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81DEA" w14:textId="1B1D0D4D" w:rsidR="007556FE" w:rsidRDefault="007556FE" w:rsidP="007556FE">
      <w:pPr>
        <w:pStyle w:val="NormalWeb"/>
        <w:jc w:val="center"/>
      </w:pPr>
      <w:r>
        <w:rPr>
          <w:rFonts w:ascii="Garamond" w:hAnsi="Garamond"/>
          <w:b/>
          <w:bCs/>
          <w:sz w:val="28"/>
          <w:szCs w:val="28"/>
        </w:rPr>
        <w:t>Directing a WRTC Internship Capstone (Quick Guide)</w:t>
      </w:r>
    </w:p>
    <w:p w14:paraId="1AE536AC" w14:textId="77777777" w:rsidR="005F7D2D" w:rsidRDefault="005F7D2D" w:rsidP="008446BA">
      <w:pPr>
        <w:pStyle w:val="NormalWeb"/>
        <w:spacing w:before="0" w:beforeAutospacing="0" w:after="0" w:afterAutospacing="0"/>
        <w:rPr>
          <w:rFonts w:ascii="Garamond" w:hAnsi="Garamond"/>
          <w:u w:val="single"/>
        </w:rPr>
      </w:pPr>
      <w:r w:rsidRPr="00805AEA">
        <w:rPr>
          <w:rFonts w:ascii="Garamond" w:hAnsi="Garamond"/>
          <w:u w:val="single"/>
        </w:rPr>
        <w:t>Student’s First Year</w:t>
      </w:r>
    </w:p>
    <w:p w14:paraId="666F242C" w14:textId="77777777" w:rsidR="005F7D2D" w:rsidRDefault="005F7D2D" w:rsidP="008446BA">
      <w:pPr>
        <w:pStyle w:val="NormalWeb"/>
        <w:spacing w:before="0" w:beforeAutospacing="0" w:after="0" w:afterAutospacing="0"/>
        <w:rPr>
          <w:rFonts w:ascii="Garamond" w:hAnsi="Garamond"/>
          <w:u w:val="single"/>
        </w:rPr>
      </w:pPr>
    </w:p>
    <w:p w14:paraId="50CB94F5" w14:textId="77777777" w:rsidR="005F7D2D" w:rsidRPr="005B57CC" w:rsidRDefault="005F7D2D" w:rsidP="008446BA">
      <w:pPr>
        <w:pStyle w:val="NormalWeb"/>
        <w:spacing w:before="0" w:beforeAutospacing="0" w:after="0" w:afterAutospacing="0"/>
        <w:rPr>
          <w:rFonts w:ascii="Garamond" w:hAnsi="Garamond"/>
          <w:u w:val="single"/>
        </w:rPr>
      </w:pPr>
      <w:r>
        <w:rPr>
          <w:rFonts w:ascii="Garamond" w:hAnsi="Garamond"/>
          <w:b/>
          <w:bCs/>
          <w:sz w:val="22"/>
          <w:szCs w:val="22"/>
        </w:rPr>
        <w:t>March</w:t>
      </w:r>
    </w:p>
    <w:p w14:paraId="2D1E6734" w14:textId="540CD446" w:rsidR="005F7D2D" w:rsidRDefault="005F7D2D" w:rsidP="008446BA">
      <w:pPr>
        <w:pStyle w:val="NormalWeb"/>
        <w:spacing w:before="0" w:beforeAutospacing="0" w:after="0" w:afterAutospacing="0"/>
        <w:rPr>
          <w:rFonts w:ascii="Garamond" w:hAnsi="Garamond"/>
          <w:color w:val="000000" w:themeColor="text1"/>
          <w:sz w:val="22"/>
          <w:szCs w:val="22"/>
        </w:rPr>
      </w:pPr>
      <w:r>
        <w:rPr>
          <w:rFonts w:ascii="Garamond" w:hAnsi="Garamond"/>
          <w:sz w:val="22"/>
          <w:szCs w:val="22"/>
        </w:rPr>
        <w:t xml:space="preserve">Students will attend mandatory meeting of full first-year cohort to discuss </w:t>
      </w:r>
      <w:r w:rsidRPr="00805AEA">
        <w:rPr>
          <w:rFonts w:ascii="Garamond" w:hAnsi="Garamond"/>
          <w:color w:val="000000" w:themeColor="text1"/>
          <w:sz w:val="22"/>
          <w:szCs w:val="22"/>
        </w:rPr>
        <w:t>Graduate Capstone Guidelines, procedures for choosing a capstone chair, etc.</w:t>
      </w:r>
      <w:r>
        <w:rPr>
          <w:rFonts w:ascii="Garamond" w:hAnsi="Garamond"/>
          <w:color w:val="000000" w:themeColor="text1"/>
          <w:sz w:val="22"/>
          <w:szCs w:val="22"/>
        </w:rPr>
        <w:t xml:space="preserve"> The Grad Director will help students identify possible advisors based on expertise and equitable workload distribution among faculty.</w:t>
      </w:r>
    </w:p>
    <w:p w14:paraId="0B386649" w14:textId="77777777" w:rsidR="008446BA" w:rsidRDefault="008446BA" w:rsidP="008446BA">
      <w:pPr>
        <w:pStyle w:val="NormalWeb"/>
        <w:spacing w:before="0" w:beforeAutospacing="0" w:after="0" w:afterAutospacing="0"/>
      </w:pPr>
    </w:p>
    <w:p w14:paraId="0269F476" w14:textId="77777777" w:rsidR="005F7D2D" w:rsidRDefault="005F7D2D" w:rsidP="008446BA">
      <w:pPr>
        <w:pStyle w:val="NormalWeb"/>
        <w:spacing w:before="0" w:beforeAutospacing="0" w:after="0" w:afterAutospacing="0"/>
      </w:pPr>
      <w:r>
        <w:rPr>
          <w:rFonts w:ascii="Garamond" w:hAnsi="Garamond"/>
          <w:b/>
          <w:bCs/>
          <w:sz w:val="22"/>
          <w:szCs w:val="22"/>
        </w:rPr>
        <w:t xml:space="preserve">March – April </w:t>
      </w:r>
    </w:p>
    <w:p w14:paraId="35D3F9AE" w14:textId="0DB8C4BB" w:rsidR="005F7D2D" w:rsidRDefault="005F7D2D" w:rsidP="008446BA">
      <w:pPr>
        <w:pStyle w:val="NormalWeb"/>
        <w:spacing w:before="0" w:beforeAutospacing="0" w:after="0" w:afterAutospacing="0"/>
        <w:rPr>
          <w:rFonts w:ascii="Garamond" w:hAnsi="Garamond"/>
          <w:sz w:val="22"/>
          <w:szCs w:val="22"/>
        </w:rPr>
      </w:pPr>
      <w:r>
        <w:rPr>
          <w:rFonts w:ascii="Garamond" w:hAnsi="Garamond"/>
          <w:sz w:val="22"/>
          <w:szCs w:val="22"/>
        </w:rPr>
        <w:t>Immediately following Spring Break, students will contact prospective advisors and arrange to discuss their idea/direction for the project. Please inform students as quickly as possible of your willingness/ability to chair</w:t>
      </w:r>
      <w:r w:rsidRPr="00687AD6">
        <w:rPr>
          <w:rFonts w:ascii="Garamond" w:hAnsi="Garamond"/>
          <w:sz w:val="22"/>
          <w:szCs w:val="22"/>
        </w:rPr>
        <w:t>. (</w:t>
      </w:r>
      <w:r w:rsidRPr="00687AD6">
        <w:rPr>
          <w:rFonts w:ascii="Garamond" w:hAnsi="Garamond"/>
          <w:b/>
          <w:bCs/>
          <w:i/>
          <w:iCs/>
          <w:sz w:val="22"/>
          <w:szCs w:val="22"/>
        </w:rPr>
        <w:t>Note:</w:t>
      </w:r>
      <w:r w:rsidRPr="00687AD6">
        <w:rPr>
          <w:rFonts w:ascii="Garamond" w:hAnsi="Garamond"/>
          <w:sz w:val="22"/>
          <w:szCs w:val="22"/>
        </w:rPr>
        <w:t xml:space="preserve"> Each faculty member should agree to advise only one capstone unless previously agreed upon with the Grad Director.)</w:t>
      </w:r>
    </w:p>
    <w:p w14:paraId="045FF4FB" w14:textId="77777777" w:rsidR="008446BA" w:rsidRDefault="008446BA" w:rsidP="008446BA">
      <w:pPr>
        <w:pStyle w:val="NormalWeb"/>
        <w:spacing w:before="0" w:beforeAutospacing="0" w:after="0" w:afterAutospacing="0"/>
      </w:pPr>
    </w:p>
    <w:p w14:paraId="558C1C8A" w14:textId="77777777" w:rsidR="007556FE" w:rsidRDefault="007556FE" w:rsidP="008446BA">
      <w:pPr>
        <w:pStyle w:val="NormalWeb"/>
        <w:spacing w:before="0" w:beforeAutospacing="0" w:after="0" w:afterAutospacing="0"/>
      </w:pPr>
      <w:r>
        <w:rPr>
          <w:rFonts w:ascii="Garamond" w:hAnsi="Garamond"/>
          <w:b/>
          <w:bCs/>
          <w:sz w:val="22"/>
          <w:szCs w:val="22"/>
        </w:rPr>
        <w:t xml:space="preserve">May </w:t>
      </w:r>
    </w:p>
    <w:p w14:paraId="7B2FCA72" w14:textId="7045F9C0" w:rsidR="007556FE" w:rsidRDefault="00205095" w:rsidP="008446BA">
      <w:pPr>
        <w:pStyle w:val="NormalWeb"/>
        <w:spacing w:before="0" w:beforeAutospacing="0" w:after="0" w:afterAutospacing="0"/>
        <w:rPr>
          <w:rFonts w:ascii="Garamond" w:hAnsi="Garamond"/>
          <w:sz w:val="22"/>
          <w:szCs w:val="22"/>
        </w:rPr>
      </w:pPr>
      <w:r>
        <w:rPr>
          <w:rFonts w:ascii="Garamond" w:hAnsi="Garamond"/>
          <w:sz w:val="22"/>
          <w:szCs w:val="22"/>
        </w:rPr>
        <w:t xml:space="preserve">Before the end of the semester, please hold at least one meeting with your advisee to set goals and directions for the advisee’s independent summer work to draft the capstone proposal. You and the student should also identify two additional committee members for the project at this point. </w:t>
      </w:r>
      <w:r w:rsidR="007556FE">
        <w:rPr>
          <w:rFonts w:ascii="Garamond" w:hAnsi="Garamond"/>
          <w:sz w:val="22"/>
          <w:szCs w:val="22"/>
        </w:rPr>
        <w:t xml:space="preserve">For the internship, one of these members should be graduate faculty. We also recommend (but do not require) that the other reader be in an industry related to the internship. However, this member cannot be in the organization the student is working with. </w:t>
      </w:r>
    </w:p>
    <w:p w14:paraId="478B4046" w14:textId="77777777" w:rsidR="008446BA" w:rsidRDefault="008446BA" w:rsidP="008446BA">
      <w:pPr>
        <w:pStyle w:val="NormalWeb"/>
        <w:spacing w:before="0" w:beforeAutospacing="0" w:after="0" w:afterAutospacing="0"/>
      </w:pPr>
    </w:p>
    <w:p w14:paraId="2472C7BB" w14:textId="5A55116E" w:rsidR="007556FE" w:rsidRPr="003E6728" w:rsidRDefault="007556FE" w:rsidP="008446BA">
      <w:pPr>
        <w:pStyle w:val="NormalWeb"/>
        <w:spacing w:before="0" w:beforeAutospacing="0" w:after="0" w:afterAutospacing="0"/>
        <w:rPr>
          <w:rFonts w:ascii="Garamond" w:hAnsi="Garamond"/>
          <w:color w:val="000000" w:themeColor="text1"/>
          <w:sz w:val="22"/>
          <w:szCs w:val="22"/>
        </w:rPr>
      </w:pPr>
      <w:r>
        <w:rPr>
          <w:rFonts w:ascii="Garamond" w:hAnsi="Garamond"/>
          <w:b/>
          <w:bCs/>
          <w:sz w:val="22"/>
          <w:szCs w:val="22"/>
        </w:rPr>
        <w:t>June – August</w:t>
      </w:r>
      <w:r>
        <w:rPr>
          <w:rFonts w:ascii="Garamond" w:hAnsi="Garamond"/>
          <w:b/>
          <w:bCs/>
          <w:sz w:val="22"/>
          <w:szCs w:val="22"/>
        </w:rPr>
        <w:br/>
      </w:r>
      <w:r>
        <w:rPr>
          <w:rFonts w:ascii="Garamond" w:hAnsi="Garamond"/>
          <w:sz w:val="22"/>
          <w:szCs w:val="22"/>
        </w:rPr>
        <w:t xml:space="preserve">The student will work </w:t>
      </w:r>
      <w:r w:rsidR="00F15D1E">
        <w:rPr>
          <w:rFonts w:ascii="Garamond" w:hAnsi="Garamond"/>
          <w:sz w:val="22"/>
          <w:szCs w:val="22"/>
        </w:rPr>
        <w:t xml:space="preserve">independently </w:t>
      </w:r>
      <w:r>
        <w:rPr>
          <w:rFonts w:ascii="Garamond" w:hAnsi="Garamond"/>
          <w:sz w:val="22"/>
          <w:szCs w:val="22"/>
        </w:rPr>
        <w:t xml:space="preserve">on the </w:t>
      </w:r>
      <w:r>
        <w:rPr>
          <w:rFonts w:ascii="Garamond" w:hAnsi="Garamond"/>
          <w:b/>
          <w:bCs/>
          <w:sz w:val="22"/>
          <w:szCs w:val="22"/>
        </w:rPr>
        <w:t>internship proposal</w:t>
      </w:r>
      <w:r>
        <w:rPr>
          <w:rFonts w:ascii="Garamond" w:hAnsi="Garamond"/>
          <w:sz w:val="22"/>
          <w:szCs w:val="22"/>
        </w:rPr>
        <w:t xml:space="preserve">. You can determine the best method for communicating and working with the student on drafts during this period. </w:t>
      </w:r>
      <w:r w:rsidRPr="001762B4">
        <w:rPr>
          <w:rFonts w:ascii="Garamond" w:hAnsi="Garamond"/>
          <w:sz w:val="22"/>
          <w:szCs w:val="22"/>
        </w:rPr>
        <w:t xml:space="preserve">Requirements for the internship </w:t>
      </w:r>
      <w:r w:rsidRPr="003E6728">
        <w:rPr>
          <w:rFonts w:ascii="Garamond" w:hAnsi="Garamond"/>
          <w:sz w:val="22"/>
          <w:szCs w:val="22"/>
        </w:rPr>
        <w:t xml:space="preserve">proposal, proposal </w:t>
      </w:r>
      <w:r w:rsidR="00BC0507">
        <w:rPr>
          <w:rFonts w:ascii="Garamond" w:hAnsi="Garamond"/>
          <w:sz w:val="22"/>
          <w:szCs w:val="22"/>
        </w:rPr>
        <w:t>approval meeting</w:t>
      </w:r>
      <w:r w:rsidRPr="003E6728">
        <w:rPr>
          <w:rFonts w:ascii="Garamond" w:hAnsi="Garamond"/>
          <w:sz w:val="22"/>
          <w:szCs w:val="22"/>
        </w:rPr>
        <w:t xml:space="preserve"> and portfolio defense</w:t>
      </w:r>
      <w:r w:rsidR="001762B4" w:rsidRPr="0006347F">
        <w:rPr>
          <w:rFonts w:ascii="Garamond" w:hAnsi="Garamond"/>
          <w:b/>
          <w:bCs/>
          <w:sz w:val="22"/>
          <w:szCs w:val="22"/>
        </w:rPr>
        <w:t xml:space="preserve">, along with sample proposals, </w:t>
      </w:r>
      <w:r w:rsidRPr="0006347F">
        <w:rPr>
          <w:rFonts w:ascii="Garamond" w:hAnsi="Garamond"/>
          <w:sz w:val="22"/>
          <w:szCs w:val="22"/>
        </w:rPr>
        <w:t xml:space="preserve">can be found in </w:t>
      </w:r>
      <w:r w:rsidRPr="0006347F">
        <w:rPr>
          <w:rFonts w:ascii="Garamond" w:hAnsi="Garamond"/>
          <w:color w:val="232323"/>
          <w:sz w:val="22"/>
          <w:szCs w:val="22"/>
        </w:rPr>
        <w:t xml:space="preserve">the </w:t>
      </w:r>
      <w:r w:rsidR="003E6728" w:rsidRPr="0006347F">
        <w:rPr>
          <w:rFonts w:ascii="Garamond" w:hAnsi="Garamond"/>
          <w:i/>
          <w:iCs/>
          <w:sz w:val="22"/>
          <w:szCs w:val="22"/>
        </w:rPr>
        <w:t>WRTC Graduate Capstone Advisor Handbook.</w:t>
      </w:r>
    </w:p>
    <w:p w14:paraId="2245186F" w14:textId="77777777" w:rsidR="008446BA" w:rsidRDefault="008446BA" w:rsidP="008446BA">
      <w:pPr>
        <w:pStyle w:val="NormalWeb"/>
        <w:spacing w:before="0" w:beforeAutospacing="0" w:after="0" w:afterAutospacing="0"/>
      </w:pPr>
    </w:p>
    <w:p w14:paraId="74106A4E" w14:textId="4FC7148B" w:rsidR="004E4E24" w:rsidRDefault="004E4E24" w:rsidP="008446BA">
      <w:pPr>
        <w:pStyle w:val="NormalWeb"/>
        <w:spacing w:before="0" w:beforeAutospacing="0" w:after="0" w:afterAutospacing="0"/>
        <w:rPr>
          <w:rFonts w:ascii="Garamond" w:hAnsi="Garamond"/>
          <w:u w:val="single"/>
        </w:rPr>
      </w:pPr>
      <w:r w:rsidRPr="005B57CC">
        <w:rPr>
          <w:rFonts w:ascii="Garamond" w:hAnsi="Garamond"/>
          <w:u w:val="single"/>
        </w:rPr>
        <w:t xml:space="preserve">Student’s Second Year </w:t>
      </w:r>
    </w:p>
    <w:p w14:paraId="236BF782" w14:textId="77777777" w:rsidR="008446BA" w:rsidRPr="005B57CC" w:rsidRDefault="008446BA" w:rsidP="008446BA">
      <w:pPr>
        <w:pStyle w:val="NormalWeb"/>
        <w:spacing w:before="0" w:beforeAutospacing="0" w:after="0" w:afterAutospacing="0"/>
        <w:rPr>
          <w:u w:val="single"/>
        </w:rPr>
      </w:pPr>
    </w:p>
    <w:p w14:paraId="585B8255" w14:textId="48CAD954" w:rsidR="007556FE" w:rsidRDefault="007556FE" w:rsidP="008446BA">
      <w:pPr>
        <w:pStyle w:val="NormalWeb"/>
        <w:spacing w:before="0" w:beforeAutospacing="0" w:after="0" w:afterAutospacing="0"/>
      </w:pPr>
      <w:r>
        <w:rPr>
          <w:rFonts w:ascii="Garamond" w:hAnsi="Garamond"/>
          <w:b/>
          <w:bCs/>
          <w:sz w:val="22"/>
          <w:szCs w:val="22"/>
        </w:rPr>
        <w:t>September</w:t>
      </w:r>
      <w:r>
        <w:rPr>
          <w:rFonts w:ascii="Garamond" w:hAnsi="Garamond"/>
          <w:b/>
          <w:bCs/>
          <w:sz w:val="22"/>
          <w:szCs w:val="22"/>
        </w:rPr>
        <w:br/>
      </w:r>
      <w:r>
        <w:rPr>
          <w:rFonts w:ascii="Garamond" w:hAnsi="Garamond"/>
          <w:sz w:val="22"/>
          <w:szCs w:val="22"/>
        </w:rPr>
        <w:t xml:space="preserve">The student will provide you with a completed draft of the </w:t>
      </w:r>
      <w:r>
        <w:rPr>
          <w:rFonts w:ascii="Garamond" w:hAnsi="Garamond"/>
          <w:b/>
          <w:bCs/>
          <w:sz w:val="22"/>
          <w:szCs w:val="22"/>
        </w:rPr>
        <w:t>internship proposal</w:t>
      </w:r>
      <w:r>
        <w:rPr>
          <w:rFonts w:ascii="Garamond" w:hAnsi="Garamond"/>
          <w:sz w:val="22"/>
          <w:szCs w:val="22"/>
        </w:rPr>
        <w:t xml:space="preserve">. Once you have provided revision suggestions, the student should submit the proposal to the entire committee by mid-September. </w:t>
      </w:r>
    </w:p>
    <w:p w14:paraId="49A3E0C1" w14:textId="0002F5FF" w:rsidR="007556FE" w:rsidRDefault="007556FE" w:rsidP="008446BA">
      <w:pPr>
        <w:rPr>
          <w:rFonts w:ascii="Garamond" w:hAnsi="Garamond"/>
          <w:sz w:val="22"/>
          <w:szCs w:val="22"/>
        </w:rPr>
      </w:pPr>
      <w:r>
        <w:rPr>
          <w:rFonts w:ascii="Garamond" w:hAnsi="Garamond"/>
          <w:sz w:val="22"/>
          <w:szCs w:val="22"/>
        </w:rPr>
        <w:t xml:space="preserve">The student should become familiar with the TGS </w:t>
      </w:r>
      <w:r w:rsidRPr="00F1321E">
        <w:rPr>
          <w:rFonts w:ascii="Garamond" w:hAnsi="Garamond"/>
          <w:color w:val="000000" w:themeColor="text1"/>
          <w:sz w:val="22"/>
          <w:szCs w:val="22"/>
        </w:rPr>
        <w:t>Degree Requirements Checklist</w:t>
      </w:r>
      <w:r>
        <w:rPr>
          <w:rFonts w:ascii="Garamond" w:hAnsi="Garamond"/>
          <w:sz w:val="22"/>
          <w:szCs w:val="22"/>
        </w:rPr>
        <w:t xml:space="preserve">. </w:t>
      </w:r>
      <w:r w:rsidR="004E1D67" w:rsidRPr="00312212">
        <w:rPr>
          <w:rFonts w:ascii="Garamond" w:hAnsi="Garamond"/>
          <w:color w:val="000000" w:themeColor="text1"/>
          <w:sz w:val="22"/>
          <w:szCs w:val="22"/>
        </w:rPr>
        <w:t xml:space="preserve">Find this and additional information at </w:t>
      </w:r>
      <w:r w:rsidR="004E1D67">
        <w:rPr>
          <w:rFonts w:ascii="Garamond" w:hAnsi="Garamond"/>
          <w:color w:val="000000" w:themeColor="text1"/>
          <w:sz w:val="22"/>
          <w:szCs w:val="22"/>
        </w:rPr>
        <w:t xml:space="preserve">the Graduate School </w:t>
      </w:r>
      <w:r w:rsidR="004E1D67" w:rsidRPr="004E1D67">
        <w:rPr>
          <w:rFonts w:ascii="Garamond" w:hAnsi="Garamond"/>
          <w:color w:val="000000" w:themeColor="text1"/>
          <w:sz w:val="22"/>
          <w:szCs w:val="22"/>
        </w:rPr>
        <w:t xml:space="preserve">Website: </w:t>
      </w:r>
      <w:hyperlink r:id="rId4" w:history="1">
        <w:r w:rsidR="004E1D67" w:rsidRPr="004E1D67">
          <w:rPr>
            <w:rStyle w:val="Hyperlink"/>
            <w:rFonts w:ascii="Garamond" w:hAnsi="Garamond"/>
            <w:sz w:val="22"/>
            <w:szCs w:val="22"/>
          </w:rPr>
          <w:t>https://www.jmu.edu/grad/grad-community/index.shtml</w:t>
        </w:r>
      </w:hyperlink>
      <w:r w:rsidR="004E1D67" w:rsidRPr="004E1D67">
        <w:rPr>
          <w:rFonts w:ascii="Garamond" w:hAnsi="Garamond"/>
          <w:sz w:val="22"/>
          <w:szCs w:val="22"/>
        </w:rPr>
        <w:t>.</w:t>
      </w:r>
    </w:p>
    <w:p w14:paraId="0CA3DADB" w14:textId="77777777" w:rsidR="008446BA" w:rsidRPr="004E1D67" w:rsidRDefault="008446BA" w:rsidP="008446BA">
      <w:pPr>
        <w:rPr>
          <w:rFonts w:ascii="Garamond" w:hAnsi="Garamond"/>
          <w:sz w:val="22"/>
          <w:szCs w:val="22"/>
        </w:rPr>
      </w:pPr>
    </w:p>
    <w:p w14:paraId="12CADEB8" w14:textId="36F256B0" w:rsidR="00BE3805" w:rsidRDefault="007556FE" w:rsidP="008446BA">
      <w:pPr>
        <w:pStyle w:val="NormalWeb"/>
        <w:spacing w:before="0" w:beforeAutospacing="0" w:after="0" w:afterAutospacing="0"/>
      </w:pPr>
      <w:r>
        <w:rPr>
          <w:rFonts w:ascii="Garamond" w:hAnsi="Garamond"/>
          <w:b/>
          <w:bCs/>
          <w:sz w:val="22"/>
          <w:szCs w:val="22"/>
        </w:rPr>
        <w:t>October</w:t>
      </w:r>
      <w:r>
        <w:rPr>
          <w:rFonts w:ascii="Garamond" w:hAnsi="Garamond"/>
          <w:b/>
          <w:bCs/>
          <w:sz w:val="22"/>
          <w:szCs w:val="22"/>
        </w:rPr>
        <w:br/>
      </w:r>
      <w:r>
        <w:rPr>
          <w:rFonts w:ascii="Garamond" w:hAnsi="Garamond"/>
          <w:sz w:val="22"/>
          <w:szCs w:val="22"/>
        </w:rPr>
        <w:t xml:space="preserve">Schedule a </w:t>
      </w:r>
      <w:r>
        <w:rPr>
          <w:rFonts w:ascii="Garamond" w:hAnsi="Garamond"/>
          <w:b/>
          <w:bCs/>
          <w:sz w:val="22"/>
          <w:szCs w:val="22"/>
        </w:rPr>
        <w:t xml:space="preserve">proposal </w:t>
      </w:r>
      <w:r w:rsidR="0006347F">
        <w:rPr>
          <w:rFonts w:ascii="Garamond" w:hAnsi="Garamond"/>
          <w:b/>
          <w:bCs/>
          <w:sz w:val="22"/>
          <w:szCs w:val="22"/>
        </w:rPr>
        <w:t xml:space="preserve">approval meeting </w:t>
      </w:r>
      <w:r>
        <w:rPr>
          <w:rFonts w:ascii="Garamond" w:hAnsi="Garamond"/>
          <w:sz w:val="22"/>
          <w:szCs w:val="22"/>
        </w:rPr>
        <w:t xml:space="preserve">with the student and committee no less than two weeks after you have received the </w:t>
      </w:r>
      <w:r>
        <w:rPr>
          <w:rFonts w:ascii="Garamond" w:hAnsi="Garamond"/>
          <w:b/>
          <w:bCs/>
          <w:sz w:val="22"/>
          <w:szCs w:val="22"/>
        </w:rPr>
        <w:t>internship proposal</w:t>
      </w:r>
      <w:r>
        <w:rPr>
          <w:rFonts w:ascii="Garamond" w:hAnsi="Garamond"/>
          <w:sz w:val="22"/>
          <w:szCs w:val="22"/>
        </w:rPr>
        <w:t xml:space="preserve">. The </w:t>
      </w:r>
      <w:r w:rsidR="0006347F">
        <w:rPr>
          <w:rFonts w:ascii="Garamond" w:hAnsi="Garamond"/>
          <w:sz w:val="22"/>
          <w:szCs w:val="22"/>
        </w:rPr>
        <w:t>proposal approval meeting</w:t>
      </w:r>
      <w:r>
        <w:rPr>
          <w:rFonts w:ascii="Garamond" w:hAnsi="Garamond"/>
          <w:sz w:val="22"/>
          <w:szCs w:val="22"/>
        </w:rPr>
        <w:t xml:space="preserve"> (~60 minutes in length) provides the committee the opportunity to ask the student questions about the project, provide feedback to the student regarding the project, and offer suggestions/make stipulations for changes. </w:t>
      </w:r>
      <w:r w:rsidR="00BE3805">
        <w:rPr>
          <w:rFonts w:ascii="Garamond" w:hAnsi="Garamond"/>
          <w:sz w:val="22"/>
          <w:szCs w:val="22"/>
        </w:rPr>
        <w:t>This meeting is meant to be a heuristic for strengthening and clarifying the goals and plans for the student’s 240 hours of work. The committee can either vote to accept the proposal as is, accept it with revisions to be sent only to the advisor, or request revisions be sent to the full committee before the student proceeds with their project.</w:t>
      </w:r>
      <w:r w:rsidR="00BE3805">
        <w:t xml:space="preserve"> </w:t>
      </w:r>
      <w:r w:rsidR="00BE3805">
        <w:rPr>
          <w:rFonts w:ascii="Garamond" w:hAnsi="Garamond"/>
          <w:sz w:val="22"/>
          <w:szCs w:val="22"/>
        </w:rPr>
        <w:t xml:space="preserve">If major modifications are required to the project, you can have the student revise the proposal and schedule an additional </w:t>
      </w:r>
      <w:r w:rsidR="0006347F">
        <w:rPr>
          <w:rFonts w:ascii="Garamond" w:hAnsi="Garamond"/>
          <w:sz w:val="22"/>
          <w:szCs w:val="22"/>
        </w:rPr>
        <w:t>proposal approval meeting</w:t>
      </w:r>
      <w:r w:rsidR="00BE3805">
        <w:rPr>
          <w:rFonts w:ascii="Garamond" w:hAnsi="Garamond"/>
          <w:sz w:val="22"/>
          <w:szCs w:val="22"/>
        </w:rPr>
        <w:t xml:space="preserve"> later in the semester. </w:t>
      </w:r>
    </w:p>
    <w:p w14:paraId="3FEA18EC" w14:textId="77777777" w:rsidR="00BE3805" w:rsidRDefault="00BE3805" w:rsidP="008446BA">
      <w:pPr>
        <w:pStyle w:val="NormalWeb"/>
        <w:spacing w:before="0" w:beforeAutospacing="0" w:after="0" w:afterAutospacing="0"/>
        <w:rPr>
          <w:rFonts w:ascii="Garamond" w:hAnsi="Garamond"/>
          <w:sz w:val="22"/>
          <w:szCs w:val="22"/>
        </w:rPr>
      </w:pPr>
    </w:p>
    <w:p w14:paraId="2AE31A96" w14:textId="553ED09D" w:rsidR="007556FE" w:rsidRDefault="00BE3805" w:rsidP="008446BA">
      <w:pPr>
        <w:pStyle w:val="NormalWeb"/>
        <w:spacing w:before="0" w:beforeAutospacing="0" w:after="0" w:afterAutospacing="0"/>
        <w:rPr>
          <w:rFonts w:ascii="Garamond" w:hAnsi="Garamond"/>
          <w:sz w:val="22"/>
          <w:szCs w:val="22"/>
        </w:rPr>
      </w:pPr>
      <w:r>
        <w:rPr>
          <w:rFonts w:ascii="Garamond" w:hAnsi="Garamond"/>
          <w:sz w:val="22"/>
          <w:szCs w:val="22"/>
        </w:rPr>
        <w:t>Once</w:t>
      </w:r>
      <w:r w:rsidR="007556FE">
        <w:rPr>
          <w:rFonts w:ascii="Garamond" w:hAnsi="Garamond"/>
          <w:sz w:val="22"/>
          <w:szCs w:val="22"/>
        </w:rPr>
        <w:t xml:space="preserve"> the committee is then satisfied with the modified project, you can instruct the student to begin work on the internship. </w:t>
      </w:r>
      <w:r w:rsidRPr="00BE3805">
        <w:rPr>
          <w:rFonts w:ascii="Garamond" w:hAnsi="Garamond"/>
          <w:sz w:val="22"/>
          <w:szCs w:val="22"/>
        </w:rPr>
        <w:t xml:space="preserve">Please </w:t>
      </w:r>
      <w:r>
        <w:rPr>
          <w:rFonts w:ascii="Garamond" w:hAnsi="Garamond"/>
          <w:sz w:val="22"/>
          <w:szCs w:val="22"/>
        </w:rPr>
        <w:t>i</w:t>
      </w:r>
      <w:r w:rsidR="007556FE">
        <w:rPr>
          <w:rFonts w:ascii="Garamond" w:hAnsi="Garamond"/>
          <w:sz w:val="22"/>
          <w:szCs w:val="22"/>
        </w:rPr>
        <w:t xml:space="preserve">nform the </w:t>
      </w:r>
      <w:r w:rsidR="00251793">
        <w:rPr>
          <w:rFonts w:ascii="Garamond" w:hAnsi="Garamond"/>
          <w:sz w:val="22"/>
          <w:szCs w:val="22"/>
        </w:rPr>
        <w:t>G</w:t>
      </w:r>
      <w:r w:rsidR="007556FE">
        <w:rPr>
          <w:rFonts w:ascii="Garamond" w:hAnsi="Garamond"/>
          <w:sz w:val="22"/>
          <w:szCs w:val="22"/>
        </w:rPr>
        <w:t xml:space="preserve">raduate </w:t>
      </w:r>
      <w:r w:rsidR="00251793">
        <w:rPr>
          <w:rFonts w:ascii="Garamond" w:hAnsi="Garamond"/>
          <w:sz w:val="22"/>
          <w:szCs w:val="22"/>
        </w:rPr>
        <w:t>D</w:t>
      </w:r>
      <w:r w:rsidR="007556FE">
        <w:rPr>
          <w:rFonts w:ascii="Garamond" w:hAnsi="Garamond"/>
          <w:sz w:val="22"/>
          <w:szCs w:val="22"/>
        </w:rPr>
        <w:t>irector when the student</w:t>
      </w:r>
      <w:r w:rsidR="00AF4565">
        <w:rPr>
          <w:rFonts w:ascii="Garamond" w:hAnsi="Garamond"/>
          <w:sz w:val="22"/>
          <w:szCs w:val="22"/>
        </w:rPr>
        <w:t>’s proposal has been approved.</w:t>
      </w:r>
      <w:bookmarkStart w:id="0" w:name="_GoBack"/>
      <w:bookmarkEnd w:id="0"/>
      <w:r w:rsidR="007556FE">
        <w:rPr>
          <w:rFonts w:ascii="Garamond" w:hAnsi="Garamond"/>
          <w:sz w:val="22"/>
          <w:szCs w:val="22"/>
        </w:rPr>
        <w:t xml:space="preserve"> </w:t>
      </w:r>
    </w:p>
    <w:p w14:paraId="490FDB34" w14:textId="0059334B" w:rsidR="008446BA" w:rsidRDefault="008446BA" w:rsidP="008446BA">
      <w:pPr>
        <w:pStyle w:val="NormalWeb"/>
        <w:spacing w:before="0" w:beforeAutospacing="0" w:after="0" w:afterAutospacing="0"/>
        <w:rPr>
          <w:rFonts w:ascii="Garamond" w:hAnsi="Garamond"/>
          <w:sz w:val="22"/>
          <w:szCs w:val="22"/>
        </w:rPr>
      </w:pPr>
    </w:p>
    <w:p w14:paraId="79117B64" w14:textId="77777777" w:rsidR="008446BA" w:rsidRDefault="008446BA" w:rsidP="008446BA">
      <w:pPr>
        <w:pStyle w:val="NormalWeb"/>
        <w:spacing w:before="0" w:beforeAutospacing="0" w:after="0" w:afterAutospacing="0"/>
      </w:pPr>
    </w:p>
    <w:p w14:paraId="657FC5E1" w14:textId="77777777" w:rsidR="007556FE" w:rsidRDefault="007556FE" w:rsidP="008446BA">
      <w:pPr>
        <w:pStyle w:val="NormalWeb"/>
        <w:spacing w:before="0" w:beforeAutospacing="0" w:after="0" w:afterAutospacing="0"/>
      </w:pPr>
      <w:r>
        <w:rPr>
          <w:rFonts w:ascii="Garamond" w:hAnsi="Garamond"/>
          <w:b/>
          <w:bCs/>
          <w:sz w:val="22"/>
          <w:szCs w:val="22"/>
        </w:rPr>
        <w:t xml:space="preserve">November </w:t>
      </w:r>
    </w:p>
    <w:p w14:paraId="71D73D53" w14:textId="77777777" w:rsidR="007556FE" w:rsidRDefault="007556FE" w:rsidP="008446BA">
      <w:pPr>
        <w:pStyle w:val="NormalWeb"/>
        <w:spacing w:before="0" w:beforeAutospacing="0" w:after="0" w:afterAutospacing="0"/>
      </w:pPr>
      <w:r>
        <w:rPr>
          <w:rFonts w:ascii="Garamond" w:hAnsi="Garamond"/>
          <w:sz w:val="22"/>
          <w:szCs w:val="22"/>
        </w:rPr>
        <w:t xml:space="preserve">The student should </w:t>
      </w:r>
      <w:r w:rsidRPr="007E5CC7">
        <w:rPr>
          <w:rFonts w:ascii="Garamond" w:hAnsi="Garamond"/>
          <w:b/>
          <w:bCs/>
          <w:sz w:val="22"/>
          <w:szCs w:val="22"/>
        </w:rPr>
        <w:t xml:space="preserve">file </w:t>
      </w:r>
      <w:r w:rsidRPr="007E5CC7">
        <w:rPr>
          <w:rFonts w:ascii="Garamond" w:hAnsi="Garamond"/>
          <w:b/>
          <w:bCs/>
          <w:color w:val="232323"/>
          <w:sz w:val="22"/>
          <w:szCs w:val="22"/>
        </w:rPr>
        <w:t xml:space="preserve">the </w:t>
      </w:r>
      <w:r w:rsidRPr="007E5CC7">
        <w:rPr>
          <w:rFonts w:ascii="Garamond" w:hAnsi="Garamond"/>
          <w:b/>
          <w:bCs/>
          <w:color w:val="000000" w:themeColor="text1"/>
          <w:sz w:val="22"/>
          <w:szCs w:val="22"/>
        </w:rPr>
        <w:t>Application for Graduate Degree</w:t>
      </w:r>
      <w:r w:rsidRPr="007E5CC7">
        <w:rPr>
          <w:rFonts w:ascii="Garamond" w:hAnsi="Garamond"/>
          <w:color w:val="000000" w:themeColor="text1"/>
          <w:sz w:val="22"/>
          <w:szCs w:val="22"/>
        </w:rPr>
        <w:t xml:space="preserve"> </w:t>
      </w:r>
      <w:r>
        <w:rPr>
          <w:rFonts w:ascii="Garamond" w:hAnsi="Garamond"/>
          <w:sz w:val="22"/>
          <w:szCs w:val="22"/>
        </w:rPr>
        <w:t xml:space="preserve">with TGS. </w:t>
      </w:r>
    </w:p>
    <w:p w14:paraId="4B23CC0A" w14:textId="77777777" w:rsidR="007E5CC7" w:rsidRDefault="007E5CC7" w:rsidP="008446BA">
      <w:pPr>
        <w:pStyle w:val="NormalWeb"/>
        <w:spacing w:before="0" w:beforeAutospacing="0" w:after="0" w:afterAutospacing="0"/>
        <w:rPr>
          <w:rFonts w:ascii="Garamond" w:hAnsi="Garamond"/>
          <w:sz w:val="22"/>
          <w:szCs w:val="22"/>
        </w:rPr>
      </w:pPr>
    </w:p>
    <w:p w14:paraId="0288EE29" w14:textId="092F0894" w:rsidR="004025EF" w:rsidRDefault="007556FE" w:rsidP="008446BA">
      <w:pPr>
        <w:pStyle w:val="NormalWeb"/>
        <w:spacing w:before="0" w:beforeAutospacing="0" w:after="0" w:afterAutospacing="0"/>
        <w:rPr>
          <w:rFonts w:ascii="Garamond" w:hAnsi="Garamond"/>
          <w:sz w:val="22"/>
          <w:szCs w:val="22"/>
        </w:rPr>
      </w:pPr>
      <w:r>
        <w:rPr>
          <w:rFonts w:ascii="Garamond" w:hAnsi="Garamond"/>
          <w:sz w:val="22"/>
          <w:szCs w:val="22"/>
        </w:rPr>
        <w:t xml:space="preserve">After the student has successfully completed their </w:t>
      </w:r>
      <w:r w:rsidR="002B44CF">
        <w:rPr>
          <w:rFonts w:ascii="Garamond" w:hAnsi="Garamond"/>
          <w:sz w:val="22"/>
          <w:szCs w:val="22"/>
        </w:rPr>
        <w:t>proposal approval meeting</w:t>
      </w:r>
      <w:r>
        <w:rPr>
          <w:rFonts w:ascii="Garamond" w:hAnsi="Garamond"/>
          <w:sz w:val="22"/>
          <w:szCs w:val="22"/>
        </w:rPr>
        <w:t xml:space="preserve">, </w:t>
      </w:r>
      <w:r w:rsidR="004025EF">
        <w:rPr>
          <w:rFonts w:ascii="Garamond" w:hAnsi="Garamond"/>
          <w:sz w:val="22"/>
          <w:szCs w:val="22"/>
        </w:rPr>
        <w:t>the Graduate Director will see that a section of WRTC 70</w:t>
      </w:r>
      <w:r w:rsidR="00CE5532">
        <w:rPr>
          <w:rFonts w:ascii="Garamond" w:hAnsi="Garamond"/>
          <w:sz w:val="22"/>
          <w:szCs w:val="22"/>
        </w:rPr>
        <w:t>1</w:t>
      </w:r>
      <w:r w:rsidR="004025EF">
        <w:rPr>
          <w:rFonts w:ascii="Garamond" w:hAnsi="Garamond"/>
          <w:sz w:val="22"/>
          <w:szCs w:val="22"/>
        </w:rPr>
        <w:t xml:space="preserve"> is created for the </w:t>
      </w:r>
      <w:r w:rsidR="004025EF" w:rsidRPr="00BC0507">
        <w:rPr>
          <w:rFonts w:ascii="Garamond" w:hAnsi="Garamond"/>
          <w:sz w:val="22"/>
          <w:szCs w:val="22"/>
        </w:rPr>
        <w:t xml:space="preserve">student. Each faculty member should </w:t>
      </w:r>
      <w:r w:rsidR="004025EF" w:rsidRPr="00BC0507">
        <w:rPr>
          <w:rFonts w:ascii="Garamond" w:hAnsi="Garamond"/>
          <w:b/>
          <w:bCs/>
          <w:sz w:val="22"/>
          <w:szCs w:val="22"/>
        </w:rPr>
        <w:t>submit an official syllabus for each section of WRTC 70</w:t>
      </w:r>
      <w:r w:rsidR="007E5CC7" w:rsidRPr="00BC0507">
        <w:rPr>
          <w:rFonts w:ascii="Garamond" w:hAnsi="Garamond"/>
          <w:b/>
          <w:bCs/>
          <w:sz w:val="22"/>
          <w:szCs w:val="22"/>
        </w:rPr>
        <w:t>1</w:t>
      </w:r>
      <w:r w:rsidR="004025EF" w:rsidRPr="00BC0507">
        <w:rPr>
          <w:rFonts w:ascii="Garamond" w:hAnsi="Garamond"/>
          <w:b/>
          <w:bCs/>
          <w:sz w:val="22"/>
          <w:szCs w:val="22"/>
        </w:rPr>
        <w:t xml:space="preserve">: </w:t>
      </w:r>
      <w:r w:rsidR="007E5CC7" w:rsidRPr="00BC0507">
        <w:rPr>
          <w:rFonts w:ascii="Garamond" w:hAnsi="Garamond"/>
          <w:b/>
          <w:bCs/>
          <w:sz w:val="22"/>
          <w:szCs w:val="22"/>
        </w:rPr>
        <w:t>Internship</w:t>
      </w:r>
      <w:r w:rsidR="004025EF" w:rsidRPr="00BC0507">
        <w:rPr>
          <w:rFonts w:ascii="Garamond" w:hAnsi="Garamond"/>
          <w:sz w:val="22"/>
          <w:szCs w:val="22"/>
        </w:rPr>
        <w:t xml:space="preserve"> that you oversee. See the </w:t>
      </w:r>
      <w:bookmarkStart w:id="1" w:name="_Toc271529843"/>
      <w:r w:rsidR="003E6728" w:rsidRPr="00BC0507">
        <w:rPr>
          <w:rFonts w:ascii="Garamond" w:hAnsi="Garamond"/>
          <w:i/>
          <w:iCs/>
          <w:sz w:val="22"/>
          <w:szCs w:val="22"/>
        </w:rPr>
        <w:t xml:space="preserve">WRTC Graduate Capstone Advisor </w:t>
      </w:r>
      <w:bookmarkEnd w:id="1"/>
      <w:r w:rsidR="003E6728" w:rsidRPr="00BC0507">
        <w:rPr>
          <w:rFonts w:ascii="Garamond" w:hAnsi="Garamond"/>
          <w:i/>
          <w:iCs/>
          <w:sz w:val="22"/>
          <w:szCs w:val="22"/>
        </w:rPr>
        <w:t>Handbook</w:t>
      </w:r>
      <w:r w:rsidR="003E6728" w:rsidRPr="00BC0507">
        <w:rPr>
          <w:rFonts w:ascii="Garamond" w:hAnsi="Garamond"/>
          <w:sz w:val="22"/>
          <w:szCs w:val="22"/>
        </w:rPr>
        <w:t xml:space="preserve"> </w:t>
      </w:r>
      <w:r w:rsidR="004025EF" w:rsidRPr="00BC0507">
        <w:rPr>
          <w:rFonts w:ascii="Garamond" w:hAnsi="Garamond"/>
          <w:sz w:val="22"/>
          <w:szCs w:val="22"/>
        </w:rPr>
        <w:t>for a syllabus template.</w:t>
      </w:r>
    </w:p>
    <w:p w14:paraId="5570753B" w14:textId="77777777" w:rsidR="008446BA" w:rsidRPr="005B57CC" w:rsidRDefault="008446BA" w:rsidP="008446BA">
      <w:pPr>
        <w:pStyle w:val="NormalWeb"/>
        <w:spacing w:before="0" w:beforeAutospacing="0" w:after="0" w:afterAutospacing="0"/>
        <w:rPr>
          <w:rFonts w:ascii="Garamond" w:hAnsi="Garamond"/>
          <w:b/>
          <w:bCs/>
          <w:sz w:val="22"/>
          <w:szCs w:val="22"/>
        </w:rPr>
      </w:pPr>
    </w:p>
    <w:p w14:paraId="04E3A21F" w14:textId="3E3E9939" w:rsidR="007556FE" w:rsidRDefault="007556FE" w:rsidP="008446BA">
      <w:pPr>
        <w:pStyle w:val="NormalWeb"/>
        <w:spacing w:before="0" w:beforeAutospacing="0" w:after="0" w:afterAutospacing="0"/>
      </w:pPr>
      <w:r>
        <w:rPr>
          <w:rFonts w:ascii="Garamond" w:hAnsi="Garamond"/>
          <w:b/>
          <w:bCs/>
          <w:sz w:val="22"/>
          <w:szCs w:val="22"/>
        </w:rPr>
        <w:t xml:space="preserve">January – March </w:t>
      </w:r>
    </w:p>
    <w:p w14:paraId="2BCF40C0" w14:textId="564E3B30" w:rsidR="007556FE" w:rsidRDefault="007556FE" w:rsidP="008446BA">
      <w:pPr>
        <w:pStyle w:val="NormalWeb"/>
        <w:spacing w:before="0" w:beforeAutospacing="0" w:after="0" w:afterAutospacing="0"/>
        <w:rPr>
          <w:rFonts w:ascii="Garamond" w:hAnsi="Garamond"/>
          <w:sz w:val="22"/>
          <w:szCs w:val="22"/>
        </w:rPr>
      </w:pPr>
      <w:r>
        <w:rPr>
          <w:rFonts w:ascii="Garamond" w:hAnsi="Garamond"/>
          <w:sz w:val="22"/>
          <w:szCs w:val="22"/>
        </w:rPr>
        <w:t>The capstone chair can determine the best method for communicating and working with the student on portfolio drafts during this period</w:t>
      </w:r>
      <w:r w:rsidR="004E4BE2">
        <w:rPr>
          <w:rFonts w:ascii="Garamond" w:hAnsi="Garamond"/>
          <w:sz w:val="22"/>
          <w:szCs w:val="22"/>
        </w:rPr>
        <w:t xml:space="preserve">, </w:t>
      </w:r>
      <w:r w:rsidR="004E4BE2" w:rsidRPr="00346ADF">
        <w:rPr>
          <w:rFonts w:ascii="Garamond" w:hAnsi="Garamond"/>
          <w:sz w:val="22"/>
          <w:szCs w:val="22"/>
        </w:rPr>
        <w:t>but advisors should meet with students at least twice a month.</w:t>
      </w:r>
    </w:p>
    <w:p w14:paraId="124189B7" w14:textId="77777777" w:rsidR="008446BA" w:rsidRDefault="008446BA" w:rsidP="008446BA">
      <w:pPr>
        <w:pStyle w:val="NormalWeb"/>
        <w:spacing w:before="0" w:beforeAutospacing="0" w:after="0" w:afterAutospacing="0"/>
      </w:pPr>
    </w:p>
    <w:p w14:paraId="48F3D626" w14:textId="77777777" w:rsidR="007556FE" w:rsidRDefault="007556FE" w:rsidP="008446BA">
      <w:pPr>
        <w:pStyle w:val="NormalWeb"/>
        <w:spacing w:before="0" w:beforeAutospacing="0" w:after="0" w:afterAutospacing="0"/>
      </w:pPr>
      <w:r>
        <w:rPr>
          <w:rFonts w:ascii="Garamond" w:hAnsi="Garamond"/>
          <w:b/>
          <w:bCs/>
          <w:sz w:val="22"/>
          <w:szCs w:val="22"/>
        </w:rPr>
        <w:t xml:space="preserve">March </w:t>
      </w:r>
    </w:p>
    <w:p w14:paraId="0622A806" w14:textId="774CECD2" w:rsidR="004E4BE2" w:rsidRDefault="007556FE" w:rsidP="008446BA">
      <w:pPr>
        <w:pStyle w:val="NormalWeb"/>
        <w:spacing w:before="0" w:beforeAutospacing="0" w:after="0" w:afterAutospacing="0"/>
        <w:rPr>
          <w:rFonts w:ascii="Garamond" w:hAnsi="Garamond"/>
          <w:sz w:val="22"/>
          <w:szCs w:val="22"/>
        </w:rPr>
      </w:pPr>
      <w:r>
        <w:rPr>
          <w:rFonts w:ascii="Garamond" w:hAnsi="Garamond"/>
          <w:sz w:val="22"/>
          <w:szCs w:val="22"/>
        </w:rPr>
        <w:t xml:space="preserve">When you feel the student’s internship </w:t>
      </w:r>
      <w:r w:rsidR="004E4BE2">
        <w:rPr>
          <w:rFonts w:ascii="Garamond" w:hAnsi="Garamond"/>
          <w:sz w:val="22"/>
          <w:szCs w:val="22"/>
        </w:rPr>
        <w:t>materials (internship deliverables, portfolio draft, etc.) are</w:t>
      </w:r>
      <w:r>
        <w:rPr>
          <w:rFonts w:ascii="Garamond" w:hAnsi="Garamond"/>
          <w:sz w:val="22"/>
          <w:szCs w:val="22"/>
        </w:rPr>
        <w:t xml:space="preserve"> ready to be reviewed and defended, the student should supply the committee with a final draft of the internship, at least two weeks before the scheduled </w:t>
      </w:r>
      <w:r>
        <w:rPr>
          <w:rFonts w:ascii="Garamond" w:hAnsi="Garamond"/>
          <w:b/>
          <w:bCs/>
          <w:sz w:val="22"/>
          <w:szCs w:val="22"/>
        </w:rPr>
        <w:t>internship defense</w:t>
      </w:r>
      <w:r w:rsidRPr="00BC0507">
        <w:rPr>
          <w:rFonts w:ascii="Garamond" w:hAnsi="Garamond"/>
          <w:sz w:val="22"/>
          <w:szCs w:val="22"/>
        </w:rPr>
        <w:t xml:space="preserve">. Internship defenses </w:t>
      </w:r>
      <w:r w:rsidR="004E4BE2" w:rsidRPr="00BC0507">
        <w:rPr>
          <w:rFonts w:ascii="Garamond" w:hAnsi="Garamond"/>
          <w:sz w:val="22"/>
          <w:szCs w:val="22"/>
        </w:rPr>
        <w:t>should be scheduled no later than the first week of May.</w:t>
      </w:r>
      <w:r w:rsidRPr="00BC0507">
        <w:rPr>
          <w:rFonts w:ascii="Garamond" w:hAnsi="Garamond"/>
          <w:sz w:val="22"/>
          <w:szCs w:val="22"/>
        </w:rPr>
        <w:t xml:space="preserve"> </w:t>
      </w:r>
      <w:r w:rsidR="004E4BE2" w:rsidRPr="00BC0507">
        <w:rPr>
          <w:rFonts w:ascii="Garamond" w:hAnsi="Garamond"/>
          <w:sz w:val="22"/>
          <w:szCs w:val="22"/>
        </w:rPr>
        <w:t>As soon as the student and committee have determined a date and time they can meet for the defense, inform the Graduate Director.</w:t>
      </w:r>
      <w:r w:rsidR="004E4BE2">
        <w:rPr>
          <w:rFonts w:ascii="Garamond" w:hAnsi="Garamond"/>
          <w:sz w:val="22"/>
          <w:szCs w:val="22"/>
        </w:rPr>
        <w:t xml:space="preserve"> </w:t>
      </w:r>
    </w:p>
    <w:p w14:paraId="5D262F18" w14:textId="77777777" w:rsidR="008446BA" w:rsidRDefault="008446BA" w:rsidP="008446BA">
      <w:pPr>
        <w:pStyle w:val="NormalWeb"/>
        <w:spacing w:before="0" w:beforeAutospacing="0" w:after="0" w:afterAutospacing="0"/>
      </w:pPr>
    </w:p>
    <w:p w14:paraId="27627736" w14:textId="41B0DD35" w:rsidR="007556FE" w:rsidRDefault="007556FE" w:rsidP="008446BA">
      <w:pPr>
        <w:pStyle w:val="NormalWeb"/>
        <w:spacing w:before="0" w:beforeAutospacing="0" w:after="0" w:afterAutospacing="0"/>
        <w:rPr>
          <w:rFonts w:ascii="Garamond" w:hAnsi="Garamond"/>
          <w:sz w:val="22"/>
          <w:szCs w:val="22"/>
        </w:rPr>
      </w:pPr>
      <w:r>
        <w:rPr>
          <w:rFonts w:ascii="Garamond" w:hAnsi="Garamond"/>
          <w:b/>
          <w:bCs/>
          <w:sz w:val="22"/>
          <w:szCs w:val="22"/>
        </w:rPr>
        <w:t>April</w:t>
      </w:r>
      <w:r>
        <w:rPr>
          <w:rFonts w:ascii="Garamond" w:hAnsi="Garamond"/>
          <w:b/>
          <w:bCs/>
          <w:sz w:val="22"/>
          <w:szCs w:val="22"/>
        </w:rPr>
        <w:br/>
      </w:r>
      <w:r>
        <w:rPr>
          <w:rFonts w:ascii="Garamond" w:hAnsi="Garamond"/>
          <w:sz w:val="22"/>
          <w:szCs w:val="22"/>
        </w:rPr>
        <w:t xml:space="preserve">At the </w:t>
      </w:r>
      <w:r>
        <w:rPr>
          <w:rFonts w:ascii="Garamond" w:hAnsi="Garamond"/>
          <w:b/>
          <w:bCs/>
          <w:sz w:val="22"/>
          <w:szCs w:val="22"/>
        </w:rPr>
        <w:t>internship defense</w:t>
      </w:r>
      <w:r>
        <w:rPr>
          <w:rFonts w:ascii="Garamond" w:hAnsi="Garamond"/>
          <w:sz w:val="22"/>
          <w:szCs w:val="22"/>
        </w:rPr>
        <w:t xml:space="preserve">, the student will present his/her </w:t>
      </w:r>
      <w:r>
        <w:rPr>
          <w:rFonts w:ascii="Garamond" w:hAnsi="Garamond"/>
          <w:b/>
          <w:bCs/>
          <w:sz w:val="22"/>
          <w:szCs w:val="22"/>
        </w:rPr>
        <w:t xml:space="preserve">internship portfolio </w:t>
      </w:r>
      <w:r>
        <w:rPr>
          <w:rFonts w:ascii="Garamond" w:hAnsi="Garamond"/>
          <w:sz w:val="22"/>
          <w:szCs w:val="22"/>
        </w:rPr>
        <w:t>to the committee</w:t>
      </w:r>
      <w:r w:rsidR="004D7688">
        <w:rPr>
          <w:rFonts w:ascii="Garamond" w:hAnsi="Garamond"/>
          <w:sz w:val="22"/>
          <w:szCs w:val="22"/>
        </w:rPr>
        <w:t xml:space="preserve"> in a closed meeting</w:t>
      </w:r>
      <w:r>
        <w:rPr>
          <w:rFonts w:ascii="Garamond" w:hAnsi="Garamond"/>
          <w:sz w:val="22"/>
          <w:szCs w:val="22"/>
        </w:rPr>
        <w:t xml:space="preserve">. If the committee decides the student has passed the defense (with or without revisions), each member of the committee should individually </w:t>
      </w:r>
      <w:r w:rsidRPr="00BF4780">
        <w:rPr>
          <w:rFonts w:ascii="Garamond" w:hAnsi="Garamond"/>
          <w:b/>
          <w:bCs/>
          <w:sz w:val="22"/>
          <w:szCs w:val="22"/>
        </w:rPr>
        <w:t xml:space="preserve">complete an </w:t>
      </w:r>
      <w:r w:rsidRPr="00BF4780">
        <w:rPr>
          <w:rFonts w:ascii="Garamond" w:hAnsi="Garamond"/>
          <w:b/>
          <w:bCs/>
          <w:color w:val="000000" w:themeColor="text1"/>
          <w:sz w:val="22"/>
          <w:szCs w:val="22"/>
        </w:rPr>
        <w:t>Internship Capstone Rubric</w:t>
      </w:r>
      <w:r w:rsidR="00BF4780">
        <w:rPr>
          <w:rFonts w:ascii="Garamond" w:hAnsi="Garamond"/>
          <w:color w:val="000000" w:themeColor="text1"/>
          <w:sz w:val="22"/>
          <w:szCs w:val="22"/>
        </w:rPr>
        <w:t xml:space="preserve"> (see WRTC Grad website “Forms” tab)</w:t>
      </w:r>
      <w:r w:rsidRPr="00BF4780">
        <w:rPr>
          <w:rFonts w:ascii="Garamond" w:hAnsi="Garamond"/>
          <w:color w:val="000000" w:themeColor="text1"/>
          <w:sz w:val="22"/>
          <w:szCs w:val="22"/>
        </w:rPr>
        <w:t xml:space="preserve">; </w:t>
      </w:r>
      <w:r>
        <w:rPr>
          <w:rFonts w:ascii="Garamond" w:hAnsi="Garamond"/>
          <w:sz w:val="22"/>
          <w:szCs w:val="22"/>
        </w:rPr>
        <w:t xml:space="preserve">the capstone chair should then submit all copies to the </w:t>
      </w:r>
      <w:r w:rsidR="004D7688">
        <w:rPr>
          <w:rFonts w:ascii="Garamond" w:hAnsi="Garamond"/>
          <w:sz w:val="22"/>
          <w:szCs w:val="22"/>
        </w:rPr>
        <w:t>Graduate D</w:t>
      </w:r>
      <w:r>
        <w:rPr>
          <w:rFonts w:ascii="Garamond" w:hAnsi="Garamond"/>
          <w:sz w:val="22"/>
          <w:szCs w:val="22"/>
        </w:rPr>
        <w:t xml:space="preserve">irector. </w:t>
      </w:r>
    </w:p>
    <w:p w14:paraId="49CBE18C" w14:textId="77777777" w:rsidR="008446BA" w:rsidRDefault="008446BA" w:rsidP="008446BA">
      <w:pPr>
        <w:pStyle w:val="NormalWeb"/>
        <w:spacing w:before="0" w:beforeAutospacing="0" w:after="0" w:afterAutospacing="0"/>
      </w:pPr>
    </w:p>
    <w:p w14:paraId="6121B4D9" w14:textId="2D988D5B" w:rsidR="00110CD3" w:rsidRDefault="00110CD3" w:rsidP="008446BA">
      <w:pPr>
        <w:pStyle w:val="NormalWeb"/>
        <w:spacing w:before="0" w:beforeAutospacing="0" w:after="0" w:afterAutospacing="0"/>
        <w:rPr>
          <w:rFonts w:ascii="Garamond" w:hAnsi="Garamond"/>
          <w:sz w:val="22"/>
          <w:szCs w:val="22"/>
        </w:rPr>
      </w:pPr>
      <w:r>
        <w:rPr>
          <w:rFonts w:ascii="Garamond" w:hAnsi="Garamond"/>
          <w:sz w:val="22"/>
          <w:szCs w:val="22"/>
        </w:rPr>
        <w:t xml:space="preserve">If the student is unable to complete the thesis before the April deadline, please talk to the </w:t>
      </w:r>
      <w:r w:rsidR="00251793">
        <w:rPr>
          <w:rFonts w:ascii="Garamond" w:hAnsi="Garamond"/>
          <w:sz w:val="22"/>
          <w:szCs w:val="22"/>
        </w:rPr>
        <w:t>G</w:t>
      </w:r>
      <w:r>
        <w:rPr>
          <w:rFonts w:ascii="Garamond" w:hAnsi="Garamond"/>
          <w:sz w:val="22"/>
          <w:szCs w:val="22"/>
        </w:rPr>
        <w:t xml:space="preserve">raduate </w:t>
      </w:r>
      <w:r w:rsidR="00251793">
        <w:rPr>
          <w:rFonts w:ascii="Garamond" w:hAnsi="Garamond"/>
          <w:sz w:val="22"/>
          <w:szCs w:val="22"/>
        </w:rPr>
        <w:t>Director</w:t>
      </w:r>
      <w:r>
        <w:rPr>
          <w:rFonts w:ascii="Garamond" w:hAnsi="Garamond"/>
          <w:sz w:val="22"/>
          <w:szCs w:val="22"/>
        </w:rPr>
        <w:t xml:space="preserve"> to discuss steps that need to be taken to have the student complete the work during the summer or the following semester. </w:t>
      </w:r>
    </w:p>
    <w:p w14:paraId="50739933" w14:textId="77777777" w:rsidR="008446BA" w:rsidRDefault="008446BA" w:rsidP="008446BA">
      <w:pPr>
        <w:pStyle w:val="NormalWeb"/>
        <w:spacing w:before="0" w:beforeAutospacing="0" w:after="0" w:afterAutospacing="0"/>
      </w:pPr>
    </w:p>
    <w:p w14:paraId="7199997B" w14:textId="77777777" w:rsidR="007556FE" w:rsidRDefault="007556FE" w:rsidP="008446BA">
      <w:pPr>
        <w:pStyle w:val="NormalWeb"/>
        <w:spacing w:before="0" w:beforeAutospacing="0" w:after="0" w:afterAutospacing="0"/>
      </w:pPr>
      <w:r>
        <w:rPr>
          <w:rFonts w:ascii="Garamond" w:hAnsi="Garamond"/>
          <w:b/>
          <w:bCs/>
          <w:sz w:val="22"/>
          <w:szCs w:val="22"/>
        </w:rPr>
        <w:t xml:space="preserve">May </w:t>
      </w:r>
    </w:p>
    <w:p w14:paraId="2CA1E996" w14:textId="2F25172C" w:rsidR="007556FE" w:rsidRDefault="007556FE" w:rsidP="008446BA">
      <w:pPr>
        <w:pStyle w:val="NormalWeb"/>
        <w:spacing w:before="0" w:beforeAutospacing="0" w:after="0" w:afterAutospacing="0"/>
      </w:pPr>
      <w:r>
        <w:rPr>
          <w:rFonts w:ascii="Garamond" w:hAnsi="Garamond"/>
          <w:sz w:val="22"/>
          <w:szCs w:val="22"/>
        </w:rPr>
        <w:t xml:space="preserve">When the student has successfully completed the internship portfolio, let the </w:t>
      </w:r>
      <w:r w:rsidR="00110CD3">
        <w:rPr>
          <w:rFonts w:ascii="Garamond" w:hAnsi="Garamond"/>
          <w:sz w:val="22"/>
          <w:szCs w:val="22"/>
        </w:rPr>
        <w:t>G</w:t>
      </w:r>
      <w:r>
        <w:rPr>
          <w:rFonts w:ascii="Garamond" w:hAnsi="Garamond"/>
          <w:sz w:val="22"/>
          <w:szCs w:val="22"/>
        </w:rPr>
        <w:t xml:space="preserve">raduate </w:t>
      </w:r>
      <w:r w:rsidR="00110CD3">
        <w:rPr>
          <w:rFonts w:ascii="Garamond" w:hAnsi="Garamond"/>
          <w:sz w:val="22"/>
          <w:szCs w:val="22"/>
        </w:rPr>
        <w:t>D</w:t>
      </w:r>
      <w:r>
        <w:rPr>
          <w:rFonts w:ascii="Garamond" w:hAnsi="Garamond"/>
          <w:sz w:val="22"/>
          <w:szCs w:val="22"/>
        </w:rPr>
        <w:t xml:space="preserve">irector know. </w:t>
      </w:r>
      <w:r w:rsidRPr="00BC0507">
        <w:rPr>
          <w:rFonts w:ascii="Garamond" w:hAnsi="Garamond"/>
          <w:sz w:val="22"/>
          <w:szCs w:val="22"/>
        </w:rPr>
        <w:t>Submit a grade of “S” or “U” for the student’s capstone grade.</w:t>
      </w:r>
      <w:r>
        <w:rPr>
          <w:rFonts w:ascii="Garamond" w:hAnsi="Garamond"/>
          <w:sz w:val="22"/>
          <w:szCs w:val="22"/>
        </w:rPr>
        <w:t xml:space="preserve"> </w:t>
      </w:r>
    </w:p>
    <w:p w14:paraId="5A8AFA87" w14:textId="77777777" w:rsidR="0075423C" w:rsidRDefault="00AF4565" w:rsidP="008446BA"/>
    <w:sectPr w:rsidR="0075423C" w:rsidSect="0092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FE"/>
    <w:rsid w:val="0006347F"/>
    <w:rsid w:val="00110CD3"/>
    <w:rsid w:val="00112669"/>
    <w:rsid w:val="001762B4"/>
    <w:rsid w:val="001B0D4F"/>
    <w:rsid w:val="00205095"/>
    <w:rsid w:val="00251793"/>
    <w:rsid w:val="002548C0"/>
    <w:rsid w:val="00277262"/>
    <w:rsid w:val="00293589"/>
    <w:rsid w:val="002B44CF"/>
    <w:rsid w:val="0031772D"/>
    <w:rsid w:val="003636D7"/>
    <w:rsid w:val="0036539E"/>
    <w:rsid w:val="003E6728"/>
    <w:rsid w:val="004025EF"/>
    <w:rsid w:val="004C51C6"/>
    <w:rsid w:val="004C6B8E"/>
    <w:rsid w:val="004D7688"/>
    <w:rsid w:val="004E1D67"/>
    <w:rsid w:val="004E4BE2"/>
    <w:rsid w:val="004E4E24"/>
    <w:rsid w:val="005245A9"/>
    <w:rsid w:val="005A7B4A"/>
    <w:rsid w:val="005F7D2D"/>
    <w:rsid w:val="006235DE"/>
    <w:rsid w:val="00683FD4"/>
    <w:rsid w:val="00687AD6"/>
    <w:rsid w:val="006A13AE"/>
    <w:rsid w:val="006A2902"/>
    <w:rsid w:val="006F40D3"/>
    <w:rsid w:val="007556FE"/>
    <w:rsid w:val="007E5CC7"/>
    <w:rsid w:val="00802413"/>
    <w:rsid w:val="008446BA"/>
    <w:rsid w:val="00920059"/>
    <w:rsid w:val="0092799F"/>
    <w:rsid w:val="009455D3"/>
    <w:rsid w:val="009749A0"/>
    <w:rsid w:val="00986D5B"/>
    <w:rsid w:val="009C7575"/>
    <w:rsid w:val="009E2243"/>
    <w:rsid w:val="009F2AA2"/>
    <w:rsid w:val="00A37FE4"/>
    <w:rsid w:val="00A62072"/>
    <w:rsid w:val="00A856EF"/>
    <w:rsid w:val="00AC36D9"/>
    <w:rsid w:val="00AD5728"/>
    <w:rsid w:val="00AF4565"/>
    <w:rsid w:val="00BB08DA"/>
    <w:rsid w:val="00BC0507"/>
    <w:rsid w:val="00BC4C2A"/>
    <w:rsid w:val="00BE3805"/>
    <w:rsid w:val="00BF4780"/>
    <w:rsid w:val="00C04AAD"/>
    <w:rsid w:val="00C20C99"/>
    <w:rsid w:val="00C64CAB"/>
    <w:rsid w:val="00C84969"/>
    <w:rsid w:val="00C84F89"/>
    <w:rsid w:val="00CE5532"/>
    <w:rsid w:val="00DA3928"/>
    <w:rsid w:val="00E1541D"/>
    <w:rsid w:val="00F04374"/>
    <w:rsid w:val="00F1321E"/>
    <w:rsid w:val="00F15D1E"/>
    <w:rsid w:val="00F73053"/>
    <w:rsid w:val="00FB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8292"/>
  <w14:defaultImageDpi w14:val="32767"/>
  <w15:chartTrackingRefBased/>
  <w15:docId w15:val="{956732BD-0625-C34B-9B7A-70C18573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6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E1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2344">
      <w:bodyDiv w:val="1"/>
      <w:marLeft w:val="0"/>
      <w:marRight w:val="0"/>
      <w:marTop w:val="0"/>
      <w:marBottom w:val="0"/>
      <w:divBdr>
        <w:top w:val="none" w:sz="0" w:space="0" w:color="auto"/>
        <w:left w:val="none" w:sz="0" w:space="0" w:color="auto"/>
        <w:bottom w:val="none" w:sz="0" w:space="0" w:color="auto"/>
        <w:right w:val="none" w:sz="0" w:space="0" w:color="auto"/>
      </w:divBdr>
    </w:div>
    <w:div w:id="1807775340">
      <w:bodyDiv w:val="1"/>
      <w:marLeft w:val="0"/>
      <w:marRight w:val="0"/>
      <w:marTop w:val="0"/>
      <w:marBottom w:val="0"/>
      <w:divBdr>
        <w:top w:val="none" w:sz="0" w:space="0" w:color="auto"/>
        <w:left w:val="none" w:sz="0" w:space="0" w:color="auto"/>
        <w:bottom w:val="none" w:sz="0" w:space="0" w:color="auto"/>
        <w:right w:val="none" w:sz="0" w:space="0" w:color="auto"/>
      </w:divBdr>
      <w:divsChild>
        <w:div w:id="618683207">
          <w:marLeft w:val="0"/>
          <w:marRight w:val="0"/>
          <w:marTop w:val="0"/>
          <w:marBottom w:val="0"/>
          <w:divBdr>
            <w:top w:val="none" w:sz="0" w:space="0" w:color="auto"/>
            <w:left w:val="none" w:sz="0" w:space="0" w:color="auto"/>
            <w:bottom w:val="none" w:sz="0" w:space="0" w:color="auto"/>
            <w:right w:val="none" w:sz="0" w:space="0" w:color="auto"/>
          </w:divBdr>
          <w:divsChild>
            <w:div w:id="1735078145">
              <w:marLeft w:val="0"/>
              <w:marRight w:val="0"/>
              <w:marTop w:val="0"/>
              <w:marBottom w:val="0"/>
              <w:divBdr>
                <w:top w:val="none" w:sz="0" w:space="0" w:color="auto"/>
                <w:left w:val="none" w:sz="0" w:space="0" w:color="auto"/>
                <w:bottom w:val="none" w:sz="0" w:space="0" w:color="auto"/>
                <w:right w:val="none" w:sz="0" w:space="0" w:color="auto"/>
              </w:divBdr>
              <w:divsChild>
                <w:div w:id="1700011466">
                  <w:marLeft w:val="0"/>
                  <w:marRight w:val="0"/>
                  <w:marTop w:val="0"/>
                  <w:marBottom w:val="0"/>
                  <w:divBdr>
                    <w:top w:val="none" w:sz="0" w:space="0" w:color="auto"/>
                    <w:left w:val="none" w:sz="0" w:space="0" w:color="auto"/>
                    <w:bottom w:val="none" w:sz="0" w:space="0" w:color="auto"/>
                    <w:right w:val="none" w:sz="0" w:space="0" w:color="auto"/>
                  </w:divBdr>
                </w:div>
              </w:divsChild>
            </w:div>
            <w:div w:id="566886548">
              <w:marLeft w:val="0"/>
              <w:marRight w:val="0"/>
              <w:marTop w:val="0"/>
              <w:marBottom w:val="0"/>
              <w:divBdr>
                <w:top w:val="none" w:sz="0" w:space="0" w:color="auto"/>
                <w:left w:val="none" w:sz="0" w:space="0" w:color="auto"/>
                <w:bottom w:val="none" w:sz="0" w:space="0" w:color="auto"/>
                <w:right w:val="none" w:sz="0" w:space="0" w:color="auto"/>
              </w:divBdr>
              <w:divsChild>
                <w:div w:id="4465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15">
          <w:marLeft w:val="0"/>
          <w:marRight w:val="0"/>
          <w:marTop w:val="0"/>
          <w:marBottom w:val="0"/>
          <w:divBdr>
            <w:top w:val="none" w:sz="0" w:space="0" w:color="auto"/>
            <w:left w:val="none" w:sz="0" w:space="0" w:color="auto"/>
            <w:bottom w:val="none" w:sz="0" w:space="0" w:color="auto"/>
            <w:right w:val="none" w:sz="0" w:space="0" w:color="auto"/>
          </w:divBdr>
          <w:divsChild>
            <w:div w:id="764766522">
              <w:marLeft w:val="0"/>
              <w:marRight w:val="0"/>
              <w:marTop w:val="0"/>
              <w:marBottom w:val="0"/>
              <w:divBdr>
                <w:top w:val="none" w:sz="0" w:space="0" w:color="auto"/>
                <w:left w:val="none" w:sz="0" w:space="0" w:color="auto"/>
                <w:bottom w:val="none" w:sz="0" w:space="0" w:color="auto"/>
                <w:right w:val="none" w:sz="0" w:space="0" w:color="auto"/>
              </w:divBdr>
              <w:divsChild>
                <w:div w:id="1410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mu.edu/grad/grad-community/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Almjeld, Jennifer M - almjeljm</dc:creator>
  <cp:keywords/>
  <dc:description/>
  <cp:lastModifiedBy>Almjeld, Jennifer M - almjeljm</cp:lastModifiedBy>
  <cp:revision>6</cp:revision>
  <dcterms:created xsi:type="dcterms:W3CDTF">2019-08-31T14:23:00Z</dcterms:created>
  <dcterms:modified xsi:type="dcterms:W3CDTF">2019-08-31T14:34:00Z</dcterms:modified>
</cp:coreProperties>
</file>