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628EC33" w:rsidR="006A763C" w:rsidRPr="003E07F5" w:rsidRDefault="00082EDE" w:rsidP="004855C4">
      <w:pPr>
        <w:pStyle w:val="Title"/>
        <w:rPr>
          <w:rFonts w:ascii="Times New Roman" w:hAnsi="Times New Roman"/>
          <w:sz w:val="22"/>
          <w:szCs w:val="22"/>
        </w:rPr>
      </w:pPr>
      <w:r>
        <w:rPr>
          <w:rFonts w:ascii="Times New Roman" w:hAnsi="Times New Roman"/>
          <w:sz w:val="22"/>
          <w:szCs w:val="22"/>
        </w:rPr>
        <w:t xml:space="preserve"> </w:t>
      </w:r>
      <w:r w:rsidR="006A763C" w:rsidRPr="003E07F5">
        <w:rPr>
          <w:rFonts w:ascii="Times New Roman" w:hAnsi="Times New Roman"/>
          <w:sz w:val="22"/>
          <w:szCs w:val="22"/>
        </w:rPr>
        <w:t>THE COMMONWEALTH OF VIRGINIA</w:t>
      </w:r>
    </w:p>
    <w:p w14:paraId="0BDBAAA7" w14:textId="77777777" w:rsidR="006A763C" w:rsidRPr="003E07F5" w:rsidRDefault="006A763C">
      <w:pPr>
        <w:pStyle w:val="Subtitle"/>
        <w:rPr>
          <w:rFonts w:ascii="Times New Roman" w:hAnsi="Times New Roman"/>
          <w:sz w:val="22"/>
          <w:szCs w:val="22"/>
        </w:rPr>
      </w:pPr>
      <w:r w:rsidRPr="003E07F5">
        <w:rPr>
          <w:rFonts w:ascii="Times New Roman" w:hAnsi="Times New Roman"/>
          <w:sz w:val="22"/>
          <w:szCs w:val="22"/>
        </w:rPr>
        <w:t>THE VISITORS OF JAMES MADISON UNIVERSITY</w:t>
      </w:r>
    </w:p>
    <w:p w14:paraId="052E6F7C" w14:textId="77777777" w:rsidR="006A763C" w:rsidRPr="003E07F5" w:rsidRDefault="006A763C">
      <w:pPr>
        <w:jc w:val="center"/>
        <w:rPr>
          <w:sz w:val="22"/>
          <w:szCs w:val="22"/>
        </w:rPr>
      </w:pPr>
    </w:p>
    <w:p w14:paraId="61779EF8" w14:textId="77777777" w:rsidR="006A763C" w:rsidRPr="003E07F5" w:rsidRDefault="006A763C">
      <w:pPr>
        <w:jc w:val="right"/>
        <w:rPr>
          <w:sz w:val="22"/>
          <w:szCs w:val="22"/>
        </w:rPr>
        <w:sectPr w:rsidR="006A763C" w:rsidRPr="003E07F5">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451A6F67" w14:textId="606A49DD" w:rsidR="006A763C" w:rsidRPr="003E07F5" w:rsidRDefault="006A763C" w:rsidP="006A763C">
      <w:pPr>
        <w:ind w:left="4320" w:firstLine="720"/>
        <w:rPr>
          <w:sz w:val="22"/>
          <w:szCs w:val="22"/>
        </w:rPr>
      </w:pPr>
      <w:r w:rsidRPr="003E07F5">
        <w:rPr>
          <w:sz w:val="22"/>
          <w:szCs w:val="22"/>
        </w:rPr>
        <w:t xml:space="preserve">         </w:t>
      </w:r>
      <w:r w:rsidR="00D76BD1" w:rsidRPr="003E07F5">
        <w:rPr>
          <w:sz w:val="22"/>
          <w:szCs w:val="22"/>
        </w:rPr>
        <w:t xml:space="preserve">            </w:t>
      </w:r>
      <w:r w:rsidR="009936F8" w:rsidRPr="003E07F5">
        <w:rPr>
          <w:sz w:val="22"/>
          <w:szCs w:val="22"/>
        </w:rPr>
        <w:t xml:space="preserve">     </w:t>
      </w:r>
      <w:r w:rsidR="004855C4" w:rsidRPr="003E07F5">
        <w:rPr>
          <w:sz w:val="22"/>
          <w:szCs w:val="22"/>
        </w:rPr>
        <w:t xml:space="preserve">                           </w:t>
      </w:r>
      <w:r w:rsidR="004855C4" w:rsidRPr="00D70D4E">
        <w:rPr>
          <w:sz w:val="22"/>
          <w:szCs w:val="22"/>
        </w:rPr>
        <w:t>Volume L</w:t>
      </w:r>
      <w:r w:rsidR="00D70D4E">
        <w:rPr>
          <w:sz w:val="22"/>
          <w:szCs w:val="22"/>
        </w:rPr>
        <w:t>V</w:t>
      </w:r>
      <w:r w:rsidR="00D70D4E" w:rsidRPr="00D70D4E">
        <w:rPr>
          <w:sz w:val="22"/>
          <w:szCs w:val="22"/>
        </w:rPr>
        <w:t xml:space="preserve">II </w:t>
      </w:r>
      <w:r w:rsidR="00D76BD1" w:rsidRPr="00D70D4E">
        <w:rPr>
          <w:sz w:val="22"/>
          <w:szCs w:val="22"/>
        </w:rPr>
        <w:t xml:space="preserve">No. </w:t>
      </w:r>
      <w:r w:rsidR="00D70D4E" w:rsidRPr="00D70D4E">
        <w:rPr>
          <w:sz w:val="22"/>
          <w:szCs w:val="22"/>
        </w:rPr>
        <w:t>4</w:t>
      </w:r>
    </w:p>
    <w:p w14:paraId="22309E0F" w14:textId="77777777" w:rsidR="006A763C" w:rsidRPr="003E07F5" w:rsidRDefault="006A763C" w:rsidP="006A763C">
      <w:pPr>
        <w:rPr>
          <w:sz w:val="22"/>
          <w:szCs w:val="22"/>
        </w:rPr>
      </w:pPr>
    </w:p>
    <w:p w14:paraId="3E2C5E8C" w14:textId="71CC3581" w:rsidR="006A763C" w:rsidRPr="003E07F5" w:rsidRDefault="006A763C" w:rsidP="006A763C">
      <w:pPr>
        <w:jc w:val="center"/>
        <w:rPr>
          <w:b/>
          <w:sz w:val="22"/>
          <w:szCs w:val="22"/>
          <w:u w:val="single"/>
        </w:rPr>
      </w:pPr>
      <w:r w:rsidRPr="003E07F5">
        <w:rPr>
          <w:b/>
          <w:sz w:val="22"/>
          <w:szCs w:val="22"/>
          <w:u w:val="single"/>
        </w:rPr>
        <w:t xml:space="preserve">Minutes of the Meeting of </w:t>
      </w:r>
      <w:r w:rsidR="00F22595" w:rsidRPr="003E07F5">
        <w:rPr>
          <w:b/>
          <w:sz w:val="22"/>
          <w:szCs w:val="22"/>
          <w:u w:val="single"/>
        </w:rPr>
        <w:t>February 19, 2021</w:t>
      </w:r>
    </w:p>
    <w:p w14:paraId="4733E412" w14:textId="77777777" w:rsidR="006A763C" w:rsidRPr="003E07F5" w:rsidRDefault="006A763C" w:rsidP="006A763C">
      <w:pPr>
        <w:rPr>
          <w:b/>
          <w:sz w:val="22"/>
          <w:szCs w:val="22"/>
          <w:u w:val="single"/>
        </w:rPr>
      </w:pPr>
    </w:p>
    <w:p w14:paraId="2CC15DC2" w14:textId="1AFA624E" w:rsidR="006A763C" w:rsidRPr="003E07F5" w:rsidRDefault="006A763C" w:rsidP="004855C4">
      <w:pPr>
        <w:rPr>
          <w:b/>
          <w:sz w:val="22"/>
          <w:szCs w:val="22"/>
          <w:u w:val="single"/>
        </w:rPr>
      </w:pPr>
      <w:r w:rsidRPr="003E07F5">
        <w:rPr>
          <w:sz w:val="22"/>
          <w:szCs w:val="22"/>
        </w:rPr>
        <w:t xml:space="preserve">The Visitors of James Madison University met on Friday, </w:t>
      </w:r>
      <w:r w:rsidR="00F22595" w:rsidRPr="003E07F5">
        <w:rPr>
          <w:sz w:val="22"/>
          <w:szCs w:val="22"/>
        </w:rPr>
        <w:t>Februar</w:t>
      </w:r>
      <w:r w:rsidR="005F23CA" w:rsidRPr="003E07F5">
        <w:rPr>
          <w:sz w:val="22"/>
          <w:szCs w:val="22"/>
        </w:rPr>
        <w:t>y</w:t>
      </w:r>
      <w:r w:rsidR="00F22595" w:rsidRPr="003E07F5">
        <w:rPr>
          <w:sz w:val="22"/>
          <w:szCs w:val="22"/>
        </w:rPr>
        <w:t xml:space="preserve"> 19, 2021 virtually through electronic means.</w:t>
      </w:r>
      <w:r w:rsidR="000F05B6" w:rsidRPr="003E07F5">
        <w:rPr>
          <w:sz w:val="22"/>
          <w:szCs w:val="22"/>
        </w:rPr>
        <w:t xml:space="preserve">  </w:t>
      </w:r>
      <w:r w:rsidR="00F22595" w:rsidRPr="003E07F5">
        <w:rPr>
          <w:sz w:val="22"/>
          <w:szCs w:val="22"/>
        </w:rPr>
        <w:t>Lara Major</w:t>
      </w:r>
      <w:r w:rsidRPr="003E07F5">
        <w:rPr>
          <w:sz w:val="22"/>
          <w:szCs w:val="22"/>
        </w:rPr>
        <w:t>, Rector, cal</w:t>
      </w:r>
      <w:r w:rsidR="0046262E" w:rsidRPr="003E07F5">
        <w:rPr>
          <w:sz w:val="22"/>
          <w:szCs w:val="22"/>
        </w:rPr>
        <w:t>led the meeting to order at</w:t>
      </w:r>
      <w:r w:rsidRPr="003E07F5">
        <w:rPr>
          <w:sz w:val="22"/>
          <w:szCs w:val="22"/>
        </w:rPr>
        <w:t xml:space="preserve"> </w:t>
      </w:r>
      <w:r w:rsidR="002E3933" w:rsidRPr="003E07F5">
        <w:rPr>
          <w:sz w:val="22"/>
          <w:szCs w:val="22"/>
        </w:rPr>
        <w:t>10:02</w:t>
      </w:r>
      <w:r w:rsidR="0008578A" w:rsidRPr="003E07F5">
        <w:rPr>
          <w:sz w:val="22"/>
          <w:szCs w:val="22"/>
        </w:rPr>
        <w:t xml:space="preserve"> </w:t>
      </w:r>
      <w:r w:rsidRPr="003E07F5">
        <w:rPr>
          <w:sz w:val="22"/>
          <w:szCs w:val="22"/>
        </w:rPr>
        <w:t>pm.</w:t>
      </w:r>
    </w:p>
    <w:p w14:paraId="3011D310" w14:textId="77777777" w:rsidR="00F22595" w:rsidRPr="003E07F5" w:rsidRDefault="00F22595" w:rsidP="004855C4">
      <w:pPr>
        <w:jc w:val="center"/>
        <w:rPr>
          <w:b/>
          <w:sz w:val="22"/>
          <w:szCs w:val="22"/>
        </w:rPr>
      </w:pPr>
    </w:p>
    <w:p w14:paraId="11369F71" w14:textId="32B6F640" w:rsidR="006A763C" w:rsidRPr="003E07F5" w:rsidRDefault="006A763C" w:rsidP="004855C4">
      <w:pPr>
        <w:jc w:val="center"/>
        <w:rPr>
          <w:sz w:val="22"/>
          <w:szCs w:val="22"/>
        </w:rPr>
      </w:pPr>
      <w:r w:rsidRPr="003E07F5">
        <w:rPr>
          <w:b/>
          <w:sz w:val="22"/>
          <w:szCs w:val="22"/>
        </w:rPr>
        <w:t>PRESENT:</w:t>
      </w:r>
    </w:p>
    <w:p w14:paraId="778F5BDC" w14:textId="77777777" w:rsidR="006A763C" w:rsidRPr="003E07F5" w:rsidRDefault="006A763C" w:rsidP="004855C4">
      <w:pPr>
        <w:jc w:val="center"/>
        <w:rPr>
          <w:sz w:val="22"/>
          <w:szCs w:val="22"/>
        </w:rPr>
        <w:sectPr w:rsidR="006A763C" w:rsidRPr="003E07F5">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1C3EE66" w14:textId="77777777" w:rsidR="006A763C" w:rsidRPr="003E07F5" w:rsidRDefault="006A763C" w:rsidP="004855C4">
      <w:pPr>
        <w:jc w:val="center"/>
        <w:rPr>
          <w:sz w:val="22"/>
          <w:szCs w:val="22"/>
        </w:rPr>
      </w:pPr>
    </w:p>
    <w:p w14:paraId="649D930C" w14:textId="77777777" w:rsidR="00107233" w:rsidRPr="003E07F5" w:rsidRDefault="00107233" w:rsidP="004855C4">
      <w:pPr>
        <w:jc w:val="center"/>
        <w:rPr>
          <w:sz w:val="22"/>
          <w:szCs w:val="22"/>
        </w:rPr>
        <w:sectPr w:rsidR="00107233" w:rsidRPr="003E07F5">
          <w:type w:val="continuous"/>
          <w:pgSz w:w="12240" w:h="15840"/>
          <w:pgMar w:top="1440" w:right="1008" w:bottom="1440" w:left="1440" w:header="720" w:footer="720" w:gutter="0"/>
          <w:pgNumType w:start="1" w:chapStyle="1"/>
          <w:cols w:space="720"/>
        </w:sectPr>
      </w:pPr>
    </w:p>
    <w:p w14:paraId="2FA0A5E0" w14:textId="48BF4EA4" w:rsidR="006A763C" w:rsidRPr="003E07F5" w:rsidRDefault="0046262E" w:rsidP="007668B5">
      <w:pPr>
        <w:jc w:val="center"/>
        <w:rPr>
          <w:sz w:val="22"/>
          <w:szCs w:val="22"/>
        </w:rPr>
      </w:pPr>
      <w:r w:rsidRPr="003E07F5">
        <w:rPr>
          <w:sz w:val="22"/>
          <w:szCs w:val="22"/>
        </w:rPr>
        <w:t>Evans</w:t>
      </w:r>
      <w:r w:rsidR="008A2B03" w:rsidRPr="003E07F5">
        <w:rPr>
          <w:sz w:val="22"/>
          <w:szCs w:val="22"/>
        </w:rPr>
        <w:t>-Grevious</w:t>
      </w:r>
      <w:r w:rsidRPr="003E07F5">
        <w:rPr>
          <w:sz w:val="22"/>
          <w:szCs w:val="22"/>
        </w:rPr>
        <w:t>, Vanessa</w:t>
      </w:r>
    </w:p>
    <w:p w14:paraId="6E38B447" w14:textId="0B012387" w:rsidR="0036238E" w:rsidRPr="003E07F5" w:rsidRDefault="0036238E" w:rsidP="007668B5">
      <w:pPr>
        <w:jc w:val="center"/>
        <w:rPr>
          <w:sz w:val="22"/>
          <w:szCs w:val="22"/>
        </w:rPr>
      </w:pPr>
      <w:r w:rsidRPr="003E07F5">
        <w:rPr>
          <w:sz w:val="22"/>
          <w:szCs w:val="22"/>
        </w:rPr>
        <w:t>Falcon, Chris</w:t>
      </w:r>
    </w:p>
    <w:p w14:paraId="45BCA452" w14:textId="42FC66E3" w:rsidR="0036238E" w:rsidRPr="003E07F5" w:rsidRDefault="0036238E" w:rsidP="007668B5">
      <w:pPr>
        <w:jc w:val="center"/>
        <w:rPr>
          <w:sz w:val="22"/>
          <w:szCs w:val="22"/>
        </w:rPr>
      </w:pPr>
      <w:r w:rsidRPr="003E07F5">
        <w:rPr>
          <w:sz w:val="22"/>
          <w:szCs w:val="22"/>
        </w:rPr>
        <w:t>Gadams, Buddy</w:t>
      </w:r>
    </w:p>
    <w:p w14:paraId="41084A4E" w14:textId="77777777" w:rsidR="00F047A6" w:rsidRPr="003E07F5" w:rsidRDefault="00F047A6" w:rsidP="004855C4">
      <w:pPr>
        <w:jc w:val="center"/>
        <w:rPr>
          <w:sz w:val="22"/>
          <w:szCs w:val="22"/>
        </w:rPr>
      </w:pPr>
      <w:r w:rsidRPr="003E07F5">
        <w:rPr>
          <w:sz w:val="22"/>
          <w:szCs w:val="22"/>
        </w:rPr>
        <w:t>Grass, Jeff</w:t>
      </w:r>
    </w:p>
    <w:p w14:paraId="76177A8F" w14:textId="77777777" w:rsidR="00F047A6" w:rsidRPr="003E07F5" w:rsidRDefault="00F047A6" w:rsidP="004855C4">
      <w:pPr>
        <w:jc w:val="center"/>
        <w:rPr>
          <w:sz w:val="22"/>
          <w:szCs w:val="22"/>
        </w:rPr>
      </w:pPr>
      <w:r w:rsidRPr="003E07F5">
        <w:rPr>
          <w:sz w:val="22"/>
          <w:szCs w:val="22"/>
        </w:rPr>
        <w:t>Gray, Matthew</w:t>
      </w:r>
    </w:p>
    <w:p w14:paraId="7DC5B32F" w14:textId="77777777" w:rsidR="007668B5" w:rsidRPr="003E07F5" w:rsidRDefault="007668B5" w:rsidP="004855C4">
      <w:pPr>
        <w:jc w:val="center"/>
        <w:rPr>
          <w:sz w:val="22"/>
          <w:szCs w:val="22"/>
        </w:rPr>
      </w:pPr>
      <w:r w:rsidRPr="003E07F5">
        <w:rPr>
          <w:sz w:val="22"/>
          <w:szCs w:val="22"/>
        </w:rPr>
        <w:t>Herod, Maribeth</w:t>
      </w:r>
    </w:p>
    <w:p w14:paraId="2478205D" w14:textId="77777777" w:rsidR="00F047A6" w:rsidRPr="003E07F5" w:rsidRDefault="00F047A6" w:rsidP="00F047A6">
      <w:pPr>
        <w:jc w:val="center"/>
        <w:rPr>
          <w:sz w:val="22"/>
          <w:szCs w:val="22"/>
        </w:rPr>
      </w:pPr>
      <w:r w:rsidRPr="003E07F5">
        <w:rPr>
          <w:sz w:val="22"/>
          <w:szCs w:val="22"/>
        </w:rPr>
        <w:t>Hutchinson, Lucy</w:t>
      </w:r>
    </w:p>
    <w:p w14:paraId="2F7E673A" w14:textId="77777777" w:rsidR="006A763C" w:rsidRPr="003E07F5" w:rsidRDefault="006A763C" w:rsidP="004855C4">
      <w:pPr>
        <w:jc w:val="center"/>
        <w:rPr>
          <w:sz w:val="22"/>
          <w:szCs w:val="22"/>
        </w:rPr>
      </w:pPr>
    </w:p>
    <w:p w14:paraId="1F4AF4F0" w14:textId="77777777" w:rsidR="00F047A6" w:rsidRPr="003E07F5" w:rsidRDefault="007668B5" w:rsidP="00F047A6">
      <w:pPr>
        <w:jc w:val="center"/>
        <w:rPr>
          <w:sz w:val="22"/>
          <w:szCs w:val="22"/>
        </w:rPr>
      </w:pPr>
      <w:r w:rsidRPr="003E07F5">
        <w:rPr>
          <w:sz w:val="22"/>
          <w:szCs w:val="22"/>
        </w:rPr>
        <w:t>Jankowski, Maria</w:t>
      </w:r>
    </w:p>
    <w:p w14:paraId="19A35F00" w14:textId="15A41310" w:rsidR="006A763C" w:rsidRPr="003E07F5" w:rsidRDefault="0036238E" w:rsidP="007668B5">
      <w:pPr>
        <w:jc w:val="center"/>
        <w:rPr>
          <w:sz w:val="22"/>
          <w:szCs w:val="22"/>
        </w:rPr>
      </w:pPr>
      <w:r w:rsidRPr="003E07F5">
        <w:rPr>
          <w:sz w:val="22"/>
          <w:szCs w:val="22"/>
        </w:rPr>
        <w:t xml:space="preserve">Tompkins </w:t>
      </w:r>
      <w:r w:rsidR="00F047A6" w:rsidRPr="003E07F5">
        <w:rPr>
          <w:sz w:val="22"/>
          <w:szCs w:val="22"/>
        </w:rPr>
        <w:t>Johnson, Deborah</w:t>
      </w:r>
      <w:r w:rsidRPr="003E07F5">
        <w:rPr>
          <w:sz w:val="22"/>
          <w:szCs w:val="22"/>
        </w:rPr>
        <w:t>, Vice Rector</w:t>
      </w:r>
    </w:p>
    <w:p w14:paraId="76A1DFA1" w14:textId="1817AA06" w:rsidR="0036238E" w:rsidRPr="003E07F5" w:rsidRDefault="0036238E" w:rsidP="007668B5">
      <w:pPr>
        <w:jc w:val="center"/>
        <w:rPr>
          <w:sz w:val="22"/>
          <w:szCs w:val="22"/>
        </w:rPr>
      </w:pPr>
      <w:r w:rsidRPr="003E07F5">
        <w:rPr>
          <w:sz w:val="22"/>
          <w:szCs w:val="22"/>
        </w:rPr>
        <w:t>Lynch, John</w:t>
      </w:r>
    </w:p>
    <w:p w14:paraId="72ECFE83" w14:textId="527BF918" w:rsidR="0046262E" w:rsidRPr="003E07F5" w:rsidRDefault="007668B5" w:rsidP="00F22595">
      <w:pPr>
        <w:jc w:val="center"/>
        <w:rPr>
          <w:sz w:val="22"/>
          <w:szCs w:val="22"/>
        </w:rPr>
      </w:pPr>
      <w:r w:rsidRPr="003E07F5">
        <w:rPr>
          <w:sz w:val="22"/>
          <w:szCs w:val="22"/>
        </w:rPr>
        <w:t>Major, Lara</w:t>
      </w:r>
      <w:r w:rsidR="0036238E" w:rsidRPr="003E07F5">
        <w:rPr>
          <w:sz w:val="22"/>
          <w:szCs w:val="22"/>
        </w:rPr>
        <w:t>, Rector</w:t>
      </w:r>
    </w:p>
    <w:p w14:paraId="790FF4F7" w14:textId="1656B723" w:rsidR="0036238E" w:rsidRPr="003E07F5" w:rsidRDefault="0036238E" w:rsidP="00F22595">
      <w:pPr>
        <w:jc w:val="center"/>
        <w:rPr>
          <w:sz w:val="22"/>
          <w:szCs w:val="22"/>
        </w:rPr>
      </w:pPr>
      <w:r w:rsidRPr="003E07F5">
        <w:rPr>
          <w:sz w:val="22"/>
          <w:szCs w:val="22"/>
        </w:rPr>
        <w:t>Ragon, Maggie</w:t>
      </w:r>
    </w:p>
    <w:p w14:paraId="08ECE121" w14:textId="77777777" w:rsidR="00F047A6" w:rsidRPr="003E07F5" w:rsidRDefault="00F047A6" w:rsidP="004855C4">
      <w:pPr>
        <w:jc w:val="center"/>
        <w:rPr>
          <w:sz w:val="22"/>
          <w:szCs w:val="22"/>
        </w:rPr>
      </w:pPr>
      <w:r w:rsidRPr="003E07F5">
        <w:rPr>
          <w:sz w:val="22"/>
          <w:szCs w:val="22"/>
        </w:rPr>
        <w:t>Rothenberger, John</w:t>
      </w:r>
    </w:p>
    <w:p w14:paraId="02855415" w14:textId="4C712F6D" w:rsidR="005069E0" w:rsidRPr="003E07F5" w:rsidRDefault="0036238E" w:rsidP="004855C4">
      <w:pPr>
        <w:jc w:val="center"/>
        <w:rPr>
          <w:sz w:val="22"/>
          <w:szCs w:val="22"/>
        </w:rPr>
      </w:pPr>
      <w:r w:rsidRPr="003E07F5">
        <w:rPr>
          <w:sz w:val="22"/>
          <w:szCs w:val="22"/>
        </w:rPr>
        <w:t>Warden, Kathy</w:t>
      </w:r>
    </w:p>
    <w:p w14:paraId="5F3A4C4D" w14:textId="644A407B" w:rsidR="00AC6F60" w:rsidRPr="003E07F5" w:rsidRDefault="00F047A6" w:rsidP="00F22595">
      <w:pPr>
        <w:jc w:val="center"/>
        <w:rPr>
          <w:sz w:val="22"/>
          <w:szCs w:val="22"/>
        </w:rPr>
        <w:sectPr w:rsidR="00AC6F60" w:rsidRPr="003E07F5">
          <w:type w:val="continuous"/>
          <w:pgSz w:w="12240" w:h="15840"/>
          <w:pgMar w:top="1440" w:right="1008" w:bottom="1440" w:left="1440" w:header="720" w:footer="720" w:gutter="0"/>
          <w:pgNumType w:start="1" w:chapStyle="1"/>
          <w:cols w:num="2" w:space="720"/>
        </w:sectPr>
      </w:pPr>
      <w:r w:rsidRPr="003E07F5">
        <w:rPr>
          <w:sz w:val="22"/>
          <w:szCs w:val="22"/>
        </w:rPr>
        <w:t>Welburn,</w:t>
      </w:r>
      <w:r w:rsidR="00F22595" w:rsidRPr="003E07F5">
        <w:rPr>
          <w:sz w:val="22"/>
          <w:szCs w:val="22"/>
        </w:rPr>
        <w:t xml:space="preserve"> Craig</w:t>
      </w:r>
    </w:p>
    <w:p w14:paraId="5A8E0FFF" w14:textId="77777777" w:rsidR="009936F8" w:rsidRPr="003E07F5" w:rsidRDefault="009936F8" w:rsidP="004855C4">
      <w:pPr>
        <w:jc w:val="center"/>
        <w:rPr>
          <w:sz w:val="22"/>
          <w:szCs w:val="22"/>
        </w:rPr>
      </w:pPr>
    </w:p>
    <w:p w14:paraId="1708844E" w14:textId="6D0159C6" w:rsidR="006A763C" w:rsidRPr="003E07F5" w:rsidRDefault="00F22595" w:rsidP="004855C4">
      <w:pPr>
        <w:jc w:val="center"/>
        <w:rPr>
          <w:sz w:val="22"/>
          <w:szCs w:val="22"/>
        </w:rPr>
      </w:pPr>
      <w:r w:rsidRPr="003E07F5">
        <w:rPr>
          <w:sz w:val="22"/>
          <w:szCs w:val="22"/>
        </w:rPr>
        <w:t>III Jones, Norman, Student Representative to the Board</w:t>
      </w:r>
    </w:p>
    <w:p w14:paraId="29E48F37" w14:textId="0223E4A9" w:rsidR="006A763C" w:rsidRPr="003E07F5" w:rsidRDefault="006A763C" w:rsidP="0036238E">
      <w:pPr>
        <w:jc w:val="center"/>
        <w:rPr>
          <w:sz w:val="22"/>
          <w:szCs w:val="22"/>
        </w:rPr>
      </w:pPr>
      <w:r w:rsidRPr="003E07F5">
        <w:rPr>
          <w:sz w:val="22"/>
          <w:szCs w:val="22"/>
        </w:rPr>
        <w:t>Harper, Donna, Secretary</w:t>
      </w:r>
    </w:p>
    <w:p w14:paraId="641F04CA" w14:textId="77777777" w:rsidR="006A763C" w:rsidRPr="003E07F5" w:rsidRDefault="006A763C" w:rsidP="000F05B6">
      <w:pPr>
        <w:rPr>
          <w:b/>
          <w:sz w:val="22"/>
          <w:szCs w:val="22"/>
        </w:rPr>
      </w:pPr>
    </w:p>
    <w:p w14:paraId="1507AAC1" w14:textId="77777777" w:rsidR="006A763C" w:rsidRPr="003E07F5" w:rsidRDefault="006A763C" w:rsidP="004855C4">
      <w:pPr>
        <w:jc w:val="center"/>
        <w:rPr>
          <w:sz w:val="22"/>
          <w:szCs w:val="22"/>
        </w:rPr>
      </w:pPr>
      <w:r w:rsidRPr="003E07F5">
        <w:rPr>
          <w:b/>
          <w:sz w:val="22"/>
          <w:szCs w:val="22"/>
        </w:rPr>
        <w:t>ALSO PRESENT:</w:t>
      </w:r>
    </w:p>
    <w:p w14:paraId="622E5AC5" w14:textId="77777777" w:rsidR="006A763C" w:rsidRPr="003E07F5" w:rsidRDefault="000829CD" w:rsidP="004855C4">
      <w:pPr>
        <w:jc w:val="center"/>
        <w:rPr>
          <w:sz w:val="22"/>
          <w:szCs w:val="22"/>
        </w:rPr>
      </w:pPr>
      <w:r w:rsidRPr="003E07F5">
        <w:rPr>
          <w:sz w:val="22"/>
          <w:szCs w:val="22"/>
        </w:rPr>
        <w:t>Alger, Jonathan</w:t>
      </w:r>
      <w:r w:rsidR="006A763C" w:rsidRPr="003E07F5">
        <w:rPr>
          <w:sz w:val="22"/>
          <w:szCs w:val="22"/>
        </w:rPr>
        <w:t>, President</w:t>
      </w:r>
    </w:p>
    <w:p w14:paraId="275D1B4C" w14:textId="45E18349" w:rsidR="006A763C" w:rsidRPr="003E07F5" w:rsidRDefault="003C3320" w:rsidP="004855C4">
      <w:pPr>
        <w:jc w:val="center"/>
        <w:rPr>
          <w:sz w:val="22"/>
          <w:szCs w:val="22"/>
        </w:rPr>
      </w:pPr>
      <w:r w:rsidRPr="003E07F5">
        <w:rPr>
          <w:sz w:val="22"/>
          <w:szCs w:val="22"/>
        </w:rPr>
        <w:t>Coltman, Heather</w:t>
      </w:r>
      <w:r w:rsidR="00EC5895" w:rsidRPr="003E07F5">
        <w:rPr>
          <w:sz w:val="22"/>
          <w:szCs w:val="22"/>
        </w:rPr>
        <w:t xml:space="preserve">, </w:t>
      </w:r>
      <w:r w:rsidR="006A763C" w:rsidRPr="003E07F5">
        <w:rPr>
          <w:sz w:val="22"/>
          <w:szCs w:val="22"/>
        </w:rPr>
        <w:t>Provost and Senior Vice President for Academic Affairs</w:t>
      </w:r>
    </w:p>
    <w:p w14:paraId="39ED0362" w14:textId="77777777" w:rsidR="006A763C" w:rsidRPr="003E07F5" w:rsidRDefault="006A763C" w:rsidP="004855C4">
      <w:pPr>
        <w:jc w:val="center"/>
        <w:rPr>
          <w:sz w:val="22"/>
          <w:szCs w:val="22"/>
        </w:rPr>
      </w:pPr>
      <w:r w:rsidRPr="003E07F5">
        <w:rPr>
          <w:sz w:val="22"/>
          <w:szCs w:val="22"/>
        </w:rPr>
        <w:t>King, Charles, Senior Vice President for Administration and Finance</w:t>
      </w:r>
    </w:p>
    <w:p w14:paraId="54A79919" w14:textId="77777777" w:rsidR="006A763C" w:rsidRPr="003E07F5" w:rsidRDefault="00EC5895" w:rsidP="004855C4">
      <w:pPr>
        <w:jc w:val="center"/>
        <w:rPr>
          <w:sz w:val="22"/>
          <w:szCs w:val="22"/>
        </w:rPr>
      </w:pPr>
      <w:r w:rsidRPr="003E07F5">
        <w:rPr>
          <w:sz w:val="22"/>
          <w:szCs w:val="22"/>
        </w:rPr>
        <w:t xml:space="preserve">Langridge, Nick, </w:t>
      </w:r>
      <w:r w:rsidR="006A763C" w:rsidRPr="003E07F5">
        <w:rPr>
          <w:sz w:val="22"/>
          <w:szCs w:val="22"/>
        </w:rPr>
        <w:t>Vice President for University Advancement</w:t>
      </w:r>
    </w:p>
    <w:p w14:paraId="3CA92D66" w14:textId="78FAF8BD" w:rsidR="006A763C" w:rsidRPr="003E07F5" w:rsidRDefault="000F05B6" w:rsidP="004855C4">
      <w:pPr>
        <w:jc w:val="center"/>
        <w:rPr>
          <w:sz w:val="22"/>
          <w:szCs w:val="22"/>
        </w:rPr>
      </w:pPr>
      <w:r w:rsidRPr="003E07F5">
        <w:rPr>
          <w:sz w:val="22"/>
          <w:szCs w:val="22"/>
        </w:rPr>
        <w:t>Miller, Tim,</w:t>
      </w:r>
      <w:r w:rsidR="006A763C" w:rsidRPr="003E07F5">
        <w:rPr>
          <w:sz w:val="22"/>
          <w:szCs w:val="22"/>
        </w:rPr>
        <w:t xml:space="preserve"> Vice President for Student Affairs</w:t>
      </w:r>
    </w:p>
    <w:p w14:paraId="413F6950" w14:textId="77777777" w:rsidR="006A763C" w:rsidRPr="003E07F5" w:rsidRDefault="006A763C" w:rsidP="004855C4">
      <w:pPr>
        <w:jc w:val="center"/>
        <w:rPr>
          <w:sz w:val="22"/>
          <w:szCs w:val="22"/>
        </w:rPr>
      </w:pPr>
    </w:p>
    <w:p w14:paraId="38B7F1F0" w14:textId="0783ECC9" w:rsidR="007668B5" w:rsidRPr="003E07F5" w:rsidRDefault="002E3933" w:rsidP="007668B5">
      <w:pPr>
        <w:jc w:val="center"/>
        <w:rPr>
          <w:sz w:val="22"/>
          <w:szCs w:val="22"/>
        </w:rPr>
      </w:pPr>
      <w:r w:rsidRPr="003E07F5">
        <w:rPr>
          <w:sz w:val="22"/>
          <w:szCs w:val="22"/>
        </w:rPr>
        <w:t xml:space="preserve">Hope, Mary-Hope, </w:t>
      </w:r>
      <w:r w:rsidR="009936F8" w:rsidRPr="003E07F5">
        <w:rPr>
          <w:sz w:val="22"/>
          <w:szCs w:val="22"/>
        </w:rPr>
        <w:t>Director of Communications</w:t>
      </w:r>
      <w:r w:rsidR="003E0E2E" w:rsidRPr="003E07F5">
        <w:rPr>
          <w:sz w:val="22"/>
          <w:szCs w:val="22"/>
        </w:rPr>
        <w:t xml:space="preserve"> &amp; University Spokesperson</w:t>
      </w:r>
    </w:p>
    <w:p w14:paraId="03C94FCB" w14:textId="477EF2DC" w:rsidR="006A763C" w:rsidRPr="003E07F5" w:rsidRDefault="002E3933" w:rsidP="007668B5">
      <w:pPr>
        <w:jc w:val="center"/>
        <w:rPr>
          <w:sz w:val="22"/>
          <w:szCs w:val="22"/>
        </w:rPr>
      </w:pPr>
      <w:r w:rsidRPr="003E07F5">
        <w:rPr>
          <w:sz w:val="22"/>
          <w:szCs w:val="22"/>
        </w:rPr>
        <w:t>Larsen, Val</w:t>
      </w:r>
      <w:r w:rsidR="006A763C" w:rsidRPr="003E07F5">
        <w:rPr>
          <w:sz w:val="22"/>
          <w:szCs w:val="22"/>
        </w:rPr>
        <w:t>, Speaker, Faculty Senate</w:t>
      </w:r>
    </w:p>
    <w:p w14:paraId="5D06DCC9" w14:textId="71990C3D" w:rsidR="006A763C" w:rsidRPr="003E07F5" w:rsidRDefault="002E3933" w:rsidP="004855C4">
      <w:pPr>
        <w:jc w:val="center"/>
        <w:rPr>
          <w:sz w:val="22"/>
          <w:szCs w:val="22"/>
        </w:rPr>
      </w:pPr>
      <w:r w:rsidRPr="003E07F5">
        <w:rPr>
          <w:sz w:val="22"/>
          <w:szCs w:val="22"/>
        </w:rPr>
        <w:t>Knight, Jack,</w:t>
      </w:r>
      <w:r w:rsidR="006A763C" w:rsidRPr="003E07F5">
        <w:rPr>
          <w:sz w:val="22"/>
          <w:szCs w:val="22"/>
        </w:rPr>
        <w:t xml:space="preserve"> University Counsel</w:t>
      </w:r>
    </w:p>
    <w:p w14:paraId="6B50F424" w14:textId="77777777" w:rsidR="005069E0" w:rsidRPr="003E07F5" w:rsidRDefault="005069E0" w:rsidP="006A763C">
      <w:pPr>
        <w:rPr>
          <w:sz w:val="22"/>
          <w:szCs w:val="22"/>
        </w:rPr>
      </w:pPr>
    </w:p>
    <w:p w14:paraId="1BB30337" w14:textId="68E0C9C1" w:rsidR="006A763C" w:rsidRPr="003E07F5" w:rsidRDefault="002E3933" w:rsidP="006A763C">
      <w:pPr>
        <w:rPr>
          <w:sz w:val="22"/>
          <w:szCs w:val="22"/>
        </w:rPr>
      </w:pPr>
      <w:r w:rsidRPr="003E07F5">
        <w:rPr>
          <w:b/>
          <w:sz w:val="22"/>
          <w:szCs w:val="22"/>
        </w:rPr>
        <w:t>CONSENT AGENDA</w:t>
      </w:r>
    </w:p>
    <w:p w14:paraId="33B73D01" w14:textId="4E1119DD" w:rsidR="00CB1572" w:rsidRPr="003E07F5" w:rsidRDefault="006A763C" w:rsidP="006A763C">
      <w:pPr>
        <w:rPr>
          <w:b/>
          <w:sz w:val="22"/>
          <w:szCs w:val="22"/>
        </w:rPr>
      </w:pPr>
      <w:r w:rsidRPr="003E07F5">
        <w:rPr>
          <w:sz w:val="22"/>
          <w:szCs w:val="22"/>
        </w:rPr>
        <w:t>On motion of</w:t>
      </w:r>
      <w:r w:rsidR="00CB1572" w:rsidRPr="003E07F5">
        <w:rPr>
          <w:sz w:val="22"/>
          <w:szCs w:val="22"/>
        </w:rPr>
        <w:t xml:space="preserve"> </w:t>
      </w:r>
      <w:r w:rsidR="000F1C7C" w:rsidRPr="003E07F5">
        <w:rPr>
          <w:sz w:val="22"/>
          <w:szCs w:val="22"/>
        </w:rPr>
        <w:t>Craig</w:t>
      </w:r>
      <w:r w:rsidR="000F05B6" w:rsidRPr="003E07F5">
        <w:rPr>
          <w:sz w:val="22"/>
          <w:szCs w:val="22"/>
        </w:rPr>
        <w:t xml:space="preserve"> </w:t>
      </w:r>
      <w:r w:rsidR="000F1C7C" w:rsidRPr="003E07F5">
        <w:rPr>
          <w:sz w:val="22"/>
          <w:szCs w:val="22"/>
        </w:rPr>
        <w:t>Welburn</w:t>
      </w:r>
      <w:r w:rsidRPr="003E07F5">
        <w:rPr>
          <w:sz w:val="22"/>
          <w:szCs w:val="22"/>
        </w:rPr>
        <w:t>, seconded by</w:t>
      </w:r>
      <w:r w:rsidR="007668B5" w:rsidRPr="003E07F5">
        <w:rPr>
          <w:sz w:val="22"/>
          <w:szCs w:val="22"/>
        </w:rPr>
        <w:t xml:space="preserve"> </w:t>
      </w:r>
      <w:r w:rsidR="000F1C7C" w:rsidRPr="003E07F5">
        <w:rPr>
          <w:sz w:val="22"/>
          <w:szCs w:val="22"/>
        </w:rPr>
        <w:t>Deborah Tompkins Johnson</w:t>
      </w:r>
      <w:r w:rsidR="00107233" w:rsidRPr="003E07F5">
        <w:rPr>
          <w:sz w:val="22"/>
          <w:szCs w:val="22"/>
        </w:rPr>
        <w:t>,</w:t>
      </w:r>
      <w:r w:rsidRPr="003E07F5">
        <w:rPr>
          <w:sz w:val="22"/>
          <w:szCs w:val="22"/>
        </w:rPr>
        <w:t xml:space="preserve"> the </w:t>
      </w:r>
      <w:r w:rsidR="002E3933" w:rsidRPr="003E07F5">
        <w:rPr>
          <w:sz w:val="22"/>
          <w:szCs w:val="22"/>
        </w:rPr>
        <w:t xml:space="preserve">consent agenda was approved </w:t>
      </w:r>
      <w:r w:rsidR="00F54BC2" w:rsidRPr="003E07F5">
        <w:rPr>
          <w:sz w:val="22"/>
          <w:szCs w:val="22"/>
        </w:rPr>
        <w:t xml:space="preserve">by roll call vote </w:t>
      </w:r>
      <w:r w:rsidR="000F05B6" w:rsidRPr="003E07F5">
        <w:rPr>
          <w:sz w:val="22"/>
          <w:szCs w:val="22"/>
        </w:rPr>
        <w:t>and</w:t>
      </w:r>
      <w:r w:rsidR="002E3933" w:rsidRPr="003E07F5">
        <w:rPr>
          <w:sz w:val="22"/>
          <w:szCs w:val="22"/>
        </w:rPr>
        <w:t xml:space="preserve"> included the minutes of the November </w:t>
      </w:r>
      <w:r w:rsidR="000F05B6" w:rsidRPr="003E07F5">
        <w:rPr>
          <w:sz w:val="22"/>
          <w:szCs w:val="22"/>
        </w:rPr>
        <w:t xml:space="preserve">6, 2020 </w:t>
      </w:r>
      <w:r w:rsidR="002E3933" w:rsidRPr="003E07F5">
        <w:rPr>
          <w:sz w:val="22"/>
          <w:szCs w:val="22"/>
        </w:rPr>
        <w:t xml:space="preserve">meeting and </w:t>
      </w:r>
      <w:r w:rsidR="000F1C7C" w:rsidRPr="003E07F5">
        <w:rPr>
          <w:sz w:val="22"/>
          <w:szCs w:val="22"/>
        </w:rPr>
        <w:t xml:space="preserve">a resolution on </w:t>
      </w:r>
      <w:r w:rsidR="002E3933" w:rsidRPr="003E07F5">
        <w:rPr>
          <w:sz w:val="22"/>
          <w:szCs w:val="22"/>
        </w:rPr>
        <w:t xml:space="preserve">Capital Construction Procurement. </w:t>
      </w:r>
      <w:r w:rsidRPr="003E07F5">
        <w:rPr>
          <w:sz w:val="22"/>
          <w:szCs w:val="22"/>
        </w:rPr>
        <w:t xml:space="preserve"> </w:t>
      </w:r>
    </w:p>
    <w:p w14:paraId="6AAECF85" w14:textId="77777777" w:rsidR="00F54BC2" w:rsidRPr="003E07F5" w:rsidRDefault="00F54BC2" w:rsidP="006A763C">
      <w:pPr>
        <w:rPr>
          <w:b/>
          <w:sz w:val="22"/>
          <w:szCs w:val="22"/>
        </w:rPr>
      </w:pPr>
    </w:p>
    <w:p w14:paraId="17AC1D5E" w14:textId="2C08DA63" w:rsidR="006A763C" w:rsidRPr="003E07F5" w:rsidRDefault="006A763C" w:rsidP="006A763C">
      <w:pPr>
        <w:rPr>
          <w:sz w:val="22"/>
          <w:szCs w:val="22"/>
        </w:rPr>
      </w:pPr>
      <w:r w:rsidRPr="003E07F5">
        <w:rPr>
          <w:b/>
          <w:sz w:val="22"/>
          <w:szCs w:val="22"/>
        </w:rPr>
        <w:t>COMMITTEE REPORTS</w:t>
      </w:r>
    </w:p>
    <w:p w14:paraId="63294B42" w14:textId="77777777" w:rsidR="007D1858" w:rsidRPr="003E07F5" w:rsidRDefault="007D1858" w:rsidP="00974F4B">
      <w:pPr>
        <w:rPr>
          <w:b/>
          <w:sz w:val="22"/>
          <w:szCs w:val="22"/>
          <w:u w:val="single"/>
        </w:rPr>
      </w:pPr>
    </w:p>
    <w:p w14:paraId="1F60A798" w14:textId="2CA72308" w:rsidR="007D1858" w:rsidRPr="003E07F5" w:rsidRDefault="007D1858" w:rsidP="00974F4B">
      <w:pPr>
        <w:rPr>
          <w:bCs/>
          <w:sz w:val="22"/>
          <w:szCs w:val="22"/>
        </w:rPr>
      </w:pPr>
      <w:r w:rsidRPr="003E07F5">
        <w:rPr>
          <w:b/>
          <w:sz w:val="22"/>
          <w:szCs w:val="22"/>
          <w:u w:val="single"/>
        </w:rPr>
        <w:t>Academic and Student Life</w:t>
      </w:r>
    </w:p>
    <w:p w14:paraId="3E96148C" w14:textId="1979575B" w:rsidR="002E0938" w:rsidRPr="003E07F5" w:rsidRDefault="005C3312" w:rsidP="002E0938">
      <w:pPr>
        <w:rPr>
          <w:sz w:val="22"/>
          <w:szCs w:val="22"/>
        </w:rPr>
      </w:pPr>
      <w:r w:rsidRPr="003E07F5">
        <w:rPr>
          <w:bCs/>
          <w:sz w:val="22"/>
          <w:szCs w:val="22"/>
        </w:rPr>
        <w:t xml:space="preserve">Lucy Hutchinson, Chair, presented the report of the Academic and Student Life Committee.  </w:t>
      </w:r>
      <w:r w:rsidR="002E0938" w:rsidRPr="003E07F5">
        <w:rPr>
          <w:sz w:val="22"/>
          <w:szCs w:val="22"/>
        </w:rPr>
        <w:t xml:space="preserve">The minutes of the November 6, 2020 meeting were approved. (Attachment </w:t>
      </w:r>
      <w:r w:rsidR="00F84003" w:rsidRPr="003E07F5">
        <w:rPr>
          <w:sz w:val="22"/>
          <w:szCs w:val="22"/>
        </w:rPr>
        <w:t>A</w:t>
      </w:r>
      <w:r w:rsidR="002E0938" w:rsidRPr="003E07F5">
        <w:rPr>
          <w:sz w:val="22"/>
          <w:szCs w:val="22"/>
        </w:rPr>
        <w:t>)</w:t>
      </w:r>
    </w:p>
    <w:p w14:paraId="5F191041" w14:textId="5F91716B" w:rsidR="005F23CA" w:rsidRPr="003E07F5" w:rsidRDefault="005F23CA" w:rsidP="002E0938">
      <w:pPr>
        <w:rPr>
          <w:sz w:val="22"/>
          <w:szCs w:val="22"/>
        </w:rPr>
      </w:pPr>
    </w:p>
    <w:p w14:paraId="69B8ED9C" w14:textId="4095A242" w:rsidR="005F23CA" w:rsidRPr="003E07F5" w:rsidRDefault="005F23CA" w:rsidP="002E0938">
      <w:pPr>
        <w:rPr>
          <w:sz w:val="22"/>
          <w:szCs w:val="22"/>
        </w:rPr>
      </w:pPr>
      <w:r w:rsidRPr="003E07F5">
        <w:rPr>
          <w:sz w:val="22"/>
          <w:szCs w:val="22"/>
        </w:rPr>
        <w:lastRenderedPageBreak/>
        <w:t>Ms. Hutchinson reported on the following topics from the committee meeting:</w:t>
      </w:r>
    </w:p>
    <w:p w14:paraId="477EA14B" w14:textId="564F9048" w:rsidR="005F23CA" w:rsidRPr="003E07F5" w:rsidRDefault="005F23CA" w:rsidP="005F23CA">
      <w:pPr>
        <w:pStyle w:val="ListParagraph"/>
        <w:numPr>
          <w:ilvl w:val="0"/>
          <w:numId w:val="45"/>
        </w:numPr>
        <w:rPr>
          <w:rFonts w:ascii="Times New Roman" w:hAnsi="Times New Roman"/>
          <w:sz w:val="22"/>
          <w:szCs w:val="22"/>
        </w:rPr>
      </w:pPr>
      <w:r w:rsidRPr="003E07F5">
        <w:rPr>
          <w:rFonts w:ascii="Times New Roman" w:hAnsi="Times New Roman"/>
          <w:sz w:val="22"/>
          <w:szCs w:val="22"/>
        </w:rPr>
        <w:t>Heard an update from Tim Miller, Vice President for Student Affairs:</w:t>
      </w:r>
    </w:p>
    <w:p w14:paraId="455EFC3D" w14:textId="6EA27B10" w:rsidR="005F23CA" w:rsidRPr="003E07F5" w:rsidRDefault="005F23CA" w:rsidP="005F23CA">
      <w:pPr>
        <w:pStyle w:val="ListParagraph"/>
        <w:numPr>
          <w:ilvl w:val="0"/>
          <w:numId w:val="45"/>
        </w:numPr>
        <w:rPr>
          <w:rFonts w:ascii="Times New Roman" w:hAnsi="Times New Roman"/>
          <w:sz w:val="22"/>
          <w:szCs w:val="22"/>
        </w:rPr>
      </w:pPr>
      <w:r w:rsidRPr="003E07F5">
        <w:rPr>
          <w:rFonts w:ascii="Times New Roman" w:hAnsi="Times New Roman"/>
          <w:sz w:val="22"/>
          <w:szCs w:val="22"/>
        </w:rPr>
        <w:t>Heard reports from Norman Jones, III, the student representative to the board and Dela Adedze, Student Government Association President;</w:t>
      </w:r>
    </w:p>
    <w:p w14:paraId="6A580CEC" w14:textId="6E7A213E" w:rsidR="005F23CA" w:rsidRPr="003E07F5" w:rsidRDefault="005F23CA" w:rsidP="005F23CA">
      <w:pPr>
        <w:pStyle w:val="ListParagraph"/>
        <w:numPr>
          <w:ilvl w:val="0"/>
          <w:numId w:val="45"/>
        </w:numPr>
        <w:rPr>
          <w:rFonts w:ascii="Times New Roman" w:hAnsi="Times New Roman"/>
          <w:sz w:val="22"/>
          <w:szCs w:val="22"/>
        </w:rPr>
      </w:pPr>
      <w:r w:rsidRPr="003E07F5">
        <w:rPr>
          <w:rFonts w:ascii="Times New Roman" w:hAnsi="Times New Roman"/>
          <w:sz w:val="22"/>
          <w:szCs w:val="22"/>
        </w:rPr>
        <w:t>Representatives from the University Career Center shared their mission to focus on the career development of the students and the employment of the graduates;</w:t>
      </w:r>
    </w:p>
    <w:p w14:paraId="72F7AFB9" w14:textId="119D70F0" w:rsidR="005F23CA" w:rsidRPr="003E07F5" w:rsidRDefault="005F23CA" w:rsidP="005F23CA">
      <w:pPr>
        <w:pStyle w:val="ListParagraph"/>
        <w:numPr>
          <w:ilvl w:val="0"/>
          <w:numId w:val="45"/>
        </w:numPr>
        <w:rPr>
          <w:rFonts w:ascii="Times New Roman" w:hAnsi="Times New Roman"/>
          <w:sz w:val="22"/>
          <w:szCs w:val="22"/>
        </w:rPr>
      </w:pPr>
      <w:r w:rsidRPr="003E07F5">
        <w:rPr>
          <w:rFonts w:ascii="Times New Roman" w:hAnsi="Times New Roman"/>
          <w:sz w:val="22"/>
          <w:szCs w:val="22"/>
        </w:rPr>
        <w:t xml:space="preserve">A panel of graduate students shared their experiences in their master and doctoral programs; </w:t>
      </w:r>
    </w:p>
    <w:p w14:paraId="6002508C" w14:textId="6C37C1E7" w:rsidR="005F23CA" w:rsidRPr="003E07F5" w:rsidRDefault="005F23CA" w:rsidP="005F23CA">
      <w:pPr>
        <w:pStyle w:val="ListParagraph"/>
        <w:numPr>
          <w:ilvl w:val="0"/>
          <w:numId w:val="45"/>
        </w:numPr>
        <w:rPr>
          <w:rFonts w:ascii="Times New Roman" w:hAnsi="Times New Roman"/>
          <w:sz w:val="22"/>
          <w:szCs w:val="22"/>
        </w:rPr>
      </w:pPr>
      <w:r w:rsidRPr="003E07F5">
        <w:rPr>
          <w:rFonts w:ascii="Times New Roman" w:hAnsi="Times New Roman"/>
          <w:sz w:val="22"/>
          <w:szCs w:val="22"/>
        </w:rPr>
        <w:t xml:space="preserve">Heard a report from Val Larsen, speaker of the faculty senate; and </w:t>
      </w:r>
    </w:p>
    <w:p w14:paraId="1C473B72" w14:textId="005036E8" w:rsidR="005C3312" w:rsidRPr="003E07F5" w:rsidRDefault="005F23CA" w:rsidP="00974F4B">
      <w:pPr>
        <w:pStyle w:val="ListParagraph"/>
        <w:numPr>
          <w:ilvl w:val="0"/>
          <w:numId w:val="45"/>
        </w:numPr>
        <w:rPr>
          <w:rFonts w:ascii="Times New Roman" w:hAnsi="Times New Roman"/>
          <w:sz w:val="22"/>
          <w:szCs w:val="22"/>
        </w:rPr>
      </w:pPr>
      <w:r w:rsidRPr="003E07F5">
        <w:rPr>
          <w:rFonts w:ascii="Times New Roman" w:hAnsi="Times New Roman"/>
          <w:sz w:val="22"/>
          <w:szCs w:val="22"/>
        </w:rPr>
        <w:t>Mark L’Esperance, Dean and John Almarode, Executive Director for Teaching and Learning from the College of Education</w:t>
      </w:r>
      <w:r w:rsidR="00353AAA" w:rsidRPr="003E07F5">
        <w:rPr>
          <w:rFonts w:ascii="Times New Roman" w:hAnsi="Times New Roman"/>
          <w:sz w:val="22"/>
          <w:szCs w:val="22"/>
        </w:rPr>
        <w:t xml:space="preserve"> presented information on the proposed </w:t>
      </w:r>
      <w:r w:rsidR="009C6C4C" w:rsidRPr="003E07F5">
        <w:rPr>
          <w:rFonts w:ascii="Times New Roman" w:hAnsi="Times New Roman"/>
          <w:sz w:val="22"/>
          <w:szCs w:val="22"/>
        </w:rPr>
        <w:t>Lab School at JMU.</w:t>
      </w:r>
    </w:p>
    <w:p w14:paraId="40EF55FF" w14:textId="707EF39F" w:rsidR="00974F4B" w:rsidRPr="003E07F5" w:rsidRDefault="00974F4B" w:rsidP="00974F4B">
      <w:pPr>
        <w:rPr>
          <w:sz w:val="22"/>
          <w:szCs w:val="22"/>
        </w:rPr>
      </w:pPr>
      <w:r w:rsidRPr="003E07F5">
        <w:rPr>
          <w:b/>
          <w:sz w:val="22"/>
          <w:szCs w:val="22"/>
          <w:u w:val="single"/>
        </w:rPr>
        <w:t>Advancement Committee</w:t>
      </w:r>
    </w:p>
    <w:p w14:paraId="38C2EFFA" w14:textId="597D5A77" w:rsidR="00974F4B" w:rsidRPr="003E07F5" w:rsidRDefault="005C3312" w:rsidP="00974F4B">
      <w:pPr>
        <w:rPr>
          <w:sz w:val="22"/>
          <w:szCs w:val="22"/>
        </w:rPr>
      </w:pPr>
      <w:r w:rsidRPr="003E07F5">
        <w:rPr>
          <w:sz w:val="22"/>
          <w:szCs w:val="22"/>
        </w:rPr>
        <w:t>Buddy Gadams</w:t>
      </w:r>
      <w:r w:rsidR="00974F4B" w:rsidRPr="003E07F5">
        <w:rPr>
          <w:sz w:val="22"/>
          <w:szCs w:val="22"/>
        </w:rPr>
        <w:t xml:space="preserve">, </w:t>
      </w:r>
      <w:r w:rsidRPr="003E07F5">
        <w:rPr>
          <w:sz w:val="22"/>
          <w:szCs w:val="22"/>
        </w:rPr>
        <w:t xml:space="preserve">Chair, </w:t>
      </w:r>
      <w:r w:rsidR="00974F4B" w:rsidRPr="003E07F5">
        <w:rPr>
          <w:sz w:val="22"/>
          <w:szCs w:val="22"/>
        </w:rPr>
        <w:t xml:space="preserve">presented the report of the Advancement Committee.  The minutes of the </w:t>
      </w:r>
      <w:r w:rsidR="002E0938" w:rsidRPr="003E07F5">
        <w:rPr>
          <w:sz w:val="22"/>
          <w:szCs w:val="22"/>
        </w:rPr>
        <w:t>November 6, 2020</w:t>
      </w:r>
      <w:r w:rsidR="00974F4B" w:rsidRPr="003E07F5">
        <w:rPr>
          <w:sz w:val="22"/>
          <w:szCs w:val="22"/>
        </w:rPr>
        <w:t xml:space="preserve"> meeting were approved.  (Attachm</w:t>
      </w:r>
      <w:r w:rsidR="00B20FE8" w:rsidRPr="003E07F5">
        <w:rPr>
          <w:sz w:val="22"/>
          <w:szCs w:val="22"/>
        </w:rPr>
        <w:t xml:space="preserve">ent </w:t>
      </w:r>
      <w:r w:rsidR="00F84003" w:rsidRPr="003E07F5">
        <w:rPr>
          <w:sz w:val="22"/>
          <w:szCs w:val="22"/>
        </w:rPr>
        <w:t xml:space="preserve"> B</w:t>
      </w:r>
      <w:r w:rsidR="00974F4B" w:rsidRPr="003E07F5">
        <w:rPr>
          <w:sz w:val="22"/>
          <w:szCs w:val="22"/>
        </w:rPr>
        <w:t>)</w:t>
      </w:r>
    </w:p>
    <w:p w14:paraId="297D2995" w14:textId="4BDA140E" w:rsidR="00974F4B" w:rsidRPr="003E07F5" w:rsidRDefault="00D6692E" w:rsidP="00974F4B">
      <w:pPr>
        <w:rPr>
          <w:sz w:val="22"/>
          <w:szCs w:val="22"/>
        </w:rPr>
      </w:pPr>
      <w:r w:rsidRPr="003E07F5">
        <w:rPr>
          <w:sz w:val="22"/>
          <w:szCs w:val="22"/>
        </w:rPr>
        <w:t xml:space="preserve">Mr. </w:t>
      </w:r>
      <w:r w:rsidR="005C3312" w:rsidRPr="003E07F5">
        <w:rPr>
          <w:sz w:val="22"/>
          <w:szCs w:val="22"/>
        </w:rPr>
        <w:t xml:space="preserve">Gadams </w:t>
      </w:r>
      <w:r w:rsidR="002E0938" w:rsidRPr="003E07F5">
        <w:rPr>
          <w:sz w:val="22"/>
          <w:szCs w:val="22"/>
        </w:rPr>
        <w:t>r</w:t>
      </w:r>
      <w:r w:rsidR="00974F4B" w:rsidRPr="003E07F5">
        <w:rPr>
          <w:sz w:val="22"/>
          <w:szCs w:val="22"/>
        </w:rPr>
        <w:t>eported on the following topics from the committee meeting:</w:t>
      </w:r>
    </w:p>
    <w:p w14:paraId="41B0F1DA" w14:textId="5E53C30F" w:rsidR="00974F4B" w:rsidRPr="003E07F5" w:rsidRDefault="00A71113" w:rsidP="00A71113">
      <w:pPr>
        <w:pStyle w:val="ListParagraph"/>
        <w:numPr>
          <w:ilvl w:val="0"/>
          <w:numId w:val="42"/>
        </w:numPr>
        <w:rPr>
          <w:rFonts w:ascii="Times New Roman" w:hAnsi="Times New Roman"/>
          <w:sz w:val="22"/>
          <w:szCs w:val="22"/>
        </w:rPr>
      </w:pPr>
      <w:r w:rsidRPr="003E07F5">
        <w:rPr>
          <w:rFonts w:ascii="Times New Roman" w:hAnsi="Times New Roman"/>
          <w:sz w:val="22"/>
          <w:szCs w:val="22"/>
        </w:rPr>
        <w:t>Mike Prior, Director of Athletics Annual Fund, reported on the current fundraising statistics for the Duke Club;  Jeff Gilligan reported on fundraising efforts in Advancement;</w:t>
      </w:r>
    </w:p>
    <w:p w14:paraId="6CE64CD3" w14:textId="018AB121" w:rsidR="00A71113" w:rsidRPr="003E07F5" w:rsidRDefault="00A71113" w:rsidP="00A71113">
      <w:pPr>
        <w:pStyle w:val="ListParagraph"/>
        <w:numPr>
          <w:ilvl w:val="0"/>
          <w:numId w:val="42"/>
        </w:numPr>
        <w:rPr>
          <w:rFonts w:ascii="Times New Roman" w:hAnsi="Times New Roman"/>
          <w:sz w:val="22"/>
          <w:szCs w:val="22"/>
        </w:rPr>
      </w:pPr>
      <w:r w:rsidRPr="003E07F5">
        <w:rPr>
          <w:rFonts w:ascii="Times New Roman" w:hAnsi="Times New Roman"/>
          <w:sz w:val="22"/>
          <w:szCs w:val="22"/>
        </w:rPr>
        <w:t>Carrie Combs, Director of Alumni Relations and Robert Shoss, Managing Consultant for PEG, Ltd., presented information from the Alumni Attitude Survey;</w:t>
      </w:r>
    </w:p>
    <w:p w14:paraId="40B9E32E" w14:textId="1733387F" w:rsidR="00A71113" w:rsidRPr="003E07F5" w:rsidRDefault="00DF2562" w:rsidP="00A71113">
      <w:pPr>
        <w:pStyle w:val="ListParagraph"/>
        <w:numPr>
          <w:ilvl w:val="0"/>
          <w:numId w:val="42"/>
        </w:numPr>
        <w:rPr>
          <w:rFonts w:ascii="Times New Roman" w:hAnsi="Times New Roman"/>
          <w:sz w:val="22"/>
          <w:szCs w:val="22"/>
        </w:rPr>
      </w:pPr>
      <w:r w:rsidRPr="003E07F5">
        <w:rPr>
          <w:rFonts w:ascii="Times New Roman" w:hAnsi="Times New Roman"/>
          <w:sz w:val="22"/>
          <w:szCs w:val="22"/>
        </w:rPr>
        <w:t xml:space="preserve">Nick Langridge, Vice President for Advancement and Sheila Smith, Associate Vice President for Advancement Planning and Operations provided an update on the </w:t>
      </w:r>
      <w:r w:rsidRPr="003E07F5">
        <w:rPr>
          <w:rFonts w:ascii="Times New Roman" w:hAnsi="Times New Roman"/>
          <w:i/>
          <w:iCs/>
          <w:sz w:val="22"/>
          <w:szCs w:val="22"/>
        </w:rPr>
        <w:t>Unleashed</w:t>
      </w:r>
      <w:r w:rsidRPr="003E07F5">
        <w:rPr>
          <w:rFonts w:ascii="Times New Roman" w:hAnsi="Times New Roman"/>
          <w:sz w:val="22"/>
          <w:szCs w:val="22"/>
        </w:rPr>
        <w:t xml:space="preserve"> campaign;</w:t>
      </w:r>
    </w:p>
    <w:p w14:paraId="230B109E" w14:textId="444F9714" w:rsidR="00DF2562" w:rsidRPr="003E07F5" w:rsidRDefault="00DF2562" w:rsidP="00A71113">
      <w:pPr>
        <w:pStyle w:val="ListParagraph"/>
        <w:numPr>
          <w:ilvl w:val="0"/>
          <w:numId w:val="42"/>
        </w:numPr>
        <w:rPr>
          <w:rFonts w:ascii="Times New Roman" w:hAnsi="Times New Roman"/>
          <w:sz w:val="22"/>
          <w:szCs w:val="22"/>
        </w:rPr>
      </w:pPr>
      <w:r w:rsidRPr="003E07F5">
        <w:rPr>
          <w:rFonts w:ascii="Times New Roman" w:hAnsi="Times New Roman"/>
          <w:sz w:val="22"/>
          <w:szCs w:val="22"/>
        </w:rPr>
        <w:t>Gretchen Armentrout, Director of Annual Giving and Lisa Hajdasz, Assistant Director of Direct Response and Stewardship gave an update on Giving Day scheduled for March 23, 2021;</w:t>
      </w:r>
    </w:p>
    <w:p w14:paraId="3937E673" w14:textId="1C747190" w:rsidR="00DF2562" w:rsidRPr="003E07F5" w:rsidRDefault="00DF2562" w:rsidP="00A71113">
      <w:pPr>
        <w:pStyle w:val="ListParagraph"/>
        <w:numPr>
          <w:ilvl w:val="0"/>
          <w:numId w:val="42"/>
        </w:numPr>
        <w:rPr>
          <w:rFonts w:ascii="Times New Roman" w:hAnsi="Times New Roman"/>
          <w:sz w:val="22"/>
          <w:szCs w:val="22"/>
        </w:rPr>
      </w:pPr>
      <w:r w:rsidRPr="003E07F5">
        <w:rPr>
          <w:rFonts w:ascii="Times New Roman" w:hAnsi="Times New Roman"/>
          <w:sz w:val="22"/>
          <w:szCs w:val="22"/>
        </w:rPr>
        <w:t>Chris Meyers, Director of Recruitment Marketing, gave an update on Virtual Choices and other innovative strategies for recruitment;</w:t>
      </w:r>
    </w:p>
    <w:p w14:paraId="3A35523E" w14:textId="66031813" w:rsidR="00DF2562" w:rsidRPr="003E07F5" w:rsidRDefault="00DF2562" w:rsidP="00A71113">
      <w:pPr>
        <w:pStyle w:val="ListParagraph"/>
        <w:numPr>
          <w:ilvl w:val="0"/>
          <w:numId w:val="42"/>
        </w:numPr>
        <w:rPr>
          <w:rFonts w:ascii="Times New Roman" w:hAnsi="Times New Roman"/>
          <w:sz w:val="22"/>
          <w:szCs w:val="22"/>
        </w:rPr>
      </w:pPr>
      <w:r w:rsidRPr="003E07F5">
        <w:rPr>
          <w:rFonts w:ascii="Times New Roman" w:hAnsi="Times New Roman"/>
          <w:sz w:val="22"/>
          <w:szCs w:val="22"/>
        </w:rPr>
        <w:t>Discussion was held on the recommendation from the administration to rename three buildings.  The recommendation was based on feedback from various committees and constituencies followed by review and deliberation by the President’s Cabinet.  On motion by Buddy Gadams, seconded by John Lynch, the board approved by roll call vote the following:</w:t>
      </w:r>
    </w:p>
    <w:p w14:paraId="4B9540F1" w14:textId="77777777" w:rsidR="00BA2093" w:rsidRPr="003E07F5" w:rsidRDefault="00BA2093" w:rsidP="00BA2093">
      <w:pPr>
        <w:pStyle w:val="ListParagraph"/>
        <w:numPr>
          <w:ilvl w:val="0"/>
          <w:numId w:val="44"/>
        </w:numPr>
        <w:textAlignment w:val="baseline"/>
        <w:rPr>
          <w:rFonts w:ascii="Times New Roman" w:hAnsi="Times New Roman"/>
          <w:color w:val="000000"/>
          <w:sz w:val="22"/>
          <w:szCs w:val="22"/>
        </w:rPr>
      </w:pPr>
      <w:r w:rsidRPr="003E07F5">
        <w:rPr>
          <w:rFonts w:ascii="Times New Roman" w:hAnsi="Times New Roman"/>
          <w:color w:val="000000"/>
          <w:sz w:val="22"/>
          <w:szCs w:val="22"/>
        </w:rPr>
        <w:t>Rename Mountain Hall as Gabbin Hall, in honor of long-time, outstanding members of our faculty, Drs. Joanne V. &amp; Alexander Gabbin;</w:t>
      </w:r>
    </w:p>
    <w:p w14:paraId="37E9384A" w14:textId="7498DF45" w:rsidR="00BA2093" w:rsidRPr="003E07F5" w:rsidRDefault="00BA2093" w:rsidP="00BA2093">
      <w:pPr>
        <w:pStyle w:val="ListParagraph"/>
        <w:numPr>
          <w:ilvl w:val="0"/>
          <w:numId w:val="44"/>
        </w:numPr>
        <w:textAlignment w:val="baseline"/>
        <w:rPr>
          <w:rFonts w:ascii="Times New Roman" w:hAnsi="Times New Roman"/>
          <w:color w:val="000000"/>
          <w:sz w:val="22"/>
          <w:szCs w:val="22"/>
        </w:rPr>
      </w:pPr>
      <w:r w:rsidRPr="003E07F5">
        <w:rPr>
          <w:rFonts w:ascii="Times New Roman" w:hAnsi="Times New Roman"/>
          <w:color w:val="000000"/>
          <w:sz w:val="22"/>
          <w:szCs w:val="22"/>
        </w:rPr>
        <w:t>Rename Justice Studies Hall as Darcus Johnson Hall, in honor of Dr. Sheary Darcus Johnson (’70,’74Masters), our first Black student and graduate; and</w:t>
      </w:r>
    </w:p>
    <w:p w14:paraId="3E52B5EB" w14:textId="6FED8378" w:rsidR="007668B5" w:rsidRPr="003E07F5" w:rsidRDefault="00BA2093" w:rsidP="006A763C">
      <w:pPr>
        <w:pStyle w:val="ListParagraph"/>
        <w:numPr>
          <w:ilvl w:val="0"/>
          <w:numId w:val="44"/>
        </w:numPr>
        <w:textAlignment w:val="baseline"/>
        <w:rPr>
          <w:rFonts w:ascii="Times New Roman" w:hAnsi="Times New Roman"/>
          <w:color w:val="000000"/>
          <w:sz w:val="22"/>
          <w:szCs w:val="22"/>
        </w:rPr>
      </w:pPr>
      <w:r w:rsidRPr="003E07F5">
        <w:rPr>
          <w:rFonts w:ascii="Times New Roman" w:hAnsi="Times New Roman"/>
          <w:color w:val="000000"/>
          <w:sz w:val="22"/>
          <w:szCs w:val="22"/>
        </w:rPr>
        <w:t>Rename Valley Hall as Harper Allen-Lee Hall, in honor of Doris Harper Allen (’19Honorary Doctorate) and Robert Walker Lee, dedicated staff members and unsung heroes in dining services and maintenance who were also active in the Harrisonburg and Rockingham County communities, respectively.</w:t>
      </w:r>
    </w:p>
    <w:p w14:paraId="00AA9CB3" w14:textId="77777777" w:rsidR="005C3312" w:rsidRPr="003E07F5" w:rsidRDefault="006A763C" w:rsidP="006A763C">
      <w:pPr>
        <w:rPr>
          <w:sz w:val="22"/>
          <w:szCs w:val="22"/>
        </w:rPr>
      </w:pPr>
      <w:r w:rsidRPr="003E07F5">
        <w:rPr>
          <w:b/>
          <w:sz w:val="22"/>
          <w:szCs w:val="22"/>
          <w:u w:val="single"/>
        </w:rPr>
        <w:t>Athletics Committee</w:t>
      </w:r>
    </w:p>
    <w:p w14:paraId="29D2BA12" w14:textId="39047CCB" w:rsidR="006A763C" w:rsidRPr="003E07F5" w:rsidRDefault="005C3312" w:rsidP="006A763C">
      <w:pPr>
        <w:rPr>
          <w:sz w:val="22"/>
          <w:szCs w:val="22"/>
        </w:rPr>
      </w:pPr>
      <w:r w:rsidRPr="003E07F5">
        <w:rPr>
          <w:sz w:val="22"/>
          <w:szCs w:val="22"/>
        </w:rPr>
        <w:t>Vanessa Evans-Grevious</w:t>
      </w:r>
      <w:r w:rsidR="006A763C" w:rsidRPr="003E07F5">
        <w:rPr>
          <w:sz w:val="22"/>
          <w:szCs w:val="22"/>
        </w:rPr>
        <w:t>, Chair, presented the report of the Athletics Comm</w:t>
      </w:r>
      <w:r w:rsidR="00CB1572" w:rsidRPr="003E07F5">
        <w:rPr>
          <w:sz w:val="22"/>
          <w:szCs w:val="22"/>
        </w:rPr>
        <w:t xml:space="preserve">ittee.  The minutes of the </w:t>
      </w:r>
      <w:r w:rsidR="002E0938" w:rsidRPr="003E07F5">
        <w:rPr>
          <w:sz w:val="22"/>
          <w:szCs w:val="22"/>
        </w:rPr>
        <w:t>November 6, 2020</w:t>
      </w:r>
      <w:r w:rsidR="006A763C" w:rsidRPr="003E07F5">
        <w:rPr>
          <w:sz w:val="22"/>
          <w:szCs w:val="22"/>
        </w:rPr>
        <w:t xml:space="preserve"> meeting were approved. (Attachment </w:t>
      </w:r>
      <w:r w:rsidR="00F84003" w:rsidRPr="003E07F5">
        <w:rPr>
          <w:sz w:val="22"/>
          <w:szCs w:val="22"/>
        </w:rPr>
        <w:t>C</w:t>
      </w:r>
      <w:r w:rsidR="006A763C" w:rsidRPr="003E07F5">
        <w:rPr>
          <w:sz w:val="22"/>
          <w:szCs w:val="22"/>
        </w:rPr>
        <w:t>)</w:t>
      </w:r>
    </w:p>
    <w:p w14:paraId="14391FF4" w14:textId="77777777" w:rsidR="006A763C" w:rsidRPr="003E07F5" w:rsidRDefault="006A763C" w:rsidP="006A763C">
      <w:pPr>
        <w:rPr>
          <w:sz w:val="22"/>
          <w:szCs w:val="22"/>
        </w:rPr>
      </w:pPr>
    </w:p>
    <w:p w14:paraId="6E8B9E31" w14:textId="205712D6" w:rsidR="006A763C" w:rsidRPr="003E07F5" w:rsidRDefault="00D6692E" w:rsidP="006A763C">
      <w:pPr>
        <w:rPr>
          <w:sz w:val="22"/>
          <w:szCs w:val="22"/>
        </w:rPr>
      </w:pPr>
      <w:r w:rsidRPr="003E07F5">
        <w:rPr>
          <w:sz w:val="22"/>
          <w:szCs w:val="22"/>
        </w:rPr>
        <w:t>Mr</w:t>
      </w:r>
      <w:r w:rsidR="005C3312" w:rsidRPr="003E07F5">
        <w:rPr>
          <w:sz w:val="22"/>
          <w:szCs w:val="22"/>
        </w:rPr>
        <w:t xml:space="preserve">s. Evans-Grevious </w:t>
      </w:r>
      <w:r w:rsidR="006A763C" w:rsidRPr="003E07F5">
        <w:rPr>
          <w:sz w:val="22"/>
          <w:szCs w:val="22"/>
        </w:rPr>
        <w:t>reported on the following topics from the committee meeting:</w:t>
      </w:r>
    </w:p>
    <w:p w14:paraId="477A6A32" w14:textId="068667AD" w:rsidR="009C6C4C" w:rsidRPr="003E07F5" w:rsidRDefault="009C6C4C" w:rsidP="009C6C4C">
      <w:pPr>
        <w:pStyle w:val="ListParagraph"/>
        <w:numPr>
          <w:ilvl w:val="0"/>
          <w:numId w:val="46"/>
        </w:numPr>
        <w:rPr>
          <w:rFonts w:ascii="Times New Roman" w:hAnsi="Times New Roman"/>
          <w:sz w:val="22"/>
          <w:szCs w:val="22"/>
        </w:rPr>
      </w:pPr>
      <w:r w:rsidRPr="003E07F5">
        <w:rPr>
          <w:rFonts w:ascii="Times New Roman" w:hAnsi="Times New Roman"/>
          <w:sz w:val="22"/>
          <w:szCs w:val="22"/>
        </w:rPr>
        <w:lastRenderedPageBreak/>
        <w:t>Jeff Bourne, Director of Athletics, provided a sports update including the impact of Covid-19 on athletics;</w:t>
      </w:r>
    </w:p>
    <w:p w14:paraId="6D440A1F" w14:textId="171FAF6E" w:rsidR="009C6C4C" w:rsidRPr="003E07F5" w:rsidRDefault="009C6C4C" w:rsidP="009C6C4C">
      <w:pPr>
        <w:pStyle w:val="ListParagraph"/>
        <w:numPr>
          <w:ilvl w:val="0"/>
          <w:numId w:val="46"/>
        </w:numPr>
        <w:rPr>
          <w:rFonts w:ascii="Times New Roman" w:hAnsi="Times New Roman"/>
          <w:sz w:val="22"/>
          <w:szCs w:val="22"/>
        </w:rPr>
      </w:pPr>
      <w:r w:rsidRPr="003E07F5">
        <w:rPr>
          <w:rFonts w:ascii="Times New Roman" w:hAnsi="Times New Roman"/>
          <w:sz w:val="22"/>
          <w:szCs w:val="22"/>
        </w:rPr>
        <w:t>Mark Angel, Assistant Vice President for Finance, provided a summary of the recent APA Audit conducted on the athletic program;</w:t>
      </w:r>
    </w:p>
    <w:p w14:paraId="3599C236" w14:textId="3031256F" w:rsidR="009C6C4C" w:rsidRPr="003E07F5" w:rsidRDefault="009C6C4C" w:rsidP="009C6C4C">
      <w:pPr>
        <w:pStyle w:val="ListParagraph"/>
        <w:numPr>
          <w:ilvl w:val="0"/>
          <w:numId w:val="46"/>
        </w:numPr>
        <w:rPr>
          <w:rFonts w:ascii="Times New Roman" w:hAnsi="Times New Roman"/>
          <w:sz w:val="22"/>
          <w:szCs w:val="22"/>
        </w:rPr>
      </w:pPr>
      <w:r w:rsidRPr="003E07F5">
        <w:rPr>
          <w:rFonts w:ascii="Times New Roman" w:hAnsi="Times New Roman"/>
          <w:sz w:val="22"/>
          <w:szCs w:val="22"/>
        </w:rPr>
        <w:t>Geoff Polglase, Deputy Director of Athletics, shared a summary of the judicial violations, sanctions and disciplinary actions for the 2019-20 student athletes; and</w:t>
      </w:r>
    </w:p>
    <w:p w14:paraId="3E068D74" w14:textId="675E8EF0" w:rsidR="00CB1572" w:rsidRPr="003E07F5" w:rsidRDefault="009C6C4C" w:rsidP="006A763C">
      <w:pPr>
        <w:pStyle w:val="ListParagraph"/>
        <w:numPr>
          <w:ilvl w:val="0"/>
          <w:numId w:val="46"/>
        </w:numPr>
        <w:rPr>
          <w:rFonts w:ascii="Times New Roman" w:hAnsi="Times New Roman"/>
          <w:sz w:val="22"/>
          <w:szCs w:val="22"/>
        </w:rPr>
      </w:pPr>
      <w:r w:rsidRPr="003E07F5">
        <w:rPr>
          <w:rFonts w:ascii="Times New Roman" w:hAnsi="Times New Roman"/>
          <w:sz w:val="22"/>
          <w:szCs w:val="22"/>
        </w:rPr>
        <w:t>Cliff Wood, Senior Associate Athletics Director for Development, provided a fund-raising update.</w:t>
      </w:r>
    </w:p>
    <w:p w14:paraId="1C6D817F" w14:textId="77777777" w:rsidR="006A763C" w:rsidRPr="003E07F5" w:rsidRDefault="006A763C" w:rsidP="006A763C">
      <w:pPr>
        <w:rPr>
          <w:sz w:val="22"/>
          <w:szCs w:val="22"/>
        </w:rPr>
      </w:pPr>
      <w:r w:rsidRPr="003E07F5">
        <w:rPr>
          <w:b/>
          <w:sz w:val="22"/>
          <w:szCs w:val="22"/>
          <w:u w:val="single"/>
        </w:rPr>
        <w:t>Audit Committee</w:t>
      </w:r>
    </w:p>
    <w:p w14:paraId="300D9D42" w14:textId="7C34515B" w:rsidR="00CB1572" w:rsidRPr="003E07F5" w:rsidRDefault="005C3312" w:rsidP="006A763C">
      <w:pPr>
        <w:rPr>
          <w:sz w:val="22"/>
          <w:szCs w:val="22"/>
        </w:rPr>
      </w:pPr>
      <w:r w:rsidRPr="003E07F5">
        <w:rPr>
          <w:sz w:val="22"/>
          <w:szCs w:val="22"/>
        </w:rPr>
        <w:t>Maggie Ragon</w:t>
      </w:r>
      <w:r w:rsidR="00EC5895" w:rsidRPr="003E07F5">
        <w:rPr>
          <w:sz w:val="22"/>
          <w:szCs w:val="22"/>
        </w:rPr>
        <w:t>,</w:t>
      </w:r>
      <w:r w:rsidR="00FE17F3" w:rsidRPr="003E07F5">
        <w:rPr>
          <w:sz w:val="22"/>
          <w:szCs w:val="22"/>
        </w:rPr>
        <w:t xml:space="preserve"> </w:t>
      </w:r>
      <w:r w:rsidR="006A763C" w:rsidRPr="003E07F5">
        <w:rPr>
          <w:sz w:val="22"/>
          <w:szCs w:val="22"/>
        </w:rPr>
        <w:t>Chair, presented the report of the Audit Committee.  The m</w:t>
      </w:r>
      <w:r w:rsidR="00CB1572" w:rsidRPr="003E07F5">
        <w:rPr>
          <w:sz w:val="22"/>
          <w:szCs w:val="22"/>
        </w:rPr>
        <w:t xml:space="preserve">inutes of the </w:t>
      </w:r>
      <w:r w:rsidR="002E0938" w:rsidRPr="003E07F5">
        <w:rPr>
          <w:sz w:val="22"/>
          <w:szCs w:val="22"/>
        </w:rPr>
        <w:t>November 6, 2020</w:t>
      </w:r>
      <w:r w:rsidR="006A763C" w:rsidRPr="003E07F5">
        <w:rPr>
          <w:sz w:val="22"/>
          <w:szCs w:val="22"/>
        </w:rPr>
        <w:t xml:space="preserve"> meeting were approved.  (Attachment </w:t>
      </w:r>
      <w:r w:rsidR="00F84003" w:rsidRPr="003E07F5">
        <w:rPr>
          <w:sz w:val="22"/>
          <w:szCs w:val="22"/>
        </w:rPr>
        <w:t>D</w:t>
      </w:r>
      <w:r w:rsidR="006A763C" w:rsidRPr="003E07F5">
        <w:rPr>
          <w:sz w:val="22"/>
          <w:szCs w:val="22"/>
        </w:rPr>
        <w:t>)</w:t>
      </w:r>
    </w:p>
    <w:p w14:paraId="1556C8B1" w14:textId="77777777" w:rsidR="00DE5E66" w:rsidRPr="003E07F5" w:rsidRDefault="00DE5E66" w:rsidP="006A763C">
      <w:pPr>
        <w:rPr>
          <w:sz w:val="22"/>
          <w:szCs w:val="22"/>
        </w:rPr>
      </w:pPr>
    </w:p>
    <w:p w14:paraId="767FBE8C" w14:textId="319E6E98" w:rsidR="006A763C" w:rsidRPr="003E07F5" w:rsidRDefault="00A56D25" w:rsidP="006A763C">
      <w:pPr>
        <w:rPr>
          <w:sz w:val="22"/>
          <w:szCs w:val="22"/>
        </w:rPr>
      </w:pPr>
      <w:r w:rsidRPr="003E07F5">
        <w:rPr>
          <w:sz w:val="22"/>
          <w:szCs w:val="22"/>
        </w:rPr>
        <w:t>M</w:t>
      </w:r>
      <w:r w:rsidR="005C3312" w:rsidRPr="003E07F5">
        <w:rPr>
          <w:sz w:val="22"/>
          <w:szCs w:val="22"/>
        </w:rPr>
        <w:t xml:space="preserve">rs. Ragon </w:t>
      </w:r>
      <w:r w:rsidR="006A763C" w:rsidRPr="003E07F5">
        <w:rPr>
          <w:sz w:val="22"/>
          <w:szCs w:val="22"/>
        </w:rPr>
        <w:t>reported on the following topics from the committee meeting:</w:t>
      </w:r>
    </w:p>
    <w:p w14:paraId="26059C28" w14:textId="4E059C61" w:rsidR="009C6C4C" w:rsidRPr="003E07F5" w:rsidRDefault="009C6C4C" w:rsidP="009C6C4C">
      <w:pPr>
        <w:pStyle w:val="ListParagraph"/>
        <w:numPr>
          <w:ilvl w:val="0"/>
          <w:numId w:val="47"/>
        </w:numPr>
        <w:rPr>
          <w:rFonts w:ascii="Times New Roman" w:hAnsi="Times New Roman"/>
          <w:sz w:val="22"/>
          <w:szCs w:val="22"/>
        </w:rPr>
      </w:pPr>
      <w:r w:rsidRPr="003E07F5">
        <w:rPr>
          <w:rFonts w:ascii="Times New Roman" w:hAnsi="Times New Roman"/>
          <w:sz w:val="22"/>
          <w:szCs w:val="22"/>
        </w:rPr>
        <w:t>Becky Holmes, Director of Audit and Management Services, reported on the work of the University Compliance Committee;</w:t>
      </w:r>
    </w:p>
    <w:p w14:paraId="484D252E" w14:textId="2047BD1C" w:rsidR="009C6C4C" w:rsidRPr="003E07F5" w:rsidRDefault="009C6C4C" w:rsidP="009C6C4C">
      <w:pPr>
        <w:pStyle w:val="ListParagraph"/>
        <w:numPr>
          <w:ilvl w:val="0"/>
          <w:numId w:val="47"/>
        </w:numPr>
        <w:rPr>
          <w:rFonts w:ascii="Times New Roman" w:hAnsi="Times New Roman"/>
          <w:sz w:val="22"/>
          <w:szCs w:val="22"/>
        </w:rPr>
      </w:pPr>
      <w:r w:rsidRPr="003E07F5">
        <w:rPr>
          <w:rFonts w:ascii="Times New Roman" w:hAnsi="Times New Roman"/>
          <w:sz w:val="22"/>
          <w:szCs w:val="22"/>
        </w:rPr>
        <w:t>Ms. Holmes presented the revised Policy 1601, Auditing Program Charter, for approval; and</w:t>
      </w:r>
    </w:p>
    <w:p w14:paraId="76B57665" w14:textId="083B5892" w:rsidR="006A763C" w:rsidRPr="003E07F5" w:rsidRDefault="009C6C4C" w:rsidP="006A763C">
      <w:pPr>
        <w:pStyle w:val="ListParagraph"/>
        <w:numPr>
          <w:ilvl w:val="0"/>
          <w:numId w:val="47"/>
        </w:numPr>
        <w:rPr>
          <w:rFonts w:ascii="Times New Roman" w:hAnsi="Times New Roman"/>
          <w:sz w:val="22"/>
          <w:szCs w:val="22"/>
        </w:rPr>
      </w:pPr>
      <w:r w:rsidRPr="003E07F5">
        <w:rPr>
          <w:rFonts w:ascii="Times New Roman" w:hAnsi="Times New Roman"/>
          <w:sz w:val="22"/>
          <w:szCs w:val="22"/>
        </w:rPr>
        <w:t>Two audit reports were reviewed.</w:t>
      </w:r>
    </w:p>
    <w:p w14:paraId="2A8BE792" w14:textId="77777777" w:rsidR="006A763C" w:rsidRPr="003E07F5" w:rsidRDefault="006A763C" w:rsidP="00A56D25">
      <w:pPr>
        <w:pStyle w:val="Heading4"/>
        <w:jc w:val="left"/>
        <w:rPr>
          <w:sz w:val="22"/>
          <w:szCs w:val="22"/>
        </w:rPr>
      </w:pPr>
      <w:r w:rsidRPr="003E07F5">
        <w:rPr>
          <w:sz w:val="22"/>
          <w:szCs w:val="22"/>
        </w:rPr>
        <w:t>Finance and Physical Development Committee</w:t>
      </w:r>
    </w:p>
    <w:p w14:paraId="543F8EA6" w14:textId="32F21D24" w:rsidR="006A763C" w:rsidRPr="003E07F5" w:rsidRDefault="008F193C">
      <w:pPr>
        <w:rPr>
          <w:sz w:val="22"/>
          <w:szCs w:val="22"/>
        </w:rPr>
      </w:pPr>
      <w:r w:rsidRPr="003E07F5">
        <w:rPr>
          <w:sz w:val="22"/>
          <w:szCs w:val="22"/>
        </w:rPr>
        <w:t>John Rothenberg</w:t>
      </w:r>
      <w:r w:rsidR="00F35F6B">
        <w:rPr>
          <w:sz w:val="22"/>
          <w:szCs w:val="22"/>
        </w:rPr>
        <w:t>er</w:t>
      </w:r>
      <w:r w:rsidR="006A763C" w:rsidRPr="003E07F5">
        <w:rPr>
          <w:sz w:val="22"/>
          <w:szCs w:val="22"/>
        </w:rPr>
        <w:t>, Chair, presented the report of the Finance and Physical Development Committee.  The min</w:t>
      </w:r>
      <w:r w:rsidR="00CB1572" w:rsidRPr="003E07F5">
        <w:rPr>
          <w:sz w:val="22"/>
          <w:szCs w:val="22"/>
        </w:rPr>
        <w:t xml:space="preserve">utes from the </w:t>
      </w:r>
      <w:r w:rsidR="002E0938" w:rsidRPr="003E07F5">
        <w:rPr>
          <w:sz w:val="22"/>
          <w:szCs w:val="22"/>
        </w:rPr>
        <w:t>November 6, 2020</w:t>
      </w:r>
      <w:r w:rsidR="006A763C" w:rsidRPr="003E07F5">
        <w:rPr>
          <w:sz w:val="22"/>
          <w:szCs w:val="22"/>
        </w:rPr>
        <w:t xml:space="preserve"> meeting were approved.  (Attachment</w:t>
      </w:r>
      <w:r w:rsidR="0065581D" w:rsidRPr="003E07F5">
        <w:rPr>
          <w:sz w:val="22"/>
          <w:szCs w:val="22"/>
        </w:rPr>
        <w:t xml:space="preserve"> </w:t>
      </w:r>
      <w:r w:rsidR="00F84003" w:rsidRPr="003E07F5">
        <w:rPr>
          <w:sz w:val="22"/>
          <w:szCs w:val="22"/>
        </w:rPr>
        <w:t>E</w:t>
      </w:r>
      <w:r w:rsidR="006A763C" w:rsidRPr="003E07F5">
        <w:rPr>
          <w:sz w:val="22"/>
          <w:szCs w:val="22"/>
        </w:rPr>
        <w:t>)</w:t>
      </w:r>
    </w:p>
    <w:p w14:paraId="25506281" w14:textId="77777777" w:rsidR="006A763C" w:rsidRPr="003E07F5" w:rsidRDefault="006A763C">
      <w:pPr>
        <w:rPr>
          <w:sz w:val="22"/>
          <w:szCs w:val="22"/>
        </w:rPr>
      </w:pPr>
    </w:p>
    <w:p w14:paraId="17DFAD6E" w14:textId="4E8255F0" w:rsidR="006A763C" w:rsidRDefault="00A56D25">
      <w:pPr>
        <w:rPr>
          <w:sz w:val="22"/>
          <w:szCs w:val="22"/>
        </w:rPr>
      </w:pPr>
      <w:r w:rsidRPr="003E07F5">
        <w:rPr>
          <w:sz w:val="22"/>
          <w:szCs w:val="22"/>
        </w:rPr>
        <w:t>M</w:t>
      </w:r>
      <w:r w:rsidR="008F193C" w:rsidRPr="003E07F5">
        <w:rPr>
          <w:sz w:val="22"/>
          <w:szCs w:val="22"/>
        </w:rPr>
        <w:t>r. Rothenberg</w:t>
      </w:r>
      <w:r w:rsidR="00F35F6B">
        <w:rPr>
          <w:sz w:val="22"/>
          <w:szCs w:val="22"/>
        </w:rPr>
        <w:t>er</w:t>
      </w:r>
      <w:r w:rsidR="008F193C" w:rsidRPr="003E07F5">
        <w:rPr>
          <w:sz w:val="22"/>
          <w:szCs w:val="22"/>
        </w:rPr>
        <w:t xml:space="preserve"> </w:t>
      </w:r>
      <w:r w:rsidR="006A763C" w:rsidRPr="003E07F5">
        <w:rPr>
          <w:sz w:val="22"/>
          <w:szCs w:val="22"/>
        </w:rPr>
        <w:t>reported on the following from the committee meeting:</w:t>
      </w:r>
    </w:p>
    <w:p w14:paraId="62F80C7F" w14:textId="16816047" w:rsidR="003E34F5" w:rsidRDefault="003E34F5" w:rsidP="003E34F5">
      <w:pPr>
        <w:pStyle w:val="ListParagraph"/>
        <w:numPr>
          <w:ilvl w:val="0"/>
          <w:numId w:val="49"/>
        </w:numPr>
        <w:rPr>
          <w:sz w:val="22"/>
          <w:szCs w:val="22"/>
        </w:rPr>
      </w:pPr>
      <w:r>
        <w:rPr>
          <w:sz w:val="22"/>
          <w:szCs w:val="22"/>
        </w:rPr>
        <w:t>Mark Angel, Assistant Vice President for Finance, reviewed the financial report;</w:t>
      </w:r>
    </w:p>
    <w:p w14:paraId="31E6FD1F" w14:textId="2ADCD837" w:rsidR="003E34F5" w:rsidRDefault="003E34F5" w:rsidP="003E34F5">
      <w:pPr>
        <w:pStyle w:val="ListParagraph"/>
        <w:numPr>
          <w:ilvl w:val="0"/>
          <w:numId w:val="49"/>
        </w:numPr>
        <w:rPr>
          <w:sz w:val="22"/>
          <w:szCs w:val="22"/>
        </w:rPr>
      </w:pPr>
      <w:r>
        <w:rPr>
          <w:sz w:val="22"/>
          <w:szCs w:val="22"/>
        </w:rPr>
        <w:t>Mr. Angel presented the University’s debt refinancing in response to the financial impact of Covid-19;</w:t>
      </w:r>
    </w:p>
    <w:p w14:paraId="755F8BB2" w14:textId="05747286" w:rsidR="003E34F5" w:rsidRDefault="003E34F5" w:rsidP="003E34F5">
      <w:pPr>
        <w:pStyle w:val="ListParagraph"/>
        <w:numPr>
          <w:ilvl w:val="0"/>
          <w:numId w:val="49"/>
        </w:numPr>
        <w:rPr>
          <w:sz w:val="22"/>
          <w:szCs w:val="22"/>
        </w:rPr>
      </w:pPr>
      <w:r>
        <w:rPr>
          <w:sz w:val="22"/>
          <w:szCs w:val="22"/>
        </w:rPr>
        <w:t>Towana Moore, Associate Vice President for Business Services, presented changes to the Capital Construction Procurement Approval Process;</w:t>
      </w:r>
    </w:p>
    <w:p w14:paraId="5F5A2292" w14:textId="38C3248C" w:rsidR="003E34F5" w:rsidRDefault="003E34F5" w:rsidP="003E34F5">
      <w:pPr>
        <w:pStyle w:val="ListParagraph"/>
        <w:numPr>
          <w:ilvl w:val="0"/>
          <w:numId w:val="49"/>
        </w:numPr>
        <w:rPr>
          <w:sz w:val="22"/>
          <w:szCs w:val="22"/>
        </w:rPr>
      </w:pPr>
      <w:r>
        <w:rPr>
          <w:sz w:val="22"/>
          <w:szCs w:val="22"/>
        </w:rPr>
        <w:t>Charlie King, Senior Vice President for Administration and Finance, shared two budget amendments that were submitted to the General Assembly; and</w:t>
      </w:r>
    </w:p>
    <w:p w14:paraId="7B0D2222" w14:textId="0596744B" w:rsidR="005069E0" w:rsidRPr="003E34F5" w:rsidRDefault="003E34F5" w:rsidP="00581E09">
      <w:pPr>
        <w:pStyle w:val="ListParagraph"/>
        <w:numPr>
          <w:ilvl w:val="0"/>
          <w:numId w:val="49"/>
        </w:numPr>
        <w:rPr>
          <w:sz w:val="22"/>
          <w:szCs w:val="22"/>
        </w:rPr>
      </w:pPr>
      <w:r>
        <w:rPr>
          <w:sz w:val="22"/>
          <w:szCs w:val="22"/>
        </w:rPr>
        <w:t>Mr. King gave an update on the status of the university budget.</w:t>
      </w:r>
    </w:p>
    <w:p w14:paraId="4E32BD62" w14:textId="0192577B" w:rsidR="006A763C" w:rsidRPr="003E07F5" w:rsidRDefault="00891216">
      <w:pPr>
        <w:rPr>
          <w:sz w:val="22"/>
          <w:szCs w:val="22"/>
        </w:rPr>
      </w:pPr>
      <w:r w:rsidRPr="003E07F5">
        <w:rPr>
          <w:sz w:val="22"/>
          <w:szCs w:val="22"/>
        </w:rPr>
        <w:t xml:space="preserve">On motion </w:t>
      </w:r>
      <w:r w:rsidR="003E34F5">
        <w:rPr>
          <w:sz w:val="22"/>
          <w:szCs w:val="22"/>
        </w:rPr>
        <w:t xml:space="preserve">by </w:t>
      </w:r>
      <w:r w:rsidRPr="003E07F5">
        <w:rPr>
          <w:sz w:val="22"/>
          <w:szCs w:val="22"/>
        </w:rPr>
        <w:t>John Rothenberg</w:t>
      </w:r>
      <w:r w:rsidR="00F35F6B">
        <w:rPr>
          <w:sz w:val="22"/>
          <w:szCs w:val="22"/>
        </w:rPr>
        <w:t>er</w:t>
      </w:r>
      <w:r w:rsidRPr="003E07F5">
        <w:rPr>
          <w:sz w:val="22"/>
          <w:szCs w:val="22"/>
        </w:rPr>
        <w:t xml:space="preserve">, seconded by </w:t>
      </w:r>
      <w:r w:rsidR="000F1C7C" w:rsidRPr="003E07F5">
        <w:rPr>
          <w:sz w:val="22"/>
          <w:szCs w:val="22"/>
        </w:rPr>
        <w:t xml:space="preserve">Vanessa Evans-Grevious, </w:t>
      </w:r>
      <w:r w:rsidR="003E07F5" w:rsidRPr="003E07F5">
        <w:rPr>
          <w:sz w:val="22"/>
          <w:szCs w:val="22"/>
        </w:rPr>
        <w:t>by roll call vote</w:t>
      </w:r>
      <w:r w:rsidR="003E34F5">
        <w:rPr>
          <w:sz w:val="22"/>
          <w:szCs w:val="22"/>
        </w:rPr>
        <w:t>,</w:t>
      </w:r>
      <w:r w:rsidR="003E07F5" w:rsidRPr="003E07F5">
        <w:rPr>
          <w:sz w:val="22"/>
          <w:szCs w:val="22"/>
        </w:rPr>
        <w:t xml:space="preserve"> </w:t>
      </w:r>
      <w:r w:rsidRPr="003E07F5">
        <w:rPr>
          <w:sz w:val="22"/>
          <w:szCs w:val="22"/>
        </w:rPr>
        <w:t>accepted all of the committee reports presented</w:t>
      </w:r>
      <w:r w:rsidR="004512BD" w:rsidRPr="003E07F5">
        <w:rPr>
          <w:sz w:val="22"/>
          <w:szCs w:val="22"/>
        </w:rPr>
        <w:t>.</w:t>
      </w:r>
    </w:p>
    <w:p w14:paraId="1D6E1143" w14:textId="77777777" w:rsidR="00891216" w:rsidRPr="003E07F5" w:rsidRDefault="00891216">
      <w:pPr>
        <w:rPr>
          <w:sz w:val="22"/>
          <w:szCs w:val="22"/>
        </w:rPr>
      </w:pPr>
    </w:p>
    <w:p w14:paraId="0B983B36" w14:textId="77777777" w:rsidR="00CF41DD" w:rsidRPr="003E07F5" w:rsidRDefault="00CF41DD" w:rsidP="00CF41DD">
      <w:pPr>
        <w:rPr>
          <w:sz w:val="22"/>
          <w:szCs w:val="22"/>
        </w:rPr>
      </w:pPr>
      <w:r w:rsidRPr="003E07F5">
        <w:rPr>
          <w:b/>
          <w:sz w:val="22"/>
          <w:szCs w:val="22"/>
        </w:rPr>
        <w:t>PRESIDENT’S REPORT</w:t>
      </w:r>
    </w:p>
    <w:p w14:paraId="6A243B97" w14:textId="76CD3D70" w:rsidR="00CF41DD" w:rsidRPr="003E07F5" w:rsidRDefault="00CF41DD" w:rsidP="00CF41DD">
      <w:pPr>
        <w:rPr>
          <w:sz w:val="22"/>
          <w:szCs w:val="22"/>
        </w:rPr>
      </w:pPr>
      <w:r w:rsidRPr="003E07F5">
        <w:rPr>
          <w:sz w:val="22"/>
          <w:szCs w:val="22"/>
        </w:rPr>
        <w:t xml:space="preserve">Mr. Alger presented information </w:t>
      </w:r>
      <w:r w:rsidR="00891D3B" w:rsidRPr="003E07F5">
        <w:rPr>
          <w:sz w:val="22"/>
          <w:szCs w:val="22"/>
        </w:rPr>
        <w:t xml:space="preserve">on the following:  (Attachment </w:t>
      </w:r>
      <w:r w:rsidR="003E07F5" w:rsidRPr="003E07F5">
        <w:rPr>
          <w:sz w:val="22"/>
          <w:szCs w:val="22"/>
        </w:rPr>
        <w:t>F</w:t>
      </w:r>
      <w:r w:rsidRPr="003E07F5">
        <w:rPr>
          <w:sz w:val="22"/>
          <w:szCs w:val="22"/>
        </w:rPr>
        <w:t>)</w:t>
      </w:r>
    </w:p>
    <w:p w14:paraId="24FDFB25"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 xml:space="preserve">The JMU community experienced the loss of Professor and Director of the Gandhi Center for Global Nonviolence, Terry </w:t>
      </w:r>
      <w:proofErr w:type="spellStart"/>
      <w:r w:rsidRPr="000C6ECB">
        <w:rPr>
          <w:rFonts w:ascii="Times New Roman" w:eastAsia="Times New Roman" w:hAnsi="Times New Roman"/>
          <w:color w:val="414042"/>
          <w:sz w:val="22"/>
          <w:szCs w:val="22"/>
        </w:rPr>
        <w:t>Beitzel</w:t>
      </w:r>
      <w:proofErr w:type="spellEnd"/>
      <w:r w:rsidRPr="000C6ECB">
        <w:rPr>
          <w:rFonts w:ascii="Times New Roman" w:eastAsia="Times New Roman" w:hAnsi="Times New Roman"/>
          <w:color w:val="414042"/>
          <w:sz w:val="22"/>
          <w:szCs w:val="22"/>
        </w:rPr>
        <w:t>; </w:t>
      </w:r>
    </w:p>
    <w:p w14:paraId="3E988884"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Discussed spring enrollment and recruitment with new strategies focusing on the personal touch, and virtual CHOICES brought 1,500 in attendance; </w:t>
      </w:r>
    </w:p>
    <w:p w14:paraId="7CBA1421"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The update on the Graduate School included a report on the 188 spring doctoral students (21% increase), masters enrollment is 1,427 (above the high recorded in 2019), and new high of international graduate students enrolled at 57; </w:t>
      </w:r>
    </w:p>
    <w:p w14:paraId="09A33093"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lastRenderedPageBreak/>
        <w:t>A comparison in Honors College Data was provided from 2015-2020 to include the percentage of non-white students increased from 14% to 25.4%, admissions – increased yield from 34% to 47%, National Fellowships has increased and the completion rate has risen by 7.7% for incoming first-year students; </w:t>
      </w:r>
    </w:p>
    <w:p w14:paraId="548B312C"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Efforts are underway to prepare for the transition to a National Research University, new Carnegie classification and a key focus will be for JMU to build on its identity and strengths; </w:t>
      </w:r>
    </w:p>
    <w:p w14:paraId="7AEA408B"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An update from the Office of Research &amp; Scholarship was given in that the current year (FY21) funding is 7% ahead over the same period in FY20; </w:t>
      </w:r>
    </w:p>
    <w:p w14:paraId="07BB135A" w14:textId="7585DC11"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Kurt Paterson, professor of Engineering, has been named a Jefferson Science Fellow and will be placed at the U.S. State Department’s Office of Management Strategy and Solutions as a senior sustainability advisor; </w:t>
      </w:r>
    </w:p>
    <w:p w14:paraId="2EE22B1A" w14:textId="5249FC2C"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 xml:space="preserve">John Almarode, College of Education, was </w:t>
      </w:r>
      <w:r w:rsidR="00E0620A">
        <w:rPr>
          <w:rFonts w:ascii="Times New Roman" w:eastAsia="Times New Roman" w:hAnsi="Times New Roman"/>
          <w:color w:val="414042"/>
          <w:sz w:val="22"/>
          <w:szCs w:val="22"/>
        </w:rPr>
        <w:t xml:space="preserve">honored with the </w:t>
      </w:r>
      <w:r w:rsidRPr="000C6ECB">
        <w:rPr>
          <w:rFonts w:ascii="Times New Roman" w:eastAsia="Times New Roman" w:hAnsi="Times New Roman"/>
          <w:color w:val="414042"/>
          <w:sz w:val="22"/>
          <w:szCs w:val="22"/>
        </w:rPr>
        <w:t>2021 Outstanding Faculty Award by the State Council of Higher Education for Virginia and is one of 12 recipients statewide; </w:t>
      </w:r>
    </w:p>
    <w:p w14:paraId="359C6242"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Representing the College of Science and Mathematics, Heather Griscom, was named with the Cinquegrana Award; </w:t>
      </w:r>
    </w:p>
    <w:p w14:paraId="4B724156"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An update on the 2020-21 Fulbright Student Scholarships was provided, with 31 semi-finalists and JMU is #3 among Master’s institutions nationally; </w:t>
      </w:r>
    </w:p>
    <w:p w14:paraId="79416564" w14:textId="11F4A709"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 xml:space="preserve">International collaborations were recently conducted with </w:t>
      </w:r>
      <w:r w:rsidR="00E0620A">
        <w:rPr>
          <w:rFonts w:ascii="Times New Roman" w:eastAsia="Times New Roman" w:hAnsi="Times New Roman"/>
          <w:color w:val="414042"/>
          <w:sz w:val="22"/>
          <w:szCs w:val="22"/>
        </w:rPr>
        <w:t>C</w:t>
      </w:r>
      <w:r w:rsidRPr="000C6ECB">
        <w:rPr>
          <w:rFonts w:ascii="Times New Roman" w:eastAsia="Times New Roman" w:hAnsi="Times New Roman"/>
          <w:color w:val="414042"/>
          <w:sz w:val="22"/>
          <w:szCs w:val="22"/>
        </w:rPr>
        <w:t>ovid lessons learned being exchanged with presidents of universities in Albania; and the JMU Supply Chain Club sent medical equipment and supplies to African hospitals dealing with the Ebola Crisis; </w:t>
      </w:r>
    </w:p>
    <w:p w14:paraId="5CDBB5C5"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Other recent recognitions are for Steven Davic, junior majoring in anthropology and intelligence analysis, being named a Newman Civic Fellow and Eric Nickel, director of University Recreation, being given the Honor Award by the National Intramural and Recreational Sports Association; </w:t>
      </w:r>
    </w:p>
    <w:p w14:paraId="73D93DED"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An update on expanded technology use was provided in how JMU is incorporating lessons learned from the pandemic, including the innovative use of technology; </w:t>
      </w:r>
    </w:p>
    <w:p w14:paraId="7029947F"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JMU Athletics will be hosting the CAA Men’s basketball tournament this March, all sports begin in the next month and football begins tomorrow; </w:t>
      </w:r>
    </w:p>
    <w:p w14:paraId="0632BF75" w14:textId="77777777"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Student Affairs DEI update includes the hire of Dr. Brent Lewis, who shares goals to elevate the essential work of the Center for Multicultural Student Services, Sexual Orientation Gender Identity and Expression and the Office of Disability Services; and </w:t>
      </w:r>
    </w:p>
    <w:p w14:paraId="63E78D98" w14:textId="026B2346" w:rsidR="00FE4D4C" w:rsidRPr="000C6ECB" w:rsidRDefault="00FE4D4C" w:rsidP="00FE4D4C">
      <w:pPr>
        <w:pStyle w:val="ListParagraph"/>
        <w:numPr>
          <w:ilvl w:val="0"/>
          <w:numId w:val="48"/>
        </w:numPr>
        <w:spacing w:after="0"/>
        <w:rPr>
          <w:rFonts w:ascii="Times New Roman" w:eastAsia="Times New Roman" w:hAnsi="Times New Roman"/>
          <w:color w:val="414042"/>
          <w:sz w:val="22"/>
          <w:szCs w:val="22"/>
        </w:rPr>
      </w:pPr>
      <w:r w:rsidRPr="000C6ECB">
        <w:rPr>
          <w:rFonts w:ascii="Times New Roman" w:eastAsia="Times New Roman" w:hAnsi="Times New Roman"/>
          <w:color w:val="414042"/>
          <w:sz w:val="22"/>
          <w:szCs w:val="22"/>
        </w:rPr>
        <w:t xml:space="preserve">The next Madison Vision Series </w:t>
      </w:r>
      <w:r w:rsidR="00E0620A">
        <w:rPr>
          <w:rFonts w:ascii="Times New Roman" w:eastAsia="Times New Roman" w:hAnsi="Times New Roman"/>
          <w:color w:val="414042"/>
          <w:sz w:val="22"/>
          <w:szCs w:val="22"/>
        </w:rPr>
        <w:t xml:space="preserve">event </w:t>
      </w:r>
      <w:r w:rsidRPr="000C6ECB">
        <w:rPr>
          <w:rFonts w:ascii="Times New Roman" w:eastAsia="Times New Roman" w:hAnsi="Times New Roman"/>
          <w:color w:val="414042"/>
          <w:sz w:val="22"/>
          <w:szCs w:val="22"/>
        </w:rPr>
        <w:t>will be presented virtually on Feb. 24 from 7-8:30 p.m. with audience Q&amp;A to follow. This will feature five Black JMU Alumni to discuss the ways JMU has prepared them for future success.</w:t>
      </w:r>
    </w:p>
    <w:p w14:paraId="0B0EF9CF" w14:textId="77777777" w:rsidR="00581E09" w:rsidRPr="003E07F5" w:rsidRDefault="00581E09">
      <w:pPr>
        <w:rPr>
          <w:b/>
          <w:sz w:val="22"/>
          <w:szCs w:val="22"/>
        </w:rPr>
      </w:pPr>
    </w:p>
    <w:p w14:paraId="64AA179F" w14:textId="2AEA3B1E" w:rsidR="00D946CF" w:rsidRPr="003E07F5" w:rsidRDefault="008F193C">
      <w:pPr>
        <w:rPr>
          <w:bCs/>
          <w:sz w:val="22"/>
          <w:szCs w:val="22"/>
        </w:rPr>
      </w:pPr>
      <w:r w:rsidRPr="003E07F5">
        <w:rPr>
          <w:b/>
          <w:sz w:val="22"/>
          <w:szCs w:val="22"/>
        </w:rPr>
        <w:t>UNIVERSITY BUDGET AND GENERAL ASSEMBLY UPDATE</w:t>
      </w:r>
    </w:p>
    <w:p w14:paraId="6C5925AC" w14:textId="57F80AB4" w:rsidR="00D946CF" w:rsidRPr="003E07F5" w:rsidRDefault="00B52764">
      <w:pPr>
        <w:rPr>
          <w:bCs/>
          <w:sz w:val="22"/>
          <w:szCs w:val="22"/>
        </w:rPr>
      </w:pPr>
      <w:r w:rsidRPr="003E07F5">
        <w:rPr>
          <w:bCs/>
          <w:sz w:val="22"/>
          <w:szCs w:val="22"/>
        </w:rPr>
        <w:t>Charlie King, Senior Vice President for Administration and Finance shared information on the impact of Covid-19 on the institution’s budget and provided an update on the budget and legislative activity of the General Assembly</w:t>
      </w:r>
      <w:r w:rsidR="003E07F5" w:rsidRPr="003E07F5">
        <w:rPr>
          <w:bCs/>
          <w:sz w:val="22"/>
          <w:szCs w:val="22"/>
        </w:rPr>
        <w:t>.  (Attachment G)</w:t>
      </w:r>
    </w:p>
    <w:p w14:paraId="51400506" w14:textId="77777777" w:rsidR="005069E0" w:rsidRPr="003E07F5" w:rsidRDefault="005069E0">
      <w:pPr>
        <w:rPr>
          <w:sz w:val="22"/>
          <w:szCs w:val="22"/>
        </w:rPr>
      </w:pPr>
    </w:p>
    <w:p w14:paraId="3759DF21" w14:textId="77777777" w:rsidR="006A763C" w:rsidRPr="003E07F5" w:rsidRDefault="006A763C">
      <w:pPr>
        <w:rPr>
          <w:sz w:val="22"/>
          <w:szCs w:val="22"/>
        </w:rPr>
        <w:sectPr w:rsidR="006A763C" w:rsidRPr="003E07F5" w:rsidSect="00D61461">
          <w:footerReference w:type="default" r:id="rId13"/>
          <w:type w:val="continuous"/>
          <w:pgSz w:w="12240" w:h="15840"/>
          <w:pgMar w:top="1440" w:right="1008" w:bottom="245" w:left="1440" w:header="720" w:footer="720" w:gutter="0"/>
          <w:cols w:space="720" w:equalWidth="0">
            <w:col w:w="9072" w:space="720"/>
          </w:cols>
          <w:docGrid w:linePitch="326"/>
        </w:sectPr>
      </w:pPr>
    </w:p>
    <w:p w14:paraId="2038C0C0" w14:textId="75799223" w:rsidR="005B616C" w:rsidRPr="003E07F5" w:rsidRDefault="008F193C" w:rsidP="008F193C">
      <w:pPr>
        <w:rPr>
          <w:sz w:val="22"/>
          <w:szCs w:val="22"/>
        </w:rPr>
      </w:pPr>
      <w:r w:rsidRPr="003E07F5">
        <w:rPr>
          <w:b/>
          <w:bCs/>
          <w:sz w:val="22"/>
          <w:szCs w:val="22"/>
        </w:rPr>
        <w:t>COVID-19 UPDATE</w:t>
      </w:r>
    </w:p>
    <w:p w14:paraId="598013D1" w14:textId="7919153A" w:rsidR="00B10B83" w:rsidRPr="003E07F5" w:rsidRDefault="00EC2218" w:rsidP="00B10B83">
      <w:pPr>
        <w:rPr>
          <w:b/>
          <w:bCs/>
          <w:sz w:val="22"/>
          <w:szCs w:val="22"/>
        </w:rPr>
      </w:pPr>
      <w:r w:rsidRPr="003E07F5">
        <w:rPr>
          <w:sz w:val="22"/>
          <w:szCs w:val="22"/>
        </w:rPr>
        <w:t xml:space="preserve">Tim Miller, Vice President for Student Affairs; Heather </w:t>
      </w:r>
      <w:proofErr w:type="spellStart"/>
      <w:r w:rsidRPr="003E07F5">
        <w:rPr>
          <w:sz w:val="22"/>
          <w:szCs w:val="22"/>
        </w:rPr>
        <w:t>Coltman</w:t>
      </w:r>
      <w:proofErr w:type="spellEnd"/>
      <w:r w:rsidRPr="003E07F5">
        <w:rPr>
          <w:sz w:val="22"/>
          <w:szCs w:val="22"/>
        </w:rPr>
        <w:t>, Provost and Senior Vice President for Academic Affairs; and Nick Langridge, Vice President for Advancement shared updates on student life, academics, and communicat</w:t>
      </w:r>
      <w:r w:rsidR="00B10B83" w:rsidRPr="003E07F5">
        <w:rPr>
          <w:sz w:val="22"/>
          <w:szCs w:val="22"/>
        </w:rPr>
        <w:t>i</w:t>
      </w:r>
      <w:r w:rsidRPr="003E07F5">
        <w:rPr>
          <w:sz w:val="22"/>
          <w:szCs w:val="22"/>
        </w:rPr>
        <w:t>on</w:t>
      </w:r>
      <w:r w:rsidR="00B10B83" w:rsidRPr="003E07F5">
        <w:rPr>
          <w:b/>
          <w:bCs/>
          <w:sz w:val="22"/>
          <w:szCs w:val="22"/>
        </w:rPr>
        <w:t xml:space="preserve"> </w:t>
      </w:r>
      <w:r w:rsidR="00B10B83" w:rsidRPr="003E07F5">
        <w:rPr>
          <w:sz w:val="22"/>
          <w:szCs w:val="22"/>
        </w:rPr>
        <w:t>with respect to our response and support related to Covid-19.</w:t>
      </w:r>
    </w:p>
    <w:p w14:paraId="08A980D4" w14:textId="1CC18F22" w:rsidR="00B10B83" w:rsidRPr="003E07F5" w:rsidRDefault="00C77F36" w:rsidP="00B10B83">
      <w:pPr>
        <w:rPr>
          <w:b/>
          <w:bCs/>
          <w:sz w:val="22"/>
          <w:szCs w:val="22"/>
        </w:rPr>
      </w:pPr>
      <w:r>
        <w:rPr>
          <w:b/>
          <w:bCs/>
          <w:sz w:val="22"/>
          <w:szCs w:val="22"/>
        </w:rPr>
        <w:lastRenderedPageBreak/>
        <w:br/>
      </w:r>
    </w:p>
    <w:p w14:paraId="4A562F40" w14:textId="3F5DAF81" w:rsidR="00B10B83" w:rsidRPr="003E07F5" w:rsidRDefault="00B10B83" w:rsidP="00B10B83">
      <w:pPr>
        <w:rPr>
          <w:b/>
          <w:bCs/>
          <w:sz w:val="22"/>
          <w:szCs w:val="22"/>
        </w:rPr>
      </w:pPr>
      <w:r w:rsidRPr="003E07F5">
        <w:rPr>
          <w:b/>
          <w:bCs/>
          <w:sz w:val="22"/>
          <w:szCs w:val="22"/>
        </w:rPr>
        <w:t>RACIAL EQUITY AND DIVERSITY, EQUITY &amp; INCLUSION UPDATE</w:t>
      </w:r>
    </w:p>
    <w:p w14:paraId="0822B9EA" w14:textId="24953354" w:rsidR="00B10B83" w:rsidRPr="003E07F5" w:rsidRDefault="00B10B83" w:rsidP="00B10B83">
      <w:pPr>
        <w:rPr>
          <w:sz w:val="22"/>
          <w:szCs w:val="22"/>
        </w:rPr>
      </w:pPr>
      <w:r w:rsidRPr="003E07F5">
        <w:rPr>
          <w:sz w:val="22"/>
          <w:szCs w:val="22"/>
        </w:rPr>
        <w:t>Rudy Molina, Vice Provost for Student Academic Success, shared information on the recommendation process for the task force and gave an update on the progress of the task force.</w:t>
      </w:r>
    </w:p>
    <w:p w14:paraId="42074E92" w14:textId="7F72EBCE" w:rsidR="008F193C" w:rsidRPr="003E07F5" w:rsidRDefault="003E07F5" w:rsidP="008F193C">
      <w:pPr>
        <w:rPr>
          <w:sz w:val="22"/>
          <w:szCs w:val="22"/>
        </w:rPr>
        <w:sectPr w:rsidR="008F193C" w:rsidRPr="003E07F5" w:rsidSect="00D61461">
          <w:type w:val="continuous"/>
          <w:pgSz w:w="12240" w:h="15840"/>
          <w:pgMar w:top="1440" w:right="1008" w:bottom="245" w:left="1440" w:header="720" w:footer="720" w:gutter="0"/>
          <w:cols w:space="720"/>
          <w:docGrid w:linePitch="326"/>
        </w:sectPr>
      </w:pPr>
      <w:r w:rsidRPr="003E07F5">
        <w:rPr>
          <w:sz w:val="22"/>
          <w:szCs w:val="22"/>
        </w:rPr>
        <w:t>(Attachment H)</w:t>
      </w:r>
    </w:p>
    <w:p w14:paraId="4CBDA60E" w14:textId="22983384" w:rsidR="008F193C" w:rsidRPr="003E07F5" w:rsidRDefault="008F193C" w:rsidP="008F193C">
      <w:pPr>
        <w:rPr>
          <w:b/>
          <w:bCs/>
          <w:sz w:val="22"/>
          <w:szCs w:val="22"/>
        </w:rPr>
      </w:pPr>
    </w:p>
    <w:p w14:paraId="43FD0CEB" w14:textId="670F12CC" w:rsidR="008F193C" w:rsidRPr="003E07F5" w:rsidRDefault="008F193C" w:rsidP="008F193C">
      <w:pPr>
        <w:rPr>
          <w:b/>
          <w:bCs/>
          <w:sz w:val="22"/>
          <w:szCs w:val="22"/>
        </w:rPr>
      </w:pPr>
      <w:r w:rsidRPr="003E07F5">
        <w:rPr>
          <w:b/>
          <w:bCs/>
          <w:sz w:val="22"/>
          <w:szCs w:val="22"/>
        </w:rPr>
        <w:t>PERSONNEL REPORT</w:t>
      </w:r>
    </w:p>
    <w:p w14:paraId="4850FC04" w14:textId="60DFD08E" w:rsidR="008F193C" w:rsidRPr="003E07F5" w:rsidRDefault="008F193C" w:rsidP="008F193C">
      <w:pPr>
        <w:rPr>
          <w:sz w:val="22"/>
          <w:szCs w:val="22"/>
        </w:rPr>
      </w:pPr>
      <w:r w:rsidRPr="003E07F5">
        <w:rPr>
          <w:sz w:val="22"/>
          <w:szCs w:val="22"/>
        </w:rPr>
        <w:t>On motion by</w:t>
      </w:r>
      <w:r w:rsidR="003E34F5">
        <w:rPr>
          <w:sz w:val="22"/>
          <w:szCs w:val="22"/>
        </w:rPr>
        <w:t xml:space="preserve"> John Rothenberger</w:t>
      </w:r>
      <w:r w:rsidRPr="003E07F5">
        <w:rPr>
          <w:sz w:val="22"/>
          <w:szCs w:val="22"/>
        </w:rPr>
        <w:t xml:space="preserve"> , seconded by </w:t>
      </w:r>
      <w:r w:rsidR="003E34F5">
        <w:rPr>
          <w:sz w:val="22"/>
          <w:szCs w:val="22"/>
        </w:rPr>
        <w:t>Jeff Grass,</w:t>
      </w:r>
      <w:r w:rsidRPr="003E07F5">
        <w:rPr>
          <w:sz w:val="22"/>
          <w:szCs w:val="22"/>
        </w:rPr>
        <w:t xml:space="preserve"> approved </w:t>
      </w:r>
      <w:r w:rsidR="003E34F5">
        <w:rPr>
          <w:sz w:val="22"/>
          <w:szCs w:val="22"/>
        </w:rPr>
        <w:t xml:space="preserve">by roll call vote, </w:t>
      </w:r>
      <w:r w:rsidRPr="003E07F5">
        <w:rPr>
          <w:sz w:val="22"/>
          <w:szCs w:val="22"/>
        </w:rPr>
        <w:t>the personnel action report</w:t>
      </w:r>
      <w:r w:rsidR="004512BD" w:rsidRPr="003E07F5">
        <w:rPr>
          <w:sz w:val="22"/>
          <w:szCs w:val="22"/>
        </w:rPr>
        <w:t>.</w:t>
      </w:r>
    </w:p>
    <w:p w14:paraId="3F891736" w14:textId="77777777" w:rsidR="006A763C" w:rsidRPr="003E07F5" w:rsidRDefault="006A763C">
      <w:pPr>
        <w:tabs>
          <w:tab w:val="left" w:pos="6948"/>
        </w:tabs>
        <w:rPr>
          <w:b/>
          <w:sz w:val="22"/>
          <w:szCs w:val="22"/>
        </w:rPr>
      </w:pPr>
    </w:p>
    <w:p w14:paraId="094C4E8F" w14:textId="77777777" w:rsidR="006A763C" w:rsidRPr="003E07F5" w:rsidRDefault="006A763C">
      <w:pPr>
        <w:rPr>
          <w:b/>
          <w:sz w:val="22"/>
          <w:szCs w:val="22"/>
        </w:rPr>
      </w:pPr>
      <w:r w:rsidRPr="003E07F5">
        <w:rPr>
          <w:b/>
          <w:sz w:val="22"/>
          <w:szCs w:val="22"/>
        </w:rPr>
        <w:t>ADJOURNMENT</w:t>
      </w:r>
    </w:p>
    <w:p w14:paraId="4F6E728E" w14:textId="77777777" w:rsidR="006A763C" w:rsidRPr="003E07F5" w:rsidRDefault="006A763C">
      <w:pPr>
        <w:rPr>
          <w:sz w:val="22"/>
          <w:szCs w:val="22"/>
        </w:rPr>
      </w:pPr>
    </w:p>
    <w:p w14:paraId="5B2D8AAD" w14:textId="71BDC6C4" w:rsidR="006A763C" w:rsidRPr="003E07F5" w:rsidRDefault="006A763C">
      <w:pPr>
        <w:rPr>
          <w:sz w:val="22"/>
          <w:szCs w:val="22"/>
        </w:rPr>
      </w:pPr>
      <w:r w:rsidRPr="003E07F5">
        <w:rPr>
          <w:sz w:val="22"/>
          <w:szCs w:val="22"/>
        </w:rPr>
        <w:t>There being no further busin</w:t>
      </w:r>
      <w:r w:rsidR="00893F0B" w:rsidRPr="003E07F5">
        <w:rPr>
          <w:sz w:val="22"/>
          <w:szCs w:val="22"/>
        </w:rPr>
        <w:t xml:space="preserve">ess, on motion </w:t>
      </w:r>
      <w:r w:rsidR="00EF6E3E" w:rsidRPr="003E07F5">
        <w:rPr>
          <w:sz w:val="22"/>
          <w:szCs w:val="22"/>
        </w:rPr>
        <w:t>of</w:t>
      </w:r>
      <w:r w:rsidR="003119EA" w:rsidRPr="003E07F5">
        <w:rPr>
          <w:sz w:val="22"/>
          <w:szCs w:val="22"/>
        </w:rPr>
        <w:t xml:space="preserve"> </w:t>
      </w:r>
      <w:r w:rsidR="003E34F5">
        <w:rPr>
          <w:sz w:val="22"/>
          <w:szCs w:val="22"/>
        </w:rPr>
        <w:t xml:space="preserve">Deborah Tompkins Johnson, </w:t>
      </w:r>
      <w:r w:rsidR="005069E0" w:rsidRPr="003E07F5">
        <w:rPr>
          <w:sz w:val="22"/>
          <w:szCs w:val="22"/>
        </w:rPr>
        <w:t>seconded by</w:t>
      </w:r>
      <w:r w:rsidR="00EF6E3E" w:rsidRPr="003E07F5">
        <w:rPr>
          <w:sz w:val="22"/>
          <w:szCs w:val="22"/>
        </w:rPr>
        <w:t xml:space="preserve"> </w:t>
      </w:r>
      <w:r w:rsidR="003E34F5">
        <w:rPr>
          <w:sz w:val="22"/>
          <w:szCs w:val="22"/>
        </w:rPr>
        <w:t>Maria Jankowski,</w:t>
      </w:r>
      <w:r w:rsidRPr="003E07F5">
        <w:rPr>
          <w:sz w:val="22"/>
          <w:szCs w:val="22"/>
        </w:rPr>
        <w:t xml:space="preserve"> the Board adjourned </w:t>
      </w:r>
      <w:r w:rsidR="003119EA" w:rsidRPr="003E07F5">
        <w:rPr>
          <w:sz w:val="22"/>
          <w:szCs w:val="22"/>
        </w:rPr>
        <w:t xml:space="preserve">at </w:t>
      </w:r>
      <w:r w:rsidR="003E34F5">
        <w:rPr>
          <w:sz w:val="22"/>
          <w:szCs w:val="22"/>
        </w:rPr>
        <w:t xml:space="preserve">12:55 </w:t>
      </w:r>
      <w:r w:rsidRPr="003E07F5">
        <w:rPr>
          <w:sz w:val="22"/>
          <w:szCs w:val="22"/>
        </w:rPr>
        <w:t>pm.</w:t>
      </w:r>
    </w:p>
    <w:p w14:paraId="7D2DE78F" w14:textId="77777777" w:rsidR="006A763C" w:rsidRPr="003E07F5" w:rsidRDefault="006A763C">
      <w:pPr>
        <w:rPr>
          <w:sz w:val="22"/>
          <w:szCs w:val="22"/>
        </w:rPr>
      </w:pPr>
    </w:p>
    <w:p w14:paraId="65195B8C" w14:textId="77777777" w:rsidR="006A763C" w:rsidRPr="003E07F5" w:rsidRDefault="006A763C">
      <w:pPr>
        <w:rPr>
          <w:sz w:val="22"/>
          <w:szCs w:val="22"/>
        </w:rPr>
      </w:pPr>
    </w:p>
    <w:p w14:paraId="18D9FAC7" w14:textId="77777777" w:rsidR="006A763C" w:rsidRPr="009E547C" w:rsidRDefault="006A763C">
      <w:pPr>
        <w:ind w:left="4320" w:firstLine="720"/>
        <w:rPr>
          <w:sz w:val="22"/>
          <w:szCs w:val="22"/>
          <w:u w:val="single"/>
        </w:rPr>
      </w:pPr>
      <w:r w:rsidRPr="009E547C">
        <w:rPr>
          <w:sz w:val="22"/>
          <w:szCs w:val="22"/>
          <w:u w:val="single"/>
        </w:rPr>
        <w:t>____________________________________</w:t>
      </w:r>
    </w:p>
    <w:p w14:paraId="7D7673DD" w14:textId="31F8B2CE" w:rsidR="006A763C" w:rsidRPr="003E07F5" w:rsidRDefault="006A763C">
      <w:pPr>
        <w:rPr>
          <w:sz w:val="22"/>
          <w:szCs w:val="22"/>
        </w:rPr>
      </w:pPr>
      <w:r w:rsidRPr="003E07F5">
        <w:rPr>
          <w:sz w:val="22"/>
          <w:szCs w:val="22"/>
        </w:rPr>
        <w:tab/>
      </w:r>
      <w:r w:rsidRPr="003E07F5">
        <w:rPr>
          <w:sz w:val="22"/>
          <w:szCs w:val="22"/>
        </w:rPr>
        <w:tab/>
      </w:r>
      <w:r w:rsidRPr="003E07F5">
        <w:rPr>
          <w:sz w:val="22"/>
          <w:szCs w:val="22"/>
        </w:rPr>
        <w:tab/>
        <w:t xml:space="preserve"> </w:t>
      </w:r>
      <w:r w:rsidRPr="003E07F5">
        <w:rPr>
          <w:sz w:val="22"/>
          <w:szCs w:val="22"/>
        </w:rPr>
        <w:tab/>
      </w:r>
      <w:r w:rsidRPr="003E07F5">
        <w:rPr>
          <w:sz w:val="22"/>
          <w:szCs w:val="22"/>
        </w:rPr>
        <w:tab/>
        <w:t xml:space="preserve">                          </w:t>
      </w:r>
      <w:r w:rsidR="00EF6E3E" w:rsidRPr="003E07F5">
        <w:rPr>
          <w:sz w:val="22"/>
          <w:szCs w:val="22"/>
        </w:rPr>
        <w:t xml:space="preserve"> </w:t>
      </w:r>
      <w:r w:rsidR="006D3D3E" w:rsidRPr="003E07F5">
        <w:rPr>
          <w:sz w:val="22"/>
          <w:szCs w:val="22"/>
        </w:rPr>
        <w:t>Lara Major</w:t>
      </w:r>
      <w:r w:rsidRPr="003E07F5">
        <w:rPr>
          <w:sz w:val="22"/>
          <w:szCs w:val="22"/>
        </w:rPr>
        <w:t>, Rector</w:t>
      </w:r>
    </w:p>
    <w:p w14:paraId="4447E1BE" w14:textId="77777777" w:rsidR="006A763C" w:rsidRPr="003E07F5" w:rsidRDefault="006A763C">
      <w:pPr>
        <w:rPr>
          <w:sz w:val="22"/>
          <w:szCs w:val="22"/>
        </w:rPr>
      </w:pPr>
    </w:p>
    <w:p w14:paraId="14AC04A0" w14:textId="77777777" w:rsidR="006A763C" w:rsidRPr="003E07F5" w:rsidRDefault="006A763C">
      <w:pPr>
        <w:rPr>
          <w:sz w:val="22"/>
          <w:szCs w:val="22"/>
        </w:rPr>
      </w:pPr>
    </w:p>
    <w:p w14:paraId="263A365C" w14:textId="77777777" w:rsidR="006A763C" w:rsidRPr="009E547C" w:rsidRDefault="006A763C">
      <w:pPr>
        <w:rPr>
          <w:sz w:val="22"/>
          <w:szCs w:val="22"/>
          <w:u w:val="single"/>
        </w:rPr>
      </w:pPr>
      <w:r w:rsidRPr="009E547C">
        <w:rPr>
          <w:sz w:val="22"/>
          <w:szCs w:val="22"/>
          <w:u w:val="single"/>
        </w:rPr>
        <w:t>_______________________________</w:t>
      </w:r>
    </w:p>
    <w:p w14:paraId="1E4CEDBE" w14:textId="77777777" w:rsidR="00CE3198" w:rsidRDefault="006A763C">
      <w:pPr>
        <w:rPr>
          <w:sz w:val="22"/>
          <w:szCs w:val="22"/>
        </w:rPr>
      </w:pPr>
      <w:r w:rsidRPr="003E07F5">
        <w:rPr>
          <w:sz w:val="22"/>
          <w:szCs w:val="22"/>
        </w:rPr>
        <w:t xml:space="preserve">Donna L. Harper, Secretary </w:t>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p>
    <w:p w14:paraId="02855CEE" w14:textId="77777777" w:rsidR="00CE3198" w:rsidRDefault="00CE3198">
      <w:pPr>
        <w:rPr>
          <w:sz w:val="22"/>
          <w:szCs w:val="22"/>
        </w:rPr>
      </w:pPr>
    </w:p>
    <w:p w14:paraId="22441ECC" w14:textId="44F08446" w:rsidR="006A763C" w:rsidRPr="003E07F5" w:rsidRDefault="006A763C">
      <w:pPr>
        <w:rPr>
          <w:sz w:val="22"/>
          <w:szCs w:val="22"/>
        </w:rPr>
      </w:pP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r w:rsidRPr="003E07F5">
        <w:rPr>
          <w:sz w:val="22"/>
          <w:szCs w:val="22"/>
        </w:rPr>
        <w:tab/>
      </w:r>
    </w:p>
    <w:sectPr w:rsidR="006A763C" w:rsidRPr="003E07F5"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B4AF75" w14:textId="77777777" w:rsidR="00350477" w:rsidRDefault="00350477">
      <w:r>
        <w:separator/>
      </w:r>
    </w:p>
  </w:endnote>
  <w:endnote w:type="continuationSeparator" w:id="0">
    <w:p w14:paraId="385A6242" w14:textId="77777777" w:rsidR="00350477" w:rsidRDefault="00350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C3247" w14:textId="197F60A2" w:rsidR="00886CEC" w:rsidRDefault="009E547C" w:rsidP="000760CF">
    <w:pPr>
      <w:pBdr>
        <w:top w:val="single" w:sz="30" w:space="1" w:color="auto"/>
      </w:pBdr>
      <w:jc w:val="both"/>
      <w:rPr>
        <w:rFonts w:ascii="Univers" w:hAnsi="Univers"/>
        <w:b/>
        <w:i/>
        <w:sz w:val="19"/>
      </w:rPr>
    </w:pPr>
    <w:r>
      <w:rPr>
        <w:b/>
        <w:i/>
        <w:noProof/>
        <w:sz w:val="19"/>
      </w:rPr>
      <mc:AlternateContent>
        <mc:Choice Requires="wps">
          <w:drawing>
            <wp:anchor distT="0" distB="0" distL="114300" distR="114300" simplePos="0" relativeHeight="251661312" behindDoc="0" locked="0" layoutInCell="1" allowOverlap="1" wp14:anchorId="205B2C03" wp14:editId="56B47061">
              <wp:simplePos x="0" y="0"/>
              <wp:positionH relativeFrom="column">
                <wp:posOffset>4724400</wp:posOffset>
              </wp:positionH>
              <wp:positionV relativeFrom="paragraph">
                <wp:posOffset>180340</wp:posOffset>
              </wp:positionV>
              <wp:extent cx="1498600" cy="7239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498600" cy="723900"/>
                      </a:xfrm>
                      <a:prstGeom prst="rect">
                        <a:avLst/>
                      </a:prstGeom>
                      <a:solidFill>
                        <a:schemeClr val="lt1"/>
                      </a:solidFill>
                      <a:ln w="6350">
                        <a:noFill/>
                      </a:ln>
                    </wps:spPr>
                    <wps:txbx>
                      <w:txbxContent>
                        <w:p w14:paraId="6E9EBAD6" w14:textId="0F3BF454" w:rsidR="009E547C" w:rsidRPr="009E547C" w:rsidRDefault="009E547C">
                          <w:pPr>
                            <w:rPr>
                              <w:b/>
                              <w:bCs/>
                              <w:sz w:val="20"/>
                            </w:rPr>
                          </w:pPr>
                          <w:r w:rsidRPr="009E547C">
                            <w:rPr>
                              <w:b/>
                              <w:bCs/>
                              <w:sz w:val="20"/>
                            </w:rPr>
                            <w:t>Board of Visitors</w:t>
                          </w:r>
                          <w:r w:rsidRPr="009E547C">
                            <w:rPr>
                              <w:b/>
                              <w:bCs/>
                              <w:sz w:val="20"/>
                            </w:rPr>
                            <w:br/>
                            <w:t>February 19,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5B2C03" id="_x0000_t202" coordsize="21600,21600" o:spt="202" path="m,l,21600r21600,l21600,xe">
              <v:stroke joinstyle="miter"/>
              <v:path gradientshapeok="t" o:connecttype="rect"/>
            </v:shapetype>
            <v:shape id="Text Box 12" o:spid="_x0000_s1026" type="#_x0000_t202" style="position:absolute;left:0;text-align:left;margin-left:372pt;margin-top:14.2pt;width:118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" fillcolor="white [3201]" stroked="f" strokeweight=".5pt">
              <v:textbox>
                <w:txbxContent>
                  <w:p w14:paraId="6E9EBAD6" w14:textId="0F3BF454" w:rsidR="009E547C" w:rsidRPr="009E547C" w:rsidRDefault="009E547C">
                    <w:pPr>
                      <w:rPr>
                        <w:b/>
                        <w:bCs/>
                        <w:sz w:val="20"/>
                      </w:rPr>
                    </w:pPr>
                    <w:r w:rsidRPr="009E547C">
                      <w:rPr>
                        <w:b/>
                        <w:bCs/>
                        <w:sz w:val="20"/>
                      </w:rPr>
                      <w:t>Board of Visitors</w:t>
                    </w:r>
                    <w:r w:rsidRPr="009E547C">
                      <w:rPr>
                        <w:b/>
                        <w:bCs/>
                        <w:sz w:val="20"/>
                      </w:rPr>
                      <w:br/>
                      <w:t>February 19, 2021</w:t>
                    </w:r>
                  </w:p>
                </w:txbxContent>
              </v:textbox>
            </v:shape>
          </w:pict>
        </mc:Fallback>
      </mc:AlternateContent>
    </w:r>
    <w:r w:rsidR="00886CEC">
      <w:rPr>
        <w:b/>
        <w:i/>
        <w:sz w:val="19"/>
      </w:rPr>
      <w:t xml:space="preserve"> </w:t>
    </w:r>
    <w:r w:rsidR="000760CF">
      <w:rPr>
        <w:noProof/>
      </w:rPr>
      <w:drawing>
        <wp:inline distT="0" distB="0" distL="0" distR="0" wp14:anchorId="34CFDED1" wp14:editId="2AB646A7">
          <wp:extent cx="1270000" cy="82438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5461" cy="827931"/>
                  </a:xfrm>
                  <a:prstGeom prst="rect">
                    <a:avLst/>
                  </a:prstGeom>
                </pic:spPr>
              </pic:pic>
            </a:graphicData>
          </a:graphic>
        </wp:inline>
      </w:drawing>
    </w:r>
    <w:r w:rsidR="000760CF">
      <w:rPr>
        <w:rFonts w:ascii="Univers" w:hAnsi="Univers"/>
        <w:b/>
        <w:sz w:val="19"/>
      </w:rPr>
      <w:t xml:space="preserve">                                                                               </w:t>
    </w:r>
    <w:r w:rsidR="000760CF">
      <w:rPr>
        <w:rFonts w:ascii="Univers" w:hAnsi="Univers"/>
        <w:b/>
        <w:sz w:val="19"/>
      </w:rPr>
      <w:tab/>
    </w:r>
    <w:r w:rsidR="000760CF">
      <w:rPr>
        <w:rFonts w:ascii="Univers" w:hAnsi="Univers"/>
        <w:b/>
        <w:sz w:val="19"/>
      </w:rPr>
      <w:tab/>
      <w:t xml:space="preserve">  </w:t>
    </w:r>
  </w:p>
  <w:p w14:paraId="1EF1BBA4" w14:textId="77777777" w:rsidR="00886CEC" w:rsidRDefault="00886CEC">
    <w:pPr>
      <w:jc w:val="right"/>
      <w:rPr>
        <w:rFonts w:ascii="Univers" w:hAnsi="Univers"/>
        <w:sz w:val="19"/>
      </w:rPr>
    </w:pPr>
  </w:p>
  <w:p w14:paraId="3AB84125" w14:textId="77777777" w:rsidR="00886CEC" w:rsidRDefault="00886CEC">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E2FB0A" w14:textId="46AAE7BD" w:rsidR="00886CEC" w:rsidRPr="000760CF" w:rsidRDefault="00CE3198" w:rsidP="00CE3198">
    <w:pPr>
      <w:pBdr>
        <w:top w:val="single" w:sz="30" w:space="23" w:color="auto"/>
      </w:pBdr>
      <w:tabs>
        <w:tab w:val="center" w:pos="8136"/>
      </w:tabs>
      <w:rPr>
        <w:rFonts w:ascii="Univers" w:hAnsi="Univers"/>
        <w:b/>
        <w:sz w:val="19"/>
      </w:rPr>
    </w:pPr>
    <w:r>
      <w:rPr>
        <w:rFonts w:ascii="Univers" w:hAnsi="Univers"/>
        <w:b/>
        <w:noProof/>
        <w:sz w:val="19"/>
      </w:rPr>
      <mc:AlternateContent>
        <mc:Choice Requires="wps">
          <w:drawing>
            <wp:anchor distT="0" distB="0" distL="114300" distR="114300" simplePos="0" relativeHeight="251662336" behindDoc="0" locked="0" layoutInCell="1" allowOverlap="1" wp14:anchorId="36EC1BDF" wp14:editId="54A2B870">
              <wp:simplePos x="0" y="0"/>
              <wp:positionH relativeFrom="column">
                <wp:posOffset>-63500</wp:posOffset>
              </wp:positionH>
              <wp:positionV relativeFrom="paragraph">
                <wp:posOffset>182245</wp:posOffset>
              </wp:positionV>
              <wp:extent cx="15875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587500" cy="914400"/>
                      </a:xfrm>
                      <a:prstGeom prst="rect">
                        <a:avLst/>
                      </a:prstGeom>
                      <a:solidFill>
                        <a:schemeClr val="lt1"/>
                      </a:solidFill>
                      <a:ln w="6350">
                        <a:noFill/>
                      </a:ln>
                    </wps:spPr>
                    <wps:txbx>
                      <w:txbxContent>
                        <w:p w14:paraId="1A7A792F" w14:textId="6A27D092" w:rsidR="009E547C" w:rsidRDefault="00CE3198">
                          <w:r>
                            <w:rPr>
                              <w:noProof/>
                            </w:rPr>
                            <w:drawing>
                              <wp:inline distT="0" distB="0" distL="0" distR="0" wp14:anchorId="1479669B" wp14:editId="1D0569A4">
                                <wp:extent cx="1349375" cy="875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55118" cy="8796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EC1BDF" id="_x0000_t202" coordsize="21600,21600" o:spt="202" path="m,l,21600r21600,l21600,xe">
              <v:stroke joinstyle="miter"/>
              <v:path gradientshapeok="t" o:connecttype="rect"/>
            </v:shapetype>
            <v:shape id="Text Box 14" o:spid="_x0000_s1027" type="#_x0000_t202" style="position:absolute;margin-left:-5pt;margin-top:14.35pt;width:125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" fillcolor="white [3201]" stroked="f" strokeweight=".5pt">
              <v:textbox>
                <w:txbxContent>
                  <w:p w14:paraId="1A7A792F" w14:textId="6A27D092" w:rsidR="009E547C" w:rsidRDefault="00CE3198">
                    <w:r>
                      <w:rPr>
                        <w:noProof/>
                      </w:rPr>
                      <w:drawing>
                        <wp:inline distT="0" distB="0" distL="0" distR="0" wp14:anchorId="1479669B" wp14:editId="1D0569A4">
                          <wp:extent cx="1349375" cy="8759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55118" cy="879638"/>
                                  </a:xfrm>
                                  <a:prstGeom prst="rect">
                                    <a:avLst/>
                                  </a:prstGeom>
                                </pic:spPr>
                              </pic:pic>
                            </a:graphicData>
                          </a:graphic>
                        </wp:inline>
                      </w:drawing>
                    </w:r>
                  </w:p>
                </w:txbxContent>
              </v:textbox>
            </v:shape>
          </w:pict>
        </mc:Fallback>
      </mc:AlternateContent>
    </w:r>
    <w:r w:rsidR="00082EDE">
      <w:rPr>
        <w:rFonts w:ascii="Univers" w:hAnsi="Univers"/>
        <w:b/>
        <w:noProof/>
        <w:sz w:val="19"/>
      </w:rPr>
      <mc:AlternateContent>
        <mc:Choice Requires="wps">
          <w:drawing>
            <wp:anchor distT="0" distB="0" distL="114300" distR="114300" simplePos="0" relativeHeight="251663360" behindDoc="0" locked="0" layoutInCell="1" allowOverlap="1" wp14:anchorId="0F8E29EC" wp14:editId="54280731">
              <wp:simplePos x="0" y="0"/>
              <wp:positionH relativeFrom="column">
                <wp:posOffset>4838700</wp:posOffset>
              </wp:positionH>
              <wp:positionV relativeFrom="paragraph">
                <wp:posOffset>209550</wp:posOffset>
              </wp:positionV>
              <wp:extent cx="1435100" cy="603885"/>
              <wp:effectExtent l="0" t="0" r="0" b="0"/>
              <wp:wrapNone/>
              <wp:docPr id="3" name="Text Box 3"/>
              <wp:cNvGraphicFramePr/>
              <a:graphic xmlns:a="http://schemas.openxmlformats.org/drawingml/2006/main">
                <a:graphicData uri="http://schemas.microsoft.com/office/word/2010/wordprocessingShape">
                  <wps:wsp>
                    <wps:cNvSpPr txBox="1"/>
                    <wps:spPr>
                      <a:xfrm>
                        <a:off x="0" y="0"/>
                        <a:ext cx="1435100" cy="603885"/>
                      </a:xfrm>
                      <a:prstGeom prst="rect">
                        <a:avLst/>
                      </a:prstGeom>
                      <a:noFill/>
                      <a:ln w="6350">
                        <a:noFill/>
                      </a:ln>
                    </wps:spPr>
                    <wps:txbx>
                      <w:txbxContent>
                        <w:p w14:paraId="11E08CB7" w14:textId="5CC644D3" w:rsidR="00082EDE" w:rsidRPr="00082EDE" w:rsidRDefault="00082EDE">
                          <w:pPr>
                            <w:rPr>
                              <w:b/>
                              <w:bCs/>
                              <w:sz w:val="20"/>
                            </w:rPr>
                          </w:pPr>
                          <w:r w:rsidRPr="00082EDE">
                            <w:rPr>
                              <w:b/>
                              <w:bCs/>
                              <w:sz w:val="20"/>
                            </w:rPr>
                            <w:t>Board of Visitors</w:t>
                          </w:r>
                          <w:r w:rsidRPr="00082EDE">
                            <w:rPr>
                              <w:b/>
                              <w:bCs/>
                              <w:sz w:val="20"/>
                            </w:rPr>
                            <w:br/>
                            <w:t>February 19,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E29EC" id="Text Box 3" o:spid="_x0000_s1028" type="#_x0000_t202" style="position:absolute;margin-left:381pt;margin-top:16.5pt;width:113pt;height:47.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" filled="f" stroked="f" strokeweight=".5pt">
              <v:textbox>
                <w:txbxContent>
                  <w:p w14:paraId="11E08CB7" w14:textId="5CC644D3" w:rsidR="00082EDE" w:rsidRPr="00082EDE" w:rsidRDefault="00082EDE">
                    <w:pPr>
                      <w:rPr>
                        <w:b/>
                        <w:bCs/>
                        <w:sz w:val="20"/>
                      </w:rPr>
                    </w:pPr>
                    <w:r w:rsidRPr="00082EDE">
                      <w:rPr>
                        <w:b/>
                        <w:bCs/>
                        <w:sz w:val="20"/>
                      </w:rPr>
                      <w:t>Board of Visitors</w:t>
                    </w:r>
                    <w:r w:rsidRPr="00082EDE">
                      <w:rPr>
                        <w:b/>
                        <w:bCs/>
                        <w:sz w:val="20"/>
                      </w:rPr>
                      <w:br/>
                      <w:t>February 19, 2021</w:t>
                    </w:r>
                  </w:p>
                </w:txbxContent>
              </v:textbox>
            </v:shape>
          </w:pict>
        </mc:Fallback>
      </mc:AlternateContent>
    </w:r>
    <w:r w:rsidR="00FC2DCD">
      <w:rPr>
        <w:rFonts w:ascii="Univers" w:hAnsi="Univers"/>
        <w:b/>
        <w:sz w:val="19"/>
      </w:rPr>
      <w:br/>
    </w:r>
    <w:r w:rsidR="009E547C">
      <w:rPr>
        <w:rFonts w:ascii="Univers" w:hAnsi="Univers"/>
        <w:b/>
        <w:sz w:val="19"/>
      </w:rPr>
      <w:br/>
      <w:t xml:space="preserve">                                                                                                                                                            </w:t>
    </w:r>
    <w:r w:rsidR="000760CF">
      <w:rPr>
        <w:rFonts w:ascii="Univers" w:hAnsi="Univers"/>
        <w:b/>
        <w:sz w:val="19"/>
      </w:rPr>
      <w:t xml:space="preserve">                                          </w:t>
    </w:r>
    <w:r w:rsidR="009E547C">
      <w:rPr>
        <w:rFonts w:ascii="Univers" w:hAnsi="Univers"/>
        <w:b/>
        <w:sz w:val="19"/>
      </w:rPr>
      <w:br/>
      <w:t xml:space="preserve">                                                                                                                                                          </w:t>
    </w:r>
    <w:r w:rsidR="000760CF">
      <w:rPr>
        <w:rFonts w:ascii="Univers" w:hAnsi="Univers"/>
        <w:b/>
        <w:sz w:val="19"/>
      </w:rPr>
      <w:t xml:space="preserve"> </w:t>
    </w:r>
  </w:p>
  <w:p w14:paraId="1DC55A2B" w14:textId="79C43E6D" w:rsidR="00886CEC" w:rsidRDefault="009E547C" w:rsidP="009E547C">
    <w:pPr>
      <w:tabs>
        <w:tab w:val="left" w:pos="620"/>
      </w:tabs>
      <w:jc w:val="both"/>
      <w:rPr>
        <w:rFonts w:ascii="Univers" w:hAnsi="Univers"/>
        <w:sz w:val="19"/>
      </w:rPr>
    </w:pPr>
    <w:r>
      <w:rPr>
        <w:rFonts w:ascii="Univers" w:hAnsi="Univers"/>
        <w:sz w:val="19"/>
      </w:rPr>
      <w:tab/>
    </w:r>
  </w:p>
  <w:p w14:paraId="3720EB8E" w14:textId="77777777" w:rsidR="00886CEC" w:rsidRPr="00082EDE" w:rsidRDefault="00886CEC">
    <w:pPr>
      <w:jc w:val="both"/>
      <w:rPr>
        <w:rFonts w:ascii="Univers" w:hAnsi="Univers"/>
        <w:color w:val="FFFFFF" w:themeColor="background1"/>
        <w:sz w:val="19"/>
        <w14:textFill>
          <w14:noFill/>
        </w14:textFil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559A" w14:textId="77777777" w:rsidR="00350477" w:rsidRDefault="00350477">
      <w:r>
        <w:separator/>
      </w:r>
    </w:p>
  </w:footnote>
  <w:footnote w:type="continuationSeparator" w:id="0">
    <w:p w14:paraId="0F47187C" w14:textId="77777777" w:rsidR="00350477" w:rsidRDefault="00350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D6810B2"/>
    <w:multiLevelType w:val="hybridMultilevel"/>
    <w:tmpl w:val="EEEC68FA"/>
    <w:lvl w:ilvl="0" w:tplc="483C9A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AC4365"/>
    <w:multiLevelType w:val="hybridMultilevel"/>
    <w:tmpl w:val="0A9EB518"/>
    <w:lvl w:ilvl="0" w:tplc="FDEA8D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A6705"/>
    <w:multiLevelType w:val="hybridMultilevel"/>
    <w:tmpl w:val="3F368B68"/>
    <w:lvl w:ilvl="0" w:tplc="BA9A4C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17E475B"/>
    <w:multiLevelType w:val="hybridMultilevel"/>
    <w:tmpl w:val="A992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B873046"/>
    <w:multiLevelType w:val="hybridMultilevel"/>
    <w:tmpl w:val="061E1ADE"/>
    <w:lvl w:ilvl="0" w:tplc="50903B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28F09BA"/>
    <w:multiLevelType w:val="multilevel"/>
    <w:tmpl w:val="A9CEEA0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9"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A8622E5"/>
    <w:multiLevelType w:val="hybridMultilevel"/>
    <w:tmpl w:val="80A84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7B62C0"/>
    <w:multiLevelType w:val="hybridMultilevel"/>
    <w:tmpl w:val="871A799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6"/>
  </w:num>
  <w:num w:numId="4">
    <w:abstractNumId w:val="7"/>
  </w:num>
  <w:num w:numId="5">
    <w:abstractNumId w:val="16"/>
  </w:num>
  <w:num w:numId="6">
    <w:abstractNumId w:val="12"/>
  </w:num>
  <w:num w:numId="7">
    <w:abstractNumId w:val="19"/>
  </w:num>
  <w:num w:numId="8">
    <w:abstractNumId w:val="23"/>
  </w:num>
  <w:num w:numId="9">
    <w:abstractNumId w:val="47"/>
  </w:num>
  <w:num w:numId="10">
    <w:abstractNumId w:val="11"/>
  </w:num>
  <w:num w:numId="11">
    <w:abstractNumId w:val="28"/>
  </w:num>
  <w:num w:numId="12">
    <w:abstractNumId w:val="32"/>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3"/>
  </w:num>
  <w:num w:numId="17">
    <w:abstractNumId w:val="13"/>
  </w:num>
  <w:num w:numId="18">
    <w:abstractNumId w:val="44"/>
  </w:num>
  <w:num w:numId="19">
    <w:abstractNumId w:val="27"/>
  </w:num>
  <w:num w:numId="20">
    <w:abstractNumId w:val="2"/>
  </w:num>
  <w:num w:numId="21">
    <w:abstractNumId w:val="29"/>
  </w:num>
  <w:num w:numId="22">
    <w:abstractNumId w:val="33"/>
  </w:num>
  <w:num w:numId="23">
    <w:abstractNumId w:val="31"/>
  </w:num>
  <w:num w:numId="24">
    <w:abstractNumId w:val="22"/>
  </w:num>
  <w:num w:numId="25">
    <w:abstractNumId w:val="5"/>
  </w:num>
  <w:num w:numId="26">
    <w:abstractNumId w:val="46"/>
  </w:num>
  <w:num w:numId="27">
    <w:abstractNumId w:val="35"/>
  </w:num>
  <w:num w:numId="28">
    <w:abstractNumId w:val="37"/>
  </w:num>
  <w:num w:numId="29">
    <w:abstractNumId w:val="36"/>
  </w:num>
  <w:num w:numId="30">
    <w:abstractNumId w:val="18"/>
  </w:num>
  <w:num w:numId="31">
    <w:abstractNumId w:val="9"/>
  </w:num>
  <w:num w:numId="32">
    <w:abstractNumId w:val="1"/>
  </w:num>
  <w:num w:numId="33">
    <w:abstractNumId w:val="26"/>
  </w:num>
  <w:num w:numId="34">
    <w:abstractNumId w:val="45"/>
  </w:num>
  <w:num w:numId="35">
    <w:abstractNumId w:val="39"/>
  </w:num>
  <w:num w:numId="36">
    <w:abstractNumId w:val="8"/>
  </w:num>
  <w:num w:numId="37">
    <w:abstractNumId w:val="24"/>
  </w:num>
  <w:num w:numId="38">
    <w:abstractNumId w:val="25"/>
  </w:num>
  <w:num w:numId="39">
    <w:abstractNumId w:val="41"/>
  </w:num>
  <w:num w:numId="40">
    <w:abstractNumId w:val="42"/>
  </w:num>
  <w:num w:numId="41">
    <w:abstractNumId w:val="17"/>
  </w:num>
  <w:num w:numId="42">
    <w:abstractNumId w:val="43"/>
  </w:num>
  <w:num w:numId="43">
    <w:abstractNumId w:val="38"/>
  </w:num>
  <w:num w:numId="44">
    <w:abstractNumId w:val="40"/>
  </w:num>
  <w:num w:numId="45">
    <w:abstractNumId w:val="10"/>
  </w:num>
  <w:num w:numId="46">
    <w:abstractNumId w:val="21"/>
  </w:num>
  <w:num w:numId="47">
    <w:abstractNumId w:val="4"/>
  </w:num>
  <w:num w:numId="48">
    <w:abstractNumId w:val="30"/>
  </w:num>
  <w:num w:numId="49">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75D90"/>
    <w:rsid w:val="000760CF"/>
    <w:rsid w:val="000829CD"/>
    <w:rsid w:val="00082EDE"/>
    <w:rsid w:val="0008578A"/>
    <w:rsid w:val="000E2947"/>
    <w:rsid w:val="000F05B6"/>
    <w:rsid w:val="000F1C7C"/>
    <w:rsid w:val="000F5D5C"/>
    <w:rsid w:val="00107233"/>
    <w:rsid w:val="001120CE"/>
    <w:rsid w:val="00123511"/>
    <w:rsid w:val="00166F32"/>
    <w:rsid w:val="00190490"/>
    <w:rsid w:val="001C0F0D"/>
    <w:rsid w:val="001F6298"/>
    <w:rsid w:val="00206739"/>
    <w:rsid w:val="0021152E"/>
    <w:rsid w:val="002151D5"/>
    <w:rsid w:val="002661FF"/>
    <w:rsid w:val="002666E5"/>
    <w:rsid w:val="002C56D5"/>
    <w:rsid w:val="002E0938"/>
    <w:rsid w:val="002E3933"/>
    <w:rsid w:val="003058B0"/>
    <w:rsid w:val="00306B57"/>
    <w:rsid w:val="003119EA"/>
    <w:rsid w:val="00322FD1"/>
    <w:rsid w:val="00327864"/>
    <w:rsid w:val="003433C1"/>
    <w:rsid w:val="003501BB"/>
    <w:rsid w:val="00350477"/>
    <w:rsid w:val="00353AAA"/>
    <w:rsid w:val="00356A22"/>
    <w:rsid w:val="003603FC"/>
    <w:rsid w:val="0036238E"/>
    <w:rsid w:val="003A5E97"/>
    <w:rsid w:val="003A7A36"/>
    <w:rsid w:val="003B3476"/>
    <w:rsid w:val="003B6453"/>
    <w:rsid w:val="003C3320"/>
    <w:rsid w:val="003C6595"/>
    <w:rsid w:val="003E07F5"/>
    <w:rsid w:val="003E0E2E"/>
    <w:rsid w:val="003E34F5"/>
    <w:rsid w:val="003E36FC"/>
    <w:rsid w:val="0042452A"/>
    <w:rsid w:val="00441426"/>
    <w:rsid w:val="004512BD"/>
    <w:rsid w:val="00452B85"/>
    <w:rsid w:val="0046262E"/>
    <w:rsid w:val="0046515A"/>
    <w:rsid w:val="00474107"/>
    <w:rsid w:val="004855C4"/>
    <w:rsid w:val="00486ECE"/>
    <w:rsid w:val="00494A09"/>
    <w:rsid w:val="0049681A"/>
    <w:rsid w:val="004C2680"/>
    <w:rsid w:val="004C6F19"/>
    <w:rsid w:val="004D2EBE"/>
    <w:rsid w:val="004D4143"/>
    <w:rsid w:val="004E5F43"/>
    <w:rsid w:val="005069E0"/>
    <w:rsid w:val="005116E6"/>
    <w:rsid w:val="00515EFF"/>
    <w:rsid w:val="0052312A"/>
    <w:rsid w:val="00535BC1"/>
    <w:rsid w:val="00581E09"/>
    <w:rsid w:val="0059545E"/>
    <w:rsid w:val="005979CC"/>
    <w:rsid w:val="005A6A57"/>
    <w:rsid w:val="005B616C"/>
    <w:rsid w:val="005B6ECB"/>
    <w:rsid w:val="005C3312"/>
    <w:rsid w:val="005F23CA"/>
    <w:rsid w:val="006150B1"/>
    <w:rsid w:val="0064771F"/>
    <w:rsid w:val="0065581D"/>
    <w:rsid w:val="00685A8C"/>
    <w:rsid w:val="006A763C"/>
    <w:rsid w:val="006B279D"/>
    <w:rsid w:val="006B611C"/>
    <w:rsid w:val="006B7D5B"/>
    <w:rsid w:val="006C03A5"/>
    <w:rsid w:val="006C294F"/>
    <w:rsid w:val="006D3D3E"/>
    <w:rsid w:val="006D7219"/>
    <w:rsid w:val="00706D8B"/>
    <w:rsid w:val="00736D91"/>
    <w:rsid w:val="00765662"/>
    <w:rsid w:val="007668B5"/>
    <w:rsid w:val="00790E89"/>
    <w:rsid w:val="007B033A"/>
    <w:rsid w:val="007B592D"/>
    <w:rsid w:val="007C6B2D"/>
    <w:rsid w:val="007D1858"/>
    <w:rsid w:val="007D28D6"/>
    <w:rsid w:val="00804D16"/>
    <w:rsid w:val="00815848"/>
    <w:rsid w:val="00873271"/>
    <w:rsid w:val="00881D0D"/>
    <w:rsid w:val="00886CEC"/>
    <w:rsid w:val="00891216"/>
    <w:rsid w:val="00891D3B"/>
    <w:rsid w:val="0089227C"/>
    <w:rsid w:val="00893F0B"/>
    <w:rsid w:val="008A2B03"/>
    <w:rsid w:val="008C3DA4"/>
    <w:rsid w:val="008C5637"/>
    <w:rsid w:val="008D36C4"/>
    <w:rsid w:val="008F193C"/>
    <w:rsid w:val="009329F3"/>
    <w:rsid w:val="00933369"/>
    <w:rsid w:val="009357EB"/>
    <w:rsid w:val="009521F1"/>
    <w:rsid w:val="00963E98"/>
    <w:rsid w:val="00974F4B"/>
    <w:rsid w:val="0097621C"/>
    <w:rsid w:val="009936F8"/>
    <w:rsid w:val="009C6C4C"/>
    <w:rsid w:val="009D5E5A"/>
    <w:rsid w:val="009E3708"/>
    <w:rsid w:val="009E547C"/>
    <w:rsid w:val="009F4804"/>
    <w:rsid w:val="00A25C4C"/>
    <w:rsid w:val="00A44961"/>
    <w:rsid w:val="00A56D25"/>
    <w:rsid w:val="00A631FF"/>
    <w:rsid w:val="00A71113"/>
    <w:rsid w:val="00AC0FD1"/>
    <w:rsid w:val="00AC1AF1"/>
    <w:rsid w:val="00AC6F60"/>
    <w:rsid w:val="00AD23CB"/>
    <w:rsid w:val="00AE78EB"/>
    <w:rsid w:val="00B10B83"/>
    <w:rsid w:val="00B11F56"/>
    <w:rsid w:val="00B20FE8"/>
    <w:rsid w:val="00B21286"/>
    <w:rsid w:val="00B31E60"/>
    <w:rsid w:val="00B4624F"/>
    <w:rsid w:val="00B50940"/>
    <w:rsid w:val="00B52764"/>
    <w:rsid w:val="00B76671"/>
    <w:rsid w:val="00B80A25"/>
    <w:rsid w:val="00BA0924"/>
    <w:rsid w:val="00BA2093"/>
    <w:rsid w:val="00BA36E7"/>
    <w:rsid w:val="00BD1679"/>
    <w:rsid w:val="00BD4D93"/>
    <w:rsid w:val="00C17847"/>
    <w:rsid w:val="00C44682"/>
    <w:rsid w:val="00C46B3F"/>
    <w:rsid w:val="00C77F36"/>
    <w:rsid w:val="00C96E53"/>
    <w:rsid w:val="00CB1572"/>
    <w:rsid w:val="00CB7097"/>
    <w:rsid w:val="00CE1267"/>
    <w:rsid w:val="00CE3198"/>
    <w:rsid w:val="00CF41DD"/>
    <w:rsid w:val="00D259AF"/>
    <w:rsid w:val="00D44AD6"/>
    <w:rsid w:val="00D61461"/>
    <w:rsid w:val="00D6692E"/>
    <w:rsid w:val="00D70D4E"/>
    <w:rsid w:val="00D76139"/>
    <w:rsid w:val="00D76BD1"/>
    <w:rsid w:val="00D946CF"/>
    <w:rsid w:val="00DD0705"/>
    <w:rsid w:val="00DE5E66"/>
    <w:rsid w:val="00DF09B1"/>
    <w:rsid w:val="00DF2562"/>
    <w:rsid w:val="00E0265C"/>
    <w:rsid w:val="00E0620A"/>
    <w:rsid w:val="00E53AB8"/>
    <w:rsid w:val="00E705C4"/>
    <w:rsid w:val="00E77F82"/>
    <w:rsid w:val="00E804A3"/>
    <w:rsid w:val="00E82CC0"/>
    <w:rsid w:val="00E843DC"/>
    <w:rsid w:val="00E91101"/>
    <w:rsid w:val="00EA0183"/>
    <w:rsid w:val="00EB36D3"/>
    <w:rsid w:val="00EC2218"/>
    <w:rsid w:val="00EC5895"/>
    <w:rsid w:val="00ED1F67"/>
    <w:rsid w:val="00EE3497"/>
    <w:rsid w:val="00EF6E3E"/>
    <w:rsid w:val="00F047A6"/>
    <w:rsid w:val="00F22595"/>
    <w:rsid w:val="00F25EAD"/>
    <w:rsid w:val="00F34235"/>
    <w:rsid w:val="00F3509F"/>
    <w:rsid w:val="00F35F6B"/>
    <w:rsid w:val="00F54BC2"/>
    <w:rsid w:val="00F81C55"/>
    <w:rsid w:val="00F82BA1"/>
    <w:rsid w:val="00F84003"/>
    <w:rsid w:val="00F874D9"/>
    <w:rsid w:val="00FC2DCD"/>
    <w:rsid w:val="00FC5A59"/>
    <w:rsid w:val="00FE00AB"/>
    <w:rsid w:val="00FE17F3"/>
    <w:rsid w:val="00FE4D4C"/>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uiPriority w:val="34"/>
    <w:qFormat/>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1649</Words>
  <Characters>9401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11028</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2</cp:revision>
  <cp:lastPrinted>2021-02-24T16:00:00Z</cp:lastPrinted>
  <dcterms:created xsi:type="dcterms:W3CDTF">2021-02-24T16:01:00Z</dcterms:created>
  <dcterms:modified xsi:type="dcterms:W3CDTF">2021-02-24T16:01:00Z</dcterms:modified>
</cp:coreProperties>
</file>