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D519D7" w:rsidRDefault="006A763C" w:rsidP="004855C4">
      <w:pPr>
        <w:pStyle w:val="Title"/>
        <w:rPr>
          <w:rFonts w:ascii="Times" w:hAnsi="Times"/>
          <w:sz w:val="22"/>
        </w:rPr>
      </w:pPr>
      <w:r w:rsidRPr="00D519D7">
        <w:rPr>
          <w:rFonts w:ascii="Times" w:hAnsi="Times"/>
          <w:sz w:val="22"/>
        </w:rPr>
        <w:t>THE COMMONWEALTH OF VIRGINIA</w:t>
      </w:r>
    </w:p>
    <w:p w14:paraId="0BDBAAA7" w14:textId="77777777" w:rsidR="006A763C" w:rsidRPr="00D519D7" w:rsidRDefault="006A763C">
      <w:pPr>
        <w:pStyle w:val="Subtitle"/>
        <w:rPr>
          <w:rFonts w:ascii="Times" w:hAnsi="Times"/>
          <w:sz w:val="22"/>
        </w:rPr>
      </w:pPr>
      <w:r w:rsidRPr="00D519D7">
        <w:rPr>
          <w:rFonts w:ascii="Times" w:hAnsi="Times"/>
          <w:sz w:val="22"/>
        </w:rPr>
        <w:t>THE VISITORS OF JAMES MADISON UNIVERSITY</w:t>
      </w:r>
    </w:p>
    <w:p w14:paraId="052E6F7C" w14:textId="77777777" w:rsidR="006A763C" w:rsidRPr="00D519D7" w:rsidRDefault="006A763C">
      <w:pPr>
        <w:jc w:val="center"/>
        <w:rPr>
          <w:rFonts w:ascii="Times" w:hAnsi="Times"/>
          <w:sz w:val="22"/>
        </w:rPr>
      </w:pPr>
    </w:p>
    <w:p w14:paraId="61779EF8" w14:textId="77777777" w:rsidR="006A763C" w:rsidRPr="00D519D7" w:rsidRDefault="006A763C">
      <w:pPr>
        <w:jc w:val="right"/>
        <w:rPr>
          <w:rFonts w:ascii="Times" w:hAnsi="Times"/>
          <w:sz w:val="22"/>
        </w:rPr>
        <w:sectPr w:rsidR="006A763C" w:rsidRPr="00D519D7">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451A6F67" w14:textId="33469D16" w:rsidR="006A763C" w:rsidRPr="00D519D7" w:rsidRDefault="006A763C" w:rsidP="006A763C">
      <w:pPr>
        <w:ind w:left="4320" w:firstLine="720"/>
        <w:rPr>
          <w:rFonts w:ascii="Times" w:hAnsi="Times"/>
          <w:sz w:val="22"/>
        </w:rPr>
      </w:pPr>
      <w:r w:rsidRPr="00D519D7">
        <w:rPr>
          <w:rFonts w:ascii="Times" w:hAnsi="Times"/>
          <w:sz w:val="22"/>
        </w:rPr>
        <w:t xml:space="preserve">         </w:t>
      </w:r>
      <w:r w:rsidR="00D76BD1" w:rsidRPr="00D519D7">
        <w:rPr>
          <w:rFonts w:ascii="Times" w:hAnsi="Times"/>
          <w:sz w:val="22"/>
        </w:rPr>
        <w:t xml:space="preserve">            </w:t>
      </w:r>
      <w:r w:rsidR="009936F8" w:rsidRPr="00D519D7">
        <w:rPr>
          <w:rFonts w:ascii="Times" w:hAnsi="Times"/>
          <w:sz w:val="22"/>
        </w:rPr>
        <w:t xml:space="preserve">     </w:t>
      </w:r>
      <w:r w:rsidR="004855C4" w:rsidRPr="00D519D7">
        <w:rPr>
          <w:rFonts w:ascii="Times" w:hAnsi="Times"/>
          <w:sz w:val="22"/>
        </w:rPr>
        <w:t xml:space="preserve">                           Volume L</w:t>
      </w:r>
      <w:r w:rsidR="0033373A">
        <w:rPr>
          <w:rFonts w:ascii="Times" w:hAnsi="Times"/>
          <w:sz w:val="22"/>
        </w:rPr>
        <w:t>V</w:t>
      </w:r>
      <w:r w:rsidR="004855C4" w:rsidRPr="00D519D7">
        <w:rPr>
          <w:rFonts w:ascii="Times" w:hAnsi="Times"/>
          <w:sz w:val="22"/>
        </w:rPr>
        <w:t>I</w:t>
      </w:r>
      <w:r w:rsidR="00D76BD1" w:rsidRPr="00D519D7">
        <w:rPr>
          <w:rFonts w:ascii="Times" w:hAnsi="Times"/>
          <w:sz w:val="22"/>
        </w:rPr>
        <w:t xml:space="preserve"> No. </w:t>
      </w:r>
      <w:r w:rsidR="00AF067E">
        <w:rPr>
          <w:rFonts w:ascii="Times" w:hAnsi="Times"/>
          <w:sz w:val="22"/>
        </w:rPr>
        <w:t>3</w:t>
      </w:r>
    </w:p>
    <w:p w14:paraId="22309E0F" w14:textId="77777777" w:rsidR="006A763C" w:rsidRPr="00D519D7" w:rsidRDefault="006A763C" w:rsidP="006A763C">
      <w:pPr>
        <w:rPr>
          <w:rFonts w:ascii="Times" w:hAnsi="Times"/>
          <w:sz w:val="22"/>
        </w:rPr>
      </w:pPr>
    </w:p>
    <w:p w14:paraId="3E2C5E8C" w14:textId="4AD5F67D" w:rsidR="006A763C" w:rsidRPr="00D519D7" w:rsidRDefault="006A763C" w:rsidP="006A763C">
      <w:pPr>
        <w:jc w:val="center"/>
        <w:rPr>
          <w:rFonts w:ascii="Times" w:hAnsi="Times"/>
          <w:b/>
          <w:sz w:val="22"/>
          <w:u w:val="single"/>
        </w:rPr>
      </w:pPr>
      <w:r w:rsidRPr="00D519D7">
        <w:rPr>
          <w:rFonts w:ascii="Times" w:hAnsi="Times"/>
          <w:b/>
          <w:sz w:val="22"/>
          <w:u w:val="single"/>
        </w:rPr>
        <w:t xml:space="preserve">Minutes of the Meeting of </w:t>
      </w:r>
      <w:r w:rsidR="00D3704C">
        <w:rPr>
          <w:rFonts w:ascii="Times" w:hAnsi="Times"/>
          <w:b/>
          <w:sz w:val="22"/>
          <w:u w:val="single"/>
        </w:rPr>
        <w:t>February 7, 2020</w:t>
      </w:r>
    </w:p>
    <w:p w14:paraId="4733E412" w14:textId="77777777" w:rsidR="006A763C" w:rsidRPr="00D519D7" w:rsidRDefault="006A763C" w:rsidP="006A763C">
      <w:pPr>
        <w:rPr>
          <w:rFonts w:ascii="Times" w:hAnsi="Times"/>
          <w:b/>
          <w:sz w:val="22"/>
          <w:u w:val="single"/>
        </w:rPr>
      </w:pPr>
    </w:p>
    <w:p w14:paraId="2CC15DC2" w14:textId="0BB4F2A2" w:rsidR="006A763C" w:rsidRPr="00D519D7" w:rsidRDefault="006A763C" w:rsidP="004855C4">
      <w:pPr>
        <w:rPr>
          <w:rFonts w:ascii="Times" w:hAnsi="Times"/>
          <w:b/>
          <w:sz w:val="22"/>
          <w:u w:val="single"/>
        </w:rPr>
      </w:pPr>
      <w:r w:rsidRPr="00D519D7">
        <w:rPr>
          <w:rFonts w:ascii="Times" w:hAnsi="Times"/>
          <w:sz w:val="22"/>
        </w:rPr>
        <w:t>The Visitors of James Madison University met on Friday</w:t>
      </w:r>
      <w:r w:rsidR="006F7664" w:rsidRPr="00D519D7">
        <w:rPr>
          <w:rFonts w:ascii="Times" w:hAnsi="Times"/>
          <w:sz w:val="22"/>
        </w:rPr>
        <w:t xml:space="preserve">, </w:t>
      </w:r>
      <w:r w:rsidR="00D3704C">
        <w:rPr>
          <w:rFonts w:ascii="Times" w:hAnsi="Times"/>
          <w:sz w:val="22"/>
        </w:rPr>
        <w:t xml:space="preserve">February 7, 2020 </w:t>
      </w:r>
      <w:r w:rsidRPr="00D519D7">
        <w:rPr>
          <w:rFonts w:ascii="Times" w:hAnsi="Times"/>
          <w:sz w:val="22"/>
        </w:rPr>
        <w:t>in the Festival Confe</w:t>
      </w:r>
      <w:r w:rsidR="003E0E2E" w:rsidRPr="00D519D7">
        <w:rPr>
          <w:rFonts w:ascii="Times" w:hAnsi="Times"/>
          <w:sz w:val="22"/>
        </w:rPr>
        <w:t>rence and Student Center Board R</w:t>
      </w:r>
      <w:r w:rsidRPr="00D519D7">
        <w:rPr>
          <w:rFonts w:ascii="Times" w:hAnsi="Times"/>
          <w:sz w:val="22"/>
        </w:rPr>
        <w:t>oom on the campus of James Madison U</w:t>
      </w:r>
      <w:r w:rsidR="00CB1572" w:rsidRPr="00D519D7">
        <w:rPr>
          <w:rFonts w:ascii="Times" w:hAnsi="Times"/>
          <w:sz w:val="22"/>
        </w:rPr>
        <w:t>n</w:t>
      </w:r>
      <w:r w:rsidR="0046262E" w:rsidRPr="00D519D7">
        <w:rPr>
          <w:rFonts w:ascii="Times" w:hAnsi="Times"/>
          <w:sz w:val="22"/>
        </w:rPr>
        <w:t xml:space="preserve">iversity.  </w:t>
      </w:r>
      <w:r w:rsidR="007668B5" w:rsidRPr="00D519D7">
        <w:rPr>
          <w:rFonts w:ascii="Times" w:hAnsi="Times"/>
          <w:sz w:val="22"/>
        </w:rPr>
        <w:t xml:space="preserve">Mrs. </w:t>
      </w:r>
      <w:r w:rsidR="006F7664" w:rsidRPr="00D519D7">
        <w:rPr>
          <w:rFonts w:ascii="Times" w:hAnsi="Times"/>
          <w:sz w:val="22"/>
        </w:rPr>
        <w:t>Maribeth Herod</w:t>
      </w:r>
      <w:r w:rsidRPr="00D519D7">
        <w:rPr>
          <w:rFonts w:ascii="Times" w:hAnsi="Times"/>
          <w:sz w:val="22"/>
        </w:rPr>
        <w:t>, Rector, cal</w:t>
      </w:r>
      <w:r w:rsidR="0046262E" w:rsidRPr="00D519D7">
        <w:rPr>
          <w:rFonts w:ascii="Times" w:hAnsi="Times"/>
          <w:sz w:val="22"/>
        </w:rPr>
        <w:t>led the meeting to order at</w:t>
      </w:r>
      <w:r w:rsidR="006F7664" w:rsidRPr="00D519D7">
        <w:rPr>
          <w:rFonts w:ascii="Times" w:hAnsi="Times"/>
          <w:sz w:val="22"/>
        </w:rPr>
        <w:t xml:space="preserve"> </w:t>
      </w:r>
      <w:r w:rsidR="00617E00">
        <w:rPr>
          <w:rFonts w:ascii="Times" w:hAnsi="Times"/>
          <w:sz w:val="22"/>
        </w:rPr>
        <w:t>1:03</w:t>
      </w:r>
      <w:r w:rsidR="006F7664" w:rsidRPr="00D519D7">
        <w:rPr>
          <w:rFonts w:ascii="Times" w:hAnsi="Times"/>
          <w:sz w:val="22"/>
        </w:rPr>
        <w:t xml:space="preserve"> </w:t>
      </w:r>
      <w:r w:rsidRPr="00D519D7">
        <w:rPr>
          <w:rFonts w:ascii="Times" w:hAnsi="Times"/>
          <w:sz w:val="22"/>
        </w:rPr>
        <w:t>pm.</w:t>
      </w:r>
    </w:p>
    <w:p w14:paraId="11369F71" w14:textId="77777777" w:rsidR="006A763C" w:rsidRPr="00D519D7" w:rsidRDefault="006A763C" w:rsidP="004855C4">
      <w:pPr>
        <w:jc w:val="center"/>
        <w:rPr>
          <w:rFonts w:ascii="Times" w:hAnsi="Times"/>
          <w:sz w:val="22"/>
        </w:rPr>
      </w:pPr>
      <w:r w:rsidRPr="00D519D7">
        <w:rPr>
          <w:rFonts w:ascii="Times" w:hAnsi="Times"/>
          <w:b/>
          <w:sz w:val="22"/>
        </w:rPr>
        <w:t>PRESENT:</w:t>
      </w:r>
    </w:p>
    <w:p w14:paraId="778F5BDC" w14:textId="77777777" w:rsidR="006A763C" w:rsidRPr="00D519D7" w:rsidRDefault="006A763C" w:rsidP="004855C4">
      <w:pPr>
        <w:jc w:val="center"/>
        <w:rPr>
          <w:rFonts w:ascii="Times" w:hAnsi="Times"/>
          <w:sz w:val="22"/>
        </w:rPr>
        <w:sectPr w:rsidR="006A763C" w:rsidRPr="00D519D7">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1C3EE66" w14:textId="77777777" w:rsidR="006A763C" w:rsidRPr="00D519D7" w:rsidRDefault="006A763C" w:rsidP="004855C4">
      <w:pPr>
        <w:jc w:val="center"/>
        <w:rPr>
          <w:rFonts w:ascii="Times" w:hAnsi="Times"/>
          <w:sz w:val="22"/>
        </w:rPr>
      </w:pPr>
    </w:p>
    <w:p w14:paraId="649D930C" w14:textId="77777777" w:rsidR="00107233" w:rsidRPr="00D519D7" w:rsidRDefault="00107233" w:rsidP="004855C4">
      <w:pPr>
        <w:jc w:val="center"/>
        <w:rPr>
          <w:rFonts w:ascii="Times" w:hAnsi="Times"/>
          <w:sz w:val="22"/>
        </w:rPr>
        <w:sectPr w:rsidR="00107233" w:rsidRPr="00D519D7">
          <w:type w:val="continuous"/>
          <w:pgSz w:w="12240" w:h="15840"/>
          <w:pgMar w:top="1440" w:right="1008" w:bottom="1440" w:left="1440" w:header="720" w:footer="720" w:gutter="0"/>
          <w:pgNumType w:start="1" w:chapStyle="1"/>
          <w:cols w:space="720"/>
        </w:sectPr>
      </w:pPr>
    </w:p>
    <w:p w14:paraId="2C32B042" w14:textId="2737B5EE" w:rsidR="006A763C" w:rsidRPr="00D519D7" w:rsidRDefault="00CB1572" w:rsidP="006F7664">
      <w:pPr>
        <w:jc w:val="center"/>
        <w:rPr>
          <w:rFonts w:ascii="Times" w:hAnsi="Times"/>
          <w:sz w:val="22"/>
        </w:rPr>
      </w:pPr>
      <w:r w:rsidRPr="00D519D7">
        <w:rPr>
          <w:rFonts w:ascii="Times" w:hAnsi="Times"/>
          <w:sz w:val="22"/>
        </w:rPr>
        <w:t>Battle, Mike</w:t>
      </w:r>
    </w:p>
    <w:p w14:paraId="2FA0A5E0" w14:textId="492D5ED5" w:rsidR="006A763C" w:rsidRPr="00D519D7" w:rsidRDefault="0046262E" w:rsidP="007668B5">
      <w:pPr>
        <w:jc w:val="center"/>
        <w:rPr>
          <w:rFonts w:ascii="Times" w:hAnsi="Times"/>
          <w:sz w:val="22"/>
        </w:rPr>
      </w:pPr>
      <w:r w:rsidRPr="00D519D7">
        <w:rPr>
          <w:rFonts w:ascii="Times" w:hAnsi="Times"/>
          <w:sz w:val="22"/>
        </w:rPr>
        <w:t>Evans</w:t>
      </w:r>
      <w:r w:rsidR="008A2B03" w:rsidRPr="00D519D7">
        <w:rPr>
          <w:rFonts w:ascii="Times" w:hAnsi="Times"/>
          <w:sz w:val="22"/>
        </w:rPr>
        <w:t>-Grevious</w:t>
      </w:r>
      <w:r w:rsidRPr="00D519D7">
        <w:rPr>
          <w:rFonts w:ascii="Times" w:hAnsi="Times"/>
          <w:sz w:val="22"/>
        </w:rPr>
        <w:t>, Vanessa</w:t>
      </w:r>
    </w:p>
    <w:p w14:paraId="05E453A1" w14:textId="2368ED7B" w:rsidR="006F7664" w:rsidRPr="00D519D7" w:rsidRDefault="006F7664" w:rsidP="007668B5">
      <w:pPr>
        <w:jc w:val="center"/>
        <w:rPr>
          <w:rFonts w:ascii="Times" w:hAnsi="Times"/>
          <w:sz w:val="22"/>
        </w:rPr>
      </w:pPr>
      <w:r w:rsidRPr="00D519D7">
        <w:rPr>
          <w:rFonts w:ascii="Times" w:hAnsi="Times"/>
          <w:sz w:val="22"/>
        </w:rPr>
        <w:t>Gadams, Frank</w:t>
      </w:r>
    </w:p>
    <w:p w14:paraId="41084A4E" w14:textId="77777777" w:rsidR="00F047A6" w:rsidRPr="00D519D7" w:rsidRDefault="00F047A6" w:rsidP="004855C4">
      <w:pPr>
        <w:jc w:val="center"/>
        <w:rPr>
          <w:rFonts w:ascii="Times" w:hAnsi="Times"/>
          <w:sz w:val="22"/>
        </w:rPr>
      </w:pPr>
      <w:r w:rsidRPr="00D519D7">
        <w:rPr>
          <w:rFonts w:ascii="Times" w:hAnsi="Times"/>
          <w:sz w:val="22"/>
        </w:rPr>
        <w:t>Grass, Jeff</w:t>
      </w:r>
    </w:p>
    <w:p w14:paraId="76177A8F" w14:textId="2A225D1E" w:rsidR="00F047A6" w:rsidRPr="00D519D7" w:rsidRDefault="00F047A6" w:rsidP="004855C4">
      <w:pPr>
        <w:jc w:val="center"/>
        <w:rPr>
          <w:rFonts w:ascii="Times" w:hAnsi="Times"/>
          <w:sz w:val="22"/>
        </w:rPr>
      </w:pPr>
      <w:r w:rsidRPr="00D519D7">
        <w:rPr>
          <w:rFonts w:ascii="Times" w:hAnsi="Times"/>
          <w:sz w:val="22"/>
        </w:rPr>
        <w:t>Gray</w:t>
      </w:r>
      <w:r w:rsidR="00E35B72" w:rsidRPr="00D519D7">
        <w:rPr>
          <w:rFonts w:ascii="Times" w:hAnsi="Times"/>
          <w:sz w:val="22"/>
        </w:rPr>
        <w:t>-Keeling</w:t>
      </w:r>
      <w:r w:rsidRPr="00D519D7">
        <w:rPr>
          <w:rFonts w:ascii="Times" w:hAnsi="Times"/>
          <w:sz w:val="22"/>
        </w:rPr>
        <w:t>, Matthew</w:t>
      </w:r>
    </w:p>
    <w:p w14:paraId="7DC5B32F" w14:textId="6C9BE79E" w:rsidR="007668B5" w:rsidRPr="00D519D7" w:rsidRDefault="007668B5" w:rsidP="004855C4">
      <w:pPr>
        <w:jc w:val="center"/>
        <w:rPr>
          <w:rFonts w:ascii="Times" w:hAnsi="Times"/>
          <w:sz w:val="22"/>
        </w:rPr>
      </w:pPr>
      <w:r w:rsidRPr="00D519D7">
        <w:rPr>
          <w:rFonts w:ascii="Times" w:hAnsi="Times"/>
          <w:sz w:val="22"/>
        </w:rPr>
        <w:t>Herod, Maribeth</w:t>
      </w:r>
      <w:r w:rsidR="006F7664" w:rsidRPr="00D519D7">
        <w:rPr>
          <w:rFonts w:ascii="Times" w:hAnsi="Times"/>
          <w:sz w:val="22"/>
        </w:rPr>
        <w:t>, Rector</w:t>
      </w:r>
    </w:p>
    <w:p w14:paraId="2F7E673A" w14:textId="1F4B24EF" w:rsidR="006A763C" w:rsidRPr="00D519D7" w:rsidRDefault="00F047A6" w:rsidP="006F7664">
      <w:pPr>
        <w:jc w:val="center"/>
        <w:rPr>
          <w:rFonts w:ascii="Times" w:hAnsi="Times"/>
          <w:sz w:val="22"/>
        </w:rPr>
      </w:pPr>
      <w:r w:rsidRPr="00D519D7">
        <w:rPr>
          <w:rFonts w:ascii="Times" w:hAnsi="Times"/>
          <w:sz w:val="22"/>
        </w:rPr>
        <w:t>Hutchinson, Lucy</w:t>
      </w:r>
    </w:p>
    <w:p w14:paraId="1F4AF4F0" w14:textId="77777777" w:rsidR="00F047A6" w:rsidRPr="00D519D7" w:rsidRDefault="007668B5" w:rsidP="00F047A6">
      <w:pPr>
        <w:jc w:val="center"/>
        <w:rPr>
          <w:rFonts w:ascii="Times" w:hAnsi="Times"/>
          <w:sz w:val="22"/>
        </w:rPr>
      </w:pPr>
      <w:r w:rsidRPr="00D519D7">
        <w:rPr>
          <w:rFonts w:ascii="Times" w:hAnsi="Times"/>
          <w:sz w:val="22"/>
        </w:rPr>
        <w:t>Jankowski, Maria</w:t>
      </w:r>
    </w:p>
    <w:p w14:paraId="19A35F00" w14:textId="77777777" w:rsidR="006A763C" w:rsidRPr="00D519D7" w:rsidRDefault="00F047A6" w:rsidP="007668B5">
      <w:pPr>
        <w:jc w:val="center"/>
        <w:rPr>
          <w:rFonts w:ascii="Times" w:hAnsi="Times"/>
          <w:sz w:val="22"/>
        </w:rPr>
      </w:pPr>
      <w:r w:rsidRPr="00D519D7">
        <w:rPr>
          <w:rFonts w:ascii="Times" w:hAnsi="Times"/>
          <w:sz w:val="22"/>
        </w:rPr>
        <w:t>Johnson, Deborah</w:t>
      </w:r>
    </w:p>
    <w:p w14:paraId="2B80453D" w14:textId="20D4A484" w:rsidR="007668B5" w:rsidRPr="00D519D7" w:rsidRDefault="007668B5" w:rsidP="007668B5">
      <w:pPr>
        <w:jc w:val="center"/>
        <w:rPr>
          <w:rFonts w:ascii="Times" w:hAnsi="Times"/>
          <w:sz w:val="22"/>
        </w:rPr>
      </w:pPr>
      <w:r w:rsidRPr="00D519D7">
        <w:rPr>
          <w:rFonts w:ascii="Times" w:hAnsi="Times"/>
          <w:sz w:val="22"/>
        </w:rPr>
        <w:t>Major, Lara</w:t>
      </w:r>
      <w:r w:rsidR="006F7664" w:rsidRPr="00D519D7">
        <w:rPr>
          <w:rFonts w:ascii="Times" w:hAnsi="Times"/>
          <w:sz w:val="22"/>
        </w:rPr>
        <w:t>, Vice Rector</w:t>
      </w:r>
    </w:p>
    <w:p w14:paraId="72ECFE83" w14:textId="720D5E37" w:rsidR="0046262E" w:rsidRPr="00D519D7" w:rsidRDefault="006F7664" w:rsidP="006F7664">
      <w:pPr>
        <w:jc w:val="center"/>
        <w:rPr>
          <w:rFonts w:ascii="Times" w:hAnsi="Times"/>
          <w:sz w:val="22"/>
        </w:rPr>
      </w:pPr>
      <w:proofErr w:type="spellStart"/>
      <w:r w:rsidRPr="00D519D7">
        <w:rPr>
          <w:rFonts w:ascii="Times" w:hAnsi="Times"/>
          <w:sz w:val="22"/>
        </w:rPr>
        <w:t>Ragon</w:t>
      </w:r>
      <w:proofErr w:type="spellEnd"/>
      <w:r w:rsidRPr="00D519D7">
        <w:rPr>
          <w:rFonts w:ascii="Times" w:hAnsi="Times"/>
          <w:sz w:val="22"/>
        </w:rPr>
        <w:t>, Maggie</w:t>
      </w:r>
    </w:p>
    <w:p w14:paraId="08ECE121" w14:textId="77777777" w:rsidR="00F047A6" w:rsidRPr="00D519D7" w:rsidRDefault="00F047A6" w:rsidP="004855C4">
      <w:pPr>
        <w:jc w:val="center"/>
        <w:rPr>
          <w:rFonts w:ascii="Times" w:hAnsi="Times"/>
          <w:sz w:val="22"/>
        </w:rPr>
      </w:pPr>
      <w:r w:rsidRPr="00D519D7">
        <w:rPr>
          <w:rFonts w:ascii="Times" w:hAnsi="Times"/>
          <w:sz w:val="22"/>
        </w:rPr>
        <w:t>Rothenberger, John</w:t>
      </w:r>
    </w:p>
    <w:p w14:paraId="02855415" w14:textId="2A6BB9A5" w:rsidR="005069E0" w:rsidRPr="00D519D7" w:rsidRDefault="00E862C5" w:rsidP="004855C4">
      <w:pPr>
        <w:jc w:val="center"/>
        <w:rPr>
          <w:rFonts w:ascii="Times" w:hAnsi="Times"/>
          <w:sz w:val="22"/>
        </w:rPr>
      </w:pPr>
      <w:r w:rsidRPr="00D519D7">
        <w:rPr>
          <w:rFonts w:ascii="Times" w:hAnsi="Times"/>
          <w:sz w:val="22"/>
        </w:rPr>
        <w:t>Thomas, Mike</w:t>
      </w:r>
    </w:p>
    <w:p w14:paraId="0B6B3EAF" w14:textId="2C507F7D" w:rsidR="006F7664" w:rsidRPr="00D519D7" w:rsidRDefault="006F7664" w:rsidP="004855C4">
      <w:pPr>
        <w:jc w:val="center"/>
        <w:rPr>
          <w:rFonts w:ascii="Times" w:hAnsi="Times"/>
          <w:sz w:val="22"/>
        </w:rPr>
      </w:pPr>
      <w:r w:rsidRPr="00D519D7">
        <w:rPr>
          <w:rFonts w:ascii="Times" w:hAnsi="Times"/>
          <w:sz w:val="22"/>
        </w:rPr>
        <w:t>Warden, Kathy</w:t>
      </w:r>
    </w:p>
    <w:p w14:paraId="7972F509" w14:textId="48B10F96" w:rsidR="006F7664" w:rsidRPr="00D519D7" w:rsidRDefault="00F047A6" w:rsidP="004855C4">
      <w:pPr>
        <w:jc w:val="center"/>
        <w:rPr>
          <w:rFonts w:ascii="Times" w:hAnsi="Times"/>
          <w:sz w:val="22"/>
        </w:rPr>
        <w:sectPr w:rsidR="006F7664" w:rsidRPr="00D519D7" w:rsidSect="00FF6649">
          <w:type w:val="continuous"/>
          <w:pgSz w:w="12240" w:h="15840"/>
          <w:pgMar w:top="1440" w:right="1008" w:bottom="1440" w:left="1440" w:header="720" w:footer="720" w:gutter="0"/>
          <w:pgNumType w:start="1" w:chapStyle="1"/>
          <w:cols w:num="2" w:space="720"/>
        </w:sectPr>
      </w:pPr>
      <w:r w:rsidRPr="00D519D7">
        <w:rPr>
          <w:rFonts w:ascii="Times" w:hAnsi="Times"/>
          <w:sz w:val="22"/>
        </w:rPr>
        <w:t>Welburn, Crai</w:t>
      </w:r>
      <w:r w:rsidR="00FF6649">
        <w:rPr>
          <w:rFonts w:ascii="Times" w:hAnsi="Times"/>
          <w:sz w:val="22"/>
        </w:rPr>
        <w:t>g</w:t>
      </w:r>
    </w:p>
    <w:p w14:paraId="5F3A4C4D" w14:textId="77777777" w:rsidR="00AC6F60" w:rsidRPr="00D519D7" w:rsidRDefault="00AC6F60" w:rsidP="00F047A6">
      <w:pPr>
        <w:rPr>
          <w:rFonts w:ascii="Times" w:hAnsi="Times"/>
          <w:sz w:val="22"/>
        </w:rPr>
        <w:sectPr w:rsidR="00AC6F60" w:rsidRPr="00D519D7">
          <w:type w:val="continuous"/>
          <w:pgSz w:w="12240" w:h="15840"/>
          <w:pgMar w:top="1440" w:right="1008" w:bottom="1440" w:left="1440" w:header="720" w:footer="720" w:gutter="0"/>
          <w:pgNumType w:start="1" w:chapStyle="1"/>
          <w:cols w:num="2" w:space="720"/>
        </w:sectPr>
      </w:pPr>
    </w:p>
    <w:p w14:paraId="1708844E" w14:textId="20A2425A" w:rsidR="006A763C" w:rsidRPr="007E6B73" w:rsidRDefault="007E6B73" w:rsidP="004855C4">
      <w:pPr>
        <w:jc w:val="center"/>
        <w:rPr>
          <w:rFonts w:ascii="Times" w:hAnsi="Times"/>
          <w:sz w:val="22"/>
        </w:rPr>
      </w:pPr>
      <w:r w:rsidRPr="007E6B73">
        <w:rPr>
          <w:rFonts w:ascii="Times" w:hAnsi="Times"/>
          <w:sz w:val="22"/>
        </w:rPr>
        <w:t>Jones III, Norman, Student Representative to the Board,</w:t>
      </w:r>
      <w:r>
        <w:rPr>
          <w:rFonts w:ascii="Times" w:hAnsi="Times"/>
          <w:sz w:val="22"/>
        </w:rPr>
        <w:t xml:space="preserve"> 2019-20</w:t>
      </w:r>
    </w:p>
    <w:p w14:paraId="4056FC6F" w14:textId="5D9F112F" w:rsidR="00E0265C" w:rsidRPr="00D519D7" w:rsidRDefault="006A763C" w:rsidP="00D3704C">
      <w:pPr>
        <w:jc w:val="center"/>
        <w:rPr>
          <w:rFonts w:ascii="Times" w:hAnsi="Times"/>
          <w:sz w:val="22"/>
        </w:rPr>
      </w:pPr>
      <w:r w:rsidRPr="007E6B73">
        <w:rPr>
          <w:rFonts w:ascii="Times" w:hAnsi="Times"/>
          <w:sz w:val="22"/>
        </w:rPr>
        <w:t>Harper, Donna, Secretary</w:t>
      </w:r>
    </w:p>
    <w:p w14:paraId="641F04CA" w14:textId="77777777" w:rsidR="006A763C" w:rsidRPr="00D519D7" w:rsidRDefault="006A763C" w:rsidP="004855C4">
      <w:pPr>
        <w:jc w:val="center"/>
        <w:rPr>
          <w:rFonts w:ascii="Times" w:hAnsi="Times"/>
          <w:b/>
          <w:sz w:val="22"/>
        </w:rPr>
      </w:pPr>
    </w:p>
    <w:p w14:paraId="1507AAC1" w14:textId="77777777" w:rsidR="006A763C" w:rsidRPr="00D519D7" w:rsidRDefault="006A763C" w:rsidP="004855C4">
      <w:pPr>
        <w:jc w:val="center"/>
        <w:rPr>
          <w:rFonts w:ascii="Times" w:hAnsi="Times"/>
          <w:sz w:val="22"/>
        </w:rPr>
      </w:pPr>
      <w:r w:rsidRPr="00D519D7">
        <w:rPr>
          <w:rFonts w:ascii="Times" w:hAnsi="Times"/>
          <w:b/>
          <w:sz w:val="22"/>
        </w:rPr>
        <w:t>ALSO PRESENT:</w:t>
      </w:r>
    </w:p>
    <w:p w14:paraId="622E5AC5" w14:textId="77777777" w:rsidR="006A763C" w:rsidRPr="00D519D7" w:rsidRDefault="000829CD" w:rsidP="004855C4">
      <w:pPr>
        <w:jc w:val="center"/>
        <w:rPr>
          <w:rFonts w:ascii="Times" w:hAnsi="Times"/>
          <w:sz w:val="22"/>
        </w:rPr>
      </w:pPr>
      <w:r w:rsidRPr="00D519D7">
        <w:rPr>
          <w:rFonts w:ascii="Times" w:hAnsi="Times"/>
          <w:sz w:val="22"/>
        </w:rPr>
        <w:t>Alger, Jonathan</w:t>
      </w:r>
      <w:r w:rsidR="006A763C" w:rsidRPr="00D519D7">
        <w:rPr>
          <w:rFonts w:ascii="Times" w:hAnsi="Times"/>
          <w:sz w:val="22"/>
        </w:rPr>
        <w:t>, President</w:t>
      </w:r>
    </w:p>
    <w:p w14:paraId="275D1B4C" w14:textId="45E18349" w:rsidR="006A763C" w:rsidRPr="00D519D7" w:rsidRDefault="003C3320" w:rsidP="004855C4">
      <w:pPr>
        <w:jc w:val="center"/>
        <w:rPr>
          <w:rFonts w:ascii="Times" w:hAnsi="Times"/>
          <w:sz w:val="22"/>
        </w:rPr>
      </w:pPr>
      <w:proofErr w:type="spellStart"/>
      <w:r w:rsidRPr="00D519D7">
        <w:rPr>
          <w:rFonts w:ascii="Times" w:hAnsi="Times"/>
          <w:sz w:val="22"/>
        </w:rPr>
        <w:t>Coltman</w:t>
      </w:r>
      <w:proofErr w:type="spellEnd"/>
      <w:r w:rsidRPr="00D519D7">
        <w:rPr>
          <w:rFonts w:ascii="Times" w:hAnsi="Times"/>
          <w:sz w:val="22"/>
        </w:rPr>
        <w:t>, Heather</w:t>
      </w:r>
      <w:r w:rsidR="00EC5895" w:rsidRPr="00D519D7">
        <w:rPr>
          <w:rFonts w:ascii="Times" w:hAnsi="Times"/>
          <w:sz w:val="22"/>
        </w:rPr>
        <w:t xml:space="preserve">, </w:t>
      </w:r>
      <w:r w:rsidR="006A763C" w:rsidRPr="00D519D7">
        <w:rPr>
          <w:rFonts w:ascii="Times" w:hAnsi="Times"/>
          <w:sz w:val="22"/>
        </w:rPr>
        <w:t>Provost and Senior Vice President for Academic Affairs</w:t>
      </w:r>
    </w:p>
    <w:p w14:paraId="39ED0362" w14:textId="77777777" w:rsidR="006A763C" w:rsidRPr="00D519D7" w:rsidRDefault="006A763C" w:rsidP="004855C4">
      <w:pPr>
        <w:jc w:val="center"/>
        <w:rPr>
          <w:rFonts w:ascii="Times" w:hAnsi="Times"/>
          <w:sz w:val="22"/>
        </w:rPr>
      </w:pPr>
      <w:r w:rsidRPr="00D519D7">
        <w:rPr>
          <w:rFonts w:ascii="Times" w:hAnsi="Times"/>
          <w:sz w:val="22"/>
        </w:rPr>
        <w:t>King, Charles, Senior Vice President for Administration and Finance</w:t>
      </w:r>
    </w:p>
    <w:p w14:paraId="54A79919" w14:textId="77777777" w:rsidR="006A763C" w:rsidRPr="00D519D7" w:rsidRDefault="00EC5895" w:rsidP="004855C4">
      <w:pPr>
        <w:jc w:val="center"/>
        <w:rPr>
          <w:rFonts w:ascii="Times" w:hAnsi="Times"/>
          <w:sz w:val="22"/>
        </w:rPr>
      </w:pPr>
      <w:r w:rsidRPr="00D519D7">
        <w:rPr>
          <w:rFonts w:ascii="Times" w:hAnsi="Times"/>
          <w:sz w:val="22"/>
        </w:rPr>
        <w:t xml:space="preserve">Langridge, Nick, </w:t>
      </w:r>
      <w:r w:rsidR="006A763C" w:rsidRPr="00D519D7">
        <w:rPr>
          <w:rFonts w:ascii="Times" w:hAnsi="Times"/>
          <w:sz w:val="22"/>
        </w:rPr>
        <w:t>Vice President for University Advancement</w:t>
      </w:r>
    </w:p>
    <w:p w14:paraId="3CA92D66" w14:textId="2D7503A4" w:rsidR="006A763C" w:rsidRPr="00D519D7" w:rsidRDefault="00FB4535" w:rsidP="004855C4">
      <w:pPr>
        <w:jc w:val="center"/>
        <w:rPr>
          <w:rFonts w:ascii="Times" w:hAnsi="Times"/>
          <w:sz w:val="22"/>
        </w:rPr>
      </w:pPr>
      <w:r w:rsidRPr="00D519D7">
        <w:rPr>
          <w:rFonts w:ascii="Times" w:hAnsi="Times"/>
          <w:sz w:val="22"/>
        </w:rPr>
        <w:t>Miller, Tim,</w:t>
      </w:r>
      <w:r w:rsidR="006A763C" w:rsidRPr="00D519D7">
        <w:rPr>
          <w:rFonts w:ascii="Times" w:hAnsi="Times"/>
          <w:sz w:val="22"/>
        </w:rPr>
        <w:t xml:space="preserve"> Vice President for Student Affairs </w:t>
      </w:r>
    </w:p>
    <w:p w14:paraId="413F6950" w14:textId="77777777" w:rsidR="006A763C" w:rsidRPr="00D519D7" w:rsidRDefault="006A763C" w:rsidP="004855C4">
      <w:pPr>
        <w:jc w:val="center"/>
        <w:rPr>
          <w:rFonts w:ascii="Times" w:hAnsi="Times"/>
          <w:sz w:val="22"/>
        </w:rPr>
      </w:pPr>
    </w:p>
    <w:p w14:paraId="38B7F1F0" w14:textId="77777777" w:rsidR="007668B5" w:rsidRPr="00D519D7" w:rsidRDefault="00F047A6" w:rsidP="007668B5">
      <w:pPr>
        <w:jc w:val="center"/>
        <w:rPr>
          <w:rFonts w:ascii="Times" w:hAnsi="Times"/>
          <w:sz w:val="22"/>
        </w:rPr>
      </w:pPr>
      <w:r w:rsidRPr="00D519D7">
        <w:rPr>
          <w:rFonts w:ascii="Times" w:hAnsi="Times"/>
          <w:sz w:val="22"/>
        </w:rPr>
        <w:t>Wyatt, Bill</w:t>
      </w:r>
      <w:r w:rsidR="000829CD" w:rsidRPr="00D519D7">
        <w:rPr>
          <w:rFonts w:ascii="Times" w:hAnsi="Times"/>
          <w:sz w:val="22"/>
        </w:rPr>
        <w:t xml:space="preserve">, </w:t>
      </w:r>
      <w:r w:rsidR="009936F8" w:rsidRPr="00D519D7">
        <w:rPr>
          <w:rFonts w:ascii="Times" w:hAnsi="Times"/>
          <w:sz w:val="22"/>
        </w:rPr>
        <w:t>Senior Director of Communications</w:t>
      </w:r>
      <w:r w:rsidR="003E0E2E" w:rsidRPr="00D519D7">
        <w:rPr>
          <w:rFonts w:ascii="Times" w:hAnsi="Times"/>
          <w:sz w:val="22"/>
        </w:rPr>
        <w:t xml:space="preserve"> &amp; University Spokesperson</w:t>
      </w:r>
    </w:p>
    <w:p w14:paraId="03C94FCB" w14:textId="577B1287" w:rsidR="006A763C" w:rsidRPr="00D519D7" w:rsidRDefault="00D6692E" w:rsidP="007668B5">
      <w:pPr>
        <w:jc w:val="center"/>
        <w:rPr>
          <w:rFonts w:ascii="Times" w:hAnsi="Times"/>
          <w:sz w:val="22"/>
        </w:rPr>
      </w:pPr>
      <w:r w:rsidRPr="00D519D7">
        <w:rPr>
          <w:rFonts w:ascii="Times" w:hAnsi="Times"/>
          <w:sz w:val="22"/>
        </w:rPr>
        <w:t>Piper, Mark</w:t>
      </w:r>
      <w:r w:rsidR="006A763C" w:rsidRPr="00D519D7">
        <w:rPr>
          <w:rFonts w:ascii="Times" w:hAnsi="Times"/>
          <w:sz w:val="22"/>
        </w:rPr>
        <w:t>, Speaker, Faculty Senate</w:t>
      </w:r>
    </w:p>
    <w:p w14:paraId="5D06DCC9" w14:textId="7ADDF6D2" w:rsidR="006A763C" w:rsidRPr="00D519D7" w:rsidRDefault="007E6B73" w:rsidP="004855C4">
      <w:pPr>
        <w:jc w:val="center"/>
        <w:rPr>
          <w:rFonts w:ascii="Times" w:hAnsi="Times"/>
          <w:sz w:val="22"/>
        </w:rPr>
      </w:pPr>
      <w:r>
        <w:rPr>
          <w:rFonts w:ascii="Times" w:hAnsi="Times"/>
          <w:sz w:val="22"/>
        </w:rPr>
        <w:t>Knight, Jack,</w:t>
      </w:r>
      <w:r w:rsidR="006A763C" w:rsidRPr="00D519D7">
        <w:rPr>
          <w:rFonts w:ascii="Times" w:hAnsi="Times"/>
          <w:sz w:val="22"/>
        </w:rPr>
        <w:t xml:space="preserve"> University Counsel</w:t>
      </w:r>
    </w:p>
    <w:p w14:paraId="6B50F424" w14:textId="77777777" w:rsidR="005069E0" w:rsidRPr="00D519D7" w:rsidRDefault="005069E0" w:rsidP="006A763C">
      <w:pPr>
        <w:rPr>
          <w:rFonts w:ascii="Times" w:hAnsi="Times"/>
          <w:sz w:val="22"/>
        </w:rPr>
      </w:pPr>
    </w:p>
    <w:p w14:paraId="431DAB5E" w14:textId="6B258D96" w:rsidR="002D774C" w:rsidRPr="002D774C" w:rsidRDefault="002D774C" w:rsidP="006A763C">
      <w:pPr>
        <w:rPr>
          <w:rFonts w:ascii="Times" w:hAnsi="Times"/>
          <w:bCs/>
          <w:sz w:val="22"/>
        </w:rPr>
      </w:pPr>
      <w:r>
        <w:rPr>
          <w:rFonts w:ascii="Times" w:hAnsi="Times"/>
          <w:bCs/>
          <w:sz w:val="22"/>
        </w:rPr>
        <w:t>The Rector thanked Kathy Warden for her partic</w:t>
      </w:r>
      <w:r w:rsidR="00AF067E">
        <w:rPr>
          <w:rFonts w:ascii="Times" w:hAnsi="Times"/>
          <w:bCs/>
          <w:sz w:val="22"/>
        </w:rPr>
        <w:t>ip</w:t>
      </w:r>
      <w:r>
        <w:rPr>
          <w:rFonts w:ascii="Times" w:hAnsi="Times"/>
          <w:bCs/>
          <w:sz w:val="22"/>
        </w:rPr>
        <w:t>ation in the Madison Vision Series the previous evening.</w:t>
      </w:r>
      <w:r w:rsidR="00FF6649">
        <w:rPr>
          <w:rFonts w:ascii="Times" w:hAnsi="Times"/>
          <w:bCs/>
          <w:sz w:val="22"/>
        </w:rPr>
        <w:t xml:space="preserve">  </w:t>
      </w:r>
      <w:r>
        <w:rPr>
          <w:rFonts w:ascii="Times" w:hAnsi="Times"/>
          <w:bCs/>
          <w:sz w:val="22"/>
        </w:rPr>
        <w:t>The Rector recognized Bill</w:t>
      </w:r>
      <w:r w:rsidR="00AF067E">
        <w:rPr>
          <w:rFonts w:ascii="Times" w:hAnsi="Times"/>
          <w:bCs/>
          <w:sz w:val="22"/>
        </w:rPr>
        <w:t xml:space="preserve"> </w:t>
      </w:r>
      <w:r>
        <w:rPr>
          <w:rFonts w:ascii="Times" w:hAnsi="Times"/>
          <w:bCs/>
          <w:sz w:val="22"/>
        </w:rPr>
        <w:t>Wyatt who is leaving to work at VMI.</w:t>
      </w:r>
    </w:p>
    <w:p w14:paraId="20452580" w14:textId="77777777" w:rsidR="002D774C" w:rsidRDefault="002D774C" w:rsidP="006A763C">
      <w:pPr>
        <w:rPr>
          <w:rFonts w:ascii="Times" w:hAnsi="Times"/>
          <w:b/>
          <w:sz w:val="22"/>
        </w:rPr>
      </w:pPr>
    </w:p>
    <w:p w14:paraId="1BB30337" w14:textId="64440372" w:rsidR="006A763C" w:rsidRPr="00D519D7" w:rsidRDefault="006A763C" w:rsidP="006A763C">
      <w:pPr>
        <w:rPr>
          <w:rFonts w:ascii="Times" w:hAnsi="Times"/>
          <w:sz w:val="22"/>
        </w:rPr>
      </w:pPr>
      <w:r w:rsidRPr="00D519D7">
        <w:rPr>
          <w:rFonts w:ascii="Times" w:hAnsi="Times"/>
          <w:b/>
          <w:sz w:val="22"/>
        </w:rPr>
        <w:t>APPROVAL OF MINUTES</w:t>
      </w:r>
    </w:p>
    <w:p w14:paraId="3D8F0B74" w14:textId="1AB59474" w:rsidR="006A763C" w:rsidRPr="00D519D7" w:rsidRDefault="006A763C" w:rsidP="006A763C">
      <w:pPr>
        <w:rPr>
          <w:rFonts w:ascii="Times" w:hAnsi="Times"/>
          <w:sz w:val="22"/>
        </w:rPr>
      </w:pPr>
      <w:r w:rsidRPr="00D519D7">
        <w:rPr>
          <w:rFonts w:ascii="Times" w:hAnsi="Times"/>
          <w:sz w:val="22"/>
        </w:rPr>
        <w:t>On motion of</w:t>
      </w:r>
      <w:r w:rsidR="00CB1572" w:rsidRPr="00D519D7">
        <w:rPr>
          <w:rFonts w:ascii="Times" w:hAnsi="Times"/>
          <w:sz w:val="22"/>
        </w:rPr>
        <w:t xml:space="preserve"> </w:t>
      </w:r>
      <w:r w:rsidR="00FF6649">
        <w:rPr>
          <w:rFonts w:ascii="Times" w:hAnsi="Times"/>
          <w:sz w:val="22"/>
        </w:rPr>
        <w:t>Mrs. Major</w:t>
      </w:r>
      <w:r w:rsidRPr="00D519D7">
        <w:rPr>
          <w:rFonts w:ascii="Times" w:hAnsi="Times"/>
          <w:sz w:val="22"/>
        </w:rPr>
        <w:t xml:space="preserve">, seconded </w:t>
      </w:r>
      <w:r w:rsidR="00FF6649">
        <w:rPr>
          <w:rFonts w:ascii="Times" w:hAnsi="Times"/>
          <w:sz w:val="22"/>
        </w:rPr>
        <w:t>by Mr. Battle</w:t>
      </w:r>
      <w:r w:rsidR="00107233" w:rsidRPr="00D519D7">
        <w:rPr>
          <w:rFonts w:ascii="Times" w:hAnsi="Times"/>
          <w:sz w:val="22"/>
        </w:rPr>
        <w:t>,</w:t>
      </w:r>
      <w:r w:rsidRPr="00D519D7">
        <w:rPr>
          <w:rFonts w:ascii="Times" w:hAnsi="Times"/>
          <w:sz w:val="22"/>
        </w:rPr>
        <w:t xml:space="preserve"> the minutes of the </w:t>
      </w:r>
      <w:r w:rsidR="00D3704C">
        <w:rPr>
          <w:rFonts w:ascii="Times" w:hAnsi="Times"/>
          <w:sz w:val="22"/>
        </w:rPr>
        <w:t>November 15, 2019</w:t>
      </w:r>
      <w:r w:rsidR="00FB4535" w:rsidRPr="00D519D7">
        <w:rPr>
          <w:rFonts w:ascii="Times" w:hAnsi="Times"/>
          <w:sz w:val="22"/>
        </w:rPr>
        <w:t xml:space="preserve"> </w:t>
      </w:r>
      <w:r w:rsidRPr="00D519D7">
        <w:rPr>
          <w:rFonts w:ascii="Times" w:hAnsi="Times"/>
          <w:sz w:val="22"/>
        </w:rPr>
        <w:t>meeting were approved.</w:t>
      </w:r>
    </w:p>
    <w:p w14:paraId="33B73D01" w14:textId="77777777" w:rsidR="00CB1572" w:rsidRPr="00D519D7" w:rsidRDefault="00CB1572" w:rsidP="006A763C">
      <w:pPr>
        <w:rPr>
          <w:rFonts w:ascii="Times" w:hAnsi="Times"/>
          <w:b/>
          <w:sz w:val="22"/>
        </w:rPr>
      </w:pPr>
    </w:p>
    <w:p w14:paraId="17AC1D5E" w14:textId="77777777" w:rsidR="006A763C" w:rsidRPr="00D519D7" w:rsidRDefault="006A763C" w:rsidP="006A763C">
      <w:pPr>
        <w:rPr>
          <w:rFonts w:ascii="Times" w:hAnsi="Times"/>
          <w:b/>
          <w:sz w:val="22"/>
        </w:rPr>
      </w:pPr>
      <w:r w:rsidRPr="00D519D7">
        <w:rPr>
          <w:rFonts w:ascii="Times" w:hAnsi="Times"/>
          <w:b/>
          <w:sz w:val="22"/>
        </w:rPr>
        <w:t>COMMITTEE REPORTS</w:t>
      </w:r>
    </w:p>
    <w:p w14:paraId="5BF91BB6" w14:textId="77777777" w:rsidR="002A1DC5" w:rsidRPr="00D519D7" w:rsidRDefault="002A1DC5" w:rsidP="006A763C">
      <w:pPr>
        <w:rPr>
          <w:rFonts w:ascii="Times" w:hAnsi="Times"/>
          <w:b/>
          <w:sz w:val="22"/>
        </w:rPr>
      </w:pPr>
    </w:p>
    <w:p w14:paraId="25B2F507" w14:textId="77777777" w:rsidR="002A1DC5" w:rsidRPr="00D519D7" w:rsidRDefault="002A1DC5" w:rsidP="002A1DC5">
      <w:pPr>
        <w:rPr>
          <w:rFonts w:ascii="Times" w:hAnsi="Times"/>
          <w:sz w:val="22"/>
        </w:rPr>
      </w:pPr>
      <w:r w:rsidRPr="00D519D7">
        <w:rPr>
          <w:rFonts w:ascii="Times" w:hAnsi="Times"/>
          <w:b/>
          <w:sz w:val="22"/>
          <w:u w:val="single"/>
        </w:rPr>
        <w:t>Academics and Student Life Committee</w:t>
      </w:r>
    </w:p>
    <w:p w14:paraId="5D6ED71F" w14:textId="5F4A50F7" w:rsidR="002A1DC5" w:rsidRPr="00D519D7" w:rsidRDefault="002A1DC5" w:rsidP="002A1DC5">
      <w:pPr>
        <w:rPr>
          <w:rFonts w:ascii="Times" w:hAnsi="Times"/>
          <w:sz w:val="22"/>
        </w:rPr>
      </w:pPr>
      <w:r w:rsidRPr="00D519D7">
        <w:rPr>
          <w:rFonts w:ascii="Times" w:hAnsi="Times"/>
          <w:sz w:val="22"/>
        </w:rPr>
        <w:t xml:space="preserve">Mrs. Lara Major, Chair, presented the report of the Education and Student Life Committee.  The minutes from the </w:t>
      </w:r>
      <w:r w:rsidR="00D3704C">
        <w:rPr>
          <w:rFonts w:ascii="Times" w:hAnsi="Times"/>
          <w:sz w:val="22"/>
        </w:rPr>
        <w:t>November 15, 2019</w:t>
      </w:r>
      <w:r w:rsidRPr="00D519D7">
        <w:rPr>
          <w:rFonts w:ascii="Times" w:hAnsi="Times"/>
          <w:sz w:val="22"/>
        </w:rPr>
        <w:t xml:space="preserve"> meeting were approved.  (Attachment </w:t>
      </w:r>
      <w:r w:rsidR="00AF067E">
        <w:rPr>
          <w:rFonts w:ascii="Times" w:hAnsi="Times"/>
          <w:sz w:val="22"/>
        </w:rPr>
        <w:t>A</w:t>
      </w:r>
      <w:r w:rsidRPr="00D519D7">
        <w:rPr>
          <w:rFonts w:ascii="Times" w:hAnsi="Times"/>
          <w:sz w:val="22"/>
        </w:rPr>
        <w:t>)</w:t>
      </w:r>
    </w:p>
    <w:p w14:paraId="003FA857" w14:textId="77777777" w:rsidR="002A1DC5" w:rsidRPr="00D519D7" w:rsidRDefault="002A1DC5" w:rsidP="002A1DC5">
      <w:pPr>
        <w:rPr>
          <w:rFonts w:ascii="Times" w:hAnsi="Times"/>
          <w:sz w:val="22"/>
        </w:rPr>
      </w:pPr>
    </w:p>
    <w:p w14:paraId="2529D08C" w14:textId="4AD5AA74" w:rsidR="002A1DC5" w:rsidRDefault="002A1DC5" w:rsidP="002A1DC5">
      <w:pPr>
        <w:rPr>
          <w:rFonts w:ascii="Times" w:hAnsi="Times"/>
          <w:sz w:val="22"/>
        </w:rPr>
      </w:pPr>
      <w:r w:rsidRPr="00D519D7">
        <w:rPr>
          <w:rFonts w:ascii="Times" w:hAnsi="Times"/>
          <w:sz w:val="22"/>
        </w:rPr>
        <w:t>Mrs. Major reported on the following topics from the committee meeting:</w:t>
      </w:r>
    </w:p>
    <w:p w14:paraId="01F8F9CA" w14:textId="5B440142" w:rsidR="009A7CC8" w:rsidRDefault="009A7CC8" w:rsidP="009A7CC8">
      <w:pPr>
        <w:pStyle w:val="ListParagraph"/>
        <w:numPr>
          <w:ilvl w:val="0"/>
          <w:numId w:val="42"/>
        </w:numPr>
        <w:rPr>
          <w:rFonts w:ascii="Times" w:hAnsi="Times"/>
          <w:sz w:val="22"/>
        </w:rPr>
      </w:pPr>
      <w:r>
        <w:rPr>
          <w:rFonts w:ascii="Times" w:hAnsi="Times"/>
          <w:sz w:val="22"/>
        </w:rPr>
        <w:t>Divisional updates from the Provost and the Vice President for Student Affairs</w:t>
      </w:r>
      <w:r w:rsidR="00FF6649">
        <w:rPr>
          <w:rFonts w:ascii="Times" w:hAnsi="Times"/>
          <w:sz w:val="22"/>
        </w:rPr>
        <w:t>;</w:t>
      </w:r>
    </w:p>
    <w:p w14:paraId="45522997" w14:textId="7744BCB9" w:rsidR="009A7CC8" w:rsidRDefault="00FF6649" w:rsidP="009A7CC8">
      <w:pPr>
        <w:pStyle w:val="ListParagraph"/>
        <w:numPr>
          <w:ilvl w:val="0"/>
          <w:numId w:val="42"/>
        </w:numPr>
        <w:rPr>
          <w:rFonts w:ascii="Times" w:hAnsi="Times"/>
          <w:sz w:val="22"/>
        </w:rPr>
      </w:pPr>
      <w:r>
        <w:rPr>
          <w:rFonts w:ascii="Times" w:hAnsi="Times"/>
          <w:sz w:val="22"/>
        </w:rPr>
        <w:t xml:space="preserve">Presentation on the </w:t>
      </w:r>
      <w:r w:rsidR="009A7CC8">
        <w:rPr>
          <w:rFonts w:ascii="Times" w:hAnsi="Times"/>
          <w:sz w:val="22"/>
        </w:rPr>
        <w:t>College of Education</w:t>
      </w:r>
      <w:r>
        <w:rPr>
          <w:rFonts w:ascii="Times" w:hAnsi="Times"/>
          <w:sz w:val="22"/>
        </w:rPr>
        <w:t>;</w:t>
      </w:r>
    </w:p>
    <w:p w14:paraId="31C05507" w14:textId="35AB9174" w:rsidR="009A7CC8" w:rsidRDefault="00FF6649" w:rsidP="009A7CC8">
      <w:pPr>
        <w:pStyle w:val="ListParagraph"/>
        <w:numPr>
          <w:ilvl w:val="0"/>
          <w:numId w:val="42"/>
        </w:numPr>
        <w:rPr>
          <w:rFonts w:ascii="Times" w:hAnsi="Times"/>
          <w:sz w:val="22"/>
        </w:rPr>
      </w:pPr>
      <w:r>
        <w:rPr>
          <w:rFonts w:ascii="Times" w:hAnsi="Times"/>
          <w:sz w:val="22"/>
        </w:rPr>
        <w:t xml:space="preserve">Presentation about </w:t>
      </w:r>
      <w:r w:rsidR="009A7CC8">
        <w:rPr>
          <w:rFonts w:ascii="Times" w:hAnsi="Times"/>
          <w:sz w:val="22"/>
        </w:rPr>
        <w:t>UREC</w:t>
      </w:r>
      <w:r>
        <w:rPr>
          <w:rFonts w:ascii="Times" w:hAnsi="Times"/>
          <w:sz w:val="22"/>
        </w:rPr>
        <w:t>;</w:t>
      </w:r>
    </w:p>
    <w:p w14:paraId="2987B831" w14:textId="316AFB0D" w:rsidR="009A7CC8" w:rsidRDefault="00FF6649" w:rsidP="009A7CC8">
      <w:pPr>
        <w:pStyle w:val="ListParagraph"/>
        <w:numPr>
          <w:ilvl w:val="0"/>
          <w:numId w:val="42"/>
        </w:numPr>
        <w:rPr>
          <w:rFonts w:ascii="Times" w:hAnsi="Times"/>
          <w:sz w:val="22"/>
        </w:rPr>
      </w:pPr>
      <w:r>
        <w:rPr>
          <w:rFonts w:ascii="Times" w:hAnsi="Times"/>
          <w:sz w:val="22"/>
        </w:rPr>
        <w:t>Proposal on differential tuition for the School of Media Arts and Design;</w:t>
      </w:r>
    </w:p>
    <w:p w14:paraId="50325484" w14:textId="3935AD3E" w:rsidR="002A1DC5" w:rsidRDefault="009A7CC8" w:rsidP="009A7CC8">
      <w:pPr>
        <w:pStyle w:val="ListParagraph"/>
        <w:numPr>
          <w:ilvl w:val="0"/>
          <w:numId w:val="42"/>
        </w:numPr>
        <w:rPr>
          <w:rFonts w:ascii="Times" w:hAnsi="Times"/>
          <w:sz w:val="22"/>
        </w:rPr>
      </w:pPr>
      <w:r>
        <w:rPr>
          <w:rFonts w:ascii="Times" w:hAnsi="Times"/>
          <w:sz w:val="22"/>
        </w:rPr>
        <w:t>Reports from the SGA president, speaker of the Faculty Senate, and the student representative to the Board</w:t>
      </w:r>
      <w:r w:rsidR="00FF6649">
        <w:rPr>
          <w:rFonts w:ascii="Times" w:hAnsi="Times"/>
          <w:sz w:val="22"/>
        </w:rPr>
        <w:t xml:space="preserve">; and </w:t>
      </w:r>
    </w:p>
    <w:p w14:paraId="7E15053A" w14:textId="6D8A2317" w:rsidR="009A7CC8" w:rsidRPr="009A7CC8" w:rsidRDefault="009A7CC8" w:rsidP="009A7CC8">
      <w:pPr>
        <w:pStyle w:val="ListParagraph"/>
        <w:numPr>
          <w:ilvl w:val="0"/>
          <w:numId w:val="42"/>
        </w:numPr>
        <w:rPr>
          <w:rFonts w:ascii="Times" w:hAnsi="Times"/>
          <w:sz w:val="22"/>
        </w:rPr>
      </w:pPr>
      <w:r>
        <w:rPr>
          <w:rFonts w:ascii="Times" w:hAnsi="Times"/>
          <w:sz w:val="22"/>
        </w:rPr>
        <w:t>Heard from a student panel.</w:t>
      </w:r>
    </w:p>
    <w:p w14:paraId="35E12305" w14:textId="344F722C" w:rsidR="002A1DC5" w:rsidRPr="00D519D7" w:rsidRDefault="002A1DC5" w:rsidP="002A1DC5">
      <w:pPr>
        <w:rPr>
          <w:rFonts w:ascii="Times" w:hAnsi="Times"/>
          <w:sz w:val="22"/>
        </w:rPr>
      </w:pPr>
      <w:r w:rsidRPr="00D519D7">
        <w:rPr>
          <w:rFonts w:ascii="Times" w:hAnsi="Times"/>
          <w:sz w:val="22"/>
        </w:rPr>
        <w:t xml:space="preserve">On motion of Mrs. Major, seconded by </w:t>
      </w:r>
      <w:r w:rsidR="00FF6649">
        <w:rPr>
          <w:rFonts w:ascii="Times" w:hAnsi="Times"/>
          <w:sz w:val="22"/>
        </w:rPr>
        <w:t>Mr. Thomas,</w:t>
      </w:r>
      <w:r w:rsidR="00EF05DC" w:rsidRPr="00D519D7">
        <w:rPr>
          <w:rFonts w:ascii="Times" w:hAnsi="Times"/>
          <w:sz w:val="22"/>
        </w:rPr>
        <w:t xml:space="preserve"> the Academics</w:t>
      </w:r>
      <w:r w:rsidRPr="00D519D7">
        <w:rPr>
          <w:rFonts w:ascii="Times" w:hAnsi="Times"/>
          <w:sz w:val="22"/>
        </w:rPr>
        <w:t xml:space="preserve"> and Student Life report was accepted.</w:t>
      </w:r>
    </w:p>
    <w:p w14:paraId="35EED01F" w14:textId="77777777" w:rsidR="002A1DC5" w:rsidRPr="00D519D7" w:rsidRDefault="002A1DC5" w:rsidP="006A763C">
      <w:pPr>
        <w:rPr>
          <w:rFonts w:ascii="Times" w:hAnsi="Times"/>
          <w:sz w:val="22"/>
        </w:rPr>
      </w:pPr>
    </w:p>
    <w:p w14:paraId="40EF55FF" w14:textId="77777777" w:rsidR="00974F4B" w:rsidRPr="00D519D7" w:rsidRDefault="00974F4B" w:rsidP="00974F4B">
      <w:pPr>
        <w:rPr>
          <w:rFonts w:ascii="Times" w:hAnsi="Times"/>
          <w:sz w:val="22"/>
        </w:rPr>
      </w:pPr>
      <w:r w:rsidRPr="00D519D7">
        <w:rPr>
          <w:rFonts w:ascii="Times" w:hAnsi="Times"/>
          <w:b/>
          <w:sz w:val="22"/>
          <w:u w:val="single"/>
        </w:rPr>
        <w:t>Advancement Committee</w:t>
      </w:r>
    </w:p>
    <w:p w14:paraId="38C2EFFA" w14:textId="43D2708D" w:rsidR="00974F4B" w:rsidRPr="00D519D7" w:rsidRDefault="00F047A6" w:rsidP="00974F4B">
      <w:pPr>
        <w:rPr>
          <w:rFonts w:ascii="Times" w:hAnsi="Times"/>
          <w:sz w:val="22"/>
        </w:rPr>
      </w:pPr>
      <w:r w:rsidRPr="00D519D7">
        <w:rPr>
          <w:rFonts w:ascii="Times" w:hAnsi="Times"/>
          <w:sz w:val="22"/>
        </w:rPr>
        <w:t xml:space="preserve">Mr. </w:t>
      </w:r>
      <w:r w:rsidR="00D6692E" w:rsidRPr="00D519D7">
        <w:rPr>
          <w:rFonts w:ascii="Times" w:hAnsi="Times"/>
          <w:sz w:val="22"/>
        </w:rPr>
        <w:t>John Rothenberger</w:t>
      </w:r>
      <w:r w:rsidR="00974F4B" w:rsidRPr="00D519D7">
        <w:rPr>
          <w:rFonts w:ascii="Times" w:hAnsi="Times"/>
          <w:sz w:val="22"/>
        </w:rPr>
        <w:t xml:space="preserve">, presented the report of the Advancement Committee.  The minutes of the </w:t>
      </w:r>
      <w:r w:rsidR="00D3704C">
        <w:rPr>
          <w:rFonts w:ascii="Times" w:hAnsi="Times"/>
          <w:sz w:val="22"/>
        </w:rPr>
        <w:t>November 15, 2019</w:t>
      </w:r>
      <w:r w:rsidR="00974F4B" w:rsidRPr="00D519D7">
        <w:rPr>
          <w:rFonts w:ascii="Times" w:hAnsi="Times"/>
          <w:sz w:val="22"/>
        </w:rPr>
        <w:t xml:space="preserve"> meeting were approved.  (Attachm</w:t>
      </w:r>
      <w:r w:rsidR="00B20FE8" w:rsidRPr="00D519D7">
        <w:rPr>
          <w:rFonts w:ascii="Times" w:hAnsi="Times"/>
          <w:sz w:val="22"/>
        </w:rPr>
        <w:t xml:space="preserve">ent </w:t>
      </w:r>
      <w:r w:rsidR="00AF067E">
        <w:rPr>
          <w:rFonts w:ascii="Times" w:hAnsi="Times"/>
          <w:sz w:val="22"/>
        </w:rPr>
        <w:t>B</w:t>
      </w:r>
      <w:r w:rsidR="00974F4B" w:rsidRPr="00D519D7">
        <w:rPr>
          <w:rFonts w:ascii="Times" w:hAnsi="Times"/>
          <w:sz w:val="22"/>
        </w:rPr>
        <w:t>)</w:t>
      </w:r>
    </w:p>
    <w:p w14:paraId="297D2995" w14:textId="59EE03A1" w:rsidR="00974F4B" w:rsidRDefault="00D6692E" w:rsidP="00974F4B">
      <w:pPr>
        <w:rPr>
          <w:rFonts w:ascii="Times" w:hAnsi="Times"/>
          <w:sz w:val="22"/>
        </w:rPr>
      </w:pPr>
      <w:r w:rsidRPr="00D519D7">
        <w:rPr>
          <w:rFonts w:ascii="Times" w:hAnsi="Times"/>
          <w:sz w:val="22"/>
        </w:rPr>
        <w:t>Mr. Rothenberger</w:t>
      </w:r>
      <w:r w:rsidR="00974F4B" w:rsidRPr="00D519D7">
        <w:rPr>
          <w:rFonts w:ascii="Times" w:hAnsi="Times"/>
          <w:sz w:val="22"/>
        </w:rPr>
        <w:t xml:space="preserve"> reported on the following topics from the committee meeting:</w:t>
      </w:r>
    </w:p>
    <w:p w14:paraId="1B0E1886" w14:textId="715E6D65" w:rsidR="009A7CC8" w:rsidRDefault="009A7CC8" w:rsidP="009A7CC8">
      <w:pPr>
        <w:pStyle w:val="ListParagraph"/>
        <w:numPr>
          <w:ilvl w:val="0"/>
          <w:numId w:val="43"/>
        </w:numPr>
        <w:rPr>
          <w:rFonts w:ascii="Times" w:hAnsi="Times"/>
          <w:sz w:val="22"/>
        </w:rPr>
      </w:pPr>
      <w:r>
        <w:rPr>
          <w:rFonts w:ascii="Times" w:hAnsi="Times"/>
          <w:sz w:val="22"/>
        </w:rPr>
        <w:t>Report on the fundraising activit</w:t>
      </w:r>
      <w:r w:rsidR="00AF067E">
        <w:rPr>
          <w:rFonts w:ascii="Times" w:hAnsi="Times"/>
          <w:sz w:val="22"/>
        </w:rPr>
        <w:t>i</w:t>
      </w:r>
      <w:r>
        <w:rPr>
          <w:rFonts w:ascii="Times" w:hAnsi="Times"/>
          <w:sz w:val="22"/>
        </w:rPr>
        <w:t xml:space="preserve">es of the Duke Club, annual fund, planned giving, </w:t>
      </w:r>
      <w:r w:rsidR="00FF6649">
        <w:rPr>
          <w:rFonts w:ascii="Times" w:hAnsi="Times"/>
          <w:sz w:val="22"/>
        </w:rPr>
        <w:t xml:space="preserve">and </w:t>
      </w:r>
      <w:r>
        <w:rPr>
          <w:rFonts w:ascii="Times" w:hAnsi="Times"/>
          <w:sz w:val="22"/>
        </w:rPr>
        <w:t>active proposals</w:t>
      </w:r>
      <w:r w:rsidR="00D2439E">
        <w:rPr>
          <w:rFonts w:ascii="Times" w:hAnsi="Times"/>
          <w:sz w:val="22"/>
        </w:rPr>
        <w:t xml:space="preserve"> for the Unleashed campaign;</w:t>
      </w:r>
    </w:p>
    <w:p w14:paraId="256DDC2A" w14:textId="0B1F8ECB" w:rsidR="00D2439E" w:rsidRDefault="00D2439E" w:rsidP="009A7CC8">
      <w:pPr>
        <w:pStyle w:val="ListParagraph"/>
        <w:numPr>
          <w:ilvl w:val="0"/>
          <w:numId w:val="43"/>
        </w:numPr>
        <w:rPr>
          <w:rFonts w:ascii="Times" w:hAnsi="Times"/>
          <w:sz w:val="22"/>
        </w:rPr>
      </w:pPr>
      <w:r>
        <w:rPr>
          <w:rFonts w:ascii="Times" w:hAnsi="Times"/>
          <w:sz w:val="22"/>
        </w:rPr>
        <w:t>Branding update;</w:t>
      </w:r>
    </w:p>
    <w:p w14:paraId="54B5B6CB" w14:textId="2082CC5A" w:rsidR="00FF6649" w:rsidRDefault="00FF6649" w:rsidP="009A7CC8">
      <w:pPr>
        <w:pStyle w:val="ListParagraph"/>
        <w:numPr>
          <w:ilvl w:val="0"/>
          <w:numId w:val="43"/>
        </w:numPr>
        <w:rPr>
          <w:rFonts w:ascii="Times" w:hAnsi="Times"/>
          <w:sz w:val="22"/>
        </w:rPr>
      </w:pPr>
      <w:r>
        <w:rPr>
          <w:rFonts w:ascii="Times" w:hAnsi="Times"/>
          <w:sz w:val="22"/>
        </w:rPr>
        <w:t>Annual Giving</w:t>
      </w:r>
      <w:r w:rsidR="00495FFB" w:rsidRPr="00495FFB">
        <w:rPr>
          <w:rFonts w:ascii="Times" w:hAnsi="Times"/>
          <w:sz w:val="22"/>
        </w:rPr>
        <w:t xml:space="preserve"> </w:t>
      </w:r>
      <w:r w:rsidR="00495FFB">
        <w:rPr>
          <w:rFonts w:ascii="Times" w:hAnsi="Times"/>
          <w:sz w:val="22"/>
        </w:rPr>
        <w:t xml:space="preserve">is implementing </w:t>
      </w:r>
      <w:r w:rsidR="008465DE">
        <w:rPr>
          <w:rFonts w:ascii="Times" w:hAnsi="Times"/>
          <w:sz w:val="22"/>
        </w:rPr>
        <w:t xml:space="preserve">new </w:t>
      </w:r>
      <w:r w:rsidR="00495FFB">
        <w:rPr>
          <w:rFonts w:ascii="Times" w:hAnsi="Times"/>
          <w:sz w:val="22"/>
        </w:rPr>
        <w:t>strategies for communication;</w:t>
      </w:r>
    </w:p>
    <w:p w14:paraId="7FC77B71" w14:textId="04214105" w:rsidR="00D2439E" w:rsidRDefault="00D2439E" w:rsidP="009A7CC8">
      <w:pPr>
        <w:pStyle w:val="ListParagraph"/>
        <w:numPr>
          <w:ilvl w:val="0"/>
          <w:numId w:val="43"/>
        </w:numPr>
        <w:rPr>
          <w:rFonts w:ascii="Times" w:hAnsi="Times"/>
          <w:sz w:val="22"/>
        </w:rPr>
      </w:pPr>
      <w:r>
        <w:rPr>
          <w:rFonts w:ascii="Times" w:hAnsi="Times"/>
          <w:sz w:val="22"/>
        </w:rPr>
        <w:t>Campaign update</w:t>
      </w:r>
      <w:r w:rsidR="00495FFB">
        <w:rPr>
          <w:rFonts w:ascii="Times" w:hAnsi="Times"/>
          <w:sz w:val="22"/>
        </w:rPr>
        <w:t>;</w:t>
      </w:r>
    </w:p>
    <w:p w14:paraId="41B0F1DA" w14:textId="6105B6B3" w:rsidR="00974F4B" w:rsidRDefault="00495FFB" w:rsidP="00D2439E">
      <w:pPr>
        <w:pStyle w:val="ListParagraph"/>
        <w:numPr>
          <w:ilvl w:val="0"/>
          <w:numId w:val="43"/>
        </w:numPr>
        <w:rPr>
          <w:rFonts w:ascii="Times" w:hAnsi="Times"/>
          <w:sz w:val="22"/>
        </w:rPr>
      </w:pPr>
      <w:r>
        <w:rPr>
          <w:rFonts w:ascii="Times" w:hAnsi="Times"/>
          <w:sz w:val="22"/>
        </w:rPr>
        <w:t>Women for Madison update with the Engaging Women as Donors initiative;</w:t>
      </w:r>
    </w:p>
    <w:p w14:paraId="6670ECD3" w14:textId="0471D150" w:rsidR="00D2439E" w:rsidRDefault="00D2439E" w:rsidP="00D2439E">
      <w:pPr>
        <w:pStyle w:val="ListParagraph"/>
        <w:numPr>
          <w:ilvl w:val="0"/>
          <w:numId w:val="43"/>
        </w:numPr>
        <w:rPr>
          <w:rFonts w:ascii="Times" w:hAnsi="Times"/>
          <w:sz w:val="22"/>
        </w:rPr>
      </w:pPr>
      <w:r>
        <w:rPr>
          <w:rFonts w:ascii="Times" w:hAnsi="Times"/>
          <w:sz w:val="22"/>
        </w:rPr>
        <w:t>Advertising efforts</w:t>
      </w:r>
      <w:r w:rsidR="00495FFB">
        <w:rPr>
          <w:rFonts w:ascii="Times" w:hAnsi="Times"/>
          <w:sz w:val="22"/>
        </w:rPr>
        <w:t>;</w:t>
      </w:r>
      <w:r w:rsidR="008465DE">
        <w:rPr>
          <w:rFonts w:ascii="Times" w:hAnsi="Times"/>
          <w:sz w:val="22"/>
        </w:rPr>
        <w:t xml:space="preserve"> and then </w:t>
      </w:r>
    </w:p>
    <w:p w14:paraId="2FCD145C" w14:textId="00A38795" w:rsidR="00D2439E" w:rsidRPr="00D2439E" w:rsidRDefault="00D2439E" w:rsidP="00D2439E">
      <w:pPr>
        <w:pStyle w:val="ListParagraph"/>
        <w:numPr>
          <w:ilvl w:val="0"/>
          <w:numId w:val="43"/>
        </w:numPr>
        <w:rPr>
          <w:rFonts w:ascii="Times" w:hAnsi="Times"/>
          <w:sz w:val="22"/>
        </w:rPr>
      </w:pPr>
      <w:r>
        <w:rPr>
          <w:rFonts w:ascii="Times" w:hAnsi="Times"/>
          <w:sz w:val="22"/>
        </w:rPr>
        <w:t xml:space="preserve">Toured the </w:t>
      </w:r>
      <w:r w:rsidR="00203134">
        <w:rPr>
          <w:rFonts w:ascii="Times" w:hAnsi="Times"/>
          <w:sz w:val="22"/>
        </w:rPr>
        <w:t xml:space="preserve">new </w:t>
      </w:r>
      <w:r w:rsidRPr="00203134">
        <w:rPr>
          <w:rFonts w:ascii="Times" w:hAnsi="Times"/>
          <w:sz w:val="22"/>
        </w:rPr>
        <w:t>mineral collection</w:t>
      </w:r>
      <w:r w:rsidR="008465DE" w:rsidRPr="00203134">
        <w:rPr>
          <w:rFonts w:ascii="Times" w:hAnsi="Times"/>
          <w:sz w:val="22"/>
        </w:rPr>
        <w:t>.</w:t>
      </w:r>
    </w:p>
    <w:p w14:paraId="3C3AFEEE" w14:textId="2A884508" w:rsidR="00974F4B" w:rsidRPr="00D519D7" w:rsidRDefault="00D6692E" w:rsidP="006A763C">
      <w:pPr>
        <w:rPr>
          <w:rFonts w:ascii="Times" w:hAnsi="Times"/>
          <w:sz w:val="22"/>
        </w:rPr>
      </w:pPr>
      <w:r w:rsidRPr="00D519D7">
        <w:rPr>
          <w:rFonts w:ascii="Times" w:hAnsi="Times"/>
          <w:sz w:val="22"/>
        </w:rPr>
        <w:t>On motion of Mr. Rothenberger</w:t>
      </w:r>
      <w:r w:rsidR="00974F4B" w:rsidRPr="00D519D7">
        <w:rPr>
          <w:rFonts w:ascii="Times" w:hAnsi="Times"/>
          <w:sz w:val="22"/>
        </w:rPr>
        <w:t>, seconded by</w:t>
      </w:r>
      <w:r w:rsidR="00D2439E">
        <w:rPr>
          <w:rFonts w:ascii="Times" w:hAnsi="Times"/>
          <w:sz w:val="22"/>
        </w:rPr>
        <w:t xml:space="preserve"> </w:t>
      </w:r>
      <w:r w:rsidR="008465DE">
        <w:rPr>
          <w:rFonts w:ascii="Times" w:hAnsi="Times"/>
          <w:sz w:val="22"/>
        </w:rPr>
        <w:t>Mr. Battle,</w:t>
      </w:r>
      <w:r w:rsidR="00974F4B" w:rsidRPr="00D519D7">
        <w:rPr>
          <w:rFonts w:ascii="Times" w:hAnsi="Times"/>
          <w:sz w:val="22"/>
        </w:rPr>
        <w:t xml:space="preserve"> the Advanc</w:t>
      </w:r>
      <w:r w:rsidR="00B80A25" w:rsidRPr="00D519D7">
        <w:rPr>
          <w:rFonts w:ascii="Times" w:hAnsi="Times"/>
          <w:sz w:val="22"/>
        </w:rPr>
        <w:t>e</w:t>
      </w:r>
      <w:r w:rsidR="00974F4B" w:rsidRPr="00D519D7">
        <w:rPr>
          <w:rFonts w:ascii="Times" w:hAnsi="Times"/>
          <w:sz w:val="22"/>
        </w:rPr>
        <w:t>ment report was accepted.</w:t>
      </w:r>
    </w:p>
    <w:p w14:paraId="3E52B5EB" w14:textId="77777777" w:rsidR="007668B5" w:rsidRPr="00D519D7" w:rsidRDefault="007668B5" w:rsidP="006A763C">
      <w:pPr>
        <w:rPr>
          <w:rFonts w:ascii="Times" w:hAnsi="Times"/>
          <w:sz w:val="22"/>
        </w:rPr>
      </w:pPr>
    </w:p>
    <w:p w14:paraId="0619E0D3" w14:textId="77777777" w:rsidR="006A763C" w:rsidRPr="00D519D7" w:rsidRDefault="006A763C" w:rsidP="006A763C">
      <w:pPr>
        <w:rPr>
          <w:rFonts w:ascii="Times" w:hAnsi="Times"/>
          <w:sz w:val="22"/>
        </w:rPr>
      </w:pPr>
      <w:r w:rsidRPr="00D519D7">
        <w:rPr>
          <w:rFonts w:ascii="Times" w:hAnsi="Times"/>
          <w:b/>
          <w:sz w:val="22"/>
          <w:u w:val="single"/>
        </w:rPr>
        <w:t>Athletics Committee</w:t>
      </w:r>
    </w:p>
    <w:p w14:paraId="29D2BA12" w14:textId="310BBA09" w:rsidR="006A763C" w:rsidRPr="00D519D7" w:rsidRDefault="00D6692E" w:rsidP="006A763C">
      <w:pPr>
        <w:rPr>
          <w:rFonts w:ascii="Times" w:hAnsi="Times"/>
          <w:sz w:val="22"/>
        </w:rPr>
      </w:pPr>
      <w:r w:rsidRPr="00D519D7">
        <w:rPr>
          <w:rFonts w:ascii="Times" w:hAnsi="Times"/>
          <w:sz w:val="22"/>
        </w:rPr>
        <w:t xml:space="preserve">Mr. </w:t>
      </w:r>
      <w:r w:rsidR="007E6B73">
        <w:rPr>
          <w:rFonts w:ascii="Times" w:hAnsi="Times"/>
          <w:sz w:val="22"/>
        </w:rPr>
        <w:t>Mike Battle</w:t>
      </w:r>
      <w:r w:rsidR="006A763C" w:rsidRPr="00D519D7">
        <w:rPr>
          <w:rFonts w:ascii="Times" w:hAnsi="Times"/>
          <w:sz w:val="22"/>
        </w:rPr>
        <w:t>, Chair, presented the report of the Athletics Comm</w:t>
      </w:r>
      <w:r w:rsidR="00CB1572" w:rsidRPr="00D519D7">
        <w:rPr>
          <w:rFonts w:ascii="Times" w:hAnsi="Times"/>
          <w:sz w:val="22"/>
        </w:rPr>
        <w:t xml:space="preserve">ittee.  The minutes of the </w:t>
      </w:r>
      <w:r w:rsidR="00D3704C">
        <w:rPr>
          <w:rFonts w:ascii="Times" w:hAnsi="Times"/>
          <w:sz w:val="22"/>
        </w:rPr>
        <w:t>November 15, 2019</w:t>
      </w:r>
      <w:r w:rsidR="006A763C" w:rsidRPr="00D519D7">
        <w:rPr>
          <w:rFonts w:ascii="Times" w:hAnsi="Times"/>
          <w:sz w:val="22"/>
        </w:rPr>
        <w:t xml:space="preserve"> meeting were approved. (Attachment </w:t>
      </w:r>
      <w:r w:rsidR="00AF067E">
        <w:rPr>
          <w:rFonts w:ascii="Times" w:hAnsi="Times"/>
          <w:sz w:val="22"/>
        </w:rPr>
        <w:t>C</w:t>
      </w:r>
      <w:r w:rsidR="006A763C" w:rsidRPr="00D519D7">
        <w:rPr>
          <w:rFonts w:ascii="Times" w:hAnsi="Times"/>
          <w:sz w:val="22"/>
        </w:rPr>
        <w:t>)</w:t>
      </w:r>
    </w:p>
    <w:p w14:paraId="14391FF4" w14:textId="77777777" w:rsidR="006A763C" w:rsidRPr="00D519D7" w:rsidRDefault="006A763C" w:rsidP="006A763C">
      <w:pPr>
        <w:rPr>
          <w:rFonts w:ascii="Times" w:hAnsi="Times"/>
          <w:sz w:val="22"/>
        </w:rPr>
      </w:pPr>
    </w:p>
    <w:p w14:paraId="6E8B9E31" w14:textId="0035C044" w:rsidR="006A763C" w:rsidRDefault="00D6692E" w:rsidP="006A763C">
      <w:pPr>
        <w:rPr>
          <w:rFonts w:ascii="Times" w:hAnsi="Times"/>
          <w:sz w:val="22"/>
        </w:rPr>
      </w:pPr>
      <w:r w:rsidRPr="00D519D7">
        <w:rPr>
          <w:rFonts w:ascii="Times" w:hAnsi="Times"/>
          <w:sz w:val="22"/>
        </w:rPr>
        <w:t xml:space="preserve">Mr. </w:t>
      </w:r>
      <w:r w:rsidR="007E6B73">
        <w:rPr>
          <w:rFonts w:ascii="Times" w:hAnsi="Times"/>
          <w:sz w:val="22"/>
        </w:rPr>
        <w:t>Battle</w:t>
      </w:r>
      <w:r w:rsidR="006A763C" w:rsidRPr="00D519D7">
        <w:rPr>
          <w:rFonts w:ascii="Times" w:hAnsi="Times"/>
          <w:sz w:val="22"/>
        </w:rPr>
        <w:t xml:space="preserve"> reported on the following topics from the committee meeting:</w:t>
      </w:r>
    </w:p>
    <w:p w14:paraId="291D914C" w14:textId="2C5B2599" w:rsidR="00D2439E" w:rsidRDefault="00D2439E" w:rsidP="00D2439E">
      <w:pPr>
        <w:pStyle w:val="ListParagraph"/>
        <w:numPr>
          <w:ilvl w:val="0"/>
          <w:numId w:val="44"/>
        </w:numPr>
        <w:rPr>
          <w:rFonts w:ascii="Times" w:hAnsi="Times"/>
          <w:sz w:val="22"/>
        </w:rPr>
      </w:pPr>
      <w:r>
        <w:rPr>
          <w:rFonts w:ascii="Times" w:hAnsi="Times"/>
          <w:sz w:val="22"/>
        </w:rPr>
        <w:t>Recognized soc</w:t>
      </w:r>
      <w:r w:rsidR="00AF067E">
        <w:rPr>
          <w:rFonts w:ascii="Times" w:hAnsi="Times"/>
          <w:sz w:val="22"/>
        </w:rPr>
        <w:t>c</w:t>
      </w:r>
      <w:r>
        <w:rPr>
          <w:rFonts w:ascii="Times" w:hAnsi="Times"/>
          <w:sz w:val="22"/>
        </w:rPr>
        <w:t xml:space="preserve">er and football post-season </w:t>
      </w:r>
      <w:r w:rsidR="008465DE">
        <w:rPr>
          <w:rFonts w:ascii="Times" w:hAnsi="Times"/>
          <w:sz w:val="22"/>
        </w:rPr>
        <w:t xml:space="preserve">success and heard </w:t>
      </w:r>
      <w:r>
        <w:rPr>
          <w:rFonts w:ascii="Times" w:hAnsi="Times"/>
          <w:sz w:val="22"/>
        </w:rPr>
        <w:t>sports update</w:t>
      </w:r>
      <w:r w:rsidR="008465DE">
        <w:rPr>
          <w:rFonts w:ascii="Times" w:hAnsi="Times"/>
          <w:sz w:val="22"/>
        </w:rPr>
        <w:t>;</w:t>
      </w:r>
    </w:p>
    <w:p w14:paraId="0C768537" w14:textId="00D82DA7" w:rsidR="00D2439E" w:rsidRDefault="008465DE" w:rsidP="00D2439E">
      <w:pPr>
        <w:pStyle w:val="ListParagraph"/>
        <w:numPr>
          <w:ilvl w:val="0"/>
          <w:numId w:val="44"/>
        </w:numPr>
        <w:rPr>
          <w:rFonts w:ascii="Times" w:hAnsi="Times"/>
          <w:sz w:val="22"/>
        </w:rPr>
      </w:pPr>
      <w:r>
        <w:rPr>
          <w:rFonts w:ascii="Times" w:hAnsi="Times"/>
          <w:sz w:val="22"/>
        </w:rPr>
        <w:t>APA Audit of the athletic program;</w:t>
      </w:r>
    </w:p>
    <w:p w14:paraId="61BE2811" w14:textId="3769F586" w:rsidR="00D2439E" w:rsidRDefault="008465DE" w:rsidP="00D2439E">
      <w:pPr>
        <w:pStyle w:val="ListParagraph"/>
        <w:numPr>
          <w:ilvl w:val="0"/>
          <w:numId w:val="44"/>
        </w:numPr>
        <w:rPr>
          <w:rFonts w:ascii="Times" w:hAnsi="Times"/>
          <w:sz w:val="22"/>
        </w:rPr>
      </w:pPr>
      <w:r>
        <w:rPr>
          <w:rFonts w:ascii="Times" w:hAnsi="Times"/>
          <w:sz w:val="22"/>
        </w:rPr>
        <w:t>Summary of judicial violations, sanctions and disciplinary actions incurred by student athletes; and</w:t>
      </w:r>
    </w:p>
    <w:p w14:paraId="7D8040B3" w14:textId="76FCE1F4" w:rsidR="004726F6" w:rsidRPr="004726F6" w:rsidRDefault="004726F6" w:rsidP="004726F6">
      <w:pPr>
        <w:pStyle w:val="ListParagraph"/>
        <w:numPr>
          <w:ilvl w:val="0"/>
          <w:numId w:val="44"/>
        </w:numPr>
        <w:rPr>
          <w:rFonts w:ascii="Times" w:hAnsi="Times"/>
          <w:sz w:val="22"/>
        </w:rPr>
      </w:pPr>
      <w:r>
        <w:rPr>
          <w:rFonts w:ascii="Times" w:hAnsi="Times"/>
          <w:sz w:val="22"/>
        </w:rPr>
        <w:t>Fundraising update</w:t>
      </w:r>
      <w:r w:rsidR="008465DE">
        <w:rPr>
          <w:rFonts w:ascii="Times" w:hAnsi="Times"/>
          <w:sz w:val="22"/>
        </w:rPr>
        <w:t>.</w:t>
      </w:r>
    </w:p>
    <w:p w14:paraId="7D40B3BC" w14:textId="77777777" w:rsidR="00B20FE8" w:rsidRPr="00D519D7" w:rsidRDefault="00B20FE8" w:rsidP="003B6453">
      <w:pPr>
        <w:ind w:left="1080"/>
        <w:rPr>
          <w:rFonts w:ascii="Times" w:hAnsi="Times"/>
          <w:sz w:val="22"/>
        </w:rPr>
      </w:pPr>
    </w:p>
    <w:p w14:paraId="363C2FE7" w14:textId="68430209" w:rsidR="00CB1572" w:rsidRPr="00D519D7" w:rsidRDefault="00CB1572" w:rsidP="00CB1572">
      <w:pPr>
        <w:rPr>
          <w:rFonts w:ascii="Times" w:hAnsi="Times"/>
          <w:sz w:val="22"/>
        </w:rPr>
      </w:pPr>
      <w:r w:rsidRPr="00D519D7">
        <w:rPr>
          <w:rFonts w:ascii="Times" w:hAnsi="Times"/>
          <w:sz w:val="22"/>
        </w:rPr>
        <w:lastRenderedPageBreak/>
        <w:t>On motion of</w:t>
      </w:r>
      <w:r w:rsidR="00A56D25" w:rsidRPr="00D519D7">
        <w:rPr>
          <w:rFonts w:ascii="Times" w:hAnsi="Times"/>
          <w:sz w:val="22"/>
        </w:rPr>
        <w:t xml:space="preserve"> Mr. </w:t>
      </w:r>
      <w:r w:rsidR="007E6B73">
        <w:rPr>
          <w:rFonts w:ascii="Times" w:hAnsi="Times"/>
          <w:sz w:val="22"/>
        </w:rPr>
        <w:t>Battle</w:t>
      </w:r>
      <w:r w:rsidRPr="00D519D7">
        <w:rPr>
          <w:rFonts w:ascii="Times" w:hAnsi="Times"/>
          <w:sz w:val="22"/>
        </w:rPr>
        <w:t>, seconded by</w:t>
      </w:r>
      <w:r w:rsidR="00AD23CB" w:rsidRPr="00D519D7">
        <w:rPr>
          <w:rFonts w:ascii="Times" w:hAnsi="Times"/>
          <w:sz w:val="22"/>
        </w:rPr>
        <w:t xml:space="preserve"> </w:t>
      </w:r>
      <w:r w:rsidR="008465DE">
        <w:rPr>
          <w:rFonts w:ascii="Times" w:hAnsi="Times"/>
          <w:sz w:val="22"/>
        </w:rPr>
        <w:t>Mrs. Evans-Grevious,</w:t>
      </w:r>
      <w:r w:rsidRPr="00D519D7">
        <w:rPr>
          <w:rFonts w:ascii="Times" w:hAnsi="Times"/>
          <w:sz w:val="22"/>
        </w:rPr>
        <w:t xml:space="preserve"> the Athletics report was accepted.</w:t>
      </w:r>
    </w:p>
    <w:p w14:paraId="3E068D74" w14:textId="77777777" w:rsidR="00CB1572" w:rsidRPr="00D519D7" w:rsidRDefault="00CB1572" w:rsidP="006A763C">
      <w:pPr>
        <w:rPr>
          <w:rFonts w:ascii="Times" w:hAnsi="Times"/>
          <w:b/>
          <w:sz w:val="22"/>
          <w:u w:val="single"/>
        </w:rPr>
      </w:pPr>
    </w:p>
    <w:p w14:paraId="1C6D817F" w14:textId="77777777" w:rsidR="006A763C" w:rsidRPr="00D519D7" w:rsidRDefault="006A763C" w:rsidP="006A763C">
      <w:pPr>
        <w:rPr>
          <w:rFonts w:ascii="Times" w:hAnsi="Times"/>
          <w:sz w:val="22"/>
        </w:rPr>
      </w:pPr>
      <w:r w:rsidRPr="00203134">
        <w:rPr>
          <w:rFonts w:ascii="Times" w:hAnsi="Times"/>
          <w:b/>
          <w:sz w:val="22"/>
          <w:u w:val="single"/>
        </w:rPr>
        <w:t>Audit Committee</w:t>
      </w:r>
    </w:p>
    <w:p w14:paraId="300D9D42" w14:textId="77A3BF42" w:rsidR="00CB1572" w:rsidRPr="00D519D7" w:rsidRDefault="00A56D25" w:rsidP="006A763C">
      <w:pPr>
        <w:rPr>
          <w:rFonts w:ascii="Times" w:hAnsi="Times"/>
          <w:sz w:val="22"/>
        </w:rPr>
      </w:pPr>
      <w:r w:rsidRPr="00D519D7">
        <w:rPr>
          <w:rFonts w:ascii="Times" w:hAnsi="Times"/>
          <w:sz w:val="22"/>
        </w:rPr>
        <w:t>Mr</w:t>
      </w:r>
      <w:r w:rsidR="007E6B73">
        <w:rPr>
          <w:rFonts w:ascii="Times" w:hAnsi="Times"/>
          <w:sz w:val="22"/>
        </w:rPr>
        <w:t xml:space="preserve">s. Maggie </w:t>
      </w:r>
      <w:proofErr w:type="spellStart"/>
      <w:r w:rsidR="007E6B73">
        <w:rPr>
          <w:rFonts w:ascii="Times" w:hAnsi="Times"/>
          <w:sz w:val="22"/>
        </w:rPr>
        <w:t>Ragon</w:t>
      </w:r>
      <w:proofErr w:type="spellEnd"/>
      <w:r w:rsidR="00EC5895" w:rsidRPr="00D519D7">
        <w:rPr>
          <w:rFonts w:ascii="Times" w:hAnsi="Times"/>
          <w:sz w:val="22"/>
        </w:rPr>
        <w:t>,</w:t>
      </w:r>
      <w:r w:rsidR="00FE17F3" w:rsidRPr="00D519D7">
        <w:rPr>
          <w:rFonts w:ascii="Times" w:hAnsi="Times"/>
          <w:sz w:val="22"/>
        </w:rPr>
        <w:t xml:space="preserve"> </w:t>
      </w:r>
      <w:r w:rsidR="006A763C" w:rsidRPr="00D519D7">
        <w:rPr>
          <w:rFonts w:ascii="Times" w:hAnsi="Times"/>
          <w:sz w:val="22"/>
        </w:rPr>
        <w:t>Chair, presented the report of the Audit Committee.  The m</w:t>
      </w:r>
      <w:r w:rsidR="00CB1572" w:rsidRPr="00D519D7">
        <w:rPr>
          <w:rFonts w:ascii="Times" w:hAnsi="Times"/>
          <w:sz w:val="22"/>
        </w:rPr>
        <w:t xml:space="preserve">inutes of the </w:t>
      </w:r>
      <w:r w:rsidR="00D3704C">
        <w:rPr>
          <w:rFonts w:ascii="Times" w:hAnsi="Times"/>
          <w:sz w:val="22"/>
        </w:rPr>
        <w:t>November 15, 2019</w:t>
      </w:r>
      <w:r w:rsidR="006A763C" w:rsidRPr="00D519D7">
        <w:rPr>
          <w:rFonts w:ascii="Times" w:hAnsi="Times"/>
          <w:sz w:val="22"/>
        </w:rPr>
        <w:t xml:space="preserve"> meeting were approved.  (Attachment </w:t>
      </w:r>
      <w:r w:rsidR="00AF067E">
        <w:rPr>
          <w:rFonts w:ascii="Times" w:hAnsi="Times"/>
          <w:sz w:val="22"/>
        </w:rPr>
        <w:t>D</w:t>
      </w:r>
      <w:r w:rsidR="006A763C" w:rsidRPr="00D519D7">
        <w:rPr>
          <w:rFonts w:ascii="Times" w:hAnsi="Times"/>
          <w:sz w:val="22"/>
        </w:rPr>
        <w:t>)</w:t>
      </w:r>
    </w:p>
    <w:p w14:paraId="1556C8B1" w14:textId="77777777" w:rsidR="00DE5E66" w:rsidRPr="00D519D7" w:rsidRDefault="00DE5E66" w:rsidP="006A763C">
      <w:pPr>
        <w:rPr>
          <w:rFonts w:ascii="Times" w:hAnsi="Times"/>
          <w:sz w:val="22"/>
        </w:rPr>
      </w:pPr>
    </w:p>
    <w:p w14:paraId="3D5DEE5D" w14:textId="1FD7A063" w:rsidR="006A763C" w:rsidRDefault="00A56D25" w:rsidP="006A763C">
      <w:pPr>
        <w:rPr>
          <w:rFonts w:ascii="Times" w:hAnsi="Times"/>
          <w:sz w:val="22"/>
        </w:rPr>
      </w:pPr>
      <w:r w:rsidRPr="00D519D7">
        <w:rPr>
          <w:rFonts w:ascii="Times" w:hAnsi="Times"/>
          <w:sz w:val="22"/>
        </w:rPr>
        <w:t>Mr</w:t>
      </w:r>
      <w:r w:rsidR="007E6B73">
        <w:rPr>
          <w:rFonts w:ascii="Times" w:hAnsi="Times"/>
          <w:sz w:val="22"/>
        </w:rPr>
        <w:t xml:space="preserve">s. </w:t>
      </w:r>
      <w:proofErr w:type="spellStart"/>
      <w:r w:rsidR="007E6B73">
        <w:rPr>
          <w:rFonts w:ascii="Times" w:hAnsi="Times"/>
          <w:sz w:val="22"/>
        </w:rPr>
        <w:t>Ragon</w:t>
      </w:r>
      <w:proofErr w:type="spellEnd"/>
      <w:r w:rsidR="007E6B73">
        <w:rPr>
          <w:rFonts w:ascii="Times" w:hAnsi="Times"/>
          <w:sz w:val="22"/>
        </w:rPr>
        <w:t xml:space="preserve"> </w:t>
      </w:r>
      <w:r w:rsidR="006A763C" w:rsidRPr="00D519D7">
        <w:rPr>
          <w:rFonts w:ascii="Times" w:hAnsi="Times"/>
          <w:sz w:val="22"/>
        </w:rPr>
        <w:t>reported on the following topics from the committee meeting:</w:t>
      </w:r>
    </w:p>
    <w:p w14:paraId="5766BFDC" w14:textId="3A5E4172" w:rsidR="001B49CD" w:rsidRDefault="00203134" w:rsidP="001B49CD">
      <w:pPr>
        <w:pStyle w:val="ListParagraph"/>
        <w:numPr>
          <w:ilvl w:val="0"/>
          <w:numId w:val="45"/>
        </w:numPr>
        <w:rPr>
          <w:rFonts w:ascii="Times" w:hAnsi="Times"/>
          <w:sz w:val="22"/>
        </w:rPr>
      </w:pPr>
      <w:r>
        <w:rPr>
          <w:rFonts w:ascii="Times" w:hAnsi="Times"/>
          <w:sz w:val="22"/>
        </w:rPr>
        <w:t>IT services for academic units;</w:t>
      </w:r>
    </w:p>
    <w:p w14:paraId="578E4B3D" w14:textId="715CE511" w:rsidR="007B033A" w:rsidRDefault="00203134" w:rsidP="001B49CD">
      <w:pPr>
        <w:pStyle w:val="ListParagraph"/>
        <w:numPr>
          <w:ilvl w:val="0"/>
          <w:numId w:val="45"/>
        </w:numPr>
        <w:rPr>
          <w:rFonts w:ascii="Times" w:hAnsi="Times"/>
          <w:sz w:val="22"/>
        </w:rPr>
      </w:pPr>
      <w:r>
        <w:rPr>
          <w:rFonts w:ascii="Times" w:hAnsi="Times"/>
          <w:sz w:val="22"/>
        </w:rPr>
        <w:t xml:space="preserve">University </w:t>
      </w:r>
      <w:r w:rsidR="001B49CD">
        <w:rPr>
          <w:rFonts w:ascii="Times" w:hAnsi="Times"/>
          <w:sz w:val="22"/>
        </w:rPr>
        <w:t xml:space="preserve">Compliance </w:t>
      </w:r>
      <w:r>
        <w:rPr>
          <w:rFonts w:ascii="Times" w:hAnsi="Times"/>
          <w:sz w:val="22"/>
        </w:rPr>
        <w:t>C</w:t>
      </w:r>
      <w:r w:rsidR="001B49CD">
        <w:rPr>
          <w:rFonts w:ascii="Times" w:hAnsi="Times"/>
          <w:sz w:val="22"/>
        </w:rPr>
        <w:t>ommittee report</w:t>
      </w:r>
      <w:r>
        <w:rPr>
          <w:rFonts w:ascii="Times" w:hAnsi="Times"/>
          <w:sz w:val="22"/>
        </w:rPr>
        <w:t>; and</w:t>
      </w:r>
    </w:p>
    <w:p w14:paraId="6D0C7421" w14:textId="5F0C6860" w:rsidR="001B49CD" w:rsidRPr="001B49CD" w:rsidRDefault="001B49CD" w:rsidP="001B49CD">
      <w:pPr>
        <w:pStyle w:val="ListParagraph"/>
        <w:numPr>
          <w:ilvl w:val="0"/>
          <w:numId w:val="45"/>
        </w:numPr>
        <w:rPr>
          <w:rFonts w:ascii="Times" w:hAnsi="Times"/>
          <w:sz w:val="22"/>
        </w:rPr>
      </w:pPr>
      <w:r>
        <w:rPr>
          <w:rFonts w:ascii="Times" w:hAnsi="Times"/>
          <w:sz w:val="22"/>
        </w:rPr>
        <w:t>Consumer information compliance</w:t>
      </w:r>
      <w:r w:rsidR="00203134">
        <w:rPr>
          <w:rFonts w:ascii="Times" w:hAnsi="Times"/>
          <w:sz w:val="22"/>
        </w:rPr>
        <w:t xml:space="preserve"> requirements.</w:t>
      </w:r>
    </w:p>
    <w:p w14:paraId="08E93AC1" w14:textId="15A89B79" w:rsidR="006A763C" w:rsidRPr="00D519D7" w:rsidRDefault="006A763C" w:rsidP="006A763C">
      <w:pPr>
        <w:rPr>
          <w:rFonts w:ascii="Times" w:hAnsi="Times"/>
          <w:sz w:val="22"/>
        </w:rPr>
      </w:pPr>
      <w:r w:rsidRPr="00D519D7">
        <w:rPr>
          <w:rFonts w:ascii="Times" w:hAnsi="Times"/>
          <w:sz w:val="22"/>
        </w:rPr>
        <w:t>On motion of</w:t>
      </w:r>
      <w:r w:rsidR="00A56D25" w:rsidRPr="00D519D7">
        <w:rPr>
          <w:rFonts w:ascii="Times" w:hAnsi="Times"/>
          <w:sz w:val="22"/>
        </w:rPr>
        <w:t xml:space="preserve"> M</w:t>
      </w:r>
      <w:r w:rsidR="007E6B73">
        <w:rPr>
          <w:rFonts w:ascii="Times" w:hAnsi="Times"/>
          <w:sz w:val="22"/>
        </w:rPr>
        <w:t xml:space="preserve">rs. </w:t>
      </w:r>
      <w:proofErr w:type="spellStart"/>
      <w:r w:rsidR="007E6B73">
        <w:rPr>
          <w:rFonts w:ascii="Times" w:hAnsi="Times"/>
          <w:sz w:val="22"/>
        </w:rPr>
        <w:t>Ragon</w:t>
      </w:r>
      <w:proofErr w:type="spellEnd"/>
      <w:r w:rsidRPr="00D519D7">
        <w:rPr>
          <w:rFonts w:ascii="Times" w:hAnsi="Times"/>
          <w:sz w:val="22"/>
        </w:rPr>
        <w:t>, seconded by</w:t>
      </w:r>
      <w:r w:rsidR="00CB1572" w:rsidRPr="00D519D7">
        <w:rPr>
          <w:rFonts w:ascii="Times" w:hAnsi="Times"/>
          <w:sz w:val="22"/>
        </w:rPr>
        <w:t xml:space="preserve"> </w:t>
      </w:r>
      <w:r w:rsidR="00203134">
        <w:rPr>
          <w:rFonts w:ascii="Times" w:hAnsi="Times"/>
          <w:sz w:val="22"/>
        </w:rPr>
        <w:t>Mr. Battle</w:t>
      </w:r>
      <w:r w:rsidRPr="00D519D7">
        <w:rPr>
          <w:rFonts w:ascii="Times" w:hAnsi="Times"/>
          <w:sz w:val="22"/>
        </w:rPr>
        <w:t xml:space="preserve"> the Audit report was accepted.</w:t>
      </w:r>
    </w:p>
    <w:p w14:paraId="76B57665" w14:textId="77777777" w:rsidR="006A763C" w:rsidRPr="00D519D7" w:rsidRDefault="006A763C" w:rsidP="006A763C">
      <w:pPr>
        <w:rPr>
          <w:rFonts w:ascii="Times" w:hAnsi="Times"/>
          <w:sz w:val="22"/>
        </w:rPr>
      </w:pPr>
    </w:p>
    <w:p w14:paraId="2A8BE792" w14:textId="77777777" w:rsidR="006A763C" w:rsidRPr="00D519D7" w:rsidRDefault="006A763C" w:rsidP="00A56D25">
      <w:pPr>
        <w:pStyle w:val="Heading4"/>
        <w:jc w:val="left"/>
        <w:rPr>
          <w:rFonts w:ascii="Times" w:hAnsi="Times"/>
          <w:sz w:val="22"/>
        </w:rPr>
      </w:pPr>
      <w:r w:rsidRPr="00D519D7">
        <w:rPr>
          <w:rFonts w:ascii="Times" w:hAnsi="Times"/>
          <w:sz w:val="22"/>
        </w:rPr>
        <w:t>Finance and Physical Development Committee</w:t>
      </w:r>
    </w:p>
    <w:p w14:paraId="543F8EA6" w14:textId="22A3B7F1" w:rsidR="006A763C" w:rsidRPr="00D519D7" w:rsidRDefault="00AB5B34">
      <w:pPr>
        <w:rPr>
          <w:rFonts w:ascii="Times" w:hAnsi="Times"/>
          <w:sz w:val="22"/>
        </w:rPr>
      </w:pPr>
      <w:r w:rsidRPr="00D519D7">
        <w:rPr>
          <w:rFonts w:ascii="Times" w:hAnsi="Times"/>
          <w:sz w:val="22"/>
        </w:rPr>
        <w:t>Mr. Mike Thomas</w:t>
      </w:r>
      <w:r w:rsidR="006A763C" w:rsidRPr="00D519D7">
        <w:rPr>
          <w:rFonts w:ascii="Times" w:hAnsi="Times"/>
          <w:sz w:val="22"/>
        </w:rPr>
        <w:t>, Chair, presented the report of the Finance and Physical Development Committee.  The min</w:t>
      </w:r>
      <w:r w:rsidR="00CB1572" w:rsidRPr="00D519D7">
        <w:rPr>
          <w:rFonts w:ascii="Times" w:hAnsi="Times"/>
          <w:sz w:val="22"/>
        </w:rPr>
        <w:t xml:space="preserve">utes from the </w:t>
      </w:r>
      <w:r w:rsidR="00D3704C">
        <w:rPr>
          <w:rFonts w:ascii="Times" w:hAnsi="Times"/>
          <w:sz w:val="22"/>
        </w:rPr>
        <w:t>November 15, 2019</w:t>
      </w:r>
      <w:r w:rsidR="006A763C" w:rsidRPr="00D519D7">
        <w:rPr>
          <w:rFonts w:ascii="Times" w:hAnsi="Times"/>
          <w:sz w:val="22"/>
        </w:rPr>
        <w:t xml:space="preserve"> meeting were approved.  (Attachment</w:t>
      </w:r>
      <w:r w:rsidR="0065581D" w:rsidRPr="00D519D7">
        <w:rPr>
          <w:rFonts w:ascii="Times" w:hAnsi="Times"/>
          <w:sz w:val="22"/>
        </w:rPr>
        <w:t xml:space="preserve"> E</w:t>
      </w:r>
      <w:r w:rsidR="006A763C" w:rsidRPr="00D519D7">
        <w:rPr>
          <w:rFonts w:ascii="Times" w:hAnsi="Times"/>
          <w:sz w:val="22"/>
        </w:rPr>
        <w:t>)</w:t>
      </w:r>
    </w:p>
    <w:p w14:paraId="25506281" w14:textId="77777777" w:rsidR="006A763C" w:rsidRPr="00D519D7" w:rsidRDefault="006A763C">
      <w:pPr>
        <w:rPr>
          <w:rFonts w:ascii="Times" w:hAnsi="Times"/>
          <w:sz w:val="22"/>
        </w:rPr>
      </w:pPr>
    </w:p>
    <w:p w14:paraId="17DFAD6E" w14:textId="0B78E945" w:rsidR="006A763C" w:rsidRDefault="00AB5B34">
      <w:pPr>
        <w:rPr>
          <w:rFonts w:ascii="Times" w:hAnsi="Times"/>
          <w:sz w:val="22"/>
        </w:rPr>
      </w:pPr>
      <w:r w:rsidRPr="00D519D7">
        <w:rPr>
          <w:rFonts w:ascii="Times" w:hAnsi="Times"/>
          <w:sz w:val="22"/>
        </w:rPr>
        <w:t>Mr. Thomas</w:t>
      </w:r>
      <w:r w:rsidR="00CB1572" w:rsidRPr="00D519D7">
        <w:rPr>
          <w:rFonts w:ascii="Times" w:hAnsi="Times"/>
          <w:sz w:val="22"/>
        </w:rPr>
        <w:t xml:space="preserve"> </w:t>
      </w:r>
      <w:r w:rsidR="006A763C" w:rsidRPr="00D519D7">
        <w:rPr>
          <w:rFonts w:ascii="Times" w:hAnsi="Times"/>
          <w:sz w:val="22"/>
        </w:rPr>
        <w:t>reported on the following from the committee meeting:</w:t>
      </w:r>
    </w:p>
    <w:p w14:paraId="1387E777" w14:textId="6DB2121F" w:rsidR="00131A58" w:rsidRDefault="00131A58" w:rsidP="00131A58">
      <w:pPr>
        <w:pStyle w:val="ListParagraph"/>
        <w:numPr>
          <w:ilvl w:val="0"/>
          <w:numId w:val="46"/>
        </w:numPr>
        <w:rPr>
          <w:rFonts w:ascii="Times" w:hAnsi="Times"/>
          <w:sz w:val="22"/>
        </w:rPr>
      </w:pPr>
      <w:r>
        <w:rPr>
          <w:rFonts w:ascii="Times" w:hAnsi="Times"/>
          <w:sz w:val="22"/>
        </w:rPr>
        <w:t>Financial report</w:t>
      </w:r>
      <w:r w:rsidR="008465DE">
        <w:rPr>
          <w:rFonts w:ascii="Times" w:hAnsi="Times"/>
          <w:sz w:val="22"/>
        </w:rPr>
        <w:t>;</w:t>
      </w:r>
    </w:p>
    <w:p w14:paraId="6656BB87" w14:textId="636E33F5" w:rsidR="00131A58" w:rsidRDefault="00131A58" w:rsidP="00131A58">
      <w:pPr>
        <w:pStyle w:val="ListParagraph"/>
        <w:numPr>
          <w:ilvl w:val="0"/>
          <w:numId w:val="46"/>
        </w:numPr>
        <w:rPr>
          <w:rFonts w:ascii="Times" w:hAnsi="Times"/>
          <w:sz w:val="22"/>
        </w:rPr>
      </w:pPr>
      <w:r>
        <w:rPr>
          <w:rFonts w:ascii="Times" w:hAnsi="Times"/>
          <w:sz w:val="22"/>
        </w:rPr>
        <w:t>Bank resolution</w:t>
      </w:r>
      <w:r w:rsidR="008465DE">
        <w:rPr>
          <w:rFonts w:ascii="Times" w:hAnsi="Times"/>
          <w:sz w:val="22"/>
        </w:rPr>
        <w:t>:</w:t>
      </w:r>
    </w:p>
    <w:p w14:paraId="3E8152A1" w14:textId="7F500F1A" w:rsidR="00131A58" w:rsidRDefault="00131A58" w:rsidP="00131A58">
      <w:pPr>
        <w:pStyle w:val="ListParagraph"/>
        <w:numPr>
          <w:ilvl w:val="1"/>
          <w:numId w:val="46"/>
        </w:numPr>
        <w:rPr>
          <w:rFonts w:ascii="Times" w:hAnsi="Times"/>
          <w:sz w:val="22"/>
        </w:rPr>
      </w:pPr>
      <w:r>
        <w:rPr>
          <w:rFonts w:ascii="Times" w:hAnsi="Times"/>
          <w:sz w:val="22"/>
        </w:rPr>
        <w:t xml:space="preserve">On motion of Mr. Thomas seconded by </w:t>
      </w:r>
      <w:r w:rsidR="008465DE">
        <w:rPr>
          <w:rFonts w:ascii="Times" w:hAnsi="Times"/>
          <w:sz w:val="22"/>
        </w:rPr>
        <w:t>Mrs. Major,</w:t>
      </w:r>
      <w:r w:rsidR="00C949C4">
        <w:rPr>
          <w:rFonts w:ascii="Times" w:hAnsi="Times"/>
          <w:sz w:val="22"/>
        </w:rPr>
        <w:t xml:space="preserve"> approved the </w:t>
      </w:r>
      <w:r w:rsidR="008465DE">
        <w:rPr>
          <w:rFonts w:ascii="Times" w:hAnsi="Times"/>
          <w:sz w:val="22"/>
        </w:rPr>
        <w:t xml:space="preserve">following </w:t>
      </w:r>
      <w:r w:rsidR="00C949C4">
        <w:rPr>
          <w:rFonts w:ascii="Times" w:hAnsi="Times"/>
          <w:sz w:val="22"/>
        </w:rPr>
        <w:t>banking resolution</w:t>
      </w:r>
      <w:r w:rsidR="008465DE">
        <w:rPr>
          <w:rFonts w:ascii="Times" w:hAnsi="Times"/>
          <w:sz w:val="22"/>
        </w:rPr>
        <w:t>:</w:t>
      </w:r>
    </w:p>
    <w:p w14:paraId="463D14AF"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James Madison University is required to routinely transact business with banks and other financial institutions; and</w:t>
      </w:r>
    </w:p>
    <w:p w14:paraId="304F5F22"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these transactions include initiating and terminating accounts including credit card agreements, transferring funds, honoring drafts or checks, and managing investments; and</w:t>
      </w:r>
    </w:p>
    <w:p w14:paraId="700161DB"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these banking services are governed by Federal, State and University regulations, guidelines and contract laws; and</w:t>
      </w:r>
    </w:p>
    <w:p w14:paraId="00140BD8"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international banking services are governed by applicable International regulations, guidelines and contract laws; and</w:t>
      </w:r>
    </w:p>
    <w:p w14:paraId="1C17058F"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these transactions with banks and financial institutions are within the realm of the duties appropriately assigned to and executed by the Senior Vice President for Administration and Finance and the Assistant Vice President for Finance; and</w:t>
      </w:r>
    </w:p>
    <w:p w14:paraId="3A3CF93F"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it is necessary for the Senior Vice President for Administration and Finance or Assistant Vice President for Finance to appoint and delegate, from time to time, such persons to conduct these transactions on behalf of the University in accordance with the regulatory requirements; and</w:t>
      </w:r>
    </w:p>
    <w:p w14:paraId="5032B323"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WHEREAS,</w:t>
      </w:r>
      <w:r w:rsidRPr="007F189C">
        <w:rPr>
          <w:rFonts w:ascii="Times New Roman" w:hAnsi="Times New Roman"/>
          <w:sz w:val="22"/>
          <w:szCs w:val="22"/>
        </w:rPr>
        <w:t xml:space="preserve"> these banks and financial institutions with whom the University transacts business routinely require a resolution of the Board of Visitors to attest that the Senior Vice President for Administration and Finance and the Assistant Vice President for Finance are authorized to effect these transactions on behalf of James Madison University.</w:t>
      </w:r>
    </w:p>
    <w:p w14:paraId="440F29F8" w14:textId="77777777" w:rsidR="007F189C" w:rsidRPr="007F189C" w:rsidRDefault="007F189C" w:rsidP="007F189C">
      <w:pPr>
        <w:pStyle w:val="ListParagraph"/>
        <w:spacing w:after="0"/>
        <w:rPr>
          <w:rFonts w:ascii="Times New Roman" w:hAnsi="Times New Roman"/>
          <w:sz w:val="22"/>
          <w:szCs w:val="22"/>
        </w:rPr>
      </w:pPr>
      <w:r w:rsidRPr="007F189C">
        <w:rPr>
          <w:rFonts w:ascii="Times New Roman" w:hAnsi="Times New Roman"/>
          <w:b/>
          <w:sz w:val="22"/>
          <w:szCs w:val="22"/>
        </w:rPr>
        <w:t>NOW THEREFORE, BE IT RESOLVED</w:t>
      </w:r>
      <w:r w:rsidRPr="007F189C">
        <w:rPr>
          <w:rFonts w:ascii="Times New Roman" w:hAnsi="Times New Roman"/>
          <w:sz w:val="22"/>
          <w:szCs w:val="22"/>
        </w:rPr>
        <w:t xml:space="preserve"> by the Board of Visitors of James Madison University that the Senior Vice President for Administration and Finance and the Assistant </w:t>
      </w:r>
      <w:r w:rsidRPr="007F189C">
        <w:rPr>
          <w:rFonts w:ascii="Times New Roman" w:hAnsi="Times New Roman"/>
          <w:sz w:val="22"/>
          <w:szCs w:val="22"/>
        </w:rPr>
        <w:lastRenderedPageBreak/>
        <w:t>Vice President for Finance are hereby authorized to transact business with banks and other financial institutions, to include initiating and terminating accounts including credit card agreements, transferring funds, honoring drafts and checks, and managing investments on behalf of James Madison University in accordance with appropriate laws and regulations, and to appoint and delegate, from time to time, such persons who may conduct these transactions on behalf of the University in accordance with this resolution and regulatory requirements.</w:t>
      </w:r>
    </w:p>
    <w:p w14:paraId="3D6047B7" w14:textId="77777777" w:rsidR="008465DE" w:rsidRDefault="008465DE" w:rsidP="008465DE">
      <w:pPr>
        <w:pStyle w:val="ListParagraph"/>
        <w:ind w:left="1440"/>
        <w:rPr>
          <w:rFonts w:ascii="Times" w:hAnsi="Times"/>
          <w:sz w:val="22"/>
        </w:rPr>
      </w:pPr>
    </w:p>
    <w:p w14:paraId="09DC9446" w14:textId="303F8939" w:rsidR="00C949C4" w:rsidRDefault="008465DE" w:rsidP="00C949C4">
      <w:pPr>
        <w:pStyle w:val="ListParagraph"/>
        <w:numPr>
          <w:ilvl w:val="0"/>
          <w:numId w:val="46"/>
        </w:numPr>
        <w:rPr>
          <w:rFonts w:ascii="Times" w:hAnsi="Times"/>
          <w:sz w:val="22"/>
        </w:rPr>
      </w:pPr>
      <w:r>
        <w:rPr>
          <w:rFonts w:ascii="Times" w:hAnsi="Times"/>
          <w:sz w:val="22"/>
        </w:rPr>
        <w:t>Summ</w:t>
      </w:r>
      <w:r w:rsidR="00F704C0">
        <w:rPr>
          <w:rFonts w:ascii="Times" w:hAnsi="Times"/>
          <w:sz w:val="22"/>
        </w:rPr>
        <w:t>a</w:t>
      </w:r>
      <w:r>
        <w:rPr>
          <w:rFonts w:ascii="Times" w:hAnsi="Times"/>
          <w:sz w:val="22"/>
        </w:rPr>
        <w:t xml:space="preserve">ry of the </w:t>
      </w:r>
      <w:r w:rsidR="00C949C4">
        <w:rPr>
          <w:rFonts w:ascii="Times" w:hAnsi="Times"/>
          <w:sz w:val="22"/>
        </w:rPr>
        <w:t xml:space="preserve">Governor’s </w:t>
      </w:r>
      <w:r>
        <w:rPr>
          <w:rFonts w:ascii="Times" w:hAnsi="Times"/>
          <w:sz w:val="22"/>
        </w:rPr>
        <w:t xml:space="preserve">proposed </w:t>
      </w:r>
      <w:r w:rsidR="00C949C4">
        <w:rPr>
          <w:rFonts w:ascii="Times" w:hAnsi="Times"/>
          <w:sz w:val="22"/>
        </w:rPr>
        <w:t>budget</w:t>
      </w:r>
      <w:r>
        <w:rPr>
          <w:rFonts w:ascii="Times" w:hAnsi="Times"/>
          <w:sz w:val="22"/>
        </w:rPr>
        <w:t xml:space="preserve"> and budget amendments submitted;</w:t>
      </w:r>
    </w:p>
    <w:p w14:paraId="36AEBCAC" w14:textId="1666C5B9" w:rsidR="00C949C4" w:rsidRDefault="00C949C4" w:rsidP="00C949C4">
      <w:pPr>
        <w:pStyle w:val="ListParagraph"/>
        <w:numPr>
          <w:ilvl w:val="0"/>
          <w:numId w:val="46"/>
        </w:numPr>
        <w:rPr>
          <w:rFonts w:ascii="Times" w:hAnsi="Times"/>
          <w:sz w:val="22"/>
        </w:rPr>
      </w:pPr>
      <w:r>
        <w:rPr>
          <w:rFonts w:ascii="Times" w:hAnsi="Times"/>
          <w:sz w:val="22"/>
        </w:rPr>
        <w:t>IT approach to technology security</w:t>
      </w:r>
      <w:r w:rsidR="008465DE">
        <w:rPr>
          <w:rFonts w:ascii="Times" w:hAnsi="Times"/>
          <w:sz w:val="22"/>
        </w:rPr>
        <w:t>;</w:t>
      </w:r>
    </w:p>
    <w:p w14:paraId="405BEB3F" w14:textId="63F3ADFD" w:rsidR="00C949C4" w:rsidRDefault="00127FC3" w:rsidP="00C949C4">
      <w:pPr>
        <w:pStyle w:val="ListParagraph"/>
        <w:numPr>
          <w:ilvl w:val="0"/>
          <w:numId w:val="46"/>
        </w:numPr>
        <w:rPr>
          <w:rFonts w:ascii="Times" w:hAnsi="Times"/>
          <w:sz w:val="22"/>
        </w:rPr>
      </w:pPr>
      <w:r>
        <w:rPr>
          <w:rFonts w:ascii="Times" w:hAnsi="Times"/>
          <w:sz w:val="22"/>
        </w:rPr>
        <w:t xml:space="preserve">Presentation on </w:t>
      </w:r>
      <w:r w:rsidR="00C949C4">
        <w:rPr>
          <w:rFonts w:ascii="Times" w:hAnsi="Times"/>
          <w:sz w:val="22"/>
        </w:rPr>
        <w:t xml:space="preserve">Card </w:t>
      </w:r>
      <w:r>
        <w:rPr>
          <w:rFonts w:ascii="Times" w:hAnsi="Times"/>
          <w:sz w:val="22"/>
        </w:rPr>
        <w:t>S</w:t>
      </w:r>
      <w:r w:rsidR="00C949C4">
        <w:rPr>
          <w:rFonts w:ascii="Times" w:hAnsi="Times"/>
          <w:sz w:val="22"/>
        </w:rPr>
        <w:t>ervices</w:t>
      </w:r>
      <w:r>
        <w:rPr>
          <w:rFonts w:ascii="Times" w:hAnsi="Times"/>
          <w:sz w:val="22"/>
        </w:rPr>
        <w:t xml:space="preserve">; and </w:t>
      </w:r>
    </w:p>
    <w:p w14:paraId="1666BB53" w14:textId="1FA4B32A" w:rsidR="00127FC3" w:rsidRPr="00127FC3" w:rsidRDefault="00127FC3" w:rsidP="00127FC3">
      <w:pPr>
        <w:pStyle w:val="ListParagraph"/>
        <w:numPr>
          <w:ilvl w:val="0"/>
          <w:numId w:val="46"/>
        </w:numPr>
        <w:rPr>
          <w:rFonts w:ascii="Times" w:hAnsi="Times"/>
          <w:sz w:val="22"/>
        </w:rPr>
      </w:pPr>
      <w:r>
        <w:rPr>
          <w:rFonts w:ascii="Times" w:hAnsi="Times"/>
          <w:sz w:val="22"/>
        </w:rPr>
        <w:t>Proposal on differential tuition for the School of Media Arts and Design.</w:t>
      </w:r>
    </w:p>
    <w:p w14:paraId="41E37600" w14:textId="3FBE252A" w:rsidR="006A763C" w:rsidRPr="00D519D7" w:rsidRDefault="00F047A6">
      <w:pPr>
        <w:rPr>
          <w:rFonts w:ascii="Times" w:hAnsi="Times"/>
          <w:sz w:val="22"/>
        </w:rPr>
      </w:pPr>
      <w:r w:rsidRPr="00D519D7">
        <w:rPr>
          <w:rFonts w:ascii="Times" w:hAnsi="Times"/>
          <w:sz w:val="22"/>
        </w:rPr>
        <w:t xml:space="preserve">On motion of </w:t>
      </w:r>
      <w:r w:rsidR="00AB5B34" w:rsidRPr="00D519D7">
        <w:rPr>
          <w:rFonts w:ascii="Times" w:hAnsi="Times"/>
          <w:sz w:val="22"/>
        </w:rPr>
        <w:t>Mr. Thomas</w:t>
      </w:r>
      <w:r w:rsidR="006A763C" w:rsidRPr="00D519D7">
        <w:rPr>
          <w:rFonts w:ascii="Times" w:hAnsi="Times"/>
          <w:sz w:val="22"/>
        </w:rPr>
        <w:t>, seconded by</w:t>
      </w:r>
      <w:r w:rsidR="00AC6F60" w:rsidRPr="00D519D7">
        <w:rPr>
          <w:rFonts w:ascii="Times" w:hAnsi="Times"/>
          <w:sz w:val="22"/>
        </w:rPr>
        <w:t xml:space="preserve"> </w:t>
      </w:r>
      <w:r w:rsidR="00127FC3">
        <w:rPr>
          <w:rFonts w:ascii="Times" w:hAnsi="Times"/>
          <w:sz w:val="22"/>
        </w:rPr>
        <w:t>Mr. Rothenberger</w:t>
      </w:r>
      <w:r w:rsidR="00AC6F60" w:rsidRPr="00D519D7">
        <w:rPr>
          <w:rFonts w:ascii="Times" w:hAnsi="Times"/>
          <w:sz w:val="22"/>
        </w:rPr>
        <w:t xml:space="preserve"> </w:t>
      </w:r>
      <w:r w:rsidR="006A763C" w:rsidRPr="00D519D7">
        <w:rPr>
          <w:rFonts w:ascii="Times" w:hAnsi="Times"/>
          <w:sz w:val="22"/>
        </w:rPr>
        <w:t>the Finance and Physical Development report was accepted.</w:t>
      </w:r>
    </w:p>
    <w:p w14:paraId="4E32BD62" w14:textId="77777777" w:rsidR="006A763C" w:rsidRPr="00D519D7" w:rsidRDefault="006A763C">
      <w:pPr>
        <w:rPr>
          <w:rFonts w:ascii="Times" w:hAnsi="Times"/>
          <w:sz w:val="22"/>
        </w:rPr>
      </w:pPr>
    </w:p>
    <w:p w14:paraId="0B983B36" w14:textId="77777777" w:rsidR="00CF41DD" w:rsidRPr="00D519D7" w:rsidRDefault="00CF41DD" w:rsidP="00CF41DD">
      <w:pPr>
        <w:rPr>
          <w:rFonts w:ascii="Times" w:hAnsi="Times"/>
          <w:sz w:val="22"/>
        </w:rPr>
      </w:pPr>
      <w:r w:rsidRPr="00D519D7">
        <w:rPr>
          <w:rFonts w:ascii="Times" w:hAnsi="Times"/>
          <w:b/>
          <w:sz w:val="22"/>
        </w:rPr>
        <w:t>PRESIDENT’S REPORT</w:t>
      </w:r>
    </w:p>
    <w:p w14:paraId="6A243B97" w14:textId="2E1832B7" w:rsidR="00CF41DD" w:rsidRPr="00D519D7" w:rsidRDefault="00CF41DD" w:rsidP="00CF41DD">
      <w:pPr>
        <w:rPr>
          <w:rFonts w:ascii="Times" w:hAnsi="Times"/>
          <w:sz w:val="22"/>
        </w:rPr>
      </w:pPr>
      <w:r w:rsidRPr="00D519D7">
        <w:rPr>
          <w:rFonts w:ascii="Times" w:hAnsi="Times"/>
          <w:sz w:val="22"/>
        </w:rPr>
        <w:t xml:space="preserve">Mr. Alger presented information </w:t>
      </w:r>
      <w:r w:rsidR="00891D3B" w:rsidRPr="00D519D7">
        <w:rPr>
          <w:rFonts w:ascii="Times" w:hAnsi="Times"/>
          <w:sz w:val="22"/>
        </w:rPr>
        <w:t xml:space="preserve">on the following:  (Attachment </w:t>
      </w:r>
      <w:r w:rsidR="00AF067E">
        <w:rPr>
          <w:rFonts w:ascii="Times" w:hAnsi="Times"/>
          <w:sz w:val="22"/>
        </w:rPr>
        <w:t>F</w:t>
      </w:r>
      <w:r w:rsidRPr="00D519D7">
        <w:rPr>
          <w:rFonts w:ascii="Times" w:hAnsi="Times"/>
          <w:sz w:val="22"/>
        </w:rPr>
        <w:t>)</w:t>
      </w:r>
    </w:p>
    <w:p w14:paraId="574E788E"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The JMU football team’s appearance in the FCS national championship garnered national television exposure and great alumni engagement;</w:t>
      </w:r>
    </w:p>
    <w:p w14:paraId="7873C662"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 xml:space="preserve">Jennifer Morgan (’91), Carrie Owen </w:t>
      </w:r>
      <w:proofErr w:type="spellStart"/>
      <w:r w:rsidRPr="001522E3">
        <w:rPr>
          <w:color w:val="414042"/>
          <w:sz w:val="22"/>
          <w:szCs w:val="22"/>
        </w:rPr>
        <w:t>Plietz</w:t>
      </w:r>
      <w:proofErr w:type="spellEnd"/>
      <w:r w:rsidRPr="001522E3">
        <w:rPr>
          <w:color w:val="414042"/>
          <w:sz w:val="22"/>
          <w:szCs w:val="22"/>
        </w:rPr>
        <w:t xml:space="preserve"> (’97), and Kathy Warden (’92) were the panelists at the most recent Madison Vision Series event on the “Future of Work;”</w:t>
      </w:r>
    </w:p>
    <w:p w14:paraId="0C8EA5E6"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The next Madison Vision Series event will feature Farah Pandith, former special representative to Muslim communities, on April 7 at 6 p.m. in Wilson Hall;</w:t>
      </w:r>
    </w:p>
    <w:p w14:paraId="577F2B9D"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 xml:space="preserve">Professor Bernie </w:t>
      </w:r>
      <w:proofErr w:type="spellStart"/>
      <w:r w:rsidRPr="001522E3">
        <w:rPr>
          <w:color w:val="414042"/>
          <w:sz w:val="22"/>
          <w:szCs w:val="22"/>
        </w:rPr>
        <w:t>Kaussler</w:t>
      </w:r>
      <w:proofErr w:type="spellEnd"/>
      <w:r w:rsidRPr="001522E3">
        <w:rPr>
          <w:color w:val="414042"/>
          <w:sz w:val="22"/>
          <w:szCs w:val="22"/>
        </w:rPr>
        <w:t xml:space="preserve"> has been awarded the first Cinquegrana Presidential Chair of Faculty Teaching Excellence and Research;</w:t>
      </w:r>
    </w:p>
    <w:p w14:paraId="44B915AE"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The Colonial Academic Alliance has awarded $40,000 grants to Paul Mabrey, assistant professor of communications, and Dr. Emily York, assistant professor of Integrated Science and Technology;</w:t>
      </w:r>
    </w:p>
    <w:p w14:paraId="0B81806B"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The JMU Libraries has received a $150,000 planning grant to support the Furious Flower Poetry Center;</w:t>
      </w:r>
    </w:p>
    <w:p w14:paraId="022831F0"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JMU has been selected for the Beckham Scholars Program, one of 12 institutions nationally;</w:t>
      </w:r>
    </w:p>
    <w:p w14:paraId="5B1065FB"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JMU’s online MBA program was ranked 15 and the online nursing program was ranked 30 by U.S. News and World Report;</w:t>
      </w:r>
    </w:p>
    <w:p w14:paraId="1F2524F5"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JMU has partnered with the U.S. Census Bureau to promote participating in the census this year;</w:t>
      </w:r>
    </w:p>
    <w:p w14:paraId="6F077C28"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 xml:space="preserve">Heather </w:t>
      </w:r>
      <w:proofErr w:type="spellStart"/>
      <w:r w:rsidRPr="001522E3">
        <w:rPr>
          <w:color w:val="414042"/>
          <w:sz w:val="22"/>
          <w:szCs w:val="22"/>
        </w:rPr>
        <w:t>Coltman</w:t>
      </w:r>
      <w:proofErr w:type="spellEnd"/>
      <w:r w:rsidRPr="001522E3">
        <w:rPr>
          <w:color w:val="414042"/>
          <w:sz w:val="22"/>
          <w:szCs w:val="22"/>
        </w:rPr>
        <w:t xml:space="preserve"> and representatives from the James Madison Center for Civic Engagement and the Center for Global Engagement visited the Universidad </w:t>
      </w:r>
      <w:proofErr w:type="spellStart"/>
      <w:r w:rsidRPr="001522E3">
        <w:rPr>
          <w:color w:val="414042"/>
          <w:sz w:val="22"/>
          <w:szCs w:val="22"/>
        </w:rPr>
        <w:t>Iberoamericana</w:t>
      </w:r>
      <w:proofErr w:type="spellEnd"/>
      <w:r w:rsidRPr="001522E3">
        <w:rPr>
          <w:color w:val="414042"/>
          <w:sz w:val="22"/>
          <w:szCs w:val="22"/>
        </w:rPr>
        <w:t xml:space="preserve"> in the Dominican Republic to explore study abroad opportunities and discuss civic engagement initiatives;</w:t>
      </w:r>
    </w:p>
    <w:p w14:paraId="0D32EA5E"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JMU was featured as a case study in The Chronicle of Higher Education for teaching students to think outside the box;</w:t>
      </w:r>
    </w:p>
    <w:p w14:paraId="7555D7E9"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JMU’s Carnegie Community Engagement classification has been renewed through 2026;</w:t>
      </w:r>
    </w:p>
    <w:p w14:paraId="7948F596" w14:textId="7777777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t>JMU partnered with the Virginia business community and Growth4VA to host an event in Richmond to announce a partnership with Handshake;</w:t>
      </w:r>
    </w:p>
    <w:p w14:paraId="2D4C674A" w14:textId="3BCB6D27" w:rsidR="00A116BB" w:rsidRPr="001522E3" w:rsidRDefault="00A116BB" w:rsidP="00A116BB">
      <w:pPr>
        <w:numPr>
          <w:ilvl w:val="0"/>
          <w:numId w:val="47"/>
        </w:numPr>
        <w:spacing w:after="100" w:afterAutospacing="1" w:line="0" w:lineRule="atLeast"/>
        <w:ind w:left="360"/>
        <w:rPr>
          <w:color w:val="414042"/>
          <w:sz w:val="22"/>
          <w:szCs w:val="22"/>
        </w:rPr>
      </w:pPr>
      <w:r w:rsidRPr="001522E3">
        <w:rPr>
          <w:color w:val="414042"/>
          <w:sz w:val="22"/>
          <w:szCs w:val="22"/>
        </w:rPr>
        <w:lastRenderedPageBreak/>
        <w:t>An admissions video produced by Communications and Marketing won a Gold Award for Best Recruitment Video from the Council for the Advancement and Support of Education and a Silver Award from Educational Digital Marketing.</w:t>
      </w:r>
    </w:p>
    <w:p w14:paraId="77DC976D" w14:textId="53E0D250" w:rsidR="00D946CF" w:rsidRDefault="00D946CF">
      <w:pPr>
        <w:rPr>
          <w:rFonts w:ascii="Times" w:hAnsi="Times"/>
          <w:b/>
          <w:sz w:val="22"/>
        </w:rPr>
      </w:pPr>
      <w:r w:rsidRPr="00D519D7">
        <w:rPr>
          <w:rFonts w:ascii="Times" w:hAnsi="Times"/>
          <w:b/>
          <w:sz w:val="22"/>
        </w:rPr>
        <w:t>STRATEGIC PLAN UPDATE</w:t>
      </w:r>
    </w:p>
    <w:p w14:paraId="72F12DF0" w14:textId="08A65AC4" w:rsidR="008B5D12" w:rsidRPr="008B5D12" w:rsidRDefault="008B5D12">
      <w:pPr>
        <w:rPr>
          <w:rFonts w:ascii="Times" w:hAnsi="Times"/>
          <w:sz w:val="22"/>
        </w:rPr>
      </w:pPr>
      <w:r>
        <w:rPr>
          <w:rFonts w:ascii="Times" w:hAnsi="Times"/>
          <w:bCs/>
          <w:sz w:val="22"/>
        </w:rPr>
        <w:t>Dr. B</w:t>
      </w:r>
      <w:r>
        <w:rPr>
          <w:rFonts w:ascii="Times" w:hAnsi="Times"/>
          <w:sz w:val="22"/>
        </w:rPr>
        <w:t xml:space="preserve">rian Charette, Special Assistant to the President; Dr. Marilou Johnson, Vice Provost for Faculty and Curriculum; </w:t>
      </w:r>
      <w:r w:rsidR="00D5565A">
        <w:rPr>
          <w:rFonts w:ascii="Times" w:hAnsi="Times"/>
          <w:sz w:val="22"/>
        </w:rPr>
        <w:t>and Ms. Sheila Smith, Associate Vice President for Campaign Management facilitated the presentation on the proposed strategic plan for 2020-25.</w:t>
      </w:r>
    </w:p>
    <w:p w14:paraId="55396891" w14:textId="166D7518" w:rsidR="00441DC3" w:rsidRDefault="00441DC3">
      <w:pPr>
        <w:rPr>
          <w:rFonts w:ascii="Times" w:hAnsi="Times"/>
          <w:b/>
          <w:sz w:val="22"/>
        </w:rPr>
      </w:pPr>
    </w:p>
    <w:p w14:paraId="0031DB36" w14:textId="0B4A3124" w:rsidR="00441DC3" w:rsidRDefault="00F40B12">
      <w:pPr>
        <w:rPr>
          <w:rFonts w:ascii="Times" w:hAnsi="Times"/>
          <w:b/>
          <w:sz w:val="22"/>
        </w:rPr>
      </w:pPr>
      <w:r>
        <w:rPr>
          <w:rFonts w:ascii="Times" w:hAnsi="Times"/>
          <w:b/>
          <w:sz w:val="22"/>
        </w:rPr>
        <w:t>COLLEGE OF INTEGRATED SCIENCE AND ENGINEERING</w:t>
      </w:r>
    </w:p>
    <w:p w14:paraId="7B4C404F" w14:textId="246EC772" w:rsidR="00D5565A" w:rsidRDefault="00033950">
      <w:pPr>
        <w:rPr>
          <w:rFonts w:ascii="Times" w:hAnsi="Times"/>
          <w:bCs/>
          <w:sz w:val="22"/>
        </w:rPr>
      </w:pPr>
      <w:r>
        <w:rPr>
          <w:rFonts w:ascii="Times" w:hAnsi="Times"/>
          <w:bCs/>
          <w:sz w:val="22"/>
        </w:rPr>
        <w:t xml:space="preserve">Dr. Bob </w:t>
      </w:r>
      <w:proofErr w:type="spellStart"/>
      <w:r>
        <w:rPr>
          <w:rFonts w:ascii="Times" w:hAnsi="Times"/>
          <w:bCs/>
          <w:sz w:val="22"/>
        </w:rPr>
        <w:t>Kolvoord</w:t>
      </w:r>
      <w:proofErr w:type="spellEnd"/>
      <w:r>
        <w:rPr>
          <w:rFonts w:ascii="Times" w:hAnsi="Times"/>
          <w:bCs/>
          <w:sz w:val="22"/>
        </w:rPr>
        <w:t xml:space="preserve">, Dean of the College; Mr. Henry Way, Associate Director for School of Integrated Science; Ms. Francesca Ross, senior Geographic Science major; and Ms. Amber </w:t>
      </w:r>
      <w:proofErr w:type="spellStart"/>
      <w:r>
        <w:rPr>
          <w:rFonts w:ascii="Times" w:hAnsi="Times"/>
          <w:bCs/>
          <w:sz w:val="22"/>
        </w:rPr>
        <w:t>Swindells</w:t>
      </w:r>
      <w:proofErr w:type="spellEnd"/>
      <w:r>
        <w:rPr>
          <w:rFonts w:ascii="Times" w:hAnsi="Times"/>
          <w:bCs/>
          <w:sz w:val="22"/>
        </w:rPr>
        <w:t>, senior Geographic Science major shared information on the college and their experiences.</w:t>
      </w:r>
    </w:p>
    <w:p w14:paraId="153257B9" w14:textId="77777777" w:rsidR="006F040D" w:rsidRDefault="006F040D" w:rsidP="006F040D">
      <w:pPr>
        <w:tabs>
          <w:tab w:val="left" w:pos="6948"/>
        </w:tabs>
        <w:rPr>
          <w:rFonts w:ascii="Times" w:hAnsi="Times"/>
          <w:sz w:val="22"/>
        </w:rPr>
      </w:pPr>
    </w:p>
    <w:p w14:paraId="7FA3F38E" w14:textId="77777777" w:rsidR="006F040D" w:rsidRDefault="006F040D" w:rsidP="006F040D">
      <w:pPr>
        <w:tabs>
          <w:tab w:val="left" w:pos="6948"/>
        </w:tabs>
        <w:rPr>
          <w:rFonts w:ascii="Times" w:hAnsi="Times"/>
          <w:b/>
          <w:bCs/>
          <w:sz w:val="22"/>
        </w:rPr>
      </w:pPr>
      <w:r>
        <w:rPr>
          <w:rFonts w:ascii="Times" w:hAnsi="Times"/>
          <w:b/>
          <w:bCs/>
          <w:sz w:val="22"/>
        </w:rPr>
        <w:t>GENERAL ASSEMBLY UPDATE</w:t>
      </w:r>
    </w:p>
    <w:p w14:paraId="1CEAA5E4" w14:textId="582BD2AB" w:rsidR="006F040D" w:rsidRPr="001522E3" w:rsidRDefault="001522E3" w:rsidP="006F040D">
      <w:pPr>
        <w:tabs>
          <w:tab w:val="left" w:pos="6948"/>
        </w:tabs>
        <w:rPr>
          <w:rFonts w:ascii="Times" w:hAnsi="Times"/>
          <w:sz w:val="22"/>
        </w:rPr>
      </w:pPr>
      <w:r>
        <w:rPr>
          <w:rFonts w:ascii="Times" w:hAnsi="Times"/>
          <w:sz w:val="22"/>
        </w:rPr>
        <w:t>Mr. Charles King, Senior Vice President for Administration and Finance, shared information on the current issues and legislation in the General Assembly.</w:t>
      </w:r>
    </w:p>
    <w:p w14:paraId="7C02CACA" w14:textId="77777777" w:rsidR="006F040D" w:rsidRDefault="006F040D" w:rsidP="006F040D">
      <w:pPr>
        <w:tabs>
          <w:tab w:val="left" w:pos="6948"/>
        </w:tabs>
        <w:rPr>
          <w:rFonts w:ascii="Times" w:hAnsi="Times"/>
          <w:sz w:val="22"/>
        </w:rPr>
      </w:pPr>
    </w:p>
    <w:p w14:paraId="6DB465B5" w14:textId="29AAD890" w:rsidR="006F040D" w:rsidRPr="001522E3" w:rsidRDefault="006F040D" w:rsidP="001522E3">
      <w:pPr>
        <w:tabs>
          <w:tab w:val="left" w:pos="6948"/>
        </w:tabs>
        <w:rPr>
          <w:rFonts w:ascii="Times" w:hAnsi="Times"/>
          <w:sz w:val="22"/>
        </w:rPr>
      </w:pPr>
      <w:r>
        <w:rPr>
          <w:rFonts w:ascii="Times" w:hAnsi="Times"/>
          <w:sz w:val="22"/>
        </w:rPr>
        <w:t>The Rector reported the Public Comment period for tuition will be held on April 9, 2020 at 4:00 pm in the board room and any board members are invited to attend.</w:t>
      </w:r>
    </w:p>
    <w:p w14:paraId="1631DFC1" w14:textId="77777777" w:rsidR="006F040D" w:rsidRDefault="006F040D">
      <w:pPr>
        <w:rPr>
          <w:rFonts w:ascii="Times" w:hAnsi="Times"/>
          <w:b/>
          <w:sz w:val="22"/>
        </w:rPr>
      </w:pPr>
    </w:p>
    <w:p w14:paraId="13021496" w14:textId="3CAEBA67" w:rsidR="00F40B12" w:rsidRDefault="00F40B12">
      <w:pPr>
        <w:rPr>
          <w:rFonts w:ascii="Times" w:hAnsi="Times"/>
          <w:bCs/>
          <w:sz w:val="22"/>
        </w:rPr>
      </w:pPr>
      <w:r>
        <w:rPr>
          <w:rFonts w:ascii="Times" w:hAnsi="Times"/>
          <w:b/>
          <w:sz w:val="22"/>
        </w:rPr>
        <w:t>EMERGENCY OPERATIONS PLAN</w:t>
      </w:r>
    </w:p>
    <w:p w14:paraId="1D335616" w14:textId="72603199" w:rsidR="00F40B12" w:rsidRPr="00033950" w:rsidRDefault="00033950">
      <w:pPr>
        <w:rPr>
          <w:rFonts w:ascii="Times" w:hAnsi="Times"/>
          <w:bCs/>
          <w:sz w:val="22"/>
        </w:rPr>
      </w:pPr>
      <w:r w:rsidRPr="00033950">
        <w:rPr>
          <w:rFonts w:ascii="Times" w:hAnsi="Times"/>
          <w:bCs/>
          <w:sz w:val="22"/>
        </w:rPr>
        <w:t xml:space="preserve">Mrs. Donna Harper, Vice President for Access and Enrollment </w:t>
      </w:r>
      <w:proofErr w:type="spellStart"/>
      <w:r w:rsidRPr="00033950">
        <w:rPr>
          <w:rFonts w:ascii="Times" w:hAnsi="Times"/>
          <w:bCs/>
          <w:sz w:val="22"/>
        </w:rPr>
        <w:t>Mangement</w:t>
      </w:r>
      <w:proofErr w:type="spellEnd"/>
      <w:r>
        <w:rPr>
          <w:rFonts w:ascii="Times" w:hAnsi="Times"/>
          <w:bCs/>
          <w:sz w:val="22"/>
        </w:rPr>
        <w:t>, briefed the board on the Emergency Operations Plan</w:t>
      </w:r>
      <w:r w:rsidR="00EC3DC2">
        <w:rPr>
          <w:rFonts w:ascii="Times" w:hAnsi="Times"/>
          <w:bCs/>
          <w:sz w:val="22"/>
        </w:rPr>
        <w:t xml:space="preserve">.  It was moved by </w:t>
      </w:r>
      <w:r w:rsidR="001522E3">
        <w:rPr>
          <w:rFonts w:ascii="Times" w:hAnsi="Times"/>
          <w:bCs/>
          <w:sz w:val="22"/>
        </w:rPr>
        <w:t xml:space="preserve">Mr. Thomas, </w:t>
      </w:r>
      <w:r w:rsidR="00EC3DC2">
        <w:rPr>
          <w:rFonts w:ascii="Times" w:hAnsi="Times"/>
          <w:bCs/>
          <w:sz w:val="22"/>
        </w:rPr>
        <w:t xml:space="preserve">seconded by </w:t>
      </w:r>
      <w:r w:rsidR="001522E3">
        <w:rPr>
          <w:rFonts w:ascii="Times" w:hAnsi="Times"/>
          <w:bCs/>
          <w:sz w:val="22"/>
        </w:rPr>
        <w:t xml:space="preserve">Mrs. </w:t>
      </w:r>
      <w:proofErr w:type="spellStart"/>
      <w:r w:rsidR="001522E3">
        <w:rPr>
          <w:rFonts w:ascii="Times" w:hAnsi="Times"/>
          <w:bCs/>
          <w:sz w:val="22"/>
        </w:rPr>
        <w:t>Ragon</w:t>
      </w:r>
      <w:proofErr w:type="spellEnd"/>
      <w:r w:rsidR="00EC3DC2">
        <w:rPr>
          <w:rFonts w:ascii="Times" w:hAnsi="Times"/>
          <w:bCs/>
          <w:sz w:val="22"/>
        </w:rPr>
        <w:t>, to approve the plan.</w:t>
      </w:r>
    </w:p>
    <w:p w14:paraId="51400506" w14:textId="77777777" w:rsidR="005069E0" w:rsidRPr="00033950" w:rsidRDefault="005069E0">
      <w:pPr>
        <w:rPr>
          <w:rFonts w:ascii="Times" w:hAnsi="Times"/>
          <w:sz w:val="22"/>
        </w:rPr>
      </w:pPr>
    </w:p>
    <w:p w14:paraId="200D8961" w14:textId="13C38E0C" w:rsidR="006A763C" w:rsidRPr="00D519D7" w:rsidRDefault="00D90540">
      <w:pPr>
        <w:rPr>
          <w:rFonts w:ascii="Times" w:hAnsi="Times"/>
          <w:sz w:val="22"/>
        </w:rPr>
      </w:pPr>
      <w:r w:rsidRPr="00D519D7">
        <w:rPr>
          <w:rFonts w:ascii="Times" w:hAnsi="Times"/>
          <w:sz w:val="22"/>
        </w:rPr>
        <w:t>Rector Herod</w:t>
      </w:r>
      <w:r w:rsidR="00515EFF" w:rsidRPr="00D519D7">
        <w:rPr>
          <w:rFonts w:ascii="Times" w:hAnsi="Times"/>
          <w:sz w:val="22"/>
        </w:rPr>
        <w:t xml:space="preserve"> </w:t>
      </w:r>
      <w:r w:rsidR="006A763C" w:rsidRPr="00D519D7">
        <w:rPr>
          <w:rFonts w:ascii="Times" w:hAnsi="Times"/>
          <w:sz w:val="22"/>
        </w:rPr>
        <w:t>then called for the board to move into</w:t>
      </w:r>
      <w:r w:rsidR="00F874D9" w:rsidRPr="00D519D7">
        <w:rPr>
          <w:rFonts w:ascii="Times" w:hAnsi="Times"/>
          <w:sz w:val="22"/>
        </w:rPr>
        <w:t xml:space="preserve"> Closed Session.  </w:t>
      </w:r>
      <w:r w:rsidRPr="00D519D7">
        <w:rPr>
          <w:rFonts w:ascii="Times" w:hAnsi="Times"/>
          <w:sz w:val="22"/>
        </w:rPr>
        <w:t>Mrs. Major</w:t>
      </w:r>
      <w:r w:rsidR="006A763C" w:rsidRPr="00D519D7">
        <w:rPr>
          <w:rFonts w:ascii="Times" w:hAnsi="Times"/>
          <w:sz w:val="22"/>
        </w:rPr>
        <w:t xml:space="preserve"> made the following motion:</w:t>
      </w:r>
    </w:p>
    <w:p w14:paraId="02740405" w14:textId="7D454378" w:rsidR="006A763C" w:rsidRDefault="006A763C" w:rsidP="00F40B12">
      <w:pPr>
        <w:rPr>
          <w:rFonts w:ascii="Times" w:hAnsi="Times"/>
          <w:sz w:val="22"/>
          <w:szCs w:val="36"/>
        </w:rPr>
      </w:pPr>
      <w:r w:rsidRPr="00D519D7">
        <w:rPr>
          <w:rFonts w:ascii="Times" w:hAnsi="Times"/>
          <w:sz w:val="22"/>
          <w:szCs w:val="36"/>
        </w:rPr>
        <w:t>“I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w:t>
      </w:r>
      <w:r w:rsidR="00F40B12">
        <w:rPr>
          <w:rFonts w:ascii="Times" w:hAnsi="Times"/>
          <w:sz w:val="22"/>
          <w:szCs w:val="36"/>
        </w:rPr>
        <w:t>.”</w:t>
      </w:r>
    </w:p>
    <w:p w14:paraId="653A4AED" w14:textId="77777777" w:rsidR="00F40B12" w:rsidRPr="00F40B12" w:rsidRDefault="00F40B12" w:rsidP="00F40B12">
      <w:pPr>
        <w:rPr>
          <w:rFonts w:ascii="Times" w:hAnsi="Times"/>
          <w:sz w:val="22"/>
          <w:szCs w:val="36"/>
        </w:rPr>
      </w:pPr>
    </w:p>
    <w:p w14:paraId="37CAE725" w14:textId="6F5B9D09" w:rsidR="006A763C" w:rsidRPr="00D519D7" w:rsidRDefault="006A763C">
      <w:pPr>
        <w:pStyle w:val="BodyTextIndent"/>
        <w:ind w:left="0" w:firstLine="0"/>
        <w:rPr>
          <w:rFonts w:ascii="Times" w:hAnsi="Times"/>
          <w:sz w:val="22"/>
        </w:rPr>
      </w:pPr>
      <w:r w:rsidRPr="00D519D7">
        <w:rPr>
          <w:rFonts w:ascii="Times" w:hAnsi="Times"/>
          <w:sz w:val="22"/>
        </w:rPr>
        <w:t>The mot</w:t>
      </w:r>
      <w:r w:rsidR="00F874D9" w:rsidRPr="00D519D7">
        <w:rPr>
          <w:rFonts w:ascii="Times" w:hAnsi="Times"/>
          <w:sz w:val="22"/>
        </w:rPr>
        <w:t>ion was seconded by</w:t>
      </w:r>
      <w:r w:rsidR="00804D16" w:rsidRPr="00D519D7">
        <w:rPr>
          <w:rFonts w:ascii="Times" w:hAnsi="Times"/>
          <w:sz w:val="22"/>
        </w:rPr>
        <w:t xml:space="preserve"> </w:t>
      </w:r>
      <w:r w:rsidR="001522E3">
        <w:rPr>
          <w:rFonts w:ascii="Times" w:hAnsi="Times"/>
          <w:sz w:val="22"/>
        </w:rPr>
        <w:t xml:space="preserve">Mr. Battle </w:t>
      </w:r>
      <w:r w:rsidRPr="00D519D7">
        <w:rPr>
          <w:rFonts w:ascii="Times" w:hAnsi="Times"/>
          <w:sz w:val="22"/>
        </w:rPr>
        <w:t>and the Board moved into closed session.</w:t>
      </w:r>
    </w:p>
    <w:p w14:paraId="7E123A2D" w14:textId="42968510" w:rsidR="006A763C" w:rsidRPr="00D519D7" w:rsidRDefault="0046515A">
      <w:pPr>
        <w:rPr>
          <w:rFonts w:ascii="Times" w:hAnsi="Times"/>
          <w:sz w:val="22"/>
        </w:rPr>
      </w:pPr>
      <w:r w:rsidRPr="00D519D7">
        <w:rPr>
          <w:rFonts w:ascii="Times" w:hAnsi="Times"/>
          <w:sz w:val="22"/>
        </w:rPr>
        <w:t xml:space="preserve">Following the closed session, Mrs. </w:t>
      </w:r>
      <w:r w:rsidR="009352C5" w:rsidRPr="00D519D7">
        <w:rPr>
          <w:rFonts w:ascii="Times" w:hAnsi="Times"/>
          <w:sz w:val="22"/>
        </w:rPr>
        <w:t>Herod</w:t>
      </w:r>
      <w:r w:rsidR="006A763C" w:rsidRPr="00D519D7">
        <w:rPr>
          <w:rFonts w:ascii="Times" w:hAnsi="Times"/>
          <w:sz w:val="22"/>
        </w:rPr>
        <w:t xml:space="preserve"> then stated the following:</w:t>
      </w:r>
    </w:p>
    <w:p w14:paraId="1C4EC8FC" w14:textId="77777777" w:rsidR="006A763C" w:rsidRPr="00D519D7" w:rsidRDefault="006A763C">
      <w:pPr>
        <w:rPr>
          <w:rFonts w:ascii="Times" w:hAnsi="Times"/>
          <w:sz w:val="22"/>
        </w:rPr>
        <w:sectPr w:rsidR="006A763C" w:rsidRPr="00D519D7">
          <w:footerReference w:type="default" r:id="rId13"/>
          <w:type w:val="continuous"/>
          <w:pgSz w:w="12240" w:h="15840"/>
          <w:pgMar w:top="1440" w:right="1008" w:bottom="245" w:left="1440" w:header="720" w:footer="720" w:gutter="0"/>
          <w:cols w:space="720" w:equalWidth="0">
            <w:col w:w="9072" w:space="720"/>
          </w:cols>
          <w:titlePg/>
        </w:sectPr>
      </w:pPr>
    </w:p>
    <w:p w14:paraId="1581301C" w14:textId="77777777" w:rsidR="006A763C" w:rsidRPr="00D519D7" w:rsidRDefault="006A763C">
      <w:pPr>
        <w:rPr>
          <w:rFonts w:ascii="Times" w:hAnsi="Times"/>
          <w:sz w:val="22"/>
        </w:rPr>
      </w:pPr>
    </w:p>
    <w:p w14:paraId="181F5D5E" w14:textId="77777777" w:rsidR="006A763C" w:rsidRPr="00D519D7" w:rsidRDefault="006A763C">
      <w:pPr>
        <w:rPr>
          <w:rFonts w:ascii="Times" w:hAnsi="Times"/>
          <w:b/>
          <w:sz w:val="22"/>
        </w:rPr>
      </w:pPr>
      <w:r w:rsidRPr="00D519D7">
        <w:rPr>
          <w:rFonts w:ascii="Times" w:hAnsi="Times"/>
          <w:i/>
          <w:sz w:val="22"/>
        </w:rPr>
        <w:tab/>
      </w:r>
      <w:r w:rsidRPr="00D519D7">
        <w:rPr>
          <w:rFonts w:ascii="Times" w:hAnsi="Times"/>
          <w:b/>
          <w:sz w:val="22"/>
        </w:rPr>
        <w:t xml:space="preserve">During the closed session, the board discussed only matters lawfully </w:t>
      </w:r>
    </w:p>
    <w:p w14:paraId="064DA5A9" w14:textId="77777777" w:rsidR="006A763C" w:rsidRPr="00D519D7" w:rsidRDefault="006A763C">
      <w:pPr>
        <w:rPr>
          <w:rFonts w:ascii="Times" w:hAnsi="Times"/>
          <w:b/>
          <w:sz w:val="22"/>
        </w:rPr>
      </w:pPr>
      <w:r w:rsidRPr="00D519D7">
        <w:rPr>
          <w:rFonts w:ascii="Times" w:hAnsi="Times"/>
          <w:b/>
          <w:sz w:val="22"/>
        </w:rPr>
        <w:tab/>
        <w:t xml:space="preserve">exempted from open meeting requirements and only those types of matters </w:t>
      </w:r>
    </w:p>
    <w:p w14:paraId="6BD8F4F2" w14:textId="77777777" w:rsidR="006A763C" w:rsidRPr="00D519D7" w:rsidRDefault="006A763C">
      <w:pPr>
        <w:rPr>
          <w:rFonts w:ascii="Times" w:hAnsi="Times"/>
          <w:b/>
          <w:sz w:val="22"/>
        </w:rPr>
      </w:pPr>
      <w:r w:rsidRPr="00D519D7">
        <w:rPr>
          <w:rFonts w:ascii="Times" w:hAnsi="Times"/>
          <w:b/>
          <w:sz w:val="22"/>
        </w:rPr>
        <w:tab/>
        <w:t>identified in the motion for the closed session.</w:t>
      </w:r>
    </w:p>
    <w:p w14:paraId="7D39DCB9" w14:textId="77777777" w:rsidR="006A763C" w:rsidRPr="00D519D7" w:rsidRDefault="006A763C">
      <w:pPr>
        <w:rPr>
          <w:rFonts w:ascii="Times" w:hAnsi="Times"/>
          <w:b/>
          <w:sz w:val="22"/>
        </w:rPr>
      </w:pPr>
      <w:r w:rsidRPr="00D519D7">
        <w:rPr>
          <w:rFonts w:ascii="Times" w:hAnsi="Times"/>
          <w:b/>
          <w:sz w:val="22"/>
        </w:rPr>
        <w:t xml:space="preserve"> </w:t>
      </w:r>
    </w:p>
    <w:p w14:paraId="2FD5AC4E" w14:textId="77777777" w:rsidR="006A763C" w:rsidRPr="00D519D7" w:rsidRDefault="006A763C">
      <w:pPr>
        <w:ind w:firstLine="720"/>
        <w:rPr>
          <w:rFonts w:ascii="Times" w:hAnsi="Times"/>
          <w:b/>
          <w:sz w:val="22"/>
        </w:rPr>
      </w:pPr>
      <w:r w:rsidRPr="00D519D7">
        <w:rPr>
          <w:rFonts w:ascii="Times" w:hAnsi="Times"/>
          <w:b/>
          <w:sz w:val="22"/>
        </w:rPr>
        <w:t xml:space="preserve">RECORDED VOTE: the following is an affirmative recorded, member by </w:t>
      </w:r>
    </w:p>
    <w:p w14:paraId="333FF2FF" w14:textId="77777777" w:rsidR="006A763C" w:rsidRPr="00D519D7" w:rsidRDefault="006A763C">
      <w:pPr>
        <w:rPr>
          <w:rFonts w:ascii="Times" w:hAnsi="Times"/>
          <w:sz w:val="22"/>
        </w:rPr>
      </w:pPr>
      <w:r w:rsidRPr="00D519D7">
        <w:rPr>
          <w:rFonts w:ascii="Times" w:hAnsi="Times"/>
          <w:b/>
          <w:sz w:val="22"/>
        </w:rPr>
        <w:tab/>
        <w:t>member vote:</w:t>
      </w:r>
    </w:p>
    <w:p w14:paraId="3759DF21" w14:textId="77777777" w:rsidR="006A763C" w:rsidRPr="00D519D7" w:rsidRDefault="006A763C">
      <w:pPr>
        <w:rPr>
          <w:rFonts w:ascii="Times" w:hAnsi="Times"/>
          <w:sz w:val="22"/>
        </w:rPr>
        <w:sectPr w:rsidR="006A763C" w:rsidRPr="00D519D7">
          <w:type w:val="continuous"/>
          <w:pgSz w:w="12240" w:h="15840"/>
          <w:pgMar w:top="1440" w:right="1008" w:bottom="245" w:left="1440" w:header="720" w:footer="720" w:gutter="0"/>
          <w:cols w:space="720" w:equalWidth="0">
            <w:col w:w="9072" w:space="720"/>
          </w:cols>
        </w:sectPr>
      </w:pPr>
    </w:p>
    <w:p w14:paraId="0DD1BB33" w14:textId="77777777" w:rsidR="006A763C" w:rsidRPr="00D519D7" w:rsidRDefault="006A763C" w:rsidP="0021152E">
      <w:pPr>
        <w:rPr>
          <w:rFonts w:ascii="Times" w:hAnsi="Times"/>
          <w:sz w:val="22"/>
        </w:rPr>
      </w:pPr>
    </w:p>
    <w:p w14:paraId="146C5990" w14:textId="77777777" w:rsidR="001522E3" w:rsidRDefault="001522E3" w:rsidP="00213D6A">
      <w:pPr>
        <w:jc w:val="center"/>
        <w:rPr>
          <w:rFonts w:ascii="Times" w:hAnsi="Times"/>
          <w:sz w:val="22"/>
        </w:rPr>
        <w:sectPr w:rsidR="001522E3" w:rsidSect="006F7664">
          <w:type w:val="continuous"/>
          <w:pgSz w:w="12240" w:h="15840"/>
          <w:pgMar w:top="1440" w:right="1008" w:bottom="1440" w:left="1440" w:header="720" w:footer="720" w:gutter="0"/>
          <w:pgNumType w:start="1" w:chapStyle="1"/>
          <w:cols w:space="720"/>
        </w:sectPr>
      </w:pPr>
    </w:p>
    <w:p w14:paraId="18D6F9D2" w14:textId="7F4BA7AB" w:rsidR="00213D6A" w:rsidRPr="00D519D7" w:rsidRDefault="00213D6A" w:rsidP="00213D6A">
      <w:pPr>
        <w:jc w:val="center"/>
        <w:rPr>
          <w:rFonts w:ascii="Times" w:hAnsi="Times"/>
          <w:sz w:val="22"/>
        </w:rPr>
      </w:pPr>
      <w:r w:rsidRPr="00D519D7">
        <w:rPr>
          <w:rFonts w:ascii="Times" w:hAnsi="Times"/>
          <w:sz w:val="22"/>
        </w:rPr>
        <w:t>Battle, Mike</w:t>
      </w:r>
    </w:p>
    <w:p w14:paraId="0A3AA903" w14:textId="77777777" w:rsidR="00213D6A" w:rsidRPr="00D519D7" w:rsidRDefault="00213D6A" w:rsidP="00213D6A">
      <w:pPr>
        <w:jc w:val="center"/>
        <w:rPr>
          <w:rFonts w:ascii="Times" w:hAnsi="Times"/>
          <w:sz w:val="22"/>
        </w:rPr>
      </w:pPr>
      <w:r w:rsidRPr="00D519D7">
        <w:rPr>
          <w:rFonts w:ascii="Times" w:hAnsi="Times"/>
          <w:sz w:val="22"/>
        </w:rPr>
        <w:t>Evans-Grevious, Vanessa</w:t>
      </w:r>
    </w:p>
    <w:p w14:paraId="077282A7" w14:textId="77777777" w:rsidR="00213D6A" w:rsidRPr="00D519D7" w:rsidRDefault="00213D6A" w:rsidP="00213D6A">
      <w:pPr>
        <w:jc w:val="center"/>
        <w:rPr>
          <w:rFonts w:ascii="Times" w:hAnsi="Times"/>
          <w:sz w:val="22"/>
        </w:rPr>
      </w:pPr>
      <w:r w:rsidRPr="00D519D7">
        <w:rPr>
          <w:rFonts w:ascii="Times" w:hAnsi="Times"/>
          <w:sz w:val="22"/>
        </w:rPr>
        <w:lastRenderedPageBreak/>
        <w:t>Gadams, Frank</w:t>
      </w:r>
    </w:p>
    <w:p w14:paraId="4F0AFABD" w14:textId="77777777" w:rsidR="00213D6A" w:rsidRPr="00D519D7" w:rsidRDefault="00213D6A" w:rsidP="00213D6A">
      <w:pPr>
        <w:jc w:val="center"/>
        <w:rPr>
          <w:rFonts w:ascii="Times" w:hAnsi="Times"/>
          <w:sz w:val="22"/>
        </w:rPr>
      </w:pPr>
      <w:r w:rsidRPr="00D519D7">
        <w:rPr>
          <w:rFonts w:ascii="Times" w:hAnsi="Times"/>
          <w:sz w:val="22"/>
        </w:rPr>
        <w:t>Grass, Jeff</w:t>
      </w:r>
    </w:p>
    <w:p w14:paraId="7341F5BB" w14:textId="06F4EBAE" w:rsidR="00213D6A" w:rsidRPr="00D519D7" w:rsidRDefault="00213D6A" w:rsidP="00213D6A">
      <w:pPr>
        <w:jc w:val="center"/>
        <w:rPr>
          <w:rFonts w:ascii="Times" w:hAnsi="Times"/>
          <w:sz w:val="22"/>
        </w:rPr>
      </w:pPr>
      <w:r w:rsidRPr="00D519D7">
        <w:rPr>
          <w:rFonts w:ascii="Times" w:hAnsi="Times"/>
          <w:sz w:val="22"/>
        </w:rPr>
        <w:t>Gray</w:t>
      </w:r>
      <w:r w:rsidR="00E35B72" w:rsidRPr="00D519D7">
        <w:rPr>
          <w:rFonts w:ascii="Times" w:hAnsi="Times"/>
          <w:sz w:val="22"/>
        </w:rPr>
        <w:t>-Keeling</w:t>
      </w:r>
      <w:r w:rsidRPr="00D519D7">
        <w:rPr>
          <w:rFonts w:ascii="Times" w:hAnsi="Times"/>
          <w:sz w:val="22"/>
        </w:rPr>
        <w:t>, Matthew</w:t>
      </w:r>
    </w:p>
    <w:p w14:paraId="447CF54E" w14:textId="663360D1" w:rsidR="00213D6A" w:rsidRPr="00D519D7" w:rsidRDefault="00213D6A" w:rsidP="00213D6A">
      <w:pPr>
        <w:jc w:val="center"/>
        <w:rPr>
          <w:rFonts w:ascii="Times" w:hAnsi="Times"/>
          <w:sz w:val="22"/>
        </w:rPr>
      </w:pPr>
      <w:r w:rsidRPr="00D519D7">
        <w:rPr>
          <w:rFonts w:ascii="Times" w:hAnsi="Times"/>
          <w:sz w:val="22"/>
        </w:rPr>
        <w:t>Herod, Maribeth</w:t>
      </w:r>
    </w:p>
    <w:p w14:paraId="08DB7A3F" w14:textId="77777777" w:rsidR="00213D6A" w:rsidRPr="00D519D7" w:rsidRDefault="00213D6A" w:rsidP="00213D6A">
      <w:pPr>
        <w:jc w:val="center"/>
        <w:rPr>
          <w:rFonts w:ascii="Times" w:hAnsi="Times"/>
          <w:sz w:val="22"/>
        </w:rPr>
      </w:pPr>
      <w:r w:rsidRPr="00D519D7">
        <w:rPr>
          <w:rFonts w:ascii="Times" w:hAnsi="Times"/>
          <w:sz w:val="22"/>
        </w:rPr>
        <w:t>Hutchinson, Lucy</w:t>
      </w:r>
    </w:p>
    <w:p w14:paraId="66ED6C3F" w14:textId="77777777" w:rsidR="00213D6A" w:rsidRPr="00D519D7" w:rsidRDefault="00213D6A" w:rsidP="00213D6A">
      <w:pPr>
        <w:jc w:val="center"/>
        <w:rPr>
          <w:rFonts w:ascii="Times" w:hAnsi="Times"/>
          <w:sz w:val="22"/>
        </w:rPr>
      </w:pPr>
      <w:r w:rsidRPr="00D519D7">
        <w:rPr>
          <w:rFonts w:ascii="Times" w:hAnsi="Times"/>
          <w:sz w:val="22"/>
        </w:rPr>
        <w:t>Jankowski, Maria</w:t>
      </w:r>
    </w:p>
    <w:p w14:paraId="3D5E90EB" w14:textId="77777777" w:rsidR="00213D6A" w:rsidRPr="007E6B73" w:rsidRDefault="00213D6A" w:rsidP="00213D6A">
      <w:pPr>
        <w:jc w:val="center"/>
        <w:rPr>
          <w:rFonts w:ascii="Times" w:hAnsi="Times"/>
          <w:sz w:val="22"/>
          <w:lang w:val="sv-SE"/>
        </w:rPr>
      </w:pPr>
      <w:r w:rsidRPr="007E6B73">
        <w:rPr>
          <w:rFonts w:ascii="Times" w:hAnsi="Times"/>
          <w:sz w:val="22"/>
          <w:lang w:val="sv-SE"/>
        </w:rPr>
        <w:t>Johnson, Deborah</w:t>
      </w:r>
    </w:p>
    <w:p w14:paraId="6FEA4DA7" w14:textId="09F6228F" w:rsidR="00213D6A" w:rsidRPr="007E6B73" w:rsidRDefault="00213D6A" w:rsidP="00213D6A">
      <w:pPr>
        <w:jc w:val="center"/>
        <w:rPr>
          <w:rFonts w:ascii="Times" w:hAnsi="Times"/>
          <w:sz w:val="22"/>
          <w:lang w:val="sv-SE"/>
        </w:rPr>
      </w:pPr>
      <w:r w:rsidRPr="007E6B73">
        <w:rPr>
          <w:rFonts w:ascii="Times" w:hAnsi="Times"/>
          <w:sz w:val="22"/>
          <w:lang w:val="sv-SE"/>
        </w:rPr>
        <w:t>Major, Lara</w:t>
      </w:r>
    </w:p>
    <w:p w14:paraId="0AB1E80C" w14:textId="77777777" w:rsidR="00213D6A" w:rsidRPr="007E6B73" w:rsidRDefault="00213D6A" w:rsidP="00213D6A">
      <w:pPr>
        <w:jc w:val="center"/>
        <w:rPr>
          <w:rFonts w:ascii="Times" w:hAnsi="Times"/>
          <w:sz w:val="22"/>
          <w:lang w:val="sv-SE"/>
        </w:rPr>
      </w:pPr>
      <w:proofErr w:type="spellStart"/>
      <w:r w:rsidRPr="007E6B73">
        <w:rPr>
          <w:rFonts w:ascii="Times" w:hAnsi="Times"/>
          <w:sz w:val="22"/>
          <w:lang w:val="sv-SE"/>
        </w:rPr>
        <w:t>Ragon</w:t>
      </w:r>
      <w:proofErr w:type="spellEnd"/>
      <w:r w:rsidRPr="007E6B73">
        <w:rPr>
          <w:rFonts w:ascii="Times" w:hAnsi="Times"/>
          <w:sz w:val="22"/>
          <w:lang w:val="sv-SE"/>
        </w:rPr>
        <w:t>, Maggie</w:t>
      </w:r>
    </w:p>
    <w:p w14:paraId="661FC8E2" w14:textId="77777777" w:rsidR="00213D6A" w:rsidRPr="00D519D7" w:rsidRDefault="00213D6A" w:rsidP="00213D6A">
      <w:pPr>
        <w:jc w:val="center"/>
        <w:rPr>
          <w:rFonts w:ascii="Times" w:hAnsi="Times"/>
          <w:sz w:val="22"/>
        </w:rPr>
      </w:pPr>
      <w:r w:rsidRPr="00D519D7">
        <w:rPr>
          <w:rFonts w:ascii="Times" w:hAnsi="Times"/>
          <w:sz w:val="22"/>
        </w:rPr>
        <w:t>Rothenberger, John</w:t>
      </w:r>
    </w:p>
    <w:p w14:paraId="6C6A6C9A" w14:textId="082EE915" w:rsidR="00213D6A" w:rsidRPr="00D519D7" w:rsidRDefault="00213D6A" w:rsidP="00213D6A">
      <w:pPr>
        <w:jc w:val="center"/>
        <w:rPr>
          <w:rFonts w:ascii="Times" w:hAnsi="Times"/>
          <w:sz w:val="22"/>
        </w:rPr>
      </w:pPr>
      <w:r w:rsidRPr="00D519D7">
        <w:rPr>
          <w:rFonts w:ascii="Times" w:hAnsi="Times"/>
          <w:sz w:val="22"/>
        </w:rPr>
        <w:t>Thomas, Mike</w:t>
      </w:r>
    </w:p>
    <w:p w14:paraId="49D53C5E" w14:textId="77777777" w:rsidR="00213D6A" w:rsidRPr="00D519D7" w:rsidRDefault="00213D6A" w:rsidP="00213D6A">
      <w:pPr>
        <w:jc w:val="center"/>
        <w:rPr>
          <w:rFonts w:ascii="Times" w:hAnsi="Times"/>
          <w:sz w:val="22"/>
        </w:rPr>
      </w:pPr>
      <w:r w:rsidRPr="00D519D7">
        <w:rPr>
          <w:rFonts w:ascii="Times" w:hAnsi="Times"/>
          <w:sz w:val="22"/>
        </w:rPr>
        <w:t>Warden, Kathy</w:t>
      </w:r>
    </w:p>
    <w:p w14:paraId="7CAA6F23" w14:textId="77777777" w:rsidR="001522E3" w:rsidRDefault="001522E3" w:rsidP="00213D6A">
      <w:pPr>
        <w:jc w:val="center"/>
        <w:rPr>
          <w:rFonts w:ascii="Times" w:hAnsi="Times"/>
          <w:sz w:val="22"/>
        </w:rPr>
        <w:sectPr w:rsidR="001522E3" w:rsidSect="001522E3">
          <w:type w:val="continuous"/>
          <w:pgSz w:w="12240" w:h="15840"/>
          <w:pgMar w:top="1440" w:right="1008" w:bottom="1440" w:left="1440" w:header="720" w:footer="720" w:gutter="0"/>
          <w:pgNumType w:start="1" w:chapStyle="1"/>
          <w:cols w:num="2" w:space="720"/>
        </w:sectPr>
      </w:pPr>
    </w:p>
    <w:p w14:paraId="2F2576BC" w14:textId="69D77725" w:rsidR="00213D6A" w:rsidRDefault="00213D6A" w:rsidP="00213D6A">
      <w:pPr>
        <w:jc w:val="center"/>
        <w:rPr>
          <w:rFonts w:ascii="Times" w:hAnsi="Times"/>
          <w:sz w:val="22"/>
        </w:rPr>
      </w:pPr>
      <w:r w:rsidRPr="00D519D7">
        <w:rPr>
          <w:rFonts w:ascii="Times" w:hAnsi="Times"/>
          <w:sz w:val="22"/>
        </w:rPr>
        <w:t>Welburn,</w:t>
      </w:r>
      <w:r w:rsidR="001522E3">
        <w:rPr>
          <w:rFonts w:ascii="Times" w:hAnsi="Times"/>
          <w:sz w:val="22"/>
        </w:rPr>
        <w:t xml:space="preserve"> Craig</w:t>
      </w:r>
    </w:p>
    <w:p w14:paraId="0A02AA79" w14:textId="2352AA3E" w:rsidR="001522E3" w:rsidRDefault="001522E3" w:rsidP="001522E3">
      <w:pPr>
        <w:rPr>
          <w:rFonts w:ascii="Times" w:hAnsi="Times"/>
          <w:sz w:val="22"/>
        </w:rPr>
      </w:pPr>
    </w:p>
    <w:p w14:paraId="4D688BA9" w14:textId="1281837B" w:rsidR="001522E3" w:rsidRPr="00D519D7" w:rsidRDefault="001522E3" w:rsidP="001522E3">
      <w:pPr>
        <w:rPr>
          <w:rFonts w:ascii="Times" w:hAnsi="Times"/>
          <w:sz w:val="22"/>
        </w:rPr>
      </w:pPr>
      <w:r w:rsidRPr="00D519D7">
        <w:rPr>
          <w:rFonts w:ascii="Times" w:hAnsi="Times"/>
          <w:sz w:val="22"/>
        </w:rPr>
        <w:t xml:space="preserve">Mrs. Herod then asked if there were any motions to come forward. </w:t>
      </w:r>
    </w:p>
    <w:p w14:paraId="3EC2C2F0" w14:textId="1636CA1D" w:rsidR="001522E3" w:rsidRPr="00D519D7" w:rsidRDefault="001522E3" w:rsidP="001522E3">
      <w:pPr>
        <w:tabs>
          <w:tab w:val="left" w:pos="6948"/>
        </w:tabs>
        <w:rPr>
          <w:rFonts w:ascii="Times" w:hAnsi="Times"/>
          <w:sz w:val="22"/>
        </w:rPr>
      </w:pPr>
      <w:r w:rsidRPr="00D519D7">
        <w:rPr>
          <w:rFonts w:ascii="Times" w:hAnsi="Times"/>
          <w:sz w:val="22"/>
        </w:rPr>
        <w:t xml:space="preserve">On motion of </w:t>
      </w:r>
      <w:r>
        <w:rPr>
          <w:rFonts w:ascii="Times" w:hAnsi="Times"/>
          <w:sz w:val="22"/>
        </w:rPr>
        <w:t>Mr. Thomas,</w:t>
      </w:r>
      <w:r w:rsidRPr="00D519D7">
        <w:rPr>
          <w:rFonts w:ascii="Times" w:hAnsi="Times"/>
          <w:sz w:val="22"/>
        </w:rPr>
        <w:t xml:space="preserve"> seconded by </w:t>
      </w:r>
      <w:r>
        <w:rPr>
          <w:rFonts w:ascii="Times" w:hAnsi="Times"/>
          <w:sz w:val="22"/>
        </w:rPr>
        <w:t>Ms. Jankowski</w:t>
      </w:r>
      <w:r w:rsidRPr="00D519D7">
        <w:rPr>
          <w:rFonts w:ascii="Times" w:hAnsi="Times"/>
          <w:sz w:val="22"/>
        </w:rPr>
        <w:t>, approved the personnel action report.</w:t>
      </w:r>
    </w:p>
    <w:p w14:paraId="50BD4448" w14:textId="77777777" w:rsidR="001522E3" w:rsidRDefault="001522E3" w:rsidP="001522E3">
      <w:pPr>
        <w:tabs>
          <w:tab w:val="left" w:pos="6948"/>
        </w:tabs>
        <w:rPr>
          <w:rFonts w:ascii="Times" w:hAnsi="Times"/>
          <w:sz w:val="22"/>
        </w:rPr>
      </w:pPr>
    </w:p>
    <w:p w14:paraId="07F168DC" w14:textId="11EDFD9C" w:rsidR="001522E3" w:rsidRDefault="001522E3" w:rsidP="001522E3">
      <w:pPr>
        <w:tabs>
          <w:tab w:val="left" w:pos="6948"/>
        </w:tabs>
        <w:rPr>
          <w:rFonts w:ascii="Times" w:hAnsi="Times"/>
          <w:sz w:val="22"/>
        </w:rPr>
      </w:pPr>
      <w:r>
        <w:rPr>
          <w:rFonts w:ascii="Times" w:hAnsi="Times"/>
          <w:sz w:val="22"/>
        </w:rPr>
        <w:t>The Rector announced the Nominating Committee and encouraged anyone to share their interest or thoughts with the chair:</w:t>
      </w:r>
    </w:p>
    <w:p w14:paraId="4215160C" w14:textId="041B22CD" w:rsidR="001522E3" w:rsidRDefault="001522E3" w:rsidP="001522E3">
      <w:pPr>
        <w:tabs>
          <w:tab w:val="left" w:pos="6948"/>
        </w:tabs>
        <w:rPr>
          <w:rFonts w:ascii="Times" w:hAnsi="Times"/>
          <w:sz w:val="22"/>
        </w:rPr>
      </w:pPr>
      <w:r>
        <w:rPr>
          <w:rFonts w:ascii="Times" w:hAnsi="Times"/>
          <w:sz w:val="22"/>
        </w:rPr>
        <w:t>Vanessa</w:t>
      </w:r>
      <w:r w:rsidR="00AF067E">
        <w:rPr>
          <w:rFonts w:ascii="Times" w:hAnsi="Times"/>
          <w:sz w:val="22"/>
        </w:rPr>
        <w:t xml:space="preserve"> Evans-Grevious,</w:t>
      </w:r>
      <w:r>
        <w:rPr>
          <w:rFonts w:ascii="Times" w:hAnsi="Times"/>
          <w:sz w:val="22"/>
        </w:rPr>
        <w:t xml:space="preserve"> Chair; Mike Battle and Mike Thomas.</w:t>
      </w:r>
    </w:p>
    <w:p w14:paraId="1479B5B2" w14:textId="4B48C75D" w:rsidR="001522E3" w:rsidRPr="00D519D7" w:rsidRDefault="001522E3" w:rsidP="00213D6A">
      <w:pPr>
        <w:jc w:val="center"/>
        <w:rPr>
          <w:rFonts w:ascii="Times" w:hAnsi="Times"/>
          <w:sz w:val="22"/>
        </w:rPr>
        <w:sectPr w:rsidR="001522E3" w:rsidRPr="00D519D7" w:rsidSect="006F7664">
          <w:type w:val="continuous"/>
          <w:pgSz w:w="12240" w:h="15840"/>
          <w:pgMar w:top="1440" w:right="1008" w:bottom="1440" w:left="1440" w:header="720" w:footer="720" w:gutter="0"/>
          <w:pgNumType w:start="1" w:chapStyle="1"/>
          <w:cols w:space="720"/>
        </w:sectPr>
      </w:pPr>
    </w:p>
    <w:p w14:paraId="42074E92" w14:textId="77777777" w:rsidR="005B616C" w:rsidRPr="00D519D7" w:rsidRDefault="005B616C" w:rsidP="00EC3DC2">
      <w:pPr>
        <w:rPr>
          <w:rFonts w:ascii="Times" w:hAnsi="Times"/>
          <w:sz w:val="22"/>
        </w:rPr>
        <w:sectPr w:rsidR="005B616C" w:rsidRPr="00D519D7">
          <w:type w:val="continuous"/>
          <w:pgSz w:w="12240" w:h="15840"/>
          <w:pgMar w:top="1440" w:right="1008" w:bottom="245" w:left="1440" w:header="720" w:footer="288" w:gutter="0"/>
          <w:cols w:num="2" w:space="720"/>
        </w:sectPr>
      </w:pPr>
    </w:p>
    <w:p w14:paraId="4F6E728E" w14:textId="1A42DF69" w:rsidR="006A763C" w:rsidRPr="001522E3" w:rsidRDefault="006A763C">
      <w:pPr>
        <w:rPr>
          <w:rFonts w:ascii="Times" w:hAnsi="Times"/>
          <w:b/>
          <w:sz w:val="22"/>
        </w:rPr>
      </w:pPr>
      <w:r w:rsidRPr="00D519D7">
        <w:rPr>
          <w:rFonts w:ascii="Times" w:hAnsi="Times"/>
          <w:b/>
          <w:sz w:val="22"/>
        </w:rPr>
        <w:t>ADJOURNMENT</w:t>
      </w:r>
    </w:p>
    <w:p w14:paraId="5B2D8AAD" w14:textId="59D05DC9" w:rsidR="006A763C" w:rsidRPr="00D519D7" w:rsidRDefault="006A763C">
      <w:pPr>
        <w:rPr>
          <w:rFonts w:ascii="Times" w:hAnsi="Times"/>
          <w:sz w:val="22"/>
        </w:rPr>
      </w:pPr>
      <w:r w:rsidRPr="00D519D7">
        <w:rPr>
          <w:rFonts w:ascii="Times" w:hAnsi="Times"/>
          <w:sz w:val="22"/>
        </w:rPr>
        <w:t>There being no further busin</w:t>
      </w:r>
      <w:r w:rsidR="00893F0B" w:rsidRPr="00D519D7">
        <w:rPr>
          <w:rFonts w:ascii="Times" w:hAnsi="Times"/>
          <w:sz w:val="22"/>
        </w:rPr>
        <w:t xml:space="preserve">ess, on motion </w:t>
      </w:r>
      <w:r w:rsidR="00EF6E3E" w:rsidRPr="00D519D7">
        <w:rPr>
          <w:rFonts w:ascii="Times" w:hAnsi="Times"/>
          <w:sz w:val="22"/>
        </w:rPr>
        <w:t>of</w:t>
      </w:r>
      <w:r w:rsidR="003119EA" w:rsidRPr="00D519D7">
        <w:rPr>
          <w:rFonts w:ascii="Times" w:hAnsi="Times"/>
          <w:sz w:val="22"/>
        </w:rPr>
        <w:t xml:space="preserve"> </w:t>
      </w:r>
      <w:r w:rsidR="001522E3">
        <w:rPr>
          <w:rFonts w:ascii="Times" w:hAnsi="Times"/>
          <w:sz w:val="22"/>
        </w:rPr>
        <w:t>Ms. Jankowski,</w:t>
      </w:r>
      <w:r w:rsidR="005069E0" w:rsidRPr="00D519D7">
        <w:rPr>
          <w:rFonts w:ascii="Times" w:hAnsi="Times"/>
          <w:sz w:val="22"/>
        </w:rPr>
        <w:t xml:space="preserve"> seconded by</w:t>
      </w:r>
      <w:r w:rsidR="00EF6E3E" w:rsidRPr="00D519D7">
        <w:rPr>
          <w:rFonts w:ascii="Times" w:hAnsi="Times"/>
          <w:sz w:val="22"/>
        </w:rPr>
        <w:t xml:space="preserve"> </w:t>
      </w:r>
      <w:r w:rsidR="001522E3">
        <w:rPr>
          <w:rFonts w:ascii="Times" w:hAnsi="Times"/>
          <w:sz w:val="22"/>
        </w:rPr>
        <w:t>Mrs. Major</w:t>
      </w:r>
      <w:r w:rsidRPr="00D519D7">
        <w:rPr>
          <w:rFonts w:ascii="Times" w:hAnsi="Times"/>
          <w:sz w:val="22"/>
        </w:rPr>
        <w:t xml:space="preserve">, the Board voted to adjourn.  The meeting was adjourned </w:t>
      </w:r>
      <w:r w:rsidR="003119EA" w:rsidRPr="00D519D7">
        <w:rPr>
          <w:rFonts w:ascii="Times" w:hAnsi="Times"/>
          <w:sz w:val="22"/>
        </w:rPr>
        <w:t xml:space="preserve">at </w:t>
      </w:r>
      <w:r w:rsidR="001522E3">
        <w:rPr>
          <w:rFonts w:ascii="Times" w:hAnsi="Times"/>
          <w:sz w:val="22"/>
        </w:rPr>
        <w:t xml:space="preserve">4:15 </w:t>
      </w:r>
      <w:r w:rsidRPr="00D519D7">
        <w:rPr>
          <w:rFonts w:ascii="Times" w:hAnsi="Times"/>
          <w:sz w:val="22"/>
        </w:rPr>
        <w:t>pm.</w:t>
      </w:r>
    </w:p>
    <w:p w14:paraId="65195B8C" w14:textId="77777777" w:rsidR="006A763C" w:rsidRPr="00D519D7" w:rsidRDefault="006A763C">
      <w:pPr>
        <w:rPr>
          <w:rFonts w:ascii="Times" w:hAnsi="Times"/>
          <w:sz w:val="22"/>
        </w:rPr>
      </w:pPr>
    </w:p>
    <w:p w14:paraId="18D9FAC7" w14:textId="77777777" w:rsidR="006A763C" w:rsidRPr="00D519D7" w:rsidRDefault="006A763C">
      <w:pPr>
        <w:ind w:left="4320" w:firstLine="720"/>
        <w:rPr>
          <w:rFonts w:ascii="Times" w:hAnsi="Times"/>
          <w:sz w:val="22"/>
        </w:rPr>
      </w:pPr>
      <w:r w:rsidRPr="00D519D7">
        <w:rPr>
          <w:rFonts w:ascii="Times" w:hAnsi="Times"/>
          <w:sz w:val="22"/>
        </w:rPr>
        <w:t>____________________________________</w:t>
      </w:r>
    </w:p>
    <w:p w14:paraId="7D7673DD" w14:textId="566CC75A" w:rsidR="006A763C" w:rsidRPr="00D519D7" w:rsidRDefault="006A763C">
      <w:pPr>
        <w:rPr>
          <w:rFonts w:ascii="Times" w:hAnsi="Times"/>
          <w:sz w:val="22"/>
        </w:rPr>
      </w:pPr>
      <w:r w:rsidRPr="00D519D7">
        <w:rPr>
          <w:rFonts w:ascii="Times" w:hAnsi="Times"/>
          <w:sz w:val="22"/>
        </w:rPr>
        <w:tab/>
      </w:r>
      <w:r w:rsidRPr="00D519D7">
        <w:rPr>
          <w:rFonts w:ascii="Times" w:hAnsi="Times"/>
          <w:sz w:val="22"/>
        </w:rPr>
        <w:tab/>
      </w:r>
      <w:r w:rsidRPr="00D519D7">
        <w:rPr>
          <w:rFonts w:ascii="Times" w:hAnsi="Times"/>
          <w:sz w:val="22"/>
        </w:rPr>
        <w:tab/>
        <w:t xml:space="preserve"> </w:t>
      </w:r>
      <w:r w:rsidRPr="00D519D7">
        <w:rPr>
          <w:rFonts w:ascii="Times" w:hAnsi="Times"/>
          <w:sz w:val="22"/>
        </w:rPr>
        <w:tab/>
      </w:r>
      <w:r w:rsidRPr="00D519D7">
        <w:rPr>
          <w:rFonts w:ascii="Times" w:hAnsi="Times"/>
          <w:sz w:val="22"/>
        </w:rPr>
        <w:tab/>
        <w:t xml:space="preserve">                          </w:t>
      </w:r>
      <w:r w:rsidR="00EF6E3E" w:rsidRPr="00D519D7">
        <w:rPr>
          <w:rFonts w:ascii="Times" w:hAnsi="Times"/>
          <w:sz w:val="22"/>
        </w:rPr>
        <w:t xml:space="preserve"> </w:t>
      </w:r>
      <w:r w:rsidR="00213D6A" w:rsidRPr="00D519D7">
        <w:rPr>
          <w:rFonts w:ascii="Times" w:hAnsi="Times"/>
          <w:sz w:val="22"/>
        </w:rPr>
        <w:t>Maribeth Herod</w:t>
      </w:r>
      <w:r w:rsidRPr="00D519D7">
        <w:rPr>
          <w:rFonts w:ascii="Times" w:hAnsi="Times"/>
          <w:sz w:val="22"/>
        </w:rPr>
        <w:t>, Rector</w:t>
      </w:r>
    </w:p>
    <w:p w14:paraId="4447E1BE" w14:textId="77777777" w:rsidR="006A763C" w:rsidRPr="00D519D7" w:rsidRDefault="006A763C">
      <w:pPr>
        <w:rPr>
          <w:rFonts w:ascii="Times" w:hAnsi="Times"/>
          <w:sz w:val="22"/>
        </w:rPr>
      </w:pPr>
    </w:p>
    <w:p w14:paraId="14AC04A0" w14:textId="77777777" w:rsidR="006A763C" w:rsidRPr="00D519D7" w:rsidRDefault="006A763C">
      <w:pPr>
        <w:rPr>
          <w:rFonts w:ascii="Times" w:hAnsi="Times"/>
          <w:sz w:val="22"/>
        </w:rPr>
      </w:pPr>
    </w:p>
    <w:p w14:paraId="263A365C" w14:textId="77777777" w:rsidR="006A763C" w:rsidRPr="00D519D7" w:rsidRDefault="006A763C">
      <w:pPr>
        <w:rPr>
          <w:rFonts w:ascii="Times" w:hAnsi="Times"/>
          <w:sz w:val="22"/>
        </w:rPr>
      </w:pPr>
      <w:r w:rsidRPr="00D519D7">
        <w:rPr>
          <w:rFonts w:ascii="Times" w:hAnsi="Times"/>
          <w:sz w:val="22"/>
        </w:rPr>
        <w:t>_______________________________</w:t>
      </w:r>
    </w:p>
    <w:p w14:paraId="22441ECC" w14:textId="77777777" w:rsidR="006A763C" w:rsidRPr="00D519D7" w:rsidRDefault="006A763C">
      <w:pPr>
        <w:rPr>
          <w:rFonts w:ascii="Times" w:hAnsi="Times"/>
        </w:rPr>
      </w:pPr>
      <w:r w:rsidRPr="00D519D7">
        <w:rPr>
          <w:rFonts w:ascii="Times" w:hAnsi="Times"/>
          <w:sz w:val="22"/>
        </w:rPr>
        <w:t xml:space="preserve">Donna L. Harper, Secretary </w:t>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p>
    <w:sectPr w:rsidR="006A763C" w:rsidRPr="00D519D7"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2F308" w14:textId="77777777" w:rsidR="00541B82" w:rsidRDefault="00541B82">
      <w:r>
        <w:separator/>
      </w:r>
    </w:p>
  </w:endnote>
  <w:endnote w:type="continuationSeparator" w:id="0">
    <w:p w14:paraId="4A7AD93D" w14:textId="77777777" w:rsidR="00541B82" w:rsidRDefault="0054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altName w:val="Times"/>
    <w:panose1 w:val="02000500000000000000"/>
    <w:charset w:val="00"/>
    <w:family w:val="auto"/>
    <w:pitch w:val="variable"/>
    <w:sig w:usb0="E00002FF" w:usb1="5000205A" w:usb2="0000000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0311E64C" w:rsidR="00886CEC" w:rsidRDefault="00406E1F">
    <w:pPr>
      <w:pBdr>
        <w:top w:val="single" w:sz="30" w:space="11"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567FB516" w:rsidR="00406E1F" w:rsidRDefault="00406E1F" w:rsidP="00406E1F">
                          <w:pPr>
                            <w:jc w:val="right"/>
                          </w:pPr>
                          <w:r>
                            <w:rPr>
                              <w:rFonts w:ascii="Univers" w:hAnsi="Univers"/>
                              <w:b/>
                              <w:sz w:val="19"/>
                            </w:rPr>
                            <w:t>Board of Visitors</w:t>
                          </w:r>
                          <w:r>
                            <w:rPr>
                              <w:rFonts w:ascii="Univers" w:hAnsi="Univers"/>
                              <w:b/>
                              <w:sz w:val="19"/>
                            </w:rPr>
                            <w:br/>
                          </w:r>
                          <w:r w:rsidR="008524FD">
                            <w:rPr>
                              <w:rFonts w:ascii="Univers" w:hAnsi="Univers"/>
                              <w:b/>
                              <w:sz w:val="19"/>
                            </w:rPr>
                            <w:t>February 7,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567FB516" w:rsidR="00406E1F" w:rsidRDefault="00406E1F" w:rsidP="00406E1F">
                    <w:pPr>
                      <w:jc w:val="right"/>
                    </w:pPr>
                    <w:r>
                      <w:rPr>
                        <w:rFonts w:ascii="Univers" w:hAnsi="Univers"/>
                        <w:b/>
                        <w:sz w:val="19"/>
                      </w:rPr>
                      <w:t>Board of Visitors</w:t>
                    </w:r>
                    <w:r>
                      <w:rPr>
                        <w:rFonts w:ascii="Univers" w:hAnsi="Univers"/>
                        <w:b/>
                        <w:sz w:val="19"/>
                      </w:rPr>
                      <w:br/>
                    </w:r>
                    <w:r w:rsidR="008524FD">
                      <w:rPr>
                        <w:rFonts w:ascii="Univers" w:hAnsi="Univers"/>
                        <w:b/>
                        <w:sz w:val="19"/>
                      </w:rPr>
                      <w:t>February 7, 2020</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65076B" w:rsidRDefault="006507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21EDB2CC"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8524FD">
                            <w:rPr>
                              <w:rFonts w:ascii="Univers" w:hAnsi="Univers"/>
                              <w:b/>
                              <w:sz w:val="19"/>
                            </w:rPr>
                            <w:t>February 7, 2020</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21EDB2CC"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8524FD">
                      <w:rPr>
                        <w:rFonts w:ascii="Univers" w:hAnsi="Univers"/>
                        <w:b/>
                        <w:sz w:val="19"/>
                      </w:rPr>
                      <w:t>February 7, 2020</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22E3" w14:textId="77777777" w:rsidR="00541B82" w:rsidRDefault="00541B82">
      <w:r>
        <w:separator/>
      </w:r>
    </w:p>
  </w:footnote>
  <w:footnote w:type="continuationSeparator" w:id="0">
    <w:p w14:paraId="701BDF62" w14:textId="77777777" w:rsidR="00541B82" w:rsidRDefault="0054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B0C84"/>
    <w:multiLevelType w:val="hybridMultilevel"/>
    <w:tmpl w:val="880A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22580"/>
    <w:multiLevelType w:val="hybridMultilevel"/>
    <w:tmpl w:val="379A65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121927"/>
    <w:multiLevelType w:val="hybridMultilevel"/>
    <w:tmpl w:val="9D765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01760F2"/>
    <w:multiLevelType w:val="multilevel"/>
    <w:tmpl w:val="E57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B56B2"/>
    <w:multiLevelType w:val="hybridMultilevel"/>
    <w:tmpl w:val="212AB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2A4D"/>
    <w:multiLevelType w:val="hybridMultilevel"/>
    <w:tmpl w:val="BF7A2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5"/>
  </w:num>
  <w:num w:numId="4">
    <w:abstractNumId w:val="6"/>
  </w:num>
  <w:num w:numId="5">
    <w:abstractNumId w:val="16"/>
  </w:num>
  <w:num w:numId="6">
    <w:abstractNumId w:val="12"/>
  </w:num>
  <w:num w:numId="7">
    <w:abstractNumId w:val="19"/>
  </w:num>
  <w:num w:numId="8">
    <w:abstractNumId w:val="22"/>
  </w:num>
  <w:num w:numId="9">
    <w:abstractNumId w:val="43"/>
  </w:num>
  <w:num w:numId="10">
    <w:abstractNumId w:val="11"/>
  </w:num>
  <w:num w:numId="11">
    <w:abstractNumId w:val="27"/>
  </w:num>
  <w:num w:numId="12">
    <w:abstractNumId w:val="30"/>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3"/>
  </w:num>
  <w:num w:numId="18">
    <w:abstractNumId w:val="39"/>
  </w:num>
  <w:num w:numId="19">
    <w:abstractNumId w:val="26"/>
  </w:num>
  <w:num w:numId="20">
    <w:abstractNumId w:val="2"/>
  </w:num>
  <w:num w:numId="21">
    <w:abstractNumId w:val="28"/>
  </w:num>
  <w:num w:numId="22">
    <w:abstractNumId w:val="31"/>
  </w:num>
  <w:num w:numId="23">
    <w:abstractNumId w:val="29"/>
  </w:num>
  <w:num w:numId="24">
    <w:abstractNumId w:val="21"/>
  </w:num>
  <w:num w:numId="25">
    <w:abstractNumId w:val="4"/>
  </w:num>
  <w:num w:numId="26">
    <w:abstractNumId w:val="42"/>
  </w:num>
  <w:num w:numId="27">
    <w:abstractNumId w:val="32"/>
  </w:num>
  <w:num w:numId="28">
    <w:abstractNumId w:val="35"/>
  </w:num>
  <w:num w:numId="29">
    <w:abstractNumId w:val="34"/>
  </w:num>
  <w:num w:numId="30">
    <w:abstractNumId w:val="18"/>
  </w:num>
  <w:num w:numId="31">
    <w:abstractNumId w:val="8"/>
  </w:num>
  <w:num w:numId="32">
    <w:abstractNumId w:val="1"/>
  </w:num>
  <w:num w:numId="33">
    <w:abstractNumId w:val="25"/>
  </w:num>
  <w:num w:numId="34">
    <w:abstractNumId w:val="41"/>
  </w:num>
  <w:num w:numId="35">
    <w:abstractNumId w:val="36"/>
  </w:num>
  <w:num w:numId="36">
    <w:abstractNumId w:val="7"/>
  </w:num>
  <w:num w:numId="37">
    <w:abstractNumId w:val="23"/>
  </w:num>
  <w:num w:numId="38">
    <w:abstractNumId w:val="24"/>
  </w:num>
  <w:num w:numId="39">
    <w:abstractNumId w:val="37"/>
  </w:num>
  <w:num w:numId="40">
    <w:abstractNumId w:val="38"/>
  </w:num>
  <w:num w:numId="41">
    <w:abstractNumId w:val="17"/>
  </w:num>
  <w:num w:numId="42">
    <w:abstractNumId w:val="33"/>
  </w:num>
  <w:num w:numId="43">
    <w:abstractNumId w:val="44"/>
  </w:num>
  <w:num w:numId="44">
    <w:abstractNumId w:val="9"/>
  </w:num>
  <w:num w:numId="45">
    <w:abstractNumId w:val="45"/>
  </w:num>
  <w:num w:numId="46">
    <w:abstractNumId w:val="10"/>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17146"/>
    <w:rsid w:val="00020D71"/>
    <w:rsid w:val="00033950"/>
    <w:rsid w:val="00041B4D"/>
    <w:rsid w:val="000517F2"/>
    <w:rsid w:val="00075D90"/>
    <w:rsid w:val="000829CD"/>
    <w:rsid w:val="0008578A"/>
    <w:rsid w:val="000A65AB"/>
    <w:rsid w:val="000E2947"/>
    <w:rsid w:val="000F5D5C"/>
    <w:rsid w:val="00107233"/>
    <w:rsid w:val="001120CE"/>
    <w:rsid w:val="00123511"/>
    <w:rsid w:val="00127FC3"/>
    <w:rsid w:val="00131A58"/>
    <w:rsid w:val="001522E3"/>
    <w:rsid w:val="00166F32"/>
    <w:rsid w:val="001B49CD"/>
    <w:rsid w:val="001C0F0D"/>
    <w:rsid w:val="00203134"/>
    <w:rsid w:val="0021152E"/>
    <w:rsid w:val="00213D6A"/>
    <w:rsid w:val="002151D5"/>
    <w:rsid w:val="00262D3F"/>
    <w:rsid w:val="002661FF"/>
    <w:rsid w:val="002666E5"/>
    <w:rsid w:val="002672AB"/>
    <w:rsid w:val="002A1DC5"/>
    <w:rsid w:val="002C56D5"/>
    <w:rsid w:val="002D11EF"/>
    <w:rsid w:val="002D4B0D"/>
    <w:rsid w:val="002D774C"/>
    <w:rsid w:val="003058B0"/>
    <w:rsid w:val="003119EA"/>
    <w:rsid w:val="00322FD1"/>
    <w:rsid w:val="00327864"/>
    <w:rsid w:val="0033373A"/>
    <w:rsid w:val="003501BB"/>
    <w:rsid w:val="00356A22"/>
    <w:rsid w:val="003603FC"/>
    <w:rsid w:val="00376675"/>
    <w:rsid w:val="003802F2"/>
    <w:rsid w:val="00387BFC"/>
    <w:rsid w:val="00392737"/>
    <w:rsid w:val="003A5E97"/>
    <w:rsid w:val="003A7A36"/>
    <w:rsid w:val="003B3476"/>
    <w:rsid w:val="003B6453"/>
    <w:rsid w:val="003C3320"/>
    <w:rsid w:val="003C3D36"/>
    <w:rsid w:val="003C6595"/>
    <w:rsid w:val="003E0E2E"/>
    <w:rsid w:val="00406E1F"/>
    <w:rsid w:val="00435536"/>
    <w:rsid w:val="00441426"/>
    <w:rsid w:val="00441DC3"/>
    <w:rsid w:val="00452B85"/>
    <w:rsid w:val="0046262E"/>
    <w:rsid w:val="0046515A"/>
    <w:rsid w:val="004726F6"/>
    <w:rsid w:val="00474107"/>
    <w:rsid w:val="004855C4"/>
    <w:rsid w:val="00486ECE"/>
    <w:rsid w:val="00494A09"/>
    <w:rsid w:val="00495FFB"/>
    <w:rsid w:val="0049681A"/>
    <w:rsid w:val="004C6F19"/>
    <w:rsid w:val="004D2EBE"/>
    <w:rsid w:val="004D4143"/>
    <w:rsid w:val="004E5F43"/>
    <w:rsid w:val="005069E0"/>
    <w:rsid w:val="00515EFF"/>
    <w:rsid w:val="0052312A"/>
    <w:rsid w:val="00535BC1"/>
    <w:rsid w:val="005403B6"/>
    <w:rsid w:val="00541B82"/>
    <w:rsid w:val="00581E09"/>
    <w:rsid w:val="0059545E"/>
    <w:rsid w:val="005A6A57"/>
    <w:rsid w:val="005B616C"/>
    <w:rsid w:val="005B6ECB"/>
    <w:rsid w:val="00606187"/>
    <w:rsid w:val="006125E4"/>
    <w:rsid w:val="006150B1"/>
    <w:rsid w:val="00617E00"/>
    <w:rsid w:val="0064771F"/>
    <w:rsid w:val="0065076B"/>
    <w:rsid w:val="0065581D"/>
    <w:rsid w:val="00657FE5"/>
    <w:rsid w:val="00685946"/>
    <w:rsid w:val="00685A8C"/>
    <w:rsid w:val="006A763C"/>
    <w:rsid w:val="006B279D"/>
    <w:rsid w:val="006B611C"/>
    <w:rsid w:val="006C03A5"/>
    <w:rsid w:val="006C294F"/>
    <w:rsid w:val="006D7219"/>
    <w:rsid w:val="006F040D"/>
    <w:rsid w:val="006F7664"/>
    <w:rsid w:val="00706D8B"/>
    <w:rsid w:val="00736D91"/>
    <w:rsid w:val="007668B5"/>
    <w:rsid w:val="00790E89"/>
    <w:rsid w:val="007B033A"/>
    <w:rsid w:val="007B592D"/>
    <w:rsid w:val="007B7966"/>
    <w:rsid w:val="007C6B2D"/>
    <w:rsid w:val="007E6B73"/>
    <w:rsid w:val="007F189C"/>
    <w:rsid w:val="00804D16"/>
    <w:rsid w:val="008465DE"/>
    <w:rsid w:val="008524FD"/>
    <w:rsid w:val="008607CE"/>
    <w:rsid w:val="00873271"/>
    <w:rsid w:val="00881D0D"/>
    <w:rsid w:val="00886CEC"/>
    <w:rsid w:val="00891D3B"/>
    <w:rsid w:val="00893F0B"/>
    <w:rsid w:val="008A05C0"/>
    <w:rsid w:val="008A2B03"/>
    <w:rsid w:val="008B5D12"/>
    <w:rsid w:val="008C3DA4"/>
    <w:rsid w:val="008F52C1"/>
    <w:rsid w:val="00910C17"/>
    <w:rsid w:val="009329F3"/>
    <w:rsid w:val="00933369"/>
    <w:rsid w:val="009352C5"/>
    <w:rsid w:val="009357EB"/>
    <w:rsid w:val="009521F1"/>
    <w:rsid w:val="00974F4B"/>
    <w:rsid w:val="0097621C"/>
    <w:rsid w:val="009936F8"/>
    <w:rsid w:val="009A7CC8"/>
    <w:rsid w:val="009E3708"/>
    <w:rsid w:val="009F4804"/>
    <w:rsid w:val="00A116BB"/>
    <w:rsid w:val="00A25C4C"/>
    <w:rsid w:val="00A44961"/>
    <w:rsid w:val="00A56D25"/>
    <w:rsid w:val="00A631FF"/>
    <w:rsid w:val="00AB5B34"/>
    <w:rsid w:val="00AC1AF1"/>
    <w:rsid w:val="00AC6C60"/>
    <w:rsid w:val="00AC6F60"/>
    <w:rsid w:val="00AD23CB"/>
    <w:rsid w:val="00AE78EB"/>
    <w:rsid w:val="00AF067E"/>
    <w:rsid w:val="00B11F56"/>
    <w:rsid w:val="00B20FE8"/>
    <w:rsid w:val="00B21286"/>
    <w:rsid w:val="00B31E60"/>
    <w:rsid w:val="00B4624F"/>
    <w:rsid w:val="00B76671"/>
    <w:rsid w:val="00B80A25"/>
    <w:rsid w:val="00BA0924"/>
    <w:rsid w:val="00BA36E7"/>
    <w:rsid w:val="00BD1679"/>
    <w:rsid w:val="00BD4D93"/>
    <w:rsid w:val="00C17847"/>
    <w:rsid w:val="00C216C1"/>
    <w:rsid w:val="00C46B3F"/>
    <w:rsid w:val="00C949C4"/>
    <w:rsid w:val="00C96E53"/>
    <w:rsid w:val="00CB1572"/>
    <w:rsid w:val="00CB7097"/>
    <w:rsid w:val="00CE1267"/>
    <w:rsid w:val="00CF41DD"/>
    <w:rsid w:val="00D2439E"/>
    <w:rsid w:val="00D259AF"/>
    <w:rsid w:val="00D3704C"/>
    <w:rsid w:val="00D519D7"/>
    <w:rsid w:val="00D5565A"/>
    <w:rsid w:val="00D6692E"/>
    <w:rsid w:val="00D74E55"/>
    <w:rsid w:val="00D76139"/>
    <w:rsid w:val="00D76BD1"/>
    <w:rsid w:val="00D90540"/>
    <w:rsid w:val="00D946CF"/>
    <w:rsid w:val="00DC296B"/>
    <w:rsid w:val="00DD0705"/>
    <w:rsid w:val="00DE5E66"/>
    <w:rsid w:val="00DF09B1"/>
    <w:rsid w:val="00E0265C"/>
    <w:rsid w:val="00E35B72"/>
    <w:rsid w:val="00E53AB8"/>
    <w:rsid w:val="00E705C4"/>
    <w:rsid w:val="00E7641A"/>
    <w:rsid w:val="00E77F82"/>
    <w:rsid w:val="00E804A3"/>
    <w:rsid w:val="00E82CC0"/>
    <w:rsid w:val="00E862C5"/>
    <w:rsid w:val="00E91101"/>
    <w:rsid w:val="00EC3DC2"/>
    <w:rsid w:val="00EC5895"/>
    <w:rsid w:val="00ED1F67"/>
    <w:rsid w:val="00EE3497"/>
    <w:rsid w:val="00EF05DC"/>
    <w:rsid w:val="00EF6E3E"/>
    <w:rsid w:val="00F047A6"/>
    <w:rsid w:val="00F25E40"/>
    <w:rsid w:val="00F25EAD"/>
    <w:rsid w:val="00F34235"/>
    <w:rsid w:val="00F3509F"/>
    <w:rsid w:val="00F40B12"/>
    <w:rsid w:val="00F704C0"/>
    <w:rsid w:val="00F81C55"/>
    <w:rsid w:val="00F82BA1"/>
    <w:rsid w:val="00F874D9"/>
    <w:rsid w:val="00FB4535"/>
    <w:rsid w:val="00FC5A59"/>
    <w:rsid w:val="00FE00AB"/>
    <w:rsid w:val="00FE17F3"/>
    <w:rsid w:val="00FF5F4C"/>
    <w:rsid w:val="00FF6649"/>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16BB"/>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rPr>
  </w:style>
  <w:style w:type="paragraph" w:styleId="DocumentMap">
    <w:name w:val="Document Map"/>
    <w:basedOn w:val="Normal"/>
    <w:link w:val="DocumentMapChar"/>
    <w:unhideWhenUsed/>
    <w:rsid w:val="007334C9"/>
    <w:rPr>
      <w:rFonts w:ascii="Lucida Grande" w:hAnsi="Lucida Grande"/>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210903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11983</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6</cp:revision>
  <cp:lastPrinted>2020-02-17T19:46:00Z</cp:lastPrinted>
  <dcterms:created xsi:type="dcterms:W3CDTF">2020-02-17T16:14:00Z</dcterms:created>
  <dcterms:modified xsi:type="dcterms:W3CDTF">2021-02-24T16:22:00Z</dcterms:modified>
</cp:coreProperties>
</file>