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B46AEE" w:rsidRDefault="006A763C" w:rsidP="00B472AE">
      <w:pPr>
        <w:pStyle w:val="Title"/>
        <w:ind w:left="2160" w:firstLine="720"/>
        <w:jc w:val="left"/>
        <w:rPr>
          <w:rFonts w:ascii="Times" w:hAnsi="Times"/>
          <w:b w:val="0"/>
          <w:sz w:val="24"/>
          <w:szCs w:val="24"/>
        </w:rPr>
      </w:pPr>
      <w:r w:rsidRPr="00B46AEE">
        <w:rPr>
          <w:rFonts w:ascii="Times" w:hAnsi="Times"/>
          <w:b w:val="0"/>
          <w:sz w:val="24"/>
          <w:szCs w:val="24"/>
        </w:rPr>
        <w:t>THE COMMONWEALTH OF VIRGINIA</w:t>
      </w:r>
    </w:p>
    <w:p w14:paraId="052E6F7C" w14:textId="114CE816" w:rsidR="006A763C" w:rsidRPr="00932C1D" w:rsidRDefault="006A763C" w:rsidP="00932C1D">
      <w:pPr>
        <w:pStyle w:val="Subtitle"/>
        <w:rPr>
          <w:rFonts w:ascii="Times" w:hAnsi="Times"/>
          <w:b w:val="0"/>
          <w:szCs w:val="24"/>
        </w:rPr>
      </w:pPr>
      <w:r w:rsidRPr="00B46AEE">
        <w:rPr>
          <w:rFonts w:ascii="Times" w:hAnsi="Times"/>
          <w:b w:val="0"/>
          <w:szCs w:val="24"/>
        </w:rPr>
        <w:t>THE VISITORS OF JAMES MADISON UNIVERSITY</w:t>
      </w:r>
    </w:p>
    <w:p w14:paraId="61779EF8" w14:textId="77777777" w:rsidR="006A763C" w:rsidRPr="00B46AEE" w:rsidRDefault="006A763C" w:rsidP="00932C1D">
      <w:pPr>
        <w:ind w:right="720"/>
        <w:rPr>
          <w:rFonts w:ascii="Times" w:hAnsi="Times"/>
          <w:szCs w:val="24"/>
        </w:rPr>
        <w:sectPr w:rsidR="006A763C" w:rsidRPr="00B46AEE" w:rsidSect="009E1EE1">
          <w:headerReference w:type="even" r:id="rId7"/>
          <w:headerReference w:type="default" r:id="rId8"/>
          <w:footerReference w:type="default" r:id="rId9"/>
          <w:pgSz w:w="12240" w:h="15840" w:code="1"/>
          <w:pgMar w:top="1440" w:right="720" w:bottom="144" w:left="1440" w:header="720" w:footer="432" w:gutter="0"/>
          <w:pgNumType w:start="1"/>
          <w:cols w:space="720"/>
          <w:docGrid w:linePitch="326"/>
        </w:sectPr>
      </w:pPr>
    </w:p>
    <w:p w14:paraId="2996EC72" w14:textId="5DC2FA9E" w:rsidR="00062F9D" w:rsidRDefault="006A763C" w:rsidP="00062F9D">
      <w:pPr>
        <w:ind w:left="4320" w:firstLine="720"/>
        <w:rPr>
          <w:rFonts w:ascii="Times" w:hAnsi="Times"/>
          <w:szCs w:val="24"/>
        </w:rPr>
      </w:pPr>
      <w:r w:rsidRPr="00B46AEE">
        <w:rPr>
          <w:rFonts w:ascii="Times" w:hAnsi="Times"/>
          <w:szCs w:val="24"/>
        </w:rPr>
        <w:t xml:space="preserve">         </w:t>
      </w:r>
      <w:r w:rsidR="00D76BD1" w:rsidRPr="00B46AEE">
        <w:rPr>
          <w:rFonts w:ascii="Times" w:hAnsi="Times"/>
          <w:szCs w:val="24"/>
        </w:rPr>
        <w:t xml:space="preserve">            </w:t>
      </w:r>
      <w:r w:rsidR="009936F8" w:rsidRPr="00B46AEE">
        <w:rPr>
          <w:rFonts w:ascii="Times" w:hAnsi="Times"/>
          <w:szCs w:val="24"/>
        </w:rPr>
        <w:t xml:space="preserve">     </w:t>
      </w:r>
      <w:r w:rsidR="004855C4" w:rsidRPr="00B46AEE">
        <w:rPr>
          <w:rFonts w:ascii="Times" w:hAnsi="Times"/>
          <w:szCs w:val="24"/>
        </w:rPr>
        <w:t xml:space="preserve">                    </w:t>
      </w:r>
      <w:r w:rsidR="004855C4" w:rsidRPr="00753595">
        <w:rPr>
          <w:rFonts w:ascii="Times" w:hAnsi="Times"/>
          <w:szCs w:val="24"/>
        </w:rPr>
        <w:t>Volume L</w:t>
      </w:r>
      <w:r w:rsidR="009E17E9">
        <w:rPr>
          <w:rFonts w:ascii="Times" w:hAnsi="Times"/>
          <w:szCs w:val="24"/>
        </w:rPr>
        <w:t>VII</w:t>
      </w:r>
      <w:r w:rsidR="00D76BD1" w:rsidRPr="00753595">
        <w:rPr>
          <w:rFonts w:ascii="Times" w:hAnsi="Times"/>
          <w:szCs w:val="24"/>
        </w:rPr>
        <w:t xml:space="preserve"> No. </w:t>
      </w:r>
      <w:r w:rsidR="000217B0">
        <w:rPr>
          <w:rFonts w:ascii="Times" w:hAnsi="Times"/>
          <w:szCs w:val="24"/>
        </w:rPr>
        <w:t>3</w:t>
      </w:r>
      <w:r w:rsidR="00062F9D">
        <w:rPr>
          <w:rFonts w:ascii="Times" w:hAnsi="Times"/>
          <w:szCs w:val="24"/>
        </w:rPr>
        <w:br/>
      </w:r>
    </w:p>
    <w:p w14:paraId="3E2C5E8C" w14:textId="7BE8B5E4" w:rsidR="006A763C" w:rsidRPr="00753595" w:rsidRDefault="006A763C" w:rsidP="00062F9D">
      <w:pPr>
        <w:jc w:val="center"/>
        <w:rPr>
          <w:rFonts w:ascii="Times" w:hAnsi="Times"/>
          <w:b/>
          <w:bCs/>
          <w:szCs w:val="24"/>
          <w:u w:val="single"/>
        </w:rPr>
      </w:pPr>
      <w:r w:rsidRPr="00753595">
        <w:rPr>
          <w:rFonts w:ascii="Times" w:hAnsi="Times"/>
          <w:b/>
          <w:bCs/>
          <w:szCs w:val="24"/>
          <w:u w:val="single"/>
        </w:rPr>
        <w:t xml:space="preserve">Minutes of the Meeting of </w:t>
      </w:r>
      <w:r w:rsidR="00F92FA5" w:rsidRPr="00753595">
        <w:rPr>
          <w:rFonts w:ascii="Times" w:hAnsi="Times"/>
          <w:b/>
          <w:bCs/>
          <w:szCs w:val="24"/>
          <w:u w:val="single"/>
        </w:rPr>
        <w:t>November 6</w:t>
      </w:r>
      <w:r w:rsidR="000B107C" w:rsidRPr="00753595">
        <w:rPr>
          <w:rFonts w:ascii="Times" w:hAnsi="Times"/>
          <w:b/>
          <w:bCs/>
          <w:szCs w:val="24"/>
          <w:u w:val="single"/>
        </w:rPr>
        <w:t>, 2020</w:t>
      </w:r>
    </w:p>
    <w:p w14:paraId="4733E412" w14:textId="77777777" w:rsidR="006A763C" w:rsidRPr="00753595" w:rsidRDefault="006A763C" w:rsidP="006A763C">
      <w:pPr>
        <w:rPr>
          <w:rFonts w:ascii="Times" w:hAnsi="Times"/>
          <w:szCs w:val="24"/>
          <w:u w:val="single"/>
        </w:rPr>
      </w:pPr>
    </w:p>
    <w:p w14:paraId="5641E7C9" w14:textId="5DD99E72" w:rsidR="00932C1D" w:rsidRPr="00753595" w:rsidRDefault="006A763C" w:rsidP="00932C1D">
      <w:pPr>
        <w:rPr>
          <w:rFonts w:ascii="Times" w:hAnsi="Times"/>
          <w:szCs w:val="24"/>
        </w:rPr>
      </w:pPr>
      <w:r w:rsidRPr="00753595">
        <w:rPr>
          <w:rFonts w:ascii="Times" w:hAnsi="Times"/>
          <w:szCs w:val="24"/>
        </w:rPr>
        <w:t>The Visitors of James Madison University met on Friday</w:t>
      </w:r>
      <w:r w:rsidR="006F7664" w:rsidRPr="00753595">
        <w:rPr>
          <w:rFonts w:ascii="Times" w:hAnsi="Times"/>
          <w:szCs w:val="24"/>
        </w:rPr>
        <w:t xml:space="preserve">, </w:t>
      </w:r>
      <w:r w:rsidR="00F92FA5" w:rsidRPr="00753595">
        <w:rPr>
          <w:rFonts w:ascii="Times" w:hAnsi="Times"/>
          <w:szCs w:val="24"/>
        </w:rPr>
        <w:t>November 6</w:t>
      </w:r>
      <w:r w:rsidR="006F7664" w:rsidRPr="00753595">
        <w:rPr>
          <w:rFonts w:ascii="Times" w:hAnsi="Times"/>
          <w:szCs w:val="24"/>
        </w:rPr>
        <w:t>, 20</w:t>
      </w:r>
      <w:r w:rsidR="00932C1D" w:rsidRPr="00753595">
        <w:rPr>
          <w:rFonts w:ascii="Times" w:hAnsi="Times"/>
          <w:szCs w:val="24"/>
        </w:rPr>
        <w:t>20</w:t>
      </w:r>
      <w:r w:rsidRPr="00753595">
        <w:rPr>
          <w:rFonts w:ascii="Times" w:hAnsi="Times"/>
          <w:szCs w:val="24"/>
        </w:rPr>
        <w:t xml:space="preserve"> in the Festival Confe</w:t>
      </w:r>
      <w:r w:rsidR="003E0E2E" w:rsidRPr="00753595">
        <w:rPr>
          <w:rFonts w:ascii="Times" w:hAnsi="Times"/>
          <w:szCs w:val="24"/>
        </w:rPr>
        <w:t xml:space="preserve">rence and Student Center </w:t>
      </w:r>
      <w:r w:rsidRPr="00753595">
        <w:rPr>
          <w:rFonts w:ascii="Times" w:hAnsi="Times"/>
          <w:szCs w:val="24"/>
        </w:rPr>
        <w:t>on the campus of James Madison U</w:t>
      </w:r>
      <w:r w:rsidR="00CB1572" w:rsidRPr="00753595">
        <w:rPr>
          <w:rFonts w:ascii="Times" w:hAnsi="Times"/>
          <w:szCs w:val="24"/>
        </w:rPr>
        <w:t>n</w:t>
      </w:r>
      <w:r w:rsidR="0046262E" w:rsidRPr="00753595">
        <w:rPr>
          <w:rFonts w:ascii="Times" w:hAnsi="Times"/>
          <w:szCs w:val="24"/>
        </w:rPr>
        <w:t xml:space="preserve">iversity.  </w:t>
      </w:r>
      <w:r w:rsidR="00932C1D" w:rsidRPr="00753595">
        <w:rPr>
          <w:rFonts w:ascii="Times" w:hAnsi="Times"/>
          <w:szCs w:val="24"/>
        </w:rPr>
        <w:t>Lara Major</w:t>
      </w:r>
      <w:r w:rsidRPr="00753595">
        <w:rPr>
          <w:rFonts w:ascii="Times" w:hAnsi="Times"/>
          <w:szCs w:val="24"/>
        </w:rPr>
        <w:t>, Rector, cal</w:t>
      </w:r>
      <w:r w:rsidR="0046262E" w:rsidRPr="00753595">
        <w:rPr>
          <w:rFonts w:ascii="Times" w:hAnsi="Times"/>
          <w:szCs w:val="24"/>
        </w:rPr>
        <w:t>led the meeting to order at</w:t>
      </w:r>
      <w:r w:rsidR="006F7664" w:rsidRPr="00753595">
        <w:rPr>
          <w:rFonts w:ascii="Times" w:hAnsi="Times"/>
          <w:szCs w:val="24"/>
        </w:rPr>
        <w:t xml:space="preserve"> </w:t>
      </w:r>
      <w:r w:rsidR="00EB0EEC" w:rsidRPr="00753595">
        <w:rPr>
          <w:rFonts w:ascii="Times" w:hAnsi="Times"/>
          <w:szCs w:val="24"/>
        </w:rPr>
        <w:t>1:15</w:t>
      </w:r>
      <w:r w:rsidR="0008578A" w:rsidRPr="00753595">
        <w:rPr>
          <w:rFonts w:ascii="Times" w:hAnsi="Times"/>
          <w:szCs w:val="24"/>
        </w:rPr>
        <w:t xml:space="preserve"> </w:t>
      </w:r>
      <w:r w:rsidRPr="00753595">
        <w:rPr>
          <w:rFonts w:ascii="Times" w:hAnsi="Times"/>
          <w:szCs w:val="24"/>
        </w:rPr>
        <w:t>pm.</w:t>
      </w:r>
      <w:r w:rsidR="00932C1D" w:rsidRPr="00753595">
        <w:rPr>
          <w:rFonts w:ascii="Times" w:hAnsi="Times"/>
          <w:szCs w:val="24"/>
        </w:rPr>
        <w:t xml:space="preserve"> </w:t>
      </w:r>
    </w:p>
    <w:p w14:paraId="649D930C" w14:textId="70AB6FB4" w:rsidR="00932C1D" w:rsidRPr="00753595" w:rsidRDefault="00932C1D" w:rsidP="00932C1D">
      <w:pPr>
        <w:jc w:val="center"/>
        <w:rPr>
          <w:rFonts w:ascii="Times" w:hAnsi="Times"/>
          <w:szCs w:val="24"/>
        </w:rPr>
        <w:sectPr w:rsidR="00932C1D" w:rsidRPr="00753595">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p>
    <w:p w14:paraId="4758B3EF" w14:textId="01938A0E" w:rsidR="00932C1D" w:rsidRPr="00753595" w:rsidRDefault="00932C1D" w:rsidP="006F7664">
      <w:pPr>
        <w:jc w:val="center"/>
        <w:rPr>
          <w:rFonts w:ascii="Times" w:hAnsi="Times"/>
          <w:b/>
          <w:bCs/>
          <w:szCs w:val="24"/>
        </w:rPr>
      </w:pPr>
      <w:r w:rsidRPr="00753595">
        <w:rPr>
          <w:rFonts w:ascii="Times" w:hAnsi="Times"/>
          <w:b/>
          <w:bCs/>
          <w:szCs w:val="24"/>
        </w:rPr>
        <w:t>PRESENT:</w:t>
      </w:r>
    </w:p>
    <w:p w14:paraId="5AD6E0A4" w14:textId="77777777" w:rsidR="00EF44F1" w:rsidRPr="00753595" w:rsidRDefault="00EF44F1" w:rsidP="007668B5">
      <w:pPr>
        <w:jc w:val="center"/>
        <w:rPr>
          <w:rFonts w:ascii="Times" w:hAnsi="Times"/>
          <w:szCs w:val="24"/>
        </w:rPr>
        <w:sectPr w:rsidR="00EF44F1" w:rsidRPr="00753595" w:rsidSect="006F7664">
          <w:type w:val="continuous"/>
          <w:pgSz w:w="12240" w:h="15840"/>
          <w:pgMar w:top="1440" w:right="1008" w:bottom="1440" w:left="1440" w:header="720" w:footer="720" w:gutter="0"/>
          <w:pgNumType w:start="1" w:chapStyle="1"/>
          <w:cols w:space="720"/>
        </w:sectPr>
      </w:pPr>
    </w:p>
    <w:p w14:paraId="2FA0A5E0" w14:textId="203CE2D6" w:rsidR="006A763C" w:rsidRPr="00753595" w:rsidRDefault="0046262E" w:rsidP="007668B5">
      <w:pPr>
        <w:jc w:val="center"/>
        <w:rPr>
          <w:rFonts w:ascii="Times" w:hAnsi="Times"/>
          <w:szCs w:val="24"/>
        </w:rPr>
      </w:pPr>
      <w:r w:rsidRPr="00753595">
        <w:rPr>
          <w:rFonts w:ascii="Times" w:hAnsi="Times"/>
          <w:szCs w:val="24"/>
        </w:rPr>
        <w:t>Evans</w:t>
      </w:r>
      <w:r w:rsidR="008A2B03" w:rsidRPr="00753595">
        <w:rPr>
          <w:rFonts w:ascii="Times" w:hAnsi="Times"/>
          <w:szCs w:val="24"/>
        </w:rPr>
        <w:t>-Grevious</w:t>
      </w:r>
      <w:r w:rsidRPr="00753595">
        <w:rPr>
          <w:rFonts w:ascii="Times" w:hAnsi="Times"/>
          <w:szCs w:val="24"/>
        </w:rPr>
        <w:t>, Vanessa</w:t>
      </w:r>
    </w:p>
    <w:p w14:paraId="11DD6611" w14:textId="71D8068B" w:rsidR="00860B0B" w:rsidRPr="00753595" w:rsidRDefault="00860B0B" w:rsidP="007668B5">
      <w:pPr>
        <w:jc w:val="center"/>
        <w:rPr>
          <w:rFonts w:ascii="Times" w:hAnsi="Times"/>
          <w:szCs w:val="24"/>
        </w:rPr>
      </w:pPr>
      <w:r w:rsidRPr="00753595">
        <w:rPr>
          <w:rFonts w:ascii="Times" w:hAnsi="Times"/>
          <w:szCs w:val="24"/>
        </w:rPr>
        <w:t>Falcon, Chris</w:t>
      </w:r>
    </w:p>
    <w:p w14:paraId="05E453A1" w14:textId="2368ED7B" w:rsidR="006F7664" w:rsidRPr="00753595" w:rsidRDefault="006F7664" w:rsidP="007668B5">
      <w:pPr>
        <w:jc w:val="center"/>
        <w:rPr>
          <w:rFonts w:ascii="Times" w:hAnsi="Times"/>
          <w:szCs w:val="24"/>
        </w:rPr>
      </w:pPr>
      <w:r w:rsidRPr="00753595">
        <w:rPr>
          <w:rFonts w:ascii="Times" w:hAnsi="Times"/>
          <w:szCs w:val="24"/>
        </w:rPr>
        <w:t>Gadams, Frank</w:t>
      </w:r>
    </w:p>
    <w:p w14:paraId="41084A4E" w14:textId="393399CA" w:rsidR="00F047A6" w:rsidRPr="00753595" w:rsidRDefault="00F047A6" w:rsidP="004855C4">
      <w:pPr>
        <w:jc w:val="center"/>
        <w:rPr>
          <w:rFonts w:ascii="Times" w:hAnsi="Times"/>
          <w:szCs w:val="24"/>
        </w:rPr>
      </w:pPr>
      <w:r w:rsidRPr="00753595">
        <w:rPr>
          <w:rFonts w:ascii="Times" w:hAnsi="Times"/>
          <w:szCs w:val="24"/>
        </w:rPr>
        <w:t>Grass, Jeff</w:t>
      </w:r>
    </w:p>
    <w:p w14:paraId="0B9FAC82" w14:textId="788D67EF" w:rsidR="00F92FA5" w:rsidRPr="00753595" w:rsidRDefault="00F92FA5" w:rsidP="00F92FA5">
      <w:pPr>
        <w:jc w:val="center"/>
        <w:rPr>
          <w:rFonts w:ascii="Times" w:hAnsi="Times"/>
          <w:szCs w:val="24"/>
        </w:rPr>
      </w:pPr>
      <w:r w:rsidRPr="00753595">
        <w:rPr>
          <w:rFonts w:ascii="Times" w:hAnsi="Times"/>
          <w:szCs w:val="24"/>
        </w:rPr>
        <w:t>Gray-Keeling, Matthew (virtually)</w:t>
      </w:r>
    </w:p>
    <w:p w14:paraId="7DC5B32F" w14:textId="493263BC" w:rsidR="007668B5" w:rsidRPr="00753595" w:rsidRDefault="007668B5" w:rsidP="004855C4">
      <w:pPr>
        <w:jc w:val="center"/>
        <w:rPr>
          <w:rFonts w:ascii="Times" w:hAnsi="Times"/>
          <w:szCs w:val="24"/>
        </w:rPr>
      </w:pPr>
      <w:r w:rsidRPr="00753595">
        <w:rPr>
          <w:rFonts w:ascii="Times" w:hAnsi="Times"/>
          <w:szCs w:val="24"/>
        </w:rPr>
        <w:t>Herod, Maribeth</w:t>
      </w:r>
    </w:p>
    <w:p w14:paraId="2F7E673A" w14:textId="1F4B24EF" w:rsidR="006A763C" w:rsidRPr="00753595" w:rsidRDefault="00F047A6" w:rsidP="006F7664">
      <w:pPr>
        <w:jc w:val="center"/>
        <w:rPr>
          <w:rFonts w:ascii="Times" w:hAnsi="Times"/>
          <w:szCs w:val="24"/>
        </w:rPr>
      </w:pPr>
      <w:r w:rsidRPr="00753595">
        <w:rPr>
          <w:rFonts w:ascii="Times" w:hAnsi="Times"/>
          <w:szCs w:val="24"/>
        </w:rPr>
        <w:t>Hutchinson, Lucy</w:t>
      </w:r>
    </w:p>
    <w:p w14:paraId="1F4AF4F0" w14:textId="077FF597" w:rsidR="00F047A6" w:rsidRPr="00753595" w:rsidRDefault="007668B5" w:rsidP="00F047A6">
      <w:pPr>
        <w:jc w:val="center"/>
        <w:rPr>
          <w:rFonts w:ascii="Times" w:hAnsi="Times"/>
          <w:szCs w:val="24"/>
        </w:rPr>
      </w:pPr>
      <w:r w:rsidRPr="00753595">
        <w:rPr>
          <w:rFonts w:ascii="Times" w:hAnsi="Times"/>
          <w:szCs w:val="24"/>
        </w:rPr>
        <w:t>Jankowski, Maria</w:t>
      </w:r>
      <w:r w:rsidR="00F92FA5" w:rsidRPr="00753595">
        <w:rPr>
          <w:rFonts w:ascii="Times" w:hAnsi="Times"/>
          <w:szCs w:val="24"/>
        </w:rPr>
        <w:t xml:space="preserve"> (virtually)</w:t>
      </w:r>
    </w:p>
    <w:p w14:paraId="52FD5555" w14:textId="293227A3" w:rsidR="00860B0B" w:rsidRPr="00753595" w:rsidRDefault="00860B0B" w:rsidP="00F047A6">
      <w:pPr>
        <w:jc w:val="center"/>
        <w:rPr>
          <w:rFonts w:ascii="Times" w:hAnsi="Times"/>
          <w:szCs w:val="24"/>
        </w:rPr>
      </w:pPr>
      <w:r w:rsidRPr="00753595">
        <w:rPr>
          <w:rFonts w:ascii="Times" w:hAnsi="Times"/>
          <w:szCs w:val="24"/>
        </w:rPr>
        <w:t>Lynch, John</w:t>
      </w:r>
    </w:p>
    <w:p w14:paraId="19A35F00" w14:textId="09F1AD3B" w:rsidR="006A763C" w:rsidRPr="00753595" w:rsidRDefault="00932C1D" w:rsidP="007668B5">
      <w:pPr>
        <w:jc w:val="center"/>
        <w:rPr>
          <w:rFonts w:ascii="Times" w:hAnsi="Times"/>
          <w:szCs w:val="24"/>
        </w:rPr>
      </w:pPr>
      <w:r w:rsidRPr="00753595">
        <w:rPr>
          <w:rFonts w:ascii="Times" w:hAnsi="Times"/>
          <w:szCs w:val="24"/>
        </w:rPr>
        <w:t xml:space="preserve">Tompkins </w:t>
      </w:r>
      <w:r w:rsidR="00F047A6" w:rsidRPr="00753595">
        <w:rPr>
          <w:rFonts w:ascii="Times" w:hAnsi="Times"/>
          <w:szCs w:val="24"/>
        </w:rPr>
        <w:t>Johnson, Debor</w:t>
      </w:r>
      <w:r w:rsidRPr="00753595">
        <w:rPr>
          <w:rFonts w:ascii="Times" w:hAnsi="Times"/>
          <w:szCs w:val="24"/>
        </w:rPr>
        <w:t>a</w:t>
      </w:r>
      <w:r w:rsidR="00F047A6" w:rsidRPr="00753595">
        <w:rPr>
          <w:rFonts w:ascii="Times" w:hAnsi="Times"/>
          <w:szCs w:val="24"/>
        </w:rPr>
        <w:t>h</w:t>
      </w:r>
      <w:r w:rsidRPr="00753595">
        <w:rPr>
          <w:rFonts w:ascii="Times" w:hAnsi="Times"/>
          <w:szCs w:val="24"/>
        </w:rPr>
        <w:t>, Vice Rector</w:t>
      </w:r>
    </w:p>
    <w:p w14:paraId="2B80453D" w14:textId="7164DAC8" w:rsidR="007668B5" w:rsidRPr="00753595" w:rsidRDefault="007668B5" w:rsidP="007668B5">
      <w:pPr>
        <w:jc w:val="center"/>
        <w:rPr>
          <w:rFonts w:ascii="Times" w:hAnsi="Times"/>
          <w:szCs w:val="24"/>
        </w:rPr>
      </w:pPr>
      <w:r w:rsidRPr="00753595">
        <w:rPr>
          <w:rFonts w:ascii="Times" w:hAnsi="Times"/>
          <w:szCs w:val="24"/>
        </w:rPr>
        <w:t>Major, Lara</w:t>
      </w:r>
      <w:r w:rsidR="006F7664" w:rsidRPr="00753595">
        <w:rPr>
          <w:rFonts w:ascii="Times" w:hAnsi="Times"/>
          <w:szCs w:val="24"/>
        </w:rPr>
        <w:t>, Rector</w:t>
      </w:r>
    </w:p>
    <w:p w14:paraId="72ECFE83" w14:textId="720D5E37" w:rsidR="0046262E" w:rsidRPr="00753595" w:rsidRDefault="006F7664" w:rsidP="006F7664">
      <w:pPr>
        <w:jc w:val="center"/>
        <w:rPr>
          <w:rFonts w:ascii="Times" w:hAnsi="Times"/>
          <w:szCs w:val="24"/>
        </w:rPr>
      </w:pPr>
      <w:r w:rsidRPr="00753595">
        <w:rPr>
          <w:rFonts w:ascii="Times" w:hAnsi="Times"/>
          <w:szCs w:val="24"/>
        </w:rPr>
        <w:t>Ragon, Maggie</w:t>
      </w:r>
    </w:p>
    <w:p w14:paraId="02855415" w14:textId="2C351B30" w:rsidR="005069E0" w:rsidRPr="00753595" w:rsidRDefault="00F047A6" w:rsidP="00932C1D">
      <w:pPr>
        <w:jc w:val="center"/>
        <w:rPr>
          <w:rFonts w:ascii="Times" w:hAnsi="Times"/>
          <w:szCs w:val="24"/>
        </w:rPr>
      </w:pPr>
      <w:r w:rsidRPr="00753595">
        <w:rPr>
          <w:rFonts w:ascii="Times" w:hAnsi="Times"/>
          <w:szCs w:val="24"/>
        </w:rPr>
        <w:t>Rothenberger, John</w:t>
      </w:r>
    </w:p>
    <w:p w14:paraId="0B6B3EAF" w14:textId="2C507F7D" w:rsidR="006F7664" w:rsidRPr="00753595" w:rsidRDefault="006F7664" w:rsidP="004855C4">
      <w:pPr>
        <w:jc w:val="center"/>
        <w:rPr>
          <w:rFonts w:ascii="Times" w:hAnsi="Times"/>
          <w:szCs w:val="24"/>
        </w:rPr>
      </w:pPr>
      <w:r w:rsidRPr="00753595">
        <w:rPr>
          <w:rFonts w:ascii="Times" w:hAnsi="Times"/>
          <w:szCs w:val="24"/>
        </w:rPr>
        <w:t>Warden, Kathy</w:t>
      </w:r>
    </w:p>
    <w:p w14:paraId="7972F509" w14:textId="382519A2" w:rsidR="006F7664" w:rsidRPr="00753595" w:rsidRDefault="00F047A6" w:rsidP="004855C4">
      <w:pPr>
        <w:jc w:val="center"/>
        <w:rPr>
          <w:rFonts w:ascii="Times" w:hAnsi="Times"/>
          <w:szCs w:val="24"/>
        </w:rPr>
        <w:sectPr w:rsidR="006F7664" w:rsidRPr="00753595" w:rsidSect="00EF44F1">
          <w:type w:val="continuous"/>
          <w:pgSz w:w="12240" w:h="15840"/>
          <w:pgMar w:top="1440" w:right="1008" w:bottom="1440" w:left="1440" w:header="720" w:footer="720" w:gutter="0"/>
          <w:pgNumType w:start="1" w:chapStyle="1"/>
          <w:cols w:num="2" w:space="720"/>
        </w:sectPr>
      </w:pPr>
      <w:r w:rsidRPr="00753595">
        <w:rPr>
          <w:rFonts w:ascii="Times" w:hAnsi="Times"/>
          <w:szCs w:val="24"/>
        </w:rPr>
        <w:t>Welburn, Crai</w:t>
      </w:r>
      <w:r w:rsidR="00932C1D" w:rsidRPr="00753595">
        <w:rPr>
          <w:rFonts w:ascii="Times" w:hAnsi="Times"/>
          <w:szCs w:val="24"/>
        </w:rPr>
        <w:t>g</w:t>
      </w:r>
    </w:p>
    <w:p w14:paraId="5F3A4C4D" w14:textId="77777777" w:rsidR="00AC6F60" w:rsidRPr="00753595" w:rsidRDefault="00AC6F60" w:rsidP="00F047A6">
      <w:pPr>
        <w:rPr>
          <w:rFonts w:ascii="Times" w:hAnsi="Times"/>
          <w:szCs w:val="24"/>
        </w:rPr>
        <w:sectPr w:rsidR="00AC6F60" w:rsidRPr="00753595">
          <w:type w:val="continuous"/>
          <w:pgSz w:w="12240" w:h="15840"/>
          <w:pgMar w:top="1440" w:right="1008" w:bottom="1440" w:left="1440" w:header="720" w:footer="720" w:gutter="0"/>
          <w:pgNumType w:start="1" w:chapStyle="1"/>
          <w:cols w:num="2" w:space="720"/>
        </w:sectPr>
      </w:pPr>
    </w:p>
    <w:p w14:paraId="3CC84F92" w14:textId="74C3348F" w:rsidR="006A763C" w:rsidRPr="00753595" w:rsidRDefault="006A763C" w:rsidP="004855C4">
      <w:pPr>
        <w:jc w:val="center"/>
        <w:rPr>
          <w:rFonts w:ascii="Times" w:hAnsi="Times"/>
          <w:szCs w:val="24"/>
        </w:rPr>
      </w:pPr>
      <w:r w:rsidRPr="00753595">
        <w:rPr>
          <w:rFonts w:ascii="Times" w:hAnsi="Times"/>
          <w:szCs w:val="24"/>
        </w:rPr>
        <w:t>Harper, Donna, Secretary</w:t>
      </w:r>
    </w:p>
    <w:p w14:paraId="29E48F37" w14:textId="0F4BF867" w:rsidR="006A763C" w:rsidRPr="00753595" w:rsidRDefault="00F92FA5" w:rsidP="00F92FA5">
      <w:pPr>
        <w:jc w:val="center"/>
        <w:rPr>
          <w:rFonts w:ascii="Times" w:hAnsi="Times"/>
          <w:szCs w:val="24"/>
        </w:rPr>
      </w:pPr>
      <w:r w:rsidRPr="00753595">
        <w:rPr>
          <w:rFonts w:ascii="Times" w:hAnsi="Times"/>
          <w:szCs w:val="24"/>
        </w:rPr>
        <w:t>III Jones, Norman, Student Representative to the Board, 2020-21</w:t>
      </w:r>
    </w:p>
    <w:p w14:paraId="641F04CA" w14:textId="77777777" w:rsidR="006A763C" w:rsidRPr="00753595" w:rsidRDefault="006A763C" w:rsidP="000B107C">
      <w:pPr>
        <w:rPr>
          <w:rFonts w:ascii="Times" w:hAnsi="Times"/>
          <w:szCs w:val="24"/>
        </w:rPr>
      </w:pPr>
    </w:p>
    <w:p w14:paraId="1507AAC1" w14:textId="77777777" w:rsidR="006A763C" w:rsidRPr="00753595" w:rsidRDefault="006A763C" w:rsidP="004855C4">
      <w:pPr>
        <w:jc w:val="center"/>
        <w:rPr>
          <w:rFonts w:ascii="Times" w:hAnsi="Times"/>
          <w:b/>
          <w:bCs/>
          <w:szCs w:val="24"/>
        </w:rPr>
      </w:pPr>
      <w:r w:rsidRPr="00753595">
        <w:rPr>
          <w:rFonts w:ascii="Times" w:hAnsi="Times"/>
          <w:b/>
          <w:bCs/>
          <w:szCs w:val="24"/>
        </w:rPr>
        <w:t>ALSO PRESENT:</w:t>
      </w:r>
    </w:p>
    <w:p w14:paraId="622E5AC5" w14:textId="77777777" w:rsidR="006A763C" w:rsidRPr="00753595" w:rsidRDefault="000829CD" w:rsidP="004855C4">
      <w:pPr>
        <w:jc w:val="center"/>
        <w:rPr>
          <w:rFonts w:ascii="Times" w:hAnsi="Times"/>
          <w:szCs w:val="24"/>
        </w:rPr>
      </w:pPr>
      <w:r w:rsidRPr="00753595">
        <w:rPr>
          <w:rFonts w:ascii="Times" w:hAnsi="Times"/>
          <w:szCs w:val="24"/>
        </w:rPr>
        <w:t>Alger, Jonathan</w:t>
      </w:r>
      <w:r w:rsidR="006A763C" w:rsidRPr="00753595">
        <w:rPr>
          <w:rFonts w:ascii="Times" w:hAnsi="Times"/>
          <w:szCs w:val="24"/>
        </w:rPr>
        <w:t>, President</w:t>
      </w:r>
    </w:p>
    <w:p w14:paraId="275D1B4C" w14:textId="45E18349" w:rsidR="006A763C" w:rsidRPr="00753595" w:rsidRDefault="003C3320" w:rsidP="004855C4">
      <w:pPr>
        <w:jc w:val="center"/>
        <w:rPr>
          <w:rFonts w:ascii="Times" w:hAnsi="Times"/>
          <w:szCs w:val="24"/>
        </w:rPr>
      </w:pPr>
      <w:r w:rsidRPr="00753595">
        <w:rPr>
          <w:rFonts w:ascii="Times" w:hAnsi="Times"/>
          <w:szCs w:val="24"/>
        </w:rPr>
        <w:t>Coltman, Heather</w:t>
      </w:r>
      <w:r w:rsidR="00EC5895" w:rsidRPr="00753595">
        <w:rPr>
          <w:rFonts w:ascii="Times" w:hAnsi="Times"/>
          <w:szCs w:val="24"/>
        </w:rPr>
        <w:t xml:space="preserve">, </w:t>
      </w:r>
      <w:r w:rsidR="006A763C" w:rsidRPr="00753595">
        <w:rPr>
          <w:rFonts w:ascii="Times" w:hAnsi="Times"/>
          <w:szCs w:val="24"/>
        </w:rPr>
        <w:t>Provost and Senior Vice President for Academic Affairs</w:t>
      </w:r>
    </w:p>
    <w:p w14:paraId="39ED0362" w14:textId="32E076B2" w:rsidR="006A763C" w:rsidRPr="00753595" w:rsidRDefault="006A763C" w:rsidP="004855C4">
      <w:pPr>
        <w:jc w:val="center"/>
        <w:rPr>
          <w:rFonts w:ascii="Times" w:hAnsi="Times"/>
          <w:szCs w:val="24"/>
        </w:rPr>
      </w:pPr>
      <w:r w:rsidRPr="00753595">
        <w:rPr>
          <w:rFonts w:ascii="Times" w:hAnsi="Times"/>
          <w:szCs w:val="24"/>
        </w:rPr>
        <w:t>King, Charles, Senior Vice President for Administration and Finance</w:t>
      </w:r>
    </w:p>
    <w:p w14:paraId="54A79919" w14:textId="77777777" w:rsidR="006A763C" w:rsidRPr="00753595" w:rsidRDefault="00EC5895" w:rsidP="004855C4">
      <w:pPr>
        <w:jc w:val="center"/>
        <w:rPr>
          <w:rFonts w:ascii="Times" w:hAnsi="Times"/>
          <w:szCs w:val="24"/>
        </w:rPr>
      </w:pPr>
      <w:r w:rsidRPr="00753595">
        <w:rPr>
          <w:rFonts w:ascii="Times" w:hAnsi="Times"/>
          <w:szCs w:val="24"/>
        </w:rPr>
        <w:t xml:space="preserve">Langridge, Nick, </w:t>
      </w:r>
      <w:r w:rsidR="006A763C" w:rsidRPr="00753595">
        <w:rPr>
          <w:rFonts w:ascii="Times" w:hAnsi="Times"/>
          <w:szCs w:val="24"/>
        </w:rPr>
        <w:t>Vice President for University Advancement</w:t>
      </w:r>
    </w:p>
    <w:p w14:paraId="3CA92D66" w14:textId="41C5FB1E" w:rsidR="006A763C" w:rsidRPr="00753595" w:rsidRDefault="00FB4535" w:rsidP="004855C4">
      <w:pPr>
        <w:jc w:val="center"/>
        <w:rPr>
          <w:rFonts w:ascii="Times" w:hAnsi="Times"/>
          <w:szCs w:val="24"/>
        </w:rPr>
      </w:pPr>
      <w:r w:rsidRPr="00753595">
        <w:rPr>
          <w:rFonts w:ascii="Times" w:hAnsi="Times"/>
          <w:szCs w:val="24"/>
        </w:rPr>
        <w:t>Miller, Tim,</w:t>
      </w:r>
      <w:r w:rsidR="006A763C" w:rsidRPr="00753595">
        <w:rPr>
          <w:rFonts w:ascii="Times" w:hAnsi="Times"/>
          <w:szCs w:val="24"/>
        </w:rPr>
        <w:t xml:space="preserve"> Vice President for Student Affairs </w:t>
      </w:r>
    </w:p>
    <w:p w14:paraId="413F6950" w14:textId="77777777" w:rsidR="006A763C" w:rsidRPr="00753595" w:rsidRDefault="006A763C" w:rsidP="004855C4">
      <w:pPr>
        <w:jc w:val="center"/>
        <w:rPr>
          <w:rFonts w:ascii="Times" w:hAnsi="Times"/>
          <w:szCs w:val="24"/>
        </w:rPr>
      </w:pPr>
    </w:p>
    <w:p w14:paraId="38B7F1F0" w14:textId="3DB63D88" w:rsidR="007668B5" w:rsidRPr="00753595" w:rsidRDefault="00F92FA5" w:rsidP="007668B5">
      <w:pPr>
        <w:jc w:val="center"/>
        <w:rPr>
          <w:rFonts w:ascii="Times" w:hAnsi="Times"/>
          <w:szCs w:val="24"/>
        </w:rPr>
      </w:pPr>
      <w:r w:rsidRPr="00753595">
        <w:rPr>
          <w:rFonts w:ascii="Times" w:hAnsi="Times"/>
          <w:szCs w:val="24"/>
        </w:rPr>
        <w:t>Vass, Mary-Hope</w:t>
      </w:r>
      <w:r w:rsidR="00932C1D" w:rsidRPr="00753595">
        <w:rPr>
          <w:rFonts w:ascii="Times" w:hAnsi="Times"/>
          <w:szCs w:val="24"/>
        </w:rPr>
        <w:t>,</w:t>
      </w:r>
      <w:r w:rsidR="009936F8" w:rsidRPr="00753595">
        <w:rPr>
          <w:rFonts w:ascii="Times" w:hAnsi="Times"/>
          <w:szCs w:val="24"/>
        </w:rPr>
        <w:t xml:space="preserve"> </w:t>
      </w:r>
      <w:r w:rsidRPr="00753595">
        <w:rPr>
          <w:rFonts w:ascii="Times" w:hAnsi="Times"/>
          <w:szCs w:val="24"/>
        </w:rPr>
        <w:t xml:space="preserve">Interim </w:t>
      </w:r>
      <w:r w:rsidR="009936F8" w:rsidRPr="00753595">
        <w:rPr>
          <w:rFonts w:ascii="Times" w:hAnsi="Times"/>
          <w:szCs w:val="24"/>
        </w:rPr>
        <w:t>Director of Communications</w:t>
      </w:r>
      <w:r w:rsidR="003E0E2E" w:rsidRPr="00753595">
        <w:rPr>
          <w:rFonts w:ascii="Times" w:hAnsi="Times"/>
          <w:szCs w:val="24"/>
        </w:rPr>
        <w:t xml:space="preserve"> &amp; University Spokesperson</w:t>
      </w:r>
    </w:p>
    <w:p w14:paraId="03C94FCB" w14:textId="3802B68B" w:rsidR="006A763C" w:rsidRPr="00753595" w:rsidRDefault="00932C1D" w:rsidP="007668B5">
      <w:pPr>
        <w:jc w:val="center"/>
        <w:rPr>
          <w:rFonts w:ascii="Times" w:hAnsi="Times"/>
          <w:szCs w:val="24"/>
        </w:rPr>
      </w:pPr>
      <w:r w:rsidRPr="00753595">
        <w:rPr>
          <w:rFonts w:ascii="Times" w:hAnsi="Times"/>
          <w:szCs w:val="24"/>
        </w:rPr>
        <w:t>Larsen, Val</w:t>
      </w:r>
      <w:r w:rsidR="006A763C" w:rsidRPr="00753595">
        <w:rPr>
          <w:rFonts w:ascii="Times" w:hAnsi="Times"/>
          <w:szCs w:val="24"/>
        </w:rPr>
        <w:t>, Speaker, Faculty Senate</w:t>
      </w:r>
    </w:p>
    <w:p w14:paraId="5D06DCC9" w14:textId="60FFACF1" w:rsidR="006A763C" w:rsidRPr="00753595" w:rsidRDefault="00932C1D" w:rsidP="004855C4">
      <w:pPr>
        <w:jc w:val="center"/>
        <w:rPr>
          <w:rFonts w:ascii="Times" w:hAnsi="Times"/>
          <w:szCs w:val="24"/>
        </w:rPr>
      </w:pPr>
      <w:r w:rsidRPr="00753595">
        <w:rPr>
          <w:rFonts w:ascii="Times" w:hAnsi="Times"/>
          <w:szCs w:val="24"/>
        </w:rPr>
        <w:t>Knight, Jack,</w:t>
      </w:r>
      <w:r w:rsidR="006A763C" w:rsidRPr="00753595">
        <w:rPr>
          <w:rFonts w:ascii="Times" w:hAnsi="Times"/>
          <w:szCs w:val="24"/>
        </w:rPr>
        <w:t xml:space="preserve"> University Counsel</w:t>
      </w:r>
    </w:p>
    <w:p w14:paraId="6B50F424" w14:textId="77777777" w:rsidR="005069E0" w:rsidRPr="00753595" w:rsidRDefault="005069E0" w:rsidP="006A763C">
      <w:pPr>
        <w:rPr>
          <w:rFonts w:ascii="Times" w:hAnsi="Times"/>
          <w:szCs w:val="24"/>
        </w:rPr>
      </w:pPr>
    </w:p>
    <w:p w14:paraId="1BB30337" w14:textId="49F9313E" w:rsidR="006A763C" w:rsidRPr="00753595" w:rsidRDefault="00034F26" w:rsidP="006A763C">
      <w:pPr>
        <w:rPr>
          <w:rFonts w:ascii="Times" w:hAnsi="Times"/>
          <w:b/>
          <w:bCs/>
          <w:szCs w:val="24"/>
        </w:rPr>
      </w:pPr>
      <w:r w:rsidRPr="00753595">
        <w:rPr>
          <w:rFonts w:ascii="Times" w:hAnsi="Times"/>
          <w:b/>
          <w:bCs/>
          <w:szCs w:val="24"/>
        </w:rPr>
        <w:t>CONSENT AGENDA</w:t>
      </w:r>
    </w:p>
    <w:p w14:paraId="63B61F93" w14:textId="0E0DA8EE" w:rsidR="00034F26" w:rsidRPr="00753595" w:rsidRDefault="006A763C" w:rsidP="006A763C">
      <w:pPr>
        <w:rPr>
          <w:rFonts w:ascii="Times" w:hAnsi="Times"/>
          <w:szCs w:val="24"/>
        </w:rPr>
      </w:pPr>
      <w:r w:rsidRPr="00753595">
        <w:rPr>
          <w:rFonts w:ascii="Times" w:hAnsi="Times"/>
          <w:szCs w:val="24"/>
        </w:rPr>
        <w:t>On motion of</w:t>
      </w:r>
      <w:r w:rsidR="00860B0B" w:rsidRPr="00753595">
        <w:rPr>
          <w:rFonts w:ascii="Times" w:hAnsi="Times"/>
          <w:szCs w:val="24"/>
        </w:rPr>
        <w:t xml:space="preserve"> Vanessa Evans-Grevious</w:t>
      </w:r>
      <w:r w:rsidRPr="00753595">
        <w:rPr>
          <w:rFonts w:ascii="Times" w:hAnsi="Times"/>
          <w:szCs w:val="24"/>
        </w:rPr>
        <w:t>, seconded by</w:t>
      </w:r>
      <w:r w:rsidR="007668B5" w:rsidRPr="00753595">
        <w:rPr>
          <w:rFonts w:ascii="Times" w:hAnsi="Times"/>
          <w:szCs w:val="24"/>
        </w:rPr>
        <w:t xml:space="preserve"> </w:t>
      </w:r>
      <w:r w:rsidR="00EB0EEC" w:rsidRPr="00753595">
        <w:rPr>
          <w:rFonts w:ascii="Times" w:hAnsi="Times"/>
          <w:szCs w:val="24"/>
        </w:rPr>
        <w:t>Kathy Warden</w:t>
      </w:r>
      <w:r w:rsidR="00107233" w:rsidRPr="00753595">
        <w:rPr>
          <w:rFonts w:ascii="Times" w:hAnsi="Times"/>
          <w:szCs w:val="24"/>
        </w:rPr>
        <w:t>,</w:t>
      </w:r>
      <w:r w:rsidRPr="00753595">
        <w:rPr>
          <w:rFonts w:ascii="Times" w:hAnsi="Times"/>
          <w:szCs w:val="24"/>
        </w:rPr>
        <w:t xml:space="preserve"> the </w:t>
      </w:r>
      <w:r w:rsidR="00034F26" w:rsidRPr="00753595">
        <w:rPr>
          <w:rFonts w:ascii="Times" w:hAnsi="Times"/>
          <w:szCs w:val="24"/>
        </w:rPr>
        <w:t>Consent Agenda</w:t>
      </w:r>
      <w:r w:rsidRPr="00753595">
        <w:rPr>
          <w:rFonts w:ascii="Times" w:hAnsi="Times"/>
          <w:szCs w:val="24"/>
        </w:rPr>
        <w:t xml:space="preserve"> w</w:t>
      </w:r>
      <w:r w:rsidR="00034F26" w:rsidRPr="00753595">
        <w:rPr>
          <w:rFonts w:ascii="Times" w:hAnsi="Times"/>
          <w:szCs w:val="24"/>
        </w:rPr>
        <w:t>as</w:t>
      </w:r>
      <w:r w:rsidRPr="00753595">
        <w:rPr>
          <w:rFonts w:ascii="Times" w:hAnsi="Times"/>
          <w:szCs w:val="24"/>
        </w:rPr>
        <w:t xml:space="preserve"> approved</w:t>
      </w:r>
      <w:r w:rsidR="00034F26" w:rsidRPr="00753595">
        <w:rPr>
          <w:rFonts w:ascii="Times" w:hAnsi="Times"/>
          <w:szCs w:val="24"/>
        </w:rPr>
        <w:t>:</w:t>
      </w:r>
      <w:r w:rsidR="00F95B4B" w:rsidRPr="00753595">
        <w:rPr>
          <w:rFonts w:ascii="Times" w:hAnsi="Times"/>
          <w:szCs w:val="24"/>
        </w:rPr>
        <w:t xml:space="preserve">  </w:t>
      </w:r>
      <w:r w:rsidR="00034F26" w:rsidRPr="00753595">
        <w:rPr>
          <w:rFonts w:ascii="Times" w:hAnsi="Times"/>
          <w:szCs w:val="24"/>
        </w:rPr>
        <w:t>Minutes of the September 18, 2020 minutes; Bank Resolution; and the Bond Refinancing.</w:t>
      </w:r>
    </w:p>
    <w:p w14:paraId="07DE6182" w14:textId="77777777" w:rsidR="00EF44F1" w:rsidRPr="00753595" w:rsidRDefault="00EF44F1" w:rsidP="006A763C">
      <w:pPr>
        <w:rPr>
          <w:rFonts w:ascii="Times" w:hAnsi="Times"/>
          <w:szCs w:val="24"/>
        </w:rPr>
      </w:pPr>
    </w:p>
    <w:p w14:paraId="6B406B9D" w14:textId="4C7548C2" w:rsidR="00EF44F1" w:rsidRPr="00753595" w:rsidRDefault="00EF44F1" w:rsidP="00EF44F1">
      <w:pPr>
        <w:rPr>
          <w:b/>
          <w:i/>
          <w:iCs/>
          <w:szCs w:val="24"/>
        </w:rPr>
      </w:pPr>
      <w:r w:rsidRPr="00753595">
        <w:rPr>
          <w:rFonts w:ascii="Times" w:hAnsi="Times"/>
          <w:i/>
          <w:iCs/>
          <w:szCs w:val="24"/>
        </w:rPr>
        <w:t>Bank Resolution:</w:t>
      </w:r>
    </w:p>
    <w:p w14:paraId="3B9292E7" w14:textId="39132489" w:rsidR="00EF44F1" w:rsidRPr="00753595" w:rsidRDefault="00EF44F1" w:rsidP="00EF44F1">
      <w:pPr>
        <w:ind w:firstLine="720"/>
        <w:rPr>
          <w:szCs w:val="24"/>
        </w:rPr>
      </w:pPr>
      <w:r w:rsidRPr="00753595">
        <w:rPr>
          <w:b/>
          <w:szCs w:val="24"/>
        </w:rPr>
        <w:t>WHEREAS,</w:t>
      </w:r>
      <w:r w:rsidRPr="00753595">
        <w:rPr>
          <w:szCs w:val="24"/>
        </w:rPr>
        <w:t xml:space="preserve"> James Madison University is required to routinely transact business with banks and other financial institutions; and</w:t>
      </w:r>
      <w:r w:rsidR="00EA577F" w:rsidRPr="00753595">
        <w:rPr>
          <w:szCs w:val="24"/>
        </w:rPr>
        <w:br/>
      </w:r>
      <w:r w:rsidR="00E777EE">
        <w:rPr>
          <w:b/>
          <w:szCs w:val="24"/>
        </w:rPr>
        <w:t xml:space="preserve">           </w:t>
      </w:r>
      <w:r w:rsidRPr="00753595">
        <w:rPr>
          <w:b/>
          <w:szCs w:val="24"/>
        </w:rPr>
        <w:t>WHEREAS,</w:t>
      </w:r>
      <w:r w:rsidRPr="00753595">
        <w:rPr>
          <w:szCs w:val="24"/>
        </w:rPr>
        <w:t xml:space="preserve"> these transactions include initiating and terminating accounts including credit card agreements, transferring funds, honoring drafts or checks, and managing investments; and</w:t>
      </w:r>
    </w:p>
    <w:p w14:paraId="011A78D8" w14:textId="77777777" w:rsidR="00EF44F1" w:rsidRPr="00753595" w:rsidRDefault="00EF44F1" w:rsidP="00EF44F1">
      <w:pPr>
        <w:ind w:firstLine="720"/>
        <w:rPr>
          <w:szCs w:val="24"/>
        </w:rPr>
      </w:pPr>
      <w:r w:rsidRPr="00753595">
        <w:rPr>
          <w:b/>
          <w:szCs w:val="24"/>
        </w:rPr>
        <w:lastRenderedPageBreak/>
        <w:t>WHEREAS,</w:t>
      </w:r>
      <w:r w:rsidRPr="00753595">
        <w:rPr>
          <w:szCs w:val="24"/>
        </w:rPr>
        <w:t xml:space="preserve"> these banking services are governed by Federal, State and University regulations, guidelines and contract laws; and</w:t>
      </w:r>
    </w:p>
    <w:p w14:paraId="6F9AB089" w14:textId="77777777" w:rsidR="00EF44F1" w:rsidRPr="00753595" w:rsidRDefault="00EF44F1" w:rsidP="00EF44F1">
      <w:pPr>
        <w:ind w:firstLine="720"/>
        <w:rPr>
          <w:szCs w:val="24"/>
        </w:rPr>
      </w:pPr>
      <w:r w:rsidRPr="00753595">
        <w:rPr>
          <w:b/>
          <w:szCs w:val="24"/>
        </w:rPr>
        <w:t>WHEREAS,</w:t>
      </w:r>
      <w:r w:rsidRPr="00753595">
        <w:rPr>
          <w:szCs w:val="24"/>
        </w:rPr>
        <w:t xml:space="preserve"> international banking services are governed by applicable International regulations, guidelines and contract laws; and</w:t>
      </w:r>
    </w:p>
    <w:p w14:paraId="1C736F35" w14:textId="77777777" w:rsidR="00EF44F1" w:rsidRPr="00753595" w:rsidRDefault="00EF44F1" w:rsidP="00EF44F1">
      <w:pPr>
        <w:ind w:firstLine="720"/>
        <w:rPr>
          <w:szCs w:val="24"/>
        </w:rPr>
      </w:pPr>
      <w:r w:rsidRPr="00753595">
        <w:rPr>
          <w:b/>
          <w:szCs w:val="24"/>
        </w:rPr>
        <w:t>WHEREAS,</w:t>
      </w:r>
      <w:r w:rsidRPr="00753595">
        <w:rPr>
          <w:szCs w:val="24"/>
        </w:rPr>
        <w:t xml:space="preserve"> these transactions with banks and financial institutions are within the realm of the duties appropriately assigned to and executed by the Senior Vice President for Administration and Finance and the Assistant Vice President for Finance; and</w:t>
      </w:r>
    </w:p>
    <w:p w14:paraId="137E17CD" w14:textId="77777777" w:rsidR="00EF44F1" w:rsidRPr="00753595" w:rsidRDefault="00EF44F1" w:rsidP="00EF44F1">
      <w:pPr>
        <w:ind w:firstLine="720"/>
        <w:rPr>
          <w:szCs w:val="24"/>
        </w:rPr>
      </w:pPr>
      <w:r w:rsidRPr="00753595">
        <w:rPr>
          <w:b/>
          <w:szCs w:val="24"/>
        </w:rPr>
        <w:t>WHEREAS,</w:t>
      </w:r>
      <w:r w:rsidRPr="00753595">
        <w:rPr>
          <w:szCs w:val="24"/>
        </w:rPr>
        <w:t xml:space="preserve"> it is necessary for the Senior Vice President for Administration and Finance or Assistant Vice President for Finance to appoint and delegate, from time to time, such persons to conduct these transactions on behalf of the University in accordance with the regulatory requirements; and</w:t>
      </w:r>
    </w:p>
    <w:p w14:paraId="6763DB40" w14:textId="77777777" w:rsidR="00EF44F1" w:rsidRPr="00753595" w:rsidRDefault="00EF44F1" w:rsidP="00EF44F1">
      <w:pPr>
        <w:ind w:firstLine="720"/>
        <w:rPr>
          <w:szCs w:val="24"/>
        </w:rPr>
      </w:pPr>
      <w:r w:rsidRPr="00753595">
        <w:rPr>
          <w:b/>
          <w:szCs w:val="24"/>
        </w:rPr>
        <w:t>WHEREAS,</w:t>
      </w:r>
      <w:r w:rsidRPr="00753595">
        <w:rPr>
          <w:szCs w:val="24"/>
        </w:rPr>
        <w:t xml:space="preserve"> these banks and financial institutions with whom the University transacts business routinely require a resolution of the Board of Visitors to attest that the Senior Vice President for Administration and Finance and the Assistant Vice President for Finance are authorized to effect these transactions on behalf of James Madison University.</w:t>
      </w:r>
    </w:p>
    <w:p w14:paraId="7CDF26E6" w14:textId="794F6A93" w:rsidR="00EF44F1" w:rsidRPr="00753595" w:rsidRDefault="00EF44F1" w:rsidP="00EF44F1">
      <w:pPr>
        <w:ind w:firstLine="720"/>
        <w:rPr>
          <w:szCs w:val="24"/>
        </w:rPr>
      </w:pPr>
      <w:r w:rsidRPr="00753595">
        <w:rPr>
          <w:b/>
          <w:szCs w:val="24"/>
        </w:rPr>
        <w:t>NOW THEREFORE, BE IT RESOLVED</w:t>
      </w:r>
      <w:r w:rsidRPr="00753595">
        <w:rPr>
          <w:szCs w:val="24"/>
        </w:rPr>
        <w:t xml:space="preserve"> by the Visitors of James Madison University that the Senior Vice President for Administration and Finance and the Assistant Vice President for Finance are hereby individually authorized to transact business with banks and other financial institutions, to include initiating and terminating accounts including credit card agreements, transferring funds, honoring drafts and checks, and managing investments on behalf of James Madison University in accordance with appropriate laws and regulations, and to appoint and delegate, from time to time, such persons who may conduct these transactions on behalf of the University in accordance with this resolution and regulatory requirements.</w:t>
      </w:r>
    </w:p>
    <w:p w14:paraId="76B88C00" w14:textId="20DFCCEB" w:rsidR="00EF44F1" w:rsidRPr="00753595" w:rsidRDefault="00EF44F1" w:rsidP="00EF44F1">
      <w:pPr>
        <w:ind w:firstLine="720"/>
        <w:rPr>
          <w:szCs w:val="24"/>
        </w:rPr>
      </w:pPr>
    </w:p>
    <w:p w14:paraId="44C52305" w14:textId="0CA164C6" w:rsidR="00EF44F1" w:rsidRPr="00753595" w:rsidRDefault="00EF44F1" w:rsidP="00EF44F1">
      <w:pPr>
        <w:rPr>
          <w:szCs w:val="24"/>
        </w:rPr>
      </w:pPr>
      <w:r w:rsidRPr="00753595">
        <w:rPr>
          <w:i/>
          <w:iCs/>
          <w:szCs w:val="24"/>
        </w:rPr>
        <w:t>Bond Refinancing</w:t>
      </w:r>
      <w:r w:rsidRPr="00753595">
        <w:rPr>
          <w:szCs w:val="24"/>
        </w:rPr>
        <w:t xml:space="preserve"> –</w:t>
      </w:r>
    </w:p>
    <w:p w14:paraId="24271A62" w14:textId="77777777" w:rsidR="00EF44F1" w:rsidRPr="00753595" w:rsidRDefault="00EF44F1" w:rsidP="00EF44F1">
      <w:pPr>
        <w:jc w:val="center"/>
        <w:rPr>
          <w:b/>
          <w:bCs/>
          <w:i/>
          <w:iCs/>
          <w:szCs w:val="24"/>
        </w:rPr>
      </w:pPr>
      <w:r w:rsidRPr="00753595">
        <w:rPr>
          <w:b/>
          <w:bCs/>
          <w:i/>
          <w:iCs/>
          <w:szCs w:val="24"/>
          <w:u w:val="single"/>
        </w:rPr>
        <w:t>JAMES MADISON UNIVERSITY</w:t>
      </w:r>
      <w:bookmarkStart w:id="0" w:name="_DV_M2"/>
      <w:bookmarkEnd w:id="0"/>
      <w:r w:rsidRPr="00753595">
        <w:rPr>
          <w:b/>
          <w:bCs/>
          <w:i/>
          <w:iCs/>
          <w:szCs w:val="24"/>
        </w:rPr>
        <w:t xml:space="preserve"> </w:t>
      </w:r>
    </w:p>
    <w:p w14:paraId="2C608904" w14:textId="20182D0B" w:rsidR="00EF44F1" w:rsidRPr="00753595" w:rsidRDefault="00EF44F1" w:rsidP="00EF44F1">
      <w:pPr>
        <w:jc w:val="center"/>
        <w:rPr>
          <w:b/>
          <w:bCs/>
          <w:i/>
          <w:iCs/>
          <w:szCs w:val="24"/>
          <w:u w:val="single"/>
        </w:rPr>
      </w:pPr>
      <w:r w:rsidRPr="00753595">
        <w:rPr>
          <w:b/>
          <w:bCs/>
          <w:szCs w:val="24"/>
        </w:rPr>
        <w:t>AUTHORIZING</w:t>
      </w:r>
      <w:r w:rsidRPr="00753595">
        <w:rPr>
          <w:b/>
          <w:bCs/>
          <w:i/>
          <w:iCs/>
          <w:szCs w:val="24"/>
        </w:rPr>
        <w:t xml:space="preserve"> </w:t>
      </w:r>
      <w:r w:rsidRPr="00753595">
        <w:rPr>
          <w:b/>
          <w:bCs/>
          <w:szCs w:val="24"/>
        </w:rPr>
        <w:t>THE RESTRUCTURING OF INDEBTEDNESS WITH THE VIRGINIA COLLEGE BUILDING AUTHORITY</w:t>
      </w:r>
    </w:p>
    <w:p w14:paraId="43F1BBF8" w14:textId="77777777" w:rsidR="00EF44F1" w:rsidRPr="00753595" w:rsidRDefault="00EF44F1" w:rsidP="00EF44F1">
      <w:pPr>
        <w:snapToGrid w:val="0"/>
        <w:ind w:firstLine="1440"/>
        <w:jc w:val="both"/>
        <w:rPr>
          <w:szCs w:val="24"/>
        </w:rPr>
      </w:pPr>
      <w:bookmarkStart w:id="1" w:name="_DV_M3"/>
      <w:bookmarkEnd w:id="1"/>
      <w:r w:rsidRPr="00753595">
        <w:rPr>
          <w:b/>
          <w:bCs/>
          <w:szCs w:val="24"/>
        </w:rPr>
        <w:t>WHEREAS</w:t>
      </w:r>
      <w:r w:rsidRPr="00753595">
        <w:rPr>
          <w:szCs w:val="24"/>
        </w:rPr>
        <w:t xml:space="preserve">, </w:t>
      </w:r>
      <w:r w:rsidRPr="00753595">
        <w:rPr>
          <w:b/>
          <w:szCs w:val="24"/>
          <w:u w:val="single"/>
        </w:rPr>
        <w:t>JAMES MADISON UNIVERSITY</w:t>
      </w:r>
      <w:r w:rsidRPr="00753595">
        <w:rPr>
          <w:szCs w:val="24"/>
        </w:rPr>
        <w:t xml:space="preserve">, in furtherance of its educational purposes, has borrowed funds from the </w:t>
      </w:r>
      <w:bookmarkStart w:id="2" w:name="_Hlk51843122"/>
      <w:r w:rsidRPr="00753595">
        <w:rPr>
          <w:szCs w:val="24"/>
        </w:rPr>
        <w:t xml:space="preserve">Virginia College Building Authority </w:t>
      </w:r>
      <w:bookmarkEnd w:id="2"/>
      <w:r w:rsidRPr="00753595">
        <w:rPr>
          <w:szCs w:val="24"/>
        </w:rPr>
        <w:t xml:space="preserve">(the “Authority”) through the Authority’s Public Higher Education Financing Program, </w:t>
      </w:r>
    </w:p>
    <w:p w14:paraId="3F8DA2FB" w14:textId="57ED415F" w:rsidR="00EF44F1" w:rsidRPr="00753595" w:rsidRDefault="00EF44F1" w:rsidP="00EF44F1">
      <w:pPr>
        <w:snapToGrid w:val="0"/>
        <w:ind w:firstLine="1440"/>
        <w:jc w:val="both"/>
        <w:rPr>
          <w:szCs w:val="24"/>
        </w:rPr>
      </w:pPr>
      <w:r w:rsidRPr="00753595">
        <w:rPr>
          <w:b/>
          <w:bCs/>
          <w:szCs w:val="24"/>
        </w:rPr>
        <w:t>WHEREAS</w:t>
      </w:r>
      <w:r w:rsidRPr="00753595">
        <w:rPr>
          <w:szCs w:val="24"/>
        </w:rPr>
        <w:t xml:space="preserve">, the Governor of the Commonwealth of Virginia (the “Commonwealth”) has recognized that the COVID-19 pandemic has had, and continues to have, a tremendous adverse impact on higher education, including the fiscal health of the Commonwealth’s colleges and universities, and in response to financial conditions created by the pandemic, the Governor has proposed a debt restructuring plan for debt-funded capital projects of higher educational institutions which will defer debt service payments on certain indebtedness obtained through or with the assistance of the Commonwealth, including debt obtained through the Authority (the “Debt Restructuring Program”); </w:t>
      </w:r>
    </w:p>
    <w:p w14:paraId="37B25C7D" w14:textId="77777777" w:rsidR="00EF44F1" w:rsidRPr="00753595" w:rsidRDefault="00EF44F1" w:rsidP="00EF44F1">
      <w:pPr>
        <w:snapToGrid w:val="0"/>
        <w:ind w:firstLine="1440"/>
        <w:jc w:val="both"/>
        <w:rPr>
          <w:color w:val="FF0000"/>
          <w:szCs w:val="24"/>
        </w:rPr>
      </w:pPr>
      <w:r w:rsidRPr="00753595">
        <w:rPr>
          <w:b/>
          <w:bCs/>
          <w:szCs w:val="24"/>
        </w:rPr>
        <w:t>WHEREAS</w:t>
      </w:r>
      <w:r w:rsidRPr="00753595">
        <w:rPr>
          <w:szCs w:val="24"/>
        </w:rPr>
        <w:t xml:space="preserve">, the Board of Visitors (the “Board”) of </w:t>
      </w:r>
      <w:r w:rsidRPr="00753595">
        <w:rPr>
          <w:b/>
          <w:szCs w:val="24"/>
          <w:u w:val="single"/>
        </w:rPr>
        <w:t>JAMES MADISON UNIVERSITY</w:t>
      </w:r>
      <w:r w:rsidRPr="00753595">
        <w:rPr>
          <w:szCs w:val="24"/>
        </w:rPr>
        <w:t xml:space="preserve"> (the “Institution”) desires to participate in the Debt Restructuring Program to restructure all or a portion of its indebtedness to the Authority (the “Authority Debt”) and desires to delegate to certain officers of the Institution the authority </w:t>
      </w:r>
      <w:bookmarkStart w:id="3" w:name="_Hlk51826178"/>
      <w:r w:rsidRPr="00753595">
        <w:rPr>
          <w:szCs w:val="24"/>
        </w:rPr>
        <w:t>(</w:t>
      </w:r>
      <w:proofErr w:type="spellStart"/>
      <w:r w:rsidRPr="00753595">
        <w:rPr>
          <w:szCs w:val="24"/>
        </w:rPr>
        <w:t>i</w:t>
      </w:r>
      <w:proofErr w:type="spellEnd"/>
      <w:r w:rsidRPr="00753595">
        <w:rPr>
          <w:szCs w:val="24"/>
        </w:rPr>
        <w:t>) to select the Authority Debt to be restructured and to establish and agree to the terms of such restructuring</w:t>
      </w:r>
      <w:bookmarkEnd w:id="3"/>
      <w:r w:rsidRPr="00753595">
        <w:rPr>
          <w:szCs w:val="24"/>
        </w:rPr>
        <w:t xml:space="preserve">, (ii) to approve the forms of, and execute and </w:t>
      </w:r>
      <w:r w:rsidRPr="00753595">
        <w:rPr>
          <w:szCs w:val="24"/>
        </w:rPr>
        <w:lastRenderedPageBreak/>
        <w:t>deliver, any and all, documents, instruments and agreements required by the Authority in connection therewith, including any modifications or amendments of loan or other documentation evidencing the Authority Debt (the “Restructuring Documents”), and (iii) to take any and all other action required to effect and implement such debt restructuring, including any post-issuance or post-closing monitoring or compliance requirements</w:t>
      </w:r>
      <w:bookmarkStart w:id="4" w:name="_DV_M4"/>
      <w:bookmarkStart w:id="5" w:name="_DV_M5"/>
      <w:bookmarkEnd w:id="4"/>
      <w:bookmarkEnd w:id="5"/>
      <w:r w:rsidRPr="00753595">
        <w:rPr>
          <w:szCs w:val="24"/>
        </w:rPr>
        <w:t>.</w:t>
      </w:r>
      <w:bookmarkStart w:id="6" w:name="_DV_M6"/>
      <w:bookmarkStart w:id="7" w:name="_DV_M9"/>
      <w:bookmarkEnd w:id="6"/>
      <w:bookmarkEnd w:id="7"/>
    </w:p>
    <w:p w14:paraId="5092F110" w14:textId="77777777" w:rsidR="00EF44F1" w:rsidRPr="00753595" w:rsidRDefault="00EF44F1" w:rsidP="00EF44F1">
      <w:pPr>
        <w:snapToGrid w:val="0"/>
        <w:ind w:firstLine="1440"/>
        <w:jc w:val="both"/>
        <w:rPr>
          <w:szCs w:val="24"/>
        </w:rPr>
      </w:pPr>
      <w:bookmarkStart w:id="8" w:name="_DV_M10"/>
      <w:bookmarkEnd w:id="8"/>
      <w:r w:rsidRPr="00753595">
        <w:rPr>
          <w:b/>
          <w:bCs/>
          <w:szCs w:val="24"/>
        </w:rPr>
        <w:t>NOW, THEREFORE, BE IT RESOLVED</w:t>
      </w:r>
      <w:r w:rsidRPr="00753595">
        <w:rPr>
          <w:szCs w:val="24"/>
        </w:rPr>
        <w:t xml:space="preserve"> </w:t>
      </w:r>
      <w:r w:rsidRPr="00753595">
        <w:rPr>
          <w:b/>
          <w:bCs/>
          <w:szCs w:val="24"/>
        </w:rPr>
        <w:t>BY THE BOARD:</w:t>
      </w:r>
    </w:p>
    <w:p w14:paraId="3036E1DC" w14:textId="77777777" w:rsidR="00EF44F1" w:rsidRPr="00753595" w:rsidRDefault="00EF44F1" w:rsidP="00EF44F1">
      <w:pPr>
        <w:snapToGrid w:val="0"/>
        <w:ind w:firstLine="1440"/>
        <w:jc w:val="both"/>
        <w:rPr>
          <w:szCs w:val="24"/>
        </w:rPr>
      </w:pPr>
      <w:bookmarkStart w:id="9" w:name="_DV_M11"/>
      <w:bookmarkEnd w:id="9"/>
      <w:r w:rsidRPr="00753595">
        <w:rPr>
          <w:b/>
          <w:bCs/>
          <w:szCs w:val="24"/>
        </w:rPr>
        <w:t>Section 1.</w:t>
      </w:r>
      <w:r w:rsidRPr="00753595">
        <w:rPr>
          <w:szCs w:val="24"/>
        </w:rPr>
        <w:t xml:space="preserve">  </w:t>
      </w:r>
      <w:r w:rsidRPr="00753595">
        <w:rPr>
          <w:szCs w:val="24"/>
        </w:rPr>
        <w:tab/>
        <w:t xml:space="preserve">The Institution is authorized to participate in the Debt Restructuring Program and, accordingly, the </w:t>
      </w:r>
      <w:r w:rsidRPr="00753595">
        <w:rPr>
          <w:b/>
          <w:bCs/>
          <w:i/>
          <w:iCs/>
          <w:szCs w:val="24"/>
          <w:u w:val="single"/>
        </w:rPr>
        <w:t>SENIOR VICE PRESIDENT FOR ADMINISTRATION &amp; FINANCE AND THE ASSISTANT VICE PRESIDENT FOR FINANCE</w:t>
      </w:r>
      <w:r w:rsidRPr="00753595">
        <w:rPr>
          <w:szCs w:val="24"/>
        </w:rPr>
        <w:t xml:space="preserve"> (the “Authorized Officers”) are each hereby delegated and invested with full power and authority, subject to the provisions of Section 2 hereof, (</w:t>
      </w:r>
      <w:proofErr w:type="spellStart"/>
      <w:r w:rsidRPr="00753595">
        <w:rPr>
          <w:szCs w:val="24"/>
        </w:rPr>
        <w:t>i</w:t>
      </w:r>
      <w:proofErr w:type="spellEnd"/>
      <w:r w:rsidRPr="00753595">
        <w:rPr>
          <w:szCs w:val="24"/>
        </w:rPr>
        <w:t>) to select the Authority Debt to be restructured and to establish and agree to the terms of such restructuring, including extending the term of payment and the modification of other terms thereof, (ii) to pledge as required by the Authority the general revenues of the Institution as security to the extent not prohibited by law or otherwise restricted, (iii) to approve the forms of the Restructuring Documents required by the Authority and any subsequent amendments thereto, (iv) to execute and, deliver, on behalf of the Institution such Restructuring Documents, with approval of the terms thereof being evidenced conclusively by the execution and delivery thereof, and (v) to do and perform such other acts,  and execute and deliver such other documents and agreements as may be necessary or appropriate to carry out the intent of this Resolution.</w:t>
      </w:r>
      <w:bookmarkStart w:id="10" w:name="_DV_M12"/>
      <w:bookmarkEnd w:id="10"/>
      <w:r w:rsidRPr="00753595">
        <w:rPr>
          <w:szCs w:val="24"/>
        </w:rPr>
        <w:t xml:space="preserve"> </w:t>
      </w:r>
      <w:r w:rsidRPr="00753595">
        <w:rPr>
          <w:szCs w:val="24"/>
        </w:rPr>
        <w:tab/>
      </w:r>
    </w:p>
    <w:p w14:paraId="44836FBE" w14:textId="77777777" w:rsidR="00EF44F1" w:rsidRPr="00753595" w:rsidRDefault="00EF44F1" w:rsidP="00EF44F1">
      <w:pPr>
        <w:snapToGrid w:val="0"/>
        <w:ind w:firstLine="1440"/>
        <w:jc w:val="both"/>
        <w:rPr>
          <w:szCs w:val="24"/>
        </w:rPr>
      </w:pPr>
      <w:bookmarkStart w:id="11" w:name="_DV_M15"/>
      <w:bookmarkEnd w:id="11"/>
      <w:r w:rsidRPr="00753595">
        <w:rPr>
          <w:b/>
          <w:bCs/>
          <w:szCs w:val="24"/>
        </w:rPr>
        <w:t xml:space="preserve">Section 2. </w:t>
      </w:r>
      <w:r w:rsidRPr="00753595">
        <w:rPr>
          <w:b/>
          <w:bCs/>
          <w:szCs w:val="24"/>
        </w:rPr>
        <w:tab/>
      </w:r>
      <w:r w:rsidRPr="00753595">
        <w:rPr>
          <w:szCs w:val="24"/>
        </w:rPr>
        <w:t>In connection with the authorization herein provided the</w:t>
      </w:r>
      <w:r w:rsidRPr="00753595">
        <w:rPr>
          <w:b/>
          <w:bCs/>
          <w:szCs w:val="24"/>
        </w:rPr>
        <w:t xml:space="preserve"> </w:t>
      </w:r>
      <w:r w:rsidRPr="00753595">
        <w:rPr>
          <w:szCs w:val="24"/>
        </w:rPr>
        <w:t>Authorized</w:t>
      </w:r>
      <w:r w:rsidRPr="00753595">
        <w:rPr>
          <w:b/>
          <w:bCs/>
          <w:szCs w:val="24"/>
        </w:rPr>
        <w:t xml:space="preserve"> </w:t>
      </w:r>
      <w:r w:rsidRPr="00753595">
        <w:rPr>
          <w:szCs w:val="24"/>
        </w:rPr>
        <w:t>Officers may, in connection with any debt restructuring obligation, provide for (</w:t>
      </w:r>
      <w:proofErr w:type="spellStart"/>
      <w:r w:rsidRPr="00753595">
        <w:rPr>
          <w:szCs w:val="24"/>
        </w:rPr>
        <w:t>i</w:t>
      </w:r>
      <w:proofErr w:type="spellEnd"/>
      <w:r w:rsidRPr="00753595">
        <w:rPr>
          <w:szCs w:val="24"/>
        </w:rPr>
        <w:t>) the funding of reserves if required, and (ii) the funding of issuance costs and other financing expenses related to such restructuring; provided (a) the principal amount of any such obligation shall not exceed the amount required to cover the principal of and interest on the indebtedness to be restructured plus amounts permitted by clauses (</w:t>
      </w:r>
      <w:proofErr w:type="spellStart"/>
      <w:r w:rsidRPr="00753595">
        <w:rPr>
          <w:szCs w:val="24"/>
        </w:rPr>
        <w:t>i</w:t>
      </w:r>
      <w:proofErr w:type="spellEnd"/>
      <w:r w:rsidRPr="00753595">
        <w:rPr>
          <w:szCs w:val="24"/>
        </w:rPr>
        <w:t>) and (ii) above, (b) the interest rate on any such obligation shall be as determined by the Authority, and (c) the restructuring terms, including the rate of interest on any such obligation or method of determining such rate, shall be approved by the Treasury Board of the Commonwealth.</w:t>
      </w:r>
    </w:p>
    <w:p w14:paraId="0162960F" w14:textId="77777777" w:rsidR="00EF44F1" w:rsidRPr="00753595" w:rsidRDefault="00EF44F1" w:rsidP="00EF44F1">
      <w:pPr>
        <w:snapToGrid w:val="0"/>
        <w:ind w:firstLine="1440"/>
        <w:jc w:val="both"/>
        <w:rPr>
          <w:szCs w:val="24"/>
        </w:rPr>
      </w:pPr>
      <w:bookmarkStart w:id="12" w:name="_DV_M16"/>
      <w:bookmarkEnd w:id="12"/>
      <w:r w:rsidRPr="00753595">
        <w:rPr>
          <w:b/>
          <w:bCs/>
          <w:szCs w:val="24"/>
        </w:rPr>
        <w:t>Section 3.</w:t>
      </w:r>
      <w:r w:rsidRPr="00753595">
        <w:rPr>
          <w:b/>
          <w:bCs/>
          <w:szCs w:val="24"/>
        </w:rPr>
        <w:tab/>
      </w:r>
      <w:bookmarkStart w:id="13" w:name="_DV_M17"/>
      <w:bookmarkEnd w:id="13"/>
      <w:r w:rsidRPr="00753595">
        <w:rPr>
          <w:szCs w:val="24"/>
        </w:rPr>
        <w:t>If it is determined by the Authority in connection with any Authority Debt restructuring that the Institution is subject to continuing disclosure obligations under Rule 15c2-12 of the federal Securities and Exchange Commission an Authorized Officer is hereby authorized and directed to, enter into a continuing disclosure undertaking in form and substance reasonably satisfactory to the Authority, and the Institution will comply with the provisions and disclosure obligations contained therein.</w:t>
      </w:r>
    </w:p>
    <w:p w14:paraId="3E235C3F" w14:textId="77777777" w:rsidR="00EF44F1" w:rsidRPr="00753595" w:rsidRDefault="00EF44F1" w:rsidP="00EF44F1">
      <w:pPr>
        <w:snapToGrid w:val="0"/>
        <w:ind w:firstLine="1440"/>
        <w:jc w:val="both"/>
        <w:rPr>
          <w:szCs w:val="24"/>
        </w:rPr>
      </w:pPr>
      <w:bookmarkStart w:id="14" w:name="_DV_M18"/>
      <w:bookmarkEnd w:id="14"/>
      <w:r w:rsidRPr="00753595">
        <w:rPr>
          <w:b/>
          <w:bCs/>
          <w:szCs w:val="24"/>
        </w:rPr>
        <w:t>Section 4.</w:t>
      </w:r>
      <w:r w:rsidRPr="00753595">
        <w:rPr>
          <w:szCs w:val="24"/>
        </w:rPr>
        <w:tab/>
        <w:t xml:space="preserve">The Board designates the </w:t>
      </w:r>
      <w:r w:rsidRPr="00753595">
        <w:rPr>
          <w:b/>
          <w:bCs/>
          <w:i/>
          <w:iCs/>
          <w:szCs w:val="24"/>
          <w:u w:val="single"/>
        </w:rPr>
        <w:t>ASSISTANT VICE PRESIDENT FOR FINANCE</w:t>
      </w:r>
      <w:r w:rsidRPr="00753595">
        <w:rPr>
          <w:b/>
          <w:bCs/>
          <w:i/>
          <w:iCs/>
          <w:szCs w:val="24"/>
        </w:rPr>
        <w:t xml:space="preserve"> </w:t>
      </w:r>
      <w:r w:rsidRPr="00753595">
        <w:rPr>
          <w:szCs w:val="24"/>
        </w:rPr>
        <w:t>to be responsible for implementing procedures to monitor post-issuance compliance with covenants in any Restructuring Document and any amendments thereto, if required in connection with federal tax law or federal securities law require</w:t>
      </w:r>
      <w:bookmarkStart w:id="15" w:name="_DV_M19"/>
      <w:bookmarkStart w:id="16" w:name="_DV_M20"/>
      <w:bookmarkEnd w:id="15"/>
      <w:bookmarkEnd w:id="16"/>
      <w:r w:rsidRPr="00753595">
        <w:rPr>
          <w:szCs w:val="24"/>
        </w:rPr>
        <w:t xml:space="preserve">ments.  </w:t>
      </w:r>
    </w:p>
    <w:p w14:paraId="6D96A976" w14:textId="77777777" w:rsidR="00EF44F1" w:rsidRPr="00753595" w:rsidRDefault="00EF44F1" w:rsidP="00EF44F1">
      <w:pPr>
        <w:snapToGrid w:val="0"/>
        <w:ind w:firstLine="1440"/>
        <w:jc w:val="both"/>
        <w:rPr>
          <w:szCs w:val="24"/>
        </w:rPr>
      </w:pPr>
      <w:bookmarkStart w:id="17" w:name="_DV_M21"/>
      <w:bookmarkEnd w:id="17"/>
      <w:r w:rsidRPr="00753595">
        <w:rPr>
          <w:b/>
          <w:bCs/>
          <w:szCs w:val="24"/>
        </w:rPr>
        <w:t>Section 5.</w:t>
      </w:r>
      <w:r w:rsidRPr="00753595">
        <w:rPr>
          <w:b/>
          <w:bCs/>
          <w:szCs w:val="24"/>
        </w:rPr>
        <w:tab/>
      </w:r>
      <w:r w:rsidRPr="00753595">
        <w:rPr>
          <w:szCs w:val="24"/>
        </w:rPr>
        <w:t>This resolution shall take effect immediately upon its adoption.</w:t>
      </w:r>
    </w:p>
    <w:p w14:paraId="47F01199" w14:textId="77777777" w:rsidR="00EF44F1" w:rsidRPr="00753595" w:rsidRDefault="00EF44F1" w:rsidP="00EF44F1">
      <w:pPr>
        <w:snapToGrid w:val="0"/>
        <w:rPr>
          <w:szCs w:val="24"/>
        </w:rPr>
      </w:pPr>
      <w:bookmarkStart w:id="18" w:name="_DV_M22"/>
      <w:bookmarkEnd w:id="18"/>
      <w:r w:rsidRPr="00753595">
        <w:rPr>
          <w:szCs w:val="24"/>
        </w:rPr>
        <w:t>Adopted:  November 6, 2020</w:t>
      </w:r>
    </w:p>
    <w:p w14:paraId="33B73D01" w14:textId="77777777" w:rsidR="00CB1572" w:rsidRPr="00753595" w:rsidRDefault="00CB1572" w:rsidP="006A763C">
      <w:pPr>
        <w:rPr>
          <w:rFonts w:ascii="Times" w:hAnsi="Times"/>
          <w:szCs w:val="24"/>
        </w:rPr>
      </w:pPr>
    </w:p>
    <w:p w14:paraId="17AC1D5E" w14:textId="77777777" w:rsidR="006A763C" w:rsidRPr="00753595" w:rsidRDefault="006A763C" w:rsidP="006A763C">
      <w:pPr>
        <w:rPr>
          <w:rFonts w:ascii="Times" w:hAnsi="Times"/>
          <w:b/>
          <w:bCs/>
          <w:szCs w:val="24"/>
        </w:rPr>
      </w:pPr>
      <w:r w:rsidRPr="00753595">
        <w:rPr>
          <w:rFonts w:ascii="Times" w:hAnsi="Times"/>
          <w:b/>
          <w:bCs/>
          <w:szCs w:val="24"/>
        </w:rPr>
        <w:t>COMMITTEE REPORTS</w:t>
      </w:r>
    </w:p>
    <w:p w14:paraId="25B2F507" w14:textId="7144D95D" w:rsidR="002A1DC5" w:rsidRPr="00753595" w:rsidRDefault="002A1DC5" w:rsidP="002A1DC5">
      <w:pPr>
        <w:rPr>
          <w:rFonts w:ascii="Times" w:hAnsi="Times"/>
          <w:b/>
          <w:bCs/>
          <w:szCs w:val="24"/>
        </w:rPr>
      </w:pPr>
      <w:r w:rsidRPr="00753595">
        <w:rPr>
          <w:rFonts w:ascii="Times" w:hAnsi="Times"/>
          <w:b/>
          <w:bCs/>
          <w:szCs w:val="24"/>
          <w:u w:val="single"/>
        </w:rPr>
        <w:t>Academic</w:t>
      </w:r>
      <w:r w:rsidR="006939CD" w:rsidRPr="00753595">
        <w:rPr>
          <w:rFonts w:ascii="Times" w:hAnsi="Times"/>
          <w:b/>
          <w:bCs/>
          <w:szCs w:val="24"/>
          <w:u w:val="single"/>
        </w:rPr>
        <w:t xml:space="preserve"> </w:t>
      </w:r>
      <w:r w:rsidRPr="00753595">
        <w:rPr>
          <w:rFonts w:ascii="Times" w:hAnsi="Times"/>
          <w:b/>
          <w:bCs/>
          <w:szCs w:val="24"/>
          <w:u w:val="single"/>
        </w:rPr>
        <w:t>and Student Life Committee</w:t>
      </w:r>
    </w:p>
    <w:p w14:paraId="5D6ED71F" w14:textId="5DB82418" w:rsidR="002A1DC5" w:rsidRPr="00753595" w:rsidRDefault="000B107C" w:rsidP="002A1DC5">
      <w:pPr>
        <w:rPr>
          <w:rFonts w:ascii="Times" w:hAnsi="Times"/>
          <w:szCs w:val="24"/>
        </w:rPr>
      </w:pPr>
      <w:r w:rsidRPr="00753595">
        <w:rPr>
          <w:rFonts w:ascii="Times" w:hAnsi="Times"/>
          <w:szCs w:val="24"/>
        </w:rPr>
        <w:lastRenderedPageBreak/>
        <w:t>Lucy Hutchinson</w:t>
      </w:r>
      <w:r w:rsidR="002A1DC5" w:rsidRPr="00753595">
        <w:rPr>
          <w:rFonts w:ascii="Times" w:hAnsi="Times"/>
          <w:szCs w:val="24"/>
        </w:rPr>
        <w:t xml:space="preserve">, Chair, presented the report of the </w:t>
      </w:r>
      <w:r w:rsidR="00E50A30" w:rsidRPr="00753595">
        <w:rPr>
          <w:rFonts w:ascii="Times" w:hAnsi="Times"/>
          <w:szCs w:val="24"/>
        </w:rPr>
        <w:t xml:space="preserve">Academic </w:t>
      </w:r>
      <w:r w:rsidR="002A1DC5" w:rsidRPr="00753595">
        <w:rPr>
          <w:rFonts w:ascii="Times" w:hAnsi="Times"/>
          <w:szCs w:val="24"/>
        </w:rPr>
        <w:t xml:space="preserve">and Student Life Committee.  The minutes from the </w:t>
      </w:r>
      <w:r w:rsidRPr="00753595">
        <w:rPr>
          <w:rFonts w:ascii="Times" w:hAnsi="Times"/>
          <w:szCs w:val="24"/>
        </w:rPr>
        <w:t>September 18, 2020</w:t>
      </w:r>
      <w:r w:rsidR="002A1DC5" w:rsidRPr="00753595">
        <w:rPr>
          <w:rFonts w:ascii="Times" w:hAnsi="Times"/>
          <w:szCs w:val="24"/>
        </w:rPr>
        <w:t xml:space="preserve"> meeting were approved.  (Attachment </w:t>
      </w:r>
      <w:r w:rsidR="00B472AE" w:rsidRPr="00753595">
        <w:rPr>
          <w:rFonts w:ascii="Times" w:hAnsi="Times"/>
          <w:szCs w:val="24"/>
        </w:rPr>
        <w:t>A</w:t>
      </w:r>
      <w:r w:rsidR="002A1DC5" w:rsidRPr="00753595">
        <w:rPr>
          <w:rFonts w:ascii="Times" w:hAnsi="Times"/>
          <w:szCs w:val="24"/>
        </w:rPr>
        <w:t>)</w:t>
      </w:r>
    </w:p>
    <w:p w14:paraId="10112FFE" w14:textId="77777777" w:rsidR="00F92FA5" w:rsidRPr="00753595" w:rsidRDefault="00F92FA5" w:rsidP="002A1DC5">
      <w:pPr>
        <w:rPr>
          <w:rFonts w:ascii="Times" w:hAnsi="Times"/>
          <w:szCs w:val="24"/>
        </w:rPr>
      </w:pPr>
    </w:p>
    <w:p w14:paraId="2529D08C" w14:textId="26F4FCFB" w:rsidR="002A1DC5" w:rsidRPr="00753595" w:rsidRDefault="00F92FA5" w:rsidP="002A1DC5">
      <w:pPr>
        <w:rPr>
          <w:rFonts w:ascii="Times" w:hAnsi="Times"/>
          <w:szCs w:val="24"/>
        </w:rPr>
      </w:pPr>
      <w:r w:rsidRPr="00753595">
        <w:rPr>
          <w:rFonts w:ascii="Times" w:hAnsi="Times"/>
          <w:szCs w:val="24"/>
        </w:rPr>
        <w:t>Ms. Hutchinson r</w:t>
      </w:r>
      <w:r w:rsidR="002A1DC5" w:rsidRPr="00753595">
        <w:rPr>
          <w:rFonts w:ascii="Times" w:hAnsi="Times"/>
          <w:szCs w:val="24"/>
        </w:rPr>
        <w:t>eported on the following topics from the committee meeting</w:t>
      </w:r>
      <w:r w:rsidR="009F5D97" w:rsidRPr="00753595">
        <w:rPr>
          <w:rFonts w:ascii="Times" w:hAnsi="Times"/>
          <w:szCs w:val="24"/>
        </w:rPr>
        <w:t>:</w:t>
      </w:r>
    </w:p>
    <w:p w14:paraId="6E9F2A71" w14:textId="3D1663EA" w:rsidR="00C03587" w:rsidRPr="00753595" w:rsidRDefault="009F5D97" w:rsidP="00C03587">
      <w:pPr>
        <w:pStyle w:val="ListParagraph"/>
        <w:numPr>
          <w:ilvl w:val="0"/>
          <w:numId w:val="42"/>
        </w:numPr>
        <w:rPr>
          <w:rFonts w:ascii="Times" w:hAnsi="Times"/>
        </w:rPr>
      </w:pPr>
      <w:r w:rsidRPr="00753595">
        <w:rPr>
          <w:rFonts w:ascii="Times" w:hAnsi="Times"/>
        </w:rPr>
        <w:t xml:space="preserve">Report from </w:t>
      </w:r>
      <w:r w:rsidR="00C03587" w:rsidRPr="00753595">
        <w:rPr>
          <w:rFonts w:ascii="Times" w:hAnsi="Times"/>
        </w:rPr>
        <w:t>Heather Coltman,</w:t>
      </w:r>
      <w:r w:rsidRPr="00753595">
        <w:rPr>
          <w:rFonts w:ascii="Times" w:hAnsi="Times"/>
        </w:rPr>
        <w:t xml:space="preserve"> Provost</w:t>
      </w:r>
      <w:r w:rsidR="00C03587" w:rsidRPr="00753595">
        <w:rPr>
          <w:rFonts w:ascii="Times" w:hAnsi="Times"/>
        </w:rPr>
        <w:t>;</w:t>
      </w:r>
    </w:p>
    <w:p w14:paraId="7D1CFFB6" w14:textId="1E272E99" w:rsidR="009F5D97" w:rsidRPr="00753595" w:rsidRDefault="00C03587" w:rsidP="00C03587">
      <w:pPr>
        <w:pStyle w:val="ListParagraph"/>
        <w:numPr>
          <w:ilvl w:val="0"/>
          <w:numId w:val="42"/>
        </w:numPr>
        <w:rPr>
          <w:rFonts w:ascii="Times" w:hAnsi="Times"/>
        </w:rPr>
      </w:pPr>
      <w:r w:rsidRPr="00753595">
        <w:rPr>
          <w:rFonts w:ascii="Times" w:hAnsi="Times"/>
        </w:rPr>
        <w:t xml:space="preserve">Heard a faculty </w:t>
      </w:r>
      <w:r w:rsidR="00F76D3E" w:rsidRPr="00753595">
        <w:rPr>
          <w:rFonts w:ascii="Times" w:hAnsi="Times"/>
        </w:rPr>
        <w:t xml:space="preserve">panel </w:t>
      </w:r>
      <w:r w:rsidRPr="00753595">
        <w:rPr>
          <w:rFonts w:ascii="Times" w:hAnsi="Times"/>
        </w:rPr>
        <w:t>that shared</w:t>
      </w:r>
      <w:r w:rsidR="00F76D3E" w:rsidRPr="00753595">
        <w:rPr>
          <w:rFonts w:ascii="Times" w:hAnsi="Times"/>
        </w:rPr>
        <w:t xml:space="preserve"> teaching innovations during the pandemic;</w:t>
      </w:r>
    </w:p>
    <w:p w14:paraId="05F6DE8E" w14:textId="6D5379EE" w:rsidR="009F5D97" w:rsidRPr="00753595" w:rsidRDefault="00894FEE" w:rsidP="009F5D97">
      <w:pPr>
        <w:pStyle w:val="ListParagraph"/>
        <w:numPr>
          <w:ilvl w:val="0"/>
          <w:numId w:val="42"/>
        </w:numPr>
        <w:rPr>
          <w:rFonts w:ascii="Times" w:hAnsi="Times"/>
        </w:rPr>
      </w:pPr>
      <w:r w:rsidRPr="00753595">
        <w:rPr>
          <w:rFonts w:ascii="Times" w:hAnsi="Times"/>
        </w:rPr>
        <w:t>Report from the Speaker of the Faculty Senate;</w:t>
      </w:r>
    </w:p>
    <w:p w14:paraId="367991E1" w14:textId="61BD3619" w:rsidR="00894FEE" w:rsidRPr="00753595" w:rsidRDefault="00894FEE" w:rsidP="009F5D97">
      <w:pPr>
        <w:pStyle w:val="ListParagraph"/>
        <w:numPr>
          <w:ilvl w:val="0"/>
          <w:numId w:val="42"/>
        </w:numPr>
        <w:rPr>
          <w:rFonts w:ascii="Times" w:hAnsi="Times"/>
        </w:rPr>
      </w:pPr>
      <w:r w:rsidRPr="00753595">
        <w:rPr>
          <w:rFonts w:ascii="Times" w:hAnsi="Times"/>
        </w:rPr>
        <w:t xml:space="preserve">Report from the </w:t>
      </w:r>
      <w:r w:rsidR="00F76D3E" w:rsidRPr="00753595">
        <w:rPr>
          <w:rFonts w:ascii="Times" w:hAnsi="Times"/>
        </w:rPr>
        <w:t xml:space="preserve">Student Representative to the Board of Visitors and the </w:t>
      </w:r>
      <w:r w:rsidRPr="00753595">
        <w:rPr>
          <w:rFonts w:ascii="Times" w:hAnsi="Times"/>
        </w:rPr>
        <w:t>Student Government Association President;</w:t>
      </w:r>
      <w:r w:rsidR="00F76D3E" w:rsidRPr="00753595">
        <w:rPr>
          <w:rFonts w:ascii="Times" w:hAnsi="Times"/>
        </w:rPr>
        <w:t xml:space="preserve"> and</w:t>
      </w:r>
    </w:p>
    <w:p w14:paraId="50325484" w14:textId="76675D75" w:rsidR="002A1DC5" w:rsidRPr="00753595" w:rsidRDefault="00F76D3E" w:rsidP="00C03587">
      <w:pPr>
        <w:pStyle w:val="ListParagraph"/>
        <w:numPr>
          <w:ilvl w:val="0"/>
          <w:numId w:val="42"/>
        </w:numPr>
        <w:rPr>
          <w:rFonts w:ascii="Times" w:hAnsi="Times"/>
        </w:rPr>
      </w:pPr>
      <w:r w:rsidRPr="00753595">
        <w:rPr>
          <w:rFonts w:ascii="Times" w:hAnsi="Times"/>
        </w:rPr>
        <w:t>Heard from a panel of senior JMU students regarding their experiences.</w:t>
      </w:r>
    </w:p>
    <w:p w14:paraId="35E12305" w14:textId="7ED27243" w:rsidR="002A1DC5" w:rsidRPr="00753595" w:rsidRDefault="002A1DC5" w:rsidP="002A1DC5">
      <w:pPr>
        <w:rPr>
          <w:rFonts w:ascii="Times" w:hAnsi="Times"/>
          <w:szCs w:val="24"/>
        </w:rPr>
      </w:pPr>
      <w:r w:rsidRPr="00753595">
        <w:rPr>
          <w:rFonts w:ascii="Times" w:hAnsi="Times"/>
          <w:szCs w:val="24"/>
        </w:rPr>
        <w:t>On motion of</w:t>
      </w:r>
      <w:r w:rsidR="000B107C" w:rsidRPr="00753595">
        <w:rPr>
          <w:rFonts w:ascii="Times" w:hAnsi="Times"/>
          <w:szCs w:val="24"/>
        </w:rPr>
        <w:t xml:space="preserve"> Ms. Hutchinson</w:t>
      </w:r>
      <w:r w:rsidRPr="00753595">
        <w:rPr>
          <w:rFonts w:ascii="Times" w:hAnsi="Times"/>
          <w:szCs w:val="24"/>
        </w:rPr>
        <w:t xml:space="preserve">, </w:t>
      </w:r>
      <w:r w:rsidR="00EF05DC" w:rsidRPr="00753595">
        <w:rPr>
          <w:rFonts w:ascii="Times" w:hAnsi="Times"/>
          <w:szCs w:val="24"/>
        </w:rPr>
        <w:t>the Academic</w:t>
      </w:r>
      <w:r w:rsidRPr="00753595">
        <w:rPr>
          <w:rFonts w:ascii="Times" w:hAnsi="Times"/>
          <w:szCs w:val="24"/>
        </w:rPr>
        <w:t xml:space="preserve"> and Student Life report was accepted.</w:t>
      </w:r>
    </w:p>
    <w:p w14:paraId="35EED01F" w14:textId="77777777" w:rsidR="002A1DC5" w:rsidRPr="00753595" w:rsidRDefault="002A1DC5" w:rsidP="006A763C">
      <w:pPr>
        <w:rPr>
          <w:rFonts w:ascii="Times" w:hAnsi="Times"/>
          <w:szCs w:val="24"/>
        </w:rPr>
      </w:pPr>
    </w:p>
    <w:p w14:paraId="40EF55FF" w14:textId="77777777" w:rsidR="00974F4B" w:rsidRPr="00753595" w:rsidRDefault="00974F4B" w:rsidP="00974F4B">
      <w:pPr>
        <w:rPr>
          <w:rFonts w:ascii="Times" w:hAnsi="Times"/>
          <w:b/>
          <w:bCs/>
          <w:szCs w:val="24"/>
        </w:rPr>
      </w:pPr>
      <w:r w:rsidRPr="00753595">
        <w:rPr>
          <w:rFonts w:ascii="Times" w:hAnsi="Times"/>
          <w:b/>
          <w:bCs/>
          <w:szCs w:val="24"/>
          <w:u w:val="single"/>
        </w:rPr>
        <w:t>Advancement Committee</w:t>
      </w:r>
    </w:p>
    <w:p w14:paraId="38C2EFFA" w14:textId="15E34199" w:rsidR="00974F4B" w:rsidRPr="00753595" w:rsidRDefault="000B107C" w:rsidP="00974F4B">
      <w:pPr>
        <w:rPr>
          <w:rFonts w:ascii="Times" w:hAnsi="Times"/>
          <w:szCs w:val="24"/>
        </w:rPr>
      </w:pPr>
      <w:r w:rsidRPr="00753595">
        <w:rPr>
          <w:rFonts w:ascii="Times" w:hAnsi="Times"/>
          <w:szCs w:val="24"/>
        </w:rPr>
        <w:t>Buddy Gadams</w:t>
      </w:r>
      <w:r w:rsidR="00974F4B" w:rsidRPr="00753595">
        <w:rPr>
          <w:rFonts w:ascii="Times" w:hAnsi="Times"/>
          <w:szCs w:val="24"/>
        </w:rPr>
        <w:t xml:space="preserve">, presented the report of the Advancement Committee.  The minutes of the </w:t>
      </w:r>
      <w:r w:rsidRPr="00753595">
        <w:rPr>
          <w:rFonts w:ascii="Times" w:hAnsi="Times"/>
          <w:szCs w:val="24"/>
        </w:rPr>
        <w:t>September 18, 2020</w:t>
      </w:r>
      <w:r w:rsidR="00974F4B" w:rsidRPr="00753595">
        <w:rPr>
          <w:rFonts w:ascii="Times" w:hAnsi="Times"/>
          <w:szCs w:val="24"/>
        </w:rPr>
        <w:t xml:space="preserve"> meeting were approved.  (Attachm</w:t>
      </w:r>
      <w:r w:rsidR="00B20FE8" w:rsidRPr="00753595">
        <w:rPr>
          <w:rFonts w:ascii="Times" w:hAnsi="Times"/>
          <w:szCs w:val="24"/>
        </w:rPr>
        <w:t xml:space="preserve">ent </w:t>
      </w:r>
      <w:r w:rsidR="00B472AE" w:rsidRPr="00753595">
        <w:rPr>
          <w:rFonts w:ascii="Times" w:hAnsi="Times"/>
          <w:szCs w:val="24"/>
        </w:rPr>
        <w:t>B</w:t>
      </w:r>
      <w:r w:rsidR="00974F4B" w:rsidRPr="00753595">
        <w:rPr>
          <w:rFonts w:ascii="Times" w:hAnsi="Times"/>
          <w:szCs w:val="24"/>
        </w:rPr>
        <w:t>)</w:t>
      </w:r>
    </w:p>
    <w:p w14:paraId="6A9CCD9F" w14:textId="77777777" w:rsidR="000B107C" w:rsidRPr="00753595" w:rsidRDefault="000B107C" w:rsidP="00974F4B">
      <w:pPr>
        <w:rPr>
          <w:rFonts w:ascii="Times" w:hAnsi="Times"/>
          <w:szCs w:val="24"/>
        </w:rPr>
      </w:pPr>
    </w:p>
    <w:p w14:paraId="297D2995" w14:textId="418281F6" w:rsidR="00974F4B" w:rsidRPr="00753595" w:rsidRDefault="00D6692E" w:rsidP="00974F4B">
      <w:pPr>
        <w:rPr>
          <w:rFonts w:ascii="Times" w:hAnsi="Times"/>
          <w:szCs w:val="24"/>
        </w:rPr>
      </w:pPr>
      <w:r w:rsidRPr="00753595">
        <w:rPr>
          <w:rFonts w:ascii="Times" w:hAnsi="Times"/>
          <w:szCs w:val="24"/>
        </w:rPr>
        <w:t xml:space="preserve">Mr. </w:t>
      </w:r>
      <w:r w:rsidR="000B107C" w:rsidRPr="00753595">
        <w:rPr>
          <w:rFonts w:ascii="Times" w:hAnsi="Times"/>
          <w:szCs w:val="24"/>
        </w:rPr>
        <w:t>Gadams</w:t>
      </w:r>
      <w:r w:rsidR="00974F4B" w:rsidRPr="00753595">
        <w:rPr>
          <w:rFonts w:ascii="Times" w:hAnsi="Times"/>
          <w:szCs w:val="24"/>
        </w:rPr>
        <w:t xml:space="preserve"> reported on the following topics from the committee meeting:</w:t>
      </w:r>
    </w:p>
    <w:p w14:paraId="46C0A0F2" w14:textId="1F3ABF69" w:rsidR="00894FEE" w:rsidRPr="00753595" w:rsidRDefault="00C03587" w:rsidP="00894FEE">
      <w:pPr>
        <w:pStyle w:val="ListParagraph"/>
        <w:numPr>
          <w:ilvl w:val="0"/>
          <w:numId w:val="43"/>
        </w:numPr>
        <w:rPr>
          <w:rFonts w:ascii="Times" w:hAnsi="Times"/>
        </w:rPr>
      </w:pPr>
      <w:r w:rsidRPr="00753595">
        <w:rPr>
          <w:rFonts w:ascii="Times" w:hAnsi="Times"/>
        </w:rPr>
        <w:t>Scooter Renkin, Athletics Development Officer, highlighted the Duke Club’s fundraising campaign Dukes Unite; Jeff Gilligan, Associate Vice President for Development, gave an update on Annual Giving, Individual and Organizational Major Gifts and the Unleashed Campaign;</w:t>
      </w:r>
    </w:p>
    <w:p w14:paraId="373517FB" w14:textId="5CFBF360" w:rsidR="00894FEE" w:rsidRPr="00753595" w:rsidRDefault="00C03587" w:rsidP="00894FEE">
      <w:pPr>
        <w:pStyle w:val="ListParagraph"/>
        <w:numPr>
          <w:ilvl w:val="0"/>
          <w:numId w:val="43"/>
        </w:numPr>
        <w:rPr>
          <w:rFonts w:ascii="Times" w:hAnsi="Times"/>
        </w:rPr>
      </w:pPr>
      <w:r w:rsidRPr="00753595">
        <w:rPr>
          <w:rFonts w:ascii="Times" w:hAnsi="Times"/>
        </w:rPr>
        <w:t xml:space="preserve">Sheila Smith, Associate Vice President for Advancement Planning and Operations and Whitney Sajko, Director of Advancement Relations, provided an overview of the Stop the Spread </w:t>
      </w:r>
      <w:r w:rsidR="00EA577F" w:rsidRPr="00753595">
        <w:rPr>
          <w:rFonts w:ascii="Times" w:hAnsi="Times"/>
        </w:rPr>
        <w:t>h</w:t>
      </w:r>
      <w:r w:rsidRPr="00753595">
        <w:rPr>
          <w:rFonts w:ascii="Times" w:hAnsi="Times"/>
        </w:rPr>
        <w:t>elpline;</w:t>
      </w:r>
    </w:p>
    <w:p w14:paraId="73811C2B" w14:textId="0FBA7233" w:rsidR="00894FEE" w:rsidRPr="00753595" w:rsidRDefault="00C03587" w:rsidP="00894FEE">
      <w:pPr>
        <w:pStyle w:val="ListParagraph"/>
        <w:numPr>
          <w:ilvl w:val="0"/>
          <w:numId w:val="43"/>
        </w:numPr>
        <w:rPr>
          <w:rFonts w:ascii="Times" w:hAnsi="Times"/>
        </w:rPr>
      </w:pPr>
      <w:r w:rsidRPr="00753595">
        <w:rPr>
          <w:rFonts w:ascii="Times" w:hAnsi="Times"/>
        </w:rPr>
        <w:t>Nick Langridge, Vice President for Advancement, shared the funding</w:t>
      </w:r>
      <w:r w:rsidR="00CB2E83" w:rsidRPr="00753595">
        <w:rPr>
          <w:rFonts w:ascii="Times" w:hAnsi="Times"/>
        </w:rPr>
        <w:t xml:space="preserve"> success for the College of Business Learning Complex;</w:t>
      </w:r>
    </w:p>
    <w:p w14:paraId="7EBBD029" w14:textId="43799391" w:rsidR="00CB2E83" w:rsidRPr="00753595" w:rsidRDefault="00CB2E83" w:rsidP="00894FEE">
      <w:pPr>
        <w:pStyle w:val="ListParagraph"/>
        <w:numPr>
          <w:ilvl w:val="0"/>
          <w:numId w:val="43"/>
        </w:numPr>
        <w:rPr>
          <w:rFonts w:ascii="Times" w:hAnsi="Times"/>
        </w:rPr>
      </w:pPr>
      <w:r w:rsidRPr="00753595">
        <w:rPr>
          <w:rFonts w:ascii="Times" w:hAnsi="Times"/>
        </w:rPr>
        <w:t xml:space="preserve">Sheila Smith provided an overview of donor recognition signage in the College of Business Learning Complex; </w:t>
      </w:r>
    </w:p>
    <w:p w14:paraId="2A1EFE4A" w14:textId="1DFF8AC1" w:rsidR="00CB2E83" w:rsidRPr="00753595" w:rsidRDefault="00CB2E83" w:rsidP="00894FEE">
      <w:pPr>
        <w:pStyle w:val="ListParagraph"/>
        <w:numPr>
          <w:ilvl w:val="0"/>
          <w:numId w:val="43"/>
        </w:numPr>
        <w:rPr>
          <w:rFonts w:ascii="Times" w:hAnsi="Times"/>
        </w:rPr>
      </w:pPr>
      <w:r w:rsidRPr="00753595">
        <w:rPr>
          <w:rFonts w:ascii="Times" w:hAnsi="Times"/>
        </w:rPr>
        <w:t>Cannie Campbell, Associate Vice President for Constituent Engagement and Sheila Smith shared updates on the events in their areas; and</w:t>
      </w:r>
    </w:p>
    <w:p w14:paraId="3AEA9130" w14:textId="302678DF" w:rsidR="00CB2E83" w:rsidRPr="00753595" w:rsidRDefault="00CB2E83" w:rsidP="00894FEE">
      <w:pPr>
        <w:pStyle w:val="ListParagraph"/>
        <w:numPr>
          <w:ilvl w:val="0"/>
          <w:numId w:val="43"/>
        </w:numPr>
        <w:rPr>
          <w:rFonts w:ascii="Times" w:hAnsi="Times"/>
        </w:rPr>
      </w:pPr>
      <w:r w:rsidRPr="00753595">
        <w:rPr>
          <w:rFonts w:ascii="Times" w:hAnsi="Times"/>
        </w:rPr>
        <w:t>Andy Perrine, Associate Vice President for Communications and Marketing, shared the communication strategies utilized during last year’s recruitment.</w:t>
      </w:r>
    </w:p>
    <w:p w14:paraId="3C3AFEEE" w14:textId="1454A8A8" w:rsidR="00974F4B" w:rsidRPr="00753595" w:rsidRDefault="00D6692E" w:rsidP="006A763C">
      <w:pPr>
        <w:rPr>
          <w:rFonts w:ascii="Times" w:hAnsi="Times"/>
          <w:szCs w:val="24"/>
        </w:rPr>
      </w:pPr>
      <w:r w:rsidRPr="00753595">
        <w:rPr>
          <w:rFonts w:ascii="Times" w:hAnsi="Times"/>
          <w:szCs w:val="24"/>
        </w:rPr>
        <w:t xml:space="preserve">On motion of Mr. </w:t>
      </w:r>
      <w:r w:rsidR="000B107C" w:rsidRPr="00753595">
        <w:rPr>
          <w:rFonts w:ascii="Times" w:hAnsi="Times"/>
          <w:szCs w:val="24"/>
        </w:rPr>
        <w:t>Gadams</w:t>
      </w:r>
      <w:r w:rsidR="00974F4B" w:rsidRPr="00753595">
        <w:rPr>
          <w:rFonts w:ascii="Times" w:hAnsi="Times"/>
          <w:szCs w:val="24"/>
        </w:rPr>
        <w:t>, the Advanc</w:t>
      </w:r>
      <w:r w:rsidR="00B80A25" w:rsidRPr="00753595">
        <w:rPr>
          <w:rFonts w:ascii="Times" w:hAnsi="Times"/>
          <w:szCs w:val="24"/>
        </w:rPr>
        <w:t>e</w:t>
      </w:r>
      <w:r w:rsidR="00974F4B" w:rsidRPr="00753595">
        <w:rPr>
          <w:rFonts w:ascii="Times" w:hAnsi="Times"/>
          <w:szCs w:val="24"/>
        </w:rPr>
        <w:t>ment report was accepted.</w:t>
      </w:r>
    </w:p>
    <w:p w14:paraId="3E52B5EB" w14:textId="77777777" w:rsidR="007668B5" w:rsidRPr="00753595" w:rsidRDefault="007668B5" w:rsidP="006A763C">
      <w:pPr>
        <w:rPr>
          <w:rFonts w:ascii="Times" w:hAnsi="Times"/>
          <w:szCs w:val="24"/>
        </w:rPr>
      </w:pPr>
    </w:p>
    <w:p w14:paraId="0619E0D3" w14:textId="77777777" w:rsidR="006A763C" w:rsidRPr="00753595" w:rsidRDefault="006A763C" w:rsidP="006A763C">
      <w:pPr>
        <w:rPr>
          <w:rFonts w:ascii="Times" w:hAnsi="Times"/>
          <w:b/>
          <w:bCs/>
          <w:szCs w:val="24"/>
        </w:rPr>
      </w:pPr>
      <w:r w:rsidRPr="00753595">
        <w:rPr>
          <w:rFonts w:ascii="Times" w:hAnsi="Times"/>
          <w:b/>
          <w:bCs/>
          <w:szCs w:val="24"/>
          <w:u w:val="single"/>
        </w:rPr>
        <w:t>Athletics Committee</w:t>
      </w:r>
    </w:p>
    <w:p w14:paraId="29D2BA12" w14:textId="0DC46B2E" w:rsidR="006A763C" w:rsidRPr="00753595" w:rsidRDefault="000B107C" w:rsidP="006A763C">
      <w:pPr>
        <w:rPr>
          <w:rFonts w:ascii="Times" w:hAnsi="Times"/>
          <w:szCs w:val="24"/>
        </w:rPr>
      </w:pPr>
      <w:r w:rsidRPr="00753595">
        <w:rPr>
          <w:rFonts w:ascii="Times" w:hAnsi="Times"/>
          <w:szCs w:val="24"/>
        </w:rPr>
        <w:t>Vanessa Evans-Grevious</w:t>
      </w:r>
      <w:r w:rsidR="006A763C" w:rsidRPr="00753595">
        <w:rPr>
          <w:rFonts w:ascii="Times" w:hAnsi="Times"/>
          <w:szCs w:val="24"/>
        </w:rPr>
        <w:t>, Chair, presented the report of the</w:t>
      </w:r>
      <w:r w:rsidR="00B472AE" w:rsidRPr="00753595">
        <w:rPr>
          <w:rFonts w:ascii="Times" w:hAnsi="Times"/>
          <w:szCs w:val="24"/>
        </w:rPr>
        <w:t xml:space="preserve"> </w:t>
      </w:r>
      <w:r w:rsidR="006A763C" w:rsidRPr="00753595">
        <w:rPr>
          <w:rFonts w:ascii="Times" w:hAnsi="Times"/>
          <w:szCs w:val="24"/>
        </w:rPr>
        <w:t>Athletics Comm</w:t>
      </w:r>
      <w:r w:rsidR="00CB1572" w:rsidRPr="00753595">
        <w:rPr>
          <w:rFonts w:ascii="Times" w:hAnsi="Times"/>
          <w:szCs w:val="24"/>
        </w:rPr>
        <w:t xml:space="preserve">ittee.  The minutes of the </w:t>
      </w:r>
      <w:r w:rsidRPr="00753595">
        <w:rPr>
          <w:rFonts w:ascii="Times" w:hAnsi="Times"/>
          <w:szCs w:val="24"/>
        </w:rPr>
        <w:t>September 18, 2020</w:t>
      </w:r>
      <w:r w:rsidR="006A763C" w:rsidRPr="00753595">
        <w:rPr>
          <w:rFonts w:ascii="Times" w:hAnsi="Times"/>
          <w:szCs w:val="24"/>
        </w:rPr>
        <w:t xml:space="preserve"> meeting were approved. (Attachment </w:t>
      </w:r>
      <w:r w:rsidR="00B472AE" w:rsidRPr="00753595">
        <w:rPr>
          <w:rFonts w:ascii="Times" w:hAnsi="Times"/>
          <w:szCs w:val="24"/>
        </w:rPr>
        <w:t>C</w:t>
      </w:r>
      <w:r w:rsidR="006A763C" w:rsidRPr="00753595">
        <w:rPr>
          <w:rFonts w:ascii="Times" w:hAnsi="Times"/>
          <w:szCs w:val="24"/>
        </w:rPr>
        <w:t>)</w:t>
      </w:r>
    </w:p>
    <w:p w14:paraId="6E8B9E31" w14:textId="71065CC0" w:rsidR="006A763C" w:rsidRPr="00753595" w:rsidRDefault="000B107C" w:rsidP="006A763C">
      <w:pPr>
        <w:rPr>
          <w:rFonts w:ascii="Times" w:hAnsi="Times"/>
          <w:szCs w:val="24"/>
        </w:rPr>
      </w:pPr>
      <w:r w:rsidRPr="00753595">
        <w:rPr>
          <w:rFonts w:ascii="Times" w:hAnsi="Times"/>
          <w:szCs w:val="24"/>
        </w:rPr>
        <w:t>Mrs. Evans-Grevious</w:t>
      </w:r>
      <w:r w:rsidR="006A763C" w:rsidRPr="00753595">
        <w:rPr>
          <w:rFonts w:ascii="Times" w:hAnsi="Times"/>
          <w:szCs w:val="24"/>
        </w:rPr>
        <w:t xml:space="preserve"> reported on the following topics from the committee meeting:</w:t>
      </w:r>
    </w:p>
    <w:p w14:paraId="1C21321B" w14:textId="1D8C5B9B" w:rsidR="00155AA7" w:rsidRPr="00753595" w:rsidRDefault="00305FC1" w:rsidP="00155AA7">
      <w:pPr>
        <w:pStyle w:val="ListParagraph"/>
        <w:numPr>
          <w:ilvl w:val="0"/>
          <w:numId w:val="44"/>
        </w:numPr>
        <w:rPr>
          <w:rFonts w:ascii="Times" w:hAnsi="Times"/>
        </w:rPr>
      </w:pPr>
      <w:r w:rsidRPr="00753595">
        <w:rPr>
          <w:rFonts w:ascii="Times" w:hAnsi="Times"/>
        </w:rPr>
        <w:t>Jeff Bourne, Director of Athletics, provided a sports update;</w:t>
      </w:r>
    </w:p>
    <w:p w14:paraId="11C4029A" w14:textId="33E28923" w:rsidR="00155AA7" w:rsidRPr="00753595" w:rsidRDefault="00305FC1" w:rsidP="00155AA7">
      <w:pPr>
        <w:pStyle w:val="ListParagraph"/>
        <w:numPr>
          <w:ilvl w:val="0"/>
          <w:numId w:val="44"/>
        </w:numPr>
        <w:rPr>
          <w:rFonts w:ascii="Times" w:hAnsi="Times"/>
        </w:rPr>
      </w:pPr>
      <w:r w:rsidRPr="00753595">
        <w:rPr>
          <w:rFonts w:ascii="Times" w:hAnsi="Times"/>
        </w:rPr>
        <w:t>Jennifer Phillips, Associate Athletics Director for Compliance/Student-Athletic Services/Senior Women’s Administrator, provided an academic update;</w:t>
      </w:r>
    </w:p>
    <w:p w14:paraId="31005694" w14:textId="3E583723" w:rsidR="00974B70" w:rsidRPr="00753595" w:rsidRDefault="00305FC1" w:rsidP="00155AA7">
      <w:pPr>
        <w:pStyle w:val="ListParagraph"/>
        <w:numPr>
          <w:ilvl w:val="0"/>
          <w:numId w:val="44"/>
        </w:numPr>
        <w:rPr>
          <w:rFonts w:ascii="Times" w:hAnsi="Times"/>
        </w:rPr>
      </w:pPr>
      <w:r w:rsidRPr="00753595">
        <w:rPr>
          <w:rFonts w:ascii="Times" w:hAnsi="Times"/>
        </w:rPr>
        <w:lastRenderedPageBreak/>
        <w:t>Stephen LaPorta, Assistant Athletic Director for Compliance, shared an NCAA update regarding legislation;</w:t>
      </w:r>
    </w:p>
    <w:p w14:paraId="11A08B1A" w14:textId="78601F79" w:rsidR="00974B70" w:rsidRPr="00753595" w:rsidRDefault="00305FC1" w:rsidP="00155AA7">
      <w:pPr>
        <w:pStyle w:val="ListParagraph"/>
        <w:numPr>
          <w:ilvl w:val="0"/>
          <w:numId w:val="44"/>
        </w:numPr>
        <w:rPr>
          <w:rFonts w:ascii="Times" w:hAnsi="Times"/>
        </w:rPr>
      </w:pPr>
      <w:r w:rsidRPr="00753595">
        <w:rPr>
          <w:rFonts w:ascii="Times" w:hAnsi="Times"/>
        </w:rPr>
        <w:t xml:space="preserve">Kevin White, Associate Athletic Director for Sports Programs, shared the revamped </w:t>
      </w:r>
      <w:r w:rsidR="00B472AE" w:rsidRPr="00753595">
        <w:rPr>
          <w:rFonts w:ascii="Times" w:hAnsi="Times"/>
        </w:rPr>
        <w:t>Diversity</w:t>
      </w:r>
      <w:r w:rsidRPr="00753595">
        <w:rPr>
          <w:rFonts w:ascii="Times" w:hAnsi="Times"/>
        </w:rPr>
        <w:t xml:space="preserve"> and Inclusion Council;</w:t>
      </w:r>
    </w:p>
    <w:p w14:paraId="622FCF8A" w14:textId="0C883190" w:rsidR="00305FC1" w:rsidRPr="00753595" w:rsidRDefault="00305FC1" w:rsidP="00155AA7">
      <w:pPr>
        <w:pStyle w:val="ListParagraph"/>
        <w:numPr>
          <w:ilvl w:val="0"/>
          <w:numId w:val="44"/>
        </w:numPr>
        <w:rPr>
          <w:rFonts w:ascii="Times" w:hAnsi="Times"/>
        </w:rPr>
      </w:pPr>
      <w:r w:rsidRPr="00753595">
        <w:rPr>
          <w:rFonts w:ascii="Times" w:hAnsi="Times"/>
        </w:rPr>
        <w:t>Cliff Wood, Senior Associate Athletics Director for Development, provided an overall fundraising report; and</w:t>
      </w:r>
    </w:p>
    <w:p w14:paraId="7D40B3BC" w14:textId="5B0F54E9" w:rsidR="00B20FE8" w:rsidRPr="00753595" w:rsidRDefault="00305FC1" w:rsidP="00305FC1">
      <w:pPr>
        <w:pStyle w:val="ListParagraph"/>
        <w:numPr>
          <w:ilvl w:val="0"/>
          <w:numId w:val="44"/>
        </w:numPr>
        <w:rPr>
          <w:rFonts w:ascii="Times" w:hAnsi="Times"/>
        </w:rPr>
      </w:pPr>
      <w:r w:rsidRPr="00753595">
        <w:rPr>
          <w:rFonts w:ascii="Times" w:hAnsi="Times"/>
        </w:rPr>
        <w:t>Jeff Bourne announced an update, from the morning, on the Dukes Unite Campaign of a $100,000 donation.</w:t>
      </w:r>
    </w:p>
    <w:p w14:paraId="363C2FE7" w14:textId="6BF28789" w:rsidR="00CB1572" w:rsidRPr="00753595" w:rsidRDefault="00CB1572" w:rsidP="00CB1572">
      <w:pPr>
        <w:rPr>
          <w:rFonts w:ascii="Times" w:hAnsi="Times"/>
          <w:szCs w:val="24"/>
        </w:rPr>
      </w:pPr>
      <w:r w:rsidRPr="00753595">
        <w:rPr>
          <w:rFonts w:ascii="Times" w:hAnsi="Times"/>
          <w:szCs w:val="24"/>
        </w:rPr>
        <w:t>On motion of</w:t>
      </w:r>
      <w:r w:rsidR="00A56D25" w:rsidRPr="00753595">
        <w:rPr>
          <w:rFonts w:ascii="Times" w:hAnsi="Times"/>
          <w:szCs w:val="24"/>
        </w:rPr>
        <w:t xml:space="preserve"> </w:t>
      </w:r>
      <w:r w:rsidR="000B107C" w:rsidRPr="00753595">
        <w:rPr>
          <w:rFonts w:ascii="Times" w:hAnsi="Times"/>
          <w:szCs w:val="24"/>
        </w:rPr>
        <w:t>Mrs. Evans-Grevious</w:t>
      </w:r>
      <w:r w:rsidRPr="00753595">
        <w:rPr>
          <w:rFonts w:ascii="Times" w:hAnsi="Times"/>
          <w:szCs w:val="24"/>
        </w:rPr>
        <w:t>, the Athletics report was accepted.</w:t>
      </w:r>
    </w:p>
    <w:p w14:paraId="3E068D74" w14:textId="77777777" w:rsidR="00CB1572" w:rsidRPr="00753595" w:rsidRDefault="00CB1572" w:rsidP="006A763C">
      <w:pPr>
        <w:rPr>
          <w:rFonts w:ascii="Times" w:hAnsi="Times"/>
          <w:szCs w:val="24"/>
          <w:u w:val="single"/>
        </w:rPr>
      </w:pPr>
    </w:p>
    <w:p w14:paraId="1C6D817F" w14:textId="77777777" w:rsidR="006A763C" w:rsidRPr="00753595" w:rsidRDefault="006A763C" w:rsidP="006A763C">
      <w:pPr>
        <w:rPr>
          <w:rFonts w:ascii="Times" w:hAnsi="Times"/>
          <w:b/>
          <w:bCs/>
          <w:szCs w:val="24"/>
        </w:rPr>
      </w:pPr>
      <w:r w:rsidRPr="00753595">
        <w:rPr>
          <w:rFonts w:ascii="Times" w:hAnsi="Times"/>
          <w:b/>
          <w:bCs/>
          <w:szCs w:val="24"/>
          <w:u w:val="single"/>
        </w:rPr>
        <w:t>Audit Committee</w:t>
      </w:r>
    </w:p>
    <w:p w14:paraId="300D9D42" w14:textId="132D0ADB" w:rsidR="00CB1572" w:rsidRPr="00753595" w:rsidRDefault="000B107C" w:rsidP="006A763C">
      <w:pPr>
        <w:rPr>
          <w:rFonts w:ascii="Times" w:hAnsi="Times"/>
          <w:szCs w:val="24"/>
        </w:rPr>
      </w:pPr>
      <w:r w:rsidRPr="00753595">
        <w:rPr>
          <w:rFonts w:ascii="Times" w:hAnsi="Times"/>
          <w:szCs w:val="24"/>
        </w:rPr>
        <w:t>Maggie Ragon</w:t>
      </w:r>
      <w:r w:rsidR="00EC5895" w:rsidRPr="00753595">
        <w:rPr>
          <w:rFonts w:ascii="Times" w:hAnsi="Times"/>
          <w:szCs w:val="24"/>
        </w:rPr>
        <w:t>,</w:t>
      </w:r>
      <w:r w:rsidR="00FE17F3" w:rsidRPr="00753595">
        <w:rPr>
          <w:rFonts w:ascii="Times" w:hAnsi="Times"/>
          <w:szCs w:val="24"/>
        </w:rPr>
        <w:t xml:space="preserve"> </w:t>
      </w:r>
      <w:r w:rsidR="006A763C" w:rsidRPr="00753595">
        <w:rPr>
          <w:rFonts w:ascii="Times" w:hAnsi="Times"/>
          <w:szCs w:val="24"/>
        </w:rPr>
        <w:t>Chair, presented the report of the Audit Committee.  The m</w:t>
      </w:r>
      <w:r w:rsidR="00CB1572" w:rsidRPr="00753595">
        <w:rPr>
          <w:rFonts w:ascii="Times" w:hAnsi="Times"/>
          <w:szCs w:val="24"/>
        </w:rPr>
        <w:t xml:space="preserve">inutes of the </w:t>
      </w:r>
      <w:r w:rsidRPr="00753595">
        <w:rPr>
          <w:rFonts w:ascii="Times" w:hAnsi="Times"/>
          <w:szCs w:val="24"/>
        </w:rPr>
        <w:t>September 18, 2020</w:t>
      </w:r>
      <w:r w:rsidR="006A763C" w:rsidRPr="00753595">
        <w:rPr>
          <w:rFonts w:ascii="Times" w:hAnsi="Times"/>
          <w:szCs w:val="24"/>
        </w:rPr>
        <w:t xml:space="preserve"> meeting were approved.  (Attachment </w:t>
      </w:r>
      <w:r w:rsidR="006E23D9" w:rsidRPr="00753595">
        <w:rPr>
          <w:rFonts w:ascii="Times" w:hAnsi="Times"/>
          <w:szCs w:val="24"/>
        </w:rPr>
        <w:t>D</w:t>
      </w:r>
      <w:r w:rsidR="006A763C" w:rsidRPr="00753595">
        <w:rPr>
          <w:rFonts w:ascii="Times" w:hAnsi="Times"/>
          <w:szCs w:val="24"/>
        </w:rPr>
        <w:t>)</w:t>
      </w:r>
    </w:p>
    <w:p w14:paraId="1556C8B1" w14:textId="77777777" w:rsidR="00DE5E66" w:rsidRPr="00753595" w:rsidRDefault="00DE5E66" w:rsidP="006A763C">
      <w:pPr>
        <w:rPr>
          <w:rFonts w:ascii="Times" w:hAnsi="Times"/>
          <w:szCs w:val="24"/>
        </w:rPr>
      </w:pPr>
    </w:p>
    <w:p w14:paraId="3D5DEE5D" w14:textId="2152640B" w:rsidR="006A763C" w:rsidRPr="00753595" w:rsidRDefault="000B107C" w:rsidP="006A763C">
      <w:pPr>
        <w:rPr>
          <w:rFonts w:ascii="Times" w:hAnsi="Times"/>
          <w:szCs w:val="24"/>
        </w:rPr>
      </w:pPr>
      <w:r w:rsidRPr="00753595">
        <w:rPr>
          <w:rFonts w:ascii="Times" w:hAnsi="Times"/>
          <w:szCs w:val="24"/>
        </w:rPr>
        <w:t>Mrs. Ragon</w:t>
      </w:r>
      <w:r w:rsidR="006A763C" w:rsidRPr="00753595">
        <w:rPr>
          <w:rFonts w:ascii="Times" w:hAnsi="Times"/>
          <w:szCs w:val="24"/>
        </w:rPr>
        <w:t xml:space="preserve"> reported on the following topics from the committee meeting:</w:t>
      </w:r>
    </w:p>
    <w:p w14:paraId="70D4C54C" w14:textId="4B48BCD2" w:rsidR="00974B70" w:rsidRPr="00753595" w:rsidRDefault="00766C75" w:rsidP="00974B70">
      <w:pPr>
        <w:pStyle w:val="ListParagraph"/>
        <w:numPr>
          <w:ilvl w:val="0"/>
          <w:numId w:val="45"/>
        </w:numPr>
        <w:rPr>
          <w:rFonts w:ascii="Times" w:hAnsi="Times"/>
        </w:rPr>
      </w:pPr>
      <w:r w:rsidRPr="00753595">
        <w:rPr>
          <w:rFonts w:ascii="Times" w:hAnsi="Times"/>
        </w:rPr>
        <w:t xml:space="preserve">Dale Hulvey, Assistant Vice President for Information Technology and CIO, shared an overview </w:t>
      </w:r>
      <w:r w:rsidR="00A11C06">
        <w:rPr>
          <w:rFonts w:ascii="Times" w:hAnsi="Times"/>
        </w:rPr>
        <w:t xml:space="preserve">on </w:t>
      </w:r>
      <w:r w:rsidRPr="00753595">
        <w:rPr>
          <w:rFonts w:ascii="Times" w:hAnsi="Times"/>
        </w:rPr>
        <w:t>securing the University’s information technology resources and data; and</w:t>
      </w:r>
    </w:p>
    <w:p w14:paraId="578E4B3D" w14:textId="1055B148" w:rsidR="007B033A" w:rsidRPr="00753595" w:rsidRDefault="00766C75" w:rsidP="00766C75">
      <w:pPr>
        <w:pStyle w:val="ListParagraph"/>
        <w:numPr>
          <w:ilvl w:val="0"/>
          <w:numId w:val="45"/>
        </w:numPr>
        <w:rPr>
          <w:rFonts w:ascii="Times" w:hAnsi="Times"/>
        </w:rPr>
      </w:pPr>
      <w:r w:rsidRPr="00753595">
        <w:rPr>
          <w:rFonts w:ascii="Times" w:hAnsi="Times"/>
        </w:rPr>
        <w:t>Becky Holmes, Director for Audit and Management Services, presented a status report on management action plans.</w:t>
      </w:r>
    </w:p>
    <w:p w14:paraId="08E93AC1" w14:textId="497BC8F5" w:rsidR="006A763C" w:rsidRPr="00753595" w:rsidRDefault="006A763C" w:rsidP="006A763C">
      <w:pPr>
        <w:rPr>
          <w:rFonts w:ascii="Times" w:hAnsi="Times"/>
          <w:szCs w:val="24"/>
        </w:rPr>
      </w:pPr>
      <w:r w:rsidRPr="00753595">
        <w:rPr>
          <w:rFonts w:ascii="Times" w:hAnsi="Times"/>
          <w:szCs w:val="24"/>
        </w:rPr>
        <w:t>On motion of</w:t>
      </w:r>
      <w:r w:rsidR="00A56D25" w:rsidRPr="00753595">
        <w:rPr>
          <w:rFonts w:ascii="Times" w:hAnsi="Times"/>
          <w:szCs w:val="24"/>
        </w:rPr>
        <w:t xml:space="preserve"> </w:t>
      </w:r>
      <w:r w:rsidR="000B107C" w:rsidRPr="00753595">
        <w:rPr>
          <w:rFonts w:ascii="Times" w:hAnsi="Times"/>
          <w:szCs w:val="24"/>
        </w:rPr>
        <w:t>Mrs. Ragon</w:t>
      </w:r>
      <w:r w:rsidRPr="00753595">
        <w:rPr>
          <w:rFonts w:ascii="Times" w:hAnsi="Times"/>
          <w:szCs w:val="24"/>
        </w:rPr>
        <w:t>, the Audit report was accepted.</w:t>
      </w:r>
    </w:p>
    <w:p w14:paraId="76B57665" w14:textId="77777777" w:rsidR="006A763C" w:rsidRPr="00753595" w:rsidRDefault="006A763C" w:rsidP="006A763C">
      <w:pPr>
        <w:rPr>
          <w:rFonts w:ascii="Times" w:hAnsi="Times"/>
          <w:szCs w:val="24"/>
        </w:rPr>
      </w:pPr>
    </w:p>
    <w:p w14:paraId="2A8BE792" w14:textId="557B14DA" w:rsidR="006A763C" w:rsidRPr="00753595" w:rsidRDefault="006A763C" w:rsidP="00A56D25">
      <w:pPr>
        <w:pStyle w:val="Heading4"/>
        <w:jc w:val="left"/>
        <w:rPr>
          <w:rFonts w:ascii="Times" w:hAnsi="Times"/>
          <w:bCs/>
          <w:szCs w:val="24"/>
        </w:rPr>
      </w:pPr>
      <w:r w:rsidRPr="00753595">
        <w:rPr>
          <w:rFonts w:ascii="Times" w:hAnsi="Times"/>
          <w:bCs/>
          <w:szCs w:val="24"/>
        </w:rPr>
        <w:t>Finance and Physical Development Committee</w:t>
      </w:r>
    </w:p>
    <w:p w14:paraId="543F8EA6" w14:textId="11CDCE6F" w:rsidR="006A763C" w:rsidRPr="00753595" w:rsidRDefault="000B107C">
      <w:pPr>
        <w:rPr>
          <w:rFonts w:ascii="Times" w:hAnsi="Times"/>
          <w:szCs w:val="24"/>
        </w:rPr>
      </w:pPr>
      <w:r w:rsidRPr="00753595">
        <w:rPr>
          <w:rFonts w:ascii="Times" w:hAnsi="Times"/>
          <w:szCs w:val="24"/>
        </w:rPr>
        <w:t>John Rothenberger</w:t>
      </w:r>
      <w:r w:rsidR="006A763C" w:rsidRPr="00753595">
        <w:rPr>
          <w:rFonts w:ascii="Times" w:hAnsi="Times"/>
          <w:szCs w:val="24"/>
        </w:rPr>
        <w:t>, Chair, presented the report of the Finance and Physical Development Committee.  The min</w:t>
      </w:r>
      <w:r w:rsidR="00CB1572" w:rsidRPr="00753595">
        <w:rPr>
          <w:rFonts w:ascii="Times" w:hAnsi="Times"/>
          <w:szCs w:val="24"/>
        </w:rPr>
        <w:t xml:space="preserve">utes from the </w:t>
      </w:r>
      <w:r w:rsidRPr="00753595">
        <w:rPr>
          <w:rFonts w:ascii="Times" w:hAnsi="Times"/>
          <w:szCs w:val="24"/>
        </w:rPr>
        <w:t>September 18, 2020</w:t>
      </w:r>
      <w:r w:rsidR="006A763C" w:rsidRPr="00753595">
        <w:rPr>
          <w:rFonts w:ascii="Times" w:hAnsi="Times"/>
          <w:szCs w:val="24"/>
        </w:rPr>
        <w:t xml:space="preserve"> meeting were approved.  (Attachment</w:t>
      </w:r>
      <w:r w:rsidR="0065581D" w:rsidRPr="00753595">
        <w:rPr>
          <w:rFonts w:ascii="Times" w:hAnsi="Times"/>
          <w:szCs w:val="24"/>
        </w:rPr>
        <w:t xml:space="preserve"> E</w:t>
      </w:r>
      <w:r w:rsidR="006A763C" w:rsidRPr="00753595">
        <w:rPr>
          <w:rFonts w:ascii="Times" w:hAnsi="Times"/>
          <w:szCs w:val="24"/>
        </w:rPr>
        <w:t>)</w:t>
      </w:r>
    </w:p>
    <w:p w14:paraId="25506281" w14:textId="77777777" w:rsidR="006A763C" w:rsidRPr="00753595" w:rsidRDefault="006A763C">
      <w:pPr>
        <w:rPr>
          <w:rFonts w:ascii="Times" w:hAnsi="Times"/>
          <w:szCs w:val="24"/>
        </w:rPr>
      </w:pPr>
    </w:p>
    <w:p w14:paraId="48BB5E4F" w14:textId="064BF3E2" w:rsidR="00974B70" w:rsidRPr="00753595" w:rsidRDefault="000B107C" w:rsidP="00974B70">
      <w:pPr>
        <w:rPr>
          <w:rFonts w:ascii="Times" w:hAnsi="Times"/>
          <w:szCs w:val="24"/>
        </w:rPr>
      </w:pPr>
      <w:r w:rsidRPr="00753595">
        <w:rPr>
          <w:rFonts w:ascii="Times" w:hAnsi="Times"/>
          <w:szCs w:val="24"/>
        </w:rPr>
        <w:t xml:space="preserve">Mr. Rothenberger </w:t>
      </w:r>
      <w:r w:rsidR="006A763C" w:rsidRPr="00753595">
        <w:rPr>
          <w:rFonts w:ascii="Times" w:hAnsi="Times"/>
          <w:szCs w:val="24"/>
        </w:rPr>
        <w:t>reported on the following from the committee meeting:</w:t>
      </w:r>
      <w:r w:rsidR="00974B70" w:rsidRPr="00753595">
        <w:rPr>
          <w:rFonts w:ascii="Times" w:hAnsi="Times"/>
          <w:szCs w:val="24"/>
        </w:rPr>
        <w:t xml:space="preserve"> </w:t>
      </w:r>
    </w:p>
    <w:p w14:paraId="2AD7C76C" w14:textId="01DD8CE5" w:rsidR="00974B70" w:rsidRPr="00753595" w:rsidRDefault="00702DFE" w:rsidP="00974B70">
      <w:pPr>
        <w:pStyle w:val="ListParagraph"/>
        <w:numPr>
          <w:ilvl w:val="0"/>
          <w:numId w:val="46"/>
        </w:numPr>
        <w:rPr>
          <w:rFonts w:ascii="Times" w:hAnsi="Times"/>
        </w:rPr>
      </w:pPr>
      <w:r w:rsidRPr="00753595">
        <w:rPr>
          <w:rFonts w:ascii="Times" w:hAnsi="Times"/>
        </w:rPr>
        <w:t>Mark Angel, Assistant Vice President for Finance, review</w:t>
      </w:r>
      <w:r w:rsidR="006E23D9" w:rsidRPr="00753595">
        <w:rPr>
          <w:rFonts w:ascii="Times" w:hAnsi="Times"/>
        </w:rPr>
        <w:t>ed</w:t>
      </w:r>
      <w:r w:rsidRPr="00753595">
        <w:rPr>
          <w:rFonts w:ascii="Times" w:hAnsi="Times"/>
        </w:rPr>
        <w:t xml:space="preserve"> the financial report for the first quarter;</w:t>
      </w:r>
    </w:p>
    <w:p w14:paraId="5DA98B15" w14:textId="0BC9789F" w:rsidR="00702DFE" w:rsidRPr="00753595" w:rsidRDefault="00702DFE" w:rsidP="00974B70">
      <w:pPr>
        <w:pStyle w:val="ListParagraph"/>
        <w:numPr>
          <w:ilvl w:val="0"/>
          <w:numId w:val="46"/>
        </w:numPr>
        <w:rPr>
          <w:rFonts w:ascii="Times" w:hAnsi="Times"/>
        </w:rPr>
      </w:pPr>
      <w:r w:rsidRPr="00753595">
        <w:rPr>
          <w:rFonts w:ascii="Times" w:hAnsi="Times"/>
        </w:rPr>
        <w:t>Mr. Angel presented a banking resolution to transact business with domestic and international banks on behalf of JMU;</w:t>
      </w:r>
    </w:p>
    <w:p w14:paraId="4B251EB6" w14:textId="5930AFD2" w:rsidR="00702DFE" w:rsidRPr="00753595" w:rsidRDefault="00702DFE" w:rsidP="00974B70">
      <w:pPr>
        <w:pStyle w:val="ListParagraph"/>
        <w:numPr>
          <w:ilvl w:val="0"/>
          <w:numId w:val="46"/>
        </w:numPr>
        <w:rPr>
          <w:rFonts w:ascii="Times" w:hAnsi="Times"/>
        </w:rPr>
      </w:pPr>
      <w:r w:rsidRPr="00753595">
        <w:rPr>
          <w:rFonts w:ascii="Times" w:hAnsi="Times"/>
        </w:rPr>
        <w:t>Mr. Angel presented a review of the university debt portfolio;</w:t>
      </w:r>
    </w:p>
    <w:p w14:paraId="3BD5F7DC" w14:textId="42614456" w:rsidR="00702DFE" w:rsidRPr="00753595" w:rsidRDefault="00702DFE" w:rsidP="00974B70">
      <w:pPr>
        <w:pStyle w:val="ListParagraph"/>
        <w:numPr>
          <w:ilvl w:val="0"/>
          <w:numId w:val="46"/>
        </w:numPr>
        <w:rPr>
          <w:rFonts w:ascii="Times" w:hAnsi="Times"/>
        </w:rPr>
      </w:pPr>
      <w:r w:rsidRPr="00753595">
        <w:rPr>
          <w:rFonts w:ascii="Times" w:hAnsi="Times"/>
        </w:rPr>
        <w:t xml:space="preserve">Mr. Angel presented a bond restructuring resolution in response to </w:t>
      </w:r>
      <w:r w:rsidR="00753595" w:rsidRPr="00753595">
        <w:rPr>
          <w:rFonts w:ascii="Times" w:hAnsi="Times"/>
        </w:rPr>
        <w:t xml:space="preserve">the </w:t>
      </w:r>
      <w:r w:rsidRPr="00753595">
        <w:rPr>
          <w:rFonts w:ascii="Times" w:hAnsi="Times"/>
        </w:rPr>
        <w:t>adverse financial impact caused by the Covid-19 pandemic;</w:t>
      </w:r>
    </w:p>
    <w:p w14:paraId="556B5097" w14:textId="77777777" w:rsidR="00753595" w:rsidRPr="00753595" w:rsidRDefault="00702DFE" w:rsidP="004216B5">
      <w:pPr>
        <w:pStyle w:val="ListParagraph"/>
        <w:numPr>
          <w:ilvl w:val="0"/>
          <w:numId w:val="46"/>
        </w:numPr>
        <w:rPr>
          <w:rFonts w:ascii="Times" w:hAnsi="Times"/>
        </w:rPr>
      </w:pPr>
      <w:r w:rsidRPr="00753595">
        <w:rPr>
          <w:rFonts w:ascii="Times" w:hAnsi="Times"/>
        </w:rPr>
        <w:t>Charlie King, Senior Vice President for Administration and Finance, briefed the committee on the General Assembly Special Session;</w:t>
      </w:r>
      <w:r w:rsidR="00A853AE" w:rsidRPr="00753595">
        <w:rPr>
          <w:rFonts w:ascii="Times" w:hAnsi="Times"/>
        </w:rPr>
        <w:t xml:space="preserve"> and</w:t>
      </w:r>
    </w:p>
    <w:p w14:paraId="35FD01EF" w14:textId="6C74BC5E" w:rsidR="00702DFE" w:rsidRPr="00753595" w:rsidRDefault="00702DFE" w:rsidP="004216B5">
      <w:pPr>
        <w:pStyle w:val="ListParagraph"/>
        <w:numPr>
          <w:ilvl w:val="0"/>
          <w:numId w:val="46"/>
        </w:numPr>
        <w:rPr>
          <w:rFonts w:ascii="Times" w:hAnsi="Times"/>
        </w:rPr>
      </w:pPr>
      <w:r w:rsidRPr="00753595">
        <w:rPr>
          <w:rFonts w:ascii="Times" w:hAnsi="Times"/>
        </w:rPr>
        <w:t xml:space="preserve">Dale Hulvey, CIO/Assistant Vice President for Information Technology, </w:t>
      </w:r>
      <w:r w:rsidR="00A853AE" w:rsidRPr="00753595">
        <w:rPr>
          <w:rFonts w:ascii="Times" w:hAnsi="Times"/>
        </w:rPr>
        <w:t>and Bob Kolvoord, Dean of the College of Integrated Science and Engineering, presented information to transform the university’s information systems.</w:t>
      </w:r>
    </w:p>
    <w:p w14:paraId="41E37600" w14:textId="12C8E084" w:rsidR="006A763C" w:rsidRPr="00753595" w:rsidRDefault="00F047A6">
      <w:pPr>
        <w:rPr>
          <w:rFonts w:ascii="Times" w:hAnsi="Times"/>
          <w:szCs w:val="24"/>
        </w:rPr>
      </w:pPr>
      <w:r w:rsidRPr="00753595">
        <w:rPr>
          <w:rFonts w:ascii="Times" w:hAnsi="Times"/>
          <w:szCs w:val="24"/>
        </w:rPr>
        <w:t>On motion of</w:t>
      </w:r>
      <w:r w:rsidR="000B107C" w:rsidRPr="00753595">
        <w:rPr>
          <w:rFonts w:ascii="Times" w:hAnsi="Times"/>
          <w:szCs w:val="24"/>
        </w:rPr>
        <w:t xml:space="preserve"> Mr. Rothenberger</w:t>
      </w:r>
      <w:r w:rsidR="006A763C" w:rsidRPr="00753595">
        <w:rPr>
          <w:rFonts w:ascii="Times" w:hAnsi="Times"/>
          <w:szCs w:val="24"/>
        </w:rPr>
        <w:t>,</w:t>
      </w:r>
      <w:r w:rsidR="00F92FA5" w:rsidRPr="00753595">
        <w:rPr>
          <w:rFonts w:ascii="Times" w:hAnsi="Times"/>
          <w:szCs w:val="24"/>
        </w:rPr>
        <w:t xml:space="preserve"> </w:t>
      </w:r>
      <w:r w:rsidR="006A763C" w:rsidRPr="00753595">
        <w:rPr>
          <w:rFonts w:ascii="Times" w:hAnsi="Times"/>
          <w:szCs w:val="24"/>
        </w:rPr>
        <w:t>the Finance and Physical Development report was accepted.</w:t>
      </w:r>
    </w:p>
    <w:p w14:paraId="4E32BD62" w14:textId="77777777" w:rsidR="006A763C" w:rsidRPr="00753595" w:rsidRDefault="006A763C">
      <w:pPr>
        <w:rPr>
          <w:rFonts w:ascii="Times" w:hAnsi="Times"/>
          <w:b/>
          <w:bCs/>
          <w:szCs w:val="24"/>
        </w:rPr>
      </w:pPr>
    </w:p>
    <w:p w14:paraId="0B983B36" w14:textId="77777777" w:rsidR="00CF41DD" w:rsidRPr="00753595" w:rsidRDefault="00CF41DD" w:rsidP="00CF41DD">
      <w:pPr>
        <w:rPr>
          <w:rFonts w:ascii="Times" w:hAnsi="Times"/>
          <w:b/>
          <w:bCs/>
          <w:szCs w:val="24"/>
        </w:rPr>
      </w:pPr>
      <w:r w:rsidRPr="00753595">
        <w:rPr>
          <w:rFonts w:ascii="Times" w:hAnsi="Times"/>
          <w:b/>
          <w:bCs/>
          <w:szCs w:val="24"/>
        </w:rPr>
        <w:lastRenderedPageBreak/>
        <w:t>PRESIDENT’S REPORT</w:t>
      </w:r>
    </w:p>
    <w:p w14:paraId="6A243B97" w14:textId="0EA9C6E2" w:rsidR="00CF41DD" w:rsidRPr="00753595" w:rsidRDefault="00CF41DD" w:rsidP="00CF41DD">
      <w:pPr>
        <w:rPr>
          <w:rFonts w:ascii="Times" w:hAnsi="Times"/>
          <w:color w:val="000000" w:themeColor="text1"/>
          <w:szCs w:val="24"/>
        </w:rPr>
      </w:pPr>
      <w:r w:rsidRPr="00753595">
        <w:rPr>
          <w:rFonts w:ascii="Times" w:hAnsi="Times"/>
          <w:color w:val="000000" w:themeColor="text1"/>
          <w:szCs w:val="24"/>
        </w:rPr>
        <w:t xml:space="preserve">Mr. Alger presented information </w:t>
      </w:r>
      <w:r w:rsidR="00891D3B" w:rsidRPr="00753595">
        <w:rPr>
          <w:rFonts w:ascii="Times" w:hAnsi="Times"/>
          <w:color w:val="000000" w:themeColor="text1"/>
          <w:szCs w:val="24"/>
        </w:rPr>
        <w:t xml:space="preserve">on the following:  (Attachment </w:t>
      </w:r>
      <w:r w:rsidR="006E23D9" w:rsidRPr="00753595">
        <w:rPr>
          <w:rFonts w:ascii="Times" w:hAnsi="Times"/>
          <w:color w:val="000000" w:themeColor="text1"/>
          <w:szCs w:val="24"/>
        </w:rPr>
        <w:t>F</w:t>
      </w:r>
      <w:r w:rsidRPr="00753595">
        <w:rPr>
          <w:rFonts w:ascii="Times" w:hAnsi="Times"/>
          <w:color w:val="000000" w:themeColor="text1"/>
          <w:szCs w:val="24"/>
        </w:rPr>
        <w:t>)</w:t>
      </w:r>
    </w:p>
    <w:p w14:paraId="4FFBE10D" w14:textId="77777777" w:rsidR="009C45BB" w:rsidRPr="00753595" w:rsidRDefault="009C45BB" w:rsidP="009C45BB">
      <w:pPr>
        <w:numPr>
          <w:ilvl w:val="0"/>
          <w:numId w:val="48"/>
        </w:numPr>
        <w:ind w:left="360"/>
        <w:rPr>
          <w:rFonts w:ascii="Times" w:hAnsi="Times"/>
          <w:color w:val="000000" w:themeColor="text1"/>
          <w:szCs w:val="24"/>
        </w:rPr>
      </w:pPr>
      <w:r w:rsidRPr="00753595">
        <w:rPr>
          <w:rFonts w:ascii="Times" w:hAnsi="Times"/>
          <w:color w:val="000000" w:themeColor="text1"/>
          <w:szCs w:val="24"/>
        </w:rPr>
        <w:t>Members of JMU’s ROTC unit displayed great heroism following an Oct. 17 explosion in Harrisonburg near the site of the U.S. Army Ten Miler race, in which cadets and cadre were participating; </w:t>
      </w:r>
    </w:p>
    <w:p w14:paraId="0CF59B40" w14:textId="2EAADF1F" w:rsidR="009C45BB" w:rsidRPr="00753595" w:rsidRDefault="00A11C06" w:rsidP="009C45BB">
      <w:pPr>
        <w:numPr>
          <w:ilvl w:val="0"/>
          <w:numId w:val="48"/>
        </w:numPr>
        <w:ind w:left="360"/>
        <w:rPr>
          <w:rFonts w:ascii="Times" w:hAnsi="Times"/>
          <w:color w:val="000000" w:themeColor="text1"/>
          <w:szCs w:val="24"/>
        </w:rPr>
      </w:pPr>
      <w:r>
        <w:rPr>
          <w:rFonts w:ascii="Times" w:hAnsi="Times"/>
          <w:color w:val="000000" w:themeColor="text1"/>
          <w:szCs w:val="24"/>
        </w:rPr>
        <w:t xml:space="preserve">Two faculty members </w:t>
      </w:r>
      <w:r w:rsidR="009C45BB" w:rsidRPr="00753595">
        <w:rPr>
          <w:rFonts w:ascii="Times" w:hAnsi="Times"/>
          <w:color w:val="000000" w:themeColor="text1"/>
          <w:szCs w:val="24"/>
        </w:rPr>
        <w:t>discussed</w:t>
      </w:r>
      <w:r>
        <w:rPr>
          <w:rFonts w:ascii="Times" w:hAnsi="Times"/>
          <w:color w:val="000000" w:themeColor="text1"/>
          <w:szCs w:val="24"/>
        </w:rPr>
        <w:t xml:space="preserve"> innovation and </w:t>
      </w:r>
      <w:r w:rsidR="009C45BB" w:rsidRPr="00753595">
        <w:rPr>
          <w:rFonts w:ascii="Times" w:hAnsi="Times"/>
          <w:color w:val="000000" w:themeColor="text1"/>
          <w:szCs w:val="24"/>
        </w:rPr>
        <w:t xml:space="preserve">overcoming challenges </w:t>
      </w:r>
      <w:r>
        <w:rPr>
          <w:rFonts w:ascii="Times" w:hAnsi="Times"/>
          <w:color w:val="000000" w:themeColor="text1"/>
          <w:szCs w:val="24"/>
        </w:rPr>
        <w:t>during the pandemic with creative</w:t>
      </w:r>
      <w:r w:rsidR="009C45BB" w:rsidRPr="00753595">
        <w:rPr>
          <w:rFonts w:ascii="Times" w:hAnsi="Times"/>
          <w:color w:val="000000" w:themeColor="text1"/>
          <w:szCs w:val="24"/>
        </w:rPr>
        <w:t xml:space="preserve"> online </w:t>
      </w:r>
      <w:r>
        <w:rPr>
          <w:rFonts w:ascii="Times" w:hAnsi="Times"/>
          <w:color w:val="000000" w:themeColor="text1"/>
          <w:szCs w:val="24"/>
        </w:rPr>
        <w:t>strategies</w:t>
      </w:r>
      <w:r w:rsidR="009C45BB" w:rsidRPr="00753595">
        <w:rPr>
          <w:rFonts w:ascii="Times" w:hAnsi="Times"/>
          <w:color w:val="000000" w:themeColor="text1"/>
          <w:szCs w:val="24"/>
        </w:rPr>
        <w:t>.</w:t>
      </w:r>
      <w:r w:rsidR="00753595" w:rsidRPr="00753595">
        <w:rPr>
          <w:rFonts w:ascii="Times" w:hAnsi="Times"/>
          <w:color w:val="000000" w:themeColor="text1"/>
          <w:szCs w:val="24"/>
        </w:rPr>
        <w:t xml:space="preserve"> </w:t>
      </w:r>
      <w:r w:rsidR="009C45BB" w:rsidRPr="00753595">
        <w:rPr>
          <w:rFonts w:ascii="Times" w:hAnsi="Times"/>
          <w:color w:val="000000" w:themeColor="text1"/>
          <w:szCs w:val="24"/>
        </w:rPr>
        <w:t xml:space="preserve"> Equit</w:t>
      </w:r>
      <w:r w:rsidR="006E23D9" w:rsidRPr="00753595">
        <w:rPr>
          <w:rFonts w:ascii="Times" w:hAnsi="Times"/>
          <w:color w:val="000000" w:themeColor="text1"/>
          <w:szCs w:val="24"/>
        </w:rPr>
        <w:t>y</w:t>
      </w:r>
      <w:r w:rsidR="009C45BB" w:rsidRPr="00753595">
        <w:rPr>
          <w:rFonts w:ascii="Times" w:hAnsi="Times"/>
          <w:color w:val="000000" w:themeColor="text1"/>
          <w:szCs w:val="24"/>
        </w:rPr>
        <w:t xml:space="preserve">, Access and Inclusion initiatives </w:t>
      </w:r>
      <w:r>
        <w:rPr>
          <w:rFonts w:ascii="Times" w:hAnsi="Times"/>
          <w:color w:val="000000" w:themeColor="text1"/>
          <w:szCs w:val="24"/>
        </w:rPr>
        <w:t xml:space="preserve">in the curriculum </w:t>
      </w:r>
      <w:r w:rsidR="009C45BB" w:rsidRPr="00753595">
        <w:rPr>
          <w:rFonts w:ascii="Times" w:hAnsi="Times"/>
          <w:color w:val="000000" w:themeColor="text1"/>
          <w:szCs w:val="24"/>
        </w:rPr>
        <w:t>are advancing amidst the pandemic. Initiatives span dance and theatre education and performance, guest speakers and partnerships, including with the Anti-Defamation League, National Disability Theatre and Virginia Mennonite Retirement Community; </w:t>
      </w:r>
    </w:p>
    <w:p w14:paraId="45518C77" w14:textId="77777777" w:rsidR="009C45BB" w:rsidRPr="00753595" w:rsidRDefault="009C45BB" w:rsidP="009C45BB">
      <w:pPr>
        <w:numPr>
          <w:ilvl w:val="0"/>
          <w:numId w:val="48"/>
        </w:numPr>
        <w:ind w:left="360"/>
        <w:rPr>
          <w:rFonts w:ascii="Times" w:hAnsi="Times"/>
          <w:color w:val="000000" w:themeColor="text1"/>
          <w:szCs w:val="24"/>
        </w:rPr>
      </w:pPr>
      <w:r w:rsidRPr="00753595">
        <w:rPr>
          <w:rFonts w:ascii="Times" w:hAnsi="Times"/>
          <w:color w:val="000000" w:themeColor="text1"/>
          <w:szCs w:val="24"/>
        </w:rPr>
        <w:t>The James Madison Center for Civic Engagement provided consistent and coordinated messaging before and after Election Day and numerous events for students, faculty, staff and the community; </w:t>
      </w:r>
    </w:p>
    <w:p w14:paraId="64867D22" w14:textId="77777777" w:rsidR="009C45BB" w:rsidRPr="00753595" w:rsidRDefault="009C45BB" w:rsidP="009C45BB">
      <w:pPr>
        <w:numPr>
          <w:ilvl w:val="0"/>
          <w:numId w:val="48"/>
        </w:numPr>
        <w:ind w:left="360"/>
        <w:rPr>
          <w:rFonts w:ascii="Times" w:hAnsi="Times"/>
          <w:color w:val="000000" w:themeColor="text1"/>
          <w:szCs w:val="24"/>
        </w:rPr>
      </w:pPr>
      <w:r w:rsidRPr="00753595">
        <w:rPr>
          <w:rFonts w:ascii="Times" w:hAnsi="Times"/>
          <w:color w:val="000000" w:themeColor="text1"/>
          <w:szCs w:val="24"/>
        </w:rPr>
        <w:t>The Madison Vision Series is hosting four presentations in 2020-21, including three virtual events. “The Future of Bipartisanship” on Nov. 11 at 7 p.m. will feature alumni and Virginia legislators Rep. Kirk Cox, a Republican, and Sen. Scott Surovell, a Democrat; </w:t>
      </w:r>
    </w:p>
    <w:p w14:paraId="167B5B45" w14:textId="77777777" w:rsidR="009C45BB" w:rsidRPr="00753595" w:rsidRDefault="009C45BB" w:rsidP="009C45BB">
      <w:pPr>
        <w:numPr>
          <w:ilvl w:val="0"/>
          <w:numId w:val="48"/>
        </w:numPr>
        <w:ind w:left="360"/>
        <w:rPr>
          <w:rFonts w:ascii="Times" w:hAnsi="Times"/>
          <w:color w:val="000000" w:themeColor="text1"/>
          <w:szCs w:val="24"/>
        </w:rPr>
      </w:pPr>
      <w:r w:rsidRPr="00753595">
        <w:rPr>
          <w:rFonts w:ascii="Times" w:hAnsi="Times"/>
          <w:color w:val="000000" w:themeColor="text1"/>
          <w:szCs w:val="24"/>
        </w:rPr>
        <w:t>JMU is providing leadership across the nation and state through involvement in professional organizations, including the American Council on Education, Association of American Colleges &amp; Universities and American Association of State College and Universities, as well as the Nov. 10 Virginia Education Summit; </w:t>
      </w:r>
    </w:p>
    <w:p w14:paraId="15691859" w14:textId="77777777" w:rsidR="009C45BB" w:rsidRPr="00753595" w:rsidRDefault="009C45BB" w:rsidP="009C45BB">
      <w:pPr>
        <w:numPr>
          <w:ilvl w:val="0"/>
          <w:numId w:val="48"/>
        </w:numPr>
        <w:ind w:left="360"/>
        <w:rPr>
          <w:rFonts w:ascii="Times" w:hAnsi="Times"/>
          <w:color w:val="000000" w:themeColor="text1"/>
          <w:szCs w:val="24"/>
        </w:rPr>
      </w:pPr>
      <w:r w:rsidRPr="00753595">
        <w:rPr>
          <w:rFonts w:ascii="Times" w:hAnsi="Times"/>
          <w:color w:val="000000" w:themeColor="text1"/>
          <w:szCs w:val="24"/>
        </w:rPr>
        <w:t>Much of JMU’s programming has been moved to virtual formats, including tours and open houses, Homecoming, Women for Madison and Parents Council; </w:t>
      </w:r>
    </w:p>
    <w:p w14:paraId="7BD7BD3C" w14:textId="15F22308" w:rsidR="009C45BB" w:rsidRPr="00753595" w:rsidRDefault="009C45BB" w:rsidP="009C45BB">
      <w:pPr>
        <w:numPr>
          <w:ilvl w:val="0"/>
          <w:numId w:val="48"/>
        </w:numPr>
        <w:ind w:left="360"/>
        <w:rPr>
          <w:rFonts w:ascii="Times" w:hAnsi="Times"/>
          <w:color w:val="000000" w:themeColor="text1"/>
          <w:szCs w:val="24"/>
        </w:rPr>
      </w:pPr>
      <w:r w:rsidRPr="00753595">
        <w:rPr>
          <w:rFonts w:ascii="Times" w:hAnsi="Times"/>
          <w:color w:val="000000" w:themeColor="text1"/>
          <w:szCs w:val="24"/>
        </w:rPr>
        <w:t xml:space="preserve">The Fall 2020 enrollment report shows 19,727 undergraduate students and </w:t>
      </w:r>
      <w:r w:rsidR="00753595" w:rsidRPr="00753595">
        <w:rPr>
          <w:rFonts w:ascii="Times" w:hAnsi="Times"/>
          <w:color w:val="000000" w:themeColor="text1"/>
          <w:szCs w:val="24"/>
        </w:rPr>
        <w:t>1</w:t>
      </w:r>
      <w:r w:rsidRPr="00753595">
        <w:rPr>
          <w:rFonts w:ascii="Times" w:hAnsi="Times"/>
          <w:color w:val="000000" w:themeColor="text1"/>
          <w:szCs w:val="24"/>
        </w:rPr>
        <w:t>,867 graduate students for a total of 21,594 students; </w:t>
      </w:r>
    </w:p>
    <w:p w14:paraId="1E839BC3" w14:textId="1ACA9F03" w:rsidR="009C45BB" w:rsidRPr="00753595" w:rsidRDefault="009C45BB" w:rsidP="009C45BB">
      <w:pPr>
        <w:numPr>
          <w:ilvl w:val="0"/>
          <w:numId w:val="48"/>
        </w:numPr>
        <w:ind w:left="360"/>
        <w:rPr>
          <w:rFonts w:ascii="Times" w:hAnsi="Times"/>
          <w:color w:val="000000" w:themeColor="text1"/>
          <w:szCs w:val="24"/>
        </w:rPr>
      </w:pPr>
      <w:r w:rsidRPr="00753595">
        <w:rPr>
          <w:rFonts w:ascii="Times" w:hAnsi="Times"/>
          <w:color w:val="000000" w:themeColor="text1"/>
          <w:szCs w:val="24"/>
        </w:rPr>
        <w:t xml:space="preserve">Caitlyn Read is JMU’s director of state government relations. </w:t>
      </w:r>
      <w:r w:rsidR="006E23D9" w:rsidRPr="00753595">
        <w:rPr>
          <w:rFonts w:ascii="Times" w:hAnsi="Times"/>
          <w:color w:val="000000" w:themeColor="text1"/>
          <w:szCs w:val="24"/>
        </w:rPr>
        <w:t xml:space="preserve"> </w:t>
      </w:r>
      <w:r w:rsidRPr="00753595">
        <w:rPr>
          <w:rFonts w:ascii="Times" w:hAnsi="Times"/>
          <w:color w:val="000000" w:themeColor="text1"/>
          <w:szCs w:val="24"/>
        </w:rPr>
        <w:t>She previously served as director of communications and university spokesperson. Mary-Hope Vass is the interim director of communications and university spokesperson; </w:t>
      </w:r>
    </w:p>
    <w:p w14:paraId="39FB5025" w14:textId="77777777" w:rsidR="009C45BB" w:rsidRPr="00753595" w:rsidRDefault="009C45BB" w:rsidP="009C45BB">
      <w:pPr>
        <w:numPr>
          <w:ilvl w:val="0"/>
          <w:numId w:val="48"/>
        </w:numPr>
        <w:ind w:left="360"/>
        <w:rPr>
          <w:rFonts w:ascii="Times" w:hAnsi="Times"/>
          <w:color w:val="000000" w:themeColor="text1"/>
          <w:szCs w:val="24"/>
        </w:rPr>
      </w:pPr>
      <w:r w:rsidRPr="00753595">
        <w:rPr>
          <w:rFonts w:ascii="Times" w:hAnsi="Times"/>
          <w:color w:val="000000" w:themeColor="text1"/>
          <w:szCs w:val="24"/>
        </w:rPr>
        <w:t>The newest alumni chapter is the Federal Dukes, an 800-member chapter that connects alumni working in the federal government;</w:t>
      </w:r>
    </w:p>
    <w:p w14:paraId="793E8024" w14:textId="77777777" w:rsidR="009C45BB" w:rsidRPr="00753595" w:rsidRDefault="009C45BB" w:rsidP="009C45BB">
      <w:pPr>
        <w:numPr>
          <w:ilvl w:val="0"/>
          <w:numId w:val="48"/>
        </w:numPr>
        <w:ind w:left="360"/>
        <w:rPr>
          <w:rFonts w:ascii="Times" w:hAnsi="Times"/>
          <w:color w:val="000000" w:themeColor="text1"/>
          <w:szCs w:val="24"/>
        </w:rPr>
      </w:pPr>
      <w:r w:rsidRPr="00753595">
        <w:rPr>
          <w:rFonts w:ascii="Times" w:hAnsi="Times"/>
          <w:color w:val="000000" w:themeColor="text1"/>
          <w:szCs w:val="24"/>
        </w:rPr>
        <w:t>Justice Studies Hall, currently undergoing renovation, will open in January 2021 to house the Department of Justice Studies. The hall was one of the first two campus buildings completed in 1909; </w:t>
      </w:r>
    </w:p>
    <w:p w14:paraId="6DC6EA13" w14:textId="6A430549" w:rsidR="009C45BB" w:rsidRPr="00753595" w:rsidRDefault="009C45BB" w:rsidP="009C45BB">
      <w:pPr>
        <w:numPr>
          <w:ilvl w:val="0"/>
          <w:numId w:val="48"/>
        </w:numPr>
        <w:ind w:left="360"/>
        <w:rPr>
          <w:rFonts w:ascii="Times" w:hAnsi="Times"/>
          <w:color w:val="000000" w:themeColor="text1"/>
          <w:szCs w:val="24"/>
        </w:rPr>
      </w:pPr>
      <w:r w:rsidRPr="00753595">
        <w:rPr>
          <w:rFonts w:ascii="Times" w:hAnsi="Times"/>
          <w:color w:val="000000" w:themeColor="text1"/>
          <w:szCs w:val="24"/>
        </w:rPr>
        <w:t xml:space="preserve">The Atlantic Union Bank Center is nearing completion. </w:t>
      </w:r>
      <w:r w:rsidR="006E23D9" w:rsidRPr="00753595">
        <w:rPr>
          <w:rFonts w:ascii="Times" w:hAnsi="Times"/>
          <w:color w:val="000000" w:themeColor="text1"/>
          <w:szCs w:val="24"/>
        </w:rPr>
        <w:t xml:space="preserve"> </w:t>
      </w:r>
      <w:r w:rsidRPr="00753595">
        <w:rPr>
          <w:rFonts w:ascii="Times" w:hAnsi="Times"/>
          <w:color w:val="000000" w:themeColor="text1"/>
          <w:szCs w:val="24"/>
        </w:rPr>
        <w:t>Men’s and Women’s Basketball games are scheduled to start in the new arena Nov. 25; </w:t>
      </w:r>
    </w:p>
    <w:p w14:paraId="030EC4A1" w14:textId="77777777" w:rsidR="009C45BB" w:rsidRPr="00753595" w:rsidRDefault="009C45BB" w:rsidP="009C45BB">
      <w:pPr>
        <w:numPr>
          <w:ilvl w:val="0"/>
          <w:numId w:val="48"/>
        </w:numPr>
        <w:ind w:left="360"/>
        <w:rPr>
          <w:rFonts w:ascii="Times" w:hAnsi="Times"/>
          <w:color w:val="000000" w:themeColor="text1"/>
          <w:szCs w:val="24"/>
        </w:rPr>
      </w:pPr>
      <w:r w:rsidRPr="00753595">
        <w:rPr>
          <w:rFonts w:ascii="Times" w:hAnsi="Times"/>
          <w:color w:val="000000" w:themeColor="text1"/>
          <w:szCs w:val="24"/>
        </w:rPr>
        <w:t>The Peter L. Via Mineral Collection, the largest gift in the history of JMU, is an estate gift containing 244 specimens valued at $16,861,215; </w:t>
      </w:r>
    </w:p>
    <w:p w14:paraId="689A135A" w14:textId="77777777" w:rsidR="009C45BB" w:rsidRPr="00753595" w:rsidRDefault="009C45BB" w:rsidP="009C45BB">
      <w:pPr>
        <w:numPr>
          <w:ilvl w:val="0"/>
          <w:numId w:val="48"/>
        </w:numPr>
        <w:ind w:left="360"/>
        <w:rPr>
          <w:rFonts w:ascii="Times" w:hAnsi="Times"/>
          <w:color w:val="000000" w:themeColor="text1"/>
          <w:szCs w:val="24"/>
        </w:rPr>
      </w:pPr>
      <w:r w:rsidRPr="00753595">
        <w:rPr>
          <w:rFonts w:ascii="Times" w:hAnsi="Times"/>
          <w:color w:val="000000" w:themeColor="text1"/>
          <w:szCs w:val="24"/>
        </w:rPr>
        <w:t>A substantial gift from Jim and Carolyn Hartman supports the naming of the new College of Business building—Hartman Hall. The naming recognizes the Hartmans, their son, Scott, and their daughter, Jennifer Risser; </w:t>
      </w:r>
    </w:p>
    <w:p w14:paraId="79E54CBE" w14:textId="77777777" w:rsidR="009C45BB" w:rsidRPr="00753595" w:rsidRDefault="009C45BB" w:rsidP="009C45BB">
      <w:pPr>
        <w:numPr>
          <w:ilvl w:val="0"/>
          <w:numId w:val="48"/>
        </w:numPr>
        <w:ind w:left="360"/>
        <w:rPr>
          <w:rFonts w:ascii="Times" w:hAnsi="Times"/>
          <w:color w:val="000000" w:themeColor="text1"/>
          <w:szCs w:val="24"/>
        </w:rPr>
      </w:pPr>
      <w:r w:rsidRPr="00753595">
        <w:rPr>
          <w:rFonts w:ascii="Times" w:hAnsi="Times"/>
          <w:color w:val="000000" w:themeColor="text1"/>
          <w:szCs w:val="24"/>
        </w:rPr>
        <w:t>The COVID-19 pandemic has resulted in decisive actions to keep the spread in check. Actions have focused on increased testing, quarantine and isolation space, safety measures and student conduct. The Spring 2021 semester calendar has been adjusted.</w:t>
      </w:r>
    </w:p>
    <w:p w14:paraId="040CA13D" w14:textId="77777777" w:rsidR="009C45BB" w:rsidRPr="00753595" w:rsidRDefault="009C45BB" w:rsidP="009C45BB">
      <w:pPr>
        <w:rPr>
          <w:rFonts w:ascii="Times" w:hAnsi="Times"/>
          <w:szCs w:val="24"/>
        </w:rPr>
      </w:pPr>
    </w:p>
    <w:p w14:paraId="3D3F0441" w14:textId="74A45C24" w:rsidR="00456A5A" w:rsidRPr="00753595" w:rsidRDefault="00456A5A" w:rsidP="00CF41DD">
      <w:pPr>
        <w:rPr>
          <w:rFonts w:ascii="Times" w:hAnsi="Times"/>
          <w:b/>
          <w:bCs/>
          <w:szCs w:val="24"/>
        </w:rPr>
      </w:pPr>
      <w:r w:rsidRPr="00753595">
        <w:rPr>
          <w:rFonts w:ascii="Times" w:hAnsi="Times"/>
          <w:b/>
          <w:bCs/>
          <w:szCs w:val="24"/>
        </w:rPr>
        <w:lastRenderedPageBreak/>
        <w:t>COVID-19 UPDATE</w:t>
      </w:r>
    </w:p>
    <w:p w14:paraId="606FBAE0" w14:textId="02ED516C" w:rsidR="00456A5A" w:rsidRPr="00753595" w:rsidRDefault="000E4379" w:rsidP="00CF41DD">
      <w:pPr>
        <w:rPr>
          <w:rFonts w:ascii="Times" w:hAnsi="Times"/>
          <w:szCs w:val="24"/>
        </w:rPr>
      </w:pPr>
      <w:r w:rsidRPr="00753595">
        <w:rPr>
          <w:rFonts w:ascii="Times" w:hAnsi="Times"/>
          <w:szCs w:val="24"/>
        </w:rPr>
        <w:t xml:space="preserve">Tim Miller, Vice President for </w:t>
      </w:r>
      <w:r w:rsidR="00C36946" w:rsidRPr="00753595">
        <w:rPr>
          <w:rFonts w:ascii="Times" w:hAnsi="Times"/>
          <w:szCs w:val="24"/>
        </w:rPr>
        <w:t xml:space="preserve">Student Affairs </w:t>
      </w:r>
      <w:r w:rsidR="00433036" w:rsidRPr="00753595">
        <w:rPr>
          <w:rFonts w:ascii="Times" w:hAnsi="Times"/>
          <w:szCs w:val="24"/>
        </w:rPr>
        <w:t xml:space="preserve">gave a </w:t>
      </w:r>
      <w:r w:rsidR="007C64E5" w:rsidRPr="00753595">
        <w:rPr>
          <w:rFonts w:ascii="Times" w:hAnsi="Times"/>
          <w:szCs w:val="24"/>
        </w:rPr>
        <w:t>medical update</w:t>
      </w:r>
      <w:r w:rsidR="0001715E" w:rsidRPr="00753595">
        <w:rPr>
          <w:rFonts w:ascii="Times" w:hAnsi="Times"/>
          <w:szCs w:val="24"/>
        </w:rPr>
        <w:t xml:space="preserve"> regarding testing availability</w:t>
      </w:r>
      <w:r w:rsidR="00433036" w:rsidRPr="00753595">
        <w:rPr>
          <w:rFonts w:ascii="Times" w:hAnsi="Times"/>
          <w:szCs w:val="24"/>
        </w:rPr>
        <w:t xml:space="preserve">, </w:t>
      </w:r>
      <w:r w:rsidR="0001715E" w:rsidRPr="00753595">
        <w:rPr>
          <w:rFonts w:ascii="Times" w:hAnsi="Times"/>
          <w:szCs w:val="24"/>
        </w:rPr>
        <w:t xml:space="preserve"> </w:t>
      </w:r>
      <w:r w:rsidR="00433036" w:rsidRPr="00753595">
        <w:rPr>
          <w:rFonts w:ascii="Times" w:hAnsi="Times"/>
          <w:szCs w:val="24"/>
        </w:rPr>
        <w:t xml:space="preserve">exit testing </w:t>
      </w:r>
      <w:r w:rsidR="0001715E" w:rsidRPr="00753595">
        <w:rPr>
          <w:rFonts w:ascii="Times" w:hAnsi="Times"/>
          <w:szCs w:val="24"/>
        </w:rPr>
        <w:t xml:space="preserve">and support for students; </w:t>
      </w:r>
      <w:r w:rsidR="00433036" w:rsidRPr="00753595">
        <w:rPr>
          <w:rFonts w:ascii="Times" w:hAnsi="Times"/>
          <w:szCs w:val="24"/>
        </w:rPr>
        <w:t>shared information on the Thanksgiving</w:t>
      </w:r>
      <w:r w:rsidR="0001715E" w:rsidRPr="00753595">
        <w:rPr>
          <w:rFonts w:ascii="Times" w:hAnsi="Times"/>
          <w:szCs w:val="24"/>
        </w:rPr>
        <w:t xml:space="preserve"> break opportunities; </w:t>
      </w:r>
      <w:r w:rsidR="00433036" w:rsidRPr="00753595">
        <w:rPr>
          <w:rFonts w:ascii="Times" w:hAnsi="Times"/>
          <w:szCs w:val="24"/>
        </w:rPr>
        <w:t xml:space="preserve">commented on </w:t>
      </w:r>
      <w:r w:rsidR="0001715E" w:rsidRPr="00753595">
        <w:rPr>
          <w:rFonts w:ascii="Times" w:hAnsi="Times"/>
          <w:szCs w:val="24"/>
        </w:rPr>
        <w:t>student behavior</w:t>
      </w:r>
      <w:r w:rsidR="00433036" w:rsidRPr="00753595">
        <w:rPr>
          <w:rFonts w:ascii="Times" w:hAnsi="Times"/>
          <w:szCs w:val="24"/>
        </w:rPr>
        <w:t xml:space="preserve">; and reviewed the plan for the </w:t>
      </w:r>
      <w:r w:rsidR="0001715E" w:rsidRPr="00753595">
        <w:rPr>
          <w:rFonts w:ascii="Times" w:hAnsi="Times"/>
          <w:szCs w:val="24"/>
        </w:rPr>
        <w:t>spring</w:t>
      </w:r>
      <w:r w:rsidR="00433036" w:rsidRPr="00753595">
        <w:rPr>
          <w:rFonts w:ascii="Times" w:hAnsi="Times"/>
          <w:szCs w:val="24"/>
        </w:rPr>
        <w:t>.</w:t>
      </w:r>
    </w:p>
    <w:p w14:paraId="79995699" w14:textId="4B234F92" w:rsidR="0001715E" w:rsidRPr="00753595" w:rsidRDefault="00433036" w:rsidP="00CF41DD">
      <w:pPr>
        <w:rPr>
          <w:rFonts w:ascii="Times" w:hAnsi="Times"/>
          <w:szCs w:val="24"/>
        </w:rPr>
      </w:pPr>
      <w:r w:rsidRPr="00753595">
        <w:rPr>
          <w:rFonts w:ascii="Times" w:hAnsi="Times"/>
          <w:szCs w:val="24"/>
        </w:rPr>
        <w:t xml:space="preserve">Heather Coltman, Provost and Senior Vice President for Academic Affairs shared examples of </w:t>
      </w:r>
      <w:r w:rsidR="0001715E" w:rsidRPr="00753595">
        <w:rPr>
          <w:rFonts w:ascii="Times" w:hAnsi="Times"/>
          <w:szCs w:val="24"/>
        </w:rPr>
        <w:t xml:space="preserve"> </w:t>
      </w:r>
      <w:r w:rsidR="003212A2" w:rsidRPr="00753595">
        <w:rPr>
          <w:rFonts w:ascii="Times" w:hAnsi="Times"/>
          <w:szCs w:val="24"/>
        </w:rPr>
        <w:t>student learning in the classroom</w:t>
      </w:r>
      <w:r w:rsidRPr="00753595">
        <w:rPr>
          <w:rFonts w:ascii="Times" w:hAnsi="Times"/>
          <w:szCs w:val="24"/>
        </w:rPr>
        <w:t xml:space="preserve"> and the </w:t>
      </w:r>
      <w:r w:rsidR="003212A2" w:rsidRPr="00753595">
        <w:rPr>
          <w:rFonts w:ascii="Times" w:hAnsi="Times"/>
          <w:szCs w:val="24"/>
        </w:rPr>
        <w:t xml:space="preserve">spring semester course distribution of delivery modes; upcoming virtual programs; </w:t>
      </w:r>
      <w:r w:rsidRPr="00753595">
        <w:rPr>
          <w:rFonts w:ascii="Times" w:hAnsi="Times"/>
          <w:szCs w:val="24"/>
        </w:rPr>
        <w:t xml:space="preserve">and </w:t>
      </w:r>
      <w:r w:rsidR="003212A2" w:rsidRPr="00753595">
        <w:rPr>
          <w:rFonts w:ascii="Times" w:hAnsi="Times"/>
          <w:szCs w:val="24"/>
        </w:rPr>
        <w:t>international study and virtual internships</w:t>
      </w:r>
      <w:r w:rsidRPr="00753595">
        <w:rPr>
          <w:rFonts w:ascii="Times" w:hAnsi="Times"/>
          <w:szCs w:val="24"/>
        </w:rPr>
        <w:t>.</w:t>
      </w:r>
    </w:p>
    <w:p w14:paraId="068C1BF0" w14:textId="0536AFAB" w:rsidR="00490D9C" w:rsidRPr="00753595" w:rsidRDefault="00433036" w:rsidP="00CF41DD">
      <w:pPr>
        <w:rPr>
          <w:rFonts w:ascii="Times" w:hAnsi="Times"/>
          <w:szCs w:val="24"/>
        </w:rPr>
      </w:pPr>
      <w:r w:rsidRPr="00753595">
        <w:rPr>
          <w:rFonts w:ascii="Times" w:hAnsi="Times"/>
          <w:szCs w:val="24"/>
        </w:rPr>
        <w:t xml:space="preserve">Nick Langridge, Vice President for </w:t>
      </w:r>
      <w:r w:rsidR="00490D9C" w:rsidRPr="00753595">
        <w:rPr>
          <w:rFonts w:ascii="Times" w:hAnsi="Times"/>
          <w:szCs w:val="24"/>
        </w:rPr>
        <w:t>Advancemen</w:t>
      </w:r>
      <w:r w:rsidRPr="00753595">
        <w:rPr>
          <w:rFonts w:ascii="Times" w:hAnsi="Times"/>
          <w:szCs w:val="24"/>
        </w:rPr>
        <w:t xml:space="preserve">t shared the success of the Stop the Spread </w:t>
      </w:r>
      <w:r w:rsidR="00490D9C" w:rsidRPr="00753595">
        <w:rPr>
          <w:rFonts w:ascii="Times" w:hAnsi="Times"/>
          <w:szCs w:val="24"/>
        </w:rPr>
        <w:t xml:space="preserve">helpline </w:t>
      </w:r>
      <w:r w:rsidRPr="00753595">
        <w:rPr>
          <w:rFonts w:ascii="Times" w:hAnsi="Times"/>
          <w:szCs w:val="24"/>
        </w:rPr>
        <w:t xml:space="preserve">and gave a </w:t>
      </w:r>
      <w:r w:rsidR="00490D9C" w:rsidRPr="00753595">
        <w:rPr>
          <w:rFonts w:ascii="Times" w:hAnsi="Times"/>
          <w:szCs w:val="24"/>
        </w:rPr>
        <w:t>communication update</w:t>
      </w:r>
      <w:r w:rsidRPr="00753595">
        <w:rPr>
          <w:rFonts w:ascii="Times" w:hAnsi="Times"/>
          <w:szCs w:val="24"/>
        </w:rPr>
        <w:t xml:space="preserve"> related to the Stop the Spread.</w:t>
      </w:r>
    </w:p>
    <w:p w14:paraId="5B9C5918" w14:textId="1812E562" w:rsidR="00456A5A" w:rsidRPr="00753595" w:rsidRDefault="00456A5A" w:rsidP="00CF41DD">
      <w:pPr>
        <w:rPr>
          <w:rFonts w:ascii="Times" w:hAnsi="Times"/>
          <w:szCs w:val="24"/>
        </w:rPr>
      </w:pPr>
    </w:p>
    <w:p w14:paraId="27F69727" w14:textId="21ED90D8" w:rsidR="00456A5A" w:rsidRPr="00753595" w:rsidRDefault="00456A5A" w:rsidP="00CF41DD">
      <w:pPr>
        <w:rPr>
          <w:rFonts w:ascii="Times" w:hAnsi="Times"/>
          <w:b/>
          <w:bCs/>
          <w:szCs w:val="24"/>
        </w:rPr>
      </w:pPr>
      <w:r w:rsidRPr="00753595">
        <w:rPr>
          <w:rFonts w:ascii="Times" w:hAnsi="Times"/>
          <w:b/>
          <w:bCs/>
          <w:szCs w:val="24"/>
        </w:rPr>
        <w:t>ACCESS AND ENROLLMENT STRATEGIES UPDATE</w:t>
      </w:r>
    </w:p>
    <w:p w14:paraId="49140318" w14:textId="4D410583" w:rsidR="00464739" w:rsidRPr="00753595" w:rsidRDefault="00464739" w:rsidP="00464739">
      <w:pPr>
        <w:pStyle w:val="Subtitle"/>
        <w:jc w:val="left"/>
        <w:rPr>
          <w:rFonts w:ascii="Times New Roman" w:hAnsi="Times New Roman"/>
          <w:b w:val="0"/>
          <w:bCs/>
          <w:szCs w:val="24"/>
        </w:rPr>
      </w:pPr>
      <w:r w:rsidRPr="00753595">
        <w:rPr>
          <w:rFonts w:ascii="Times New Roman" w:hAnsi="Times New Roman"/>
          <w:b w:val="0"/>
          <w:bCs/>
          <w:szCs w:val="24"/>
        </w:rPr>
        <w:t xml:space="preserve">Michael Walsh, Dean of Admissions; Brad Barnett, Director, Financial Aid and Scholarships; Diane Strawbridge, Executive Director for Student Access and Inclusion; Monyette Martin, Assistant Director, Admissions and Donna Harper, Vice President, Access and Enrollment Management shared data and information on historical trends, gave an update on the Centennial Scholars </w:t>
      </w:r>
      <w:r w:rsidR="00F462A5" w:rsidRPr="00753595">
        <w:rPr>
          <w:rFonts w:ascii="Times New Roman" w:hAnsi="Times New Roman"/>
          <w:b w:val="0"/>
          <w:bCs/>
          <w:szCs w:val="24"/>
        </w:rPr>
        <w:t>Program and Valley Scholars Program</w:t>
      </w:r>
      <w:r w:rsidRPr="00753595">
        <w:rPr>
          <w:rFonts w:ascii="Times New Roman" w:hAnsi="Times New Roman"/>
          <w:b w:val="0"/>
          <w:bCs/>
          <w:szCs w:val="24"/>
        </w:rPr>
        <w:t xml:space="preserve">, and shared strategies being employed in key geographic areas and for specific constituencies. </w:t>
      </w:r>
    </w:p>
    <w:p w14:paraId="7218319F" w14:textId="25348731" w:rsidR="00456A5A" w:rsidRPr="00753595" w:rsidRDefault="00456A5A" w:rsidP="00CF41DD">
      <w:pPr>
        <w:rPr>
          <w:rFonts w:ascii="Times" w:hAnsi="Times"/>
          <w:b/>
          <w:bCs/>
          <w:szCs w:val="24"/>
        </w:rPr>
      </w:pPr>
    </w:p>
    <w:p w14:paraId="6B3321F7" w14:textId="2ADFC9E0" w:rsidR="00456A5A" w:rsidRPr="00753595" w:rsidRDefault="00456A5A" w:rsidP="00CF41DD">
      <w:pPr>
        <w:rPr>
          <w:rFonts w:ascii="Times" w:hAnsi="Times"/>
          <w:szCs w:val="24"/>
        </w:rPr>
      </w:pPr>
      <w:r w:rsidRPr="00753595">
        <w:rPr>
          <w:rFonts w:ascii="Times" w:hAnsi="Times"/>
          <w:b/>
          <w:bCs/>
          <w:szCs w:val="24"/>
        </w:rPr>
        <w:t>RACIAL EQUITY UPDATE</w:t>
      </w:r>
    </w:p>
    <w:p w14:paraId="665055EA" w14:textId="15831178" w:rsidR="00456A5A" w:rsidRPr="00753595" w:rsidRDefault="006A080C" w:rsidP="00CF41DD">
      <w:pPr>
        <w:rPr>
          <w:rFonts w:ascii="Times" w:hAnsi="Times"/>
          <w:szCs w:val="24"/>
        </w:rPr>
      </w:pPr>
      <w:r w:rsidRPr="00753595">
        <w:rPr>
          <w:rFonts w:ascii="Times" w:hAnsi="Times"/>
          <w:szCs w:val="24"/>
        </w:rPr>
        <w:t xml:space="preserve">Cynthia </w:t>
      </w:r>
      <w:r w:rsidR="007A6480" w:rsidRPr="00753595">
        <w:rPr>
          <w:rFonts w:ascii="Times" w:hAnsi="Times"/>
          <w:szCs w:val="24"/>
        </w:rPr>
        <w:t xml:space="preserve">Bauerle, Interim Vice Provost for Faculty and Curriculum, </w:t>
      </w:r>
      <w:r w:rsidRPr="00753595">
        <w:rPr>
          <w:rFonts w:ascii="Times" w:hAnsi="Times"/>
          <w:szCs w:val="24"/>
        </w:rPr>
        <w:t xml:space="preserve">provided an update on the composition of the Task Force and other </w:t>
      </w:r>
      <w:r w:rsidR="0091180E" w:rsidRPr="00753595">
        <w:rPr>
          <w:rFonts w:ascii="Times" w:hAnsi="Times"/>
          <w:szCs w:val="24"/>
        </w:rPr>
        <w:t>activities related to policies and a climate study.</w:t>
      </w:r>
    </w:p>
    <w:p w14:paraId="27531370" w14:textId="391D6D81" w:rsidR="00456A5A" w:rsidRPr="00753595" w:rsidRDefault="00456A5A" w:rsidP="00CF41DD">
      <w:pPr>
        <w:rPr>
          <w:rFonts w:ascii="Times" w:hAnsi="Times"/>
          <w:b/>
          <w:bCs/>
          <w:szCs w:val="24"/>
        </w:rPr>
      </w:pPr>
    </w:p>
    <w:p w14:paraId="38FEC215" w14:textId="62D5FDB6" w:rsidR="00456A5A" w:rsidRPr="00753595" w:rsidRDefault="00456A5A" w:rsidP="00CF41DD">
      <w:pPr>
        <w:rPr>
          <w:rFonts w:ascii="Times" w:hAnsi="Times"/>
          <w:b/>
          <w:bCs/>
          <w:szCs w:val="24"/>
        </w:rPr>
      </w:pPr>
      <w:r w:rsidRPr="00753595">
        <w:rPr>
          <w:rFonts w:ascii="Times" w:hAnsi="Times"/>
          <w:b/>
          <w:bCs/>
          <w:szCs w:val="24"/>
        </w:rPr>
        <w:t>UNIVERSITY BUDGET UPDATE</w:t>
      </w:r>
    </w:p>
    <w:p w14:paraId="14524C1D" w14:textId="45F12F85" w:rsidR="00456A5A" w:rsidRPr="00753595" w:rsidRDefault="0091180E" w:rsidP="00CF41DD">
      <w:pPr>
        <w:rPr>
          <w:rFonts w:ascii="Times" w:hAnsi="Times"/>
          <w:szCs w:val="24"/>
        </w:rPr>
      </w:pPr>
      <w:r w:rsidRPr="00753595">
        <w:rPr>
          <w:rFonts w:ascii="Times" w:hAnsi="Times"/>
          <w:szCs w:val="24"/>
        </w:rPr>
        <w:t xml:space="preserve">Charlie </w:t>
      </w:r>
      <w:r w:rsidR="007A6480" w:rsidRPr="00753595">
        <w:rPr>
          <w:rFonts w:ascii="Times" w:hAnsi="Times"/>
          <w:szCs w:val="24"/>
        </w:rPr>
        <w:t xml:space="preserve">King, Senior Vice President for Administration and Finance, </w:t>
      </w:r>
      <w:r w:rsidRPr="00753595">
        <w:rPr>
          <w:rFonts w:ascii="Times" w:hAnsi="Times"/>
          <w:szCs w:val="24"/>
        </w:rPr>
        <w:t xml:space="preserve">shared the impact </w:t>
      </w:r>
      <w:r w:rsidR="00454A2D" w:rsidRPr="00753595">
        <w:rPr>
          <w:rFonts w:ascii="Times" w:hAnsi="Times"/>
          <w:szCs w:val="24"/>
        </w:rPr>
        <w:t>of C</w:t>
      </w:r>
      <w:r w:rsidR="00EA577F" w:rsidRPr="00753595">
        <w:rPr>
          <w:rFonts w:ascii="Times" w:hAnsi="Times"/>
          <w:szCs w:val="24"/>
        </w:rPr>
        <w:t>OVID</w:t>
      </w:r>
      <w:r w:rsidR="00454A2D" w:rsidRPr="00753595">
        <w:rPr>
          <w:rFonts w:ascii="Times" w:hAnsi="Times"/>
          <w:szCs w:val="24"/>
        </w:rPr>
        <w:t xml:space="preserve">-19 </w:t>
      </w:r>
      <w:r w:rsidRPr="00753595">
        <w:rPr>
          <w:rFonts w:ascii="Times" w:hAnsi="Times"/>
          <w:szCs w:val="24"/>
        </w:rPr>
        <w:t>on the university’s budget to date.</w:t>
      </w:r>
    </w:p>
    <w:p w14:paraId="63082987" w14:textId="4B2E057F" w:rsidR="00456A5A" w:rsidRPr="00753595" w:rsidRDefault="00456A5A" w:rsidP="00CF41DD">
      <w:pPr>
        <w:rPr>
          <w:rFonts w:ascii="Times" w:hAnsi="Times"/>
          <w:szCs w:val="24"/>
        </w:rPr>
      </w:pPr>
    </w:p>
    <w:p w14:paraId="3AD2AECF" w14:textId="31226624" w:rsidR="00EF6E3E" w:rsidRPr="00753595" w:rsidRDefault="00456A5A" w:rsidP="00456A5A">
      <w:pPr>
        <w:rPr>
          <w:rFonts w:ascii="Times" w:hAnsi="Times"/>
          <w:szCs w:val="24"/>
        </w:rPr>
      </w:pPr>
      <w:r w:rsidRPr="00753595">
        <w:rPr>
          <w:rFonts w:ascii="Times" w:hAnsi="Times"/>
          <w:szCs w:val="24"/>
        </w:rPr>
        <w:t xml:space="preserve">On motion of </w:t>
      </w:r>
      <w:r w:rsidR="00454A2D" w:rsidRPr="00753595">
        <w:rPr>
          <w:rFonts w:ascii="Times" w:hAnsi="Times"/>
          <w:szCs w:val="24"/>
        </w:rPr>
        <w:t>Maribe</w:t>
      </w:r>
      <w:r w:rsidR="00697AF7" w:rsidRPr="00753595">
        <w:rPr>
          <w:rFonts w:ascii="Times" w:hAnsi="Times"/>
          <w:szCs w:val="24"/>
        </w:rPr>
        <w:t>th Herod</w:t>
      </w:r>
      <w:r w:rsidRPr="00753595">
        <w:rPr>
          <w:rFonts w:ascii="Times" w:hAnsi="Times"/>
          <w:szCs w:val="24"/>
        </w:rPr>
        <w:t xml:space="preserve">, seconded by </w:t>
      </w:r>
      <w:r w:rsidR="00454A2D" w:rsidRPr="00753595">
        <w:rPr>
          <w:rFonts w:ascii="Times" w:hAnsi="Times"/>
          <w:szCs w:val="24"/>
        </w:rPr>
        <w:t>John R</w:t>
      </w:r>
      <w:r w:rsidR="00697AF7" w:rsidRPr="00753595">
        <w:rPr>
          <w:rFonts w:ascii="Times" w:hAnsi="Times"/>
          <w:szCs w:val="24"/>
        </w:rPr>
        <w:t>othenberg</w:t>
      </w:r>
      <w:r w:rsidR="00753595" w:rsidRPr="00753595">
        <w:rPr>
          <w:rFonts w:ascii="Times" w:hAnsi="Times"/>
          <w:szCs w:val="24"/>
        </w:rPr>
        <w:t>er</w:t>
      </w:r>
      <w:r w:rsidR="00697AF7" w:rsidRPr="00753595">
        <w:rPr>
          <w:rFonts w:ascii="Times" w:hAnsi="Times"/>
          <w:szCs w:val="24"/>
        </w:rPr>
        <w:t xml:space="preserve">, </w:t>
      </w:r>
      <w:r w:rsidRPr="00753595">
        <w:rPr>
          <w:rFonts w:ascii="Times" w:hAnsi="Times"/>
          <w:szCs w:val="24"/>
        </w:rPr>
        <w:t>approved the Personnel Action Report.</w:t>
      </w:r>
    </w:p>
    <w:p w14:paraId="3F891736" w14:textId="77777777" w:rsidR="006A763C" w:rsidRPr="00753595" w:rsidRDefault="006A763C">
      <w:pPr>
        <w:tabs>
          <w:tab w:val="left" w:pos="6948"/>
        </w:tabs>
        <w:rPr>
          <w:rFonts w:ascii="Times" w:hAnsi="Times"/>
          <w:szCs w:val="24"/>
        </w:rPr>
      </w:pPr>
    </w:p>
    <w:p w14:paraId="094C4E8F" w14:textId="07C1D83E" w:rsidR="006A763C" w:rsidRPr="00753595" w:rsidRDefault="006A763C">
      <w:pPr>
        <w:rPr>
          <w:rFonts w:ascii="Times" w:hAnsi="Times"/>
          <w:b/>
          <w:bCs/>
          <w:szCs w:val="24"/>
        </w:rPr>
      </w:pPr>
      <w:r w:rsidRPr="00753595">
        <w:rPr>
          <w:rFonts w:ascii="Times" w:hAnsi="Times"/>
          <w:b/>
          <w:bCs/>
          <w:szCs w:val="24"/>
        </w:rPr>
        <w:t>ADJOURNMENT</w:t>
      </w:r>
    </w:p>
    <w:p w14:paraId="5B2D8AAD" w14:textId="48B4A056" w:rsidR="006A763C" w:rsidRPr="00753595" w:rsidRDefault="006A763C">
      <w:pPr>
        <w:rPr>
          <w:rFonts w:ascii="Times" w:hAnsi="Times"/>
          <w:szCs w:val="24"/>
        </w:rPr>
      </w:pPr>
      <w:r w:rsidRPr="00753595">
        <w:rPr>
          <w:rFonts w:ascii="Times" w:hAnsi="Times"/>
          <w:szCs w:val="24"/>
        </w:rPr>
        <w:t>There being no further busin</w:t>
      </w:r>
      <w:r w:rsidR="00893F0B" w:rsidRPr="00753595">
        <w:rPr>
          <w:rFonts w:ascii="Times" w:hAnsi="Times"/>
          <w:szCs w:val="24"/>
        </w:rPr>
        <w:t xml:space="preserve">ess, on motion </w:t>
      </w:r>
      <w:r w:rsidR="00EF6E3E" w:rsidRPr="00753595">
        <w:rPr>
          <w:rFonts w:ascii="Times" w:hAnsi="Times"/>
          <w:szCs w:val="24"/>
        </w:rPr>
        <w:t>of</w:t>
      </w:r>
      <w:r w:rsidR="003119EA" w:rsidRPr="00753595">
        <w:rPr>
          <w:rFonts w:ascii="Times" w:hAnsi="Times"/>
          <w:szCs w:val="24"/>
        </w:rPr>
        <w:t xml:space="preserve"> </w:t>
      </w:r>
      <w:r w:rsidR="00454A2D" w:rsidRPr="00753595">
        <w:rPr>
          <w:rFonts w:ascii="Times" w:hAnsi="Times"/>
          <w:szCs w:val="24"/>
        </w:rPr>
        <w:t>Maggie</w:t>
      </w:r>
      <w:r w:rsidR="00697AF7" w:rsidRPr="00753595">
        <w:rPr>
          <w:rFonts w:ascii="Times" w:hAnsi="Times"/>
          <w:szCs w:val="24"/>
        </w:rPr>
        <w:t xml:space="preserve"> Ragon</w:t>
      </w:r>
      <w:r w:rsidR="005069E0" w:rsidRPr="00753595">
        <w:rPr>
          <w:rFonts w:ascii="Times" w:hAnsi="Times"/>
          <w:szCs w:val="24"/>
        </w:rPr>
        <w:t>, seconded by</w:t>
      </w:r>
      <w:r w:rsidR="00454A2D" w:rsidRPr="00753595">
        <w:rPr>
          <w:rFonts w:ascii="Times" w:hAnsi="Times"/>
          <w:szCs w:val="24"/>
        </w:rPr>
        <w:t xml:space="preserve"> Vanessa</w:t>
      </w:r>
      <w:r w:rsidR="003119EA" w:rsidRPr="00753595">
        <w:rPr>
          <w:rFonts w:ascii="Times" w:hAnsi="Times"/>
          <w:szCs w:val="24"/>
        </w:rPr>
        <w:t xml:space="preserve"> </w:t>
      </w:r>
      <w:r w:rsidR="00697AF7" w:rsidRPr="00753595">
        <w:rPr>
          <w:rFonts w:ascii="Times" w:hAnsi="Times"/>
          <w:szCs w:val="24"/>
        </w:rPr>
        <w:t>Evans-Grevious</w:t>
      </w:r>
      <w:r w:rsidRPr="00753595">
        <w:rPr>
          <w:rFonts w:ascii="Times" w:hAnsi="Times"/>
          <w:szCs w:val="24"/>
        </w:rPr>
        <w:t xml:space="preserve">, the Board voted to adjourn.  The meeting was adjourned </w:t>
      </w:r>
      <w:r w:rsidR="003119EA" w:rsidRPr="00753595">
        <w:rPr>
          <w:rFonts w:ascii="Times" w:hAnsi="Times"/>
          <w:szCs w:val="24"/>
        </w:rPr>
        <w:t>at</w:t>
      </w:r>
      <w:r w:rsidR="00697AF7" w:rsidRPr="00753595">
        <w:rPr>
          <w:rFonts w:ascii="Times" w:hAnsi="Times"/>
          <w:szCs w:val="24"/>
        </w:rPr>
        <w:t xml:space="preserve"> 5:05 </w:t>
      </w:r>
      <w:r w:rsidRPr="00753595">
        <w:rPr>
          <w:rFonts w:ascii="Times" w:hAnsi="Times"/>
          <w:szCs w:val="24"/>
        </w:rPr>
        <w:t>pm.</w:t>
      </w:r>
    </w:p>
    <w:p w14:paraId="65195B8C" w14:textId="171E3887" w:rsidR="006A763C" w:rsidRPr="00753595" w:rsidRDefault="004E24A2">
      <w:pPr>
        <w:rPr>
          <w:rFonts w:ascii="Times" w:hAnsi="Times"/>
          <w:szCs w:val="24"/>
        </w:rPr>
      </w:pPr>
      <w:r>
        <w:rPr>
          <w:rFonts w:ascii="Times" w:hAnsi="Times"/>
          <w:szCs w:val="24"/>
        </w:rPr>
        <w:br/>
      </w:r>
    </w:p>
    <w:p w14:paraId="18D9FAC7" w14:textId="77777777" w:rsidR="006A763C" w:rsidRPr="00753595" w:rsidRDefault="006A763C">
      <w:pPr>
        <w:ind w:left="4320" w:firstLine="720"/>
        <w:rPr>
          <w:rFonts w:ascii="Times" w:hAnsi="Times"/>
          <w:szCs w:val="24"/>
        </w:rPr>
      </w:pPr>
      <w:r w:rsidRPr="00753595">
        <w:rPr>
          <w:rFonts w:ascii="Times" w:hAnsi="Times"/>
          <w:szCs w:val="24"/>
        </w:rPr>
        <w:t>____________________________________</w:t>
      </w:r>
    </w:p>
    <w:p w14:paraId="7D7673DD" w14:textId="084D435F" w:rsidR="006A763C" w:rsidRPr="00753595" w:rsidRDefault="006A763C">
      <w:pPr>
        <w:rPr>
          <w:rFonts w:ascii="Times" w:hAnsi="Times"/>
          <w:szCs w:val="24"/>
        </w:rPr>
      </w:pPr>
      <w:r w:rsidRPr="00753595">
        <w:rPr>
          <w:rFonts w:ascii="Times" w:hAnsi="Times"/>
          <w:szCs w:val="24"/>
        </w:rPr>
        <w:tab/>
      </w:r>
      <w:r w:rsidRPr="00753595">
        <w:rPr>
          <w:rFonts w:ascii="Times" w:hAnsi="Times"/>
          <w:szCs w:val="24"/>
        </w:rPr>
        <w:tab/>
      </w:r>
      <w:r w:rsidRPr="00753595">
        <w:rPr>
          <w:rFonts w:ascii="Times" w:hAnsi="Times"/>
          <w:szCs w:val="24"/>
        </w:rPr>
        <w:tab/>
        <w:t xml:space="preserve"> </w:t>
      </w:r>
      <w:r w:rsidRPr="00753595">
        <w:rPr>
          <w:rFonts w:ascii="Times" w:hAnsi="Times"/>
          <w:szCs w:val="24"/>
        </w:rPr>
        <w:tab/>
      </w:r>
      <w:r w:rsidRPr="00753595">
        <w:rPr>
          <w:rFonts w:ascii="Times" w:hAnsi="Times"/>
          <w:szCs w:val="24"/>
        </w:rPr>
        <w:tab/>
        <w:t xml:space="preserve">  </w:t>
      </w:r>
      <w:r w:rsidR="00062F9D">
        <w:rPr>
          <w:rFonts w:ascii="Times" w:hAnsi="Times"/>
          <w:szCs w:val="24"/>
        </w:rPr>
        <w:t xml:space="preserve"> </w:t>
      </w:r>
      <w:r w:rsidRPr="00753595">
        <w:rPr>
          <w:rFonts w:ascii="Times" w:hAnsi="Times"/>
          <w:szCs w:val="24"/>
        </w:rPr>
        <w:t xml:space="preserve">                     </w:t>
      </w:r>
      <w:r w:rsidR="00932C1D" w:rsidRPr="00753595">
        <w:rPr>
          <w:rFonts w:ascii="Times" w:hAnsi="Times"/>
          <w:szCs w:val="24"/>
        </w:rPr>
        <w:t>Lara Major</w:t>
      </w:r>
      <w:r w:rsidRPr="00753595">
        <w:rPr>
          <w:rFonts w:ascii="Times" w:hAnsi="Times"/>
          <w:szCs w:val="24"/>
        </w:rPr>
        <w:t>, Rector</w:t>
      </w:r>
      <w:r w:rsidR="004E24A2">
        <w:rPr>
          <w:rFonts w:ascii="Times" w:hAnsi="Times"/>
          <w:szCs w:val="24"/>
        </w:rPr>
        <w:br/>
      </w:r>
    </w:p>
    <w:p w14:paraId="263A365C" w14:textId="77777777" w:rsidR="006A763C" w:rsidRPr="00753595" w:rsidRDefault="006A763C">
      <w:pPr>
        <w:rPr>
          <w:rFonts w:ascii="Times" w:hAnsi="Times"/>
          <w:szCs w:val="24"/>
        </w:rPr>
      </w:pPr>
      <w:r w:rsidRPr="00753595">
        <w:rPr>
          <w:rFonts w:ascii="Times" w:hAnsi="Times"/>
          <w:szCs w:val="24"/>
        </w:rPr>
        <w:t>_______________________________</w:t>
      </w:r>
    </w:p>
    <w:p w14:paraId="22441ECC" w14:textId="77777777" w:rsidR="006A763C" w:rsidRPr="00B46AEE" w:rsidRDefault="006A763C">
      <w:pPr>
        <w:rPr>
          <w:rFonts w:ascii="Times" w:hAnsi="Times"/>
          <w:szCs w:val="24"/>
        </w:rPr>
      </w:pPr>
      <w:r w:rsidRPr="00753595">
        <w:rPr>
          <w:rFonts w:ascii="Times" w:hAnsi="Times"/>
          <w:szCs w:val="24"/>
        </w:rPr>
        <w:t xml:space="preserve">Donna L. Harper, Secretary </w:t>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753595">
        <w:rPr>
          <w:rFonts w:ascii="Times" w:hAnsi="Times"/>
          <w:szCs w:val="24"/>
        </w:rPr>
        <w:tab/>
      </w:r>
      <w:r w:rsidRPr="00B46AEE">
        <w:rPr>
          <w:rFonts w:ascii="Times" w:hAnsi="Times"/>
          <w:szCs w:val="24"/>
        </w:rPr>
        <w:tab/>
      </w:r>
    </w:p>
    <w:sectPr w:rsidR="006A763C" w:rsidRPr="00B46AEE" w:rsidSect="002E01DB">
      <w:footerReference w:type="default" r:id="rId13"/>
      <w:type w:val="continuous"/>
      <w:pgSz w:w="12240" w:h="15840"/>
      <w:pgMar w:top="1440" w:right="1152" w:bottom="144" w:left="1152"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91265" w14:textId="77777777" w:rsidR="000D59EF" w:rsidRDefault="000D59EF">
      <w:r>
        <w:separator/>
      </w:r>
    </w:p>
  </w:endnote>
  <w:endnote w:type="continuationSeparator" w:id="0">
    <w:p w14:paraId="5B979DB7" w14:textId="77777777" w:rsidR="000D59EF" w:rsidRDefault="000D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Times">
    <w:altName w:val="Times"/>
    <w:panose1 w:val="02000500000000000000"/>
    <w:charset w:val="00"/>
    <w:family w:val="auto"/>
    <w:pitch w:val="variable"/>
    <w:sig w:usb0="E00002FF" w:usb1="5000205A" w:usb2="00000000" w:usb3="00000000" w:csb0="0000019F"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4399" w14:textId="409A9E7E" w:rsidR="00886CEC" w:rsidRDefault="00F533DD" w:rsidP="00EA577F">
    <w:pPr>
      <w:pBdr>
        <w:top w:val="single" w:sz="30" w:space="0" w:color="auto"/>
      </w:pBdr>
      <w:jc w:val="both"/>
      <w:rPr>
        <w:rFonts w:ascii="Univers" w:hAnsi="Univers"/>
        <w:b/>
        <w:sz w:val="19"/>
      </w:rPr>
    </w:pPr>
    <w:r>
      <w:rPr>
        <w:rFonts w:ascii="Univers" w:hAnsi="Univers"/>
        <w:noProof/>
        <w:sz w:val="19"/>
      </w:rPr>
      <mc:AlternateContent>
        <mc:Choice Requires="wps">
          <w:drawing>
            <wp:anchor distT="0" distB="0" distL="114300" distR="114300" simplePos="0" relativeHeight="251661312" behindDoc="0" locked="0" layoutInCell="1" allowOverlap="1" wp14:anchorId="6F8A6405" wp14:editId="100F5037">
              <wp:simplePos x="0" y="0"/>
              <wp:positionH relativeFrom="column">
                <wp:posOffset>4366260</wp:posOffset>
              </wp:positionH>
              <wp:positionV relativeFrom="paragraph">
                <wp:posOffset>93980</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21218E25" w:rsidR="00406E1F" w:rsidRDefault="00406E1F" w:rsidP="00406E1F">
                          <w:pPr>
                            <w:jc w:val="right"/>
                          </w:pPr>
                          <w:r>
                            <w:rPr>
                              <w:rFonts w:ascii="Univers" w:hAnsi="Univers"/>
                              <w:b/>
                              <w:sz w:val="19"/>
                            </w:rPr>
                            <w:t>Board of Visitors</w:t>
                          </w:r>
                          <w:r>
                            <w:rPr>
                              <w:rFonts w:ascii="Univers" w:hAnsi="Univers"/>
                              <w:b/>
                              <w:sz w:val="19"/>
                            </w:rPr>
                            <w:br/>
                          </w:r>
                          <w:r w:rsidR="00EA3DF9">
                            <w:rPr>
                              <w:rFonts w:ascii="Univers" w:hAnsi="Univers"/>
                              <w:b/>
                              <w:sz w:val="19"/>
                            </w:rPr>
                            <w:t>November 6,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43.8pt;margin-top:7.4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" fillcolor="white [3201]" stroked="f" strokeweight=".5pt">
              <v:textbox>
                <w:txbxContent>
                  <w:p w14:paraId="551FD487" w14:textId="21218E25" w:rsidR="00406E1F" w:rsidRDefault="00406E1F" w:rsidP="00406E1F">
                    <w:pPr>
                      <w:jc w:val="right"/>
                    </w:pPr>
                    <w:r>
                      <w:rPr>
                        <w:rFonts w:ascii="Univers" w:hAnsi="Univers"/>
                        <w:b/>
                        <w:sz w:val="19"/>
                      </w:rPr>
                      <w:t>Board of Visitors</w:t>
                    </w:r>
                    <w:r>
                      <w:rPr>
                        <w:rFonts w:ascii="Univers" w:hAnsi="Univers"/>
                        <w:b/>
                        <w:sz w:val="19"/>
                      </w:rPr>
                      <w:br/>
                    </w:r>
                    <w:r w:rsidR="00EA3DF9">
                      <w:rPr>
                        <w:rFonts w:ascii="Univers" w:hAnsi="Univers"/>
                        <w:b/>
                        <w:sz w:val="19"/>
                      </w:rPr>
                      <w:t>November 6, 2020</w:t>
                    </w:r>
                  </w:p>
                </w:txbxContent>
              </v:textbox>
            </v:shape>
          </w:pict>
        </mc:Fallback>
      </mc:AlternateContent>
    </w:r>
    <w:r>
      <w:rPr>
        <w:noProof/>
      </w:rPr>
      <w:drawing>
        <wp:inline distT="0" distB="0" distL="0" distR="0" wp14:anchorId="73D3DD03" wp14:editId="21D2B88C">
          <wp:extent cx="1447800" cy="939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7800" cy="939800"/>
                  </a:xfrm>
                  <a:prstGeom prst="rect">
                    <a:avLst/>
                  </a:prstGeom>
                </pic:spPr>
              </pic:pic>
            </a:graphicData>
          </a:graphic>
        </wp:inline>
      </w:drawing>
    </w:r>
    <w:r w:rsidR="00886CEC">
      <w:rPr>
        <w:b/>
        <w:i/>
        <w:sz w:val="19"/>
      </w:rPr>
      <w:t xml:space="preserve">           </w:t>
    </w:r>
    <w:r w:rsidR="00886CEC">
      <w:rPr>
        <w:b/>
        <w:i/>
        <w:sz w:val="19"/>
      </w:rPr>
      <w:tab/>
    </w:r>
    <w:r w:rsidR="00886CEC">
      <w:rPr>
        <w:b/>
        <w:i/>
        <w:sz w:val="19"/>
      </w:rPr>
      <w:tab/>
      <w:t xml:space="preserve">                    </w:t>
    </w:r>
  </w:p>
  <w:p w14:paraId="700C3247" w14:textId="0B365D37" w:rsidR="00886CEC" w:rsidRDefault="00886CEC" w:rsidP="00F533DD">
    <w:pPr>
      <w:ind w:left="6480" w:firstLine="720"/>
      <w:rPr>
        <w:rFonts w:ascii="Univers" w:hAnsi="Univers"/>
        <w:b/>
        <w:i/>
        <w:sz w:val="19"/>
      </w:rPr>
    </w:pPr>
  </w:p>
  <w:p w14:paraId="3AB84125" w14:textId="34BDE4BF" w:rsidR="00886CEC" w:rsidRDefault="00886CEC" w:rsidP="00EA577F">
    <w:pPr>
      <w:rPr>
        <w:rFonts w:ascii="Univers" w:hAnsi="Univers"/>
        <w:sz w:val="19"/>
      </w:rPr>
    </w:pPr>
  </w:p>
  <w:p w14:paraId="60C2E22E" w14:textId="73BEE866" w:rsidR="003B55AA" w:rsidRDefault="003B55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10"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2FB0A" w14:textId="629FAB44" w:rsidR="00886CEC" w:rsidRDefault="00406E1F" w:rsidP="00F533DD">
    <w:pPr>
      <w:pBdr>
        <w:top w:val="single" w:sz="30" w:space="10"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33B3CE4D"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EA3DF9">
                            <w:rPr>
                              <w:rFonts w:ascii="Univers" w:hAnsi="Univers"/>
                              <w:b/>
                              <w:sz w:val="19"/>
                            </w:rPr>
                            <w:t>November 6, 2020</w:t>
                          </w:r>
                        </w:p>
                        <w:p w14:paraId="13FE34A5" w14:textId="77777777" w:rsidR="00EA3DF9" w:rsidRDefault="00EA3DF9" w:rsidP="00406E1F">
                          <w:pPr>
                            <w:jc w:val="right"/>
                            <w:rPr>
                              <w:rFonts w:ascii="Univers" w:hAnsi="Univers"/>
                              <w:b/>
                              <w:sz w:val="19"/>
                            </w:rPr>
                          </w:pP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" fillcolor="white [3201]" stroked="f" strokeweight=".5pt">
              <v:textbox>
                <w:txbxContent>
                  <w:p w14:paraId="16207E45" w14:textId="33B3CE4D"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EA3DF9">
                      <w:rPr>
                        <w:rFonts w:ascii="Univers" w:hAnsi="Univers"/>
                        <w:b/>
                        <w:sz w:val="19"/>
                      </w:rPr>
                      <w:t>November 6, 2020</w:t>
                    </w:r>
                  </w:p>
                  <w:p w14:paraId="13FE34A5" w14:textId="77777777" w:rsidR="00EA3DF9" w:rsidRDefault="00EA3DF9" w:rsidP="00406E1F">
                    <w:pPr>
                      <w:jc w:val="right"/>
                      <w:rPr>
                        <w:rFonts w:ascii="Univers" w:hAnsi="Univers"/>
                        <w:b/>
                        <w:sz w:val="19"/>
                      </w:rPr>
                    </w:pP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r w:rsidR="00F533DD">
      <w:rPr>
        <w:noProof/>
      </w:rPr>
      <w:drawing>
        <wp:inline distT="0" distB="0" distL="0" distR="0" wp14:anchorId="7512F11A" wp14:editId="72B8641C">
          <wp:extent cx="1447800" cy="939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7800" cy="939800"/>
                  </a:xfrm>
                  <a:prstGeom prst="rect">
                    <a:avLst/>
                  </a:prstGeom>
                </pic:spPr>
              </pic:pic>
            </a:graphicData>
          </a:graphic>
        </wp:inline>
      </w:drawing>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E8A1B" w14:textId="77777777" w:rsidR="000D59EF" w:rsidRDefault="000D59EF">
      <w:r>
        <w:separator/>
      </w:r>
    </w:p>
  </w:footnote>
  <w:footnote w:type="continuationSeparator" w:id="0">
    <w:p w14:paraId="5FFEBC75" w14:textId="77777777" w:rsidR="000D59EF" w:rsidRDefault="000D5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EA577F">
    <w:pPr>
      <w:pStyle w:val="Header"/>
      <w:framePr w:wrap="none"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AF06A" w14:textId="08432E8F" w:rsidR="00EA577F" w:rsidRDefault="00EA577F" w:rsidP="00346009">
    <w:pPr>
      <w:pStyle w:val="Header"/>
      <w:framePr w:wrap="none" w:vAnchor="text" w:hAnchor="margin" w:xAlign="right" w:y="1"/>
      <w:rPr>
        <w:rStyle w:val="PageNumber"/>
      </w:rPr>
    </w:pPr>
  </w:p>
  <w:p w14:paraId="5C24CB15" w14:textId="7B5A2457" w:rsidR="00EA577F" w:rsidRDefault="00EA577F" w:rsidP="00EA577F">
    <w:pPr>
      <w:pStyle w:val="Header"/>
      <w:framePr w:wrap="none" w:vAnchor="text" w:hAnchor="margin" w:xAlign="right" w:y="1"/>
      <w:ind w:right="360"/>
      <w:rPr>
        <w:rStyle w:val="PageNumber"/>
      </w:rPr>
    </w:pPr>
  </w:p>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64766DEC">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3E1FC" w14:textId="77777777" w:rsidR="00703D49" w:rsidRDefault="00703D49" w:rsidP="001F7B9E">
    <w:pPr>
      <w:pStyle w:val="Header"/>
      <w:framePr w:wrap="around" w:vAnchor="text" w:hAnchor="page" w:x="10561" w:y="-39"/>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7900C678" w14:textId="41E9E379" w:rsidR="00886CEC" w:rsidRDefault="00886CEC" w:rsidP="001F7B9E">
    <w:pPr>
      <w:pStyle w:val="Header"/>
      <w:tabs>
        <w:tab w:val="left" w:pos="8240"/>
      </w:tabs>
      <w:ind w:right="360"/>
      <w:jc w:val="right"/>
    </w:pPr>
    <w:r>
      <w:tab/>
    </w:r>
    <w:r>
      <w:tab/>
      <w:t xml:space="preserve">      </w:t>
    </w:r>
    <w:r w:rsidR="00062F9D">
      <w:t xml:space="preserve">  </w:t>
    </w:r>
    <w:r w:rsidR="001F7B9E">
      <w:t xml:space="preserve">   </w:t>
    </w:r>
    <w:r>
      <w:t xml:space="preserve"> </w:t>
    </w:r>
    <w:r w:rsidR="001F7B9E">
      <w:t>Page</w:t>
    </w:r>
    <w:r>
      <w:tab/>
    </w:r>
    <w:r w:rsidR="001F7B9E">
      <w:br/>
      <w:t xml:space="preserve"> </w:t>
    </w:r>
  </w:p>
  <w:p w14:paraId="2DCAE72D" w14:textId="29484ECD" w:rsidR="00886CEC" w:rsidRPr="00142B78" w:rsidRDefault="002E01DB"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D16F860">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33D90D4"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" strokeweight="2.25pt">
              <w10:wrap type="tight"/>
            </v:shape>
          </w:pict>
        </mc:Fallback>
      </mc:AlternateContent>
    </w:r>
    <w:r w:rsidR="00886CE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5A1633"/>
    <w:multiLevelType w:val="hybridMultilevel"/>
    <w:tmpl w:val="BFB04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A045D"/>
    <w:multiLevelType w:val="hybridMultilevel"/>
    <w:tmpl w:val="1AC69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EA6D2F"/>
    <w:multiLevelType w:val="hybridMultilevel"/>
    <w:tmpl w:val="3D2AD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80436"/>
    <w:multiLevelType w:val="multilevel"/>
    <w:tmpl w:val="88D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0B05FA"/>
    <w:multiLevelType w:val="hybridMultilevel"/>
    <w:tmpl w:val="E118D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6F8C1A0F"/>
    <w:multiLevelType w:val="hybridMultilevel"/>
    <w:tmpl w:val="EDB258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74DC4"/>
    <w:multiLevelType w:val="hybridMultilevel"/>
    <w:tmpl w:val="61AA3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8"/>
  </w:num>
  <w:num w:numId="4">
    <w:abstractNumId w:val="9"/>
  </w:num>
  <w:num w:numId="5">
    <w:abstractNumId w:val="17"/>
  </w:num>
  <w:num w:numId="6">
    <w:abstractNumId w:val="13"/>
  </w:num>
  <w:num w:numId="7">
    <w:abstractNumId w:val="21"/>
  </w:num>
  <w:num w:numId="8">
    <w:abstractNumId w:val="24"/>
  </w:num>
  <w:num w:numId="9">
    <w:abstractNumId w:val="46"/>
  </w:num>
  <w:num w:numId="10">
    <w:abstractNumId w:val="12"/>
  </w:num>
  <w:num w:numId="11">
    <w:abstractNumId w:val="29"/>
  </w:num>
  <w:num w:numId="12">
    <w:abstractNumId w:val="33"/>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6"/>
  </w:num>
  <w:num w:numId="16">
    <w:abstractNumId w:val="3"/>
  </w:num>
  <w:num w:numId="17">
    <w:abstractNumId w:val="14"/>
  </w:num>
  <w:num w:numId="18">
    <w:abstractNumId w:val="41"/>
  </w:num>
  <w:num w:numId="19">
    <w:abstractNumId w:val="28"/>
  </w:num>
  <w:num w:numId="20">
    <w:abstractNumId w:val="2"/>
  </w:num>
  <w:num w:numId="21">
    <w:abstractNumId w:val="30"/>
  </w:num>
  <w:num w:numId="22">
    <w:abstractNumId w:val="34"/>
  </w:num>
  <w:num w:numId="23">
    <w:abstractNumId w:val="31"/>
  </w:num>
  <w:num w:numId="24">
    <w:abstractNumId w:val="23"/>
  </w:num>
  <w:num w:numId="25">
    <w:abstractNumId w:val="6"/>
  </w:num>
  <w:num w:numId="26">
    <w:abstractNumId w:val="45"/>
  </w:num>
  <w:num w:numId="27">
    <w:abstractNumId w:val="35"/>
  </w:num>
  <w:num w:numId="28">
    <w:abstractNumId w:val="37"/>
  </w:num>
  <w:num w:numId="29">
    <w:abstractNumId w:val="36"/>
  </w:num>
  <w:num w:numId="30">
    <w:abstractNumId w:val="20"/>
  </w:num>
  <w:num w:numId="31">
    <w:abstractNumId w:val="11"/>
  </w:num>
  <w:num w:numId="32">
    <w:abstractNumId w:val="1"/>
  </w:num>
  <w:num w:numId="33">
    <w:abstractNumId w:val="27"/>
  </w:num>
  <w:num w:numId="34">
    <w:abstractNumId w:val="44"/>
  </w:num>
  <w:num w:numId="35">
    <w:abstractNumId w:val="38"/>
  </w:num>
  <w:num w:numId="36">
    <w:abstractNumId w:val="10"/>
  </w:num>
  <w:num w:numId="37">
    <w:abstractNumId w:val="25"/>
  </w:num>
  <w:num w:numId="38">
    <w:abstractNumId w:val="26"/>
  </w:num>
  <w:num w:numId="39">
    <w:abstractNumId w:val="39"/>
  </w:num>
  <w:num w:numId="40">
    <w:abstractNumId w:val="40"/>
  </w:num>
  <w:num w:numId="41">
    <w:abstractNumId w:val="18"/>
  </w:num>
  <w:num w:numId="42">
    <w:abstractNumId w:val="42"/>
  </w:num>
  <w:num w:numId="43">
    <w:abstractNumId w:val="5"/>
  </w:num>
  <w:num w:numId="44">
    <w:abstractNumId w:val="32"/>
  </w:num>
  <w:num w:numId="45">
    <w:abstractNumId w:val="7"/>
  </w:num>
  <w:num w:numId="46">
    <w:abstractNumId w:val="4"/>
  </w:num>
  <w:num w:numId="47">
    <w:abstractNumId w:val="43"/>
  </w:num>
  <w:num w:numId="4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04D0F"/>
    <w:rsid w:val="0001715E"/>
    <w:rsid w:val="00020D71"/>
    <w:rsid w:val="000217B0"/>
    <w:rsid w:val="00034F26"/>
    <w:rsid w:val="00041B4D"/>
    <w:rsid w:val="000517F2"/>
    <w:rsid w:val="00062F9D"/>
    <w:rsid w:val="00075D90"/>
    <w:rsid w:val="000829CD"/>
    <w:rsid w:val="0008578A"/>
    <w:rsid w:val="000A65AB"/>
    <w:rsid w:val="000B107C"/>
    <w:rsid w:val="000B3A5C"/>
    <w:rsid w:val="000B7FF6"/>
    <w:rsid w:val="000D59EF"/>
    <w:rsid w:val="000E132F"/>
    <w:rsid w:val="000E2947"/>
    <w:rsid w:val="000E4379"/>
    <w:rsid w:val="000F5D5C"/>
    <w:rsid w:val="00107233"/>
    <w:rsid w:val="001120CE"/>
    <w:rsid w:val="00123511"/>
    <w:rsid w:val="00155AA7"/>
    <w:rsid w:val="00156C45"/>
    <w:rsid w:val="00166F32"/>
    <w:rsid w:val="001C0F0D"/>
    <w:rsid w:val="001F7B9E"/>
    <w:rsid w:val="0021152E"/>
    <w:rsid w:val="00213D6A"/>
    <w:rsid w:val="002151D5"/>
    <w:rsid w:val="002242D2"/>
    <w:rsid w:val="00262D3F"/>
    <w:rsid w:val="002661FF"/>
    <w:rsid w:val="002666E5"/>
    <w:rsid w:val="002672AB"/>
    <w:rsid w:val="002A1DC5"/>
    <w:rsid w:val="002C56D5"/>
    <w:rsid w:val="002E01DB"/>
    <w:rsid w:val="003058B0"/>
    <w:rsid w:val="00305FC1"/>
    <w:rsid w:val="003119EA"/>
    <w:rsid w:val="003212A2"/>
    <w:rsid w:val="00322FD1"/>
    <w:rsid w:val="00327864"/>
    <w:rsid w:val="003501BB"/>
    <w:rsid w:val="00356A22"/>
    <w:rsid w:val="003603FC"/>
    <w:rsid w:val="00376675"/>
    <w:rsid w:val="003802F2"/>
    <w:rsid w:val="003A5E97"/>
    <w:rsid w:val="003A7A36"/>
    <w:rsid w:val="003B3476"/>
    <w:rsid w:val="003B55AA"/>
    <w:rsid w:val="003B6453"/>
    <w:rsid w:val="003B7A90"/>
    <w:rsid w:val="003C3320"/>
    <w:rsid w:val="003C6595"/>
    <w:rsid w:val="003E0E2E"/>
    <w:rsid w:val="00406E1F"/>
    <w:rsid w:val="00433036"/>
    <w:rsid w:val="00441426"/>
    <w:rsid w:val="00452B85"/>
    <w:rsid w:val="00454A2D"/>
    <w:rsid w:val="00456A5A"/>
    <w:rsid w:val="0046262E"/>
    <w:rsid w:val="00464739"/>
    <w:rsid w:val="0046515A"/>
    <w:rsid w:val="00474107"/>
    <w:rsid w:val="00483B69"/>
    <w:rsid w:val="00485344"/>
    <w:rsid w:val="004855C4"/>
    <w:rsid w:val="00486ECE"/>
    <w:rsid w:val="00490D9C"/>
    <w:rsid w:val="00494A09"/>
    <w:rsid w:val="0049681A"/>
    <w:rsid w:val="004C6F19"/>
    <w:rsid w:val="004D2EBE"/>
    <w:rsid w:val="004D4143"/>
    <w:rsid w:val="004D584F"/>
    <w:rsid w:val="004E24A2"/>
    <w:rsid w:val="004E5F43"/>
    <w:rsid w:val="005069E0"/>
    <w:rsid w:val="00515EFF"/>
    <w:rsid w:val="0052312A"/>
    <w:rsid w:val="00535BC1"/>
    <w:rsid w:val="00552DDD"/>
    <w:rsid w:val="00581E09"/>
    <w:rsid w:val="0059545E"/>
    <w:rsid w:val="005A6A57"/>
    <w:rsid w:val="005B616C"/>
    <w:rsid w:val="005B6ECB"/>
    <w:rsid w:val="006150B1"/>
    <w:rsid w:val="00623A41"/>
    <w:rsid w:val="0064771F"/>
    <w:rsid w:val="0065581D"/>
    <w:rsid w:val="00685A8C"/>
    <w:rsid w:val="006939CD"/>
    <w:rsid w:val="00697AF7"/>
    <w:rsid w:val="006A080C"/>
    <w:rsid w:val="006A763C"/>
    <w:rsid w:val="006B279D"/>
    <w:rsid w:val="006B611C"/>
    <w:rsid w:val="006C03A5"/>
    <w:rsid w:val="006C294F"/>
    <w:rsid w:val="006D7219"/>
    <w:rsid w:val="006E23D9"/>
    <w:rsid w:val="006E2AE6"/>
    <w:rsid w:val="006F7664"/>
    <w:rsid w:val="00702DFE"/>
    <w:rsid w:val="00703D49"/>
    <w:rsid w:val="00706D8B"/>
    <w:rsid w:val="007177AE"/>
    <w:rsid w:val="00736D91"/>
    <w:rsid w:val="00753595"/>
    <w:rsid w:val="007668B5"/>
    <w:rsid w:val="00766C75"/>
    <w:rsid w:val="00790E89"/>
    <w:rsid w:val="007A6480"/>
    <w:rsid w:val="007B033A"/>
    <w:rsid w:val="007B592D"/>
    <w:rsid w:val="007C64E5"/>
    <w:rsid w:val="007C6B2D"/>
    <w:rsid w:val="00804D16"/>
    <w:rsid w:val="008131A9"/>
    <w:rsid w:val="00813A63"/>
    <w:rsid w:val="008607CE"/>
    <w:rsid w:val="00860B0B"/>
    <w:rsid w:val="00873271"/>
    <w:rsid w:val="00881D0D"/>
    <w:rsid w:val="00886CEC"/>
    <w:rsid w:val="00891D3B"/>
    <w:rsid w:val="00893F0B"/>
    <w:rsid w:val="00894FEE"/>
    <w:rsid w:val="008A2B03"/>
    <w:rsid w:val="008C3DA4"/>
    <w:rsid w:val="00904E0D"/>
    <w:rsid w:val="0091180E"/>
    <w:rsid w:val="009329F3"/>
    <w:rsid w:val="00932C1D"/>
    <w:rsid w:val="00933369"/>
    <w:rsid w:val="009352C5"/>
    <w:rsid w:val="009357EB"/>
    <w:rsid w:val="009521F1"/>
    <w:rsid w:val="00974B70"/>
    <w:rsid w:val="00974F4B"/>
    <w:rsid w:val="0097621C"/>
    <w:rsid w:val="009936F8"/>
    <w:rsid w:val="009C45BB"/>
    <w:rsid w:val="009E17E9"/>
    <w:rsid w:val="009E1EE1"/>
    <w:rsid w:val="009E3708"/>
    <w:rsid w:val="009F4804"/>
    <w:rsid w:val="009F5D97"/>
    <w:rsid w:val="00A11C06"/>
    <w:rsid w:val="00A25C4C"/>
    <w:rsid w:val="00A44961"/>
    <w:rsid w:val="00A56D25"/>
    <w:rsid w:val="00A62D98"/>
    <w:rsid w:val="00A631FF"/>
    <w:rsid w:val="00A853AE"/>
    <w:rsid w:val="00AB5B34"/>
    <w:rsid w:val="00AC1AF1"/>
    <w:rsid w:val="00AC6C60"/>
    <w:rsid w:val="00AC6F60"/>
    <w:rsid w:val="00AD23CB"/>
    <w:rsid w:val="00AE78EB"/>
    <w:rsid w:val="00B11F56"/>
    <w:rsid w:val="00B20FE8"/>
    <w:rsid w:val="00B21286"/>
    <w:rsid w:val="00B31E60"/>
    <w:rsid w:val="00B4624F"/>
    <w:rsid w:val="00B466FB"/>
    <w:rsid w:val="00B46AEE"/>
    <w:rsid w:val="00B472AE"/>
    <w:rsid w:val="00B76671"/>
    <w:rsid w:val="00B80A25"/>
    <w:rsid w:val="00BA0924"/>
    <w:rsid w:val="00BA36E7"/>
    <w:rsid w:val="00BD1679"/>
    <w:rsid w:val="00BD4D93"/>
    <w:rsid w:val="00C03587"/>
    <w:rsid w:val="00C17847"/>
    <w:rsid w:val="00C36946"/>
    <w:rsid w:val="00C46B3F"/>
    <w:rsid w:val="00C96E53"/>
    <w:rsid w:val="00CB1572"/>
    <w:rsid w:val="00CB2E83"/>
    <w:rsid w:val="00CB624A"/>
    <w:rsid w:val="00CB7097"/>
    <w:rsid w:val="00CE1267"/>
    <w:rsid w:val="00CF41DD"/>
    <w:rsid w:val="00D259AF"/>
    <w:rsid w:val="00D6692E"/>
    <w:rsid w:val="00D76139"/>
    <w:rsid w:val="00D76BD1"/>
    <w:rsid w:val="00D90540"/>
    <w:rsid w:val="00D946CF"/>
    <w:rsid w:val="00DD0705"/>
    <w:rsid w:val="00DE5E66"/>
    <w:rsid w:val="00DF09B1"/>
    <w:rsid w:val="00E0265C"/>
    <w:rsid w:val="00E35B72"/>
    <w:rsid w:val="00E50A30"/>
    <w:rsid w:val="00E53AB8"/>
    <w:rsid w:val="00E705C4"/>
    <w:rsid w:val="00E75AED"/>
    <w:rsid w:val="00E7641A"/>
    <w:rsid w:val="00E777EE"/>
    <w:rsid w:val="00E77F82"/>
    <w:rsid w:val="00E804A3"/>
    <w:rsid w:val="00E82CC0"/>
    <w:rsid w:val="00E84BBF"/>
    <w:rsid w:val="00E862C5"/>
    <w:rsid w:val="00E91101"/>
    <w:rsid w:val="00E94CFB"/>
    <w:rsid w:val="00EA3DF9"/>
    <w:rsid w:val="00EA577F"/>
    <w:rsid w:val="00EA7CBB"/>
    <w:rsid w:val="00EB0EEC"/>
    <w:rsid w:val="00EC5895"/>
    <w:rsid w:val="00ED1F67"/>
    <w:rsid w:val="00EE3497"/>
    <w:rsid w:val="00EF05DC"/>
    <w:rsid w:val="00EF44F1"/>
    <w:rsid w:val="00EF6E3E"/>
    <w:rsid w:val="00F047A6"/>
    <w:rsid w:val="00F25E40"/>
    <w:rsid w:val="00F25EAD"/>
    <w:rsid w:val="00F32203"/>
    <w:rsid w:val="00F34235"/>
    <w:rsid w:val="00F3509F"/>
    <w:rsid w:val="00F462A5"/>
    <w:rsid w:val="00F533DD"/>
    <w:rsid w:val="00F76D3E"/>
    <w:rsid w:val="00F81C55"/>
    <w:rsid w:val="00F82BA1"/>
    <w:rsid w:val="00F874D9"/>
    <w:rsid w:val="00F92FA5"/>
    <w:rsid w:val="00F95B4B"/>
    <w:rsid w:val="00FB4535"/>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link w:val="SubtitleChar"/>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ubtitleChar">
    <w:name w:val="Subtitle Char"/>
    <w:link w:val="Subtitle"/>
    <w:rsid w:val="00464739"/>
    <w:rPr>
      <w:rFonts w:ascii="CG Times" w:hAnsi="CG 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789670575">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NUL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18335</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21</cp:revision>
  <cp:lastPrinted>2021-02-24T14:46:00Z</cp:lastPrinted>
  <dcterms:created xsi:type="dcterms:W3CDTF">2020-11-11T20:23:00Z</dcterms:created>
  <dcterms:modified xsi:type="dcterms:W3CDTF">2021-02-24T16:05:00Z</dcterms:modified>
</cp:coreProperties>
</file>