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055E" w14:textId="77777777" w:rsidR="00063FBE" w:rsidRDefault="00063FBE">
      <w:pPr>
        <w:jc w:val="center"/>
        <w:rPr>
          <w:b/>
          <w:bCs/>
        </w:rPr>
      </w:pPr>
      <w:r>
        <w:rPr>
          <w:b/>
          <w:bCs/>
        </w:rPr>
        <w:t>THE COMMONWEALTH OF VIRGINIA</w:t>
      </w:r>
    </w:p>
    <w:p w14:paraId="0B56CC88" w14:textId="3C37B0BF" w:rsidR="00063FBE" w:rsidRPr="00A9060F" w:rsidRDefault="00063FBE" w:rsidP="00D04455">
      <w:pPr>
        <w:jc w:val="center"/>
        <w:rPr>
          <w:b/>
        </w:rPr>
      </w:pPr>
      <w:r w:rsidRPr="00A9060F">
        <w:rPr>
          <w:b/>
        </w:rPr>
        <w:t>THE VISITORS OF JAMES MADISON UNIVERSITY</w:t>
      </w:r>
      <w:r w:rsidR="00073857">
        <w:rPr>
          <w:b/>
        </w:rPr>
        <w:br/>
      </w:r>
    </w:p>
    <w:p w14:paraId="1BF127AB" w14:textId="77777777" w:rsidR="00137574" w:rsidRPr="00930258" w:rsidRDefault="00D04455" w:rsidP="00137574">
      <w:pPr>
        <w:spacing w:line="360" w:lineRule="auto"/>
        <w:ind w:left="2160" w:firstLine="720"/>
        <w:rPr>
          <w:b/>
          <w:szCs w:val="24"/>
        </w:rPr>
      </w:pPr>
      <w:r w:rsidRPr="00930258">
        <w:rPr>
          <w:b/>
          <w:szCs w:val="24"/>
        </w:rPr>
        <w:t>Minutes of the Audit</w:t>
      </w:r>
      <w:r w:rsidR="0073086F" w:rsidRPr="00930258">
        <w:rPr>
          <w:b/>
          <w:szCs w:val="24"/>
        </w:rPr>
        <w:t xml:space="preserve"> </w:t>
      </w:r>
      <w:r w:rsidRPr="00930258">
        <w:rPr>
          <w:b/>
          <w:szCs w:val="24"/>
        </w:rPr>
        <w:t>Committee</w:t>
      </w:r>
      <w:r w:rsidR="00137574" w:rsidRPr="00930258">
        <w:rPr>
          <w:b/>
          <w:szCs w:val="24"/>
        </w:rPr>
        <w:t xml:space="preserve"> </w:t>
      </w:r>
    </w:p>
    <w:p w14:paraId="3E13E7C5" w14:textId="364CF44B" w:rsidR="00AC2FC3" w:rsidRPr="00E03964" w:rsidRDefault="58B611E3" w:rsidP="58B611E3">
      <w:pPr>
        <w:rPr>
          <w:sz w:val="20"/>
        </w:rPr>
      </w:pPr>
      <w:r w:rsidRPr="58B611E3">
        <w:rPr>
          <w:sz w:val="20"/>
        </w:rPr>
        <w:t xml:space="preserve">The Audit Committee met on </w:t>
      </w:r>
      <w:r w:rsidR="006233E8">
        <w:rPr>
          <w:sz w:val="20"/>
        </w:rPr>
        <w:t>February 17</w:t>
      </w:r>
      <w:r w:rsidRPr="58B611E3">
        <w:rPr>
          <w:sz w:val="20"/>
        </w:rPr>
        <w:t>, 20</w:t>
      </w:r>
      <w:r w:rsidR="000444A4">
        <w:rPr>
          <w:sz w:val="20"/>
        </w:rPr>
        <w:t>2</w:t>
      </w:r>
      <w:r w:rsidR="006233E8">
        <w:rPr>
          <w:sz w:val="20"/>
        </w:rPr>
        <w:t>2</w:t>
      </w:r>
      <w:r w:rsidRPr="58B611E3">
        <w:rPr>
          <w:sz w:val="20"/>
        </w:rPr>
        <w:t xml:space="preserve"> in </w:t>
      </w:r>
      <w:r w:rsidR="002A323B">
        <w:rPr>
          <w:sz w:val="20"/>
        </w:rPr>
        <w:t>Meeting</w:t>
      </w:r>
      <w:r w:rsidR="000444A4">
        <w:rPr>
          <w:sz w:val="20"/>
        </w:rPr>
        <w:t xml:space="preserve"> Room</w:t>
      </w:r>
      <w:r w:rsidRPr="58B611E3">
        <w:rPr>
          <w:sz w:val="20"/>
        </w:rPr>
        <w:t xml:space="preserve"> </w:t>
      </w:r>
      <w:r w:rsidR="002A323B">
        <w:rPr>
          <w:sz w:val="20"/>
        </w:rPr>
        <w:t xml:space="preserve">#1 </w:t>
      </w:r>
      <w:r w:rsidRPr="58B611E3">
        <w:rPr>
          <w:sz w:val="20"/>
        </w:rPr>
        <w:t xml:space="preserve">of the Festival Conference and Student Center at James Madison University.  The meeting was called to order at </w:t>
      </w:r>
      <w:r w:rsidR="006233E8">
        <w:rPr>
          <w:sz w:val="20"/>
        </w:rPr>
        <w:t>2</w:t>
      </w:r>
      <w:r w:rsidRPr="58B611E3">
        <w:rPr>
          <w:sz w:val="20"/>
        </w:rPr>
        <w:t>:</w:t>
      </w:r>
      <w:r w:rsidR="006233E8">
        <w:rPr>
          <w:sz w:val="20"/>
        </w:rPr>
        <w:t>46</w:t>
      </w:r>
      <w:r w:rsidRPr="58B611E3">
        <w:rPr>
          <w:sz w:val="20"/>
        </w:rPr>
        <w:t xml:space="preserve"> </w:t>
      </w:r>
      <w:r w:rsidR="002A323B">
        <w:rPr>
          <w:sz w:val="20"/>
        </w:rPr>
        <w:t>p</w:t>
      </w:r>
      <w:r w:rsidRPr="58B611E3">
        <w:rPr>
          <w:sz w:val="20"/>
        </w:rPr>
        <w:t xml:space="preserve">.m. by </w:t>
      </w:r>
      <w:r w:rsidR="00977E4C">
        <w:rPr>
          <w:sz w:val="20"/>
        </w:rPr>
        <w:t>Chai</w:t>
      </w:r>
      <w:r w:rsidR="00073857">
        <w:rPr>
          <w:sz w:val="20"/>
        </w:rPr>
        <w:t>r,</w:t>
      </w:r>
      <w:r w:rsidR="00977E4C">
        <w:rPr>
          <w:sz w:val="20"/>
        </w:rPr>
        <w:t xml:space="preserve"> </w:t>
      </w:r>
      <w:r w:rsidR="000444A4">
        <w:rPr>
          <w:sz w:val="20"/>
        </w:rPr>
        <w:t>Maggie Ragon</w:t>
      </w:r>
      <w:r w:rsidRPr="58B611E3">
        <w:rPr>
          <w:sz w:val="20"/>
        </w:rPr>
        <w:t>.</w:t>
      </w:r>
      <w:r w:rsidR="00A0739A">
        <w:rPr>
          <w:sz w:val="20"/>
        </w:rPr>
        <w:t xml:space="preserve"> </w:t>
      </w:r>
    </w:p>
    <w:p w14:paraId="1CAF3714" w14:textId="77777777" w:rsidR="00AC2FC3" w:rsidRPr="00A9060F" w:rsidRDefault="00AC2FC3" w:rsidP="00AC2FC3">
      <w:pPr>
        <w:rPr>
          <w:sz w:val="22"/>
          <w:szCs w:val="22"/>
        </w:rPr>
      </w:pPr>
    </w:p>
    <w:p w14:paraId="08E0AAD3" w14:textId="50F66F6E" w:rsidR="00AC2FC3" w:rsidRDefault="00073857" w:rsidP="000D10EC">
      <w:pPr>
        <w:spacing w:after="240"/>
        <w:ind w:left="2880" w:firstLine="720"/>
        <w:rPr>
          <w:b/>
          <w:sz w:val="18"/>
          <w:szCs w:val="18"/>
        </w:rPr>
      </w:pPr>
      <w:r>
        <w:rPr>
          <w:b/>
          <w:sz w:val="18"/>
          <w:szCs w:val="18"/>
        </w:rPr>
        <w:t xml:space="preserve">           </w:t>
      </w:r>
      <w:r w:rsidR="00AC2FC3" w:rsidRPr="00D8271C">
        <w:rPr>
          <w:b/>
          <w:sz w:val="18"/>
          <w:szCs w:val="18"/>
        </w:rPr>
        <w:t xml:space="preserve">PRESENT:  </w:t>
      </w:r>
    </w:p>
    <w:p w14:paraId="2E0608BE" w14:textId="7A1DF296" w:rsidR="00103905" w:rsidRDefault="00073857" w:rsidP="00AC2FC3">
      <w:pPr>
        <w:ind w:left="2880"/>
        <w:rPr>
          <w:sz w:val="18"/>
          <w:szCs w:val="18"/>
          <w:lang w:val="fr-FR"/>
        </w:rPr>
      </w:pPr>
      <w:r>
        <w:rPr>
          <w:sz w:val="18"/>
          <w:szCs w:val="18"/>
          <w:lang w:val="fr-FR"/>
        </w:rPr>
        <w:t xml:space="preserve">                     </w:t>
      </w:r>
      <w:r w:rsidR="000444A4">
        <w:rPr>
          <w:sz w:val="18"/>
          <w:szCs w:val="18"/>
          <w:lang w:val="fr-FR"/>
        </w:rPr>
        <w:t xml:space="preserve">Maggie </w:t>
      </w:r>
      <w:proofErr w:type="spellStart"/>
      <w:r w:rsidR="000444A4">
        <w:rPr>
          <w:sz w:val="18"/>
          <w:szCs w:val="18"/>
          <w:lang w:val="fr-FR"/>
        </w:rPr>
        <w:t>Ragon</w:t>
      </w:r>
      <w:proofErr w:type="spellEnd"/>
      <w:r>
        <w:rPr>
          <w:sz w:val="18"/>
          <w:szCs w:val="18"/>
          <w:lang w:val="fr-FR"/>
        </w:rPr>
        <w:t>. Chair</w:t>
      </w:r>
    </w:p>
    <w:p w14:paraId="388A1B52" w14:textId="3E7ED236" w:rsidR="000444A4" w:rsidRDefault="00073857" w:rsidP="000444A4">
      <w:pPr>
        <w:ind w:left="2880"/>
        <w:rPr>
          <w:sz w:val="18"/>
          <w:szCs w:val="18"/>
          <w:lang w:val="fr-FR"/>
        </w:rPr>
      </w:pPr>
      <w:r>
        <w:rPr>
          <w:sz w:val="18"/>
          <w:szCs w:val="18"/>
          <w:lang w:val="fr-FR"/>
        </w:rPr>
        <w:t xml:space="preserve">                          </w:t>
      </w:r>
      <w:r w:rsidR="000444A4">
        <w:rPr>
          <w:sz w:val="18"/>
          <w:szCs w:val="18"/>
          <w:lang w:val="fr-FR"/>
        </w:rPr>
        <w:t>Chris Falcon</w:t>
      </w:r>
    </w:p>
    <w:p w14:paraId="2546D868" w14:textId="56E0CF15" w:rsidR="004D4420" w:rsidRDefault="00073857" w:rsidP="00AC2FC3">
      <w:pPr>
        <w:ind w:left="2880"/>
        <w:rPr>
          <w:sz w:val="18"/>
          <w:szCs w:val="18"/>
          <w:lang w:val="fr-FR"/>
        </w:rPr>
      </w:pPr>
      <w:r>
        <w:rPr>
          <w:sz w:val="18"/>
          <w:szCs w:val="18"/>
          <w:lang w:val="fr-FR"/>
        </w:rPr>
        <w:t xml:space="preserve">                            </w:t>
      </w:r>
      <w:r w:rsidR="004D4420">
        <w:rPr>
          <w:sz w:val="18"/>
          <w:szCs w:val="18"/>
          <w:lang w:val="fr-FR"/>
        </w:rPr>
        <w:t>Jeff Grass</w:t>
      </w:r>
    </w:p>
    <w:p w14:paraId="29E8C96D" w14:textId="7D62AE8A" w:rsidR="000444A4" w:rsidRDefault="00073857" w:rsidP="00AC2FC3">
      <w:pPr>
        <w:ind w:left="2880"/>
        <w:rPr>
          <w:sz w:val="18"/>
          <w:szCs w:val="18"/>
          <w:lang w:val="fr-FR"/>
        </w:rPr>
      </w:pPr>
      <w:r>
        <w:rPr>
          <w:sz w:val="18"/>
          <w:szCs w:val="18"/>
          <w:lang w:val="fr-FR"/>
        </w:rPr>
        <w:t xml:space="preserve">                          </w:t>
      </w:r>
      <w:r w:rsidR="000444A4">
        <w:rPr>
          <w:sz w:val="18"/>
          <w:szCs w:val="18"/>
          <w:lang w:val="fr-FR"/>
        </w:rPr>
        <w:t>John Lynch</w:t>
      </w:r>
    </w:p>
    <w:p w14:paraId="6284248D" w14:textId="77777777" w:rsidR="00AC2FC3" w:rsidRDefault="00AC2FC3" w:rsidP="00AC2FC3">
      <w:pPr>
        <w:jc w:val="center"/>
        <w:rPr>
          <w:b/>
          <w:sz w:val="18"/>
          <w:szCs w:val="18"/>
          <w:lang w:val="fr-FR"/>
        </w:rPr>
      </w:pPr>
    </w:p>
    <w:p w14:paraId="027B19C8" w14:textId="77777777" w:rsidR="00AC2FC3" w:rsidRPr="00F3399E" w:rsidRDefault="00AC2FC3" w:rsidP="003372F4">
      <w:pPr>
        <w:jc w:val="center"/>
        <w:rPr>
          <w:sz w:val="20"/>
        </w:rPr>
      </w:pPr>
      <w:r w:rsidRPr="00305084">
        <w:rPr>
          <w:b/>
          <w:sz w:val="18"/>
          <w:szCs w:val="18"/>
          <w:lang w:val="fr-FR"/>
        </w:rPr>
        <w:t>ALSO PRESENT:</w:t>
      </w:r>
      <w:r w:rsidRPr="00F3399E">
        <w:rPr>
          <w:sz w:val="20"/>
        </w:rPr>
        <w:tab/>
      </w:r>
    </w:p>
    <w:p w14:paraId="4798B7FE" w14:textId="45DDF7CA" w:rsidR="00303398" w:rsidRDefault="00073857" w:rsidP="000D10EC">
      <w:pPr>
        <w:spacing w:before="240"/>
        <w:rPr>
          <w:sz w:val="18"/>
          <w:szCs w:val="18"/>
        </w:rPr>
      </w:pPr>
      <w:r>
        <w:rPr>
          <w:sz w:val="18"/>
          <w:szCs w:val="18"/>
          <w:lang w:val="fr-FR"/>
        </w:rPr>
        <w:t xml:space="preserve">                                                         </w:t>
      </w:r>
      <w:r w:rsidR="00AC2FC3">
        <w:rPr>
          <w:sz w:val="18"/>
          <w:szCs w:val="18"/>
          <w:lang w:val="fr-FR"/>
        </w:rPr>
        <w:t xml:space="preserve">Rebecca </w:t>
      </w:r>
      <w:r w:rsidR="00AC2FC3" w:rsidRPr="00BD34A8">
        <w:rPr>
          <w:sz w:val="18"/>
          <w:szCs w:val="18"/>
          <w:lang w:val="fr-FR"/>
        </w:rPr>
        <w:t>Holmes</w:t>
      </w:r>
      <w:r>
        <w:rPr>
          <w:sz w:val="18"/>
          <w:szCs w:val="18"/>
          <w:lang w:val="fr-FR"/>
        </w:rPr>
        <w:t xml:space="preserve">, </w:t>
      </w:r>
      <w:r w:rsidR="00AC2FC3" w:rsidRPr="00BD34A8">
        <w:rPr>
          <w:sz w:val="18"/>
          <w:szCs w:val="18"/>
        </w:rPr>
        <w:t xml:space="preserve">Director of Audit and Management Services </w:t>
      </w:r>
    </w:p>
    <w:p w14:paraId="48D756CE" w14:textId="6F77D0DA" w:rsidR="00303398" w:rsidRDefault="00073857" w:rsidP="00303398">
      <w:pPr>
        <w:ind w:left="2880"/>
        <w:rPr>
          <w:sz w:val="18"/>
          <w:szCs w:val="18"/>
        </w:rPr>
      </w:pPr>
      <w:r>
        <w:rPr>
          <w:sz w:val="18"/>
          <w:szCs w:val="18"/>
        </w:rPr>
        <w:t xml:space="preserve">               </w:t>
      </w:r>
      <w:r w:rsidR="00303398">
        <w:rPr>
          <w:sz w:val="18"/>
          <w:szCs w:val="18"/>
        </w:rPr>
        <w:t>Mark Stallard</w:t>
      </w:r>
      <w:r>
        <w:rPr>
          <w:sz w:val="18"/>
          <w:szCs w:val="18"/>
        </w:rPr>
        <w:t xml:space="preserve">, </w:t>
      </w:r>
      <w:r w:rsidR="00303398">
        <w:rPr>
          <w:sz w:val="18"/>
          <w:szCs w:val="18"/>
        </w:rPr>
        <w:t>IT Audit Specialist</w:t>
      </w:r>
    </w:p>
    <w:p w14:paraId="0829EAEA" w14:textId="62943E8B" w:rsidR="00303398" w:rsidRDefault="00073857" w:rsidP="00303398">
      <w:pPr>
        <w:ind w:left="2880"/>
        <w:rPr>
          <w:sz w:val="18"/>
          <w:szCs w:val="18"/>
        </w:rPr>
      </w:pPr>
      <w:r>
        <w:rPr>
          <w:sz w:val="18"/>
          <w:szCs w:val="18"/>
        </w:rPr>
        <w:t xml:space="preserve">                </w:t>
      </w:r>
      <w:r w:rsidR="00303398">
        <w:rPr>
          <w:sz w:val="18"/>
          <w:szCs w:val="18"/>
        </w:rPr>
        <w:t xml:space="preserve">Samantha Becerra Reed </w:t>
      </w:r>
      <w:r>
        <w:rPr>
          <w:sz w:val="18"/>
          <w:szCs w:val="18"/>
        </w:rPr>
        <w:t xml:space="preserve">, </w:t>
      </w:r>
      <w:r w:rsidR="00303398">
        <w:rPr>
          <w:sz w:val="18"/>
          <w:szCs w:val="18"/>
        </w:rPr>
        <w:t>Auditor</w:t>
      </w:r>
    </w:p>
    <w:p w14:paraId="4B25D0D3" w14:textId="12BBBD3E" w:rsidR="00AC2FC3" w:rsidRDefault="00073857" w:rsidP="58B611E3">
      <w:pPr>
        <w:ind w:left="2160" w:firstLine="720"/>
        <w:rPr>
          <w:sz w:val="18"/>
          <w:szCs w:val="18"/>
        </w:rPr>
      </w:pPr>
      <w:r>
        <w:rPr>
          <w:sz w:val="18"/>
          <w:szCs w:val="18"/>
        </w:rPr>
        <w:t xml:space="preserve">                </w:t>
      </w:r>
      <w:r w:rsidR="000444A4">
        <w:rPr>
          <w:sz w:val="18"/>
          <w:szCs w:val="18"/>
        </w:rPr>
        <w:t>Meg Sander</w:t>
      </w:r>
      <w:r>
        <w:rPr>
          <w:sz w:val="18"/>
          <w:szCs w:val="18"/>
        </w:rPr>
        <w:t xml:space="preserve">, </w:t>
      </w:r>
      <w:r w:rsidR="002A323B">
        <w:rPr>
          <w:sz w:val="18"/>
          <w:szCs w:val="18"/>
        </w:rPr>
        <w:t>University Counsel</w:t>
      </w:r>
    </w:p>
    <w:p w14:paraId="04C902E0" w14:textId="08AE7CAD" w:rsidR="002A323B" w:rsidRDefault="00073857" w:rsidP="58B611E3">
      <w:pPr>
        <w:ind w:left="2160" w:firstLine="720"/>
        <w:rPr>
          <w:sz w:val="18"/>
          <w:szCs w:val="18"/>
        </w:rPr>
      </w:pPr>
      <w:r>
        <w:rPr>
          <w:sz w:val="18"/>
          <w:szCs w:val="18"/>
        </w:rPr>
        <w:t xml:space="preserve">   </w:t>
      </w:r>
      <w:r w:rsidR="006233E8">
        <w:rPr>
          <w:sz w:val="18"/>
          <w:szCs w:val="18"/>
        </w:rPr>
        <w:t>Clay Sutton</w:t>
      </w:r>
      <w:r>
        <w:rPr>
          <w:sz w:val="18"/>
          <w:szCs w:val="18"/>
        </w:rPr>
        <w:t xml:space="preserve">, </w:t>
      </w:r>
      <w:r w:rsidR="006233E8">
        <w:rPr>
          <w:sz w:val="18"/>
          <w:szCs w:val="18"/>
        </w:rPr>
        <w:t>University Communications staff</w:t>
      </w:r>
    </w:p>
    <w:p w14:paraId="2E800525" w14:textId="77777777" w:rsidR="002A323B" w:rsidRDefault="002A323B" w:rsidP="58B611E3">
      <w:pPr>
        <w:ind w:left="2160" w:firstLine="720"/>
        <w:rPr>
          <w:sz w:val="18"/>
          <w:szCs w:val="18"/>
        </w:rPr>
      </w:pPr>
    </w:p>
    <w:p w14:paraId="6D3B56DA" w14:textId="77777777" w:rsidR="00957D12" w:rsidRDefault="00F92FD3" w:rsidP="00F92FD3">
      <w:pPr>
        <w:rPr>
          <w:b/>
          <w:bCs/>
          <w:sz w:val="20"/>
        </w:rPr>
      </w:pPr>
      <w:r w:rsidRPr="58B611E3">
        <w:rPr>
          <w:b/>
          <w:bCs/>
          <w:sz w:val="20"/>
        </w:rPr>
        <w:t xml:space="preserve">Approval of </w:t>
      </w:r>
      <w:r w:rsidR="000214E8">
        <w:rPr>
          <w:b/>
          <w:bCs/>
          <w:sz w:val="20"/>
        </w:rPr>
        <w:t>M</w:t>
      </w:r>
      <w:r w:rsidRPr="58B611E3">
        <w:rPr>
          <w:b/>
          <w:bCs/>
          <w:sz w:val="20"/>
        </w:rPr>
        <w:t>inutes</w:t>
      </w:r>
    </w:p>
    <w:p w14:paraId="187FD6E5" w14:textId="77777777" w:rsidR="00F92FD3" w:rsidRDefault="00F92FD3" w:rsidP="00F92FD3">
      <w:pPr>
        <w:rPr>
          <w:sz w:val="20"/>
        </w:rPr>
      </w:pPr>
      <w:r>
        <w:rPr>
          <w:sz w:val="20"/>
        </w:rPr>
        <w:t>Ms. Ragon</w:t>
      </w:r>
      <w:r w:rsidRPr="58B611E3">
        <w:rPr>
          <w:sz w:val="20"/>
        </w:rPr>
        <w:t xml:space="preserve"> asked for approval of the minutes of the </w:t>
      </w:r>
      <w:r w:rsidR="006233E8">
        <w:rPr>
          <w:sz w:val="20"/>
        </w:rPr>
        <w:t xml:space="preserve">September 23, </w:t>
      </w:r>
      <w:r w:rsidRPr="58B611E3">
        <w:rPr>
          <w:sz w:val="20"/>
        </w:rPr>
        <w:t>20</w:t>
      </w:r>
      <w:r>
        <w:rPr>
          <w:sz w:val="20"/>
        </w:rPr>
        <w:t>2</w:t>
      </w:r>
      <w:r w:rsidRPr="58B611E3">
        <w:rPr>
          <w:sz w:val="20"/>
        </w:rPr>
        <w:t>1 meeting.  On motion of M</w:t>
      </w:r>
      <w:r>
        <w:rPr>
          <w:sz w:val="20"/>
        </w:rPr>
        <w:t>r</w:t>
      </w:r>
      <w:r w:rsidRPr="58B611E3">
        <w:rPr>
          <w:sz w:val="20"/>
        </w:rPr>
        <w:t xml:space="preserve">. </w:t>
      </w:r>
      <w:r>
        <w:rPr>
          <w:sz w:val="20"/>
        </w:rPr>
        <w:t>Falcon</w:t>
      </w:r>
      <w:r w:rsidRPr="58B611E3">
        <w:rPr>
          <w:sz w:val="20"/>
        </w:rPr>
        <w:t>, seconded by M</w:t>
      </w:r>
      <w:r>
        <w:rPr>
          <w:sz w:val="20"/>
        </w:rPr>
        <w:t>r</w:t>
      </w:r>
      <w:r w:rsidRPr="58B611E3">
        <w:rPr>
          <w:sz w:val="20"/>
        </w:rPr>
        <w:t xml:space="preserve">. </w:t>
      </w:r>
      <w:r w:rsidR="002812DE">
        <w:rPr>
          <w:sz w:val="20"/>
        </w:rPr>
        <w:t>Grass</w:t>
      </w:r>
      <w:r w:rsidRPr="58B611E3">
        <w:rPr>
          <w:sz w:val="20"/>
        </w:rPr>
        <w:t xml:space="preserve">, the minutes of the </w:t>
      </w:r>
      <w:r w:rsidR="002812DE">
        <w:rPr>
          <w:sz w:val="20"/>
        </w:rPr>
        <w:t>September 23</w:t>
      </w:r>
      <w:r w:rsidR="002A323B" w:rsidRPr="002A323B">
        <w:rPr>
          <w:sz w:val="20"/>
        </w:rPr>
        <w:t>, 2021</w:t>
      </w:r>
      <w:r w:rsidRPr="58B611E3">
        <w:rPr>
          <w:sz w:val="20"/>
        </w:rPr>
        <w:t xml:space="preserve"> meeting were approved.</w:t>
      </w:r>
    </w:p>
    <w:p w14:paraId="7B63CE0E" w14:textId="77777777" w:rsidR="00C72624" w:rsidRDefault="00C72624" w:rsidP="00D04455">
      <w:pPr>
        <w:rPr>
          <w:sz w:val="22"/>
          <w:szCs w:val="22"/>
        </w:rPr>
      </w:pPr>
    </w:p>
    <w:p w14:paraId="3EE4D823" w14:textId="77777777" w:rsidR="002812DE" w:rsidRDefault="002812DE" w:rsidP="00957D12">
      <w:pPr>
        <w:autoSpaceDE w:val="0"/>
        <w:autoSpaceDN w:val="0"/>
        <w:adjustRightInd w:val="0"/>
        <w:rPr>
          <w:b/>
          <w:bCs/>
          <w:sz w:val="20"/>
        </w:rPr>
      </w:pPr>
      <w:r>
        <w:rPr>
          <w:b/>
          <w:bCs/>
          <w:sz w:val="20"/>
        </w:rPr>
        <w:t xml:space="preserve">IT Security </w:t>
      </w:r>
      <w:r w:rsidR="000214E8">
        <w:rPr>
          <w:b/>
          <w:bCs/>
          <w:sz w:val="20"/>
        </w:rPr>
        <w:t>U</w:t>
      </w:r>
      <w:r>
        <w:rPr>
          <w:b/>
          <w:bCs/>
          <w:sz w:val="20"/>
        </w:rPr>
        <w:t>pdate</w:t>
      </w:r>
    </w:p>
    <w:p w14:paraId="6C4483AA" w14:textId="77777777" w:rsidR="002812DE" w:rsidRPr="002812DE" w:rsidRDefault="002812DE" w:rsidP="00957D12">
      <w:pPr>
        <w:autoSpaceDE w:val="0"/>
        <w:autoSpaceDN w:val="0"/>
        <w:adjustRightInd w:val="0"/>
        <w:rPr>
          <w:bCs/>
          <w:sz w:val="20"/>
        </w:rPr>
      </w:pPr>
      <w:r w:rsidRPr="002812DE">
        <w:rPr>
          <w:bCs/>
          <w:sz w:val="20"/>
        </w:rPr>
        <w:t xml:space="preserve">Robin Bryan, AVP for Information Technology/Chief Information Officer, V </w:t>
      </w:r>
      <w:proofErr w:type="spellStart"/>
      <w:r w:rsidRPr="002812DE">
        <w:rPr>
          <w:bCs/>
          <w:sz w:val="20"/>
        </w:rPr>
        <w:t>Kagey</w:t>
      </w:r>
      <w:proofErr w:type="spellEnd"/>
      <w:r w:rsidRPr="002812DE">
        <w:rPr>
          <w:bCs/>
          <w:sz w:val="20"/>
        </w:rPr>
        <w:t>, Director of Information Technology Secu</w:t>
      </w:r>
      <w:r w:rsidR="0067035F">
        <w:rPr>
          <w:bCs/>
          <w:sz w:val="20"/>
        </w:rPr>
        <w:t>rity</w:t>
      </w:r>
      <w:r w:rsidRPr="002812DE">
        <w:rPr>
          <w:bCs/>
          <w:sz w:val="20"/>
        </w:rPr>
        <w:t xml:space="preserve">/Information Security Officer, and </w:t>
      </w:r>
      <w:proofErr w:type="spellStart"/>
      <w:r w:rsidRPr="002812DE">
        <w:rPr>
          <w:bCs/>
          <w:sz w:val="20"/>
        </w:rPr>
        <w:t>Matasha</w:t>
      </w:r>
      <w:proofErr w:type="spellEnd"/>
      <w:r w:rsidRPr="002812DE">
        <w:rPr>
          <w:bCs/>
          <w:sz w:val="20"/>
        </w:rPr>
        <w:t xml:space="preserve"> Owen, Manager, IT Policy and Compliance</w:t>
      </w:r>
      <w:r>
        <w:rPr>
          <w:bCs/>
          <w:sz w:val="20"/>
        </w:rPr>
        <w:t xml:space="preserve"> presented</w:t>
      </w:r>
      <w:r w:rsidR="0067035F">
        <w:rPr>
          <w:bCs/>
          <w:sz w:val="20"/>
        </w:rPr>
        <w:t xml:space="preserve"> the committee with an update on IT security.  They discussed the overall strategy for JMU IT, which includes staying current, making security and data protection highest priority, and focusing on compliance and risk reduction.  They discussed IT’s Data and System Classification model and preventative and detection strategies for cyberattacks. </w:t>
      </w:r>
    </w:p>
    <w:p w14:paraId="1B7BFF81" w14:textId="77777777" w:rsidR="002812DE" w:rsidRDefault="002812DE" w:rsidP="00957D12">
      <w:pPr>
        <w:autoSpaceDE w:val="0"/>
        <w:autoSpaceDN w:val="0"/>
        <w:adjustRightInd w:val="0"/>
        <w:rPr>
          <w:b/>
          <w:bCs/>
          <w:sz w:val="20"/>
        </w:rPr>
      </w:pPr>
    </w:p>
    <w:p w14:paraId="7F05BD51" w14:textId="77777777" w:rsidR="002812DE" w:rsidRDefault="002812DE" w:rsidP="00957D12">
      <w:pPr>
        <w:autoSpaceDE w:val="0"/>
        <w:autoSpaceDN w:val="0"/>
        <w:adjustRightInd w:val="0"/>
        <w:rPr>
          <w:b/>
          <w:bCs/>
          <w:sz w:val="20"/>
        </w:rPr>
      </w:pPr>
      <w:r>
        <w:rPr>
          <w:b/>
          <w:bCs/>
          <w:sz w:val="20"/>
        </w:rPr>
        <w:t>Management Action Plan Status Report</w:t>
      </w:r>
    </w:p>
    <w:p w14:paraId="1A3CDB3E" w14:textId="77777777" w:rsidR="00EC49F7" w:rsidRDefault="00EC49F7" w:rsidP="00EC49F7">
      <w:pPr>
        <w:rPr>
          <w:sz w:val="20"/>
        </w:rPr>
      </w:pPr>
      <w:r>
        <w:rPr>
          <w:sz w:val="20"/>
        </w:rPr>
        <w:t xml:space="preserve">The committee reviewed a status report on management action plans to the committee.  Audit and Management Services conducts follow-up audits to determine if management’s action plans have been completed.  Progress or completion was reported on all action plans.  </w:t>
      </w:r>
    </w:p>
    <w:p w14:paraId="2BB39518" w14:textId="77777777" w:rsidR="00EC49F7" w:rsidRDefault="00EC49F7" w:rsidP="00957D12">
      <w:pPr>
        <w:autoSpaceDE w:val="0"/>
        <w:autoSpaceDN w:val="0"/>
        <w:adjustRightInd w:val="0"/>
        <w:rPr>
          <w:b/>
          <w:bCs/>
          <w:sz w:val="20"/>
        </w:rPr>
      </w:pPr>
    </w:p>
    <w:p w14:paraId="236B7CB5" w14:textId="77777777" w:rsidR="002812DE" w:rsidRDefault="002812DE" w:rsidP="00957D12">
      <w:pPr>
        <w:autoSpaceDE w:val="0"/>
        <w:autoSpaceDN w:val="0"/>
        <w:adjustRightInd w:val="0"/>
        <w:rPr>
          <w:b/>
          <w:bCs/>
          <w:sz w:val="20"/>
        </w:rPr>
      </w:pPr>
      <w:r>
        <w:rPr>
          <w:b/>
          <w:bCs/>
          <w:sz w:val="20"/>
        </w:rPr>
        <w:t>Audit Work Plan Status Report</w:t>
      </w:r>
    </w:p>
    <w:p w14:paraId="6D9BEE10" w14:textId="77777777" w:rsidR="00EC49F7" w:rsidRPr="00EC49F7" w:rsidRDefault="00EC49F7" w:rsidP="00957D12">
      <w:pPr>
        <w:autoSpaceDE w:val="0"/>
        <w:autoSpaceDN w:val="0"/>
        <w:adjustRightInd w:val="0"/>
        <w:rPr>
          <w:b/>
          <w:bCs/>
          <w:sz w:val="20"/>
        </w:rPr>
      </w:pPr>
      <w:r>
        <w:rPr>
          <w:sz w:val="20"/>
        </w:rPr>
        <w:t>Ms.</w:t>
      </w:r>
      <w:r w:rsidRPr="00EC49F7">
        <w:rPr>
          <w:sz w:val="20"/>
        </w:rPr>
        <w:t xml:space="preserve"> Holmes provided a status report on the current year audit plan</w:t>
      </w:r>
      <w:r>
        <w:rPr>
          <w:sz w:val="20"/>
        </w:rPr>
        <w:t xml:space="preserve">.  </w:t>
      </w:r>
    </w:p>
    <w:p w14:paraId="1208D281" w14:textId="77777777" w:rsidR="002812DE" w:rsidRDefault="002812DE" w:rsidP="00957D12">
      <w:pPr>
        <w:autoSpaceDE w:val="0"/>
        <w:autoSpaceDN w:val="0"/>
        <w:adjustRightInd w:val="0"/>
        <w:rPr>
          <w:b/>
          <w:bCs/>
          <w:sz w:val="20"/>
        </w:rPr>
      </w:pPr>
    </w:p>
    <w:p w14:paraId="7780478C" w14:textId="77777777" w:rsidR="002812DE" w:rsidRDefault="002812DE" w:rsidP="00957D12">
      <w:pPr>
        <w:autoSpaceDE w:val="0"/>
        <w:autoSpaceDN w:val="0"/>
        <w:adjustRightInd w:val="0"/>
        <w:rPr>
          <w:b/>
          <w:bCs/>
          <w:sz w:val="20"/>
        </w:rPr>
      </w:pPr>
      <w:r>
        <w:rPr>
          <w:b/>
          <w:bCs/>
          <w:sz w:val="20"/>
        </w:rPr>
        <w:t>Policy 1601 – Auditing Program / Charter</w:t>
      </w:r>
    </w:p>
    <w:p w14:paraId="0F45B7E7" w14:textId="34B13099" w:rsidR="00EC49F7" w:rsidRDefault="00EC49F7" w:rsidP="00EC49F7">
      <w:pPr>
        <w:rPr>
          <w:sz w:val="20"/>
        </w:rPr>
      </w:pPr>
      <w:r>
        <w:rPr>
          <w:sz w:val="20"/>
        </w:rPr>
        <w:t>Ms.</w:t>
      </w:r>
      <w:r w:rsidRPr="004D7413">
        <w:rPr>
          <w:sz w:val="20"/>
        </w:rPr>
        <w:t xml:space="preserve"> Holmes presented Policy 1601, the Auditing Program Charter for the committee’s review and approval.  </w:t>
      </w:r>
      <w:r w:rsidR="00A84637">
        <w:rPr>
          <w:sz w:val="20"/>
        </w:rPr>
        <w:t>The charter must be approved annually by the committee to comply with</w:t>
      </w:r>
      <w:r w:rsidR="00A84637" w:rsidRPr="00DF5647">
        <w:rPr>
          <w:i/>
          <w:iCs/>
          <w:sz w:val="20"/>
        </w:rPr>
        <w:t xml:space="preserve"> </w:t>
      </w:r>
      <w:r w:rsidR="00DF5647" w:rsidRPr="00DF5647">
        <w:rPr>
          <w:i/>
          <w:iCs/>
          <w:sz w:val="20"/>
        </w:rPr>
        <w:t>The</w:t>
      </w:r>
      <w:r w:rsidR="00DF5647">
        <w:rPr>
          <w:sz w:val="20"/>
        </w:rPr>
        <w:t xml:space="preserve"> </w:t>
      </w:r>
      <w:r w:rsidR="00A84637" w:rsidRPr="00A84637">
        <w:rPr>
          <w:i/>
          <w:iCs/>
          <w:sz w:val="20"/>
        </w:rPr>
        <w:t>International Standards for the Professional Practice of Internal Auditing (Standards)</w:t>
      </w:r>
      <w:r w:rsidR="00A84637">
        <w:rPr>
          <w:sz w:val="20"/>
        </w:rPr>
        <w:t>.</w:t>
      </w:r>
      <w:r w:rsidRPr="004D7413">
        <w:rPr>
          <w:sz w:val="20"/>
        </w:rPr>
        <w:t xml:space="preserve">  </w:t>
      </w:r>
      <w:r>
        <w:rPr>
          <w:sz w:val="20"/>
        </w:rPr>
        <w:t xml:space="preserve">On motion of Mr. </w:t>
      </w:r>
      <w:r w:rsidR="00A84637">
        <w:rPr>
          <w:sz w:val="20"/>
        </w:rPr>
        <w:t>Lynch</w:t>
      </w:r>
      <w:r>
        <w:rPr>
          <w:sz w:val="20"/>
        </w:rPr>
        <w:t xml:space="preserve">, seconded by Mr. </w:t>
      </w:r>
      <w:r w:rsidR="00A84637">
        <w:rPr>
          <w:sz w:val="20"/>
        </w:rPr>
        <w:t>Grass</w:t>
      </w:r>
      <w:r>
        <w:rPr>
          <w:sz w:val="20"/>
        </w:rPr>
        <w:t>, the</w:t>
      </w:r>
      <w:r w:rsidRPr="004D7413">
        <w:rPr>
          <w:sz w:val="20"/>
        </w:rPr>
        <w:t xml:space="preserve"> Auditing Program Charter was approved by the committee.</w:t>
      </w:r>
      <w:r w:rsidRPr="00F07C31">
        <w:rPr>
          <w:sz w:val="20"/>
        </w:rPr>
        <w:t xml:space="preserve"> </w:t>
      </w:r>
      <w:bookmarkStart w:id="0" w:name="_Hlk64885643"/>
    </w:p>
    <w:bookmarkEnd w:id="0"/>
    <w:p w14:paraId="00ACDE15" w14:textId="77777777" w:rsidR="002812DE" w:rsidRDefault="002812DE" w:rsidP="00957D12">
      <w:pPr>
        <w:autoSpaceDE w:val="0"/>
        <w:autoSpaceDN w:val="0"/>
        <w:adjustRightInd w:val="0"/>
        <w:rPr>
          <w:b/>
          <w:bCs/>
          <w:sz w:val="20"/>
        </w:rPr>
      </w:pPr>
    </w:p>
    <w:p w14:paraId="16D51CED" w14:textId="77777777" w:rsidR="002812DE" w:rsidRDefault="002812DE" w:rsidP="00957D12">
      <w:pPr>
        <w:autoSpaceDE w:val="0"/>
        <w:autoSpaceDN w:val="0"/>
        <w:adjustRightInd w:val="0"/>
        <w:rPr>
          <w:b/>
          <w:bCs/>
          <w:sz w:val="20"/>
        </w:rPr>
      </w:pPr>
      <w:r>
        <w:rPr>
          <w:b/>
          <w:bCs/>
          <w:sz w:val="20"/>
        </w:rPr>
        <w:t xml:space="preserve">Quality Assessment </w:t>
      </w:r>
      <w:r w:rsidR="000214E8">
        <w:rPr>
          <w:b/>
          <w:bCs/>
          <w:sz w:val="20"/>
        </w:rPr>
        <w:t>R</w:t>
      </w:r>
      <w:r>
        <w:rPr>
          <w:b/>
          <w:bCs/>
          <w:sz w:val="20"/>
        </w:rPr>
        <w:t>eport</w:t>
      </w:r>
    </w:p>
    <w:p w14:paraId="08C38063" w14:textId="77777777" w:rsidR="002812DE" w:rsidRPr="00A84637" w:rsidRDefault="00EC49F7" w:rsidP="00957D12">
      <w:pPr>
        <w:autoSpaceDE w:val="0"/>
        <w:autoSpaceDN w:val="0"/>
        <w:adjustRightInd w:val="0"/>
        <w:rPr>
          <w:sz w:val="20"/>
        </w:rPr>
      </w:pPr>
      <w:r>
        <w:rPr>
          <w:sz w:val="20"/>
        </w:rPr>
        <w:t>Ms. Holmes reviewed the report on the external quality assessment</w:t>
      </w:r>
      <w:r w:rsidR="00A84637">
        <w:rPr>
          <w:sz w:val="20"/>
        </w:rPr>
        <w:t xml:space="preserve"> (QA)</w:t>
      </w:r>
      <w:r>
        <w:rPr>
          <w:sz w:val="20"/>
        </w:rPr>
        <w:t xml:space="preserve"> review performed by</w:t>
      </w:r>
      <w:r w:rsidR="00A84637">
        <w:rPr>
          <w:sz w:val="20"/>
        </w:rPr>
        <w:t xml:space="preserve"> SysAudits.com</w:t>
      </w:r>
      <w:r>
        <w:rPr>
          <w:sz w:val="20"/>
        </w:rPr>
        <w:t xml:space="preserve"> in </w:t>
      </w:r>
      <w:r w:rsidR="00A84637">
        <w:rPr>
          <w:sz w:val="20"/>
        </w:rPr>
        <w:t xml:space="preserve">Fall of 2021. </w:t>
      </w:r>
      <w:r w:rsidR="00A84637" w:rsidRPr="00A84637">
        <w:rPr>
          <w:sz w:val="20"/>
        </w:rPr>
        <w:t xml:space="preserve">The </w:t>
      </w:r>
      <w:r w:rsidR="00A84637" w:rsidRPr="00A84637">
        <w:rPr>
          <w:i/>
          <w:iCs/>
          <w:sz w:val="20"/>
        </w:rPr>
        <w:t xml:space="preserve">Standards </w:t>
      </w:r>
      <w:r w:rsidR="00A84637" w:rsidRPr="00A84637">
        <w:rPr>
          <w:sz w:val="20"/>
        </w:rPr>
        <w:t xml:space="preserve">require that a QA of an internal audit activity must be conducted at least once every five </w:t>
      </w:r>
      <w:r w:rsidR="00A84637" w:rsidRPr="00A84637">
        <w:rPr>
          <w:sz w:val="20"/>
        </w:rPr>
        <w:lastRenderedPageBreak/>
        <w:t>years by a qualified, independent assessor or assessment team from outside the organization. The QA can be accomplished through a full external assessment or a self-assessment with independent validation.</w:t>
      </w:r>
      <w:r w:rsidR="00A84637">
        <w:rPr>
          <w:sz w:val="20"/>
        </w:rPr>
        <w:t xml:space="preserve">  The audit function chose the independent validation method.</w:t>
      </w:r>
    </w:p>
    <w:p w14:paraId="4F210E59" w14:textId="77777777" w:rsidR="00A84637" w:rsidRDefault="00A84637" w:rsidP="00957D12">
      <w:pPr>
        <w:autoSpaceDE w:val="0"/>
        <w:autoSpaceDN w:val="0"/>
        <w:adjustRightInd w:val="0"/>
        <w:rPr>
          <w:b/>
          <w:bCs/>
          <w:sz w:val="20"/>
        </w:rPr>
      </w:pPr>
    </w:p>
    <w:p w14:paraId="42304D41" w14:textId="77777777" w:rsidR="002812DE" w:rsidRDefault="002812DE" w:rsidP="00957D12">
      <w:pPr>
        <w:autoSpaceDE w:val="0"/>
        <w:autoSpaceDN w:val="0"/>
        <w:adjustRightInd w:val="0"/>
        <w:rPr>
          <w:b/>
          <w:bCs/>
          <w:sz w:val="20"/>
        </w:rPr>
      </w:pPr>
      <w:r>
        <w:rPr>
          <w:b/>
          <w:bCs/>
          <w:sz w:val="20"/>
        </w:rPr>
        <w:t>Annual Report – Compliance Committee</w:t>
      </w:r>
    </w:p>
    <w:p w14:paraId="52107B66" w14:textId="77777777" w:rsidR="00EC49F7" w:rsidRDefault="00EC49F7" w:rsidP="00EC49F7">
      <w:pPr>
        <w:rPr>
          <w:sz w:val="20"/>
        </w:rPr>
      </w:pPr>
      <w:r w:rsidRPr="00523B3A">
        <w:rPr>
          <w:sz w:val="20"/>
        </w:rPr>
        <w:t xml:space="preserve">Ms. Holmes </w:t>
      </w:r>
      <w:r w:rsidRPr="004D7413">
        <w:rPr>
          <w:sz w:val="20"/>
        </w:rPr>
        <w:t>reported on the work of the University Compliance Committee during 202</w:t>
      </w:r>
      <w:r w:rsidR="00A84637">
        <w:rPr>
          <w:sz w:val="20"/>
        </w:rPr>
        <w:t>1</w:t>
      </w:r>
      <w:r w:rsidRPr="004D7413">
        <w:rPr>
          <w:sz w:val="20"/>
        </w:rPr>
        <w:t>, and discussed priorities for 202</w:t>
      </w:r>
      <w:r w:rsidR="00A84637">
        <w:rPr>
          <w:sz w:val="20"/>
        </w:rPr>
        <w:t>2</w:t>
      </w:r>
      <w:r w:rsidRPr="004D7413">
        <w:rPr>
          <w:sz w:val="20"/>
        </w:rPr>
        <w:t>. The Compliance Committee identifies compliance topics that may have an impact on JMU, and uses a continuous monitoring process to assess what is in place at JMU and create action plans.</w:t>
      </w:r>
      <w:r w:rsidRPr="00523B3A">
        <w:rPr>
          <w:sz w:val="20"/>
        </w:rPr>
        <w:t xml:space="preserve">  </w:t>
      </w:r>
    </w:p>
    <w:p w14:paraId="5D5AC827" w14:textId="77777777" w:rsidR="002812DE" w:rsidRDefault="002812DE" w:rsidP="00957D12">
      <w:pPr>
        <w:autoSpaceDE w:val="0"/>
        <w:autoSpaceDN w:val="0"/>
        <w:adjustRightInd w:val="0"/>
        <w:rPr>
          <w:b/>
          <w:bCs/>
          <w:sz w:val="20"/>
        </w:rPr>
      </w:pPr>
    </w:p>
    <w:p w14:paraId="7EBD60AC" w14:textId="77777777" w:rsidR="00C54CF0" w:rsidRDefault="00C77361" w:rsidP="00C54CF0">
      <w:pPr>
        <w:rPr>
          <w:b/>
          <w:sz w:val="20"/>
        </w:rPr>
      </w:pPr>
      <w:r w:rsidRPr="00587FA9">
        <w:rPr>
          <w:b/>
          <w:sz w:val="20"/>
        </w:rPr>
        <w:t>Closed Session</w:t>
      </w:r>
    </w:p>
    <w:p w14:paraId="4232A4E3" w14:textId="77777777" w:rsidR="00C77361" w:rsidRDefault="00C77361" w:rsidP="00C54CF0">
      <w:pPr>
        <w:rPr>
          <w:sz w:val="20"/>
        </w:rPr>
      </w:pPr>
      <w:r w:rsidRPr="58B611E3">
        <w:rPr>
          <w:sz w:val="20"/>
        </w:rPr>
        <w:t>M</w:t>
      </w:r>
      <w:r>
        <w:rPr>
          <w:sz w:val="20"/>
        </w:rPr>
        <w:t>s</w:t>
      </w:r>
      <w:r w:rsidRPr="58B611E3">
        <w:rPr>
          <w:sz w:val="20"/>
        </w:rPr>
        <w:t xml:space="preserve">. </w:t>
      </w:r>
      <w:r>
        <w:rPr>
          <w:sz w:val="20"/>
        </w:rPr>
        <w:t>Ragon</w:t>
      </w:r>
      <w:r w:rsidRPr="58B611E3">
        <w:rPr>
          <w:sz w:val="20"/>
        </w:rPr>
        <w:t xml:space="preserve"> called for the committee to move into closed session to discuss internal audit reports issued since the last meeting.   M</w:t>
      </w:r>
      <w:r w:rsidR="00A84637">
        <w:rPr>
          <w:sz w:val="20"/>
        </w:rPr>
        <w:t>r</w:t>
      </w:r>
      <w:r w:rsidRPr="58B611E3">
        <w:rPr>
          <w:sz w:val="20"/>
        </w:rPr>
        <w:t xml:space="preserve">. </w:t>
      </w:r>
      <w:r w:rsidR="00A84637">
        <w:rPr>
          <w:sz w:val="20"/>
        </w:rPr>
        <w:t>Falcon</w:t>
      </w:r>
      <w:r w:rsidRPr="58B611E3">
        <w:rPr>
          <w:sz w:val="20"/>
        </w:rPr>
        <w:t xml:space="preserve"> made the following motion:</w:t>
      </w:r>
    </w:p>
    <w:p w14:paraId="2BEC82CA" w14:textId="77777777" w:rsidR="00C77361" w:rsidRDefault="00C77361" w:rsidP="00C77361">
      <w:pPr>
        <w:rPr>
          <w:sz w:val="20"/>
        </w:rPr>
      </w:pPr>
      <w:r>
        <w:rPr>
          <w:sz w:val="20"/>
        </w:rPr>
        <w:t xml:space="preserve"> </w:t>
      </w:r>
    </w:p>
    <w:p w14:paraId="2B624F8F" w14:textId="77777777" w:rsidR="00C77361" w:rsidRDefault="00C77361" w:rsidP="00C77361">
      <w:pPr>
        <w:ind w:left="432" w:right="432"/>
        <w:rPr>
          <w:sz w:val="20"/>
        </w:rPr>
      </w:pPr>
      <w:r>
        <w:rPr>
          <w:sz w:val="20"/>
        </w:rPr>
        <w:t>“Pursuant to Section 2.2-</w:t>
      </w:r>
      <w:r w:rsidR="004D4420">
        <w:rPr>
          <w:sz w:val="20"/>
        </w:rPr>
        <w:t>3</w:t>
      </w:r>
      <w:r>
        <w:rPr>
          <w:sz w:val="20"/>
        </w:rPr>
        <w:t>711.A.1 of the Code of Virginia, I move we go into a closed meeting to discuss the evaluation of performance of academic and administrative departments where such evaluation will necessarily involve discussion of the performance of specific faculty, administrators and staff</w:t>
      </w:r>
      <w:r w:rsidR="004D4420">
        <w:rPr>
          <w:sz w:val="20"/>
        </w:rPr>
        <w:t>, as related to internal audit reports</w:t>
      </w:r>
      <w:r>
        <w:rPr>
          <w:sz w:val="20"/>
        </w:rPr>
        <w:t>.”</w:t>
      </w:r>
    </w:p>
    <w:p w14:paraId="7592E20F" w14:textId="77777777" w:rsidR="00C77361" w:rsidRDefault="00C77361" w:rsidP="00C77361">
      <w:pPr>
        <w:jc w:val="right"/>
        <w:rPr>
          <w:sz w:val="22"/>
          <w:szCs w:val="22"/>
        </w:rPr>
      </w:pPr>
    </w:p>
    <w:p w14:paraId="1EF753BC" w14:textId="77777777" w:rsidR="00C77361" w:rsidRDefault="00C77361" w:rsidP="00C77361">
      <w:pPr>
        <w:rPr>
          <w:sz w:val="20"/>
        </w:rPr>
      </w:pPr>
      <w:r>
        <w:rPr>
          <w:sz w:val="20"/>
        </w:rPr>
        <w:t xml:space="preserve">The motion was seconded by Mr. </w:t>
      </w:r>
      <w:r w:rsidR="00A84637">
        <w:rPr>
          <w:sz w:val="20"/>
        </w:rPr>
        <w:t>Grass</w:t>
      </w:r>
      <w:r>
        <w:rPr>
          <w:sz w:val="20"/>
        </w:rPr>
        <w:t xml:space="preserve"> and the committee moved into closed session. </w:t>
      </w:r>
    </w:p>
    <w:p w14:paraId="1154178F" w14:textId="77777777" w:rsidR="0081512E" w:rsidRDefault="0081512E" w:rsidP="00C77361">
      <w:pPr>
        <w:rPr>
          <w:sz w:val="20"/>
        </w:rPr>
      </w:pPr>
    </w:p>
    <w:p w14:paraId="62188EA1" w14:textId="0314A5B4" w:rsidR="00C77361" w:rsidRDefault="000214E8" w:rsidP="00C77361">
      <w:pPr>
        <w:rPr>
          <w:sz w:val="20"/>
        </w:rPr>
      </w:pPr>
      <w:r>
        <w:rPr>
          <w:sz w:val="20"/>
        </w:rPr>
        <w:t xml:space="preserve">Upon motion by Mr. Lynch, seconded by Mr. Falcon, the committee returned to open session. </w:t>
      </w:r>
      <w:r w:rsidR="00401188">
        <w:rPr>
          <w:sz w:val="20"/>
        </w:rPr>
        <w:t xml:space="preserve"> </w:t>
      </w:r>
      <w:r w:rsidR="00C77361">
        <w:rPr>
          <w:sz w:val="20"/>
        </w:rPr>
        <w:t>Ms. Ragon stated the following:</w:t>
      </w:r>
    </w:p>
    <w:p w14:paraId="6324B3D7" w14:textId="77777777" w:rsidR="00C77361" w:rsidRDefault="00C77361" w:rsidP="00C77361">
      <w:pPr>
        <w:rPr>
          <w:sz w:val="20"/>
        </w:rPr>
      </w:pPr>
    </w:p>
    <w:p w14:paraId="12143AE4" w14:textId="77777777" w:rsidR="00C77361" w:rsidRDefault="00C77361" w:rsidP="00C77361">
      <w:pPr>
        <w:ind w:left="432"/>
        <w:rPr>
          <w:sz w:val="20"/>
        </w:rPr>
      </w:pPr>
      <w:r>
        <w:rPr>
          <w:sz w:val="20"/>
        </w:rPr>
        <w:t>“During the closed session, the committee discussed only matters lawfully exempted from open meeting requirements and only those types of matters identified in the motion for the closed session.”</w:t>
      </w:r>
    </w:p>
    <w:p w14:paraId="2D23F301" w14:textId="77777777" w:rsidR="00C77361" w:rsidRDefault="00C77361" w:rsidP="00C77361">
      <w:pPr>
        <w:ind w:left="432" w:right="432"/>
        <w:rPr>
          <w:b/>
          <w:sz w:val="20"/>
        </w:rPr>
      </w:pPr>
      <w:r>
        <w:rPr>
          <w:sz w:val="20"/>
        </w:rPr>
        <w:t xml:space="preserve"> </w:t>
      </w:r>
    </w:p>
    <w:p w14:paraId="572E2D5A" w14:textId="77777777" w:rsidR="00C77361" w:rsidRDefault="00C77361" w:rsidP="00C77361">
      <w:pPr>
        <w:ind w:firstLine="432"/>
        <w:rPr>
          <w:b/>
          <w:sz w:val="20"/>
        </w:rPr>
      </w:pPr>
      <w:r>
        <w:rPr>
          <w:b/>
          <w:sz w:val="20"/>
        </w:rPr>
        <w:t>RECORDED VOTE:  The following is an affirmative recorded, member-by-member vote:</w:t>
      </w:r>
    </w:p>
    <w:p w14:paraId="218EB42F" w14:textId="77777777" w:rsidR="00C77361" w:rsidRDefault="00C77361" w:rsidP="00C77361">
      <w:pPr>
        <w:ind w:left="720"/>
        <w:jc w:val="center"/>
        <w:rPr>
          <w:sz w:val="20"/>
        </w:rPr>
      </w:pPr>
    </w:p>
    <w:p w14:paraId="7AA3246B" w14:textId="77777777" w:rsidR="00C77361" w:rsidRDefault="00C77361" w:rsidP="00C77361">
      <w:pPr>
        <w:ind w:left="2880"/>
        <w:rPr>
          <w:sz w:val="20"/>
          <w:lang w:val="fr-FR"/>
        </w:rPr>
      </w:pPr>
      <w:r>
        <w:rPr>
          <w:sz w:val="20"/>
          <w:lang w:val="fr-FR"/>
        </w:rPr>
        <w:t>John Lynch</w:t>
      </w:r>
    </w:p>
    <w:p w14:paraId="5FB929A9" w14:textId="77777777" w:rsidR="00C77361" w:rsidRDefault="00C77361" w:rsidP="00C77361">
      <w:pPr>
        <w:ind w:left="2880"/>
        <w:rPr>
          <w:sz w:val="20"/>
          <w:lang w:val="fr-FR"/>
        </w:rPr>
      </w:pPr>
      <w:r>
        <w:rPr>
          <w:sz w:val="20"/>
          <w:lang w:val="fr-FR"/>
        </w:rPr>
        <w:t>Jeff Grass</w:t>
      </w:r>
    </w:p>
    <w:p w14:paraId="5D801DEC" w14:textId="77777777" w:rsidR="00C77361" w:rsidRDefault="00C77361" w:rsidP="00C77361">
      <w:pPr>
        <w:ind w:left="2880"/>
        <w:rPr>
          <w:sz w:val="20"/>
          <w:lang w:val="fr-FR"/>
        </w:rPr>
      </w:pPr>
      <w:r>
        <w:rPr>
          <w:sz w:val="20"/>
          <w:lang w:val="fr-FR"/>
        </w:rPr>
        <w:t xml:space="preserve">Maggie </w:t>
      </w:r>
      <w:proofErr w:type="spellStart"/>
      <w:r>
        <w:rPr>
          <w:sz w:val="20"/>
          <w:lang w:val="fr-FR"/>
        </w:rPr>
        <w:t>Ragon</w:t>
      </w:r>
      <w:proofErr w:type="spellEnd"/>
    </w:p>
    <w:p w14:paraId="1708C54C" w14:textId="77777777" w:rsidR="00A84637" w:rsidRDefault="00A84637" w:rsidP="00A84637">
      <w:pPr>
        <w:ind w:left="2880"/>
        <w:rPr>
          <w:sz w:val="20"/>
          <w:lang w:val="fr-FR"/>
        </w:rPr>
      </w:pPr>
      <w:r w:rsidRPr="007D1131">
        <w:rPr>
          <w:sz w:val="20"/>
          <w:lang w:val="fr-FR"/>
        </w:rPr>
        <w:t>Chris Falcon</w:t>
      </w:r>
    </w:p>
    <w:p w14:paraId="4685B0ED" w14:textId="77777777" w:rsidR="00C77361" w:rsidRDefault="00C77361" w:rsidP="00C77361">
      <w:pPr>
        <w:rPr>
          <w:b/>
          <w:sz w:val="20"/>
        </w:rPr>
      </w:pPr>
    </w:p>
    <w:p w14:paraId="11E15668" w14:textId="77777777" w:rsidR="00137574" w:rsidRPr="0073086F" w:rsidRDefault="00BC251F" w:rsidP="00137574">
      <w:pPr>
        <w:rPr>
          <w:b/>
          <w:sz w:val="20"/>
        </w:rPr>
      </w:pPr>
      <w:r w:rsidRPr="0073086F">
        <w:rPr>
          <w:b/>
          <w:sz w:val="20"/>
        </w:rPr>
        <w:t>A</w:t>
      </w:r>
      <w:r w:rsidR="00137574" w:rsidRPr="0073086F">
        <w:rPr>
          <w:b/>
          <w:sz w:val="20"/>
        </w:rPr>
        <w:t>djournment</w:t>
      </w:r>
    </w:p>
    <w:p w14:paraId="0CBC9340" w14:textId="77777777" w:rsidR="00137574" w:rsidRPr="00E03964" w:rsidRDefault="58B611E3" w:rsidP="58B611E3">
      <w:pPr>
        <w:rPr>
          <w:sz w:val="20"/>
        </w:rPr>
      </w:pPr>
      <w:r w:rsidRPr="58B611E3">
        <w:rPr>
          <w:sz w:val="20"/>
        </w:rPr>
        <w:t>There being no further business, on motion of M</w:t>
      </w:r>
      <w:r w:rsidR="00F92FD3">
        <w:rPr>
          <w:sz w:val="20"/>
        </w:rPr>
        <w:t>r</w:t>
      </w:r>
      <w:r w:rsidR="00B20065">
        <w:rPr>
          <w:sz w:val="20"/>
        </w:rPr>
        <w:t xml:space="preserve">. </w:t>
      </w:r>
      <w:r w:rsidR="00C77361">
        <w:rPr>
          <w:sz w:val="20"/>
        </w:rPr>
        <w:t>Falcon</w:t>
      </w:r>
      <w:r w:rsidRPr="58B611E3">
        <w:rPr>
          <w:sz w:val="20"/>
        </w:rPr>
        <w:t>, seconded by M</w:t>
      </w:r>
      <w:r w:rsidR="00F92FD3">
        <w:rPr>
          <w:sz w:val="20"/>
        </w:rPr>
        <w:t>r</w:t>
      </w:r>
      <w:r w:rsidRPr="58B611E3">
        <w:rPr>
          <w:sz w:val="20"/>
        </w:rPr>
        <w:t xml:space="preserve">. </w:t>
      </w:r>
      <w:r w:rsidR="00303398">
        <w:rPr>
          <w:sz w:val="20"/>
        </w:rPr>
        <w:t>Lynch</w:t>
      </w:r>
      <w:r w:rsidRPr="58B611E3">
        <w:rPr>
          <w:sz w:val="20"/>
        </w:rPr>
        <w:t xml:space="preserve">, the Audit Committee voted to adjourn.  The meeting adjourned at </w:t>
      </w:r>
      <w:r w:rsidR="00303398">
        <w:rPr>
          <w:sz w:val="20"/>
        </w:rPr>
        <w:t>4</w:t>
      </w:r>
      <w:r w:rsidRPr="58B611E3">
        <w:rPr>
          <w:sz w:val="20"/>
        </w:rPr>
        <w:t>:</w:t>
      </w:r>
      <w:r w:rsidR="00303398">
        <w:rPr>
          <w:sz w:val="20"/>
        </w:rPr>
        <w:t>05</w:t>
      </w:r>
      <w:r w:rsidRPr="58B611E3">
        <w:rPr>
          <w:sz w:val="20"/>
        </w:rPr>
        <w:t xml:space="preserve"> </w:t>
      </w:r>
      <w:r w:rsidR="00C77361">
        <w:rPr>
          <w:sz w:val="20"/>
        </w:rPr>
        <w:t>p</w:t>
      </w:r>
      <w:r w:rsidRPr="58B611E3">
        <w:rPr>
          <w:sz w:val="20"/>
        </w:rPr>
        <w:t>.m.</w:t>
      </w:r>
    </w:p>
    <w:p w14:paraId="3969ABF5" w14:textId="77777777" w:rsidR="00A766C9" w:rsidRDefault="00137574" w:rsidP="00137574">
      <w:pPr>
        <w:rPr>
          <w:sz w:val="22"/>
        </w:rPr>
      </w:pPr>
      <w:r>
        <w:rPr>
          <w:sz w:val="22"/>
        </w:rPr>
        <w:tab/>
      </w:r>
      <w:r>
        <w:rPr>
          <w:sz w:val="22"/>
        </w:rPr>
        <w:tab/>
      </w:r>
      <w:r>
        <w:rPr>
          <w:sz w:val="22"/>
        </w:rPr>
        <w:tab/>
      </w:r>
      <w:r>
        <w:rPr>
          <w:sz w:val="22"/>
        </w:rPr>
        <w:tab/>
      </w:r>
      <w:r>
        <w:rPr>
          <w:sz w:val="22"/>
        </w:rPr>
        <w:tab/>
      </w:r>
      <w:r>
        <w:rPr>
          <w:sz w:val="22"/>
        </w:rPr>
        <w:tab/>
      </w:r>
    </w:p>
    <w:p w14:paraId="029F9056" w14:textId="4A259001" w:rsidR="004651B0" w:rsidRDefault="00137574" w:rsidP="00E01697">
      <w:pPr>
        <w:ind w:left="3600" w:firstLine="720"/>
        <w:rPr>
          <w:sz w:val="20"/>
        </w:rPr>
      </w:pPr>
      <w:r w:rsidRPr="001D6C30">
        <w:rPr>
          <w:sz w:val="20"/>
        </w:rPr>
        <w:t>Respectfully submitted,</w:t>
      </w:r>
      <w:r w:rsidR="00E01697">
        <w:rPr>
          <w:sz w:val="20"/>
        </w:rPr>
        <w:br/>
      </w:r>
    </w:p>
    <w:p w14:paraId="4BE5091E" w14:textId="77777777" w:rsidR="00E01697" w:rsidRDefault="00E01697" w:rsidP="001D6C30">
      <w:pPr>
        <w:rPr>
          <w:sz w:val="20"/>
        </w:rPr>
      </w:pPr>
    </w:p>
    <w:p w14:paraId="3E70E49F" w14:textId="196ED4C3" w:rsidR="00137574" w:rsidRPr="001D6C30" w:rsidRDefault="00137574" w:rsidP="001D6C30">
      <w:pPr>
        <w:rPr>
          <w:sz w:val="20"/>
        </w:rPr>
      </w:pPr>
      <w:r w:rsidRPr="001D6C30">
        <w:rPr>
          <w:sz w:val="20"/>
        </w:rPr>
        <w:tab/>
      </w:r>
      <w:r w:rsidRPr="001D6C30">
        <w:rPr>
          <w:sz w:val="20"/>
        </w:rPr>
        <w:tab/>
      </w:r>
      <w:r w:rsidRPr="001D6C30">
        <w:rPr>
          <w:sz w:val="20"/>
        </w:rPr>
        <w:tab/>
      </w:r>
      <w:r w:rsidRPr="001D6C30">
        <w:rPr>
          <w:sz w:val="20"/>
        </w:rPr>
        <w:tab/>
      </w:r>
      <w:r w:rsidRPr="001D6C30">
        <w:rPr>
          <w:sz w:val="20"/>
        </w:rPr>
        <w:tab/>
      </w:r>
      <w:r w:rsidRPr="001D6C30">
        <w:rPr>
          <w:sz w:val="20"/>
        </w:rPr>
        <w:tab/>
        <w:t>_________________________________</w:t>
      </w:r>
    </w:p>
    <w:p w14:paraId="0BFF7624" w14:textId="1E125740" w:rsidR="00137574" w:rsidRPr="001D6C30" w:rsidRDefault="00137574" w:rsidP="001D6C30">
      <w:pPr>
        <w:rPr>
          <w:sz w:val="20"/>
        </w:rPr>
      </w:pPr>
      <w:r w:rsidRPr="001D6C30">
        <w:rPr>
          <w:sz w:val="20"/>
        </w:rPr>
        <w:tab/>
      </w:r>
      <w:r w:rsidRPr="001D6C30">
        <w:rPr>
          <w:sz w:val="20"/>
        </w:rPr>
        <w:tab/>
      </w:r>
      <w:r w:rsidRPr="001D6C30">
        <w:rPr>
          <w:sz w:val="20"/>
        </w:rPr>
        <w:tab/>
      </w:r>
      <w:r w:rsidRPr="001D6C30">
        <w:rPr>
          <w:sz w:val="20"/>
        </w:rPr>
        <w:tab/>
      </w:r>
      <w:r w:rsidRPr="001D6C30">
        <w:rPr>
          <w:sz w:val="20"/>
        </w:rPr>
        <w:tab/>
      </w:r>
      <w:r w:rsidRPr="001D6C30">
        <w:rPr>
          <w:sz w:val="20"/>
        </w:rPr>
        <w:tab/>
      </w:r>
      <w:r w:rsidR="00F92FD3">
        <w:rPr>
          <w:sz w:val="20"/>
        </w:rPr>
        <w:t>Maggie</w:t>
      </w:r>
      <w:r w:rsidR="00F10424" w:rsidRPr="001D6C30">
        <w:rPr>
          <w:sz w:val="20"/>
        </w:rPr>
        <w:t xml:space="preserve"> </w:t>
      </w:r>
      <w:r w:rsidR="00F92FD3">
        <w:rPr>
          <w:sz w:val="20"/>
        </w:rPr>
        <w:t>Ragon</w:t>
      </w:r>
      <w:r w:rsidRPr="001D6C30">
        <w:rPr>
          <w:sz w:val="20"/>
        </w:rPr>
        <w:t>, Chair</w:t>
      </w:r>
      <w:r w:rsidRPr="001D6C30">
        <w:rPr>
          <w:sz w:val="20"/>
        </w:rPr>
        <w:tab/>
      </w:r>
    </w:p>
    <w:p w14:paraId="33632FD1" w14:textId="40A9F769" w:rsidR="00137574" w:rsidRPr="001D6C30" w:rsidRDefault="00073857" w:rsidP="000D10EC">
      <w:pPr>
        <w:rPr>
          <w:sz w:val="20"/>
        </w:rPr>
      </w:pPr>
      <w:r>
        <w:rPr>
          <w:sz w:val="20"/>
        </w:rPr>
        <w:br/>
      </w:r>
      <w:r w:rsidR="00137574" w:rsidRPr="001D6C30">
        <w:rPr>
          <w:sz w:val="20"/>
        </w:rPr>
        <w:t>____________________________________</w:t>
      </w:r>
    </w:p>
    <w:p w14:paraId="7F2E2104" w14:textId="77777777" w:rsidR="00137574" w:rsidRPr="001D6C30" w:rsidRDefault="00137574" w:rsidP="000D10EC">
      <w:pPr>
        <w:rPr>
          <w:b/>
          <w:sz w:val="20"/>
        </w:rPr>
      </w:pPr>
      <w:r w:rsidRPr="001D6C30">
        <w:rPr>
          <w:sz w:val="20"/>
        </w:rPr>
        <w:t>Donna L. Harper, Secretary to the Board</w:t>
      </w:r>
    </w:p>
    <w:p w14:paraId="27B58A38" w14:textId="77777777" w:rsidR="00137574" w:rsidRPr="003E2B2C" w:rsidRDefault="00137574" w:rsidP="001E55FD">
      <w:pPr>
        <w:rPr>
          <w:b/>
          <w:bCs/>
          <w:sz w:val="22"/>
          <w:szCs w:val="22"/>
        </w:rPr>
      </w:pPr>
    </w:p>
    <w:sectPr w:rsidR="00137574" w:rsidRPr="003E2B2C" w:rsidSect="00C404C0">
      <w:headerReference w:type="default" r:id="rId7"/>
      <w:footerReference w:type="default" r:id="rId8"/>
      <w:pgSz w:w="12240" w:h="15840"/>
      <w:pgMar w:top="1440" w:right="1440" w:bottom="317"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8A47" w14:textId="77777777" w:rsidR="00D15F00" w:rsidRDefault="00D15F00">
      <w:r>
        <w:separator/>
      </w:r>
    </w:p>
  </w:endnote>
  <w:endnote w:type="continuationSeparator" w:id="0">
    <w:p w14:paraId="4E5DE5ED" w14:textId="77777777" w:rsidR="00D15F00" w:rsidRDefault="00D1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47BB" w14:textId="77777777" w:rsidR="00D27396" w:rsidRDefault="00E663DB">
    <w:pPr>
      <w:pStyle w:val="Footer"/>
      <w:jc w:val="both"/>
      <w:rPr>
        <w:rFonts w:ascii="Univers" w:hAnsi="Univers"/>
        <w:b/>
        <w:i/>
        <w:sz w:val="19"/>
      </w:rPr>
    </w:pPr>
    <w:r>
      <w:rPr>
        <w:rFonts w:ascii="Univers" w:hAnsi="Univers"/>
        <w:b/>
        <w:noProof/>
        <w:sz w:val="19"/>
      </w:rPr>
      <w:drawing>
        <wp:anchor distT="0" distB="0" distL="114300" distR="114300" simplePos="0" relativeHeight="251661312" behindDoc="1" locked="0" layoutInCell="1" allowOverlap="1" wp14:anchorId="5D3E69A6" wp14:editId="3E67F120">
          <wp:simplePos x="0" y="0"/>
          <wp:positionH relativeFrom="column">
            <wp:posOffset>-238125</wp:posOffset>
          </wp:positionH>
          <wp:positionV relativeFrom="paragraph">
            <wp:posOffset>-38735</wp:posOffset>
          </wp:positionV>
          <wp:extent cx="1490472" cy="9235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923544"/>
                  </a:xfrm>
                  <a:prstGeom prst="rect">
                    <a:avLst/>
                  </a:prstGeom>
                  <a:noFill/>
                </pic:spPr>
              </pic:pic>
            </a:graphicData>
          </a:graphic>
          <wp14:sizeRelH relativeFrom="margin">
            <wp14:pctWidth>0</wp14:pctWidth>
          </wp14:sizeRelH>
          <wp14:sizeRelV relativeFrom="margin">
            <wp14:pctHeight>0</wp14:pctHeight>
          </wp14:sizeRelV>
        </wp:anchor>
      </w:drawing>
    </w:r>
    <w:r w:rsidR="00D27396">
      <w:rPr>
        <w:rFonts w:ascii="Univers" w:hAnsi="Univers"/>
        <w:b/>
        <w:i/>
        <w:noProof/>
        <w:sz w:val="19"/>
      </w:rPr>
      <mc:AlternateContent>
        <mc:Choice Requires="wps">
          <w:drawing>
            <wp:anchor distT="0" distB="0" distL="114300" distR="114300" simplePos="0" relativeHeight="251659264" behindDoc="0" locked="0" layoutInCell="1" allowOverlap="1" wp14:anchorId="349A4113" wp14:editId="1CBF57B0">
              <wp:simplePos x="0" y="0"/>
              <wp:positionH relativeFrom="column">
                <wp:posOffset>15240</wp:posOffset>
              </wp:positionH>
              <wp:positionV relativeFrom="paragraph">
                <wp:posOffset>9525</wp:posOffset>
              </wp:positionV>
              <wp:extent cx="5943600" cy="0"/>
              <wp:effectExtent l="15240" t="9525" r="1333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5AE42" id="_x0000_t32" coordsize="21600,21600" o:spt="32" o:oned="t" path="m,l21600,21600e" filled="f">
              <v:path arrowok="t" fillok="f" o:connecttype="none"/>
              <o:lock v:ext="edit" shapetype="t"/>
            </v:shapetype>
            <v:shape id="AutoShape 5" o:spid="_x0000_s1026" type="#_x0000_t32" style="position:absolute;margin-left:1.2pt;margin-top:.7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Td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kif5iloBy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" strokeweight="1.5pt"/>
          </w:pict>
        </mc:Fallback>
      </mc:AlternateContent>
    </w:r>
  </w:p>
  <w:p w14:paraId="2222B03F" w14:textId="77777777" w:rsidR="00D27396" w:rsidRDefault="00D27396" w:rsidP="00505A37">
    <w:pPr>
      <w:jc w:val="right"/>
      <w:rPr>
        <w:rFonts w:ascii="Univers" w:hAnsi="Univers"/>
        <w:b/>
        <w:sz w:val="19"/>
      </w:rPr>
    </w:pPr>
    <w:r>
      <w:rPr>
        <w:b/>
        <w:i/>
        <w:sz w:val="19"/>
      </w:rPr>
      <w:tab/>
    </w:r>
    <w:r>
      <w:rPr>
        <w:b/>
        <w:i/>
        <w:sz w:val="19"/>
      </w:rPr>
      <w:tab/>
    </w:r>
    <w:r>
      <w:rPr>
        <w:b/>
        <w:i/>
        <w:sz w:val="19"/>
      </w:rPr>
      <w:tab/>
    </w:r>
    <w:r>
      <w:rPr>
        <w:b/>
        <w:i/>
        <w:sz w:val="19"/>
      </w:rPr>
      <w:tab/>
    </w:r>
    <w:r>
      <w:rPr>
        <w:b/>
        <w:i/>
        <w:sz w:val="19"/>
      </w:rPr>
      <w:tab/>
      <w:t xml:space="preserve">                                          </w:t>
    </w:r>
    <w:r>
      <w:rPr>
        <w:rFonts w:ascii="Univers" w:hAnsi="Univers"/>
        <w:b/>
        <w:sz w:val="19"/>
      </w:rPr>
      <w:t>Board of Visitors</w:t>
    </w:r>
  </w:p>
  <w:p w14:paraId="27D0162A" w14:textId="71351AC4" w:rsidR="00D27396" w:rsidRDefault="00837040" w:rsidP="00837040">
    <w:pPr>
      <w:jc w:val="center"/>
      <w:rPr>
        <w:rFonts w:ascii="Univers" w:hAnsi="Univers"/>
        <w:b/>
        <w:sz w:val="19"/>
      </w:rPr>
    </w:pPr>
    <w:r>
      <w:rPr>
        <w:rFonts w:ascii="Univers" w:hAnsi="Univers"/>
        <w:b/>
        <w:sz w:val="19"/>
      </w:rPr>
      <w:t xml:space="preserve">  </w:t>
    </w:r>
    <w:r>
      <w:rPr>
        <w:rFonts w:ascii="Univers" w:hAnsi="Univers"/>
        <w:b/>
        <w:sz w:val="19"/>
      </w:rPr>
      <w:tab/>
    </w:r>
    <w:r>
      <w:rPr>
        <w:rFonts w:ascii="Univers" w:hAnsi="Univers"/>
        <w:b/>
        <w:sz w:val="19"/>
      </w:rPr>
      <w:tab/>
    </w:r>
    <w:r>
      <w:rPr>
        <w:rFonts w:ascii="Univers" w:hAnsi="Univers"/>
        <w:b/>
        <w:sz w:val="19"/>
      </w:rPr>
      <w:tab/>
    </w:r>
    <w:r>
      <w:rPr>
        <w:rFonts w:ascii="Univers" w:hAnsi="Univers"/>
        <w:b/>
        <w:sz w:val="19"/>
      </w:rPr>
      <w:tab/>
    </w:r>
    <w:r>
      <w:rPr>
        <w:rFonts w:ascii="Univers" w:hAnsi="Univers"/>
        <w:b/>
        <w:sz w:val="19"/>
      </w:rPr>
      <w:tab/>
    </w:r>
    <w:r>
      <w:rPr>
        <w:rFonts w:ascii="Univers" w:hAnsi="Univers"/>
        <w:b/>
        <w:sz w:val="19"/>
      </w:rPr>
      <w:tab/>
    </w:r>
    <w:r>
      <w:rPr>
        <w:rFonts w:ascii="Univers" w:hAnsi="Univers"/>
        <w:b/>
        <w:sz w:val="19"/>
      </w:rPr>
      <w:tab/>
    </w:r>
    <w:r>
      <w:rPr>
        <w:rFonts w:ascii="Univers" w:hAnsi="Univers"/>
        <w:b/>
        <w:sz w:val="19"/>
      </w:rPr>
      <w:tab/>
    </w:r>
    <w:r>
      <w:rPr>
        <w:rFonts w:ascii="Univers" w:hAnsi="Univers"/>
        <w:b/>
        <w:sz w:val="19"/>
      </w:rPr>
      <w:tab/>
    </w:r>
    <w:r>
      <w:rPr>
        <w:rFonts w:ascii="Univers" w:hAnsi="Univers"/>
        <w:b/>
        <w:sz w:val="19"/>
      </w:rPr>
      <w:tab/>
    </w:r>
    <w:r w:rsidR="00A466D5">
      <w:rPr>
        <w:rFonts w:ascii="Univers" w:hAnsi="Univers"/>
        <w:b/>
        <w:sz w:val="19"/>
      </w:rPr>
      <w:t xml:space="preserve"> </w:t>
    </w:r>
    <w:r w:rsidR="00494B30">
      <w:rPr>
        <w:rFonts w:ascii="Univers" w:hAnsi="Univers"/>
        <w:b/>
        <w:sz w:val="19"/>
      </w:rPr>
      <w:t xml:space="preserve"> </w:t>
    </w:r>
    <w:r w:rsidR="00B10804">
      <w:rPr>
        <w:rFonts w:ascii="Univers" w:hAnsi="Univers"/>
        <w:b/>
        <w:sz w:val="19"/>
      </w:rPr>
      <w:t xml:space="preserve"> </w:t>
    </w:r>
    <w:r w:rsidR="00C54CF0">
      <w:rPr>
        <w:rFonts w:ascii="Univers" w:hAnsi="Univers"/>
        <w:b/>
        <w:sz w:val="19"/>
      </w:rPr>
      <w:t xml:space="preserve">  </w:t>
    </w:r>
    <w:r w:rsidR="00494B30">
      <w:rPr>
        <w:rFonts w:ascii="Univers" w:hAnsi="Univers"/>
        <w:b/>
        <w:sz w:val="19"/>
      </w:rPr>
      <w:t xml:space="preserve"> </w:t>
    </w:r>
    <w:r w:rsidR="00D07F47">
      <w:rPr>
        <w:rFonts w:ascii="Univers" w:hAnsi="Univers"/>
        <w:b/>
        <w:sz w:val="19"/>
      </w:rPr>
      <w:t xml:space="preserve">    </w:t>
    </w:r>
    <w:r w:rsidR="00303398">
      <w:rPr>
        <w:rFonts w:ascii="Univers" w:hAnsi="Univers"/>
        <w:b/>
        <w:sz w:val="19"/>
      </w:rPr>
      <w:t>February 17</w:t>
    </w:r>
    <w:r w:rsidR="00103905">
      <w:rPr>
        <w:rFonts w:ascii="Univers" w:hAnsi="Univers"/>
        <w:b/>
        <w:sz w:val="19"/>
      </w:rPr>
      <w:t>, 20</w:t>
    </w:r>
    <w:r w:rsidR="00F92FD3">
      <w:rPr>
        <w:rFonts w:ascii="Univers" w:hAnsi="Univers"/>
        <w:b/>
        <w:sz w:val="19"/>
      </w:rPr>
      <w:t>2</w:t>
    </w:r>
    <w:r w:rsidR="00303398">
      <w:rPr>
        <w:rFonts w:ascii="Univers" w:hAnsi="Univers"/>
        <w:b/>
        <w:sz w:val="19"/>
      </w:rPr>
      <w:t>2</w:t>
    </w:r>
  </w:p>
  <w:p w14:paraId="74EF025A" w14:textId="77777777" w:rsidR="009C0BB6" w:rsidRDefault="009C0BB6" w:rsidP="00505A37">
    <w:pPr>
      <w:jc w:val="right"/>
      <w:rPr>
        <w:rFonts w:ascii="Univers" w:hAnsi="Univers"/>
        <w:b/>
        <w:sz w:val="19"/>
      </w:rPr>
    </w:pPr>
  </w:p>
  <w:p w14:paraId="103A2046" w14:textId="77777777" w:rsidR="00D27396" w:rsidRPr="00A9060F" w:rsidRDefault="00D27396" w:rsidP="00505A37">
    <w:pPr>
      <w:rPr>
        <w:rFonts w:ascii="Univers" w:hAnsi="Univers"/>
        <w:b/>
        <w:sz w:val="19"/>
      </w:rPr>
    </w:pPr>
    <w:r>
      <w:rPr>
        <w:rFonts w:ascii="Univers" w:hAnsi="Univers"/>
        <w:b/>
        <w:sz w:val="19"/>
      </w:rPr>
      <w:t xml:space="preserve">                                                                                           </w:t>
    </w:r>
  </w:p>
  <w:p w14:paraId="20F4CE5C" w14:textId="77777777" w:rsidR="00D27396" w:rsidRDefault="00D27396">
    <w:pPr>
      <w:jc w:val="right"/>
      <w:rPr>
        <w:rFonts w:ascii="Univers" w:hAnsi="Univers"/>
        <w:sz w:val="19"/>
      </w:rPr>
    </w:pPr>
  </w:p>
  <w:p w14:paraId="6A9D6A59" w14:textId="77777777" w:rsidR="00D27396" w:rsidRDefault="00D27396">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8325" w14:textId="77777777" w:rsidR="00D15F00" w:rsidRDefault="00D15F00">
      <w:r>
        <w:separator/>
      </w:r>
    </w:p>
  </w:footnote>
  <w:footnote w:type="continuationSeparator" w:id="0">
    <w:p w14:paraId="59C7A867" w14:textId="77777777" w:rsidR="00D15F00" w:rsidRDefault="00D1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32D1" w14:textId="77777777" w:rsidR="00D27396" w:rsidRDefault="00D27396">
    <w:pPr>
      <w:pStyle w:val="Header"/>
      <w:rPr>
        <w:b/>
        <w:i/>
        <w:sz w:val="19"/>
        <w:u w:val="single"/>
      </w:rPr>
    </w:pPr>
    <w:r>
      <w:rPr>
        <w:b/>
        <w:i/>
        <w:noProof/>
        <w:sz w:val="19"/>
        <w:u w:val="single"/>
      </w:rPr>
      <mc:AlternateContent>
        <mc:Choice Requires="wps">
          <w:drawing>
            <wp:anchor distT="0" distB="0" distL="114300" distR="114300" simplePos="0" relativeHeight="251660288" behindDoc="0" locked="0" layoutInCell="1" allowOverlap="1" wp14:anchorId="77E3998E" wp14:editId="7186D8F7">
              <wp:simplePos x="0" y="0"/>
              <wp:positionH relativeFrom="column">
                <wp:posOffset>-45720</wp:posOffset>
              </wp:positionH>
              <wp:positionV relativeFrom="paragraph">
                <wp:posOffset>204470</wp:posOffset>
              </wp:positionV>
              <wp:extent cx="6004560" cy="0"/>
              <wp:effectExtent l="11430" t="13970" r="13335" b="146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9F4D7" id="_x0000_t32" coordsize="21600,21600" o:spt="32" o:oned="t" path="m,l21600,21600e" filled="f">
              <v:path arrowok="t" fillok="f" o:connecttype="none"/>
              <o:lock v:ext="edit" shapetype="t"/>
            </v:shapetype>
            <v:shape id="AutoShape 6" o:spid="_x0000_s1026" type="#_x0000_t32" style="position:absolute;margin-left:-3.6pt;margin-top:16.1pt;width:47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sKHgIAADw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23D"/>
    <w:multiLevelType w:val="hybridMultilevel"/>
    <w:tmpl w:val="505AE142"/>
    <w:lvl w:ilvl="0" w:tplc="40CA021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1C5861"/>
    <w:multiLevelType w:val="hybridMultilevel"/>
    <w:tmpl w:val="99CC97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1F6"/>
    <w:multiLevelType w:val="hybridMultilevel"/>
    <w:tmpl w:val="DDA0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F0AAC"/>
    <w:multiLevelType w:val="hybridMultilevel"/>
    <w:tmpl w:val="505AE142"/>
    <w:lvl w:ilvl="0" w:tplc="40CA021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1043D8"/>
    <w:multiLevelType w:val="hybridMultilevel"/>
    <w:tmpl w:val="505AE142"/>
    <w:lvl w:ilvl="0" w:tplc="40CA021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123F6D"/>
    <w:multiLevelType w:val="hybridMultilevel"/>
    <w:tmpl w:val="78C0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48B53F7"/>
    <w:multiLevelType w:val="hybridMultilevel"/>
    <w:tmpl w:val="07E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1" w15:restartNumberingAfterBreak="0">
    <w:nsid w:val="67E93317"/>
    <w:multiLevelType w:val="hybridMultilevel"/>
    <w:tmpl w:val="683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3"/>
  </w:num>
  <w:num w:numId="5">
    <w:abstractNumId w:val="7"/>
  </w:num>
  <w:num w:numId="6">
    <w:abstractNumId w:val="1"/>
  </w:num>
  <w:num w:numId="7">
    <w:abstractNumId w:val="2"/>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1"/>
    <w:rsid w:val="00016DD6"/>
    <w:rsid w:val="000214E8"/>
    <w:rsid w:val="00022E7F"/>
    <w:rsid w:val="00034746"/>
    <w:rsid w:val="00034DAD"/>
    <w:rsid w:val="000444A4"/>
    <w:rsid w:val="00044D3D"/>
    <w:rsid w:val="00045624"/>
    <w:rsid w:val="00051F53"/>
    <w:rsid w:val="00063FBE"/>
    <w:rsid w:val="00073857"/>
    <w:rsid w:val="00075271"/>
    <w:rsid w:val="0008082E"/>
    <w:rsid w:val="000914FA"/>
    <w:rsid w:val="000A2BEF"/>
    <w:rsid w:val="000B0FD7"/>
    <w:rsid w:val="000B3867"/>
    <w:rsid w:val="000C3014"/>
    <w:rsid w:val="000D10EC"/>
    <w:rsid w:val="000E4510"/>
    <w:rsid w:val="000E4B66"/>
    <w:rsid w:val="00102A39"/>
    <w:rsid w:val="00103905"/>
    <w:rsid w:val="00106565"/>
    <w:rsid w:val="001101EC"/>
    <w:rsid w:val="00110572"/>
    <w:rsid w:val="0011108C"/>
    <w:rsid w:val="001228CE"/>
    <w:rsid w:val="00137574"/>
    <w:rsid w:val="00152BA9"/>
    <w:rsid w:val="00155D1A"/>
    <w:rsid w:val="00157846"/>
    <w:rsid w:val="00162553"/>
    <w:rsid w:val="001A6453"/>
    <w:rsid w:val="001B2FCB"/>
    <w:rsid w:val="001D6C30"/>
    <w:rsid w:val="001E55FD"/>
    <w:rsid w:val="00202A98"/>
    <w:rsid w:val="00203E7D"/>
    <w:rsid w:val="0020771A"/>
    <w:rsid w:val="00227F16"/>
    <w:rsid w:val="00242EDE"/>
    <w:rsid w:val="002812DE"/>
    <w:rsid w:val="002876DB"/>
    <w:rsid w:val="002A323B"/>
    <w:rsid w:val="002C0042"/>
    <w:rsid w:val="002C2009"/>
    <w:rsid w:val="002F7F4F"/>
    <w:rsid w:val="00303398"/>
    <w:rsid w:val="003038A1"/>
    <w:rsid w:val="00305084"/>
    <w:rsid w:val="00320C7A"/>
    <w:rsid w:val="003324E1"/>
    <w:rsid w:val="003372F4"/>
    <w:rsid w:val="003405DC"/>
    <w:rsid w:val="003448F8"/>
    <w:rsid w:val="00347428"/>
    <w:rsid w:val="00352295"/>
    <w:rsid w:val="0036041A"/>
    <w:rsid w:val="00361911"/>
    <w:rsid w:val="00365949"/>
    <w:rsid w:val="003717FE"/>
    <w:rsid w:val="0038409F"/>
    <w:rsid w:val="003A2541"/>
    <w:rsid w:val="003C605F"/>
    <w:rsid w:val="003E2B2C"/>
    <w:rsid w:val="003E2ED6"/>
    <w:rsid w:val="00401188"/>
    <w:rsid w:val="00401A75"/>
    <w:rsid w:val="004233D0"/>
    <w:rsid w:val="00423C0B"/>
    <w:rsid w:val="004554E1"/>
    <w:rsid w:val="004651B0"/>
    <w:rsid w:val="00471A98"/>
    <w:rsid w:val="004755EE"/>
    <w:rsid w:val="00482DB3"/>
    <w:rsid w:val="00494B30"/>
    <w:rsid w:val="004971AE"/>
    <w:rsid w:val="0049740C"/>
    <w:rsid w:val="004A5969"/>
    <w:rsid w:val="004B362E"/>
    <w:rsid w:val="004B7555"/>
    <w:rsid w:val="004C6B9D"/>
    <w:rsid w:val="004D4420"/>
    <w:rsid w:val="004E09FD"/>
    <w:rsid w:val="004E2ED7"/>
    <w:rsid w:val="004E79A0"/>
    <w:rsid w:val="004F0EBA"/>
    <w:rsid w:val="004F165B"/>
    <w:rsid w:val="004F2648"/>
    <w:rsid w:val="00505A37"/>
    <w:rsid w:val="00522EF4"/>
    <w:rsid w:val="00526BF7"/>
    <w:rsid w:val="00527485"/>
    <w:rsid w:val="00536194"/>
    <w:rsid w:val="0055611C"/>
    <w:rsid w:val="00556AC3"/>
    <w:rsid w:val="00585D6D"/>
    <w:rsid w:val="00587FA9"/>
    <w:rsid w:val="00591236"/>
    <w:rsid w:val="00595BE9"/>
    <w:rsid w:val="005A2094"/>
    <w:rsid w:val="005D3FF8"/>
    <w:rsid w:val="005E0255"/>
    <w:rsid w:val="005E41C5"/>
    <w:rsid w:val="00601874"/>
    <w:rsid w:val="00603310"/>
    <w:rsid w:val="00612840"/>
    <w:rsid w:val="00612D07"/>
    <w:rsid w:val="006233E8"/>
    <w:rsid w:val="00626B9C"/>
    <w:rsid w:val="0064039D"/>
    <w:rsid w:val="0066173F"/>
    <w:rsid w:val="0067035F"/>
    <w:rsid w:val="00692D47"/>
    <w:rsid w:val="00696961"/>
    <w:rsid w:val="006D60CE"/>
    <w:rsid w:val="006E58F2"/>
    <w:rsid w:val="006F20EE"/>
    <w:rsid w:val="006F2AE3"/>
    <w:rsid w:val="00703570"/>
    <w:rsid w:val="00706660"/>
    <w:rsid w:val="0073086F"/>
    <w:rsid w:val="007377C3"/>
    <w:rsid w:val="00753B69"/>
    <w:rsid w:val="007617EC"/>
    <w:rsid w:val="00767EEC"/>
    <w:rsid w:val="007716D1"/>
    <w:rsid w:val="00790658"/>
    <w:rsid w:val="007A1EF3"/>
    <w:rsid w:val="007A7CF9"/>
    <w:rsid w:val="007E6D36"/>
    <w:rsid w:val="0080681C"/>
    <w:rsid w:val="0081512E"/>
    <w:rsid w:val="00837040"/>
    <w:rsid w:val="008527AF"/>
    <w:rsid w:val="008710A7"/>
    <w:rsid w:val="00885566"/>
    <w:rsid w:val="00886E6A"/>
    <w:rsid w:val="00890570"/>
    <w:rsid w:val="008A7F6A"/>
    <w:rsid w:val="008B1D59"/>
    <w:rsid w:val="008B5620"/>
    <w:rsid w:val="008B7C61"/>
    <w:rsid w:val="008C4A0E"/>
    <w:rsid w:val="008E58B4"/>
    <w:rsid w:val="00913A03"/>
    <w:rsid w:val="0091719B"/>
    <w:rsid w:val="00924BA5"/>
    <w:rsid w:val="00930258"/>
    <w:rsid w:val="0093662E"/>
    <w:rsid w:val="00950977"/>
    <w:rsid w:val="00957D12"/>
    <w:rsid w:val="00963037"/>
    <w:rsid w:val="00966EFE"/>
    <w:rsid w:val="00974866"/>
    <w:rsid w:val="00977E4C"/>
    <w:rsid w:val="009A0508"/>
    <w:rsid w:val="009B3BEC"/>
    <w:rsid w:val="009C0BB6"/>
    <w:rsid w:val="009C46AC"/>
    <w:rsid w:val="009E0297"/>
    <w:rsid w:val="009E6B61"/>
    <w:rsid w:val="00A02947"/>
    <w:rsid w:val="00A0739A"/>
    <w:rsid w:val="00A242BE"/>
    <w:rsid w:val="00A326CB"/>
    <w:rsid w:val="00A43FF0"/>
    <w:rsid w:val="00A466D5"/>
    <w:rsid w:val="00A51F46"/>
    <w:rsid w:val="00A6348D"/>
    <w:rsid w:val="00A766C9"/>
    <w:rsid w:val="00A84637"/>
    <w:rsid w:val="00A912F8"/>
    <w:rsid w:val="00AA1E47"/>
    <w:rsid w:val="00AA37CE"/>
    <w:rsid w:val="00AA616F"/>
    <w:rsid w:val="00AA62C2"/>
    <w:rsid w:val="00AB0FF0"/>
    <w:rsid w:val="00AB3992"/>
    <w:rsid w:val="00AB3AF4"/>
    <w:rsid w:val="00AB45F0"/>
    <w:rsid w:val="00AC2CD8"/>
    <w:rsid w:val="00AC2FC3"/>
    <w:rsid w:val="00AC6960"/>
    <w:rsid w:val="00AD3972"/>
    <w:rsid w:val="00AD7FAD"/>
    <w:rsid w:val="00AE3A79"/>
    <w:rsid w:val="00AF6B6B"/>
    <w:rsid w:val="00B000F8"/>
    <w:rsid w:val="00B04699"/>
    <w:rsid w:val="00B05548"/>
    <w:rsid w:val="00B073EA"/>
    <w:rsid w:val="00B10804"/>
    <w:rsid w:val="00B20065"/>
    <w:rsid w:val="00B32CE4"/>
    <w:rsid w:val="00B34D1B"/>
    <w:rsid w:val="00B70802"/>
    <w:rsid w:val="00B83CC7"/>
    <w:rsid w:val="00BB5746"/>
    <w:rsid w:val="00BC251F"/>
    <w:rsid w:val="00BD5F69"/>
    <w:rsid w:val="00BF33CC"/>
    <w:rsid w:val="00BF452F"/>
    <w:rsid w:val="00C01E42"/>
    <w:rsid w:val="00C029CE"/>
    <w:rsid w:val="00C05AC0"/>
    <w:rsid w:val="00C0695D"/>
    <w:rsid w:val="00C13D97"/>
    <w:rsid w:val="00C164A8"/>
    <w:rsid w:val="00C259E4"/>
    <w:rsid w:val="00C404C0"/>
    <w:rsid w:val="00C451D3"/>
    <w:rsid w:val="00C54CF0"/>
    <w:rsid w:val="00C57E11"/>
    <w:rsid w:val="00C72624"/>
    <w:rsid w:val="00C76DE0"/>
    <w:rsid w:val="00C77361"/>
    <w:rsid w:val="00C86753"/>
    <w:rsid w:val="00C97A0B"/>
    <w:rsid w:val="00CB0A00"/>
    <w:rsid w:val="00CB1559"/>
    <w:rsid w:val="00CE6EF8"/>
    <w:rsid w:val="00CF1A4D"/>
    <w:rsid w:val="00CF23E3"/>
    <w:rsid w:val="00D00C7A"/>
    <w:rsid w:val="00D04455"/>
    <w:rsid w:val="00D07F47"/>
    <w:rsid w:val="00D1568A"/>
    <w:rsid w:val="00D15F00"/>
    <w:rsid w:val="00D27396"/>
    <w:rsid w:val="00D3599B"/>
    <w:rsid w:val="00D37AD9"/>
    <w:rsid w:val="00D50947"/>
    <w:rsid w:val="00D51086"/>
    <w:rsid w:val="00D578FA"/>
    <w:rsid w:val="00D6246F"/>
    <w:rsid w:val="00D6306B"/>
    <w:rsid w:val="00D654CB"/>
    <w:rsid w:val="00D8271C"/>
    <w:rsid w:val="00DA23E9"/>
    <w:rsid w:val="00DA6FD7"/>
    <w:rsid w:val="00DD3241"/>
    <w:rsid w:val="00DE6EA5"/>
    <w:rsid w:val="00DF0A5A"/>
    <w:rsid w:val="00DF3270"/>
    <w:rsid w:val="00DF5647"/>
    <w:rsid w:val="00E01697"/>
    <w:rsid w:val="00E03704"/>
    <w:rsid w:val="00E03964"/>
    <w:rsid w:val="00E04B39"/>
    <w:rsid w:val="00E16FC8"/>
    <w:rsid w:val="00E22647"/>
    <w:rsid w:val="00E312B3"/>
    <w:rsid w:val="00E316E7"/>
    <w:rsid w:val="00E31A65"/>
    <w:rsid w:val="00E320EF"/>
    <w:rsid w:val="00E34920"/>
    <w:rsid w:val="00E60042"/>
    <w:rsid w:val="00E663DB"/>
    <w:rsid w:val="00E83FD2"/>
    <w:rsid w:val="00E84B40"/>
    <w:rsid w:val="00EA0FC2"/>
    <w:rsid w:val="00EA4B8B"/>
    <w:rsid w:val="00EB3E7F"/>
    <w:rsid w:val="00EB5974"/>
    <w:rsid w:val="00EC0DA1"/>
    <w:rsid w:val="00EC49F7"/>
    <w:rsid w:val="00ED2BD0"/>
    <w:rsid w:val="00ED2F02"/>
    <w:rsid w:val="00EE778E"/>
    <w:rsid w:val="00EF46B6"/>
    <w:rsid w:val="00F016ED"/>
    <w:rsid w:val="00F10424"/>
    <w:rsid w:val="00F3399E"/>
    <w:rsid w:val="00F50A76"/>
    <w:rsid w:val="00F562DB"/>
    <w:rsid w:val="00F6378D"/>
    <w:rsid w:val="00F73A4D"/>
    <w:rsid w:val="00F751D8"/>
    <w:rsid w:val="00F92FD3"/>
    <w:rsid w:val="00F93783"/>
    <w:rsid w:val="00FA65AB"/>
    <w:rsid w:val="00FB072A"/>
    <w:rsid w:val="00FB50AF"/>
    <w:rsid w:val="00FB5B28"/>
    <w:rsid w:val="00FE0C62"/>
    <w:rsid w:val="58B6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5E7CC"/>
  <w15:docId w15:val="{5DCEA220-C621-447A-AF48-F36095C8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C0"/>
    <w:rPr>
      <w:sz w:val="24"/>
    </w:rPr>
  </w:style>
  <w:style w:type="paragraph" w:styleId="Heading1">
    <w:name w:val="heading 1"/>
    <w:basedOn w:val="Normal"/>
    <w:next w:val="Normal"/>
    <w:qFormat/>
    <w:rsid w:val="00C404C0"/>
    <w:pPr>
      <w:keepNext/>
      <w:jc w:val="center"/>
      <w:outlineLvl w:val="0"/>
    </w:pPr>
    <w:rPr>
      <w:b/>
      <w:sz w:val="23"/>
    </w:rPr>
  </w:style>
  <w:style w:type="paragraph" w:styleId="Heading2">
    <w:name w:val="heading 2"/>
    <w:basedOn w:val="Normal"/>
    <w:next w:val="Normal"/>
    <w:qFormat/>
    <w:rsid w:val="00C404C0"/>
    <w:pPr>
      <w:keepNext/>
      <w:jc w:val="center"/>
      <w:outlineLvl w:val="1"/>
    </w:pPr>
    <w:rPr>
      <w:b/>
      <w:sz w:val="23"/>
      <w:u w:val="single"/>
    </w:rPr>
  </w:style>
  <w:style w:type="paragraph" w:styleId="Heading3">
    <w:name w:val="heading 3"/>
    <w:basedOn w:val="Normal"/>
    <w:next w:val="Normal"/>
    <w:qFormat/>
    <w:rsid w:val="00C404C0"/>
    <w:pPr>
      <w:keepNext/>
      <w:jc w:val="both"/>
      <w:outlineLvl w:val="2"/>
    </w:pPr>
    <w:rPr>
      <w:b/>
      <w:sz w:val="23"/>
    </w:rPr>
  </w:style>
  <w:style w:type="paragraph" w:styleId="Heading4">
    <w:name w:val="heading 4"/>
    <w:basedOn w:val="Normal"/>
    <w:next w:val="Normal"/>
    <w:qFormat/>
    <w:rsid w:val="00C404C0"/>
    <w:pPr>
      <w:keepNext/>
      <w:jc w:val="center"/>
      <w:outlineLvl w:val="3"/>
    </w:pPr>
    <w:rPr>
      <w:b/>
      <w:u w:val="single"/>
    </w:rPr>
  </w:style>
  <w:style w:type="paragraph" w:styleId="Heading5">
    <w:name w:val="heading 5"/>
    <w:basedOn w:val="Normal"/>
    <w:next w:val="Normal"/>
    <w:qFormat/>
    <w:rsid w:val="00C404C0"/>
    <w:pPr>
      <w:keepNext/>
      <w:jc w:val="both"/>
      <w:outlineLvl w:val="4"/>
    </w:pPr>
    <w:rPr>
      <w:b/>
    </w:rPr>
  </w:style>
  <w:style w:type="paragraph" w:styleId="Heading6">
    <w:name w:val="heading 6"/>
    <w:basedOn w:val="Normal"/>
    <w:next w:val="Normal"/>
    <w:qFormat/>
    <w:rsid w:val="00C404C0"/>
    <w:pPr>
      <w:keepNext/>
      <w:outlineLvl w:val="5"/>
    </w:pPr>
    <w:rPr>
      <w:b/>
    </w:rPr>
  </w:style>
  <w:style w:type="paragraph" w:styleId="Heading7">
    <w:name w:val="heading 7"/>
    <w:basedOn w:val="Normal"/>
    <w:next w:val="Normal"/>
    <w:qFormat/>
    <w:rsid w:val="00C404C0"/>
    <w:pPr>
      <w:keepNext/>
      <w:jc w:val="center"/>
      <w:outlineLvl w:val="6"/>
    </w:pPr>
    <w:rPr>
      <w:i/>
    </w:rPr>
  </w:style>
  <w:style w:type="paragraph" w:styleId="Heading8">
    <w:name w:val="heading 8"/>
    <w:basedOn w:val="Normal"/>
    <w:next w:val="Normal"/>
    <w:qFormat/>
    <w:rsid w:val="00C24618"/>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C404C0"/>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C404C0"/>
    <w:pPr>
      <w:ind w:left="360" w:hanging="360"/>
    </w:pPr>
  </w:style>
  <w:style w:type="paragraph" w:styleId="Footer">
    <w:name w:val="footer"/>
    <w:basedOn w:val="Normal"/>
    <w:rsid w:val="00C404C0"/>
    <w:pPr>
      <w:widowControl w:val="0"/>
      <w:tabs>
        <w:tab w:val="center" w:pos="4320"/>
        <w:tab w:val="right" w:pos="8640"/>
      </w:tabs>
    </w:pPr>
    <w:rPr>
      <w:rFonts w:ascii="CG Times" w:hAnsi="CG Times"/>
      <w:sz w:val="20"/>
    </w:rPr>
  </w:style>
  <w:style w:type="paragraph" w:styleId="Header">
    <w:name w:val="header"/>
    <w:basedOn w:val="Normal"/>
    <w:rsid w:val="00C404C0"/>
    <w:pPr>
      <w:widowControl w:val="0"/>
      <w:tabs>
        <w:tab w:val="center" w:pos="4320"/>
        <w:tab w:val="right" w:pos="8640"/>
      </w:tabs>
    </w:pPr>
    <w:rPr>
      <w:rFonts w:ascii="CG Times" w:hAnsi="CG Times"/>
      <w:sz w:val="20"/>
    </w:rPr>
  </w:style>
  <w:style w:type="character" w:styleId="PageNumber">
    <w:name w:val="page number"/>
    <w:basedOn w:val="DefaultParagraphFont"/>
    <w:rsid w:val="00C404C0"/>
    <w:rPr>
      <w:sz w:val="20"/>
    </w:rPr>
  </w:style>
  <w:style w:type="paragraph" w:styleId="Title">
    <w:name w:val="Title"/>
    <w:basedOn w:val="Normal"/>
    <w:qFormat/>
    <w:rsid w:val="00C404C0"/>
    <w:pPr>
      <w:widowControl w:val="0"/>
      <w:jc w:val="center"/>
    </w:pPr>
    <w:rPr>
      <w:rFonts w:ascii="CG Times" w:hAnsi="CG Times"/>
      <w:b/>
      <w:sz w:val="28"/>
    </w:rPr>
  </w:style>
  <w:style w:type="paragraph" w:styleId="Subtitle">
    <w:name w:val="Subtitle"/>
    <w:basedOn w:val="Normal"/>
    <w:qFormat/>
    <w:rsid w:val="00C404C0"/>
    <w:pPr>
      <w:widowControl w:val="0"/>
      <w:jc w:val="center"/>
    </w:pPr>
    <w:rPr>
      <w:rFonts w:ascii="CG Times" w:hAnsi="CG Times"/>
      <w:b/>
    </w:rPr>
  </w:style>
  <w:style w:type="paragraph" w:styleId="BodyTextIndent2">
    <w:name w:val="Body Text Indent 2"/>
    <w:basedOn w:val="Normal"/>
    <w:rsid w:val="00C404C0"/>
    <w:pPr>
      <w:widowControl w:val="0"/>
      <w:ind w:firstLine="720"/>
      <w:jc w:val="both"/>
    </w:pPr>
    <w:rPr>
      <w:rFonts w:ascii="CG Times" w:hAnsi="CG Times"/>
    </w:rPr>
  </w:style>
  <w:style w:type="paragraph" w:styleId="BodyText2">
    <w:name w:val="Body Text 2"/>
    <w:basedOn w:val="Normal"/>
    <w:rsid w:val="00C404C0"/>
    <w:pPr>
      <w:jc w:val="both"/>
    </w:pPr>
    <w:rPr>
      <w:sz w:val="23"/>
    </w:rPr>
  </w:style>
  <w:style w:type="paragraph" w:styleId="BodyText">
    <w:name w:val="Body Text"/>
    <w:basedOn w:val="Normal"/>
    <w:rsid w:val="00C404C0"/>
    <w:rPr>
      <w:sz w:val="23"/>
    </w:rPr>
  </w:style>
  <w:style w:type="character" w:styleId="Hyperlink">
    <w:name w:val="Hyperlink"/>
    <w:basedOn w:val="DefaultParagraphFont"/>
    <w:rsid w:val="00C404C0"/>
    <w:rPr>
      <w:color w:val="0000FF"/>
      <w:u w:val="single"/>
    </w:rPr>
  </w:style>
  <w:style w:type="paragraph" w:styleId="BodyText3">
    <w:name w:val="Body Text 3"/>
    <w:basedOn w:val="Normal"/>
    <w:rsid w:val="00C404C0"/>
    <w:pPr>
      <w:jc w:val="both"/>
    </w:pPr>
  </w:style>
  <w:style w:type="paragraph" w:styleId="BalloonText">
    <w:name w:val="Balloon Text"/>
    <w:basedOn w:val="Normal"/>
    <w:link w:val="BalloonTextChar"/>
    <w:uiPriority w:val="99"/>
    <w:semiHidden/>
    <w:unhideWhenUsed/>
    <w:rsid w:val="005A2094"/>
    <w:rPr>
      <w:rFonts w:ascii="Tahoma" w:hAnsi="Tahoma" w:cs="Tahoma"/>
      <w:sz w:val="16"/>
      <w:szCs w:val="16"/>
    </w:rPr>
  </w:style>
  <w:style w:type="character" w:customStyle="1" w:styleId="BalloonTextChar">
    <w:name w:val="Balloon Text Char"/>
    <w:basedOn w:val="DefaultParagraphFont"/>
    <w:link w:val="BalloonText"/>
    <w:uiPriority w:val="99"/>
    <w:semiHidden/>
    <w:rsid w:val="005A2094"/>
    <w:rPr>
      <w:rFonts w:ascii="Tahoma" w:hAnsi="Tahoma" w:cs="Tahoma"/>
      <w:sz w:val="16"/>
      <w:szCs w:val="16"/>
    </w:rPr>
  </w:style>
  <w:style w:type="paragraph" w:customStyle="1" w:styleId="Default">
    <w:name w:val="Default"/>
    <w:rsid w:val="00FB50A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B50AF"/>
    <w:pPr>
      <w:ind w:left="720"/>
      <w:contextualSpacing/>
    </w:pPr>
  </w:style>
  <w:style w:type="character" w:customStyle="1" w:styleId="st1">
    <w:name w:val="st1"/>
    <w:basedOn w:val="DefaultParagraphFont"/>
    <w:rsid w:val="00585D6D"/>
  </w:style>
  <w:style w:type="character" w:styleId="CommentReference">
    <w:name w:val="annotation reference"/>
    <w:basedOn w:val="DefaultParagraphFont"/>
    <w:uiPriority w:val="99"/>
    <w:semiHidden/>
    <w:unhideWhenUsed/>
    <w:rsid w:val="00401188"/>
    <w:rPr>
      <w:sz w:val="16"/>
      <w:szCs w:val="16"/>
    </w:rPr>
  </w:style>
  <w:style w:type="paragraph" w:styleId="CommentText">
    <w:name w:val="annotation text"/>
    <w:basedOn w:val="Normal"/>
    <w:link w:val="CommentTextChar"/>
    <w:uiPriority w:val="99"/>
    <w:semiHidden/>
    <w:unhideWhenUsed/>
    <w:rsid w:val="00401188"/>
    <w:rPr>
      <w:sz w:val="20"/>
    </w:rPr>
  </w:style>
  <w:style w:type="character" w:customStyle="1" w:styleId="CommentTextChar">
    <w:name w:val="Comment Text Char"/>
    <w:basedOn w:val="DefaultParagraphFont"/>
    <w:link w:val="CommentText"/>
    <w:uiPriority w:val="99"/>
    <w:semiHidden/>
    <w:rsid w:val="00401188"/>
  </w:style>
  <w:style w:type="paragraph" w:styleId="CommentSubject">
    <w:name w:val="annotation subject"/>
    <w:basedOn w:val="CommentText"/>
    <w:next w:val="CommentText"/>
    <w:link w:val="CommentSubjectChar"/>
    <w:uiPriority w:val="99"/>
    <w:semiHidden/>
    <w:unhideWhenUsed/>
    <w:rsid w:val="00401188"/>
    <w:rPr>
      <w:b/>
      <w:bCs/>
    </w:rPr>
  </w:style>
  <w:style w:type="character" w:customStyle="1" w:styleId="CommentSubjectChar">
    <w:name w:val="Comment Subject Char"/>
    <w:basedOn w:val="CommentTextChar"/>
    <w:link w:val="CommentSubject"/>
    <w:uiPriority w:val="99"/>
    <w:semiHidden/>
    <w:rsid w:val="00401188"/>
    <w:rPr>
      <w:b/>
      <w:bCs/>
    </w:rPr>
  </w:style>
  <w:style w:type="paragraph" w:styleId="Revision">
    <w:name w:val="Revision"/>
    <w:hidden/>
    <w:uiPriority w:val="99"/>
    <w:semiHidden/>
    <w:rsid w:val="000738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20462">
      <w:bodyDiv w:val="1"/>
      <w:marLeft w:val="0"/>
      <w:marRight w:val="0"/>
      <w:marTop w:val="0"/>
      <w:marBottom w:val="0"/>
      <w:divBdr>
        <w:top w:val="none" w:sz="0" w:space="0" w:color="auto"/>
        <w:left w:val="none" w:sz="0" w:space="0" w:color="auto"/>
        <w:bottom w:val="none" w:sz="0" w:space="0" w:color="auto"/>
        <w:right w:val="none" w:sz="0" w:space="0" w:color="auto"/>
      </w:divBdr>
    </w:div>
    <w:div w:id="976448642">
      <w:bodyDiv w:val="1"/>
      <w:marLeft w:val="0"/>
      <w:marRight w:val="0"/>
      <w:marTop w:val="0"/>
      <w:marBottom w:val="0"/>
      <w:divBdr>
        <w:top w:val="none" w:sz="0" w:space="0" w:color="auto"/>
        <w:left w:val="none" w:sz="0" w:space="0" w:color="auto"/>
        <w:bottom w:val="none" w:sz="0" w:space="0" w:color="auto"/>
        <w:right w:val="none" w:sz="0" w:space="0" w:color="auto"/>
      </w:divBdr>
    </w:div>
    <w:div w:id="1204321167">
      <w:bodyDiv w:val="1"/>
      <w:marLeft w:val="0"/>
      <w:marRight w:val="0"/>
      <w:marTop w:val="0"/>
      <w:marBottom w:val="0"/>
      <w:divBdr>
        <w:top w:val="none" w:sz="0" w:space="0" w:color="auto"/>
        <w:left w:val="none" w:sz="0" w:space="0" w:color="auto"/>
        <w:bottom w:val="none" w:sz="0" w:space="0" w:color="auto"/>
        <w:right w:val="none" w:sz="0" w:space="0" w:color="auto"/>
      </w:divBdr>
    </w:div>
    <w:div w:id="1217859409">
      <w:bodyDiv w:val="1"/>
      <w:marLeft w:val="0"/>
      <w:marRight w:val="0"/>
      <w:marTop w:val="0"/>
      <w:marBottom w:val="0"/>
      <w:divBdr>
        <w:top w:val="none" w:sz="0" w:space="0" w:color="auto"/>
        <w:left w:val="none" w:sz="0" w:space="0" w:color="auto"/>
        <w:bottom w:val="none" w:sz="0" w:space="0" w:color="auto"/>
        <w:right w:val="none" w:sz="0" w:space="0" w:color="auto"/>
      </w:divBdr>
    </w:div>
    <w:div w:id="1595895566">
      <w:bodyDiv w:val="1"/>
      <w:marLeft w:val="0"/>
      <w:marRight w:val="0"/>
      <w:marTop w:val="0"/>
      <w:marBottom w:val="0"/>
      <w:divBdr>
        <w:top w:val="none" w:sz="0" w:space="0" w:color="auto"/>
        <w:left w:val="none" w:sz="0" w:space="0" w:color="auto"/>
        <w:bottom w:val="none" w:sz="0" w:space="0" w:color="auto"/>
        <w:right w:val="none" w:sz="0" w:space="0" w:color="auto"/>
      </w:divBdr>
    </w:div>
    <w:div w:id="1650554759">
      <w:bodyDiv w:val="1"/>
      <w:marLeft w:val="0"/>
      <w:marRight w:val="0"/>
      <w:marTop w:val="0"/>
      <w:marBottom w:val="0"/>
      <w:divBdr>
        <w:top w:val="none" w:sz="0" w:space="0" w:color="auto"/>
        <w:left w:val="none" w:sz="0" w:space="0" w:color="auto"/>
        <w:bottom w:val="none" w:sz="0" w:space="0" w:color="auto"/>
        <w:right w:val="none" w:sz="0" w:space="0" w:color="auto"/>
      </w:divBdr>
    </w:div>
    <w:div w:id="1991395943">
      <w:bodyDiv w:val="1"/>
      <w:marLeft w:val="0"/>
      <w:marRight w:val="0"/>
      <w:marTop w:val="0"/>
      <w:marBottom w:val="0"/>
      <w:divBdr>
        <w:top w:val="none" w:sz="0" w:space="0" w:color="auto"/>
        <w:left w:val="none" w:sz="0" w:space="0" w:color="auto"/>
        <w:bottom w:val="none" w:sz="0" w:space="0" w:color="auto"/>
        <w:right w:val="none" w:sz="0" w:space="0" w:color="auto"/>
      </w:divBdr>
    </w:div>
    <w:div w:id="20605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7</cp:revision>
  <cp:lastPrinted>2019-04-29T16:13:00Z</cp:lastPrinted>
  <dcterms:created xsi:type="dcterms:W3CDTF">2022-02-24T19:12:00Z</dcterms:created>
  <dcterms:modified xsi:type="dcterms:W3CDTF">2022-02-24T19:31:00Z</dcterms:modified>
</cp:coreProperties>
</file>