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2FB3" w14:textId="77777777" w:rsidR="00966C3A" w:rsidRPr="006A1105" w:rsidRDefault="00966C3A">
      <w:pPr>
        <w:jc w:val="center"/>
        <w:rPr>
          <w:b/>
          <w:bCs/>
          <w:sz w:val="28"/>
        </w:rPr>
      </w:pPr>
      <w:r w:rsidRPr="006A1105">
        <w:rPr>
          <w:b/>
          <w:bCs/>
          <w:sz w:val="28"/>
        </w:rPr>
        <w:t>THE COMMONWEALTH OF VIRGINIA</w:t>
      </w:r>
    </w:p>
    <w:p w14:paraId="3A5EA797" w14:textId="77777777" w:rsidR="00966C3A" w:rsidRPr="006A1105" w:rsidRDefault="00966C3A">
      <w:pPr>
        <w:jc w:val="center"/>
      </w:pPr>
      <w:r w:rsidRPr="006A1105">
        <w:rPr>
          <w:b/>
          <w:bCs/>
          <w:sz w:val="28"/>
        </w:rPr>
        <w:t>THE VISITORS OF JAMES MADISON UNIVERSITY</w:t>
      </w:r>
    </w:p>
    <w:p w14:paraId="5C502338" w14:textId="3992999B" w:rsidR="00966C3A" w:rsidRDefault="00966C3A" w:rsidP="009C68C4"/>
    <w:p w14:paraId="0964139B" w14:textId="0FD9674F" w:rsidR="00966C3A" w:rsidRPr="006A1105" w:rsidRDefault="00966C3A">
      <w:pPr>
        <w:pStyle w:val="Heading4"/>
        <w:rPr>
          <w:szCs w:val="24"/>
        </w:rPr>
      </w:pPr>
      <w:r w:rsidRPr="006A1105">
        <w:rPr>
          <w:szCs w:val="24"/>
        </w:rPr>
        <w:t>Minutes of the Athletic</w:t>
      </w:r>
      <w:r w:rsidR="002C71B0" w:rsidRPr="006A1105">
        <w:rPr>
          <w:szCs w:val="24"/>
        </w:rPr>
        <w:t>s</w:t>
      </w:r>
      <w:r w:rsidR="005F0889">
        <w:rPr>
          <w:szCs w:val="24"/>
        </w:rPr>
        <w:t xml:space="preserve"> </w:t>
      </w:r>
      <w:r w:rsidRPr="006A1105">
        <w:rPr>
          <w:szCs w:val="24"/>
        </w:rPr>
        <w:t>Committee</w:t>
      </w:r>
    </w:p>
    <w:p w14:paraId="5F50E93D" w14:textId="77777777" w:rsidR="008257FE" w:rsidRPr="006A1105" w:rsidRDefault="008257FE" w:rsidP="008F6E79">
      <w:pPr>
        <w:rPr>
          <w:szCs w:val="24"/>
        </w:rPr>
      </w:pPr>
    </w:p>
    <w:p w14:paraId="3E10B163" w14:textId="1B6A42B4" w:rsidR="00B1104D" w:rsidRPr="005F0889" w:rsidRDefault="0006376A" w:rsidP="00D74F4E">
      <w:pPr>
        <w:jc w:val="both"/>
        <w:rPr>
          <w:bCs/>
          <w:szCs w:val="24"/>
        </w:rPr>
      </w:pPr>
      <w:r w:rsidRPr="006A1105">
        <w:rPr>
          <w:szCs w:val="24"/>
        </w:rPr>
        <w:t>The Athletic</w:t>
      </w:r>
      <w:r w:rsidR="002C71B0" w:rsidRPr="006A1105">
        <w:rPr>
          <w:szCs w:val="24"/>
        </w:rPr>
        <w:t>s</w:t>
      </w:r>
      <w:r w:rsidR="00ED346E" w:rsidRPr="006A1105">
        <w:rPr>
          <w:szCs w:val="24"/>
        </w:rPr>
        <w:t>’</w:t>
      </w:r>
      <w:r w:rsidR="00B1104D" w:rsidRPr="006A1105">
        <w:rPr>
          <w:szCs w:val="24"/>
        </w:rPr>
        <w:t xml:space="preserve"> Committee</w:t>
      </w:r>
      <w:r w:rsidR="00D31833" w:rsidRPr="006A1105">
        <w:rPr>
          <w:szCs w:val="24"/>
        </w:rPr>
        <w:t xml:space="preserve"> met </w:t>
      </w:r>
      <w:r w:rsidR="00013C33" w:rsidRPr="006A1105">
        <w:rPr>
          <w:szCs w:val="24"/>
        </w:rPr>
        <w:t xml:space="preserve">on </w:t>
      </w:r>
      <w:r w:rsidR="008E43ED">
        <w:rPr>
          <w:szCs w:val="24"/>
        </w:rPr>
        <w:t>February 17, 2022</w:t>
      </w:r>
      <w:r w:rsidR="004E10B9" w:rsidRPr="006A1105">
        <w:rPr>
          <w:szCs w:val="24"/>
        </w:rPr>
        <w:t>,</w:t>
      </w:r>
      <w:r w:rsidR="00D31833" w:rsidRPr="006A1105">
        <w:rPr>
          <w:szCs w:val="24"/>
        </w:rPr>
        <w:t xml:space="preserve"> </w:t>
      </w:r>
      <w:r w:rsidR="00C03466" w:rsidRPr="00C03466">
        <w:rPr>
          <w:szCs w:val="24"/>
        </w:rPr>
        <w:t xml:space="preserve">in </w:t>
      </w:r>
      <w:r w:rsidR="008F3438">
        <w:rPr>
          <w:szCs w:val="24"/>
        </w:rPr>
        <w:t>Ballroom B</w:t>
      </w:r>
      <w:r w:rsidR="00416CA7">
        <w:rPr>
          <w:szCs w:val="24"/>
        </w:rPr>
        <w:t xml:space="preserve"> </w:t>
      </w:r>
      <w:r w:rsidR="00C03466" w:rsidRPr="00C03466">
        <w:rPr>
          <w:szCs w:val="24"/>
        </w:rPr>
        <w:t>of the Festival and Student Center</w:t>
      </w:r>
      <w:r w:rsidR="00966C3A" w:rsidRPr="006A1105">
        <w:rPr>
          <w:szCs w:val="24"/>
        </w:rPr>
        <w:t>.  The meeting was called to order</w:t>
      </w:r>
      <w:r w:rsidR="00A041B3">
        <w:rPr>
          <w:szCs w:val="24"/>
        </w:rPr>
        <w:t xml:space="preserve"> at </w:t>
      </w:r>
      <w:r w:rsidR="00975B23">
        <w:rPr>
          <w:szCs w:val="24"/>
        </w:rPr>
        <w:t>2:49</w:t>
      </w:r>
      <w:r w:rsidR="009C68C4">
        <w:rPr>
          <w:szCs w:val="24"/>
        </w:rPr>
        <w:t xml:space="preserve"> p.m.</w:t>
      </w:r>
      <w:r w:rsidR="00003C78" w:rsidRPr="006A1105">
        <w:rPr>
          <w:szCs w:val="24"/>
        </w:rPr>
        <w:t xml:space="preserve"> </w:t>
      </w:r>
      <w:r w:rsidR="002D0779" w:rsidRPr="006A1105">
        <w:rPr>
          <w:szCs w:val="24"/>
        </w:rPr>
        <w:t xml:space="preserve">by </w:t>
      </w:r>
      <w:r w:rsidR="00E575C7" w:rsidRPr="005F0889">
        <w:rPr>
          <w:bCs/>
          <w:szCs w:val="24"/>
        </w:rPr>
        <w:t>Vanessa Evans-Grevious</w:t>
      </w:r>
      <w:r w:rsidR="007C1821" w:rsidRPr="005F0889">
        <w:rPr>
          <w:bCs/>
          <w:szCs w:val="24"/>
        </w:rPr>
        <w:t>, Chair</w:t>
      </w:r>
      <w:r w:rsidR="008A6ACD" w:rsidRPr="005F0889">
        <w:rPr>
          <w:bCs/>
          <w:szCs w:val="24"/>
        </w:rPr>
        <w:t>.</w:t>
      </w:r>
    </w:p>
    <w:p w14:paraId="49D36E89" w14:textId="77777777" w:rsidR="009B3F3E" w:rsidRPr="006A1105" w:rsidRDefault="009B3F3E" w:rsidP="00F96A78"/>
    <w:p w14:paraId="2B0AF2E2" w14:textId="77777777" w:rsidR="00DA4646" w:rsidRPr="006A1105" w:rsidRDefault="00DA4646" w:rsidP="00DA4646">
      <w:pPr>
        <w:pStyle w:val="Heading1"/>
        <w:rPr>
          <w:sz w:val="24"/>
          <w:szCs w:val="24"/>
        </w:rPr>
      </w:pPr>
      <w:r w:rsidRPr="006A1105">
        <w:rPr>
          <w:sz w:val="24"/>
          <w:szCs w:val="24"/>
        </w:rPr>
        <w:t>Present:</w:t>
      </w:r>
    </w:p>
    <w:p w14:paraId="5E149188" w14:textId="25BA060E" w:rsidR="00FB0B64" w:rsidRDefault="00FB0B64" w:rsidP="00FB0B64">
      <w:pPr>
        <w:tabs>
          <w:tab w:val="left" w:pos="720"/>
          <w:tab w:val="center" w:pos="4680"/>
        </w:tabs>
        <w:suppressAutoHyphens/>
        <w:jc w:val="center"/>
        <w:rPr>
          <w:spacing w:val="-3"/>
          <w:szCs w:val="24"/>
        </w:rPr>
      </w:pPr>
      <w:r w:rsidRPr="006A1105">
        <w:rPr>
          <w:spacing w:val="-3"/>
          <w:szCs w:val="24"/>
        </w:rPr>
        <w:t>Evans-Grevious, Vanessa, Chair</w:t>
      </w:r>
    </w:p>
    <w:p w14:paraId="6C870041" w14:textId="4D3B376A" w:rsidR="00975B23" w:rsidRPr="006A1105" w:rsidRDefault="00975B23" w:rsidP="00FB0B64">
      <w:pPr>
        <w:tabs>
          <w:tab w:val="left" w:pos="720"/>
          <w:tab w:val="center" w:pos="4680"/>
        </w:tabs>
        <w:suppressAutoHyphens/>
        <w:jc w:val="center"/>
        <w:rPr>
          <w:spacing w:val="-3"/>
          <w:szCs w:val="24"/>
        </w:rPr>
      </w:pPr>
      <w:r>
        <w:rPr>
          <w:spacing w:val="-3"/>
          <w:szCs w:val="24"/>
        </w:rPr>
        <w:t xml:space="preserve">Herod, </w:t>
      </w:r>
      <w:r w:rsidR="00BB204F">
        <w:rPr>
          <w:spacing w:val="-3"/>
          <w:szCs w:val="24"/>
        </w:rPr>
        <w:t>M</w:t>
      </w:r>
      <w:r>
        <w:rPr>
          <w:spacing w:val="-3"/>
          <w:szCs w:val="24"/>
        </w:rPr>
        <w:t>aribeth</w:t>
      </w:r>
    </w:p>
    <w:p w14:paraId="3E7310E7" w14:textId="77777777" w:rsidR="00FB0B64" w:rsidRPr="006A1105" w:rsidRDefault="00FB0B64" w:rsidP="00FB0B64">
      <w:pPr>
        <w:tabs>
          <w:tab w:val="left" w:pos="720"/>
          <w:tab w:val="center" w:pos="4680"/>
        </w:tabs>
        <w:suppressAutoHyphens/>
        <w:jc w:val="center"/>
        <w:rPr>
          <w:spacing w:val="-3"/>
          <w:szCs w:val="24"/>
        </w:rPr>
      </w:pPr>
      <w:r w:rsidRPr="006A1105">
        <w:rPr>
          <w:spacing w:val="-3"/>
          <w:szCs w:val="24"/>
        </w:rPr>
        <w:t>Rothenberger, John</w:t>
      </w:r>
    </w:p>
    <w:p w14:paraId="5F5C3DA4" w14:textId="77777777" w:rsidR="00FB0B64" w:rsidRPr="006A1105" w:rsidRDefault="00FB0B64" w:rsidP="00FB0B64">
      <w:pPr>
        <w:tabs>
          <w:tab w:val="left" w:pos="720"/>
          <w:tab w:val="center" w:pos="4680"/>
        </w:tabs>
        <w:suppressAutoHyphens/>
        <w:jc w:val="center"/>
        <w:rPr>
          <w:spacing w:val="-3"/>
          <w:szCs w:val="24"/>
        </w:rPr>
      </w:pPr>
      <w:proofErr w:type="spellStart"/>
      <w:r w:rsidRPr="006A1105">
        <w:rPr>
          <w:spacing w:val="-3"/>
          <w:szCs w:val="24"/>
        </w:rPr>
        <w:t>Welburn</w:t>
      </w:r>
      <w:proofErr w:type="spellEnd"/>
      <w:r w:rsidRPr="006A1105">
        <w:rPr>
          <w:spacing w:val="-3"/>
          <w:szCs w:val="24"/>
        </w:rPr>
        <w:t>, Craig</w:t>
      </w:r>
    </w:p>
    <w:p w14:paraId="70B5A09B" w14:textId="572A33B3" w:rsidR="00DA4646" w:rsidRDefault="00DA4646" w:rsidP="00DA4646">
      <w:pPr>
        <w:tabs>
          <w:tab w:val="left" w:pos="720"/>
          <w:tab w:val="center" w:pos="4680"/>
        </w:tabs>
        <w:suppressAutoHyphens/>
        <w:jc w:val="center"/>
        <w:rPr>
          <w:b/>
          <w:spacing w:val="-3"/>
          <w:szCs w:val="24"/>
        </w:rPr>
      </w:pPr>
    </w:p>
    <w:p w14:paraId="02DF46F5" w14:textId="77777777" w:rsidR="00966C3A" w:rsidRPr="009C68C4" w:rsidRDefault="00966C3A" w:rsidP="00B87D4D">
      <w:pPr>
        <w:pStyle w:val="Heading2"/>
        <w:rPr>
          <w:sz w:val="24"/>
          <w:szCs w:val="24"/>
          <w:u w:val="none"/>
        </w:rPr>
      </w:pPr>
      <w:r w:rsidRPr="009C68C4">
        <w:rPr>
          <w:sz w:val="24"/>
          <w:szCs w:val="24"/>
          <w:u w:val="none"/>
        </w:rPr>
        <w:t>Others:</w:t>
      </w:r>
    </w:p>
    <w:p w14:paraId="525CDE19" w14:textId="0FD9CA46" w:rsidR="00B7462B" w:rsidRDefault="00B7462B" w:rsidP="004628AD">
      <w:pPr>
        <w:pStyle w:val="Subtitle"/>
        <w:rPr>
          <w:rFonts w:ascii="Times New Roman" w:hAnsi="Times New Roman"/>
          <w:b w:val="0"/>
          <w:bCs/>
          <w:szCs w:val="24"/>
        </w:rPr>
      </w:pPr>
      <w:r>
        <w:rPr>
          <w:rFonts w:ascii="Times New Roman" w:hAnsi="Times New Roman"/>
          <w:b w:val="0"/>
          <w:bCs/>
          <w:szCs w:val="24"/>
        </w:rPr>
        <w:t xml:space="preserve">Angel, Mark, Assistant Vice President, Finance </w:t>
      </w:r>
    </w:p>
    <w:p w14:paraId="31318C9D" w14:textId="60CC9299" w:rsidR="00975B23" w:rsidRDefault="00975B23" w:rsidP="004628AD">
      <w:pPr>
        <w:pStyle w:val="Subtitle"/>
        <w:rPr>
          <w:rFonts w:ascii="Times New Roman" w:hAnsi="Times New Roman"/>
          <w:b w:val="0"/>
          <w:bCs/>
          <w:szCs w:val="24"/>
        </w:rPr>
      </w:pPr>
      <w:r>
        <w:rPr>
          <w:rFonts w:ascii="Times New Roman" w:hAnsi="Times New Roman"/>
          <w:b w:val="0"/>
          <w:bCs/>
          <w:szCs w:val="24"/>
        </w:rPr>
        <w:t>Major, Lara, Rector</w:t>
      </w:r>
    </w:p>
    <w:p w14:paraId="456F11B7" w14:textId="0DA2F193" w:rsidR="00BA5837" w:rsidRDefault="00BA5837" w:rsidP="004628AD">
      <w:pPr>
        <w:pStyle w:val="Subtitle"/>
        <w:rPr>
          <w:rFonts w:ascii="Times New Roman" w:hAnsi="Times New Roman"/>
          <w:b w:val="0"/>
          <w:bCs/>
          <w:szCs w:val="24"/>
        </w:rPr>
      </w:pPr>
      <w:r>
        <w:rPr>
          <w:rFonts w:ascii="Times New Roman" w:hAnsi="Times New Roman"/>
          <w:b w:val="0"/>
          <w:bCs/>
          <w:szCs w:val="24"/>
        </w:rPr>
        <w:t xml:space="preserve">Molina, Rudy, </w:t>
      </w:r>
      <w:r w:rsidRPr="00BA5837">
        <w:rPr>
          <w:rFonts w:ascii="Times New Roman" w:hAnsi="Times New Roman"/>
          <w:b w:val="0"/>
          <w:bCs/>
          <w:szCs w:val="24"/>
        </w:rPr>
        <w:t>Vice Provost Acad</w:t>
      </w:r>
      <w:r w:rsidR="005F0889">
        <w:rPr>
          <w:rFonts w:ascii="Times New Roman" w:hAnsi="Times New Roman"/>
          <w:b w:val="0"/>
          <w:bCs/>
          <w:szCs w:val="24"/>
        </w:rPr>
        <w:t>emic</w:t>
      </w:r>
      <w:r w:rsidRPr="00BA5837">
        <w:rPr>
          <w:rFonts w:ascii="Times New Roman" w:hAnsi="Times New Roman"/>
          <w:b w:val="0"/>
          <w:bCs/>
          <w:szCs w:val="24"/>
        </w:rPr>
        <w:t xml:space="preserve"> &amp; Enroll</w:t>
      </w:r>
      <w:r w:rsidR="005F0889">
        <w:rPr>
          <w:rFonts w:ascii="Times New Roman" w:hAnsi="Times New Roman"/>
          <w:b w:val="0"/>
          <w:bCs/>
          <w:szCs w:val="24"/>
        </w:rPr>
        <w:t>ment</w:t>
      </w:r>
      <w:r w:rsidRPr="00BA5837">
        <w:rPr>
          <w:rFonts w:ascii="Times New Roman" w:hAnsi="Times New Roman"/>
          <w:b w:val="0"/>
          <w:bCs/>
          <w:szCs w:val="24"/>
        </w:rPr>
        <w:t xml:space="preserve"> M</w:t>
      </w:r>
      <w:r w:rsidR="005F0889">
        <w:rPr>
          <w:rFonts w:ascii="Times New Roman" w:hAnsi="Times New Roman"/>
          <w:b w:val="0"/>
          <w:bCs/>
          <w:szCs w:val="24"/>
        </w:rPr>
        <w:t>anagement</w:t>
      </w:r>
    </w:p>
    <w:p w14:paraId="78076E0A" w14:textId="40AF2FA5" w:rsidR="006A46CD" w:rsidRDefault="002923FF" w:rsidP="006A46CD">
      <w:pPr>
        <w:autoSpaceDE w:val="0"/>
        <w:autoSpaceDN w:val="0"/>
        <w:adjustRightInd w:val="0"/>
        <w:jc w:val="center"/>
        <w:rPr>
          <w:szCs w:val="24"/>
        </w:rPr>
      </w:pPr>
      <w:r w:rsidRPr="009C68C4">
        <w:rPr>
          <w:bCs/>
          <w:szCs w:val="24"/>
        </w:rPr>
        <w:t>Bourne, Jeff</w:t>
      </w:r>
      <w:r w:rsidR="007F15A7" w:rsidRPr="009C68C4">
        <w:rPr>
          <w:bCs/>
          <w:szCs w:val="24"/>
        </w:rPr>
        <w:t>rey</w:t>
      </w:r>
      <w:r w:rsidRPr="009C68C4">
        <w:rPr>
          <w:bCs/>
          <w:szCs w:val="24"/>
        </w:rPr>
        <w:t>, Director of Athletics</w:t>
      </w:r>
      <w:r w:rsidR="006A46CD" w:rsidRPr="009C68C4">
        <w:rPr>
          <w:szCs w:val="24"/>
        </w:rPr>
        <w:t xml:space="preserve"> </w:t>
      </w:r>
    </w:p>
    <w:p w14:paraId="16DB2E4D" w14:textId="2320E102" w:rsidR="008E43ED" w:rsidRDefault="008E43ED" w:rsidP="006A46CD">
      <w:pPr>
        <w:autoSpaceDE w:val="0"/>
        <w:autoSpaceDN w:val="0"/>
        <w:adjustRightInd w:val="0"/>
        <w:jc w:val="center"/>
        <w:rPr>
          <w:szCs w:val="24"/>
        </w:rPr>
      </w:pPr>
      <w:r>
        <w:rPr>
          <w:szCs w:val="24"/>
        </w:rPr>
        <w:t>Burgess, Brad, Assistant A.D. for Internal Development</w:t>
      </w:r>
    </w:p>
    <w:p w14:paraId="3F64D302" w14:textId="16BC2D97" w:rsidR="00975B23" w:rsidRDefault="00975B23" w:rsidP="006A46CD">
      <w:pPr>
        <w:autoSpaceDE w:val="0"/>
        <w:autoSpaceDN w:val="0"/>
        <w:adjustRightInd w:val="0"/>
        <w:jc w:val="center"/>
        <w:rPr>
          <w:szCs w:val="24"/>
        </w:rPr>
      </w:pPr>
      <w:r>
        <w:rPr>
          <w:szCs w:val="24"/>
        </w:rPr>
        <w:t>Cramer, Ginny, Assistant Director, Media Relations, University Communications</w:t>
      </w:r>
    </w:p>
    <w:p w14:paraId="4C2DC3BC" w14:textId="29E15278" w:rsidR="00975B23" w:rsidRDefault="00975B23" w:rsidP="006A46CD">
      <w:pPr>
        <w:autoSpaceDE w:val="0"/>
        <w:autoSpaceDN w:val="0"/>
        <w:adjustRightInd w:val="0"/>
        <w:jc w:val="center"/>
        <w:rPr>
          <w:szCs w:val="24"/>
        </w:rPr>
      </w:pPr>
      <w:r>
        <w:rPr>
          <w:szCs w:val="24"/>
        </w:rPr>
        <w:t>Knight, Jack, University Counsel</w:t>
      </w:r>
    </w:p>
    <w:p w14:paraId="1BC39998" w14:textId="685EC5E7" w:rsidR="006E7A07" w:rsidRDefault="006E7A07" w:rsidP="006A46CD">
      <w:pPr>
        <w:autoSpaceDE w:val="0"/>
        <w:autoSpaceDN w:val="0"/>
        <w:adjustRightInd w:val="0"/>
        <w:jc w:val="center"/>
        <w:rPr>
          <w:szCs w:val="24"/>
        </w:rPr>
      </w:pPr>
      <w:r>
        <w:rPr>
          <w:szCs w:val="24"/>
        </w:rPr>
        <w:t>LaPorta, Stephen, Assistant A.D. for Compliance</w:t>
      </w:r>
    </w:p>
    <w:p w14:paraId="501568DF" w14:textId="04537FEB" w:rsidR="002B6317" w:rsidRDefault="002B6317" w:rsidP="002B6317">
      <w:pPr>
        <w:autoSpaceDE w:val="0"/>
        <w:autoSpaceDN w:val="0"/>
        <w:adjustRightInd w:val="0"/>
        <w:jc w:val="center"/>
        <w:rPr>
          <w:szCs w:val="24"/>
        </w:rPr>
      </w:pPr>
      <w:r w:rsidRPr="009C68C4">
        <w:rPr>
          <w:szCs w:val="24"/>
        </w:rPr>
        <w:t xml:space="preserve">Phillips, Jennifer, </w:t>
      </w:r>
      <w:r w:rsidR="00C3197F">
        <w:rPr>
          <w:szCs w:val="24"/>
        </w:rPr>
        <w:t xml:space="preserve">Senior </w:t>
      </w:r>
      <w:r w:rsidRPr="009C68C4">
        <w:rPr>
          <w:szCs w:val="24"/>
        </w:rPr>
        <w:t xml:space="preserve">Associate A.D. for </w:t>
      </w:r>
      <w:r w:rsidR="00290337">
        <w:rPr>
          <w:szCs w:val="24"/>
        </w:rPr>
        <w:t>Student-Athlete Development</w:t>
      </w:r>
      <w:r w:rsidRPr="009C68C4">
        <w:rPr>
          <w:szCs w:val="24"/>
        </w:rPr>
        <w:t>/SWA</w:t>
      </w:r>
    </w:p>
    <w:p w14:paraId="70AC8957" w14:textId="193F9E8D" w:rsidR="00D15030" w:rsidRDefault="00D15030" w:rsidP="00B70837">
      <w:pPr>
        <w:autoSpaceDE w:val="0"/>
        <w:autoSpaceDN w:val="0"/>
        <w:adjustRightInd w:val="0"/>
        <w:jc w:val="center"/>
        <w:rPr>
          <w:szCs w:val="24"/>
        </w:rPr>
      </w:pPr>
      <w:r>
        <w:rPr>
          <w:szCs w:val="24"/>
        </w:rPr>
        <w:t>Soenksen, Roger, Faculty Athletics Representative</w:t>
      </w:r>
    </w:p>
    <w:p w14:paraId="4198EE46" w14:textId="7EA01AFE" w:rsidR="00F81FF1" w:rsidRDefault="00F81FF1" w:rsidP="00B70837">
      <w:pPr>
        <w:autoSpaceDE w:val="0"/>
        <w:autoSpaceDN w:val="0"/>
        <w:adjustRightInd w:val="0"/>
        <w:jc w:val="center"/>
        <w:rPr>
          <w:szCs w:val="24"/>
        </w:rPr>
      </w:pPr>
      <w:r w:rsidRPr="00F81FF1">
        <w:rPr>
          <w:szCs w:val="24"/>
        </w:rPr>
        <w:t>Straughn, Cameron, Team Physician</w:t>
      </w:r>
    </w:p>
    <w:p w14:paraId="5F387536" w14:textId="79E32D44" w:rsidR="00D15030" w:rsidRPr="009C68C4" w:rsidRDefault="005F0889" w:rsidP="005F0889">
      <w:pPr>
        <w:autoSpaceDE w:val="0"/>
        <w:autoSpaceDN w:val="0"/>
        <w:adjustRightInd w:val="0"/>
        <w:rPr>
          <w:szCs w:val="24"/>
        </w:rPr>
      </w:pPr>
      <w:r>
        <w:rPr>
          <w:szCs w:val="24"/>
        </w:rPr>
        <w:t xml:space="preserve">                                  </w:t>
      </w:r>
      <w:r w:rsidR="00D15030">
        <w:rPr>
          <w:szCs w:val="24"/>
        </w:rPr>
        <w:t>White, Kevin, Associate A.D. for Sports Programs</w:t>
      </w:r>
    </w:p>
    <w:p w14:paraId="7404597B" w14:textId="69CFF5FB" w:rsidR="00CF5E1F" w:rsidRDefault="00CF5E1F" w:rsidP="005F0889">
      <w:pPr>
        <w:rPr>
          <w:szCs w:val="24"/>
        </w:rPr>
      </w:pPr>
    </w:p>
    <w:p w14:paraId="65E9B1FA" w14:textId="3144E6DB" w:rsidR="00E575C7" w:rsidRPr="005F0889" w:rsidRDefault="00D465BA" w:rsidP="005F0889">
      <w:pPr>
        <w:rPr>
          <w:szCs w:val="24"/>
        </w:rPr>
      </w:pPr>
      <w:r>
        <w:rPr>
          <w:szCs w:val="24"/>
        </w:rPr>
        <w:t xml:space="preserve">She </w:t>
      </w:r>
      <w:r w:rsidR="00E575C7" w:rsidRPr="00480CC3">
        <w:rPr>
          <w:szCs w:val="24"/>
        </w:rPr>
        <w:t xml:space="preserve">then called for a motion to approve the minutes. It was moved </w:t>
      </w:r>
      <w:r w:rsidR="00BB204F" w:rsidRPr="005F0889">
        <w:rPr>
          <w:szCs w:val="24"/>
        </w:rPr>
        <w:t>by John Rothenberger</w:t>
      </w:r>
      <w:r w:rsidR="008E710A" w:rsidRPr="005F0889">
        <w:rPr>
          <w:szCs w:val="24"/>
        </w:rPr>
        <w:t xml:space="preserve"> </w:t>
      </w:r>
      <w:r w:rsidR="00EA45F6" w:rsidRPr="005F0889">
        <w:rPr>
          <w:szCs w:val="24"/>
        </w:rPr>
        <w:t>and</w:t>
      </w:r>
      <w:r w:rsidR="00E575C7" w:rsidRPr="005F0889">
        <w:rPr>
          <w:szCs w:val="24"/>
        </w:rPr>
        <w:t xml:space="preserve"> seconded by </w:t>
      </w:r>
      <w:r w:rsidR="00BB204F" w:rsidRPr="005F0889">
        <w:rPr>
          <w:szCs w:val="24"/>
        </w:rPr>
        <w:t>Maribeth Herod</w:t>
      </w:r>
      <w:r w:rsidR="00E575C7" w:rsidRPr="005F0889">
        <w:rPr>
          <w:szCs w:val="24"/>
        </w:rPr>
        <w:t xml:space="preserve"> to approve the minutes of the </w:t>
      </w:r>
      <w:r w:rsidR="00B7462B" w:rsidRPr="005F0889">
        <w:rPr>
          <w:szCs w:val="24"/>
        </w:rPr>
        <w:t>November 18</w:t>
      </w:r>
      <w:r w:rsidR="00036AF4" w:rsidRPr="005F0889">
        <w:rPr>
          <w:szCs w:val="24"/>
        </w:rPr>
        <w:t>, 2021</w:t>
      </w:r>
      <w:r w:rsidR="00E575C7" w:rsidRPr="005F0889">
        <w:rPr>
          <w:szCs w:val="24"/>
        </w:rPr>
        <w:t xml:space="preserve">, meeting of the Athletics’ Committee.  </w:t>
      </w:r>
    </w:p>
    <w:p w14:paraId="4BF09CFB" w14:textId="77777777" w:rsidR="008C6820" w:rsidRPr="006A1105" w:rsidRDefault="008C6820" w:rsidP="005F0889">
      <w:pPr>
        <w:pStyle w:val="BodyTextIndent"/>
        <w:ind w:left="0" w:right="450" w:firstLine="0"/>
        <w:rPr>
          <w:b/>
          <w:szCs w:val="24"/>
        </w:rPr>
      </w:pPr>
    </w:p>
    <w:p w14:paraId="78A18692" w14:textId="77777777" w:rsidR="00CC5615" w:rsidRPr="006A1105" w:rsidRDefault="00344E31" w:rsidP="005F0889">
      <w:pPr>
        <w:pStyle w:val="BodyTextIndent"/>
        <w:ind w:left="0" w:right="450" w:firstLine="0"/>
        <w:rPr>
          <w:szCs w:val="24"/>
        </w:rPr>
      </w:pPr>
      <w:bookmarkStart w:id="0" w:name="_Hlk94089704"/>
      <w:r w:rsidRPr="006A1105">
        <w:rPr>
          <w:b/>
          <w:szCs w:val="24"/>
        </w:rPr>
        <w:t>Sports Update</w:t>
      </w:r>
    </w:p>
    <w:p w14:paraId="434780D6" w14:textId="69C90765" w:rsidR="00D500CC" w:rsidRDefault="00AC7588" w:rsidP="005F0889">
      <w:r w:rsidRPr="005F0889">
        <w:rPr>
          <w:bCs/>
        </w:rPr>
        <w:t>Jeff Bourne, Director of Athletic</w:t>
      </w:r>
      <w:r w:rsidR="004A3400" w:rsidRPr="005F0889">
        <w:rPr>
          <w:bCs/>
        </w:rPr>
        <w:t>s</w:t>
      </w:r>
      <w:r w:rsidR="00E575C7" w:rsidRPr="005F0889">
        <w:rPr>
          <w:bCs/>
        </w:rPr>
        <w:t>,</w:t>
      </w:r>
      <w:r w:rsidR="000D53F0" w:rsidRPr="006A1105">
        <w:t xml:space="preserve"> </w:t>
      </w:r>
      <w:r w:rsidR="00A63F68">
        <w:t xml:space="preserve">provided an overall sports update. JMU teams have compiled a </w:t>
      </w:r>
      <w:r w:rsidR="000F5BBB">
        <w:t>97-62</w:t>
      </w:r>
      <w:r w:rsidR="00A63F68">
        <w:t>-2 cumulative record for a .6</w:t>
      </w:r>
      <w:r w:rsidR="00C35332">
        <w:t>09</w:t>
      </w:r>
      <w:r w:rsidR="00A63F68">
        <w:t xml:space="preserve"> winning percentage.  On November 6, 2021, JMU held a joint press conference with the Sun Belt Conference to announce the university’s move to all-sport membership in the Sun Belt no later than July 1, 2023. A follow-up press conference on February. 2 established July 1, 2022, as the official start date meaning that all sports, including football, would participate in the Sun Belt the next year. The move also initiates a transition period to competing in FBS football, scheduled to be fully FBS no later than the 2024 fall season. JMU’s move to the Sun Belt generated a total audience reach of 28.7 million over a one-week stretch encompassing the Nov</w:t>
      </w:r>
      <w:r w:rsidR="000A02DC">
        <w:t>ember</w:t>
      </w:r>
      <w:r w:rsidR="00A63F68">
        <w:t xml:space="preserve"> 6 announcement. Native JMU Athletics social media posts (not shares of Sun Belt or other posts) on Nov</w:t>
      </w:r>
      <w:r w:rsidR="000A02DC">
        <w:t>ember</w:t>
      </w:r>
      <w:r w:rsidR="00A63F68">
        <w:t xml:space="preserve"> 6 related to the announcement generated over 600,000 impressions across all social platforms. JMU has had five teams appear </w:t>
      </w:r>
      <w:r w:rsidR="00A63F68">
        <w:lastRenderedPageBreak/>
        <w:t xml:space="preserve">in the national rankings in 2021-22, highlighted by football finishing third and ranked as high as second in various parts of the season. In addition, men’s soccer has been as high as 15 and field hockey 24. </w:t>
      </w:r>
      <w:bookmarkStart w:id="1" w:name="_Hlk95899454"/>
      <w:r w:rsidR="00A63F68">
        <w:t>In preseason polls, lacrosse was No. 12 and softball No. 17</w:t>
      </w:r>
      <w:bookmarkEnd w:id="1"/>
      <w:r w:rsidR="00A63F68">
        <w:t xml:space="preserve">. JMU finished the regular season ranked third in the FCS in attendance at 21,769, placing JMU in the top four of FCS in all 10 seasons since the stadium’s expansion in 2011. JMU would have ranked 86th in all of FBS with that average, ahead of 46 other FBS programs. The Dukes also would have ranked fourth among the expanded, 14-team Sun Belt. For the year, JMU sold 6,853 total season tickets. </w:t>
      </w:r>
      <w:bookmarkStart w:id="2" w:name="_Hlk95899297"/>
      <w:r w:rsidR="00A63F68">
        <w:t xml:space="preserve">Football went 12-2 overall and reached the FCS semifinals for the fifth time in the last six seasons.  </w:t>
      </w:r>
      <w:bookmarkEnd w:id="2"/>
      <w:r w:rsidR="00A63F68">
        <w:t xml:space="preserve">The Dukes finished ranked No. 3 in the country in their final FCS poll. Cole Johnson was named the CFPA National Performer of the Year, and Ethan Ratke earned the Fred Mitchell Outstanding Place Kicker Award as the best kicker in all divisions of college athletics outside of FBS. He set all-time NCAA all-divisions (I, II &amp; III) career records for field goals and points by a kicker, while moving into third all-time in points by any FCS player at all positions. Altogether, 10 different Dukes earned All-America honors, with Ratke earning consensus All-America status. Cole Johnson was named CAA Offensive Player of the Year and Ethan Ratke CAA Special Teams Player of the Year. </w:t>
      </w:r>
      <w:bookmarkStart w:id="3" w:name="_Hlk95899338"/>
      <w:r w:rsidR="00A63F68">
        <w:t>Men’s basketball sits at 14-11 following a slew of injuries, including three top players. The result comes after a 9-2 start, including the program’s first-ever victory over Virginia in its 12</w:t>
      </w:r>
      <w:r w:rsidR="00A63F68" w:rsidRPr="008F4B8C">
        <w:rPr>
          <w:vertAlign w:val="superscript"/>
        </w:rPr>
        <w:t>th</w:t>
      </w:r>
      <w:r w:rsidR="008F4B8C">
        <w:t xml:space="preserve"> </w:t>
      </w:r>
      <w:r w:rsidR="00A63F68">
        <w:t>try. It was JMU’s best start since the 1986-87 campaign. Against a challenging non-conference schedule, women’s basketball got off to a 3-7 start and currently sits at 11-1</w:t>
      </w:r>
      <w:r w:rsidR="00C35332">
        <w:t>2</w:t>
      </w:r>
      <w:r w:rsidR="00A63F68">
        <w:t xml:space="preserve"> overall, having lost two key starters to season-ending injuries</w:t>
      </w:r>
      <w:bookmarkEnd w:id="3"/>
      <w:r w:rsidR="00A63F68">
        <w:t xml:space="preserve"> – one before the start of the season and one partway through the season. Swimming &amp; diving went 4-3 in dual meets. </w:t>
      </w:r>
      <w:bookmarkStart w:id="4" w:name="_Hlk95899585"/>
      <w:r w:rsidR="00A63F68">
        <w:t xml:space="preserve">Women’s tennis sits at 2-4 overall, having upped its strength of schedule significantly in hopes of building an at-large resume. Men’s Tennis has started </w:t>
      </w:r>
      <w:r w:rsidR="00C35332">
        <w:t>5</w:t>
      </w:r>
      <w:r w:rsidR="00A63F68">
        <w:t xml:space="preserve">-0, its best start to a season since 1989-1990. </w:t>
      </w:r>
      <w:bookmarkEnd w:id="4"/>
      <w:r w:rsidR="00A63F68">
        <w:t>Alissa Humphrey was a key member of leading Team USA to the WBSC U18 Women’s Softball World Cup Gold Medal in December. She was one of four Team USA players named to the 12-player All-World Team.</w:t>
      </w:r>
      <w:r w:rsidR="00C35332">
        <w:t xml:space="preserve"> </w:t>
      </w:r>
      <w:r w:rsidR="00C35332" w:rsidRPr="00C35332">
        <w:t>Lacrosse opened the season 0-2 against a top-five North Carolina squad and fellow ACC member Virginia Tech. Molly Dougherty was named to the top-50 watch list for the Tewaaraton Award</w:t>
      </w:r>
      <w:r w:rsidR="00A63F68">
        <w:t xml:space="preserve">. </w:t>
      </w:r>
      <w:bookmarkStart w:id="5" w:name="_Hlk95899672"/>
      <w:r w:rsidR="00A63F68">
        <w:t xml:space="preserve">Baseball gets started February 18 with Chase </w:t>
      </w:r>
      <w:proofErr w:type="spellStart"/>
      <w:r w:rsidR="00A63F68">
        <w:t>DeLauter</w:t>
      </w:r>
      <w:proofErr w:type="spellEnd"/>
      <w:r w:rsidR="00A63F68">
        <w:t xml:space="preserve"> honored as a preseason All-American. In December, Perfect Game rated him the No. 1 college prospect in the country and No. 3 overall in the entire draft. </w:t>
      </w:r>
      <w:bookmarkEnd w:id="5"/>
      <w:r w:rsidR="00A63F68" w:rsidRPr="005F0889">
        <w:rPr>
          <w:bCs/>
        </w:rPr>
        <w:t>Associate A.D. Tom Kuster</w:t>
      </w:r>
      <w:r w:rsidR="00A63F68">
        <w:t xml:space="preserve"> was awarded in late July with the John Randolph Award from the CAA. He later added the Hall of Fame Award from the Virginia Athletic Trainers’ Association in January.</w:t>
      </w:r>
      <w:r w:rsidR="0078681F">
        <w:t xml:space="preserve"> Mr. Bourne then concluded his update. </w:t>
      </w:r>
    </w:p>
    <w:bookmarkEnd w:id="0"/>
    <w:p w14:paraId="29870563" w14:textId="77777777" w:rsidR="00BE6422" w:rsidRPr="006A1105" w:rsidRDefault="00BE6422" w:rsidP="005F0889"/>
    <w:p w14:paraId="13B76981" w14:textId="77777777" w:rsidR="00B7462B" w:rsidRPr="00B7462B" w:rsidRDefault="00B7462B" w:rsidP="005F0889">
      <w:pPr>
        <w:ind w:right="180"/>
        <w:rPr>
          <w:b/>
          <w:szCs w:val="24"/>
        </w:rPr>
      </w:pPr>
      <w:r w:rsidRPr="00B7462B">
        <w:rPr>
          <w:b/>
          <w:szCs w:val="24"/>
        </w:rPr>
        <w:t>Intercollegiate Athletics Program Report (APA Audit)</w:t>
      </w:r>
    </w:p>
    <w:p w14:paraId="189572C1" w14:textId="6BAEBFB9" w:rsidR="00B7462B" w:rsidRDefault="00B7462B" w:rsidP="005F0889">
      <w:r w:rsidRPr="005F0889">
        <w:rPr>
          <w:bCs/>
        </w:rPr>
        <w:t>Mark Angel, Assistant Vice President, Finance</w:t>
      </w:r>
      <w:r w:rsidR="004E634D" w:rsidRPr="005F0889">
        <w:rPr>
          <w:bCs/>
        </w:rPr>
        <w:t>,</w:t>
      </w:r>
      <w:r w:rsidR="004E634D">
        <w:t xml:space="preserve"> </w:t>
      </w:r>
      <w:r w:rsidR="00F81FF1" w:rsidRPr="00F81FF1">
        <w:t xml:space="preserve">asked if there were questions from Committee Members relating to the </w:t>
      </w:r>
      <w:r w:rsidR="00F81FF1">
        <w:t>2021 Intercollegiate Athletics Program Report (APA Audit)</w:t>
      </w:r>
      <w:r w:rsidR="00F81FF1" w:rsidRPr="00F81FF1">
        <w:t xml:space="preserve">; the report was shared with Committee Members prior to the meeting. </w:t>
      </w:r>
      <w:r w:rsidR="006C6B4A">
        <w:t xml:space="preserve">The report </w:t>
      </w:r>
      <w:r w:rsidR="006C6B4A" w:rsidRPr="006C6B4A">
        <w:t xml:space="preserve">presented a summary of the findings from the recent APA Audit conducted on the JMU Athletics Program, a report required by the NCAA. In following the reporting guidelines set forth by the American Institute of Certified Public Accountants, </w:t>
      </w:r>
      <w:r w:rsidR="006C6B4A">
        <w:t>the report revealed</w:t>
      </w:r>
      <w:r w:rsidR="006C6B4A" w:rsidRPr="006C6B4A">
        <w:t xml:space="preserve"> JMU’s numbers; the Total Operating Revenue for FY 202</w:t>
      </w:r>
      <w:r w:rsidR="006C6B4A">
        <w:t>1</w:t>
      </w:r>
      <w:r w:rsidR="006C6B4A" w:rsidRPr="006C6B4A">
        <w:t xml:space="preserve"> for the Department, was roughly $</w:t>
      </w:r>
      <w:r w:rsidR="006C6B4A">
        <w:t>52.9</w:t>
      </w:r>
      <w:r w:rsidR="006C6B4A" w:rsidRPr="006C6B4A">
        <w:t>M, with $</w:t>
      </w:r>
      <w:r w:rsidR="006C6B4A">
        <w:t>46.1</w:t>
      </w:r>
      <w:r w:rsidR="006C6B4A" w:rsidRPr="006C6B4A">
        <w:t>M collected from student fees, while the Total Operating Expenses for FY2</w:t>
      </w:r>
      <w:r w:rsidR="006C6B4A">
        <w:t>1</w:t>
      </w:r>
      <w:r w:rsidR="006C6B4A" w:rsidRPr="006C6B4A">
        <w:t>, were $</w:t>
      </w:r>
      <w:r w:rsidR="006C6B4A">
        <w:t>52.9</w:t>
      </w:r>
      <w:r w:rsidR="006C6B4A" w:rsidRPr="006C6B4A">
        <w:t>M, with over $9.</w:t>
      </w:r>
      <w:r w:rsidR="006C6B4A">
        <w:t>8</w:t>
      </w:r>
      <w:r w:rsidR="006C6B4A" w:rsidRPr="006C6B4A">
        <w:t xml:space="preserve">M providing aid to students. </w:t>
      </w:r>
      <w:r w:rsidR="006C6B4A">
        <w:t>It was r</w:t>
      </w:r>
      <w:r w:rsidR="006C6B4A" w:rsidRPr="006C6B4A">
        <w:t>eported that JMU’s Subsidy Percentage for FY2</w:t>
      </w:r>
      <w:r w:rsidR="006C6B4A">
        <w:t>1</w:t>
      </w:r>
      <w:r w:rsidR="006C6B4A" w:rsidRPr="006C6B4A">
        <w:t xml:space="preserve"> was </w:t>
      </w:r>
      <w:r w:rsidR="006C6B4A">
        <w:t>59.6</w:t>
      </w:r>
      <w:r w:rsidR="006C6B4A" w:rsidRPr="006C6B4A">
        <w:t xml:space="preserve">% </w:t>
      </w:r>
      <w:r w:rsidR="006C6B4A" w:rsidRPr="006C6B4A">
        <w:lastRenderedPageBreak/>
        <w:t>($</w:t>
      </w:r>
      <w:r w:rsidR="006C6B4A">
        <w:t>52.9</w:t>
      </w:r>
      <w:r w:rsidR="006C6B4A" w:rsidRPr="006C6B4A">
        <w:t>M) falling below the 70%-subsidy threshold standard set forth by the Cox Bill for all NCAA Division I-AA Institutions. It was reported that the Audit approved the University’s reporting processes of the data, and yielded no management recommendations for the University.</w:t>
      </w:r>
    </w:p>
    <w:p w14:paraId="5825EE79" w14:textId="77777777" w:rsidR="00B7462B" w:rsidRDefault="00B7462B" w:rsidP="005F0889">
      <w:pPr>
        <w:ind w:right="180"/>
      </w:pPr>
    </w:p>
    <w:p w14:paraId="00AF46B0" w14:textId="77777777" w:rsidR="00B7462B" w:rsidRDefault="00B7462B" w:rsidP="005F0889">
      <w:pPr>
        <w:ind w:right="180"/>
        <w:rPr>
          <w:sz w:val="28"/>
          <w:szCs w:val="28"/>
        </w:rPr>
      </w:pPr>
      <w:r w:rsidRPr="00B7462B">
        <w:rPr>
          <w:b/>
        </w:rPr>
        <w:t>Student-Athlete Disciplinary Report</w:t>
      </w:r>
      <w:r>
        <w:rPr>
          <w:sz w:val="28"/>
          <w:szCs w:val="28"/>
        </w:rPr>
        <w:t xml:space="preserve"> </w:t>
      </w:r>
    </w:p>
    <w:p w14:paraId="59E47FD0" w14:textId="3155FA02" w:rsidR="00B7462B" w:rsidRPr="00F81FF1" w:rsidRDefault="000C7373" w:rsidP="005F0889">
      <w:pPr>
        <w:autoSpaceDE w:val="0"/>
        <w:autoSpaceDN w:val="0"/>
        <w:adjustRightInd w:val="0"/>
      </w:pPr>
      <w:r w:rsidRPr="005F0889">
        <w:rPr>
          <w:bCs/>
        </w:rPr>
        <w:t>Jeff Bourne</w:t>
      </w:r>
      <w:r w:rsidR="00A11F41" w:rsidRPr="005F0889">
        <w:rPr>
          <w:bCs/>
        </w:rPr>
        <w:t>,</w:t>
      </w:r>
      <w:r w:rsidR="00B7462B" w:rsidRPr="005F0889">
        <w:rPr>
          <w:bCs/>
        </w:rPr>
        <w:t xml:space="preserve"> </w:t>
      </w:r>
      <w:r w:rsidR="00A11F41" w:rsidRPr="005F0889">
        <w:rPr>
          <w:bCs/>
        </w:rPr>
        <w:t>Director of Athletics</w:t>
      </w:r>
      <w:r w:rsidR="00B7462B" w:rsidRPr="005F0889">
        <w:rPr>
          <w:bCs/>
        </w:rPr>
        <w:t>,</w:t>
      </w:r>
      <w:r w:rsidR="00F81FF1">
        <w:rPr>
          <w:b/>
        </w:rPr>
        <w:t xml:space="preserve"> </w:t>
      </w:r>
      <w:r w:rsidR="00F81FF1" w:rsidRPr="00F81FF1">
        <w:t xml:space="preserve">asked if there were questions from Committee Members relating to the </w:t>
      </w:r>
      <w:r w:rsidR="00525996">
        <w:t>2020-</w:t>
      </w:r>
      <w:r w:rsidR="003E6679">
        <w:t xml:space="preserve">2021 </w:t>
      </w:r>
      <w:r w:rsidR="003E6679" w:rsidRPr="003E6679">
        <w:t>Student-Athlete Disciplinary Report</w:t>
      </w:r>
      <w:r w:rsidR="00F81FF1" w:rsidRPr="00F81FF1">
        <w:t xml:space="preserve">; the report was shared with Committee Members prior to the meeting. </w:t>
      </w:r>
      <w:r w:rsidR="006C6B4A">
        <w:t xml:space="preserve">The report </w:t>
      </w:r>
      <w:r w:rsidR="006C6B4A" w:rsidRPr="006C6B4A">
        <w:t xml:space="preserve">provided a summary of the judicial violations, sanctions and disciplinary actions incurred by student-athletes for </w:t>
      </w:r>
      <w:r w:rsidR="006C6B4A">
        <w:t>2020-2021</w:t>
      </w:r>
      <w:r w:rsidR="006C6B4A" w:rsidRPr="006C6B4A">
        <w:t xml:space="preserve">, as required by the General Assembly, noting that </w:t>
      </w:r>
      <w:r w:rsidR="006C6B4A">
        <w:t>23</w:t>
      </w:r>
      <w:r w:rsidR="006C6B4A" w:rsidRPr="006C6B4A">
        <w:t xml:space="preserve"> judicial charges occurred over </w:t>
      </w:r>
      <w:r w:rsidR="006C6B4A">
        <w:t>nine</w:t>
      </w:r>
      <w:r w:rsidR="006C6B4A" w:rsidRPr="006C6B4A">
        <w:t xml:space="preserve"> student-athletes, representing </w:t>
      </w:r>
      <w:r w:rsidR="006C6B4A">
        <w:t>four</w:t>
      </w:r>
      <w:r w:rsidR="006C6B4A" w:rsidRPr="006C6B4A">
        <w:t xml:space="preserve"> sports programs. The largest category for charges was </w:t>
      </w:r>
      <w:r w:rsidR="006C6B4A">
        <w:t>“Failure to Comply” meaning a sanction was imposed and the Student-Athlete failed to complete the required disciplinary penalty. The report referenced</w:t>
      </w:r>
      <w:r w:rsidR="006C6B4A" w:rsidRPr="006C6B4A">
        <w:t xml:space="preserve"> that in addition to sanctions and disciplinary actions imposed by the Court System and JMU’s Office of Student Accountability Restorative Practices (OSARP), JMU coaches have the autonomy to enforce additional penalties, including removal from the team, scholarship reductions, additional community service obligations, program suspensions, scrimmage suspensions, and team program strikes</w:t>
      </w:r>
      <w:r w:rsidR="00FE53FA">
        <w:t xml:space="preserve">. Mr. Bourne concluded this update by thanking the coaches for their leadership and for holding their respective student-athletes accountable. </w:t>
      </w:r>
    </w:p>
    <w:p w14:paraId="3D7729D6" w14:textId="139077AD" w:rsidR="00FE733C" w:rsidRPr="00F81FF1" w:rsidRDefault="00FE733C" w:rsidP="005F0889">
      <w:pPr>
        <w:ind w:right="180"/>
      </w:pPr>
    </w:p>
    <w:p w14:paraId="75D4D0B3" w14:textId="4F3E936F" w:rsidR="00FE733C" w:rsidRPr="006A1105" w:rsidRDefault="00FE733C" w:rsidP="005F0889">
      <w:pPr>
        <w:ind w:right="180"/>
        <w:rPr>
          <w:b/>
        </w:rPr>
      </w:pPr>
      <w:r w:rsidRPr="006A1105">
        <w:rPr>
          <w:b/>
        </w:rPr>
        <w:t>Development Update</w:t>
      </w:r>
    </w:p>
    <w:p w14:paraId="01670A35" w14:textId="57E7DF08" w:rsidR="00AE496A" w:rsidRDefault="008E43ED" w:rsidP="005F0889">
      <w:pPr>
        <w:ind w:right="180"/>
      </w:pPr>
      <w:r w:rsidRPr="005F0889">
        <w:rPr>
          <w:bCs/>
        </w:rPr>
        <w:t>Brad Burgess, Assistant</w:t>
      </w:r>
      <w:r w:rsidR="00FE733C" w:rsidRPr="005F0889">
        <w:rPr>
          <w:bCs/>
        </w:rPr>
        <w:t xml:space="preserve"> Athletics Director for </w:t>
      </w:r>
      <w:r w:rsidRPr="005F0889">
        <w:rPr>
          <w:bCs/>
        </w:rPr>
        <w:t xml:space="preserve">Internal </w:t>
      </w:r>
      <w:r w:rsidR="00FE733C" w:rsidRPr="005F0889">
        <w:rPr>
          <w:bCs/>
        </w:rPr>
        <w:t>Development,</w:t>
      </w:r>
      <w:r w:rsidR="00FE733C" w:rsidRPr="006A1105">
        <w:t xml:space="preserve"> provided </w:t>
      </w:r>
      <w:r w:rsidR="0081728D" w:rsidRPr="006A1105">
        <w:t>a</w:t>
      </w:r>
      <w:r w:rsidR="00FE733C" w:rsidRPr="006A1105">
        <w:t xml:space="preserve"> fundraising update</w:t>
      </w:r>
      <w:r w:rsidR="00726E11">
        <w:t xml:space="preserve">. </w:t>
      </w:r>
      <w:r w:rsidR="0078681F">
        <w:t>Overall fundraising up over $500K v</w:t>
      </w:r>
      <w:r w:rsidR="00FE53FA">
        <w:t>ersus</w:t>
      </w:r>
      <w:r w:rsidR="0078681F">
        <w:t xml:space="preserve"> 2021 and 2019 in the Annual Fund. Total fundraising is up versus 2021</w:t>
      </w:r>
      <w:r w:rsidR="00FE53FA">
        <w:t>,</w:t>
      </w:r>
      <w:r w:rsidR="0078681F">
        <w:t xml:space="preserve"> but down versus 2019 due to the completion of the AUBC Capital Campaign. The Dukes Rise Campaign has added new donors and seen an increase in donations from existing donors. The Dukes Rise Challenge has seen $100K in challenge gifts since early December; First challenge met 50 donor goal; Second challenge stands at 25 on a goal of 50.  That challenge expires after Giving Day, which is Tuesday, February 22. </w:t>
      </w:r>
      <w:r w:rsidR="00252DE0">
        <w:t xml:space="preserve">While </w:t>
      </w:r>
      <w:r w:rsidR="00FE53FA">
        <w:t xml:space="preserve">Mr. Burgess </w:t>
      </w:r>
      <w:r w:rsidR="00252DE0">
        <w:t xml:space="preserve">noted that progress has been made, he acknowledged that there is </w:t>
      </w:r>
      <w:r w:rsidR="00127445">
        <w:t xml:space="preserve">still </w:t>
      </w:r>
      <w:r w:rsidR="00252DE0">
        <w:t xml:space="preserve">more work to be done. </w:t>
      </w:r>
      <w:r w:rsidR="00127445">
        <w:t xml:space="preserve">A goal of expanding the Annual Fund to $5M and increasing the donor count to 5K, continues to be a Duke Club aspiration. </w:t>
      </w:r>
      <w:r w:rsidR="00FE53FA">
        <w:t xml:space="preserve">Mr. Bourne </w:t>
      </w:r>
      <w:r w:rsidR="00252DE0">
        <w:t xml:space="preserve">spoke on the importance of </w:t>
      </w:r>
      <w:r w:rsidR="00E376A7">
        <w:t>creating a giving cu</w:t>
      </w:r>
      <w:r w:rsidR="00005706">
        <w:t xml:space="preserve">lture early at JMU with current student-athletes and the general student body, in an effort to expel the notion that the University “does not need resources” and also to establish an expectation of students to give both at the Athletics and University level. He discussed exploring best practices by UVA and other peer schools. </w:t>
      </w:r>
      <w:r w:rsidR="0078681F">
        <w:t xml:space="preserve">Following questions </w:t>
      </w:r>
      <w:r w:rsidR="00FE53FA">
        <w:t>from and conversation among</w:t>
      </w:r>
      <w:r w:rsidR="0078681F">
        <w:t xml:space="preserve"> Committee Members, Mr. </w:t>
      </w:r>
      <w:r w:rsidR="004170D6">
        <w:t>B</w:t>
      </w:r>
      <w:r w:rsidR="0078681F">
        <w:t xml:space="preserve">urgess concluded his update. </w:t>
      </w:r>
    </w:p>
    <w:p w14:paraId="105C04E3" w14:textId="77777777" w:rsidR="00BE6422" w:rsidRDefault="00BE6422" w:rsidP="005F0889">
      <w:pPr>
        <w:ind w:right="450"/>
      </w:pPr>
    </w:p>
    <w:p w14:paraId="11B9C9B3" w14:textId="666F8630" w:rsidR="009E2289" w:rsidRPr="006A1105" w:rsidRDefault="009E2289" w:rsidP="005F0889">
      <w:pPr>
        <w:pStyle w:val="BodyTextIndent"/>
        <w:ind w:left="0" w:right="450" w:firstLine="0"/>
        <w:rPr>
          <w:szCs w:val="24"/>
        </w:rPr>
      </w:pPr>
      <w:r>
        <w:rPr>
          <w:b/>
          <w:szCs w:val="24"/>
        </w:rPr>
        <w:t>FBS Transition</w:t>
      </w:r>
    </w:p>
    <w:p w14:paraId="1F7B8EE1" w14:textId="080AFBE0" w:rsidR="009E2289" w:rsidRPr="008F2C06" w:rsidRDefault="009E2289" w:rsidP="005F0889">
      <w:r w:rsidRPr="005F0889">
        <w:rPr>
          <w:bCs/>
        </w:rPr>
        <w:t xml:space="preserve">Jeff Bourne, Director of Athletics, </w:t>
      </w:r>
      <w:r w:rsidR="00DE030E" w:rsidRPr="005F0889">
        <w:rPr>
          <w:bCs/>
        </w:rPr>
        <w:t>offered</w:t>
      </w:r>
      <w:r w:rsidR="00DE030E">
        <w:t xml:space="preserve"> an update given JMU’s transition to the Sun Belt Conference. </w:t>
      </w:r>
      <w:r w:rsidR="00D37311">
        <w:t>Mr. Bourne acknowledged that while most of our sports programs will compete in the Sun Belt Conference, a few “non-halo” sports will seek out another home in which to compete; these sports include Women’s Lacrosse, Field Hockey, and Women’s Swimming and Diving.  Lacrosse will be joining the</w:t>
      </w:r>
      <w:r w:rsidR="00D37311" w:rsidRPr="00D37311">
        <w:t xml:space="preserve"> American Athletic Conference for 2022-2023</w:t>
      </w:r>
      <w:r w:rsidR="00D37311">
        <w:t>; Field Hockey</w:t>
      </w:r>
      <w:r w:rsidR="003A2F4F">
        <w:t>, while applying for affiliate membership with the A-10 and Big East,</w:t>
      </w:r>
      <w:r w:rsidR="00D37311">
        <w:t xml:space="preserve"> may be </w:t>
      </w:r>
      <w:r w:rsidR="003A2F4F">
        <w:t xml:space="preserve">an </w:t>
      </w:r>
      <w:r w:rsidR="00D37311">
        <w:lastRenderedPageBreak/>
        <w:t xml:space="preserve">independent for the coming year; however, it does have a complete schedule in place, and Swimming and Diving will likely complete in the Coastal Collegiate Sports Association (CCSA). </w:t>
      </w:r>
      <w:r w:rsidR="003A2F4F">
        <w:t>Field Hockey as a potential independent, will have no Title IX im</w:t>
      </w:r>
      <w:r w:rsidR="00D23F4E">
        <w:t>plications</w:t>
      </w:r>
      <w:r w:rsidR="003A2F4F">
        <w:t xml:space="preserve">, but would have to </w:t>
      </w:r>
      <w:r w:rsidR="00CF0571">
        <w:t>“</w:t>
      </w:r>
      <w:r w:rsidR="003A2F4F">
        <w:t>win out</w:t>
      </w:r>
      <w:r w:rsidR="00CF0571">
        <w:t>”</w:t>
      </w:r>
      <w:r w:rsidR="003A2F4F">
        <w:t xml:space="preserve"> and receive an at large bid, as there is no automatic qualifier. </w:t>
      </w:r>
      <w:r w:rsidR="00D37311">
        <w:t xml:space="preserve">Scheduling continues to be a challenge, however, JMU is being both strategic and creative as they </w:t>
      </w:r>
      <w:r w:rsidR="003A2F4F">
        <w:t>build out schedules to ensure that they have</w:t>
      </w:r>
      <w:r w:rsidR="00D37311">
        <w:t xml:space="preserve"> </w:t>
      </w:r>
      <w:r w:rsidR="003A2F4F">
        <w:t>both</w:t>
      </w:r>
      <w:r w:rsidR="00D37311">
        <w:t xml:space="preserve"> balance and a</w:t>
      </w:r>
      <w:r w:rsidR="003A2F4F">
        <w:t>re</w:t>
      </w:r>
      <w:r w:rsidR="00D37311">
        <w:t xml:space="preserve"> competitive. Mr. Bourne acknowledged that this transition year would be a learning year for the department, but that scheduling would remain a top priority. With the transition to FBS, </w:t>
      </w:r>
      <w:r w:rsidR="002D402B">
        <w:t xml:space="preserve">the department will require some coaching contractual revisions to better </w:t>
      </w:r>
      <w:r w:rsidR="00286325">
        <w:t xml:space="preserve">align with other peer schools in the Sun Belt Conference. The Athletics Department is collaborating with the University to strategize resources and ways to build a strong academic arm that will ensure that both current and recruited student-athletes </w:t>
      </w:r>
      <w:r w:rsidR="00CF0571">
        <w:t>continue to be successful</w:t>
      </w:r>
      <w:r w:rsidR="00286325">
        <w:t xml:space="preserve"> in the classroom.</w:t>
      </w:r>
      <w:r w:rsidR="00411D95">
        <w:t xml:space="preserve"> Despite JMU’s transition to the Sun Belt, the same high academic standards will remain an expectation, including maintaining a </w:t>
      </w:r>
      <w:r w:rsidR="00411D95" w:rsidRPr="005F0889">
        <w:t>GPA that aligns with that of the general student body and also maintain</w:t>
      </w:r>
      <w:r w:rsidR="00CF0571" w:rsidRPr="005F0889">
        <w:t>ing</w:t>
      </w:r>
      <w:r w:rsidR="00411D95" w:rsidRPr="005F0889">
        <w:t xml:space="preserve"> an APR of 960 or higher. </w:t>
      </w:r>
      <w:r w:rsidR="00286325" w:rsidRPr="005F0889">
        <w:t xml:space="preserve"> Rudy Molina, Vice Provost </w:t>
      </w:r>
      <w:r w:rsidR="0078386F" w:rsidRPr="005F0889">
        <w:t>Academic</w:t>
      </w:r>
      <w:r w:rsidR="00286325" w:rsidRPr="005F0889">
        <w:t xml:space="preserve"> &amp; Enroll </w:t>
      </w:r>
      <w:r w:rsidR="0078386F" w:rsidRPr="005F0889">
        <w:t>Management</w:t>
      </w:r>
      <w:r w:rsidR="00286325" w:rsidRPr="005F0889">
        <w:t>, VP St</w:t>
      </w:r>
      <w:r w:rsidR="001C514D" w:rsidRPr="005F0889">
        <w:t>u</w:t>
      </w:r>
      <w:r w:rsidR="00286325" w:rsidRPr="005F0889">
        <w:t>d</w:t>
      </w:r>
      <w:r w:rsidR="001C514D" w:rsidRPr="005F0889">
        <w:t>e</w:t>
      </w:r>
      <w:r w:rsidR="00286325" w:rsidRPr="005F0889">
        <w:t>nt Acad</w:t>
      </w:r>
      <w:r w:rsidR="001C514D" w:rsidRPr="005F0889">
        <w:t>emic</w:t>
      </w:r>
      <w:r w:rsidR="00286325" w:rsidRPr="005F0889">
        <w:t xml:space="preserve"> S</w:t>
      </w:r>
      <w:r w:rsidR="001C514D" w:rsidRPr="005F0889">
        <w:t>u</w:t>
      </w:r>
      <w:r w:rsidR="00286325" w:rsidRPr="005F0889">
        <w:t>cc</w:t>
      </w:r>
      <w:r w:rsidR="001C514D" w:rsidRPr="005F0889">
        <w:t>e</w:t>
      </w:r>
      <w:r w:rsidR="00286325" w:rsidRPr="005F0889">
        <w:t>ss/</w:t>
      </w:r>
      <w:r w:rsidR="001C514D" w:rsidRPr="005F0889">
        <w:t>Enrollment Management</w:t>
      </w:r>
      <w:r w:rsidR="00286325" w:rsidRPr="005F0889">
        <w:t xml:space="preserve">, spoke to this partnership and dedication to promote continued academic success through this </w:t>
      </w:r>
      <w:r w:rsidR="00411D95" w:rsidRPr="005F0889">
        <w:t xml:space="preserve">conference </w:t>
      </w:r>
      <w:r w:rsidR="00286325" w:rsidRPr="005F0889">
        <w:t>transition</w:t>
      </w:r>
      <w:r w:rsidR="00520C8D" w:rsidRPr="005F0889">
        <w:t xml:space="preserve"> for both current and potential (recruited) student-athletes</w:t>
      </w:r>
      <w:r w:rsidR="00286325" w:rsidRPr="005F0889">
        <w:t>. Mr. Bourne shared the impact on transfers and also Name, Image and Likeness (NIL) now that JMU has transitioned to FBS. Stephen LaPorta, Assistant A.D. for Compliance</w:t>
      </w:r>
      <w:r w:rsidR="008F2C06" w:rsidRPr="005F0889">
        <w:t xml:space="preserve"> and </w:t>
      </w:r>
      <w:bookmarkStart w:id="6" w:name="_Hlk96090613"/>
      <w:r w:rsidR="00286325" w:rsidRPr="005F0889">
        <w:t>Jennifer</w:t>
      </w:r>
      <w:r w:rsidR="008F2C06" w:rsidRPr="005F0889">
        <w:t xml:space="preserve"> Phillips</w:t>
      </w:r>
      <w:r w:rsidR="00286325" w:rsidRPr="005F0889">
        <w:t xml:space="preserve">, </w:t>
      </w:r>
      <w:r w:rsidR="00290337" w:rsidRPr="005F0889">
        <w:t xml:space="preserve">Senior </w:t>
      </w:r>
      <w:r w:rsidR="00286325" w:rsidRPr="005F0889">
        <w:t xml:space="preserve">Associate A.D. for Student-Athlete </w:t>
      </w:r>
      <w:r w:rsidR="00290337" w:rsidRPr="005F0889">
        <w:t>Development/</w:t>
      </w:r>
      <w:r w:rsidR="00286325" w:rsidRPr="005F0889">
        <w:t>SWA</w:t>
      </w:r>
      <w:bookmarkEnd w:id="6"/>
      <w:r w:rsidR="008F2C06" w:rsidRPr="005F0889">
        <w:t>, then provided Committee Members with an update of new NCAA legislation which passed in early January</w:t>
      </w:r>
      <w:r w:rsidR="0078386F" w:rsidRPr="005F0889">
        <w:t>, including the implementation of a newly</w:t>
      </w:r>
      <w:r w:rsidR="00CF0571" w:rsidRPr="005F0889">
        <w:t>-</w:t>
      </w:r>
      <w:r w:rsidR="0078386F" w:rsidRPr="005F0889">
        <w:t>adopted constitution effective August 1, 2022, and the formation of a Transformation Committee</w:t>
      </w:r>
      <w:r w:rsidR="008F2C06" w:rsidRPr="005F0889">
        <w:t xml:space="preserve">. Mr. Bourne shared that COVID continues to impact our sports programs; however, cases are thankfully declining. Dr. Cameron Straughn, Team Physician, touched on </w:t>
      </w:r>
      <w:r w:rsidR="003A294E" w:rsidRPr="005F0889">
        <w:t xml:space="preserve">the </w:t>
      </w:r>
      <w:r w:rsidR="008F2C06" w:rsidRPr="005F0889">
        <w:t xml:space="preserve">current COVID </w:t>
      </w:r>
      <w:r w:rsidR="003A294E" w:rsidRPr="005F0889">
        <w:t xml:space="preserve">landscape including </w:t>
      </w:r>
      <w:r w:rsidR="008F2C06" w:rsidRPr="005F0889">
        <w:t xml:space="preserve">protocols and testing cadences for the </w:t>
      </w:r>
      <w:r w:rsidR="003A294E" w:rsidRPr="005F0889">
        <w:t xml:space="preserve">various </w:t>
      </w:r>
      <w:r w:rsidR="008F2C06" w:rsidRPr="005F0889">
        <w:t>sports programs</w:t>
      </w:r>
      <w:r w:rsidR="003A294E" w:rsidRPr="005F0889">
        <w:t xml:space="preserve"> during their competitive seasons and shared that his </w:t>
      </w:r>
      <w:r w:rsidR="00CF0571" w:rsidRPr="005F0889">
        <w:t>medical staff</w:t>
      </w:r>
      <w:r w:rsidR="003A294E" w:rsidRPr="005F0889">
        <w:t xml:space="preserve"> is </w:t>
      </w:r>
      <w:r w:rsidR="00CF0571" w:rsidRPr="005F0889">
        <w:t>continuing to navigate</w:t>
      </w:r>
      <w:r w:rsidR="003A294E" w:rsidRPr="005F0889">
        <w:t xml:space="preserve"> what transition to post-pandemic will</w:t>
      </w:r>
      <w:r w:rsidR="003A294E">
        <w:t xml:space="preserve"> look like</w:t>
      </w:r>
      <w:r w:rsidR="008F2C06">
        <w:t xml:space="preserve">. Upon fielding questions from Committee Members, Mr. Bourne concluded his update. </w:t>
      </w:r>
    </w:p>
    <w:p w14:paraId="53E71DD0" w14:textId="77777777" w:rsidR="00196106" w:rsidRPr="006A1105" w:rsidRDefault="00196106" w:rsidP="005F0889">
      <w:pPr>
        <w:ind w:right="450"/>
      </w:pPr>
    </w:p>
    <w:p w14:paraId="317267BB" w14:textId="69C5322C" w:rsidR="009E20A3" w:rsidRPr="005F0889" w:rsidRDefault="009E20A3" w:rsidP="005F0889">
      <w:pPr>
        <w:ind w:right="450"/>
      </w:pPr>
      <w:r w:rsidRPr="006A1105">
        <w:t xml:space="preserve">There being no further business, Ms. Evans-Grevious then called for a motion to adjourn. It was moved </w:t>
      </w:r>
      <w:r w:rsidRPr="005F0889">
        <w:t>by</w:t>
      </w:r>
      <w:r w:rsidR="004628AD" w:rsidRPr="005F0889">
        <w:t xml:space="preserve"> </w:t>
      </w:r>
      <w:r w:rsidR="00BB204F" w:rsidRPr="005F0889">
        <w:t>Maribeth Herod</w:t>
      </w:r>
      <w:r w:rsidRPr="005F0889">
        <w:t xml:space="preserve"> and seconded by </w:t>
      </w:r>
      <w:r w:rsidR="00B7462B" w:rsidRPr="005F0889">
        <w:softHyphen/>
      </w:r>
      <w:r w:rsidR="00B7462B" w:rsidRPr="005F0889">
        <w:softHyphen/>
      </w:r>
      <w:r w:rsidR="00B7462B" w:rsidRPr="005F0889">
        <w:softHyphen/>
      </w:r>
      <w:r w:rsidR="00BB204F" w:rsidRPr="005F0889">
        <w:t>John Rothenberger</w:t>
      </w:r>
      <w:r w:rsidRPr="005F0889">
        <w:t xml:space="preserve">. The meeting was adjourned at </w:t>
      </w:r>
      <w:r w:rsidR="00BB204F" w:rsidRPr="005F0889">
        <w:t>3:50</w:t>
      </w:r>
      <w:r w:rsidRPr="005F0889">
        <w:t xml:space="preserve"> p.m.</w:t>
      </w:r>
    </w:p>
    <w:p w14:paraId="5A97058F" w14:textId="77777777" w:rsidR="009E20A3" w:rsidRDefault="009E20A3" w:rsidP="005F0889">
      <w:pPr>
        <w:ind w:right="450"/>
        <w:jc w:val="both"/>
      </w:pPr>
    </w:p>
    <w:p w14:paraId="0209D7B7" w14:textId="423A5C9D" w:rsidR="00FE52C4" w:rsidRPr="003B30D9" w:rsidRDefault="00FE52C4" w:rsidP="005F0889">
      <w:pPr>
        <w:ind w:right="450"/>
        <w:jc w:val="both"/>
      </w:pPr>
      <w:r>
        <w:tab/>
      </w:r>
      <w:r>
        <w:tab/>
      </w:r>
      <w:r>
        <w:tab/>
      </w:r>
      <w:r>
        <w:tab/>
      </w:r>
      <w:r>
        <w:tab/>
      </w:r>
    </w:p>
    <w:p w14:paraId="4EA53E67" w14:textId="0AF1AAA7" w:rsidR="00FE52C4" w:rsidRPr="00790053" w:rsidRDefault="005F0889" w:rsidP="005F0889">
      <w:pPr>
        <w:tabs>
          <w:tab w:val="left" w:pos="3960"/>
          <w:tab w:val="left" w:pos="5400"/>
        </w:tabs>
        <w:ind w:right="900"/>
        <w:jc w:val="center"/>
        <w:rPr>
          <w:szCs w:val="24"/>
        </w:rPr>
      </w:pPr>
      <w:r>
        <w:rPr>
          <w:szCs w:val="24"/>
        </w:rPr>
        <w:t xml:space="preserve">                                  </w:t>
      </w:r>
      <w:r w:rsidR="00FE52C4" w:rsidRPr="00790053">
        <w:rPr>
          <w:szCs w:val="24"/>
        </w:rPr>
        <w:t>Respectfully submitted,</w:t>
      </w:r>
    </w:p>
    <w:p w14:paraId="3457D4BB" w14:textId="77777777" w:rsidR="00FE52C4" w:rsidRPr="00790053" w:rsidRDefault="00FE52C4" w:rsidP="005F0889">
      <w:pPr>
        <w:rPr>
          <w:szCs w:val="24"/>
        </w:rPr>
      </w:pPr>
      <w:r w:rsidRPr="00790053">
        <w:rPr>
          <w:szCs w:val="24"/>
        </w:rPr>
        <w:tab/>
      </w:r>
      <w:r w:rsidRPr="00790053">
        <w:rPr>
          <w:szCs w:val="24"/>
        </w:rPr>
        <w:tab/>
      </w:r>
    </w:p>
    <w:p w14:paraId="2888D636" w14:textId="77777777" w:rsidR="00FE52C4" w:rsidRPr="00790053" w:rsidRDefault="00FE52C4" w:rsidP="005F0889">
      <w:pPr>
        <w:rPr>
          <w:szCs w:val="24"/>
        </w:rPr>
      </w:pPr>
    </w:p>
    <w:p w14:paraId="248EAC03" w14:textId="34F54604" w:rsidR="00FE52C4" w:rsidRPr="00790053" w:rsidRDefault="005F0889" w:rsidP="005F0889">
      <w:pPr>
        <w:ind w:firstLine="720"/>
        <w:rPr>
          <w:szCs w:val="24"/>
        </w:rPr>
      </w:pPr>
      <w:r>
        <w:rPr>
          <w:szCs w:val="24"/>
        </w:rPr>
        <w:t xml:space="preserve">       </w:t>
      </w:r>
      <w:r>
        <w:rPr>
          <w:szCs w:val="24"/>
        </w:rPr>
        <w:tab/>
      </w:r>
      <w:r>
        <w:rPr>
          <w:szCs w:val="24"/>
        </w:rPr>
        <w:tab/>
      </w:r>
      <w:r>
        <w:rPr>
          <w:szCs w:val="24"/>
        </w:rPr>
        <w:tab/>
      </w:r>
      <w:r>
        <w:rPr>
          <w:szCs w:val="24"/>
        </w:rPr>
        <w:tab/>
        <w:t xml:space="preserve">         </w:t>
      </w:r>
      <w:r w:rsidR="00FE52C4" w:rsidRPr="00790053">
        <w:rPr>
          <w:szCs w:val="24"/>
        </w:rPr>
        <w:t>_________________________________</w:t>
      </w:r>
    </w:p>
    <w:p w14:paraId="4209A9C4" w14:textId="011D4799" w:rsidR="00FE52C4" w:rsidRPr="00790053" w:rsidRDefault="00FE52C4" w:rsidP="005F0889">
      <w:pPr>
        <w:rPr>
          <w:szCs w:val="24"/>
        </w:rPr>
      </w:pPr>
      <w:r w:rsidRPr="00790053">
        <w:rPr>
          <w:szCs w:val="24"/>
        </w:rPr>
        <w:tab/>
      </w:r>
      <w:r w:rsidRPr="00790053">
        <w:rPr>
          <w:szCs w:val="24"/>
        </w:rPr>
        <w:tab/>
      </w:r>
      <w:r w:rsidRPr="00790053">
        <w:rPr>
          <w:szCs w:val="24"/>
        </w:rPr>
        <w:tab/>
      </w:r>
      <w:r w:rsidRPr="00790053">
        <w:rPr>
          <w:szCs w:val="24"/>
        </w:rPr>
        <w:tab/>
      </w:r>
      <w:r w:rsidRPr="00790053">
        <w:rPr>
          <w:szCs w:val="24"/>
        </w:rPr>
        <w:tab/>
      </w:r>
      <w:r w:rsidR="005F0889">
        <w:rPr>
          <w:szCs w:val="24"/>
        </w:rPr>
        <w:t xml:space="preserve">        V</w:t>
      </w:r>
      <w:r>
        <w:rPr>
          <w:szCs w:val="24"/>
        </w:rPr>
        <w:t>anessa Evans-Grevious</w:t>
      </w:r>
      <w:r w:rsidR="005F0889">
        <w:rPr>
          <w:szCs w:val="24"/>
        </w:rPr>
        <w:t xml:space="preserve">, </w:t>
      </w:r>
      <w:r w:rsidRPr="00790053">
        <w:rPr>
          <w:szCs w:val="24"/>
        </w:rPr>
        <w:t>Chair</w:t>
      </w:r>
      <w:r w:rsidRPr="00790053">
        <w:rPr>
          <w:szCs w:val="24"/>
        </w:rPr>
        <w:tab/>
      </w:r>
    </w:p>
    <w:p w14:paraId="07C2A790" w14:textId="77777777" w:rsidR="00FE52C4" w:rsidRPr="00790053" w:rsidRDefault="00FE52C4" w:rsidP="005F0889">
      <w:pPr>
        <w:ind w:firstLine="720"/>
        <w:rPr>
          <w:szCs w:val="24"/>
        </w:rPr>
      </w:pPr>
    </w:p>
    <w:p w14:paraId="72744A9F" w14:textId="77777777" w:rsidR="00FE52C4" w:rsidRPr="00790053" w:rsidRDefault="00FE52C4" w:rsidP="005F0889">
      <w:pPr>
        <w:rPr>
          <w:szCs w:val="24"/>
        </w:rPr>
      </w:pPr>
    </w:p>
    <w:p w14:paraId="725FB390" w14:textId="53E29B65" w:rsidR="00FE52C4" w:rsidRPr="00790053" w:rsidRDefault="00FE52C4" w:rsidP="005F0889">
      <w:pPr>
        <w:rPr>
          <w:szCs w:val="24"/>
        </w:rPr>
      </w:pPr>
      <w:r w:rsidRPr="00790053">
        <w:rPr>
          <w:szCs w:val="24"/>
        </w:rPr>
        <w:t>____________________________</w:t>
      </w:r>
      <w:r w:rsidR="005F0889">
        <w:rPr>
          <w:szCs w:val="24"/>
        </w:rPr>
        <w:t>_____</w:t>
      </w:r>
    </w:p>
    <w:p w14:paraId="5C789A9D" w14:textId="30C29248" w:rsidR="00FE52C4" w:rsidRPr="001E426D" w:rsidRDefault="00FE52C4" w:rsidP="005F0889">
      <w:pPr>
        <w:rPr>
          <w:szCs w:val="24"/>
        </w:rPr>
      </w:pPr>
      <w:r w:rsidRPr="00790053">
        <w:rPr>
          <w:szCs w:val="24"/>
        </w:rPr>
        <w:t>Donna L. Harper</w:t>
      </w:r>
      <w:r w:rsidR="005F0889">
        <w:rPr>
          <w:szCs w:val="24"/>
        </w:rPr>
        <w:t xml:space="preserve">, </w:t>
      </w:r>
      <w:r w:rsidRPr="00790053">
        <w:rPr>
          <w:szCs w:val="24"/>
        </w:rPr>
        <w:t>Secretary to the Board</w:t>
      </w:r>
    </w:p>
    <w:p w14:paraId="4567F15B" w14:textId="3B3FC37C" w:rsidR="00966C3A" w:rsidRPr="001E426D" w:rsidRDefault="00966C3A" w:rsidP="005F0889">
      <w:pPr>
        <w:ind w:right="450"/>
        <w:rPr>
          <w:szCs w:val="24"/>
        </w:rPr>
      </w:pPr>
    </w:p>
    <w:sectPr w:rsidR="00966C3A" w:rsidRPr="001E426D" w:rsidSect="0066047E">
      <w:headerReference w:type="default" r:id="rId8"/>
      <w:footerReference w:type="default" r:id="rId9"/>
      <w:pgSz w:w="12240" w:h="15840"/>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C594E" w14:textId="77777777" w:rsidR="0023779E" w:rsidRDefault="0023779E">
      <w:r>
        <w:separator/>
      </w:r>
    </w:p>
  </w:endnote>
  <w:endnote w:type="continuationSeparator" w:id="0">
    <w:p w14:paraId="6E5B6A9C" w14:textId="77777777" w:rsidR="0023779E" w:rsidRDefault="00237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5FE64" w14:textId="77777777" w:rsidR="00AB5F26" w:rsidRDefault="00AB5F26">
    <w:pPr>
      <w:pStyle w:val="Footer"/>
      <w:jc w:val="both"/>
      <w:rPr>
        <w:rFonts w:ascii="Univers" w:hAnsi="Univers"/>
        <w:b/>
        <w:i/>
        <w:sz w:val="19"/>
      </w:rPr>
    </w:pPr>
  </w:p>
  <w:p w14:paraId="779D0BE8" w14:textId="77777777" w:rsidR="00AB5F26" w:rsidRDefault="00C273C9" w:rsidP="00BA61D1">
    <w:pPr>
      <w:pBdr>
        <w:top w:val="single" w:sz="30" w:space="8" w:color="auto"/>
      </w:pBdr>
      <w:tabs>
        <w:tab w:val="left" w:pos="8175"/>
      </w:tabs>
      <w:jc w:val="both"/>
      <w:rPr>
        <w:rFonts w:ascii="Univers" w:hAnsi="Univers"/>
        <w:b/>
        <w:i/>
        <w:sz w:val="19"/>
      </w:rPr>
    </w:pPr>
    <w:r>
      <w:rPr>
        <w:rFonts w:ascii="Univers" w:hAnsi="Univers"/>
        <w:b/>
        <w:i/>
        <w:noProof/>
        <w:sz w:val="19"/>
      </w:rPr>
      <mc:AlternateContent>
        <mc:Choice Requires="wps">
          <w:drawing>
            <wp:anchor distT="0" distB="0" distL="114300" distR="114300" simplePos="0" relativeHeight="251659264" behindDoc="0" locked="0" layoutInCell="1" allowOverlap="1" wp14:anchorId="196EAE73" wp14:editId="46273044">
              <wp:simplePos x="0" y="0"/>
              <wp:positionH relativeFrom="column">
                <wp:posOffset>38100</wp:posOffset>
              </wp:positionH>
              <wp:positionV relativeFrom="paragraph">
                <wp:posOffset>56515</wp:posOffset>
              </wp:positionV>
              <wp:extent cx="1962150" cy="1047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962150" cy="1047750"/>
                      </a:xfrm>
                      <a:prstGeom prst="rect">
                        <a:avLst/>
                      </a:prstGeom>
                      <a:solidFill>
                        <a:schemeClr val="lt1"/>
                      </a:solidFill>
                      <a:ln w="6350">
                        <a:noFill/>
                      </a:ln>
                    </wps:spPr>
                    <wps:txbx>
                      <w:txbxContent>
                        <w:p w14:paraId="6F70CBAC" w14:textId="77777777" w:rsidR="00BA61D1" w:rsidRDefault="00BA61D1">
                          <w:r>
                            <w:rPr>
                              <w:noProof/>
                            </w:rPr>
                            <w:drawing>
                              <wp:inline distT="0" distB="0" distL="0" distR="0" wp14:anchorId="7A87879D" wp14:editId="3C6A996E">
                                <wp:extent cx="1685925" cy="104334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15332" cy="10615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EAE73" id="_x0000_t202" coordsize="21600,21600" o:spt="202" path="m,l,21600r21600,l21600,xe">
              <v:stroke joinstyle="miter"/>
              <v:path gradientshapeok="t" o:connecttype="rect"/>
            </v:shapetype>
            <v:shape id="Text Box 2" o:spid="_x0000_s1026" type="#_x0000_t202" style="position:absolute;left:0;text-align:left;margin-left:3pt;margin-top:4.45pt;width:154.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" fillcolor="white [3201]" stroked="f" strokeweight=".5pt">
              <v:textbox>
                <w:txbxContent>
                  <w:p w14:paraId="6F70CBAC" w14:textId="77777777" w:rsidR="00BA61D1" w:rsidRDefault="00BA61D1">
                    <w:r>
                      <w:rPr>
                        <w:noProof/>
                      </w:rPr>
                      <w:drawing>
                        <wp:inline distT="0" distB="0" distL="0" distR="0" wp14:anchorId="7A87879D" wp14:editId="3C6A996E">
                          <wp:extent cx="1685925" cy="1043346"/>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15332" cy="1061545"/>
                                  </a:xfrm>
                                  <a:prstGeom prst="rect">
                                    <a:avLst/>
                                  </a:prstGeom>
                                </pic:spPr>
                              </pic:pic>
                            </a:graphicData>
                          </a:graphic>
                        </wp:inline>
                      </w:drawing>
                    </w:r>
                  </w:p>
                </w:txbxContent>
              </v:textbox>
            </v:shape>
          </w:pict>
        </mc:Fallback>
      </mc:AlternateContent>
    </w:r>
    <w:r w:rsidR="00BA61D1">
      <w:rPr>
        <w:rFonts w:ascii="Univers" w:hAnsi="Univers"/>
        <w:b/>
        <w:i/>
        <w:noProof/>
        <w:sz w:val="19"/>
      </w:rPr>
      <mc:AlternateContent>
        <mc:Choice Requires="wps">
          <w:drawing>
            <wp:anchor distT="0" distB="0" distL="114300" distR="114300" simplePos="0" relativeHeight="251660288" behindDoc="0" locked="0" layoutInCell="1" allowOverlap="1" wp14:anchorId="68738D46" wp14:editId="33FF97D6">
              <wp:simplePos x="0" y="0"/>
              <wp:positionH relativeFrom="column">
                <wp:posOffset>4876800</wp:posOffset>
              </wp:positionH>
              <wp:positionV relativeFrom="paragraph">
                <wp:posOffset>113665</wp:posOffset>
              </wp:positionV>
              <wp:extent cx="1485900" cy="4762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85900" cy="476250"/>
                      </a:xfrm>
                      <a:prstGeom prst="rect">
                        <a:avLst/>
                      </a:prstGeom>
                      <a:solidFill>
                        <a:schemeClr val="lt1"/>
                      </a:solidFill>
                      <a:ln w="6350">
                        <a:noFill/>
                      </a:ln>
                    </wps:spPr>
                    <wps:txbx>
                      <w:txbxContent>
                        <w:p w14:paraId="74DB9993" w14:textId="77777777" w:rsidR="00BA61D1" w:rsidRDefault="00BA61D1" w:rsidP="00BA61D1">
                          <w:pPr>
                            <w:pStyle w:val="Footer"/>
                            <w:rPr>
                              <w:rFonts w:ascii="Univers" w:hAnsi="Univers"/>
                              <w:b/>
                              <w:bCs/>
                            </w:rPr>
                          </w:pPr>
                          <w:r>
                            <w:rPr>
                              <w:rFonts w:ascii="Univers" w:hAnsi="Univers"/>
                              <w:b/>
                              <w:bCs/>
                            </w:rPr>
                            <w:t>Board of Visitors</w:t>
                          </w:r>
                        </w:p>
                        <w:p w14:paraId="279F920B" w14:textId="172B055C" w:rsidR="00BA61D1" w:rsidRPr="008720B4" w:rsidRDefault="00B7462B" w:rsidP="00BA61D1">
                          <w:pPr>
                            <w:pStyle w:val="Footer"/>
                            <w:rPr>
                              <w:rFonts w:ascii="Univers" w:hAnsi="Univers"/>
                              <w:b/>
                              <w:bCs/>
                            </w:rPr>
                          </w:pPr>
                          <w:r>
                            <w:rPr>
                              <w:rFonts w:ascii="Arial" w:hAnsi="Arial" w:cs="Arial"/>
                              <w:b/>
                              <w:noProof/>
                            </w:rPr>
                            <w:t>February 17, 2022</w:t>
                          </w:r>
                        </w:p>
                        <w:p w14:paraId="2FB26A5E" w14:textId="77777777" w:rsidR="00BA61D1" w:rsidRDefault="00BA61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738D46" id="_x0000_t202" coordsize="21600,21600" o:spt="202" path="m,l,21600r21600,l21600,xe">
              <v:stroke joinstyle="miter"/>
              <v:path gradientshapeok="t" o:connecttype="rect"/>
            </v:shapetype>
            <v:shape id="Text Box 4" o:spid="_x0000_s1027" type="#_x0000_t202" style="position:absolute;left:0;text-align:left;margin-left:384pt;margin-top:8.95pt;width:117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" fillcolor="white [3201]" stroked="f" strokeweight=".5pt">
              <v:textbox>
                <w:txbxContent>
                  <w:p w14:paraId="74DB9993" w14:textId="77777777" w:rsidR="00BA61D1" w:rsidRDefault="00BA61D1" w:rsidP="00BA61D1">
                    <w:pPr>
                      <w:pStyle w:val="Footer"/>
                      <w:rPr>
                        <w:rFonts w:ascii="Univers" w:hAnsi="Univers"/>
                        <w:b/>
                        <w:bCs/>
                      </w:rPr>
                    </w:pPr>
                    <w:r>
                      <w:rPr>
                        <w:rFonts w:ascii="Univers" w:hAnsi="Univers"/>
                        <w:b/>
                        <w:bCs/>
                      </w:rPr>
                      <w:t>Board of Visitors</w:t>
                    </w:r>
                  </w:p>
                  <w:p w14:paraId="279F920B" w14:textId="172B055C" w:rsidR="00BA61D1" w:rsidRPr="008720B4" w:rsidRDefault="00B7462B" w:rsidP="00BA61D1">
                    <w:pPr>
                      <w:pStyle w:val="Footer"/>
                      <w:rPr>
                        <w:rFonts w:ascii="Univers" w:hAnsi="Univers"/>
                        <w:b/>
                        <w:bCs/>
                      </w:rPr>
                    </w:pPr>
                    <w:r>
                      <w:rPr>
                        <w:rFonts w:ascii="Arial" w:hAnsi="Arial" w:cs="Arial"/>
                        <w:b/>
                        <w:noProof/>
                      </w:rPr>
                      <w:t>February 17, 2022</w:t>
                    </w:r>
                  </w:p>
                  <w:p w14:paraId="2FB26A5E" w14:textId="77777777" w:rsidR="00BA61D1" w:rsidRDefault="00BA61D1"/>
                </w:txbxContent>
              </v:textbox>
            </v:shape>
          </w:pict>
        </mc:Fallback>
      </mc:AlternateContent>
    </w:r>
    <w:r w:rsidR="00BA61D1">
      <w:rPr>
        <w:rFonts w:ascii="Univers" w:hAnsi="Univers"/>
        <w:b/>
        <w:i/>
        <w:sz w:val="19"/>
      </w:rPr>
      <w:tab/>
    </w:r>
  </w:p>
  <w:p w14:paraId="5EDEAB5B" w14:textId="77777777" w:rsidR="00AB5F26" w:rsidRDefault="00AB5F26" w:rsidP="00966C3A">
    <w:pPr>
      <w:pBdr>
        <w:top w:val="single" w:sz="30" w:space="8" w:color="auto"/>
      </w:pBdr>
      <w:jc w:val="both"/>
      <w:rPr>
        <w:rFonts w:ascii="Univers" w:hAnsi="Univers"/>
        <w:b/>
        <w:i/>
        <w:sz w:val="19"/>
      </w:rPr>
    </w:pPr>
  </w:p>
  <w:p w14:paraId="1F60A770" w14:textId="77777777" w:rsidR="00EF010F" w:rsidRPr="0094727A" w:rsidRDefault="00AB5F26" w:rsidP="00BA61D1">
    <w:pPr>
      <w:jc w:val="right"/>
      <w:rPr>
        <w:rFonts w:ascii="Univers" w:hAnsi="Univers"/>
        <w:b/>
        <w:sz w:val="19"/>
      </w:rPr>
    </w:pPr>
    <w:r>
      <w:rPr>
        <w:b/>
        <w:i/>
        <w:sz w:val="19"/>
      </w:rPr>
      <w:tab/>
    </w:r>
    <w:r>
      <w:rPr>
        <w:b/>
        <w:i/>
        <w:sz w:val="19"/>
      </w:rPr>
      <w:tab/>
    </w:r>
    <w:r>
      <w:rPr>
        <w:b/>
        <w:i/>
        <w:sz w:val="19"/>
      </w:rPr>
      <w:tab/>
    </w:r>
    <w:r>
      <w:rPr>
        <w:b/>
        <w:i/>
        <w:sz w:val="19"/>
      </w:rPr>
      <w:tab/>
    </w:r>
    <w:r>
      <w:rPr>
        <w:b/>
        <w:i/>
        <w:sz w:val="19"/>
      </w:rPr>
      <w:tab/>
    </w:r>
    <w:r>
      <w:rPr>
        <w:b/>
        <w:i/>
        <w:sz w:val="19"/>
      </w:rPr>
      <w:tab/>
    </w:r>
    <w:r>
      <w:rPr>
        <w:b/>
        <w:i/>
        <w:sz w:val="19"/>
      </w:rPr>
      <w:tab/>
    </w:r>
    <w:r>
      <w:rPr>
        <w:b/>
        <w:i/>
        <w:sz w:val="19"/>
      </w:rPr>
      <w:tab/>
      <w:t xml:space="preserve">                                      </w:t>
    </w:r>
  </w:p>
  <w:p w14:paraId="5A04444F" w14:textId="77777777" w:rsidR="00AB5F26" w:rsidRDefault="00E43ABA">
    <w:pPr>
      <w:jc w:val="both"/>
      <w:rPr>
        <w:rFonts w:ascii="Univers" w:hAnsi="Univers"/>
        <w:sz w:val="19"/>
      </w:rPr>
    </w:pPr>
    <w:r>
      <w:rPr>
        <w:rFonts w:ascii="Univers" w:hAnsi="Univers"/>
        <w:sz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906D" w14:textId="77777777" w:rsidR="0023779E" w:rsidRDefault="0023779E">
      <w:r>
        <w:separator/>
      </w:r>
    </w:p>
  </w:footnote>
  <w:footnote w:type="continuationSeparator" w:id="0">
    <w:p w14:paraId="7824A8AA" w14:textId="77777777" w:rsidR="0023779E" w:rsidRDefault="00237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CF2F" w14:textId="77777777" w:rsidR="00AB5F26" w:rsidRDefault="00AB5F26">
    <w:pPr>
      <w:pStyle w:val="Header"/>
      <w:pBdr>
        <w:bottom w:val="single" w:sz="30" w:space="1" w:color="auto"/>
      </w:pBdr>
      <w:jc w:val="right"/>
      <w:rPr>
        <w:rStyle w:val="PageNumber"/>
        <w:b/>
        <w:i/>
        <w:sz w:val="19"/>
      </w:rPr>
    </w:pPr>
    <w:r>
      <w:rPr>
        <w:b/>
        <w:i/>
        <w:sz w:val="19"/>
      </w:rPr>
      <w:tab/>
    </w:r>
    <w:r>
      <w:rPr>
        <w:b/>
        <w:i/>
        <w:sz w:val="19"/>
      </w:rPr>
      <w:tab/>
    </w:r>
    <w:r>
      <w:rPr>
        <w:b/>
        <w:i/>
        <w:sz w:val="19"/>
      </w:rPr>
      <w:tab/>
    </w:r>
    <w:r>
      <w:rPr>
        <w:b/>
        <w:i/>
        <w:sz w:val="19"/>
      </w:rPr>
      <w:tab/>
      <w:t xml:space="preserve">                                                                       </w:t>
    </w:r>
    <w:r>
      <w:rPr>
        <w:b/>
        <w:i/>
        <w:sz w:val="19"/>
      </w:rPr>
      <w:tab/>
      <w:t xml:space="preserve"> </w:t>
    </w:r>
  </w:p>
  <w:p w14:paraId="791C32E2" w14:textId="77777777" w:rsidR="00AB5F26" w:rsidRDefault="00AB5F26">
    <w:pPr>
      <w:pStyle w:val="Header"/>
      <w:rPr>
        <w:b/>
        <w:i/>
        <w:sz w:val="19"/>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CC9"/>
    <w:multiLevelType w:val="hybridMultilevel"/>
    <w:tmpl w:val="718210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82546E"/>
    <w:multiLevelType w:val="hybridMultilevel"/>
    <w:tmpl w:val="8E04A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07AB7"/>
    <w:multiLevelType w:val="multilevel"/>
    <w:tmpl w:val="27C2A374"/>
    <w:lvl w:ilvl="0">
      <w:start w:val="2017"/>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6233FA"/>
    <w:multiLevelType w:val="hybridMultilevel"/>
    <w:tmpl w:val="8EFE383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635565"/>
    <w:multiLevelType w:val="hybridMultilevel"/>
    <w:tmpl w:val="AF0282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E21B74"/>
    <w:multiLevelType w:val="hybridMultilevel"/>
    <w:tmpl w:val="3CC6F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07153A"/>
    <w:multiLevelType w:val="hybridMultilevel"/>
    <w:tmpl w:val="2D6625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5B77E9"/>
    <w:multiLevelType w:val="hybridMultilevel"/>
    <w:tmpl w:val="036477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0340FF"/>
    <w:multiLevelType w:val="hybridMultilevel"/>
    <w:tmpl w:val="D3ECA618"/>
    <w:lvl w:ilvl="0" w:tplc="89A05CD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740228"/>
    <w:multiLevelType w:val="hybridMultilevel"/>
    <w:tmpl w:val="F098B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901D92"/>
    <w:multiLevelType w:val="singleLevel"/>
    <w:tmpl w:val="E2CAEA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9854E1"/>
    <w:multiLevelType w:val="hybridMultilevel"/>
    <w:tmpl w:val="FB96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AA1CD9"/>
    <w:multiLevelType w:val="hybridMultilevel"/>
    <w:tmpl w:val="F0CAFC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FE0E66"/>
    <w:multiLevelType w:val="hybridMultilevel"/>
    <w:tmpl w:val="0DF00118"/>
    <w:lvl w:ilvl="0" w:tplc="DCF2F15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392A4C9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5" w15:restartNumberingAfterBreak="0">
    <w:nsid w:val="3E1029A7"/>
    <w:multiLevelType w:val="hybridMultilevel"/>
    <w:tmpl w:val="DDCC70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F7532A6"/>
    <w:multiLevelType w:val="hybridMultilevel"/>
    <w:tmpl w:val="1E7E1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753584"/>
    <w:multiLevelType w:val="hybridMultilevel"/>
    <w:tmpl w:val="2D429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7C24F1"/>
    <w:multiLevelType w:val="singleLevel"/>
    <w:tmpl w:val="BBD6773A"/>
    <w:lvl w:ilvl="0">
      <w:start w:val="2"/>
      <w:numFmt w:val="upperRoman"/>
      <w:lvlText w:val="%1."/>
      <w:lvlJc w:val="left"/>
      <w:pPr>
        <w:tabs>
          <w:tab w:val="num" w:pos="1440"/>
        </w:tabs>
        <w:ind w:left="1440" w:hanging="1440"/>
      </w:pPr>
      <w:rPr>
        <w:rFonts w:hint="default"/>
      </w:rPr>
    </w:lvl>
  </w:abstractNum>
  <w:abstractNum w:abstractNumId="19" w15:restartNumberingAfterBreak="0">
    <w:nsid w:val="4F0D7400"/>
    <w:multiLevelType w:val="hybridMultilevel"/>
    <w:tmpl w:val="EF5C27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F996F76"/>
    <w:multiLevelType w:val="hybridMultilevel"/>
    <w:tmpl w:val="AFD893AE"/>
    <w:lvl w:ilvl="0" w:tplc="FCF03EBA">
      <w:start w:val="2017"/>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0C27F0"/>
    <w:multiLevelType w:val="hybridMultilevel"/>
    <w:tmpl w:val="D83AD2C6"/>
    <w:lvl w:ilvl="0" w:tplc="89785A1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2168D1"/>
    <w:multiLevelType w:val="multilevel"/>
    <w:tmpl w:val="D0723C22"/>
    <w:lvl w:ilvl="0">
      <w:start w:val="2017"/>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8F3236"/>
    <w:multiLevelType w:val="hybridMultilevel"/>
    <w:tmpl w:val="E0A84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3907BD"/>
    <w:multiLevelType w:val="hybridMultilevel"/>
    <w:tmpl w:val="1476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2709D"/>
    <w:multiLevelType w:val="hybridMultilevel"/>
    <w:tmpl w:val="EF180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386595C"/>
    <w:multiLevelType w:val="hybridMultilevel"/>
    <w:tmpl w:val="11E4D654"/>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0A72F3"/>
    <w:multiLevelType w:val="hybridMultilevel"/>
    <w:tmpl w:val="CF904F38"/>
    <w:lvl w:ilvl="0" w:tplc="462210AA">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A155FF"/>
    <w:multiLevelType w:val="hybridMultilevel"/>
    <w:tmpl w:val="C1126164"/>
    <w:lvl w:ilvl="0" w:tplc="5BC04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787230"/>
    <w:multiLevelType w:val="multilevel"/>
    <w:tmpl w:val="E9BA2EA4"/>
    <w:lvl w:ilvl="0">
      <w:start w:val="2017"/>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732826"/>
    <w:multiLevelType w:val="hybridMultilevel"/>
    <w:tmpl w:val="F3B61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3832CB"/>
    <w:multiLevelType w:val="hybridMultilevel"/>
    <w:tmpl w:val="8862B2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0"/>
  </w:num>
  <w:num w:numId="3">
    <w:abstractNumId w:val="18"/>
  </w:num>
  <w:num w:numId="4">
    <w:abstractNumId w:val="5"/>
  </w:num>
  <w:num w:numId="5">
    <w:abstractNumId w:val="13"/>
  </w:num>
  <w:num w:numId="6">
    <w:abstractNumId w:val="30"/>
  </w:num>
  <w:num w:numId="7">
    <w:abstractNumId w:val="27"/>
  </w:num>
  <w:num w:numId="8">
    <w:abstractNumId w:val="28"/>
  </w:num>
  <w:num w:numId="9">
    <w:abstractNumId w:val="21"/>
  </w:num>
  <w:num w:numId="10">
    <w:abstractNumId w:val="19"/>
  </w:num>
  <w:num w:numId="11">
    <w:abstractNumId w:val="4"/>
  </w:num>
  <w:num w:numId="12">
    <w:abstractNumId w:val="0"/>
  </w:num>
  <w:num w:numId="13">
    <w:abstractNumId w:val="23"/>
  </w:num>
  <w:num w:numId="14">
    <w:abstractNumId w:val="12"/>
  </w:num>
  <w:num w:numId="15">
    <w:abstractNumId w:val="7"/>
  </w:num>
  <w:num w:numId="16">
    <w:abstractNumId w:val="31"/>
  </w:num>
  <w:num w:numId="17">
    <w:abstractNumId w:val="15"/>
  </w:num>
  <w:num w:numId="18">
    <w:abstractNumId w:val="6"/>
  </w:num>
  <w:num w:numId="19">
    <w:abstractNumId w:val="9"/>
  </w:num>
  <w:num w:numId="20">
    <w:abstractNumId w:val="8"/>
  </w:num>
  <w:num w:numId="21">
    <w:abstractNumId w:val="25"/>
  </w:num>
  <w:num w:numId="22">
    <w:abstractNumId w:val="17"/>
  </w:num>
  <w:num w:numId="23">
    <w:abstractNumId w:val="16"/>
  </w:num>
  <w:num w:numId="24">
    <w:abstractNumId w:val="24"/>
  </w:num>
  <w:num w:numId="25">
    <w:abstractNumId w:val="3"/>
  </w:num>
  <w:num w:numId="26">
    <w:abstractNumId w:val="26"/>
  </w:num>
  <w:num w:numId="27">
    <w:abstractNumId w:val="2"/>
  </w:num>
  <w:num w:numId="28">
    <w:abstractNumId w:val="29"/>
  </w:num>
  <w:num w:numId="29">
    <w:abstractNumId w:val="20"/>
  </w:num>
  <w:num w:numId="30">
    <w:abstractNumId w:val="22"/>
  </w:num>
  <w:num w:numId="31">
    <w:abstractNumId w:val="1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F7C"/>
    <w:rsid w:val="000009DB"/>
    <w:rsid w:val="00001878"/>
    <w:rsid w:val="00003C78"/>
    <w:rsid w:val="000045C7"/>
    <w:rsid w:val="00004CCC"/>
    <w:rsid w:val="00005706"/>
    <w:rsid w:val="00005FFB"/>
    <w:rsid w:val="000070E5"/>
    <w:rsid w:val="0000737E"/>
    <w:rsid w:val="00013C33"/>
    <w:rsid w:val="00016191"/>
    <w:rsid w:val="000205DE"/>
    <w:rsid w:val="00022554"/>
    <w:rsid w:val="000236FF"/>
    <w:rsid w:val="0002724C"/>
    <w:rsid w:val="0002752F"/>
    <w:rsid w:val="000300DE"/>
    <w:rsid w:val="0003083C"/>
    <w:rsid w:val="00031110"/>
    <w:rsid w:val="00031735"/>
    <w:rsid w:val="00031C74"/>
    <w:rsid w:val="00033227"/>
    <w:rsid w:val="00034553"/>
    <w:rsid w:val="00035BC9"/>
    <w:rsid w:val="0003609B"/>
    <w:rsid w:val="00036AF4"/>
    <w:rsid w:val="00040792"/>
    <w:rsid w:val="00040F16"/>
    <w:rsid w:val="00047402"/>
    <w:rsid w:val="00050150"/>
    <w:rsid w:val="00052144"/>
    <w:rsid w:val="000531A4"/>
    <w:rsid w:val="00062032"/>
    <w:rsid w:val="0006376A"/>
    <w:rsid w:val="00074B60"/>
    <w:rsid w:val="00077394"/>
    <w:rsid w:val="00083CA1"/>
    <w:rsid w:val="000863B8"/>
    <w:rsid w:val="00086D7F"/>
    <w:rsid w:val="00091A67"/>
    <w:rsid w:val="00091EB2"/>
    <w:rsid w:val="000936AC"/>
    <w:rsid w:val="00094D8C"/>
    <w:rsid w:val="00095DAB"/>
    <w:rsid w:val="000A02DC"/>
    <w:rsid w:val="000A3233"/>
    <w:rsid w:val="000B3670"/>
    <w:rsid w:val="000B4175"/>
    <w:rsid w:val="000B7F70"/>
    <w:rsid w:val="000C1162"/>
    <w:rsid w:val="000C7373"/>
    <w:rsid w:val="000D00A8"/>
    <w:rsid w:val="000D31E0"/>
    <w:rsid w:val="000D53F0"/>
    <w:rsid w:val="000D74E4"/>
    <w:rsid w:val="000E007D"/>
    <w:rsid w:val="000E5C16"/>
    <w:rsid w:val="000F12B0"/>
    <w:rsid w:val="000F1518"/>
    <w:rsid w:val="000F1810"/>
    <w:rsid w:val="000F1D1A"/>
    <w:rsid w:val="000F2790"/>
    <w:rsid w:val="000F5BBB"/>
    <w:rsid w:val="000F7C4F"/>
    <w:rsid w:val="00101133"/>
    <w:rsid w:val="001030FD"/>
    <w:rsid w:val="0010378A"/>
    <w:rsid w:val="00103E1C"/>
    <w:rsid w:val="0010404B"/>
    <w:rsid w:val="00105F3D"/>
    <w:rsid w:val="001078A1"/>
    <w:rsid w:val="001109D7"/>
    <w:rsid w:val="00110EB0"/>
    <w:rsid w:val="00110FE2"/>
    <w:rsid w:val="001120DE"/>
    <w:rsid w:val="0011349A"/>
    <w:rsid w:val="00114609"/>
    <w:rsid w:val="00114B19"/>
    <w:rsid w:val="0011790C"/>
    <w:rsid w:val="00117FD5"/>
    <w:rsid w:val="0012244E"/>
    <w:rsid w:val="00127445"/>
    <w:rsid w:val="00130063"/>
    <w:rsid w:val="00130EFB"/>
    <w:rsid w:val="0013313E"/>
    <w:rsid w:val="00135BFB"/>
    <w:rsid w:val="00136402"/>
    <w:rsid w:val="00140719"/>
    <w:rsid w:val="001424BA"/>
    <w:rsid w:val="00147A6E"/>
    <w:rsid w:val="00147FBD"/>
    <w:rsid w:val="001532EA"/>
    <w:rsid w:val="00153463"/>
    <w:rsid w:val="00156182"/>
    <w:rsid w:val="001568B4"/>
    <w:rsid w:val="001610C2"/>
    <w:rsid w:val="00162D4F"/>
    <w:rsid w:val="0016464D"/>
    <w:rsid w:val="00167D7B"/>
    <w:rsid w:val="001741FD"/>
    <w:rsid w:val="0017454D"/>
    <w:rsid w:val="00177137"/>
    <w:rsid w:val="00181922"/>
    <w:rsid w:val="0018359A"/>
    <w:rsid w:val="00185C20"/>
    <w:rsid w:val="00186A80"/>
    <w:rsid w:val="00187829"/>
    <w:rsid w:val="00187C3B"/>
    <w:rsid w:val="00187E71"/>
    <w:rsid w:val="00192304"/>
    <w:rsid w:val="00193D9E"/>
    <w:rsid w:val="001959C2"/>
    <w:rsid w:val="00196106"/>
    <w:rsid w:val="001A4278"/>
    <w:rsid w:val="001A5B4F"/>
    <w:rsid w:val="001A65E4"/>
    <w:rsid w:val="001A6B92"/>
    <w:rsid w:val="001B110D"/>
    <w:rsid w:val="001B382E"/>
    <w:rsid w:val="001C1479"/>
    <w:rsid w:val="001C2708"/>
    <w:rsid w:val="001C382E"/>
    <w:rsid w:val="001C514D"/>
    <w:rsid w:val="001C7002"/>
    <w:rsid w:val="001C70E2"/>
    <w:rsid w:val="001D1BF3"/>
    <w:rsid w:val="001D3816"/>
    <w:rsid w:val="001D656F"/>
    <w:rsid w:val="001E0A9C"/>
    <w:rsid w:val="001E33C9"/>
    <w:rsid w:val="001E426D"/>
    <w:rsid w:val="001E46DB"/>
    <w:rsid w:val="001E510E"/>
    <w:rsid w:val="001E5717"/>
    <w:rsid w:val="001E6A52"/>
    <w:rsid w:val="001E6FCB"/>
    <w:rsid w:val="001F00C9"/>
    <w:rsid w:val="001F0C70"/>
    <w:rsid w:val="001F16D7"/>
    <w:rsid w:val="001F4A97"/>
    <w:rsid w:val="00200F8A"/>
    <w:rsid w:val="0020699A"/>
    <w:rsid w:val="00207E9B"/>
    <w:rsid w:val="00210C43"/>
    <w:rsid w:val="00211E83"/>
    <w:rsid w:val="00216AE6"/>
    <w:rsid w:val="002205BE"/>
    <w:rsid w:val="00221D5E"/>
    <w:rsid w:val="00224B16"/>
    <w:rsid w:val="00225359"/>
    <w:rsid w:val="00230A2B"/>
    <w:rsid w:val="002311DB"/>
    <w:rsid w:val="00234167"/>
    <w:rsid w:val="002345C0"/>
    <w:rsid w:val="00236FF6"/>
    <w:rsid w:val="0023779E"/>
    <w:rsid w:val="00237E12"/>
    <w:rsid w:val="00240B56"/>
    <w:rsid w:val="00240DD8"/>
    <w:rsid w:val="002430C4"/>
    <w:rsid w:val="002460F5"/>
    <w:rsid w:val="00252DE0"/>
    <w:rsid w:val="00253443"/>
    <w:rsid w:val="002550E1"/>
    <w:rsid w:val="002637AA"/>
    <w:rsid w:val="00264097"/>
    <w:rsid w:val="00271EE7"/>
    <w:rsid w:val="00272E8A"/>
    <w:rsid w:val="0027703D"/>
    <w:rsid w:val="00277535"/>
    <w:rsid w:val="00277E90"/>
    <w:rsid w:val="0028532F"/>
    <w:rsid w:val="00286325"/>
    <w:rsid w:val="00287BD8"/>
    <w:rsid w:val="00290337"/>
    <w:rsid w:val="002923FF"/>
    <w:rsid w:val="00297734"/>
    <w:rsid w:val="002A0C43"/>
    <w:rsid w:val="002A158D"/>
    <w:rsid w:val="002A3F3C"/>
    <w:rsid w:val="002A57D8"/>
    <w:rsid w:val="002B2E7F"/>
    <w:rsid w:val="002B5FBC"/>
    <w:rsid w:val="002B6317"/>
    <w:rsid w:val="002C71B0"/>
    <w:rsid w:val="002C78D5"/>
    <w:rsid w:val="002C7B9C"/>
    <w:rsid w:val="002D03FD"/>
    <w:rsid w:val="002D0779"/>
    <w:rsid w:val="002D402B"/>
    <w:rsid w:val="002D647A"/>
    <w:rsid w:val="002D66C3"/>
    <w:rsid w:val="002D69D4"/>
    <w:rsid w:val="002E153B"/>
    <w:rsid w:val="002E4086"/>
    <w:rsid w:val="002F0666"/>
    <w:rsid w:val="002F126F"/>
    <w:rsid w:val="002F22C4"/>
    <w:rsid w:val="002F3FB1"/>
    <w:rsid w:val="002F4F73"/>
    <w:rsid w:val="002F56FD"/>
    <w:rsid w:val="002F6F40"/>
    <w:rsid w:val="002F75D0"/>
    <w:rsid w:val="002F781D"/>
    <w:rsid w:val="003044C5"/>
    <w:rsid w:val="0030748F"/>
    <w:rsid w:val="0031148C"/>
    <w:rsid w:val="00312C40"/>
    <w:rsid w:val="003130C5"/>
    <w:rsid w:val="0031337C"/>
    <w:rsid w:val="0031556A"/>
    <w:rsid w:val="00316DC3"/>
    <w:rsid w:val="00317F24"/>
    <w:rsid w:val="00321016"/>
    <w:rsid w:val="0032281F"/>
    <w:rsid w:val="003257EC"/>
    <w:rsid w:val="00325B11"/>
    <w:rsid w:val="00325C45"/>
    <w:rsid w:val="0033181F"/>
    <w:rsid w:val="00332261"/>
    <w:rsid w:val="00335B85"/>
    <w:rsid w:val="00344E31"/>
    <w:rsid w:val="0034590E"/>
    <w:rsid w:val="00346BF3"/>
    <w:rsid w:val="00347BFB"/>
    <w:rsid w:val="00352A1C"/>
    <w:rsid w:val="00354308"/>
    <w:rsid w:val="003556E1"/>
    <w:rsid w:val="003575B2"/>
    <w:rsid w:val="0036012A"/>
    <w:rsid w:val="003623DD"/>
    <w:rsid w:val="003628E5"/>
    <w:rsid w:val="00364E31"/>
    <w:rsid w:val="00367228"/>
    <w:rsid w:val="00380C7E"/>
    <w:rsid w:val="00382A78"/>
    <w:rsid w:val="0038340D"/>
    <w:rsid w:val="00384AC4"/>
    <w:rsid w:val="0038715C"/>
    <w:rsid w:val="00390373"/>
    <w:rsid w:val="0039456D"/>
    <w:rsid w:val="003955A1"/>
    <w:rsid w:val="003970C6"/>
    <w:rsid w:val="00397165"/>
    <w:rsid w:val="003A0181"/>
    <w:rsid w:val="003A13A5"/>
    <w:rsid w:val="003A294E"/>
    <w:rsid w:val="003A2F4F"/>
    <w:rsid w:val="003A45D9"/>
    <w:rsid w:val="003A66C1"/>
    <w:rsid w:val="003B0FA8"/>
    <w:rsid w:val="003B30D9"/>
    <w:rsid w:val="003B370F"/>
    <w:rsid w:val="003B479E"/>
    <w:rsid w:val="003B6F38"/>
    <w:rsid w:val="003C0830"/>
    <w:rsid w:val="003C2AE4"/>
    <w:rsid w:val="003D293F"/>
    <w:rsid w:val="003D2A8A"/>
    <w:rsid w:val="003D73C8"/>
    <w:rsid w:val="003E12B8"/>
    <w:rsid w:val="003E1CF1"/>
    <w:rsid w:val="003E1D5C"/>
    <w:rsid w:val="003E3227"/>
    <w:rsid w:val="003E3512"/>
    <w:rsid w:val="003E4E98"/>
    <w:rsid w:val="003E6679"/>
    <w:rsid w:val="003E6F70"/>
    <w:rsid w:val="003F2AEF"/>
    <w:rsid w:val="003F6616"/>
    <w:rsid w:val="003F72A6"/>
    <w:rsid w:val="00404F48"/>
    <w:rsid w:val="00406980"/>
    <w:rsid w:val="004101B9"/>
    <w:rsid w:val="00411362"/>
    <w:rsid w:val="00411D95"/>
    <w:rsid w:val="00415C63"/>
    <w:rsid w:val="00416CA7"/>
    <w:rsid w:val="004170D6"/>
    <w:rsid w:val="00417F71"/>
    <w:rsid w:val="00423129"/>
    <w:rsid w:val="004238C7"/>
    <w:rsid w:val="00430E86"/>
    <w:rsid w:val="00432E3E"/>
    <w:rsid w:val="004406CA"/>
    <w:rsid w:val="004416A1"/>
    <w:rsid w:val="004418CF"/>
    <w:rsid w:val="00443BFF"/>
    <w:rsid w:val="00444CCF"/>
    <w:rsid w:val="0044594A"/>
    <w:rsid w:val="004476FA"/>
    <w:rsid w:val="0045059D"/>
    <w:rsid w:val="004508A6"/>
    <w:rsid w:val="00454191"/>
    <w:rsid w:val="0045569A"/>
    <w:rsid w:val="00460306"/>
    <w:rsid w:val="004628AD"/>
    <w:rsid w:val="00463698"/>
    <w:rsid w:val="00466B2F"/>
    <w:rsid w:val="004720A1"/>
    <w:rsid w:val="0047320E"/>
    <w:rsid w:val="00476190"/>
    <w:rsid w:val="004775B7"/>
    <w:rsid w:val="00480CC3"/>
    <w:rsid w:val="004844CC"/>
    <w:rsid w:val="00484832"/>
    <w:rsid w:val="004909D5"/>
    <w:rsid w:val="00490D5E"/>
    <w:rsid w:val="0049360E"/>
    <w:rsid w:val="004958B3"/>
    <w:rsid w:val="004963C9"/>
    <w:rsid w:val="004A1D12"/>
    <w:rsid w:val="004A2C5F"/>
    <w:rsid w:val="004A3400"/>
    <w:rsid w:val="004A56F5"/>
    <w:rsid w:val="004A5F76"/>
    <w:rsid w:val="004A6CCE"/>
    <w:rsid w:val="004B15AE"/>
    <w:rsid w:val="004B1E76"/>
    <w:rsid w:val="004B34C5"/>
    <w:rsid w:val="004C0CAE"/>
    <w:rsid w:val="004C199F"/>
    <w:rsid w:val="004C2A99"/>
    <w:rsid w:val="004C442A"/>
    <w:rsid w:val="004C6F6A"/>
    <w:rsid w:val="004D0C89"/>
    <w:rsid w:val="004D1F47"/>
    <w:rsid w:val="004D2C6B"/>
    <w:rsid w:val="004D4222"/>
    <w:rsid w:val="004D6233"/>
    <w:rsid w:val="004E0F02"/>
    <w:rsid w:val="004E10B9"/>
    <w:rsid w:val="004E12E3"/>
    <w:rsid w:val="004E18C8"/>
    <w:rsid w:val="004E634D"/>
    <w:rsid w:val="004F1363"/>
    <w:rsid w:val="004F2CF8"/>
    <w:rsid w:val="004F4009"/>
    <w:rsid w:val="004F7A4C"/>
    <w:rsid w:val="00501372"/>
    <w:rsid w:val="00507A03"/>
    <w:rsid w:val="0051016C"/>
    <w:rsid w:val="00510BE2"/>
    <w:rsid w:val="005110A6"/>
    <w:rsid w:val="0051198A"/>
    <w:rsid w:val="005132E6"/>
    <w:rsid w:val="005164FA"/>
    <w:rsid w:val="00520C8D"/>
    <w:rsid w:val="00521ABB"/>
    <w:rsid w:val="00522379"/>
    <w:rsid w:val="00523C3C"/>
    <w:rsid w:val="00525803"/>
    <w:rsid w:val="00525996"/>
    <w:rsid w:val="00525BC3"/>
    <w:rsid w:val="00526300"/>
    <w:rsid w:val="0052732D"/>
    <w:rsid w:val="0053400F"/>
    <w:rsid w:val="005345C7"/>
    <w:rsid w:val="0053484D"/>
    <w:rsid w:val="005456D7"/>
    <w:rsid w:val="005462FA"/>
    <w:rsid w:val="00552225"/>
    <w:rsid w:val="00553315"/>
    <w:rsid w:val="0055602E"/>
    <w:rsid w:val="005563BC"/>
    <w:rsid w:val="00556E4E"/>
    <w:rsid w:val="0056412D"/>
    <w:rsid w:val="00565DCF"/>
    <w:rsid w:val="00574B06"/>
    <w:rsid w:val="00586158"/>
    <w:rsid w:val="0059102F"/>
    <w:rsid w:val="00594D6D"/>
    <w:rsid w:val="005A2048"/>
    <w:rsid w:val="005A3A5F"/>
    <w:rsid w:val="005A6DBB"/>
    <w:rsid w:val="005A7174"/>
    <w:rsid w:val="005B13A8"/>
    <w:rsid w:val="005B384B"/>
    <w:rsid w:val="005B4D6C"/>
    <w:rsid w:val="005C7ECC"/>
    <w:rsid w:val="005D240F"/>
    <w:rsid w:val="005D2709"/>
    <w:rsid w:val="005D6D9D"/>
    <w:rsid w:val="005D75CE"/>
    <w:rsid w:val="005E0682"/>
    <w:rsid w:val="005E0D21"/>
    <w:rsid w:val="005E3A21"/>
    <w:rsid w:val="005E3DD8"/>
    <w:rsid w:val="005F0889"/>
    <w:rsid w:val="005F2050"/>
    <w:rsid w:val="005F2996"/>
    <w:rsid w:val="005F541B"/>
    <w:rsid w:val="005F72E8"/>
    <w:rsid w:val="005F7CA3"/>
    <w:rsid w:val="00602EB7"/>
    <w:rsid w:val="00602FE7"/>
    <w:rsid w:val="006064C4"/>
    <w:rsid w:val="0061284D"/>
    <w:rsid w:val="00616E34"/>
    <w:rsid w:val="00620452"/>
    <w:rsid w:val="00621A2A"/>
    <w:rsid w:val="0063549D"/>
    <w:rsid w:val="00655779"/>
    <w:rsid w:val="00655D9F"/>
    <w:rsid w:val="00656BAB"/>
    <w:rsid w:val="0066047E"/>
    <w:rsid w:val="006703F9"/>
    <w:rsid w:val="006704DA"/>
    <w:rsid w:val="00672A41"/>
    <w:rsid w:val="00681245"/>
    <w:rsid w:val="00683CC6"/>
    <w:rsid w:val="0069101A"/>
    <w:rsid w:val="00694040"/>
    <w:rsid w:val="00695D81"/>
    <w:rsid w:val="006A1105"/>
    <w:rsid w:val="006A2CBB"/>
    <w:rsid w:val="006A330F"/>
    <w:rsid w:val="006A46CD"/>
    <w:rsid w:val="006A5AC7"/>
    <w:rsid w:val="006A72EC"/>
    <w:rsid w:val="006A7A23"/>
    <w:rsid w:val="006B024E"/>
    <w:rsid w:val="006B0C3B"/>
    <w:rsid w:val="006C3BFA"/>
    <w:rsid w:val="006C3F5E"/>
    <w:rsid w:val="006C6B4A"/>
    <w:rsid w:val="006C78AE"/>
    <w:rsid w:val="006D0D6E"/>
    <w:rsid w:val="006D160C"/>
    <w:rsid w:val="006D1710"/>
    <w:rsid w:val="006D19CA"/>
    <w:rsid w:val="006D3A88"/>
    <w:rsid w:val="006D5888"/>
    <w:rsid w:val="006D6249"/>
    <w:rsid w:val="006D6ACB"/>
    <w:rsid w:val="006D6B79"/>
    <w:rsid w:val="006D6BD2"/>
    <w:rsid w:val="006D7AA8"/>
    <w:rsid w:val="006E04CF"/>
    <w:rsid w:val="006E1F6F"/>
    <w:rsid w:val="006E2EA5"/>
    <w:rsid w:val="006E2FB6"/>
    <w:rsid w:val="006E7A07"/>
    <w:rsid w:val="006E7DA9"/>
    <w:rsid w:val="006F2F24"/>
    <w:rsid w:val="006F3026"/>
    <w:rsid w:val="00701402"/>
    <w:rsid w:val="00701FD9"/>
    <w:rsid w:val="007023B5"/>
    <w:rsid w:val="00703260"/>
    <w:rsid w:val="00710588"/>
    <w:rsid w:val="00712656"/>
    <w:rsid w:val="00714D95"/>
    <w:rsid w:val="00721652"/>
    <w:rsid w:val="0072217E"/>
    <w:rsid w:val="00726E11"/>
    <w:rsid w:val="00733DEC"/>
    <w:rsid w:val="007341F0"/>
    <w:rsid w:val="0073479D"/>
    <w:rsid w:val="007350BA"/>
    <w:rsid w:val="00743024"/>
    <w:rsid w:val="00744997"/>
    <w:rsid w:val="00744CB9"/>
    <w:rsid w:val="00745DE8"/>
    <w:rsid w:val="00746A1C"/>
    <w:rsid w:val="00750FB3"/>
    <w:rsid w:val="0075326C"/>
    <w:rsid w:val="007557CF"/>
    <w:rsid w:val="00757EBC"/>
    <w:rsid w:val="00762CDE"/>
    <w:rsid w:val="00764F5E"/>
    <w:rsid w:val="00766772"/>
    <w:rsid w:val="007676F9"/>
    <w:rsid w:val="00771FCD"/>
    <w:rsid w:val="007722A1"/>
    <w:rsid w:val="007740F0"/>
    <w:rsid w:val="00774AB8"/>
    <w:rsid w:val="00776978"/>
    <w:rsid w:val="0078138D"/>
    <w:rsid w:val="0078386F"/>
    <w:rsid w:val="00785E1B"/>
    <w:rsid w:val="0078681F"/>
    <w:rsid w:val="00786F15"/>
    <w:rsid w:val="00786FEC"/>
    <w:rsid w:val="00790053"/>
    <w:rsid w:val="00792840"/>
    <w:rsid w:val="00796DF6"/>
    <w:rsid w:val="00797940"/>
    <w:rsid w:val="007A4F3B"/>
    <w:rsid w:val="007A6683"/>
    <w:rsid w:val="007B046D"/>
    <w:rsid w:val="007B1021"/>
    <w:rsid w:val="007B3573"/>
    <w:rsid w:val="007B6939"/>
    <w:rsid w:val="007C1821"/>
    <w:rsid w:val="007C6958"/>
    <w:rsid w:val="007C6EB4"/>
    <w:rsid w:val="007D06A0"/>
    <w:rsid w:val="007D1BE2"/>
    <w:rsid w:val="007D3006"/>
    <w:rsid w:val="007D3240"/>
    <w:rsid w:val="007D51AA"/>
    <w:rsid w:val="007E1C09"/>
    <w:rsid w:val="007E2910"/>
    <w:rsid w:val="007E2A54"/>
    <w:rsid w:val="007E7AD5"/>
    <w:rsid w:val="007E7F44"/>
    <w:rsid w:val="007F09E4"/>
    <w:rsid w:val="007F15A7"/>
    <w:rsid w:val="007F3AA7"/>
    <w:rsid w:val="008004EF"/>
    <w:rsid w:val="0080133E"/>
    <w:rsid w:val="00802B46"/>
    <w:rsid w:val="008043FE"/>
    <w:rsid w:val="0080493F"/>
    <w:rsid w:val="00805556"/>
    <w:rsid w:val="00806777"/>
    <w:rsid w:val="00807A98"/>
    <w:rsid w:val="008132FF"/>
    <w:rsid w:val="008159EE"/>
    <w:rsid w:val="0081728D"/>
    <w:rsid w:val="00817F94"/>
    <w:rsid w:val="00822BFE"/>
    <w:rsid w:val="008257FE"/>
    <w:rsid w:val="0082629A"/>
    <w:rsid w:val="00827059"/>
    <w:rsid w:val="0082766A"/>
    <w:rsid w:val="00830BD8"/>
    <w:rsid w:val="00833A48"/>
    <w:rsid w:val="0083463D"/>
    <w:rsid w:val="00841353"/>
    <w:rsid w:val="0084582D"/>
    <w:rsid w:val="0084594D"/>
    <w:rsid w:val="00846C66"/>
    <w:rsid w:val="0084734F"/>
    <w:rsid w:val="008652F9"/>
    <w:rsid w:val="00867C8B"/>
    <w:rsid w:val="00870552"/>
    <w:rsid w:val="00871464"/>
    <w:rsid w:val="00871C86"/>
    <w:rsid w:val="008757B9"/>
    <w:rsid w:val="00880B86"/>
    <w:rsid w:val="00882F91"/>
    <w:rsid w:val="00891E94"/>
    <w:rsid w:val="008925FA"/>
    <w:rsid w:val="008928BE"/>
    <w:rsid w:val="008A05E0"/>
    <w:rsid w:val="008A26A4"/>
    <w:rsid w:val="008A33BE"/>
    <w:rsid w:val="008A4503"/>
    <w:rsid w:val="008A6ACD"/>
    <w:rsid w:val="008A73F6"/>
    <w:rsid w:val="008C327D"/>
    <w:rsid w:val="008C5F0B"/>
    <w:rsid w:val="008C608F"/>
    <w:rsid w:val="008C6820"/>
    <w:rsid w:val="008C7CFC"/>
    <w:rsid w:val="008D0AB4"/>
    <w:rsid w:val="008D3813"/>
    <w:rsid w:val="008D4E54"/>
    <w:rsid w:val="008D6489"/>
    <w:rsid w:val="008D7C46"/>
    <w:rsid w:val="008E162F"/>
    <w:rsid w:val="008E43ED"/>
    <w:rsid w:val="008E4512"/>
    <w:rsid w:val="008E4CEE"/>
    <w:rsid w:val="008E5098"/>
    <w:rsid w:val="008E710A"/>
    <w:rsid w:val="008F18F3"/>
    <w:rsid w:val="008F23B5"/>
    <w:rsid w:val="008F2C06"/>
    <w:rsid w:val="008F3438"/>
    <w:rsid w:val="008F4B8C"/>
    <w:rsid w:val="008F5EAC"/>
    <w:rsid w:val="008F6E79"/>
    <w:rsid w:val="008F70FA"/>
    <w:rsid w:val="00900240"/>
    <w:rsid w:val="0090190A"/>
    <w:rsid w:val="009034E2"/>
    <w:rsid w:val="00905FF3"/>
    <w:rsid w:val="00916D8D"/>
    <w:rsid w:val="00917645"/>
    <w:rsid w:val="00920DA2"/>
    <w:rsid w:val="00921243"/>
    <w:rsid w:val="00921C9F"/>
    <w:rsid w:val="00921E3B"/>
    <w:rsid w:val="009254D5"/>
    <w:rsid w:val="0092656F"/>
    <w:rsid w:val="00927494"/>
    <w:rsid w:val="00927A93"/>
    <w:rsid w:val="009327F7"/>
    <w:rsid w:val="00936330"/>
    <w:rsid w:val="00937C87"/>
    <w:rsid w:val="009433B4"/>
    <w:rsid w:val="00944D31"/>
    <w:rsid w:val="00945F7D"/>
    <w:rsid w:val="00946A47"/>
    <w:rsid w:val="0094727A"/>
    <w:rsid w:val="009531FD"/>
    <w:rsid w:val="0095639F"/>
    <w:rsid w:val="00963058"/>
    <w:rsid w:val="00964A69"/>
    <w:rsid w:val="00965002"/>
    <w:rsid w:val="00966B6E"/>
    <w:rsid w:val="00966C3A"/>
    <w:rsid w:val="00967D74"/>
    <w:rsid w:val="0097143C"/>
    <w:rsid w:val="009749F7"/>
    <w:rsid w:val="00975750"/>
    <w:rsid w:val="00975B23"/>
    <w:rsid w:val="009766C1"/>
    <w:rsid w:val="00982F98"/>
    <w:rsid w:val="009927BE"/>
    <w:rsid w:val="00992F13"/>
    <w:rsid w:val="009954C6"/>
    <w:rsid w:val="00997101"/>
    <w:rsid w:val="00997815"/>
    <w:rsid w:val="009A025C"/>
    <w:rsid w:val="009A390D"/>
    <w:rsid w:val="009A6247"/>
    <w:rsid w:val="009A6D23"/>
    <w:rsid w:val="009B13D1"/>
    <w:rsid w:val="009B17A7"/>
    <w:rsid w:val="009B3F3E"/>
    <w:rsid w:val="009B5571"/>
    <w:rsid w:val="009C0CB8"/>
    <w:rsid w:val="009C50AC"/>
    <w:rsid w:val="009C68C4"/>
    <w:rsid w:val="009D02A3"/>
    <w:rsid w:val="009D7536"/>
    <w:rsid w:val="009E20A3"/>
    <w:rsid w:val="009E2289"/>
    <w:rsid w:val="009E25CE"/>
    <w:rsid w:val="009E399B"/>
    <w:rsid w:val="009E3D0D"/>
    <w:rsid w:val="009E584E"/>
    <w:rsid w:val="009F1F88"/>
    <w:rsid w:val="009F2364"/>
    <w:rsid w:val="009F59F2"/>
    <w:rsid w:val="009F6DBB"/>
    <w:rsid w:val="009F6F22"/>
    <w:rsid w:val="00A019CD"/>
    <w:rsid w:val="00A03A03"/>
    <w:rsid w:val="00A041B3"/>
    <w:rsid w:val="00A04422"/>
    <w:rsid w:val="00A0640B"/>
    <w:rsid w:val="00A06B0D"/>
    <w:rsid w:val="00A11F41"/>
    <w:rsid w:val="00A123E9"/>
    <w:rsid w:val="00A1254D"/>
    <w:rsid w:val="00A16C01"/>
    <w:rsid w:val="00A1798D"/>
    <w:rsid w:val="00A254B0"/>
    <w:rsid w:val="00A3021C"/>
    <w:rsid w:val="00A33C15"/>
    <w:rsid w:val="00A34CB3"/>
    <w:rsid w:val="00A34D6E"/>
    <w:rsid w:val="00A42DA5"/>
    <w:rsid w:val="00A45523"/>
    <w:rsid w:val="00A459CE"/>
    <w:rsid w:val="00A47FC5"/>
    <w:rsid w:val="00A50470"/>
    <w:rsid w:val="00A50613"/>
    <w:rsid w:val="00A53263"/>
    <w:rsid w:val="00A54564"/>
    <w:rsid w:val="00A57B8A"/>
    <w:rsid w:val="00A63F68"/>
    <w:rsid w:val="00A66315"/>
    <w:rsid w:val="00A70A63"/>
    <w:rsid w:val="00A71CF5"/>
    <w:rsid w:val="00A7349F"/>
    <w:rsid w:val="00A8017E"/>
    <w:rsid w:val="00A81BCE"/>
    <w:rsid w:val="00A82B6D"/>
    <w:rsid w:val="00A84A52"/>
    <w:rsid w:val="00A851E2"/>
    <w:rsid w:val="00A875AC"/>
    <w:rsid w:val="00A878EB"/>
    <w:rsid w:val="00A87A82"/>
    <w:rsid w:val="00A90B64"/>
    <w:rsid w:val="00A912FF"/>
    <w:rsid w:val="00A97795"/>
    <w:rsid w:val="00AA4C53"/>
    <w:rsid w:val="00AA5E7B"/>
    <w:rsid w:val="00AB0942"/>
    <w:rsid w:val="00AB19BE"/>
    <w:rsid w:val="00AB2096"/>
    <w:rsid w:val="00AB3E34"/>
    <w:rsid w:val="00AB5F26"/>
    <w:rsid w:val="00AB6138"/>
    <w:rsid w:val="00AB6CED"/>
    <w:rsid w:val="00AB6F6E"/>
    <w:rsid w:val="00AC0109"/>
    <w:rsid w:val="00AC2286"/>
    <w:rsid w:val="00AC3BD7"/>
    <w:rsid w:val="00AC7588"/>
    <w:rsid w:val="00AD1CF3"/>
    <w:rsid w:val="00AE0639"/>
    <w:rsid w:val="00AE33EE"/>
    <w:rsid w:val="00AE36A6"/>
    <w:rsid w:val="00AE496A"/>
    <w:rsid w:val="00AE4B11"/>
    <w:rsid w:val="00AE5AA4"/>
    <w:rsid w:val="00AE5B2C"/>
    <w:rsid w:val="00AE6E2C"/>
    <w:rsid w:val="00AF12B4"/>
    <w:rsid w:val="00AF2A4E"/>
    <w:rsid w:val="00AF70B5"/>
    <w:rsid w:val="00B0062B"/>
    <w:rsid w:val="00B01354"/>
    <w:rsid w:val="00B015A7"/>
    <w:rsid w:val="00B023EA"/>
    <w:rsid w:val="00B05483"/>
    <w:rsid w:val="00B05CA3"/>
    <w:rsid w:val="00B100D3"/>
    <w:rsid w:val="00B10BC6"/>
    <w:rsid w:val="00B1104D"/>
    <w:rsid w:val="00B13063"/>
    <w:rsid w:val="00B147D6"/>
    <w:rsid w:val="00B16E29"/>
    <w:rsid w:val="00B27966"/>
    <w:rsid w:val="00B311B2"/>
    <w:rsid w:val="00B33766"/>
    <w:rsid w:val="00B33A34"/>
    <w:rsid w:val="00B3472A"/>
    <w:rsid w:val="00B41629"/>
    <w:rsid w:val="00B429B0"/>
    <w:rsid w:val="00B42B16"/>
    <w:rsid w:val="00B43B18"/>
    <w:rsid w:val="00B45484"/>
    <w:rsid w:val="00B56396"/>
    <w:rsid w:val="00B573C5"/>
    <w:rsid w:val="00B5760B"/>
    <w:rsid w:val="00B61B04"/>
    <w:rsid w:val="00B62ACB"/>
    <w:rsid w:val="00B62B65"/>
    <w:rsid w:val="00B63F60"/>
    <w:rsid w:val="00B67BCE"/>
    <w:rsid w:val="00B70837"/>
    <w:rsid w:val="00B70ACF"/>
    <w:rsid w:val="00B71B3E"/>
    <w:rsid w:val="00B7462B"/>
    <w:rsid w:val="00B76B53"/>
    <w:rsid w:val="00B8060D"/>
    <w:rsid w:val="00B80D53"/>
    <w:rsid w:val="00B80E22"/>
    <w:rsid w:val="00B81256"/>
    <w:rsid w:val="00B83A1F"/>
    <w:rsid w:val="00B85160"/>
    <w:rsid w:val="00B87D4D"/>
    <w:rsid w:val="00B87DD6"/>
    <w:rsid w:val="00B92BF8"/>
    <w:rsid w:val="00B934D1"/>
    <w:rsid w:val="00B93B66"/>
    <w:rsid w:val="00B944F9"/>
    <w:rsid w:val="00B950D2"/>
    <w:rsid w:val="00BA391E"/>
    <w:rsid w:val="00BA5837"/>
    <w:rsid w:val="00BA61D1"/>
    <w:rsid w:val="00BB0331"/>
    <w:rsid w:val="00BB204F"/>
    <w:rsid w:val="00BB2C18"/>
    <w:rsid w:val="00BB52DF"/>
    <w:rsid w:val="00BC6D03"/>
    <w:rsid w:val="00BC799E"/>
    <w:rsid w:val="00BD1671"/>
    <w:rsid w:val="00BD35C1"/>
    <w:rsid w:val="00BD64B4"/>
    <w:rsid w:val="00BD65A4"/>
    <w:rsid w:val="00BD7F7C"/>
    <w:rsid w:val="00BE10FD"/>
    <w:rsid w:val="00BE2BBD"/>
    <w:rsid w:val="00BE3B9D"/>
    <w:rsid w:val="00BE6422"/>
    <w:rsid w:val="00BE7E71"/>
    <w:rsid w:val="00BF3B7F"/>
    <w:rsid w:val="00BF3C76"/>
    <w:rsid w:val="00BF4B15"/>
    <w:rsid w:val="00C01A66"/>
    <w:rsid w:val="00C023FC"/>
    <w:rsid w:val="00C03466"/>
    <w:rsid w:val="00C062D8"/>
    <w:rsid w:val="00C072B7"/>
    <w:rsid w:val="00C075A4"/>
    <w:rsid w:val="00C114DF"/>
    <w:rsid w:val="00C13B11"/>
    <w:rsid w:val="00C149E0"/>
    <w:rsid w:val="00C16E72"/>
    <w:rsid w:val="00C17E3A"/>
    <w:rsid w:val="00C25AAF"/>
    <w:rsid w:val="00C273C9"/>
    <w:rsid w:val="00C2751D"/>
    <w:rsid w:val="00C30E2C"/>
    <w:rsid w:val="00C3197F"/>
    <w:rsid w:val="00C31BD4"/>
    <w:rsid w:val="00C31D96"/>
    <w:rsid w:val="00C32119"/>
    <w:rsid w:val="00C35332"/>
    <w:rsid w:val="00C47D28"/>
    <w:rsid w:val="00C503DB"/>
    <w:rsid w:val="00C50F1A"/>
    <w:rsid w:val="00C540FF"/>
    <w:rsid w:val="00C56C1D"/>
    <w:rsid w:val="00C614DC"/>
    <w:rsid w:val="00C63734"/>
    <w:rsid w:val="00C66724"/>
    <w:rsid w:val="00C6700F"/>
    <w:rsid w:val="00C70314"/>
    <w:rsid w:val="00C73C45"/>
    <w:rsid w:val="00C7443C"/>
    <w:rsid w:val="00C76BC7"/>
    <w:rsid w:val="00C81E19"/>
    <w:rsid w:val="00C82E3B"/>
    <w:rsid w:val="00C8682D"/>
    <w:rsid w:val="00C93803"/>
    <w:rsid w:val="00C96C93"/>
    <w:rsid w:val="00C9788D"/>
    <w:rsid w:val="00CA01FD"/>
    <w:rsid w:val="00CA4A0D"/>
    <w:rsid w:val="00CA5349"/>
    <w:rsid w:val="00CA67A0"/>
    <w:rsid w:val="00CB40C9"/>
    <w:rsid w:val="00CB789B"/>
    <w:rsid w:val="00CB7A81"/>
    <w:rsid w:val="00CC0480"/>
    <w:rsid w:val="00CC5615"/>
    <w:rsid w:val="00CC60CB"/>
    <w:rsid w:val="00CD0AAC"/>
    <w:rsid w:val="00CD24A9"/>
    <w:rsid w:val="00CD4746"/>
    <w:rsid w:val="00CE1C47"/>
    <w:rsid w:val="00CE482C"/>
    <w:rsid w:val="00CE6E29"/>
    <w:rsid w:val="00CE76D8"/>
    <w:rsid w:val="00CF0571"/>
    <w:rsid w:val="00CF0F30"/>
    <w:rsid w:val="00CF32E5"/>
    <w:rsid w:val="00CF35F0"/>
    <w:rsid w:val="00CF5E1F"/>
    <w:rsid w:val="00CF6F89"/>
    <w:rsid w:val="00CF7500"/>
    <w:rsid w:val="00D00CA4"/>
    <w:rsid w:val="00D0332F"/>
    <w:rsid w:val="00D0371B"/>
    <w:rsid w:val="00D045BE"/>
    <w:rsid w:val="00D05481"/>
    <w:rsid w:val="00D07C8B"/>
    <w:rsid w:val="00D07EB9"/>
    <w:rsid w:val="00D1131F"/>
    <w:rsid w:val="00D11571"/>
    <w:rsid w:val="00D13E6B"/>
    <w:rsid w:val="00D15030"/>
    <w:rsid w:val="00D1553A"/>
    <w:rsid w:val="00D16853"/>
    <w:rsid w:val="00D17FAB"/>
    <w:rsid w:val="00D2288E"/>
    <w:rsid w:val="00D23F4E"/>
    <w:rsid w:val="00D256ED"/>
    <w:rsid w:val="00D26352"/>
    <w:rsid w:val="00D2769B"/>
    <w:rsid w:val="00D31833"/>
    <w:rsid w:val="00D37311"/>
    <w:rsid w:val="00D4251E"/>
    <w:rsid w:val="00D44AB2"/>
    <w:rsid w:val="00D44E38"/>
    <w:rsid w:val="00D465BA"/>
    <w:rsid w:val="00D500CC"/>
    <w:rsid w:val="00D5214F"/>
    <w:rsid w:val="00D5417A"/>
    <w:rsid w:val="00D54628"/>
    <w:rsid w:val="00D548CA"/>
    <w:rsid w:val="00D6032E"/>
    <w:rsid w:val="00D60C88"/>
    <w:rsid w:val="00D61839"/>
    <w:rsid w:val="00D61A02"/>
    <w:rsid w:val="00D629BB"/>
    <w:rsid w:val="00D62E26"/>
    <w:rsid w:val="00D6398D"/>
    <w:rsid w:val="00D64A00"/>
    <w:rsid w:val="00D71F4D"/>
    <w:rsid w:val="00D741E0"/>
    <w:rsid w:val="00D7482B"/>
    <w:rsid w:val="00D74D60"/>
    <w:rsid w:val="00D74F4E"/>
    <w:rsid w:val="00D801E1"/>
    <w:rsid w:val="00D811AE"/>
    <w:rsid w:val="00D829BA"/>
    <w:rsid w:val="00D82E89"/>
    <w:rsid w:val="00D84878"/>
    <w:rsid w:val="00D848A3"/>
    <w:rsid w:val="00D84A61"/>
    <w:rsid w:val="00D84B6A"/>
    <w:rsid w:val="00D85AD0"/>
    <w:rsid w:val="00D9074D"/>
    <w:rsid w:val="00D90DD6"/>
    <w:rsid w:val="00D936D1"/>
    <w:rsid w:val="00D97206"/>
    <w:rsid w:val="00DA15D6"/>
    <w:rsid w:val="00DA4646"/>
    <w:rsid w:val="00DA520C"/>
    <w:rsid w:val="00DB3665"/>
    <w:rsid w:val="00DC21D6"/>
    <w:rsid w:val="00DC25D9"/>
    <w:rsid w:val="00DC47AF"/>
    <w:rsid w:val="00DC7373"/>
    <w:rsid w:val="00DD1856"/>
    <w:rsid w:val="00DD1C9B"/>
    <w:rsid w:val="00DD3C9C"/>
    <w:rsid w:val="00DD74EE"/>
    <w:rsid w:val="00DD7598"/>
    <w:rsid w:val="00DD7827"/>
    <w:rsid w:val="00DE030E"/>
    <w:rsid w:val="00DE0E0D"/>
    <w:rsid w:val="00DE2C1B"/>
    <w:rsid w:val="00DE46AC"/>
    <w:rsid w:val="00DE54A5"/>
    <w:rsid w:val="00DE649B"/>
    <w:rsid w:val="00DE6665"/>
    <w:rsid w:val="00DE6B38"/>
    <w:rsid w:val="00DF06A1"/>
    <w:rsid w:val="00DF1B94"/>
    <w:rsid w:val="00DF2842"/>
    <w:rsid w:val="00DF7A1E"/>
    <w:rsid w:val="00E004C1"/>
    <w:rsid w:val="00E06274"/>
    <w:rsid w:val="00E159E4"/>
    <w:rsid w:val="00E17536"/>
    <w:rsid w:val="00E24EE6"/>
    <w:rsid w:val="00E25D62"/>
    <w:rsid w:val="00E272DD"/>
    <w:rsid w:val="00E3509F"/>
    <w:rsid w:val="00E376A7"/>
    <w:rsid w:val="00E419F5"/>
    <w:rsid w:val="00E43ABA"/>
    <w:rsid w:val="00E43CCF"/>
    <w:rsid w:val="00E43E9A"/>
    <w:rsid w:val="00E46FDF"/>
    <w:rsid w:val="00E47C4B"/>
    <w:rsid w:val="00E54E88"/>
    <w:rsid w:val="00E575C7"/>
    <w:rsid w:val="00E57E5F"/>
    <w:rsid w:val="00E61207"/>
    <w:rsid w:val="00E629FE"/>
    <w:rsid w:val="00E65FB2"/>
    <w:rsid w:val="00E7000D"/>
    <w:rsid w:val="00E7108B"/>
    <w:rsid w:val="00E715EC"/>
    <w:rsid w:val="00E71F0D"/>
    <w:rsid w:val="00E72482"/>
    <w:rsid w:val="00E765E4"/>
    <w:rsid w:val="00E76A66"/>
    <w:rsid w:val="00E77D05"/>
    <w:rsid w:val="00E77D2A"/>
    <w:rsid w:val="00E83BA5"/>
    <w:rsid w:val="00E8456C"/>
    <w:rsid w:val="00E852E1"/>
    <w:rsid w:val="00E85842"/>
    <w:rsid w:val="00E85CFC"/>
    <w:rsid w:val="00E86678"/>
    <w:rsid w:val="00E87F8A"/>
    <w:rsid w:val="00E93AAA"/>
    <w:rsid w:val="00E962D6"/>
    <w:rsid w:val="00EA38D3"/>
    <w:rsid w:val="00EA45F6"/>
    <w:rsid w:val="00EA50BC"/>
    <w:rsid w:val="00EA7D0E"/>
    <w:rsid w:val="00EB29B3"/>
    <w:rsid w:val="00EB5466"/>
    <w:rsid w:val="00EB58C0"/>
    <w:rsid w:val="00EC1116"/>
    <w:rsid w:val="00EC29AC"/>
    <w:rsid w:val="00EC3588"/>
    <w:rsid w:val="00EC5E83"/>
    <w:rsid w:val="00EC7907"/>
    <w:rsid w:val="00ED0081"/>
    <w:rsid w:val="00ED0353"/>
    <w:rsid w:val="00ED1C65"/>
    <w:rsid w:val="00ED1FE3"/>
    <w:rsid w:val="00ED346E"/>
    <w:rsid w:val="00ED6F69"/>
    <w:rsid w:val="00ED7D8F"/>
    <w:rsid w:val="00EE003C"/>
    <w:rsid w:val="00EE07BC"/>
    <w:rsid w:val="00EE52E9"/>
    <w:rsid w:val="00EE58AD"/>
    <w:rsid w:val="00EF010F"/>
    <w:rsid w:val="00EF48D6"/>
    <w:rsid w:val="00EF697C"/>
    <w:rsid w:val="00EF73FD"/>
    <w:rsid w:val="00EF7A78"/>
    <w:rsid w:val="00F0065C"/>
    <w:rsid w:val="00F00B5B"/>
    <w:rsid w:val="00F018C4"/>
    <w:rsid w:val="00F053DA"/>
    <w:rsid w:val="00F07029"/>
    <w:rsid w:val="00F07048"/>
    <w:rsid w:val="00F071BE"/>
    <w:rsid w:val="00F07326"/>
    <w:rsid w:val="00F1251B"/>
    <w:rsid w:val="00F125FF"/>
    <w:rsid w:val="00F13459"/>
    <w:rsid w:val="00F13987"/>
    <w:rsid w:val="00F13FD1"/>
    <w:rsid w:val="00F14DC0"/>
    <w:rsid w:val="00F15821"/>
    <w:rsid w:val="00F2148A"/>
    <w:rsid w:val="00F237EE"/>
    <w:rsid w:val="00F30777"/>
    <w:rsid w:val="00F37D7D"/>
    <w:rsid w:val="00F410B9"/>
    <w:rsid w:val="00F419C4"/>
    <w:rsid w:val="00F4201B"/>
    <w:rsid w:val="00F44896"/>
    <w:rsid w:val="00F451E2"/>
    <w:rsid w:val="00F46591"/>
    <w:rsid w:val="00F47E10"/>
    <w:rsid w:val="00F50791"/>
    <w:rsid w:val="00F57DB7"/>
    <w:rsid w:val="00F6095E"/>
    <w:rsid w:val="00F639C5"/>
    <w:rsid w:val="00F65F1B"/>
    <w:rsid w:val="00F661BE"/>
    <w:rsid w:val="00F70075"/>
    <w:rsid w:val="00F70F9C"/>
    <w:rsid w:val="00F71C55"/>
    <w:rsid w:val="00F7305A"/>
    <w:rsid w:val="00F732CC"/>
    <w:rsid w:val="00F746D0"/>
    <w:rsid w:val="00F8013D"/>
    <w:rsid w:val="00F81FF1"/>
    <w:rsid w:val="00F8338D"/>
    <w:rsid w:val="00F90A30"/>
    <w:rsid w:val="00F96A78"/>
    <w:rsid w:val="00FA2126"/>
    <w:rsid w:val="00FA24A0"/>
    <w:rsid w:val="00FA5A00"/>
    <w:rsid w:val="00FA7AB8"/>
    <w:rsid w:val="00FB0B64"/>
    <w:rsid w:val="00FB1285"/>
    <w:rsid w:val="00FB28D9"/>
    <w:rsid w:val="00FB3597"/>
    <w:rsid w:val="00FB3AFD"/>
    <w:rsid w:val="00FB4345"/>
    <w:rsid w:val="00FB6090"/>
    <w:rsid w:val="00FC6E1F"/>
    <w:rsid w:val="00FD0FC0"/>
    <w:rsid w:val="00FD2B01"/>
    <w:rsid w:val="00FD3962"/>
    <w:rsid w:val="00FD7B7F"/>
    <w:rsid w:val="00FE1D9B"/>
    <w:rsid w:val="00FE4736"/>
    <w:rsid w:val="00FE52C4"/>
    <w:rsid w:val="00FE53FA"/>
    <w:rsid w:val="00FE5C28"/>
    <w:rsid w:val="00FE733C"/>
    <w:rsid w:val="00FF0D86"/>
    <w:rsid w:val="00FF1964"/>
    <w:rsid w:val="00FF5C1D"/>
    <w:rsid w:val="00FF6878"/>
    <w:rsid w:val="00FF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5FD25"/>
  <w15:docId w15:val="{9A84E316-D315-463E-9FDC-2A6B08E2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842"/>
    <w:rPr>
      <w:sz w:val="24"/>
    </w:rPr>
  </w:style>
  <w:style w:type="paragraph" w:styleId="Heading1">
    <w:name w:val="heading 1"/>
    <w:basedOn w:val="Normal"/>
    <w:next w:val="Normal"/>
    <w:qFormat/>
    <w:rsid w:val="00DF2842"/>
    <w:pPr>
      <w:keepNext/>
      <w:jc w:val="center"/>
      <w:outlineLvl w:val="0"/>
    </w:pPr>
    <w:rPr>
      <w:b/>
      <w:sz w:val="23"/>
    </w:rPr>
  </w:style>
  <w:style w:type="paragraph" w:styleId="Heading2">
    <w:name w:val="heading 2"/>
    <w:basedOn w:val="Normal"/>
    <w:next w:val="Normal"/>
    <w:qFormat/>
    <w:rsid w:val="00DF2842"/>
    <w:pPr>
      <w:keepNext/>
      <w:jc w:val="center"/>
      <w:outlineLvl w:val="1"/>
    </w:pPr>
    <w:rPr>
      <w:b/>
      <w:sz w:val="23"/>
      <w:u w:val="single"/>
    </w:rPr>
  </w:style>
  <w:style w:type="paragraph" w:styleId="Heading3">
    <w:name w:val="heading 3"/>
    <w:basedOn w:val="Normal"/>
    <w:next w:val="Normal"/>
    <w:qFormat/>
    <w:rsid w:val="00DF2842"/>
    <w:pPr>
      <w:keepNext/>
      <w:jc w:val="both"/>
      <w:outlineLvl w:val="2"/>
    </w:pPr>
    <w:rPr>
      <w:b/>
      <w:sz w:val="23"/>
    </w:rPr>
  </w:style>
  <w:style w:type="paragraph" w:styleId="Heading4">
    <w:name w:val="heading 4"/>
    <w:basedOn w:val="Normal"/>
    <w:next w:val="Normal"/>
    <w:qFormat/>
    <w:rsid w:val="00DF2842"/>
    <w:pPr>
      <w:keepNext/>
      <w:jc w:val="center"/>
      <w:outlineLvl w:val="3"/>
    </w:pPr>
    <w:rPr>
      <w:b/>
      <w:u w:val="single"/>
    </w:rPr>
  </w:style>
  <w:style w:type="paragraph" w:styleId="Heading5">
    <w:name w:val="heading 5"/>
    <w:basedOn w:val="Normal"/>
    <w:next w:val="Normal"/>
    <w:qFormat/>
    <w:rsid w:val="00DF2842"/>
    <w:pPr>
      <w:keepNext/>
      <w:jc w:val="both"/>
      <w:outlineLvl w:val="4"/>
    </w:pPr>
    <w:rPr>
      <w:b/>
    </w:rPr>
  </w:style>
  <w:style w:type="paragraph" w:styleId="Heading6">
    <w:name w:val="heading 6"/>
    <w:basedOn w:val="Normal"/>
    <w:next w:val="Normal"/>
    <w:qFormat/>
    <w:rsid w:val="00DF2842"/>
    <w:pPr>
      <w:keepNext/>
      <w:outlineLvl w:val="5"/>
    </w:pPr>
    <w:rPr>
      <w:b/>
    </w:rPr>
  </w:style>
  <w:style w:type="paragraph" w:styleId="Heading7">
    <w:name w:val="heading 7"/>
    <w:basedOn w:val="Normal"/>
    <w:next w:val="Normal"/>
    <w:qFormat/>
    <w:rsid w:val="00DF2842"/>
    <w:pPr>
      <w:keepNext/>
      <w:jc w:val="cente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rsid w:val="00DF2842"/>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rsid w:val="00DF2842"/>
    <w:pPr>
      <w:ind w:left="360" w:hanging="360"/>
    </w:pPr>
  </w:style>
  <w:style w:type="paragraph" w:styleId="Footer">
    <w:name w:val="footer"/>
    <w:basedOn w:val="Normal"/>
    <w:link w:val="FooterChar"/>
    <w:rsid w:val="00DF2842"/>
    <w:pPr>
      <w:widowControl w:val="0"/>
      <w:tabs>
        <w:tab w:val="center" w:pos="4320"/>
        <w:tab w:val="right" w:pos="8640"/>
      </w:tabs>
    </w:pPr>
    <w:rPr>
      <w:rFonts w:ascii="CG Times" w:hAnsi="CG Times"/>
      <w:sz w:val="20"/>
    </w:rPr>
  </w:style>
  <w:style w:type="paragraph" w:styleId="Header">
    <w:name w:val="header"/>
    <w:basedOn w:val="Normal"/>
    <w:rsid w:val="00DF2842"/>
    <w:pPr>
      <w:widowControl w:val="0"/>
      <w:tabs>
        <w:tab w:val="center" w:pos="4320"/>
        <w:tab w:val="right" w:pos="8640"/>
      </w:tabs>
    </w:pPr>
    <w:rPr>
      <w:rFonts w:ascii="CG Times" w:hAnsi="CG Times"/>
      <w:sz w:val="20"/>
    </w:rPr>
  </w:style>
  <w:style w:type="character" w:styleId="PageNumber">
    <w:name w:val="page number"/>
    <w:basedOn w:val="DefaultParagraphFont"/>
    <w:rsid w:val="00DF2842"/>
    <w:rPr>
      <w:sz w:val="20"/>
    </w:rPr>
  </w:style>
  <w:style w:type="paragraph" w:styleId="Title">
    <w:name w:val="Title"/>
    <w:basedOn w:val="Normal"/>
    <w:qFormat/>
    <w:rsid w:val="00DF2842"/>
    <w:pPr>
      <w:widowControl w:val="0"/>
      <w:jc w:val="center"/>
    </w:pPr>
    <w:rPr>
      <w:rFonts w:ascii="CG Times" w:hAnsi="CG Times"/>
      <w:b/>
      <w:sz w:val="28"/>
    </w:rPr>
  </w:style>
  <w:style w:type="paragraph" w:styleId="Subtitle">
    <w:name w:val="Subtitle"/>
    <w:basedOn w:val="Normal"/>
    <w:link w:val="SubtitleChar"/>
    <w:qFormat/>
    <w:rsid w:val="00DF2842"/>
    <w:pPr>
      <w:widowControl w:val="0"/>
      <w:jc w:val="center"/>
    </w:pPr>
    <w:rPr>
      <w:rFonts w:ascii="CG Times" w:hAnsi="CG Times"/>
      <w:b/>
    </w:rPr>
  </w:style>
  <w:style w:type="paragraph" w:styleId="BodyTextIndent2">
    <w:name w:val="Body Text Indent 2"/>
    <w:basedOn w:val="Normal"/>
    <w:rsid w:val="00DF2842"/>
    <w:pPr>
      <w:widowControl w:val="0"/>
      <w:ind w:firstLine="720"/>
      <w:jc w:val="both"/>
    </w:pPr>
    <w:rPr>
      <w:rFonts w:ascii="CG Times" w:hAnsi="CG Times"/>
    </w:rPr>
  </w:style>
  <w:style w:type="paragraph" w:styleId="BodyText2">
    <w:name w:val="Body Text 2"/>
    <w:basedOn w:val="Normal"/>
    <w:rsid w:val="00DF2842"/>
    <w:pPr>
      <w:jc w:val="both"/>
    </w:pPr>
    <w:rPr>
      <w:sz w:val="23"/>
    </w:rPr>
  </w:style>
  <w:style w:type="paragraph" w:styleId="BodyText">
    <w:name w:val="Body Text"/>
    <w:basedOn w:val="Normal"/>
    <w:rsid w:val="00DF2842"/>
    <w:rPr>
      <w:sz w:val="23"/>
    </w:rPr>
  </w:style>
  <w:style w:type="character" w:styleId="Hyperlink">
    <w:name w:val="Hyperlink"/>
    <w:basedOn w:val="DefaultParagraphFont"/>
    <w:rsid w:val="00DF2842"/>
    <w:rPr>
      <w:color w:val="0000FF"/>
      <w:u w:val="single"/>
    </w:rPr>
  </w:style>
  <w:style w:type="paragraph" w:styleId="BodyText3">
    <w:name w:val="Body Text 3"/>
    <w:basedOn w:val="Normal"/>
    <w:rsid w:val="00DF2842"/>
    <w:pPr>
      <w:jc w:val="both"/>
    </w:pPr>
  </w:style>
  <w:style w:type="paragraph" w:styleId="BodyTextIndent">
    <w:name w:val="Body Text Indent"/>
    <w:basedOn w:val="Normal"/>
    <w:link w:val="BodyTextIndentChar"/>
    <w:rsid w:val="00DF2842"/>
    <w:pPr>
      <w:ind w:left="1440" w:hanging="1440"/>
    </w:pPr>
  </w:style>
  <w:style w:type="paragraph" w:styleId="BalloonText">
    <w:name w:val="Balloon Text"/>
    <w:basedOn w:val="Normal"/>
    <w:semiHidden/>
    <w:rsid w:val="00997101"/>
    <w:rPr>
      <w:rFonts w:ascii="Tahoma" w:hAnsi="Tahoma" w:cs="Tahoma"/>
      <w:sz w:val="16"/>
      <w:szCs w:val="16"/>
    </w:rPr>
  </w:style>
  <w:style w:type="paragraph" w:styleId="ListParagraph">
    <w:name w:val="List Paragraph"/>
    <w:basedOn w:val="Normal"/>
    <w:uiPriority w:val="34"/>
    <w:qFormat/>
    <w:rsid w:val="0010378A"/>
    <w:pPr>
      <w:ind w:left="720"/>
    </w:pPr>
    <w:rPr>
      <w:szCs w:val="24"/>
    </w:rPr>
  </w:style>
  <w:style w:type="character" w:customStyle="1" w:styleId="BodyTextIndentChar">
    <w:name w:val="Body Text Indent Char"/>
    <w:basedOn w:val="DefaultParagraphFont"/>
    <w:link w:val="BodyTextIndent"/>
    <w:rsid w:val="00B67BCE"/>
    <w:rPr>
      <w:sz w:val="24"/>
    </w:rPr>
  </w:style>
  <w:style w:type="paragraph" w:styleId="PlainText">
    <w:name w:val="Plain Text"/>
    <w:basedOn w:val="Normal"/>
    <w:link w:val="PlainTextChar"/>
    <w:uiPriority w:val="99"/>
    <w:unhideWhenUsed/>
    <w:rsid w:val="00466B2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66B2F"/>
    <w:rPr>
      <w:rFonts w:ascii="Calibri" w:eastAsiaTheme="minorHAnsi" w:hAnsi="Calibri" w:cstheme="minorBidi"/>
      <w:sz w:val="22"/>
      <w:szCs w:val="21"/>
    </w:rPr>
  </w:style>
  <w:style w:type="character" w:customStyle="1" w:styleId="SubtitleChar">
    <w:name w:val="Subtitle Char"/>
    <w:basedOn w:val="DefaultParagraphFont"/>
    <w:link w:val="Subtitle"/>
    <w:rsid w:val="000070E5"/>
    <w:rPr>
      <w:rFonts w:ascii="CG Times" w:hAnsi="CG Times"/>
      <w:b/>
      <w:sz w:val="24"/>
    </w:rPr>
  </w:style>
  <w:style w:type="character" w:customStyle="1" w:styleId="FooterChar">
    <w:name w:val="Footer Char"/>
    <w:basedOn w:val="DefaultParagraphFont"/>
    <w:link w:val="Footer"/>
    <w:rsid w:val="00BA61D1"/>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4412">
      <w:bodyDiv w:val="1"/>
      <w:marLeft w:val="0"/>
      <w:marRight w:val="0"/>
      <w:marTop w:val="0"/>
      <w:marBottom w:val="0"/>
      <w:divBdr>
        <w:top w:val="none" w:sz="0" w:space="0" w:color="auto"/>
        <w:left w:val="none" w:sz="0" w:space="0" w:color="auto"/>
        <w:bottom w:val="none" w:sz="0" w:space="0" w:color="auto"/>
        <w:right w:val="none" w:sz="0" w:space="0" w:color="auto"/>
      </w:divBdr>
    </w:div>
    <w:div w:id="93283052">
      <w:bodyDiv w:val="1"/>
      <w:marLeft w:val="0"/>
      <w:marRight w:val="0"/>
      <w:marTop w:val="0"/>
      <w:marBottom w:val="0"/>
      <w:divBdr>
        <w:top w:val="none" w:sz="0" w:space="0" w:color="auto"/>
        <w:left w:val="none" w:sz="0" w:space="0" w:color="auto"/>
        <w:bottom w:val="none" w:sz="0" w:space="0" w:color="auto"/>
        <w:right w:val="none" w:sz="0" w:space="0" w:color="auto"/>
      </w:divBdr>
    </w:div>
    <w:div w:id="770121725">
      <w:bodyDiv w:val="1"/>
      <w:marLeft w:val="0"/>
      <w:marRight w:val="0"/>
      <w:marTop w:val="0"/>
      <w:marBottom w:val="0"/>
      <w:divBdr>
        <w:top w:val="none" w:sz="0" w:space="0" w:color="auto"/>
        <w:left w:val="none" w:sz="0" w:space="0" w:color="auto"/>
        <w:bottom w:val="none" w:sz="0" w:space="0" w:color="auto"/>
        <w:right w:val="none" w:sz="0" w:space="0" w:color="auto"/>
      </w:divBdr>
    </w:div>
    <w:div w:id="979307257">
      <w:bodyDiv w:val="1"/>
      <w:marLeft w:val="0"/>
      <w:marRight w:val="0"/>
      <w:marTop w:val="0"/>
      <w:marBottom w:val="0"/>
      <w:divBdr>
        <w:top w:val="none" w:sz="0" w:space="0" w:color="auto"/>
        <w:left w:val="none" w:sz="0" w:space="0" w:color="auto"/>
        <w:bottom w:val="none" w:sz="0" w:space="0" w:color="auto"/>
        <w:right w:val="none" w:sz="0" w:space="0" w:color="auto"/>
      </w:divBdr>
    </w:div>
    <w:div w:id="1334987690">
      <w:bodyDiv w:val="1"/>
      <w:marLeft w:val="0"/>
      <w:marRight w:val="0"/>
      <w:marTop w:val="0"/>
      <w:marBottom w:val="0"/>
      <w:divBdr>
        <w:top w:val="none" w:sz="0" w:space="0" w:color="auto"/>
        <w:left w:val="none" w:sz="0" w:space="0" w:color="auto"/>
        <w:bottom w:val="none" w:sz="0" w:space="0" w:color="auto"/>
        <w:right w:val="none" w:sz="0" w:space="0" w:color="auto"/>
      </w:divBdr>
    </w:div>
    <w:div w:id="1436753123">
      <w:bodyDiv w:val="1"/>
      <w:marLeft w:val="0"/>
      <w:marRight w:val="0"/>
      <w:marTop w:val="0"/>
      <w:marBottom w:val="0"/>
      <w:divBdr>
        <w:top w:val="none" w:sz="0" w:space="0" w:color="auto"/>
        <w:left w:val="none" w:sz="0" w:space="0" w:color="auto"/>
        <w:bottom w:val="none" w:sz="0" w:space="0" w:color="auto"/>
        <w:right w:val="none" w:sz="0" w:space="0" w:color="auto"/>
      </w:divBdr>
    </w:div>
    <w:div w:id="1549762199">
      <w:bodyDiv w:val="1"/>
      <w:marLeft w:val="0"/>
      <w:marRight w:val="0"/>
      <w:marTop w:val="0"/>
      <w:marBottom w:val="0"/>
      <w:divBdr>
        <w:top w:val="none" w:sz="0" w:space="0" w:color="auto"/>
        <w:left w:val="none" w:sz="0" w:space="0" w:color="auto"/>
        <w:bottom w:val="none" w:sz="0" w:space="0" w:color="auto"/>
        <w:right w:val="none" w:sz="0" w:space="0" w:color="auto"/>
      </w:divBdr>
    </w:div>
    <w:div w:id="20364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33283-13BE-419B-8433-80CFFDD2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4</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James Madison University</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Lisa Garner</dc:creator>
  <cp:keywords/>
  <dc:description/>
  <cp:lastModifiedBy>Rader, Machelle - raderpm</cp:lastModifiedBy>
  <cp:revision>39</cp:revision>
  <cp:lastPrinted>2022-02-18T20:46:00Z</cp:lastPrinted>
  <dcterms:created xsi:type="dcterms:W3CDTF">2022-01-05T17:34:00Z</dcterms:created>
  <dcterms:modified xsi:type="dcterms:W3CDTF">2022-02-21T20:20:00Z</dcterms:modified>
</cp:coreProperties>
</file>