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1118" w14:textId="77777777" w:rsidR="006A763C" w:rsidRPr="0011004E" w:rsidRDefault="006A763C" w:rsidP="004855C4">
      <w:pPr>
        <w:pStyle w:val="Title"/>
        <w:rPr>
          <w:rFonts w:ascii="Times New Roman" w:hAnsi="Times New Roman"/>
          <w:sz w:val="20"/>
        </w:rPr>
      </w:pPr>
      <w:r w:rsidRPr="0011004E">
        <w:rPr>
          <w:rFonts w:ascii="Times New Roman" w:hAnsi="Times New Roman"/>
          <w:sz w:val="20"/>
        </w:rPr>
        <w:t>THE COMMONWEALTH OF VIRGINIA</w:t>
      </w:r>
    </w:p>
    <w:p w14:paraId="0BDBAAA7" w14:textId="121BCA43" w:rsidR="006A763C" w:rsidRPr="0011004E" w:rsidRDefault="006A763C">
      <w:pPr>
        <w:pStyle w:val="Subtitle"/>
        <w:rPr>
          <w:rFonts w:ascii="Times New Roman" w:hAnsi="Times New Roman"/>
          <w:sz w:val="20"/>
        </w:rPr>
      </w:pPr>
      <w:r w:rsidRPr="0011004E">
        <w:rPr>
          <w:rFonts w:ascii="Times New Roman" w:hAnsi="Times New Roman"/>
          <w:sz w:val="20"/>
        </w:rPr>
        <w:t>THE VISITORS OF JAMES MADISON UNIVERSITY</w:t>
      </w:r>
    </w:p>
    <w:p w14:paraId="4F2B1FBD" w14:textId="5A29B5CF" w:rsidR="00740813" w:rsidRPr="0011004E" w:rsidRDefault="00740813">
      <w:pPr>
        <w:pStyle w:val="Subtitle"/>
        <w:rPr>
          <w:rFonts w:ascii="Times New Roman" w:hAnsi="Times New Roman"/>
          <w:sz w:val="20"/>
        </w:rPr>
      </w:pPr>
      <w:r w:rsidRPr="0011004E">
        <w:rPr>
          <w:rFonts w:ascii="Times New Roman" w:hAnsi="Times New Roman"/>
          <w:sz w:val="20"/>
        </w:rPr>
        <w:t>EXECUTIVE COMMITTEE MEETING</w:t>
      </w:r>
    </w:p>
    <w:p w14:paraId="61779EF8" w14:textId="77777777" w:rsidR="006A763C" w:rsidRPr="0011004E" w:rsidRDefault="006A763C" w:rsidP="00740813">
      <w:pPr>
        <w:rPr>
          <w:sz w:val="20"/>
        </w:rPr>
        <w:sectPr w:rsidR="006A763C" w:rsidRPr="0011004E" w:rsidSect="0011004E">
          <w:headerReference w:type="even" r:id="rId8"/>
          <w:headerReference w:type="default" r:id="rId9"/>
          <w:footerReference w:type="default" r:id="rId10"/>
          <w:pgSz w:w="12240" w:h="15840" w:code="1"/>
          <w:pgMar w:top="1008" w:right="1008" w:bottom="245" w:left="1440" w:header="576" w:footer="576" w:gutter="0"/>
          <w:pgNumType w:start="1"/>
          <w:cols w:space="720"/>
          <w:docGrid w:linePitch="326"/>
        </w:sectPr>
      </w:pPr>
    </w:p>
    <w:p w14:paraId="22309E0F" w14:textId="330C464E" w:rsidR="006A763C" w:rsidRPr="0011004E" w:rsidRDefault="006A763C" w:rsidP="006A763C">
      <w:pPr>
        <w:rPr>
          <w:sz w:val="20"/>
        </w:rPr>
      </w:pPr>
    </w:p>
    <w:p w14:paraId="3E2C5E8C" w14:textId="57BF49E1" w:rsidR="006A763C" w:rsidRPr="0011004E" w:rsidRDefault="006A763C" w:rsidP="006A763C">
      <w:pPr>
        <w:jc w:val="center"/>
        <w:rPr>
          <w:b/>
          <w:sz w:val="21"/>
          <w:szCs w:val="21"/>
          <w:u w:val="single"/>
        </w:rPr>
      </w:pPr>
      <w:r w:rsidRPr="0011004E">
        <w:rPr>
          <w:b/>
          <w:sz w:val="21"/>
          <w:szCs w:val="21"/>
          <w:u w:val="single"/>
        </w:rPr>
        <w:t xml:space="preserve">Minutes of the Meeting of </w:t>
      </w:r>
      <w:r w:rsidR="00740813" w:rsidRPr="0011004E">
        <w:rPr>
          <w:b/>
          <w:sz w:val="21"/>
          <w:szCs w:val="21"/>
          <w:u w:val="single"/>
        </w:rPr>
        <w:t>May 19, 2021</w:t>
      </w:r>
    </w:p>
    <w:p w14:paraId="4733E412" w14:textId="77777777" w:rsidR="006A763C" w:rsidRPr="0011004E" w:rsidRDefault="006A763C" w:rsidP="006A763C">
      <w:pPr>
        <w:rPr>
          <w:b/>
          <w:sz w:val="21"/>
          <w:szCs w:val="21"/>
          <w:u w:val="single"/>
        </w:rPr>
      </w:pPr>
    </w:p>
    <w:p w14:paraId="2CC15DC2" w14:textId="6FA0C908" w:rsidR="006A763C" w:rsidRPr="0011004E" w:rsidRDefault="006A763C" w:rsidP="004855C4">
      <w:pPr>
        <w:rPr>
          <w:sz w:val="21"/>
          <w:szCs w:val="21"/>
        </w:rPr>
      </w:pPr>
      <w:r w:rsidRPr="0011004E">
        <w:rPr>
          <w:sz w:val="21"/>
          <w:szCs w:val="21"/>
        </w:rPr>
        <w:t xml:space="preserve">The </w:t>
      </w:r>
      <w:r w:rsidR="00740813" w:rsidRPr="0011004E">
        <w:rPr>
          <w:sz w:val="21"/>
          <w:szCs w:val="21"/>
        </w:rPr>
        <w:t xml:space="preserve">Executive Committee of the Board of </w:t>
      </w:r>
      <w:r w:rsidRPr="0011004E">
        <w:rPr>
          <w:sz w:val="21"/>
          <w:szCs w:val="21"/>
        </w:rPr>
        <w:t xml:space="preserve">Visitors met on </w:t>
      </w:r>
      <w:r w:rsidR="00740813" w:rsidRPr="0011004E">
        <w:rPr>
          <w:sz w:val="21"/>
          <w:szCs w:val="21"/>
        </w:rPr>
        <w:t>Wednesday, May 19</w:t>
      </w:r>
      <w:r w:rsidR="001D6BFB" w:rsidRPr="0011004E">
        <w:rPr>
          <w:sz w:val="21"/>
          <w:szCs w:val="21"/>
        </w:rPr>
        <w:t>,</w:t>
      </w:r>
      <w:r w:rsidR="00740813" w:rsidRPr="0011004E">
        <w:rPr>
          <w:sz w:val="21"/>
          <w:szCs w:val="21"/>
        </w:rPr>
        <w:t xml:space="preserve"> 2021 by electronic communication. </w:t>
      </w:r>
      <w:r w:rsidR="0046262E" w:rsidRPr="0011004E">
        <w:rPr>
          <w:sz w:val="21"/>
          <w:szCs w:val="21"/>
        </w:rPr>
        <w:t xml:space="preserve">  </w:t>
      </w:r>
      <w:r w:rsidR="00A83F6B" w:rsidRPr="0011004E">
        <w:rPr>
          <w:sz w:val="21"/>
          <w:szCs w:val="21"/>
        </w:rPr>
        <w:t>Lara Major</w:t>
      </w:r>
      <w:r w:rsidRPr="0011004E">
        <w:rPr>
          <w:sz w:val="21"/>
          <w:szCs w:val="21"/>
        </w:rPr>
        <w:t>, Rector, cal</w:t>
      </w:r>
      <w:r w:rsidR="0046262E" w:rsidRPr="0011004E">
        <w:rPr>
          <w:sz w:val="21"/>
          <w:szCs w:val="21"/>
        </w:rPr>
        <w:t>led the meeting to order at</w:t>
      </w:r>
      <w:r w:rsidR="006F7664" w:rsidRPr="0011004E">
        <w:rPr>
          <w:sz w:val="21"/>
          <w:szCs w:val="21"/>
        </w:rPr>
        <w:t xml:space="preserve"> </w:t>
      </w:r>
      <w:r w:rsidR="00740813" w:rsidRPr="0011004E">
        <w:rPr>
          <w:sz w:val="21"/>
          <w:szCs w:val="21"/>
        </w:rPr>
        <w:t xml:space="preserve">1:35 </w:t>
      </w:r>
      <w:r w:rsidRPr="0011004E">
        <w:rPr>
          <w:sz w:val="21"/>
          <w:szCs w:val="21"/>
        </w:rPr>
        <w:t>pm.</w:t>
      </w:r>
    </w:p>
    <w:p w14:paraId="7741FB8A" w14:textId="77777777" w:rsidR="00740813" w:rsidRPr="0011004E" w:rsidRDefault="00740813" w:rsidP="004855C4">
      <w:pPr>
        <w:rPr>
          <w:b/>
          <w:sz w:val="21"/>
          <w:szCs w:val="21"/>
          <w:u w:val="single"/>
        </w:rPr>
      </w:pPr>
    </w:p>
    <w:p w14:paraId="11369F71" w14:textId="282B3D34" w:rsidR="006A763C" w:rsidRPr="0011004E" w:rsidRDefault="00740813" w:rsidP="004855C4">
      <w:pPr>
        <w:jc w:val="center"/>
        <w:rPr>
          <w:sz w:val="21"/>
          <w:szCs w:val="21"/>
        </w:rPr>
      </w:pPr>
      <w:r w:rsidRPr="0011004E">
        <w:rPr>
          <w:b/>
          <w:sz w:val="21"/>
          <w:szCs w:val="21"/>
        </w:rPr>
        <w:t>Members of the Executive Committee Present:</w:t>
      </w:r>
    </w:p>
    <w:p w14:paraId="778F5BDC" w14:textId="77777777" w:rsidR="006A763C" w:rsidRPr="0011004E" w:rsidRDefault="006A763C" w:rsidP="004855C4">
      <w:pPr>
        <w:jc w:val="center"/>
        <w:rPr>
          <w:sz w:val="21"/>
          <w:szCs w:val="21"/>
        </w:rPr>
        <w:sectPr w:rsidR="006A763C" w:rsidRPr="0011004E">
          <w:headerReference w:type="even" r:id="rId11"/>
          <w:headerReference w:type="default" r:id="rId12"/>
          <w:footerReference w:type="default" r:id="rId13"/>
          <w:type w:val="continuous"/>
          <w:pgSz w:w="12240" w:h="15840"/>
          <w:pgMar w:top="1440" w:right="1008" w:bottom="1440" w:left="1440" w:header="720" w:footer="720" w:gutter="0"/>
          <w:pgNumType w:start="1" w:chapStyle="1"/>
          <w:cols w:space="720"/>
        </w:sectPr>
      </w:pPr>
    </w:p>
    <w:p w14:paraId="2FA0A5E0" w14:textId="50D945FD" w:rsidR="006A763C" w:rsidRPr="0011004E" w:rsidRDefault="0046262E" w:rsidP="007668B5">
      <w:pPr>
        <w:jc w:val="center"/>
        <w:rPr>
          <w:sz w:val="21"/>
          <w:szCs w:val="21"/>
        </w:rPr>
      </w:pPr>
      <w:r w:rsidRPr="0011004E">
        <w:rPr>
          <w:sz w:val="21"/>
          <w:szCs w:val="21"/>
        </w:rPr>
        <w:t>Evans</w:t>
      </w:r>
      <w:r w:rsidR="008A2B03" w:rsidRPr="0011004E">
        <w:rPr>
          <w:sz w:val="21"/>
          <w:szCs w:val="21"/>
        </w:rPr>
        <w:t>-Grevious</w:t>
      </w:r>
      <w:r w:rsidRPr="0011004E">
        <w:rPr>
          <w:sz w:val="21"/>
          <w:szCs w:val="21"/>
        </w:rPr>
        <w:t>, Vanessa</w:t>
      </w:r>
    </w:p>
    <w:p w14:paraId="05E453A1" w14:textId="2368ED7B" w:rsidR="006F7664" w:rsidRPr="0011004E" w:rsidRDefault="006F7664" w:rsidP="007668B5">
      <w:pPr>
        <w:jc w:val="center"/>
        <w:rPr>
          <w:sz w:val="21"/>
          <w:szCs w:val="21"/>
        </w:rPr>
      </w:pPr>
      <w:r w:rsidRPr="0011004E">
        <w:rPr>
          <w:sz w:val="21"/>
          <w:szCs w:val="21"/>
        </w:rPr>
        <w:t>Gadams, Frank</w:t>
      </w:r>
    </w:p>
    <w:p w14:paraId="2F7E673A" w14:textId="1F4B24EF" w:rsidR="006A763C" w:rsidRPr="0011004E" w:rsidRDefault="00F047A6" w:rsidP="006F7664">
      <w:pPr>
        <w:jc w:val="center"/>
        <w:rPr>
          <w:sz w:val="21"/>
          <w:szCs w:val="21"/>
        </w:rPr>
      </w:pPr>
      <w:r w:rsidRPr="0011004E">
        <w:rPr>
          <w:sz w:val="21"/>
          <w:szCs w:val="21"/>
        </w:rPr>
        <w:t>Hutchinson, Lucy</w:t>
      </w:r>
    </w:p>
    <w:p w14:paraId="19A35F00" w14:textId="777E749F" w:rsidR="006A763C" w:rsidRPr="0011004E" w:rsidRDefault="00A83F6B" w:rsidP="007668B5">
      <w:pPr>
        <w:jc w:val="center"/>
        <w:rPr>
          <w:sz w:val="21"/>
          <w:szCs w:val="21"/>
        </w:rPr>
      </w:pPr>
      <w:r w:rsidRPr="0011004E">
        <w:rPr>
          <w:sz w:val="21"/>
          <w:szCs w:val="21"/>
        </w:rPr>
        <w:t xml:space="preserve">Tompkins </w:t>
      </w:r>
      <w:r w:rsidR="00F047A6" w:rsidRPr="0011004E">
        <w:rPr>
          <w:sz w:val="21"/>
          <w:szCs w:val="21"/>
        </w:rPr>
        <w:t>Johnson, Deborah</w:t>
      </w:r>
      <w:r w:rsidRPr="0011004E">
        <w:rPr>
          <w:sz w:val="21"/>
          <w:szCs w:val="21"/>
        </w:rPr>
        <w:t>, Vice Rector</w:t>
      </w:r>
    </w:p>
    <w:p w14:paraId="2B80453D" w14:textId="2FF0E43D" w:rsidR="007668B5" w:rsidRPr="0011004E" w:rsidRDefault="007668B5" w:rsidP="007668B5">
      <w:pPr>
        <w:jc w:val="center"/>
        <w:rPr>
          <w:sz w:val="21"/>
          <w:szCs w:val="21"/>
        </w:rPr>
      </w:pPr>
      <w:r w:rsidRPr="0011004E">
        <w:rPr>
          <w:sz w:val="21"/>
          <w:szCs w:val="21"/>
        </w:rPr>
        <w:t>Major, Lara</w:t>
      </w:r>
      <w:r w:rsidR="006F7664" w:rsidRPr="0011004E">
        <w:rPr>
          <w:sz w:val="21"/>
          <w:szCs w:val="21"/>
        </w:rPr>
        <w:t>, Rector</w:t>
      </w:r>
    </w:p>
    <w:p w14:paraId="72ECFE83" w14:textId="720D5E37" w:rsidR="0046262E" w:rsidRPr="0011004E" w:rsidRDefault="006F7664" w:rsidP="006F7664">
      <w:pPr>
        <w:jc w:val="center"/>
        <w:rPr>
          <w:sz w:val="21"/>
          <w:szCs w:val="21"/>
        </w:rPr>
      </w:pPr>
      <w:r w:rsidRPr="0011004E">
        <w:rPr>
          <w:sz w:val="21"/>
          <w:szCs w:val="21"/>
        </w:rPr>
        <w:t>Ragon, Maggie</w:t>
      </w:r>
    </w:p>
    <w:p w14:paraId="02855415" w14:textId="014534A0" w:rsidR="005069E0" w:rsidRPr="0011004E" w:rsidRDefault="00F047A6" w:rsidP="00A83F6B">
      <w:pPr>
        <w:jc w:val="center"/>
        <w:rPr>
          <w:sz w:val="21"/>
          <w:szCs w:val="21"/>
        </w:rPr>
      </w:pPr>
      <w:r w:rsidRPr="0011004E">
        <w:rPr>
          <w:sz w:val="21"/>
          <w:szCs w:val="21"/>
        </w:rPr>
        <w:t>Rothenberger, John</w:t>
      </w:r>
    </w:p>
    <w:p w14:paraId="5F3A4C4D" w14:textId="77777777" w:rsidR="00AC6F60" w:rsidRPr="0011004E" w:rsidRDefault="00AC6F60" w:rsidP="00F047A6">
      <w:pPr>
        <w:rPr>
          <w:sz w:val="21"/>
          <w:szCs w:val="21"/>
        </w:rPr>
        <w:sectPr w:rsidR="00AC6F60" w:rsidRPr="0011004E" w:rsidSect="00740813">
          <w:type w:val="continuous"/>
          <w:pgSz w:w="12240" w:h="15840"/>
          <w:pgMar w:top="1440" w:right="1008" w:bottom="1440" w:left="1440" w:header="720" w:footer="720" w:gutter="0"/>
          <w:pgNumType w:start="1" w:chapStyle="1"/>
          <w:cols w:space="720"/>
        </w:sectPr>
      </w:pPr>
    </w:p>
    <w:p w14:paraId="5A8E0FFF" w14:textId="77777777" w:rsidR="009936F8" w:rsidRPr="0011004E" w:rsidRDefault="009936F8" w:rsidP="004855C4">
      <w:pPr>
        <w:jc w:val="center"/>
        <w:rPr>
          <w:sz w:val="21"/>
          <w:szCs w:val="21"/>
        </w:rPr>
      </w:pPr>
    </w:p>
    <w:p w14:paraId="3CC84F92" w14:textId="0CB581D8" w:rsidR="006A763C" w:rsidRPr="0011004E" w:rsidRDefault="006A763C" w:rsidP="004855C4">
      <w:pPr>
        <w:jc w:val="center"/>
        <w:rPr>
          <w:sz w:val="21"/>
          <w:szCs w:val="21"/>
        </w:rPr>
      </w:pPr>
      <w:r w:rsidRPr="0011004E">
        <w:rPr>
          <w:sz w:val="21"/>
          <w:szCs w:val="21"/>
        </w:rPr>
        <w:t>Harper, Donna, Secretary</w:t>
      </w:r>
      <w:r w:rsidR="00914141" w:rsidRPr="0011004E">
        <w:rPr>
          <w:sz w:val="21"/>
          <w:szCs w:val="21"/>
        </w:rPr>
        <w:t xml:space="preserve"> to the Board of Visitors</w:t>
      </w:r>
    </w:p>
    <w:p w14:paraId="6BA16675" w14:textId="77777777" w:rsidR="006A763C" w:rsidRPr="0011004E" w:rsidRDefault="006A763C" w:rsidP="004855C4">
      <w:pPr>
        <w:jc w:val="center"/>
        <w:rPr>
          <w:sz w:val="21"/>
          <w:szCs w:val="21"/>
        </w:rPr>
      </w:pPr>
    </w:p>
    <w:p w14:paraId="29E48F37" w14:textId="29CAAB5D" w:rsidR="006A763C" w:rsidRPr="0011004E" w:rsidRDefault="00740813" w:rsidP="004855C4">
      <w:pPr>
        <w:jc w:val="center"/>
        <w:rPr>
          <w:b/>
          <w:sz w:val="21"/>
          <w:szCs w:val="21"/>
        </w:rPr>
      </w:pPr>
      <w:r w:rsidRPr="0011004E">
        <w:rPr>
          <w:b/>
          <w:sz w:val="21"/>
          <w:szCs w:val="21"/>
        </w:rPr>
        <w:t>Other Members of the Board of Visitors Present:</w:t>
      </w:r>
    </w:p>
    <w:p w14:paraId="5F1CD631" w14:textId="443FF023" w:rsidR="00740813" w:rsidRPr="0011004E" w:rsidRDefault="00740813" w:rsidP="004855C4">
      <w:pPr>
        <w:jc w:val="center"/>
        <w:rPr>
          <w:bCs/>
          <w:sz w:val="21"/>
          <w:szCs w:val="21"/>
        </w:rPr>
      </w:pPr>
      <w:r w:rsidRPr="0011004E">
        <w:rPr>
          <w:bCs/>
          <w:sz w:val="21"/>
          <w:szCs w:val="21"/>
        </w:rPr>
        <w:t>Chris Falcon</w:t>
      </w:r>
    </w:p>
    <w:p w14:paraId="63EC42C8" w14:textId="478B69FC" w:rsidR="00740813" w:rsidRPr="0011004E" w:rsidRDefault="00740813" w:rsidP="004855C4">
      <w:pPr>
        <w:jc w:val="center"/>
        <w:rPr>
          <w:bCs/>
          <w:sz w:val="21"/>
          <w:szCs w:val="21"/>
        </w:rPr>
      </w:pPr>
      <w:r w:rsidRPr="0011004E">
        <w:rPr>
          <w:bCs/>
          <w:sz w:val="21"/>
          <w:szCs w:val="21"/>
        </w:rPr>
        <w:t>Craig Welburn</w:t>
      </w:r>
    </w:p>
    <w:p w14:paraId="641F04CA" w14:textId="77777777" w:rsidR="006A763C" w:rsidRPr="0011004E" w:rsidRDefault="006A763C" w:rsidP="00740813">
      <w:pPr>
        <w:rPr>
          <w:b/>
          <w:sz w:val="21"/>
          <w:szCs w:val="21"/>
        </w:rPr>
      </w:pPr>
    </w:p>
    <w:p w14:paraId="1507AAC1" w14:textId="77777777" w:rsidR="006A763C" w:rsidRPr="0011004E" w:rsidRDefault="006A763C" w:rsidP="004855C4">
      <w:pPr>
        <w:jc w:val="center"/>
        <w:rPr>
          <w:sz w:val="21"/>
          <w:szCs w:val="21"/>
        </w:rPr>
      </w:pPr>
      <w:r w:rsidRPr="0011004E">
        <w:rPr>
          <w:b/>
          <w:sz w:val="21"/>
          <w:szCs w:val="21"/>
        </w:rPr>
        <w:t>ALSO PRESENT:</w:t>
      </w:r>
    </w:p>
    <w:p w14:paraId="622E5AC5" w14:textId="77777777" w:rsidR="006A763C" w:rsidRPr="0011004E" w:rsidRDefault="000829CD" w:rsidP="004855C4">
      <w:pPr>
        <w:jc w:val="center"/>
        <w:rPr>
          <w:sz w:val="21"/>
          <w:szCs w:val="21"/>
        </w:rPr>
      </w:pPr>
      <w:r w:rsidRPr="0011004E">
        <w:rPr>
          <w:sz w:val="21"/>
          <w:szCs w:val="21"/>
        </w:rPr>
        <w:t>Alger, Jonathan</w:t>
      </w:r>
      <w:r w:rsidR="006A763C" w:rsidRPr="0011004E">
        <w:rPr>
          <w:sz w:val="21"/>
          <w:szCs w:val="21"/>
        </w:rPr>
        <w:t>, President</w:t>
      </w:r>
    </w:p>
    <w:p w14:paraId="275D1B4C" w14:textId="45E18349" w:rsidR="006A763C" w:rsidRPr="0011004E" w:rsidRDefault="003C3320" w:rsidP="004855C4">
      <w:pPr>
        <w:jc w:val="center"/>
        <w:rPr>
          <w:sz w:val="21"/>
          <w:szCs w:val="21"/>
        </w:rPr>
      </w:pPr>
      <w:r w:rsidRPr="0011004E">
        <w:rPr>
          <w:sz w:val="21"/>
          <w:szCs w:val="21"/>
        </w:rPr>
        <w:t>Coltman, Heather</w:t>
      </w:r>
      <w:r w:rsidR="00EC5895" w:rsidRPr="0011004E">
        <w:rPr>
          <w:sz w:val="21"/>
          <w:szCs w:val="21"/>
        </w:rPr>
        <w:t xml:space="preserve">, </w:t>
      </w:r>
      <w:r w:rsidR="006A763C" w:rsidRPr="0011004E">
        <w:rPr>
          <w:sz w:val="21"/>
          <w:szCs w:val="21"/>
        </w:rPr>
        <w:t>Provost and Senior Vice President for Academic Affairs</w:t>
      </w:r>
    </w:p>
    <w:p w14:paraId="39ED0362" w14:textId="77777777" w:rsidR="006A763C" w:rsidRPr="0011004E" w:rsidRDefault="006A763C" w:rsidP="004855C4">
      <w:pPr>
        <w:jc w:val="center"/>
        <w:rPr>
          <w:sz w:val="21"/>
          <w:szCs w:val="21"/>
        </w:rPr>
      </w:pPr>
      <w:r w:rsidRPr="0011004E">
        <w:rPr>
          <w:sz w:val="21"/>
          <w:szCs w:val="21"/>
        </w:rPr>
        <w:t>King, Charles, Senior Vice President for Administration and Finance</w:t>
      </w:r>
    </w:p>
    <w:p w14:paraId="54A79919" w14:textId="77777777" w:rsidR="006A763C" w:rsidRPr="0011004E" w:rsidRDefault="00EC5895" w:rsidP="004855C4">
      <w:pPr>
        <w:jc w:val="center"/>
        <w:rPr>
          <w:sz w:val="21"/>
          <w:szCs w:val="21"/>
        </w:rPr>
      </w:pPr>
      <w:r w:rsidRPr="0011004E">
        <w:rPr>
          <w:sz w:val="21"/>
          <w:szCs w:val="21"/>
        </w:rPr>
        <w:t xml:space="preserve">Langridge, Nick, </w:t>
      </w:r>
      <w:r w:rsidR="006A763C" w:rsidRPr="0011004E">
        <w:rPr>
          <w:sz w:val="21"/>
          <w:szCs w:val="21"/>
        </w:rPr>
        <w:t>Vice President for University Advancement</w:t>
      </w:r>
    </w:p>
    <w:p w14:paraId="3CA92D66" w14:textId="064D1CFD" w:rsidR="006A763C" w:rsidRPr="0011004E" w:rsidRDefault="00FB4535" w:rsidP="004855C4">
      <w:pPr>
        <w:jc w:val="center"/>
        <w:rPr>
          <w:sz w:val="21"/>
          <w:szCs w:val="21"/>
        </w:rPr>
      </w:pPr>
      <w:r w:rsidRPr="0011004E">
        <w:rPr>
          <w:sz w:val="21"/>
          <w:szCs w:val="21"/>
        </w:rPr>
        <w:t>Miller, Tim,</w:t>
      </w:r>
      <w:r w:rsidR="006A763C" w:rsidRPr="0011004E">
        <w:rPr>
          <w:sz w:val="21"/>
          <w:szCs w:val="21"/>
        </w:rPr>
        <w:t xml:space="preserve"> Vice President for Student Affairs </w:t>
      </w:r>
    </w:p>
    <w:p w14:paraId="5D06DCC9" w14:textId="6028118A" w:rsidR="006A763C" w:rsidRPr="0011004E" w:rsidRDefault="00A83F6B" w:rsidP="00740813">
      <w:pPr>
        <w:jc w:val="center"/>
        <w:rPr>
          <w:sz w:val="21"/>
          <w:szCs w:val="21"/>
        </w:rPr>
      </w:pPr>
      <w:r w:rsidRPr="0011004E">
        <w:rPr>
          <w:sz w:val="21"/>
          <w:szCs w:val="21"/>
        </w:rPr>
        <w:t>Knight, Jack,</w:t>
      </w:r>
      <w:r w:rsidR="006A763C" w:rsidRPr="0011004E">
        <w:rPr>
          <w:sz w:val="21"/>
          <w:szCs w:val="21"/>
        </w:rPr>
        <w:t xml:space="preserve"> University Counsel</w:t>
      </w:r>
    </w:p>
    <w:p w14:paraId="7C35D197" w14:textId="37B694BA" w:rsidR="00740813" w:rsidRPr="0011004E" w:rsidRDefault="00740813" w:rsidP="00740813">
      <w:pPr>
        <w:jc w:val="center"/>
        <w:rPr>
          <w:sz w:val="21"/>
          <w:szCs w:val="21"/>
        </w:rPr>
      </w:pPr>
    </w:p>
    <w:p w14:paraId="249D0A13" w14:textId="5E523976" w:rsidR="00740813" w:rsidRPr="0011004E" w:rsidRDefault="00740813" w:rsidP="00740813">
      <w:pPr>
        <w:rPr>
          <w:color w:val="000000"/>
          <w:sz w:val="21"/>
          <w:szCs w:val="21"/>
        </w:rPr>
      </w:pPr>
      <w:r w:rsidRPr="0011004E">
        <w:rPr>
          <w:sz w:val="21"/>
          <w:szCs w:val="21"/>
        </w:rPr>
        <w:t>President Alger provided the context for the committee meeting and briefly reviewed information that had previously been shared with the board.  On motion by Deborah Tompkins Johnson, seconded by John Rothenbe</w:t>
      </w:r>
      <w:r w:rsidR="00901BB0">
        <w:rPr>
          <w:sz w:val="21"/>
          <w:szCs w:val="21"/>
        </w:rPr>
        <w:t>r</w:t>
      </w:r>
      <w:r w:rsidRPr="0011004E">
        <w:rPr>
          <w:sz w:val="21"/>
          <w:szCs w:val="21"/>
        </w:rPr>
        <w:t xml:space="preserve">ger, approved </w:t>
      </w:r>
      <w:r w:rsidRPr="0011004E">
        <w:rPr>
          <w:color w:val="000000"/>
          <w:sz w:val="21"/>
          <w:szCs w:val="21"/>
        </w:rPr>
        <w:t>that the Executive Committee of the Board of Visitors expressly confirm that, by virtue of relevant sections of the Code of Virginia and the Bylaws of the Board of Visitors, the President of the University and the administration, possess the required delegated authority to continue taking all necessary and appropriate actions to manage the University’s response to the COVID-19 pandemic.  Such actions include, but are not limited to, requiring students, faculty and staff to be tested for and/or vaccinated against the COVID-19 virus, as well as any other actions necessary to implement such requirements or to otherwise protect the health and safety of students, employees and the surrounding community.</w:t>
      </w:r>
    </w:p>
    <w:p w14:paraId="2639B0B9" w14:textId="77777777" w:rsidR="001D6BFB" w:rsidRPr="0011004E" w:rsidRDefault="001D6BFB" w:rsidP="00740813">
      <w:pPr>
        <w:rPr>
          <w:color w:val="000000"/>
          <w:sz w:val="21"/>
          <w:szCs w:val="21"/>
        </w:rPr>
      </w:pPr>
    </w:p>
    <w:p w14:paraId="35FC2390" w14:textId="5FD5C028" w:rsidR="00740813" w:rsidRPr="0011004E" w:rsidRDefault="00740813" w:rsidP="00740813">
      <w:pPr>
        <w:rPr>
          <w:color w:val="000000"/>
          <w:sz w:val="21"/>
          <w:szCs w:val="21"/>
        </w:rPr>
      </w:pPr>
      <w:r w:rsidRPr="0011004E">
        <w:rPr>
          <w:color w:val="000000"/>
          <w:sz w:val="21"/>
          <w:szCs w:val="21"/>
        </w:rPr>
        <w:t>With no further business, on motion by John Rothenberger, seconded by Vanessa Evans-Grevious, the Executive Committee meeting adjourned at 1:46 pm.</w:t>
      </w:r>
    </w:p>
    <w:p w14:paraId="28581818" w14:textId="56A1173A" w:rsidR="0011004E" w:rsidRPr="0011004E" w:rsidRDefault="0011004E" w:rsidP="00740813">
      <w:pPr>
        <w:rPr>
          <w:color w:val="000000"/>
          <w:sz w:val="21"/>
          <w:szCs w:val="21"/>
        </w:rPr>
      </w:pPr>
    </w:p>
    <w:p w14:paraId="7D04EE7C" w14:textId="77777777" w:rsidR="0011004E" w:rsidRPr="0011004E" w:rsidRDefault="0011004E" w:rsidP="00740813">
      <w:pPr>
        <w:rPr>
          <w:color w:val="000000"/>
          <w:sz w:val="21"/>
          <w:szCs w:val="21"/>
        </w:rPr>
      </w:pPr>
    </w:p>
    <w:p w14:paraId="367E3991" w14:textId="05550CBB" w:rsidR="00914141" w:rsidRPr="0011004E" w:rsidRDefault="00914141" w:rsidP="00740813">
      <w:pPr>
        <w:rPr>
          <w:color w:val="000000"/>
          <w:sz w:val="21"/>
          <w:szCs w:val="21"/>
        </w:rPr>
      </w:pPr>
      <w:r w:rsidRPr="0011004E">
        <w:rPr>
          <w:color w:val="000000"/>
          <w:sz w:val="21"/>
          <w:szCs w:val="21"/>
        </w:rPr>
        <w:tab/>
      </w:r>
      <w:r w:rsidRPr="0011004E">
        <w:rPr>
          <w:color w:val="000000"/>
          <w:sz w:val="21"/>
          <w:szCs w:val="21"/>
        </w:rPr>
        <w:tab/>
      </w:r>
      <w:r w:rsidRPr="0011004E">
        <w:rPr>
          <w:color w:val="000000"/>
          <w:sz w:val="21"/>
          <w:szCs w:val="21"/>
        </w:rPr>
        <w:tab/>
      </w:r>
      <w:r w:rsidRPr="0011004E">
        <w:rPr>
          <w:color w:val="000000"/>
          <w:sz w:val="21"/>
          <w:szCs w:val="21"/>
        </w:rPr>
        <w:tab/>
      </w:r>
      <w:r w:rsidRPr="0011004E">
        <w:rPr>
          <w:color w:val="000000"/>
          <w:sz w:val="21"/>
          <w:szCs w:val="21"/>
        </w:rPr>
        <w:tab/>
      </w:r>
      <w:r w:rsidRPr="0011004E">
        <w:rPr>
          <w:color w:val="000000"/>
          <w:sz w:val="21"/>
          <w:szCs w:val="21"/>
        </w:rPr>
        <w:tab/>
        <w:t>____________________________________</w:t>
      </w:r>
    </w:p>
    <w:p w14:paraId="2AD603CE" w14:textId="0D2DBD76" w:rsidR="00914141" w:rsidRPr="0011004E" w:rsidRDefault="00914141" w:rsidP="00740813">
      <w:pPr>
        <w:rPr>
          <w:color w:val="000000"/>
          <w:sz w:val="21"/>
          <w:szCs w:val="21"/>
        </w:rPr>
      </w:pPr>
      <w:r w:rsidRPr="0011004E">
        <w:rPr>
          <w:color w:val="000000"/>
          <w:sz w:val="21"/>
          <w:szCs w:val="21"/>
        </w:rPr>
        <w:tab/>
      </w:r>
      <w:r w:rsidRPr="0011004E">
        <w:rPr>
          <w:color w:val="000000"/>
          <w:sz w:val="21"/>
          <w:szCs w:val="21"/>
        </w:rPr>
        <w:tab/>
      </w:r>
      <w:r w:rsidRPr="0011004E">
        <w:rPr>
          <w:color w:val="000000"/>
          <w:sz w:val="21"/>
          <w:szCs w:val="21"/>
        </w:rPr>
        <w:tab/>
      </w:r>
      <w:r w:rsidRPr="0011004E">
        <w:rPr>
          <w:color w:val="000000"/>
          <w:sz w:val="21"/>
          <w:szCs w:val="21"/>
        </w:rPr>
        <w:tab/>
      </w:r>
      <w:r w:rsidRPr="0011004E">
        <w:rPr>
          <w:color w:val="000000"/>
          <w:sz w:val="21"/>
          <w:szCs w:val="21"/>
        </w:rPr>
        <w:tab/>
      </w:r>
      <w:r w:rsidRPr="0011004E">
        <w:rPr>
          <w:color w:val="000000"/>
          <w:sz w:val="21"/>
          <w:szCs w:val="21"/>
        </w:rPr>
        <w:tab/>
        <w:t>Lara Major, Rector</w:t>
      </w:r>
    </w:p>
    <w:p w14:paraId="59D1DE82" w14:textId="686B9574" w:rsidR="00914141" w:rsidRPr="0011004E" w:rsidRDefault="00914141" w:rsidP="00740813">
      <w:pPr>
        <w:rPr>
          <w:color w:val="000000"/>
          <w:sz w:val="21"/>
          <w:szCs w:val="21"/>
        </w:rPr>
      </w:pPr>
      <w:r w:rsidRPr="0011004E">
        <w:rPr>
          <w:color w:val="000000"/>
          <w:sz w:val="21"/>
          <w:szCs w:val="21"/>
        </w:rPr>
        <w:t>__________________________________</w:t>
      </w:r>
    </w:p>
    <w:p w14:paraId="6496ECA4" w14:textId="4FD4923E" w:rsidR="00740813" w:rsidRPr="0011004E" w:rsidRDefault="00914141" w:rsidP="0011004E">
      <w:pPr>
        <w:rPr>
          <w:sz w:val="21"/>
          <w:szCs w:val="21"/>
        </w:rPr>
      </w:pPr>
      <w:r w:rsidRPr="0011004E">
        <w:rPr>
          <w:color w:val="000000"/>
          <w:sz w:val="21"/>
          <w:szCs w:val="21"/>
        </w:rPr>
        <w:t>Donna L. Harper, Secretary to the Board</w:t>
      </w:r>
    </w:p>
    <w:sectPr w:rsidR="00740813" w:rsidRPr="0011004E" w:rsidSect="0011004E">
      <w:footerReference w:type="default" r:id="rId14"/>
      <w:type w:val="continuous"/>
      <w:pgSz w:w="12240" w:h="15840"/>
      <w:pgMar w:top="1440" w:right="1440" w:bottom="1440"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4F132" w14:textId="77777777" w:rsidR="00AF5DC5" w:rsidRDefault="00AF5DC5">
      <w:r>
        <w:separator/>
      </w:r>
    </w:p>
  </w:endnote>
  <w:endnote w:type="continuationSeparator" w:id="0">
    <w:p w14:paraId="07EAB913" w14:textId="77777777" w:rsidR="00AF5DC5" w:rsidRDefault="00AF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Univers">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4399" w14:textId="19452787" w:rsidR="00886CEC" w:rsidRDefault="001D6BFB">
    <w:pPr>
      <w:pBdr>
        <w:top w:val="single" w:sz="30" w:space="11" w:color="auto"/>
      </w:pBdr>
      <w:jc w:val="both"/>
      <w:rPr>
        <w:rFonts w:ascii="Univers" w:hAnsi="Univers"/>
        <w:b/>
        <w:sz w:val="19"/>
      </w:rPr>
    </w:pPr>
    <w:r>
      <w:rPr>
        <w:noProof/>
      </w:rPr>
      <w:drawing>
        <wp:inline distT="0" distB="0" distL="0" distR="0" wp14:anchorId="0D0A13FA" wp14:editId="56AD1E8F">
          <wp:extent cx="1270000" cy="8243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5461" cy="827931"/>
                  </a:xfrm>
                  <a:prstGeom prst="rect">
                    <a:avLst/>
                  </a:prstGeom>
                </pic:spPr>
              </pic:pic>
            </a:graphicData>
          </a:graphic>
        </wp:inline>
      </w:drawing>
    </w:r>
    <w:r w:rsidR="00406E1F">
      <w:rPr>
        <w:rFonts w:ascii="Univers" w:hAnsi="Univers"/>
        <w:noProof/>
        <w:sz w:val="19"/>
      </w:rPr>
      <mc:AlternateContent>
        <mc:Choice Requires="wps">
          <w:drawing>
            <wp:anchor distT="0" distB="0" distL="114300" distR="114300" simplePos="0" relativeHeight="251661312" behindDoc="0" locked="0" layoutInCell="1" allowOverlap="1" wp14:anchorId="6F8A6405" wp14:editId="685FB5D8">
              <wp:simplePos x="0" y="0"/>
              <wp:positionH relativeFrom="column">
                <wp:posOffset>4290388</wp:posOffset>
              </wp:positionH>
              <wp:positionV relativeFrom="paragraph">
                <wp:posOffset>188595</wp:posOffset>
              </wp:positionV>
              <wp:extent cx="1978918" cy="935585"/>
              <wp:effectExtent l="0" t="0" r="2540" b="4445"/>
              <wp:wrapNone/>
              <wp:docPr id="8" name="Text Box 8"/>
              <wp:cNvGraphicFramePr/>
              <a:graphic xmlns:a="http://schemas.openxmlformats.org/drawingml/2006/main">
                <a:graphicData uri="http://schemas.microsoft.com/office/word/2010/wordprocessingShape">
                  <wps:wsp>
                    <wps:cNvSpPr txBox="1"/>
                    <wps:spPr>
                      <a:xfrm>
                        <a:off x="0" y="0"/>
                        <a:ext cx="1978918" cy="935585"/>
                      </a:xfrm>
                      <a:prstGeom prst="rect">
                        <a:avLst/>
                      </a:prstGeom>
                      <a:solidFill>
                        <a:schemeClr val="lt1"/>
                      </a:solidFill>
                      <a:ln w="6350">
                        <a:noFill/>
                      </a:ln>
                    </wps:spPr>
                    <wps:txbx>
                      <w:txbxContent>
                        <w:p w14:paraId="551FD487" w14:textId="0CD6E32C" w:rsidR="00406E1F" w:rsidRDefault="00406E1F" w:rsidP="00406E1F">
                          <w:pPr>
                            <w:jc w:val="right"/>
                          </w:pPr>
                          <w:r>
                            <w:rPr>
                              <w:rFonts w:ascii="Univers" w:hAnsi="Univers"/>
                              <w:b/>
                              <w:sz w:val="19"/>
                            </w:rPr>
                            <w:t>Board of Visitors</w:t>
                          </w:r>
                          <w:r>
                            <w:rPr>
                              <w:rFonts w:ascii="Univers" w:hAnsi="Univers"/>
                              <w:b/>
                              <w:sz w:val="19"/>
                            </w:rPr>
                            <w:br/>
                          </w:r>
                          <w:r w:rsidR="00914141">
                            <w:rPr>
                              <w:rFonts w:ascii="Univers" w:hAnsi="Univers"/>
                              <w:b/>
                              <w:sz w:val="19"/>
                            </w:rPr>
                            <w:t>May 19,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6405" id="_x0000_t202" coordsize="21600,21600" o:spt="202" path="m,l,21600r21600,l21600,xe">
              <v:stroke joinstyle="miter"/>
              <v:path gradientshapeok="t" o:connecttype="rect"/>
            </v:shapetype>
            <v:shape id="Text Box 8" o:spid="_x0000_s1026" type="#_x0000_t202" style="position:absolute;left:0;text-align:left;margin-left:337.85pt;margin-top:14.85pt;width:155.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" fillcolor="white [3201]" stroked="f" strokeweight=".5pt">
              <v:textbox>
                <w:txbxContent>
                  <w:p w14:paraId="551FD487" w14:textId="0CD6E32C" w:rsidR="00406E1F" w:rsidRDefault="00406E1F" w:rsidP="00406E1F">
                    <w:pPr>
                      <w:jc w:val="right"/>
                    </w:pPr>
                    <w:r>
                      <w:rPr>
                        <w:rFonts w:ascii="Univers" w:hAnsi="Univers"/>
                        <w:b/>
                        <w:sz w:val="19"/>
                      </w:rPr>
                      <w:t>Board of Visitors</w:t>
                    </w:r>
                    <w:r>
                      <w:rPr>
                        <w:rFonts w:ascii="Univers" w:hAnsi="Univers"/>
                        <w:b/>
                        <w:sz w:val="19"/>
                      </w:rPr>
                      <w:br/>
                    </w:r>
                    <w:r w:rsidR="00914141">
                      <w:rPr>
                        <w:rFonts w:ascii="Univers" w:hAnsi="Univers"/>
                        <w:b/>
                        <w:sz w:val="19"/>
                      </w:rPr>
                      <w:t>May 19, 2021</w:t>
                    </w:r>
                  </w:p>
                </w:txbxContent>
              </v:textbox>
            </v:shape>
          </w:pict>
        </mc:Fallback>
      </mc:AlternateContent>
    </w:r>
    <w:r w:rsidR="00886CEC">
      <w:rPr>
        <w:b/>
        <w:i/>
        <w:sz w:val="19"/>
      </w:rPr>
      <w:tab/>
    </w:r>
    <w:r w:rsidR="00886CEC">
      <w:rPr>
        <w:b/>
        <w:i/>
        <w:sz w:val="19"/>
      </w:rPr>
      <w:tab/>
    </w:r>
    <w:r w:rsidR="00886CEC">
      <w:rPr>
        <w:b/>
        <w:i/>
        <w:sz w:val="19"/>
      </w:rPr>
      <w:tab/>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700C3247" w14:textId="75717DEB" w:rsidR="00886CEC" w:rsidRDefault="00886CEC">
    <w:pPr>
      <w:ind w:left="6480" w:firstLine="720"/>
      <w:jc w:val="center"/>
      <w:rPr>
        <w:rFonts w:ascii="Univers" w:hAnsi="Univers"/>
        <w:b/>
        <w:i/>
        <w:sz w:val="19"/>
      </w:rPr>
    </w:pPr>
    <w:r>
      <w:rPr>
        <w:rFonts w:ascii="Univers" w:hAnsi="Univers"/>
        <w:b/>
        <w:sz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&#13;&#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2FB0A" w14:textId="6DABD0BB" w:rsidR="00886CEC" w:rsidRDefault="001D6BFB" w:rsidP="001D6BFB">
    <w:pPr>
      <w:pBdr>
        <w:top w:val="single" w:sz="30" w:space="10" w:color="auto"/>
      </w:pBdr>
      <w:jc w:val="both"/>
      <w:rPr>
        <w:rFonts w:ascii="Univers" w:hAnsi="Univers"/>
        <w:b/>
        <w:i/>
        <w:sz w:val="19"/>
      </w:rPr>
    </w:pPr>
    <w:r>
      <w:rPr>
        <w:noProof/>
      </w:rPr>
      <w:drawing>
        <wp:inline distT="0" distB="0" distL="0" distR="0" wp14:anchorId="57EB0E60" wp14:editId="6F937029">
          <wp:extent cx="1270000" cy="8243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5461" cy="827931"/>
                  </a:xfrm>
                  <a:prstGeom prst="rect">
                    <a:avLst/>
                  </a:prstGeom>
                </pic:spPr>
              </pic:pic>
            </a:graphicData>
          </a:graphic>
        </wp:inline>
      </w:drawing>
    </w:r>
    <w:r w:rsidR="00406E1F">
      <w:rPr>
        <w:rFonts w:ascii="Univers" w:hAnsi="Univers"/>
        <w:noProof/>
        <w:sz w:val="19"/>
      </w:rPr>
      <mc:AlternateContent>
        <mc:Choice Requires="wps">
          <w:drawing>
            <wp:anchor distT="0" distB="0" distL="114300" distR="114300" simplePos="0" relativeHeight="251662336" behindDoc="0" locked="0" layoutInCell="1" allowOverlap="1" wp14:anchorId="10F31AD3" wp14:editId="598A264E">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15F3657E" w:rsidR="00406E1F" w:rsidRDefault="00406E1F" w:rsidP="001D6BFB">
                          <w:pPr>
                            <w:jc w:val="right"/>
                            <w:rPr>
                              <w:rFonts w:ascii="Univers" w:hAnsi="Univers"/>
                              <w:b/>
                              <w:sz w:val="19"/>
                            </w:rPr>
                          </w:pPr>
                          <w:r>
                            <w:rPr>
                              <w:rFonts w:ascii="Univers" w:hAnsi="Univers"/>
                              <w:b/>
                              <w:sz w:val="19"/>
                            </w:rPr>
                            <w:t>Board of Visitors</w:t>
                          </w:r>
                          <w:r>
                            <w:rPr>
                              <w:rFonts w:ascii="Univers" w:hAnsi="Univers"/>
                              <w:b/>
                              <w:sz w:val="19"/>
                            </w:rPr>
                            <w:br/>
                          </w:r>
                          <w:r w:rsidR="001D6BFB">
                            <w:rPr>
                              <w:rFonts w:ascii="Univers" w:hAnsi="Univers"/>
                              <w:b/>
                              <w:sz w:val="19"/>
                            </w:rPr>
                            <w:t>May 19</w:t>
                          </w:r>
                          <w:r>
                            <w:rPr>
                              <w:rFonts w:ascii="Univers" w:hAnsi="Univers"/>
                              <w:b/>
                              <w:sz w:val="19"/>
                            </w:rPr>
                            <w:t>, 20</w:t>
                          </w:r>
                          <w:r w:rsidR="001D6BFB">
                            <w:rPr>
                              <w:rFonts w:ascii="Univers" w:hAnsi="Univers"/>
                              <w:b/>
                              <w:sz w:val="19"/>
                            </w:rPr>
                            <w:t>21</w:t>
                          </w:r>
                        </w:p>
                        <w:p w14:paraId="7798C7C6" w14:textId="77777777" w:rsidR="00406E1F" w:rsidRDefault="00406E1F" w:rsidP="001D6BFB">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1D6BF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" fillcolor="white [3201]" stroked="f" strokeweight=".5pt">
              <v:textbox>
                <w:txbxContent>
                  <w:p w14:paraId="16207E45" w14:textId="15F3657E" w:rsidR="00406E1F" w:rsidRDefault="00406E1F" w:rsidP="001D6BFB">
                    <w:pPr>
                      <w:jc w:val="right"/>
                      <w:rPr>
                        <w:rFonts w:ascii="Univers" w:hAnsi="Univers"/>
                        <w:b/>
                        <w:sz w:val="19"/>
                      </w:rPr>
                    </w:pPr>
                    <w:r>
                      <w:rPr>
                        <w:rFonts w:ascii="Univers" w:hAnsi="Univers"/>
                        <w:b/>
                        <w:sz w:val="19"/>
                      </w:rPr>
                      <w:t>Board of Visitors</w:t>
                    </w:r>
                    <w:r>
                      <w:rPr>
                        <w:rFonts w:ascii="Univers" w:hAnsi="Univers"/>
                        <w:b/>
                        <w:sz w:val="19"/>
                      </w:rPr>
                      <w:br/>
                    </w:r>
                    <w:r w:rsidR="001D6BFB">
                      <w:rPr>
                        <w:rFonts w:ascii="Univers" w:hAnsi="Univers"/>
                        <w:b/>
                        <w:sz w:val="19"/>
                      </w:rPr>
                      <w:t>May 19</w:t>
                    </w:r>
                    <w:r>
                      <w:rPr>
                        <w:rFonts w:ascii="Univers" w:hAnsi="Univers"/>
                        <w:b/>
                        <w:sz w:val="19"/>
                      </w:rPr>
                      <w:t>, 20</w:t>
                    </w:r>
                    <w:r w:rsidR="001D6BFB">
                      <w:rPr>
                        <w:rFonts w:ascii="Univers" w:hAnsi="Univers"/>
                        <w:b/>
                        <w:sz w:val="19"/>
                      </w:rPr>
                      <w:t>21</w:t>
                    </w:r>
                  </w:p>
                  <w:p w14:paraId="7798C7C6" w14:textId="77777777" w:rsidR="00406E1F" w:rsidRDefault="00406E1F" w:rsidP="001D6BFB">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1D6BFB">
                    <w:pPr>
                      <w:jc w:val="right"/>
                    </w:pPr>
                  </w:p>
                </w:txbxContent>
              </v:textbox>
            </v:shape>
          </w:pict>
        </mc:Fallback>
      </mc:AlternateContent>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52E7C" w14:textId="77777777" w:rsidR="00AF5DC5" w:rsidRDefault="00AF5DC5">
      <w:r>
        <w:separator/>
      </w:r>
    </w:p>
  </w:footnote>
  <w:footnote w:type="continuationSeparator" w:id="0">
    <w:p w14:paraId="69BD2413" w14:textId="77777777" w:rsidR="00AF5DC5" w:rsidRDefault="00AF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B1C4" w14:textId="77777777"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&#13;&#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F00BF" w14:textId="21BE1FE7" w:rsidR="00914141" w:rsidRDefault="00914141" w:rsidP="00914141">
    <w:pPr>
      <w:pStyle w:val="Header"/>
      <w:framePr w:wrap="around" w:vAnchor="text" w:hAnchor="page" w:x="10522" w:y="1"/>
    </w:pPr>
    <w:r>
      <w:t>2</w:t>
    </w:r>
  </w:p>
  <w:p w14:paraId="5E304D34" w14:textId="15DAA614" w:rsidR="00914141" w:rsidRDefault="00914141" w:rsidP="00914141">
    <w:pPr>
      <w:pStyle w:val="Header"/>
      <w:tabs>
        <w:tab w:val="left" w:pos="8240"/>
      </w:tabs>
      <w:ind w:right="360"/>
    </w:pPr>
    <w:r>
      <w:tab/>
    </w:r>
    <w:r>
      <w:tab/>
    </w:r>
    <w:r>
      <w:tab/>
      <w:t xml:space="preserve">        Page </w:t>
    </w:r>
  </w:p>
  <w:p w14:paraId="16A86CD2" w14:textId="6CADAF70" w:rsidR="00914141" w:rsidRPr="00142B78" w:rsidRDefault="00886CEC" w:rsidP="00914141">
    <w:pPr>
      <w:pStyle w:val="Header"/>
      <w:tabs>
        <w:tab w:val="left" w:pos="8240"/>
      </w:tabs>
      <w:ind w:right="360"/>
    </w:pPr>
    <w:r>
      <w:tab/>
    </w:r>
    <w:r>
      <w:tab/>
      <w:t xml:space="preserve">    </w:t>
    </w: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" strokeweight="2.25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5"/>
  </w:num>
  <w:num w:numId="4">
    <w:abstractNumId w:val="6"/>
  </w:num>
  <w:num w:numId="5">
    <w:abstractNumId w:val="14"/>
  </w:num>
  <w:num w:numId="6">
    <w:abstractNumId w:val="10"/>
  </w:num>
  <w:num w:numId="7">
    <w:abstractNumId w:val="17"/>
  </w:num>
  <w:num w:numId="8">
    <w:abstractNumId w:val="20"/>
  </w:num>
  <w:num w:numId="9">
    <w:abstractNumId w:val="39"/>
  </w:num>
  <w:num w:numId="10">
    <w:abstractNumId w:val="9"/>
  </w:num>
  <w:num w:numId="11">
    <w:abstractNumId w:val="25"/>
  </w:num>
  <w:num w:numId="12">
    <w:abstractNumId w:val="28"/>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3"/>
  </w:num>
  <w:num w:numId="16">
    <w:abstractNumId w:val="3"/>
  </w:num>
  <w:num w:numId="17">
    <w:abstractNumId w:val="11"/>
  </w:num>
  <w:num w:numId="18">
    <w:abstractNumId w:val="36"/>
  </w:num>
  <w:num w:numId="19">
    <w:abstractNumId w:val="24"/>
  </w:num>
  <w:num w:numId="20">
    <w:abstractNumId w:val="2"/>
  </w:num>
  <w:num w:numId="21">
    <w:abstractNumId w:val="26"/>
  </w:num>
  <w:num w:numId="22">
    <w:abstractNumId w:val="29"/>
  </w:num>
  <w:num w:numId="23">
    <w:abstractNumId w:val="27"/>
  </w:num>
  <w:num w:numId="24">
    <w:abstractNumId w:val="19"/>
  </w:num>
  <w:num w:numId="25">
    <w:abstractNumId w:val="4"/>
  </w:num>
  <w:num w:numId="26">
    <w:abstractNumId w:val="38"/>
  </w:num>
  <w:num w:numId="27">
    <w:abstractNumId w:val="30"/>
  </w:num>
  <w:num w:numId="28">
    <w:abstractNumId w:val="32"/>
  </w:num>
  <w:num w:numId="29">
    <w:abstractNumId w:val="31"/>
  </w:num>
  <w:num w:numId="30">
    <w:abstractNumId w:val="16"/>
  </w:num>
  <w:num w:numId="31">
    <w:abstractNumId w:val="8"/>
  </w:num>
  <w:num w:numId="32">
    <w:abstractNumId w:val="1"/>
  </w:num>
  <w:num w:numId="33">
    <w:abstractNumId w:val="23"/>
  </w:num>
  <w:num w:numId="34">
    <w:abstractNumId w:val="37"/>
  </w:num>
  <w:num w:numId="35">
    <w:abstractNumId w:val="33"/>
  </w:num>
  <w:num w:numId="36">
    <w:abstractNumId w:val="7"/>
  </w:num>
  <w:num w:numId="37">
    <w:abstractNumId w:val="21"/>
  </w:num>
  <w:num w:numId="38">
    <w:abstractNumId w:val="22"/>
  </w:num>
  <w:num w:numId="39">
    <w:abstractNumId w:val="34"/>
  </w:num>
  <w:num w:numId="40">
    <w:abstractNumId w:val="35"/>
  </w:num>
  <w:num w:numId="4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20D71"/>
    <w:rsid w:val="00041B4D"/>
    <w:rsid w:val="000517F2"/>
    <w:rsid w:val="00075D90"/>
    <w:rsid w:val="000829CD"/>
    <w:rsid w:val="0008578A"/>
    <w:rsid w:val="000A65AB"/>
    <w:rsid w:val="000E2947"/>
    <w:rsid w:val="000F5D5C"/>
    <w:rsid w:val="00107233"/>
    <w:rsid w:val="0011004E"/>
    <w:rsid w:val="001120CE"/>
    <w:rsid w:val="00123511"/>
    <w:rsid w:val="00166F32"/>
    <w:rsid w:val="001C0F0D"/>
    <w:rsid w:val="001D6BFB"/>
    <w:rsid w:val="0021152E"/>
    <w:rsid w:val="00213D6A"/>
    <w:rsid w:val="002151D5"/>
    <w:rsid w:val="00262D3F"/>
    <w:rsid w:val="002661FF"/>
    <w:rsid w:val="002666E5"/>
    <w:rsid w:val="002672AB"/>
    <w:rsid w:val="002A1DC5"/>
    <w:rsid w:val="002C56D5"/>
    <w:rsid w:val="003058B0"/>
    <w:rsid w:val="003119EA"/>
    <w:rsid w:val="00322FD1"/>
    <w:rsid w:val="00327864"/>
    <w:rsid w:val="003501BB"/>
    <w:rsid w:val="00356A22"/>
    <w:rsid w:val="003603FC"/>
    <w:rsid w:val="00376675"/>
    <w:rsid w:val="003802F2"/>
    <w:rsid w:val="003A5E97"/>
    <w:rsid w:val="003A7A36"/>
    <w:rsid w:val="003B3476"/>
    <w:rsid w:val="003B6453"/>
    <w:rsid w:val="003C3320"/>
    <w:rsid w:val="003C6595"/>
    <w:rsid w:val="003E0E2E"/>
    <w:rsid w:val="00406E1F"/>
    <w:rsid w:val="00441426"/>
    <w:rsid w:val="00452B85"/>
    <w:rsid w:val="0046262E"/>
    <w:rsid w:val="0046515A"/>
    <w:rsid w:val="00474107"/>
    <w:rsid w:val="004855C4"/>
    <w:rsid w:val="00486ECE"/>
    <w:rsid w:val="00494A09"/>
    <w:rsid w:val="0049681A"/>
    <w:rsid w:val="004A6A69"/>
    <w:rsid w:val="004C6F19"/>
    <w:rsid w:val="004D2EBE"/>
    <w:rsid w:val="004D4143"/>
    <w:rsid w:val="004E5F43"/>
    <w:rsid w:val="005069E0"/>
    <w:rsid w:val="00515EFF"/>
    <w:rsid w:val="0052312A"/>
    <w:rsid w:val="00535BC1"/>
    <w:rsid w:val="00581E09"/>
    <w:rsid w:val="0059545E"/>
    <w:rsid w:val="00597CF2"/>
    <w:rsid w:val="005A6A57"/>
    <w:rsid w:val="005B616C"/>
    <w:rsid w:val="005B6ECB"/>
    <w:rsid w:val="006150B1"/>
    <w:rsid w:val="0064771F"/>
    <w:rsid w:val="0065581D"/>
    <w:rsid w:val="00685A8C"/>
    <w:rsid w:val="006A763C"/>
    <w:rsid w:val="006B279D"/>
    <w:rsid w:val="006B611C"/>
    <w:rsid w:val="006C03A5"/>
    <w:rsid w:val="006C294F"/>
    <w:rsid w:val="006D7219"/>
    <w:rsid w:val="006F7664"/>
    <w:rsid w:val="00706D8B"/>
    <w:rsid w:val="00736D91"/>
    <w:rsid w:val="00740813"/>
    <w:rsid w:val="007668B5"/>
    <w:rsid w:val="00790E89"/>
    <w:rsid w:val="007B033A"/>
    <w:rsid w:val="007B592D"/>
    <w:rsid w:val="007C6B2D"/>
    <w:rsid w:val="00804D16"/>
    <w:rsid w:val="008607CE"/>
    <w:rsid w:val="00873271"/>
    <w:rsid w:val="00881D0D"/>
    <w:rsid w:val="00886CEC"/>
    <w:rsid w:val="00891D3B"/>
    <w:rsid w:val="00893F0B"/>
    <w:rsid w:val="008A2B03"/>
    <w:rsid w:val="008C3DA4"/>
    <w:rsid w:val="00901BB0"/>
    <w:rsid w:val="00914141"/>
    <w:rsid w:val="009329F3"/>
    <w:rsid w:val="00933369"/>
    <w:rsid w:val="009352C5"/>
    <w:rsid w:val="009357EB"/>
    <w:rsid w:val="009521F1"/>
    <w:rsid w:val="00974F4B"/>
    <w:rsid w:val="0097621C"/>
    <w:rsid w:val="009936F8"/>
    <w:rsid w:val="009E3708"/>
    <w:rsid w:val="009F4804"/>
    <w:rsid w:val="00A25C4C"/>
    <w:rsid w:val="00A411C7"/>
    <w:rsid w:val="00A44961"/>
    <w:rsid w:val="00A56D25"/>
    <w:rsid w:val="00A631FF"/>
    <w:rsid w:val="00A83F6B"/>
    <w:rsid w:val="00AB5B34"/>
    <w:rsid w:val="00AB7E48"/>
    <w:rsid w:val="00AC1AF1"/>
    <w:rsid w:val="00AC6C60"/>
    <w:rsid w:val="00AC6F60"/>
    <w:rsid w:val="00AD23CB"/>
    <w:rsid w:val="00AE78EB"/>
    <w:rsid w:val="00AF5DC5"/>
    <w:rsid w:val="00B11F56"/>
    <w:rsid w:val="00B20FE8"/>
    <w:rsid w:val="00B21286"/>
    <w:rsid w:val="00B31E60"/>
    <w:rsid w:val="00B4624F"/>
    <w:rsid w:val="00B76671"/>
    <w:rsid w:val="00B80A25"/>
    <w:rsid w:val="00BA0924"/>
    <w:rsid w:val="00BA36E7"/>
    <w:rsid w:val="00BD1679"/>
    <w:rsid w:val="00BD4D93"/>
    <w:rsid w:val="00BF4DFB"/>
    <w:rsid w:val="00C17847"/>
    <w:rsid w:val="00C42726"/>
    <w:rsid w:val="00C46B3F"/>
    <w:rsid w:val="00C96E53"/>
    <w:rsid w:val="00CB1572"/>
    <w:rsid w:val="00CB7097"/>
    <w:rsid w:val="00CE1267"/>
    <w:rsid w:val="00CF41DD"/>
    <w:rsid w:val="00D259AF"/>
    <w:rsid w:val="00D6692E"/>
    <w:rsid w:val="00D76139"/>
    <w:rsid w:val="00D76BD1"/>
    <w:rsid w:val="00D90540"/>
    <w:rsid w:val="00D946CF"/>
    <w:rsid w:val="00DD0705"/>
    <w:rsid w:val="00DE5E66"/>
    <w:rsid w:val="00DF09B1"/>
    <w:rsid w:val="00E0265C"/>
    <w:rsid w:val="00E35B72"/>
    <w:rsid w:val="00E53AB8"/>
    <w:rsid w:val="00E705C4"/>
    <w:rsid w:val="00E7641A"/>
    <w:rsid w:val="00E77F82"/>
    <w:rsid w:val="00E804A3"/>
    <w:rsid w:val="00E82CC0"/>
    <w:rsid w:val="00E862C5"/>
    <w:rsid w:val="00E91101"/>
    <w:rsid w:val="00EC5895"/>
    <w:rsid w:val="00ED1F67"/>
    <w:rsid w:val="00EE3497"/>
    <w:rsid w:val="00EF05DC"/>
    <w:rsid w:val="00EF6E3E"/>
    <w:rsid w:val="00F047A6"/>
    <w:rsid w:val="00F25E40"/>
    <w:rsid w:val="00F25EAD"/>
    <w:rsid w:val="00F34235"/>
    <w:rsid w:val="00F3509F"/>
    <w:rsid w:val="00F81C55"/>
    <w:rsid w:val="00F82BA1"/>
    <w:rsid w:val="00F874D9"/>
    <w:rsid w:val="00FB4535"/>
    <w:rsid w:val="00FC5A59"/>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NUL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1BEDC-26AE-3C44-9292-F589FA86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2179</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Rader, Machelle - raderpm</cp:lastModifiedBy>
  <cp:revision>2</cp:revision>
  <cp:lastPrinted>2021-05-19T18:32:00Z</cp:lastPrinted>
  <dcterms:created xsi:type="dcterms:W3CDTF">2021-05-19T18:50:00Z</dcterms:created>
  <dcterms:modified xsi:type="dcterms:W3CDTF">2021-05-19T18:50:00Z</dcterms:modified>
</cp:coreProperties>
</file>