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244E" w14:textId="77777777" w:rsidR="004633A8" w:rsidRDefault="004633A8" w:rsidP="00E67429">
      <w:pPr>
        <w:jc w:val="center"/>
        <w:rPr>
          <w:b/>
          <w:bCs/>
          <w:szCs w:val="24"/>
        </w:rPr>
      </w:pPr>
    </w:p>
    <w:p w14:paraId="721BD4DA" w14:textId="77777777" w:rsidR="00E67429" w:rsidRPr="00E67429" w:rsidRDefault="00E67429" w:rsidP="00E67429">
      <w:pPr>
        <w:jc w:val="center"/>
        <w:rPr>
          <w:b/>
          <w:bCs/>
          <w:szCs w:val="24"/>
        </w:rPr>
      </w:pPr>
      <w:r w:rsidRPr="00E67429">
        <w:rPr>
          <w:b/>
          <w:bCs/>
          <w:szCs w:val="24"/>
        </w:rPr>
        <w:t>THE COMMONWEALTH OF VIRGINIA</w:t>
      </w:r>
    </w:p>
    <w:p w14:paraId="30C1B039" w14:textId="77777777" w:rsidR="00E67429" w:rsidRPr="00E67429" w:rsidRDefault="00E67429" w:rsidP="00E67429">
      <w:pPr>
        <w:jc w:val="center"/>
        <w:rPr>
          <w:b/>
          <w:bCs/>
          <w:szCs w:val="24"/>
        </w:rPr>
      </w:pPr>
      <w:r w:rsidRPr="00E67429">
        <w:rPr>
          <w:b/>
          <w:bCs/>
          <w:szCs w:val="24"/>
        </w:rPr>
        <w:t>THE VISITORS OF JAMES MADISON UNIVERSITY</w:t>
      </w:r>
    </w:p>
    <w:p w14:paraId="11924C75" w14:textId="77777777" w:rsidR="00E67429" w:rsidRDefault="00E67429" w:rsidP="00E67429">
      <w:pPr>
        <w:jc w:val="center"/>
        <w:rPr>
          <w:szCs w:val="24"/>
        </w:rPr>
      </w:pPr>
    </w:p>
    <w:p w14:paraId="74E39E9A" w14:textId="77777777" w:rsidR="00E67429" w:rsidRPr="00E67429" w:rsidRDefault="00E67429" w:rsidP="00E67429">
      <w:pPr>
        <w:pStyle w:val="Heading4"/>
        <w:rPr>
          <w:szCs w:val="24"/>
        </w:rPr>
      </w:pPr>
      <w:r w:rsidRPr="00E67429">
        <w:rPr>
          <w:szCs w:val="24"/>
        </w:rPr>
        <w:t>Minutes of the Academic and Student Life Committee</w:t>
      </w:r>
    </w:p>
    <w:p w14:paraId="5B486C6F" w14:textId="77777777" w:rsidR="00E67429" w:rsidRPr="00E67429" w:rsidRDefault="00E67429" w:rsidP="00E67429">
      <w:pPr>
        <w:rPr>
          <w:szCs w:val="24"/>
        </w:rPr>
      </w:pPr>
    </w:p>
    <w:p w14:paraId="0474CD26" w14:textId="77777777" w:rsidR="009F4DBD" w:rsidRPr="009323C0" w:rsidRDefault="00E67429" w:rsidP="009F4DBD">
      <w:pPr>
        <w:rPr>
          <w:szCs w:val="24"/>
        </w:rPr>
      </w:pPr>
      <w:r w:rsidRPr="00401755">
        <w:rPr>
          <w:szCs w:val="24"/>
        </w:rPr>
        <w:t>The Academic</w:t>
      </w:r>
      <w:r w:rsidR="00AE7244">
        <w:rPr>
          <w:szCs w:val="24"/>
        </w:rPr>
        <w:t xml:space="preserve"> </w:t>
      </w:r>
      <w:r w:rsidRPr="00401755">
        <w:rPr>
          <w:szCs w:val="24"/>
        </w:rPr>
        <w:t xml:space="preserve">and Student Life Committee met on </w:t>
      </w:r>
      <w:r w:rsidR="003B5901">
        <w:rPr>
          <w:szCs w:val="24"/>
        </w:rPr>
        <w:t>Thursday, April</w:t>
      </w:r>
      <w:r w:rsidR="00CC521F">
        <w:rPr>
          <w:szCs w:val="24"/>
        </w:rPr>
        <w:t xml:space="preserve"> </w:t>
      </w:r>
      <w:r w:rsidR="003B5901">
        <w:rPr>
          <w:szCs w:val="24"/>
        </w:rPr>
        <w:t>15</w:t>
      </w:r>
      <w:r w:rsidR="008A75EA">
        <w:rPr>
          <w:szCs w:val="24"/>
        </w:rPr>
        <w:t>, 202</w:t>
      </w:r>
      <w:r w:rsidR="003B5901">
        <w:rPr>
          <w:szCs w:val="24"/>
        </w:rPr>
        <w:t>1</w:t>
      </w:r>
      <w:r w:rsidR="003D401D" w:rsidRPr="00401755">
        <w:rPr>
          <w:szCs w:val="24"/>
        </w:rPr>
        <w:t>,</w:t>
      </w:r>
      <w:r w:rsidR="00D978CE" w:rsidRPr="00401755">
        <w:rPr>
          <w:szCs w:val="24"/>
        </w:rPr>
        <w:t xml:space="preserve"> at </w:t>
      </w:r>
      <w:r w:rsidR="003B5901">
        <w:rPr>
          <w:szCs w:val="24"/>
        </w:rPr>
        <w:t>1:30</w:t>
      </w:r>
      <w:r w:rsidRPr="00401755">
        <w:rPr>
          <w:szCs w:val="24"/>
        </w:rPr>
        <w:t xml:space="preserve"> </w:t>
      </w:r>
      <w:r w:rsidR="003B5901">
        <w:rPr>
          <w:szCs w:val="24"/>
        </w:rPr>
        <w:t>p</w:t>
      </w:r>
      <w:r w:rsidRPr="00401755">
        <w:rPr>
          <w:szCs w:val="24"/>
        </w:rPr>
        <w:t xml:space="preserve">.m. in </w:t>
      </w:r>
      <w:r w:rsidR="00D26C16">
        <w:rPr>
          <w:szCs w:val="24"/>
        </w:rPr>
        <w:t>Ballroom A</w:t>
      </w:r>
      <w:r w:rsidRPr="00401755">
        <w:rPr>
          <w:szCs w:val="24"/>
        </w:rPr>
        <w:t xml:space="preserve"> of the Festival Conference and Student Center at James Madison University.</w:t>
      </w:r>
      <w:r w:rsidR="00164DB8" w:rsidRPr="00401755">
        <w:rPr>
          <w:szCs w:val="24"/>
        </w:rPr>
        <w:t xml:space="preserve"> </w:t>
      </w:r>
      <w:r w:rsidR="0061155D">
        <w:rPr>
          <w:szCs w:val="24"/>
        </w:rPr>
        <w:t xml:space="preserve">As Lucy Hutchinson was unable to attend the meeting, </w:t>
      </w:r>
      <w:r w:rsidR="009F4DBD" w:rsidRPr="009323C0">
        <w:rPr>
          <w:szCs w:val="24"/>
        </w:rPr>
        <w:t>Deborah Tompkins Johnson served as chair</w:t>
      </w:r>
      <w:r w:rsidR="0061155D">
        <w:rPr>
          <w:szCs w:val="24"/>
        </w:rPr>
        <w:t xml:space="preserve"> </w:t>
      </w:r>
      <w:r w:rsidR="009F4DBD" w:rsidRPr="009323C0">
        <w:rPr>
          <w:szCs w:val="24"/>
        </w:rPr>
        <w:t xml:space="preserve">and </w:t>
      </w:r>
      <w:r w:rsidR="0061155D">
        <w:rPr>
          <w:szCs w:val="24"/>
        </w:rPr>
        <w:t xml:space="preserve">called the meeting to order. </w:t>
      </w:r>
    </w:p>
    <w:p w14:paraId="57C9F93C" w14:textId="77777777" w:rsidR="00E67429" w:rsidRPr="00401755" w:rsidRDefault="00E67429" w:rsidP="00E67429">
      <w:pPr>
        <w:rPr>
          <w:szCs w:val="24"/>
        </w:rPr>
      </w:pPr>
    </w:p>
    <w:p w14:paraId="7A6B5D31" w14:textId="77777777" w:rsidR="003B5901" w:rsidRPr="00FF1C1F" w:rsidRDefault="003B5901" w:rsidP="003B5901">
      <w:pPr>
        <w:pStyle w:val="Heading1"/>
        <w:tabs>
          <w:tab w:val="left" w:pos="4680"/>
        </w:tabs>
        <w:rPr>
          <w:sz w:val="24"/>
          <w:szCs w:val="24"/>
          <w:u w:val="single"/>
        </w:rPr>
        <w:sectPr w:rsidR="003B5901" w:rsidRPr="00FF1C1F" w:rsidSect="0022770C">
          <w:headerReference w:type="even" r:id="rId11"/>
          <w:headerReference w:type="default" r:id="rId12"/>
          <w:footerReference w:type="even" r:id="rId13"/>
          <w:footerReference w:type="default" r:id="rId14"/>
          <w:headerReference w:type="first" r:id="rId15"/>
          <w:footerReference w:type="first" r:id="rId16"/>
          <w:pgSz w:w="12240" w:h="15840"/>
          <w:pgMar w:top="907" w:right="720" w:bottom="317" w:left="720" w:header="720" w:footer="720" w:gutter="0"/>
          <w:cols w:space="720"/>
          <w:docGrid w:linePitch="360"/>
        </w:sectPr>
      </w:pPr>
      <w:r w:rsidRPr="00AE7244">
        <w:rPr>
          <w:sz w:val="24"/>
          <w:szCs w:val="24"/>
        </w:rPr>
        <w:t xml:space="preserve">  </w:t>
      </w:r>
      <w:r w:rsidRPr="00401755">
        <w:rPr>
          <w:sz w:val="24"/>
          <w:szCs w:val="24"/>
          <w:u w:val="single"/>
        </w:rPr>
        <w:t>Presen</w:t>
      </w:r>
      <w:r>
        <w:rPr>
          <w:sz w:val="24"/>
          <w:szCs w:val="24"/>
          <w:u w:val="single"/>
        </w:rPr>
        <w:t>t</w:t>
      </w:r>
    </w:p>
    <w:p w14:paraId="03E31E4F" w14:textId="77777777" w:rsidR="003B5901" w:rsidRDefault="003B5901" w:rsidP="003B5901">
      <w:pPr>
        <w:tabs>
          <w:tab w:val="left" w:pos="5670"/>
        </w:tabs>
        <w:jc w:val="center"/>
        <w:rPr>
          <w:szCs w:val="24"/>
        </w:rPr>
      </w:pPr>
      <w:r>
        <w:rPr>
          <w:szCs w:val="24"/>
        </w:rPr>
        <w:t>Falcon, Chris</w:t>
      </w:r>
    </w:p>
    <w:p w14:paraId="3B0E79C4" w14:textId="77777777" w:rsidR="003B5901" w:rsidRDefault="003B5901" w:rsidP="003B5901">
      <w:pPr>
        <w:tabs>
          <w:tab w:val="left" w:pos="5670"/>
        </w:tabs>
        <w:jc w:val="center"/>
        <w:rPr>
          <w:szCs w:val="24"/>
        </w:rPr>
      </w:pPr>
      <w:r>
        <w:rPr>
          <w:szCs w:val="24"/>
        </w:rPr>
        <w:t>Gray-Keeling, Matthew</w:t>
      </w:r>
    </w:p>
    <w:p w14:paraId="35622F77" w14:textId="77777777" w:rsidR="003B5901" w:rsidRDefault="003B5901" w:rsidP="003B5901">
      <w:pPr>
        <w:tabs>
          <w:tab w:val="left" w:pos="5670"/>
        </w:tabs>
        <w:jc w:val="center"/>
        <w:rPr>
          <w:szCs w:val="24"/>
        </w:rPr>
      </w:pPr>
      <w:r w:rsidRPr="00E118DE">
        <w:rPr>
          <w:szCs w:val="24"/>
        </w:rPr>
        <w:t>Her</w:t>
      </w:r>
      <w:r>
        <w:rPr>
          <w:szCs w:val="24"/>
        </w:rPr>
        <w:t>o</w:t>
      </w:r>
      <w:r w:rsidRPr="00E118DE">
        <w:rPr>
          <w:szCs w:val="24"/>
        </w:rPr>
        <w:t>d, Maribeth</w:t>
      </w:r>
    </w:p>
    <w:p w14:paraId="12C3CB37" w14:textId="77777777" w:rsidR="003B5901" w:rsidRDefault="003B5901" w:rsidP="003B5901">
      <w:pPr>
        <w:tabs>
          <w:tab w:val="left" w:pos="5670"/>
        </w:tabs>
        <w:jc w:val="center"/>
        <w:rPr>
          <w:szCs w:val="24"/>
        </w:rPr>
      </w:pPr>
      <w:r>
        <w:rPr>
          <w:szCs w:val="24"/>
        </w:rPr>
        <w:t xml:space="preserve">Tompkins </w:t>
      </w:r>
      <w:r w:rsidRPr="00401755">
        <w:rPr>
          <w:szCs w:val="24"/>
        </w:rPr>
        <w:t>Johnson, Deborah</w:t>
      </w:r>
    </w:p>
    <w:p w14:paraId="7C57AE6E" w14:textId="77777777" w:rsidR="003B5901" w:rsidRDefault="003B5901" w:rsidP="003B5901">
      <w:pPr>
        <w:tabs>
          <w:tab w:val="left" w:pos="5670"/>
        </w:tabs>
        <w:jc w:val="center"/>
        <w:rPr>
          <w:szCs w:val="24"/>
        </w:rPr>
      </w:pPr>
      <w:r w:rsidRPr="00401755">
        <w:rPr>
          <w:szCs w:val="24"/>
        </w:rPr>
        <w:t>Welburn,</w:t>
      </w:r>
      <w:r w:rsidR="006837BC">
        <w:rPr>
          <w:szCs w:val="24"/>
        </w:rPr>
        <w:t xml:space="preserve"> </w:t>
      </w:r>
      <w:r w:rsidRPr="00401755">
        <w:rPr>
          <w:szCs w:val="24"/>
        </w:rPr>
        <w:t>Crai</w:t>
      </w:r>
      <w:r>
        <w:rPr>
          <w:szCs w:val="24"/>
        </w:rPr>
        <w:t>g</w:t>
      </w:r>
    </w:p>
    <w:p w14:paraId="4ACBADAB" w14:textId="77777777" w:rsidR="0061155D" w:rsidRDefault="0061155D" w:rsidP="003B5901">
      <w:pPr>
        <w:tabs>
          <w:tab w:val="left" w:pos="5670"/>
        </w:tabs>
        <w:jc w:val="center"/>
        <w:rPr>
          <w:szCs w:val="24"/>
        </w:rPr>
        <w:sectPr w:rsidR="0061155D" w:rsidSect="006115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907" w:right="864" w:bottom="317" w:left="864" w:header="720" w:footer="720" w:gutter="0"/>
          <w:cols w:num="2" w:space="720"/>
          <w:docGrid w:linePitch="360"/>
        </w:sectPr>
      </w:pPr>
    </w:p>
    <w:p w14:paraId="02D24EC5" w14:textId="77777777" w:rsidR="003B5901" w:rsidRDefault="003B5901" w:rsidP="003B5901">
      <w:pPr>
        <w:tabs>
          <w:tab w:val="left" w:pos="5670"/>
        </w:tabs>
        <w:jc w:val="center"/>
        <w:rPr>
          <w:szCs w:val="24"/>
        </w:rPr>
      </w:pPr>
    </w:p>
    <w:p w14:paraId="59248048" w14:textId="77777777" w:rsidR="00E67429" w:rsidRPr="00AE7244" w:rsidRDefault="00AE7244" w:rsidP="003B5901">
      <w:pPr>
        <w:tabs>
          <w:tab w:val="left" w:pos="5670"/>
        </w:tabs>
        <w:rPr>
          <w:b/>
          <w:bCs/>
          <w:szCs w:val="24"/>
        </w:rPr>
      </w:pPr>
      <w:r w:rsidRPr="00AE7244">
        <w:rPr>
          <w:b/>
          <w:bCs/>
          <w:szCs w:val="24"/>
        </w:rPr>
        <w:t xml:space="preserve">                                                                                   </w:t>
      </w:r>
      <w:r w:rsidR="00E67429" w:rsidRPr="00AE7244">
        <w:rPr>
          <w:b/>
          <w:bCs/>
          <w:szCs w:val="24"/>
        </w:rPr>
        <w:t>Others:</w:t>
      </w:r>
    </w:p>
    <w:p w14:paraId="685A2425" w14:textId="77777777" w:rsidR="00BD32E6" w:rsidRDefault="008A75EA" w:rsidP="00BD32E6">
      <w:pPr>
        <w:spacing w:after="20"/>
        <w:jc w:val="center"/>
        <w:rPr>
          <w:szCs w:val="24"/>
        </w:rPr>
      </w:pPr>
      <w:r>
        <w:rPr>
          <w:szCs w:val="24"/>
        </w:rPr>
        <w:t xml:space="preserve"> </w:t>
      </w:r>
      <w:r w:rsidR="00BD32E6">
        <w:rPr>
          <w:szCs w:val="24"/>
        </w:rPr>
        <w:t>Adedze, Dela, President, Student Government Association</w:t>
      </w:r>
    </w:p>
    <w:p w14:paraId="6529960D" w14:textId="77777777" w:rsidR="003B5901" w:rsidRDefault="003B5901" w:rsidP="00545068">
      <w:pPr>
        <w:spacing w:after="20"/>
        <w:jc w:val="center"/>
        <w:rPr>
          <w:szCs w:val="24"/>
        </w:rPr>
      </w:pPr>
      <w:r>
        <w:rPr>
          <w:szCs w:val="24"/>
        </w:rPr>
        <w:t>Aguirre, Robert, Dean, College of Arts and Letters</w:t>
      </w:r>
    </w:p>
    <w:p w14:paraId="076E5F2C" w14:textId="77777777" w:rsidR="003B5901" w:rsidRDefault="003B5901" w:rsidP="00FB2824">
      <w:pPr>
        <w:spacing w:after="20"/>
        <w:jc w:val="center"/>
        <w:rPr>
          <w:szCs w:val="24"/>
        </w:rPr>
      </w:pPr>
      <w:r>
        <w:rPr>
          <w:szCs w:val="24"/>
        </w:rPr>
        <w:t>Almarode, John, Associate Professor, Executive Director of Teaching and Learning</w:t>
      </w:r>
    </w:p>
    <w:p w14:paraId="3045C46C" w14:textId="77777777" w:rsidR="003B5901" w:rsidRDefault="003B5901" w:rsidP="00FB2824">
      <w:pPr>
        <w:spacing w:after="20"/>
        <w:jc w:val="center"/>
        <w:rPr>
          <w:szCs w:val="24"/>
        </w:rPr>
      </w:pPr>
      <w:r>
        <w:rPr>
          <w:szCs w:val="24"/>
        </w:rPr>
        <w:t>Chipchase, Tori, Junior, Communications Major</w:t>
      </w:r>
    </w:p>
    <w:p w14:paraId="7F8D27DD" w14:textId="77777777" w:rsidR="003B5901" w:rsidRDefault="003B5901" w:rsidP="00FB2824">
      <w:pPr>
        <w:spacing w:after="20"/>
        <w:jc w:val="center"/>
        <w:rPr>
          <w:szCs w:val="24"/>
        </w:rPr>
      </w:pPr>
      <w:r>
        <w:rPr>
          <w:szCs w:val="24"/>
        </w:rPr>
        <w:t xml:space="preserve">Collier, </w:t>
      </w:r>
      <w:r w:rsidR="009323C0">
        <w:rPr>
          <w:szCs w:val="24"/>
        </w:rPr>
        <w:t xml:space="preserve">Jessani, </w:t>
      </w:r>
      <w:r>
        <w:rPr>
          <w:szCs w:val="24"/>
        </w:rPr>
        <w:t>President-Elect, Student Government Association</w:t>
      </w:r>
    </w:p>
    <w:p w14:paraId="653F582C" w14:textId="77777777" w:rsidR="00FB2824" w:rsidRDefault="00FB2824" w:rsidP="00FB2824">
      <w:pPr>
        <w:spacing w:after="20"/>
        <w:jc w:val="center"/>
        <w:rPr>
          <w:szCs w:val="24"/>
        </w:rPr>
      </w:pPr>
      <w:r w:rsidRPr="004B37D2">
        <w:rPr>
          <w:szCs w:val="24"/>
        </w:rPr>
        <w:t>Coltman, Heather</w:t>
      </w:r>
      <w:r w:rsidR="00D20A26">
        <w:rPr>
          <w:szCs w:val="24"/>
        </w:rPr>
        <w:t xml:space="preserve">, </w:t>
      </w:r>
      <w:r w:rsidRPr="004B37D2">
        <w:rPr>
          <w:szCs w:val="24"/>
        </w:rPr>
        <w:t>Provost and Senior Vice President for Academic Affairs</w:t>
      </w:r>
    </w:p>
    <w:p w14:paraId="4A2678CF" w14:textId="77777777" w:rsidR="003B5901" w:rsidRDefault="003B5901" w:rsidP="00FB2824">
      <w:pPr>
        <w:pStyle w:val="ListParagraph"/>
        <w:tabs>
          <w:tab w:val="left" w:pos="1080"/>
        </w:tabs>
        <w:spacing w:after="20"/>
        <w:jc w:val="center"/>
        <w:rPr>
          <w:szCs w:val="24"/>
        </w:rPr>
      </w:pPr>
      <w:r>
        <w:rPr>
          <w:szCs w:val="24"/>
        </w:rPr>
        <w:t>Griffith, Kaitlin, Interim Director, Student Life</w:t>
      </w:r>
    </w:p>
    <w:p w14:paraId="40F57B76" w14:textId="77777777" w:rsidR="00640F62" w:rsidRDefault="00640F62" w:rsidP="00FB2824">
      <w:pPr>
        <w:pStyle w:val="ListParagraph"/>
        <w:tabs>
          <w:tab w:val="left" w:pos="1080"/>
        </w:tabs>
        <w:spacing w:after="20"/>
        <w:jc w:val="center"/>
        <w:rPr>
          <w:szCs w:val="24"/>
        </w:rPr>
      </w:pPr>
      <w:r>
        <w:rPr>
          <w:szCs w:val="24"/>
        </w:rPr>
        <w:t>Griffin, Oris, Professor, College of Education</w:t>
      </w:r>
    </w:p>
    <w:p w14:paraId="248E24AD" w14:textId="77777777" w:rsidR="00BD32E6" w:rsidRDefault="00D26C16" w:rsidP="00BD32E6">
      <w:pPr>
        <w:spacing w:after="20"/>
        <w:jc w:val="center"/>
        <w:rPr>
          <w:szCs w:val="24"/>
        </w:rPr>
      </w:pPr>
      <w:r>
        <w:rPr>
          <w:szCs w:val="24"/>
        </w:rPr>
        <w:t xml:space="preserve">Jones III, Norman, </w:t>
      </w:r>
      <w:r w:rsidRPr="00D26C16">
        <w:rPr>
          <w:szCs w:val="24"/>
        </w:rPr>
        <w:t>Student Representative to the Board of Visitors</w:t>
      </w:r>
    </w:p>
    <w:p w14:paraId="7C21CD45" w14:textId="77777777" w:rsidR="00BD32E6" w:rsidRDefault="00BD32E6" w:rsidP="00BD32E6">
      <w:pPr>
        <w:pStyle w:val="ListParagraph"/>
        <w:tabs>
          <w:tab w:val="left" w:pos="1080"/>
        </w:tabs>
        <w:spacing w:after="20"/>
        <w:contextualSpacing w:val="0"/>
        <w:jc w:val="center"/>
        <w:rPr>
          <w:szCs w:val="24"/>
        </w:rPr>
      </w:pPr>
      <w:r>
        <w:rPr>
          <w:szCs w:val="24"/>
        </w:rPr>
        <w:t>Larsen</w:t>
      </w:r>
      <w:r w:rsidRPr="00401755">
        <w:rPr>
          <w:szCs w:val="24"/>
        </w:rPr>
        <w:t xml:space="preserve">, </w:t>
      </w:r>
      <w:r>
        <w:rPr>
          <w:szCs w:val="24"/>
        </w:rPr>
        <w:t>Val</w:t>
      </w:r>
      <w:r w:rsidRPr="00401755">
        <w:rPr>
          <w:szCs w:val="24"/>
        </w:rPr>
        <w:t>, Speaker, Faculty Senate</w:t>
      </w:r>
    </w:p>
    <w:p w14:paraId="37CCDAC2" w14:textId="77777777" w:rsidR="003B5901" w:rsidRDefault="003B5901" w:rsidP="00BD32E6">
      <w:pPr>
        <w:pStyle w:val="ListParagraph"/>
        <w:tabs>
          <w:tab w:val="left" w:pos="1080"/>
        </w:tabs>
        <w:spacing w:after="20"/>
        <w:contextualSpacing w:val="0"/>
        <w:jc w:val="center"/>
        <w:rPr>
          <w:szCs w:val="24"/>
        </w:rPr>
      </w:pPr>
      <w:r>
        <w:rPr>
          <w:szCs w:val="24"/>
        </w:rPr>
        <w:t>L’Esperance, Mark, Dean, College of Education</w:t>
      </w:r>
    </w:p>
    <w:p w14:paraId="48F126B5" w14:textId="77777777" w:rsidR="00FB2824" w:rsidRDefault="00FB2824" w:rsidP="00BD32E6">
      <w:pPr>
        <w:pStyle w:val="ListParagraph"/>
        <w:tabs>
          <w:tab w:val="left" w:pos="1080"/>
        </w:tabs>
        <w:spacing w:after="20"/>
        <w:contextualSpacing w:val="0"/>
        <w:jc w:val="center"/>
        <w:rPr>
          <w:szCs w:val="24"/>
        </w:rPr>
      </w:pPr>
      <w:r>
        <w:rPr>
          <w:szCs w:val="24"/>
        </w:rPr>
        <w:t xml:space="preserve">Major, Lara, Rector, </w:t>
      </w:r>
      <w:r w:rsidR="00007121">
        <w:rPr>
          <w:szCs w:val="24"/>
        </w:rPr>
        <w:t>Board of Visitors</w:t>
      </w:r>
    </w:p>
    <w:p w14:paraId="6666CC9C" w14:textId="77777777" w:rsidR="00640F62" w:rsidRDefault="00640F62" w:rsidP="00BD32E6">
      <w:pPr>
        <w:pStyle w:val="ListParagraph"/>
        <w:tabs>
          <w:tab w:val="left" w:pos="1080"/>
        </w:tabs>
        <w:spacing w:after="20"/>
        <w:contextualSpacing w:val="0"/>
        <w:jc w:val="center"/>
        <w:rPr>
          <w:szCs w:val="24"/>
        </w:rPr>
      </w:pPr>
      <w:r>
        <w:rPr>
          <w:szCs w:val="24"/>
        </w:rPr>
        <w:t xml:space="preserve">McNaught, John, </w:t>
      </w:r>
      <w:r w:rsidR="00132D51">
        <w:rPr>
          <w:szCs w:val="24"/>
        </w:rPr>
        <w:t xml:space="preserve">Co-Director, TTAC, </w:t>
      </w:r>
      <w:r>
        <w:rPr>
          <w:szCs w:val="24"/>
        </w:rPr>
        <w:t>College of Education</w:t>
      </w:r>
    </w:p>
    <w:p w14:paraId="10C47B3B" w14:textId="77777777" w:rsidR="00BD32E6" w:rsidRDefault="00BD32E6" w:rsidP="00BD32E6">
      <w:pPr>
        <w:pStyle w:val="ListParagraph"/>
        <w:tabs>
          <w:tab w:val="left" w:pos="1080"/>
        </w:tabs>
        <w:spacing w:after="20"/>
        <w:contextualSpacing w:val="0"/>
        <w:jc w:val="center"/>
        <w:rPr>
          <w:szCs w:val="24"/>
        </w:rPr>
      </w:pPr>
      <w:r w:rsidRPr="00401755">
        <w:rPr>
          <w:szCs w:val="24"/>
        </w:rPr>
        <w:t>Miller, Tim, Vice President for Student Affairs</w:t>
      </w:r>
    </w:p>
    <w:p w14:paraId="5CB831E4" w14:textId="77777777" w:rsidR="00640F62" w:rsidRDefault="00640F62" w:rsidP="00BD32E6">
      <w:pPr>
        <w:pStyle w:val="ListParagraph"/>
        <w:tabs>
          <w:tab w:val="left" w:pos="1080"/>
        </w:tabs>
        <w:spacing w:after="20"/>
        <w:contextualSpacing w:val="0"/>
        <w:jc w:val="center"/>
        <w:rPr>
          <w:szCs w:val="24"/>
        </w:rPr>
      </w:pPr>
      <w:r>
        <w:rPr>
          <w:szCs w:val="24"/>
        </w:rPr>
        <w:t xml:space="preserve">Randall, Amanda, </w:t>
      </w:r>
      <w:r w:rsidR="00132D51">
        <w:rPr>
          <w:szCs w:val="24"/>
        </w:rPr>
        <w:t xml:space="preserve">Co-Director, TTAC, </w:t>
      </w:r>
      <w:r>
        <w:rPr>
          <w:szCs w:val="24"/>
        </w:rPr>
        <w:t>College of Education</w:t>
      </w:r>
    </w:p>
    <w:p w14:paraId="215EDF28" w14:textId="77777777" w:rsidR="00640F62" w:rsidRDefault="00640F62" w:rsidP="00BD32E6">
      <w:pPr>
        <w:pStyle w:val="ListParagraph"/>
        <w:tabs>
          <w:tab w:val="left" w:pos="1080"/>
        </w:tabs>
        <w:spacing w:after="20"/>
        <w:contextualSpacing w:val="0"/>
        <w:jc w:val="center"/>
        <w:rPr>
          <w:szCs w:val="24"/>
        </w:rPr>
      </w:pPr>
      <w:r>
        <w:rPr>
          <w:szCs w:val="24"/>
        </w:rPr>
        <w:t xml:space="preserve">Smith-Woofter, Monica, </w:t>
      </w:r>
      <w:r w:rsidR="00132D51">
        <w:rPr>
          <w:szCs w:val="24"/>
        </w:rPr>
        <w:t xml:space="preserve">Assistant Professor, </w:t>
      </w:r>
      <w:r>
        <w:rPr>
          <w:szCs w:val="24"/>
        </w:rPr>
        <w:t>College of Education</w:t>
      </w:r>
    </w:p>
    <w:p w14:paraId="4FA3C783" w14:textId="77777777" w:rsidR="003B5901" w:rsidRDefault="003B5901" w:rsidP="00BD32E6">
      <w:pPr>
        <w:pStyle w:val="ListParagraph"/>
        <w:tabs>
          <w:tab w:val="left" w:pos="1080"/>
        </w:tabs>
        <w:spacing w:after="20"/>
        <w:contextualSpacing w:val="0"/>
        <w:jc w:val="center"/>
        <w:rPr>
          <w:szCs w:val="24"/>
        </w:rPr>
      </w:pPr>
      <w:r>
        <w:rPr>
          <w:szCs w:val="24"/>
        </w:rPr>
        <w:t>Swinimer, Lexi, Assistant Director, Fraternity and Sorority Life</w:t>
      </w:r>
    </w:p>
    <w:p w14:paraId="5929DF74" w14:textId="77777777" w:rsidR="003B5901" w:rsidRDefault="003B5901" w:rsidP="00BD32E6">
      <w:pPr>
        <w:pStyle w:val="ListParagraph"/>
        <w:tabs>
          <w:tab w:val="left" w:pos="1080"/>
        </w:tabs>
        <w:spacing w:after="20"/>
        <w:contextualSpacing w:val="0"/>
        <w:jc w:val="center"/>
        <w:rPr>
          <w:szCs w:val="24"/>
        </w:rPr>
      </w:pPr>
      <w:r>
        <w:rPr>
          <w:szCs w:val="24"/>
        </w:rPr>
        <w:t>Williams, Xaiver, Representative-Elect to the Board of Visitors</w:t>
      </w:r>
    </w:p>
    <w:p w14:paraId="34DE8DC0" w14:textId="0C14E1B5" w:rsidR="00E67429" w:rsidRPr="00401755" w:rsidRDefault="009D5F57" w:rsidP="00E67429">
      <w:pPr>
        <w:rPr>
          <w:b/>
          <w:szCs w:val="24"/>
        </w:rPr>
      </w:pPr>
      <w:r>
        <w:rPr>
          <w:b/>
          <w:szCs w:val="24"/>
        </w:rPr>
        <w:br/>
      </w:r>
      <w:r w:rsidR="00E67429" w:rsidRPr="00401755">
        <w:rPr>
          <w:b/>
          <w:szCs w:val="24"/>
        </w:rPr>
        <w:t>Approval of Minutes</w:t>
      </w:r>
    </w:p>
    <w:p w14:paraId="58F0BB97" w14:textId="77777777" w:rsidR="006540C8" w:rsidRPr="00401755" w:rsidRDefault="00AE7244" w:rsidP="00E67429">
      <w:pPr>
        <w:rPr>
          <w:szCs w:val="24"/>
        </w:rPr>
      </w:pPr>
      <w:r>
        <w:rPr>
          <w:szCs w:val="24"/>
        </w:rPr>
        <w:t xml:space="preserve">On motion of </w:t>
      </w:r>
      <w:r w:rsidR="00640F62">
        <w:rPr>
          <w:szCs w:val="24"/>
        </w:rPr>
        <w:t xml:space="preserve">Craig Welburn </w:t>
      </w:r>
      <w:r>
        <w:rPr>
          <w:szCs w:val="24"/>
        </w:rPr>
        <w:t>and</w:t>
      </w:r>
      <w:r w:rsidR="009C7DCE" w:rsidRPr="009C7DCE">
        <w:rPr>
          <w:szCs w:val="24"/>
        </w:rPr>
        <w:t xml:space="preserve"> </w:t>
      </w:r>
      <w:r w:rsidR="00E67429" w:rsidRPr="009C7DCE">
        <w:rPr>
          <w:szCs w:val="24"/>
        </w:rPr>
        <w:t>seconded by</w:t>
      </w:r>
      <w:r w:rsidR="009C7DCE" w:rsidRPr="009C7DCE">
        <w:rPr>
          <w:szCs w:val="24"/>
        </w:rPr>
        <w:t xml:space="preserve"> </w:t>
      </w:r>
      <w:r w:rsidR="00640F62">
        <w:rPr>
          <w:szCs w:val="24"/>
        </w:rPr>
        <w:t>Maribeth Herod</w:t>
      </w:r>
      <w:r w:rsidR="00E67429" w:rsidRPr="00401755">
        <w:rPr>
          <w:szCs w:val="24"/>
        </w:rPr>
        <w:t xml:space="preserve"> the minutes of </w:t>
      </w:r>
      <w:r w:rsidR="003B5901">
        <w:rPr>
          <w:szCs w:val="24"/>
        </w:rPr>
        <w:t>February</w:t>
      </w:r>
      <w:r w:rsidR="00D26C16">
        <w:rPr>
          <w:szCs w:val="24"/>
        </w:rPr>
        <w:t xml:space="preserve"> 18</w:t>
      </w:r>
      <w:r w:rsidR="00893453">
        <w:rPr>
          <w:szCs w:val="24"/>
        </w:rPr>
        <w:t>, 202</w:t>
      </w:r>
      <w:r w:rsidR="003B5901">
        <w:rPr>
          <w:szCs w:val="24"/>
        </w:rPr>
        <w:t>1</w:t>
      </w:r>
      <w:r>
        <w:rPr>
          <w:szCs w:val="24"/>
        </w:rPr>
        <w:t xml:space="preserve"> were</w:t>
      </w:r>
      <w:r w:rsidR="00E67429" w:rsidRPr="00401755">
        <w:rPr>
          <w:szCs w:val="24"/>
        </w:rPr>
        <w:t xml:space="preserve"> approved.</w:t>
      </w:r>
    </w:p>
    <w:p w14:paraId="582F3014" w14:textId="77777777" w:rsidR="00234A23" w:rsidRDefault="00234A23" w:rsidP="00FB2824">
      <w:pPr>
        <w:tabs>
          <w:tab w:val="right" w:leader="dot" w:pos="9360"/>
        </w:tabs>
        <w:autoSpaceDE w:val="0"/>
        <w:autoSpaceDN w:val="0"/>
        <w:adjustRightInd w:val="0"/>
        <w:rPr>
          <w:b/>
          <w:szCs w:val="24"/>
        </w:rPr>
      </w:pPr>
    </w:p>
    <w:p w14:paraId="25544F2D" w14:textId="77777777" w:rsidR="00FB2824" w:rsidRDefault="00FB2824" w:rsidP="00FB2824">
      <w:pPr>
        <w:tabs>
          <w:tab w:val="right" w:leader="dot" w:pos="9360"/>
        </w:tabs>
        <w:autoSpaceDE w:val="0"/>
        <w:autoSpaceDN w:val="0"/>
        <w:adjustRightInd w:val="0"/>
        <w:rPr>
          <w:b/>
          <w:szCs w:val="24"/>
        </w:rPr>
      </w:pPr>
      <w:r w:rsidRPr="00FB2824">
        <w:rPr>
          <w:b/>
          <w:szCs w:val="24"/>
        </w:rPr>
        <w:t xml:space="preserve">Divisional Update: Academic Affairs   </w:t>
      </w:r>
    </w:p>
    <w:p w14:paraId="2E6E3802" w14:textId="77777777" w:rsidR="00132D51" w:rsidRPr="00132D51" w:rsidRDefault="00005700" w:rsidP="00132D51">
      <w:pPr>
        <w:rPr>
          <w:szCs w:val="24"/>
        </w:rPr>
      </w:pPr>
      <w:r>
        <w:rPr>
          <w:szCs w:val="24"/>
        </w:rPr>
        <w:t xml:space="preserve">Dr. </w:t>
      </w:r>
      <w:r w:rsidR="00132D51" w:rsidRPr="00132D51">
        <w:rPr>
          <w:szCs w:val="24"/>
        </w:rPr>
        <w:t xml:space="preserve">Heather Coltman provided an update on the increasing diversity efforts being made within Academic Affairs. She reported that five faculty had been hired in the College of Arts and Letters first cohort hire and described a new fellowship program being launched in the College of Education that will support Black scholars. The committee was told about the completion of the Academic Affairs Strategic Plan and how it </w:t>
      </w:r>
      <w:r w:rsidR="00132D51" w:rsidRPr="00132D51">
        <w:rPr>
          <w:szCs w:val="24"/>
        </w:rPr>
        <w:lastRenderedPageBreak/>
        <w:t>would be implemented in the upcoming year. Provost Coltman referenced pending changes to the Faculty Handbook, which faculty are in the process of reviewing. This handbook incorporates revisions submitted for the 2019-20 academic year, which were put on hold due to COVID, and a request to change the production cycle of the handbook to be reviewed at a spring meeting, allowing the handbook to be effective for new faculty contracts on July 1.</w:t>
      </w:r>
      <w:r w:rsidR="00234A23">
        <w:rPr>
          <w:szCs w:val="24"/>
        </w:rPr>
        <w:t xml:space="preserve"> The</w:t>
      </w:r>
      <w:r w:rsidR="00132D51" w:rsidRPr="00132D51">
        <w:rPr>
          <w:szCs w:val="24"/>
        </w:rPr>
        <w:t xml:space="preserve"> handbook</w:t>
      </w:r>
      <w:r w:rsidR="00234A23">
        <w:rPr>
          <w:szCs w:val="24"/>
        </w:rPr>
        <w:t xml:space="preserve"> will be voted on</w:t>
      </w:r>
      <w:r w:rsidR="00132D51" w:rsidRPr="00132D51">
        <w:rPr>
          <w:szCs w:val="24"/>
        </w:rPr>
        <w:t xml:space="preserve"> at the June meeting.</w:t>
      </w:r>
    </w:p>
    <w:p w14:paraId="55676337" w14:textId="77777777" w:rsidR="00FB2824" w:rsidRPr="009C7DCE" w:rsidRDefault="00FB2824" w:rsidP="00FB2824">
      <w:pPr>
        <w:tabs>
          <w:tab w:val="right" w:leader="dot" w:pos="9360"/>
        </w:tabs>
        <w:autoSpaceDE w:val="0"/>
        <w:autoSpaceDN w:val="0"/>
        <w:adjustRightInd w:val="0"/>
        <w:rPr>
          <w:b/>
          <w:szCs w:val="24"/>
        </w:rPr>
      </w:pPr>
    </w:p>
    <w:p w14:paraId="7A56218C" w14:textId="77777777" w:rsidR="00064521" w:rsidRDefault="003B5901">
      <w:pPr>
        <w:rPr>
          <w:color w:val="000000" w:themeColor="text1"/>
        </w:rPr>
      </w:pPr>
      <w:r w:rsidRPr="00055BC1">
        <w:rPr>
          <w:b/>
          <w:color w:val="000000" w:themeColor="text1"/>
        </w:rPr>
        <w:t>Women’s, Gender and Sexuality Studies Major Proposal</w:t>
      </w:r>
      <w:r w:rsidRPr="005027A3">
        <w:rPr>
          <w:color w:val="000000" w:themeColor="text1"/>
        </w:rPr>
        <w:t xml:space="preserve">   </w:t>
      </w:r>
    </w:p>
    <w:p w14:paraId="5551FFA1" w14:textId="77777777" w:rsidR="00234A23" w:rsidRDefault="00132D51" w:rsidP="00064521">
      <w:pPr>
        <w:rPr>
          <w:szCs w:val="24"/>
        </w:rPr>
      </w:pPr>
      <w:r w:rsidRPr="00132D51">
        <w:rPr>
          <w:szCs w:val="24"/>
        </w:rPr>
        <w:t>College of Arts and Letters Dean</w:t>
      </w:r>
      <w:r w:rsidR="00035E10">
        <w:rPr>
          <w:szCs w:val="24"/>
        </w:rPr>
        <w:t xml:space="preserve">, Dr. </w:t>
      </w:r>
      <w:r w:rsidRPr="00132D51">
        <w:rPr>
          <w:szCs w:val="24"/>
        </w:rPr>
        <w:t>Robert Aguirre</w:t>
      </w:r>
      <w:r w:rsidR="00035E10">
        <w:rPr>
          <w:szCs w:val="24"/>
        </w:rPr>
        <w:t>,</w:t>
      </w:r>
      <w:r w:rsidRPr="00132D51">
        <w:rPr>
          <w:szCs w:val="24"/>
        </w:rPr>
        <w:t> provided a proposal for the creation of a new major in Women’s, Gender and Sexuality Studies. This 33-credit hour interdisciplinary major provides skills in cultural competency and fluency, awareness and sensitivity to diversity, and critical thinking about gender and sexuality to prepare future majors for the Virginia labor market. In addition to reviewing the curriculum, the committee heard information on the Labor Market Projections and duplication of the major, as required by the State Council of Education for Virginia (SCHEV). </w:t>
      </w:r>
    </w:p>
    <w:p w14:paraId="45C8A26C" w14:textId="77777777" w:rsidR="00234A23" w:rsidRDefault="00234A23" w:rsidP="00064521">
      <w:pPr>
        <w:rPr>
          <w:szCs w:val="24"/>
        </w:rPr>
      </w:pPr>
    </w:p>
    <w:p w14:paraId="3D0BE865" w14:textId="77777777" w:rsidR="00064521" w:rsidRPr="00401755" w:rsidRDefault="00064521" w:rsidP="00064521">
      <w:pPr>
        <w:rPr>
          <w:szCs w:val="24"/>
        </w:rPr>
      </w:pPr>
      <w:r>
        <w:rPr>
          <w:szCs w:val="24"/>
        </w:rPr>
        <w:t xml:space="preserve">On motion of </w:t>
      </w:r>
      <w:r w:rsidR="00132D51">
        <w:rPr>
          <w:szCs w:val="24"/>
        </w:rPr>
        <w:t xml:space="preserve">Matthew Gray-Keeling </w:t>
      </w:r>
      <w:r>
        <w:rPr>
          <w:szCs w:val="24"/>
        </w:rPr>
        <w:t>and</w:t>
      </w:r>
      <w:r w:rsidRPr="009C7DCE">
        <w:rPr>
          <w:szCs w:val="24"/>
        </w:rPr>
        <w:t xml:space="preserve"> seconded by </w:t>
      </w:r>
      <w:r w:rsidR="00132D51">
        <w:rPr>
          <w:szCs w:val="24"/>
        </w:rPr>
        <w:t xml:space="preserve">Maribeth Herod, </w:t>
      </w:r>
      <w:r w:rsidRPr="00401755">
        <w:rPr>
          <w:szCs w:val="24"/>
        </w:rPr>
        <w:t xml:space="preserve">the </w:t>
      </w:r>
      <w:r w:rsidR="00132D51">
        <w:rPr>
          <w:szCs w:val="24"/>
        </w:rPr>
        <w:t>committee unanimously</w:t>
      </w:r>
      <w:r w:rsidRPr="00401755">
        <w:rPr>
          <w:szCs w:val="24"/>
        </w:rPr>
        <w:t xml:space="preserve"> approved</w:t>
      </w:r>
      <w:r w:rsidR="00132D51">
        <w:rPr>
          <w:szCs w:val="24"/>
        </w:rPr>
        <w:t xml:space="preserve"> the </w:t>
      </w:r>
      <w:r w:rsidR="00132D51" w:rsidRPr="00132D51">
        <w:rPr>
          <w:szCs w:val="24"/>
        </w:rPr>
        <w:t>Women’s, Gender and Sexuality Studies major</w:t>
      </w:r>
      <w:r w:rsidRPr="00401755">
        <w:rPr>
          <w:szCs w:val="24"/>
        </w:rPr>
        <w:t>.</w:t>
      </w:r>
    </w:p>
    <w:p w14:paraId="0CDF3865" w14:textId="77777777" w:rsidR="003B5901" w:rsidRDefault="003B5901">
      <w:pPr>
        <w:rPr>
          <w:color w:val="000000" w:themeColor="text1"/>
        </w:rPr>
      </w:pPr>
      <w:r w:rsidRPr="005027A3">
        <w:rPr>
          <w:color w:val="000000" w:themeColor="text1"/>
        </w:rPr>
        <w:t xml:space="preserve">           </w:t>
      </w:r>
    </w:p>
    <w:p w14:paraId="6A833C07" w14:textId="77777777" w:rsidR="003B5901" w:rsidRDefault="003B5901">
      <w:pPr>
        <w:rPr>
          <w:b/>
          <w:bCs/>
          <w:szCs w:val="24"/>
        </w:rPr>
      </w:pPr>
      <w:r w:rsidRPr="00055BC1">
        <w:rPr>
          <w:b/>
          <w:color w:val="000000" w:themeColor="text1"/>
          <w:szCs w:val="24"/>
        </w:rPr>
        <w:t xml:space="preserve">Lab@JMU Proposal                                                                            </w:t>
      </w:r>
      <w:r>
        <w:rPr>
          <w:b/>
          <w:color w:val="000000" w:themeColor="text1"/>
          <w:szCs w:val="24"/>
        </w:rPr>
        <w:t xml:space="preserve">   </w:t>
      </w:r>
    </w:p>
    <w:p w14:paraId="47A2C15E" w14:textId="182391A8" w:rsidR="00234A23" w:rsidRDefault="00035E10" w:rsidP="00035E10">
      <w:pPr>
        <w:tabs>
          <w:tab w:val="right" w:leader="dot" w:pos="9360"/>
        </w:tabs>
        <w:autoSpaceDE w:val="0"/>
        <w:autoSpaceDN w:val="0"/>
        <w:adjustRightInd w:val="0"/>
        <w:rPr>
          <w:szCs w:val="24"/>
        </w:rPr>
      </w:pPr>
      <w:r>
        <w:rPr>
          <w:szCs w:val="24"/>
        </w:rPr>
        <w:t xml:space="preserve">Dr. </w:t>
      </w:r>
      <w:r w:rsidR="00132D51" w:rsidRPr="00132D51">
        <w:rPr>
          <w:szCs w:val="24"/>
        </w:rPr>
        <w:t xml:space="preserve">Mark L’Esperance, Dean and </w:t>
      </w:r>
      <w:r>
        <w:rPr>
          <w:szCs w:val="24"/>
        </w:rPr>
        <w:t xml:space="preserve">Dr. </w:t>
      </w:r>
      <w:r w:rsidR="00132D51" w:rsidRPr="00132D51">
        <w:rPr>
          <w:szCs w:val="24"/>
        </w:rPr>
        <w:t xml:space="preserve">John Almarode, Executive Director for Teaching and Learning from the College of Education </w:t>
      </w:r>
      <w:r w:rsidR="009F4DBD">
        <w:rPr>
          <w:szCs w:val="24"/>
        </w:rPr>
        <w:t>shared an update</w:t>
      </w:r>
      <w:r w:rsidR="00132D51" w:rsidRPr="00132D51">
        <w:rPr>
          <w:szCs w:val="24"/>
        </w:rPr>
        <w:t xml:space="preserve"> on the proposed Lab School at JM</w:t>
      </w:r>
      <w:r w:rsidR="0061155D">
        <w:rPr>
          <w:szCs w:val="24"/>
        </w:rPr>
        <w:t xml:space="preserve">U. </w:t>
      </w:r>
      <w:r w:rsidR="009D5F57">
        <w:rPr>
          <w:szCs w:val="24"/>
        </w:rPr>
        <w:t xml:space="preserve"> </w:t>
      </w:r>
      <w:r w:rsidR="0061155D">
        <w:rPr>
          <w:szCs w:val="24"/>
        </w:rPr>
        <w:t>Dr. L’Esperance</w:t>
      </w:r>
      <w:r w:rsidR="00132D51" w:rsidRPr="00132D51">
        <w:rPr>
          <w:szCs w:val="24"/>
        </w:rPr>
        <w:t xml:space="preserve"> introduced faculty who have been </w:t>
      </w:r>
      <w:r w:rsidR="009F4DBD">
        <w:rPr>
          <w:szCs w:val="24"/>
        </w:rPr>
        <w:t xml:space="preserve">key in preparations in establishing the school. </w:t>
      </w:r>
    </w:p>
    <w:p w14:paraId="49E11168" w14:textId="77777777" w:rsidR="00234A23" w:rsidRDefault="00234A23" w:rsidP="00035E10">
      <w:pPr>
        <w:tabs>
          <w:tab w:val="right" w:leader="dot" w:pos="9360"/>
        </w:tabs>
        <w:autoSpaceDE w:val="0"/>
        <w:autoSpaceDN w:val="0"/>
        <w:adjustRightInd w:val="0"/>
        <w:rPr>
          <w:szCs w:val="24"/>
        </w:rPr>
      </w:pPr>
    </w:p>
    <w:p w14:paraId="5A65AFF3" w14:textId="77777777" w:rsidR="00064521" w:rsidRPr="00401755" w:rsidRDefault="00064521" w:rsidP="00035E10">
      <w:pPr>
        <w:tabs>
          <w:tab w:val="right" w:leader="dot" w:pos="9360"/>
        </w:tabs>
        <w:autoSpaceDE w:val="0"/>
        <w:autoSpaceDN w:val="0"/>
        <w:adjustRightInd w:val="0"/>
        <w:rPr>
          <w:szCs w:val="24"/>
        </w:rPr>
      </w:pPr>
      <w:r>
        <w:rPr>
          <w:szCs w:val="24"/>
        </w:rPr>
        <w:t xml:space="preserve">On motion of </w:t>
      </w:r>
      <w:r w:rsidR="009F4DBD">
        <w:rPr>
          <w:szCs w:val="24"/>
        </w:rPr>
        <w:t xml:space="preserve">Craig Welburn </w:t>
      </w:r>
      <w:r>
        <w:rPr>
          <w:szCs w:val="24"/>
        </w:rPr>
        <w:t>and</w:t>
      </w:r>
      <w:r w:rsidRPr="009C7DCE">
        <w:rPr>
          <w:szCs w:val="24"/>
        </w:rPr>
        <w:t xml:space="preserve"> seconded by </w:t>
      </w:r>
      <w:r w:rsidR="009F4DBD">
        <w:rPr>
          <w:szCs w:val="24"/>
        </w:rPr>
        <w:t xml:space="preserve">Maribeth Herod, </w:t>
      </w:r>
      <w:r w:rsidR="0061155D">
        <w:rPr>
          <w:szCs w:val="24"/>
        </w:rPr>
        <w:t xml:space="preserve">the </w:t>
      </w:r>
      <w:r w:rsidR="009F4DBD">
        <w:rPr>
          <w:szCs w:val="24"/>
        </w:rPr>
        <w:t>committee unanimously approved</w:t>
      </w:r>
      <w:r w:rsidRPr="00401755">
        <w:rPr>
          <w:szCs w:val="24"/>
        </w:rPr>
        <w:t xml:space="preserve"> the </w:t>
      </w:r>
      <w:r>
        <w:rPr>
          <w:szCs w:val="24"/>
        </w:rPr>
        <w:t>Lab@JMU proposal</w:t>
      </w:r>
      <w:r w:rsidR="009F4DBD">
        <w:rPr>
          <w:szCs w:val="24"/>
        </w:rPr>
        <w:t>.</w:t>
      </w:r>
    </w:p>
    <w:p w14:paraId="0A1BF012" w14:textId="77777777" w:rsidR="003B5901" w:rsidRDefault="003B5901">
      <w:pPr>
        <w:rPr>
          <w:b/>
          <w:bCs/>
          <w:szCs w:val="24"/>
        </w:rPr>
      </w:pPr>
    </w:p>
    <w:p w14:paraId="6CD5A081" w14:textId="77777777" w:rsidR="00132D51" w:rsidRDefault="00132D51" w:rsidP="00132D51">
      <w:pPr>
        <w:tabs>
          <w:tab w:val="right" w:leader="dot" w:pos="9360"/>
        </w:tabs>
        <w:autoSpaceDE w:val="0"/>
        <w:autoSpaceDN w:val="0"/>
        <w:adjustRightInd w:val="0"/>
        <w:rPr>
          <w:b/>
          <w:szCs w:val="24"/>
        </w:rPr>
      </w:pPr>
      <w:r w:rsidRPr="009C7DCE">
        <w:rPr>
          <w:b/>
          <w:szCs w:val="24"/>
        </w:rPr>
        <w:t xml:space="preserve">Faculty Senate Speaker </w:t>
      </w:r>
      <w:r>
        <w:rPr>
          <w:b/>
          <w:szCs w:val="24"/>
        </w:rPr>
        <w:t>Report</w:t>
      </w:r>
    </w:p>
    <w:p w14:paraId="5A7B5705" w14:textId="77777777" w:rsidR="009F4DBD" w:rsidRPr="009F4DBD" w:rsidRDefault="00035E10" w:rsidP="009F4DBD">
      <w:pPr>
        <w:pStyle w:val="paragraph"/>
        <w:spacing w:before="0" w:beforeAutospacing="0" w:after="0" w:afterAutospacing="0"/>
        <w:textAlignment w:val="baseline"/>
      </w:pPr>
      <w:r>
        <w:t xml:space="preserve">Dr. </w:t>
      </w:r>
      <w:r w:rsidR="009F4DBD" w:rsidRPr="009F4DBD">
        <w:t>Val Larsen, Speaker of the Faculty Senate, spoke about critical race theory as well as the importance of the open exchange of ideas in academia. Dr. Larsen provided a written report that expressed appreciation for the support of the JMU Board of Visitors, Administration, local legislators, and legislative leaders in approving a salary increase for state employees, especially the recognition of our adjunct colleagues and also reviewed several resolutions recently passed by Senate, two of which dealt with COVID-related matters. </w:t>
      </w:r>
    </w:p>
    <w:p w14:paraId="48C632DB" w14:textId="77777777" w:rsidR="006F395C" w:rsidRDefault="006F395C" w:rsidP="006F395C">
      <w:pPr>
        <w:tabs>
          <w:tab w:val="right" w:leader="dot" w:pos="9360"/>
        </w:tabs>
        <w:autoSpaceDE w:val="0"/>
        <w:autoSpaceDN w:val="0"/>
        <w:adjustRightInd w:val="0"/>
        <w:rPr>
          <w:b/>
          <w:color w:val="000000" w:themeColor="text1"/>
          <w:szCs w:val="24"/>
        </w:rPr>
      </w:pPr>
    </w:p>
    <w:p w14:paraId="7699E5CE" w14:textId="77777777" w:rsidR="003B5901" w:rsidRDefault="003B5901" w:rsidP="006F395C">
      <w:pPr>
        <w:tabs>
          <w:tab w:val="right" w:leader="dot" w:pos="9360"/>
        </w:tabs>
        <w:autoSpaceDE w:val="0"/>
        <w:autoSpaceDN w:val="0"/>
        <w:adjustRightInd w:val="0"/>
        <w:rPr>
          <w:b/>
          <w:color w:val="000000" w:themeColor="text1"/>
          <w:szCs w:val="24"/>
        </w:rPr>
      </w:pPr>
      <w:r w:rsidRPr="006F395C">
        <w:rPr>
          <w:b/>
          <w:color w:val="000000" w:themeColor="text1"/>
          <w:szCs w:val="24"/>
        </w:rPr>
        <w:t xml:space="preserve">Student Representative to the Board of Visitors </w:t>
      </w:r>
      <w:r w:rsidR="006F395C">
        <w:rPr>
          <w:b/>
          <w:color w:val="000000" w:themeColor="text1"/>
          <w:szCs w:val="24"/>
        </w:rPr>
        <w:t xml:space="preserve">Report </w:t>
      </w:r>
      <w:r w:rsidRPr="006F395C">
        <w:rPr>
          <w:b/>
          <w:color w:val="000000" w:themeColor="text1"/>
          <w:szCs w:val="24"/>
        </w:rPr>
        <w:t xml:space="preserve">&amp; Introduction of New Representative   </w:t>
      </w:r>
    </w:p>
    <w:p w14:paraId="0911FF68" w14:textId="279796A6" w:rsidR="009F4DBD" w:rsidRPr="009F4DBD" w:rsidRDefault="009F4DBD" w:rsidP="009F4DBD">
      <w:pPr>
        <w:rPr>
          <w:rFonts w:eastAsiaTheme="minorHAnsi"/>
          <w:szCs w:val="24"/>
        </w:rPr>
      </w:pPr>
      <w:r w:rsidRPr="009F4DBD">
        <w:rPr>
          <w:color w:val="201F1E"/>
          <w:szCs w:val="24"/>
        </w:rPr>
        <w:t xml:space="preserve">Norman Jones III, Student Representative to the Board of Visitors, thanked the committee for the insight, support, and space for advocacy over the last two years. He then shared his End-of-Year Report, with overall takeaways about COVID and Racial Equity, as well as highlights and key takeaways from his two terms of service. Norman introduced Xaiver Williams, who will be succeeding him in this role. </w:t>
      </w:r>
      <w:r w:rsidR="009D5F57">
        <w:rPr>
          <w:color w:val="201F1E"/>
          <w:szCs w:val="24"/>
        </w:rPr>
        <w:t xml:space="preserve"> </w:t>
      </w:r>
      <w:r w:rsidRPr="009F4DBD">
        <w:rPr>
          <w:color w:val="201F1E"/>
          <w:szCs w:val="24"/>
        </w:rPr>
        <w:t xml:space="preserve">Xaiver is excited to get </w:t>
      </w:r>
      <w:r w:rsidR="0061155D">
        <w:rPr>
          <w:color w:val="201F1E"/>
          <w:szCs w:val="24"/>
        </w:rPr>
        <w:t>b</w:t>
      </w:r>
      <w:r w:rsidRPr="009F4DBD">
        <w:rPr>
          <w:color w:val="201F1E"/>
          <w:szCs w:val="24"/>
        </w:rPr>
        <w:t xml:space="preserve">ack to </w:t>
      </w:r>
      <w:r w:rsidR="0061155D">
        <w:rPr>
          <w:color w:val="201F1E"/>
          <w:szCs w:val="24"/>
        </w:rPr>
        <w:t>b</w:t>
      </w:r>
      <w:r w:rsidRPr="009F4DBD">
        <w:rPr>
          <w:color w:val="201F1E"/>
          <w:szCs w:val="24"/>
        </w:rPr>
        <w:t>asics, as he will prioritize relationship building to facilitate trust between the student body and administration, as well as positive structural change.</w:t>
      </w:r>
    </w:p>
    <w:p w14:paraId="127FFE18" w14:textId="77777777" w:rsidR="009F4DBD" w:rsidRPr="006F395C" w:rsidRDefault="009F4DBD" w:rsidP="006F395C">
      <w:pPr>
        <w:tabs>
          <w:tab w:val="right" w:leader="dot" w:pos="9360"/>
        </w:tabs>
        <w:autoSpaceDE w:val="0"/>
        <w:autoSpaceDN w:val="0"/>
        <w:adjustRightInd w:val="0"/>
        <w:rPr>
          <w:b/>
          <w:color w:val="000000" w:themeColor="text1"/>
          <w:szCs w:val="24"/>
        </w:rPr>
      </w:pPr>
    </w:p>
    <w:p w14:paraId="534392DE" w14:textId="77777777" w:rsidR="006F395C" w:rsidRDefault="006F395C" w:rsidP="006F395C">
      <w:pPr>
        <w:tabs>
          <w:tab w:val="left" w:pos="720"/>
          <w:tab w:val="right" w:leader="dot" w:pos="9360"/>
        </w:tabs>
        <w:autoSpaceDE w:val="0"/>
        <w:autoSpaceDN w:val="0"/>
        <w:adjustRightInd w:val="0"/>
        <w:rPr>
          <w:b/>
          <w:szCs w:val="24"/>
        </w:rPr>
      </w:pPr>
      <w:r w:rsidRPr="006F395C">
        <w:rPr>
          <w:b/>
          <w:szCs w:val="24"/>
        </w:rPr>
        <w:t xml:space="preserve">Student Government Association Report &amp; Introduction of New President   </w:t>
      </w:r>
    </w:p>
    <w:p w14:paraId="626638AC" w14:textId="7AD8189A" w:rsidR="009F4DBD" w:rsidRPr="009F4DBD" w:rsidRDefault="009F4DBD" w:rsidP="009F4DBD">
      <w:pPr>
        <w:tabs>
          <w:tab w:val="right" w:leader="dot" w:pos="9360"/>
        </w:tabs>
        <w:autoSpaceDE w:val="0"/>
        <w:autoSpaceDN w:val="0"/>
        <w:adjustRightInd w:val="0"/>
        <w:rPr>
          <w:szCs w:val="24"/>
        </w:rPr>
      </w:pPr>
      <w:r w:rsidRPr="009F4DBD">
        <w:rPr>
          <w:szCs w:val="24"/>
        </w:rPr>
        <w:t xml:space="preserve">Dela Adedze, Student Government Association President, in conjunction with his </w:t>
      </w:r>
      <w:r w:rsidR="00234A23">
        <w:rPr>
          <w:szCs w:val="24"/>
        </w:rPr>
        <w:t>l</w:t>
      </w:r>
      <w:r w:rsidRPr="009F4DBD">
        <w:rPr>
          <w:szCs w:val="24"/>
        </w:rPr>
        <w:t xml:space="preserve">eadership </w:t>
      </w:r>
      <w:r w:rsidR="00234A23">
        <w:rPr>
          <w:szCs w:val="24"/>
        </w:rPr>
        <w:t>t</w:t>
      </w:r>
      <w:r w:rsidRPr="009F4DBD">
        <w:rPr>
          <w:szCs w:val="24"/>
        </w:rPr>
        <w:t xml:space="preserve">eam, has worked tirelessly to accommodate students during this unique year. These past few months his work has included promoting student opinion through a variety of programs emphasizing three important pillars: Communication, Social Justice, and Health </w:t>
      </w:r>
      <w:r w:rsidR="00035E10">
        <w:rPr>
          <w:szCs w:val="24"/>
        </w:rPr>
        <w:t>and</w:t>
      </w:r>
      <w:r w:rsidRPr="009F4DBD">
        <w:rPr>
          <w:szCs w:val="24"/>
        </w:rPr>
        <w:t xml:space="preserve"> Safety. </w:t>
      </w:r>
      <w:r w:rsidR="009D5F57">
        <w:rPr>
          <w:szCs w:val="24"/>
        </w:rPr>
        <w:t xml:space="preserve"> </w:t>
      </w:r>
      <w:r w:rsidR="00035E10">
        <w:rPr>
          <w:szCs w:val="24"/>
        </w:rPr>
        <w:t xml:space="preserve">The student body election was held in late March </w:t>
      </w:r>
      <w:r w:rsidR="00035E10">
        <w:rPr>
          <w:szCs w:val="24"/>
        </w:rPr>
        <w:lastRenderedPageBreak/>
        <w:t xml:space="preserve">and a </w:t>
      </w:r>
      <w:r w:rsidRPr="009F4DBD">
        <w:rPr>
          <w:szCs w:val="24"/>
        </w:rPr>
        <w:t xml:space="preserve">new Executive Council was elected for the 2021-22 school year. </w:t>
      </w:r>
      <w:r w:rsidR="009D5F57">
        <w:rPr>
          <w:szCs w:val="24"/>
        </w:rPr>
        <w:t xml:space="preserve"> </w:t>
      </w:r>
      <w:r w:rsidR="00035E10">
        <w:rPr>
          <w:szCs w:val="24"/>
        </w:rPr>
        <w:t>Dela</w:t>
      </w:r>
      <w:r w:rsidRPr="009F4DBD">
        <w:rPr>
          <w:szCs w:val="24"/>
        </w:rPr>
        <w:t xml:space="preserve"> introduced Jessani Collier, President-Elect for the SGA</w:t>
      </w:r>
      <w:r w:rsidR="00234A23">
        <w:rPr>
          <w:szCs w:val="24"/>
        </w:rPr>
        <w:t>.</w:t>
      </w:r>
      <w:r w:rsidR="00035E10">
        <w:rPr>
          <w:szCs w:val="24"/>
        </w:rPr>
        <w:t xml:space="preserve"> </w:t>
      </w:r>
    </w:p>
    <w:p w14:paraId="0698F927" w14:textId="77777777" w:rsidR="009F4DBD" w:rsidRPr="006F395C" w:rsidRDefault="009F4DBD" w:rsidP="006F395C">
      <w:pPr>
        <w:tabs>
          <w:tab w:val="left" w:pos="720"/>
          <w:tab w:val="right" w:leader="dot" w:pos="9360"/>
        </w:tabs>
        <w:autoSpaceDE w:val="0"/>
        <w:autoSpaceDN w:val="0"/>
        <w:adjustRightInd w:val="0"/>
        <w:rPr>
          <w:b/>
          <w:color w:val="000000" w:themeColor="text1"/>
          <w:szCs w:val="24"/>
        </w:rPr>
      </w:pPr>
    </w:p>
    <w:p w14:paraId="359AF867" w14:textId="77777777" w:rsidR="006F395C" w:rsidRDefault="006F395C">
      <w:pPr>
        <w:rPr>
          <w:b/>
          <w:color w:val="000000" w:themeColor="text1"/>
          <w:szCs w:val="24"/>
        </w:rPr>
      </w:pPr>
      <w:r w:rsidRPr="00055BC1">
        <w:rPr>
          <w:b/>
          <w:color w:val="000000" w:themeColor="text1"/>
          <w:szCs w:val="24"/>
        </w:rPr>
        <w:t xml:space="preserve">Student Life                                                                                            </w:t>
      </w:r>
      <w:r>
        <w:rPr>
          <w:b/>
          <w:color w:val="000000" w:themeColor="text1"/>
          <w:szCs w:val="24"/>
        </w:rPr>
        <w:t xml:space="preserve">   </w:t>
      </w:r>
      <w:r w:rsidRPr="00055BC1">
        <w:rPr>
          <w:b/>
          <w:color w:val="000000" w:themeColor="text1"/>
          <w:szCs w:val="24"/>
        </w:rPr>
        <w:t xml:space="preserve"> </w:t>
      </w:r>
    </w:p>
    <w:p w14:paraId="153859D8" w14:textId="0F41F0AB" w:rsidR="006F395C" w:rsidRPr="00C33E45" w:rsidRDefault="00C33E45">
      <w:pPr>
        <w:rPr>
          <w:bCs/>
          <w:szCs w:val="24"/>
        </w:rPr>
      </w:pPr>
      <w:r>
        <w:rPr>
          <w:bCs/>
          <w:szCs w:val="24"/>
        </w:rPr>
        <w:t xml:space="preserve">Kaitlyn Griffith and Lexi Swinimer shared an update on Student Life. </w:t>
      </w:r>
      <w:r w:rsidR="009D5F57">
        <w:rPr>
          <w:bCs/>
          <w:szCs w:val="24"/>
        </w:rPr>
        <w:t xml:space="preserve"> </w:t>
      </w:r>
      <w:r w:rsidRPr="00C33E45">
        <w:rPr>
          <w:bCs/>
          <w:szCs w:val="24"/>
        </w:rPr>
        <w:t xml:space="preserve">As a newly formed department in Student Affairs, the Student Life team's mission is to provide all students with experiences for self-discovery, belonging, and authentic engagement with each other, their communities, and beyond. Student Life is comprised of Fraternity and Sorority Life, Off Campus Life, Student Activities and Involvement, and </w:t>
      </w:r>
      <w:r>
        <w:rPr>
          <w:bCs/>
          <w:szCs w:val="24"/>
        </w:rPr>
        <w:t xml:space="preserve">the </w:t>
      </w:r>
      <w:r w:rsidRPr="00C33E45">
        <w:rPr>
          <w:bCs/>
          <w:szCs w:val="24"/>
        </w:rPr>
        <w:t xml:space="preserve">Student </w:t>
      </w:r>
      <w:r w:rsidRPr="00C33E45">
        <w:rPr>
          <w:szCs w:val="24"/>
        </w:rPr>
        <w:t>Leadership</w:t>
      </w:r>
      <w:r w:rsidRPr="00C33E45">
        <w:rPr>
          <w:bCs/>
          <w:szCs w:val="24"/>
        </w:rPr>
        <w:t xml:space="preserve"> Center. </w:t>
      </w:r>
      <w:r w:rsidR="009D5F57">
        <w:rPr>
          <w:bCs/>
          <w:szCs w:val="24"/>
        </w:rPr>
        <w:t xml:space="preserve"> </w:t>
      </w:r>
      <w:r w:rsidRPr="00C33E45">
        <w:rPr>
          <w:bCs/>
          <w:szCs w:val="24"/>
        </w:rPr>
        <w:t xml:space="preserve">The past year has involved many challenges in finding the most impactful ways to continue engaging students when the foundation of our work has been bringing students together in person. </w:t>
      </w:r>
      <w:r w:rsidR="009D5F57">
        <w:rPr>
          <w:bCs/>
          <w:szCs w:val="24"/>
        </w:rPr>
        <w:t xml:space="preserve"> </w:t>
      </w:r>
      <w:r w:rsidRPr="00C33E45">
        <w:rPr>
          <w:bCs/>
          <w:szCs w:val="24"/>
        </w:rPr>
        <w:t xml:space="preserve">Through a mix of virtual, hybrid and small in-person events, the Student Life team has created opportunities for JMU students to connect to campus and their peers. </w:t>
      </w:r>
      <w:r w:rsidR="009D5F57">
        <w:rPr>
          <w:bCs/>
          <w:szCs w:val="24"/>
        </w:rPr>
        <w:t xml:space="preserve"> </w:t>
      </w:r>
      <w:r>
        <w:rPr>
          <w:bCs/>
          <w:szCs w:val="24"/>
        </w:rPr>
        <w:t xml:space="preserve">Tori Chipchase, the President of the Panhellenic Council talked about her experiences at JMU. </w:t>
      </w:r>
      <w:r w:rsidR="009D5F57">
        <w:rPr>
          <w:bCs/>
          <w:szCs w:val="24"/>
        </w:rPr>
        <w:t xml:space="preserve"> </w:t>
      </w:r>
      <w:r>
        <w:rPr>
          <w:bCs/>
          <w:szCs w:val="24"/>
        </w:rPr>
        <w:t>The</w:t>
      </w:r>
      <w:r w:rsidRPr="00C33E45">
        <w:rPr>
          <w:bCs/>
          <w:szCs w:val="24"/>
        </w:rPr>
        <w:t xml:space="preserve"> </w:t>
      </w:r>
      <w:r>
        <w:rPr>
          <w:bCs/>
          <w:szCs w:val="24"/>
        </w:rPr>
        <w:t>f</w:t>
      </w:r>
      <w:r w:rsidRPr="00C33E45">
        <w:rPr>
          <w:bCs/>
          <w:szCs w:val="24"/>
        </w:rPr>
        <w:t xml:space="preserve">raternity </w:t>
      </w:r>
      <w:r>
        <w:rPr>
          <w:bCs/>
          <w:szCs w:val="24"/>
        </w:rPr>
        <w:t>and</w:t>
      </w:r>
      <w:r w:rsidRPr="00C33E45">
        <w:rPr>
          <w:bCs/>
          <w:szCs w:val="24"/>
        </w:rPr>
        <w:t xml:space="preserve"> </w:t>
      </w:r>
      <w:r>
        <w:rPr>
          <w:bCs/>
          <w:szCs w:val="24"/>
        </w:rPr>
        <w:t>s</w:t>
      </w:r>
      <w:r w:rsidRPr="00C33E45">
        <w:rPr>
          <w:bCs/>
          <w:szCs w:val="24"/>
        </w:rPr>
        <w:t xml:space="preserve">orority </w:t>
      </w:r>
      <w:r>
        <w:rPr>
          <w:bCs/>
          <w:szCs w:val="24"/>
        </w:rPr>
        <w:t>l</w:t>
      </w:r>
      <w:r w:rsidRPr="00C33E45">
        <w:rPr>
          <w:bCs/>
          <w:szCs w:val="24"/>
        </w:rPr>
        <w:t>ife community represent the largest identity</w:t>
      </w:r>
      <w:r w:rsidR="00035E10">
        <w:rPr>
          <w:bCs/>
          <w:szCs w:val="24"/>
        </w:rPr>
        <w:t>-</w:t>
      </w:r>
      <w:r w:rsidRPr="00C33E45">
        <w:rPr>
          <w:bCs/>
          <w:szCs w:val="24"/>
        </w:rPr>
        <w:t xml:space="preserve">based group of students on campus; many prospective students name </w:t>
      </w:r>
      <w:r>
        <w:rPr>
          <w:bCs/>
          <w:szCs w:val="24"/>
        </w:rPr>
        <w:t>f</w:t>
      </w:r>
      <w:r w:rsidRPr="00C33E45">
        <w:rPr>
          <w:bCs/>
          <w:szCs w:val="24"/>
        </w:rPr>
        <w:t xml:space="preserve">raternity </w:t>
      </w:r>
      <w:r>
        <w:rPr>
          <w:bCs/>
          <w:szCs w:val="24"/>
        </w:rPr>
        <w:t>and</w:t>
      </w:r>
      <w:r w:rsidRPr="00C33E45">
        <w:rPr>
          <w:bCs/>
          <w:szCs w:val="24"/>
        </w:rPr>
        <w:t xml:space="preserve"> </w:t>
      </w:r>
      <w:r>
        <w:rPr>
          <w:bCs/>
          <w:szCs w:val="24"/>
        </w:rPr>
        <w:t>s</w:t>
      </w:r>
      <w:r w:rsidRPr="00C33E45">
        <w:rPr>
          <w:bCs/>
          <w:szCs w:val="24"/>
        </w:rPr>
        <w:t xml:space="preserve">orority </w:t>
      </w:r>
      <w:r>
        <w:rPr>
          <w:bCs/>
          <w:szCs w:val="24"/>
        </w:rPr>
        <w:t>m</w:t>
      </w:r>
      <w:r w:rsidRPr="00C33E45">
        <w:rPr>
          <w:bCs/>
          <w:szCs w:val="24"/>
        </w:rPr>
        <w:t xml:space="preserve">embership as a motivating factor to attend JMU and the majority of students who join a </w:t>
      </w:r>
      <w:r>
        <w:rPr>
          <w:bCs/>
          <w:szCs w:val="24"/>
        </w:rPr>
        <w:t>f</w:t>
      </w:r>
      <w:r w:rsidRPr="00C33E45">
        <w:rPr>
          <w:bCs/>
          <w:szCs w:val="24"/>
        </w:rPr>
        <w:t>raternity</w:t>
      </w:r>
      <w:r>
        <w:rPr>
          <w:bCs/>
          <w:szCs w:val="24"/>
        </w:rPr>
        <w:t xml:space="preserve"> or</w:t>
      </w:r>
      <w:r w:rsidRPr="00C33E45">
        <w:rPr>
          <w:bCs/>
          <w:szCs w:val="24"/>
        </w:rPr>
        <w:t xml:space="preserve"> </w:t>
      </w:r>
      <w:r>
        <w:rPr>
          <w:bCs/>
          <w:szCs w:val="24"/>
        </w:rPr>
        <w:t>s</w:t>
      </w:r>
      <w:r w:rsidRPr="00C33E45">
        <w:rPr>
          <w:bCs/>
          <w:szCs w:val="24"/>
        </w:rPr>
        <w:t xml:space="preserve">orority come to JMU planning to join. </w:t>
      </w:r>
      <w:r w:rsidR="009D5F57">
        <w:rPr>
          <w:bCs/>
          <w:szCs w:val="24"/>
        </w:rPr>
        <w:t xml:space="preserve"> </w:t>
      </w:r>
      <w:r w:rsidRPr="00C33E45">
        <w:rPr>
          <w:bCs/>
          <w:szCs w:val="24"/>
        </w:rPr>
        <w:t xml:space="preserve">Even while enrollment and overall student engagement has declined over the past year, there has been no decrease in </w:t>
      </w:r>
      <w:r>
        <w:rPr>
          <w:bCs/>
          <w:szCs w:val="24"/>
        </w:rPr>
        <w:t>m</w:t>
      </w:r>
      <w:r w:rsidRPr="00C33E45">
        <w:rPr>
          <w:bCs/>
          <w:szCs w:val="24"/>
        </w:rPr>
        <w:t xml:space="preserve">embership among </w:t>
      </w:r>
      <w:r>
        <w:rPr>
          <w:bCs/>
          <w:szCs w:val="24"/>
        </w:rPr>
        <w:t>f</w:t>
      </w:r>
      <w:r w:rsidRPr="00C33E45">
        <w:rPr>
          <w:bCs/>
          <w:szCs w:val="24"/>
        </w:rPr>
        <w:t xml:space="preserve">raternities and </w:t>
      </w:r>
      <w:r>
        <w:rPr>
          <w:bCs/>
          <w:szCs w:val="24"/>
        </w:rPr>
        <w:t>s</w:t>
      </w:r>
      <w:r w:rsidRPr="00C33E45">
        <w:rPr>
          <w:bCs/>
          <w:szCs w:val="24"/>
        </w:rPr>
        <w:t xml:space="preserve">ororities at JMU.  </w:t>
      </w:r>
    </w:p>
    <w:p w14:paraId="2DDB5F74" w14:textId="77777777" w:rsidR="006F395C" w:rsidRDefault="006F395C">
      <w:pPr>
        <w:rPr>
          <w:b/>
          <w:bCs/>
          <w:szCs w:val="24"/>
        </w:rPr>
      </w:pPr>
    </w:p>
    <w:p w14:paraId="53E9B085" w14:textId="77777777" w:rsidR="0F9CE672" w:rsidRDefault="0F9CE672">
      <w:pPr>
        <w:rPr>
          <w:b/>
          <w:bCs/>
          <w:szCs w:val="24"/>
        </w:rPr>
      </w:pPr>
      <w:r w:rsidRPr="009C7DCE">
        <w:rPr>
          <w:b/>
          <w:bCs/>
          <w:szCs w:val="24"/>
        </w:rPr>
        <w:t>Divisional Update: Student Affairs</w:t>
      </w:r>
    </w:p>
    <w:p w14:paraId="4725ADD1" w14:textId="6037E32F" w:rsidR="00064521" w:rsidRDefault="00C33E45">
      <w:pPr>
        <w:rPr>
          <w:szCs w:val="24"/>
        </w:rPr>
      </w:pPr>
      <w:r>
        <w:rPr>
          <w:bCs/>
          <w:iCs/>
          <w:szCs w:val="24"/>
        </w:rPr>
        <w:t xml:space="preserve">Dr. </w:t>
      </w:r>
      <w:r w:rsidRPr="00C33E45">
        <w:rPr>
          <w:bCs/>
          <w:iCs/>
          <w:szCs w:val="24"/>
        </w:rPr>
        <w:t>Tim Miller provided an overview of the Spring semester and highlighted the work of several offices. </w:t>
      </w:r>
      <w:r w:rsidR="009D5F57">
        <w:rPr>
          <w:bCs/>
          <w:iCs/>
          <w:szCs w:val="24"/>
        </w:rPr>
        <w:br/>
      </w:r>
      <w:r w:rsidRPr="00C33E45">
        <w:rPr>
          <w:bCs/>
          <w:iCs/>
          <w:szCs w:val="24"/>
        </w:rPr>
        <w:t xml:space="preserve">Dr. Miller also shared updates on a number of important searches that are occurring to fill key roles in Student Affairs.  </w:t>
      </w:r>
      <w:r w:rsidR="00005700">
        <w:rPr>
          <w:bCs/>
          <w:iCs/>
          <w:szCs w:val="24"/>
        </w:rPr>
        <w:t xml:space="preserve">He and the committee members </w:t>
      </w:r>
      <w:r w:rsidR="00035E10">
        <w:rPr>
          <w:bCs/>
          <w:iCs/>
          <w:szCs w:val="24"/>
        </w:rPr>
        <w:t>expressed their gratitude</w:t>
      </w:r>
      <w:r w:rsidR="00005700">
        <w:rPr>
          <w:bCs/>
          <w:iCs/>
          <w:szCs w:val="24"/>
        </w:rPr>
        <w:t xml:space="preserve"> to Dela Adedze and Norman Jones for their service</w:t>
      </w:r>
      <w:r w:rsidR="00035E10">
        <w:rPr>
          <w:bCs/>
          <w:iCs/>
          <w:szCs w:val="24"/>
        </w:rPr>
        <w:t>.</w:t>
      </w:r>
    </w:p>
    <w:p w14:paraId="0B89FA0E" w14:textId="77777777" w:rsidR="0F9CE672" w:rsidRPr="009C7DCE" w:rsidRDefault="0F9CE672">
      <w:pPr>
        <w:rPr>
          <w:szCs w:val="24"/>
        </w:rPr>
      </w:pPr>
    </w:p>
    <w:p w14:paraId="474A975E" w14:textId="77777777" w:rsidR="00653261" w:rsidRPr="009C7DCE" w:rsidRDefault="00653261" w:rsidP="00653261">
      <w:pPr>
        <w:rPr>
          <w:bCs/>
          <w:szCs w:val="24"/>
        </w:rPr>
      </w:pPr>
      <w:r w:rsidRPr="009C7DCE">
        <w:rPr>
          <w:bCs/>
          <w:szCs w:val="24"/>
        </w:rPr>
        <w:t>There being no further business, on the motion</w:t>
      </w:r>
      <w:r w:rsidR="009C7DCE" w:rsidRPr="009C7DCE">
        <w:rPr>
          <w:bCs/>
          <w:szCs w:val="24"/>
        </w:rPr>
        <w:t xml:space="preserve"> of </w:t>
      </w:r>
      <w:r w:rsidR="00005700">
        <w:rPr>
          <w:bCs/>
          <w:szCs w:val="24"/>
        </w:rPr>
        <w:t>Maribeth Herod</w:t>
      </w:r>
      <w:r w:rsidR="00D576BA" w:rsidRPr="009C7DCE">
        <w:rPr>
          <w:bCs/>
          <w:szCs w:val="24"/>
        </w:rPr>
        <w:t xml:space="preserve"> </w:t>
      </w:r>
      <w:r w:rsidR="0061155D">
        <w:rPr>
          <w:bCs/>
          <w:szCs w:val="24"/>
        </w:rPr>
        <w:t xml:space="preserve">and </w:t>
      </w:r>
      <w:r w:rsidRPr="009C7DCE">
        <w:rPr>
          <w:bCs/>
          <w:szCs w:val="24"/>
        </w:rPr>
        <w:t xml:space="preserve">seconded by </w:t>
      </w:r>
      <w:r w:rsidR="00005700">
        <w:rPr>
          <w:bCs/>
          <w:szCs w:val="24"/>
        </w:rPr>
        <w:t xml:space="preserve">Chris Falcon, </w:t>
      </w:r>
      <w:r w:rsidRPr="009C7DCE">
        <w:rPr>
          <w:bCs/>
          <w:szCs w:val="24"/>
        </w:rPr>
        <w:t>the Academic and Student Life Committee meeting adjourned at</w:t>
      </w:r>
      <w:r w:rsidR="009C7DCE" w:rsidRPr="009C7DCE">
        <w:rPr>
          <w:bCs/>
          <w:szCs w:val="24"/>
        </w:rPr>
        <w:t xml:space="preserve"> </w:t>
      </w:r>
      <w:r w:rsidR="00005700">
        <w:rPr>
          <w:bCs/>
          <w:szCs w:val="24"/>
        </w:rPr>
        <w:t xml:space="preserve">3:27 </w:t>
      </w:r>
      <w:r w:rsidR="0061155D">
        <w:rPr>
          <w:bCs/>
          <w:szCs w:val="24"/>
        </w:rPr>
        <w:t>p.m.</w:t>
      </w:r>
    </w:p>
    <w:p w14:paraId="139DD867" w14:textId="77777777" w:rsidR="00653261" w:rsidRPr="009C7DCE" w:rsidRDefault="00653261" w:rsidP="00653261">
      <w:pPr>
        <w:tabs>
          <w:tab w:val="right" w:leader="dot" w:pos="9360"/>
        </w:tabs>
        <w:autoSpaceDE w:val="0"/>
        <w:autoSpaceDN w:val="0"/>
        <w:adjustRightInd w:val="0"/>
        <w:rPr>
          <w:rFonts w:cstheme="minorHAnsi"/>
          <w:color w:val="000000"/>
          <w:szCs w:val="24"/>
        </w:rPr>
      </w:pPr>
    </w:p>
    <w:p w14:paraId="2983A66F" w14:textId="77777777" w:rsidR="00E67429" w:rsidRPr="00401755" w:rsidRDefault="00E67429" w:rsidP="00E67429">
      <w:pPr>
        <w:ind w:left="3600" w:firstLine="720"/>
        <w:rPr>
          <w:szCs w:val="24"/>
        </w:rPr>
      </w:pPr>
      <w:r w:rsidRPr="00401755">
        <w:rPr>
          <w:szCs w:val="24"/>
        </w:rPr>
        <w:t>Respectfully submitted,</w:t>
      </w:r>
    </w:p>
    <w:p w14:paraId="3A94C0F3" w14:textId="77777777" w:rsidR="00E67429" w:rsidRPr="00401755" w:rsidRDefault="00E67429" w:rsidP="00E67429">
      <w:pPr>
        <w:rPr>
          <w:szCs w:val="24"/>
        </w:rPr>
      </w:pPr>
    </w:p>
    <w:p w14:paraId="77BAEED5" w14:textId="77777777" w:rsidR="00E67429" w:rsidRPr="00401755" w:rsidRDefault="00E67429" w:rsidP="00E67429">
      <w:pPr>
        <w:rPr>
          <w:bCs/>
          <w:szCs w:val="24"/>
        </w:rPr>
      </w:pPr>
    </w:p>
    <w:p w14:paraId="5969694C" w14:textId="6FBA7C1A" w:rsidR="00E67429" w:rsidRPr="00401755" w:rsidRDefault="00E67429" w:rsidP="00E67429">
      <w:pPr>
        <w:rPr>
          <w:szCs w:val="24"/>
        </w:rPr>
      </w:pPr>
      <w:r w:rsidRPr="00401755">
        <w:rPr>
          <w:szCs w:val="24"/>
        </w:rPr>
        <w:tab/>
      </w:r>
      <w:r w:rsidRPr="00401755">
        <w:rPr>
          <w:szCs w:val="24"/>
        </w:rPr>
        <w:tab/>
      </w:r>
      <w:r w:rsidRPr="00401755">
        <w:rPr>
          <w:szCs w:val="24"/>
        </w:rPr>
        <w:tab/>
      </w:r>
      <w:r w:rsidRPr="00401755">
        <w:rPr>
          <w:szCs w:val="24"/>
        </w:rPr>
        <w:tab/>
      </w:r>
      <w:r w:rsidRPr="00401755">
        <w:rPr>
          <w:szCs w:val="24"/>
        </w:rPr>
        <w:tab/>
      </w:r>
      <w:r w:rsidRPr="00401755">
        <w:rPr>
          <w:szCs w:val="24"/>
        </w:rPr>
        <w:tab/>
        <w:t>_________________________________</w:t>
      </w:r>
      <w:r w:rsidR="009D5F57">
        <w:rPr>
          <w:szCs w:val="24"/>
        </w:rPr>
        <w:t>_</w:t>
      </w:r>
    </w:p>
    <w:p w14:paraId="3BF975A1" w14:textId="77777777" w:rsidR="00E67429" w:rsidRPr="00401755" w:rsidRDefault="00E67429" w:rsidP="00E67429">
      <w:pPr>
        <w:rPr>
          <w:szCs w:val="24"/>
        </w:rPr>
      </w:pPr>
      <w:r w:rsidRPr="00401755">
        <w:rPr>
          <w:szCs w:val="24"/>
        </w:rPr>
        <w:tab/>
      </w:r>
      <w:r w:rsidRPr="00401755">
        <w:rPr>
          <w:szCs w:val="24"/>
        </w:rPr>
        <w:tab/>
      </w:r>
      <w:r w:rsidRPr="00401755">
        <w:rPr>
          <w:szCs w:val="24"/>
        </w:rPr>
        <w:tab/>
        <w:t xml:space="preserve"> </w:t>
      </w:r>
      <w:r w:rsidRPr="00401755">
        <w:rPr>
          <w:szCs w:val="24"/>
        </w:rPr>
        <w:tab/>
      </w:r>
      <w:r w:rsidRPr="00401755">
        <w:rPr>
          <w:szCs w:val="24"/>
        </w:rPr>
        <w:tab/>
      </w:r>
      <w:r w:rsidRPr="00401755">
        <w:rPr>
          <w:szCs w:val="24"/>
        </w:rPr>
        <w:tab/>
      </w:r>
      <w:r w:rsidR="00005700">
        <w:rPr>
          <w:szCs w:val="24"/>
        </w:rPr>
        <w:t>Deborah Tompkins Johnson</w:t>
      </w:r>
      <w:r w:rsidRPr="00401755">
        <w:rPr>
          <w:szCs w:val="24"/>
        </w:rPr>
        <w:t xml:space="preserve">, </w:t>
      </w:r>
      <w:r w:rsidR="00005700">
        <w:rPr>
          <w:szCs w:val="24"/>
        </w:rPr>
        <w:t xml:space="preserve">Acting </w:t>
      </w:r>
      <w:r w:rsidRPr="00401755">
        <w:rPr>
          <w:szCs w:val="24"/>
        </w:rPr>
        <w:t>Chair</w:t>
      </w:r>
    </w:p>
    <w:p w14:paraId="6C228657" w14:textId="77777777" w:rsidR="00E67429" w:rsidRPr="00401755" w:rsidRDefault="00E67429" w:rsidP="00E67429">
      <w:pPr>
        <w:rPr>
          <w:szCs w:val="24"/>
        </w:rPr>
      </w:pPr>
    </w:p>
    <w:p w14:paraId="0388A42E" w14:textId="77777777" w:rsidR="00E67429" w:rsidRPr="00401755" w:rsidRDefault="00E67429" w:rsidP="00E67429">
      <w:pPr>
        <w:rPr>
          <w:szCs w:val="24"/>
        </w:rPr>
      </w:pPr>
      <w:r w:rsidRPr="00401755">
        <w:rPr>
          <w:szCs w:val="24"/>
        </w:rPr>
        <w:t>_________________________________</w:t>
      </w:r>
    </w:p>
    <w:p w14:paraId="2C0F33D5" w14:textId="77777777" w:rsidR="00E67429" w:rsidRPr="00401755" w:rsidRDefault="00E67429" w:rsidP="00E67429">
      <w:pPr>
        <w:rPr>
          <w:szCs w:val="24"/>
        </w:rPr>
      </w:pPr>
      <w:r w:rsidRPr="00401755">
        <w:rPr>
          <w:szCs w:val="24"/>
        </w:rPr>
        <w:t>Donna Harper, Secretary to the Board</w:t>
      </w:r>
    </w:p>
    <w:p w14:paraId="5E4431EB" w14:textId="77777777" w:rsidR="00B07408" w:rsidRPr="00E67429" w:rsidRDefault="00B07408" w:rsidP="00E67429"/>
    <w:sectPr w:rsidR="00B07408" w:rsidRPr="00E67429" w:rsidSect="00AE7244">
      <w:type w:val="continuous"/>
      <w:pgSz w:w="12240" w:h="15840"/>
      <w:pgMar w:top="907" w:right="864"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D8516" w14:textId="77777777" w:rsidR="00BB176E" w:rsidRDefault="00BB176E">
      <w:r>
        <w:separator/>
      </w:r>
    </w:p>
  </w:endnote>
  <w:endnote w:type="continuationSeparator" w:id="0">
    <w:p w14:paraId="09E0AB8D" w14:textId="77777777" w:rsidR="00BB176E" w:rsidRDefault="00BB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A6F4" w14:textId="77777777" w:rsidR="009D5F57" w:rsidRDefault="009D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A034" w14:textId="77777777" w:rsidR="003B5901" w:rsidRDefault="003B5901">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60288" behindDoc="0" locked="0" layoutInCell="1" allowOverlap="1" wp14:anchorId="6BC49A4D" wp14:editId="7060616C">
              <wp:simplePos x="0" y="0"/>
              <wp:positionH relativeFrom="margin">
                <wp:posOffset>177800</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EDBE"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pt,1.75pt" to="5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ibGQIAADM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" strokeweight="4.5pt">
              <w10:wrap anchorx="margin"/>
            </v:line>
          </w:pict>
        </mc:Fallback>
      </mc:AlternateContent>
    </w:r>
    <w:r>
      <w:rPr>
        <w:rFonts w:ascii="Univers" w:hAnsi="Univers"/>
        <w:b/>
        <w:i/>
        <w:sz w:val="19"/>
      </w:rPr>
      <w:tab/>
    </w:r>
  </w:p>
  <w:p w14:paraId="0BC48C50" w14:textId="77777777" w:rsidR="003B5901" w:rsidRDefault="003B5901">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61312" behindDoc="0" locked="0" layoutInCell="1" allowOverlap="1" wp14:anchorId="3C866A57" wp14:editId="0BAA5A0F">
              <wp:simplePos x="0" y="0"/>
              <wp:positionH relativeFrom="column">
                <wp:posOffset>4897428</wp:posOffset>
              </wp:positionH>
              <wp:positionV relativeFrom="paragraph">
                <wp:posOffset>43558</wp:posOffset>
              </wp:positionV>
              <wp:extent cx="147637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77777777" w:rsidR="003B5901" w:rsidRPr="008720B4" w:rsidRDefault="006F395C" w:rsidP="00DF08B1">
                          <w:pPr>
                            <w:pStyle w:val="Footer"/>
                            <w:rPr>
                              <w:rFonts w:ascii="Univers" w:hAnsi="Univers"/>
                              <w:b/>
                              <w:bCs/>
                            </w:rPr>
                          </w:pPr>
                          <w:r>
                            <w:rPr>
                              <w:rFonts w:ascii="Arial" w:hAnsi="Arial" w:cs="Arial"/>
                              <w:b/>
                              <w:noProof/>
                            </w:rPr>
                            <w:t>April 15, 2021</w:t>
                          </w:r>
                        </w:p>
                        <w:p w14:paraId="00018A9B" w14:textId="77777777" w:rsidR="003B5901" w:rsidRDefault="003B590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6A57" id="_x0000_t202" coordsize="21600,21600" o:spt="202" path="m,l,21600r21600,l21600,xe">
              <v:stroke joinstyle="miter"/>
              <v:path gradientshapeok="t" o:connecttype="rect"/>
            </v:shapetype>
            <v:shape id="Text Box 4" o:spid="_x0000_s1026" type="#_x0000_t202" style="position:absolute;left:0;text-align:left;margin-left:385.6pt;margin-top:3.45pt;width:116.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" fillcolor="white [3201]" stroked="f" strokeweight=".5pt">
              <v:textbo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77777777" w:rsidR="003B5901" w:rsidRPr="008720B4" w:rsidRDefault="006F395C" w:rsidP="00DF08B1">
                    <w:pPr>
                      <w:pStyle w:val="Footer"/>
                      <w:rPr>
                        <w:rFonts w:ascii="Univers" w:hAnsi="Univers"/>
                        <w:b/>
                        <w:bCs/>
                      </w:rPr>
                    </w:pPr>
                    <w:r>
                      <w:rPr>
                        <w:rFonts w:ascii="Arial" w:hAnsi="Arial" w:cs="Arial"/>
                        <w:b/>
                        <w:noProof/>
                      </w:rPr>
                      <w:t>April 15, 2021</w:t>
                    </w:r>
                  </w:p>
                  <w:p w14:paraId="00018A9B" w14:textId="77777777" w:rsidR="003B5901" w:rsidRDefault="003B5901" w:rsidP="00DF08B1"/>
                </w:txbxContent>
              </v:textbox>
            </v:shape>
          </w:pict>
        </mc:Fallback>
      </mc:AlternateContent>
    </w:r>
    <w:r>
      <w:rPr>
        <w:rFonts w:ascii="Univers" w:hAnsi="Univers"/>
        <w:noProof/>
        <w:sz w:val="19"/>
      </w:rPr>
      <w:drawing>
        <wp:anchor distT="0" distB="0" distL="114300" distR="114300" simplePos="0" relativeHeight="251662336" behindDoc="0" locked="0" layoutInCell="1" allowOverlap="1" wp14:anchorId="214DABBF" wp14:editId="3BC27E00">
          <wp:simplePos x="0" y="0"/>
          <wp:positionH relativeFrom="column">
            <wp:posOffset>250276</wp:posOffset>
          </wp:positionH>
          <wp:positionV relativeFrom="paragraph">
            <wp:posOffset>10884</wp:posOffset>
          </wp:positionV>
          <wp:extent cx="1371600" cy="6933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0E478CFE" w14:textId="77777777" w:rsidR="003B5901" w:rsidRDefault="003B5901" w:rsidP="00DF08B1">
    <w:pPr>
      <w:pStyle w:val="Footer"/>
      <w:rPr>
        <w:rFonts w:ascii="Univers" w:hAnsi="Univers"/>
        <w:b/>
        <w:sz w:val="19"/>
      </w:rPr>
    </w:pPr>
    <w:r>
      <w:rPr>
        <w:b/>
        <w:i/>
        <w:sz w:val="19"/>
      </w:rPr>
      <w:t xml:space="preserve"> </w:t>
    </w:r>
  </w:p>
  <w:p w14:paraId="69F89B07" w14:textId="77777777" w:rsidR="003B5901" w:rsidRDefault="003B5901">
    <w:pPr>
      <w:jc w:val="right"/>
      <w:rPr>
        <w:rFonts w:ascii="Univers" w:hAnsi="Univers"/>
        <w:b/>
        <w:i/>
        <w:sz w:val="19"/>
      </w:rPr>
    </w:pPr>
  </w:p>
  <w:p w14:paraId="01604293" w14:textId="77777777" w:rsidR="003B5901" w:rsidRDefault="003B5901">
    <w:pPr>
      <w:jc w:val="right"/>
      <w:rPr>
        <w:rFonts w:ascii="Univers" w:hAnsi="Univers"/>
        <w:sz w:val="19"/>
      </w:rPr>
    </w:pPr>
  </w:p>
  <w:p w14:paraId="64E6AB83" w14:textId="77777777" w:rsidR="003B5901" w:rsidRDefault="003B5901">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BEED6" w14:textId="77777777" w:rsidR="009D5F57" w:rsidRDefault="009D5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D160" w14:textId="77777777" w:rsidR="00780C16" w:rsidRDefault="0078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87AE" w14:textId="77777777" w:rsidR="005C67D1" w:rsidRDefault="00962B04">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6192" behindDoc="0" locked="0" layoutInCell="1" allowOverlap="1" wp14:anchorId="2F68A802" wp14:editId="5D021EAE">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B4BBE" id="Line 7"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pt,1.75pt" to="5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" strokeweight="4.5pt">
              <w10:wrap anchorx="margin"/>
            </v:line>
          </w:pict>
        </mc:Fallback>
      </mc:AlternateContent>
    </w:r>
    <w:r w:rsidR="005C67D1">
      <w:rPr>
        <w:rFonts w:ascii="Univers" w:hAnsi="Univers"/>
        <w:b/>
        <w:i/>
        <w:sz w:val="19"/>
      </w:rPr>
      <w:tab/>
    </w:r>
  </w:p>
  <w:p w14:paraId="1C52EE63" w14:textId="77777777" w:rsidR="005C67D1" w:rsidRDefault="00962B04">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7216" behindDoc="0" locked="0" layoutInCell="1" allowOverlap="1" wp14:anchorId="355FDDC4" wp14:editId="39CB78E7">
              <wp:simplePos x="0" y="0"/>
              <wp:positionH relativeFrom="column">
                <wp:posOffset>4897428</wp:posOffset>
              </wp:positionH>
              <wp:positionV relativeFrom="paragraph">
                <wp:posOffset>43558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77777777" w:rsidR="00DF08B1" w:rsidRPr="008720B4" w:rsidRDefault="006F395C" w:rsidP="00DF08B1">
                          <w:pPr>
                            <w:pStyle w:val="Footer"/>
                            <w:rPr>
                              <w:rFonts w:ascii="Univers" w:hAnsi="Univers"/>
                              <w:b/>
                              <w:bCs/>
                            </w:rPr>
                          </w:pPr>
                          <w:r>
                            <w:rPr>
                              <w:rFonts w:ascii="Arial" w:hAnsi="Arial" w:cs="Arial"/>
                              <w:b/>
                              <w:noProof/>
                            </w:rPr>
                            <w:t>April 15, 2021</w:t>
                          </w:r>
                        </w:p>
                        <w:p w14:paraId="38C0B21F" w14:textId="77777777" w:rsidR="00DF08B1" w:rsidRDefault="00DF08B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FDDC4" id="_x0000_t202" coordsize="21600,21600" o:spt="202" path="m,l,21600r21600,l21600,xe">
              <v:stroke joinstyle="miter"/>
              <v:path gradientshapeok="t" o:connecttype="rect"/>
            </v:shapetype>
            <v:shape id="Text Box 8" o:spid="_x0000_s1027" type="#_x0000_t202" style="position:absolute;left:0;text-align:left;margin-left:385.6pt;margin-top:3.45pt;width:116.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" fillcolor="white [3201]" stroked="f" strokeweight=".5pt">
              <v:textbo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77777777" w:rsidR="00DF08B1" w:rsidRPr="008720B4" w:rsidRDefault="006F395C" w:rsidP="00DF08B1">
                    <w:pPr>
                      <w:pStyle w:val="Footer"/>
                      <w:rPr>
                        <w:rFonts w:ascii="Univers" w:hAnsi="Univers"/>
                        <w:b/>
                        <w:bCs/>
                      </w:rPr>
                    </w:pPr>
                    <w:r>
                      <w:rPr>
                        <w:rFonts w:ascii="Arial" w:hAnsi="Arial" w:cs="Arial"/>
                        <w:b/>
                        <w:noProof/>
                      </w:rPr>
                      <w:t>April 15, 2021</w:t>
                    </w:r>
                  </w:p>
                  <w:p w14:paraId="38C0B21F" w14:textId="77777777" w:rsidR="00DF08B1" w:rsidRDefault="00DF08B1" w:rsidP="00DF08B1"/>
                </w:txbxContent>
              </v:textbox>
            </v:shape>
          </w:pict>
        </mc:Fallback>
      </mc:AlternateContent>
    </w:r>
    <w:r w:rsidR="006540C8">
      <w:rPr>
        <w:rFonts w:ascii="Univers" w:hAnsi="Univers"/>
        <w:noProof/>
        <w:sz w:val="19"/>
      </w:rPr>
      <w:drawing>
        <wp:anchor distT="0" distB="0" distL="114300" distR="114300" simplePos="0" relativeHeight="251658240" behindDoc="0" locked="0" layoutInCell="1" allowOverlap="1" wp14:anchorId="4DEA0172" wp14:editId="25464FDA">
          <wp:simplePos x="0" y="0"/>
          <wp:positionH relativeFrom="column">
            <wp:posOffset>250276</wp:posOffset>
          </wp:positionH>
          <wp:positionV relativeFrom="paragraph">
            <wp:posOffset>10884</wp:posOffset>
          </wp:positionV>
          <wp:extent cx="1371600" cy="693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34900D14" w14:textId="77777777" w:rsidR="005C67D1" w:rsidRDefault="005C67D1" w:rsidP="00DF08B1">
    <w:pPr>
      <w:pStyle w:val="Footer"/>
      <w:rPr>
        <w:rFonts w:ascii="Univers" w:hAnsi="Univers"/>
        <w:b/>
        <w:sz w:val="19"/>
      </w:rPr>
    </w:pPr>
    <w:r>
      <w:rPr>
        <w:b/>
        <w:i/>
        <w:sz w:val="19"/>
      </w:rPr>
      <w:t xml:space="preserve"> </w:t>
    </w:r>
  </w:p>
  <w:p w14:paraId="15528C30" w14:textId="77777777" w:rsidR="005C67D1" w:rsidRDefault="005C67D1">
    <w:pPr>
      <w:jc w:val="right"/>
      <w:rPr>
        <w:rFonts w:ascii="Univers" w:hAnsi="Univers"/>
        <w:b/>
        <w:i/>
        <w:sz w:val="19"/>
      </w:rPr>
    </w:pPr>
  </w:p>
  <w:p w14:paraId="1AD8D1B3" w14:textId="77777777" w:rsidR="005C67D1" w:rsidRDefault="005C67D1">
    <w:pPr>
      <w:jc w:val="right"/>
      <w:rPr>
        <w:rFonts w:ascii="Univers" w:hAnsi="Univers"/>
        <w:sz w:val="19"/>
      </w:rPr>
    </w:pPr>
  </w:p>
  <w:p w14:paraId="0AF185B7" w14:textId="77777777" w:rsidR="005C67D1" w:rsidRDefault="005C67D1">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F0AE" w14:textId="77777777" w:rsidR="00780C16" w:rsidRDefault="0078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180D2" w14:textId="77777777" w:rsidR="00BB176E" w:rsidRDefault="00BB176E">
      <w:r>
        <w:separator/>
      </w:r>
    </w:p>
  </w:footnote>
  <w:footnote w:type="continuationSeparator" w:id="0">
    <w:p w14:paraId="5F6D87E9" w14:textId="77777777" w:rsidR="00BB176E" w:rsidRDefault="00BB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F622" w14:textId="77777777" w:rsidR="009D5F57" w:rsidRDefault="009D5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5670" w14:textId="77777777" w:rsidR="009D5F57" w:rsidRDefault="009D5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AD9E" w14:textId="77777777" w:rsidR="009D5F57" w:rsidRDefault="009D5F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05AA" w14:textId="77777777" w:rsidR="00780C16" w:rsidRDefault="0078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AFED" w14:textId="77777777" w:rsidR="00780C16" w:rsidRDefault="0078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FD98" w14:textId="77777777" w:rsidR="00780C16" w:rsidRDefault="0078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7"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2"/>
  </w:num>
  <w:num w:numId="6">
    <w:abstractNumId w:val="5"/>
  </w:num>
  <w:num w:numId="7">
    <w:abstractNumId w:val="1"/>
  </w:num>
  <w:num w:numId="8">
    <w:abstractNumId w:val="8"/>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rokecolor="#66f">
      <v:stroke color="#66f"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6EC"/>
    <w:rsid w:val="00012EDB"/>
    <w:rsid w:val="00013D6B"/>
    <w:rsid w:val="00017647"/>
    <w:rsid w:val="000207FC"/>
    <w:rsid w:val="00022528"/>
    <w:rsid w:val="00027018"/>
    <w:rsid w:val="00030740"/>
    <w:rsid w:val="00035E10"/>
    <w:rsid w:val="000438ED"/>
    <w:rsid w:val="00044E64"/>
    <w:rsid w:val="00047BD5"/>
    <w:rsid w:val="00050ABD"/>
    <w:rsid w:val="00052338"/>
    <w:rsid w:val="00056C4B"/>
    <w:rsid w:val="00061D3E"/>
    <w:rsid w:val="00064521"/>
    <w:rsid w:val="0006520C"/>
    <w:rsid w:val="00066557"/>
    <w:rsid w:val="00066CD8"/>
    <w:rsid w:val="00066F87"/>
    <w:rsid w:val="000803FE"/>
    <w:rsid w:val="000819BB"/>
    <w:rsid w:val="000850D6"/>
    <w:rsid w:val="00085E45"/>
    <w:rsid w:val="00086CBA"/>
    <w:rsid w:val="00093B80"/>
    <w:rsid w:val="000A178E"/>
    <w:rsid w:val="000A1A27"/>
    <w:rsid w:val="000A3D14"/>
    <w:rsid w:val="000B48C6"/>
    <w:rsid w:val="000B4F42"/>
    <w:rsid w:val="000B616C"/>
    <w:rsid w:val="000B6927"/>
    <w:rsid w:val="000C2762"/>
    <w:rsid w:val="000C4869"/>
    <w:rsid w:val="000C6DAE"/>
    <w:rsid w:val="000D0703"/>
    <w:rsid w:val="000D0974"/>
    <w:rsid w:val="000D5267"/>
    <w:rsid w:val="000D5498"/>
    <w:rsid w:val="000D5D8B"/>
    <w:rsid w:val="000D6D05"/>
    <w:rsid w:val="000D7ECA"/>
    <w:rsid w:val="000E01A2"/>
    <w:rsid w:val="000E1913"/>
    <w:rsid w:val="000E467E"/>
    <w:rsid w:val="000E477A"/>
    <w:rsid w:val="000F3A43"/>
    <w:rsid w:val="000F59B1"/>
    <w:rsid w:val="001014F0"/>
    <w:rsid w:val="00102934"/>
    <w:rsid w:val="0011349B"/>
    <w:rsid w:val="00113A66"/>
    <w:rsid w:val="00114D7D"/>
    <w:rsid w:val="00120004"/>
    <w:rsid w:val="00124F7F"/>
    <w:rsid w:val="00127C1E"/>
    <w:rsid w:val="0013251B"/>
    <w:rsid w:val="00132D51"/>
    <w:rsid w:val="00133216"/>
    <w:rsid w:val="00133F90"/>
    <w:rsid w:val="0013502B"/>
    <w:rsid w:val="001415AD"/>
    <w:rsid w:val="001420BB"/>
    <w:rsid w:val="0014470B"/>
    <w:rsid w:val="0015154A"/>
    <w:rsid w:val="00151612"/>
    <w:rsid w:val="00151757"/>
    <w:rsid w:val="00156443"/>
    <w:rsid w:val="00162019"/>
    <w:rsid w:val="00164DB8"/>
    <w:rsid w:val="00170635"/>
    <w:rsid w:val="00175388"/>
    <w:rsid w:val="00177591"/>
    <w:rsid w:val="00181E29"/>
    <w:rsid w:val="00182346"/>
    <w:rsid w:val="00185E36"/>
    <w:rsid w:val="001869D1"/>
    <w:rsid w:val="00190DBC"/>
    <w:rsid w:val="00193F29"/>
    <w:rsid w:val="00195E77"/>
    <w:rsid w:val="001A017C"/>
    <w:rsid w:val="001A2A24"/>
    <w:rsid w:val="001A3FEF"/>
    <w:rsid w:val="001A4393"/>
    <w:rsid w:val="001A4ABD"/>
    <w:rsid w:val="001A5570"/>
    <w:rsid w:val="001A7455"/>
    <w:rsid w:val="001B18B9"/>
    <w:rsid w:val="001B4F6C"/>
    <w:rsid w:val="001B5C40"/>
    <w:rsid w:val="001C047C"/>
    <w:rsid w:val="001C4D2B"/>
    <w:rsid w:val="001C5096"/>
    <w:rsid w:val="001D11B1"/>
    <w:rsid w:val="001D5CD0"/>
    <w:rsid w:val="001E1110"/>
    <w:rsid w:val="001E2457"/>
    <w:rsid w:val="001E2F47"/>
    <w:rsid w:val="001E4BBF"/>
    <w:rsid w:val="001E4E3B"/>
    <w:rsid w:val="001F657B"/>
    <w:rsid w:val="00211C40"/>
    <w:rsid w:val="00215FAD"/>
    <w:rsid w:val="002209BE"/>
    <w:rsid w:val="00221ADB"/>
    <w:rsid w:val="002271C9"/>
    <w:rsid w:val="0022770C"/>
    <w:rsid w:val="002277C7"/>
    <w:rsid w:val="00227E7D"/>
    <w:rsid w:val="00234735"/>
    <w:rsid w:val="00234A23"/>
    <w:rsid w:val="00236101"/>
    <w:rsid w:val="0023658C"/>
    <w:rsid w:val="00246F07"/>
    <w:rsid w:val="002474EE"/>
    <w:rsid w:val="0024753C"/>
    <w:rsid w:val="002507A4"/>
    <w:rsid w:val="0025614A"/>
    <w:rsid w:val="00257285"/>
    <w:rsid w:val="0026309A"/>
    <w:rsid w:val="0026411F"/>
    <w:rsid w:val="002719F1"/>
    <w:rsid w:val="002724F3"/>
    <w:rsid w:val="00273B5C"/>
    <w:rsid w:val="00274E50"/>
    <w:rsid w:val="00277241"/>
    <w:rsid w:val="0028152C"/>
    <w:rsid w:val="00283091"/>
    <w:rsid w:val="00283E78"/>
    <w:rsid w:val="00285A19"/>
    <w:rsid w:val="00292130"/>
    <w:rsid w:val="002938A4"/>
    <w:rsid w:val="00295932"/>
    <w:rsid w:val="00295AAC"/>
    <w:rsid w:val="002A2265"/>
    <w:rsid w:val="002A29E4"/>
    <w:rsid w:val="002A35FE"/>
    <w:rsid w:val="002A4AE1"/>
    <w:rsid w:val="002A4C2A"/>
    <w:rsid w:val="002A76AA"/>
    <w:rsid w:val="002C07AE"/>
    <w:rsid w:val="002C292A"/>
    <w:rsid w:val="002C38BD"/>
    <w:rsid w:val="002C3B97"/>
    <w:rsid w:val="002C4EDF"/>
    <w:rsid w:val="002C618A"/>
    <w:rsid w:val="002C7F93"/>
    <w:rsid w:val="002D2C7E"/>
    <w:rsid w:val="002D432D"/>
    <w:rsid w:val="002D4D1F"/>
    <w:rsid w:val="002E029C"/>
    <w:rsid w:val="002E3226"/>
    <w:rsid w:val="002E7663"/>
    <w:rsid w:val="00307652"/>
    <w:rsid w:val="00307957"/>
    <w:rsid w:val="00307A42"/>
    <w:rsid w:val="00310FD5"/>
    <w:rsid w:val="0031453A"/>
    <w:rsid w:val="00316BE7"/>
    <w:rsid w:val="003171B2"/>
    <w:rsid w:val="00331CC0"/>
    <w:rsid w:val="003332A0"/>
    <w:rsid w:val="00333C6F"/>
    <w:rsid w:val="00334880"/>
    <w:rsid w:val="00337453"/>
    <w:rsid w:val="00340259"/>
    <w:rsid w:val="00342181"/>
    <w:rsid w:val="00344C91"/>
    <w:rsid w:val="003501A5"/>
    <w:rsid w:val="0035034C"/>
    <w:rsid w:val="003571E3"/>
    <w:rsid w:val="0036065C"/>
    <w:rsid w:val="00370BB2"/>
    <w:rsid w:val="0037469F"/>
    <w:rsid w:val="003774B0"/>
    <w:rsid w:val="00384CDC"/>
    <w:rsid w:val="003921BA"/>
    <w:rsid w:val="00393183"/>
    <w:rsid w:val="00393943"/>
    <w:rsid w:val="00395089"/>
    <w:rsid w:val="003972D0"/>
    <w:rsid w:val="003A0BB2"/>
    <w:rsid w:val="003A4B63"/>
    <w:rsid w:val="003A5999"/>
    <w:rsid w:val="003A7E91"/>
    <w:rsid w:val="003B23CF"/>
    <w:rsid w:val="003B2ACB"/>
    <w:rsid w:val="003B402E"/>
    <w:rsid w:val="003B42FC"/>
    <w:rsid w:val="003B4F09"/>
    <w:rsid w:val="003B5901"/>
    <w:rsid w:val="003C11BA"/>
    <w:rsid w:val="003C3B0F"/>
    <w:rsid w:val="003C520A"/>
    <w:rsid w:val="003C5F40"/>
    <w:rsid w:val="003C7868"/>
    <w:rsid w:val="003D401D"/>
    <w:rsid w:val="003D66AA"/>
    <w:rsid w:val="003E5247"/>
    <w:rsid w:val="003E677F"/>
    <w:rsid w:val="003E6A9F"/>
    <w:rsid w:val="003F318B"/>
    <w:rsid w:val="00401755"/>
    <w:rsid w:val="00404D03"/>
    <w:rsid w:val="00405F2D"/>
    <w:rsid w:val="00406575"/>
    <w:rsid w:val="00410F78"/>
    <w:rsid w:val="00414B18"/>
    <w:rsid w:val="00420508"/>
    <w:rsid w:val="004224F1"/>
    <w:rsid w:val="00423E1C"/>
    <w:rsid w:val="004427EE"/>
    <w:rsid w:val="0044656E"/>
    <w:rsid w:val="00454E76"/>
    <w:rsid w:val="00461815"/>
    <w:rsid w:val="004633A8"/>
    <w:rsid w:val="004638BA"/>
    <w:rsid w:val="0047063A"/>
    <w:rsid w:val="004719D8"/>
    <w:rsid w:val="004775E6"/>
    <w:rsid w:val="004804C5"/>
    <w:rsid w:val="00480536"/>
    <w:rsid w:val="00485FD9"/>
    <w:rsid w:val="00490EDC"/>
    <w:rsid w:val="00493D9A"/>
    <w:rsid w:val="004949B7"/>
    <w:rsid w:val="00496F69"/>
    <w:rsid w:val="004972D3"/>
    <w:rsid w:val="00497C34"/>
    <w:rsid w:val="004A0B40"/>
    <w:rsid w:val="004A49C6"/>
    <w:rsid w:val="004A6B75"/>
    <w:rsid w:val="004A71E7"/>
    <w:rsid w:val="004B1F74"/>
    <w:rsid w:val="004B2BAF"/>
    <w:rsid w:val="004B37D2"/>
    <w:rsid w:val="004B734F"/>
    <w:rsid w:val="004B7C10"/>
    <w:rsid w:val="004C1321"/>
    <w:rsid w:val="004C752B"/>
    <w:rsid w:val="004C76EF"/>
    <w:rsid w:val="004D289E"/>
    <w:rsid w:val="004D6258"/>
    <w:rsid w:val="004E01FF"/>
    <w:rsid w:val="004E49CE"/>
    <w:rsid w:val="004E5545"/>
    <w:rsid w:val="004E574E"/>
    <w:rsid w:val="004F0E3F"/>
    <w:rsid w:val="004F3B3E"/>
    <w:rsid w:val="005036E9"/>
    <w:rsid w:val="00505963"/>
    <w:rsid w:val="00507C52"/>
    <w:rsid w:val="00522D25"/>
    <w:rsid w:val="00533502"/>
    <w:rsid w:val="00535371"/>
    <w:rsid w:val="00541F3D"/>
    <w:rsid w:val="00545068"/>
    <w:rsid w:val="005528F5"/>
    <w:rsid w:val="005530C5"/>
    <w:rsid w:val="00553F9A"/>
    <w:rsid w:val="00557956"/>
    <w:rsid w:val="0056152D"/>
    <w:rsid w:val="0056259A"/>
    <w:rsid w:val="0057638F"/>
    <w:rsid w:val="0057648C"/>
    <w:rsid w:val="00576569"/>
    <w:rsid w:val="005818E0"/>
    <w:rsid w:val="005819EB"/>
    <w:rsid w:val="00582009"/>
    <w:rsid w:val="005822BA"/>
    <w:rsid w:val="0058294D"/>
    <w:rsid w:val="005830CC"/>
    <w:rsid w:val="00587A4B"/>
    <w:rsid w:val="005927B4"/>
    <w:rsid w:val="005947D2"/>
    <w:rsid w:val="005A287E"/>
    <w:rsid w:val="005A6028"/>
    <w:rsid w:val="005A6751"/>
    <w:rsid w:val="005A6CF9"/>
    <w:rsid w:val="005B2691"/>
    <w:rsid w:val="005B2B23"/>
    <w:rsid w:val="005C22D6"/>
    <w:rsid w:val="005C67D1"/>
    <w:rsid w:val="005D038E"/>
    <w:rsid w:val="005D1171"/>
    <w:rsid w:val="005D3DEA"/>
    <w:rsid w:val="005D4339"/>
    <w:rsid w:val="005D7206"/>
    <w:rsid w:val="005E0630"/>
    <w:rsid w:val="005E0ECE"/>
    <w:rsid w:val="005E49DA"/>
    <w:rsid w:val="005F2415"/>
    <w:rsid w:val="005F2722"/>
    <w:rsid w:val="005F2EC7"/>
    <w:rsid w:val="005F60C0"/>
    <w:rsid w:val="005F7EB0"/>
    <w:rsid w:val="00605CDC"/>
    <w:rsid w:val="0061155D"/>
    <w:rsid w:val="006169AC"/>
    <w:rsid w:val="00617368"/>
    <w:rsid w:val="00617F08"/>
    <w:rsid w:val="0062269A"/>
    <w:rsid w:val="0062366C"/>
    <w:rsid w:val="006259FE"/>
    <w:rsid w:val="0062745D"/>
    <w:rsid w:val="00633C8B"/>
    <w:rsid w:val="00636A7B"/>
    <w:rsid w:val="00640F62"/>
    <w:rsid w:val="00646D4B"/>
    <w:rsid w:val="006477F9"/>
    <w:rsid w:val="006479F5"/>
    <w:rsid w:val="00651BE3"/>
    <w:rsid w:val="00653261"/>
    <w:rsid w:val="006540C8"/>
    <w:rsid w:val="0065456D"/>
    <w:rsid w:val="006545F5"/>
    <w:rsid w:val="00655F7C"/>
    <w:rsid w:val="00660305"/>
    <w:rsid w:val="006603AC"/>
    <w:rsid w:val="006610BD"/>
    <w:rsid w:val="0066213B"/>
    <w:rsid w:val="00663734"/>
    <w:rsid w:val="00666BA3"/>
    <w:rsid w:val="00670401"/>
    <w:rsid w:val="006705D4"/>
    <w:rsid w:val="006717B3"/>
    <w:rsid w:val="006729C5"/>
    <w:rsid w:val="00675E70"/>
    <w:rsid w:val="0068181B"/>
    <w:rsid w:val="00682CB2"/>
    <w:rsid w:val="00683577"/>
    <w:rsid w:val="006837BC"/>
    <w:rsid w:val="00684692"/>
    <w:rsid w:val="0069437E"/>
    <w:rsid w:val="0069491C"/>
    <w:rsid w:val="00696466"/>
    <w:rsid w:val="006A31D3"/>
    <w:rsid w:val="006A577A"/>
    <w:rsid w:val="006A6B74"/>
    <w:rsid w:val="006A6EC5"/>
    <w:rsid w:val="006A7BEC"/>
    <w:rsid w:val="006A7E98"/>
    <w:rsid w:val="006B3B18"/>
    <w:rsid w:val="006B4B67"/>
    <w:rsid w:val="006B5A4C"/>
    <w:rsid w:val="006B6A74"/>
    <w:rsid w:val="006C30C6"/>
    <w:rsid w:val="006C3A84"/>
    <w:rsid w:val="006C4D4D"/>
    <w:rsid w:val="006C595C"/>
    <w:rsid w:val="006D3E76"/>
    <w:rsid w:val="006E0E46"/>
    <w:rsid w:val="006E2782"/>
    <w:rsid w:val="006E30BF"/>
    <w:rsid w:val="006E37B4"/>
    <w:rsid w:val="006E443C"/>
    <w:rsid w:val="006E4A41"/>
    <w:rsid w:val="006E518E"/>
    <w:rsid w:val="006F1935"/>
    <w:rsid w:val="006F395C"/>
    <w:rsid w:val="006F5CD9"/>
    <w:rsid w:val="0070000D"/>
    <w:rsid w:val="00702E79"/>
    <w:rsid w:val="007126BE"/>
    <w:rsid w:val="00714808"/>
    <w:rsid w:val="00714996"/>
    <w:rsid w:val="00714A25"/>
    <w:rsid w:val="00724010"/>
    <w:rsid w:val="0072441F"/>
    <w:rsid w:val="0072790F"/>
    <w:rsid w:val="0073129C"/>
    <w:rsid w:val="00732946"/>
    <w:rsid w:val="00734CA4"/>
    <w:rsid w:val="0074388C"/>
    <w:rsid w:val="007445DC"/>
    <w:rsid w:val="0075394B"/>
    <w:rsid w:val="00761897"/>
    <w:rsid w:val="007716AA"/>
    <w:rsid w:val="007724EB"/>
    <w:rsid w:val="00776C19"/>
    <w:rsid w:val="00777F20"/>
    <w:rsid w:val="00780C16"/>
    <w:rsid w:val="007815F6"/>
    <w:rsid w:val="00782B13"/>
    <w:rsid w:val="00783DEE"/>
    <w:rsid w:val="00791752"/>
    <w:rsid w:val="00796BFD"/>
    <w:rsid w:val="007972EE"/>
    <w:rsid w:val="007A3E32"/>
    <w:rsid w:val="007A5B7F"/>
    <w:rsid w:val="007C1A24"/>
    <w:rsid w:val="007C5951"/>
    <w:rsid w:val="007C68AE"/>
    <w:rsid w:val="007C6909"/>
    <w:rsid w:val="007D29D9"/>
    <w:rsid w:val="007D45AB"/>
    <w:rsid w:val="007D7F36"/>
    <w:rsid w:val="007E1A8E"/>
    <w:rsid w:val="007E3233"/>
    <w:rsid w:val="007E46AA"/>
    <w:rsid w:val="007E7114"/>
    <w:rsid w:val="007F1B27"/>
    <w:rsid w:val="007F3D24"/>
    <w:rsid w:val="007F47E0"/>
    <w:rsid w:val="007F4E84"/>
    <w:rsid w:val="00800CA2"/>
    <w:rsid w:val="008034C0"/>
    <w:rsid w:val="0080483B"/>
    <w:rsid w:val="008051B8"/>
    <w:rsid w:val="00805B88"/>
    <w:rsid w:val="008133A3"/>
    <w:rsid w:val="00815296"/>
    <w:rsid w:val="00816AB3"/>
    <w:rsid w:val="00823F99"/>
    <w:rsid w:val="00831ACC"/>
    <w:rsid w:val="00831E3B"/>
    <w:rsid w:val="008334E4"/>
    <w:rsid w:val="008339E2"/>
    <w:rsid w:val="00833CBD"/>
    <w:rsid w:val="00837C59"/>
    <w:rsid w:val="00840048"/>
    <w:rsid w:val="00842BDD"/>
    <w:rsid w:val="00842BDF"/>
    <w:rsid w:val="00842D83"/>
    <w:rsid w:val="0084351A"/>
    <w:rsid w:val="0084376E"/>
    <w:rsid w:val="00855E5C"/>
    <w:rsid w:val="008568AD"/>
    <w:rsid w:val="00860613"/>
    <w:rsid w:val="00862220"/>
    <w:rsid w:val="00862B93"/>
    <w:rsid w:val="0087286C"/>
    <w:rsid w:val="008732FC"/>
    <w:rsid w:val="008734C2"/>
    <w:rsid w:val="00875CB3"/>
    <w:rsid w:val="00880894"/>
    <w:rsid w:val="00882226"/>
    <w:rsid w:val="00884952"/>
    <w:rsid w:val="00887905"/>
    <w:rsid w:val="00892BA4"/>
    <w:rsid w:val="00892FC8"/>
    <w:rsid w:val="00893453"/>
    <w:rsid w:val="0089410C"/>
    <w:rsid w:val="008A1D46"/>
    <w:rsid w:val="008A63F8"/>
    <w:rsid w:val="008A75EA"/>
    <w:rsid w:val="008B1FAD"/>
    <w:rsid w:val="008B1FF0"/>
    <w:rsid w:val="008C221E"/>
    <w:rsid w:val="008C36AC"/>
    <w:rsid w:val="008D2DE0"/>
    <w:rsid w:val="008D3273"/>
    <w:rsid w:val="008E0F02"/>
    <w:rsid w:val="008E56C9"/>
    <w:rsid w:val="00901C4E"/>
    <w:rsid w:val="00902FFD"/>
    <w:rsid w:val="00904878"/>
    <w:rsid w:val="00912BEA"/>
    <w:rsid w:val="0091540F"/>
    <w:rsid w:val="0091722B"/>
    <w:rsid w:val="00920217"/>
    <w:rsid w:val="0092729C"/>
    <w:rsid w:val="00927BFC"/>
    <w:rsid w:val="00930080"/>
    <w:rsid w:val="009323C0"/>
    <w:rsid w:val="0093347E"/>
    <w:rsid w:val="00935726"/>
    <w:rsid w:val="0094112C"/>
    <w:rsid w:val="00944026"/>
    <w:rsid w:val="0094521C"/>
    <w:rsid w:val="00952E99"/>
    <w:rsid w:val="009539B7"/>
    <w:rsid w:val="00954C2F"/>
    <w:rsid w:val="0095541F"/>
    <w:rsid w:val="00956C15"/>
    <w:rsid w:val="00960C58"/>
    <w:rsid w:val="00961660"/>
    <w:rsid w:val="00962B04"/>
    <w:rsid w:val="009632AC"/>
    <w:rsid w:val="00963BDB"/>
    <w:rsid w:val="00972B4E"/>
    <w:rsid w:val="009733E1"/>
    <w:rsid w:val="00973E62"/>
    <w:rsid w:val="00975F66"/>
    <w:rsid w:val="00976FE1"/>
    <w:rsid w:val="009866EC"/>
    <w:rsid w:val="009A0534"/>
    <w:rsid w:val="009A2B51"/>
    <w:rsid w:val="009A2CFD"/>
    <w:rsid w:val="009A69B3"/>
    <w:rsid w:val="009B0CA8"/>
    <w:rsid w:val="009B2C73"/>
    <w:rsid w:val="009B31BA"/>
    <w:rsid w:val="009B33E0"/>
    <w:rsid w:val="009B4D06"/>
    <w:rsid w:val="009C1445"/>
    <w:rsid w:val="009C2D9D"/>
    <w:rsid w:val="009C76EB"/>
    <w:rsid w:val="009C7BE8"/>
    <w:rsid w:val="009C7DCE"/>
    <w:rsid w:val="009D2EAE"/>
    <w:rsid w:val="009D3205"/>
    <w:rsid w:val="009D470B"/>
    <w:rsid w:val="009D4D3F"/>
    <w:rsid w:val="009D5F57"/>
    <w:rsid w:val="009E1EA8"/>
    <w:rsid w:val="009E5A38"/>
    <w:rsid w:val="009E7160"/>
    <w:rsid w:val="009F1BB5"/>
    <w:rsid w:val="009F22C3"/>
    <w:rsid w:val="009F47D1"/>
    <w:rsid w:val="009F4DBD"/>
    <w:rsid w:val="009F52F9"/>
    <w:rsid w:val="009F57EC"/>
    <w:rsid w:val="00A006C9"/>
    <w:rsid w:val="00A00C04"/>
    <w:rsid w:val="00A12991"/>
    <w:rsid w:val="00A13741"/>
    <w:rsid w:val="00A15CA9"/>
    <w:rsid w:val="00A15F28"/>
    <w:rsid w:val="00A226C7"/>
    <w:rsid w:val="00A231D6"/>
    <w:rsid w:val="00A23924"/>
    <w:rsid w:val="00A23DFA"/>
    <w:rsid w:val="00A23E1F"/>
    <w:rsid w:val="00A25368"/>
    <w:rsid w:val="00A2537C"/>
    <w:rsid w:val="00A32EC0"/>
    <w:rsid w:val="00A3513B"/>
    <w:rsid w:val="00A36C74"/>
    <w:rsid w:val="00A37B22"/>
    <w:rsid w:val="00A40EE1"/>
    <w:rsid w:val="00A4312C"/>
    <w:rsid w:val="00A523ED"/>
    <w:rsid w:val="00A53041"/>
    <w:rsid w:val="00A5390A"/>
    <w:rsid w:val="00A63D01"/>
    <w:rsid w:val="00A70BF1"/>
    <w:rsid w:val="00A720E8"/>
    <w:rsid w:val="00A722C3"/>
    <w:rsid w:val="00A72D71"/>
    <w:rsid w:val="00A75FD4"/>
    <w:rsid w:val="00A77BD6"/>
    <w:rsid w:val="00A83362"/>
    <w:rsid w:val="00A90264"/>
    <w:rsid w:val="00A90D32"/>
    <w:rsid w:val="00A90DF3"/>
    <w:rsid w:val="00A940DA"/>
    <w:rsid w:val="00AA4B6B"/>
    <w:rsid w:val="00AA4B9F"/>
    <w:rsid w:val="00AB0BDE"/>
    <w:rsid w:val="00AB167C"/>
    <w:rsid w:val="00AB7DE2"/>
    <w:rsid w:val="00AC06EE"/>
    <w:rsid w:val="00AC0909"/>
    <w:rsid w:val="00AC38C8"/>
    <w:rsid w:val="00AC56DF"/>
    <w:rsid w:val="00AC6B0B"/>
    <w:rsid w:val="00AD069A"/>
    <w:rsid w:val="00AD2934"/>
    <w:rsid w:val="00AD4310"/>
    <w:rsid w:val="00AD6726"/>
    <w:rsid w:val="00AE5260"/>
    <w:rsid w:val="00AE6F73"/>
    <w:rsid w:val="00AE7244"/>
    <w:rsid w:val="00AF0FEF"/>
    <w:rsid w:val="00AF1582"/>
    <w:rsid w:val="00AF3A82"/>
    <w:rsid w:val="00B0132E"/>
    <w:rsid w:val="00B027D4"/>
    <w:rsid w:val="00B04BD6"/>
    <w:rsid w:val="00B07408"/>
    <w:rsid w:val="00B10FA6"/>
    <w:rsid w:val="00B12114"/>
    <w:rsid w:val="00B137F8"/>
    <w:rsid w:val="00B13C66"/>
    <w:rsid w:val="00B150F6"/>
    <w:rsid w:val="00B171C9"/>
    <w:rsid w:val="00B2190A"/>
    <w:rsid w:val="00B22704"/>
    <w:rsid w:val="00B24F11"/>
    <w:rsid w:val="00B303F7"/>
    <w:rsid w:val="00B313EA"/>
    <w:rsid w:val="00B343DA"/>
    <w:rsid w:val="00B4550B"/>
    <w:rsid w:val="00B468B6"/>
    <w:rsid w:val="00B60E52"/>
    <w:rsid w:val="00B70AD2"/>
    <w:rsid w:val="00B70BD6"/>
    <w:rsid w:val="00B70E06"/>
    <w:rsid w:val="00B72FA3"/>
    <w:rsid w:val="00B731FA"/>
    <w:rsid w:val="00B82864"/>
    <w:rsid w:val="00B849BB"/>
    <w:rsid w:val="00B84E1D"/>
    <w:rsid w:val="00B91590"/>
    <w:rsid w:val="00B95324"/>
    <w:rsid w:val="00B97FC0"/>
    <w:rsid w:val="00BA04D2"/>
    <w:rsid w:val="00BA4C7D"/>
    <w:rsid w:val="00BA66B5"/>
    <w:rsid w:val="00BB176E"/>
    <w:rsid w:val="00BB2331"/>
    <w:rsid w:val="00BB29A5"/>
    <w:rsid w:val="00BC3B95"/>
    <w:rsid w:val="00BC44F7"/>
    <w:rsid w:val="00BC4669"/>
    <w:rsid w:val="00BC5FA5"/>
    <w:rsid w:val="00BC600D"/>
    <w:rsid w:val="00BC6998"/>
    <w:rsid w:val="00BD0836"/>
    <w:rsid w:val="00BD09D4"/>
    <w:rsid w:val="00BD2DF0"/>
    <w:rsid w:val="00BD32E6"/>
    <w:rsid w:val="00BE6FE6"/>
    <w:rsid w:val="00BF1D1B"/>
    <w:rsid w:val="00BF7763"/>
    <w:rsid w:val="00C0160F"/>
    <w:rsid w:val="00C01835"/>
    <w:rsid w:val="00C032B8"/>
    <w:rsid w:val="00C066DD"/>
    <w:rsid w:val="00C10067"/>
    <w:rsid w:val="00C1068E"/>
    <w:rsid w:val="00C1582D"/>
    <w:rsid w:val="00C1654F"/>
    <w:rsid w:val="00C2578E"/>
    <w:rsid w:val="00C26E90"/>
    <w:rsid w:val="00C30C0E"/>
    <w:rsid w:val="00C33520"/>
    <w:rsid w:val="00C33E45"/>
    <w:rsid w:val="00C3444B"/>
    <w:rsid w:val="00C354AD"/>
    <w:rsid w:val="00C3714A"/>
    <w:rsid w:val="00C42875"/>
    <w:rsid w:val="00C42DEE"/>
    <w:rsid w:val="00C5134A"/>
    <w:rsid w:val="00C6694A"/>
    <w:rsid w:val="00C67C70"/>
    <w:rsid w:val="00C71102"/>
    <w:rsid w:val="00C72870"/>
    <w:rsid w:val="00C75FE8"/>
    <w:rsid w:val="00C8089A"/>
    <w:rsid w:val="00C80922"/>
    <w:rsid w:val="00C80BCC"/>
    <w:rsid w:val="00C8231A"/>
    <w:rsid w:val="00C83B6C"/>
    <w:rsid w:val="00C86130"/>
    <w:rsid w:val="00C93AE1"/>
    <w:rsid w:val="00CA16D3"/>
    <w:rsid w:val="00CA2716"/>
    <w:rsid w:val="00CA279F"/>
    <w:rsid w:val="00CA3C6E"/>
    <w:rsid w:val="00CA57D4"/>
    <w:rsid w:val="00CA6A0F"/>
    <w:rsid w:val="00CA7C77"/>
    <w:rsid w:val="00CB2DE0"/>
    <w:rsid w:val="00CB387D"/>
    <w:rsid w:val="00CB6B22"/>
    <w:rsid w:val="00CC521F"/>
    <w:rsid w:val="00CC76A2"/>
    <w:rsid w:val="00CD023D"/>
    <w:rsid w:val="00CD044A"/>
    <w:rsid w:val="00CD24E7"/>
    <w:rsid w:val="00CE0500"/>
    <w:rsid w:val="00CE3777"/>
    <w:rsid w:val="00CE520A"/>
    <w:rsid w:val="00CE63A5"/>
    <w:rsid w:val="00CE775F"/>
    <w:rsid w:val="00CF01EA"/>
    <w:rsid w:val="00CF1941"/>
    <w:rsid w:val="00CF2763"/>
    <w:rsid w:val="00CF52A4"/>
    <w:rsid w:val="00D01DB1"/>
    <w:rsid w:val="00D078C7"/>
    <w:rsid w:val="00D07CAF"/>
    <w:rsid w:val="00D07E26"/>
    <w:rsid w:val="00D17EDE"/>
    <w:rsid w:val="00D20292"/>
    <w:rsid w:val="00D20A26"/>
    <w:rsid w:val="00D20AE1"/>
    <w:rsid w:val="00D21E9C"/>
    <w:rsid w:val="00D24D57"/>
    <w:rsid w:val="00D25270"/>
    <w:rsid w:val="00D26C16"/>
    <w:rsid w:val="00D313F6"/>
    <w:rsid w:val="00D34DC6"/>
    <w:rsid w:val="00D34DD2"/>
    <w:rsid w:val="00D41106"/>
    <w:rsid w:val="00D442FE"/>
    <w:rsid w:val="00D45CDA"/>
    <w:rsid w:val="00D50710"/>
    <w:rsid w:val="00D555AF"/>
    <w:rsid w:val="00D55644"/>
    <w:rsid w:val="00D576BA"/>
    <w:rsid w:val="00D63A94"/>
    <w:rsid w:val="00D63F05"/>
    <w:rsid w:val="00D64EB8"/>
    <w:rsid w:val="00D732FD"/>
    <w:rsid w:val="00D75350"/>
    <w:rsid w:val="00D772C6"/>
    <w:rsid w:val="00D82B58"/>
    <w:rsid w:val="00D934D1"/>
    <w:rsid w:val="00D96376"/>
    <w:rsid w:val="00D978CE"/>
    <w:rsid w:val="00DB34F6"/>
    <w:rsid w:val="00DB477F"/>
    <w:rsid w:val="00DB5125"/>
    <w:rsid w:val="00DC5DD8"/>
    <w:rsid w:val="00DC6D0A"/>
    <w:rsid w:val="00DD010B"/>
    <w:rsid w:val="00DD5155"/>
    <w:rsid w:val="00DD5992"/>
    <w:rsid w:val="00DD64DE"/>
    <w:rsid w:val="00DE0BA9"/>
    <w:rsid w:val="00DE1851"/>
    <w:rsid w:val="00DE1A94"/>
    <w:rsid w:val="00DE32E3"/>
    <w:rsid w:val="00DE332E"/>
    <w:rsid w:val="00DE4ACC"/>
    <w:rsid w:val="00DE5A62"/>
    <w:rsid w:val="00DF08B1"/>
    <w:rsid w:val="00DF241A"/>
    <w:rsid w:val="00DF2635"/>
    <w:rsid w:val="00DF304D"/>
    <w:rsid w:val="00DF5D38"/>
    <w:rsid w:val="00DF7143"/>
    <w:rsid w:val="00E03347"/>
    <w:rsid w:val="00E0492D"/>
    <w:rsid w:val="00E04DEC"/>
    <w:rsid w:val="00E066A7"/>
    <w:rsid w:val="00E07483"/>
    <w:rsid w:val="00E118DE"/>
    <w:rsid w:val="00E11D86"/>
    <w:rsid w:val="00E132D9"/>
    <w:rsid w:val="00E15AD0"/>
    <w:rsid w:val="00E17178"/>
    <w:rsid w:val="00E20EBB"/>
    <w:rsid w:val="00E23A11"/>
    <w:rsid w:val="00E361F1"/>
    <w:rsid w:val="00E370F7"/>
    <w:rsid w:val="00E37C73"/>
    <w:rsid w:val="00E37E5E"/>
    <w:rsid w:val="00E43420"/>
    <w:rsid w:val="00E43EBE"/>
    <w:rsid w:val="00E46A5B"/>
    <w:rsid w:val="00E5060E"/>
    <w:rsid w:val="00E50739"/>
    <w:rsid w:val="00E5125E"/>
    <w:rsid w:val="00E522B6"/>
    <w:rsid w:val="00E55313"/>
    <w:rsid w:val="00E57B85"/>
    <w:rsid w:val="00E57C27"/>
    <w:rsid w:val="00E61291"/>
    <w:rsid w:val="00E63DCF"/>
    <w:rsid w:val="00E664C7"/>
    <w:rsid w:val="00E67429"/>
    <w:rsid w:val="00E74580"/>
    <w:rsid w:val="00E74FAF"/>
    <w:rsid w:val="00E757B2"/>
    <w:rsid w:val="00E8082F"/>
    <w:rsid w:val="00E82C8D"/>
    <w:rsid w:val="00E82DEE"/>
    <w:rsid w:val="00E91883"/>
    <w:rsid w:val="00E9225B"/>
    <w:rsid w:val="00E933D0"/>
    <w:rsid w:val="00E9788B"/>
    <w:rsid w:val="00EA04B3"/>
    <w:rsid w:val="00EA62A2"/>
    <w:rsid w:val="00EA6593"/>
    <w:rsid w:val="00EA7E42"/>
    <w:rsid w:val="00EB1317"/>
    <w:rsid w:val="00EB3BAC"/>
    <w:rsid w:val="00EC270E"/>
    <w:rsid w:val="00EC40C6"/>
    <w:rsid w:val="00EC7FD2"/>
    <w:rsid w:val="00ED1770"/>
    <w:rsid w:val="00ED41AB"/>
    <w:rsid w:val="00ED53DB"/>
    <w:rsid w:val="00EE0362"/>
    <w:rsid w:val="00EE20D2"/>
    <w:rsid w:val="00EE22C2"/>
    <w:rsid w:val="00EE604B"/>
    <w:rsid w:val="00EE7788"/>
    <w:rsid w:val="00EF4BC5"/>
    <w:rsid w:val="00F01674"/>
    <w:rsid w:val="00F0440B"/>
    <w:rsid w:val="00F068D6"/>
    <w:rsid w:val="00F06F3E"/>
    <w:rsid w:val="00F116B9"/>
    <w:rsid w:val="00F11F05"/>
    <w:rsid w:val="00F23020"/>
    <w:rsid w:val="00F23B12"/>
    <w:rsid w:val="00F25BD2"/>
    <w:rsid w:val="00F30E18"/>
    <w:rsid w:val="00F3201F"/>
    <w:rsid w:val="00F3415F"/>
    <w:rsid w:val="00F36383"/>
    <w:rsid w:val="00F37FA3"/>
    <w:rsid w:val="00F40C74"/>
    <w:rsid w:val="00F41805"/>
    <w:rsid w:val="00F41E03"/>
    <w:rsid w:val="00F41FE2"/>
    <w:rsid w:val="00F43C1B"/>
    <w:rsid w:val="00F449B8"/>
    <w:rsid w:val="00F47C36"/>
    <w:rsid w:val="00F47FFE"/>
    <w:rsid w:val="00F5167F"/>
    <w:rsid w:val="00F55289"/>
    <w:rsid w:val="00F55DEB"/>
    <w:rsid w:val="00F579D7"/>
    <w:rsid w:val="00F81297"/>
    <w:rsid w:val="00F829FD"/>
    <w:rsid w:val="00F840FF"/>
    <w:rsid w:val="00F92084"/>
    <w:rsid w:val="00F928F1"/>
    <w:rsid w:val="00F93A57"/>
    <w:rsid w:val="00F9513E"/>
    <w:rsid w:val="00FA62C8"/>
    <w:rsid w:val="00FB01E9"/>
    <w:rsid w:val="00FB2618"/>
    <w:rsid w:val="00FB2824"/>
    <w:rsid w:val="00FB2B15"/>
    <w:rsid w:val="00FC02FA"/>
    <w:rsid w:val="00FC27AF"/>
    <w:rsid w:val="00FC5764"/>
    <w:rsid w:val="00FD36B6"/>
    <w:rsid w:val="00FD505E"/>
    <w:rsid w:val="00FD7FFA"/>
    <w:rsid w:val="00FE0EBF"/>
    <w:rsid w:val="00FE56D8"/>
    <w:rsid w:val="00FE672E"/>
    <w:rsid w:val="00FF0500"/>
    <w:rsid w:val="0488E560"/>
    <w:rsid w:val="0F9CE672"/>
    <w:rsid w:val="12B0481D"/>
    <w:rsid w:val="18E9C28A"/>
    <w:rsid w:val="240BE65E"/>
    <w:rsid w:val="2D40D026"/>
    <w:rsid w:val="4E296999"/>
    <w:rsid w:val="508718E1"/>
    <w:rsid w:val="533B973B"/>
    <w:rsid w:val="5A8D72D2"/>
    <w:rsid w:val="5D9D9027"/>
    <w:rsid w:val="61A2E7EB"/>
    <w:rsid w:val="79AE8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66f">
      <v:stroke color="#66f" weight="3pt"/>
    </o:shapedefaults>
    <o:shapelayout v:ext="edit">
      <o:idmap v:ext="edit" data="1"/>
    </o:shapelayout>
  </w:shapeDefaults>
  <w:decimalSymbol w:val="."/>
  <w:listSeparator w:val=","/>
  <w14:docId w14:val="5F7884DE"/>
  <w15:docId w15:val="{ACDC6381-F8ED-4517-A408-D3CFD66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185E36"/>
    <w:pPr>
      <w:keepNext/>
      <w:jc w:val="both"/>
      <w:outlineLvl w:val="2"/>
    </w:pPr>
    <w:rPr>
      <w:b/>
      <w:sz w:val="23"/>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semiHidden/>
    <w:unhideWhenUsed/>
    <w:rsid w:val="005819EB"/>
    <w:rPr>
      <w:sz w:val="20"/>
    </w:rPr>
  </w:style>
  <w:style w:type="character" w:customStyle="1" w:styleId="CommentTextChar">
    <w:name w:val="Comment Text Char"/>
    <w:basedOn w:val="DefaultParagraphFont"/>
    <w:link w:val="CommentText"/>
    <w:uiPriority w:val="99"/>
    <w:semiHidden/>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07C339434CC4FBD3DC6E55CC19EBC" ma:contentTypeVersion="4" ma:contentTypeDescription="Create a new document." ma:contentTypeScope="" ma:versionID="3e07334fd44b68414b515589683915e1">
  <xsd:schema xmlns:xsd="http://www.w3.org/2001/XMLSchema" xmlns:xs="http://www.w3.org/2001/XMLSchema" xmlns:p="http://schemas.microsoft.com/office/2006/metadata/properties" xmlns:ns2="2507aa7d-648f-4144-9a5a-825752e401be" targetNamespace="http://schemas.microsoft.com/office/2006/metadata/properties" ma:root="true" ma:fieldsID="7bd8ece49cf9a176dacbc1f4d80c1a7f" ns2:_="">
    <xsd:import namespace="2507aa7d-648f-4144-9a5a-825752e40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aa7d-648f-4144-9a5a-825752e40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628A2-7E8A-4A64-8910-19B100FE83ED}">
  <ds:schemaRefs>
    <ds:schemaRef ds:uri="http://schemas.openxmlformats.org/officeDocument/2006/bibliography"/>
  </ds:schemaRefs>
</ds:datastoreItem>
</file>

<file path=customXml/itemProps2.xml><?xml version="1.0" encoding="utf-8"?>
<ds:datastoreItem xmlns:ds="http://schemas.openxmlformats.org/officeDocument/2006/customXml" ds:itemID="{ADDDE60F-F122-4AF1-B6F7-B5650742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aa7d-648f-4144-9a5a-825752e4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758D4-3DD3-4324-9588-82643D2E7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3</cp:revision>
  <cp:lastPrinted>2021-04-15T15:31:00Z</cp:lastPrinted>
  <dcterms:created xsi:type="dcterms:W3CDTF">2021-04-27T14:50:00Z</dcterms:created>
  <dcterms:modified xsi:type="dcterms:W3CDTF">2021-04-27T17:10:00Z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0x01010082407C339434CC4FBD3DC6E55CC19EBC</vt:lpwstr>
  </property>
</Properties>
</file>