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992F" w14:textId="77777777" w:rsidR="006F37B6" w:rsidRDefault="006F37B6">
      <w:pPr>
        <w:jc w:val="center"/>
        <w:rPr>
          <w:b/>
          <w:bCs/>
          <w:szCs w:val="24"/>
        </w:rPr>
      </w:pPr>
    </w:p>
    <w:p w14:paraId="01B25727" w14:textId="77777777" w:rsidR="00C608CB" w:rsidRPr="00AB1896" w:rsidRDefault="00C608CB">
      <w:pPr>
        <w:jc w:val="center"/>
        <w:rPr>
          <w:b/>
          <w:bCs/>
          <w:szCs w:val="24"/>
        </w:rPr>
      </w:pPr>
      <w:r w:rsidRPr="00AB1896">
        <w:rPr>
          <w:b/>
          <w:bCs/>
          <w:szCs w:val="24"/>
        </w:rPr>
        <w:t>THE COMMONWEALTH OF VIRGINIA</w:t>
      </w:r>
    </w:p>
    <w:p w14:paraId="31C613B0" w14:textId="77777777" w:rsidR="00C608CB" w:rsidRPr="00AB1896" w:rsidRDefault="00C608CB">
      <w:pPr>
        <w:jc w:val="center"/>
        <w:rPr>
          <w:szCs w:val="24"/>
        </w:rPr>
      </w:pPr>
      <w:r w:rsidRPr="00AB1896">
        <w:rPr>
          <w:b/>
          <w:bCs/>
          <w:szCs w:val="24"/>
        </w:rPr>
        <w:t>THE VISITORS OF JAMES MADISON UNIVERSITY</w:t>
      </w:r>
    </w:p>
    <w:p w14:paraId="16EE1A56" w14:textId="77777777" w:rsidR="00C608CB" w:rsidRPr="00AB1896" w:rsidRDefault="00C608CB">
      <w:pPr>
        <w:jc w:val="center"/>
        <w:rPr>
          <w:szCs w:val="24"/>
        </w:rPr>
      </w:pPr>
    </w:p>
    <w:p w14:paraId="47752617" w14:textId="77777777" w:rsidR="00C608CB" w:rsidRPr="00AB1896" w:rsidRDefault="00C608CB">
      <w:pPr>
        <w:pStyle w:val="Heading4"/>
        <w:rPr>
          <w:szCs w:val="24"/>
        </w:rPr>
      </w:pPr>
      <w:r w:rsidRPr="00AB1896">
        <w:rPr>
          <w:szCs w:val="24"/>
        </w:rPr>
        <w:t xml:space="preserve">Minutes of the </w:t>
      </w:r>
      <w:r w:rsidR="00816057" w:rsidRPr="00AB1896">
        <w:rPr>
          <w:szCs w:val="24"/>
        </w:rPr>
        <w:t xml:space="preserve">Finance and Physical Development </w:t>
      </w:r>
      <w:r w:rsidRPr="00AB1896">
        <w:rPr>
          <w:szCs w:val="24"/>
        </w:rPr>
        <w:t>Committee</w:t>
      </w:r>
    </w:p>
    <w:p w14:paraId="744319D1" w14:textId="77777777" w:rsidR="00C608CB" w:rsidRPr="00AB1896" w:rsidRDefault="00C608CB">
      <w:pPr>
        <w:jc w:val="center"/>
        <w:rPr>
          <w:szCs w:val="24"/>
        </w:rPr>
      </w:pPr>
    </w:p>
    <w:p w14:paraId="4D42627B" w14:textId="77777777" w:rsidR="00C608CB" w:rsidRPr="00AB1896" w:rsidRDefault="00C608CB">
      <w:pPr>
        <w:rPr>
          <w:szCs w:val="24"/>
        </w:rPr>
      </w:pPr>
      <w:r w:rsidRPr="00AB1896">
        <w:rPr>
          <w:szCs w:val="24"/>
        </w:rPr>
        <w:t>The</w:t>
      </w:r>
      <w:r w:rsidR="00816057" w:rsidRPr="00AB1896">
        <w:rPr>
          <w:szCs w:val="24"/>
        </w:rPr>
        <w:t xml:space="preserve"> Finance and Physical Development Committee meeting met on </w:t>
      </w:r>
      <w:r w:rsidR="00902AE6">
        <w:rPr>
          <w:szCs w:val="24"/>
        </w:rPr>
        <w:t>Thurs</w:t>
      </w:r>
      <w:r w:rsidR="0064125C" w:rsidRPr="00AB1896">
        <w:rPr>
          <w:szCs w:val="24"/>
        </w:rPr>
        <w:t>day,</w:t>
      </w:r>
      <w:r w:rsidR="00287378" w:rsidRPr="00AB1896">
        <w:rPr>
          <w:szCs w:val="24"/>
        </w:rPr>
        <w:t xml:space="preserve"> November </w:t>
      </w:r>
      <w:r w:rsidR="00902AE6">
        <w:rPr>
          <w:szCs w:val="24"/>
        </w:rPr>
        <w:t>18</w:t>
      </w:r>
      <w:r w:rsidR="00E8708C" w:rsidRPr="00AB1896">
        <w:rPr>
          <w:szCs w:val="24"/>
        </w:rPr>
        <w:t>, 20</w:t>
      </w:r>
      <w:r w:rsidR="00902AE6">
        <w:rPr>
          <w:szCs w:val="24"/>
        </w:rPr>
        <w:t>21 at 3:15 p.m.</w:t>
      </w:r>
      <w:r w:rsidRPr="00AB1896">
        <w:rPr>
          <w:szCs w:val="24"/>
        </w:rPr>
        <w:t xml:space="preserve">  The meeting was called</w:t>
      </w:r>
      <w:r w:rsidR="00E01D00" w:rsidRPr="00AB1896">
        <w:rPr>
          <w:szCs w:val="24"/>
        </w:rPr>
        <w:t xml:space="preserve"> to order</w:t>
      </w:r>
      <w:r w:rsidRPr="00AB1896">
        <w:rPr>
          <w:szCs w:val="24"/>
        </w:rPr>
        <w:t xml:space="preserve"> by</w:t>
      </w:r>
      <w:r w:rsidR="00E86E35" w:rsidRPr="00AB1896">
        <w:rPr>
          <w:szCs w:val="24"/>
        </w:rPr>
        <w:t xml:space="preserve"> </w:t>
      </w:r>
      <w:r w:rsidR="00362F9C" w:rsidRPr="00AB1896">
        <w:rPr>
          <w:szCs w:val="24"/>
        </w:rPr>
        <w:t>Mr.</w:t>
      </w:r>
      <w:r w:rsidR="00287378" w:rsidRPr="00AB1896">
        <w:rPr>
          <w:szCs w:val="24"/>
        </w:rPr>
        <w:t xml:space="preserve"> John Rothenberger</w:t>
      </w:r>
      <w:r w:rsidRPr="00AB1896">
        <w:rPr>
          <w:szCs w:val="24"/>
        </w:rPr>
        <w:t>, Chair.</w:t>
      </w:r>
    </w:p>
    <w:p w14:paraId="06C8F6C2" w14:textId="77777777" w:rsidR="00C608CB" w:rsidRPr="00AB1896" w:rsidRDefault="00C608CB">
      <w:pPr>
        <w:rPr>
          <w:szCs w:val="24"/>
        </w:rPr>
      </w:pPr>
    </w:p>
    <w:p w14:paraId="66AF1D6E" w14:textId="77777777" w:rsidR="00C608CB" w:rsidRPr="00AB1896" w:rsidRDefault="00C608CB">
      <w:pPr>
        <w:pStyle w:val="Heading1"/>
        <w:rPr>
          <w:sz w:val="24"/>
          <w:szCs w:val="24"/>
        </w:rPr>
      </w:pPr>
      <w:r w:rsidRPr="00AB1896">
        <w:rPr>
          <w:sz w:val="24"/>
          <w:szCs w:val="24"/>
        </w:rPr>
        <w:t>Present:</w:t>
      </w:r>
    </w:p>
    <w:p w14:paraId="67090490" w14:textId="77777777" w:rsidR="00A96951" w:rsidRPr="00AB1896" w:rsidRDefault="00352577" w:rsidP="00E8708C">
      <w:pPr>
        <w:tabs>
          <w:tab w:val="left" w:pos="720"/>
          <w:tab w:val="center" w:pos="4680"/>
        </w:tabs>
        <w:suppressAutoHyphens/>
        <w:jc w:val="center"/>
        <w:rPr>
          <w:spacing w:val="-3"/>
          <w:szCs w:val="24"/>
        </w:rPr>
      </w:pPr>
      <w:r w:rsidRPr="00AB1896">
        <w:rPr>
          <w:spacing w:val="-3"/>
          <w:szCs w:val="24"/>
        </w:rPr>
        <w:t xml:space="preserve"> </w:t>
      </w:r>
      <w:r w:rsidR="00287378" w:rsidRPr="00AB1896">
        <w:rPr>
          <w:spacing w:val="-3"/>
          <w:szCs w:val="24"/>
        </w:rPr>
        <w:t>Rothenberger, John</w:t>
      </w:r>
      <w:r w:rsidR="00F76373" w:rsidRPr="00AB1896">
        <w:rPr>
          <w:spacing w:val="-3"/>
          <w:szCs w:val="24"/>
        </w:rPr>
        <w:t xml:space="preserve"> – Chair</w:t>
      </w:r>
    </w:p>
    <w:p w14:paraId="6000EEF6" w14:textId="77777777" w:rsidR="001E4C8F" w:rsidRDefault="001E4C8F" w:rsidP="00E8708C">
      <w:pPr>
        <w:tabs>
          <w:tab w:val="left" w:pos="720"/>
          <w:tab w:val="center" w:pos="4680"/>
        </w:tabs>
        <w:suppressAutoHyphens/>
        <w:jc w:val="center"/>
        <w:rPr>
          <w:spacing w:val="-3"/>
          <w:szCs w:val="24"/>
        </w:rPr>
      </w:pPr>
      <w:r>
        <w:rPr>
          <w:spacing w:val="-3"/>
          <w:szCs w:val="24"/>
        </w:rPr>
        <w:t>Evans-Grevious, Vanessa</w:t>
      </w:r>
    </w:p>
    <w:p w14:paraId="1EDC4DBA" w14:textId="77777777" w:rsidR="00362F9C" w:rsidRPr="00AB1896" w:rsidRDefault="00362F9C" w:rsidP="00E8708C">
      <w:pPr>
        <w:tabs>
          <w:tab w:val="left" w:pos="720"/>
          <w:tab w:val="center" w:pos="4680"/>
        </w:tabs>
        <w:suppressAutoHyphens/>
        <w:jc w:val="center"/>
        <w:rPr>
          <w:spacing w:val="-3"/>
          <w:szCs w:val="24"/>
        </w:rPr>
      </w:pPr>
      <w:r w:rsidRPr="00AB1896">
        <w:rPr>
          <w:spacing w:val="-3"/>
          <w:szCs w:val="24"/>
        </w:rPr>
        <w:t>Grass, Jeffrey</w:t>
      </w:r>
    </w:p>
    <w:p w14:paraId="049EA3CD" w14:textId="77777777" w:rsidR="00902AE6" w:rsidRPr="00AB1896" w:rsidRDefault="00902AE6" w:rsidP="00902AE6">
      <w:pPr>
        <w:tabs>
          <w:tab w:val="left" w:pos="720"/>
          <w:tab w:val="center" w:pos="4680"/>
        </w:tabs>
        <w:suppressAutoHyphens/>
        <w:jc w:val="center"/>
        <w:rPr>
          <w:spacing w:val="-3"/>
          <w:szCs w:val="24"/>
        </w:rPr>
      </w:pPr>
      <w:r w:rsidRPr="002E6835">
        <w:rPr>
          <w:spacing w:val="-3"/>
          <w:szCs w:val="24"/>
        </w:rPr>
        <w:t>Jankowski, Maria</w:t>
      </w:r>
    </w:p>
    <w:p w14:paraId="54FEB109" w14:textId="77777777" w:rsidR="007E3248" w:rsidRPr="00AB1896" w:rsidRDefault="00287378" w:rsidP="00E86E35">
      <w:pPr>
        <w:tabs>
          <w:tab w:val="left" w:pos="0"/>
          <w:tab w:val="center" w:pos="4680"/>
        </w:tabs>
        <w:suppressAutoHyphens/>
        <w:jc w:val="center"/>
        <w:rPr>
          <w:spacing w:val="-3"/>
          <w:szCs w:val="24"/>
          <w:lang w:val="fr-FR"/>
        </w:rPr>
      </w:pPr>
      <w:r w:rsidRPr="00AB1896">
        <w:rPr>
          <w:spacing w:val="-3"/>
          <w:szCs w:val="24"/>
          <w:lang w:val="fr-FR"/>
        </w:rPr>
        <w:t>Lynch, John</w:t>
      </w:r>
    </w:p>
    <w:p w14:paraId="49DA7DA3" w14:textId="77777777" w:rsidR="002A488A" w:rsidRPr="00AB1896" w:rsidRDefault="002A488A" w:rsidP="00E86E35">
      <w:pPr>
        <w:tabs>
          <w:tab w:val="left" w:pos="0"/>
          <w:tab w:val="center" w:pos="4680"/>
        </w:tabs>
        <w:suppressAutoHyphens/>
        <w:jc w:val="center"/>
        <w:rPr>
          <w:spacing w:val="-3"/>
          <w:szCs w:val="24"/>
          <w:lang w:val="fr-FR"/>
        </w:rPr>
      </w:pPr>
    </w:p>
    <w:p w14:paraId="5E12A81C" w14:textId="77777777" w:rsidR="002A488A" w:rsidRDefault="002A488A" w:rsidP="00E86E35">
      <w:pPr>
        <w:tabs>
          <w:tab w:val="left" w:pos="0"/>
          <w:tab w:val="center" w:pos="4680"/>
        </w:tabs>
        <w:suppressAutoHyphens/>
        <w:jc w:val="center"/>
        <w:rPr>
          <w:b/>
          <w:spacing w:val="-3"/>
          <w:szCs w:val="24"/>
          <w:lang w:val="fr-FR"/>
        </w:rPr>
      </w:pPr>
      <w:r w:rsidRPr="00AB1896">
        <w:rPr>
          <w:b/>
          <w:spacing w:val="-3"/>
          <w:szCs w:val="24"/>
          <w:lang w:val="fr-FR"/>
        </w:rPr>
        <w:t>Absent :</w:t>
      </w:r>
    </w:p>
    <w:p w14:paraId="0CC82878" w14:textId="77777777" w:rsidR="00902AE6" w:rsidRPr="00AB1896" w:rsidRDefault="00902AE6" w:rsidP="00902AE6">
      <w:pPr>
        <w:tabs>
          <w:tab w:val="left" w:pos="720"/>
          <w:tab w:val="center" w:pos="4680"/>
        </w:tabs>
        <w:suppressAutoHyphens/>
        <w:jc w:val="center"/>
        <w:rPr>
          <w:spacing w:val="-3"/>
          <w:szCs w:val="24"/>
        </w:rPr>
      </w:pPr>
      <w:r w:rsidRPr="00AB1896">
        <w:rPr>
          <w:spacing w:val="-3"/>
          <w:szCs w:val="24"/>
        </w:rPr>
        <w:t>Gadams, Frank</w:t>
      </w:r>
    </w:p>
    <w:p w14:paraId="75C54574" w14:textId="77777777" w:rsidR="00902AE6" w:rsidRPr="00AB1896" w:rsidRDefault="00902AE6" w:rsidP="00902AE6">
      <w:pPr>
        <w:tabs>
          <w:tab w:val="left" w:pos="0"/>
          <w:tab w:val="center" w:pos="4680"/>
        </w:tabs>
        <w:suppressAutoHyphens/>
        <w:jc w:val="center"/>
        <w:rPr>
          <w:spacing w:val="-3"/>
          <w:szCs w:val="24"/>
          <w:lang w:val="fr-FR"/>
        </w:rPr>
      </w:pPr>
      <w:r w:rsidRPr="00AB1896">
        <w:rPr>
          <w:spacing w:val="-3"/>
          <w:szCs w:val="24"/>
          <w:lang w:val="fr-FR"/>
        </w:rPr>
        <w:t>Ragon, Maggie</w:t>
      </w:r>
    </w:p>
    <w:p w14:paraId="2C066662" w14:textId="77777777" w:rsidR="00902AE6" w:rsidRPr="00AB1896" w:rsidRDefault="00902AE6" w:rsidP="00E86E35">
      <w:pPr>
        <w:tabs>
          <w:tab w:val="left" w:pos="0"/>
          <w:tab w:val="center" w:pos="4680"/>
        </w:tabs>
        <w:suppressAutoHyphens/>
        <w:jc w:val="center"/>
        <w:rPr>
          <w:b/>
          <w:spacing w:val="-3"/>
          <w:szCs w:val="24"/>
          <w:lang w:val="fr-FR"/>
        </w:rPr>
      </w:pPr>
    </w:p>
    <w:p w14:paraId="6B25459F" w14:textId="77777777" w:rsidR="00C608CB" w:rsidRPr="00AB1896" w:rsidRDefault="00C608CB">
      <w:pPr>
        <w:pStyle w:val="Heading2"/>
        <w:rPr>
          <w:sz w:val="24"/>
          <w:szCs w:val="24"/>
          <w:u w:val="none"/>
        </w:rPr>
      </w:pPr>
      <w:r w:rsidRPr="00AB1896">
        <w:rPr>
          <w:sz w:val="24"/>
          <w:szCs w:val="24"/>
          <w:u w:val="none"/>
        </w:rPr>
        <w:t>Others:</w:t>
      </w:r>
    </w:p>
    <w:p w14:paraId="0FECDD06" w14:textId="77777777" w:rsidR="00BF2C9E" w:rsidRPr="00AB1896" w:rsidRDefault="007D6070" w:rsidP="00BF2C9E">
      <w:pPr>
        <w:jc w:val="center"/>
        <w:rPr>
          <w:szCs w:val="24"/>
        </w:rPr>
      </w:pPr>
      <w:r>
        <w:rPr>
          <w:szCs w:val="24"/>
        </w:rPr>
        <w:t>Alger, Jonathan – President</w:t>
      </w:r>
    </w:p>
    <w:p w14:paraId="0CE7F730" w14:textId="77777777" w:rsidR="007B5FE0" w:rsidRPr="00AB1896" w:rsidRDefault="007B5FE0" w:rsidP="007B5FE0">
      <w:pPr>
        <w:jc w:val="center"/>
        <w:rPr>
          <w:szCs w:val="24"/>
        </w:rPr>
      </w:pPr>
      <w:r w:rsidRPr="00AB1896">
        <w:rPr>
          <w:szCs w:val="24"/>
        </w:rPr>
        <w:t>King, Cha</w:t>
      </w:r>
      <w:r w:rsidR="005B4830" w:rsidRPr="00AB1896">
        <w:rPr>
          <w:szCs w:val="24"/>
        </w:rPr>
        <w:t xml:space="preserve">rles – </w:t>
      </w:r>
      <w:r w:rsidR="0048269F" w:rsidRPr="00AB1896">
        <w:rPr>
          <w:szCs w:val="24"/>
        </w:rPr>
        <w:t xml:space="preserve">Senior Vice President, </w:t>
      </w:r>
      <w:r w:rsidRPr="00AB1896">
        <w:rPr>
          <w:szCs w:val="24"/>
        </w:rPr>
        <w:t>Administration and Finance</w:t>
      </w:r>
    </w:p>
    <w:p w14:paraId="3A02B545" w14:textId="77777777" w:rsidR="00C03CD0" w:rsidRDefault="00362F9C" w:rsidP="007B5FE0">
      <w:pPr>
        <w:jc w:val="center"/>
        <w:rPr>
          <w:szCs w:val="24"/>
        </w:rPr>
      </w:pPr>
      <w:r w:rsidRPr="00AB1896">
        <w:rPr>
          <w:szCs w:val="24"/>
        </w:rPr>
        <w:t>Angel, Mark</w:t>
      </w:r>
      <w:r w:rsidR="005B4830" w:rsidRPr="00AB1896">
        <w:rPr>
          <w:szCs w:val="24"/>
        </w:rPr>
        <w:t xml:space="preserve"> – </w:t>
      </w:r>
      <w:r w:rsidR="009974E6" w:rsidRPr="00AB1896">
        <w:rPr>
          <w:szCs w:val="24"/>
        </w:rPr>
        <w:t>Assistant Vice President, Finance</w:t>
      </w:r>
    </w:p>
    <w:p w14:paraId="14F0E0D3" w14:textId="77777777" w:rsidR="00902AE6" w:rsidRPr="00AB1896" w:rsidRDefault="00902AE6" w:rsidP="007B5FE0">
      <w:pPr>
        <w:jc w:val="center"/>
        <w:rPr>
          <w:szCs w:val="24"/>
        </w:rPr>
      </w:pPr>
      <w:r>
        <w:rPr>
          <w:szCs w:val="24"/>
        </w:rPr>
        <w:t>Anthony Matos, Chief of Police, JMU Police</w:t>
      </w:r>
    </w:p>
    <w:p w14:paraId="77EDC070" w14:textId="6AC22082" w:rsidR="00287378" w:rsidRDefault="00902AE6" w:rsidP="007B5FE0">
      <w:pPr>
        <w:jc w:val="center"/>
        <w:rPr>
          <w:szCs w:val="24"/>
        </w:rPr>
      </w:pPr>
      <w:r>
        <w:rPr>
          <w:szCs w:val="24"/>
        </w:rPr>
        <w:t xml:space="preserve">Moore, </w:t>
      </w:r>
      <w:r w:rsidR="00C3514C">
        <w:rPr>
          <w:szCs w:val="24"/>
        </w:rPr>
        <w:t xml:space="preserve"> Towana, </w:t>
      </w:r>
      <w:r>
        <w:rPr>
          <w:szCs w:val="24"/>
        </w:rPr>
        <w:t>Associate Vice President, Business Services</w:t>
      </w:r>
    </w:p>
    <w:p w14:paraId="76FC74F5" w14:textId="77777777" w:rsidR="00902AE6" w:rsidRDefault="00902AE6" w:rsidP="007B5FE0">
      <w:pPr>
        <w:jc w:val="center"/>
        <w:rPr>
          <w:szCs w:val="24"/>
        </w:rPr>
      </w:pPr>
      <w:r>
        <w:rPr>
          <w:szCs w:val="24"/>
        </w:rPr>
        <w:t>Caitlyn Read, Director, Government Relations</w:t>
      </w:r>
    </w:p>
    <w:p w14:paraId="4E1FC6FA" w14:textId="77777777" w:rsidR="00902AE6" w:rsidRPr="00AB1896" w:rsidRDefault="00902AE6" w:rsidP="007B5FE0">
      <w:pPr>
        <w:jc w:val="center"/>
        <w:rPr>
          <w:szCs w:val="24"/>
        </w:rPr>
      </w:pPr>
      <w:r>
        <w:rPr>
          <w:szCs w:val="24"/>
        </w:rPr>
        <w:t>Mark Young, Director, Emergency Management, Risk Management</w:t>
      </w:r>
    </w:p>
    <w:p w14:paraId="342134EB" w14:textId="77777777" w:rsidR="000C125C" w:rsidRPr="00AB1896" w:rsidRDefault="000C125C" w:rsidP="000C125C">
      <w:pPr>
        <w:rPr>
          <w:szCs w:val="24"/>
        </w:rPr>
      </w:pPr>
    </w:p>
    <w:p w14:paraId="5C86BEC7" w14:textId="77777777" w:rsidR="000C125C" w:rsidRPr="00AB1896" w:rsidRDefault="005C6E06" w:rsidP="000C125C">
      <w:pPr>
        <w:rPr>
          <w:szCs w:val="24"/>
        </w:rPr>
      </w:pPr>
      <w:r w:rsidRPr="00AB1896">
        <w:rPr>
          <w:szCs w:val="24"/>
        </w:rPr>
        <w:t xml:space="preserve">It was moved by </w:t>
      </w:r>
      <w:r w:rsidR="006F37B6" w:rsidRPr="007D6070">
        <w:rPr>
          <w:szCs w:val="24"/>
        </w:rPr>
        <w:t>Ms</w:t>
      </w:r>
      <w:r w:rsidR="007D6070" w:rsidRPr="007D6070">
        <w:rPr>
          <w:szCs w:val="24"/>
        </w:rPr>
        <w:t>. Maria Jankowski</w:t>
      </w:r>
      <w:r w:rsidR="00F65362" w:rsidRPr="007D6070">
        <w:rPr>
          <w:szCs w:val="24"/>
        </w:rPr>
        <w:t>, seconded by</w:t>
      </w:r>
      <w:r w:rsidR="0061011F" w:rsidRPr="007D6070">
        <w:rPr>
          <w:szCs w:val="24"/>
        </w:rPr>
        <w:t xml:space="preserve"> </w:t>
      </w:r>
      <w:r w:rsidR="007D6070" w:rsidRPr="007D6070">
        <w:rPr>
          <w:szCs w:val="24"/>
        </w:rPr>
        <w:t>Vanessa Evans-Grevious</w:t>
      </w:r>
      <w:r w:rsidR="00FF646E" w:rsidRPr="007D6070">
        <w:rPr>
          <w:szCs w:val="24"/>
        </w:rPr>
        <w:t>,</w:t>
      </w:r>
      <w:r w:rsidR="00B80829" w:rsidRPr="00AB1896">
        <w:rPr>
          <w:szCs w:val="24"/>
        </w:rPr>
        <w:t xml:space="preserve"> </w:t>
      </w:r>
      <w:r w:rsidR="00613057" w:rsidRPr="00AB1896">
        <w:rPr>
          <w:szCs w:val="24"/>
        </w:rPr>
        <w:t>to approve the minutes of the</w:t>
      </w:r>
      <w:r w:rsidR="00E8708C" w:rsidRPr="00AB1896">
        <w:rPr>
          <w:szCs w:val="24"/>
        </w:rPr>
        <w:t xml:space="preserve"> </w:t>
      </w:r>
      <w:r w:rsidR="00902AE6">
        <w:rPr>
          <w:szCs w:val="24"/>
        </w:rPr>
        <w:t>September 23</w:t>
      </w:r>
      <w:r w:rsidR="00E8708C" w:rsidRPr="00AB1896">
        <w:rPr>
          <w:szCs w:val="24"/>
        </w:rPr>
        <w:t>, 20</w:t>
      </w:r>
      <w:r w:rsidR="00902AE6">
        <w:rPr>
          <w:szCs w:val="24"/>
        </w:rPr>
        <w:t>21</w:t>
      </w:r>
      <w:r w:rsidR="00491229" w:rsidRPr="00AB1896">
        <w:rPr>
          <w:szCs w:val="24"/>
        </w:rPr>
        <w:t xml:space="preserve"> </w:t>
      </w:r>
      <w:r w:rsidR="00B80829" w:rsidRPr="00AB1896">
        <w:rPr>
          <w:szCs w:val="24"/>
        </w:rPr>
        <w:t xml:space="preserve">meeting </w:t>
      </w:r>
      <w:r w:rsidR="00613057" w:rsidRPr="00AB1896">
        <w:rPr>
          <w:szCs w:val="24"/>
        </w:rPr>
        <w:t>of the Fi</w:t>
      </w:r>
      <w:r w:rsidR="00422D94" w:rsidRPr="00AB1896">
        <w:rPr>
          <w:szCs w:val="24"/>
        </w:rPr>
        <w:t>nance and Physical Development C</w:t>
      </w:r>
      <w:r w:rsidR="00613057" w:rsidRPr="00AB1896">
        <w:rPr>
          <w:szCs w:val="24"/>
        </w:rPr>
        <w:t>omm</w:t>
      </w:r>
      <w:r w:rsidRPr="00AB1896">
        <w:rPr>
          <w:szCs w:val="24"/>
        </w:rPr>
        <w:t xml:space="preserve">ittee.  The motion was </w:t>
      </w:r>
      <w:r w:rsidR="00613057" w:rsidRPr="00AB1896">
        <w:rPr>
          <w:szCs w:val="24"/>
        </w:rPr>
        <w:t>approved.</w:t>
      </w:r>
    </w:p>
    <w:p w14:paraId="3851C29E" w14:textId="77777777" w:rsidR="00B03EAA" w:rsidRPr="00AB1896" w:rsidRDefault="00B03EAA" w:rsidP="00B03EAA">
      <w:pPr>
        <w:pStyle w:val="PlainText"/>
        <w:rPr>
          <w:szCs w:val="24"/>
        </w:rPr>
      </w:pPr>
    </w:p>
    <w:p w14:paraId="33A3F793" w14:textId="0116B416" w:rsidR="00C07CDD" w:rsidRPr="00AB1896" w:rsidRDefault="00C07CDD" w:rsidP="000C125C">
      <w:pPr>
        <w:rPr>
          <w:b/>
          <w:szCs w:val="24"/>
        </w:rPr>
      </w:pPr>
      <w:r w:rsidRPr="00AB1896">
        <w:rPr>
          <w:b/>
          <w:szCs w:val="24"/>
        </w:rPr>
        <w:t>Financial Review:</w:t>
      </w:r>
      <w:r w:rsidR="00C3514C">
        <w:rPr>
          <w:b/>
          <w:szCs w:val="24"/>
        </w:rPr>
        <w:br/>
      </w:r>
    </w:p>
    <w:p w14:paraId="028B32E0" w14:textId="77777777" w:rsidR="00902AE6" w:rsidRPr="00902AE6" w:rsidRDefault="00C07CDD" w:rsidP="00902AE6">
      <w:pPr>
        <w:rPr>
          <w:szCs w:val="24"/>
        </w:rPr>
      </w:pPr>
      <w:r w:rsidRPr="00902AE6">
        <w:rPr>
          <w:szCs w:val="24"/>
        </w:rPr>
        <w:t>Mr.</w:t>
      </w:r>
      <w:r w:rsidR="0042106A" w:rsidRPr="00902AE6">
        <w:rPr>
          <w:szCs w:val="24"/>
        </w:rPr>
        <w:t xml:space="preserve"> Mark Angel</w:t>
      </w:r>
      <w:r w:rsidRPr="00902AE6">
        <w:rPr>
          <w:szCs w:val="24"/>
        </w:rPr>
        <w:t>, Assistant Vice President for</w:t>
      </w:r>
      <w:r w:rsidR="00E8708C" w:rsidRPr="00902AE6">
        <w:rPr>
          <w:szCs w:val="24"/>
        </w:rPr>
        <w:t xml:space="preserve"> Finance, </w:t>
      </w:r>
      <w:r w:rsidR="00902AE6" w:rsidRPr="00902AE6">
        <w:rPr>
          <w:szCs w:val="24"/>
        </w:rPr>
        <w:t xml:space="preserve">reviewed the financial report and reported the University’s revenue and expenditures were appropriate for the first three </w:t>
      </w:r>
      <w:r w:rsidR="00902AE6">
        <w:rPr>
          <w:szCs w:val="24"/>
        </w:rPr>
        <w:t>months of the fiscal year.  He</w:t>
      </w:r>
      <w:r w:rsidR="00902AE6" w:rsidRPr="00902AE6">
        <w:rPr>
          <w:szCs w:val="24"/>
        </w:rPr>
        <w:t xml:space="preserve"> was pleased to report the revenue and expenditure activity was much more reflective of normal operations as opposed to our COVID influenced operations of the last couple years.  Mr. King reported that the out-of-state enrollment is less than expected, which will result in $6 million less revenue.   </w:t>
      </w:r>
    </w:p>
    <w:p w14:paraId="312B7FA3" w14:textId="77777777" w:rsidR="007B7A3C" w:rsidRPr="00902AE6" w:rsidRDefault="007B7A3C" w:rsidP="00C07CDD">
      <w:pPr>
        <w:rPr>
          <w:b/>
          <w:sz w:val="22"/>
          <w:szCs w:val="22"/>
          <w:highlight w:val="yellow"/>
        </w:rPr>
      </w:pPr>
    </w:p>
    <w:p w14:paraId="6CCC55E6" w14:textId="5F074E30" w:rsidR="0072099A" w:rsidRPr="00AB1896" w:rsidRDefault="00F64474" w:rsidP="004B1BF6">
      <w:pPr>
        <w:rPr>
          <w:b/>
          <w:szCs w:val="24"/>
        </w:rPr>
      </w:pPr>
      <w:r>
        <w:rPr>
          <w:b/>
          <w:szCs w:val="24"/>
        </w:rPr>
        <w:t>University</w:t>
      </w:r>
      <w:r w:rsidR="00902AE6">
        <w:rPr>
          <w:b/>
          <w:szCs w:val="24"/>
        </w:rPr>
        <w:t xml:space="preserve"> Debt Review</w:t>
      </w:r>
      <w:r w:rsidR="0072099A" w:rsidRPr="00AB1896">
        <w:rPr>
          <w:b/>
          <w:szCs w:val="24"/>
        </w:rPr>
        <w:t>:</w:t>
      </w:r>
      <w:r w:rsidR="00C3514C">
        <w:rPr>
          <w:b/>
          <w:szCs w:val="24"/>
        </w:rPr>
        <w:br/>
      </w:r>
    </w:p>
    <w:p w14:paraId="36875B93" w14:textId="77777777" w:rsidR="00902AE6" w:rsidRPr="00902AE6" w:rsidRDefault="0072099A" w:rsidP="00902AE6">
      <w:pPr>
        <w:rPr>
          <w:rFonts w:eastAsia="Calibri"/>
          <w:szCs w:val="24"/>
        </w:rPr>
      </w:pPr>
      <w:r w:rsidRPr="00AB1896">
        <w:rPr>
          <w:szCs w:val="24"/>
        </w:rPr>
        <w:t xml:space="preserve">Mr. </w:t>
      </w:r>
      <w:r w:rsidR="00902AE6" w:rsidRPr="00902AE6">
        <w:rPr>
          <w:rFonts w:eastAsia="Calibri"/>
          <w:szCs w:val="24"/>
        </w:rPr>
        <w:t>Mark Angel presented a review of the university debt portfolio.  As of June 30, 2022, the university will have approximately $401.7 million in outstanding bonds.  The university’s annual debt ratio is well within the board’s established guidelines.  The university has complied with all significant financial and operating bond covenants and does not have any off-balance sheet financing.</w:t>
      </w:r>
    </w:p>
    <w:p w14:paraId="01D0F3D8" w14:textId="77777777" w:rsidR="00567E23" w:rsidRPr="00902AE6" w:rsidRDefault="00567E23" w:rsidP="00902AE6">
      <w:pPr>
        <w:rPr>
          <w:szCs w:val="24"/>
        </w:rPr>
      </w:pPr>
    </w:p>
    <w:p w14:paraId="482745FD" w14:textId="364F68FF" w:rsidR="00567E23" w:rsidRPr="00AB1896" w:rsidRDefault="00902AE6" w:rsidP="00C07CDD">
      <w:pPr>
        <w:rPr>
          <w:b/>
          <w:szCs w:val="24"/>
        </w:rPr>
      </w:pPr>
      <w:r>
        <w:rPr>
          <w:b/>
          <w:szCs w:val="24"/>
        </w:rPr>
        <w:t>2021-2022 Government Relations Priorities</w:t>
      </w:r>
      <w:r w:rsidR="00567E23" w:rsidRPr="00AB1896">
        <w:rPr>
          <w:b/>
          <w:szCs w:val="24"/>
        </w:rPr>
        <w:t>:</w:t>
      </w:r>
      <w:r w:rsidR="00C3514C">
        <w:rPr>
          <w:b/>
          <w:szCs w:val="24"/>
        </w:rPr>
        <w:br/>
      </w:r>
    </w:p>
    <w:p w14:paraId="245B7D8D" w14:textId="77777777" w:rsidR="00645BED" w:rsidRPr="00645BED" w:rsidRDefault="00645BED" w:rsidP="00645BED">
      <w:pPr>
        <w:rPr>
          <w:rFonts w:eastAsia="Calibri"/>
          <w:szCs w:val="24"/>
        </w:rPr>
      </w:pPr>
      <w:r>
        <w:rPr>
          <w:szCs w:val="24"/>
        </w:rPr>
        <w:t xml:space="preserve">Ms. </w:t>
      </w:r>
      <w:r w:rsidRPr="00645BED">
        <w:rPr>
          <w:szCs w:val="24"/>
        </w:rPr>
        <w:t>Caitlyn Read, Director of Government Relations,</w:t>
      </w:r>
      <w:r w:rsidRPr="00645BED">
        <w:rPr>
          <w:rFonts w:eastAsia="Calibri"/>
          <w:szCs w:val="24"/>
        </w:rPr>
        <w:t xml:space="preserve"> presented the university’s Government Relations strategies and priorities for the 2022 General Assembly session.  She shared with the committee the university’s eight upcoming budget priorities for the 2022-2024 biennium, to include funds to address JMU’s low state funding, produce more teachers and nurses, expand and renovate Carrier Library, and grow the percent of Pell-eligible students at JMU, a</w:t>
      </w:r>
      <w:r>
        <w:rPr>
          <w:rFonts w:eastAsia="Calibri"/>
          <w:szCs w:val="24"/>
        </w:rPr>
        <w:t>mong other initiatives.  Ms. Read</w:t>
      </w:r>
      <w:r w:rsidRPr="00645BED">
        <w:rPr>
          <w:rFonts w:eastAsia="Calibri"/>
          <w:szCs w:val="24"/>
        </w:rPr>
        <w:t xml:space="preserve"> shared with the committee JMU’s legislative materials for the upcoming Gen</w:t>
      </w:r>
      <w:r>
        <w:rPr>
          <w:rFonts w:eastAsia="Calibri"/>
          <w:szCs w:val="24"/>
        </w:rPr>
        <w:t>eral Assembly session</w:t>
      </w:r>
    </w:p>
    <w:p w14:paraId="64EC3D52" w14:textId="77777777" w:rsidR="00567E23" w:rsidRPr="00AB1896" w:rsidRDefault="00567E23" w:rsidP="00C07CDD">
      <w:pPr>
        <w:rPr>
          <w:b/>
          <w:szCs w:val="24"/>
        </w:rPr>
      </w:pPr>
    </w:p>
    <w:p w14:paraId="55F96E58" w14:textId="1F7BD09C" w:rsidR="006866BC" w:rsidRPr="00AB1896" w:rsidRDefault="00902AE6" w:rsidP="00C07CDD">
      <w:pPr>
        <w:rPr>
          <w:b/>
          <w:szCs w:val="24"/>
        </w:rPr>
      </w:pPr>
      <w:r>
        <w:rPr>
          <w:b/>
          <w:szCs w:val="24"/>
        </w:rPr>
        <w:t>Bookstore RFP</w:t>
      </w:r>
      <w:r w:rsidR="006866BC" w:rsidRPr="00AB1896">
        <w:rPr>
          <w:b/>
          <w:szCs w:val="24"/>
        </w:rPr>
        <w:t>:</w:t>
      </w:r>
      <w:r w:rsidR="00C3514C">
        <w:rPr>
          <w:b/>
          <w:szCs w:val="24"/>
        </w:rPr>
        <w:br/>
      </w:r>
    </w:p>
    <w:p w14:paraId="0D09B716" w14:textId="77777777" w:rsidR="00645BED" w:rsidRPr="00645BED" w:rsidRDefault="00645BED" w:rsidP="00645BED">
      <w:pPr>
        <w:rPr>
          <w:szCs w:val="24"/>
        </w:rPr>
      </w:pPr>
      <w:r w:rsidRPr="00645BED">
        <w:rPr>
          <w:szCs w:val="24"/>
        </w:rPr>
        <w:t xml:space="preserve">Ms. Towana Moore, Associate Vice President for Business Services, provided an overview of the procurement process for a new contract for the JMU Bookstore.  She chaired a committee with university-wide representation to acquire and evaluate proposals from bookstore providers.  </w:t>
      </w:r>
      <w:r w:rsidR="002061AE">
        <w:rPr>
          <w:szCs w:val="24"/>
        </w:rPr>
        <w:t>Ms. Moore reported that Follett was selected to continue to operate the University Bookstore.</w:t>
      </w:r>
    </w:p>
    <w:p w14:paraId="48C17DFD" w14:textId="77777777" w:rsidR="006F37B6" w:rsidRPr="00AB1896" w:rsidRDefault="006F37B6" w:rsidP="00AB1896">
      <w:pPr>
        <w:rPr>
          <w:szCs w:val="24"/>
          <w:highlight w:val="yellow"/>
        </w:rPr>
      </w:pPr>
    </w:p>
    <w:p w14:paraId="420B3930" w14:textId="6BFEBF92" w:rsidR="00C91AB2" w:rsidRPr="00AB1896" w:rsidRDefault="00645BED" w:rsidP="00EC495C">
      <w:pPr>
        <w:pStyle w:val="ListParagraph"/>
        <w:ind w:left="0"/>
        <w:rPr>
          <w:b/>
          <w:szCs w:val="24"/>
        </w:rPr>
      </w:pPr>
      <w:r>
        <w:rPr>
          <w:b/>
          <w:szCs w:val="24"/>
        </w:rPr>
        <w:t>University Police and Emergency Management Update</w:t>
      </w:r>
      <w:r w:rsidR="00C91AB2" w:rsidRPr="00AB1896">
        <w:rPr>
          <w:b/>
          <w:szCs w:val="24"/>
        </w:rPr>
        <w:t>:</w:t>
      </w:r>
      <w:r w:rsidR="00C3514C">
        <w:rPr>
          <w:b/>
          <w:szCs w:val="24"/>
        </w:rPr>
        <w:br/>
      </w:r>
    </w:p>
    <w:p w14:paraId="158D197A" w14:textId="77777777" w:rsidR="00645BED" w:rsidRPr="00645BED" w:rsidRDefault="00645BED" w:rsidP="00645BED">
      <w:pPr>
        <w:rPr>
          <w:szCs w:val="24"/>
        </w:rPr>
      </w:pPr>
      <w:r w:rsidRPr="00645BED">
        <w:rPr>
          <w:szCs w:val="24"/>
        </w:rPr>
        <w:t>Mr. Tony Matos, Chief of Police, gave a report on the University Police Department.  Chief Matos briefed the committee on the current status of the department and described a number of initiatives he plans on implementing this coming year.</w:t>
      </w:r>
    </w:p>
    <w:p w14:paraId="61171D02" w14:textId="77777777" w:rsidR="00645BED" w:rsidRPr="00645BED" w:rsidRDefault="00645BED" w:rsidP="00645BED">
      <w:pPr>
        <w:pStyle w:val="ListParagraph"/>
        <w:rPr>
          <w:szCs w:val="24"/>
        </w:rPr>
      </w:pPr>
    </w:p>
    <w:p w14:paraId="4EC0BEB3" w14:textId="77777777" w:rsidR="00645BED" w:rsidRDefault="00645BED" w:rsidP="00645BED">
      <w:pPr>
        <w:rPr>
          <w:szCs w:val="24"/>
        </w:rPr>
      </w:pPr>
      <w:r w:rsidRPr="00645BED">
        <w:rPr>
          <w:szCs w:val="24"/>
        </w:rPr>
        <w:t>Mr. Mark Young, Director of Emergency Management, provided an overview of the Emergency Management Department.  He was hired in July 2021, and he reported on several key initiatives his department is working on such as grant proposals, a review of policies and procedures, and plans to reduce accidents on campus.</w:t>
      </w:r>
    </w:p>
    <w:p w14:paraId="7FD0EB9C" w14:textId="77777777" w:rsidR="002061AE" w:rsidRDefault="002061AE" w:rsidP="00645BED">
      <w:pPr>
        <w:rPr>
          <w:b/>
          <w:szCs w:val="24"/>
        </w:rPr>
      </w:pPr>
    </w:p>
    <w:p w14:paraId="0CEBC559" w14:textId="27082825" w:rsidR="002061AE" w:rsidRDefault="002061AE" w:rsidP="00645BED">
      <w:pPr>
        <w:rPr>
          <w:b/>
          <w:szCs w:val="24"/>
        </w:rPr>
      </w:pPr>
      <w:r>
        <w:rPr>
          <w:b/>
          <w:szCs w:val="24"/>
        </w:rPr>
        <w:t>Mr. King’s Final Committee Meeting:</w:t>
      </w:r>
      <w:r w:rsidR="00C3514C">
        <w:rPr>
          <w:b/>
          <w:szCs w:val="24"/>
        </w:rPr>
        <w:br/>
      </w:r>
    </w:p>
    <w:p w14:paraId="01CAC5C5" w14:textId="77777777" w:rsidR="002061AE" w:rsidRPr="002061AE" w:rsidRDefault="002061AE" w:rsidP="00645BED">
      <w:pPr>
        <w:rPr>
          <w:szCs w:val="24"/>
        </w:rPr>
      </w:pPr>
      <w:r>
        <w:rPr>
          <w:szCs w:val="24"/>
        </w:rPr>
        <w:t>Mr. Rothenberger thanked Mr. King for his 25 years of service to JMU and wished him the best in his retirement.</w:t>
      </w:r>
    </w:p>
    <w:p w14:paraId="63EE428D" w14:textId="77777777" w:rsidR="004D6AC2" w:rsidRPr="00AB1896" w:rsidRDefault="004D6AC2" w:rsidP="004D6AC2">
      <w:pPr>
        <w:rPr>
          <w:b/>
          <w:szCs w:val="24"/>
        </w:rPr>
      </w:pPr>
      <w:r w:rsidRPr="00AB1896">
        <w:rPr>
          <w:b/>
          <w:szCs w:val="24"/>
        </w:rPr>
        <w:lastRenderedPageBreak/>
        <w:t>RECORDED VOTE:  the following is an affirmative recorded, member by member vote:</w:t>
      </w:r>
    </w:p>
    <w:p w14:paraId="467C08B1" w14:textId="77777777" w:rsidR="004D6AC2" w:rsidRPr="00AB1896" w:rsidRDefault="004D6AC2" w:rsidP="004D6AC2">
      <w:pPr>
        <w:rPr>
          <w:b/>
          <w:szCs w:val="24"/>
        </w:rPr>
      </w:pPr>
    </w:p>
    <w:p w14:paraId="1F66569A" w14:textId="09A7AFFA" w:rsidR="00AB1896" w:rsidRPr="00AB1896" w:rsidRDefault="00C3514C" w:rsidP="00AB1896">
      <w:pPr>
        <w:tabs>
          <w:tab w:val="left" w:pos="720"/>
          <w:tab w:val="center" w:pos="4680"/>
        </w:tabs>
        <w:suppressAutoHyphens/>
        <w:jc w:val="center"/>
        <w:rPr>
          <w:spacing w:val="-3"/>
          <w:szCs w:val="24"/>
        </w:rPr>
      </w:pPr>
      <w:r>
        <w:rPr>
          <w:spacing w:val="-3"/>
          <w:szCs w:val="24"/>
        </w:rPr>
        <w:br/>
      </w:r>
      <w:r>
        <w:rPr>
          <w:spacing w:val="-3"/>
          <w:szCs w:val="24"/>
        </w:rPr>
        <w:br/>
      </w:r>
      <w:r w:rsidR="00AB1896" w:rsidRPr="00AB1896">
        <w:rPr>
          <w:spacing w:val="-3"/>
          <w:szCs w:val="24"/>
        </w:rPr>
        <w:t>Rothenberger, John – Chair</w:t>
      </w:r>
    </w:p>
    <w:p w14:paraId="341525CB" w14:textId="77777777" w:rsidR="00AB1896" w:rsidRDefault="00AB1896" w:rsidP="00AB1896">
      <w:pPr>
        <w:tabs>
          <w:tab w:val="left" w:pos="720"/>
          <w:tab w:val="center" w:pos="4680"/>
        </w:tabs>
        <w:suppressAutoHyphens/>
        <w:jc w:val="center"/>
        <w:rPr>
          <w:spacing w:val="-3"/>
          <w:szCs w:val="24"/>
        </w:rPr>
      </w:pPr>
      <w:r>
        <w:rPr>
          <w:spacing w:val="-3"/>
          <w:szCs w:val="24"/>
        </w:rPr>
        <w:t>Evans</w:t>
      </w:r>
      <w:r w:rsidR="001E4C8F">
        <w:rPr>
          <w:spacing w:val="-3"/>
          <w:szCs w:val="24"/>
        </w:rPr>
        <w:t>-Grevious</w:t>
      </w:r>
      <w:r>
        <w:rPr>
          <w:spacing w:val="-3"/>
          <w:szCs w:val="24"/>
        </w:rPr>
        <w:t>,</w:t>
      </w:r>
      <w:r w:rsidR="001E4C8F">
        <w:rPr>
          <w:spacing w:val="-3"/>
          <w:szCs w:val="24"/>
        </w:rPr>
        <w:t xml:space="preserve"> </w:t>
      </w:r>
      <w:r>
        <w:rPr>
          <w:spacing w:val="-3"/>
          <w:szCs w:val="24"/>
        </w:rPr>
        <w:t>Vanessa</w:t>
      </w:r>
    </w:p>
    <w:p w14:paraId="2A579A0A" w14:textId="77777777" w:rsidR="00AB1896" w:rsidRDefault="00AB1896" w:rsidP="00AB1896">
      <w:pPr>
        <w:tabs>
          <w:tab w:val="left" w:pos="720"/>
          <w:tab w:val="center" w:pos="4680"/>
        </w:tabs>
        <w:suppressAutoHyphens/>
        <w:jc w:val="center"/>
        <w:rPr>
          <w:spacing w:val="-3"/>
          <w:szCs w:val="24"/>
        </w:rPr>
      </w:pPr>
      <w:r w:rsidRPr="00AB1896">
        <w:rPr>
          <w:spacing w:val="-3"/>
          <w:szCs w:val="24"/>
        </w:rPr>
        <w:t>Grass, Jeffrey</w:t>
      </w:r>
    </w:p>
    <w:p w14:paraId="7DBD3B6F" w14:textId="77777777" w:rsidR="00645BED" w:rsidRPr="00AB1896" w:rsidRDefault="00645BED" w:rsidP="00AB1896">
      <w:pPr>
        <w:tabs>
          <w:tab w:val="left" w:pos="720"/>
          <w:tab w:val="center" w:pos="4680"/>
        </w:tabs>
        <w:suppressAutoHyphens/>
        <w:jc w:val="center"/>
        <w:rPr>
          <w:spacing w:val="-3"/>
          <w:szCs w:val="24"/>
        </w:rPr>
      </w:pPr>
      <w:r>
        <w:rPr>
          <w:spacing w:val="-3"/>
          <w:szCs w:val="24"/>
        </w:rPr>
        <w:t>Jankowski, Maria</w:t>
      </w:r>
    </w:p>
    <w:p w14:paraId="5F9E0E4E" w14:textId="77777777" w:rsidR="00AB1896" w:rsidRPr="00AB1896" w:rsidRDefault="00AB1896" w:rsidP="00AB1896">
      <w:pPr>
        <w:tabs>
          <w:tab w:val="left" w:pos="0"/>
          <w:tab w:val="center" w:pos="4680"/>
        </w:tabs>
        <w:suppressAutoHyphens/>
        <w:jc w:val="center"/>
        <w:rPr>
          <w:spacing w:val="-3"/>
          <w:szCs w:val="24"/>
          <w:lang w:val="fr-FR"/>
        </w:rPr>
      </w:pPr>
      <w:r w:rsidRPr="00AB1896">
        <w:rPr>
          <w:spacing w:val="-3"/>
          <w:szCs w:val="24"/>
          <w:lang w:val="fr-FR"/>
        </w:rPr>
        <w:t>Lynch, John</w:t>
      </w:r>
    </w:p>
    <w:p w14:paraId="4CC63192" w14:textId="77777777" w:rsidR="00645BED" w:rsidRPr="00AB1896" w:rsidRDefault="00645BED">
      <w:pPr>
        <w:rPr>
          <w:szCs w:val="24"/>
          <w:highlight w:val="yellow"/>
        </w:rPr>
      </w:pPr>
    </w:p>
    <w:p w14:paraId="6A689284" w14:textId="77777777" w:rsidR="00C608CB" w:rsidRPr="00AB1896" w:rsidRDefault="00C608CB">
      <w:pPr>
        <w:rPr>
          <w:szCs w:val="24"/>
        </w:rPr>
      </w:pPr>
      <w:r w:rsidRPr="00AB1896">
        <w:rPr>
          <w:szCs w:val="24"/>
        </w:rPr>
        <w:t xml:space="preserve">The meeting adjourned at </w:t>
      </w:r>
      <w:r w:rsidR="007D6070">
        <w:rPr>
          <w:szCs w:val="24"/>
        </w:rPr>
        <w:t xml:space="preserve">4:30 </w:t>
      </w:r>
      <w:r w:rsidR="00645BED">
        <w:rPr>
          <w:szCs w:val="24"/>
        </w:rPr>
        <w:t>p</w:t>
      </w:r>
      <w:r w:rsidR="001209B1" w:rsidRPr="00AB1896">
        <w:rPr>
          <w:szCs w:val="24"/>
        </w:rPr>
        <w:t>.</w:t>
      </w:r>
      <w:r w:rsidR="007E0F07" w:rsidRPr="00AB1896">
        <w:rPr>
          <w:szCs w:val="24"/>
        </w:rPr>
        <w:t>m.</w:t>
      </w:r>
    </w:p>
    <w:p w14:paraId="48C9C20C" w14:textId="77777777" w:rsidR="00C608CB" w:rsidRPr="00AB1896" w:rsidRDefault="00C608CB">
      <w:pPr>
        <w:rPr>
          <w:szCs w:val="24"/>
        </w:rPr>
      </w:pPr>
    </w:p>
    <w:p w14:paraId="7F261601" w14:textId="6122B6F3" w:rsidR="001C5571" w:rsidRPr="00AB1896" w:rsidRDefault="00C608CB">
      <w:pPr>
        <w:rPr>
          <w:szCs w:val="24"/>
        </w:rPr>
      </w:pPr>
      <w:r w:rsidRPr="00AB1896">
        <w:rPr>
          <w:szCs w:val="24"/>
        </w:rPr>
        <w:tab/>
      </w:r>
      <w:r w:rsidRPr="00AB1896">
        <w:rPr>
          <w:szCs w:val="24"/>
        </w:rPr>
        <w:tab/>
      </w:r>
      <w:r w:rsidRPr="00AB1896">
        <w:rPr>
          <w:szCs w:val="24"/>
        </w:rPr>
        <w:tab/>
      </w:r>
      <w:r w:rsidRPr="00AB1896">
        <w:rPr>
          <w:szCs w:val="24"/>
        </w:rPr>
        <w:tab/>
      </w:r>
      <w:r w:rsidRPr="00AB1896">
        <w:rPr>
          <w:szCs w:val="24"/>
        </w:rPr>
        <w:tab/>
      </w:r>
      <w:r w:rsidRPr="00AB1896">
        <w:rPr>
          <w:szCs w:val="24"/>
        </w:rPr>
        <w:tab/>
      </w:r>
    </w:p>
    <w:p w14:paraId="732727C9" w14:textId="5CCBC6CD" w:rsidR="00CF4D72" w:rsidRPr="00AB1896" w:rsidRDefault="00C608CB" w:rsidP="00C3514C">
      <w:pPr>
        <w:ind w:left="4320" w:firstLine="720"/>
        <w:rPr>
          <w:szCs w:val="24"/>
        </w:rPr>
      </w:pPr>
      <w:r w:rsidRPr="00AB1896">
        <w:rPr>
          <w:szCs w:val="24"/>
        </w:rPr>
        <w:t>Respectfully submitted,</w:t>
      </w:r>
      <w:r w:rsidR="00C3514C">
        <w:rPr>
          <w:szCs w:val="24"/>
        </w:rPr>
        <w:br/>
      </w:r>
    </w:p>
    <w:p w14:paraId="7ADE6F3F" w14:textId="77777777" w:rsidR="00C3514C" w:rsidRDefault="00C608CB" w:rsidP="002874C0">
      <w:pPr>
        <w:rPr>
          <w:szCs w:val="24"/>
        </w:rPr>
      </w:pPr>
      <w:r w:rsidRPr="00AB1896">
        <w:rPr>
          <w:szCs w:val="24"/>
        </w:rPr>
        <w:tab/>
      </w:r>
      <w:r w:rsidRPr="00AB1896">
        <w:rPr>
          <w:szCs w:val="24"/>
        </w:rPr>
        <w:tab/>
      </w:r>
      <w:r w:rsidRPr="00AB1896">
        <w:rPr>
          <w:szCs w:val="24"/>
        </w:rPr>
        <w:tab/>
      </w:r>
      <w:r w:rsidRPr="00AB1896">
        <w:rPr>
          <w:szCs w:val="24"/>
        </w:rPr>
        <w:tab/>
      </w:r>
      <w:r w:rsidRPr="00AB1896">
        <w:rPr>
          <w:szCs w:val="24"/>
        </w:rPr>
        <w:tab/>
      </w:r>
      <w:r w:rsidR="00C3514C">
        <w:rPr>
          <w:szCs w:val="24"/>
        </w:rPr>
        <w:tab/>
      </w:r>
      <w:r w:rsidR="00C3514C">
        <w:rPr>
          <w:szCs w:val="24"/>
        </w:rPr>
        <w:tab/>
      </w:r>
    </w:p>
    <w:p w14:paraId="402E3AF0" w14:textId="52009199" w:rsidR="00C608CB" w:rsidRPr="00AB1896" w:rsidRDefault="002874C0" w:rsidP="00C3514C">
      <w:pPr>
        <w:ind w:left="4320" w:firstLine="720"/>
        <w:rPr>
          <w:szCs w:val="24"/>
        </w:rPr>
      </w:pPr>
      <w:r w:rsidRPr="00AB1896">
        <w:rPr>
          <w:szCs w:val="24"/>
        </w:rPr>
        <w:t>_________</w:t>
      </w:r>
      <w:r>
        <w:rPr>
          <w:szCs w:val="24"/>
        </w:rPr>
        <w:t>________________</w:t>
      </w:r>
    </w:p>
    <w:p w14:paraId="4897D8D6" w14:textId="63459A68" w:rsidR="00C608CB" w:rsidRPr="00AB1896" w:rsidRDefault="00C47288">
      <w:pPr>
        <w:rPr>
          <w:szCs w:val="24"/>
        </w:rPr>
      </w:pPr>
      <w:r w:rsidRPr="00AB1896">
        <w:rPr>
          <w:szCs w:val="24"/>
        </w:rPr>
        <w:tab/>
      </w:r>
      <w:r w:rsidRPr="00AB1896">
        <w:rPr>
          <w:szCs w:val="24"/>
        </w:rPr>
        <w:tab/>
      </w:r>
      <w:r w:rsidR="00C608CB" w:rsidRPr="00AB1896">
        <w:rPr>
          <w:szCs w:val="24"/>
        </w:rPr>
        <w:tab/>
      </w:r>
      <w:r w:rsidR="00C608CB" w:rsidRPr="00AB1896">
        <w:rPr>
          <w:szCs w:val="24"/>
        </w:rPr>
        <w:tab/>
      </w:r>
      <w:r w:rsidR="00C608CB" w:rsidRPr="00AB1896">
        <w:rPr>
          <w:szCs w:val="24"/>
        </w:rPr>
        <w:tab/>
      </w:r>
      <w:r w:rsidR="002874C0">
        <w:rPr>
          <w:szCs w:val="24"/>
        </w:rPr>
        <w:tab/>
      </w:r>
      <w:r w:rsidR="00C3514C">
        <w:rPr>
          <w:szCs w:val="24"/>
        </w:rPr>
        <w:tab/>
      </w:r>
      <w:r w:rsidR="00AB1896">
        <w:rPr>
          <w:szCs w:val="24"/>
        </w:rPr>
        <w:t>John Rothenberger</w:t>
      </w:r>
      <w:r w:rsidR="00C608CB" w:rsidRPr="00AB1896">
        <w:rPr>
          <w:szCs w:val="24"/>
        </w:rPr>
        <w:t>, Chair</w:t>
      </w:r>
      <w:r w:rsidR="00C608CB" w:rsidRPr="00AB1896">
        <w:rPr>
          <w:szCs w:val="24"/>
        </w:rPr>
        <w:tab/>
      </w:r>
    </w:p>
    <w:p w14:paraId="046666CF" w14:textId="3BAE2B3B" w:rsidR="00CF4D72" w:rsidRPr="00AB1896" w:rsidRDefault="00C3514C">
      <w:pPr>
        <w:rPr>
          <w:szCs w:val="24"/>
        </w:rPr>
      </w:pPr>
      <w:r>
        <w:rPr>
          <w:szCs w:val="24"/>
        </w:rPr>
        <w:br/>
      </w:r>
    </w:p>
    <w:p w14:paraId="6782B73D" w14:textId="77777777" w:rsidR="00C608CB" w:rsidRPr="00AB1896" w:rsidRDefault="00C608CB">
      <w:pPr>
        <w:rPr>
          <w:szCs w:val="24"/>
        </w:rPr>
      </w:pPr>
      <w:r w:rsidRPr="00AB1896">
        <w:rPr>
          <w:szCs w:val="24"/>
        </w:rPr>
        <w:t>___________________________________</w:t>
      </w:r>
    </w:p>
    <w:p w14:paraId="1CBC872A" w14:textId="77777777" w:rsidR="00C608CB" w:rsidRPr="00AB1896" w:rsidRDefault="00EF2FC2">
      <w:pPr>
        <w:rPr>
          <w:szCs w:val="24"/>
        </w:rPr>
      </w:pPr>
      <w:r w:rsidRPr="00AB1896">
        <w:rPr>
          <w:szCs w:val="24"/>
        </w:rPr>
        <w:t xml:space="preserve">Donna L. Harper, </w:t>
      </w:r>
      <w:r w:rsidR="00C608CB" w:rsidRPr="00AB1896">
        <w:rPr>
          <w:szCs w:val="24"/>
        </w:rPr>
        <w:t>Secretary to the Board</w:t>
      </w:r>
    </w:p>
    <w:sectPr w:rsidR="00C608CB" w:rsidRPr="00AB1896" w:rsidSect="002C7A25">
      <w:headerReference w:type="default" r:id="rId7"/>
      <w:footerReference w:type="default" r:id="rId8"/>
      <w:pgSz w:w="12240" w:h="15840"/>
      <w:pgMar w:top="1440" w:right="1440" w:bottom="317"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7125C" w14:textId="77777777" w:rsidR="00F15048" w:rsidRDefault="00F15048">
      <w:r>
        <w:separator/>
      </w:r>
    </w:p>
  </w:endnote>
  <w:endnote w:type="continuationSeparator" w:id="0">
    <w:p w14:paraId="7D0D2034" w14:textId="77777777" w:rsidR="00F15048" w:rsidRDefault="00F1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B702" w14:textId="77777777" w:rsidR="00C608CB" w:rsidRDefault="00C608CB">
    <w:pPr>
      <w:pStyle w:val="Footer"/>
      <w:jc w:val="both"/>
      <w:rPr>
        <w:rFonts w:ascii="Univers" w:hAnsi="Univers"/>
        <w:b/>
        <w:i/>
        <w:sz w:val="19"/>
      </w:rPr>
    </w:pPr>
  </w:p>
  <w:p w14:paraId="2761B7BF" w14:textId="77777777" w:rsidR="00C608CB" w:rsidRDefault="0097295B" w:rsidP="0097295B">
    <w:pPr>
      <w:pBdr>
        <w:top w:val="single" w:sz="30" w:space="1" w:color="auto"/>
      </w:pBdr>
      <w:jc w:val="both"/>
      <w:rPr>
        <w:rFonts w:ascii="Univers" w:hAnsi="Univers"/>
        <w:b/>
        <w:i/>
        <w:sz w:val="19"/>
      </w:rPr>
    </w:pPr>
    <w:r>
      <w:rPr>
        <w:b/>
        <w:i/>
        <w:noProof/>
        <w:sz w:val="19"/>
      </w:rPr>
      <mc:AlternateContent>
        <mc:Choice Requires="wps">
          <w:drawing>
            <wp:anchor distT="0" distB="0" distL="114300" distR="114300" simplePos="0" relativeHeight="251660288" behindDoc="0" locked="0" layoutInCell="1" allowOverlap="1" wp14:anchorId="4B76CA71" wp14:editId="27411D54">
              <wp:simplePos x="0" y="0"/>
              <wp:positionH relativeFrom="column">
                <wp:posOffset>4351020</wp:posOffset>
              </wp:positionH>
              <wp:positionV relativeFrom="paragraph">
                <wp:posOffset>17780</wp:posOffset>
              </wp:positionV>
              <wp:extent cx="1623060" cy="0"/>
              <wp:effectExtent l="0" t="19050" r="53340" b="38100"/>
              <wp:wrapNone/>
              <wp:docPr id="4" name="Straight Connector 4"/>
              <wp:cNvGraphicFramePr/>
              <a:graphic xmlns:a="http://schemas.openxmlformats.org/drawingml/2006/main">
                <a:graphicData uri="http://schemas.microsoft.com/office/word/2010/wordprocessingShape">
                  <wps:wsp>
                    <wps:cNvCnPr/>
                    <wps:spPr>
                      <a:xfrm>
                        <a:off x="0" y="0"/>
                        <a:ext cx="1623060" cy="0"/>
                      </a:xfrm>
                      <a:prstGeom prst="line">
                        <a:avLst/>
                      </a:prstGeom>
                      <a:ln w="4762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3FAF0C"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2.6pt,1.4pt" to="470.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fnx3QEAABgEAAAOAAAAZHJzL2Uyb0RvYy54bWysU02P0zAQvSPxHyzfadKyFBQ13UNXywVB&#10;xS4/wOuMG0v+0tg06b9n7LTpCpAQq704GXvem3nP483taA07AkbtXcuXi5ozcNJ32h1a/uPx/t0n&#10;zmISrhPGO2j5CSK/3b59sxlCAyvfe9MBMiJxsRlCy/uUQlNVUfZgRVz4AI4OlUcrEoV4qDoUA7Fb&#10;U63qel0NHruAXkKMtHs3HfJt4VcKZPqmVITETMupt1RWLOtTXqvtRjQHFKHX8tyGeEEXVmhHRWeq&#10;O5EE+4n6DyqrJfroVVpIbyuvlJZQNJCaZf2bmodeBChayJwYZpvi69HKr8c9Mt21/IYzJyxd0UNC&#10;oQ99YjvvHBnokd1kn4YQG0rfuT2eoxj2mEWPCm3+khw2Fm9Ps7cwJiZpc7leva/XdAXyclZdgQFj&#10;+gzesvzTcqNdli0acfwSExWj1EtK3jaODdTwx/XqA/HZQN1HdyiI6I3u7rUxOa9MEewMsqOg+0/j&#10;MusgsmdZFBlHm1ndpKf8pZOBqdR3UORPVjAVyJN55RRSgksXXuMoO8MUdTAD638Dz/kZCmVq/wc8&#10;I0pl79IMttp5/Fv1qxVqyr84MOnOFjz57lRuulhD41ecOz+VPN/P4wK/PujtLwAAAP//AwBQSwME&#10;FAAGAAgAAAAhADJzm/vbAAAABwEAAA8AAABkcnMvZG93bnJldi54bWxMj81uwjAQhO+V+g7WVuqt&#10;OI0aREMcBEgcq5Yf9WziJQmN11HskPD23fYCtx3NaPabbDHaRlyw87UjBa+TCARS4UxNpYLDfvMy&#10;A+GDJqMbR6jgih4W+eNDplPjBtriZRdKwSXkU62gCqFNpfRFhVb7iWuR2Du5zurAsiul6fTA5baR&#10;cRRNpdU18YdKt7iusPjZ9ZZbtjh8met6339/mnNyTj5Wy9go9fw0LucgAo7hFoY/fEaHnJmOrifj&#10;RaNgOktijiqIeQH7728RH8d/LfNM3vPnvwAAAP//AwBQSwECLQAUAAYACAAAACEAtoM4kv4AAADh&#10;AQAAEwAAAAAAAAAAAAAAAAAAAAAAW0NvbnRlbnRfVHlwZXNdLnhtbFBLAQItABQABgAIAAAAIQA4&#10;/SH/1gAAAJQBAAALAAAAAAAAAAAAAAAAAC8BAABfcmVscy8ucmVsc1BLAQItABQABgAIAAAAIQC6&#10;Sfnx3QEAABgEAAAOAAAAAAAAAAAAAAAAAC4CAABkcnMvZTJvRG9jLnhtbFBLAQItABQABgAIAAAA&#10;IQAyc5v72wAAAAcBAAAPAAAAAAAAAAAAAAAAADcEAABkcnMvZG93bnJldi54bWxQSwUGAAAAAAQA&#10;BADzAAAAPwUAAAAA&#10;" strokecolor="black [3213]" strokeweight="3.75pt"/>
          </w:pict>
        </mc:Fallback>
      </mc:AlternateContent>
    </w:r>
    <w:r w:rsidRPr="0097295B">
      <w:rPr>
        <w:b/>
        <w:i/>
        <w:noProof/>
        <w:sz w:val="19"/>
      </w:rPr>
      <mc:AlternateContent>
        <mc:Choice Requires="wps">
          <w:drawing>
            <wp:anchor distT="45720" distB="45720" distL="114300" distR="114300" simplePos="0" relativeHeight="251659264" behindDoc="0" locked="0" layoutInCell="1" allowOverlap="1" wp14:anchorId="080EF5E9" wp14:editId="40FCAFAE">
              <wp:simplePos x="0" y="0"/>
              <wp:positionH relativeFrom="column">
                <wp:posOffset>4465320</wp:posOffset>
              </wp:positionH>
              <wp:positionV relativeFrom="paragraph">
                <wp:posOffset>170180</wp:posOffset>
              </wp:positionV>
              <wp:extent cx="1508760" cy="4495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449580"/>
                      </a:xfrm>
                      <a:prstGeom prst="rect">
                        <a:avLst/>
                      </a:prstGeom>
                      <a:solidFill>
                        <a:srgbClr val="FFFFFF"/>
                      </a:solidFill>
                      <a:ln w="9525">
                        <a:noFill/>
                        <a:miter lim="800000"/>
                        <a:headEnd/>
                        <a:tailEnd/>
                      </a:ln>
                    </wps:spPr>
                    <wps:txbx>
                      <w:txbxContent>
                        <w:p w14:paraId="6ADACC04" w14:textId="77777777" w:rsidR="0097295B" w:rsidRPr="0097295B" w:rsidRDefault="0097295B" w:rsidP="0097295B">
                          <w:pPr>
                            <w:jc w:val="right"/>
                            <w:rPr>
                              <w:b/>
                            </w:rPr>
                          </w:pPr>
                          <w:r w:rsidRPr="0097295B">
                            <w:rPr>
                              <w:b/>
                            </w:rPr>
                            <w:t>Board of Visitors</w:t>
                          </w:r>
                        </w:p>
                        <w:p w14:paraId="66D19C8D" w14:textId="77777777" w:rsidR="0097295B" w:rsidRPr="0097295B" w:rsidRDefault="00902AE6" w:rsidP="0097295B">
                          <w:pPr>
                            <w:jc w:val="right"/>
                            <w:rPr>
                              <w:b/>
                            </w:rPr>
                          </w:pPr>
                          <w:r>
                            <w:rPr>
                              <w:b/>
                            </w:rPr>
                            <w:t>November 18,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1.6pt;margin-top:13.4pt;width:118.8pt;height:3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IAIAAB0EAAAOAAAAZHJzL2Uyb0RvYy54bWysU8GO2yAQvVfqPyDujR0r2SRWnNU221SV&#10;tttKu/0AjHGMCgwFEjv9+g44m422t6o+IMYzPN68eaxvB63IUTgvwVR0OskpEYZDI82+oj+edx+W&#10;lPjATMMUGFHRk/D0dvP+3bq3pSigA9UIRxDE+LK3Fe1CsGWWed4JzfwErDCYbMFpFjB0+6xxrEd0&#10;rbIiz2+yHlxjHXDhPf69H5N0k/DbVvDwrW29CERVFLmFtLq01nHNNmtW7h2zneRnGuwfWGgmDV56&#10;gbpngZGDk39BackdeGjDhIPOoG0lF6kH7Gaav+nmqWNWpF5QHG8vMvn/B8sfj98dkU1Fi+mCEsM0&#10;DulZDIF8hIEUUZ/e+hLLniwWhgF/45xTr94+AP/piYFtx8xe3DkHfSdYg/ym8WR2dXTE8RGk7r9C&#10;g9ewQ4AENLROR/FQDoLoOKfTZTaRCo9XzvPl4gZTHHOz2Wq+TMPLWPly2jofPgvQJG4q6nD2CZ0d&#10;H3yIbFj5UhIv86Bks5NKpcDt661y5MjQJ7v0pQbelClD+oqu5sU8IRuI55OFtAzoYyV1RZd5/EZn&#10;RTU+mSaVBCbVuEcmypzliYqM2oShHrAwalZDc0KhHIx+xfeFmw7cb0p69GpF/a8Dc4IS9cWg2Kvp&#10;bBbNnYLZfFFg4K4z9XWGGY5QFQ2UjNttSA8i6mDgDofSyqTXK5MzV/RgkvH8XqLJr+NU9fqqN38A&#10;AAD//wMAUEsDBBQABgAIAAAAIQAoWN0k3QAAAAkBAAAPAAAAZHJzL2Rvd25yZXYueG1sTI/BTsMw&#10;EETvSPyDtUhcELUJJaFpnAqQQL229AOceJtEjddR7Dbp37Oc4DajfZqdKTaz68UFx9B50vC0UCCQ&#10;am87ajQcvj8fX0GEaMia3hNquGKATXl7U5jc+ol2eNnHRnAIhdxoaGMccilD3aIzYeEHJL4d/ehM&#10;ZDs20o5m4nDXy0SpVDrTEX9ozYAfLdan/dlpOG6nh5fVVH3FQ7Zbpu+myyp/1fr+bn5bg4g4xz8Y&#10;futzdSi5U+XPZIPoNWTqOWFUQ5LyBAZWS8WiYpGlIMtC/l9Q/gAAAP//AwBQSwECLQAUAAYACAAA&#10;ACEAtoM4kv4AAADhAQAAEwAAAAAAAAAAAAAAAAAAAAAAW0NvbnRlbnRfVHlwZXNdLnhtbFBLAQIt&#10;ABQABgAIAAAAIQA4/SH/1gAAAJQBAAALAAAAAAAAAAAAAAAAAC8BAABfcmVscy8ucmVsc1BLAQIt&#10;ABQABgAIAAAAIQCi+L+lIAIAAB0EAAAOAAAAAAAAAAAAAAAAAC4CAABkcnMvZTJvRG9jLnhtbFBL&#10;AQItABQABgAIAAAAIQAoWN0k3QAAAAkBAAAPAAAAAAAAAAAAAAAAAHoEAABkcnMvZG93bnJldi54&#10;bWxQSwUGAAAAAAQABADzAAAAhAUAAAAA&#10;" stroked="f">
              <v:textbox>
                <w:txbxContent>
                  <w:p w:rsidR="0097295B" w:rsidRPr="0097295B" w:rsidRDefault="0097295B" w:rsidP="0097295B">
                    <w:pPr>
                      <w:jc w:val="right"/>
                      <w:rPr>
                        <w:b/>
                      </w:rPr>
                    </w:pPr>
                    <w:r w:rsidRPr="0097295B">
                      <w:rPr>
                        <w:b/>
                      </w:rPr>
                      <w:t>Board of Visitors</w:t>
                    </w:r>
                  </w:p>
                  <w:p w:rsidR="0097295B" w:rsidRPr="0097295B" w:rsidRDefault="00902AE6" w:rsidP="0097295B">
                    <w:pPr>
                      <w:jc w:val="right"/>
                      <w:rPr>
                        <w:b/>
                      </w:rPr>
                    </w:pPr>
                    <w:r>
                      <w:rPr>
                        <w:b/>
                      </w:rPr>
                      <w:t>November 18, 2021</w:t>
                    </w:r>
                  </w:p>
                </w:txbxContent>
              </v:textbox>
              <w10:wrap type="square"/>
            </v:shape>
          </w:pict>
        </mc:Fallback>
      </mc:AlternateContent>
    </w:r>
    <w:r w:rsidRPr="00A22B71">
      <w:rPr>
        <w:noProof/>
      </w:rPr>
      <w:drawing>
        <wp:inline distT="0" distB="0" distL="0" distR="0" wp14:anchorId="38EC7D5A" wp14:editId="6391C90C">
          <wp:extent cx="1562100" cy="8229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822960"/>
                  </a:xfrm>
                  <a:prstGeom prst="rect">
                    <a:avLst/>
                  </a:prstGeom>
                  <a:noFill/>
                  <a:ln>
                    <a:noFill/>
                  </a:ln>
                </pic:spPr>
              </pic:pic>
            </a:graphicData>
          </a:graphic>
        </wp:inline>
      </w:drawing>
    </w:r>
    <w:r w:rsidR="00C608CB">
      <w:rPr>
        <w:b/>
        <w:i/>
        <w:sz w:val="19"/>
      </w:rPr>
      <w:t xml:space="preserve">      </w:t>
    </w:r>
    <w:r>
      <w:rPr>
        <w:b/>
        <w:i/>
        <w:sz w:val="19"/>
      </w:rPr>
      <w:t xml:space="preserve">                               </w:t>
    </w:r>
  </w:p>
  <w:p w14:paraId="6AD2E311" w14:textId="77777777" w:rsidR="00C608CB" w:rsidRDefault="00C608CB">
    <w:pPr>
      <w:jc w:val="right"/>
      <w:rPr>
        <w:rFonts w:ascii="Univers" w:hAnsi="Univers"/>
        <w:sz w:val="19"/>
      </w:rPr>
    </w:pPr>
  </w:p>
  <w:p w14:paraId="375DE45C" w14:textId="77777777" w:rsidR="00C608CB" w:rsidRDefault="00C608CB">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F7539" w14:textId="77777777" w:rsidR="00F15048" w:rsidRDefault="00F15048">
      <w:r>
        <w:separator/>
      </w:r>
    </w:p>
  </w:footnote>
  <w:footnote w:type="continuationSeparator" w:id="0">
    <w:p w14:paraId="46EB7DEF" w14:textId="77777777" w:rsidR="00F15048" w:rsidRDefault="00F15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AFBC" w14:textId="77777777" w:rsidR="00C608CB" w:rsidRDefault="00C608CB">
    <w:pPr>
      <w:pStyle w:val="Header"/>
      <w:pBdr>
        <w:bottom w:val="single" w:sz="30" w:space="1" w:color="auto"/>
      </w:pBdr>
      <w:jc w:val="right"/>
      <w:rPr>
        <w:rStyle w:val="PageNumber"/>
        <w:b/>
        <w:i/>
        <w:sz w:val="19"/>
      </w:rPr>
    </w:pPr>
    <w:r>
      <w:rPr>
        <w:b/>
        <w:i/>
        <w:sz w:val="19"/>
      </w:rPr>
      <w:tab/>
    </w:r>
    <w:r>
      <w:rPr>
        <w:b/>
        <w:i/>
        <w:sz w:val="19"/>
      </w:rPr>
      <w:tab/>
    </w:r>
    <w:r>
      <w:rPr>
        <w:b/>
        <w:i/>
        <w:sz w:val="19"/>
      </w:rPr>
      <w:tab/>
    </w:r>
    <w:r>
      <w:rPr>
        <w:b/>
        <w:i/>
        <w:sz w:val="19"/>
      </w:rPr>
      <w:tab/>
      <w:t xml:space="preserve">                                                                       </w:t>
    </w:r>
    <w:r>
      <w:rPr>
        <w:b/>
        <w:i/>
        <w:sz w:val="19"/>
      </w:rPr>
      <w:tab/>
      <w:t xml:space="preserve"> </w:t>
    </w:r>
  </w:p>
  <w:p w14:paraId="5C55795E" w14:textId="77777777" w:rsidR="00C608CB" w:rsidRDefault="00C608CB">
    <w:pPr>
      <w:pStyle w:val="Header"/>
      <w:rPr>
        <w:b/>
        <w:i/>
        <w:sz w:val="19"/>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1D24"/>
    <w:multiLevelType w:val="hybridMultilevel"/>
    <w:tmpl w:val="D9960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36633F"/>
    <w:multiLevelType w:val="hybridMultilevel"/>
    <w:tmpl w:val="BFC0C1F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372B5D"/>
    <w:multiLevelType w:val="hybridMultilevel"/>
    <w:tmpl w:val="9030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21B74"/>
    <w:multiLevelType w:val="hybridMultilevel"/>
    <w:tmpl w:val="3CC6F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804417"/>
    <w:multiLevelType w:val="hybridMultilevel"/>
    <w:tmpl w:val="BFC0C1F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46531A"/>
    <w:multiLevelType w:val="hybridMultilevel"/>
    <w:tmpl w:val="B69E4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B09C5"/>
    <w:multiLevelType w:val="hybridMultilevel"/>
    <w:tmpl w:val="043A9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901D92"/>
    <w:multiLevelType w:val="singleLevel"/>
    <w:tmpl w:val="E2CAEAF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FF3742"/>
    <w:multiLevelType w:val="hybridMultilevel"/>
    <w:tmpl w:val="288A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E0E66"/>
    <w:multiLevelType w:val="hybridMultilevel"/>
    <w:tmpl w:val="0DF00118"/>
    <w:lvl w:ilvl="0" w:tplc="DCF2F15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32187A38"/>
    <w:multiLevelType w:val="hybridMultilevel"/>
    <w:tmpl w:val="2528C2E0"/>
    <w:lvl w:ilvl="0" w:tplc="9A74E52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2A4C9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2" w15:restartNumberingAfterBreak="0">
    <w:nsid w:val="446347F6"/>
    <w:multiLevelType w:val="hybridMultilevel"/>
    <w:tmpl w:val="BFC0C1F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56043E"/>
    <w:multiLevelType w:val="hybridMultilevel"/>
    <w:tmpl w:val="FD56580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4" w15:restartNumberingAfterBreak="0">
    <w:nsid w:val="4B7C24F1"/>
    <w:multiLevelType w:val="singleLevel"/>
    <w:tmpl w:val="BBD6773A"/>
    <w:lvl w:ilvl="0">
      <w:start w:val="2"/>
      <w:numFmt w:val="upperRoman"/>
      <w:lvlText w:val="%1."/>
      <w:lvlJc w:val="left"/>
      <w:pPr>
        <w:tabs>
          <w:tab w:val="num" w:pos="1440"/>
        </w:tabs>
        <w:ind w:left="1440" w:hanging="1440"/>
      </w:pPr>
      <w:rPr>
        <w:rFonts w:hint="default"/>
      </w:rPr>
    </w:lvl>
  </w:abstractNum>
  <w:abstractNum w:abstractNumId="15" w15:restartNumberingAfterBreak="0">
    <w:nsid w:val="4EB83369"/>
    <w:multiLevelType w:val="hybridMultilevel"/>
    <w:tmpl w:val="FDC0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2E6331"/>
    <w:multiLevelType w:val="hybridMultilevel"/>
    <w:tmpl w:val="570847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36802FE"/>
    <w:multiLevelType w:val="hybridMultilevel"/>
    <w:tmpl w:val="853A7950"/>
    <w:lvl w:ilvl="0" w:tplc="A43618D2">
      <w:start w:val="202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D25D6E"/>
    <w:multiLevelType w:val="hybridMultilevel"/>
    <w:tmpl w:val="33A24BCE"/>
    <w:lvl w:ilvl="0" w:tplc="9A74E52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EA7F10"/>
    <w:multiLevelType w:val="hybridMultilevel"/>
    <w:tmpl w:val="9F02AC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7A2496F"/>
    <w:multiLevelType w:val="hybridMultilevel"/>
    <w:tmpl w:val="EA205C70"/>
    <w:lvl w:ilvl="0" w:tplc="6C1E3000">
      <w:start w:val="202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976FCF"/>
    <w:multiLevelType w:val="hybridMultilevel"/>
    <w:tmpl w:val="30385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7"/>
  </w:num>
  <w:num w:numId="3">
    <w:abstractNumId w:val="14"/>
  </w:num>
  <w:num w:numId="4">
    <w:abstractNumId w:val="3"/>
  </w:num>
  <w:num w:numId="5">
    <w:abstractNumId w:val="9"/>
  </w:num>
  <w:num w:numId="6">
    <w:abstractNumId w:val="4"/>
  </w:num>
  <w:num w:numId="7">
    <w:abstractNumId w:val="10"/>
  </w:num>
  <w:num w:numId="8">
    <w:abstractNumId w:val="18"/>
  </w:num>
  <w:num w:numId="9">
    <w:abstractNumId w:val="6"/>
  </w:num>
  <w:num w:numId="10">
    <w:abstractNumId w:val="19"/>
  </w:num>
  <w:num w:numId="11">
    <w:abstractNumId w:val="0"/>
  </w:num>
  <w:num w:numId="12">
    <w:abstractNumId w:val="21"/>
  </w:num>
  <w:num w:numId="13">
    <w:abstractNumId w:val="5"/>
  </w:num>
  <w:num w:numId="14">
    <w:abstractNumId w:val="2"/>
  </w:num>
  <w:num w:numId="15">
    <w:abstractNumId w:val="13"/>
  </w:num>
  <w:num w:numId="16">
    <w:abstractNumId w:val="15"/>
  </w:num>
  <w:num w:numId="17">
    <w:abstractNumId w:val="16"/>
  </w:num>
  <w:num w:numId="18">
    <w:abstractNumId w:val="1"/>
  </w:num>
  <w:num w:numId="19">
    <w:abstractNumId w:val="12"/>
  </w:num>
  <w:num w:numId="20">
    <w:abstractNumId w:val="20"/>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0A2"/>
    <w:rsid w:val="000022B6"/>
    <w:rsid w:val="00013F86"/>
    <w:rsid w:val="00014A4B"/>
    <w:rsid w:val="00033799"/>
    <w:rsid w:val="0004095E"/>
    <w:rsid w:val="000430E5"/>
    <w:rsid w:val="00055B2B"/>
    <w:rsid w:val="00060CC2"/>
    <w:rsid w:val="0006139F"/>
    <w:rsid w:val="000738E5"/>
    <w:rsid w:val="000923CE"/>
    <w:rsid w:val="000963DC"/>
    <w:rsid w:val="000964B5"/>
    <w:rsid w:val="000A7AB9"/>
    <w:rsid w:val="000B05F4"/>
    <w:rsid w:val="000B53C0"/>
    <w:rsid w:val="000C125C"/>
    <w:rsid w:val="000C177E"/>
    <w:rsid w:val="000C56EE"/>
    <w:rsid w:val="000D1B23"/>
    <w:rsid w:val="000E08E8"/>
    <w:rsid w:val="000E511C"/>
    <w:rsid w:val="0010759A"/>
    <w:rsid w:val="0011227F"/>
    <w:rsid w:val="00113575"/>
    <w:rsid w:val="001149CE"/>
    <w:rsid w:val="001209B1"/>
    <w:rsid w:val="0012698F"/>
    <w:rsid w:val="001274DE"/>
    <w:rsid w:val="00144837"/>
    <w:rsid w:val="00151749"/>
    <w:rsid w:val="00153D06"/>
    <w:rsid w:val="00157F5B"/>
    <w:rsid w:val="00163C0E"/>
    <w:rsid w:val="00170C03"/>
    <w:rsid w:val="00176C87"/>
    <w:rsid w:val="0018760C"/>
    <w:rsid w:val="001907ED"/>
    <w:rsid w:val="001B0F4E"/>
    <w:rsid w:val="001B6954"/>
    <w:rsid w:val="001C5571"/>
    <w:rsid w:val="001D05C7"/>
    <w:rsid w:val="001E2548"/>
    <w:rsid w:val="001E4C8F"/>
    <w:rsid w:val="001F769C"/>
    <w:rsid w:val="002061AE"/>
    <w:rsid w:val="0020696E"/>
    <w:rsid w:val="0021202C"/>
    <w:rsid w:val="002266F2"/>
    <w:rsid w:val="00235C79"/>
    <w:rsid w:val="002370A6"/>
    <w:rsid w:val="002441F1"/>
    <w:rsid w:val="00257CDA"/>
    <w:rsid w:val="002760C7"/>
    <w:rsid w:val="00277156"/>
    <w:rsid w:val="0028276F"/>
    <w:rsid w:val="00287378"/>
    <w:rsid w:val="002874C0"/>
    <w:rsid w:val="002876C5"/>
    <w:rsid w:val="0029290A"/>
    <w:rsid w:val="00293E52"/>
    <w:rsid w:val="00296DD5"/>
    <w:rsid w:val="00297A99"/>
    <w:rsid w:val="002A30F7"/>
    <w:rsid w:val="002A488A"/>
    <w:rsid w:val="002B7C15"/>
    <w:rsid w:val="002C4F4E"/>
    <w:rsid w:val="002C7A25"/>
    <w:rsid w:val="002D43E0"/>
    <w:rsid w:val="002D4CAC"/>
    <w:rsid w:val="002D6046"/>
    <w:rsid w:val="002E6835"/>
    <w:rsid w:val="002F0D87"/>
    <w:rsid w:val="002F4AE4"/>
    <w:rsid w:val="003148F5"/>
    <w:rsid w:val="0033251D"/>
    <w:rsid w:val="00334309"/>
    <w:rsid w:val="00336E81"/>
    <w:rsid w:val="00337A8F"/>
    <w:rsid w:val="003406D1"/>
    <w:rsid w:val="00352577"/>
    <w:rsid w:val="00362F9C"/>
    <w:rsid w:val="003760CF"/>
    <w:rsid w:val="0039296D"/>
    <w:rsid w:val="003B265C"/>
    <w:rsid w:val="003B3B6E"/>
    <w:rsid w:val="003C61B4"/>
    <w:rsid w:val="003D0E94"/>
    <w:rsid w:val="003D5B36"/>
    <w:rsid w:val="003E2EDB"/>
    <w:rsid w:val="00403291"/>
    <w:rsid w:val="0042106A"/>
    <w:rsid w:val="00422713"/>
    <w:rsid w:val="00422D94"/>
    <w:rsid w:val="004416D0"/>
    <w:rsid w:val="00481308"/>
    <w:rsid w:val="004813AB"/>
    <w:rsid w:val="0048269F"/>
    <w:rsid w:val="00491229"/>
    <w:rsid w:val="00497799"/>
    <w:rsid w:val="004B1BF6"/>
    <w:rsid w:val="004B2783"/>
    <w:rsid w:val="004B638C"/>
    <w:rsid w:val="004C674A"/>
    <w:rsid w:val="004D4998"/>
    <w:rsid w:val="004D5851"/>
    <w:rsid w:val="004D6AC2"/>
    <w:rsid w:val="00502C12"/>
    <w:rsid w:val="00517675"/>
    <w:rsid w:val="005240A2"/>
    <w:rsid w:val="00542F11"/>
    <w:rsid w:val="0054682D"/>
    <w:rsid w:val="00550EA7"/>
    <w:rsid w:val="0055362B"/>
    <w:rsid w:val="00553F9E"/>
    <w:rsid w:val="00565329"/>
    <w:rsid w:val="00567E23"/>
    <w:rsid w:val="00593AF4"/>
    <w:rsid w:val="005A374E"/>
    <w:rsid w:val="005B4830"/>
    <w:rsid w:val="005C6C0C"/>
    <w:rsid w:val="005C6E06"/>
    <w:rsid w:val="005E1B54"/>
    <w:rsid w:val="005F4C3E"/>
    <w:rsid w:val="0061011F"/>
    <w:rsid w:val="00613057"/>
    <w:rsid w:val="00617364"/>
    <w:rsid w:val="00635D6C"/>
    <w:rsid w:val="0064125C"/>
    <w:rsid w:val="00645BED"/>
    <w:rsid w:val="00661F1A"/>
    <w:rsid w:val="00662116"/>
    <w:rsid w:val="00671D46"/>
    <w:rsid w:val="00676A40"/>
    <w:rsid w:val="00676C32"/>
    <w:rsid w:val="00683825"/>
    <w:rsid w:val="00683E28"/>
    <w:rsid w:val="00683E45"/>
    <w:rsid w:val="006866BC"/>
    <w:rsid w:val="00694260"/>
    <w:rsid w:val="006A0D88"/>
    <w:rsid w:val="006C236F"/>
    <w:rsid w:val="006C2A4D"/>
    <w:rsid w:val="006C2B19"/>
    <w:rsid w:val="006C7F66"/>
    <w:rsid w:val="006E18E9"/>
    <w:rsid w:val="006F37B6"/>
    <w:rsid w:val="006F5285"/>
    <w:rsid w:val="006F5CEF"/>
    <w:rsid w:val="006F7C3E"/>
    <w:rsid w:val="007006E6"/>
    <w:rsid w:val="007164D8"/>
    <w:rsid w:val="00717B39"/>
    <w:rsid w:val="0072099A"/>
    <w:rsid w:val="007234D1"/>
    <w:rsid w:val="00725AA8"/>
    <w:rsid w:val="00735D9B"/>
    <w:rsid w:val="00750E45"/>
    <w:rsid w:val="00770924"/>
    <w:rsid w:val="00786393"/>
    <w:rsid w:val="00793D6A"/>
    <w:rsid w:val="00794510"/>
    <w:rsid w:val="007B522C"/>
    <w:rsid w:val="007B5FE0"/>
    <w:rsid w:val="007B72D8"/>
    <w:rsid w:val="007B7A3C"/>
    <w:rsid w:val="007C2B78"/>
    <w:rsid w:val="007D6070"/>
    <w:rsid w:val="007D7AB2"/>
    <w:rsid w:val="007E0F07"/>
    <w:rsid w:val="007E3248"/>
    <w:rsid w:val="007E6A93"/>
    <w:rsid w:val="00807E21"/>
    <w:rsid w:val="008154FF"/>
    <w:rsid w:val="00816057"/>
    <w:rsid w:val="00825CF1"/>
    <w:rsid w:val="00837404"/>
    <w:rsid w:val="00837CA8"/>
    <w:rsid w:val="008441C9"/>
    <w:rsid w:val="0084582E"/>
    <w:rsid w:val="00852FE5"/>
    <w:rsid w:val="00862B01"/>
    <w:rsid w:val="008725B4"/>
    <w:rsid w:val="00872C91"/>
    <w:rsid w:val="00876862"/>
    <w:rsid w:val="00877921"/>
    <w:rsid w:val="0088327E"/>
    <w:rsid w:val="00883DB9"/>
    <w:rsid w:val="00884F64"/>
    <w:rsid w:val="008B5ADC"/>
    <w:rsid w:val="008B615E"/>
    <w:rsid w:val="008F1FC4"/>
    <w:rsid w:val="008F2BD8"/>
    <w:rsid w:val="008F7B86"/>
    <w:rsid w:val="00902AE6"/>
    <w:rsid w:val="0092048B"/>
    <w:rsid w:val="0092200F"/>
    <w:rsid w:val="00925A3F"/>
    <w:rsid w:val="00926592"/>
    <w:rsid w:val="00927B48"/>
    <w:rsid w:val="009409FB"/>
    <w:rsid w:val="009500F8"/>
    <w:rsid w:val="009639DE"/>
    <w:rsid w:val="00966AB8"/>
    <w:rsid w:val="009728C9"/>
    <w:rsid w:val="0097295B"/>
    <w:rsid w:val="00976E56"/>
    <w:rsid w:val="00977406"/>
    <w:rsid w:val="00992E47"/>
    <w:rsid w:val="009974E6"/>
    <w:rsid w:val="009A4ECA"/>
    <w:rsid w:val="009C19EC"/>
    <w:rsid w:val="009E43CE"/>
    <w:rsid w:val="009E70DC"/>
    <w:rsid w:val="009F748D"/>
    <w:rsid w:val="00A005E4"/>
    <w:rsid w:val="00A00FAC"/>
    <w:rsid w:val="00A04C92"/>
    <w:rsid w:val="00A204B4"/>
    <w:rsid w:val="00A24ACD"/>
    <w:rsid w:val="00A349E6"/>
    <w:rsid w:val="00A41B52"/>
    <w:rsid w:val="00A43AAD"/>
    <w:rsid w:val="00A44106"/>
    <w:rsid w:val="00A443E5"/>
    <w:rsid w:val="00A445B9"/>
    <w:rsid w:val="00A70C7D"/>
    <w:rsid w:val="00A832BF"/>
    <w:rsid w:val="00A94FC4"/>
    <w:rsid w:val="00A96951"/>
    <w:rsid w:val="00AA3020"/>
    <w:rsid w:val="00AB1896"/>
    <w:rsid w:val="00AE18F2"/>
    <w:rsid w:val="00AE2111"/>
    <w:rsid w:val="00AE45F0"/>
    <w:rsid w:val="00AF39B4"/>
    <w:rsid w:val="00B03EAA"/>
    <w:rsid w:val="00B060D8"/>
    <w:rsid w:val="00B110C2"/>
    <w:rsid w:val="00B25E02"/>
    <w:rsid w:val="00B56B6F"/>
    <w:rsid w:val="00B61721"/>
    <w:rsid w:val="00B804BA"/>
    <w:rsid w:val="00B80829"/>
    <w:rsid w:val="00BB24CE"/>
    <w:rsid w:val="00BB565A"/>
    <w:rsid w:val="00BD01A9"/>
    <w:rsid w:val="00BD1B8E"/>
    <w:rsid w:val="00BD3499"/>
    <w:rsid w:val="00BD4A35"/>
    <w:rsid w:val="00BF2C9E"/>
    <w:rsid w:val="00BF63D9"/>
    <w:rsid w:val="00C03CD0"/>
    <w:rsid w:val="00C07CDD"/>
    <w:rsid w:val="00C1465B"/>
    <w:rsid w:val="00C14A6A"/>
    <w:rsid w:val="00C17620"/>
    <w:rsid w:val="00C21BA3"/>
    <w:rsid w:val="00C27262"/>
    <w:rsid w:val="00C3451F"/>
    <w:rsid w:val="00C3514C"/>
    <w:rsid w:val="00C47288"/>
    <w:rsid w:val="00C608CB"/>
    <w:rsid w:val="00C62385"/>
    <w:rsid w:val="00C84D06"/>
    <w:rsid w:val="00C86A2A"/>
    <w:rsid w:val="00C91AB2"/>
    <w:rsid w:val="00C93DE8"/>
    <w:rsid w:val="00C95BE0"/>
    <w:rsid w:val="00CA0561"/>
    <w:rsid w:val="00CA52FD"/>
    <w:rsid w:val="00CB1CBF"/>
    <w:rsid w:val="00CB7FAD"/>
    <w:rsid w:val="00CC021D"/>
    <w:rsid w:val="00CC0401"/>
    <w:rsid w:val="00CC3829"/>
    <w:rsid w:val="00CC4B39"/>
    <w:rsid w:val="00CD00C8"/>
    <w:rsid w:val="00CD0C13"/>
    <w:rsid w:val="00CF4D72"/>
    <w:rsid w:val="00D049FB"/>
    <w:rsid w:val="00D172DB"/>
    <w:rsid w:val="00D30505"/>
    <w:rsid w:val="00D43191"/>
    <w:rsid w:val="00D46103"/>
    <w:rsid w:val="00D526FF"/>
    <w:rsid w:val="00D76327"/>
    <w:rsid w:val="00D76C75"/>
    <w:rsid w:val="00DB475D"/>
    <w:rsid w:val="00DB4FC5"/>
    <w:rsid w:val="00DC2532"/>
    <w:rsid w:val="00DE5849"/>
    <w:rsid w:val="00DF3149"/>
    <w:rsid w:val="00DF7340"/>
    <w:rsid w:val="00E01D00"/>
    <w:rsid w:val="00E2427C"/>
    <w:rsid w:val="00E270F4"/>
    <w:rsid w:val="00E3393F"/>
    <w:rsid w:val="00E46C31"/>
    <w:rsid w:val="00E5179C"/>
    <w:rsid w:val="00E55959"/>
    <w:rsid w:val="00E70A1B"/>
    <w:rsid w:val="00E719F0"/>
    <w:rsid w:val="00E73370"/>
    <w:rsid w:val="00E74A38"/>
    <w:rsid w:val="00E83609"/>
    <w:rsid w:val="00E84A88"/>
    <w:rsid w:val="00E86E35"/>
    <w:rsid w:val="00E8708C"/>
    <w:rsid w:val="00E87510"/>
    <w:rsid w:val="00E87E3D"/>
    <w:rsid w:val="00EA599E"/>
    <w:rsid w:val="00EA7F17"/>
    <w:rsid w:val="00EB473F"/>
    <w:rsid w:val="00EC3262"/>
    <w:rsid w:val="00EC364A"/>
    <w:rsid w:val="00EC495C"/>
    <w:rsid w:val="00ED404F"/>
    <w:rsid w:val="00EE2A6F"/>
    <w:rsid w:val="00EE534B"/>
    <w:rsid w:val="00EE7B9B"/>
    <w:rsid w:val="00EF256D"/>
    <w:rsid w:val="00EF2FC2"/>
    <w:rsid w:val="00EF3D25"/>
    <w:rsid w:val="00F07CF4"/>
    <w:rsid w:val="00F15048"/>
    <w:rsid w:val="00F23415"/>
    <w:rsid w:val="00F25A40"/>
    <w:rsid w:val="00F4168C"/>
    <w:rsid w:val="00F54EE6"/>
    <w:rsid w:val="00F64474"/>
    <w:rsid w:val="00F65362"/>
    <w:rsid w:val="00F76373"/>
    <w:rsid w:val="00F83415"/>
    <w:rsid w:val="00F841E1"/>
    <w:rsid w:val="00F85A0F"/>
    <w:rsid w:val="00F94097"/>
    <w:rsid w:val="00F96E13"/>
    <w:rsid w:val="00FA1AE6"/>
    <w:rsid w:val="00FA540A"/>
    <w:rsid w:val="00FA5FFC"/>
    <w:rsid w:val="00FC200A"/>
    <w:rsid w:val="00FC35B5"/>
    <w:rsid w:val="00FD4A65"/>
    <w:rsid w:val="00FF5DE9"/>
    <w:rsid w:val="00FF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6603E"/>
  <w15:docId w15:val="{0199C6A3-26F2-4CA6-B3D1-2C8A39F9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7A25"/>
    <w:rPr>
      <w:sz w:val="24"/>
    </w:rPr>
  </w:style>
  <w:style w:type="paragraph" w:styleId="Heading1">
    <w:name w:val="heading 1"/>
    <w:basedOn w:val="Normal"/>
    <w:next w:val="Normal"/>
    <w:qFormat/>
    <w:rsid w:val="002C7A25"/>
    <w:pPr>
      <w:keepNext/>
      <w:jc w:val="center"/>
      <w:outlineLvl w:val="0"/>
    </w:pPr>
    <w:rPr>
      <w:b/>
      <w:sz w:val="23"/>
    </w:rPr>
  </w:style>
  <w:style w:type="paragraph" w:styleId="Heading2">
    <w:name w:val="heading 2"/>
    <w:basedOn w:val="Normal"/>
    <w:next w:val="Normal"/>
    <w:qFormat/>
    <w:rsid w:val="002C7A25"/>
    <w:pPr>
      <w:keepNext/>
      <w:jc w:val="center"/>
      <w:outlineLvl w:val="1"/>
    </w:pPr>
    <w:rPr>
      <w:b/>
      <w:sz w:val="23"/>
      <w:u w:val="single"/>
    </w:rPr>
  </w:style>
  <w:style w:type="paragraph" w:styleId="Heading3">
    <w:name w:val="heading 3"/>
    <w:basedOn w:val="Normal"/>
    <w:next w:val="Normal"/>
    <w:qFormat/>
    <w:rsid w:val="002C7A25"/>
    <w:pPr>
      <w:keepNext/>
      <w:jc w:val="both"/>
      <w:outlineLvl w:val="2"/>
    </w:pPr>
    <w:rPr>
      <w:b/>
      <w:sz w:val="23"/>
    </w:rPr>
  </w:style>
  <w:style w:type="paragraph" w:styleId="Heading4">
    <w:name w:val="heading 4"/>
    <w:basedOn w:val="Normal"/>
    <w:next w:val="Normal"/>
    <w:qFormat/>
    <w:rsid w:val="002C7A25"/>
    <w:pPr>
      <w:keepNext/>
      <w:jc w:val="center"/>
      <w:outlineLvl w:val="3"/>
    </w:pPr>
    <w:rPr>
      <w:b/>
      <w:u w:val="single"/>
    </w:rPr>
  </w:style>
  <w:style w:type="paragraph" w:styleId="Heading5">
    <w:name w:val="heading 5"/>
    <w:basedOn w:val="Normal"/>
    <w:next w:val="Normal"/>
    <w:qFormat/>
    <w:rsid w:val="002C7A25"/>
    <w:pPr>
      <w:keepNext/>
      <w:jc w:val="both"/>
      <w:outlineLvl w:val="4"/>
    </w:pPr>
    <w:rPr>
      <w:b/>
    </w:rPr>
  </w:style>
  <w:style w:type="paragraph" w:styleId="Heading6">
    <w:name w:val="heading 6"/>
    <w:basedOn w:val="Normal"/>
    <w:next w:val="Normal"/>
    <w:qFormat/>
    <w:rsid w:val="002C7A25"/>
    <w:pPr>
      <w:keepNext/>
      <w:outlineLvl w:val="5"/>
    </w:pPr>
    <w:rPr>
      <w:b/>
    </w:rPr>
  </w:style>
  <w:style w:type="paragraph" w:styleId="Heading7">
    <w:name w:val="heading 7"/>
    <w:basedOn w:val="Normal"/>
    <w:next w:val="Normal"/>
    <w:qFormat/>
    <w:rsid w:val="002C7A25"/>
    <w:pPr>
      <w:keepNext/>
      <w:jc w:val="center"/>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Last">
    <w:name w:val="List Last"/>
    <w:basedOn w:val="List"/>
    <w:next w:val="Normal"/>
    <w:rsid w:val="002C7A25"/>
    <w:pPr>
      <w:keepLines/>
      <w:tabs>
        <w:tab w:val="right" w:pos="2959"/>
      </w:tabs>
      <w:spacing w:after="180" w:line="240" w:lineRule="atLeast"/>
      <w:ind w:left="0" w:firstLine="0"/>
    </w:pPr>
    <w:rPr>
      <w:rFonts w:ascii="Arial Narrow" w:hAnsi="Arial Narrow"/>
      <w:spacing w:val="-2"/>
      <w:sz w:val="18"/>
    </w:rPr>
  </w:style>
  <w:style w:type="paragraph" w:styleId="List">
    <w:name w:val="List"/>
    <w:basedOn w:val="Normal"/>
    <w:rsid w:val="002C7A25"/>
    <w:pPr>
      <w:ind w:left="360" w:hanging="360"/>
    </w:pPr>
  </w:style>
  <w:style w:type="paragraph" w:styleId="Footer">
    <w:name w:val="footer"/>
    <w:basedOn w:val="Normal"/>
    <w:rsid w:val="002C7A25"/>
    <w:pPr>
      <w:widowControl w:val="0"/>
      <w:tabs>
        <w:tab w:val="center" w:pos="4320"/>
        <w:tab w:val="right" w:pos="8640"/>
      </w:tabs>
    </w:pPr>
    <w:rPr>
      <w:rFonts w:ascii="CG Times" w:hAnsi="CG Times"/>
      <w:sz w:val="20"/>
    </w:rPr>
  </w:style>
  <w:style w:type="paragraph" w:styleId="Header">
    <w:name w:val="header"/>
    <w:basedOn w:val="Normal"/>
    <w:rsid w:val="002C7A25"/>
    <w:pPr>
      <w:widowControl w:val="0"/>
      <w:tabs>
        <w:tab w:val="center" w:pos="4320"/>
        <w:tab w:val="right" w:pos="8640"/>
      </w:tabs>
    </w:pPr>
    <w:rPr>
      <w:rFonts w:ascii="CG Times" w:hAnsi="CG Times"/>
      <w:sz w:val="20"/>
    </w:rPr>
  </w:style>
  <w:style w:type="character" w:styleId="PageNumber">
    <w:name w:val="page number"/>
    <w:basedOn w:val="DefaultParagraphFont"/>
    <w:rsid w:val="002C7A25"/>
    <w:rPr>
      <w:sz w:val="20"/>
    </w:rPr>
  </w:style>
  <w:style w:type="paragraph" w:styleId="Title">
    <w:name w:val="Title"/>
    <w:basedOn w:val="Normal"/>
    <w:qFormat/>
    <w:rsid w:val="002C7A25"/>
    <w:pPr>
      <w:widowControl w:val="0"/>
      <w:jc w:val="center"/>
    </w:pPr>
    <w:rPr>
      <w:rFonts w:ascii="CG Times" w:hAnsi="CG Times"/>
      <w:b/>
      <w:sz w:val="28"/>
    </w:rPr>
  </w:style>
  <w:style w:type="paragraph" w:styleId="Subtitle">
    <w:name w:val="Subtitle"/>
    <w:basedOn w:val="Normal"/>
    <w:qFormat/>
    <w:rsid w:val="002C7A25"/>
    <w:pPr>
      <w:widowControl w:val="0"/>
      <w:jc w:val="center"/>
    </w:pPr>
    <w:rPr>
      <w:rFonts w:ascii="CG Times" w:hAnsi="CG Times"/>
      <w:b/>
    </w:rPr>
  </w:style>
  <w:style w:type="paragraph" w:styleId="BodyTextIndent2">
    <w:name w:val="Body Text Indent 2"/>
    <w:basedOn w:val="Normal"/>
    <w:rsid w:val="002C7A25"/>
    <w:pPr>
      <w:widowControl w:val="0"/>
      <w:ind w:firstLine="720"/>
      <w:jc w:val="both"/>
    </w:pPr>
    <w:rPr>
      <w:rFonts w:ascii="CG Times" w:hAnsi="CG Times"/>
    </w:rPr>
  </w:style>
  <w:style w:type="paragraph" w:styleId="BodyText2">
    <w:name w:val="Body Text 2"/>
    <w:basedOn w:val="Normal"/>
    <w:rsid w:val="002C7A25"/>
    <w:pPr>
      <w:jc w:val="both"/>
    </w:pPr>
    <w:rPr>
      <w:sz w:val="23"/>
    </w:rPr>
  </w:style>
  <w:style w:type="paragraph" w:styleId="BodyText">
    <w:name w:val="Body Text"/>
    <w:basedOn w:val="Normal"/>
    <w:rsid w:val="002C7A25"/>
    <w:rPr>
      <w:sz w:val="23"/>
    </w:rPr>
  </w:style>
  <w:style w:type="character" w:styleId="Hyperlink">
    <w:name w:val="Hyperlink"/>
    <w:basedOn w:val="DefaultParagraphFont"/>
    <w:rsid w:val="002C7A25"/>
    <w:rPr>
      <w:color w:val="0000FF"/>
      <w:u w:val="single"/>
    </w:rPr>
  </w:style>
  <w:style w:type="paragraph" w:styleId="BodyText3">
    <w:name w:val="Body Text 3"/>
    <w:basedOn w:val="Normal"/>
    <w:rsid w:val="002C7A25"/>
    <w:pPr>
      <w:jc w:val="both"/>
    </w:pPr>
  </w:style>
  <w:style w:type="paragraph" w:styleId="BodyTextIndent">
    <w:name w:val="Body Text Indent"/>
    <w:basedOn w:val="Normal"/>
    <w:rsid w:val="002C7A25"/>
    <w:pPr>
      <w:ind w:left="1440" w:hanging="1440"/>
    </w:pPr>
  </w:style>
  <w:style w:type="paragraph" w:styleId="BalloonText">
    <w:name w:val="Balloon Text"/>
    <w:basedOn w:val="Normal"/>
    <w:semiHidden/>
    <w:rsid w:val="001209B1"/>
    <w:rPr>
      <w:rFonts w:ascii="Tahoma" w:hAnsi="Tahoma" w:cs="Tahoma"/>
      <w:sz w:val="16"/>
      <w:szCs w:val="16"/>
    </w:rPr>
  </w:style>
  <w:style w:type="paragraph" w:styleId="ListParagraph">
    <w:name w:val="List Paragraph"/>
    <w:basedOn w:val="Normal"/>
    <w:uiPriority w:val="34"/>
    <w:qFormat/>
    <w:rsid w:val="00296DD5"/>
    <w:pPr>
      <w:ind w:left="720"/>
      <w:contextualSpacing/>
    </w:pPr>
  </w:style>
  <w:style w:type="paragraph" w:styleId="PlainText">
    <w:name w:val="Plain Text"/>
    <w:basedOn w:val="Normal"/>
    <w:link w:val="PlainTextChar"/>
    <w:uiPriority w:val="99"/>
    <w:semiHidden/>
    <w:unhideWhenUsed/>
    <w:rsid w:val="00B03EAA"/>
    <w:rPr>
      <w:rFonts w:cstheme="minorBidi"/>
      <w:szCs w:val="21"/>
    </w:rPr>
  </w:style>
  <w:style w:type="character" w:customStyle="1" w:styleId="PlainTextChar">
    <w:name w:val="Plain Text Char"/>
    <w:basedOn w:val="DefaultParagraphFont"/>
    <w:link w:val="PlainText"/>
    <w:uiPriority w:val="99"/>
    <w:semiHidden/>
    <w:rsid w:val="00B03EAA"/>
    <w:rPr>
      <w:rFonts w:cstheme="minorBid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322252">
      <w:bodyDiv w:val="1"/>
      <w:marLeft w:val="0"/>
      <w:marRight w:val="0"/>
      <w:marTop w:val="0"/>
      <w:marBottom w:val="0"/>
      <w:divBdr>
        <w:top w:val="none" w:sz="0" w:space="0" w:color="auto"/>
        <w:left w:val="none" w:sz="0" w:space="0" w:color="auto"/>
        <w:bottom w:val="none" w:sz="0" w:space="0" w:color="auto"/>
        <w:right w:val="none" w:sz="0" w:space="0" w:color="auto"/>
      </w:divBdr>
    </w:div>
    <w:div w:id="200894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James Madison University</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creator>Lisa Garner</dc:creator>
  <cp:lastModifiedBy>Rader, Machelle - raderpm</cp:lastModifiedBy>
  <cp:revision>7</cp:revision>
  <cp:lastPrinted>2021-11-19T18:46:00Z</cp:lastPrinted>
  <dcterms:created xsi:type="dcterms:W3CDTF">2021-11-16T20:24:00Z</dcterms:created>
  <dcterms:modified xsi:type="dcterms:W3CDTF">2021-11-30T20:31:00Z</dcterms:modified>
</cp:coreProperties>
</file>