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6C2C69" w:rsidRDefault="006A763C" w:rsidP="004855C4">
      <w:pPr>
        <w:pStyle w:val="Title"/>
        <w:rPr>
          <w:rFonts w:ascii="Times New Roman" w:hAnsi="Times New Roman"/>
          <w:sz w:val="23"/>
          <w:szCs w:val="23"/>
        </w:rPr>
      </w:pPr>
      <w:r w:rsidRPr="006C2C69">
        <w:rPr>
          <w:rFonts w:ascii="Times New Roman" w:hAnsi="Times New Roman"/>
          <w:sz w:val="23"/>
          <w:szCs w:val="23"/>
        </w:rPr>
        <w:t>THE COMMONWEALTH OF VIRGINIA</w:t>
      </w:r>
    </w:p>
    <w:p w14:paraId="0BDBAAA7" w14:textId="77777777" w:rsidR="006A763C" w:rsidRPr="006C2C69" w:rsidRDefault="006A763C">
      <w:pPr>
        <w:pStyle w:val="Subtitle"/>
        <w:rPr>
          <w:rFonts w:ascii="Times New Roman" w:hAnsi="Times New Roman"/>
          <w:sz w:val="23"/>
          <w:szCs w:val="23"/>
        </w:rPr>
      </w:pPr>
      <w:r w:rsidRPr="006C2C69">
        <w:rPr>
          <w:rFonts w:ascii="Times New Roman" w:hAnsi="Times New Roman"/>
          <w:sz w:val="23"/>
          <w:szCs w:val="23"/>
        </w:rPr>
        <w:t>THE VISITORS OF JAMES MADISON UNIVERSITY</w:t>
      </w:r>
    </w:p>
    <w:p w14:paraId="052E6F7C" w14:textId="77777777" w:rsidR="006A763C" w:rsidRPr="006C2C69" w:rsidRDefault="006A763C">
      <w:pPr>
        <w:jc w:val="center"/>
        <w:rPr>
          <w:sz w:val="23"/>
          <w:szCs w:val="23"/>
        </w:rPr>
      </w:pPr>
    </w:p>
    <w:p w14:paraId="61779EF8" w14:textId="70F74CAC" w:rsidR="006A763C" w:rsidRPr="006C2C69" w:rsidRDefault="00C12148" w:rsidP="00C12148">
      <w:pPr>
        <w:jc w:val="center"/>
        <w:rPr>
          <w:b/>
          <w:bCs/>
          <w:sz w:val="23"/>
          <w:szCs w:val="23"/>
        </w:rPr>
        <w:sectPr w:rsidR="006A763C" w:rsidRPr="006C2C69" w:rsidSect="00D87FE3">
          <w:headerReference w:type="even" r:id="rId7"/>
          <w:headerReference w:type="default" r:id="rId8"/>
          <w:footerReference w:type="default" r:id="rId9"/>
          <w:pgSz w:w="12240" w:h="15840" w:code="1"/>
          <w:pgMar w:top="1440" w:right="1008" w:bottom="245" w:left="1440" w:header="576" w:footer="144" w:gutter="0"/>
          <w:pgNumType w:start="1"/>
          <w:cols w:space="720"/>
          <w:docGrid w:linePitch="326"/>
        </w:sectPr>
      </w:pPr>
      <w:r w:rsidRPr="006C2C69">
        <w:rPr>
          <w:b/>
          <w:bCs/>
          <w:sz w:val="23"/>
          <w:szCs w:val="23"/>
        </w:rPr>
        <w:t>AD HOC GOVERNANCE COMMITTEE</w:t>
      </w:r>
    </w:p>
    <w:p w14:paraId="22309E0F" w14:textId="4756EAC2" w:rsidR="006A763C" w:rsidRPr="006C2C69" w:rsidRDefault="006A763C" w:rsidP="00B704D6">
      <w:pPr>
        <w:ind w:left="4320" w:firstLine="720"/>
        <w:rPr>
          <w:sz w:val="23"/>
          <w:szCs w:val="23"/>
        </w:rPr>
      </w:pPr>
      <w:r w:rsidRPr="006C2C69">
        <w:rPr>
          <w:sz w:val="23"/>
          <w:szCs w:val="23"/>
        </w:rPr>
        <w:t xml:space="preserve">         </w:t>
      </w:r>
      <w:r w:rsidR="00D76BD1" w:rsidRPr="006C2C69">
        <w:rPr>
          <w:sz w:val="23"/>
          <w:szCs w:val="23"/>
        </w:rPr>
        <w:t xml:space="preserve">            </w:t>
      </w:r>
      <w:r w:rsidR="009936F8" w:rsidRPr="006C2C69">
        <w:rPr>
          <w:sz w:val="23"/>
          <w:szCs w:val="23"/>
        </w:rPr>
        <w:t xml:space="preserve">     </w:t>
      </w:r>
      <w:r w:rsidR="004855C4" w:rsidRPr="006C2C69">
        <w:rPr>
          <w:sz w:val="23"/>
          <w:szCs w:val="23"/>
        </w:rPr>
        <w:t xml:space="preserve">                           </w:t>
      </w:r>
    </w:p>
    <w:p w14:paraId="3E2C5E8C" w14:textId="658BEA60" w:rsidR="006A763C" w:rsidRPr="006C2C69" w:rsidRDefault="006A763C" w:rsidP="006A763C">
      <w:pPr>
        <w:jc w:val="center"/>
        <w:rPr>
          <w:b/>
          <w:sz w:val="23"/>
          <w:szCs w:val="23"/>
          <w:u w:val="single"/>
        </w:rPr>
      </w:pPr>
      <w:r w:rsidRPr="006C2C69">
        <w:rPr>
          <w:b/>
          <w:sz w:val="23"/>
          <w:szCs w:val="23"/>
          <w:u w:val="single"/>
        </w:rPr>
        <w:t xml:space="preserve">Minutes of the Meeting of </w:t>
      </w:r>
      <w:r w:rsidR="00805B87" w:rsidRPr="006C2C69">
        <w:rPr>
          <w:b/>
          <w:sz w:val="23"/>
          <w:szCs w:val="23"/>
          <w:u w:val="single"/>
        </w:rPr>
        <w:t>October 15</w:t>
      </w:r>
      <w:r w:rsidR="00C12148" w:rsidRPr="006C2C69">
        <w:rPr>
          <w:b/>
          <w:sz w:val="23"/>
          <w:szCs w:val="23"/>
          <w:u w:val="single"/>
        </w:rPr>
        <w:t>, 2021</w:t>
      </w:r>
    </w:p>
    <w:p w14:paraId="4733E412" w14:textId="77777777" w:rsidR="006A763C" w:rsidRPr="006C2C69" w:rsidRDefault="006A763C" w:rsidP="006A763C">
      <w:pPr>
        <w:rPr>
          <w:b/>
          <w:sz w:val="23"/>
          <w:szCs w:val="23"/>
          <w:u w:val="single"/>
        </w:rPr>
      </w:pPr>
    </w:p>
    <w:p w14:paraId="576105DF" w14:textId="37DA90FE" w:rsidR="00C12148" w:rsidRPr="006C2C69" w:rsidRDefault="006A763C" w:rsidP="004855C4">
      <w:pPr>
        <w:rPr>
          <w:sz w:val="23"/>
          <w:szCs w:val="23"/>
        </w:rPr>
      </w:pPr>
      <w:r w:rsidRPr="006C2C69">
        <w:rPr>
          <w:sz w:val="23"/>
          <w:szCs w:val="23"/>
        </w:rPr>
        <w:t xml:space="preserve">The </w:t>
      </w:r>
      <w:r w:rsidR="00C12148" w:rsidRPr="006C2C69">
        <w:rPr>
          <w:sz w:val="23"/>
          <w:szCs w:val="23"/>
        </w:rPr>
        <w:t xml:space="preserve">Ad Hoc Governance Committee </w:t>
      </w:r>
      <w:r w:rsidRPr="006C2C69">
        <w:rPr>
          <w:sz w:val="23"/>
          <w:szCs w:val="23"/>
        </w:rPr>
        <w:t xml:space="preserve">of </w:t>
      </w:r>
      <w:r w:rsidR="00C12148" w:rsidRPr="006C2C69">
        <w:rPr>
          <w:sz w:val="23"/>
          <w:szCs w:val="23"/>
        </w:rPr>
        <w:t xml:space="preserve">the </w:t>
      </w:r>
      <w:r w:rsidRPr="006C2C69">
        <w:rPr>
          <w:sz w:val="23"/>
          <w:szCs w:val="23"/>
        </w:rPr>
        <w:t xml:space="preserve">James Madison University </w:t>
      </w:r>
      <w:r w:rsidR="00C12148" w:rsidRPr="006C2C69">
        <w:rPr>
          <w:sz w:val="23"/>
          <w:szCs w:val="23"/>
        </w:rPr>
        <w:t xml:space="preserve">Board of Visitors </w:t>
      </w:r>
      <w:r w:rsidRPr="006C2C69">
        <w:rPr>
          <w:sz w:val="23"/>
          <w:szCs w:val="23"/>
        </w:rPr>
        <w:t xml:space="preserve">met on </w:t>
      </w:r>
      <w:r w:rsidR="00805B87" w:rsidRPr="006C2C69">
        <w:rPr>
          <w:sz w:val="23"/>
          <w:szCs w:val="23"/>
        </w:rPr>
        <w:t>Friday, October 15</w:t>
      </w:r>
      <w:r w:rsidR="00C12148" w:rsidRPr="006C2C69">
        <w:rPr>
          <w:sz w:val="23"/>
          <w:szCs w:val="23"/>
        </w:rPr>
        <w:t xml:space="preserve">, 2021 at </w:t>
      </w:r>
      <w:r w:rsidR="00805B87" w:rsidRPr="006C2C69">
        <w:rPr>
          <w:sz w:val="23"/>
          <w:szCs w:val="23"/>
        </w:rPr>
        <w:t>4420 Fairfax Drive, #102, Arlington, Virginia.</w:t>
      </w:r>
      <w:r w:rsidR="0046262E" w:rsidRPr="006C2C69">
        <w:rPr>
          <w:sz w:val="23"/>
          <w:szCs w:val="23"/>
        </w:rPr>
        <w:t xml:space="preserve">  </w:t>
      </w:r>
      <w:r w:rsidR="00C12148" w:rsidRPr="006C2C69">
        <w:rPr>
          <w:sz w:val="23"/>
          <w:szCs w:val="23"/>
        </w:rPr>
        <w:t xml:space="preserve">Jeff Grass, chair, </w:t>
      </w:r>
      <w:r w:rsidRPr="006C2C69">
        <w:rPr>
          <w:sz w:val="23"/>
          <w:szCs w:val="23"/>
        </w:rPr>
        <w:t>cal</w:t>
      </w:r>
      <w:r w:rsidR="0046262E" w:rsidRPr="006C2C69">
        <w:rPr>
          <w:sz w:val="23"/>
          <w:szCs w:val="23"/>
        </w:rPr>
        <w:t>led the meeting to order at</w:t>
      </w:r>
      <w:r w:rsidR="006F7664" w:rsidRPr="006C2C69">
        <w:rPr>
          <w:sz w:val="23"/>
          <w:szCs w:val="23"/>
        </w:rPr>
        <w:t xml:space="preserve"> </w:t>
      </w:r>
      <w:r w:rsidR="00C12148" w:rsidRPr="006C2C69">
        <w:rPr>
          <w:sz w:val="23"/>
          <w:szCs w:val="23"/>
        </w:rPr>
        <w:t>8:1</w:t>
      </w:r>
      <w:r w:rsidR="00805B87" w:rsidRPr="006C2C69">
        <w:rPr>
          <w:sz w:val="23"/>
          <w:szCs w:val="23"/>
        </w:rPr>
        <w:t>7</w:t>
      </w:r>
      <w:r w:rsidR="00C12148" w:rsidRPr="006C2C69">
        <w:rPr>
          <w:sz w:val="23"/>
          <w:szCs w:val="23"/>
        </w:rPr>
        <w:t xml:space="preserve"> am. </w:t>
      </w:r>
    </w:p>
    <w:p w14:paraId="11369F71" w14:textId="77777777" w:rsidR="006A763C" w:rsidRPr="006C2C69" w:rsidRDefault="006A763C" w:rsidP="004855C4">
      <w:pPr>
        <w:jc w:val="center"/>
        <w:rPr>
          <w:sz w:val="23"/>
          <w:szCs w:val="23"/>
        </w:rPr>
      </w:pPr>
      <w:r w:rsidRPr="006C2C69">
        <w:rPr>
          <w:b/>
          <w:sz w:val="23"/>
          <w:szCs w:val="23"/>
        </w:rPr>
        <w:t>PRESENT:</w:t>
      </w:r>
    </w:p>
    <w:p w14:paraId="778F5BDC" w14:textId="77777777" w:rsidR="006A763C" w:rsidRPr="006C2C69" w:rsidRDefault="006A763C" w:rsidP="004855C4">
      <w:pPr>
        <w:jc w:val="center"/>
        <w:rPr>
          <w:sz w:val="23"/>
          <w:szCs w:val="23"/>
        </w:rPr>
        <w:sectPr w:rsidR="006A763C" w:rsidRPr="006C2C69">
          <w:headerReference w:type="even" r:id="rId10"/>
          <w:headerReference w:type="default" r:id="rId11"/>
          <w:footerReference w:type="default" r:id="rId12"/>
          <w:headerReference w:type="first" r:id="rId13"/>
          <w:type w:val="continuous"/>
          <w:pgSz w:w="12240" w:h="15840"/>
          <w:pgMar w:top="1440" w:right="1008" w:bottom="1440" w:left="1440" w:header="720" w:footer="720" w:gutter="0"/>
          <w:pgNumType w:start="1" w:chapStyle="1"/>
          <w:cols w:space="720"/>
        </w:sectPr>
      </w:pPr>
    </w:p>
    <w:p w14:paraId="294FB8DC" w14:textId="08ED04E7" w:rsidR="00C12148" w:rsidRPr="006C2C69" w:rsidRDefault="00C12148" w:rsidP="00C12148">
      <w:pPr>
        <w:jc w:val="center"/>
        <w:rPr>
          <w:sz w:val="23"/>
          <w:szCs w:val="23"/>
        </w:rPr>
      </w:pPr>
      <w:r w:rsidRPr="006C2C69">
        <w:rPr>
          <w:sz w:val="23"/>
          <w:szCs w:val="23"/>
        </w:rPr>
        <w:t>Falcon, Chris</w:t>
      </w:r>
    </w:p>
    <w:p w14:paraId="7B1F4835" w14:textId="1DEC5EB4" w:rsidR="00107233" w:rsidRPr="006C2C69" w:rsidRDefault="00C12148" w:rsidP="00C12148">
      <w:pPr>
        <w:jc w:val="center"/>
        <w:rPr>
          <w:sz w:val="23"/>
          <w:szCs w:val="23"/>
        </w:rPr>
      </w:pPr>
      <w:r w:rsidRPr="006C2C69">
        <w:rPr>
          <w:sz w:val="23"/>
          <w:szCs w:val="23"/>
        </w:rPr>
        <w:t>Grass, Jeff, Chair</w:t>
      </w:r>
    </w:p>
    <w:p w14:paraId="0FF9E4ED" w14:textId="4551ECDE" w:rsidR="00C12148" w:rsidRPr="006C2C69" w:rsidRDefault="00C12148" w:rsidP="00C12148">
      <w:pPr>
        <w:jc w:val="center"/>
        <w:rPr>
          <w:sz w:val="23"/>
          <w:szCs w:val="23"/>
        </w:rPr>
      </w:pPr>
      <w:r w:rsidRPr="006C2C69">
        <w:rPr>
          <w:sz w:val="23"/>
          <w:szCs w:val="23"/>
        </w:rPr>
        <w:t>Harper, Donna, liaison</w:t>
      </w:r>
      <w:r w:rsidR="002B045A" w:rsidRPr="006C2C69">
        <w:rPr>
          <w:sz w:val="23"/>
          <w:szCs w:val="23"/>
        </w:rPr>
        <w:t xml:space="preserve"> (virtual)</w:t>
      </w:r>
    </w:p>
    <w:p w14:paraId="6433FA85" w14:textId="7B440FB3" w:rsidR="00C12148" w:rsidRPr="006C2C69" w:rsidRDefault="00C12148" w:rsidP="00C12148">
      <w:pPr>
        <w:jc w:val="center"/>
        <w:rPr>
          <w:sz w:val="23"/>
          <w:szCs w:val="23"/>
        </w:rPr>
      </w:pPr>
      <w:r w:rsidRPr="006C2C69">
        <w:rPr>
          <w:sz w:val="23"/>
          <w:szCs w:val="23"/>
        </w:rPr>
        <w:t>Herod, Maribeth</w:t>
      </w:r>
      <w:r w:rsidR="002B045A" w:rsidRPr="006C2C69">
        <w:rPr>
          <w:sz w:val="23"/>
          <w:szCs w:val="23"/>
        </w:rPr>
        <w:t xml:space="preserve"> </w:t>
      </w:r>
    </w:p>
    <w:p w14:paraId="72A50F20" w14:textId="624F7946" w:rsidR="00C12148" w:rsidRPr="006C2C69" w:rsidRDefault="00C12148" w:rsidP="00C12148">
      <w:pPr>
        <w:jc w:val="center"/>
        <w:rPr>
          <w:sz w:val="23"/>
          <w:szCs w:val="23"/>
        </w:rPr>
      </w:pPr>
      <w:r w:rsidRPr="006C2C69">
        <w:rPr>
          <w:sz w:val="23"/>
          <w:szCs w:val="23"/>
        </w:rPr>
        <w:t>Major, Lara, ex officio</w:t>
      </w:r>
    </w:p>
    <w:p w14:paraId="649D930C" w14:textId="6C089816" w:rsidR="00C12148" w:rsidRPr="006C2C69" w:rsidRDefault="00C12148" w:rsidP="00805B87">
      <w:pPr>
        <w:jc w:val="center"/>
        <w:rPr>
          <w:sz w:val="23"/>
          <w:szCs w:val="23"/>
        </w:rPr>
        <w:sectPr w:rsidR="00C12148" w:rsidRPr="006C2C69" w:rsidSect="009045C5">
          <w:type w:val="continuous"/>
          <w:pgSz w:w="12240" w:h="15840"/>
          <w:pgMar w:top="1440" w:right="1008" w:bottom="1440" w:left="1440" w:header="720" w:footer="720" w:gutter="0"/>
          <w:pgNumType w:start="1" w:chapStyle="1"/>
          <w:cols w:num="2" w:space="720"/>
        </w:sectPr>
      </w:pPr>
      <w:r w:rsidRPr="006C2C69">
        <w:rPr>
          <w:sz w:val="23"/>
          <w:szCs w:val="23"/>
        </w:rPr>
        <w:t>Warden, Kathy</w:t>
      </w:r>
      <w:r w:rsidR="00805B87" w:rsidRPr="006C2C69">
        <w:rPr>
          <w:sz w:val="23"/>
          <w:szCs w:val="23"/>
        </w:rPr>
        <w:t xml:space="preserve"> (virtual)</w:t>
      </w:r>
    </w:p>
    <w:p w14:paraId="5F3A4C4D" w14:textId="77777777" w:rsidR="00AC6F60" w:rsidRPr="006C2C69" w:rsidRDefault="00AC6F60" w:rsidP="00F047A6">
      <w:pPr>
        <w:rPr>
          <w:sz w:val="23"/>
          <w:szCs w:val="23"/>
        </w:rPr>
        <w:sectPr w:rsidR="00AC6F60" w:rsidRPr="006C2C69">
          <w:type w:val="continuous"/>
          <w:pgSz w:w="12240" w:h="15840"/>
          <w:pgMar w:top="1440" w:right="1008" w:bottom="1440" w:left="1440" w:header="720" w:footer="720" w:gutter="0"/>
          <w:pgNumType w:start="1" w:chapStyle="1"/>
          <w:cols w:num="2" w:space="720"/>
        </w:sectPr>
      </w:pPr>
    </w:p>
    <w:p w14:paraId="22441ECC" w14:textId="2965EEF5" w:rsidR="006A763C" w:rsidRPr="006C2C69" w:rsidRDefault="00805B87">
      <w:pPr>
        <w:rPr>
          <w:sz w:val="23"/>
          <w:szCs w:val="23"/>
        </w:rPr>
      </w:pPr>
      <w:r w:rsidRPr="006C2C69">
        <w:rPr>
          <w:sz w:val="23"/>
          <w:szCs w:val="23"/>
        </w:rPr>
        <w:t>Jeff shared feedback he received from board members and President Alger.</w:t>
      </w:r>
    </w:p>
    <w:p w14:paraId="468CEB1F" w14:textId="2724CDFE" w:rsidR="00805B87" w:rsidRPr="006C2C69" w:rsidRDefault="00805B87">
      <w:pPr>
        <w:rPr>
          <w:sz w:val="23"/>
          <w:szCs w:val="23"/>
        </w:rPr>
      </w:pPr>
    </w:p>
    <w:p w14:paraId="49FF58EC" w14:textId="6D7F8F15" w:rsidR="00805B87" w:rsidRPr="006C2C69" w:rsidRDefault="00805B87">
      <w:pPr>
        <w:rPr>
          <w:sz w:val="23"/>
          <w:szCs w:val="23"/>
        </w:rPr>
      </w:pPr>
      <w:r w:rsidRPr="006C2C69">
        <w:rPr>
          <w:sz w:val="23"/>
          <w:szCs w:val="23"/>
        </w:rPr>
        <w:t>The committee discussed the process for the president’s performance evaluation</w:t>
      </w:r>
      <w:r w:rsidR="0032075B" w:rsidRPr="006C2C69">
        <w:rPr>
          <w:sz w:val="23"/>
          <w:szCs w:val="23"/>
        </w:rPr>
        <w:t xml:space="preserve"> and </w:t>
      </w:r>
      <w:r w:rsidRPr="006C2C69">
        <w:rPr>
          <w:sz w:val="23"/>
          <w:szCs w:val="23"/>
        </w:rPr>
        <w:t>review</w:t>
      </w:r>
      <w:r w:rsidR="0032075B" w:rsidRPr="006C2C69">
        <w:rPr>
          <w:sz w:val="23"/>
          <w:szCs w:val="23"/>
        </w:rPr>
        <w:t xml:space="preserve">ed </w:t>
      </w:r>
      <w:r w:rsidRPr="006C2C69">
        <w:rPr>
          <w:sz w:val="23"/>
          <w:szCs w:val="23"/>
        </w:rPr>
        <w:t xml:space="preserve">a draft </w:t>
      </w:r>
      <w:r w:rsidR="0032075B" w:rsidRPr="006C2C69">
        <w:rPr>
          <w:sz w:val="23"/>
          <w:szCs w:val="23"/>
        </w:rPr>
        <w:t>proposal</w:t>
      </w:r>
      <w:r w:rsidRPr="006C2C69">
        <w:rPr>
          <w:sz w:val="23"/>
          <w:szCs w:val="23"/>
        </w:rPr>
        <w:t xml:space="preserve">.  The committee concurred with the process outlined and will </w:t>
      </w:r>
      <w:r w:rsidR="0032075B" w:rsidRPr="006C2C69">
        <w:rPr>
          <w:sz w:val="23"/>
          <w:szCs w:val="23"/>
        </w:rPr>
        <w:t xml:space="preserve">recommend the Board </w:t>
      </w:r>
      <w:r w:rsidRPr="006C2C69">
        <w:rPr>
          <w:sz w:val="23"/>
          <w:szCs w:val="23"/>
        </w:rPr>
        <w:t>move forward for this next year utilizing it.  This process will be part of the appendix in the bylaws.</w:t>
      </w:r>
    </w:p>
    <w:p w14:paraId="3A994320" w14:textId="24B0E550" w:rsidR="00805B87" w:rsidRPr="006C2C69" w:rsidRDefault="00805B87">
      <w:pPr>
        <w:rPr>
          <w:sz w:val="23"/>
          <w:szCs w:val="23"/>
        </w:rPr>
      </w:pPr>
    </w:p>
    <w:p w14:paraId="3159FADD" w14:textId="249EED8E" w:rsidR="00805B87" w:rsidRPr="006C2C69" w:rsidRDefault="00805B87">
      <w:pPr>
        <w:rPr>
          <w:sz w:val="23"/>
          <w:szCs w:val="23"/>
        </w:rPr>
      </w:pPr>
      <w:r w:rsidRPr="006C2C69">
        <w:rPr>
          <w:sz w:val="23"/>
          <w:szCs w:val="23"/>
        </w:rPr>
        <w:t xml:space="preserve">The committee reviewed the draft committee charters.  Several suggestions were made including adding the responsibility of the committee chair to each charter.  The charters will also be </w:t>
      </w:r>
      <w:r w:rsidR="0032075B" w:rsidRPr="006C2C69">
        <w:rPr>
          <w:sz w:val="23"/>
          <w:szCs w:val="23"/>
        </w:rPr>
        <w:t xml:space="preserve">added as </w:t>
      </w:r>
      <w:r w:rsidRPr="006C2C69">
        <w:rPr>
          <w:sz w:val="23"/>
          <w:szCs w:val="23"/>
        </w:rPr>
        <w:t>part of the appendix in the bylaws.  The committee will send any additional thoughts to the chair by Friday, October 22.</w:t>
      </w:r>
    </w:p>
    <w:p w14:paraId="0D49D69E" w14:textId="64BB1B80" w:rsidR="00805B87" w:rsidRPr="006C2C69" w:rsidRDefault="00805B87">
      <w:pPr>
        <w:rPr>
          <w:sz w:val="23"/>
          <w:szCs w:val="23"/>
        </w:rPr>
      </w:pPr>
    </w:p>
    <w:p w14:paraId="791AEEDD" w14:textId="79C80F63" w:rsidR="00805B87" w:rsidRPr="006C2C69" w:rsidRDefault="00805B87">
      <w:pPr>
        <w:rPr>
          <w:sz w:val="23"/>
          <w:szCs w:val="23"/>
        </w:rPr>
      </w:pPr>
      <w:r w:rsidRPr="006C2C69">
        <w:rPr>
          <w:sz w:val="23"/>
          <w:szCs w:val="23"/>
        </w:rPr>
        <w:t xml:space="preserve">The committee discussed the Nominating Committee structure and the nominating process for the officers of the board.  For this </w:t>
      </w:r>
      <w:r w:rsidR="00D81B65" w:rsidRPr="006C2C69">
        <w:rPr>
          <w:sz w:val="23"/>
          <w:szCs w:val="23"/>
        </w:rPr>
        <w:t>upcoming year</w:t>
      </w:r>
      <w:r w:rsidRPr="006C2C69">
        <w:rPr>
          <w:sz w:val="23"/>
          <w:szCs w:val="23"/>
        </w:rPr>
        <w:t xml:space="preserve">, the Rector asked the Ad Hoc Governance Committee to assist with identifying the three individuals to serve on the Nominating Committee.  Those will </w:t>
      </w:r>
      <w:r w:rsidR="0032075B" w:rsidRPr="006C2C69">
        <w:rPr>
          <w:sz w:val="23"/>
          <w:szCs w:val="23"/>
        </w:rPr>
        <w:t xml:space="preserve">be </w:t>
      </w:r>
      <w:r w:rsidRPr="006C2C69">
        <w:rPr>
          <w:sz w:val="23"/>
          <w:szCs w:val="23"/>
        </w:rPr>
        <w:t xml:space="preserve">announced at the February meeting.  The guidelines for the nominating process will remain similar to past years where board members who may be interested in serving can communicate that interest to the Nominating Committee.  The chair of the committee will consult with the president and then feedback will be solicited from the board members on the proposed slate. </w:t>
      </w:r>
    </w:p>
    <w:p w14:paraId="30D1D23A" w14:textId="7C7AB7AF" w:rsidR="00D81B65" w:rsidRPr="006C2C69" w:rsidRDefault="00D81B65">
      <w:pPr>
        <w:rPr>
          <w:sz w:val="23"/>
          <w:szCs w:val="23"/>
        </w:rPr>
      </w:pPr>
    </w:p>
    <w:p w14:paraId="0AE5B2C2" w14:textId="4959D3E6" w:rsidR="00D81B65" w:rsidRPr="006C2C69" w:rsidRDefault="00D81B65">
      <w:pPr>
        <w:rPr>
          <w:sz w:val="23"/>
          <w:szCs w:val="23"/>
        </w:rPr>
      </w:pPr>
      <w:r w:rsidRPr="006C2C69">
        <w:rPr>
          <w:sz w:val="23"/>
          <w:szCs w:val="23"/>
        </w:rPr>
        <w:t>The committee will review the</w:t>
      </w:r>
      <w:r w:rsidR="00523974">
        <w:rPr>
          <w:sz w:val="23"/>
          <w:szCs w:val="23"/>
        </w:rPr>
        <w:t xml:space="preserve"> </w:t>
      </w:r>
      <w:r w:rsidRPr="006C2C69">
        <w:rPr>
          <w:sz w:val="23"/>
          <w:szCs w:val="23"/>
        </w:rPr>
        <w:t xml:space="preserve">self-evaluation process for the board and </w:t>
      </w:r>
      <w:r w:rsidR="0032075B" w:rsidRPr="006C2C69">
        <w:rPr>
          <w:sz w:val="23"/>
          <w:szCs w:val="23"/>
        </w:rPr>
        <w:t xml:space="preserve">a final draft of </w:t>
      </w:r>
      <w:r w:rsidRPr="006C2C69">
        <w:rPr>
          <w:sz w:val="23"/>
          <w:szCs w:val="23"/>
        </w:rPr>
        <w:t xml:space="preserve">the </w:t>
      </w:r>
      <w:r w:rsidR="0032075B" w:rsidRPr="006C2C69">
        <w:rPr>
          <w:sz w:val="23"/>
          <w:szCs w:val="23"/>
        </w:rPr>
        <w:t xml:space="preserve">updates to </w:t>
      </w:r>
      <w:r w:rsidR="00B97628">
        <w:rPr>
          <w:sz w:val="23"/>
          <w:szCs w:val="23"/>
        </w:rPr>
        <w:t xml:space="preserve">the </w:t>
      </w:r>
      <w:r w:rsidRPr="006C2C69">
        <w:rPr>
          <w:sz w:val="23"/>
          <w:szCs w:val="23"/>
        </w:rPr>
        <w:t xml:space="preserve">by-laws at the next committee meeting.  </w:t>
      </w:r>
    </w:p>
    <w:p w14:paraId="1F78596E" w14:textId="670B8316" w:rsidR="005C3D95" w:rsidRPr="006C2C69" w:rsidRDefault="005C3D95">
      <w:pPr>
        <w:rPr>
          <w:sz w:val="23"/>
          <w:szCs w:val="23"/>
        </w:rPr>
      </w:pPr>
    </w:p>
    <w:p w14:paraId="3FB0D0B0" w14:textId="2DEE069C" w:rsidR="005C3D95" w:rsidRPr="006C2C69" w:rsidRDefault="005C3D95">
      <w:pPr>
        <w:rPr>
          <w:sz w:val="23"/>
          <w:szCs w:val="23"/>
        </w:rPr>
      </w:pPr>
      <w:r w:rsidRPr="006C2C69">
        <w:rPr>
          <w:sz w:val="23"/>
          <w:szCs w:val="23"/>
        </w:rPr>
        <w:t>With no further business, the committee adjourned at 10:59 am.</w:t>
      </w:r>
    </w:p>
    <w:p w14:paraId="1F804BAA" w14:textId="17E38D0E" w:rsidR="005C3D95" w:rsidRPr="006C2C69" w:rsidRDefault="005C3D95">
      <w:pPr>
        <w:rPr>
          <w:sz w:val="23"/>
          <w:szCs w:val="23"/>
        </w:rPr>
      </w:pPr>
    </w:p>
    <w:p w14:paraId="24327196" w14:textId="5115F7F4" w:rsidR="005C3D95" w:rsidRPr="006C2C69" w:rsidRDefault="005C3D95">
      <w:pPr>
        <w:rPr>
          <w:sz w:val="23"/>
          <w:szCs w:val="23"/>
        </w:rPr>
      </w:pP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t>____________________________________</w:t>
      </w:r>
    </w:p>
    <w:p w14:paraId="52D63451" w14:textId="010F2DEF" w:rsidR="005C3D95" w:rsidRPr="006C2C69" w:rsidRDefault="005C3D95">
      <w:pPr>
        <w:rPr>
          <w:sz w:val="23"/>
          <w:szCs w:val="23"/>
        </w:rPr>
      </w:pP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r>
      <w:r w:rsidRPr="006C2C69">
        <w:rPr>
          <w:sz w:val="23"/>
          <w:szCs w:val="23"/>
        </w:rPr>
        <w:tab/>
        <w:t>Jeff Grass, Chair</w:t>
      </w:r>
    </w:p>
    <w:p w14:paraId="3E61D4C2" w14:textId="4A2BF363" w:rsidR="005C3D95" w:rsidRPr="006C2C69" w:rsidRDefault="005C3D95">
      <w:pPr>
        <w:rPr>
          <w:sz w:val="23"/>
          <w:szCs w:val="23"/>
        </w:rPr>
      </w:pPr>
    </w:p>
    <w:p w14:paraId="13250B43" w14:textId="1EEDA929" w:rsidR="005C3D95" w:rsidRPr="006C2C69" w:rsidRDefault="005C3D95">
      <w:pPr>
        <w:rPr>
          <w:sz w:val="23"/>
          <w:szCs w:val="23"/>
        </w:rPr>
      </w:pPr>
      <w:r w:rsidRPr="006C2C69">
        <w:rPr>
          <w:sz w:val="23"/>
          <w:szCs w:val="23"/>
        </w:rPr>
        <w:t>____________________________________</w:t>
      </w:r>
    </w:p>
    <w:p w14:paraId="2FD7135D" w14:textId="3D877F7B" w:rsidR="00805B87" w:rsidRPr="006C2C69" w:rsidRDefault="005C3D95">
      <w:pPr>
        <w:rPr>
          <w:sz w:val="23"/>
          <w:szCs w:val="23"/>
        </w:rPr>
      </w:pPr>
      <w:r w:rsidRPr="006C2C69">
        <w:rPr>
          <w:sz w:val="23"/>
          <w:szCs w:val="23"/>
        </w:rPr>
        <w:t xml:space="preserve">Donna L. Harper, Secretary </w:t>
      </w:r>
    </w:p>
    <w:sectPr w:rsidR="00805B87" w:rsidRPr="006C2C69" w:rsidSect="00A46207">
      <w:headerReference w:type="even" r:id="rId14"/>
      <w:headerReference w:type="default" r:id="rId15"/>
      <w:footerReference w:type="default" r:id="rId16"/>
      <w:headerReference w:type="first" r:id="rId17"/>
      <w:type w:val="continuous"/>
      <w:pgSz w:w="12240" w:h="15840"/>
      <w:pgMar w:top="1152" w:right="720"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B8886" w14:textId="77777777" w:rsidR="00716247" w:rsidRDefault="00716247">
      <w:r>
        <w:separator/>
      </w:r>
    </w:p>
  </w:endnote>
  <w:endnote w:type="continuationSeparator" w:id="0">
    <w:p w14:paraId="74EA052C" w14:textId="77777777" w:rsidR="00716247" w:rsidRDefault="00716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604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0311E64C" w:rsidR="00886CEC" w:rsidRDefault="00406E1F" w:rsidP="00D87FE3">
    <w:pPr>
      <w:pBdr>
        <w:top w:val="single" w:sz="30" w:space="0"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4A47BF6C" w:rsidR="00406E1F" w:rsidRDefault="00406E1F" w:rsidP="00406E1F">
                          <w:pPr>
                            <w:jc w:val="right"/>
                          </w:pPr>
                          <w:r>
                            <w:rPr>
                              <w:rFonts w:ascii="Univers" w:hAnsi="Univers"/>
                              <w:b/>
                              <w:sz w:val="19"/>
                            </w:rPr>
                            <w:t>Board of Visitors</w:t>
                          </w:r>
                          <w:r>
                            <w:rPr>
                              <w:rFonts w:ascii="Univers" w:hAnsi="Univers"/>
                              <w:b/>
                              <w:sz w:val="19"/>
                            </w:rPr>
                            <w:br/>
                          </w:r>
                          <w:r w:rsidR="005C3D95">
                            <w:rPr>
                              <w:rFonts w:ascii="Univers" w:hAnsi="Univers"/>
                              <w:b/>
                              <w:sz w:val="19"/>
                            </w:rPr>
                            <w:t>October 15,</w:t>
                          </w:r>
                          <w:r w:rsidR="00106CC6">
                            <w:rPr>
                              <w:rFonts w:ascii="Univers" w:hAnsi="Univers"/>
                              <w:b/>
                              <w:sz w:val="19"/>
                            </w:rPr>
                            <w:t xml:space="preserve">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" fillcolor="white [3201]" stroked="f" strokeweight=".5pt">
              <v:textbox>
                <w:txbxContent>
                  <w:p w14:paraId="551FD487" w14:textId="4A47BF6C" w:rsidR="00406E1F" w:rsidRDefault="00406E1F" w:rsidP="00406E1F">
                    <w:pPr>
                      <w:jc w:val="right"/>
                    </w:pPr>
                    <w:r>
                      <w:rPr>
                        <w:rFonts w:ascii="Univers" w:hAnsi="Univers"/>
                        <w:b/>
                        <w:sz w:val="19"/>
                      </w:rPr>
                      <w:t>Board of Visitors</w:t>
                    </w:r>
                    <w:r>
                      <w:rPr>
                        <w:rFonts w:ascii="Univers" w:hAnsi="Univers"/>
                        <w:b/>
                        <w:sz w:val="19"/>
                      </w:rPr>
                      <w:br/>
                    </w:r>
                    <w:r w:rsidR="005C3D95">
                      <w:rPr>
                        <w:rFonts w:ascii="Univers" w:hAnsi="Univers"/>
                        <w:b/>
                        <w:sz w:val="19"/>
                      </w:rPr>
                      <w:t>October 15,</w:t>
                    </w:r>
                    <w:r w:rsidR="00106CC6">
                      <w:rPr>
                        <w:rFonts w:ascii="Univers" w:hAnsi="Univers"/>
                        <w:b/>
                        <w:sz w:val="19"/>
                      </w:rPr>
                      <w:t xml:space="preserve"> 2021</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597CF2" w:rsidRDefault="00597CF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&#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B0A" w14:textId="34B10328" w:rsidR="00886CEC" w:rsidRDefault="00406E1F" w:rsidP="00D87FE3">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7987C91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440E78">
                            <w:rPr>
                              <w:rFonts w:ascii="Univers" w:hAnsi="Univers"/>
                              <w:b/>
                              <w:sz w:val="19"/>
                            </w:rPr>
                            <w:t>August 24,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" fillcolor="white [3201]" stroked="f" strokeweight=".5pt">
              <v:textbox>
                <w:txbxContent>
                  <w:p w14:paraId="16207E45" w14:textId="7987C91C"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440E78">
                      <w:rPr>
                        <w:rFonts w:ascii="Univers" w:hAnsi="Univers"/>
                        <w:b/>
                        <w:sz w:val="19"/>
                      </w:rPr>
                      <w:t>August 24,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r>
      <w:rPr>
        <w:rFonts w:ascii="Univers" w:hAnsi="Univers"/>
        <w:noProof/>
        <w:sz w:val="19"/>
      </w:rPr>
      <w:drawing>
        <wp:inline distT="0" distB="0" distL="0" distR="0" wp14:anchorId="1799543B" wp14:editId="70410A90">
          <wp:extent cx="1445548" cy="9365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72ECE" w14:textId="77777777" w:rsidR="00716247" w:rsidRDefault="00716247">
      <w:r>
        <w:separator/>
      </w:r>
    </w:p>
  </w:footnote>
  <w:footnote w:type="continuationSeparator" w:id="0">
    <w:p w14:paraId="22B8311B" w14:textId="77777777" w:rsidR="00716247" w:rsidRDefault="007162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4F8D3C8"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F6D" w14:textId="08E19765"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&#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46157EB4"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AF61F" w14:textId="41AAA7C4" w:rsidR="00886CEC" w:rsidRDefault="00A46207" w:rsidP="00BA0924">
    <w:pPr>
      <w:pStyle w:val="Header"/>
      <w:framePr w:wrap="around" w:vAnchor="text" w:hAnchor="page" w:x="10522" w:y="1"/>
      <w:rPr>
        <w:rStyle w:val="PageNumber"/>
        <w:rFonts w:ascii="Times New Roman" w:hAnsi="Times New Roman"/>
      </w:rPr>
    </w:pPr>
    <w:r>
      <w:rPr>
        <w:rStyle w:val="PageNumber"/>
      </w:rPr>
      <w:t>2</w:t>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" strokeweight="2.25pt">
              <w10:wrap type="tight"/>
            </v:shape>
          </w:pict>
        </mc:Fallback>
      </mc:AlternateConten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979C8" w14:textId="5179BB5B" w:rsidR="00D002BA" w:rsidRDefault="00D002B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D8054" w14:textId="6348A9FC" w:rsidR="00D002BA" w:rsidRDefault="00D002B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BB4AD" w14:textId="75AE1916" w:rsidR="00D002BA" w:rsidRDefault="00D002B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83834" w14:textId="4AF2E504" w:rsidR="00D002BA" w:rsidRDefault="00D002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BB4842"/>
    <w:multiLevelType w:val="hybridMultilevel"/>
    <w:tmpl w:val="B802D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C36841"/>
    <w:multiLevelType w:val="hybridMultilevel"/>
    <w:tmpl w:val="849A9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D3128A0"/>
    <w:multiLevelType w:val="hybridMultilevel"/>
    <w:tmpl w:val="785CD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7"/>
  </w:num>
  <w:num w:numId="4">
    <w:abstractNumId w:val="8"/>
  </w:num>
  <w:num w:numId="5">
    <w:abstractNumId w:val="16"/>
  </w:num>
  <w:num w:numId="6">
    <w:abstractNumId w:val="12"/>
  </w:num>
  <w:num w:numId="7">
    <w:abstractNumId w:val="19"/>
  </w:num>
  <w:num w:numId="8">
    <w:abstractNumId w:val="22"/>
  </w:num>
  <w:num w:numId="9">
    <w:abstractNumId w:val="42"/>
  </w:num>
  <w:num w:numId="10">
    <w:abstractNumId w:val="11"/>
  </w:num>
  <w:num w:numId="11">
    <w:abstractNumId w:val="27"/>
  </w:num>
  <w:num w:numId="12">
    <w:abstractNumId w:val="30"/>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4"/>
  </w:num>
  <w:num w:numId="17">
    <w:abstractNumId w:val="13"/>
  </w:num>
  <w:num w:numId="18">
    <w:abstractNumId w:val="39"/>
  </w:num>
  <w:num w:numId="19">
    <w:abstractNumId w:val="26"/>
  </w:num>
  <w:num w:numId="20">
    <w:abstractNumId w:val="3"/>
  </w:num>
  <w:num w:numId="21">
    <w:abstractNumId w:val="28"/>
  </w:num>
  <w:num w:numId="22">
    <w:abstractNumId w:val="31"/>
  </w:num>
  <w:num w:numId="23">
    <w:abstractNumId w:val="29"/>
  </w:num>
  <w:num w:numId="24">
    <w:abstractNumId w:val="21"/>
  </w:num>
  <w:num w:numId="25">
    <w:abstractNumId w:val="6"/>
  </w:num>
  <w:num w:numId="26">
    <w:abstractNumId w:val="41"/>
  </w:num>
  <w:num w:numId="27">
    <w:abstractNumId w:val="32"/>
  </w:num>
  <w:num w:numId="28">
    <w:abstractNumId w:val="35"/>
  </w:num>
  <w:num w:numId="29">
    <w:abstractNumId w:val="34"/>
  </w:num>
  <w:num w:numId="30">
    <w:abstractNumId w:val="18"/>
  </w:num>
  <w:num w:numId="31">
    <w:abstractNumId w:val="10"/>
  </w:num>
  <w:num w:numId="32">
    <w:abstractNumId w:val="1"/>
  </w:num>
  <w:num w:numId="33">
    <w:abstractNumId w:val="25"/>
  </w:num>
  <w:num w:numId="34">
    <w:abstractNumId w:val="40"/>
  </w:num>
  <w:num w:numId="35">
    <w:abstractNumId w:val="36"/>
  </w:num>
  <w:num w:numId="36">
    <w:abstractNumId w:val="9"/>
  </w:num>
  <w:num w:numId="37">
    <w:abstractNumId w:val="23"/>
  </w:num>
  <w:num w:numId="38">
    <w:abstractNumId w:val="24"/>
  </w:num>
  <w:num w:numId="39">
    <w:abstractNumId w:val="37"/>
  </w:num>
  <w:num w:numId="40">
    <w:abstractNumId w:val="38"/>
  </w:num>
  <w:num w:numId="41">
    <w:abstractNumId w:val="17"/>
  </w:num>
  <w:num w:numId="42">
    <w:abstractNumId w:val="5"/>
  </w:num>
  <w:num w:numId="43">
    <w:abstractNumId w:val="2"/>
  </w:num>
  <w:num w:numId="44">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829CD"/>
    <w:rsid w:val="0008578A"/>
    <w:rsid w:val="000A65AB"/>
    <w:rsid w:val="000E2947"/>
    <w:rsid w:val="000F5D5C"/>
    <w:rsid w:val="00106CC6"/>
    <w:rsid w:val="00107233"/>
    <w:rsid w:val="001120CE"/>
    <w:rsid w:val="00123511"/>
    <w:rsid w:val="00124CFC"/>
    <w:rsid w:val="00166F32"/>
    <w:rsid w:val="00180BF4"/>
    <w:rsid w:val="00196FE9"/>
    <w:rsid w:val="001C0F0D"/>
    <w:rsid w:val="001C4BB1"/>
    <w:rsid w:val="0021152E"/>
    <w:rsid w:val="00213D6A"/>
    <w:rsid w:val="002151D5"/>
    <w:rsid w:val="002442CA"/>
    <w:rsid w:val="00262D3F"/>
    <w:rsid w:val="002661FF"/>
    <w:rsid w:val="002666E5"/>
    <w:rsid w:val="002672AB"/>
    <w:rsid w:val="00292628"/>
    <w:rsid w:val="002A1DC5"/>
    <w:rsid w:val="002B045A"/>
    <w:rsid w:val="002C56D5"/>
    <w:rsid w:val="003058B0"/>
    <w:rsid w:val="003119EA"/>
    <w:rsid w:val="0032075B"/>
    <w:rsid w:val="00322FD1"/>
    <w:rsid w:val="00327864"/>
    <w:rsid w:val="003501BB"/>
    <w:rsid w:val="00356A22"/>
    <w:rsid w:val="003603FC"/>
    <w:rsid w:val="00367517"/>
    <w:rsid w:val="00376675"/>
    <w:rsid w:val="003802F2"/>
    <w:rsid w:val="003866C6"/>
    <w:rsid w:val="00393A1C"/>
    <w:rsid w:val="003A5E97"/>
    <w:rsid w:val="003A7A36"/>
    <w:rsid w:val="003B3476"/>
    <w:rsid w:val="003B6453"/>
    <w:rsid w:val="003C3320"/>
    <w:rsid w:val="003C6595"/>
    <w:rsid w:val="003E0E2E"/>
    <w:rsid w:val="00402EC7"/>
    <w:rsid w:val="00406E1F"/>
    <w:rsid w:val="00440E78"/>
    <w:rsid w:val="00441426"/>
    <w:rsid w:val="00452B85"/>
    <w:rsid w:val="0046262E"/>
    <w:rsid w:val="0046515A"/>
    <w:rsid w:val="00474107"/>
    <w:rsid w:val="004855C4"/>
    <w:rsid w:val="00486ECE"/>
    <w:rsid w:val="00494A09"/>
    <w:rsid w:val="0049681A"/>
    <w:rsid w:val="004A6A69"/>
    <w:rsid w:val="004C6F19"/>
    <w:rsid w:val="004D2EBE"/>
    <w:rsid w:val="004D4143"/>
    <w:rsid w:val="004E41A4"/>
    <w:rsid w:val="004E5F43"/>
    <w:rsid w:val="005069E0"/>
    <w:rsid w:val="00515EFF"/>
    <w:rsid w:val="0052312A"/>
    <w:rsid w:val="00523974"/>
    <w:rsid w:val="00535BC1"/>
    <w:rsid w:val="00581E09"/>
    <w:rsid w:val="0059545E"/>
    <w:rsid w:val="00597CF2"/>
    <w:rsid w:val="005A6A57"/>
    <w:rsid w:val="005B616C"/>
    <w:rsid w:val="005B6ECB"/>
    <w:rsid w:val="005C3D95"/>
    <w:rsid w:val="006150B1"/>
    <w:rsid w:val="0064771F"/>
    <w:rsid w:val="0065581D"/>
    <w:rsid w:val="00685A8C"/>
    <w:rsid w:val="0069190A"/>
    <w:rsid w:val="006A763C"/>
    <w:rsid w:val="006B279D"/>
    <w:rsid w:val="006B611C"/>
    <w:rsid w:val="006C03A5"/>
    <w:rsid w:val="006C294F"/>
    <w:rsid w:val="006C2C69"/>
    <w:rsid w:val="006D7219"/>
    <w:rsid w:val="006F7664"/>
    <w:rsid w:val="00706D8B"/>
    <w:rsid w:val="00716247"/>
    <w:rsid w:val="00736D91"/>
    <w:rsid w:val="007668B5"/>
    <w:rsid w:val="00790E89"/>
    <w:rsid w:val="007B033A"/>
    <w:rsid w:val="007B592D"/>
    <w:rsid w:val="007C6B2D"/>
    <w:rsid w:val="00804D16"/>
    <w:rsid w:val="00805B87"/>
    <w:rsid w:val="008607CE"/>
    <w:rsid w:val="00873271"/>
    <w:rsid w:val="00881D0D"/>
    <w:rsid w:val="00886CEC"/>
    <w:rsid w:val="00891D3B"/>
    <w:rsid w:val="00893F0B"/>
    <w:rsid w:val="008A2B03"/>
    <w:rsid w:val="008B2D04"/>
    <w:rsid w:val="008C3DA4"/>
    <w:rsid w:val="009045C5"/>
    <w:rsid w:val="009329F3"/>
    <w:rsid w:val="00933369"/>
    <w:rsid w:val="009352C5"/>
    <w:rsid w:val="009357EB"/>
    <w:rsid w:val="009521F1"/>
    <w:rsid w:val="00965B6A"/>
    <w:rsid w:val="00974F4B"/>
    <w:rsid w:val="0097621C"/>
    <w:rsid w:val="009936F8"/>
    <w:rsid w:val="009E3708"/>
    <w:rsid w:val="009F4804"/>
    <w:rsid w:val="00A25C4C"/>
    <w:rsid w:val="00A44961"/>
    <w:rsid w:val="00A46207"/>
    <w:rsid w:val="00A56D25"/>
    <w:rsid w:val="00A631FF"/>
    <w:rsid w:val="00A83F6B"/>
    <w:rsid w:val="00AA1B55"/>
    <w:rsid w:val="00AB5B34"/>
    <w:rsid w:val="00AB7E48"/>
    <w:rsid w:val="00AC1AF1"/>
    <w:rsid w:val="00AC6C60"/>
    <w:rsid w:val="00AC6F60"/>
    <w:rsid w:val="00AD23CB"/>
    <w:rsid w:val="00AE78EB"/>
    <w:rsid w:val="00B100B6"/>
    <w:rsid w:val="00B11F56"/>
    <w:rsid w:val="00B20FE8"/>
    <w:rsid w:val="00B21286"/>
    <w:rsid w:val="00B31E60"/>
    <w:rsid w:val="00B4624F"/>
    <w:rsid w:val="00B704D6"/>
    <w:rsid w:val="00B76671"/>
    <w:rsid w:val="00B80A25"/>
    <w:rsid w:val="00B97628"/>
    <w:rsid w:val="00BA0924"/>
    <w:rsid w:val="00BA36E7"/>
    <w:rsid w:val="00BD1679"/>
    <w:rsid w:val="00BD4D93"/>
    <w:rsid w:val="00C12148"/>
    <w:rsid w:val="00C17847"/>
    <w:rsid w:val="00C46B3F"/>
    <w:rsid w:val="00C96E53"/>
    <w:rsid w:val="00CA45E5"/>
    <w:rsid w:val="00CB1572"/>
    <w:rsid w:val="00CB7097"/>
    <w:rsid w:val="00CE1267"/>
    <w:rsid w:val="00CE5B00"/>
    <w:rsid w:val="00CF41DD"/>
    <w:rsid w:val="00D002BA"/>
    <w:rsid w:val="00D259AF"/>
    <w:rsid w:val="00D46160"/>
    <w:rsid w:val="00D6692E"/>
    <w:rsid w:val="00D76139"/>
    <w:rsid w:val="00D76BD1"/>
    <w:rsid w:val="00D81B65"/>
    <w:rsid w:val="00D87FE3"/>
    <w:rsid w:val="00D90540"/>
    <w:rsid w:val="00D946CF"/>
    <w:rsid w:val="00DD0705"/>
    <w:rsid w:val="00DE5E66"/>
    <w:rsid w:val="00DF09B1"/>
    <w:rsid w:val="00DF0E5F"/>
    <w:rsid w:val="00E0265C"/>
    <w:rsid w:val="00E35B72"/>
    <w:rsid w:val="00E53AB8"/>
    <w:rsid w:val="00E705C4"/>
    <w:rsid w:val="00E741D0"/>
    <w:rsid w:val="00E7641A"/>
    <w:rsid w:val="00E77F82"/>
    <w:rsid w:val="00E804A3"/>
    <w:rsid w:val="00E82CC0"/>
    <w:rsid w:val="00E862C5"/>
    <w:rsid w:val="00E91101"/>
    <w:rsid w:val="00EC5895"/>
    <w:rsid w:val="00ED1F67"/>
    <w:rsid w:val="00EE3497"/>
    <w:rsid w:val="00EE5AD4"/>
    <w:rsid w:val="00EF05DC"/>
    <w:rsid w:val="00EF6E3E"/>
    <w:rsid w:val="00F047A6"/>
    <w:rsid w:val="00F25E40"/>
    <w:rsid w:val="00F25EAD"/>
    <w:rsid w:val="00F339D3"/>
    <w:rsid w:val="00F34235"/>
    <w:rsid w:val="00F3509F"/>
    <w:rsid w:val="00F61867"/>
    <w:rsid w:val="00F81C55"/>
    <w:rsid w:val="00F82BA1"/>
    <w:rsid w:val="00F874D9"/>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header" Target="header8.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2257</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Harper, Donna - harperdl</cp:lastModifiedBy>
  <cp:revision>2</cp:revision>
  <cp:lastPrinted>2021-10-18T18:23:00Z</cp:lastPrinted>
  <dcterms:created xsi:type="dcterms:W3CDTF">2021-10-18T18:38:00Z</dcterms:created>
  <dcterms:modified xsi:type="dcterms:W3CDTF">2021-10-18T18:38:00Z</dcterms:modified>
</cp:coreProperties>
</file>