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C6D81CB" w14:textId="19536467" w:rsidR="008373F6" w:rsidRDefault="005B3848" w:rsidP="00222AC1">
      <w:pPr>
        <w:rPr>
          <w:rFonts w:ascii="Aptos" w:hAnsi="Aptos"/>
        </w:rPr>
      </w:pPr>
      <w:r>
        <w:rPr>
          <w:rFonts w:ascii="Aptos" w:hAnsi="Aptos"/>
          <w:b/>
          <w:bCs/>
          <w:noProof/>
        </w:rPr>
        <w:drawing>
          <wp:anchor distT="0" distB="0" distL="114300" distR="114300" simplePos="0" relativeHeight="251658242" behindDoc="1" locked="0" layoutInCell="1" allowOverlap="1" wp14:anchorId="280E6FC6" wp14:editId="42F6BD83">
            <wp:simplePos x="0" y="0"/>
            <wp:positionH relativeFrom="margin">
              <wp:align>center</wp:align>
            </wp:positionH>
            <wp:positionV relativeFrom="paragraph">
              <wp:posOffset>237</wp:posOffset>
            </wp:positionV>
            <wp:extent cx="6181725" cy="3983355"/>
            <wp:effectExtent l="0" t="0" r="9525" b="0"/>
            <wp:wrapTight wrapText="bothSides">
              <wp:wrapPolygon edited="0">
                <wp:start x="266" y="0"/>
                <wp:lineTo x="0" y="207"/>
                <wp:lineTo x="0" y="21383"/>
                <wp:lineTo x="266" y="21486"/>
                <wp:lineTo x="21300" y="21486"/>
                <wp:lineTo x="21567" y="21383"/>
                <wp:lineTo x="21567" y="207"/>
                <wp:lineTo x="21300" y="0"/>
                <wp:lineTo x="266" y="0"/>
              </wp:wrapPolygon>
            </wp:wrapTight>
            <wp:docPr id="1698089145" name="Picture 4" descr="A large building with a red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89145" name="Picture 4" descr="A large building with a red roof&#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181725" cy="39833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72EE3">
        <w:rPr>
          <w:rFonts w:ascii="Aptos" w:hAnsi="Aptos"/>
          <w:b/>
          <w:bCs/>
        </w:rPr>
        <w:t xml:space="preserve">   </w:t>
      </w:r>
      <w:r w:rsidR="00C715C6">
        <w:rPr>
          <w:rFonts w:ascii="Aptos" w:hAnsi="Aptos"/>
          <w:b/>
          <w:bCs/>
        </w:rPr>
        <w:tab/>
      </w:r>
    </w:p>
    <w:p w14:paraId="0656D742" w14:textId="4BE305F3" w:rsidR="00922443" w:rsidRPr="00BC629A" w:rsidRDefault="00922443" w:rsidP="7E479FC1">
      <w:pPr>
        <w:spacing w:after="0" w:line="240" w:lineRule="auto"/>
        <w:rPr>
          <w:rFonts w:ascii="Aptos" w:hAnsi="Aptos"/>
          <w:b/>
          <w:bCs/>
        </w:rPr>
      </w:pPr>
    </w:p>
    <w:p w14:paraId="672A6659" w14:textId="7EB0F015" w:rsidR="00922443" w:rsidRPr="002A273A" w:rsidRDefault="00922443" w:rsidP="1764BCB5">
      <w:pPr>
        <w:spacing w:after="0" w:line="240" w:lineRule="auto"/>
        <w:rPr>
          <w:rFonts w:ascii="Aptos" w:hAnsi="Aptos"/>
        </w:rPr>
      </w:pPr>
    </w:p>
    <w:p w14:paraId="0A37501D" w14:textId="137CF2AC" w:rsidR="00922443" w:rsidRPr="002A273A" w:rsidRDefault="00922443" w:rsidP="7E479FC1">
      <w:pPr>
        <w:spacing w:after="0" w:line="240" w:lineRule="auto"/>
        <w:rPr>
          <w:rFonts w:ascii="Aptos" w:hAnsi="Aptos"/>
        </w:rPr>
      </w:pPr>
    </w:p>
    <w:p w14:paraId="5DAB6C7B" w14:textId="77777777" w:rsidR="00922443" w:rsidRPr="002A273A" w:rsidRDefault="00922443" w:rsidP="00922443">
      <w:pPr>
        <w:spacing w:after="0" w:line="240" w:lineRule="auto"/>
        <w:rPr>
          <w:rFonts w:ascii="Aptos" w:hAnsi="Aptos" w:cstheme="minorHAnsi"/>
        </w:rPr>
      </w:pPr>
    </w:p>
    <w:p w14:paraId="02EB378F" w14:textId="2BED6585" w:rsidR="00922443" w:rsidRPr="002A273A" w:rsidRDefault="00922443" w:rsidP="7E479FC1">
      <w:pPr>
        <w:spacing w:after="0" w:line="240" w:lineRule="auto"/>
        <w:rPr>
          <w:rFonts w:ascii="Aptos" w:hAnsi="Aptos"/>
        </w:rPr>
      </w:pPr>
    </w:p>
    <w:p w14:paraId="6A05A809" w14:textId="77777777" w:rsidR="00922443" w:rsidRPr="002A273A" w:rsidRDefault="00922443" w:rsidP="00922443">
      <w:pPr>
        <w:spacing w:after="0" w:line="240" w:lineRule="auto"/>
        <w:rPr>
          <w:rFonts w:ascii="Aptos" w:hAnsi="Aptos" w:cstheme="minorHAnsi"/>
        </w:rPr>
      </w:pPr>
    </w:p>
    <w:p w14:paraId="5A39BBE3" w14:textId="77777777" w:rsidR="00922443" w:rsidRPr="002A273A" w:rsidRDefault="00922443" w:rsidP="00922443">
      <w:pPr>
        <w:spacing w:after="0" w:line="240" w:lineRule="auto"/>
        <w:rPr>
          <w:rFonts w:ascii="Aptos" w:hAnsi="Aptos" w:cstheme="minorHAnsi"/>
        </w:rPr>
      </w:pPr>
    </w:p>
    <w:p w14:paraId="41C8F396" w14:textId="3563156B" w:rsidR="00922443" w:rsidRPr="002A273A" w:rsidRDefault="00922443" w:rsidP="4066A257">
      <w:pPr>
        <w:spacing w:after="0" w:line="240" w:lineRule="auto"/>
        <w:rPr>
          <w:rFonts w:ascii="Aptos" w:hAnsi="Aptos"/>
        </w:rPr>
      </w:pPr>
    </w:p>
    <w:p w14:paraId="72A3D3EC" w14:textId="77777777" w:rsidR="00922443" w:rsidRPr="002A273A" w:rsidRDefault="00922443" w:rsidP="00922443">
      <w:pPr>
        <w:spacing w:after="0" w:line="240" w:lineRule="auto"/>
        <w:rPr>
          <w:rFonts w:ascii="Aptos" w:hAnsi="Aptos" w:cstheme="minorHAnsi"/>
        </w:rPr>
      </w:pPr>
    </w:p>
    <w:p w14:paraId="0D0B940D" w14:textId="77777777" w:rsidR="00922443" w:rsidRPr="002A273A" w:rsidRDefault="00922443" w:rsidP="00922443">
      <w:pPr>
        <w:spacing w:after="0" w:line="240" w:lineRule="auto"/>
        <w:rPr>
          <w:rFonts w:ascii="Aptos" w:hAnsi="Aptos" w:cstheme="minorHAnsi"/>
        </w:rPr>
      </w:pPr>
    </w:p>
    <w:p w14:paraId="60061E4C" w14:textId="77777777" w:rsidR="00922443" w:rsidRPr="002A273A" w:rsidRDefault="00922443" w:rsidP="00922443">
      <w:pPr>
        <w:spacing w:after="0" w:line="240" w:lineRule="auto"/>
        <w:rPr>
          <w:rFonts w:ascii="Aptos" w:hAnsi="Aptos" w:cstheme="minorHAnsi"/>
        </w:rPr>
      </w:pPr>
    </w:p>
    <w:p w14:paraId="44EAFD9C" w14:textId="77777777" w:rsidR="00922443" w:rsidRPr="002A273A" w:rsidRDefault="00922443" w:rsidP="00922443">
      <w:pPr>
        <w:spacing w:after="0" w:line="240" w:lineRule="auto"/>
        <w:rPr>
          <w:rFonts w:ascii="Aptos" w:hAnsi="Aptos" w:cstheme="minorHAnsi"/>
          <w:b/>
          <w:u w:val="single"/>
        </w:rPr>
      </w:pPr>
    </w:p>
    <w:p w14:paraId="4B94D5A5" w14:textId="77777777" w:rsidR="00922443" w:rsidRPr="002A273A" w:rsidRDefault="00922443" w:rsidP="00922443">
      <w:pPr>
        <w:spacing w:after="0" w:line="240" w:lineRule="auto"/>
        <w:rPr>
          <w:rFonts w:ascii="Aptos" w:hAnsi="Aptos" w:cstheme="minorHAnsi"/>
          <w:b/>
        </w:rPr>
      </w:pPr>
    </w:p>
    <w:p w14:paraId="3DEEC669" w14:textId="062559C1" w:rsidR="00922443" w:rsidRPr="002A273A" w:rsidRDefault="00922443" w:rsidP="7E479FC1">
      <w:pPr>
        <w:spacing w:after="0" w:line="240" w:lineRule="auto"/>
        <w:rPr>
          <w:rFonts w:ascii="Aptos" w:hAnsi="Aptos"/>
        </w:rPr>
      </w:pPr>
    </w:p>
    <w:p w14:paraId="3656B9AB" w14:textId="2F6C887F" w:rsidR="00922443" w:rsidRPr="002A273A" w:rsidRDefault="00922443" w:rsidP="4066A257">
      <w:pPr>
        <w:spacing w:after="0" w:line="240" w:lineRule="auto"/>
        <w:rPr>
          <w:rFonts w:ascii="Aptos" w:hAnsi="Aptos"/>
        </w:rPr>
      </w:pPr>
    </w:p>
    <w:p w14:paraId="45FB0818" w14:textId="77777777" w:rsidR="00922443" w:rsidRPr="002A273A" w:rsidRDefault="00922443" w:rsidP="00922443">
      <w:pPr>
        <w:spacing w:after="0" w:line="240" w:lineRule="auto"/>
        <w:rPr>
          <w:rFonts w:ascii="Aptos" w:hAnsi="Aptos" w:cstheme="minorHAnsi"/>
          <w:b/>
        </w:rPr>
      </w:pPr>
    </w:p>
    <w:p w14:paraId="049F31CB" w14:textId="77777777" w:rsidR="00922443" w:rsidRPr="002A273A" w:rsidRDefault="00922443" w:rsidP="00922443">
      <w:pPr>
        <w:spacing w:after="0" w:line="240" w:lineRule="auto"/>
        <w:rPr>
          <w:rFonts w:ascii="Aptos" w:hAnsi="Aptos" w:cstheme="minorHAnsi"/>
          <w:b/>
        </w:rPr>
      </w:pPr>
    </w:p>
    <w:p w14:paraId="53128261" w14:textId="77777777" w:rsidR="00922443" w:rsidRPr="002A273A" w:rsidRDefault="00922443" w:rsidP="00922443">
      <w:pPr>
        <w:spacing w:after="0" w:line="240" w:lineRule="auto"/>
        <w:rPr>
          <w:rFonts w:ascii="Aptos" w:hAnsi="Aptos" w:cstheme="minorHAnsi"/>
          <w:b/>
        </w:rPr>
      </w:pPr>
    </w:p>
    <w:p w14:paraId="62486C05" w14:textId="3A919217" w:rsidR="00922443" w:rsidRPr="002A273A" w:rsidRDefault="00922443" w:rsidP="4066A257">
      <w:pPr>
        <w:spacing w:after="0" w:line="240" w:lineRule="auto"/>
        <w:rPr>
          <w:rFonts w:ascii="Aptos" w:hAnsi="Aptos"/>
        </w:rPr>
      </w:pPr>
    </w:p>
    <w:p w14:paraId="4101652C" w14:textId="277FC592" w:rsidR="00922443" w:rsidRPr="002A273A" w:rsidRDefault="00922443" w:rsidP="00922443">
      <w:pPr>
        <w:spacing w:after="0" w:line="240" w:lineRule="auto"/>
        <w:rPr>
          <w:rFonts w:ascii="Aptos" w:hAnsi="Aptos" w:cstheme="minorHAnsi"/>
          <w:b/>
        </w:rPr>
      </w:pPr>
    </w:p>
    <w:p w14:paraId="4B99056E" w14:textId="4916EB4B" w:rsidR="00922443" w:rsidRPr="002A273A" w:rsidRDefault="00922443" w:rsidP="00922443">
      <w:pPr>
        <w:spacing w:after="0" w:line="240" w:lineRule="auto"/>
        <w:rPr>
          <w:rFonts w:ascii="Aptos" w:hAnsi="Aptos" w:cstheme="minorHAnsi"/>
          <w:b/>
        </w:rPr>
      </w:pPr>
    </w:p>
    <w:p w14:paraId="1299C43A" w14:textId="58BAE82D" w:rsidR="00922443" w:rsidRPr="002A273A" w:rsidRDefault="00922443" w:rsidP="00922443">
      <w:pPr>
        <w:spacing w:after="0" w:line="240" w:lineRule="auto"/>
        <w:rPr>
          <w:rFonts w:ascii="Aptos" w:hAnsi="Aptos" w:cstheme="minorHAnsi"/>
          <w:b/>
        </w:rPr>
      </w:pPr>
    </w:p>
    <w:p w14:paraId="4DDBEF00" w14:textId="0E732745" w:rsidR="00922443" w:rsidRPr="002A273A" w:rsidRDefault="005B78BF" w:rsidP="7E479FC1">
      <w:pPr>
        <w:spacing w:after="0" w:line="240" w:lineRule="auto"/>
        <w:rPr>
          <w:rFonts w:ascii="Aptos" w:hAnsi="Aptos"/>
        </w:rPr>
      </w:pPr>
      <w:r w:rsidRPr="002A273A">
        <w:rPr>
          <w:rFonts w:ascii="Aptos" w:hAnsi="Aptos" w:cstheme="minorHAnsi"/>
          <w:b/>
          <w:noProof/>
        </w:rPr>
        <mc:AlternateContent>
          <mc:Choice Requires="wps">
            <w:drawing>
              <wp:anchor distT="0" distB="0" distL="114300" distR="114300" simplePos="0" relativeHeight="251658241" behindDoc="0" locked="0" layoutInCell="1" allowOverlap="1" wp14:anchorId="4A782619" wp14:editId="7E40851C">
                <wp:simplePos x="0" y="0"/>
                <wp:positionH relativeFrom="column">
                  <wp:posOffset>-508406</wp:posOffset>
                </wp:positionH>
                <wp:positionV relativeFrom="paragraph">
                  <wp:posOffset>197587</wp:posOffset>
                </wp:positionV>
                <wp:extent cx="7798003" cy="8686"/>
                <wp:effectExtent l="0" t="57150" r="50800" b="86995"/>
                <wp:wrapNone/>
                <wp:docPr id="22" name="Straight Connector 22"/>
                <wp:cNvGraphicFramePr/>
                <a:graphic xmlns:a="http://schemas.openxmlformats.org/drawingml/2006/main">
                  <a:graphicData uri="http://schemas.microsoft.com/office/word/2010/wordprocessingShape">
                    <wps:wsp>
                      <wps:cNvCnPr/>
                      <wps:spPr>
                        <a:xfrm>
                          <a:off x="0" y="0"/>
                          <a:ext cx="7798003" cy="8686"/>
                        </a:xfrm>
                        <a:prstGeom prst="line">
                          <a:avLst/>
                        </a:prstGeom>
                        <a:ln w="1270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EEF2F85" id="Straight Connector 2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5.55pt" to="573.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" strokecolor="#7f7f7f [1612]" strokeweight="10pt">
                <v:stroke joinstyle="miter"/>
              </v:line>
            </w:pict>
          </mc:Fallback>
        </mc:AlternateContent>
      </w:r>
      <w:r w:rsidR="005B3848" w:rsidRPr="002A273A">
        <w:rPr>
          <w:rFonts w:ascii="Aptos" w:hAnsi="Aptos" w:cstheme="minorHAnsi"/>
          <w:b/>
          <w:noProof/>
        </w:rPr>
        <mc:AlternateContent>
          <mc:Choice Requires="wps">
            <w:drawing>
              <wp:anchor distT="0" distB="0" distL="114300" distR="114300" simplePos="0" relativeHeight="251658240" behindDoc="1" locked="0" layoutInCell="1" allowOverlap="1" wp14:anchorId="6C5686F9" wp14:editId="6B177D4E">
                <wp:simplePos x="0" y="0"/>
                <wp:positionH relativeFrom="column">
                  <wp:posOffset>-443688</wp:posOffset>
                </wp:positionH>
                <wp:positionV relativeFrom="paragraph">
                  <wp:posOffset>235792</wp:posOffset>
                </wp:positionV>
                <wp:extent cx="7772400" cy="5172075"/>
                <wp:effectExtent l="0" t="0" r="0" b="9525"/>
                <wp:wrapNone/>
                <wp:docPr id="16" name="Rectangle 16"/>
                <wp:cNvGraphicFramePr/>
                <a:graphic xmlns:a="http://schemas.openxmlformats.org/drawingml/2006/main">
                  <a:graphicData uri="http://schemas.microsoft.com/office/word/2010/wordprocessingShape">
                    <wps:wsp>
                      <wps:cNvSpPr/>
                      <wps:spPr>
                        <a:xfrm>
                          <a:off x="0" y="0"/>
                          <a:ext cx="7772400" cy="5172075"/>
                        </a:xfrm>
                        <a:prstGeom prst="rect">
                          <a:avLst/>
                        </a:prstGeom>
                        <a:solidFill>
                          <a:srgbClr val="3C0084"/>
                        </a:solidFill>
                        <a:ln>
                          <a:no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9BE7CB1" id="Rectangle 16" o:spid="_x0000_s1026" style="position:absolute;margin-left:-34.95pt;margin-top:18.55pt;width:612pt;height:4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" fillcolor="#3c0084" stroked="f" strokeweight="1pt"/>
            </w:pict>
          </mc:Fallback>
        </mc:AlternateContent>
      </w:r>
    </w:p>
    <w:p w14:paraId="3461D779" w14:textId="189ECFAD" w:rsidR="00922443" w:rsidRPr="002A273A" w:rsidRDefault="00922443" w:rsidP="00922443">
      <w:pPr>
        <w:spacing w:after="0" w:line="240" w:lineRule="auto"/>
        <w:rPr>
          <w:rFonts w:ascii="Aptos" w:hAnsi="Aptos" w:cstheme="minorHAnsi"/>
          <w:b/>
        </w:rPr>
      </w:pPr>
    </w:p>
    <w:p w14:paraId="709754D9" w14:textId="63C892EB" w:rsidR="00922443" w:rsidRPr="002A273A" w:rsidRDefault="00922443" w:rsidP="4066A257">
      <w:pPr>
        <w:spacing w:after="0" w:line="240" w:lineRule="auto"/>
        <w:rPr>
          <w:rFonts w:ascii="Aptos" w:hAnsi="Aptos"/>
          <w:b/>
          <w:bCs/>
        </w:rPr>
      </w:pPr>
    </w:p>
    <w:p w14:paraId="3CF2D8B6" w14:textId="77777777" w:rsidR="00922443" w:rsidRPr="002A273A" w:rsidRDefault="00922443" w:rsidP="00922443">
      <w:pPr>
        <w:spacing w:after="0" w:line="240" w:lineRule="auto"/>
        <w:rPr>
          <w:rFonts w:ascii="Aptos" w:hAnsi="Aptos" w:cstheme="minorHAnsi"/>
          <w:b/>
        </w:rPr>
      </w:pPr>
    </w:p>
    <w:p w14:paraId="0FB78278" w14:textId="77777777" w:rsidR="00922443" w:rsidRPr="002A273A" w:rsidRDefault="00922443" w:rsidP="00922443">
      <w:pPr>
        <w:spacing w:after="0" w:line="240" w:lineRule="auto"/>
        <w:rPr>
          <w:rFonts w:ascii="Aptos" w:hAnsi="Aptos" w:cstheme="minorHAnsi"/>
          <w:b/>
        </w:rPr>
      </w:pPr>
    </w:p>
    <w:p w14:paraId="0879017D" w14:textId="4A77A8C2" w:rsidR="00922443" w:rsidRPr="006A3D89" w:rsidRDefault="004B21CA" w:rsidP="4066A257">
      <w:pPr>
        <w:spacing w:after="0" w:line="240" w:lineRule="auto"/>
        <w:rPr>
          <w:rFonts w:ascii="Aptos" w:hAnsi="Aptos"/>
          <w:b/>
          <w:bCs/>
          <w:i/>
          <w:iCs/>
          <w:color w:val="926C00"/>
          <w:sz w:val="64"/>
          <w:szCs w:val="64"/>
        </w:rPr>
      </w:pPr>
      <w:r w:rsidRPr="006A3D89">
        <w:rPr>
          <w:rFonts w:ascii="Aptos" w:hAnsi="Aptos"/>
          <w:b/>
          <w:bCs/>
          <w:i/>
          <w:iCs/>
          <w:color w:val="926C00"/>
          <w:sz w:val="64"/>
          <w:szCs w:val="64"/>
        </w:rPr>
        <w:t>(</w:t>
      </w:r>
      <w:r w:rsidR="00922443" w:rsidRPr="006A3D89">
        <w:rPr>
          <w:rFonts w:ascii="Aptos" w:hAnsi="Aptos"/>
          <w:b/>
          <w:bCs/>
          <w:i/>
          <w:iCs/>
          <w:color w:val="926C00"/>
          <w:sz w:val="64"/>
          <w:szCs w:val="64"/>
        </w:rPr>
        <w:t xml:space="preserve">Insert </w:t>
      </w:r>
      <w:r w:rsidR="002E7D67" w:rsidRPr="006A3D89">
        <w:rPr>
          <w:rFonts w:ascii="Aptos" w:hAnsi="Aptos"/>
          <w:b/>
          <w:bCs/>
          <w:i/>
          <w:iCs/>
          <w:color w:val="926C00"/>
          <w:sz w:val="64"/>
          <w:szCs w:val="64"/>
        </w:rPr>
        <w:t>Building</w:t>
      </w:r>
      <w:r w:rsidR="00922443" w:rsidRPr="006A3D89">
        <w:rPr>
          <w:rFonts w:ascii="Aptos" w:hAnsi="Aptos"/>
          <w:b/>
          <w:bCs/>
          <w:i/>
          <w:iCs/>
          <w:color w:val="926C00"/>
          <w:sz w:val="64"/>
          <w:szCs w:val="64"/>
        </w:rPr>
        <w:t xml:space="preserve"> Name</w:t>
      </w:r>
      <w:r w:rsidRPr="006A3D89">
        <w:rPr>
          <w:rFonts w:ascii="Aptos" w:hAnsi="Aptos"/>
          <w:b/>
          <w:bCs/>
          <w:i/>
          <w:iCs/>
          <w:color w:val="926C00"/>
          <w:sz w:val="64"/>
          <w:szCs w:val="64"/>
        </w:rPr>
        <w:t>)</w:t>
      </w:r>
      <w:r w:rsidR="007304C4">
        <w:rPr>
          <w:rFonts w:ascii="Aptos" w:hAnsi="Aptos"/>
          <w:b/>
          <w:bCs/>
          <w:i/>
          <w:iCs/>
          <w:color w:val="926C00"/>
          <w:sz w:val="64"/>
          <w:szCs w:val="64"/>
        </w:rPr>
        <w:t xml:space="preserve"> - </w:t>
      </w:r>
    </w:p>
    <w:p w14:paraId="0C249725" w14:textId="46DDC74B" w:rsidR="00922443" w:rsidRPr="002A273A" w:rsidRDefault="62CEE892" w:rsidP="71B4EA52">
      <w:pPr>
        <w:spacing w:after="0" w:line="240" w:lineRule="auto"/>
        <w:rPr>
          <w:rFonts w:ascii="Aptos" w:hAnsi="Aptos"/>
          <w:b/>
          <w:bCs/>
          <w:color w:val="FFFFFF" w:themeColor="background1"/>
          <w:sz w:val="64"/>
          <w:szCs w:val="64"/>
        </w:rPr>
      </w:pPr>
      <w:r w:rsidRPr="002A273A">
        <w:rPr>
          <w:rFonts w:ascii="Aptos" w:hAnsi="Aptos"/>
          <w:b/>
          <w:bCs/>
          <w:color w:val="FFFFFF" w:themeColor="background1"/>
          <w:sz w:val="64"/>
          <w:szCs w:val="64"/>
        </w:rPr>
        <w:t>Building</w:t>
      </w:r>
      <w:r w:rsidR="43E2853F" w:rsidRPr="002A273A">
        <w:rPr>
          <w:rFonts w:ascii="Aptos" w:hAnsi="Aptos"/>
          <w:b/>
          <w:bCs/>
          <w:color w:val="FFFFFF" w:themeColor="background1"/>
          <w:sz w:val="64"/>
          <w:szCs w:val="64"/>
        </w:rPr>
        <w:t xml:space="preserve"> </w:t>
      </w:r>
      <w:r w:rsidR="00922443" w:rsidRPr="002A273A">
        <w:rPr>
          <w:rFonts w:ascii="Aptos" w:hAnsi="Aptos"/>
          <w:b/>
          <w:bCs/>
          <w:color w:val="FFFFFF" w:themeColor="background1"/>
          <w:sz w:val="64"/>
          <w:szCs w:val="64"/>
        </w:rPr>
        <w:t>Emergency Action Plan (</w:t>
      </w:r>
      <w:r w:rsidR="3EFC4E7F" w:rsidRPr="002A273A">
        <w:rPr>
          <w:rFonts w:ascii="Aptos" w:hAnsi="Aptos"/>
          <w:b/>
          <w:bCs/>
          <w:color w:val="FFFFFF" w:themeColor="background1"/>
          <w:sz w:val="64"/>
          <w:szCs w:val="64"/>
        </w:rPr>
        <w:t>B</w:t>
      </w:r>
      <w:r w:rsidR="00922443" w:rsidRPr="002A273A">
        <w:rPr>
          <w:rFonts w:ascii="Aptos" w:hAnsi="Aptos"/>
          <w:b/>
          <w:bCs/>
          <w:color w:val="FFFFFF" w:themeColor="background1"/>
          <w:sz w:val="64"/>
          <w:szCs w:val="64"/>
        </w:rPr>
        <w:t>EAP)</w:t>
      </w:r>
    </w:p>
    <w:p w14:paraId="1FC39945" w14:textId="4A1A3AA1" w:rsidR="00922443" w:rsidRPr="002A273A" w:rsidRDefault="00922443" w:rsidP="00922443">
      <w:pPr>
        <w:spacing w:after="0" w:line="240" w:lineRule="auto"/>
        <w:rPr>
          <w:rFonts w:ascii="Aptos" w:hAnsi="Aptos" w:cstheme="minorHAnsi"/>
          <w:b/>
          <w:color w:val="FFFFFF" w:themeColor="background1"/>
          <w:szCs w:val="32"/>
        </w:rPr>
      </w:pPr>
    </w:p>
    <w:p w14:paraId="0562CB0E" w14:textId="77777777" w:rsidR="00922443" w:rsidRPr="002A273A" w:rsidRDefault="00922443" w:rsidP="00922443">
      <w:pPr>
        <w:spacing w:after="0" w:line="240" w:lineRule="auto"/>
        <w:rPr>
          <w:rFonts w:ascii="Aptos" w:hAnsi="Aptos" w:cstheme="minorHAnsi"/>
          <w:b/>
          <w:color w:val="FFFFFF" w:themeColor="background1"/>
          <w:szCs w:val="32"/>
        </w:rPr>
      </w:pPr>
    </w:p>
    <w:p w14:paraId="14523D00" w14:textId="77777777" w:rsidR="00922443" w:rsidRPr="006A3D89" w:rsidRDefault="004B21CA" w:rsidP="4066A257">
      <w:pPr>
        <w:spacing w:after="0" w:line="240" w:lineRule="auto"/>
        <w:rPr>
          <w:rFonts w:ascii="Aptos" w:hAnsi="Aptos"/>
          <w:b/>
          <w:bCs/>
          <w:i/>
          <w:iCs/>
          <w:color w:val="926C00"/>
          <w:sz w:val="52"/>
          <w:szCs w:val="52"/>
        </w:rPr>
      </w:pPr>
      <w:r w:rsidRPr="006A3D89">
        <w:rPr>
          <w:rFonts w:ascii="Aptos" w:hAnsi="Aptos"/>
          <w:b/>
          <w:bCs/>
          <w:i/>
          <w:iCs/>
          <w:color w:val="926C00"/>
          <w:sz w:val="52"/>
          <w:szCs w:val="52"/>
        </w:rPr>
        <w:t xml:space="preserve">(Insert </w:t>
      </w:r>
      <w:r w:rsidR="00922443" w:rsidRPr="006A3D89">
        <w:rPr>
          <w:rFonts w:ascii="Aptos" w:hAnsi="Aptos"/>
          <w:b/>
          <w:bCs/>
          <w:i/>
          <w:iCs/>
          <w:color w:val="926C00"/>
          <w:sz w:val="52"/>
          <w:szCs w:val="52"/>
        </w:rPr>
        <w:t>Month 20XX</w:t>
      </w:r>
      <w:r w:rsidRPr="006A3D89">
        <w:rPr>
          <w:rFonts w:ascii="Aptos" w:hAnsi="Aptos"/>
          <w:b/>
          <w:bCs/>
          <w:i/>
          <w:iCs/>
          <w:color w:val="926C00"/>
          <w:sz w:val="52"/>
          <w:szCs w:val="52"/>
        </w:rPr>
        <w:t>)</w:t>
      </w:r>
    </w:p>
    <w:p w14:paraId="34CE0A41" w14:textId="77777777" w:rsidR="00922443" w:rsidRPr="002A273A" w:rsidRDefault="00922443" w:rsidP="00922443">
      <w:pPr>
        <w:spacing w:after="0" w:line="240" w:lineRule="auto"/>
        <w:rPr>
          <w:rFonts w:ascii="Aptos" w:hAnsi="Aptos" w:cstheme="minorHAnsi"/>
          <w:color w:val="FFFFFF" w:themeColor="background1"/>
        </w:rPr>
      </w:pPr>
    </w:p>
    <w:p w14:paraId="62EBF3C5" w14:textId="77777777" w:rsidR="00922443" w:rsidRPr="002A273A" w:rsidRDefault="00922443" w:rsidP="00922443">
      <w:pPr>
        <w:spacing w:after="0" w:line="240" w:lineRule="auto"/>
        <w:rPr>
          <w:rFonts w:ascii="Aptos" w:hAnsi="Aptos" w:cstheme="minorHAnsi"/>
          <w:color w:val="FFFFFF" w:themeColor="background1"/>
        </w:rPr>
      </w:pPr>
    </w:p>
    <w:p w14:paraId="6D98A12B" w14:textId="77777777" w:rsidR="00922443" w:rsidRPr="002A273A" w:rsidRDefault="00922443" w:rsidP="00922443">
      <w:pPr>
        <w:spacing w:after="0" w:line="240" w:lineRule="auto"/>
        <w:rPr>
          <w:rFonts w:ascii="Aptos" w:hAnsi="Aptos" w:cstheme="minorHAnsi"/>
          <w:color w:val="FFFFFF" w:themeColor="background1"/>
        </w:rPr>
      </w:pPr>
    </w:p>
    <w:p w14:paraId="2946DB82" w14:textId="167EA1F3" w:rsidR="00922443" w:rsidRPr="002A273A" w:rsidRDefault="00922443" w:rsidP="4066A257">
      <w:pPr>
        <w:spacing w:after="0" w:line="240" w:lineRule="auto"/>
        <w:rPr>
          <w:rFonts w:ascii="Aptos" w:hAnsi="Aptos"/>
        </w:rPr>
      </w:pPr>
    </w:p>
    <w:p w14:paraId="5997CC1D" w14:textId="122E6919" w:rsidR="00922443" w:rsidRPr="002A273A" w:rsidRDefault="00922443" w:rsidP="4066A257">
      <w:pPr>
        <w:spacing w:after="0" w:line="240" w:lineRule="auto"/>
        <w:rPr>
          <w:rFonts w:ascii="Aptos" w:hAnsi="Aptos"/>
        </w:rPr>
      </w:pPr>
    </w:p>
    <w:tbl>
      <w:tblPr>
        <w:tblStyle w:val="TableGrid"/>
        <w:tblW w:w="10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525"/>
      </w:tblGrid>
      <w:tr w:rsidR="00922443" w:rsidRPr="002A273A" w14:paraId="06C6B967" w14:textId="77777777" w:rsidTr="006F7578">
        <w:tc>
          <w:tcPr>
            <w:tcW w:w="5395" w:type="dxa"/>
            <w:vAlign w:val="center"/>
          </w:tcPr>
          <w:p w14:paraId="110FFD37" w14:textId="3CEFF785" w:rsidR="00922443" w:rsidRPr="002A273A" w:rsidRDefault="00922443" w:rsidP="7E479FC1">
            <w:pPr>
              <w:rPr>
                <w:rFonts w:ascii="Aptos" w:hAnsi="Aptos"/>
              </w:rPr>
            </w:pPr>
          </w:p>
        </w:tc>
        <w:tc>
          <w:tcPr>
            <w:tcW w:w="5525" w:type="dxa"/>
            <w:vAlign w:val="center"/>
          </w:tcPr>
          <w:p w14:paraId="75CD876F" w14:textId="13E6A7B0" w:rsidR="00922443" w:rsidRPr="002A273A" w:rsidRDefault="48E117D6" w:rsidP="4066A257">
            <w:pPr>
              <w:jc w:val="right"/>
              <w:rPr>
                <w:rFonts w:ascii="Aptos" w:hAnsi="Aptos"/>
                <w:b/>
                <w:bCs/>
                <w:color w:val="FFFFFF" w:themeColor="background1"/>
                <w:sz w:val="20"/>
                <w:szCs w:val="20"/>
              </w:rPr>
            </w:pPr>
            <w:r w:rsidRPr="002A273A">
              <w:rPr>
                <w:rFonts w:ascii="Aptos" w:hAnsi="Aptos"/>
                <w:b/>
                <w:bCs/>
                <w:color w:val="FFFFFF" w:themeColor="background1"/>
                <w:sz w:val="20"/>
                <w:szCs w:val="20"/>
              </w:rPr>
              <w:t>James Madison University</w:t>
            </w:r>
          </w:p>
          <w:p w14:paraId="734A2DA2" w14:textId="7011D9DF" w:rsidR="00922443" w:rsidRPr="002A273A" w:rsidRDefault="48E117D6" w:rsidP="4066A257">
            <w:pPr>
              <w:jc w:val="right"/>
              <w:rPr>
                <w:rFonts w:ascii="Aptos" w:hAnsi="Aptos"/>
                <w:b/>
                <w:bCs/>
                <w:color w:val="FFFFFF" w:themeColor="background1"/>
                <w:sz w:val="20"/>
                <w:szCs w:val="20"/>
              </w:rPr>
            </w:pPr>
            <w:r w:rsidRPr="002A273A">
              <w:rPr>
                <w:rFonts w:ascii="Aptos" w:hAnsi="Aptos"/>
                <w:b/>
                <w:bCs/>
                <w:color w:val="FFFFFF" w:themeColor="background1"/>
                <w:sz w:val="20"/>
                <w:szCs w:val="20"/>
              </w:rPr>
              <w:t>Emergency Management</w:t>
            </w:r>
          </w:p>
        </w:tc>
      </w:tr>
    </w:tbl>
    <w:p w14:paraId="5DD83816" w14:textId="09DAE474" w:rsidR="00922443" w:rsidRPr="002A273A" w:rsidRDefault="00922443" w:rsidP="4066A257">
      <w:pPr>
        <w:spacing w:after="0" w:line="240" w:lineRule="auto"/>
        <w:rPr>
          <w:rFonts w:ascii="Aptos" w:hAnsi="Aptos"/>
          <w:i/>
          <w:iCs/>
          <w:color w:val="FFFFFF" w:themeColor="background1"/>
          <w:sz w:val="20"/>
          <w:szCs w:val="20"/>
        </w:rPr>
      </w:pPr>
    </w:p>
    <w:p w14:paraId="55104EF3" w14:textId="619705F8" w:rsidR="00922443" w:rsidRPr="0070306E" w:rsidRDefault="00922443" w:rsidP="0070306E">
      <w:pPr>
        <w:spacing w:after="0" w:line="240" w:lineRule="auto"/>
        <w:rPr>
          <w:rFonts w:ascii="Aptos" w:hAnsi="Aptos"/>
          <w:b/>
          <w:bCs/>
          <w:color w:val="FFFFFF" w:themeColor="background1"/>
          <w:sz w:val="20"/>
          <w:szCs w:val="20"/>
        </w:rPr>
        <w:sectPr w:rsidR="00922443" w:rsidRPr="0070306E" w:rsidSect="00922443">
          <w:headerReference w:type="default" r:id="rId12"/>
          <w:footerReference w:type="default" r:id="rId13"/>
          <w:pgSz w:w="12240" w:h="15840"/>
          <w:pgMar w:top="720" w:right="720" w:bottom="720" w:left="720" w:header="720" w:footer="720" w:gutter="0"/>
          <w:cols w:space="720"/>
          <w:docGrid w:linePitch="360"/>
        </w:sectPr>
      </w:pPr>
    </w:p>
    <w:bookmarkStart w:id="0" w:name="_Toc202788921" w:displacedByCustomXml="next"/>
    <w:bookmarkStart w:id="1" w:name="_Toc202790311" w:displacedByCustomXml="next"/>
    <w:sdt>
      <w:sdtPr>
        <w:rPr>
          <w:rFonts w:asciiTheme="minorHAnsi" w:eastAsiaTheme="minorHAnsi" w:hAnsiTheme="minorHAnsi" w:cstheme="minorBidi"/>
          <w:b w:val="0"/>
          <w:bCs w:val="0"/>
          <w:color w:val="auto"/>
          <w:sz w:val="22"/>
          <w:szCs w:val="22"/>
        </w:rPr>
        <w:id w:val="-1886317607"/>
        <w:docPartObj>
          <w:docPartGallery w:val="Table of Contents"/>
          <w:docPartUnique/>
        </w:docPartObj>
      </w:sdtPr>
      <w:sdtEndPr>
        <w:rPr>
          <w:noProof/>
        </w:rPr>
      </w:sdtEndPr>
      <w:sdtContent>
        <w:p w14:paraId="45955D4E" w14:textId="331856DD" w:rsidR="00317EEA" w:rsidRDefault="00317EEA" w:rsidP="00317EEA">
          <w:pPr>
            <w:pStyle w:val="Heading1a"/>
          </w:pPr>
          <w:r>
            <w:t>Table of Contents</w:t>
          </w:r>
          <w:bookmarkEnd w:id="1"/>
          <w:bookmarkEnd w:id="0"/>
        </w:p>
        <w:p w14:paraId="0D214B74" w14:textId="503E6A7B" w:rsidR="00CC40F2" w:rsidRDefault="00317EEA">
          <w:pPr>
            <w:pStyle w:val="TOC1"/>
            <w:rPr>
              <w:rFonts w:asciiTheme="minorHAnsi" w:eastAsiaTheme="minorEastAsia" w:hAnsiTheme="minorHAnsi" w:cstheme="minorBidi"/>
              <w:b w:val="0"/>
              <w:noProof/>
              <w:kern w:val="2"/>
              <w:sz w:val="24"/>
              <w:szCs w:val="24"/>
              <w:lang w:bidi="ar-SA"/>
              <w14:ligatures w14:val="standardContextual"/>
            </w:rPr>
          </w:pPr>
          <w:r>
            <w:fldChar w:fldCharType="begin"/>
          </w:r>
          <w:r>
            <w:instrText xml:space="preserve"> TOC \o "1-3" \h \z \u </w:instrText>
          </w:r>
          <w:r>
            <w:fldChar w:fldCharType="separate"/>
          </w:r>
          <w:hyperlink w:anchor="_Toc202790311" w:history="1">
            <w:r w:rsidR="00CC40F2" w:rsidRPr="007624F7">
              <w:rPr>
                <w:rStyle w:val="Hyperlink"/>
                <w:noProof/>
              </w:rPr>
              <w:t>Table of Contents</w:t>
            </w:r>
            <w:r w:rsidR="00CC40F2">
              <w:rPr>
                <w:noProof/>
                <w:webHidden/>
              </w:rPr>
              <w:tab/>
            </w:r>
            <w:r w:rsidR="00CC40F2">
              <w:rPr>
                <w:noProof/>
                <w:webHidden/>
              </w:rPr>
              <w:fldChar w:fldCharType="begin"/>
            </w:r>
            <w:r w:rsidR="00CC40F2">
              <w:rPr>
                <w:noProof/>
                <w:webHidden/>
              </w:rPr>
              <w:instrText xml:space="preserve"> PAGEREF _Toc202790311 \h </w:instrText>
            </w:r>
            <w:r w:rsidR="00CC40F2">
              <w:rPr>
                <w:noProof/>
                <w:webHidden/>
              </w:rPr>
            </w:r>
            <w:r w:rsidR="00CC40F2">
              <w:rPr>
                <w:noProof/>
                <w:webHidden/>
              </w:rPr>
              <w:fldChar w:fldCharType="separate"/>
            </w:r>
            <w:r w:rsidR="00035CEC">
              <w:rPr>
                <w:noProof/>
                <w:webHidden/>
              </w:rPr>
              <w:t>2</w:t>
            </w:r>
            <w:r w:rsidR="00CC40F2">
              <w:rPr>
                <w:noProof/>
                <w:webHidden/>
              </w:rPr>
              <w:fldChar w:fldCharType="end"/>
            </w:r>
          </w:hyperlink>
        </w:p>
        <w:p w14:paraId="515869E5" w14:textId="022247CE" w:rsidR="00CC40F2" w:rsidRDefault="00CC40F2">
          <w:pPr>
            <w:pStyle w:val="TOC1"/>
            <w:rPr>
              <w:rFonts w:asciiTheme="minorHAnsi" w:eastAsiaTheme="minorEastAsia" w:hAnsiTheme="minorHAnsi" w:cstheme="minorBidi"/>
              <w:b w:val="0"/>
              <w:noProof/>
              <w:kern w:val="2"/>
              <w:sz w:val="24"/>
              <w:szCs w:val="24"/>
              <w:lang w:bidi="ar-SA"/>
              <w14:ligatures w14:val="standardContextual"/>
            </w:rPr>
          </w:pPr>
          <w:hyperlink w:anchor="_Toc202790312" w:history="1">
            <w:r w:rsidRPr="007624F7">
              <w:rPr>
                <w:rStyle w:val="Hyperlink"/>
                <w:rFonts w:eastAsia="Aptos" w:cs="Aptos"/>
                <w:noProof/>
              </w:rPr>
              <w:t>Record of Changes</w:t>
            </w:r>
            <w:r>
              <w:rPr>
                <w:noProof/>
                <w:webHidden/>
              </w:rPr>
              <w:tab/>
            </w:r>
            <w:r>
              <w:rPr>
                <w:noProof/>
                <w:webHidden/>
              </w:rPr>
              <w:fldChar w:fldCharType="begin"/>
            </w:r>
            <w:r>
              <w:rPr>
                <w:noProof/>
                <w:webHidden/>
              </w:rPr>
              <w:instrText xml:space="preserve"> PAGEREF _Toc202790312 \h </w:instrText>
            </w:r>
            <w:r>
              <w:rPr>
                <w:noProof/>
                <w:webHidden/>
              </w:rPr>
            </w:r>
            <w:r>
              <w:rPr>
                <w:noProof/>
                <w:webHidden/>
              </w:rPr>
              <w:fldChar w:fldCharType="separate"/>
            </w:r>
            <w:r w:rsidR="00035CEC">
              <w:rPr>
                <w:noProof/>
                <w:webHidden/>
              </w:rPr>
              <w:t>3</w:t>
            </w:r>
            <w:r>
              <w:rPr>
                <w:noProof/>
                <w:webHidden/>
              </w:rPr>
              <w:fldChar w:fldCharType="end"/>
            </w:r>
          </w:hyperlink>
        </w:p>
        <w:p w14:paraId="47E35E57" w14:textId="63C2D0B2" w:rsidR="00CC40F2" w:rsidRDefault="00CC40F2">
          <w:pPr>
            <w:pStyle w:val="TOC1"/>
            <w:rPr>
              <w:rFonts w:asciiTheme="minorHAnsi" w:eastAsiaTheme="minorEastAsia" w:hAnsiTheme="minorHAnsi" w:cstheme="minorBidi"/>
              <w:b w:val="0"/>
              <w:noProof/>
              <w:kern w:val="2"/>
              <w:sz w:val="24"/>
              <w:szCs w:val="24"/>
              <w:lang w:bidi="ar-SA"/>
              <w14:ligatures w14:val="standardContextual"/>
            </w:rPr>
          </w:pPr>
          <w:hyperlink w:anchor="_Toc202790313" w:history="1">
            <w:r w:rsidRPr="007624F7">
              <w:rPr>
                <w:rStyle w:val="Hyperlink"/>
                <w:noProof/>
              </w:rPr>
              <w:t>{Insert Building Name} - Building Emergency Action Plan</w:t>
            </w:r>
            <w:r>
              <w:rPr>
                <w:noProof/>
                <w:webHidden/>
              </w:rPr>
              <w:tab/>
            </w:r>
            <w:r>
              <w:rPr>
                <w:noProof/>
                <w:webHidden/>
              </w:rPr>
              <w:fldChar w:fldCharType="begin"/>
            </w:r>
            <w:r>
              <w:rPr>
                <w:noProof/>
                <w:webHidden/>
              </w:rPr>
              <w:instrText xml:space="preserve"> PAGEREF _Toc202790313 \h </w:instrText>
            </w:r>
            <w:r>
              <w:rPr>
                <w:noProof/>
                <w:webHidden/>
              </w:rPr>
            </w:r>
            <w:r>
              <w:rPr>
                <w:noProof/>
                <w:webHidden/>
              </w:rPr>
              <w:fldChar w:fldCharType="separate"/>
            </w:r>
            <w:r w:rsidR="00035CEC">
              <w:rPr>
                <w:noProof/>
                <w:webHidden/>
              </w:rPr>
              <w:t>4</w:t>
            </w:r>
            <w:r>
              <w:rPr>
                <w:noProof/>
                <w:webHidden/>
              </w:rPr>
              <w:fldChar w:fldCharType="end"/>
            </w:r>
          </w:hyperlink>
        </w:p>
        <w:p w14:paraId="78A71BE0" w14:textId="2FBC8F54"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4" w:history="1">
            <w:r w:rsidRPr="007624F7">
              <w:rPr>
                <w:rStyle w:val="Hyperlink"/>
                <w:noProof/>
              </w:rPr>
              <w:t>BUILDING ADDRESS</w:t>
            </w:r>
            <w:r>
              <w:rPr>
                <w:noProof/>
                <w:webHidden/>
              </w:rPr>
              <w:tab/>
            </w:r>
            <w:r>
              <w:rPr>
                <w:noProof/>
                <w:webHidden/>
              </w:rPr>
              <w:fldChar w:fldCharType="begin"/>
            </w:r>
            <w:r>
              <w:rPr>
                <w:noProof/>
                <w:webHidden/>
              </w:rPr>
              <w:instrText xml:space="preserve"> PAGEREF _Toc202790314 \h </w:instrText>
            </w:r>
            <w:r>
              <w:rPr>
                <w:noProof/>
                <w:webHidden/>
              </w:rPr>
            </w:r>
            <w:r>
              <w:rPr>
                <w:noProof/>
                <w:webHidden/>
              </w:rPr>
              <w:fldChar w:fldCharType="separate"/>
            </w:r>
            <w:r w:rsidR="00035CEC">
              <w:rPr>
                <w:noProof/>
                <w:webHidden/>
              </w:rPr>
              <w:t>4</w:t>
            </w:r>
            <w:r>
              <w:rPr>
                <w:noProof/>
                <w:webHidden/>
              </w:rPr>
              <w:fldChar w:fldCharType="end"/>
            </w:r>
          </w:hyperlink>
        </w:p>
        <w:p w14:paraId="3DE54C46" w14:textId="17F9D560"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5" w:history="1">
            <w:r w:rsidRPr="007624F7">
              <w:rPr>
                <w:rStyle w:val="Hyperlink"/>
                <w:noProof/>
              </w:rPr>
              <w:t>BUILDING USE AND FUNCTION</w:t>
            </w:r>
            <w:r>
              <w:rPr>
                <w:noProof/>
                <w:webHidden/>
              </w:rPr>
              <w:tab/>
            </w:r>
            <w:r>
              <w:rPr>
                <w:noProof/>
                <w:webHidden/>
              </w:rPr>
              <w:fldChar w:fldCharType="begin"/>
            </w:r>
            <w:r>
              <w:rPr>
                <w:noProof/>
                <w:webHidden/>
              </w:rPr>
              <w:instrText xml:space="preserve"> PAGEREF _Toc202790315 \h </w:instrText>
            </w:r>
            <w:r>
              <w:rPr>
                <w:noProof/>
                <w:webHidden/>
              </w:rPr>
            </w:r>
            <w:r>
              <w:rPr>
                <w:noProof/>
                <w:webHidden/>
              </w:rPr>
              <w:fldChar w:fldCharType="separate"/>
            </w:r>
            <w:r w:rsidR="00035CEC">
              <w:rPr>
                <w:noProof/>
                <w:webHidden/>
              </w:rPr>
              <w:t>4</w:t>
            </w:r>
            <w:r>
              <w:rPr>
                <w:noProof/>
                <w:webHidden/>
              </w:rPr>
              <w:fldChar w:fldCharType="end"/>
            </w:r>
          </w:hyperlink>
        </w:p>
        <w:p w14:paraId="20ABE27D" w14:textId="2CF16317"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6" w:history="1">
            <w:r w:rsidRPr="007624F7">
              <w:rPr>
                <w:rStyle w:val="Hyperlink"/>
                <w:noProof/>
              </w:rPr>
              <w:t>BUILDING COORDINATOR</w:t>
            </w:r>
            <w:r>
              <w:rPr>
                <w:noProof/>
                <w:webHidden/>
              </w:rPr>
              <w:tab/>
            </w:r>
            <w:r>
              <w:rPr>
                <w:noProof/>
                <w:webHidden/>
              </w:rPr>
              <w:fldChar w:fldCharType="begin"/>
            </w:r>
            <w:r>
              <w:rPr>
                <w:noProof/>
                <w:webHidden/>
              </w:rPr>
              <w:instrText xml:space="preserve"> PAGEREF _Toc202790316 \h </w:instrText>
            </w:r>
            <w:r>
              <w:rPr>
                <w:noProof/>
                <w:webHidden/>
              </w:rPr>
            </w:r>
            <w:r>
              <w:rPr>
                <w:noProof/>
                <w:webHidden/>
              </w:rPr>
              <w:fldChar w:fldCharType="separate"/>
            </w:r>
            <w:r w:rsidR="00035CEC">
              <w:rPr>
                <w:noProof/>
                <w:webHidden/>
              </w:rPr>
              <w:t>4</w:t>
            </w:r>
            <w:r>
              <w:rPr>
                <w:noProof/>
                <w:webHidden/>
              </w:rPr>
              <w:fldChar w:fldCharType="end"/>
            </w:r>
          </w:hyperlink>
        </w:p>
        <w:p w14:paraId="7D1C8CB4" w14:textId="333F9C61"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7" w:history="1">
            <w:r w:rsidRPr="007624F7">
              <w:rPr>
                <w:rStyle w:val="Hyperlink"/>
                <w:noProof/>
              </w:rPr>
              <w:t>SAFETY MONITORS</w:t>
            </w:r>
            <w:r>
              <w:rPr>
                <w:noProof/>
                <w:webHidden/>
              </w:rPr>
              <w:tab/>
            </w:r>
            <w:r>
              <w:rPr>
                <w:noProof/>
                <w:webHidden/>
              </w:rPr>
              <w:fldChar w:fldCharType="begin"/>
            </w:r>
            <w:r>
              <w:rPr>
                <w:noProof/>
                <w:webHidden/>
              </w:rPr>
              <w:instrText xml:space="preserve"> PAGEREF _Toc202790317 \h </w:instrText>
            </w:r>
            <w:r>
              <w:rPr>
                <w:noProof/>
                <w:webHidden/>
              </w:rPr>
            </w:r>
            <w:r>
              <w:rPr>
                <w:noProof/>
                <w:webHidden/>
              </w:rPr>
              <w:fldChar w:fldCharType="separate"/>
            </w:r>
            <w:r w:rsidR="00035CEC">
              <w:rPr>
                <w:noProof/>
                <w:webHidden/>
              </w:rPr>
              <w:t>4</w:t>
            </w:r>
            <w:r>
              <w:rPr>
                <w:noProof/>
                <w:webHidden/>
              </w:rPr>
              <w:fldChar w:fldCharType="end"/>
            </w:r>
          </w:hyperlink>
        </w:p>
        <w:p w14:paraId="4B4ED78A" w14:textId="18B8E7A2"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8" w:history="1">
            <w:r w:rsidRPr="007624F7">
              <w:rPr>
                <w:rStyle w:val="Hyperlink"/>
                <w:noProof/>
              </w:rPr>
              <w:t>CAMPUS EMERGENCY CONTACT NUMBERS</w:t>
            </w:r>
            <w:r>
              <w:rPr>
                <w:noProof/>
                <w:webHidden/>
              </w:rPr>
              <w:tab/>
            </w:r>
            <w:r>
              <w:rPr>
                <w:noProof/>
                <w:webHidden/>
              </w:rPr>
              <w:fldChar w:fldCharType="begin"/>
            </w:r>
            <w:r>
              <w:rPr>
                <w:noProof/>
                <w:webHidden/>
              </w:rPr>
              <w:instrText xml:space="preserve"> PAGEREF _Toc202790318 \h </w:instrText>
            </w:r>
            <w:r>
              <w:rPr>
                <w:noProof/>
                <w:webHidden/>
              </w:rPr>
            </w:r>
            <w:r>
              <w:rPr>
                <w:noProof/>
                <w:webHidden/>
              </w:rPr>
              <w:fldChar w:fldCharType="separate"/>
            </w:r>
            <w:r w:rsidR="00035CEC">
              <w:rPr>
                <w:noProof/>
                <w:webHidden/>
              </w:rPr>
              <w:t>5</w:t>
            </w:r>
            <w:r>
              <w:rPr>
                <w:noProof/>
                <w:webHidden/>
              </w:rPr>
              <w:fldChar w:fldCharType="end"/>
            </w:r>
          </w:hyperlink>
        </w:p>
        <w:p w14:paraId="2AAFB69B" w14:textId="3D05AF07"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19" w:history="1">
            <w:r w:rsidRPr="007624F7">
              <w:rPr>
                <w:rStyle w:val="Hyperlink"/>
                <w:noProof/>
              </w:rPr>
              <w:t>INTERNAL ASSEMBLY AREAS</w:t>
            </w:r>
            <w:r>
              <w:rPr>
                <w:noProof/>
                <w:webHidden/>
              </w:rPr>
              <w:tab/>
            </w:r>
            <w:r>
              <w:rPr>
                <w:noProof/>
                <w:webHidden/>
              </w:rPr>
              <w:fldChar w:fldCharType="begin"/>
            </w:r>
            <w:r>
              <w:rPr>
                <w:noProof/>
                <w:webHidden/>
              </w:rPr>
              <w:instrText xml:space="preserve"> PAGEREF _Toc202790319 \h </w:instrText>
            </w:r>
            <w:r>
              <w:rPr>
                <w:noProof/>
                <w:webHidden/>
              </w:rPr>
            </w:r>
            <w:r>
              <w:rPr>
                <w:noProof/>
                <w:webHidden/>
              </w:rPr>
              <w:fldChar w:fldCharType="separate"/>
            </w:r>
            <w:r w:rsidR="00035CEC">
              <w:rPr>
                <w:noProof/>
                <w:webHidden/>
              </w:rPr>
              <w:t>6</w:t>
            </w:r>
            <w:r>
              <w:rPr>
                <w:noProof/>
                <w:webHidden/>
              </w:rPr>
              <w:fldChar w:fldCharType="end"/>
            </w:r>
          </w:hyperlink>
        </w:p>
        <w:p w14:paraId="31FD1A3F" w14:textId="2BC77858"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0" w:history="1">
            <w:r w:rsidRPr="007624F7">
              <w:rPr>
                <w:rStyle w:val="Hyperlink"/>
                <w:noProof/>
              </w:rPr>
              <w:t>EVACUATION ROUTE MAPS</w:t>
            </w:r>
            <w:r>
              <w:rPr>
                <w:noProof/>
                <w:webHidden/>
              </w:rPr>
              <w:tab/>
            </w:r>
            <w:r>
              <w:rPr>
                <w:noProof/>
                <w:webHidden/>
              </w:rPr>
              <w:fldChar w:fldCharType="begin"/>
            </w:r>
            <w:r>
              <w:rPr>
                <w:noProof/>
                <w:webHidden/>
              </w:rPr>
              <w:instrText xml:space="preserve"> PAGEREF _Toc202790320 \h </w:instrText>
            </w:r>
            <w:r>
              <w:rPr>
                <w:noProof/>
                <w:webHidden/>
              </w:rPr>
            </w:r>
            <w:r>
              <w:rPr>
                <w:noProof/>
                <w:webHidden/>
              </w:rPr>
              <w:fldChar w:fldCharType="separate"/>
            </w:r>
            <w:r w:rsidR="00035CEC">
              <w:rPr>
                <w:noProof/>
                <w:webHidden/>
              </w:rPr>
              <w:t>6</w:t>
            </w:r>
            <w:r>
              <w:rPr>
                <w:noProof/>
                <w:webHidden/>
              </w:rPr>
              <w:fldChar w:fldCharType="end"/>
            </w:r>
          </w:hyperlink>
        </w:p>
        <w:p w14:paraId="55E4B6BB" w14:textId="7A7D2744"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1" w:history="1">
            <w:r w:rsidRPr="007624F7">
              <w:rPr>
                <w:rStyle w:val="Hyperlink"/>
                <w:noProof/>
              </w:rPr>
              <w:t>EVACUATION ASSEMBLY AREAS</w:t>
            </w:r>
            <w:r>
              <w:rPr>
                <w:noProof/>
                <w:webHidden/>
              </w:rPr>
              <w:tab/>
            </w:r>
            <w:r>
              <w:rPr>
                <w:noProof/>
                <w:webHidden/>
              </w:rPr>
              <w:fldChar w:fldCharType="begin"/>
            </w:r>
            <w:r>
              <w:rPr>
                <w:noProof/>
                <w:webHidden/>
              </w:rPr>
              <w:instrText xml:space="preserve"> PAGEREF _Toc202790321 \h </w:instrText>
            </w:r>
            <w:r>
              <w:rPr>
                <w:noProof/>
                <w:webHidden/>
              </w:rPr>
            </w:r>
            <w:r>
              <w:rPr>
                <w:noProof/>
                <w:webHidden/>
              </w:rPr>
              <w:fldChar w:fldCharType="separate"/>
            </w:r>
            <w:r w:rsidR="00035CEC">
              <w:rPr>
                <w:noProof/>
                <w:webHidden/>
              </w:rPr>
              <w:t>6</w:t>
            </w:r>
            <w:r>
              <w:rPr>
                <w:noProof/>
                <w:webHidden/>
              </w:rPr>
              <w:fldChar w:fldCharType="end"/>
            </w:r>
          </w:hyperlink>
        </w:p>
        <w:p w14:paraId="42430797" w14:textId="0F601E4E"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2" w:history="1">
            <w:r w:rsidRPr="007624F7">
              <w:rPr>
                <w:rStyle w:val="Hyperlink"/>
                <w:noProof/>
              </w:rPr>
              <w:t>BUILDING FIRE ALARMS</w:t>
            </w:r>
            <w:r>
              <w:rPr>
                <w:noProof/>
                <w:webHidden/>
              </w:rPr>
              <w:tab/>
            </w:r>
            <w:r>
              <w:rPr>
                <w:noProof/>
                <w:webHidden/>
              </w:rPr>
              <w:fldChar w:fldCharType="begin"/>
            </w:r>
            <w:r>
              <w:rPr>
                <w:noProof/>
                <w:webHidden/>
              </w:rPr>
              <w:instrText xml:space="preserve"> PAGEREF _Toc202790322 \h </w:instrText>
            </w:r>
            <w:r>
              <w:rPr>
                <w:noProof/>
                <w:webHidden/>
              </w:rPr>
            </w:r>
            <w:r>
              <w:rPr>
                <w:noProof/>
                <w:webHidden/>
              </w:rPr>
              <w:fldChar w:fldCharType="separate"/>
            </w:r>
            <w:r w:rsidR="00035CEC">
              <w:rPr>
                <w:noProof/>
                <w:webHidden/>
              </w:rPr>
              <w:t>6</w:t>
            </w:r>
            <w:r>
              <w:rPr>
                <w:noProof/>
                <w:webHidden/>
              </w:rPr>
              <w:fldChar w:fldCharType="end"/>
            </w:r>
          </w:hyperlink>
        </w:p>
        <w:p w14:paraId="2086F5A9" w14:textId="7FB2FB90"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3" w:history="1">
            <w:r w:rsidRPr="007624F7">
              <w:rPr>
                <w:rStyle w:val="Hyperlink"/>
                <w:noProof/>
              </w:rPr>
              <w:t>UNIQUE HAZARDS</w:t>
            </w:r>
            <w:r>
              <w:rPr>
                <w:noProof/>
                <w:webHidden/>
              </w:rPr>
              <w:tab/>
            </w:r>
            <w:r>
              <w:rPr>
                <w:noProof/>
                <w:webHidden/>
              </w:rPr>
              <w:fldChar w:fldCharType="begin"/>
            </w:r>
            <w:r>
              <w:rPr>
                <w:noProof/>
                <w:webHidden/>
              </w:rPr>
              <w:instrText xml:space="preserve"> PAGEREF _Toc202790323 \h </w:instrText>
            </w:r>
            <w:r>
              <w:rPr>
                <w:noProof/>
                <w:webHidden/>
              </w:rPr>
            </w:r>
            <w:r>
              <w:rPr>
                <w:noProof/>
                <w:webHidden/>
              </w:rPr>
              <w:fldChar w:fldCharType="separate"/>
            </w:r>
            <w:r w:rsidR="00035CEC">
              <w:rPr>
                <w:noProof/>
                <w:webHidden/>
              </w:rPr>
              <w:t>7</w:t>
            </w:r>
            <w:r>
              <w:rPr>
                <w:noProof/>
                <w:webHidden/>
              </w:rPr>
              <w:fldChar w:fldCharType="end"/>
            </w:r>
          </w:hyperlink>
        </w:p>
        <w:p w14:paraId="748B2B02" w14:textId="43C0B93C"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4" w:history="1">
            <w:r w:rsidRPr="007624F7">
              <w:rPr>
                <w:rStyle w:val="Hyperlink"/>
                <w:noProof/>
              </w:rPr>
              <w:t>AUTOMATED EXTERNAL DEFIBRILLATOR LOCATIONS</w:t>
            </w:r>
            <w:r>
              <w:rPr>
                <w:noProof/>
                <w:webHidden/>
              </w:rPr>
              <w:tab/>
            </w:r>
            <w:r>
              <w:rPr>
                <w:noProof/>
                <w:webHidden/>
              </w:rPr>
              <w:fldChar w:fldCharType="begin"/>
            </w:r>
            <w:r>
              <w:rPr>
                <w:noProof/>
                <w:webHidden/>
              </w:rPr>
              <w:instrText xml:space="preserve"> PAGEREF _Toc202790324 \h </w:instrText>
            </w:r>
            <w:r>
              <w:rPr>
                <w:noProof/>
                <w:webHidden/>
              </w:rPr>
            </w:r>
            <w:r>
              <w:rPr>
                <w:noProof/>
                <w:webHidden/>
              </w:rPr>
              <w:fldChar w:fldCharType="separate"/>
            </w:r>
            <w:r w:rsidR="00035CEC">
              <w:rPr>
                <w:noProof/>
                <w:webHidden/>
              </w:rPr>
              <w:t>7</w:t>
            </w:r>
            <w:r>
              <w:rPr>
                <w:noProof/>
                <w:webHidden/>
              </w:rPr>
              <w:fldChar w:fldCharType="end"/>
            </w:r>
          </w:hyperlink>
        </w:p>
        <w:p w14:paraId="19FDEB08" w14:textId="3362E9B0"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5" w:history="1">
            <w:r w:rsidRPr="007624F7">
              <w:rPr>
                <w:rStyle w:val="Hyperlink"/>
                <w:noProof/>
              </w:rPr>
              <w:t>FIRE EXTINGUISHER LOCATIONS</w:t>
            </w:r>
            <w:r>
              <w:rPr>
                <w:noProof/>
                <w:webHidden/>
              </w:rPr>
              <w:tab/>
            </w:r>
            <w:r>
              <w:rPr>
                <w:noProof/>
                <w:webHidden/>
              </w:rPr>
              <w:fldChar w:fldCharType="begin"/>
            </w:r>
            <w:r>
              <w:rPr>
                <w:noProof/>
                <w:webHidden/>
              </w:rPr>
              <w:instrText xml:space="preserve"> PAGEREF _Toc202790325 \h </w:instrText>
            </w:r>
            <w:r>
              <w:rPr>
                <w:noProof/>
                <w:webHidden/>
              </w:rPr>
            </w:r>
            <w:r>
              <w:rPr>
                <w:noProof/>
                <w:webHidden/>
              </w:rPr>
              <w:fldChar w:fldCharType="separate"/>
            </w:r>
            <w:r w:rsidR="00035CEC">
              <w:rPr>
                <w:noProof/>
                <w:webHidden/>
              </w:rPr>
              <w:t>8</w:t>
            </w:r>
            <w:r>
              <w:rPr>
                <w:noProof/>
                <w:webHidden/>
              </w:rPr>
              <w:fldChar w:fldCharType="end"/>
            </w:r>
          </w:hyperlink>
        </w:p>
        <w:p w14:paraId="3D2E5CC3" w14:textId="7ED67DC0" w:rsidR="00CC40F2" w:rsidRDefault="00CC40F2">
          <w:pPr>
            <w:pStyle w:val="TOC1"/>
            <w:rPr>
              <w:rFonts w:asciiTheme="minorHAnsi" w:eastAsiaTheme="minorEastAsia" w:hAnsiTheme="minorHAnsi" w:cstheme="minorBidi"/>
              <w:b w:val="0"/>
              <w:noProof/>
              <w:kern w:val="2"/>
              <w:sz w:val="24"/>
              <w:szCs w:val="24"/>
              <w:lang w:bidi="ar-SA"/>
              <w14:ligatures w14:val="standardContextual"/>
            </w:rPr>
          </w:pPr>
          <w:hyperlink w:anchor="_Toc202790326" w:history="1">
            <w:r w:rsidRPr="007624F7">
              <w:rPr>
                <w:rStyle w:val="Hyperlink"/>
                <w:noProof/>
              </w:rPr>
              <w:t>Annex A: Emergency Information for the Classroom</w:t>
            </w:r>
            <w:r>
              <w:rPr>
                <w:noProof/>
                <w:webHidden/>
              </w:rPr>
              <w:tab/>
            </w:r>
            <w:r>
              <w:rPr>
                <w:noProof/>
                <w:webHidden/>
              </w:rPr>
              <w:fldChar w:fldCharType="begin"/>
            </w:r>
            <w:r>
              <w:rPr>
                <w:noProof/>
                <w:webHidden/>
              </w:rPr>
              <w:instrText xml:space="preserve"> PAGEREF _Toc202790326 \h </w:instrText>
            </w:r>
            <w:r>
              <w:rPr>
                <w:noProof/>
                <w:webHidden/>
              </w:rPr>
            </w:r>
            <w:r>
              <w:rPr>
                <w:noProof/>
                <w:webHidden/>
              </w:rPr>
              <w:fldChar w:fldCharType="separate"/>
            </w:r>
            <w:r w:rsidR="00035CEC">
              <w:rPr>
                <w:noProof/>
                <w:webHidden/>
              </w:rPr>
              <w:t>9</w:t>
            </w:r>
            <w:r>
              <w:rPr>
                <w:noProof/>
                <w:webHidden/>
              </w:rPr>
              <w:fldChar w:fldCharType="end"/>
            </w:r>
          </w:hyperlink>
        </w:p>
        <w:p w14:paraId="36A969ED" w14:textId="5CFFFE68" w:rsidR="00CC40F2" w:rsidRDefault="00CC40F2">
          <w:pPr>
            <w:pStyle w:val="TOC2"/>
            <w:rPr>
              <w:rFonts w:asciiTheme="minorHAnsi" w:eastAsiaTheme="minorEastAsia" w:hAnsiTheme="minorHAnsi" w:cstheme="minorBidi"/>
              <w:noProof/>
              <w:kern w:val="2"/>
              <w:sz w:val="24"/>
              <w:szCs w:val="24"/>
              <w:lang w:bidi="ar-SA"/>
              <w14:ligatures w14:val="standardContextual"/>
            </w:rPr>
          </w:pPr>
          <w:hyperlink w:anchor="_Toc202790327" w:history="1">
            <w:r w:rsidRPr="007624F7">
              <w:rPr>
                <w:rStyle w:val="Hyperlink"/>
                <w:rFonts w:ascii="Aptos" w:hAnsi="Aptos"/>
                <w:noProof/>
              </w:rPr>
              <w:t>Emergency Guide for Faculty and Instructors in the Classroom</w:t>
            </w:r>
            <w:r>
              <w:rPr>
                <w:noProof/>
                <w:webHidden/>
              </w:rPr>
              <w:tab/>
            </w:r>
            <w:r>
              <w:rPr>
                <w:noProof/>
                <w:webHidden/>
              </w:rPr>
              <w:fldChar w:fldCharType="begin"/>
            </w:r>
            <w:r>
              <w:rPr>
                <w:noProof/>
                <w:webHidden/>
              </w:rPr>
              <w:instrText xml:space="preserve"> PAGEREF _Toc202790327 \h </w:instrText>
            </w:r>
            <w:r>
              <w:rPr>
                <w:noProof/>
                <w:webHidden/>
              </w:rPr>
            </w:r>
            <w:r>
              <w:rPr>
                <w:noProof/>
                <w:webHidden/>
              </w:rPr>
              <w:fldChar w:fldCharType="separate"/>
            </w:r>
            <w:r w:rsidR="00035CEC">
              <w:rPr>
                <w:noProof/>
                <w:webHidden/>
              </w:rPr>
              <w:t>9</w:t>
            </w:r>
            <w:r>
              <w:rPr>
                <w:noProof/>
                <w:webHidden/>
              </w:rPr>
              <w:fldChar w:fldCharType="end"/>
            </w:r>
          </w:hyperlink>
        </w:p>
        <w:p w14:paraId="1C516EB5" w14:textId="36CA14A5" w:rsidR="00CC40F2" w:rsidRDefault="00CC40F2">
          <w:pPr>
            <w:pStyle w:val="TOC1"/>
            <w:rPr>
              <w:rFonts w:asciiTheme="minorHAnsi" w:eastAsiaTheme="minorEastAsia" w:hAnsiTheme="minorHAnsi" w:cstheme="minorBidi"/>
              <w:b w:val="0"/>
              <w:noProof/>
              <w:kern w:val="2"/>
              <w:sz w:val="24"/>
              <w:szCs w:val="24"/>
              <w:lang w:bidi="ar-SA"/>
              <w14:ligatures w14:val="standardContextual"/>
            </w:rPr>
          </w:pPr>
          <w:hyperlink w:anchor="_Toc202790328" w:history="1">
            <w:r w:rsidRPr="007624F7">
              <w:rPr>
                <w:rStyle w:val="Hyperlink"/>
                <w:noProof/>
              </w:rPr>
              <w:t>Annex B: Evacuation Accountability Sheet</w:t>
            </w:r>
            <w:r>
              <w:rPr>
                <w:noProof/>
                <w:webHidden/>
              </w:rPr>
              <w:tab/>
            </w:r>
            <w:r>
              <w:rPr>
                <w:noProof/>
                <w:webHidden/>
              </w:rPr>
              <w:fldChar w:fldCharType="begin"/>
            </w:r>
            <w:r>
              <w:rPr>
                <w:noProof/>
                <w:webHidden/>
              </w:rPr>
              <w:instrText xml:space="preserve"> PAGEREF _Toc202790328 \h </w:instrText>
            </w:r>
            <w:r>
              <w:rPr>
                <w:noProof/>
                <w:webHidden/>
              </w:rPr>
            </w:r>
            <w:r>
              <w:rPr>
                <w:noProof/>
                <w:webHidden/>
              </w:rPr>
              <w:fldChar w:fldCharType="separate"/>
            </w:r>
            <w:r w:rsidR="00035CEC">
              <w:rPr>
                <w:noProof/>
                <w:webHidden/>
              </w:rPr>
              <w:t>11</w:t>
            </w:r>
            <w:r>
              <w:rPr>
                <w:noProof/>
                <w:webHidden/>
              </w:rPr>
              <w:fldChar w:fldCharType="end"/>
            </w:r>
          </w:hyperlink>
        </w:p>
        <w:p w14:paraId="7B10E5C6" w14:textId="2AF19DC6" w:rsidR="00CC40F2" w:rsidRDefault="00CC40F2">
          <w:pPr>
            <w:pStyle w:val="TOC1"/>
            <w:rPr>
              <w:rFonts w:asciiTheme="minorHAnsi" w:eastAsiaTheme="minorEastAsia" w:hAnsiTheme="minorHAnsi" w:cstheme="minorBidi"/>
              <w:b w:val="0"/>
              <w:noProof/>
              <w:kern w:val="2"/>
              <w:sz w:val="24"/>
              <w:szCs w:val="24"/>
              <w:lang w:bidi="ar-SA"/>
              <w14:ligatures w14:val="standardContextual"/>
            </w:rPr>
          </w:pPr>
          <w:hyperlink w:anchor="_Toc202790329" w:history="1">
            <w:r w:rsidRPr="007624F7">
              <w:rPr>
                <w:rStyle w:val="Hyperlink"/>
                <w:noProof/>
              </w:rPr>
              <w:t>Annex C: Persons Requiring Assistance During Emergencies Tracking Form</w:t>
            </w:r>
            <w:r>
              <w:rPr>
                <w:noProof/>
                <w:webHidden/>
              </w:rPr>
              <w:tab/>
            </w:r>
            <w:r>
              <w:rPr>
                <w:noProof/>
                <w:webHidden/>
              </w:rPr>
              <w:fldChar w:fldCharType="begin"/>
            </w:r>
            <w:r>
              <w:rPr>
                <w:noProof/>
                <w:webHidden/>
              </w:rPr>
              <w:instrText xml:space="preserve"> PAGEREF _Toc202790329 \h </w:instrText>
            </w:r>
            <w:r>
              <w:rPr>
                <w:noProof/>
                <w:webHidden/>
              </w:rPr>
            </w:r>
            <w:r>
              <w:rPr>
                <w:noProof/>
                <w:webHidden/>
              </w:rPr>
              <w:fldChar w:fldCharType="separate"/>
            </w:r>
            <w:r w:rsidR="00035CEC">
              <w:rPr>
                <w:noProof/>
                <w:webHidden/>
              </w:rPr>
              <w:t>12</w:t>
            </w:r>
            <w:r>
              <w:rPr>
                <w:noProof/>
                <w:webHidden/>
              </w:rPr>
              <w:fldChar w:fldCharType="end"/>
            </w:r>
          </w:hyperlink>
        </w:p>
        <w:p w14:paraId="0E295D38" w14:textId="524BDCD5" w:rsidR="00317EEA" w:rsidRDefault="00317EEA">
          <w:r>
            <w:rPr>
              <w:b/>
              <w:bCs/>
              <w:noProof/>
            </w:rPr>
            <w:fldChar w:fldCharType="end"/>
          </w:r>
        </w:p>
      </w:sdtContent>
    </w:sdt>
    <w:p w14:paraId="211464CA" w14:textId="43C59FA4" w:rsidR="00821175" w:rsidRPr="002A273A" w:rsidRDefault="00821175" w:rsidP="715E3734">
      <w:pPr>
        <w:pStyle w:val="TOC2"/>
        <w:tabs>
          <w:tab w:val="clear" w:pos="8352"/>
          <w:tab w:val="right" w:leader="dot" w:pos="8340"/>
        </w:tabs>
        <w:spacing w:after="0" w:line="240" w:lineRule="auto"/>
        <w:rPr>
          <w:rFonts w:ascii="Aptos" w:eastAsia="Aptos ExtraBold" w:hAnsi="Aptos" w:cs="Aptos ExtraBold"/>
          <w:noProof/>
          <w:lang w:bidi="ar-SA"/>
        </w:rPr>
      </w:pPr>
    </w:p>
    <w:p w14:paraId="0F3CABC7" w14:textId="4EB8EB75" w:rsidR="008A6BA5" w:rsidRPr="002A273A" w:rsidRDefault="008A6BA5" w:rsidP="2D04964D">
      <w:pPr>
        <w:pStyle w:val="TOC1"/>
        <w:tabs>
          <w:tab w:val="clear" w:pos="8352"/>
          <w:tab w:val="right" w:leader="dot" w:pos="9360"/>
        </w:tabs>
        <w:spacing w:before="0" w:after="0" w:line="240" w:lineRule="auto"/>
        <w:ind w:right="0"/>
        <w:rPr>
          <w:rFonts w:ascii="Aptos" w:eastAsia="Aptos" w:hAnsi="Aptos" w:cs="Aptos"/>
          <w:highlight w:val="yellow"/>
        </w:rPr>
      </w:pPr>
    </w:p>
    <w:p w14:paraId="5B08B5D1" w14:textId="77777777" w:rsidR="008A6BA5" w:rsidRPr="002A273A" w:rsidRDefault="008A6BA5" w:rsidP="2D04964D">
      <w:pPr>
        <w:spacing w:after="0" w:line="240" w:lineRule="auto"/>
        <w:rPr>
          <w:rFonts w:ascii="Aptos" w:eastAsia="Aptos" w:hAnsi="Aptos" w:cs="Aptos"/>
          <w:highlight w:val="yellow"/>
          <w:lang w:bidi="en-US"/>
        </w:rPr>
      </w:pPr>
      <w:r w:rsidRPr="002A273A">
        <w:rPr>
          <w:rFonts w:ascii="Aptos" w:eastAsia="Aptos" w:hAnsi="Aptos" w:cs="Aptos"/>
          <w:highlight w:val="yellow"/>
        </w:rPr>
        <w:br w:type="page"/>
      </w:r>
    </w:p>
    <w:p w14:paraId="071C1492" w14:textId="77777777" w:rsidR="00A21589" w:rsidRPr="0076560B" w:rsidRDefault="00A21589" w:rsidP="0076560B">
      <w:pPr>
        <w:pStyle w:val="Heading1a"/>
      </w:pPr>
      <w:bookmarkStart w:id="2" w:name="_Toc423032453"/>
      <w:bookmarkStart w:id="3" w:name="_Toc199499614"/>
      <w:bookmarkStart w:id="4" w:name="_Toc202788922"/>
      <w:bookmarkStart w:id="5" w:name="_Toc202790312"/>
      <w:r w:rsidRPr="0076560B">
        <w:rPr>
          <w:rStyle w:val="SubtleReference"/>
          <w:rFonts w:eastAsia="Aptos" w:cs="Aptos"/>
          <w:smallCaps w:val="0"/>
          <w:color w:val="450084"/>
          <w:u w:val="none"/>
        </w:rPr>
        <w:lastRenderedPageBreak/>
        <w:t>Record of Changes</w:t>
      </w:r>
      <w:bookmarkEnd w:id="2"/>
      <w:bookmarkEnd w:id="3"/>
      <w:bookmarkEnd w:id="4"/>
      <w:bookmarkEnd w:id="5"/>
    </w:p>
    <w:p w14:paraId="16DEB4AB" w14:textId="77777777" w:rsidR="000D35BB" w:rsidRPr="002A273A" w:rsidRDefault="000D35BB" w:rsidP="2D04964D">
      <w:pPr>
        <w:pStyle w:val="BodyText"/>
        <w:spacing w:before="0" w:after="0" w:line="240" w:lineRule="auto"/>
        <w:rPr>
          <w:rFonts w:ascii="Aptos" w:eastAsia="Aptos" w:hAnsi="Aptos" w:cs="Aptos"/>
        </w:rPr>
      </w:pPr>
    </w:p>
    <w:p w14:paraId="214FF676" w14:textId="39098076" w:rsidR="00A21589" w:rsidRPr="00D63EDC" w:rsidRDefault="00A21589" w:rsidP="00C97FA5">
      <w:r w:rsidRPr="00D63EDC">
        <w:t xml:space="preserve">Changes made to the </w:t>
      </w:r>
      <w:r w:rsidR="008E4E30">
        <w:t xml:space="preserve">Building Specific – Building </w:t>
      </w:r>
      <w:r w:rsidRPr="00D63EDC">
        <w:t xml:space="preserve">Emergency Action Plan between official </w:t>
      </w:r>
      <w:r w:rsidR="00003FFF" w:rsidRPr="00D63EDC">
        <w:t>approvals</w:t>
      </w:r>
      <w:r w:rsidRPr="00D63EDC">
        <w:t xml:space="preserve"> should be documented in the Record of Changes table below. The Record of Changes will contain, at a minimum, a change number, the section and/or page number of the change, a description of the change, the date of the change, and the </w:t>
      </w:r>
      <w:r w:rsidR="00DD49DF">
        <w:t>name</w:t>
      </w:r>
      <w:r w:rsidRPr="00D63EDC">
        <w:t xml:space="preserve"> of the person who made the change. Minor plan changes (such as grammatical or phone number changes) which do not affect the implementation of the plan do not need to be captured in the Record of Changes table. </w:t>
      </w:r>
    </w:p>
    <w:p w14:paraId="0AD9C6F4" w14:textId="77777777" w:rsidR="0024599B" w:rsidRPr="002A273A" w:rsidRDefault="0024599B" w:rsidP="2D04964D">
      <w:pPr>
        <w:pStyle w:val="BodyText"/>
        <w:spacing w:before="0" w:after="0" w:line="240" w:lineRule="auto"/>
        <w:rPr>
          <w:rFonts w:ascii="Aptos" w:eastAsia="Aptos" w:hAnsi="Aptos" w:cs="Aptos"/>
        </w:rPr>
      </w:pPr>
    </w:p>
    <w:p w14:paraId="5729820C" w14:textId="792ADC9C" w:rsidR="00A21589" w:rsidRPr="00F676D3" w:rsidRDefault="00F816DE" w:rsidP="2D04964D">
      <w:pPr>
        <w:pStyle w:val="BodyText"/>
        <w:spacing w:before="0" w:after="0" w:line="240" w:lineRule="auto"/>
        <w:rPr>
          <w:rFonts w:ascii="Aptos" w:eastAsia="Aptos" w:hAnsi="Aptos" w:cs="Aptos"/>
          <w:b/>
          <w:bCs/>
          <w:color w:val="A4232B"/>
        </w:rPr>
      </w:pPr>
      <w:bookmarkStart w:id="6" w:name="OLE_LINK6"/>
      <w:bookmarkStart w:id="7" w:name="OLE_LINK9"/>
      <w:r w:rsidRPr="00F676D3">
        <w:rPr>
          <w:rFonts w:ascii="Aptos" w:eastAsia="Aptos" w:hAnsi="Aptos" w:cs="Aptos"/>
          <w:b/>
          <w:bCs/>
          <w:color w:val="A4232B"/>
        </w:rPr>
        <w:t>Updates and submissions must be sent</w:t>
      </w:r>
      <w:r w:rsidR="00F676D3" w:rsidRPr="00F676D3">
        <w:rPr>
          <w:rFonts w:ascii="Aptos" w:eastAsia="Aptos" w:hAnsi="Aptos" w:cs="Aptos"/>
          <w:b/>
          <w:bCs/>
          <w:color w:val="A4232B"/>
        </w:rPr>
        <w:t xml:space="preserve"> annually</w:t>
      </w:r>
      <w:r w:rsidRPr="00F676D3">
        <w:rPr>
          <w:rFonts w:ascii="Aptos" w:eastAsia="Aptos" w:hAnsi="Aptos" w:cs="Aptos"/>
          <w:b/>
          <w:bCs/>
          <w:color w:val="A4232B"/>
        </w:rPr>
        <w:t xml:space="preserve"> to the Office of Emergency Management</w:t>
      </w:r>
      <w:r w:rsidR="00F676D3" w:rsidRPr="00F676D3">
        <w:rPr>
          <w:rFonts w:ascii="Aptos" w:eastAsia="Aptos" w:hAnsi="Aptos" w:cs="Aptos"/>
          <w:b/>
          <w:bCs/>
          <w:color w:val="A4232B"/>
        </w:rPr>
        <w:t>.</w:t>
      </w:r>
    </w:p>
    <w:p w14:paraId="4B1F511A" w14:textId="77777777" w:rsidR="002D0287" w:rsidRPr="002A273A" w:rsidRDefault="002D0287" w:rsidP="2D04964D">
      <w:pPr>
        <w:pStyle w:val="BodyText"/>
        <w:spacing w:before="0" w:after="0" w:line="240" w:lineRule="auto"/>
        <w:rPr>
          <w:rFonts w:ascii="Aptos" w:eastAsia="Aptos" w:hAnsi="Aptos" w:cs="Aptos"/>
        </w:rPr>
      </w:pPr>
    </w:p>
    <w:tbl>
      <w:tblPr>
        <w:tblW w:w="93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2"/>
        <w:gridCol w:w="1350"/>
        <w:gridCol w:w="3870"/>
        <w:gridCol w:w="1554"/>
        <w:gridCol w:w="1375"/>
      </w:tblGrid>
      <w:tr w:rsidR="00A21589" w:rsidRPr="002A273A" w14:paraId="4A42C96E" w14:textId="77777777" w:rsidTr="00BF106A">
        <w:trPr>
          <w:trHeight w:val="360"/>
          <w:jc w:val="center"/>
        </w:trPr>
        <w:tc>
          <w:tcPr>
            <w:tcW w:w="1162" w:type="dxa"/>
            <w:tcBorders>
              <w:top w:val="single" w:sz="6" w:space="0" w:color="auto"/>
              <w:left w:val="single" w:sz="6" w:space="0" w:color="auto"/>
              <w:bottom w:val="single" w:sz="6" w:space="0" w:color="auto"/>
              <w:right w:val="single" w:sz="6" w:space="0" w:color="FFFFFF" w:themeColor="background1"/>
            </w:tcBorders>
            <w:shd w:val="clear" w:color="auto" w:fill="3C0084"/>
            <w:vAlign w:val="center"/>
          </w:tcPr>
          <w:bookmarkEnd w:id="6"/>
          <w:bookmarkEnd w:id="7"/>
          <w:p w14:paraId="77AF6ADB" w14:textId="77777777" w:rsidR="00A21589" w:rsidRPr="002A273A" w:rsidRDefault="00A21589" w:rsidP="2D04964D">
            <w:pPr>
              <w:pStyle w:val="TableText"/>
              <w:spacing w:before="0" w:after="0" w:line="240" w:lineRule="auto"/>
              <w:rPr>
                <w:rFonts w:ascii="Aptos" w:eastAsia="Aptos" w:hAnsi="Aptos" w:cs="Aptos"/>
                <w:b/>
                <w:bCs/>
                <w:color w:val="FFFFFF"/>
              </w:rPr>
            </w:pPr>
            <w:r w:rsidRPr="002A273A">
              <w:rPr>
                <w:rFonts w:ascii="Aptos" w:eastAsia="Aptos" w:hAnsi="Aptos" w:cs="Aptos"/>
                <w:b/>
                <w:bCs/>
                <w:color w:val="FFFFFF" w:themeColor="background1"/>
              </w:rPr>
              <w:t>Change Number</w:t>
            </w:r>
          </w:p>
        </w:tc>
        <w:tc>
          <w:tcPr>
            <w:tcW w:w="1350" w:type="dxa"/>
            <w:tcBorders>
              <w:top w:val="single" w:sz="6" w:space="0" w:color="auto"/>
              <w:left w:val="single" w:sz="6" w:space="0" w:color="FFFFFF" w:themeColor="background1"/>
              <w:bottom w:val="single" w:sz="6" w:space="0" w:color="auto"/>
              <w:right w:val="single" w:sz="6" w:space="0" w:color="FFFFFF" w:themeColor="background1"/>
            </w:tcBorders>
            <w:shd w:val="clear" w:color="auto" w:fill="3C0084"/>
            <w:vAlign w:val="center"/>
          </w:tcPr>
          <w:p w14:paraId="56BE9592" w14:textId="77777777" w:rsidR="00A21589" w:rsidRPr="002A273A" w:rsidRDefault="00A21589" w:rsidP="2D04964D">
            <w:pPr>
              <w:pStyle w:val="TableText"/>
              <w:spacing w:before="0" w:after="0" w:line="240" w:lineRule="auto"/>
              <w:rPr>
                <w:rFonts w:ascii="Aptos" w:eastAsia="Aptos" w:hAnsi="Aptos" w:cs="Aptos"/>
                <w:b/>
                <w:bCs/>
                <w:color w:val="FFFFFF"/>
              </w:rPr>
            </w:pPr>
            <w:r w:rsidRPr="002A273A">
              <w:rPr>
                <w:rFonts w:ascii="Aptos" w:eastAsia="Aptos" w:hAnsi="Aptos" w:cs="Aptos"/>
                <w:b/>
                <w:bCs/>
                <w:color w:val="FFFFFF" w:themeColor="background1"/>
              </w:rPr>
              <w:t>Section and/or Page Number</w:t>
            </w:r>
          </w:p>
        </w:tc>
        <w:tc>
          <w:tcPr>
            <w:tcW w:w="3870" w:type="dxa"/>
            <w:tcBorders>
              <w:top w:val="single" w:sz="6" w:space="0" w:color="auto"/>
              <w:left w:val="single" w:sz="6" w:space="0" w:color="FFFFFF" w:themeColor="background1"/>
              <w:bottom w:val="single" w:sz="6" w:space="0" w:color="auto"/>
              <w:right w:val="single" w:sz="6" w:space="0" w:color="FFFFFF" w:themeColor="background1"/>
            </w:tcBorders>
            <w:shd w:val="clear" w:color="auto" w:fill="3C0084"/>
            <w:vAlign w:val="center"/>
          </w:tcPr>
          <w:p w14:paraId="0834B37B" w14:textId="77777777" w:rsidR="00A21589" w:rsidRPr="002A273A" w:rsidRDefault="00A21589" w:rsidP="2D04964D">
            <w:pPr>
              <w:pStyle w:val="TableText"/>
              <w:spacing w:before="0" w:after="0" w:line="240" w:lineRule="auto"/>
              <w:rPr>
                <w:rFonts w:ascii="Aptos" w:eastAsia="Aptos" w:hAnsi="Aptos" w:cs="Aptos"/>
                <w:b/>
                <w:bCs/>
                <w:color w:val="FFFFFF"/>
              </w:rPr>
            </w:pPr>
            <w:r w:rsidRPr="002A273A">
              <w:rPr>
                <w:rFonts w:ascii="Aptos" w:eastAsia="Aptos" w:hAnsi="Aptos" w:cs="Aptos"/>
                <w:b/>
                <w:bCs/>
                <w:color w:val="FFFFFF" w:themeColor="background1"/>
              </w:rPr>
              <w:t>Description of Change</w:t>
            </w:r>
          </w:p>
        </w:tc>
        <w:tc>
          <w:tcPr>
            <w:tcW w:w="1554" w:type="dxa"/>
            <w:tcBorders>
              <w:top w:val="single" w:sz="6" w:space="0" w:color="auto"/>
              <w:left w:val="single" w:sz="6" w:space="0" w:color="FFFFFF" w:themeColor="background1"/>
              <w:bottom w:val="single" w:sz="6" w:space="0" w:color="auto"/>
              <w:right w:val="single" w:sz="6" w:space="0" w:color="FFFFFF" w:themeColor="background1"/>
            </w:tcBorders>
            <w:shd w:val="clear" w:color="auto" w:fill="3C0084"/>
            <w:vAlign w:val="center"/>
          </w:tcPr>
          <w:p w14:paraId="12531F6B" w14:textId="77777777" w:rsidR="00A21589" w:rsidRPr="002A273A" w:rsidRDefault="00A21589" w:rsidP="2D04964D">
            <w:pPr>
              <w:pStyle w:val="TableText"/>
              <w:spacing w:before="0" w:after="0" w:line="240" w:lineRule="auto"/>
              <w:rPr>
                <w:rFonts w:ascii="Aptos" w:eastAsia="Aptos" w:hAnsi="Aptos" w:cs="Aptos"/>
                <w:b/>
                <w:bCs/>
                <w:color w:val="FFFFFF"/>
              </w:rPr>
            </w:pPr>
            <w:r w:rsidRPr="002A273A">
              <w:rPr>
                <w:rFonts w:ascii="Aptos" w:eastAsia="Aptos" w:hAnsi="Aptos" w:cs="Aptos"/>
                <w:b/>
                <w:bCs/>
                <w:color w:val="FFFFFF" w:themeColor="background1"/>
              </w:rPr>
              <w:t>Date of Change</w:t>
            </w:r>
          </w:p>
        </w:tc>
        <w:tc>
          <w:tcPr>
            <w:tcW w:w="1375" w:type="dxa"/>
            <w:tcBorders>
              <w:top w:val="single" w:sz="6" w:space="0" w:color="auto"/>
              <w:left w:val="single" w:sz="6" w:space="0" w:color="FFFFFF" w:themeColor="background1"/>
              <w:bottom w:val="single" w:sz="6" w:space="0" w:color="auto"/>
              <w:right w:val="single" w:sz="6" w:space="0" w:color="auto"/>
            </w:tcBorders>
            <w:shd w:val="clear" w:color="auto" w:fill="3C0084"/>
            <w:vAlign w:val="center"/>
          </w:tcPr>
          <w:p w14:paraId="21679025" w14:textId="77777777" w:rsidR="00A21589" w:rsidRPr="002A273A" w:rsidRDefault="00A21589" w:rsidP="2D04964D">
            <w:pPr>
              <w:pStyle w:val="TableText"/>
              <w:spacing w:before="0" w:after="0" w:line="240" w:lineRule="auto"/>
              <w:rPr>
                <w:rFonts w:ascii="Aptos" w:eastAsia="Aptos" w:hAnsi="Aptos" w:cs="Aptos"/>
                <w:b/>
                <w:bCs/>
                <w:color w:val="FFFFFF"/>
              </w:rPr>
            </w:pPr>
            <w:r w:rsidRPr="002A273A">
              <w:rPr>
                <w:rFonts w:ascii="Aptos" w:eastAsia="Aptos" w:hAnsi="Aptos" w:cs="Aptos"/>
                <w:b/>
                <w:bCs/>
                <w:color w:val="FFFFFF" w:themeColor="background1"/>
              </w:rPr>
              <w:t>Posted By</w:t>
            </w:r>
          </w:p>
        </w:tc>
      </w:tr>
      <w:tr w:rsidR="00A21589" w:rsidRPr="002A273A" w14:paraId="29DEB36E" w14:textId="77777777" w:rsidTr="2D04964D">
        <w:trPr>
          <w:trHeight w:val="360"/>
          <w:jc w:val="center"/>
        </w:trPr>
        <w:tc>
          <w:tcPr>
            <w:tcW w:w="1162" w:type="dxa"/>
            <w:tcBorders>
              <w:top w:val="single" w:sz="6" w:space="0" w:color="auto"/>
            </w:tcBorders>
            <w:vAlign w:val="center"/>
          </w:tcPr>
          <w:p w14:paraId="649841BE" w14:textId="3F285A3A" w:rsidR="00A21589" w:rsidRPr="002A273A" w:rsidRDefault="00A21589" w:rsidP="2D04964D">
            <w:pPr>
              <w:pStyle w:val="TableText"/>
              <w:spacing w:before="0" w:after="0" w:line="240" w:lineRule="auto"/>
              <w:rPr>
                <w:rFonts w:ascii="Aptos" w:eastAsia="Aptos" w:hAnsi="Aptos" w:cs="Aptos"/>
                <w:b/>
                <w:bCs/>
                <w:i/>
                <w:iCs/>
                <w:color w:val="BF8F00" w:themeColor="accent4" w:themeShade="BF"/>
              </w:rPr>
            </w:pPr>
          </w:p>
        </w:tc>
        <w:tc>
          <w:tcPr>
            <w:tcW w:w="1350" w:type="dxa"/>
            <w:tcBorders>
              <w:top w:val="single" w:sz="6" w:space="0" w:color="auto"/>
            </w:tcBorders>
            <w:vAlign w:val="center"/>
          </w:tcPr>
          <w:p w14:paraId="2E11A3CE" w14:textId="1FB5BD9F" w:rsidR="00A21589" w:rsidRPr="002A273A" w:rsidRDefault="00A21589" w:rsidP="2D04964D">
            <w:pPr>
              <w:pStyle w:val="TableText"/>
              <w:spacing w:before="0" w:after="0" w:line="240" w:lineRule="auto"/>
              <w:rPr>
                <w:rFonts w:ascii="Aptos" w:eastAsia="Aptos" w:hAnsi="Aptos" w:cs="Aptos"/>
                <w:b/>
                <w:bCs/>
                <w:i/>
                <w:iCs/>
                <w:color w:val="BF8F00" w:themeColor="accent4" w:themeShade="BF"/>
              </w:rPr>
            </w:pPr>
          </w:p>
        </w:tc>
        <w:tc>
          <w:tcPr>
            <w:tcW w:w="3870" w:type="dxa"/>
            <w:tcBorders>
              <w:top w:val="single" w:sz="6" w:space="0" w:color="auto"/>
            </w:tcBorders>
            <w:vAlign w:val="center"/>
          </w:tcPr>
          <w:p w14:paraId="12AA4524" w14:textId="7CCBC302" w:rsidR="00A21589" w:rsidRPr="002A273A" w:rsidRDefault="00A21589" w:rsidP="2D04964D">
            <w:pPr>
              <w:pStyle w:val="TableText"/>
              <w:spacing w:before="0" w:after="0" w:line="240" w:lineRule="auto"/>
              <w:rPr>
                <w:rFonts w:ascii="Aptos" w:eastAsia="Aptos" w:hAnsi="Aptos" w:cs="Aptos"/>
                <w:b/>
                <w:bCs/>
                <w:i/>
                <w:iCs/>
                <w:color w:val="BF8F00" w:themeColor="accent4" w:themeShade="BF"/>
              </w:rPr>
            </w:pPr>
          </w:p>
        </w:tc>
        <w:tc>
          <w:tcPr>
            <w:tcW w:w="1554" w:type="dxa"/>
            <w:tcBorders>
              <w:top w:val="single" w:sz="6" w:space="0" w:color="auto"/>
            </w:tcBorders>
            <w:vAlign w:val="center"/>
          </w:tcPr>
          <w:p w14:paraId="25853924" w14:textId="360BE318" w:rsidR="00A21589" w:rsidRPr="002A273A" w:rsidRDefault="00A21589" w:rsidP="2D04964D">
            <w:pPr>
              <w:pStyle w:val="TableText"/>
              <w:spacing w:before="0" w:after="0" w:line="240" w:lineRule="auto"/>
              <w:rPr>
                <w:rFonts w:ascii="Aptos" w:eastAsia="Aptos" w:hAnsi="Aptos" w:cs="Aptos"/>
                <w:b/>
                <w:bCs/>
                <w:i/>
                <w:iCs/>
                <w:color w:val="BF8F00" w:themeColor="accent4" w:themeShade="BF"/>
              </w:rPr>
            </w:pPr>
          </w:p>
        </w:tc>
        <w:tc>
          <w:tcPr>
            <w:tcW w:w="1375" w:type="dxa"/>
            <w:tcBorders>
              <w:top w:val="single" w:sz="6" w:space="0" w:color="auto"/>
            </w:tcBorders>
            <w:vAlign w:val="center"/>
          </w:tcPr>
          <w:p w14:paraId="23500221" w14:textId="696324D0" w:rsidR="00A21589" w:rsidRPr="002A273A" w:rsidRDefault="00A21589" w:rsidP="2D04964D">
            <w:pPr>
              <w:pStyle w:val="TableText"/>
              <w:spacing w:before="0" w:after="0" w:line="240" w:lineRule="auto"/>
              <w:rPr>
                <w:rFonts w:ascii="Aptos" w:eastAsia="Aptos" w:hAnsi="Aptos" w:cs="Aptos"/>
                <w:b/>
                <w:bCs/>
                <w:i/>
                <w:iCs/>
                <w:color w:val="BF8F00" w:themeColor="accent4" w:themeShade="BF"/>
              </w:rPr>
            </w:pPr>
          </w:p>
        </w:tc>
      </w:tr>
      <w:tr w:rsidR="00A21589" w:rsidRPr="002A273A" w14:paraId="65F9C3DC" w14:textId="77777777" w:rsidTr="2D04964D">
        <w:trPr>
          <w:trHeight w:val="360"/>
          <w:jc w:val="center"/>
        </w:trPr>
        <w:tc>
          <w:tcPr>
            <w:tcW w:w="1162" w:type="dxa"/>
            <w:vAlign w:val="center"/>
          </w:tcPr>
          <w:p w14:paraId="5023141B"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1F3B1409"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562C75D1"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664355AD"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1A965116"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7DF4E37C" w14:textId="77777777" w:rsidTr="2D04964D">
        <w:trPr>
          <w:trHeight w:val="360"/>
          <w:jc w:val="center"/>
        </w:trPr>
        <w:tc>
          <w:tcPr>
            <w:tcW w:w="1162" w:type="dxa"/>
            <w:vAlign w:val="center"/>
          </w:tcPr>
          <w:p w14:paraId="44FB30F8"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1DA6542E"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3041E394"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722B00AE"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42C6D796"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6E1831B3" w14:textId="77777777" w:rsidTr="2D04964D">
        <w:trPr>
          <w:trHeight w:val="360"/>
          <w:jc w:val="center"/>
        </w:trPr>
        <w:tc>
          <w:tcPr>
            <w:tcW w:w="1162" w:type="dxa"/>
            <w:vAlign w:val="center"/>
          </w:tcPr>
          <w:p w14:paraId="54E11D2A"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31126E5D"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2DE403A5"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62431CDC"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49E398E2"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16287F21" w14:textId="77777777" w:rsidTr="2D04964D">
        <w:trPr>
          <w:trHeight w:val="360"/>
          <w:jc w:val="center"/>
        </w:trPr>
        <w:tc>
          <w:tcPr>
            <w:tcW w:w="1162" w:type="dxa"/>
            <w:vAlign w:val="center"/>
          </w:tcPr>
          <w:p w14:paraId="5BE93A62"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384BA73E"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34B3F2EB"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7D34F5C7"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0B4020A7"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1D7B270A" w14:textId="77777777" w:rsidTr="2D04964D">
        <w:trPr>
          <w:trHeight w:val="360"/>
          <w:jc w:val="center"/>
        </w:trPr>
        <w:tc>
          <w:tcPr>
            <w:tcW w:w="1162" w:type="dxa"/>
            <w:vAlign w:val="center"/>
          </w:tcPr>
          <w:p w14:paraId="4F904CB7"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06971CD3"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2A1F701D"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03EFCA41"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5F96A722"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5B95CD12" w14:textId="77777777" w:rsidTr="2D04964D">
        <w:trPr>
          <w:trHeight w:val="360"/>
          <w:jc w:val="center"/>
        </w:trPr>
        <w:tc>
          <w:tcPr>
            <w:tcW w:w="1162" w:type="dxa"/>
            <w:vAlign w:val="center"/>
          </w:tcPr>
          <w:p w14:paraId="5220BBB2"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13CB595B"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6D9C8D39"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675E05EE"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2FC17F8B"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0A4F7224" w14:textId="77777777" w:rsidTr="2D04964D">
        <w:trPr>
          <w:trHeight w:val="360"/>
          <w:jc w:val="center"/>
        </w:trPr>
        <w:tc>
          <w:tcPr>
            <w:tcW w:w="1162" w:type="dxa"/>
            <w:vAlign w:val="center"/>
          </w:tcPr>
          <w:p w14:paraId="5AE48A43"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50F40DEB"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77A52294"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007DCDA8"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450EA2D7"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3DD355C9" w14:textId="77777777" w:rsidTr="2D04964D">
        <w:trPr>
          <w:trHeight w:val="360"/>
          <w:jc w:val="center"/>
        </w:trPr>
        <w:tc>
          <w:tcPr>
            <w:tcW w:w="1162" w:type="dxa"/>
            <w:vAlign w:val="center"/>
          </w:tcPr>
          <w:p w14:paraId="1A81F0B1"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717AAFBA"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56EE48EE"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2908EB2C"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121FD38A"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1FE2DD96" w14:textId="77777777" w:rsidTr="2D04964D">
        <w:trPr>
          <w:trHeight w:val="360"/>
          <w:jc w:val="center"/>
        </w:trPr>
        <w:tc>
          <w:tcPr>
            <w:tcW w:w="1162" w:type="dxa"/>
            <w:vAlign w:val="center"/>
          </w:tcPr>
          <w:p w14:paraId="27357532"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07F023C8"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4BDB5498"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2916C19D"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74869460"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187F57B8" w14:textId="77777777" w:rsidTr="2D04964D">
        <w:trPr>
          <w:trHeight w:val="360"/>
          <w:jc w:val="center"/>
        </w:trPr>
        <w:tc>
          <w:tcPr>
            <w:tcW w:w="1162" w:type="dxa"/>
            <w:vAlign w:val="center"/>
          </w:tcPr>
          <w:p w14:paraId="54738AF4"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46ABBD8F"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06BBA33E"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464FCBC1"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5C8C6B09"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3382A365" w14:textId="77777777" w:rsidTr="2D04964D">
        <w:trPr>
          <w:trHeight w:val="360"/>
          <w:jc w:val="center"/>
        </w:trPr>
        <w:tc>
          <w:tcPr>
            <w:tcW w:w="1162" w:type="dxa"/>
            <w:vAlign w:val="center"/>
          </w:tcPr>
          <w:p w14:paraId="5C71F136"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62199465"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0DA123B1"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4C4CEA3D"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50895670"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38C1F859" w14:textId="77777777" w:rsidTr="2D04964D">
        <w:trPr>
          <w:trHeight w:val="360"/>
          <w:jc w:val="center"/>
        </w:trPr>
        <w:tc>
          <w:tcPr>
            <w:tcW w:w="1162" w:type="dxa"/>
            <w:vAlign w:val="center"/>
          </w:tcPr>
          <w:p w14:paraId="0C8FE7CE"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41004F19"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67C0C651"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308D56CC"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797E50C6" w14:textId="77777777" w:rsidR="00A21589" w:rsidRPr="002A273A" w:rsidRDefault="00A21589" w:rsidP="2D04964D">
            <w:pPr>
              <w:pStyle w:val="TableText"/>
              <w:spacing w:before="0" w:after="0" w:line="240" w:lineRule="auto"/>
              <w:rPr>
                <w:rFonts w:ascii="Aptos" w:eastAsia="Aptos" w:hAnsi="Aptos" w:cs="Aptos"/>
              </w:rPr>
            </w:pPr>
          </w:p>
        </w:tc>
      </w:tr>
      <w:tr w:rsidR="00A21589" w:rsidRPr="002A273A" w14:paraId="7B04FA47" w14:textId="77777777" w:rsidTr="2D04964D">
        <w:trPr>
          <w:trHeight w:val="360"/>
          <w:jc w:val="center"/>
        </w:trPr>
        <w:tc>
          <w:tcPr>
            <w:tcW w:w="1162" w:type="dxa"/>
            <w:vAlign w:val="center"/>
          </w:tcPr>
          <w:p w14:paraId="568C698B" w14:textId="77777777" w:rsidR="00A21589" w:rsidRPr="002A273A" w:rsidRDefault="00A21589" w:rsidP="2D04964D">
            <w:pPr>
              <w:pStyle w:val="TableText"/>
              <w:spacing w:before="0" w:after="0" w:line="240" w:lineRule="auto"/>
              <w:rPr>
                <w:rFonts w:ascii="Aptos" w:eastAsia="Aptos" w:hAnsi="Aptos" w:cs="Aptos"/>
              </w:rPr>
            </w:pPr>
          </w:p>
        </w:tc>
        <w:tc>
          <w:tcPr>
            <w:tcW w:w="1350" w:type="dxa"/>
            <w:vAlign w:val="center"/>
          </w:tcPr>
          <w:p w14:paraId="1A939487" w14:textId="77777777" w:rsidR="00A21589" w:rsidRPr="002A273A" w:rsidRDefault="00A21589" w:rsidP="2D04964D">
            <w:pPr>
              <w:pStyle w:val="TableText"/>
              <w:spacing w:before="0" w:after="0" w:line="240" w:lineRule="auto"/>
              <w:rPr>
                <w:rFonts w:ascii="Aptos" w:eastAsia="Aptos" w:hAnsi="Aptos" w:cs="Aptos"/>
              </w:rPr>
            </w:pPr>
          </w:p>
        </w:tc>
        <w:tc>
          <w:tcPr>
            <w:tcW w:w="3870" w:type="dxa"/>
            <w:vAlign w:val="center"/>
          </w:tcPr>
          <w:p w14:paraId="6AA258D8" w14:textId="77777777" w:rsidR="00A21589" w:rsidRPr="002A273A" w:rsidRDefault="00A21589" w:rsidP="2D04964D">
            <w:pPr>
              <w:pStyle w:val="TableText"/>
              <w:spacing w:before="0" w:after="0" w:line="240" w:lineRule="auto"/>
              <w:rPr>
                <w:rFonts w:ascii="Aptos" w:eastAsia="Aptos" w:hAnsi="Aptos" w:cs="Aptos"/>
              </w:rPr>
            </w:pPr>
          </w:p>
        </w:tc>
        <w:tc>
          <w:tcPr>
            <w:tcW w:w="1554" w:type="dxa"/>
            <w:vAlign w:val="center"/>
          </w:tcPr>
          <w:p w14:paraId="6FFBD3EC" w14:textId="77777777" w:rsidR="00A21589" w:rsidRPr="002A273A" w:rsidRDefault="00A21589" w:rsidP="2D04964D">
            <w:pPr>
              <w:pStyle w:val="TableText"/>
              <w:spacing w:before="0" w:after="0" w:line="240" w:lineRule="auto"/>
              <w:rPr>
                <w:rFonts w:ascii="Aptos" w:eastAsia="Aptos" w:hAnsi="Aptos" w:cs="Aptos"/>
              </w:rPr>
            </w:pPr>
          </w:p>
        </w:tc>
        <w:tc>
          <w:tcPr>
            <w:tcW w:w="1375" w:type="dxa"/>
            <w:vAlign w:val="center"/>
          </w:tcPr>
          <w:p w14:paraId="30DCCCAD" w14:textId="77777777" w:rsidR="00A21589" w:rsidRPr="002A273A" w:rsidRDefault="00A21589" w:rsidP="2D04964D">
            <w:pPr>
              <w:pStyle w:val="TableText"/>
              <w:spacing w:before="0" w:after="0" w:line="240" w:lineRule="auto"/>
              <w:rPr>
                <w:rFonts w:ascii="Aptos" w:eastAsia="Aptos" w:hAnsi="Aptos" w:cs="Aptos"/>
              </w:rPr>
            </w:pPr>
          </w:p>
        </w:tc>
      </w:tr>
    </w:tbl>
    <w:p w14:paraId="36AF6883" w14:textId="40329956" w:rsidR="008A033A" w:rsidRDefault="008A033A" w:rsidP="00C97FA5"/>
    <w:p w14:paraId="70314FAE" w14:textId="77777777" w:rsidR="008A033A" w:rsidRDefault="008A033A">
      <w:pPr>
        <w:rPr>
          <w:rFonts w:ascii="Aptos" w:eastAsia="Aptos" w:hAnsi="Aptos" w:cs="Aptos"/>
          <w:b/>
          <w:bCs/>
          <w:sz w:val="28"/>
          <w:szCs w:val="28"/>
          <w:lang w:bidi="en-US"/>
        </w:rPr>
      </w:pPr>
      <w:r>
        <w:rPr>
          <w:rFonts w:ascii="Aptos" w:eastAsia="Aptos" w:hAnsi="Aptos" w:cs="Aptos"/>
          <w:b/>
          <w:bCs/>
          <w:sz w:val="28"/>
          <w:szCs w:val="28"/>
        </w:rPr>
        <w:br w:type="page"/>
      </w:r>
    </w:p>
    <w:p w14:paraId="5ACDF6D0" w14:textId="637F2E42" w:rsidR="000913FE" w:rsidRPr="001D5AB8" w:rsidRDefault="000035A8" w:rsidP="0076560B">
      <w:pPr>
        <w:pStyle w:val="Heading1a"/>
      </w:pPr>
      <w:bookmarkStart w:id="8" w:name="_Toc199499620"/>
      <w:bookmarkStart w:id="9" w:name="_Toc202788923"/>
      <w:bookmarkStart w:id="10" w:name="_Toc202790313"/>
      <w:bookmarkStart w:id="11" w:name="_Toc423032455"/>
      <w:r w:rsidRPr="001D5AB8">
        <w:rPr>
          <w:rStyle w:val="CustomSTitleChar"/>
          <w:rFonts w:ascii="Aptos" w:hAnsi="Aptos"/>
          <w:b/>
          <w:bCs w:val="0"/>
          <w:color w:val="3C0084"/>
        </w:rPr>
        <w:lastRenderedPageBreak/>
        <w:t xml:space="preserve">{Insert Building </w:t>
      </w:r>
      <w:proofErr w:type="gramStart"/>
      <w:r w:rsidR="003D0418" w:rsidRPr="001D5AB8">
        <w:rPr>
          <w:rStyle w:val="CustomSTitleChar"/>
          <w:rFonts w:ascii="Aptos" w:hAnsi="Aptos"/>
          <w:b/>
          <w:bCs w:val="0"/>
          <w:color w:val="3C0084"/>
        </w:rPr>
        <w:t>Name</w:t>
      </w:r>
      <w:r w:rsidR="00A5328F">
        <w:rPr>
          <w:rStyle w:val="CustomSTitleChar"/>
          <w:rFonts w:ascii="Aptos" w:hAnsi="Aptos"/>
          <w:b/>
          <w:bCs w:val="0"/>
          <w:color w:val="3C0084"/>
        </w:rPr>
        <w:t>}</w:t>
      </w:r>
      <w:r w:rsidR="003D0418" w:rsidRPr="001D5AB8">
        <w:rPr>
          <w:rStyle w:val="CustomSTitleChar"/>
          <w:rFonts w:ascii="Aptos" w:hAnsi="Aptos"/>
          <w:b/>
          <w:bCs w:val="0"/>
          <w:color w:val="3C0084"/>
        </w:rPr>
        <w:t xml:space="preserve"> -</w:t>
      </w:r>
      <w:proofErr w:type="gramEnd"/>
      <w:r w:rsidR="004466EC">
        <w:rPr>
          <w:rStyle w:val="CustomSTitleChar"/>
          <w:rFonts w:ascii="Aptos" w:hAnsi="Aptos"/>
          <w:b/>
          <w:bCs w:val="0"/>
          <w:color w:val="3C0084"/>
        </w:rPr>
        <w:t xml:space="preserve"> </w:t>
      </w:r>
      <w:r w:rsidR="004B1585">
        <w:rPr>
          <w:rStyle w:val="CustomSTitleChar"/>
          <w:rFonts w:ascii="Aptos" w:hAnsi="Aptos"/>
          <w:b/>
          <w:bCs w:val="0"/>
          <w:color w:val="3C0084"/>
        </w:rPr>
        <w:t xml:space="preserve">Building </w:t>
      </w:r>
      <w:r w:rsidR="000913FE" w:rsidRPr="001D5AB8">
        <w:rPr>
          <w:rStyle w:val="CustomSTitleChar"/>
          <w:rFonts w:ascii="Aptos" w:hAnsi="Aptos"/>
          <w:b/>
          <w:bCs w:val="0"/>
          <w:color w:val="3C0084"/>
        </w:rPr>
        <w:t>E</w:t>
      </w:r>
      <w:r w:rsidR="00DD124C" w:rsidRPr="001D5AB8">
        <w:rPr>
          <w:rStyle w:val="CustomSTitleChar"/>
          <w:rFonts w:ascii="Aptos" w:hAnsi="Aptos"/>
          <w:b/>
          <w:bCs w:val="0"/>
          <w:color w:val="3C0084"/>
        </w:rPr>
        <w:t>mergency Action Plan</w:t>
      </w:r>
      <w:bookmarkEnd w:id="8"/>
      <w:bookmarkEnd w:id="9"/>
      <w:bookmarkEnd w:id="10"/>
      <w:r w:rsidRPr="001D5AB8">
        <w:rPr>
          <w:rStyle w:val="CustomSTitleChar"/>
          <w:rFonts w:ascii="Aptos" w:hAnsi="Aptos"/>
          <w:b/>
          <w:bCs w:val="0"/>
          <w:color w:val="3C0084"/>
        </w:rPr>
        <w:t xml:space="preserve"> </w:t>
      </w:r>
    </w:p>
    <w:p w14:paraId="2613E9C1" w14:textId="77777777" w:rsidR="000913FE" w:rsidRPr="002A273A" w:rsidRDefault="000913FE" w:rsidP="000913FE">
      <w:pPr>
        <w:spacing w:after="0" w:line="240" w:lineRule="auto"/>
        <w:jc w:val="both"/>
        <w:rPr>
          <w:rFonts w:ascii="Aptos" w:hAnsi="Aptos"/>
        </w:rPr>
      </w:pPr>
    </w:p>
    <w:p w14:paraId="4EAD64EF" w14:textId="4C6146D9" w:rsidR="000913FE" w:rsidRPr="002A273A" w:rsidRDefault="000913FE" w:rsidP="00B217FD">
      <w:pPr>
        <w:pStyle w:val="Heading2a"/>
      </w:pPr>
      <w:bookmarkStart w:id="12" w:name="_Toc199499621"/>
      <w:bookmarkStart w:id="13" w:name="_Toc202788924"/>
      <w:bookmarkStart w:id="14" w:name="_Toc202790314"/>
      <w:r w:rsidRPr="715E3734">
        <w:t xml:space="preserve">BUILDING </w:t>
      </w:r>
      <w:r w:rsidR="00DD124C" w:rsidRPr="715E3734">
        <w:t>ADDRESS</w:t>
      </w:r>
      <w:bookmarkEnd w:id="12"/>
      <w:bookmarkEnd w:id="13"/>
      <w:bookmarkEnd w:id="14"/>
    </w:p>
    <w:p w14:paraId="1037B8A3" w14:textId="77777777" w:rsidR="000913FE" w:rsidRPr="002A273A" w:rsidRDefault="000913FE" w:rsidP="2D04964D">
      <w:pPr>
        <w:spacing w:after="0" w:line="240" w:lineRule="auto"/>
        <w:jc w:val="both"/>
        <w:rPr>
          <w:rFonts w:ascii="Aptos" w:hAnsi="Aptos"/>
          <w:color w:val="BF8F00" w:themeColor="accent4" w:themeShade="BF"/>
        </w:rPr>
      </w:pPr>
    </w:p>
    <w:p w14:paraId="635FADE9" w14:textId="77777777" w:rsidR="000913FE" w:rsidRPr="00292731" w:rsidRDefault="000913FE" w:rsidP="2D04964D">
      <w:pPr>
        <w:spacing w:after="0" w:line="240" w:lineRule="auto"/>
        <w:jc w:val="both"/>
        <w:rPr>
          <w:rFonts w:ascii="Aptos" w:hAnsi="Aptos"/>
          <w:b/>
          <w:i/>
          <w:color w:val="AD9C65"/>
        </w:rPr>
      </w:pPr>
      <w:r w:rsidRPr="00292731">
        <w:rPr>
          <w:rFonts w:ascii="Aptos" w:hAnsi="Aptos"/>
          <w:b/>
          <w:i/>
          <w:color w:val="AD9C65"/>
        </w:rPr>
        <w:t>(Provide street address or physical location)</w:t>
      </w:r>
    </w:p>
    <w:p w14:paraId="687C6DE0" w14:textId="77777777" w:rsidR="000913FE" w:rsidRPr="002A273A" w:rsidRDefault="000913FE" w:rsidP="000913FE">
      <w:pPr>
        <w:spacing w:after="0" w:line="240" w:lineRule="auto"/>
        <w:jc w:val="both"/>
        <w:rPr>
          <w:rFonts w:ascii="Aptos" w:hAnsi="Aptos"/>
        </w:rPr>
      </w:pPr>
    </w:p>
    <w:p w14:paraId="2E780C9E" w14:textId="1914853B" w:rsidR="5F009793" w:rsidRDefault="00505528" w:rsidP="390B5BA2">
      <w:pPr>
        <w:pStyle w:val="Heading2a"/>
      </w:pPr>
      <w:bookmarkStart w:id="15" w:name="_Toc202788925"/>
      <w:bookmarkStart w:id="16" w:name="_Toc202790315"/>
      <w:r>
        <w:t>BUILDING USE AND FUNCTION</w:t>
      </w:r>
      <w:bookmarkEnd w:id="15"/>
      <w:bookmarkEnd w:id="16"/>
    </w:p>
    <w:p w14:paraId="6BE7FC38" w14:textId="2AA4A5FF" w:rsidR="390B5BA2" w:rsidRDefault="390B5BA2" w:rsidP="390B5BA2">
      <w:pPr>
        <w:spacing w:after="0" w:line="240" w:lineRule="auto"/>
        <w:jc w:val="both"/>
        <w:rPr>
          <w:rFonts w:ascii="Aptos" w:hAnsi="Aptos"/>
          <w:b/>
          <w:bCs/>
          <w:i/>
          <w:iCs/>
          <w:color w:val="CBB677"/>
        </w:rPr>
      </w:pPr>
    </w:p>
    <w:p w14:paraId="3BAC2E41" w14:textId="1682414A" w:rsidR="13846B7C" w:rsidRPr="00292731" w:rsidRDefault="13846B7C" w:rsidP="390B5BA2">
      <w:pPr>
        <w:spacing w:after="0" w:line="240" w:lineRule="auto"/>
        <w:jc w:val="both"/>
        <w:rPr>
          <w:rFonts w:ascii="Aptos" w:hAnsi="Aptos"/>
          <w:b/>
          <w:i/>
          <w:color w:val="AD9C65"/>
        </w:rPr>
      </w:pPr>
      <w:r w:rsidRPr="00292731">
        <w:rPr>
          <w:rFonts w:ascii="Aptos" w:hAnsi="Aptos"/>
          <w:b/>
          <w:i/>
          <w:color w:val="AD9C65"/>
        </w:rPr>
        <w:t>(Provide the type of building)</w:t>
      </w:r>
    </w:p>
    <w:p w14:paraId="4D161303" w14:textId="7FAF86A7" w:rsidR="390B5BA2" w:rsidRDefault="390B5BA2" w:rsidP="390B5BA2"/>
    <w:p w14:paraId="59497848" w14:textId="078F8854" w:rsidR="004B1585" w:rsidRPr="002A273A" w:rsidRDefault="004B1585" w:rsidP="004B1585">
      <w:pPr>
        <w:pStyle w:val="Heading2a"/>
      </w:pPr>
      <w:bookmarkStart w:id="17" w:name="_Toc423032532"/>
      <w:bookmarkStart w:id="18" w:name="_Toc199499653"/>
      <w:bookmarkStart w:id="19" w:name="_Toc202788926"/>
      <w:bookmarkStart w:id="20" w:name="_Toc202790316"/>
      <w:bookmarkStart w:id="21" w:name="_Toc199499622"/>
      <w:r w:rsidRPr="715E3734">
        <w:t>BUILDING COORDINATOR</w:t>
      </w:r>
      <w:bookmarkEnd w:id="17"/>
      <w:bookmarkEnd w:id="18"/>
      <w:bookmarkEnd w:id="19"/>
      <w:bookmarkEnd w:id="20"/>
    </w:p>
    <w:p w14:paraId="7298371F" w14:textId="77777777" w:rsidR="004B1585" w:rsidRDefault="004B1585" w:rsidP="00602FAB">
      <w:pPr>
        <w:spacing w:after="0" w:line="240" w:lineRule="auto"/>
        <w:jc w:val="right"/>
        <w:rPr>
          <w:rFonts w:ascii="Aptos" w:hAnsi="Aptos"/>
        </w:rPr>
      </w:pPr>
    </w:p>
    <w:p w14:paraId="5287C86B" w14:textId="76D8BCC2" w:rsidR="009618D6" w:rsidRPr="002A273A" w:rsidRDefault="00367565" w:rsidP="004B1585">
      <w:pPr>
        <w:spacing w:after="0" w:line="240" w:lineRule="auto"/>
        <w:jc w:val="both"/>
        <w:rPr>
          <w:rFonts w:ascii="Aptos" w:hAnsi="Aptos"/>
        </w:rPr>
      </w:pPr>
      <w:r>
        <w:rPr>
          <w:rFonts w:ascii="Aptos" w:hAnsi="Aptos"/>
        </w:rPr>
        <w:t xml:space="preserve">The building coordinator will </w:t>
      </w:r>
      <w:r w:rsidR="00CE6F76">
        <w:rPr>
          <w:rFonts w:ascii="Aptos" w:hAnsi="Aptos"/>
        </w:rPr>
        <w:t>be responsible for the d</w:t>
      </w:r>
      <w:r w:rsidR="005D3581">
        <w:rPr>
          <w:rFonts w:ascii="Aptos" w:hAnsi="Aptos"/>
        </w:rPr>
        <w:t>evelopment, maintenance, and distribution</w:t>
      </w:r>
      <w:r w:rsidR="00577183">
        <w:rPr>
          <w:rFonts w:ascii="Aptos" w:hAnsi="Aptos"/>
        </w:rPr>
        <w:t xml:space="preserve"> </w:t>
      </w:r>
      <w:r w:rsidR="001F6B8C">
        <w:rPr>
          <w:rFonts w:ascii="Aptos" w:hAnsi="Aptos"/>
        </w:rPr>
        <w:t>of the BEAP. The</w:t>
      </w:r>
      <w:r w:rsidR="008D3E24">
        <w:rPr>
          <w:rFonts w:ascii="Aptos" w:hAnsi="Aptos"/>
        </w:rPr>
        <w:t>y serve as the p</w:t>
      </w:r>
      <w:r w:rsidR="00081753">
        <w:rPr>
          <w:rFonts w:ascii="Aptos" w:hAnsi="Aptos"/>
        </w:rPr>
        <w:t>oint of contact for all safety and emergency preparedness for the buil</w:t>
      </w:r>
      <w:r w:rsidR="00602FAB">
        <w:rPr>
          <w:rFonts w:ascii="Aptos" w:hAnsi="Aptos"/>
        </w:rPr>
        <w:t xml:space="preserve">ding they are assigned to. </w:t>
      </w:r>
      <w:r w:rsidR="00854B8E">
        <w:rPr>
          <w:rFonts w:ascii="Aptos" w:hAnsi="Aptos"/>
        </w:rPr>
        <w:t xml:space="preserve">  </w:t>
      </w:r>
    </w:p>
    <w:p w14:paraId="54879FB7" w14:textId="302B672B" w:rsidR="004B1585" w:rsidRPr="00253931" w:rsidRDefault="004B1585" w:rsidP="004B1585">
      <w:pPr>
        <w:spacing w:after="0" w:line="240" w:lineRule="auto"/>
        <w:jc w:val="both"/>
        <w:rPr>
          <w:rFonts w:ascii="Aptos" w:hAnsi="Aptos"/>
          <w:b/>
          <w:i/>
          <w:color w:val="AD9C65"/>
        </w:rPr>
      </w:pPr>
      <w:r w:rsidRPr="00253931">
        <w:rPr>
          <w:rFonts w:ascii="Aptos" w:hAnsi="Aptos"/>
          <w:b/>
          <w:i/>
          <w:color w:val="AD9C65"/>
        </w:rPr>
        <w:t>(Building Coordinators should provide contact information which enables officials to make contact at any time.)</w:t>
      </w:r>
    </w:p>
    <w:p w14:paraId="72070845" w14:textId="77777777" w:rsidR="004B1585" w:rsidRPr="00253931" w:rsidRDefault="004B1585" w:rsidP="004B1585">
      <w:pPr>
        <w:spacing w:after="0" w:line="240" w:lineRule="auto"/>
        <w:jc w:val="both"/>
        <w:rPr>
          <w:rFonts w:ascii="Aptos" w:hAnsi="Aptos"/>
          <w:b/>
          <w:i/>
          <w:color w:val="AD9C65"/>
        </w:rPr>
      </w:pPr>
    </w:p>
    <w:p w14:paraId="12D52246" w14:textId="77777777" w:rsidR="004B1585" w:rsidRPr="00C652E7" w:rsidRDefault="004B1585" w:rsidP="004B1585">
      <w:pPr>
        <w:spacing w:after="0" w:line="240" w:lineRule="auto"/>
        <w:jc w:val="both"/>
        <w:rPr>
          <w:rFonts w:ascii="Aptos" w:hAnsi="Aptos"/>
          <w:b/>
          <w:bCs/>
          <w:i/>
          <w:iCs/>
          <w:color w:val="CBB677"/>
        </w:rPr>
      </w:pPr>
      <w:r w:rsidRPr="00253931">
        <w:rPr>
          <w:rFonts w:ascii="Aptos" w:hAnsi="Aptos"/>
          <w:b/>
          <w:i/>
          <w:color w:val="AD9C65"/>
        </w:rPr>
        <w:t xml:space="preserve">Building Coordinators can also refer to the </w:t>
      </w:r>
      <w:hyperlink r:id="rId14" w:history="1">
        <w:r w:rsidRPr="00335DA7">
          <w:rPr>
            <w:rStyle w:val="Hyperlink"/>
            <w:rFonts w:ascii="Aptos" w:hAnsi="Aptos"/>
            <w:b/>
            <w:bCs/>
            <w:i/>
            <w:iCs/>
          </w:rPr>
          <w:t>Building Coordinator Handbook</w:t>
        </w:r>
      </w:hyperlink>
      <w:r>
        <w:rPr>
          <w:rFonts w:ascii="Aptos" w:hAnsi="Aptos"/>
          <w:b/>
          <w:bCs/>
          <w:i/>
          <w:iCs/>
          <w:color w:val="CBB677"/>
        </w:rPr>
        <w:t xml:space="preserve">. </w:t>
      </w:r>
    </w:p>
    <w:p w14:paraId="15909DCA" w14:textId="77777777" w:rsidR="004B1585" w:rsidRPr="002A273A" w:rsidRDefault="004B1585" w:rsidP="004B1585">
      <w:pPr>
        <w:spacing w:after="0" w:line="240" w:lineRule="auto"/>
        <w:jc w:val="both"/>
        <w:rPr>
          <w:rFonts w:ascii="Aptos" w:hAnsi="Aptos"/>
        </w:rPr>
      </w:pP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760"/>
      </w:tblGrid>
      <w:tr w:rsidR="004B1585" w:rsidRPr="002A273A" w14:paraId="3347217A" w14:textId="77777777" w:rsidTr="006F7578">
        <w:trPr>
          <w:trHeight w:val="270"/>
        </w:trPr>
        <w:tc>
          <w:tcPr>
            <w:tcW w:w="7465" w:type="dxa"/>
            <w:gridSpan w:val="2"/>
            <w:shd w:val="clear" w:color="auto" w:fill="3C0084"/>
          </w:tcPr>
          <w:p w14:paraId="6802175C" w14:textId="77777777" w:rsidR="004B1585" w:rsidRPr="00210636" w:rsidRDefault="004B1585">
            <w:pPr>
              <w:spacing w:after="0" w:line="240" w:lineRule="auto"/>
              <w:jc w:val="both"/>
              <w:rPr>
                <w:rFonts w:ascii="Aptos" w:hAnsi="Aptos"/>
                <w:b/>
                <w:color w:val="472D61"/>
              </w:rPr>
            </w:pPr>
            <w:r w:rsidRPr="002A273A">
              <w:rPr>
                <w:rFonts w:ascii="Aptos" w:hAnsi="Aptos"/>
                <w:b/>
                <w:color w:val="FFFFFF" w:themeColor="background1"/>
              </w:rPr>
              <w:t>Primary Building Emergency Coordinator</w:t>
            </w:r>
          </w:p>
        </w:tc>
      </w:tr>
      <w:tr w:rsidR="004B1585" w:rsidRPr="002A273A" w14:paraId="1088CA36" w14:textId="77777777" w:rsidTr="008515F4">
        <w:trPr>
          <w:trHeight w:val="255"/>
        </w:trPr>
        <w:tc>
          <w:tcPr>
            <w:tcW w:w="1705" w:type="dxa"/>
          </w:tcPr>
          <w:p w14:paraId="4ADC253A" w14:textId="77777777" w:rsidR="004B1585" w:rsidRPr="002A273A" w:rsidRDefault="004B1585">
            <w:pPr>
              <w:spacing w:after="0" w:line="240" w:lineRule="auto"/>
              <w:jc w:val="both"/>
              <w:rPr>
                <w:rFonts w:ascii="Aptos" w:hAnsi="Aptos"/>
              </w:rPr>
            </w:pPr>
            <w:r w:rsidRPr="002A273A">
              <w:rPr>
                <w:rFonts w:ascii="Aptos" w:hAnsi="Aptos"/>
              </w:rPr>
              <w:t>Name</w:t>
            </w:r>
          </w:p>
        </w:tc>
        <w:tc>
          <w:tcPr>
            <w:tcW w:w="5760" w:type="dxa"/>
          </w:tcPr>
          <w:p w14:paraId="7A8D0F16" w14:textId="77777777" w:rsidR="004B1585" w:rsidRPr="002A273A" w:rsidRDefault="004B1585">
            <w:pPr>
              <w:spacing w:after="0" w:line="240" w:lineRule="auto"/>
              <w:jc w:val="both"/>
              <w:rPr>
                <w:rFonts w:ascii="Aptos" w:hAnsi="Aptos"/>
              </w:rPr>
            </w:pPr>
          </w:p>
        </w:tc>
      </w:tr>
      <w:tr w:rsidR="004B1585" w:rsidRPr="002A273A" w14:paraId="2DCCE92B" w14:textId="77777777" w:rsidTr="008515F4">
        <w:trPr>
          <w:trHeight w:val="270"/>
        </w:trPr>
        <w:tc>
          <w:tcPr>
            <w:tcW w:w="1705" w:type="dxa"/>
          </w:tcPr>
          <w:p w14:paraId="6AC23FF9" w14:textId="77777777" w:rsidR="004B1585" w:rsidRPr="002A273A" w:rsidRDefault="004B1585">
            <w:pPr>
              <w:spacing w:after="0" w:line="240" w:lineRule="auto"/>
              <w:jc w:val="both"/>
              <w:rPr>
                <w:rFonts w:ascii="Aptos" w:hAnsi="Aptos"/>
              </w:rPr>
            </w:pPr>
            <w:r w:rsidRPr="002A273A">
              <w:rPr>
                <w:rFonts w:ascii="Aptos" w:hAnsi="Aptos"/>
              </w:rPr>
              <w:t>Title</w:t>
            </w:r>
          </w:p>
        </w:tc>
        <w:tc>
          <w:tcPr>
            <w:tcW w:w="5760" w:type="dxa"/>
          </w:tcPr>
          <w:p w14:paraId="391D22CD" w14:textId="77777777" w:rsidR="004B1585" w:rsidRPr="002A273A" w:rsidRDefault="004B1585">
            <w:pPr>
              <w:spacing w:after="0" w:line="240" w:lineRule="auto"/>
              <w:jc w:val="both"/>
              <w:rPr>
                <w:rFonts w:ascii="Aptos" w:hAnsi="Aptos"/>
              </w:rPr>
            </w:pPr>
          </w:p>
        </w:tc>
      </w:tr>
      <w:tr w:rsidR="004B1585" w:rsidRPr="002A273A" w14:paraId="4F3730A5" w14:textId="77777777" w:rsidTr="008515F4">
        <w:trPr>
          <w:trHeight w:val="255"/>
        </w:trPr>
        <w:tc>
          <w:tcPr>
            <w:tcW w:w="1705" w:type="dxa"/>
          </w:tcPr>
          <w:p w14:paraId="2919D02B" w14:textId="77777777" w:rsidR="004B1585" w:rsidRPr="002A273A" w:rsidRDefault="004B1585">
            <w:pPr>
              <w:spacing w:after="0" w:line="240" w:lineRule="auto"/>
              <w:jc w:val="both"/>
              <w:rPr>
                <w:rFonts w:ascii="Aptos" w:hAnsi="Aptos"/>
              </w:rPr>
            </w:pPr>
            <w:r w:rsidRPr="002A273A">
              <w:rPr>
                <w:rFonts w:ascii="Aptos" w:hAnsi="Aptos"/>
              </w:rPr>
              <w:t>Office Address</w:t>
            </w:r>
          </w:p>
        </w:tc>
        <w:tc>
          <w:tcPr>
            <w:tcW w:w="5760" w:type="dxa"/>
          </w:tcPr>
          <w:p w14:paraId="5E53C847" w14:textId="77777777" w:rsidR="004B1585" w:rsidRPr="002A273A" w:rsidRDefault="004B1585">
            <w:pPr>
              <w:spacing w:after="0" w:line="240" w:lineRule="auto"/>
              <w:jc w:val="both"/>
              <w:rPr>
                <w:rFonts w:ascii="Aptos" w:hAnsi="Aptos"/>
              </w:rPr>
            </w:pPr>
          </w:p>
        </w:tc>
      </w:tr>
      <w:tr w:rsidR="004B1585" w:rsidRPr="002A273A" w14:paraId="78FF9591" w14:textId="77777777" w:rsidTr="008515F4">
        <w:trPr>
          <w:trHeight w:val="270"/>
        </w:trPr>
        <w:tc>
          <w:tcPr>
            <w:tcW w:w="1705" w:type="dxa"/>
          </w:tcPr>
          <w:p w14:paraId="13521684" w14:textId="77777777" w:rsidR="004B1585" w:rsidRPr="002A273A" w:rsidRDefault="004B1585">
            <w:pPr>
              <w:spacing w:after="0" w:line="240" w:lineRule="auto"/>
              <w:jc w:val="both"/>
              <w:rPr>
                <w:rFonts w:ascii="Aptos" w:hAnsi="Aptos"/>
              </w:rPr>
            </w:pPr>
            <w:r w:rsidRPr="002A273A">
              <w:rPr>
                <w:rFonts w:ascii="Aptos" w:hAnsi="Aptos"/>
              </w:rPr>
              <w:t>Office Phone</w:t>
            </w:r>
          </w:p>
        </w:tc>
        <w:tc>
          <w:tcPr>
            <w:tcW w:w="5760" w:type="dxa"/>
          </w:tcPr>
          <w:p w14:paraId="4F3680FF" w14:textId="77777777" w:rsidR="004B1585" w:rsidRPr="002A273A" w:rsidRDefault="004B1585">
            <w:pPr>
              <w:spacing w:after="0" w:line="240" w:lineRule="auto"/>
              <w:jc w:val="both"/>
              <w:rPr>
                <w:rFonts w:ascii="Aptos" w:hAnsi="Aptos"/>
              </w:rPr>
            </w:pPr>
          </w:p>
        </w:tc>
      </w:tr>
      <w:tr w:rsidR="004B1585" w:rsidRPr="002A273A" w14:paraId="08E36B84" w14:textId="77777777" w:rsidTr="008515F4">
        <w:trPr>
          <w:trHeight w:val="255"/>
        </w:trPr>
        <w:tc>
          <w:tcPr>
            <w:tcW w:w="1705" w:type="dxa"/>
          </w:tcPr>
          <w:p w14:paraId="0019E134" w14:textId="77777777" w:rsidR="004B1585" w:rsidRPr="002A273A" w:rsidRDefault="004B1585">
            <w:pPr>
              <w:spacing w:after="0" w:line="240" w:lineRule="auto"/>
              <w:jc w:val="both"/>
              <w:rPr>
                <w:rFonts w:ascii="Aptos" w:hAnsi="Aptos"/>
              </w:rPr>
            </w:pPr>
            <w:r w:rsidRPr="002A273A">
              <w:rPr>
                <w:rFonts w:ascii="Aptos" w:hAnsi="Aptos"/>
              </w:rPr>
              <w:t>Cell Phone</w:t>
            </w:r>
          </w:p>
        </w:tc>
        <w:tc>
          <w:tcPr>
            <w:tcW w:w="5760" w:type="dxa"/>
          </w:tcPr>
          <w:p w14:paraId="7BE12F60" w14:textId="77777777" w:rsidR="004B1585" w:rsidRPr="002A273A" w:rsidRDefault="004B1585">
            <w:pPr>
              <w:spacing w:after="0" w:line="240" w:lineRule="auto"/>
              <w:jc w:val="both"/>
              <w:rPr>
                <w:rFonts w:ascii="Aptos" w:hAnsi="Aptos"/>
              </w:rPr>
            </w:pPr>
          </w:p>
        </w:tc>
      </w:tr>
      <w:tr w:rsidR="004B1585" w:rsidRPr="002A273A" w14:paraId="6AEE1948" w14:textId="77777777" w:rsidTr="008515F4">
        <w:trPr>
          <w:trHeight w:val="270"/>
        </w:trPr>
        <w:tc>
          <w:tcPr>
            <w:tcW w:w="1705" w:type="dxa"/>
          </w:tcPr>
          <w:p w14:paraId="17A06EF6" w14:textId="77777777" w:rsidR="004B1585" w:rsidRPr="002A273A" w:rsidRDefault="004B1585">
            <w:pPr>
              <w:spacing w:after="0" w:line="240" w:lineRule="auto"/>
              <w:jc w:val="both"/>
              <w:rPr>
                <w:rFonts w:ascii="Aptos" w:hAnsi="Aptos"/>
              </w:rPr>
            </w:pPr>
            <w:r w:rsidRPr="002A273A">
              <w:rPr>
                <w:rFonts w:ascii="Aptos" w:hAnsi="Aptos"/>
              </w:rPr>
              <w:t>Home Phone</w:t>
            </w:r>
          </w:p>
        </w:tc>
        <w:tc>
          <w:tcPr>
            <w:tcW w:w="5760" w:type="dxa"/>
          </w:tcPr>
          <w:p w14:paraId="00CD9C34" w14:textId="77777777" w:rsidR="004B1585" w:rsidRPr="002A273A" w:rsidRDefault="004B1585">
            <w:pPr>
              <w:spacing w:after="0" w:line="240" w:lineRule="auto"/>
              <w:jc w:val="both"/>
              <w:rPr>
                <w:rFonts w:ascii="Aptos" w:hAnsi="Aptos"/>
              </w:rPr>
            </w:pPr>
          </w:p>
        </w:tc>
      </w:tr>
      <w:tr w:rsidR="004B1585" w:rsidRPr="002A273A" w14:paraId="632ABD4A" w14:textId="77777777" w:rsidTr="008515F4">
        <w:trPr>
          <w:trHeight w:val="255"/>
        </w:trPr>
        <w:tc>
          <w:tcPr>
            <w:tcW w:w="1705" w:type="dxa"/>
          </w:tcPr>
          <w:p w14:paraId="4B4CC74F" w14:textId="77777777" w:rsidR="004B1585" w:rsidRPr="002A273A" w:rsidRDefault="004B1585">
            <w:pPr>
              <w:spacing w:after="0" w:line="240" w:lineRule="auto"/>
              <w:jc w:val="both"/>
              <w:rPr>
                <w:rFonts w:ascii="Aptos" w:hAnsi="Aptos"/>
              </w:rPr>
            </w:pPr>
            <w:r w:rsidRPr="002A273A">
              <w:rPr>
                <w:rFonts w:ascii="Aptos" w:hAnsi="Aptos"/>
              </w:rPr>
              <w:t>Email Address</w:t>
            </w:r>
          </w:p>
        </w:tc>
        <w:tc>
          <w:tcPr>
            <w:tcW w:w="5760" w:type="dxa"/>
          </w:tcPr>
          <w:p w14:paraId="5B86F325" w14:textId="77777777" w:rsidR="004B1585" w:rsidRPr="002A273A" w:rsidRDefault="004B1585">
            <w:pPr>
              <w:spacing w:after="0" w:line="240" w:lineRule="auto"/>
              <w:jc w:val="both"/>
              <w:rPr>
                <w:rFonts w:ascii="Aptos" w:hAnsi="Aptos"/>
              </w:rPr>
            </w:pPr>
          </w:p>
        </w:tc>
      </w:tr>
    </w:tbl>
    <w:p w14:paraId="79AC9A78" w14:textId="77777777" w:rsidR="004B1585" w:rsidRPr="002A273A" w:rsidRDefault="004B1585" w:rsidP="004B1585">
      <w:pPr>
        <w:spacing w:after="0" w:line="240" w:lineRule="auto"/>
        <w:jc w:val="both"/>
        <w:rPr>
          <w:rFonts w:ascii="Aptos" w:hAnsi="Aptos"/>
        </w:rPr>
      </w:pPr>
    </w:p>
    <w:p w14:paraId="1D78051D" w14:textId="77777777" w:rsidR="004B1585" w:rsidRPr="002A273A" w:rsidRDefault="004B1585" w:rsidP="004B1585">
      <w:pPr>
        <w:pStyle w:val="Heading2a"/>
        <w:rPr>
          <w:color w:val="9CC2E5" w:themeColor="accent1" w:themeTint="99"/>
        </w:rPr>
      </w:pPr>
      <w:bookmarkStart w:id="22" w:name="_Toc199499654"/>
      <w:bookmarkStart w:id="23" w:name="_Toc202788927"/>
      <w:bookmarkStart w:id="24" w:name="_Toc202790317"/>
      <w:r>
        <w:t>SAFETY MONITORS</w:t>
      </w:r>
      <w:bookmarkEnd w:id="22"/>
      <w:bookmarkEnd w:id="23"/>
      <w:bookmarkEnd w:id="24"/>
    </w:p>
    <w:p w14:paraId="2068F4B1" w14:textId="77777777" w:rsidR="004B1585" w:rsidRDefault="004B1585" w:rsidP="004B1585">
      <w:pPr>
        <w:spacing w:after="0" w:line="240" w:lineRule="auto"/>
        <w:jc w:val="both"/>
        <w:rPr>
          <w:rFonts w:ascii="Aptos" w:hAnsi="Aptos"/>
          <w:color w:val="CBB677"/>
        </w:rPr>
      </w:pPr>
    </w:p>
    <w:p w14:paraId="757FE4E4" w14:textId="77777777" w:rsidR="004B1585" w:rsidRDefault="004B1585" w:rsidP="004B1585">
      <w:pPr>
        <w:spacing w:after="0" w:line="240" w:lineRule="auto"/>
        <w:jc w:val="both"/>
        <w:rPr>
          <w:rFonts w:ascii="Aptos" w:hAnsi="Aptos"/>
        </w:rPr>
      </w:pPr>
      <w:r>
        <w:rPr>
          <w:rFonts w:ascii="Aptos" w:hAnsi="Aptos"/>
        </w:rPr>
        <w:t>Safety Monitors</w:t>
      </w:r>
      <w:r w:rsidRPr="009773F9">
        <w:rPr>
          <w:rFonts w:ascii="Aptos" w:hAnsi="Aptos"/>
        </w:rPr>
        <w:t xml:space="preserve"> are designated </w:t>
      </w:r>
      <w:r>
        <w:rPr>
          <w:rFonts w:ascii="Aptos" w:hAnsi="Aptos"/>
        </w:rPr>
        <w:t xml:space="preserve">individuals that assist in evacuations during drills and emergencies, assist in the dissemination of safety information, and assist with floor personnel as needed. </w:t>
      </w:r>
    </w:p>
    <w:p w14:paraId="467D00AE" w14:textId="77777777" w:rsidR="004B1585" w:rsidRDefault="004B1585" w:rsidP="004B1585">
      <w:pPr>
        <w:spacing w:after="0" w:line="240" w:lineRule="auto"/>
        <w:jc w:val="both"/>
        <w:rPr>
          <w:rFonts w:ascii="Aptos" w:hAnsi="Aptos"/>
        </w:rPr>
      </w:pPr>
    </w:p>
    <w:p w14:paraId="448FE4CF" w14:textId="77777777" w:rsidR="004B1585" w:rsidRDefault="004B1585" w:rsidP="004B1585">
      <w:pPr>
        <w:spacing w:after="0" w:line="240" w:lineRule="auto"/>
        <w:jc w:val="both"/>
        <w:rPr>
          <w:rFonts w:ascii="Aptos" w:hAnsi="Aptos"/>
        </w:rPr>
      </w:pPr>
      <w:r>
        <w:rPr>
          <w:rFonts w:ascii="Aptos" w:hAnsi="Aptos"/>
        </w:rPr>
        <w:t>During an incident Safety Monitors should:</w:t>
      </w:r>
    </w:p>
    <w:p w14:paraId="5F49AB9E" w14:textId="77777777" w:rsidR="004B1585" w:rsidRDefault="004B1585" w:rsidP="004B1585">
      <w:pPr>
        <w:pStyle w:val="ListParagraph"/>
        <w:numPr>
          <w:ilvl w:val="0"/>
          <w:numId w:val="36"/>
        </w:numPr>
        <w:spacing w:after="0" w:line="240" w:lineRule="auto"/>
        <w:jc w:val="both"/>
        <w:rPr>
          <w:rFonts w:ascii="Aptos" w:hAnsi="Aptos"/>
        </w:rPr>
      </w:pPr>
      <w:r>
        <w:rPr>
          <w:rFonts w:ascii="Aptos" w:hAnsi="Aptos"/>
        </w:rPr>
        <w:t>Knock on doors and loudly and calmy direct individuals to exits, while simultaneously exiting building.</w:t>
      </w:r>
    </w:p>
    <w:p w14:paraId="2849C51C" w14:textId="77777777" w:rsidR="004B1585" w:rsidRDefault="004B1585" w:rsidP="004B1585">
      <w:pPr>
        <w:pStyle w:val="ListParagraph"/>
        <w:numPr>
          <w:ilvl w:val="0"/>
          <w:numId w:val="36"/>
        </w:numPr>
        <w:spacing w:after="0" w:line="240" w:lineRule="auto"/>
        <w:jc w:val="both"/>
        <w:rPr>
          <w:rFonts w:ascii="Aptos" w:hAnsi="Aptos"/>
        </w:rPr>
      </w:pPr>
      <w:r>
        <w:rPr>
          <w:rFonts w:ascii="Aptos" w:hAnsi="Aptos"/>
        </w:rPr>
        <w:t>Keep stairway doors open and clear</w:t>
      </w:r>
    </w:p>
    <w:p w14:paraId="311B8E8D" w14:textId="77777777" w:rsidR="004B1585" w:rsidRDefault="004B1585" w:rsidP="004B1585">
      <w:pPr>
        <w:pStyle w:val="ListParagraph"/>
        <w:numPr>
          <w:ilvl w:val="0"/>
          <w:numId w:val="36"/>
        </w:numPr>
        <w:spacing w:after="0" w:line="240" w:lineRule="auto"/>
        <w:jc w:val="both"/>
        <w:rPr>
          <w:rFonts w:ascii="Aptos" w:hAnsi="Aptos"/>
        </w:rPr>
      </w:pPr>
      <w:r>
        <w:rPr>
          <w:rFonts w:ascii="Aptos" w:hAnsi="Aptos"/>
        </w:rPr>
        <w:t xml:space="preserve">Instruct any individuals to shut down equipment </w:t>
      </w:r>
    </w:p>
    <w:p w14:paraId="093886BA" w14:textId="77777777" w:rsidR="004B1585" w:rsidRDefault="004B1585" w:rsidP="004B1585">
      <w:pPr>
        <w:pStyle w:val="ListParagraph"/>
        <w:numPr>
          <w:ilvl w:val="0"/>
          <w:numId w:val="36"/>
        </w:numPr>
        <w:spacing w:after="0" w:line="240" w:lineRule="auto"/>
        <w:jc w:val="both"/>
        <w:rPr>
          <w:rFonts w:ascii="Aptos" w:hAnsi="Aptos"/>
        </w:rPr>
      </w:pPr>
      <w:r>
        <w:rPr>
          <w:rFonts w:ascii="Aptos" w:hAnsi="Aptos"/>
        </w:rPr>
        <w:t xml:space="preserve">Do not use elevators </w:t>
      </w:r>
    </w:p>
    <w:p w14:paraId="58953655" w14:textId="77777777" w:rsidR="004B1585" w:rsidRDefault="004B1585" w:rsidP="004B1585">
      <w:pPr>
        <w:spacing w:after="0" w:line="240" w:lineRule="auto"/>
        <w:jc w:val="both"/>
        <w:rPr>
          <w:rFonts w:ascii="Aptos" w:hAnsi="Aptos"/>
        </w:rPr>
      </w:pPr>
    </w:p>
    <w:p w14:paraId="6F522D86" w14:textId="77777777" w:rsidR="004B1585" w:rsidRDefault="004B1585" w:rsidP="004B1585">
      <w:pPr>
        <w:spacing w:after="0" w:line="240" w:lineRule="auto"/>
        <w:jc w:val="both"/>
        <w:rPr>
          <w:rFonts w:ascii="Aptos" w:hAnsi="Aptos"/>
        </w:rPr>
      </w:pPr>
      <w:r w:rsidRPr="003667BE">
        <w:rPr>
          <w:rFonts w:ascii="Aptos" w:hAnsi="Aptos"/>
        </w:rPr>
        <w:t>After an Evacuation</w:t>
      </w:r>
      <w:r>
        <w:rPr>
          <w:rFonts w:ascii="Aptos" w:hAnsi="Aptos"/>
        </w:rPr>
        <w:t>:</w:t>
      </w:r>
    </w:p>
    <w:p w14:paraId="3EA954EE" w14:textId="77777777" w:rsidR="004B1585" w:rsidRDefault="004B1585" w:rsidP="004B1585">
      <w:pPr>
        <w:pStyle w:val="ListParagraph"/>
        <w:numPr>
          <w:ilvl w:val="0"/>
          <w:numId w:val="37"/>
        </w:numPr>
        <w:spacing w:after="0" w:line="240" w:lineRule="auto"/>
        <w:jc w:val="both"/>
        <w:rPr>
          <w:rFonts w:ascii="Aptos" w:hAnsi="Aptos"/>
        </w:rPr>
      </w:pPr>
      <w:r>
        <w:rPr>
          <w:rFonts w:ascii="Aptos" w:hAnsi="Aptos"/>
        </w:rPr>
        <w:t>Report any entrapped individuals to fire officials</w:t>
      </w:r>
    </w:p>
    <w:p w14:paraId="012C13FE" w14:textId="77777777" w:rsidR="004B1585" w:rsidRPr="00161C66" w:rsidRDefault="004B1585" w:rsidP="004B1585">
      <w:pPr>
        <w:pStyle w:val="ListParagraph"/>
        <w:numPr>
          <w:ilvl w:val="0"/>
          <w:numId w:val="37"/>
        </w:numPr>
        <w:spacing w:after="0" w:line="240" w:lineRule="auto"/>
        <w:jc w:val="both"/>
        <w:rPr>
          <w:rFonts w:ascii="Aptos" w:hAnsi="Aptos"/>
        </w:rPr>
      </w:pPr>
      <w:r>
        <w:rPr>
          <w:rFonts w:ascii="Aptos" w:hAnsi="Aptos"/>
        </w:rPr>
        <w:t xml:space="preserve">Assist in directing individuals to alternative locations set by university leadership. </w:t>
      </w:r>
    </w:p>
    <w:p w14:paraId="1307AF79" w14:textId="77777777" w:rsidR="004B1585" w:rsidRDefault="004B1585" w:rsidP="004B1585">
      <w:pPr>
        <w:spacing w:after="0" w:line="240" w:lineRule="auto"/>
        <w:jc w:val="both"/>
        <w:rPr>
          <w:rFonts w:ascii="Aptos" w:hAnsi="Aptos"/>
          <w:b/>
          <w:bCs/>
          <w:i/>
          <w:iCs/>
          <w:color w:val="CBB677"/>
        </w:rPr>
      </w:pPr>
    </w:p>
    <w:p w14:paraId="28E37147" w14:textId="77777777" w:rsidR="004B1585" w:rsidRPr="003667BE" w:rsidRDefault="004B1585" w:rsidP="004B1585">
      <w:pPr>
        <w:spacing w:after="0" w:line="240" w:lineRule="auto"/>
        <w:jc w:val="both"/>
        <w:rPr>
          <w:rFonts w:ascii="Aptos" w:hAnsi="Aptos"/>
          <w:b/>
          <w:i/>
          <w:color w:val="AD9C65"/>
        </w:rPr>
      </w:pPr>
      <w:r w:rsidRPr="003667BE">
        <w:rPr>
          <w:rFonts w:ascii="Aptos" w:hAnsi="Aptos"/>
          <w:b/>
          <w:i/>
          <w:color w:val="AD9C65"/>
        </w:rPr>
        <w:lastRenderedPageBreak/>
        <w:t>(Add tables for additional floor/area monitors, as necessary.)</w:t>
      </w:r>
    </w:p>
    <w:tbl>
      <w:tblPr>
        <w:tblStyle w:val="TableGrid"/>
        <w:tblW w:w="0" w:type="auto"/>
        <w:tblLook w:val="04A0" w:firstRow="1" w:lastRow="0" w:firstColumn="1" w:lastColumn="0" w:noHBand="0" w:noVBand="1"/>
      </w:tblPr>
      <w:tblGrid>
        <w:gridCol w:w="1525"/>
        <w:gridCol w:w="7825"/>
      </w:tblGrid>
      <w:tr w:rsidR="004B1585" w:rsidRPr="002A273A" w14:paraId="407A8A46" w14:textId="77777777" w:rsidTr="006F7578">
        <w:tc>
          <w:tcPr>
            <w:tcW w:w="9350" w:type="dxa"/>
            <w:gridSpan w:val="2"/>
            <w:shd w:val="clear" w:color="auto" w:fill="CBB677"/>
          </w:tcPr>
          <w:p w14:paraId="387D783D" w14:textId="6F13B928" w:rsidR="004B1585" w:rsidRPr="00210636" w:rsidRDefault="004B1585">
            <w:pPr>
              <w:jc w:val="both"/>
              <w:rPr>
                <w:rFonts w:ascii="Aptos" w:hAnsi="Aptos"/>
                <w:b/>
                <w:bCs/>
                <w:color w:val="FFFFFF" w:themeColor="background1"/>
              </w:rPr>
            </w:pPr>
            <w:r>
              <w:rPr>
                <w:rFonts w:ascii="Aptos" w:hAnsi="Aptos"/>
                <w:b/>
                <w:bCs/>
                <w:color w:val="FFFFFF" w:themeColor="background1"/>
              </w:rPr>
              <w:t>Safety M</w:t>
            </w:r>
            <w:r w:rsidRPr="00210636">
              <w:rPr>
                <w:rFonts w:ascii="Aptos" w:hAnsi="Aptos"/>
                <w:b/>
                <w:bCs/>
                <w:color w:val="FFFFFF" w:themeColor="background1"/>
              </w:rPr>
              <w:t xml:space="preserve">onitor – </w:t>
            </w:r>
            <w:r w:rsidRPr="00210636">
              <w:rPr>
                <w:rFonts w:ascii="Aptos" w:hAnsi="Aptos"/>
                <w:b/>
                <w:bCs/>
                <w:i/>
                <w:iCs/>
                <w:color w:val="FFFFFF" w:themeColor="background1"/>
              </w:rPr>
              <w:t>(Insert floor/area responsible)</w:t>
            </w:r>
          </w:p>
        </w:tc>
      </w:tr>
      <w:tr w:rsidR="004B1585" w:rsidRPr="002A273A" w14:paraId="72BE56CF" w14:textId="77777777" w:rsidTr="006F7578">
        <w:tc>
          <w:tcPr>
            <w:tcW w:w="1525" w:type="dxa"/>
          </w:tcPr>
          <w:p w14:paraId="381773F3" w14:textId="77777777" w:rsidR="004B1585" w:rsidRPr="002A273A" w:rsidRDefault="004B1585">
            <w:pPr>
              <w:jc w:val="both"/>
              <w:rPr>
                <w:rFonts w:ascii="Aptos" w:hAnsi="Aptos"/>
              </w:rPr>
            </w:pPr>
            <w:r w:rsidRPr="002A273A">
              <w:rPr>
                <w:rFonts w:ascii="Aptos" w:hAnsi="Aptos"/>
              </w:rPr>
              <w:t>Name</w:t>
            </w:r>
          </w:p>
        </w:tc>
        <w:tc>
          <w:tcPr>
            <w:tcW w:w="7825" w:type="dxa"/>
          </w:tcPr>
          <w:p w14:paraId="76C806EB" w14:textId="77777777" w:rsidR="004B1585" w:rsidRPr="002A273A" w:rsidRDefault="004B1585">
            <w:pPr>
              <w:jc w:val="both"/>
              <w:rPr>
                <w:rFonts w:ascii="Aptos" w:hAnsi="Aptos"/>
              </w:rPr>
            </w:pPr>
          </w:p>
        </w:tc>
      </w:tr>
      <w:tr w:rsidR="004B1585" w:rsidRPr="002A273A" w14:paraId="423F0B2E" w14:textId="77777777" w:rsidTr="006F7578">
        <w:tc>
          <w:tcPr>
            <w:tcW w:w="1525" w:type="dxa"/>
          </w:tcPr>
          <w:p w14:paraId="0B1543B4" w14:textId="77777777" w:rsidR="004B1585" w:rsidRPr="002A273A" w:rsidRDefault="004B1585">
            <w:pPr>
              <w:jc w:val="both"/>
              <w:rPr>
                <w:rFonts w:ascii="Aptos" w:hAnsi="Aptos"/>
              </w:rPr>
            </w:pPr>
            <w:r w:rsidRPr="002A273A">
              <w:rPr>
                <w:rFonts w:ascii="Aptos" w:hAnsi="Aptos"/>
              </w:rPr>
              <w:t>Title</w:t>
            </w:r>
          </w:p>
        </w:tc>
        <w:tc>
          <w:tcPr>
            <w:tcW w:w="7825" w:type="dxa"/>
          </w:tcPr>
          <w:p w14:paraId="49D317A6" w14:textId="77777777" w:rsidR="004B1585" w:rsidRPr="002A273A" w:rsidRDefault="004B1585">
            <w:pPr>
              <w:jc w:val="both"/>
              <w:rPr>
                <w:rFonts w:ascii="Aptos" w:hAnsi="Aptos"/>
              </w:rPr>
            </w:pPr>
          </w:p>
        </w:tc>
      </w:tr>
      <w:tr w:rsidR="004B1585" w:rsidRPr="002A273A" w14:paraId="5CC6E25A" w14:textId="77777777" w:rsidTr="006F7578">
        <w:tc>
          <w:tcPr>
            <w:tcW w:w="1525" w:type="dxa"/>
          </w:tcPr>
          <w:p w14:paraId="079CAF51" w14:textId="77777777" w:rsidR="004B1585" w:rsidRPr="002A273A" w:rsidRDefault="004B1585">
            <w:pPr>
              <w:jc w:val="both"/>
              <w:rPr>
                <w:rFonts w:ascii="Aptos" w:hAnsi="Aptos"/>
              </w:rPr>
            </w:pPr>
            <w:r w:rsidRPr="002A273A">
              <w:rPr>
                <w:rFonts w:ascii="Aptos" w:hAnsi="Aptos"/>
              </w:rPr>
              <w:t>Office Address</w:t>
            </w:r>
          </w:p>
        </w:tc>
        <w:tc>
          <w:tcPr>
            <w:tcW w:w="7825" w:type="dxa"/>
          </w:tcPr>
          <w:p w14:paraId="20FE7478" w14:textId="77777777" w:rsidR="004B1585" w:rsidRPr="002A273A" w:rsidRDefault="004B1585">
            <w:pPr>
              <w:jc w:val="both"/>
              <w:rPr>
                <w:rFonts w:ascii="Aptos" w:hAnsi="Aptos"/>
              </w:rPr>
            </w:pPr>
          </w:p>
        </w:tc>
      </w:tr>
      <w:tr w:rsidR="004B1585" w:rsidRPr="002A273A" w14:paraId="6B9B5450" w14:textId="77777777" w:rsidTr="006F7578">
        <w:tc>
          <w:tcPr>
            <w:tcW w:w="1525" w:type="dxa"/>
          </w:tcPr>
          <w:p w14:paraId="54E690D4" w14:textId="77777777" w:rsidR="004B1585" w:rsidRPr="002A273A" w:rsidRDefault="004B1585">
            <w:pPr>
              <w:jc w:val="both"/>
              <w:rPr>
                <w:rFonts w:ascii="Aptos" w:hAnsi="Aptos"/>
              </w:rPr>
            </w:pPr>
            <w:r w:rsidRPr="002A273A">
              <w:rPr>
                <w:rFonts w:ascii="Aptos" w:hAnsi="Aptos"/>
              </w:rPr>
              <w:t>Office Phone</w:t>
            </w:r>
          </w:p>
        </w:tc>
        <w:tc>
          <w:tcPr>
            <w:tcW w:w="7825" w:type="dxa"/>
          </w:tcPr>
          <w:p w14:paraId="2C4EF1B4" w14:textId="77777777" w:rsidR="004B1585" w:rsidRPr="002A273A" w:rsidRDefault="004B1585">
            <w:pPr>
              <w:jc w:val="both"/>
              <w:rPr>
                <w:rFonts w:ascii="Aptos" w:hAnsi="Aptos"/>
              </w:rPr>
            </w:pPr>
          </w:p>
        </w:tc>
      </w:tr>
      <w:tr w:rsidR="004B1585" w:rsidRPr="002A273A" w14:paraId="5BA24462" w14:textId="77777777" w:rsidTr="006F7578">
        <w:tc>
          <w:tcPr>
            <w:tcW w:w="1525" w:type="dxa"/>
          </w:tcPr>
          <w:p w14:paraId="40FE7DAB" w14:textId="77777777" w:rsidR="004B1585" w:rsidRPr="002A273A" w:rsidRDefault="004B1585">
            <w:pPr>
              <w:jc w:val="both"/>
              <w:rPr>
                <w:rFonts w:ascii="Aptos" w:hAnsi="Aptos"/>
              </w:rPr>
            </w:pPr>
            <w:r w:rsidRPr="002A273A">
              <w:rPr>
                <w:rFonts w:ascii="Aptos" w:hAnsi="Aptos"/>
              </w:rPr>
              <w:t>Cell Phone</w:t>
            </w:r>
          </w:p>
        </w:tc>
        <w:tc>
          <w:tcPr>
            <w:tcW w:w="7825" w:type="dxa"/>
          </w:tcPr>
          <w:p w14:paraId="7E27E5A7" w14:textId="77777777" w:rsidR="004B1585" w:rsidRPr="002A273A" w:rsidRDefault="004B1585">
            <w:pPr>
              <w:jc w:val="both"/>
              <w:rPr>
                <w:rFonts w:ascii="Aptos" w:hAnsi="Aptos"/>
              </w:rPr>
            </w:pPr>
          </w:p>
        </w:tc>
      </w:tr>
      <w:tr w:rsidR="004B1585" w:rsidRPr="002A273A" w14:paraId="6020B0BF" w14:textId="77777777" w:rsidTr="006F7578">
        <w:tc>
          <w:tcPr>
            <w:tcW w:w="1525" w:type="dxa"/>
          </w:tcPr>
          <w:p w14:paraId="7B26423C" w14:textId="77777777" w:rsidR="004B1585" w:rsidRPr="002A273A" w:rsidRDefault="004B1585">
            <w:pPr>
              <w:jc w:val="both"/>
              <w:rPr>
                <w:rFonts w:ascii="Aptos" w:hAnsi="Aptos"/>
              </w:rPr>
            </w:pPr>
            <w:r w:rsidRPr="002A273A">
              <w:rPr>
                <w:rFonts w:ascii="Aptos" w:hAnsi="Aptos"/>
              </w:rPr>
              <w:t>Email Address</w:t>
            </w:r>
          </w:p>
        </w:tc>
        <w:tc>
          <w:tcPr>
            <w:tcW w:w="7825" w:type="dxa"/>
          </w:tcPr>
          <w:p w14:paraId="05C7E173" w14:textId="77777777" w:rsidR="004B1585" w:rsidRPr="002A273A" w:rsidRDefault="004B1585">
            <w:pPr>
              <w:jc w:val="both"/>
              <w:rPr>
                <w:rFonts w:ascii="Aptos" w:hAnsi="Aptos"/>
              </w:rPr>
            </w:pPr>
          </w:p>
        </w:tc>
      </w:tr>
    </w:tbl>
    <w:p w14:paraId="61298386" w14:textId="77777777" w:rsidR="004B1585" w:rsidRPr="002A273A" w:rsidRDefault="004B1585" w:rsidP="004B1585">
      <w:pPr>
        <w:spacing w:after="0" w:line="240" w:lineRule="auto"/>
        <w:jc w:val="both"/>
        <w:rPr>
          <w:rFonts w:ascii="Aptos" w:hAnsi="Aptos"/>
        </w:rPr>
      </w:pPr>
    </w:p>
    <w:p w14:paraId="31179D42" w14:textId="3E45198A" w:rsidR="000913FE" w:rsidRPr="002A273A" w:rsidRDefault="00BB25EE" w:rsidP="00B217FD">
      <w:pPr>
        <w:pStyle w:val="Heading2a"/>
      </w:pPr>
      <w:bookmarkStart w:id="25" w:name="_Toc202788928"/>
      <w:bookmarkStart w:id="26" w:name="_Toc202790318"/>
      <w:r>
        <w:t xml:space="preserve">CAMPUS </w:t>
      </w:r>
      <w:r w:rsidR="005A178A" w:rsidRPr="715E3734">
        <w:t>EMERGENCY CONTACT NUMBERS</w:t>
      </w:r>
      <w:bookmarkEnd w:id="21"/>
      <w:bookmarkEnd w:id="25"/>
      <w:bookmarkEnd w:id="26"/>
    </w:p>
    <w:p w14:paraId="53BD644D" w14:textId="77777777" w:rsidR="000913FE" w:rsidRPr="002A273A" w:rsidRDefault="000913FE" w:rsidP="000913FE">
      <w:pPr>
        <w:spacing w:after="0" w:line="240" w:lineRule="auto"/>
        <w:jc w:val="both"/>
        <w:rPr>
          <w:rFonts w:ascii="Aptos" w:hAnsi="Apto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571"/>
        <w:gridCol w:w="4817"/>
      </w:tblGrid>
      <w:tr w:rsidR="004665DF" w:rsidRPr="002A273A" w14:paraId="496B3C31" w14:textId="77777777" w:rsidTr="00D61703">
        <w:tc>
          <w:tcPr>
            <w:tcW w:w="2967" w:type="dxa"/>
            <w:tcBorders>
              <w:right w:val="single" w:sz="4" w:space="0" w:color="FFFFFF" w:themeColor="background1"/>
            </w:tcBorders>
            <w:shd w:val="clear" w:color="auto" w:fill="3C0084"/>
            <w:vAlign w:val="center"/>
          </w:tcPr>
          <w:p w14:paraId="05A5AD9B" w14:textId="77777777" w:rsidR="004665DF" w:rsidRPr="002A273A" w:rsidRDefault="004665DF" w:rsidP="004665DF">
            <w:pPr>
              <w:spacing w:after="0" w:line="240" w:lineRule="auto"/>
              <w:rPr>
                <w:rFonts w:ascii="Aptos" w:hAnsi="Aptos"/>
                <w:b/>
                <w:color w:val="FFFFFF" w:themeColor="background1"/>
              </w:rPr>
            </w:pPr>
            <w:r w:rsidRPr="002A273A">
              <w:rPr>
                <w:rFonts w:ascii="Aptos" w:hAnsi="Aptos"/>
                <w:b/>
                <w:color w:val="FFFFFF" w:themeColor="background1"/>
              </w:rPr>
              <w:t>Department/Agency</w:t>
            </w:r>
          </w:p>
        </w:tc>
        <w:tc>
          <w:tcPr>
            <w:tcW w:w="1571" w:type="dxa"/>
            <w:tcBorders>
              <w:left w:val="single" w:sz="4" w:space="0" w:color="FFFFFF" w:themeColor="background1"/>
              <w:right w:val="single" w:sz="4" w:space="0" w:color="FFFFFF" w:themeColor="background1"/>
            </w:tcBorders>
            <w:shd w:val="clear" w:color="auto" w:fill="3C0084"/>
            <w:vAlign w:val="center"/>
          </w:tcPr>
          <w:p w14:paraId="79AFB717" w14:textId="77777777" w:rsidR="004665DF" w:rsidRPr="002A273A" w:rsidRDefault="004665DF" w:rsidP="004665DF">
            <w:pPr>
              <w:spacing w:after="0" w:line="240" w:lineRule="auto"/>
              <w:rPr>
                <w:rFonts w:ascii="Aptos" w:hAnsi="Aptos"/>
                <w:b/>
                <w:color w:val="FFFFFF" w:themeColor="background1"/>
              </w:rPr>
            </w:pPr>
            <w:r w:rsidRPr="002A273A">
              <w:rPr>
                <w:rFonts w:ascii="Aptos" w:hAnsi="Aptos"/>
                <w:b/>
                <w:color w:val="FFFFFF" w:themeColor="background1"/>
              </w:rPr>
              <w:t>Phone Number</w:t>
            </w:r>
          </w:p>
        </w:tc>
        <w:tc>
          <w:tcPr>
            <w:tcW w:w="4817" w:type="dxa"/>
            <w:tcBorders>
              <w:left w:val="single" w:sz="4" w:space="0" w:color="FFFFFF" w:themeColor="background1"/>
            </w:tcBorders>
            <w:shd w:val="clear" w:color="auto" w:fill="3C0084"/>
            <w:vAlign w:val="center"/>
          </w:tcPr>
          <w:p w14:paraId="26803F5C" w14:textId="77777777" w:rsidR="004665DF" w:rsidRPr="002A273A" w:rsidRDefault="004665DF" w:rsidP="004665DF">
            <w:pPr>
              <w:spacing w:after="0" w:line="240" w:lineRule="auto"/>
              <w:rPr>
                <w:rFonts w:ascii="Aptos" w:hAnsi="Aptos"/>
                <w:b/>
                <w:color w:val="FFFFFF" w:themeColor="background1"/>
              </w:rPr>
            </w:pPr>
            <w:r w:rsidRPr="002A273A">
              <w:rPr>
                <w:rFonts w:ascii="Aptos" w:hAnsi="Aptos"/>
                <w:b/>
                <w:color w:val="FFFFFF" w:themeColor="background1"/>
              </w:rPr>
              <w:t>Website</w:t>
            </w:r>
          </w:p>
        </w:tc>
      </w:tr>
      <w:tr w:rsidR="004665DF" w:rsidRPr="002A273A" w14:paraId="140A5C67" w14:textId="77777777" w:rsidTr="00D61703">
        <w:tc>
          <w:tcPr>
            <w:tcW w:w="9355" w:type="dxa"/>
            <w:gridSpan w:val="3"/>
            <w:tcBorders>
              <w:bottom w:val="single" w:sz="4" w:space="0" w:color="auto"/>
            </w:tcBorders>
            <w:shd w:val="clear" w:color="auto" w:fill="FF0000"/>
            <w:vAlign w:val="center"/>
          </w:tcPr>
          <w:p w14:paraId="143D501E" w14:textId="77777777" w:rsidR="004665DF" w:rsidRPr="002A273A" w:rsidRDefault="004665DF" w:rsidP="004665DF">
            <w:pPr>
              <w:spacing w:after="0" w:line="240" w:lineRule="auto"/>
              <w:rPr>
                <w:rFonts w:ascii="Aptos" w:hAnsi="Aptos"/>
                <w:b/>
                <w:color w:val="FFFFFF" w:themeColor="background1"/>
              </w:rPr>
            </w:pPr>
            <w:r w:rsidRPr="002A273A">
              <w:rPr>
                <w:rFonts w:ascii="Aptos" w:hAnsi="Aptos"/>
                <w:b/>
                <w:color w:val="FFFFFF" w:themeColor="background1"/>
              </w:rPr>
              <w:t>Life Threatening Emergencies</w:t>
            </w:r>
          </w:p>
        </w:tc>
      </w:tr>
      <w:tr w:rsidR="004665DF" w:rsidRPr="002A273A" w14:paraId="2AB6DC66" w14:textId="77777777" w:rsidTr="00D61703">
        <w:tc>
          <w:tcPr>
            <w:tcW w:w="2967" w:type="dxa"/>
            <w:tcBorders>
              <w:bottom w:val="single" w:sz="4" w:space="0" w:color="auto"/>
              <w:right w:val="single" w:sz="4" w:space="0" w:color="auto"/>
            </w:tcBorders>
            <w:vAlign w:val="center"/>
          </w:tcPr>
          <w:p w14:paraId="499C19BD" w14:textId="77777777" w:rsidR="004665DF" w:rsidRPr="002A273A" w:rsidRDefault="004665DF" w:rsidP="004665DF">
            <w:pPr>
              <w:spacing w:after="0" w:line="240" w:lineRule="auto"/>
              <w:rPr>
                <w:rFonts w:ascii="Aptos" w:hAnsi="Aptos"/>
              </w:rPr>
            </w:pPr>
            <w:r w:rsidRPr="002A273A">
              <w:rPr>
                <w:rFonts w:ascii="Aptos" w:hAnsi="Aptos"/>
              </w:rPr>
              <w:t>Police/Fire/Emergency Medical Services (EMS)</w:t>
            </w:r>
          </w:p>
        </w:tc>
        <w:tc>
          <w:tcPr>
            <w:tcW w:w="1571" w:type="dxa"/>
            <w:tcBorders>
              <w:left w:val="single" w:sz="4" w:space="0" w:color="auto"/>
              <w:bottom w:val="single" w:sz="4" w:space="0" w:color="auto"/>
            </w:tcBorders>
            <w:vAlign w:val="center"/>
          </w:tcPr>
          <w:p w14:paraId="2E09691D" w14:textId="22D50E7F" w:rsidR="004665DF" w:rsidRPr="002A273A" w:rsidRDefault="7706DE0E" w:rsidP="004665DF">
            <w:pPr>
              <w:spacing w:after="0" w:line="240" w:lineRule="auto"/>
              <w:rPr>
                <w:rFonts w:ascii="Aptos" w:hAnsi="Aptos"/>
              </w:rPr>
            </w:pPr>
            <w:r w:rsidRPr="002A273A">
              <w:rPr>
                <w:rFonts w:ascii="Aptos" w:hAnsi="Aptos"/>
              </w:rPr>
              <w:t xml:space="preserve">540-568-6911 </w:t>
            </w:r>
            <w:r w:rsidRPr="002A273A">
              <w:rPr>
                <w:rFonts w:ascii="Aptos" w:hAnsi="Aptos"/>
                <w:b/>
                <w:bCs/>
                <w:color w:val="FF0000"/>
              </w:rPr>
              <w:t>OR</w:t>
            </w:r>
            <w:r w:rsidRPr="002A273A">
              <w:rPr>
                <w:rFonts w:ascii="Aptos" w:hAnsi="Aptos"/>
              </w:rPr>
              <w:t xml:space="preserve"> </w:t>
            </w:r>
            <w:r w:rsidR="43C76572" w:rsidRPr="002A273A">
              <w:rPr>
                <w:rFonts w:ascii="Aptos" w:hAnsi="Aptos"/>
              </w:rPr>
              <w:t>911</w:t>
            </w:r>
          </w:p>
        </w:tc>
        <w:tc>
          <w:tcPr>
            <w:tcW w:w="4817" w:type="dxa"/>
            <w:tcBorders>
              <w:left w:val="single" w:sz="4" w:space="0" w:color="auto"/>
              <w:bottom w:val="single" w:sz="4" w:space="0" w:color="auto"/>
            </w:tcBorders>
            <w:shd w:val="clear" w:color="auto" w:fill="808080" w:themeFill="background1" w:themeFillShade="80"/>
            <w:vAlign w:val="center"/>
          </w:tcPr>
          <w:p w14:paraId="1A3FAC43" w14:textId="77777777" w:rsidR="004665DF" w:rsidRPr="002A273A" w:rsidRDefault="004665DF" w:rsidP="004665DF">
            <w:pPr>
              <w:spacing w:after="0" w:line="240" w:lineRule="auto"/>
              <w:rPr>
                <w:rFonts w:ascii="Aptos" w:hAnsi="Aptos"/>
              </w:rPr>
            </w:pPr>
          </w:p>
        </w:tc>
      </w:tr>
      <w:tr w:rsidR="004665DF" w:rsidRPr="002A273A" w14:paraId="73F5135F" w14:textId="77777777" w:rsidTr="00D61703">
        <w:tc>
          <w:tcPr>
            <w:tcW w:w="9355" w:type="dxa"/>
            <w:gridSpan w:val="3"/>
            <w:shd w:val="clear" w:color="auto" w:fill="808080" w:themeFill="background1" w:themeFillShade="80"/>
            <w:vAlign w:val="center"/>
          </w:tcPr>
          <w:p w14:paraId="2F7B0323" w14:textId="140CE969" w:rsidR="004665DF" w:rsidRPr="002A273A" w:rsidRDefault="7654E13F" w:rsidP="715E3734">
            <w:pPr>
              <w:spacing w:after="0" w:line="240" w:lineRule="auto"/>
              <w:rPr>
                <w:rFonts w:ascii="Aptos" w:hAnsi="Aptos"/>
                <w:b/>
                <w:bCs/>
                <w:color w:val="FFFFFF" w:themeColor="background1"/>
              </w:rPr>
            </w:pPr>
            <w:r w:rsidRPr="715E3734">
              <w:rPr>
                <w:rFonts w:ascii="Aptos" w:hAnsi="Aptos"/>
                <w:b/>
                <w:bCs/>
                <w:color w:val="FFFFFF" w:themeColor="background1"/>
              </w:rPr>
              <w:t>Non-</w:t>
            </w:r>
            <w:r w:rsidR="7B91240E" w:rsidRPr="715E3734">
              <w:rPr>
                <w:rFonts w:ascii="Aptos" w:hAnsi="Aptos"/>
                <w:b/>
                <w:bCs/>
                <w:color w:val="FFFFFF" w:themeColor="background1"/>
              </w:rPr>
              <w:t>Life-Threatening</w:t>
            </w:r>
            <w:r w:rsidRPr="715E3734">
              <w:rPr>
                <w:rFonts w:ascii="Aptos" w:hAnsi="Aptos"/>
                <w:b/>
                <w:bCs/>
                <w:color w:val="FFFFFF" w:themeColor="background1"/>
              </w:rPr>
              <w:t xml:space="preserve"> Emergencies</w:t>
            </w:r>
          </w:p>
        </w:tc>
      </w:tr>
      <w:tr w:rsidR="004665DF" w:rsidRPr="002A273A" w14:paraId="57FC496C" w14:textId="77777777" w:rsidTr="00D61703">
        <w:tc>
          <w:tcPr>
            <w:tcW w:w="2967" w:type="dxa"/>
            <w:vAlign w:val="center"/>
          </w:tcPr>
          <w:p w14:paraId="28821BA1" w14:textId="025F0744" w:rsidR="004665DF" w:rsidRPr="002A273A" w:rsidRDefault="403F2B71" w:rsidP="4066A257">
            <w:pPr>
              <w:spacing w:after="0" w:line="240" w:lineRule="auto"/>
              <w:rPr>
                <w:rFonts w:ascii="Aptos" w:hAnsi="Aptos"/>
              </w:rPr>
            </w:pPr>
            <w:r w:rsidRPr="002A273A">
              <w:rPr>
                <w:rFonts w:ascii="Aptos" w:hAnsi="Aptos"/>
              </w:rPr>
              <w:t>JMU Police Department</w:t>
            </w:r>
          </w:p>
        </w:tc>
        <w:tc>
          <w:tcPr>
            <w:tcW w:w="1571" w:type="dxa"/>
            <w:vAlign w:val="center"/>
          </w:tcPr>
          <w:p w14:paraId="580A6DBD" w14:textId="5B2985A1" w:rsidR="004665DF" w:rsidRPr="002A273A" w:rsidRDefault="390777D5" w:rsidP="004665DF">
            <w:pPr>
              <w:spacing w:after="0" w:line="240" w:lineRule="auto"/>
              <w:rPr>
                <w:rFonts w:ascii="Aptos" w:hAnsi="Aptos"/>
              </w:rPr>
            </w:pPr>
            <w:r w:rsidRPr="002A273A">
              <w:rPr>
                <w:rFonts w:ascii="Aptos" w:hAnsi="Aptos"/>
              </w:rPr>
              <w:t>540-568-6913</w:t>
            </w:r>
          </w:p>
        </w:tc>
        <w:tc>
          <w:tcPr>
            <w:tcW w:w="4817" w:type="dxa"/>
            <w:vAlign w:val="center"/>
          </w:tcPr>
          <w:p w14:paraId="0A633250" w14:textId="733E1A2F" w:rsidR="004665DF" w:rsidRPr="002A273A" w:rsidRDefault="4FA8A0F7" w:rsidP="004665DF">
            <w:pPr>
              <w:spacing w:after="0" w:line="240" w:lineRule="auto"/>
              <w:rPr>
                <w:rFonts w:ascii="Aptos" w:hAnsi="Aptos"/>
              </w:rPr>
            </w:pPr>
            <w:hyperlink r:id="rId15">
              <w:r w:rsidRPr="002A273A">
                <w:rPr>
                  <w:rStyle w:val="Hyperlink"/>
                  <w:rFonts w:ascii="Aptos" w:hAnsi="Aptos"/>
                </w:rPr>
                <w:t>https://www.jmu.edu/police/index.shtml</w:t>
              </w:r>
            </w:hyperlink>
            <w:r w:rsidRPr="002A273A">
              <w:rPr>
                <w:rFonts w:ascii="Aptos" w:hAnsi="Aptos"/>
              </w:rPr>
              <w:t xml:space="preserve"> </w:t>
            </w:r>
          </w:p>
        </w:tc>
      </w:tr>
      <w:tr w:rsidR="004665DF" w:rsidRPr="002A273A" w14:paraId="64F7A16C" w14:textId="77777777" w:rsidTr="00D61703">
        <w:tc>
          <w:tcPr>
            <w:tcW w:w="2967" w:type="dxa"/>
            <w:vAlign w:val="center"/>
          </w:tcPr>
          <w:p w14:paraId="3A18E349" w14:textId="508DAFA7" w:rsidR="004665DF" w:rsidRPr="002A273A" w:rsidRDefault="403F2B71" w:rsidP="4066A257">
            <w:pPr>
              <w:spacing w:after="0" w:line="240" w:lineRule="auto"/>
              <w:rPr>
                <w:rFonts w:ascii="Aptos" w:hAnsi="Aptos"/>
              </w:rPr>
            </w:pPr>
            <w:r w:rsidRPr="002A273A">
              <w:rPr>
                <w:rFonts w:ascii="Aptos" w:hAnsi="Aptos"/>
              </w:rPr>
              <w:t>Harrisonburg Police Department (HPD)</w:t>
            </w:r>
          </w:p>
        </w:tc>
        <w:tc>
          <w:tcPr>
            <w:tcW w:w="1571" w:type="dxa"/>
            <w:vAlign w:val="center"/>
          </w:tcPr>
          <w:p w14:paraId="48581CB0" w14:textId="5F89D90C" w:rsidR="004665DF" w:rsidRPr="002A273A" w:rsidRDefault="147E3553" w:rsidP="004665DF">
            <w:pPr>
              <w:spacing w:after="0" w:line="240" w:lineRule="auto"/>
              <w:rPr>
                <w:rFonts w:ascii="Aptos" w:hAnsi="Aptos"/>
              </w:rPr>
            </w:pPr>
            <w:r w:rsidRPr="002A273A">
              <w:rPr>
                <w:rFonts w:ascii="Aptos" w:hAnsi="Aptos"/>
              </w:rPr>
              <w:t>540-434-4436</w:t>
            </w:r>
          </w:p>
        </w:tc>
        <w:tc>
          <w:tcPr>
            <w:tcW w:w="4817" w:type="dxa"/>
            <w:vAlign w:val="center"/>
          </w:tcPr>
          <w:p w14:paraId="651B1B08" w14:textId="2F3825C9" w:rsidR="004665DF" w:rsidRPr="002A273A" w:rsidRDefault="7E46B411" w:rsidP="004665DF">
            <w:pPr>
              <w:spacing w:after="0" w:line="240" w:lineRule="auto"/>
              <w:rPr>
                <w:rFonts w:ascii="Aptos" w:hAnsi="Aptos"/>
              </w:rPr>
            </w:pPr>
            <w:hyperlink r:id="rId16">
              <w:r w:rsidRPr="002A273A">
                <w:rPr>
                  <w:rStyle w:val="Hyperlink"/>
                  <w:rFonts w:ascii="Aptos" w:hAnsi="Aptos"/>
                </w:rPr>
                <w:t>https://www.harrisonburgva.gov/police</w:t>
              </w:r>
            </w:hyperlink>
            <w:r w:rsidRPr="002A273A">
              <w:rPr>
                <w:rFonts w:ascii="Aptos" w:hAnsi="Aptos"/>
              </w:rPr>
              <w:t xml:space="preserve"> </w:t>
            </w:r>
          </w:p>
        </w:tc>
      </w:tr>
      <w:tr w:rsidR="004665DF" w:rsidRPr="002A273A" w14:paraId="1EAEA513" w14:textId="77777777" w:rsidTr="00D61703">
        <w:trPr>
          <w:trHeight w:val="375"/>
        </w:trPr>
        <w:tc>
          <w:tcPr>
            <w:tcW w:w="2967" w:type="dxa"/>
            <w:vAlign w:val="center"/>
          </w:tcPr>
          <w:p w14:paraId="1B9C58B0" w14:textId="768EABE9" w:rsidR="004665DF" w:rsidRPr="002A273A" w:rsidRDefault="3A879D20" w:rsidP="004665DF">
            <w:pPr>
              <w:spacing w:after="0" w:line="240" w:lineRule="auto"/>
              <w:rPr>
                <w:rFonts w:ascii="Aptos" w:hAnsi="Aptos"/>
              </w:rPr>
            </w:pPr>
            <w:r w:rsidRPr="002A273A">
              <w:rPr>
                <w:rFonts w:ascii="Aptos" w:hAnsi="Aptos"/>
              </w:rPr>
              <w:t>Harrisonburg Fire Department</w:t>
            </w:r>
          </w:p>
        </w:tc>
        <w:tc>
          <w:tcPr>
            <w:tcW w:w="1571" w:type="dxa"/>
            <w:vAlign w:val="center"/>
          </w:tcPr>
          <w:p w14:paraId="0170E81E" w14:textId="2B1281B9" w:rsidR="004665DF" w:rsidRPr="002A273A" w:rsidRDefault="422A9043" w:rsidP="004665DF">
            <w:pPr>
              <w:spacing w:after="0" w:line="240" w:lineRule="auto"/>
              <w:rPr>
                <w:rFonts w:ascii="Aptos" w:hAnsi="Aptos"/>
              </w:rPr>
            </w:pPr>
            <w:r w:rsidRPr="002A273A">
              <w:rPr>
                <w:rFonts w:ascii="Aptos" w:hAnsi="Aptos"/>
              </w:rPr>
              <w:t>540</w:t>
            </w:r>
            <w:r w:rsidR="006D324B">
              <w:rPr>
                <w:rFonts w:ascii="Aptos" w:hAnsi="Aptos"/>
              </w:rPr>
              <w:t>-</w:t>
            </w:r>
            <w:r w:rsidRPr="002A273A">
              <w:rPr>
                <w:rFonts w:ascii="Aptos" w:hAnsi="Aptos"/>
              </w:rPr>
              <w:t>432-7703</w:t>
            </w:r>
          </w:p>
        </w:tc>
        <w:tc>
          <w:tcPr>
            <w:tcW w:w="4817" w:type="dxa"/>
            <w:vAlign w:val="center"/>
          </w:tcPr>
          <w:p w14:paraId="1D6CA190" w14:textId="32ADD34D" w:rsidR="004665DF" w:rsidRPr="002A273A" w:rsidRDefault="429FA55D" w:rsidP="004665DF">
            <w:pPr>
              <w:spacing w:after="0" w:line="240" w:lineRule="auto"/>
              <w:rPr>
                <w:rFonts w:ascii="Aptos" w:hAnsi="Aptos"/>
              </w:rPr>
            </w:pPr>
            <w:hyperlink r:id="rId17">
              <w:r w:rsidRPr="002A273A">
                <w:rPr>
                  <w:rStyle w:val="Hyperlink"/>
                  <w:rFonts w:ascii="Aptos" w:hAnsi="Aptos"/>
                </w:rPr>
                <w:t>https://www.harrisonburgva.gov/fire</w:t>
              </w:r>
            </w:hyperlink>
          </w:p>
        </w:tc>
      </w:tr>
      <w:tr w:rsidR="004665DF" w:rsidRPr="002A273A" w14:paraId="1DB831F1" w14:textId="77777777" w:rsidTr="00D61703">
        <w:tc>
          <w:tcPr>
            <w:tcW w:w="2967" w:type="dxa"/>
            <w:vAlign w:val="center"/>
          </w:tcPr>
          <w:p w14:paraId="4B8A0458" w14:textId="289BED35" w:rsidR="004665DF" w:rsidRPr="002A273A" w:rsidRDefault="78FFB390" w:rsidP="004665DF">
            <w:pPr>
              <w:spacing w:after="0" w:line="240" w:lineRule="auto"/>
              <w:rPr>
                <w:rFonts w:ascii="Aptos" w:hAnsi="Aptos"/>
              </w:rPr>
            </w:pPr>
            <w:r w:rsidRPr="002A273A">
              <w:rPr>
                <w:rFonts w:ascii="Aptos" w:hAnsi="Aptos"/>
              </w:rPr>
              <w:t>JMU</w:t>
            </w:r>
            <w:r w:rsidR="1D0D97C4" w:rsidRPr="002A273A">
              <w:rPr>
                <w:rFonts w:ascii="Aptos" w:hAnsi="Aptos"/>
              </w:rPr>
              <w:t xml:space="preserve"> Office of Emergency Management (OEM)</w:t>
            </w:r>
          </w:p>
        </w:tc>
        <w:tc>
          <w:tcPr>
            <w:tcW w:w="1571" w:type="dxa"/>
            <w:vAlign w:val="center"/>
          </w:tcPr>
          <w:p w14:paraId="7A27021B" w14:textId="51B1DCB1" w:rsidR="004665DF" w:rsidRPr="002A273A" w:rsidRDefault="001C486C" w:rsidP="004665DF">
            <w:pPr>
              <w:spacing w:after="0" w:line="240" w:lineRule="auto"/>
              <w:rPr>
                <w:rFonts w:ascii="Aptos" w:hAnsi="Aptos"/>
              </w:rPr>
            </w:pPr>
            <w:r>
              <w:rPr>
                <w:rFonts w:ascii="Aptos" w:hAnsi="Aptos"/>
              </w:rPr>
              <w:t>540-568-</w:t>
            </w:r>
            <w:r w:rsidR="009F53C8">
              <w:rPr>
                <w:rFonts w:ascii="Aptos" w:hAnsi="Aptos"/>
              </w:rPr>
              <w:t>7538</w:t>
            </w:r>
          </w:p>
        </w:tc>
        <w:tc>
          <w:tcPr>
            <w:tcW w:w="4817" w:type="dxa"/>
            <w:vAlign w:val="center"/>
          </w:tcPr>
          <w:p w14:paraId="2933D178" w14:textId="43F8C270" w:rsidR="004665DF" w:rsidRPr="002A273A" w:rsidRDefault="001C486C" w:rsidP="004665DF">
            <w:pPr>
              <w:spacing w:after="0" w:line="240" w:lineRule="auto"/>
              <w:rPr>
                <w:rFonts w:ascii="Aptos" w:hAnsi="Aptos"/>
              </w:rPr>
            </w:pPr>
            <w:hyperlink r:id="rId18" w:history="1">
              <w:r w:rsidRPr="00F76AE1">
                <w:rPr>
                  <w:rStyle w:val="Hyperlink"/>
                  <w:rFonts w:ascii="Aptos" w:hAnsi="Aptos"/>
                </w:rPr>
                <w:t>https://www.jmu.edu/safetyplan/index.shtml</w:t>
              </w:r>
            </w:hyperlink>
            <w:r>
              <w:rPr>
                <w:rFonts w:ascii="Aptos" w:hAnsi="Aptos"/>
              </w:rPr>
              <w:t xml:space="preserve"> </w:t>
            </w:r>
          </w:p>
        </w:tc>
      </w:tr>
      <w:tr w:rsidR="004665DF" w:rsidRPr="002A273A" w14:paraId="0A16F741" w14:textId="77777777" w:rsidTr="00D61703">
        <w:tc>
          <w:tcPr>
            <w:tcW w:w="2967" w:type="dxa"/>
            <w:vAlign w:val="center"/>
          </w:tcPr>
          <w:p w14:paraId="46CD518F" w14:textId="0A719CCC" w:rsidR="004665DF" w:rsidRPr="002A273A" w:rsidRDefault="4131B35E" w:rsidP="004665DF">
            <w:pPr>
              <w:spacing w:after="0" w:line="240" w:lineRule="auto"/>
              <w:rPr>
                <w:rFonts w:ascii="Aptos" w:hAnsi="Aptos"/>
              </w:rPr>
            </w:pPr>
            <w:r w:rsidRPr="002A273A">
              <w:rPr>
                <w:rFonts w:ascii="Aptos" w:hAnsi="Aptos"/>
              </w:rPr>
              <w:t>JMU</w:t>
            </w:r>
            <w:r w:rsidR="1D0D97C4" w:rsidRPr="002A273A">
              <w:rPr>
                <w:rFonts w:ascii="Aptos" w:hAnsi="Aptos"/>
              </w:rPr>
              <w:t xml:space="preserve"> </w:t>
            </w:r>
            <w:r w:rsidR="00D67118">
              <w:rPr>
                <w:rFonts w:ascii="Aptos" w:hAnsi="Aptos"/>
              </w:rPr>
              <w:t>Risk Management</w:t>
            </w:r>
          </w:p>
        </w:tc>
        <w:tc>
          <w:tcPr>
            <w:tcW w:w="1571" w:type="dxa"/>
            <w:vAlign w:val="center"/>
          </w:tcPr>
          <w:p w14:paraId="72DBA291" w14:textId="194EF34B" w:rsidR="004665DF" w:rsidRPr="002A273A" w:rsidRDefault="394BD609" w:rsidP="004665DF">
            <w:pPr>
              <w:spacing w:after="0" w:line="240" w:lineRule="auto"/>
              <w:rPr>
                <w:rFonts w:ascii="Aptos" w:hAnsi="Aptos"/>
              </w:rPr>
            </w:pPr>
            <w:r w:rsidRPr="002A273A">
              <w:rPr>
                <w:rFonts w:ascii="Aptos" w:hAnsi="Aptos"/>
              </w:rPr>
              <w:t>540-468-6766</w:t>
            </w:r>
          </w:p>
        </w:tc>
        <w:tc>
          <w:tcPr>
            <w:tcW w:w="4817" w:type="dxa"/>
            <w:vAlign w:val="center"/>
          </w:tcPr>
          <w:p w14:paraId="394CB7BF" w14:textId="4BC0DC23" w:rsidR="004665DF" w:rsidRPr="002A273A" w:rsidRDefault="00EB6889" w:rsidP="004665DF">
            <w:pPr>
              <w:spacing w:after="0" w:line="240" w:lineRule="auto"/>
              <w:rPr>
                <w:rFonts w:ascii="Aptos" w:hAnsi="Aptos"/>
              </w:rPr>
            </w:pPr>
            <w:hyperlink r:id="rId19" w:history="1">
              <w:r w:rsidRPr="00E67F00">
                <w:rPr>
                  <w:rStyle w:val="Hyperlink"/>
                  <w:rFonts w:ascii="Aptos" w:hAnsi="Aptos"/>
                </w:rPr>
                <w:t>https://www.jmu.edu/riskmgmt/index.shtml</w:t>
              </w:r>
            </w:hyperlink>
            <w:r>
              <w:rPr>
                <w:rFonts w:ascii="Aptos" w:hAnsi="Aptos"/>
              </w:rPr>
              <w:t xml:space="preserve"> </w:t>
            </w:r>
          </w:p>
        </w:tc>
      </w:tr>
      <w:tr w:rsidR="004665DF" w:rsidRPr="002A273A" w14:paraId="000FE7A0" w14:textId="77777777" w:rsidTr="00D61703">
        <w:tc>
          <w:tcPr>
            <w:tcW w:w="2967" w:type="dxa"/>
            <w:vAlign w:val="center"/>
          </w:tcPr>
          <w:p w14:paraId="6E8F06A1" w14:textId="08616F5A" w:rsidR="004665DF" w:rsidRPr="002A273A" w:rsidRDefault="5605DBD3" w:rsidP="004665DF">
            <w:pPr>
              <w:spacing w:after="0" w:line="240" w:lineRule="auto"/>
              <w:rPr>
                <w:rFonts w:ascii="Aptos" w:hAnsi="Aptos"/>
              </w:rPr>
            </w:pPr>
            <w:r w:rsidRPr="002A273A">
              <w:rPr>
                <w:rFonts w:ascii="Aptos" w:hAnsi="Aptos"/>
              </w:rPr>
              <w:t>JMU</w:t>
            </w:r>
            <w:r w:rsidR="1D0D97C4" w:rsidRPr="002A273A">
              <w:rPr>
                <w:rFonts w:ascii="Aptos" w:hAnsi="Aptos"/>
              </w:rPr>
              <w:t xml:space="preserve"> Facilities Management (FM)</w:t>
            </w:r>
          </w:p>
        </w:tc>
        <w:tc>
          <w:tcPr>
            <w:tcW w:w="1571" w:type="dxa"/>
            <w:vAlign w:val="center"/>
          </w:tcPr>
          <w:p w14:paraId="131A7158" w14:textId="3BFAA5AB" w:rsidR="004665DF" w:rsidRPr="002A273A" w:rsidRDefault="7B391957" w:rsidP="004665DF">
            <w:pPr>
              <w:spacing w:after="0" w:line="240" w:lineRule="auto"/>
              <w:rPr>
                <w:rFonts w:ascii="Aptos" w:hAnsi="Aptos"/>
              </w:rPr>
            </w:pPr>
            <w:r w:rsidRPr="002A273A">
              <w:rPr>
                <w:rFonts w:ascii="Aptos" w:hAnsi="Aptos"/>
              </w:rPr>
              <w:t>540-568-6101</w:t>
            </w:r>
          </w:p>
        </w:tc>
        <w:tc>
          <w:tcPr>
            <w:tcW w:w="4817" w:type="dxa"/>
            <w:vAlign w:val="center"/>
          </w:tcPr>
          <w:p w14:paraId="111763A5" w14:textId="25AC14F7" w:rsidR="004665DF" w:rsidRPr="002A273A" w:rsidRDefault="7B391957" w:rsidP="004665DF">
            <w:pPr>
              <w:spacing w:after="0" w:line="240" w:lineRule="auto"/>
              <w:rPr>
                <w:rFonts w:ascii="Aptos" w:hAnsi="Aptos"/>
              </w:rPr>
            </w:pPr>
            <w:hyperlink r:id="rId20">
              <w:r w:rsidRPr="002A273A">
                <w:rPr>
                  <w:rStyle w:val="Hyperlink"/>
                  <w:rFonts w:ascii="Aptos" w:hAnsi="Aptos"/>
                </w:rPr>
                <w:t>https://www.jmu.edu/facmgt/index.shtml</w:t>
              </w:r>
            </w:hyperlink>
            <w:r w:rsidRPr="002A273A">
              <w:rPr>
                <w:rFonts w:ascii="Aptos" w:hAnsi="Aptos"/>
              </w:rPr>
              <w:t xml:space="preserve"> </w:t>
            </w:r>
          </w:p>
        </w:tc>
      </w:tr>
      <w:tr w:rsidR="005F7E68" w:rsidRPr="002A273A" w14:paraId="5C1D5D5F" w14:textId="77777777" w:rsidTr="00D61703">
        <w:tc>
          <w:tcPr>
            <w:tcW w:w="2967" w:type="dxa"/>
            <w:vAlign w:val="center"/>
          </w:tcPr>
          <w:p w14:paraId="1A5A1B0D" w14:textId="3E6FE84C" w:rsidR="005F7E68" w:rsidRPr="002A273A" w:rsidRDefault="717BDAE2" w:rsidP="005F7E68">
            <w:pPr>
              <w:spacing w:after="0" w:line="240" w:lineRule="auto"/>
              <w:rPr>
                <w:rFonts w:ascii="Aptos" w:hAnsi="Aptos"/>
              </w:rPr>
            </w:pPr>
            <w:r w:rsidRPr="002A273A">
              <w:rPr>
                <w:rFonts w:ascii="Aptos" w:hAnsi="Aptos"/>
              </w:rPr>
              <w:t>JMU</w:t>
            </w:r>
            <w:r w:rsidR="005F7E68" w:rsidRPr="002A273A">
              <w:rPr>
                <w:rFonts w:ascii="Aptos" w:hAnsi="Aptos"/>
              </w:rPr>
              <w:t xml:space="preserve"> </w:t>
            </w:r>
            <w:r w:rsidR="43FAF15F" w:rsidRPr="002A273A">
              <w:rPr>
                <w:rFonts w:ascii="Aptos" w:hAnsi="Aptos"/>
              </w:rPr>
              <w:t>University Health Center</w:t>
            </w:r>
          </w:p>
        </w:tc>
        <w:tc>
          <w:tcPr>
            <w:tcW w:w="1571" w:type="dxa"/>
            <w:vAlign w:val="center"/>
          </w:tcPr>
          <w:p w14:paraId="05E671F8" w14:textId="3B900120" w:rsidR="005F7E68" w:rsidRPr="002A273A" w:rsidRDefault="43FAF15F" w:rsidP="005F7E68">
            <w:pPr>
              <w:spacing w:after="0" w:line="240" w:lineRule="auto"/>
              <w:rPr>
                <w:rFonts w:ascii="Aptos" w:hAnsi="Aptos"/>
              </w:rPr>
            </w:pPr>
            <w:r w:rsidRPr="002A273A">
              <w:rPr>
                <w:rFonts w:ascii="Aptos" w:hAnsi="Aptos"/>
              </w:rPr>
              <w:t>540-568-676</w:t>
            </w:r>
          </w:p>
        </w:tc>
        <w:tc>
          <w:tcPr>
            <w:tcW w:w="4817" w:type="dxa"/>
            <w:vAlign w:val="center"/>
          </w:tcPr>
          <w:p w14:paraId="41663064" w14:textId="68E1DFA5" w:rsidR="005F7E68" w:rsidRPr="002A273A" w:rsidRDefault="43FAF15F" w:rsidP="005F7E68">
            <w:pPr>
              <w:spacing w:after="0" w:line="240" w:lineRule="auto"/>
              <w:rPr>
                <w:rFonts w:ascii="Aptos" w:hAnsi="Aptos"/>
              </w:rPr>
            </w:pPr>
            <w:hyperlink r:id="rId21">
              <w:r w:rsidRPr="002A273A">
                <w:rPr>
                  <w:rStyle w:val="Hyperlink"/>
                  <w:rFonts w:ascii="Aptos" w:hAnsi="Aptos"/>
                </w:rPr>
                <w:t>https://www.jmu.edu/healthcenter/index.shtml</w:t>
              </w:r>
            </w:hyperlink>
            <w:r w:rsidRPr="002A273A">
              <w:rPr>
                <w:rFonts w:ascii="Aptos" w:hAnsi="Aptos"/>
              </w:rPr>
              <w:t xml:space="preserve"> </w:t>
            </w:r>
          </w:p>
        </w:tc>
      </w:tr>
      <w:tr w:rsidR="005F7E68" w:rsidRPr="002A273A" w14:paraId="37AB1EFA" w14:textId="77777777" w:rsidTr="00D61703">
        <w:tc>
          <w:tcPr>
            <w:tcW w:w="2967" w:type="dxa"/>
            <w:vAlign w:val="center"/>
          </w:tcPr>
          <w:p w14:paraId="311E7677" w14:textId="610CDF58" w:rsidR="005F7E68" w:rsidRPr="002A273A" w:rsidRDefault="5B51BC42" w:rsidP="005F7E68">
            <w:pPr>
              <w:spacing w:after="0" w:line="240" w:lineRule="auto"/>
              <w:rPr>
                <w:rFonts w:ascii="Aptos" w:hAnsi="Aptos"/>
              </w:rPr>
            </w:pPr>
            <w:r w:rsidRPr="002A273A">
              <w:rPr>
                <w:rFonts w:ascii="Aptos" w:hAnsi="Aptos"/>
              </w:rPr>
              <w:t>JMU</w:t>
            </w:r>
            <w:r w:rsidR="005F7E68" w:rsidRPr="002A273A">
              <w:rPr>
                <w:rFonts w:ascii="Aptos" w:hAnsi="Aptos"/>
              </w:rPr>
              <w:t xml:space="preserve"> Counseling Services</w:t>
            </w:r>
          </w:p>
        </w:tc>
        <w:tc>
          <w:tcPr>
            <w:tcW w:w="1571" w:type="dxa"/>
            <w:vAlign w:val="center"/>
          </w:tcPr>
          <w:p w14:paraId="3CBC5ABC" w14:textId="22AF3E0B" w:rsidR="005F7E68" w:rsidRPr="002A273A" w:rsidRDefault="2F723958" w:rsidP="005F7E68">
            <w:pPr>
              <w:spacing w:after="0" w:line="240" w:lineRule="auto"/>
              <w:rPr>
                <w:rFonts w:ascii="Aptos" w:hAnsi="Aptos"/>
              </w:rPr>
            </w:pPr>
            <w:r w:rsidRPr="002A273A">
              <w:rPr>
                <w:rFonts w:ascii="Aptos" w:hAnsi="Aptos"/>
              </w:rPr>
              <w:t>540-568-6552</w:t>
            </w:r>
          </w:p>
        </w:tc>
        <w:tc>
          <w:tcPr>
            <w:tcW w:w="4817" w:type="dxa"/>
            <w:vAlign w:val="center"/>
          </w:tcPr>
          <w:p w14:paraId="134C3965" w14:textId="2D33B9E9" w:rsidR="005F7E68" w:rsidRPr="002A273A" w:rsidRDefault="2F723958" w:rsidP="005F7E68">
            <w:pPr>
              <w:spacing w:after="0" w:line="240" w:lineRule="auto"/>
              <w:rPr>
                <w:rFonts w:ascii="Aptos" w:hAnsi="Aptos"/>
              </w:rPr>
            </w:pPr>
            <w:hyperlink r:id="rId22">
              <w:r w:rsidRPr="002A273A">
                <w:rPr>
                  <w:rStyle w:val="Hyperlink"/>
                  <w:rFonts w:ascii="Aptos" w:hAnsi="Aptos"/>
                </w:rPr>
                <w:t>https://www.jmu.edu/counselingctr/index.shtml</w:t>
              </w:r>
            </w:hyperlink>
            <w:r w:rsidRPr="002A273A">
              <w:rPr>
                <w:rFonts w:ascii="Aptos" w:hAnsi="Aptos"/>
              </w:rPr>
              <w:t xml:space="preserve"> </w:t>
            </w:r>
          </w:p>
        </w:tc>
      </w:tr>
      <w:tr w:rsidR="007A3234" w:rsidRPr="002A273A" w14:paraId="63077D0A" w14:textId="77777777" w:rsidTr="00D61703">
        <w:tc>
          <w:tcPr>
            <w:tcW w:w="2967" w:type="dxa"/>
            <w:vAlign w:val="center"/>
          </w:tcPr>
          <w:p w14:paraId="681E66CC" w14:textId="705C58A3" w:rsidR="007A3234" w:rsidRPr="002A273A" w:rsidRDefault="007A3234" w:rsidP="005F7E68">
            <w:pPr>
              <w:spacing w:after="0" w:line="240" w:lineRule="auto"/>
              <w:rPr>
                <w:rFonts w:ascii="Aptos" w:hAnsi="Aptos"/>
              </w:rPr>
            </w:pPr>
            <w:r>
              <w:rPr>
                <w:rFonts w:ascii="Aptos" w:hAnsi="Aptos"/>
              </w:rPr>
              <w:t>JMU Real Property</w:t>
            </w:r>
          </w:p>
        </w:tc>
        <w:tc>
          <w:tcPr>
            <w:tcW w:w="1571" w:type="dxa"/>
            <w:vAlign w:val="center"/>
          </w:tcPr>
          <w:p w14:paraId="715A7D2B" w14:textId="5FE124FC" w:rsidR="007A3234" w:rsidRPr="002A273A" w:rsidRDefault="007A3234" w:rsidP="005F7E68">
            <w:pPr>
              <w:spacing w:after="0" w:line="240" w:lineRule="auto"/>
              <w:rPr>
                <w:rFonts w:ascii="Aptos" w:hAnsi="Aptos"/>
              </w:rPr>
            </w:pPr>
            <w:r>
              <w:rPr>
                <w:rFonts w:ascii="Aptos" w:hAnsi="Aptos"/>
              </w:rPr>
              <w:t>540-568-7204</w:t>
            </w:r>
          </w:p>
        </w:tc>
        <w:tc>
          <w:tcPr>
            <w:tcW w:w="4817" w:type="dxa"/>
            <w:vAlign w:val="center"/>
          </w:tcPr>
          <w:p w14:paraId="3780CB64" w14:textId="532524CE" w:rsidR="007A3234" w:rsidRDefault="00D61703" w:rsidP="005F7E68">
            <w:pPr>
              <w:spacing w:after="0" w:line="240" w:lineRule="auto"/>
            </w:pPr>
            <w:hyperlink r:id="rId23" w:tgtFrame="_blank" w:tooltip="https://www.jmu.edu/budgetmgmt/real-property/index.shtml" w:history="1">
              <w:r w:rsidRPr="00D61703">
                <w:rPr>
                  <w:rStyle w:val="Hyperlink"/>
                </w:rPr>
                <w:t>https://www.jmu.edu/budgetmgmt/real-property/index.shtml</w:t>
              </w:r>
            </w:hyperlink>
          </w:p>
        </w:tc>
      </w:tr>
    </w:tbl>
    <w:p w14:paraId="2BBD94B2" w14:textId="77777777" w:rsidR="00DD124C" w:rsidRPr="002A273A" w:rsidRDefault="00DD124C" w:rsidP="005A178A">
      <w:pPr>
        <w:spacing w:after="0" w:line="240" w:lineRule="auto"/>
        <w:rPr>
          <w:rFonts w:ascii="Aptos" w:hAnsi="Aptos"/>
        </w:rPr>
      </w:pPr>
    </w:p>
    <w:p w14:paraId="41D9476D" w14:textId="18C24C4F" w:rsidR="005A178A" w:rsidRPr="002A273A" w:rsidRDefault="005A178A" w:rsidP="005A178A">
      <w:pPr>
        <w:spacing w:after="0" w:line="240" w:lineRule="auto"/>
        <w:jc w:val="both"/>
        <w:rPr>
          <w:rFonts w:ascii="Aptos" w:hAnsi="Aptos"/>
        </w:rPr>
      </w:pPr>
      <w:r w:rsidRPr="002A273A">
        <w:rPr>
          <w:rFonts w:ascii="Aptos" w:hAnsi="Aptos"/>
        </w:rPr>
        <w:t xml:space="preserve">All campus telephones and emergency call boxes will connect you directly to the </w:t>
      </w:r>
      <w:r w:rsidR="70D71BE0" w:rsidRPr="002A273A">
        <w:rPr>
          <w:rFonts w:ascii="Aptos" w:hAnsi="Aptos"/>
        </w:rPr>
        <w:t>JMUP</w:t>
      </w:r>
      <w:r w:rsidRPr="002A273A">
        <w:rPr>
          <w:rFonts w:ascii="Aptos" w:hAnsi="Aptos"/>
        </w:rPr>
        <w:t>D Communications Center</w:t>
      </w:r>
      <w:r w:rsidR="00D67118">
        <w:rPr>
          <w:rFonts w:ascii="Aptos" w:hAnsi="Aptos"/>
        </w:rPr>
        <w:t xml:space="preserve"> when you call x86911</w:t>
      </w:r>
      <w:r w:rsidRPr="002A273A">
        <w:rPr>
          <w:rFonts w:ascii="Aptos" w:hAnsi="Aptos"/>
        </w:rPr>
        <w:t>.</w:t>
      </w:r>
      <w:r w:rsidR="006B402E" w:rsidRPr="002A273A">
        <w:rPr>
          <w:rFonts w:ascii="Aptos" w:hAnsi="Aptos"/>
        </w:rPr>
        <w:t xml:space="preserve"> </w:t>
      </w:r>
      <w:r w:rsidRPr="002A273A">
        <w:rPr>
          <w:rFonts w:ascii="Aptos" w:hAnsi="Aptos"/>
        </w:rPr>
        <w:t xml:space="preserve">When dialing 911 from a cellular phone on campus, your call may go to another area law enforcement agency. If/when this occurs, tell the dispatcher that you are on </w:t>
      </w:r>
      <w:r w:rsidR="103CE0E5" w:rsidRPr="002A273A">
        <w:rPr>
          <w:rFonts w:ascii="Aptos" w:hAnsi="Aptos"/>
        </w:rPr>
        <w:t>JM</w:t>
      </w:r>
      <w:r w:rsidRPr="002A273A">
        <w:rPr>
          <w:rFonts w:ascii="Aptos" w:hAnsi="Aptos"/>
        </w:rPr>
        <w:t>U campus</w:t>
      </w:r>
      <w:r w:rsidR="004002D7">
        <w:rPr>
          <w:rFonts w:ascii="Aptos" w:hAnsi="Aptos"/>
        </w:rPr>
        <w:t xml:space="preserve"> </w:t>
      </w:r>
      <w:r w:rsidR="00960727">
        <w:rPr>
          <w:rFonts w:ascii="Aptos" w:hAnsi="Aptos"/>
        </w:rPr>
        <w:t>to</w:t>
      </w:r>
      <w:r w:rsidR="004002D7">
        <w:rPr>
          <w:rFonts w:ascii="Aptos" w:hAnsi="Aptos"/>
        </w:rPr>
        <w:t xml:space="preserve"> ensure a timely response from JMU Police</w:t>
      </w:r>
      <w:r w:rsidRPr="002A273A">
        <w:rPr>
          <w:rFonts w:ascii="Aptos" w:hAnsi="Aptos"/>
        </w:rPr>
        <w:t>.</w:t>
      </w:r>
    </w:p>
    <w:p w14:paraId="5854DE7F" w14:textId="77777777" w:rsidR="005A178A" w:rsidRPr="002A273A" w:rsidRDefault="005A178A" w:rsidP="005A178A">
      <w:pPr>
        <w:spacing w:after="0" w:line="240" w:lineRule="auto"/>
        <w:jc w:val="both"/>
        <w:rPr>
          <w:rFonts w:ascii="Aptos" w:hAnsi="Aptos"/>
        </w:rPr>
      </w:pPr>
    </w:p>
    <w:p w14:paraId="6041A6BA" w14:textId="77777777" w:rsidR="005A178A" w:rsidRDefault="005A178A" w:rsidP="005A178A">
      <w:pPr>
        <w:spacing w:after="0" w:line="240" w:lineRule="auto"/>
        <w:jc w:val="both"/>
        <w:rPr>
          <w:rFonts w:ascii="Aptos" w:hAnsi="Aptos"/>
        </w:rPr>
      </w:pPr>
      <w:r w:rsidRPr="002A273A">
        <w:rPr>
          <w:rFonts w:ascii="Aptos" w:hAnsi="Aptos"/>
        </w:rPr>
        <w:t>Call from a safe location and remember to stay calm, be prepared to answer questions, and do not hang up until the dispatcher instructs you to do so. If possible, attempt to gather some information that will be helpful for emergency responders such as approximate number of injuries, rooms that are involved, and how to best access the location of the incident/emergency/event.</w:t>
      </w:r>
    </w:p>
    <w:p w14:paraId="162C5879" w14:textId="77777777" w:rsidR="00AF2C3A" w:rsidRDefault="00AF2C3A" w:rsidP="005A178A">
      <w:pPr>
        <w:spacing w:after="0" w:line="240" w:lineRule="auto"/>
        <w:jc w:val="both"/>
        <w:rPr>
          <w:rFonts w:ascii="Aptos" w:hAnsi="Aptos"/>
        </w:rPr>
      </w:pPr>
    </w:p>
    <w:p w14:paraId="00E0E266" w14:textId="77777777" w:rsidR="00705872" w:rsidRDefault="00705872" w:rsidP="005A178A">
      <w:pPr>
        <w:spacing w:after="0" w:line="240" w:lineRule="auto"/>
        <w:jc w:val="both"/>
        <w:rPr>
          <w:rFonts w:ascii="Aptos" w:hAnsi="Aptos"/>
        </w:rPr>
      </w:pPr>
    </w:p>
    <w:p w14:paraId="3A359DF6" w14:textId="77777777" w:rsidR="001D5AB8" w:rsidRPr="002A273A" w:rsidRDefault="001D5AB8" w:rsidP="005A178A">
      <w:pPr>
        <w:spacing w:after="0" w:line="240" w:lineRule="auto"/>
        <w:jc w:val="both"/>
        <w:rPr>
          <w:rFonts w:ascii="Aptos" w:hAnsi="Aptos"/>
        </w:rPr>
      </w:pPr>
    </w:p>
    <w:p w14:paraId="311D8E6B" w14:textId="77777777" w:rsidR="000913FE" w:rsidRPr="002A273A" w:rsidRDefault="000913FE" w:rsidP="00B217FD">
      <w:pPr>
        <w:pStyle w:val="Heading2a"/>
      </w:pPr>
      <w:bookmarkStart w:id="27" w:name="_Toc423032537"/>
      <w:bookmarkStart w:id="28" w:name="_Toc199499624"/>
      <w:bookmarkStart w:id="29" w:name="_Toc202788929"/>
      <w:bookmarkStart w:id="30" w:name="_Toc202790319"/>
      <w:r w:rsidRPr="715E3734">
        <w:lastRenderedPageBreak/>
        <w:t>INTERNAL ASSEMBLY AREAS</w:t>
      </w:r>
      <w:bookmarkEnd w:id="27"/>
      <w:bookmarkEnd w:id="28"/>
      <w:bookmarkEnd w:id="29"/>
      <w:bookmarkEnd w:id="30"/>
    </w:p>
    <w:p w14:paraId="1728B4D0" w14:textId="77777777" w:rsidR="000913FE" w:rsidRPr="002A273A" w:rsidRDefault="000913FE" w:rsidP="000913FE">
      <w:pPr>
        <w:spacing w:after="0" w:line="240" w:lineRule="auto"/>
        <w:jc w:val="both"/>
        <w:rPr>
          <w:rFonts w:ascii="Aptos" w:hAnsi="Aptos"/>
        </w:rPr>
      </w:pPr>
    </w:p>
    <w:p w14:paraId="248D063E" w14:textId="77777777" w:rsidR="004C24F2" w:rsidRPr="00C53A91" w:rsidRDefault="004C24F2" w:rsidP="2D04964D">
      <w:pPr>
        <w:spacing w:after="0" w:line="240" w:lineRule="auto"/>
        <w:jc w:val="both"/>
        <w:rPr>
          <w:rFonts w:ascii="Aptos" w:hAnsi="Aptos"/>
          <w:b/>
          <w:color w:val="AD9C65"/>
        </w:rPr>
      </w:pPr>
      <w:r w:rsidRPr="002A273A">
        <w:rPr>
          <w:rFonts w:ascii="Aptos" w:hAnsi="Aptos"/>
          <w:b/>
          <w:bCs/>
        </w:rPr>
        <w:t>Figure A-</w:t>
      </w:r>
      <w:r w:rsidR="00140EAE" w:rsidRPr="002A273A">
        <w:rPr>
          <w:rFonts w:ascii="Aptos" w:hAnsi="Aptos"/>
          <w:b/>
          <w:bCs/>
        </w:rPr>
        <w:t>1</w:t>
      </w:r>
      <w:r w:rsidRPr="002A273A">
        <w:rPr>
          <w:rFonts w:ascii="Aptos" w:hAnsi="Aptos"/>
          <w:b/>
          <w:bCs/>
        </w:rPr>
        <w:t>: Internal Assembly Areas –</w:t>
      </w:r>
      <w:r w:rsidRPr="002A273A">
        <w:rPr>
          <w:rFonts w:ascii="Aptos" w:hAnsi="Aptos"/>
          <w:b/>
          <w:bCs/>
          <w:color w:val="BF8F00" w:themeColor="accent4" w:themeShade="BF"/>
        </w:rPr>
        <w:t xml:space="preserve"> </w:t>
      </w:r>
      <w:r w:rsidRPr="00C53A91">
        <w:rPr>
          <w:rFonts w:ascii="Aptos" w:hAnsi="Aptos"/>
          <w:b/>
          <w:i/>
          <w:color w:val="AD9C65"/>
        </w:rPr>
        <w:t>(Insert Building Name</w:t>
      </w:r>
      <w:r w:rsidR="000866F3" w:rsidRPr="00C53A91">
        <w:rPr>
          <w:rFonts w:ascii="Aptos" w:hAnsi="Aptos"/>
          <w:b/>
          <w:i/>
          <w:color w:val="AD9C65"/>
        </w:rPr>
        <w:t xml:space="preserve"> </w:t>
      </w:r>
      <w:r w:rsidR="006607EE" w:rsidRPr="00C53A91">
        <w:rPr>
          <w:rFonts w:ascii="Aptos" w:hAnsi="Aptos"/>
          <w:b/>
          <w:i/>
          <w:color w:val="AD9C65"/>
        </w:rPr>
        <w:t xml:space="preserve">and </w:t>
      </w:r>
      <w:r w:rsidR="000866F3" w:rsidRPr="00C53A91">
        <w:rPr>
          <w:rFonts w:ascii="Aptos" w:hAnsi="Aptos"/>
          <w:b/>
          <w:i/>
          <w:color w:val="AD9C65"/>
        </w:rPr>
        <w:t>Floor Number</w:t>
      </w:r>
      <w:r w:rsidRPr="00C53A91">
        <w:rPr>
          <w:rFonts w:ascii="Aptos" w:hAnsi="Aptos"/>
          <w:b/>
          <w:i/>
          <w:color w:val="AD9C65"/>
        </w:rPr>
        <w:t>)</w:t>
      </w:r>
    </w:p>
    <w:p w14:paraId="4E7C76F5" w14:textId="16C87704" w:rsidR="004C24F2" w:rsidRPr="00C53A91" w:rsidRDefault="004B21CA" w:rsidP="2D04964D">
      <w:pPr>
        <w:spacing w:after="0" w:line="240" w:lineRule="auto"/>
        <w:jc w:val="both"/>
        <w:rPr>
          <w:rFonts w:ascii="Aptos" w:hAnsi="Aptos"/>
          <w:b/>
          <w:i/>
          <w:color w:val="AD9C65"/>
        </w:rPr>
      </w:pPr>
      <w:r w:rsidRPr="00C53A91">
        <w:rPr>
          <w:rFonts w:ascii="Aptos" w:hAnsi="Aptos"/>
          <w:b/>
          <w:i/>
          <w:color w:val="AD9C65"/>
        </w:rPr>
        <w:t>(</w:t>
      </w:r>
      <w:r w:rsidR="004C24F2" w:rsidRPr="00C53A91">
        <w:rPr>
          <w:rFonts w:ascii="Aptos" w:hAnsi="Aptos"/>
          <w:b/>
          <w:i/>
          <w:color w:val="AD9C65"/>
        </w:rPr>
        <w:t xml:space="preserve">Contact the Office of </w:t>
      </w:r>
      <w:r w:rsidR="00DA296C" w:rsidRPr="00C53A91">
        <w:rPr>
          <w:rFonts w:ascii="Aptos" w:hAnsi="Aptos"/>
          <w:b/>
          <w:i/>
          <w:color w:val="AD9C65"/>
        </w:rPr>
        <w:t>Emergency</w:t>
      </w:r>
      <w:r w:rsidR="004C24F2" w:rsidRPr="00C53A91">
        <w:rPr>
          <w:rFonts w:ascii="Aptos" w:hAnsi="Aptos"/>
          <w:b/>
          <w:i/>
          <w:color w:val="AD9C65"/>
        </w:rPr>
        <w:t xml:space="preserve"> </w:t>
      </w:r>
      <w:r w:rsidR="00345E08" w:rsidRPr="00C53A91">
        <w:rPr>
          <w:rFonts w:ascii="Aptos" w:hAnsi="Aptos"/>
          <w:b/>
          <w:i/>
          <w:color w:val="AD9C65"/>
        </w:rPr>
        <w:t>Management to</w:t>
      </w:r>
      <w:r w:rsidR="001A1646" w:rsidRPr="00C53A91">
        <w:rPr>
          <w:rFonts w:ascii="Aptos" w:hAnsi="Aptos"/>
          <w:b/>
          <w:i/>
          <w:color w:val="AD9C65"/>
        </w:rPr>
        <w:t xml:space="preserve"> assist in designating</w:t>
      </w:r>
      <w:r w:rsidR="004C24F2" w:rsidRPr="00C53A91">
        <w:rPr>
          <w:rFonts w:ascii="Aptos" w:hAnsi="Aptos"/>
          <w:b/>
          <w:i/>
          <w:color w:val="AD9C65"/>
        </w:rPr>
        <w:t xml:space="preserve"> an Internal Assembly Area. Using floor plans for each floor of the building, the IAA map(s) will </w:t>
      </w:r>
      <w:r w:rsidR="000866F3" w:rsidRPr="00C53A91">
        <w:rPr>
          <w:rFonts w:ascii="Aptos" w:hAnsi="Aptos"/>
          <w:b/>
          <w:i/>
          <w:color w:val="AD9C65"/>
        </w:rPr>
        <w:t>designate</w:t>
      </w:r>
      <w:r w:rsidR="004C24F2" w:rsidRPr="00C53A91">
        <w:rPr>
          <w:rFonts w:ascii="Aptos" w:hAnsi="Aptos"/>
          <w:b/>
          <w:i/>
          <w:color w:val="AD9C65"/>
        </w:rPr>
        <w:t xml:space="preserve"> safe interior locations w</w:t>
      </w:r>
      <w:r w:rsidR="000866F3" w:rsidRPr="00C53A91">
        <w:rPr>
          <w:rFonts w:ascii="Aptos" w:hAnsi="Aptos"/>
          <w:b/>
          <w:i/>
          <w:color w:val="AD9C65"/>
        </w:rPr>
        <w:t>here</w:t>
      </w:r>
      <w:r w:rsidR="004C24F2" w:rsidRPr="00C53A91">
        <w:rPr>
          <w:rFonts w:ascii="Aptos" w:hAnsi="Aptos"/>
          <w:b/>
          <w:i/>
          <w:color w:val="AD9C65"/>
        </w:rPr>
        <w:t xml:space="preserve"> building occupants should gather for accountability</w:t>
      </w:r>
      <w:r w:rsidR="000866F3" w:rsidRPr="00C53A91">
        <w:rPr>
          <w:rFonts w:ascii="Aptos" w:hAnsi="Aptos"/>
          <w:b/>
          <w:i/>
          <w:color w:val="AD9C65"/>
        </w:rPr>
        <w:t xml:space="preserve"> while sheltering in place</w:t>
      </w:r>
      <w:r w:rsidR="004C24F2" w:rsidRPr="00C53A91">
        <w:rPr>
          <w:rFonts w:ascii="Aptos" w:hAnsi="Aptos"/>
          <w:b/>
          <w:i/>
          <w:color w:val="AD9C65"/>
        </w:rPr>
        <w:t>.</w:t>
      </w:r>
      <w:r w:rsidRPr="00C53A91">
        <w:rPr>
          <w:rFonts w:ascii="Aptos" w:hAnsi="Aptos"/>
          <w:b/>
          <w:i/>
          <w:color w:val="AD9C65"/>
        </w:rPr>
        <w:t>)</w:t>
      </w:r>
    </w:p>
    <w:p w14:paraId="7BD58BA2" w14:textId="77777777" w:rsidR="004C24F2" w:rsidRPr="00C53A91" w:rsidRDefault="004C24F2" w:rsidP="2D04964D">
      <w:pPr>
        <w:spacing w:after="0" w:line="240" w:lineRule="auto"/>
        <w:jc w:val="both"/>
        <w:rPr>
          <w:rFonts w:ascii="Aptos" w:hAnsi="Aptos"/>
          <w:color w:val="AD9C65"/>
        </w:rPr>
      </w:pPr>
    </w:p>
    <w:p w14:paraId="3EE6803A" w14:textId="77777777" w:rsidR="006607EE" w:rsidRPr="00C53A91" w:rsidRDefault="006607EE" w:rsidP="2D04964D">
      <w:pPr>
        <w:spacing w:after="0" w:line="240" w:lineRule="auto"/>
        <w:jc w:val="both"/>
        <w:rPr>
          <w:rFonts w:ascii="Aptos" w:hAnsi="Aptos"/>
          <w:b/>
          <w:i/>
          <w:color w:val="AD9C65"/>
        </w:rPr>
      </w:pPr>
      <w:r w:rsidRPr="00C53A91">
        <w:rPr>
          <w:rFonts w:ascii="Aptos" w:hAnsi="Aptos"/>
          <w:b/>
          <w:i/>
          <w:color w:val="AD9C65"/>
        </w:rPr>
        <w:t>(Insert map here)</w:t>
      </w:r>
    </w:p>
    <w:p w14:paraId="4357A966" w14:textId="77777777" w:rsidR="006607EE" w:rsidRPr="00C53A91" w:rsidRDefault="006607EE" w:rsidP="2D04964D">
      <w:pPr>
        <w:spacing w:after="0" w:line="240" w:lineRule="auto"/>
        <w:jc w:val="both"/>
        <w:rPr>
          <w:rFonts w:ascii="Aptos" w:hAnsi="Aptos"/>
          <w:color w:val="AD9C65"/>
        </w:rPr>
      </w:pPr>
    </w:p>
    <w:p w14:paraId="0D7E3FD1" w14:textId="3FC3CB5F" w:rsidR="004C24F2" w:rsidRPr="00C53A91" w:rsidRDefault="004C24F2" w:rsidP="2D04964D">
      <w:pPr>
        <w:spacing w:after="0" w:line="240" w:lineRule="auto"/>
        <w:jc w:val="both"/>
        <w:rPr>
          <w:rFonts w:ascii="Aptos" w:hAnsi="Aptos"/>
          <w:b/>
          <w:color w:val="AD9C65"/>
          <w:u w:val="single"/>
        </w:rPr>
      </w:pPr>
      <w:r w:rsidRPr="00C53A91">
        <w:rPr>
          <w:rFonts w:ascii="Aptos" w:hAnsi="Aptos"/>
          <w:b/>
          <w:i/>
          <w:color w:val="AD9C65"/>
          <w:u w:val="single"/>
        </w:rPr>
        <w:t>Building Name</w:t>
      </w:r>
      <w:r w:rsidR="000866F3" w:rsidRPr="00C53A91">
        <w:rPr>
          <w:rFonts w:ascii="Aptos" w:hAnsi="Aptos"/>
          <w:b/>
          <w:i/>
          <w:color w:val="AD9C65"/>
          <w:u w:val="single"/>
        </w:rPr>
        <w:t xml:space="preserve"> </w:t>
      </w:r>
      <w:r w:rsidR="006607EE" w:rsidRPr="00C53A91">
        <w:rPr>
          <w:rFonts w:ascii="Aptos" w:hAnsi="Aptos"/>
          <w:b/>
          <w:i/>
          <w:color w:val="AD9C65"/>
          <w:u w:val="single"/>
        </w:rPr>
        <w:t xml:space="preserve">and </w:t>
      </w:r>
      <w:r w:rsidR="000866F3" w:rsidRPr="00C53A91">
        <w:rPr>
          <w:rFonts w:ascii="Aptos" w:hAnsi="Aptos"/>
          <w:b/>
          <w:i/>
          <w:color w:val="AD9C65"/>
          <w:u w:val="single"/>
        </w:rPr>
        <w:t>Number Floor</w:t>
      </w:r>
      <w:r w:rsidRPr="00C53A91">
        <w:rPr>
          <w:rFonts w:ascii="Aptos" w:hAnsi="Aptos"/>
          <w:b/>
          <w:color w:val="AD9C65"/>
          <w:u w:val="single"/>
        </w:rPr>
        <w:t xml:space="preserve"> </w:t>
      </w:r>
      <w:r w:rsidR="00F66D33" w:rsidRPr="00C53A91">
        <w:rPr>
          <w:rFonts w:ascii="Aptos" w:hAnsi="Aptos"/>
          <w:b/>
          <w:color w:val="AD9C65"/>
          <w:u w:val="single"/>
        </w:rPr>
        <w:t>-</w:t>
      </w:r>
      <w:r w:rsidR="000866F3" w:rsidRPr="00705872">
        <w:rPr>
          <w:rFonts w:ascii="Aptos" w:hAnsi="Aptos"/>
          <w:b/>
          <w:u w:val="single"/>
        </w:rPr>
        <w:t>Internal Assembly Areas</w:t>
      </w:r>
    </w:p>
    <w:p w14:paraId="5EA3CDA2" w14:textId="437B2CA7" w:rsidR="00E9623E" w:rsidRPr="006A3FDC" w:rsidRDefault="000866F3" w:rsidP="00021273">
      <w:pPr>
        <w:pStyle w:val="ListParagraph"/>
        <w:numPr>
          <w:ilvl w:val="0"/>
          <w:numId w:val="44"/>
        </w:numPr>
        <w:spacing w:after="0" w:line="240" w:lineRule="auto"/>
        <w:jc w:val="both"/>
        <w:rPr>
          <w:rFonts w:ascii="Aptos" w:hAnsi="Aptos"/>
        </w:rPr>
      </w:pPr>
      <w:r w:rsidRPr="00A617D4">
        <w:rPr>
          <w:rFonts w:ascii="Aptos" w:hAnsi="Aptos"/>
        </w:rPr>
        <w:t>The</w:t>
      </w:r>
      <w:r w:rsidR="005C49C2" w:rsidRPr="00A617D4">
        <w:rPr>
          <w:rFonts w:ascii="Aptos" w:hAnsi="Aptos"/>
        </w:rPr>
        <w:t>se</w:t>
      </w:r>
      <w:r w:rsidRPr="00A617D4">
        <w:rPr>
          <w:rFonts w:ascii="Aptos" w:hAnsi="Aptos"/>
          <w:color w:val="BF8F00" w:themeColor="accent4" w:themeShade="BF"/>
        </w:rPr>
        <w:t xml:space="preserve"> </w:t>
      </w:r>
      <w:r w:rsidRPr="00C53A91">
        <w:rPr>
          <w:rFonts w:ascii="Aptos" w:hAnsi="Aptos"/>
          <w:b/>
          <w:i/>
          <w:color w:val="AD9C65"/>
        </w:rPr>
        <w:t>(</w:t>
      </w:r>
      <w:r w:rsidR="00F66D33" w:rsidRPr="00C53A91">
        <w:rPr>
          <w:rFonts w:ascii="Aptos" w:hAnsi="Aptos"/>
          <w:b/>
          <w:i/>
          <w:color w:val="AD9C65"/>
        </w:rPr>
        <w:t>Area</w:t>
      </w:r>
      <w:r w:rsidRPr="00C53A91">
        <w:rPr>
          <w:rFonts w:ascii="Aptos" w:hAnsi="Aptos"/>
          <w:b/>
          <w:i/>
          <w:color w:val="AD9C65"/>
        </w:rPr>
        <w:t>s)</w:t>
      </w:r>
      <w:r w:rsidRPr="00C53A91">
        <w:rPr>
          <w:rFonts w:ascii="Aptos" w:hAnsi="Aptos"/>
          <w:color w:val="AD9C65"/>
        </w:rPr>
        <w:t xml:space="preserve"> </w:t>
      </w:r>
      <w:r w:rsidRPr="00A617D4">
        <w:rPr>
          <w:rFonts w:ascii="Aptos" w:hAnsi="Aptos"/>
        </w:rPr>
        <w:t xml:space="preserve">are the best locations to </w:t>
      </w:r>
      <w:r w:rsidRPr="00A617D4">
        <w:rPr>
          <w:rFonts w:ascii="Aptos" w:hAnsi="Aptos"/>
          <w:b/>
          <w:bCs/>
        </w:rPr>
        <w:t>shelter-in-place</w:t>
      </w:r>
      <w:r w:rsidRPr="00A617D4">
        <w:rPr>
          <w:rFonts w:ascii="Aptos" w:hAnsi="Aptos"/>
        </w:rPr>
        <w:t xml:space="preserve"> during a weather emergency.</w:t>
      </w:r>
    </w:p>
    <w:p w14:paraId="16F3CA50" w14:textId="259EF82E" w:rsidR="00E34354" w:rsidRPr="00A617D4" w:rsidRDefault="00E34354" w:rsidP="00021273">
      <w:pPr>
        <w:pStyle w:val="ListParagraph"/>
        <w:numPr>
          <w:ilvl w:val="0"/>
          <w:numId w:val="44"/>
        </w:numPr>
        <w:spacing w:after="0" w:line="240" w:lineRule="auto"/>
        <w:jc w:val="both"/>
        <w:rPr>
          <w:rFonts w:ascii="Aptos" w:hAnsi="Aptos"/>
        </w:rPr>
      </w:pPr>
      <w:r w:rsidRPr="00A617D4">
        <w:rPr>
          <w:rFonts w:ascii="Aptos" w:hAnsi="Aptos"/>
        </w:rPr>
        <w:t xml:space="preserve">These locations should </w:t>
      </w:r>
      <w:r w:rsidR="00974CD5" w:rsidRPr="00A617D4">
        <w:rPr>
          <w:rFonts w:ascii="Aptos" w:hAnsi="Aptos"/>
        </w:rPr>
        <w:t>be located on the ground floor</w:t>
      </w:r>
      <w:r w:rsidR="00603D68" w:rsidRPr="00A617D4">
        <w:rPr>
          <w:rFonts w:ascii="Aptos" w:hAnsi="Aptos"/>
        </w:rPr>
        <w:t xml:space="preserve"> with the fewest windows and doors.</w:t>
      </w:r>
    </w:p>
    <w:p w14:paraId="27FB571E" w14:textId="0D38D55C" w:rsidR="003256CB" w:rsidRPr="00A617D4" w:rsidRDefault="003256CB" w:rsidP="00021273">
      <w:pPr>
        <w:pStyle w:val="ListParagraph"/>
        <w:numPr>
          <w:ilvl w:val="0"/>
          <w:numId w:val="44"/>
        </w:numPr>
        <w:spacing w:after="0" w:line="240" w:lineRule="auto"/>
        <w:jc w:val="both"/>
        <w:rPr>
          <w:rFonts w:ascii="Aptos" w:hAnsi="Aptos"/>
        </w:rPr>
      </w:pPr>
      <w:r w:rsidRPr="00A617D4">
        <w:rPr>
          <w:rFonts w:ascii="Aptos" w:hAnsi="Aptos"/>
        </w:rPr>
        <w:t xml:space="preserve">Any above </w:t>
      </w:r>
      <w:r w:rsidR="003F27AB" w:rsidRPr="00A617D4">
        <w:rPr>
          <w:rFonts w:ascii="Aptos" w:hAnsi="Aptos"/>
        </w:rPr>
        <w:t>ground</w:t>
      </w:r>
      <w:r w:rsidRPr="00A617D4">
        <w:rPr>
          <w:rFonts w:ascii="Aptos" w:hAnsi="Aptos"/>
        </w:rPr>
        <w:t xml:space="preserve"> </w:t>
      </w:r>
      <w:r w:rsidR="00E60190" w:rsidRPr="00A617D4">
        <w:rPr>
          <w:rFonts w:ascii="Aptos" w:hAnsi="Aptos"/>
        </w:rPr>
        <w:t>area</w:t>
      </w:r>
      <w:r w:rsidRPr="00A617D4">
        <w:rPr>
          <w:rFonts w:ascii="Aptos" w:hAnsi="Aptos"/>
        </w:rPr>
        <w:t xml:space="preserve"> should have the fewest windows and doors. </w:t>
      </w:r>
    </w:p>
    <w:p w14:paraId="28909D1A" w14:textId="717D4D6C" w:rsidR="00FA778F" w:rsidRPr="00A617D4" w:rsidRDefault="00AF61A9" w:rsidP="00021273">
      <w:pPr>
        <w:pStyle w:val="ListParagraph"/>
        <w:numPr>
          <w:ilvl w:val="0"/>
          <w:numId w:val="44"/>
        </w:numPr>
        <w:spacing w:after="0" w:line="240" w:lineRule="auto"/>
        <w:jc w:val="both"/>
        <w:rPr>
          <w:rFonts w:ascii="Aptos" w:hAnsi="Aptos"/>
        </w:rPr>
      </w:pPr>
      <w:r w:rsidRPr="00A617D4">
        <w:rPr>
          <w:rFonts w:ascii="Aptos" w:hAnsi="Aptos"/>
        </w:rPr>
        <w:t>These locations must also be able to lock if being utilized for an active threat.</w:t>
      </w:r>
    </w:p>
    <w:p w14:paraId="11FE25D6" w14:textId="123A5F60" w:rsidR="003F27AB" w:rsidRPr="00A617D4" w:rsidRDefault="003F27AB" w:rsidP="00021273">
      <w:pPr>
        <w:pStyle w:val="ListParagraph"/>
        <w:numPr>
          <w:ilvl w:val="0"/>
          <w:numId w:val="44"/>
        </w:numPr>
        <w:spacing w:after="0" w:line="240" w:lineRule="auto"/>
        <w:jc w:val="both"/>
        <w:rPr>
          <w:rFonts w:ascii="Aptos" w:hAnsi="Aptos"/>
        </w:rPr>
      </w:pPr>
      <w:r w:rsidRPr="00A617D4">
        <w:rPr>
          <w:rFonts w:ascii="Aptos" w:hAnsi="Aptos"/>
          <w:color w:val="A4232B"/>
        </w:rPr>
        <w:t>Mechanical rooms are NOT appropriate locations to assemble in.</w:t>
      </w:r>
    </w:p>
    <w:p w14:paraId="4DC97100" w14:textId="14496DC0" w:rsidR="001E61FF" w:rsidRPr="00A617D4" w:rsidRDefault="001E61FF" w:rsidP="000B3389">
      <w:pPr>
        <w:pStyle w:val="ListParagraph"/>
        <w:numPr>
          <w:ilvl w:val="0"/>
          <w:numId w:val="44"/>
        </w:numPr>
        <w:spacing w:after="0" w:line="240" w:lineRule="auto"/>
        <w:jc w:val="both"/>
        <w:rPr>
          <w:rFonts w:ascii="Aptos" w:hAnsi="Aptos"/>
        </w:rPr>
      </w:pPr>
      <w:r>
        <w:rPr>
          <w:rFonts w:ascii="Aptos" w:hAnsi="Aptos"/>
          <w:color w:val="A4232B"/>
        </w:rPr>
        <w:t xml:space="preserve">These are NOT designated areas </w:t>
      </w:r>
      <w:r w:rsidR="00F96EA8">
        <w:rPr>
          <w:rFonts w:ascii="Aptos" w:hAnsi="Aptos"/>
          <w:color w:val="A4232B"/>
        </w:rPr>
        <w:t xml:space="preserve">to use to secure-in-place during an active assailant. </w:t>
      </w:r>
    </w:p>
    <w:p w14:paraId="74539910" w14:textId="758EEA81" w:rsidR="00C44675" w:rsidRPr="002A273A" w:rsidRDefault="00C44675" w:rsidP="00C15696">
      <w:pPr>
        <w:spacing w:after="0" w:line="240" w:lineRule="auto"/>
        <w:rPr>
          <w:rFonts w:ascii="Aptos" w:hAnsi="Aptos" w:cstheme="minorHAnsi"/>
        </w:rPr>
      </w:pPr>
    </w:p>
    <w:p w14:paraId="7F31768F" w14:textId="77777777" w:rsidR="001F35B5" w:rsidRPr="002A273A" w:rsidRDefault="001F35B5" w:rsidP="00B217FD">
      <w:pPr>
        <w:pStyle w:val="Heading2a"/>
      </w:pPr>
      <w:bookmarkStart w:id="31" w:name="_Toc423032543"/>
      <w:bookmarkStart w:id="32" w:name="_Toc199499625"/>
      <w:bookmarkStart w:id="33" w:name="_Toc202788930"/>
      <w:bookmarkStart w:id="34" w:name="_Toc202790320"/>
      <w:r w:rsidRPr="715E3734">
        <w:t>EVACUATION ROUTE MAPS</w:t>
      </w:r>
      <w:bookmarkEnd w:id="31"/>
      <w:bookmarkEnd w:id="32"/>
      <w:bookmarkEnd w:id="33"/>
      <w:bookmarkEnd w:id="34"/>
    </w:p>
    <w:p w14:paraId="1C2776EB" w14:textId="77777777" w:rsidR="000866F3" w:rsidRPr="002A273A" w:rsidRDefault="000866F3" w:rsidP="000866F3">
      <w:pPr>
        <w:spacing w:after="0" w:line="240" w:lineRule="auto"/>
        <w:jc w:val="both"/>
        <w:rPr>
          <w:rFonts w:ascii="Aptos" w:hAnsi="Aptos"/>
          <w:b/>
        </w:rPr>
      </w:pPr>
    </w:p>
    <w:p w14:paraId="450BF00B" w14:textId="77777777" w:rsidR="000866F3" w:rsidRPr="00C53A91" w:rsidRDefault="000866F3" w:rsidP="2D04964D">
      <w:pPr>
        <w:spacing w:after="0" w:line="240" w:lineRule="auto"/>
        <w:jc w:val="both"/>
        <w:rPr>
          <w:rFonts w:ascii="Aptos" w:hAnsi="Aptos"/>
          <w:b/>
          <w:color w:val="AD9C65"/>
        </w:rPr>
      </w:pPr>
      <w:r w:rsidRPr="002A273A">
        <w:rPr>
          <w:rFonts w:ascii="Aptos" w:hAnsi="Aptos"/>
          <w:b/>
          <w:bCs/>
        </w:rPr>
        <w:t>Figure A-</w:t>
      </w:r>
      <w:r w:rsidR="00F21620" w:rsidRPr="002A273A">
        <w:rPr>
          <w:rFonts w:ascii="Aptos" w:hAnsi="Aptos"/>
          <w:b/>
          <w:bCs/>
        </w:rPr>
        <w:t>2</w:t>
      </w:r>
      <w:r w:rsidRPr="002A273A">
        <w:rPr>
          <w:rFonts w:ascii="Aptos" w:hAnsi="Aptos"/>
          <w:b/>
          <w:bCs/>
        </w:rPr>
        <w:t xml:space="preserve">: Evacuation Route Map – </w:t>
      </w:r>
      <w:r w:rsidRPr="00C53A91">
        <w:rPr>
          <w:rFonts w:ascii="Aptos" w:hAnsi="Aptos"/>
          <w:b/>
          <w:i/>
          <w:color w:val="AD9C65"/>
        </w:rPr>
        <w:t>(Insert Building Name</w:t>
      </w:r>
      <w:r w:rsidR="006607EE" w:rsidRPr="00C53A91">
        <w:rPr>
          <w:rFonts w:ascii="Aptos" w:hAnsi="Aptos"/>
          <w:b/>
          <w:i/>
          <w:color w:val="AD9C65"/>
        </w:rPr>
        <w:t xml:space="preserve"> and Floor Number</w:t>
      </w:r>
      <w:r w:rsidRPr="00C53A91">
        <w:rPr>
          <w:rFonts w:ascii="Aptos" w:hAnsi="Aptos"/>
          <w:b/>
          <w:i/>
          <w:color w:val="AD9C65"/>
        </w:rPr>
        <w:t>)</w:t>
      </w:r>
    </w:p>
    <w:p w14:paraId="135BD696" w14:textId="7E96D61E" w:rsidR="000866F3" w:rsidRPr="00C53A91" w:rsidRDefault="00BB358A" w:rsidP="2D04964D">
      <w:pPr>
        <w:spacing w:after="0" w:line="240" w:lineRule="auto"/>
        <w:jc w:val="both"/>
        <w:rPr>
          <w:rFonts w:ascii="Aptos" w:hAnsi="Aptos"/>
          <w:b/>
          <w:i/>
          <w:color w:val="AD9C65"/>
        </w:rPr>
      </w:pPr>
      <w:r w:rsidRPr="00C53A91">
        <w:rPr>
          <w:rFonts w:ascii="Aptos" w:hAnsi="Aptos"/>
          <w:b/>
          <w:i/>
          <w:color w:val="AD9C65"/>
        </w:rPr>
        <w:t>(</w:t>
      </w:r>
      <w:r w:rsidR="000866F3" w:rsidRPr="00C53A91">
        <w:rPr>
          <w:rFonts w:ascii="Aptos" w:hAnsi="Aptos"/>
          <w:b/>
          <w:i/>
          <w:color w:val="AD9C65"/>
        </w:rPr>
        <w:t>Contact the Office of</w:t>
      </w:r>
      <w:r w:rsidR="005629CB" w:rsidRPr="00C53A91">
        <w:rPr>
          <w:rFonts w:ascii="Aptos" w:hAnsi="Aptos"/>
          <w:b/>
          <w:i/>
          <w:color w:val="AD9C65"/>
        </w:rPr>
        <w:t xml:space="preserve"> Emergency</w:t>
      </w:r>
      <w:r w:rsidR="000866F3" w:rsidRPr="00C53A91">
        <w:rPr>
          <w:rFonts w:ascii="Aptos" w:hAnsi="Aptos"/>
          <w:b/>
          <w:i/>
          <w:color w:val="AD9C65"/>
        </w:rPr>
        <w:t xml:space="preserve"> Management</w:t>
      </w:r>
      <w:r w:rsidR="00DB0D24" w:rsidRPr="00C53A91">
        <w:rPr>
          <w:rFonts w:ascii="Aptos" w:hAnsi="Aptos"/>
          <w:b/>
          <w:i/>
          <w:color w:val="AD9C65"/>
        </w:rPr>
        <w:t xml:space="preserve"> </w:t>
      </w:r>
      <w:r w:rsidR="005629CB" w:rsidRPr="00C53A91">
        <w:rPr>
          <w:rFonts w:ascii="Aptos" w:hAnsi="Aptos"/>
          <w:b/>
          <w:i/>
          <w:color w:val="AD9C65"/>
        </w:rPr>
        <w:t>t</w:t>
      </w:r>
      <w:r w:rsidR="000866F3" w:rsidRPr="00C53A91">
        <w:rPr>
          <w:rFonts w:ascii="Aptos" w:hAnsi="Aptos"/>
          <w:b/>
          <w:i/>
          <w:color w:val="AD9C65"/>
        </w:rPr>
        <w:t>o have an Evacuation Route Map map(s) created. Using floor plans for each floor of the building, the Evacuation Route Map(s) will show primary and secondary routes of evacuation</w:t>
      </w:r>
      <w:r w:rsidR="006607EE" w:rsidRPr="00C53A91">
        <w:rPr>
          <w:rFonts w:ascii="Aptos" w:hAnsi="Aptos"/>
          <w:b/>
          <w:i/>
          <w:color w:val="AD9C65"/>
        </w:rPr>
        <w:t>;</w:t>
      </w:r>
      <w:r w:rsidR="000866F3" w:rsidRPr="00C53A91">
        <w:rPr>
          <w:rFonts w:ascii="Aptos" w:hAnsi="Aptos"/>
          <w:b/>
          <w:i/>
          <w:color w:val="AD9C65"/>
        </w:rPr>
        <w:t xml:space="preserve"> exit</w:t>
      </w:r>
      <w:r w:rsidR="006607EE" w:rsidRPr="00C53A91">
        <w:rPr>
          <w:rFonts w:ascii="Aptos" w:hAnsi="Aptos"/>
          <w:b/>
          <w:i/>
          <w:color w:val="AD9C65"/>
        </w:rPr>
        <w:t xml:space="preserve"> locations;</w:t>
      </w:r>
      <w:r w:rsidR="000866F3" w:rsidRPr="00C53A91">
        <w:rPr>
          <w:rFonts w:ascii="Aptos" w:hAnsi="Aptos"/>
          <w:b/>
          <w:i/>
          <w:color w:val="AD9C65"/>
        </w:rPr>
        <w:t xml:space="preserve"> the placement of fire extinguishers, fire alarm </w:t>
      </w:r>
      <w:proofErr w:type="gramStart"/>
      <w:r w:rsidR="000866F3" w:rsidRPr="00C53A91">
        <w:rPr>
          <w:rFonts w:ascii="Aptos" w:hAnsi="Aptos"/>
          <w:b/>
          <w:i/>
          <w:color w:val="AD9C65"/>
        </w:rPr>
        <w:t>pull</w:t>
      </w:r>
      <w:proofErr w:type="gramEnd"/>
      <w:r w:rsidR="000866F3" w:rsidRPr="00C53A91">
        <w:rPr>
          <w:rFonts w:ascii="Aptos" w:hAnsi="Aptos"/>
          <w:b/>
          <w:i/>
          <w:color w:val="AD9C65"/>
        </w:rPr>
        <w:t xml:space="preserve"> stations</w:t>
      </w:r>
      <w:r w:rsidR="006607EE" w:rsidRPr="00C53A91">
        <w:rPr>
          <w:rFonts w:ascii="Aptos" w:hAnsi="Aptos"/>
          <w:b/>
          <w:i/>
          <w:color w:val="AD9C65"/>
        </w:rPr>
        <w:t>, and automated external defibrillators (AEDs, if applicable), and areas of rescue (if applicable</w:t>
      </w:r>
      <w:r w:rsidRPr="00C53A91">
        <w:rPr>
          <w:rFonts w:ascii="Aptos" w:hAnsi="Aptos"/>
          <w:b/>
          <w:i/>
          <w:color w:val="AD9C65"/>
        </w:rPr>
        <w:t>).</w:t>
      </w:r>
    </w:p>
    <w:p w14:paraId="5EB89DE8" w14:textId="77777777" w:rsidR="000866F3" w:rsidRPr="00C53A91" w:rsidRDefault="000866F3" w:rsidP="2D04964D">
      <w:pPr>
        <w:spacing w:after="0" w:line="240" w:lineRule="auto"/>
        <w:jc w:val="both"/>
        <w:rPr>
          <w:rFonts w:ascii="Aptos" w:hAnsi="Aptos"/>
          <w:color w:val="AD9C65"/>
        </w:rPr>
      </w:pPr>
    </w:p>
    <w:p w14:paraId="61168F22" w14:textId="77777777" w:rsidR="006607EE" w:rsidRPr="00C53A91" w:rsidRDefault="006607EE" w:rsidP="2D04964D">
      <w:pPr>
        <w:spacing w:after="0" w:line="240" w:lineRule="auto"/>
        <w:jc w:val="both"/>
        <w:rPr>
          <w:rFonts w:ascii="Aptos" w:hAnsi="Aptos"/>
          <w:b/>
          <w:i/>
          <w:color w:val="AD9C65"/>
        </w:rPr>
      </w:pPr>
      <w:r w:rsidRPr="00C53A91">
        <w:rPr>
          <w:rFonts w:ascii="Aptos" w:hAnsi="Aptos"/>
          <w:b/>
          <w:i/>
          <w:color w:val="AD9C65"/>
        </w:rPr>
        <w:t>(Insert map here)</w:t>
      </w:r>
    </w:p>
    <w:p w14:paraId="7A56F17F" w14:textId="6DD2025A" w:rsidR="00C44675" w:rsidRPr="008918F9" w:rsidRDefault="00C44675" w:rsidP="008918F9">
      <w:pPr>
        <w:spacing w:after="0" w:line="240" w:lineRule="auto"/>
        <w:rPr>
          <w:rFonts w:ascii="Aptos" w:hAnsi="Aptos" w:cstheme="minorHAnsi"/>
        </w:rPr>
      </w:pPr>
    </w:p>
    <w:p w14:paraId="0D74C541" w14:textId="4057A7B6" w:rsidR="00925785" w:rsidRPr="002A273A" w:rsidRDefault="00925785" w:rsidP="00925785">
      <w:pPr>
        <w:pStyle w:val="Heading2a"/>
      </w:pPr>
      <w:bookmarkStart w:id="35" w:name="_Toc423032536"/>
      <w:bookmarkStart w:id="36" w:name="_Toc199499626"/>
      <w:bookmarkStart w:id="37" w:name="_Toc202788931"/>
      <w:bookmarkStart w:id="38" w:name="_Toc202790321"/>
      <w:bookmarkStart w:id="39" w:name="_Toc423032538"/>
      <w:bookmarkStart w:id="40" w:name="_Toc199499627"/>
      <w:bookmarkStart w:id="41" w:name="_Toc202788932"/>
      <w:bookmarkStart w:id="42" w:name="_Toc202790322"/>
      <w:r>
        <w:t>EVACUATION ASSEMBLY AREAS</w:t>
      </w:r>
      <w:bookmarkEnd w:id="35"/>
      <w:bookmarkEnd w:id="36"/>
      <w:bookmarkEnd w:id="37"/>
      <w:bookmarkEnd w:id="38"/>
    </w:p>
    <w:p w14:paraId="5ABF93C4" w14:textId="77777777" w:rsidR="00925785" w:rsidRPr="002A273A" w:rsidRDefault="00925785" w:rsidP="00925785">
      <w:pPr>
        <w:spacing w:after="0" w:line="240" w:lineRule="auto"/>
        <w:jc w:val="both"/>
        <w:rPr>
          <w:rFonts w:ascii="Aptos" w:hAnsi="Aptos"/>
        </w:rPr>
      </w:pPr>
    </w:p>
    <w:p w14:paraId="169D6435" w14:textId="217D2EF0" w:rsidR="00925785" w:rsidRPr="00C77816" w:rsidRDefault="00925785" w:rsidP="00925785">
      <w:pPr>
        <w:spacing w:after="0" w:line="240" w:lineRule="auto"/>
        <w:jc w:val="both"/>
        <w:rPr>
          <w:rFonts w:ascii="Aptos" w:hAnsi="Aptos"/>
          <w:b/>
          <w:color w:val="AD9C65"/>
        </w:rPr>
      </w:pPr>
      <w:r w:rsidRPr="002A273A">
        <w:rPr>
          <w:rFonts w:ascii="Aptos" w:hAnsi="Aptos"/>
          <w:b/>
          <w:bCs/>
        </w:rPr>
        <w:t xml:space="preserve">Figure A-3: </w:t>
      </w:r>
      <w:r>
        <w:rPr>
          <w:rFonts w:ascii="Aptos" w:hAnsi="Aptos"/>
          <w:b/>
          <w:bCs/>
        </w:rPr>
        <w:t xml:space="preserve">Evacuation </w:t>
      </w:r>
      <w:r w:rsidRPr="002A273A">
        <w:rPr>
          <w:rFonts w:ascii="Aptos" w:hAnsi="Aptos"/>
          <w:b/>
          <w:bCs/>
        </w:rPr>
        <w:t>Assembly Areas –</w:t>
      </w:r>
      <w:r w:rsidRPr="002A273A">
        <w:rPr>
          <w:rFonts w:ascii="Aptos" w:hAnsi="Aptos"/>
          <w:b/>
          <w:bCs/>
          <w:color w:val="BF8F00" w:themeColor="accent4" w:themeShade="BF"/>
        </w:rPr>
        <w:t xml:space="preserve"> </w:t>
      </w:r>
      <w:r w:rsidRPr="00C77816">
        <w:rPr>
          <w:rFonts w:ascii="Aptos" w:hAnsi="Aptos"/>
          <w:b/>
          <w:i/>
          <w:color w:val="AD9C65"/>
        </w:rPr>
        <w:t>(Insert Building Name)</w:t>
      </w:r>
    </w:p>
    <w:p w14:paraId="1339F393" w14:textId="0C78182B" w:rsidR="00925785" w:rsidRPr="00C77816" w:rsidRDefault="00925785" w:rsidP="00925785">
      <w:pPr>
        <w:spacing w:after="0" w:line="240" w:lineRule="auto"/>
        <w:jc w:val="both"/>
        <w:rPr>
          <w:rFonts w:ascii="Aptos" w:hAnsi="Aptos"/>
          <w:b/>
          <w:i/>
          <w:color w:val="AD9C65"/>
        </w:rPr>
      </w:pPr>
      <w:r w:rsidRPr="00C77816">
        <w:rPr>
          <w:rFonts w:ascii="Aptos" w:hAnsi="Aptos"/>
          <w:b/>
          <w:i/>
          <w:color w:val="AD9C65"/>
        </w:rPr>
        <w:t>(Contact the Office of Emergency Management to have an Evacuation Assembly Area map created. Using an aerial image of the building and vicinity, EAA maps will contain primary and secondary evacuation routes from the building and will designate primary and secondary EAAs for building occupants to gather for accountability. EAA maps are intended to serve as guidance only and should be considered flexible to change as events warrant, e.g., nearby construction, temporary inaccessibility, etc. Using the BEAP and EAA maps as a guide, the BC is responsible for determining the best location for building occupants to gather outside the building during an incident/ emergency/event.)</w:t>
      </w:r>
    </w:p>
    <w:p w14:paraId="4B644A8D" w14:textId="77777777" w:rsidR="00925785" w:rsidRPr="00C77816" w:rsidRDefault="00925785" w:rsidP="00925785">
      <w:pPr>
        <w:spacing w:after="0" w:line="240" w:lineRule="auto"/>
        <w:jc w:val="both"/>
        <w:rPr>
          <w:rFonts w:ascii="Aptos" w:hAnsi="Aptos"/>
          <w:color w:val="AD9C65"/>
        </w:rPr>
      </w:pPr>
    </w:p>
    <w:p w14:paraId="5285D686" w14:textId="77777777" w:rsidR="00925785" w:rsidRPr="00C77816" w:rsidRDefault="00925785" w:rsidP="00925785">
      <w:pPr>
        <w:spacing w:after="0" w:line="240" w:lineRule="auto"/>
        <w:jc w:val="both"/>
        <w:rPr>
          <w:rFonts w:ascii="Aptos" w:hAnsi="Aptos"/>
          <w:b/>
          <w:i/>
          <w:color w:val="AD9C65"/>
        </w:rPr>
      </w:pPr>
      <w:r w:rsidRPr="00C77816">
        <w:rPr>
          <w:rFonts w:ascii="Aptos" w:hAnsi="Aptos"/>
          <w:b/>
          <w:i/>
          <w:color w:val="AD9C65"/>
        </w:rPr>
        <w:t>(Insert map here)</w:t>
      </w:r>
    </w:p>
    <w:p w14:paraId="082C48EB" w14:textId="77777777" w:rsidR="00925785" w:rsidRPr="00C77816" w:rsidRDefault="00925785" w:rsidP="00925785">
      <w:pPr>
        <w:spacing w:after="0" w:line="240" w:lineRule="auto"/>
        <w:jc w:val="both"/>
        <w:rPr>
          <w:rFonts w:ascii="Aptos" w:hAnsi="Aptos"/>
          <w:color w:val="AD9C65"/>
        </w:rPr>
      </w:pPr>
    </w:p>
    <w:p w14:paraId="79B80D80" w14:textId="45D39814" w:rsidR="00925785" w:rsidRPr="002A273A" w:rsidRDefault="00925785" w:rsidP="00925785">
      <w:pPr>
        <w:spacing w:after="0" w:line="240" w:lineRule="auto"/>
        <w:jc w:val="both"/>
        <w:rPr>
          <w:rFonts w:ascii="Aptos" w:hAnsi="Aptos"/>
          <w:b/>
          <w:bCs/>
          <w:u w:val="single"/>
        </w:rPr>
      </w:pPr>
      <w:r w:rsidRPr="00C77816">
        <w:rPr>
          <w:rFonts w:ascii="Aptos" w:hAnsi="Aptos"/>
          <w:b/>
          <w:i/>
          <w:color w:val="AD9C65"/>
          <w:u w:val="single"/>
        </w:rPr>
        <w:t>Building Name</w:t>
      </w:r>
      <w:r w:rsidRPr="00C77816">
        <w:rPr>
          <w:rFonts w:ascii="Aptos" w:hAnsi="Aptos"/>
          <w:b/>
          <w:color w:val="AD9C65"/>
          <w:u w:val="single"/>
        </w:rPr>
        <w:t xml:space="preserve"> </w:t>
      </w:r>
      <w:r w:rsidRPr="002A273A">
        <w:rPr>
          <w:rFonts w:ascii="Aptos" w:hAnsi="Aptos"/>
          <w:b/>
          <w:bCs/>
          <w:u w:val="single"/>
        </w:rPr>
        <w:t xml:space="preserve">Primary </w:t>
      </w:r>
      <w:r>
        <w:rPr>
          <w:rFonts w:ascii="Aptos" w:hAnsi="Aptos"/>
          <w:b/>
          <w:bCs/>
          <w:u w:val="single"/>
        </w:rPr>
        <w:t xml:space="preserve">Evacuation </w:t>
      </w:r>
      <w:r w:rsidRPr="002A273A">
        <w:rPr>
          <w:rFonts w:ascii="Aptos" w:hAnsi="Aptos"/>
          <w:b/>
          <w:bCs/>
          <w:u w:val="single"/>
        </w:rPr>
        <w:t>Assembly Area</w:t>
      </w:r>
    </w:p>
    <w:p w14:paraId="3897CD17" w14:textId="0C0DCD47" w:rsidR="00925785" w:rsidRPr="00A617D4" w:rsidRDefault="00925785" w:rsidP="00925785">
      <w:pPr>
        <w:pStyle w:val="ListParagraph"/>
        <w:numPr>
          <w:ilvl w:val="0"/>
          <w:numId w:val="45"/>
        </w:numPr>
        <w:spacing w:after="0" w:line="240" w:lineRule="auto"/>
        <w:jc w:val="both"/>
        <w:rPr>
          <w:rFonts w:ascii="Aptos" w:hAnsi="Aptos"/>
        </w:rPr>
      </w:pPr>
      <w:r w:rsidRPr="00A617D4">
        <w:rPr>
          <w:rFonts w:ascii="Aptos" w:hAnsi="Aptos"/>
        </w:rPr>
        <w:t xml:space="preserve">Using the closest available exits, building occupants are to evacuate the building and report to EAA 1 located at </w:t>
      </w:r>
      <w:r w:rsidRPr="00723DB5">
        <w:rPr>
          <w:rFonts w:ascii="Aptos" w:hAnsi="Aptos"/>
          <w:b/>
          <w:i/>
          <w:color w:val="AD9C65"/>
        </w:rPr>
        <w:t>(describe location)</w:t>
      </w:r>
      <w:r w:rsidRPr="00723DB5">
        <w:rPr>
          <w:rFonts w:ascii="Aptos" w:hAnsi="Aptos"/>
          <w:color w:val="AD9C65"/>
        </w:rPr>
        <w:t>.</w:t>
      </w:r>
    </w:p>
    <w:p w14:paraId="2677290C" w14:textId="77777777" w:rsidR="00925785" w:rsidRPr="002A273A" w:rsidRDefault="00925785" w:rsidP="00925785">
      <w:pPr>
        <w:spacing w:after="0" w:line="240" w:lineRule="auto"/>
        <w:jc w:val="both"/>
        <w:rPr>
          <w:rFonts w:ascii="Aptos" w:hAnsi="Aptos"/>
          <w:color w:val="BF8F00" w:themeColor="accent4" w:themeShade="BF"/>
        </w:rPr>
      </w:pPr>
    </w:p>
    <w:p w14:paraId="3AD5A043" w14:textId="2AF3F78A" w:rsidR="00925785" w:rsidRPr="002A273A" w:rsidRDefault="00925785" w:rsidP="00925785">
      <w:pPr>
        <w:spacing w:after="0" w:line="240" w:lineRule="auto"/>
        <w:jc w:val="both"/>
        <w:rPr>
          <w:rFonts w:ascii="Aptos" w:hAnsi="Aptos"/>
          <w:b/>
          <w:bCs/>
          <w:u w:val="single"/>
        </w:rPr>
      </w:pPr>
      <w:r w:rsidRPr="00723DB5">
        <w:rPr>
          <w:rFonts w:ascii="Aptos" w:hAnsi="Aptos"/>
          <w:b/>
          <w:i/>
          <w:color w:val="AD9C65"/>
          <w:u w:val="single"/>
        </w:rPr>
        <w:t>Building Name</w:t>
      </w:r>
      <w:r w:rsidRPr="00723DB5">
        <w:rPr>
          <w:rFonts w:ascii="Aptos" w:hAnsi="Aptos"/>
          <w:b/>
          <w:color w:val="AD9C65"/>
          <w:u w:val="single"/>
        </w:rPr>
        <w:t xml:space="preserve"> </w:t>
      </w:r>
      <w:r>
        <w:rPr>
          <w:rFonts w:ascii="Aptos" w:hAnsi="Aptos"/>
          <w:b/>
          <w:bCs/>
          <w:u w:val="single"/>
        </w:rPr>
        <w:t>Alternative</w:t>
      </w:r>
      <w:r w:rsidRPr="002A273A">
        <w:rPr>
          <w:rFonts w:ascii="Aptos" w:hAnsi="Aptos"/>
          <w:b/>
          <w:bCs/>
          <w:u w:val="single"/>
        </w:rPr>
        <w:t xml:space="preserve"> </w:t>
      </w:r>
      <w:r>
        <w:rPr>
          <w:rFonts w:ascii="Aptos" w:hAnsi="Aptos"/>
          <w:b/>
          <w:bCs/>
          <w:u w:val="single"/>
        </w:rPr>
        <w:t xml:space="preserve">Evacuation </w:t>
      </w:r>
      <w:r w:rsidRPr="002A273A">
        <w:rPr>
          <w:rFonts w:ascii="Aptos" w:hAnsi="Aptos"/>
          <w:b/>
          <w:bCs/>
          <w:u w:val="single"/>
        </w:rPr>
        <w:t>Assembly Area</w:t>
      </w:r>
    </w:p>
    <w:p w14:paraId="3D46B60F" w14:textId="6C6C267F" w:rsidR="00925785" w:rsidRPr="00A617D4" w:rsidRDefault="00925785" w:rsidP="00925785">
      <w:pPr>
        <w:pStyle w:val="ListParagraph"/>
        <w:numPr>
          <w:ilvl w:val="0"/>
          <w:numId w:val="45"/>
        </w:numPr>
        <w:spacing w:after="0" w:line="240" w:lineRule="auto"/>
        <w:jc w:val="both"/>
        <w:rPr>
          <w:rFonts w:ascii="Aptos" w:hAnsi="Aptos"/>
        </w:rPr>
      </w:pPr>
      <w:r w:rsidRPr="00A617D4">
        <w:rPr>
          <w:rFonts w:ascii="Aptos" w:hAnsi="Aptos"/>
        </w:rPr>
        <w:lastRenderedPageBreak/>
        <w:t xml:space="preserve">Using the closest available exits, building occupants are to evacuate the building and report to EAA 2 located at </w:t>
      </w:r>
      <w:r w:rsidRPr="00723DB5">
        <w:rPr>
          <w:rFonts w:ascii="Aptos" w:hAnsi="Aptos"/>
          <w:b/>
          <w:i/>
          <w:color w:val="AD9C65"/>
        </w:rPr>
        <w:t>(describe location)</w:t>
      </w:r>
      <w:r w:rsidRPr="00723DB5">
        <w:rPr>
          <w:rFonts w:ascii="Aptos" w:hAnsi="Aptos"/>
          <w:color w:val="AD9C65"/>
        </w:rPr>
        <w:t>.</w:t>
      </w:r>
    </w:p>
    <w:p w14:paraId="2989D80C" w14:textId="1771758C" w:rsidR="00925785" w:rsidRPr="00A617D4" w:rsidRDefault="00925785" w:rsidP="00925785">
      <w:pPr>
        <w:pStyle w:val="ListParagraph"/>
        <w:numPr>
          <w:ilvl w:val="0"/>
          <w:numId w:val="45"/>
        </w:numPr>
        <w:spacing w:after="0" w:line="240" w:lineRule="auto"/>
        <w:jc w:val="both"/>
        <w:rPr>
          <w:rFonts w:ascii="Aptos" w:hAnsi="Aptos"/>
        </w:rPr>
      </w:pPr>
      <w:r w:rsidRPr="00A617D4">
        <w:rPr>
          <w:rFonts w:ascii="Aptos" w:hAnsi="Aptos"/>
        </w:rPr>
        <w:t xml:space="preserve">This secondary location can be used if there is bad weather </w:t>
      </w:r>
      <w:r>
        <w:rPr>
          <w:rFonts w:ascii="Aptos" w:hAnsi="Aptos"/>
        </w:rPr>
        <w:t>or an unknown hazard</w:t>
      </w:r>
      <w:r w:rsidRPr="00A617D4">
        <w:rPr>
          <w:rFonts w:ascii="Aptos" w:hAnsi="Aptos"/>
        </w:rPr>
        <w:t xml:space="preserve"> outside, and shelter is needed. </w:t>
      </w:r>
    </w:p>
    <w:p w14:paraId="308F224F" w14:textId="0D706638" w:rsidR="00925785" w:rsidRPr="002A273A" w:rsidRDefault="00925785" w:rsidP="00925785">
      <w:pPr>
        <w:spacing w:after="0" w:line="240" w:lineRule="auto"/>
        <w:rPr>
          <w:rFonts w:ascii="Aptos" w:hAnsi="Aptos" w:cstheme="minorHAnsi"/>
        </w:rPr>
      </w:pPr>
    </w:p>
    <w:p w14:paraId="10099AAC" w14:textId="5A38FD92" w:rsidR="00925785" w:rsidRPr="002A273A" w:rsidRDefault="00925785" w:rsidP="00925785">
      <w:pPr>
        <w:spacing w:after="0" w:line="240" w:lineRule="auto"/>
        <w:jc w:val="center"/>
        <w:rPr>
          <w:rFonts w:ascii="Aptos" w:hAnsi="Aptos"/>
        </w:rPr>
      </w:pPr>
    </w:p>
    <w:p w14:paraId="7C5435E6" w14:textId="77777777" w:rsidR="000913FE" w:rsidRPr="002A273A" w:rsidRDefault="000913FE" w:rsidP="00B217FD">
      <w:pPr>
        <w:pStyle w:val="Heading2a"/>
      </w:pPr>
      <w:r w:rsidRPr="715E3734">
        <w:t>BUILDING FIRE ALARMS</w:t>
      </w:r>
      <w:bookmarkEnd w:id="39"/>
      <w:bookmarkEnd w:id="40"/>
      <w:bookmarkEnd w:id="41"/>
      <w:bookmarkEnd w:id="42"/>
    </w:p>
    <w:p w14:paraId="0856EBB5" w14:textId="47EA686A" w:rsidR="000913FE" w:rsidRPr="002A273A" w:rsidRDefault="00DD124C" w:rsidP="000913FE">
      <w:pPr>
        <w:spacing w:after="0" w:line="240" w:lineRule="auto"/>
        <w:jc w:val="both"/>
        <w:rPr>
          <w:rFonts w:ascii="Aptos" w:hAnsi="Aptos"/>
        </w:rPr>
      </w:pPr>
      <w:r w:rsidRPr="715E3734">
        <w:rPr>
          <w:rFonts w:ascii="Aptos" w:hAnsi="Aptos"/>
        </w:rPr>
        <w:t xml:space="preserve">With </w:t>
      </w:r>
      <w:r w:rsidR="2745A8AE" w:rsidRPr="715E3734">
        <w:rPr>
          <w:rFonts w:ascii="Aptos" w:hAnsi="Aptos"/>
        </w:rPr>
        <w:t>limited</w:t>
      </w:r>
      <w:r w:rsidRPr="715E3734">
        <w:rPr>
          <w:rFonts w:ascii="Aptos" w:hAnsi="Aptos"/>
        </w:rPr>
        <w:t xml:space="preserve"> exceptions</w:t>
      </w:r>
      <w:r w:rsidR="00C010EA" w:rsidRPr="715E3734">
        <w:rPr>
          <w:rFonts w:ascii="Aptos" w:hAnsi="Aptos"/>
        </w:rPr>
        <w:t xml:space="preserve"> (e.g., sheds, outbuildings, etc.)</w:t>
      </w:r>
      <w:r w:rsidRPr="715E3734">
        <w:rPr>
          <w:rFonts w:ascii="Aptos" w:hAnsi="Aptos"/>
        </w:rPr>
        <w:t>, a</w:t>
      </w:r>
      <w:r w:rsidR="000913FE" w:rsidRPr="715E3734">
        <w:rPr>
          <w:rFonts w:ascii="Aptos" w:hAnsi="Aptos"/>
        </w:rPr>
        <w:t xml:space="preserve">ll </w:t>
      </w:r>
      <w:r w:rsidR="3C844CAF" w:rsidRPr="715E3734">
        <w:rPr>
          <w:rFonts w:ascii="Aptos" w:hAnsi="Aptos"/>
        </w:rPr>
        <w:t>regularly occupied</w:t>
      </w:r>
      <w:r w:rsidRPr="715E3734">
        <w:rPr>
          <w:rFonts w:ascii="Aptos" w:hAnsi="Aptos"/>
        </w:rPr>
        <w:t xml:space="preserve"> </w:t>
      </w:r>
      <w:r w:rsidR="00C010EA" w:rsidRPr="715E3734">
        <w:rPr>
          <w:rFonts w:ascii="Aptos" w:hAnsi="Aptos"/>
        </w:rPr>
        <w:t xml:space="preserve">campus </w:t>
      </w:r>
      <w:r w:rsidR="000913FE" w:rsidRPr="715E3734">
        <w:rPr>
          <w:rFonts w:ascii="Aptos" w:hAnsi="Aptos"/>
        </w:rPr>
        <w:t>buildings are equipped with a centraliz</w:t>
      </w:r>
      <w:r w:rsidR="00C010EA" w:rsidRPr="715E3734">
        <w:rPr>
          <w:rFonts w:ascii="Aptos" w:hAnsi="Aptos"/>
        </w:rPr>
        <w:t>ed</w:t>
      </w:r>
      <w:r w:rsidR="005B1BDC" w:rsidRPr="715E3734">
        <w:rPr>
          <w:rFonts w:ascii="Aptos" w:hAnsi="Aptos"/>
        </w:rPr>
        <w:t>, monitored</w:t>
      </w:r>
      <w:r w:rsidR="00C010EA" w:rsidRPr="715E3734">
        <w:rPr>
          <w:rFonts w:ascii="Aptos" w:hAnsi="Aptos"/>
        </w:rPr>
        <w:t xml:space="preserve"> fire alarm system.</w:t>
      </w:r>
    </w:p>
    <w:p w14:paraId="40D2860B" w14:textId="77777777" w:rsidR="000913FE" w:rsidRPr="002A273A" w:rsidRDefault="000913FE" w:rsidP="000913FE">
      <w:pPr>
        <w:spacing w:after="0" w:line="240" w:lineRule="auto"/>
        <w:jc w:val="both"/>
        <w:rPr>
          <w:rFonts w:ascii="Aptos" w:hAnsi="Aptos"/>
        </w:rPr>
      </w:pPr>
    </w:p>
    <w:p w14:paraId="26D3380D" w14:textId="77777777" w:rsidR="000913FE" w:rsidRPr="002A273A" w:rsidRDefault="000913FE" w:rsidP="000913FE">
      <w:pPr>
        <w:spacing w:after="0" w:line="240" w:lineRule="auto"/>
        <w:rPr>
          <w:rFonts w:ascii="Aptos" w:hAnsi="Aptos"/>
          <w:b/>
          <w:u w:val="single"/>
        </w:rPr>
      </w:pPr>
      <w:bookmarkStart w:id="43" w:name="_Toc450642503"/>
      <w:r w:rsidRPr="002A273A">
        <w:rPr>
          <w:rFonts w:ascii="Aptos" w:hAnsi="Aptos"/>
          <w:b/>
          <w:u w:val="single"/>
        </w:rPr>
        <w:t>Procedures</w:t>
      </w:r>
      <w:bookmarkEnd w:id="43"/>
    </w:p>
    <w:p w14:paraId="1FD2CDFF" w14:textId="77777777" w:rsidR="000913FE" w:rsidRPr="006B3BE2" w:rsidRDefault="000913FE" w:rsidP="00021273">
      <w:pPr>
        <w:pStyle w:val="ListParagraph"/>
        <w:numPr>
          <w:ilvl w:val="0"/>
          <w:numId w:val="46"/>
        </w:numPr>
        <w:spacing w:after="0" w:line="240" w:lineRule="auto"/>
        <w:jc w:val="both"/>
        <w:rPr>
          <w:rFonts w:ascii="Aptos" w:hAnsi="Aptos"/>
        </w:rPr>
      </w:pPr>
      <w:r w:rsidRPr="006B3BE2">
        <w:rPr>
          <w:rFonts w:ascii="Aptos" w:hAnsi="Aptos"/>
        </w:rPr>
        <w:t>The fire/evacuation alarm is a high-pitched annunciator. When fire/evacuation alarm</w:t>
      </w:r>
      <w:r w:rsidR="00C010EA" w:rsidRPr="006B3BE2">
        <w:rPr>
          <w:rFonts w:ascii="Aptos" w:hAnsi="Aptos"/>
        </w:rPr>
        <w:t xml:space="preserve"> sounds</w:t>
      </w:r>
      <w:r w:rsidRPr="006B3BE2">
        <w:rPr>
          <w:rFonts w:ascii="Aptos" w:hAnsi="Aptos"/>
        </w:rPr>
        <w:t xml:space="preserve">, </w:t>
      </w:r>
      <w:r w:rsidR="00C010EA" w:rsidRPr="006B3BE2">
        <w:rPr>
          <w:rFonts w:ascii="Aptos" w:hAnsi="Aptos"/>
        </w:rPr>
        <w:t xml:space="preserve">stop all activities and immediately </w:t>
      </w:r>
      <w:r w:rsidRPr="006B3BE2">
        <w:rPr>
          <w:rFonts w:ascii="Aptos" w:hAnsi="Aptos"/>
        </w:rPr>
        <w:t>leave the building. Follow evacuation procedures located in this plan.</w:t>
      </w:r>
    </w:p>
    <w:p w14:paraId="0DC2A7A3" w14:textId="77777777" w:rsidR="00C010EA" w:rsidRPr="006B3BE2" w:rsidRDefault="00C010EA" w:rsidP="00021273">
      <w:pPr>
        <w:pStyle w:val="ListParagraph"/>
        <w:numPr>
          <w:ilvl w:val="0"/>
          <w:numId w:val="46"/>
        </w:numPr>
        <w:spacing w:after="0" w:line="240" w:lineRule="auto"/>
        <w:jc w:val="both"/>
        <w:rPr>
          <w:rFonts w:ascii="Aptos" w:hAnsi="Aptos"/>
        </w:rPr>
      </w:pPr>
      <w:r w:rsidRPr="006B3BE2">
        <w:rPr>
          <w:rFonts w:ascii="Aptos" w:hAnsi="Aptos"/>
        </w:rPr>
        <w:t>Special attention should be given to persons with hearing/visual/mobility impairments during the notification and evacuation.</w:t>
      </w:r>
    </w:p>
    <w:p w14:paraId="0EC65EA4" w14:textId="77777777" w:rsidR="000913FE" w:rsidRPr="006B3BE2" w:rsidRDefault="000913FE" w:rsidP="00021273">
      <w:pPr>
        <w:pStyle w:val="ListParagraph"/>
        <w:numPr>
          <w:ilvl w:val="0"/>
          <w:numId w:val="46"/>
        </w:numPr>
        <w:spacing w:after="0" w:line="240" w:lineRule="auto"/>
        <w:jc w:val="both"/>
        <w:rPr>
          <w:rFonts w:ascii="Aptos" w:hAnsi="Aptos"/>
        </w:rPr>
      </w:pPr>
      <w:r w:rsidRPr="006B3BE2">
        <w:rPr>
          <w:rFonts w:ascii="Aptos" w:hAnsi="Aptos"/>
        </w:rPr>
        <w:t xml:space="preserve">Procedures which may be hazardous if left unattended </w:t>
      </w:r>
      <w:r w:rsidR="00C010EA" w:rsidRPr="006B3BE2">
        <w:rPr>
          <w:rFonts w:ascii="Aptos" w:hAnsi="Aptos"/>
        </w:rPr>
        <w:t xml:space="preserve">(e.g., welding, research using flammable materials, etc.) </w:t>
      </w:r>
      <w:r w:rsidRPr="006B3BE2">
        <w:rPr>
          <w:rFonts w:ascii="Aptos" w:hAnsi="Aptos"/>
        </w:rPr>
        <w:t>should be shut down prior to evacuation, if safe to do so.</w:t>
      </w:r>
    </w:p>
    <w:p w14:paraId="2CC19CA6" w14:textId="77777777" w:rsidR="000913FE" w:rsidRPr="006B3BE2" w:rsidRDefault="000913FE" w:rsidP="00021273">
      <w:pPr>
        <w:pStyle w:val="ListParagraph"/>
        <w:numPr>
          <w:ilvl w:val="0"/>
          <w:numId w:val="46"/>
        </w:numPr>
        <w:spacing w:after="0" w:line="240" w:lineRule="auto"/>
        <w:jc w:val="both"/>
        <w:rPr>
          <w:rFonts w:ascii="Aptos" w:hAnsi="Aptos"/>
        </w:rPr>
      </w:pPr>
      <w:r w:rsidRPr="006B3BE2">
        <w:rPr>
          <w:rFonts w:ascii="Aptos" w:hAnsi="Aptos"/>
        </w:rPr>
        <w:t xml:space="preserve">Verify </w:t>
      </w:r>
      <w:r w:rsidR="00C010EA" w:rsidRPr="006B3BE2">
        <w:rPr>
          <w:rFonts w:ascii="Aptos" w:hAnsi="Aptos"/>
        </w:rPr>
        <w:t>tha</w:t>
      </w:r>
      <w:r w:rsidRPr="006B3BE2">
        <w:rPr>
          <w:rFonts w:ascii="Aptos" w:hAnsi="Aptos"/>
        </w:rPr>
        <w:t>t doors are closed to reduce the spread of fire and smoke.</w:t>
      </w:r>
    </w:p>
    <w:p w14:paraId="130CC4CD" w14:textId="77777777" w:rsidR="000913FE" w:rsidRPr="002A273A" w:rsidRDefault="000913FE" w:rsidP="000913FE">
      <w:pPr>
        <w:spacing w:after="0" w:line="240" w:lineRule="auto"/>
        <w:jc w:val="both"/>
        <w:rPr>
          <w:rFonts w:ascii="Aptos" w:hAnsi="Aptos"/>
        </w:rPr>
      </w:pPr>
    </w:p>
    <w:p w14:paraId="2CAA56FD" w14:textId="77777777" w:rsidR="002F52D4" w:rsidRPr="002A273A" w:rsidRDefault="002F52D4" w:rsidP="002F52D4">
      <w:pPr>
        <w:pStyle w:val="Heading2a"/>
      </w:pPr>
      <w:bookmarkStart w:id="44" w:name="_Toc423032541"/>
      <w:bookmarkStart w:id="45" w:name="_Toc199499657"/>
      <w:bookmarkStart w:id="46" w:name="_Toc202788933"/>
      <w:bookmarkStart w:id="47" w:name="_Toc202790323"/>
      <w:bookmarkStart w:id="48" w:name="_Toc423032542"/>
      <w:bookmarkStart w:id="49" w:name="_Toc199499628"/>
      <w:r w:rsidRPr="715E3734">
        <w:t>UNIQUE HAZARDS</w:t>
      </w:r>
      <w:bookmarkEnd w:id="44"/>
      <w:bookmarkEnd w:id="45"/>
      <w:bookmarkEnd w:id="46"/>
      <w:bookmarkEnd w:id="47"/>
    </w:p>
    <w:p w14:paraId="01A5A17D" w14:textId="463EF064" w:rsidR="002F52D4" w:rsidRPr="003667BE" w:rsidRDefault="002F52D4" w:rsidP="002F52D4">
      <w:pPr>
        <w:spacing w:after="0" w:line="240" w:lineRule="auto"/>
        <w:jc w:val="both"/>
        <w:rPr>
          <w:rFonts w:ascii="Aptos" w:hAnsi="Aptos"/>
          <w:b/>
          <w:i/>
          <w:color w:val="AD9C65"/>
        </w:rPr>
      </w:pPr>
      <w:r w:rsidRPr="003667BE">
        <w:rPr>
          <w:rFonts w:ascii="Aptos" w:hAnsi="Aptos"/>
          <w:b/>
          <w:i/>
          <w:color w:val="AD9C65"/>
        </w:rPr>
        <w:t>(In the table below, list any unique hazards located in the building. Unique hazards may include gas cylinders, chemicals, combustibles, research activities, biological agents, etc. Add/delete rows as needed.)</w:t>
      </w:r>
      <w:r w:rsidR="003B60D8">
        <w:rPr>
          <w:rFonts w:ascii="Aptos" w:hAnsi="Aptos"/>
          <w:b/>
          <w:i/>
          <w:color w:val="AD9C65"/>
        </w:rPr>
        <w:t xml:space="preserve">  </w:t>
      </w:r>
      <w:proofErr w:type="gramStart"/>
      <w:r w:rsidR="003B60D8">
        <w:rPr>
          <w:rFonts w:ascii="Aptos" w:hAnsi="Aptos"/>
          <w:b/>
          <w:i/>
          <w:color w:val="AD9C65"/>
        </w:rPr>
        <w:t>The full</w:t>
      </w:r>
      <w:proofErr w:type="gramEnd"/>
      <w:r w:rsidR="003B60D8">
        <w:rPr>
          <w:rFonts w:ascii="Aptos" w:hAnsi="Aptos"/>
          <w:b/>
          <w:i/>
          <w:color w:val="AD9C65"/>
        </w:rPr>
        <w:t xml:space="preserve"> chemical inventory is not necessary.</w:t>
      </w:r>
    </w:p>
    <w:p w14:paraId="4A30E5AB" w14:textId="77777777" w:rsidR="002F52D4" w:rsidRPr="002A273A" w:rsidRDefault="002F52D4" w:rsidP="002F52D4">
      <w:pPr>
        <w:spacing w:after="0" w:line="240" w:lineRule="auto"/>
        <w:jc w:val="both"/>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8"/>
        <w:gridCol w:w="2099"/>
        <w:gridCol w:w="1530"/>
        <w:gridCol w:w="1525"/>
      </w:tblGrid>
      <w:tr w:rsidR="002F52D4" w:rsidRPr="002A273A" w14:paraId="45FF4C4F" w14:textId="77777777" w:rsidTr="006F7578">
        <w:tc>
          <w:tcPr>
            <w:tcW w:w="2098" w:type="dxa"/>
            <w:tcBorders>
              <w:right w:val="single" w:sz="4" w:space="0" w:color="FFFFFF" w:themeColor="background1"/>
            </w:tcBorders>
            <w:shd w:val="clear" w:color="auto" w:fill="3C0084"/>
            <w:vAlign w:val="center"/>
          </w:tcPr>
          <w:p w14:paraId="50E79FDF"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 xml:space="preserve">Description </w:t>
            </w:r>
          </w:p>
          <w:p w14:paraId="60ED0FA4"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of Hazard</w:t>
            </w:r>
          </w:p>
        </w:tc>
        <w:tc>
          <w:tcPr>
            <w:tcW w:w="2098" w:type="dxa"/>
            <w:tcBorders>
              <w:left w:val="single" w:sz="4" w:space="0" w:color="FFFFFF" w:themeColor="background1"/>
              <w:right w:val="single" w:sz="4" w:space="0" w:color="FFFFFF" w:themeColor="background1"/>
            </w:tcBorders>
            <w:shd w:val="clear" w:color="auto" w:fill="3C0084"/>
            <w:vAlign w:val="center"/>
          </w:tcPr>
          <w:p w14:paraId="017DFA6C"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Location</w:t>
            </w:r>
          </w:p>
        </w:tc>
        <w:tc>
          <w:tcPr>
            <w:tcW w:w="2099" w:type="dxa"/>
            <w:tcBorders>
              <w:left w:val="single" w:sz="4" w:space="0" w:color="FFFFFF" w:themeColor="background1"/>
              <w:right w:val="single" w:sz="4" w:space="0" w:color="FFFFFF" w:themeColor="background1"/>
            </w:tcBorders>
            <w:shd w:val="clear" w:color="auto" w:fill="3C0084"/>
            <w:vAlign w:val="center"/>
          </w:tcPr>
          <w:p w14:paraId="58FCADAA"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Contact Person</w:t>
            </w:r>
          </w:p>
        </w:tc>
        <w:tc>
          <w:tcPr>
            <w:tcW w:w="1530" w:type="dxa"/>
            <w:tcBorders>
              <w:left w:val="single" w:sz="4" w:space="0" w:color="FFFFFF" w:themeColor="background1"/>
              <w:right w:val="single" w:sz="4" w:space="0" w:color="FFFFFF" w:themeColor="background1"/>
            </w:tcBorders>
            <w:shd w:val="clear" w:color="auto" w:fill="3C0084"/>
            <w:vAlign w:val="center"/>
          </w:tcPr>
          <w:p w14:paraId="709F47F2"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Office Phone</w:t>
            </w:r>
          </w:p>
        </w:tc>
        <w:tc>
          <w:tcPr>
            <w:tcW w:w="1525" w:type="dxa"/>
            <w:tcBorders>
              <w:left w:val="single" w:sz="4" w:space="0" w:color="FFFFFF" w:themeColor="background1"/>
            </w:tcBorders>
            <w:shd w:val="clear" w:color="auto" w:fill="3C0084"/>
            <w:vAlign w:val="center"/>
          </w:tcPr>
          <w:p w14:paraId="2997F784"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Cell Phone</w:t>
            </w:r>
          </w:p>
        </w:tc>
      </w:tr>
      <w:tr w:rsidR="002F52D4" w:rsidRPr="002A273A" w14:paraId="3416364B" w14:textId="77777777" w:rsidTr="006F7578">
        <w:tc>
          <w:tcPr>
            <w:tcW w:w="2098" w:type="dxa"/>
          </w:tcPr>
          <w:p w14:paraId="6E1F45DE" w14:textId="77777777" w:rsidR="002F52D4" w:rsidRPr="002A273A" w:rsidRDefault="002F52D4">
            <w:pPr>
              <w:spacing w:after="0" w:line="240" w:lineRule="auto"/>
              <w:jc w:val="both"/>
              <w:rPr>
                <w:rFonts w:ascii="Aptos" w:hAnsi="Aptos"/>
              </w:rPr>
            </w:pPr>
          </w:p>
        </w:tc>
        <w:tc>
          <w:tcPr>
            <w:tcW w:w="2098" w:type="dxa"/>
          </w:tcPr>
          <w:p w14:paraId="40C84751" w14:textId="77777777" w:rsidR="002F52D4" w:rsidRPr="002A273A" w:rsidRDefault="002F52D4">
            <w:pPr>
              <w:spacing w:after="0" w:line="240" w:lineRule="auto"/>
              <w:jc w:val="both"/>
              <w:rPr>
                <w:rFonts w:ascii="Aptos" w:hAnsi="Aptos"/>
              </w:rPr>
            </w:pPr>
          </w:p>
        </w:tc>
        <w:tc>
          <w:tcPr>
            <w:tcW w:w="2099" w:type="dxa"/>
          </w:tcPr>
          <w:p w14:paraId="5E64B708" w14:textId="77777777" w:rsidR="002F52D4" w:rsidRPr="002A273A" w:rsidRDefault="002F52D4">
            <w:pPr>
              <w:spacing w:after="0" w:line="240" w:lineRule="auto"/>
              <w:jc w:val="both"/>
              <w:rPr>
                <w:rFonts w:ascii="Aptos" w:hAnsi="Aptos"/>
              </w:rPr>
            </w:pPr>
          </w:p>
        </w:tc>
        <w:tc>
          <w:tcPr>
            <w:tcW w:w="1530" w:type="dxa"/>
          </w:tcPr>
          <w:p w14:paraId="58CE881E" w14:textId="77777777" w:rsidR="002F52D4" w:rsidRPr="002A273A" w:rsidRDefault="002F52D4">
            <w:pPr>
              <w:spacing w:after="0" w:line="240" w:lineRule="auto"/>
              <w:jc w:val="both"/>
              <w:rPr>
                <w:rFonts w:ascii="Aptos" w:hAnsi="Aptos"/>
              </w:rPr>
            </w:pPr>
          </w:p>
        </w:tc>
        <w:tc>
          <w:tcPr>
            <w:tcW w:w="1525" w:type="dxa"/>
          </w:tcPr>
          <w:p w14:paraId="0648DB6A" w14:textId="77777777" w:rsidR="002F52D4" w:rsidRPr="002A273A" w:rsidRDefault="002F52D4">
            <w:pPr>
              <w:spacing w:after="0" w:line="240" w:lineRule="auto"/>
              <w:jc w:val="both"/>
              <w:rPr>
                <w:rFonts w:ascii="Aptos" w:hAnsi="Aptos"/>
              </w:rPr>
            </w:pPr>
          </w:p>
        </w:tc>
      </w:tr>
      <w:tr w:rsidR="002F52D4" w:rsidRPr="002A273A" w14:paraId="56B48846" w14:textId="77777777" w:rsidTr="006F7578">
        <w:tc>
          <w:tcPr>
            <w:tcW w:w="2098" w:type="dxa"/>
          </w:tcPr>
          <w:p w14:paraId="532DAB58" w14:textId="77777777" w:rsidR="002F52D4" w:rsidRPr="002A273A" w:rsidRDefault="002F52D4">
            <w:pPr>
              <w:spacing w:after="0" w:line="240" w:lineRule="auto"/>
              <w:jc w:val="both"/>
              <w:rPr>
                <w:rFonts w:ascii="Aptos" w:hAnsi="Aptos"/>
              </w:rPr>
            </w:pPr>
          </w:p>
        </w:tc>
        <w:tc>
          <w:tcPr>
            <w:tcW w:w="2098" w:type="dxa"/>
          </w:tcPr>
          <w:p w14:paraId="1A132F7B" w14:textId="77777777" w:rsidR="002F52D4" w:rsidRPr="002A273A" w:rsidRDefault="002F52D4">
            <w:pPr>
              <w:spacing w:after="0" w:line="240" w:lineRule="auto"/>
              <w:jc w:val="both"/>
              <w:rPr>
                <w:rFonts w:ascii="Aptos" w:hAnsi="Aptos"/>
              </w:rPr>
            </w:pPr>
          </w:p>
        </w:tc>
        <w:tc>
          <w:tcPr>
            <w:tcW w:w="2099" w:type="dxa"/>
          </w:tcPr>
          <w:p w14:paraId="6D11335C" w14:textId="77777777" w:rsidR="002F52D4" w:rsidRPr="002A273A" w:rsidRDefault="002F52D4">
            <w:pPr>
              <w:spacing w:after="0" w:line="240" w:lineRule="auto"/>
              <w:jc w:val="both"/>
              <w:rPr>
                <w:rFonts w:ascii="Aptos" w:hAnsi="Aptos"/>
              </w:rPr>
            </w:pPr>
          </w:p>
        </w:tc>
        <w:tc>
          <w:tcPr>
            <w:tcW w:w="1530" w:type="dxa"/>
          </w:tcPr>
          <w:p w14:paraId="47EC3AAC" w14:textId="77777777" w:rsidR="002F52D4" w:rsidRPr="002A273A" w:rsidRDefault="002F52D4">
            <w:pPr>
              <w:spacing w:after="0" w:line="240" w:lineRule="auto"/>
              <w:jc w:val="both"/>
              <w:rPr>
                <w:rFonts w:ascii="Aptos" w:hAnsi="Aptos"/>
              </w:rPr>
            </w:pPr>
          </w:p>
        </w:tc>
        <w:tc>
          <w:tcPr>
            <w:tcW w:w="1525" w:type="dxa"/>
          </w:tcPr>
          <w:p w14:paraId="4C93A1D7" w14:textId="77777777" w:rsidR="002F52D4" w:rsidRPr="002A273A" w:rsidRDefault="002F52D4">
            <w:pPr>
              <w:spacing w:after="0" w:line="240" w:lineRule="auto"/>
              <w:jc w:val="both"/>
              <w:rPr>
                <w:rFonts w:ascii="Aptos" w:hAnsi="Aptos"/>
              </w:rPr>
            </w:pPr>
          </w:p>
        </w:tc>
      </w:tr>
      <w:tr w:rsidR="002F52D4" w:rsidRPr="002A273A" w14:paraId="291CD022" w14:textId="77777777" w:rsidTr="006F7578">
        <w:tc>
          <w:tcPr>
            <w:tcW w:w="2098" w:type="dxa"/>
          </w:tcPr>
          <w:p w14:paraId="66DCD718" w14:textId="77777777" w:rsidR="002F52D4" w:rsidRPr="002A273A" w:rsidRDefault="002F52D4">
            <w:pPr>
              <w:spacing w:after="0" w:line="240" w:lineRule="auto"/>
              <w:jc w:val="both"/>
              <w:rPr>
                <w:rFonts w:ascii="Aptos" w:hAnsi="Aptos"/>
              </w:rPr>
            </w:pPr>
          </w:p>
        </w:tc>
        <w:tc>
          <w:tcPr>
            <w:tcW w:w="2098" w:type="dxa"/>
          </w:tcPr>
          <w:p w14:paraId="4134A29D" w14:textId="77777777" w:rsidR="002F52D4" w:rsidRPr="002A273A" w:rsidRDefault="002F52D4">
            <w:pPr>
              <w:spacing w:after="0" w:line="240" w:lineRule="auto"/>
              <w:jc w:val="both"/>
              <w:rPr>
                <w:rFonts w:ascii="Aptos" w:hAnsi="Aptos"/>
              </w:rPr>
            </w:pPr>
          </w:p>
        </w:tc>
        <w:tc>
          <w:tcPr>
            <w:tcW w:w="2099" w:type="dxa"/>
          </w:tcPr>
          <w:p w14:paraId="1B4F3448" w14:textId="77777777" w:rsidR="002F52D4" w:rsidRPr="002A273A" w:rsidRDefault="002F52D4">
            <w:pPr>
              <w:spacing w:after="0" w:line="240" w:lineRule="auto"/>
              <w:jc w:val="both"/>
              <w:rPr>
                <w:rFonts w:ascii="Aptos" w:hAnsi="Aptos"/>
              </w:rPr>
            </w:pPr>
          </w:p>
        </w:tc>
        <w:tc>
          <w:tcPr>
            <w:tcW w:w="1530" w:type="dxa"/>
          </w:tcPr>
          <w:p w14:paraId="4895806D" w14:textId="77777777" w:rsidR="002F52D4" w:rsidRPr="002A273A" w:rsidRDefault="002F52D4">
            <w:pPr>
              <w:spacing w:after="0" w:line="240" w:lineRule="auto"/>
              <w:jc w:val="both"/>
              <w:rPr>
                <w:rFonts w:ascii="Aptos" w:hAnsi="Aptos"/>
              </w:rPr>
            </w:pPr>
          </w:p>
        </w:tc>
        <w:tc>
          <w:tcPr>
            <w:tcW w:w="1525" w:type="dxa"/>
          </w:tcPr>
          <w:p w14:paraId="2A6CC05F" w14:textId="77777777" w:rsidR="002F52D4" w:rsidRPr="002A273A" w:rsidRDefault="002F52D4">
            <w:pPr>
              <w:spacing w:after="0" w:line="240" w:lineRule="auto"/>
              <w:jc w:val="both"/>
              <w:rPr>
                <w:rFonts w:ascii="Aptos" w:hAnsi="Aptos"/>
              </w:rPr>
            </w:pPr>
          </w:p>
        </w:tc>
      </w:tr>
      <w:tr w:rsidR="002F52D4" w:rsidRPr="002A273A" w14:paraId="4AD4CA37" w14:textId="77777777" w:rsidTr="006F7578">
        <w:tc>
          <w:tcPr>
            <w:tcW w:w="2098" w:type="dxa"/>
          </w:tcPr>
          <w:p w14:paraId="5169771A" w14:textId="77777777" w:rsidR="002F52D4" w:rsidRPr="002A273A" w:rsidRDefault="002F52D4">
            <w:pPr>
              <w:spacing w:after="0" w:line="240" w:lineRule="auto"/>
              <w:jc w:val="both"/>
              <w:rPr>
                <w:rFonts w:ascii="Aptos" w:hAnsi="Aptos"/>
              </w:rPr>
            </w:pPr>
          </w:p>
        </w:tc>
        <w:tc>
          <w:tcPr>
            <w:tcW w:w="2098" w:type="dxa"/>
          </w:tcPr>
          <w:p w14:paraId="560AF69D" w14:textId="77777777" w:rsidR="002F52D4" w:rsidRPr="002A273A" w:rsidRDefault="002F52D4">
            <w:pPr>
              <w:spacing w:after="0" w:line="240" w:lineRule="auto"/>
              <w:jc w:val="both"/>
              <w:rPr>
                <w:rFonts w:ascii="Aptos" w:hAnsi="Aptos"/>
              </w:rPr>
            </w:pPr>
          </w:p>
        </w:tc>
        <w:tc>
          <w:tcPr>
            <w:tcW w:w="2099" w:type="dxa"/>
          </w:tcPr>
          <w:p w14:paraId="7DA3BA86" w14:textId="77777777" w:rsidR="002F52D4" w:rsidRPr="002A273A" w:rsidRDefault="002F52D4">
            <w:pPr>
              <w:spacing w:after="0" w:line="240" w:lineRule="auto"/>
              <w:jc w:val="both"/>
              <w:rPr>
                <w:rFonts w:ascii="Aptos" w:hAnsi="Aptos"/>
              </w:rPr>
            </w:pPr>
          </w:p>
        </w:tc>
        <w:tc>
          <w:tcPr>
            <w:tcW w:w="1530" w:type="dxa"/>
          </w:tcPr>
          <w:p w14:paraId="0D37B08D" w14:textId="77777777" w:rsidR="002F52D4" w:rsidRPr="002A273A" w:rsidRDefault="002F52D4">
            <w:pPr>
              <w:spacing w:after="0" w:line="240" w:lineRule="auto"/>
              <w:jc w:val="both"/>
              <w:rPr>
                <w:rFonts w:ascii="Aptos" w:hAnsi="Aptos"/>
              </w:rPr>
            </w:pPr>
          </w:p>
        </w:tc>
        <w:tc>
          <w:tcPr>
            <w:tcW w:w="1525" w:type="dxa"/>
          </w:tcPr>
          <w:p w14:paraId="2C7CCD18" w14:textId="77777777" w:rsidR="002F52D4" w:rsidRPr="002A273A" w:rsidRDefault="002F52D4">
            <w:pPr>
              <w:spacing w:after="0" w:line="240" w:lineRule="auto"/>
              <w:jc w:val="both"/>
              <w:rPr>
                <w:rFonts w:ascii="Aptos" w:hAnsi="Aptos"/>
              </w:rPr>
            </w:pPr>
          </w:p>
        </w:tc>
      </w:tr>
      <w:tr w:rsidR="002F52D4" w:rsidRPr="002A273A" w14:paraId="5C3B348D" w14:textId="77777777" w:rsidTr="006F7578">
        <w:tc>
          <w:tcPr>
            <w:tcW w:w="2098" w:type="dxa"/>
          </w:tcPr>
          <w:p w14:paraId="605E782B" w14:textId="77777777" w:rsidR="002F52D4" w:rsidRPr="002A273A" w:rsidRDefault="002F52D4">
            <w:pPr>
              <w:spacing w:after="0" w:line="240" w:lineRule="auto"/>
              <w:jc w:val="both"/>
              <w:rPr>
                <w:rFonts w:ascii="Aptos" w:hAnsi="Aptos"/>
              </w:rPr>
            </w:pPr>
          </w:p>
        </w:tc>
        <w:tc>
          <w:tcPr>
            <w:tcW w:w="2098" w:type="dxa"/>
          </w:tcPr>
          <w:p w14:paraId="233501CF" w14:textId="77777777" w:rsidR="002F52D4" w:rsidRPr="002A273A" w:rsidRDefault="002F52D4">
            <w:pPr>
              <w:spacing w:after="0" w:line="240" w:lineRule="auto"/>
              <w:jc w:val="both"/>
              <w:rPr>
                <w:rFonts w:ascii="Aptos" w:hAnsi="Aptos"/>
              </w:rPr>
            </w:pPr>
          </w:p>
        </w:tc>
        <w:tc>
          <w:tcPr>
            <w:tcW w:w="2099" w:type="dxa"/>
          </w:tcPr>
          <w:p w14:paraId="4393232A" w14:textId="77777777" w:rsidR="002F52D4" w:rsidRPr="002A273A" w:rsidRDefault="002F52D4">
            <w:pPr>
              <w:spacing w:after="0" w:line="240" w:lineRule="auto"/>
              <w:jc w:val="both"/>
              <w:rPr>
                <w:rFonts w:ascii="Aptos" w:hAnsi="Aptos"/>
              </w:rPr>
            </w:pPr>
          </w:p>
        </w:tc>
        <w:tc>
          <w:tcPr>
            <w:tcW w:w="1530" w:type="dxa"/>
          </w:tcPr>
          <w:p w14:paraId="7EB8C83D" w14:textId="77777777" w:rsidR="002F52D4" w:rsidRPr="002A273A" w:rsidRDefault="002F52D4">
            <w:pPr>
              <w:spacing w:after="0" w:line="240" w:lineRule="auto"/>
              <w:jc w:val="both"/>
              <w:rPr>
                <w:rFonts w:ascii="Aptos" w:hAnsi="Aptos"/>
              </w:rPr>
            </w:pPr>
          </w:p>
        </w:tc>
        <w:tc>
          <w:tcPr>
            <w:tcW w:w="1525" w:type="dxa"/>
          </w:tcPr>
          <w:p w14:paraId="11E6BF07" w14:textId="77777777" w:rsidR="002F52D4" w:rsidRPr="002A273A" w:rsidRDefault="002F52D4">
            <w:pPr>
              <w:spacing w:after="0" w:line="240" w:lineRule="auto"/>
              <w:jc w:val="both"/>
              <w:rPr>
                <w:rFonts w:ascii="Aptos" w:hAnsi="Aptos"/>
              </w:rPr>
            </w:pPr>
          </w:p>
        </w:tc>
      </w:tr>
    </w:tbl>
    <w:p w14:paraId="665BEA39" w14:textId="77777777" w:rsidR="002F52D4" w:rsidRPr="002A273A" w:rsidRDefault="002F52D4" w:rsidP="002F52D4">
      <w:pPr>
        <w:spacing w:after="0" w:line="240" w:lineRule="auto"/>
        <w:rPr>
          <w:rFonts w:ascii="Aptos" w:hAnsi="Aptos"/>
        </w:rPr>
      </w:pPr>
    </w:p>
    <w:p w14:paraId="6F358736" w14:textId="77777777" w:rsidR="002F52D4" w:rsidRPr="002A273A" w:rsidRDefault="002F52D4" w:rsidP="002F52D4">
      <w:pPr>
        <w:spacing w:after="0" w:line="240" w:lineRule="auto"/>
        <w:rPr>
          <w:rFonts w:ascii="Aptos" w:hAnsi="Aptos"/>
        </w:rPr>
      </w:pPr>
    </w:p>
    <w:p w14:paraId="6467C8BC" w14:textId="77777777" w:rsidR="002F52D4" w:rsidRPr="002A273A" w:rsidRDefault="002F52D4" w:rsidP="005D54C8">
      <w:pPr>
        <w:pStyle w:val="Heading2a"/>
      </w:pPr>
      <w:bookmarkStart w:id="50" w:name="_Toc199499658"/>
      <w:bookmarkStart w:id="51" w:name="_Toc202788934"/>
      <w:bookmarkStart w:id="52" w:name="_Toc202790324"/>
      <w:r w:rsidRPr="715E3734">
        <w:t>AUTOMATED EXTERNAL DEFIBRILLATOR LOCATIONS</w:t>
      </w:r>
      <w:bookmarkEnd w:id="50"/>
      <w:bookmarkEnd w:id="51"/>
      <w:bookmarkEnd w:id="52"/>
    </w:p>
    <w:p w14:paraId="7C8CC00A" w14:textId="77777777" w:rsidR="002F52D4" w:rsidRPr="003667BE" w:rsidRDefault="002F52D4" w:rsidP="002F52D4">
      <w:pPr>
        <w:spacing w:after="0" w:line="240" w:lineRule="auto"/>
        <w:jc w:val="both"/>
        <w:rPr>
          <w:rFonts w:ascii="Aptos" w:hAnsi="Aptos"/>
          <w:b/>
          <w:i/>
          <w:color w:val="AD9C65"/>
        </w:rPr>
      </w:pPr>
      <w:r w:rsidRPr="003667BE">
        <w:rPr>
          <w:rFonts w:ascii="Aptos" w:hAnsi="Aptos"/>
          <w:b/>
          <w:i/>
          <w:color w:val="AD9C65"/>
        </w:rPr>
        <w:t>Please indicate specific locations of AEDs in the table below. If no AED has been installed in your building, contact Facilities Management Life Safety Supervisor, Jason Geise, at 540-568-5856. Add/delete rows/columns as needed.)</w:t>
      </w:r>
    </w:p>
    <w:p w14:paraId="3EB0477A" w14:textId="77777777" w:rsidR="002F52D4" w:rsidRPr="002A273A" w:rsidRDefault="002F52D4" w:rsidP="002F52D4">
      <w:pPr>
        <w:spacing w:after="0" w:line="240" w:lineRule="auto"/>
        <w:jc w:val="both"/>
        <w:rPr>
          <w:rFonts w:ascii="Aptos" w:hAnsi="Aptos"/>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86"/>
        <w:gridCol w:w="2686"/>
        <w:gridCol w:w="2687"/>
      </w:tblGrid>
      <w:tr w:rsidR="002F52D4" w:rsidRPr="002A273A" w14:paraId="6C12BA9D" w14:textId="77777777" w:rsidTr="006F7578">
        <w:tc>
          <w:tcPr>
            <w:tcW w:w="9355" w:type="dxa"/>
            <w:gridSpan w:val="4"/>
            <w:shd w:val="clear" w:color="auto" w:fill="3C0084"/>
          </w:tcPr>
          <w:p w14:paraId="0BB2F94D" w14:textId="77777777" w:rsidR="002F52D4" w:rsidRPr="002A273A" w:rsidRDefault="002F52D4">
            <w:pPr>
              <w:spacing w:after="0" w:line="240" w:lineRule="auto"/>
              <w:jc w:val="both"/>
              <w:rPr>
                <w:rFonts w:ascii="Aptos" w:hAnsi="Aptos"/>
                <w:b/>
                <w:color w:val="FFFFFF" w:themeColor="background1"/>
              </w:rPr>
            </w:pPr>
            <w:r w:rsidRPr="002A273A">
              <w:rPr>
                <w:rFonts w:ascii="Aptos" w:hAnsi="Aptos"/>
                <w:b/>
                <w:color w:val="FFFFFF" w:themeColor="background1"/>
              </w:rPr>
              <w:t>AED Location(s)</w:t>
            </w:r>
          </w:p>
        </w:tc>
      </w:tr>
      <w:tr w:rsidR="002F52D4" w:rsidRPr="002A273A" w14:paraId="79B86A8C" w14:textId="77777777" w:rsidTr="006F7578">
        <w:trPr>
          <w:trHeight w:val="404"/>
        </w:trPr>
        <w:tc>
          <w:tcPr>
            <w:tcW w:w="1296" w:type="dxa"/>
            <w:vMerge w:val="restart"/>
          </w:tcPr>
          <w:p w14:paraId="258E095B" w14:textId="77777777" w:rsidR="002F52D4" w:rsidRPr="002A273A" w:rsidRDefault="002F52D4">
            <w:pPr>
              <w:spacing w:after="0" w:line="240" w:lineRule="auto"/>
              <w:jc w:val="center"/>
              <w:rPr>
                <w:rFonts w:ascii="Aptos" w:hAnsi="Aptos"/>
              </w:rPr>
            </w:pPr>
            <w:r w:rsidRPr="002A273A">
              <w:rPr>
                <w:rFonts w:ascii="Aptos" w:hAnsi="Aptos"/>
                <w:noProof/>
              </w:rPr>
              <w:drawing>
                <wp:inline distT="0" distB="0" distL="0" distR="0" wp14:anchorId="7BE82D3B" wp14:editId="151C3822">
                  <wp:extent cx="619760" cy="746199"/>
                  <wp:effectExtent l="0" t="0" r="8890" b="0"/>
                  <wp:docPr id="10" name="Picture 10" descr="Image result for a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ed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0991" cy="759721"/>
                          </a:xfrm>
                          <a:prstGeom prst="rect">
                            <a:avLst/>
                          </a:prstGeom>
                          <a:noFill/>
                          <a:ln>
                            <a:noFill/>
                          </a:ln>
                        </pic:spPr>
                      </pic:pic>
                    </a:graphicData>
                  </a:graphic>
                </wp:inline>
              </w:drawing>
            </w:r>
          </w:p>
        </w:tc>
        <w:tc>
          <w:tcPr>
            <w:tcW w:w="2686" w:type="dxa"/>
            <w:vAlign w:val="center"/>
          </w:tcPr>
          <w:p w14:paraId="5509A653" w14:textId="77777777" w:rsidR="002F52D4" w:rsidRPr="002A273A" w:rsidRDefault="002F52D4">
            <w:pPr>
              <w:spacing w:after="0" w:line="240" w:lineRule="auto"/>
              <w:rPr>
                <w:rFonts w:ascii="Aptos" w:hAnsi="Aptos"/>
              </w:rPr>
            </w:pPr>
          </w:p>
        </w:tc>
        <w:tc>
          <w:tcPr>
            <w:tcW w:w="2686" w:type="dxa"/>
            <w:vAlign w:val="center"/>
          </w:tcPr>
          <w:p w14:paraId="6E3E95D1" w14:textId="77777777" w:rsidR="002F52D4" w:rsidRPr="002A273A" w:rsidRDefault="002F52D4">
            <w:pPr>
              <w:spacing w:after="0" w:line="240" w:lineRule="auto"/>
              <w:rPr>
                <w:rFonts w:ascii="Aptos" w:hAnsi="Aptos"/>
              </w:rPr>
            </w:pPr>
          </w:p>
        </w:tc>
        <w:tc>
          <w:tcPr>
            <w:tcW w:w="2687" w:type="dxa"/>
            <w:vAlign w:val="center"/>
          </w:tcPr>
          <w:p w14:paraId="720660B1" w14:textId="77777777" w:rsidR="002F52D4" w:rsidRPr="002A273A" w:rsidRDefault="002F52D4">
            <w:pPr>
              <w:spacing w:after="0" w:line="240" w:lineRule="auto"/>
              <w:rPr>
                <w:rFonts w:ascii="Aptos" w:hAnsi="Aptos"/>
              </w:rPr>
            </w:pPr>
          </w:p>
        </w:tc>
      </w:tr>
      <w:tr w:rsidR="002F52D4" w:rsidRPr="002A273A" w14:paraId="3486DB07" w14:textId="77777777" w:rsidTr="006F7578">
        <w:trPr>
          <w:trHeight w:val="404"/>
        </w:trPr>
        <w:tc>
          <w:tcPr>
            <w:tcW w:w="1296" w:type="dxa"/>
            <w:vMerge/>
          </w:tcPr>
          <w:p w14:paraId="32DC6DA1" w14:textId="77777777" w:rsidR="002F52D4" w:rsidRPr="002A273A" w:rsidRDefault="002F52D4">
            <w:pPr>
              <w:spacing w:after="0" w:line="240" w:lineRule="auto"/>
              <w:jc w:val="both"/>
              <w:rPr>
                <w:rFonts w:ascii="Aptos" w:hAnsi="Aptos"/>
                <w:noProof/>
              </w:rPr>
            </w:pPr>
          </w:p>
        </w:tc>
        <w:tc>
          <w:tcPr>
            <w:tcW w:w="2686" w:type="dxa"/>
            <w:vAlign w:val="center"/>
          </w:tcPr>
          <w:p w14:paraId="4D667B33" w14:textId="77777777" w:rsidR="002F52D4" w:rsidRPr="002A273A" w:rsidRDefault="002F52D4">
            <w:pPr>
              <w:spacing w:after="0" w:line="240" w:lineRule="auto"/>
              <w:rPr>
                <w:rFonts w:ascii="Aptos" w:hAnsi="Aptos"/>
              </w:rPr>
            </w:pPr>
          </w:p>
        </w:tc>
        <w:tc>
          <w:tcPr>
            <w:tcW w:w="2686" w:type="dxa"/>
            <w:vAlign w:val="center"/>
          </w:tcPr>
          <w:p w14:paraId="6F9138D4" w14:textId="77777777" w:rsidR="002F52D4" w:rsidRPr="002A273A" w:rsidRDefault="002F52D4">
            <w:pPr>
              <w:spacing w:after="0" w:line="240" w:lineRule="auto"/>
              <w:rPr>
                <w:rFonts w:ascii="Aptos" w:hAnsi="Aptos"/>
              </w:rPr>
            </w:pPr>
          </w:p>
        </w:tc>
        <w:tc>
          <w:tcPr>
            <w:tcW w:w="2687" w:type="dxa"/>
            <w:vAlign w:val="center"/>
          </w:tcPr>
          <w:p w14:paraId="313E0D09" w14:textId="77777777" w:rsidR="002F52D4" w:rsidRPr="002A273A" w:rsidRDefault="002F52D4">
            <w:pPr>
              <w:spacing w:after="0" w:line="240" w:lineRule="auto"/>
              <w:rPr>
                <w:rFonts w:ascii="Aptos" w:hAnsi="Aptos"/>
              </w:rPr>
            </w:pPr>
          </w:p>
        </w:tc>
      </w:tr>
      <w:tr w:rsidR="002F52D4" w:rsidRPr="002A273A" w14:paraId="2F9D8442" w14:textId="77777777" w:rsidTr="006F7578">
        <w:trPr>
          <w:trHeight w:val="404"/>
        </w:trPr>
        <w:tc>
          <w:tcPr>
            <w:tcW w:w="1296" w:type="dxa"/>
            <w:vMerge/>
          </w:tcPr>
          <w:p w14:paraId="348D5D55" w14:textId="77777777" w:rsidR="002F52D4" w:rsidRPr="002A273A" w:rsidRDefault="002F52D4">
            <w:pPr>
              <w:spacing w:after="0" w:line="240" w:lineRule="auto"/>
              <w:jc w:val="both"/>
              <w:rPr>
                <w:rFonts w:ascii="Aptos" w:hAnsi="Aptos"/>
              </w:rPr>
            </w:pPr>
          </w:p>
        </w:tc>
        <w:tc>
          <w:tcPr>
            <w:tcW w:w="2686" w:type="dxa"/>
            <w:vAlign w:val="center"/>
          </w:tcPr>
          <w:p w14:paraId="2E424BCA" w14:textId="77777777" w:rsidR="002F52D4" w:rsidRPr="002A273A" w:rsidRDefault="002F52D4">
            <w:pPr>
              <w:spacing w:after="0" w:line="240" w:lineRule="auto"/>
              <w:rPr>
                <w:rFonts w:ascii="Aptos" w:hAnsi="Aptos"/>
              </w:rPr>
            </w:pPr>
          </w:p>
        </w:tc>
        <w:tc>
          <w:tcPr>
            <w:tcW w:w="2686" w:type="dxa"/>
            <w:vAlign w:val="center"/>
          </w:tcPr>
          <w:p w14:paraId="406249EB" w14:textId="77777777" w:rsidR="002F52D4" w:rsidRPr="002A273A" w:rsidRDefault="002F52D4">
            <w:pPr>
              <w:spacing w:after="0" w:line="240" w:lineRule="auto"/>
              <w:rPr>
                <w:rFonts w:ascii="Aptos" w:hAnsi="Aptos"/>
              </w:rPr>
            </w:pPr>
          </w:p>
        </w:tc>
        <w:tc>
          <w:tcPr>
            <w:tcW w:w="2687" w:type="dxa"/>
            <w:vAlign w:val="center"/>
          </w:tcPr>
          <w:p w14:paraId="15BA856E" w14:textId="77777777" w:rsidR="002F52D4" w:rsidRPr="002A273A" w:rsidRDefault="002F52D4">
            <w:pPr>
              <w:spacing w:after="0" w:line="240" w:lineRule="auto"/>
              <w:rPr>
                <w:rFonts w:ascii="Aptos" w:hAnsi="Aptos"/>
              </w:rPr>
            </w:pPr>
          </w:p>
        </w:tc>
      </w:tr>
    </w:tbl>
    <w:p w14:paraId="48E7B3C3" w14:textId="77777777" w:rsidR="002F52D4" w:rsidRDefault="002F52D4" w:rsidP="002F52D4">
      <w:pPr>
        <w:spacing w:after="0" w:line="240" w:lineRule="auto"/>
        <w:jc w:val="both"/>
        <w:rPr>
          <w:rFonts w:ascii="Aptos" w:hAnsi="Aptos"/>
          <w:b/>
        </w:rPr>
      </w:pPr>
    </w:p>
    <w:p w14:paraId="7991D217" w14:textId="78032940" w:rsidR="002F52D4" w:rsidRDefault="002F52D4" w:rsidP="002F52D4">
      <w:pPr>
        <w:pStyle w:val="Heading2a"/>
      </w:pPr>
      <w:bookmarkStart w:id="53" w:name="_Toc202788935"/>
      <w:bookmarkStart w:id="54" w:name="_Toc202790325"/>
      <w:r>
        <w:lastRenderedPageBreak/>
        <w:t>FIRE EXTINGUISHER LOCATION</w:t>
      </w:r>
      <w:bookmarkEnd w:id="53"/>
      <w:r w:rsidR="001D6FB3">
        <w:t>S</w:t>
      </w:r>
      <w:bookmarkEnd w:id="54"/>
    </w:p>
    <w:p w14:paraId="6A35AE65" w14:textId="77777777" w:rsidR="002F52D4" w:rsidRDefault="002F52D4" w:rsidP="002F52D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666"/>
        <w:gridCol w:w="2666"/>
        <w:gridCol w:w="2667"/>
      </w:tblGrid>
      <w:tr w:rsidR="002F52D4" w:rsidRPr="002A273A" w14:paraId="75F5BE8E" w14:textId="77777777" w:rsidTr="006F7578">
        <w:tc>
          <w:tcPr>
            <w:tcW w:w="9355" w:type="dxa"/>
            <w:gridSpan w:val="4"/>
            <w:shd w:val="clear" w:color="auto" w:fill="3C0084"/>
          </w:tcPr>
          <w:p w14:paraId="28704437" w14:textId="77777777" w:rsidR="002F52D4" w:rsidRPr="002A273A" w:rsidRDefault="002F52D4">
            <w:pPr>
              <w:spacing w:after="0" w:line="240" w:lineRule="auto"/>
              <w:jc w:val="both"/>
              <w:rPr>
                <w:rFonts w:ascii="Aptos" w:hAnsi="Aptos"/>
                <w:b/>
                <w:color w:val="FFFFFF" w:themeColor="background1"/>
              </w:rPr>
            </w:pPr>
            <w:r>
              <w:rPr>
                <w:rFonts w:ascii="Aptos" w:hAnsi="Aptos"/>
                <w:b/>
                <w:color w:val="FFFFFF" w:themeColor="background1"/>
              </w:rPr>
              <w:t>Fire Extinguishers Location(s)</w:t>
            </w:r>
          </w:p>
        </w:tc>
      </w:tr>
      <w:tr w:rsidR="002F52D4" w:rsidRPr="002A273A" w14:paraId="51325612" w14:textId="77777777" w:rsidTr="006F7578">
        <w:trPr>
          <w:trHeight w:val="404"/>
        </w:trPr>
        <w:tc>
          <w:tcPr>
            <w:tcW w:w="1296" w:type="dxa"/>
            <w:vMerge w:val="restart"/>
          </w:tcPr>
          <w:p w14:paraId="6F9C3FD9" w14:textId="77777777" w:rsidR="002F52D4" w:rsidRPr="002A273A" w:rsidRDefault="002F52D4">
            <w:pPr>
              <w:spacing w:after="0" w:line="240" w:lineRule="auto"/>
              <w:jc w:val="center"/>
              <w:rPr>
                <w:rFonts w:ascii="Aptos" w:hAnsi="Aptos"/>
              </w:rPr>
            </w:pPr>
            <w:r>
              <w:rPr>
                <w:noProof/>
              </w:rPr>
              <w:drawing>
                <wp:inline distT="0" distB="0" distL="0" distR="0" wp14:anchorId="76A0D5CB" wp14:editId="1336BEDD">
                  <wp:extent cx="716889" cy="716889"/>
                  <wp:effectExtent l="0" t="0" r="7620" b="7620"/>
                  <wp:docPr id="46281536" name="Picture 1" descr="Badger Extra 23781 10 lb. Sodium Bicarbonate Dry Chemical F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r Extra 23781 10 lb. Sodium Bicarbonate Dry Chemical Fire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1570" cy="731570"/>
                          </a:xfrm>
                          <a:prstGeom prst="rect">
                            <a:avLst/>
                          </a:prstGeom>
                          <a:noFill/>
                          <a:ln>
                            <a:noFill/>
                          </a:ln>
                        </pic:spPr>
                      </pic:pic>
                    </a:graphicData>
                  </a:graphic>
                </wp:inline>
              </w:drawing>
            </w:r>
          </w:p>
        </w:tc>
        <w:tc>
          <w:tcPr>
            <w:tcW w:w="2686" w:type="dxa"/>
            <w:vAlign w:val="center"/>
          </w:tcPr>
          <w:p w14:paraId="584A682F" w14:textId="77777777" w:rsidR="002F52D4" w:rsidRPr="002A273A" w:rsidRDefault="002F52D4">
            <w:pPr>
              <w:spacing w:after="0" w:line="240" w:lineRule="auto"/>
              <w:rPr>
                <w:rFonts w:ascii="Aptos" w:hAnsi="Aptos"/>
              </w:rPr>
            </w:pPr>
          </w:p>
        </w:tc>
        <w:tc>
          <w:tcPr>
            <w:tcW w:w="2686" w:type="dxa"/>
            <w:vAlign w:val="center"/>
          </w:tcPr>
          <w:p w14:paraId="398BB2C2" w14:textId="77777777" w:rsidR="002F52D4" w:rsidRPr="002A273A" w:rsidRDefault="002F52D4">
            <w:pPr>
              <w:spacing w:after="0" w:line="240" w:lineRule="auto"/>
              <w:rPr>
                <w:rFonts w:ascii="Aptos" w:hAnsi="Aptos"/>
              </w:rPr>
            </w:pPr>
          </w:p>
        </w:tc>
        <w:tc>
          <w:tcPr>
            <w:tcW w:w="2687" w:type="dxa"/>
            <w:vAlign w:val="center"/>
          </w:tcPr>
          <w:p w14:paraId="3F559498" w14:textId="77777777" w:rsidR="002F52D4" w:rsidRPr="002A273A" w:rsidRDefault="002F52D4">
            <w:pPr>
              <w:spacing w:after="0" w:line="240" w:lineRule="auto"/>
              <w:rPr>
                <w:rFonts w:ascii="Aptos" w:hAnsi="Aptos"/>
              </w:rPr>
            </w:pPr>
          </w:p>
        </w:tc>
      </w:tr>
      <w:tr w:rsidR="002F52D4" w:rsidRPr="002A273A" w14:paraId="7A88429A" w14:textId="77777777" w:rsidTr="006F7578">
        <w:trPr>
          <w:trHeight w:val="404"/>
        </w:trPr>
        <w:tc>
          <w:tcPr>
            <w:tcW w:w="1296" w:type="dxa"/>
            <w:vMerge/>
          </w:tcPr>
          <w:p w14:paraId="131CDBFD" w14:textId="77777777" w:rsidR="002F52D4" w:rsidRPr="002A273A" w:rsidRDefault="002F52D4">
            <w:pPr>
              <w:spacing w:after="0" w:line="240" w:lineRule="auto"/>
              <w:jc w:val="both"/>
              <w:rPr>
                <w:rFonts w:ascii="Aptos" w:hAnsi="Aptos"/>
                <w:noProof/>
              </w:rPr>
            </w:pPr>
          </w:p>
        </w:tc>
        <w:tc>
          <w:tcPr>
            <w:tcW w:w="2686" w:type="dxa"/>
            <w:vAlign w:val="center"/>
          </w:tcPr>
          <w:p w14:paraId="55303E84" w14:textId="77777777" w:rsidR="002F52D4" w:rsidRPr="002A273A" w:rsidRDefault="002F52D4">
            <w:pPr>
              <w:spacing w:after="0" w:line="240" w:lineRule="auto"/>
              <w:rPr>
                <w:rFonts w:ascii="Aptos" w:hAnsi="Aptos"/>
              </w:rPr>
            </w:pPr>
          </w:p>
        </w:tc>
        <w:tc>
          <w:tcPr>
            <w:tcW w:w="2686" w:type="dxa"/>
            <w:vAlign w:val="center"/>
          </w:tcPr>
          <w:p w14:paraId="36DB4457" w14:textId="77777777" w:rsidR="002F52D4" w:rsidRPr="002A273A" w:rsidRDefault="002F52D4">
            <w:pPr>
              <w:spacing w:after="0" w:line="240" w:lineRule="auto"/>
              <w:rPr>
                <w:rFonts w:ascii="Aptos" w:hAnsi="Aptos"/>
              </w:rPr>
            </w:pPr>
          </w:p>
        </w:tc>
        <w:tc>
          <w:tcPr>
            <w:tcW w:w="2687" w:type="dxa"/>
            <w:vAlign w:val="center"/>
          </w:tcPr>
          <w:p w14:paraId="14D99726" w14:textId="77777777" w:rsidR="002F52D4" w:rsidRPr="002A273A" w:rsidRDefault="002F52D4">
            <w:pPr>
              <w:spacing w:after="0" w:line="240" w:lineRule="auto"/>
              <w:rPr>
                <w:rFonts w:ascii="Aptos" w:hAnsi="Aptos"/>
              </w:rPr>
            </w:pPr>
          </w:p>
        </w:tc>
      </w:tr>
      <w:tr w:rsidR="002F52D4" w:rsidRPr="002A273A" w14:paraId="1D52C20A" w14:textId="77777777" w:rsidTr="006F7578">
        <w:trPr>
          <w:trHeight w:val="404"/>
        </w:trPr>
        <w:tc>
          <w:tcPr>
            <w:tcW w:w="1296" w:type="dxa"/>
            <w:vMerge/>
          </w:tcPr>
          <w:p w14:paraId="586FF7D1" w14:textId="77777777" w:rsidR="002F52D4" w:rsidRPr="002A273A" w:rsidRDefault="002F52D4">
            <w:pPr>
              <w:spacing w:after="0" w:line="240" w:lineRule="auto"/>
              <w:jc w:val="both"/>
              <w:rPr>
                <w:rFonts w:ascii="Aptos" w:hAnsi="Aptos"/>
              </w:rPr>
            </w:pPr>
          </w:p>
        </w:tc>
        <w:tc>
          <w:tcPr>
            <w:tcW w:w="2686" w:type="dxa"/>
            <w:vAlign w:val="center"/>
          </w:tcPr>
          <w:p w14:paraId="5A830017" w14:textId="77777777" w:rsidR="002F52D4" w:rsidRPr="002A273A" w:rsidRDefault="002F52D4">
            <w:pPr>
              <w:spacing w:after="0" w:line="240" w:lineRule="auto"/>
              <w:rPr>
                <w:rFonts w:ascii="Aptos" w:hAnsi="Aptos"/>
              </w:rPr>
            </w:pPr>
          </w:p>
        </w:tc>
        <w:tc>
          <w:tcPr>
            <w:tcW w:w="2686" w:type="dxa"/>
            <w:vAlign w:val="center"/>
          </w:tcPr>
          <w:p w14:paraId="6EA75329" w14:textId="77777777" w:rsidR="002F52D4" w:rsidRPr="002A273A" w:rsidRDefault="002F52D4">
            <w:pPr>
              <w:spacing w:after="0" w:line="240" w:lineRule="auto"/>
              <w:rPr>
                <w:rFonts w:ascii="Aptos" w:hAnsi="Aptos"/>
              </w:rPr>
            </w:pPr>
          </w:p>
        </w:tc>
        <w:tc>
          <w:tcPr>
            <w:tcW w:w="2687" w:type="dxa"/>
            <w:vAlign w:val="center"/>
          </w:tcPr>
          <w:p w14:paraId="242E3FD0" w14:textId="77777777" w:rsidR="002F52D4" w:rsidRPr="002A273A" w:rsidRDefault="002F52D4">
            <w:pPr>
              <w:spacing w:after="0" w:line="240" w:lineRule="auto"/>
              <w:rPr>
                <w:rFonts w:ascii="Aptos" w:hAnsi="Aptos"/>
              </w:rPr>
            </w:pPr>
          </w:p>
        </w:tc>
      </w:tr>
    </w:tbl>
    <w:p w14:paraId="0AEACB4F" w14:textId="77777777" w:rsidR="002F52D4" w:rsidRDefault="002F52D4" w:rsidP="002F52D4">
      <w:pPr>
        <w:rPr>
          <w:b/>
        </w:rPr>
      </w:pPr>
    </w:p>
    <w:bookmarkEnd w:id="48"/>
    <w:bookmarkEnd w:id="49"/>
    <w:p w14:paraId="38ECD459" w14:textId="6CDD32CD" w:rsidR="000913FE" w:rsidRPr="002A273A" w:rsidRDefault="000913FE" w:rsidP="00B17F2E">
      <w:pPr>
        <w:pStyle w:val="Heading2a"/>
        <w:sectPr w:rsidR="000913FE" w:rsidRPr="002A273A" w:rsidSect="006A09BF">
          <w:headerReference w:type="default" r:id="rId26"/>
          <w:pgSz w:w="12240" w:h="15840"/>
          <w:pgMar w:top="1440" w:right="1440" w:bottom="1440" w:left="1440" w:header="720" w:footer="720" w:gutter="0"/>
          <w:cols w:space="720"/>
          <w:docGrid w:linePitch="360"/>
        </w:sectPr>
      </w:pPr>
    </w:p>
    <w:p w14:paraId="5B9C3313" w14:textId="627F7B5F" w:rsidR="00164F3A" w:rsidRPr="00601844" w:rsidRDefault="00164F3A" w:rsidP="0076560B">
      <w:pPr>
        <w:pStyle w:val="Heading1a"/>
      </w:pPr>
      <w:bookmarkStart w:id="55" w:name="_Toc423032522"/>
      <w:bookmarkStart w:id="56" w:name="_Toc199499650"/>
      <w:bookmarkStart w:id="57" w:name="_Toc202788937"/>
      <w:bookmarkStart w:id="58" w:name="_Toc202790326"/>
      <w:bookmarkEnd w:id="11"/>
      <w:r w:rsidRPr="00601844">
        <w:rPr>
          <w:rStyle w:val="SubtleReference"/>
          <w:smallCaps w:val="0"/>
          <w:color w:val="3C0084"/>
          <w:u w:val="none"/>
        </w:rPr>
        <w:lastRenderedPageBreak/>
        <w:t xml:space="preserve">Annex </w:t>
      </w:r>
      <w:r w:rsidR="004B1585">
        <w:rPr>
          <w:rStyle w:val="SubtleReference"/>
          <w:smallCaps w:val="0"/>
          <w:color w:val="3C0084"/>
          <w:u w:val="none"/>
        </w:rPr>
        <w:t>A</w:t>
      </w:r>
      <w:r w:rsidRPr="00601844">
        <w:rPr>
          <w:rStyle w:val="SubtleReference"/>
          <w:smallCaps w:val="0"/>
          <w:color w:val="3C0084"/>
          <w:u w:val="none"/>
        </w:rPr>
        <w:t>: Emergency Information for the Classroom</w:t>
      </w:r>
      <w:bookmarkEnd w:id="55"/>
      <w:bookmarkEnd w:id="56"/>
      <w:bookmarkEnd w:id="57"/>
      <w:bookmarkEnd w:id="58"/>
    </w:p>
    <w:p w14:paraId="7648FF12" w14:textId="77777777" w:rsidR="0061312A" w:rsidRPr="00601844" w:rsidRDefault="0061312A" w:rsidP="0061312A">
      <w:pPr>
        <w:spacing w:after="0" w:line="240" w:lineRule="auto"/>
        <w:rPr>
          <w:rFonts w:ascii="Aptos" w:hAnsi="Aptos"/>
          <w:b/>
          <w:bCs/>
          <w:i/>
          <w:iCs/>
          <w:color w:val="CBB677"/>
        </w:rPr>
      </w:pPr>
      <w:r w:rsidRPr="00601844">
        <w:rPr>
          <w:rFonts w:ascii="Aptos" w:hAnsi="Aptos"/>
          <w:b/>
          <w:bCs/>
          <w:i/>
          <w:iCs/>
          <w:color w:val="CBB677"/>
        </w:rPr>
        <w:t>This annex is optional but recommended for most buildings. For administrative buildings where no instructional activities take place, this annex can be deleted.</w:t>
      </w:r>
    </w:p>
    <w:p w14:paraId="4AF50F37" w14:textId="77777777" w:rsidR="00147F5C" w:rsidRPr="002A273A" w:rsidRDefault="00147F5C" w:rsidP="00003256">
      <w:pPr>
        <w:spacing w:after="0" w:line="240" w:lineRule="auto"/>
        <w:jc w:val="both"/>
        <w:rPr>
          <w:rFonts w:ascii="Aptos" w:hAnsi="Aptos"/>
        </w:rPr>
      </w:pPr>
    </w:p>
    <w:p w14:paraId="506E3F2D" w14:textId="77777777" w:rsidR="00164F3A" w:rsidRPr="002A273A" w:rsidRDefault="00F62D6C" w:rsidP="00003256">
      <w:pPr>
        <w:spacing w:after="0" w:line="240" w:lineRule="auto"/>
        <w:jc w:val="both"/>
        <w:rPr>
          <w:rFonts w:ascii="Aptos" w:hAnsi="Aptos"/>
        </w:rPr>
      </w:pPr>
      <w:r w:rsidRPr="002A273A">
        <w:rPr>
          <w:rFonts w:ascii="Aptos" w:hAnsi="Aptos"/>
        </w:rPr>
        <w:t xml:space="preserve">The importance of emergency preparedness extends into the classroom. Students, even in higher education settings, look to the instructor for guidance and definitive action during an emergency. Faculty and instructors who take a few minutes at the start of each semester to familiarize their students with basic evacuation and emergency procedures will help ensure that they and their students are better prepared for an emergency. The one-page quick reference guide on the following page titled </w:t>
      </w:r>
      <w:r w:rsidRPr="002A273A">
        <w:rPr>
          <w:rFonts w:ascii="Aptos" w:hAnsi="Aptos"/>
          <w:i/>
        </w:rPr>
        <w:t xml:space="preserve">Emergency </w:t>
      </w:r>
      <w:r w:rsidR="00C71312" w:rsidRPr="002A273A">
        <w:rPr>
          <w:rFonts w:ascii="Aptos" w:hAnsi="Aptos"/>
          <w:i/>
        </w:rPr>
        <w:t>Guide</w:t>
      </w:r>
      <w:r w:rsidRPr="002A273A">
        <w:rPr>
          <w:rFonts w:ascii="Aptos" w:hAnsi="Aptos"/>
          <w:i/>
        </w:rPr>
        <w:t xml:space="preserve"> for Faculty and Instructors in the Classroom</w:t>
      </w:r>
      <w:r w:rsidRPr="002A273A">
        <w:rPr>
          <w:rFonts w:ascii="Aptos" w:hAnsi="Aptos"/>
        </w:rPr>
        <w:t xml:space="preserve"> is intended to be carried by the faculty/instructor to the classroom.</w:t>
      </w:r>
    </w:p>
    <w:p w14:paraId="27758D73" w14:textId="59EE6D4B" w:rsidR="000E1DAC" w:rsidRPr="002A273A" w:rsidRDefault="000E1DAC" w:rsidP="00003256">
      <w:pPr>
        <w:spacing w:after="0" w:line="240" w:lineRule="auto"/>
        <w:rPr>
          <w:rFonts w:ascii="Aptos" w:hAnsi="Aptos"/>
        </w:rPr>
      </w:pPr>
    </w:p>
    <w:p w14:paraId="0ABAEC21" w14:textId="77777777" w:rsidR="00147F5C" w:rsidRPr="005D54C8" w:rsidRDefault="00147F5C" w:rsidP="715E3734">
      <w:pPr>
        <w:pStyle w:val="Heading2"/>
        <w:rPr>
          <w:rFonts w:ascii="Aptos" w:hAnsi="Aptos"/>
          <w:color w:val="3C0084"/>
          <w:sz w:val="28"/>
          <w:szCs w:val="28"/>
        </w:rPr>
      </w:pPr>
      <w:bookmarkStart w:id="59" w:name="_Toc423032523"/>
      <w:bookmarkStart w:id="60" w:name="_Toc199499651"/>
      <w:bookmarkStart w:id="61" w:name="_Toc202788938"/>
      <w:bookmarkStart w:id="62" w:name="_Toc202790327"/>
      <w:r w:rsidRPr="005D54C8">
        <w:rPr>
          <w:rStyle w:val="SubtleReference"/>
          <w:rFonts w:ascii="Aptos" w:hAnsi="Aptos"/>
          <w:smallCaps w:val="0"/>
          <w:color w:val="3C0084"/>
          <w:sz w:val="36"/>
          <w:szCs w:val="36"/>
          <w:u w:val="none"/>
        </w:rPr>
        <w:t xml:space="preserve">Emergency </w:t>
      </w:r>
      <w:r w:rsidR="00C71312" w:rsidRPr="005D54C8">
        <w:rPr>
          <w:rStyle w:val="SubtleReference"/>
          <w:rFonts w:ascii="Aptos" w:hAnsi="Aptos"/>
          <w:smallCaps w:val="0"/>
          <w:color w:val="3C0084"/>
          <w:sz w:val="36"/>
          <w:szCs w:val="36"/>
          <w:u w:val="none"/>
        </w:rPr>
        <w:t>Guide</w:t>
      </w:r>
      <w:r w:rsidRPr="005D54C8">
        <w:rPr>
          <w:rStyle w:val="SubtleReference"/>
          <w:rFonts w:ascii="Aptos" w:hAnsi="Aptos"/>
          <w:smallCaps w:val="0"/>
          <w:color w:val="3C0084"/>
          <w:sz w:val="36"/>
          <w:szCs w:val="36"/>
          <w:u w:val="none"/>
        </w:rPr>
        <w:t xml:space="preserve"> for Faculty and Instructors in the Classroom</w:t>
      </w:r>
      <w:bookmarkEnd w:id="59"/>
      <w:bookmarkEnd w:id="60"/>
      <w:bookmarkEnd w:id="61"/>
      <w:bookmarkEnd w:id="62"/>
    </w:p>
    <w:p w14:paraId="1AF35F8B" w14:textId="77777777" w:rsidR="00147F5C" w:rsidRPr="002A273A" w:rsidRDefault="00147F5C" w:rsidP="00003256">
      <w:pPr>
        <w:spacing w:after="0" w:line="240" w:lineRule="auto"/>
        <w:jc w:val="both"/>
        <w:rPr>
          <w:rFonts w:ascii="Aptos" w:hAnsi="Aptos"/>
          <w:sz w:val="8"/>
        </w:rPr>
      </w:pPr>
    </w:p>
    <w:p w14:paraId="06AD5F80" w14:textId="77777777" w:rsidR="00147F5C" w:rsidRPr="0061312A" w:rsidRDefault="008C7F86" w:rsidP="00003256">
      <w:pPr>
        <w:spacing w:after="0" w:line="240" w:lineRule="auto"/>
        <w:jc w:val="both"/>
        <w:rPr>
          <w:rFonts w:ascii="Aptos" w:hAnsi="Aptos"/>
        </w:rPr>
      </w:pPr>
      <w:r w:rsidRPr="0061312A">
        <w:rPr>
          <w:rFonts w:ascii="Aptos" w:hAnsi="Aptos"/>
        </w:rPr>
        <w:t xml:space="preserve">Students </w:t>
      </w:r>
      <w:r w:rsidR="00754D24" w:rsidRPr="0061312A">
        <w:rPr>
          <w:rFonts w:ascii="Aptos" w:hAnsi="Aptos"/>
        </w:rPr>
        <w:t xml:space="preserve">look to the person at the front of the class as the leader of the group. </w:t>
      </w:r>
      <w:r w:rsidRPr="0061312A">
        <w:rPr>
          <w:rFonts w:ascii="Aptos" w:hAnsi="Aptos"/>
        </w:rPr>
        <w:t>Regardless of class size</w:t>
      </w:r>
      <w:r w:rsidR="00754D24" w:rsidRPr="0061312A">
        <w:rPr>
          <w:rFonts w:ascii="Aptos" w:hAnsi="Aptos"/>
        </w:rPr>
        <w:t>, students expect the instructor to have answers and a clear plan when an incident, emergency, or event occurs.</w:t>
      </w:r>
    </w:p>
    <w:p w14:paraId="0DA819DD" w14:textId="77777777" w:rsidR="00754D24" w:rsidRPr="0061312A" w:rsidRDefault="00754D24" w:rsidP="00003256">
      <w:pPr>
        <w:spacing w:after="0" w:line="240" w:lineRule="auto"/>
        <w:jc w:val="both"/>
        <w:rPr>
          <w:rFonts w:ascii="Aptos" w:hAnsi="Aptos"/>
        </w:rPr>
      </w:pPr>
    </w:p>
    <w:p w14:paraId="7316D318"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What are my responsibilities as the instructor?</w:t>
      </w:r>
    </w:p>
    <w:p w14:paraId="7D802AF5" w14:textId="77777777" w:rsidR="00755118" w:rsidRPr="0061312A" w:rsidRDefault="00755118" w:rsidP="00021273">
      <w:pPr>
        <w:pStyle w:val="ListParagraph"/>
        <w:numPr>
          <w:ilvl w:val="0"/>
          <w:numId w:val="12"/>
        </w:numPr>
        <w:spacing w:after="0" w:line="240" w:lineRule="auto"/>
        <w:jc w:val="both"/>
        <w:rPr>
          <w:rFonts w:ascii="Aptos" w:hAnsi="Aptos"/>
        </w:rPr>
      </w:pPr>
      <w:r w:rsidRPr="0061312A">
        <w:rPr>
          <w:rFonts w:ascii="Aptos" w:hAnsi="Aptos"/>
        </w:rPr>
        <w:t>Most importantly: Provide leadership if an emergency arises and follow emergency procedures for all building alarms and emergencies.</w:t>
      </w:r>
    </w:p>
    <w:p w14:paraId="6320D554"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Clearly cover the basic emergency procedures for the class during the first week of class (10 minutes of pre-planning can save lives).</w:t>
      </w:r>
    </w:p>
    <w:p w14:paraId="6A36BE48"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Know how to report an emergency from the classroom.</w:t>
      </w:r>
    </w:p>
    <w:p w14:paraId="658B9E73" w14:textId="254FC332"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 xml:space="preserve">Communicate the evacuation route and </w:t>
      </w:r>
      <w:r w:rsidR="35ECB67E" w:rsidRPr="0061312A">
        <w:rPr>
          <w:rFonts w:ascii="Aptos" w:hAnsi="Aptos"/>
        </w:rPr>
        <w:t xml:space="preserve">Evacuation </w:t>
      </w:r>
      <w:r w:rsidRPr="0061312A">
        <w:rPr>
          <w:rFonts w:ascii="Aptos" w:hAnsi="Aptos"/>
        </w:rPr>
        <w:t>Assembly Area (EAA) outside the building in case of evacuation. Also explain where the Internal Assembly Area (IAA) is and how it should be used as a shelter-in-place location.</w:t>
      </w:r>
    </w:p>
    <w:p w14:paraId="3E38674D"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Evacuate the classroom if a medical emergency occurs to allow emergency responders to access the victim.</w:t>
      </w:r>
    </w:p>
    <w:p w14:paraId="40B7566A"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Persons with disabilities who self-identify should be able to provide information on special assistance needs i</w:t>
      </w:r>
      <w:r w:rsidR="0040569D" w:rsidRPr="0061312A">
        <w:rPr>
          <w:rFonts w:ascii="Aptos" w:hAnsi="Aptos"/>
        </w:rPr>
        <w:t>f</w:t>
      </w:r>
      <w:r w:rsidRPr="0061312A">
        <w:rPr>
          <w:rFonts w:ascii="Aptos" w:hAnsi="Aptos"/>
        </w:rPr>
        <w:t xml:space="preserve"> an incident/emergency/event occurs. Persons with disabilities may need assistance leaving the building during an evacuation.</w:t>
      </w:r>
    </w:p>
    <w:p w14:paraId="521832CA" w14:textId="77777777" w:rsidR="00754D24" w:rsidRPr="0061312A" w:rsidRDefault="00754D24" w:rsidP="00003256">
      <w:pPr>
        <w:spacing w:after="0" w:line="240" w:lineRule="auto"/>
        <w:jc w:val="both"/>
        <w:rPr>
          <w:rFonts w:ascii="Aptos" w:hAnsi="Aptos"/>
        </w:rPr>
      </w:pPr>
    </w:p>
    <w:p w14:paraId="2806BD4F"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How do I report an emergency?</w:t>
      </w:r>
    </w:p>
    <w:p w14:paraId="55065464" w14:textId="77777777" w:rsidR="00754D24" w:rsidRPr="0061312A" w:rsidRDefault="00754D24" w:rsidP="00003256">
      <w:pPr>
        <w:spacing w:after="0" w:line="240" w:lineRule="auto"/>
        <w:jc w:val="both"/>
        <w:rPr>
          <w:rFonts w:ascii="Aptos" w:hAnsi="Aptos"/>
        </w:rPr>
      </w:pPr>
      <w:r w:rsidRPr="0061312A">
        <w:rPr>
          <w:rFonts w:ascii="Aptos" w:hAnsi="Aptos"/>
        </w:rPr>
        <w:t>Report all emergencies by:</w:t>
      </w:r>
    </w:p>
    <w:p w14:paraId="3F69DA67" w14:textId="700CA311" w:rsidR="00754D24" w:rsidRPr="0061312A" w:rsidRDefault="004F33A5" w:rsidP="00021273">
      <w:pPr>
        <w:pStyle w:val="ListParagraph"/>
        <w:numPr>
          <w:ilvl w:val="0"/>
          <w:numId w:val="13"/>
        </w:numPr>
        <w:spacing w:after="0" w:line="240" w:lineRule="auto"/>
        <w:jc w:val="both"/>
        <w:rPr>
          <w:rFonts w:ascii="Aptos" w:hAnsi="Aptos"/>
        </w:rPr>
      </w:pPr>
      <w:r w:rsidRPr="0061312A">
        <w:rPr>
          <w:rFonts w:ascii="Aptos" w:hAnsi="Aptos"/>
        </w:rPr>
        <w:t xml:space="preserve">Calling </w:t>
      </w:r>
      <w:r w:rsidR="178AB3B8" w:rsidRPr="0061312A">
        <w:rPr>
          <w:rFonts w:ascii="Aptos" w:hAnsi="Aptos"/>
        </w:rPr>
        <w:t>JMUPD at 540-568-6911</w:t>
      </w:r>
      <w:r w:rsidR="00DD5B0E" w:rsidRPr="0061312A">
        <w:rPr>
          <w:rFonts w:ascii="Aptos" w:hAnsi="Aptos"/>
        </w:rPr>
        <w:t xml:space="preserve"> o</w:t>
      </w:r>
      <w:r w:rsidR="00754D24" w:rsidRPr="0061312A">
        <w:rPr>
          <w:rFonts w:ascii="Aptos" w:hAnsi="Aptos"/>
        </w:rPr>
        <w:t xml:space="preserve">r </w:t>
      </w:r>
      <w:r w:rsidR="00DD5B0E" w:rsidRPr="0061312A">
        <w:rPr>
          <w:rFonts w:ascii="Aptos" w:hAnsi="Aptos"/>
        </w:rPr>
        <w:t>911</w:t>
      </w:r>
      <w:r w:rsidR="00754D24" w:rsidRPr="0061312A">
        <w:rPr>
          <w:rFonts w:ascii="Aptos" w:hAnsi="Aptos"/>
        </w:rPr>
        <w:t xml:space="preserve">. </w:t>
      </w:r>
      <w:r w:rsidR="00DD5B0E" w:rsidRPr="0061312A">
        <w:rPr>
          <w:rFonts w:ascii="Aptos" w:hAnsi="Aptos"/>
        </w:rPr>
        <w:t>Save</w:t>
      </w:r>
      <w:r w:rsidR="00754D24" w:rsidRPr="0061312A">
        <w:rPr>
          <w:rFonts w:ascii="Aptos" w:hAnsi="Aptos"/>
        </w:rPr>
        <w:t xml:space="preserve"> this number in your cell phone.</w:t>
      </w:r>
    </w:p>
    <w:p w14:paraId="68A0C05E" w14:textId="08FFB486"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Stat</w:t>
      </w:r>
      <w:r w:rsidR="00B25F5F" w:rsidRPr="0061312A">
        <w:rPr>
          <w:rFonts w:ascii="Aptos" w:hAnsi="Aptos"/>
        </w:rPr>
        <w:t xml:space="preserve">e </w:t>
      </w:r>
      <w:r w:rsidRPr="0061312A">
        <w:rPr>
          <w:rFonts w:ascii="Aptos" w:hAnsi="Aptos"/>
        </w:rPr>
        <w:t>the nature of the emergency.</w:t>
      </w:r>
    </w:p>
    <w:p w14:paraId="2FE50233" w14:textId="0282F81A"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R</w:t>
      </w:r>
      <w:r w:rsidR="00DD5B0E" w:rsidRPr="0061312A">
        <w:rPr>
          <w:rFonts w:ascii="Aptos" w:hAnsi="Aptos"/>
        </w:rPr>
        <w:t>emain on the line until the dispatcher</w:t>
      </w:r>
      <w:r w:rsidRPr="0061312A">
        <w:rPr>
          <w:rFonts w:ascii="Aptos" w:hAnsi="Aptos"/>
        </w:rPr>
        <w:t xml:space="preserve"> hangs up.</w:t>
      </w:r>
    </w:p>
    <w:p w14:paraId="689978F1" w14:textId="77777777" w:rsidR="00F56E3A" w:rsidRPr="0061312A" w:rsidRDefault="00F56E3A" w:rsidP="00003256">
      <w:pPr>
        <w:spacing w:after="0" w:line="240" w:lineRule="auto"/>
        <w:jc w:val="both"/>
        <w:rPr>
          <w:rFonts w:ascii="Aptos" w:hAnsi="Aptos"/>
        </w:rPr>
      </w:pPr>
    </w:p>
    <w:p w14:paraId="44D75199" w14:textId="77777777" w:rsidR="00754D24" w:rsidRPr="0061312A" w:rsidRDefault="00F56E3A"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W</w:t>
      </w:r>
      <w:r w:rsidR="00754D24" w:rsidRPr="0061312A">
        <w:rPr>
          <w:rFonts w:ascii="Aptos" w:hAnsi="Aptos"/>
          <w:b/>
          <w:caps/>
          <w:color w:val="FFFFFF" w:themeColor="background1"/>
        </w:rPr>
        <w:t>hat should I carry with me to class?</w:t>
      </w:r>
    </w:p>
    <w:p w14:paraId="29D34C0F"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Class roster</w:t>
      </w:r>
    </w:p>
    <w:p w14:paraId="0F83C98A" w14:textId="77777777" w:rsidR="00754D24" w:rsidRPr="0061312A" w:rsidRDefault="00B62CC6" w:rsidP="00021273">
      <w:pPr>
        <w:pStyle w:val="ListParagraph"/>
        <w:numPr>
          <w:ilvl w:val="0"/>
          <w:numId w:val="12"/>
        </w:numPr>
        <w:spacing w:after="0" w:line="240" w:lineRule="auto"/>
        <w:jc w:val="both"/>
        <w:rPr>
          <w:rFonts w:ascii="Aptos" w:hAnsi="Aptos"/>
        </w:rPr>
      </w:pPr>
      <w:r w:rsidRPr="0061312A">
        <w:rPr>
          <w:rFonts w:ascii="Aptos" w:hAnsi="Aptos"/>
        </w:rPr>
        <w:t>Charged c</w:t>
      </w:r>
      <w:r w:rsidR="00754D24" w:rsidRPr="0061312A">
        <w:rPr>
          <w:rFonts w:ascii="Aptos" w:hAnsi="Aptos"/>
        </w:rPr>
        <w:t>ell phone</w:t>
      </w:r>
      <w:r w:rsidRPr="0061312A">
        <w:rPr>
          <w:rFonts w:ascii="Aptos" w:hAnsi="Aptos"/>
        </w:rPr>
        <w:t xml:space="preserve"> with battery backup/charging cable</w:t>
      </w:r>
    </w:p>
    <w:p w14:paraId="490DFAAC"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List of important te</w:t>
      </w:r>
      <w:r w:rsidR="00DD5B0E" w:rsidRPr="0061312A">
        <w:rPr>
          <w:rFonts w:ascii="Aptos" w:hAnsi="Aptos"/>
        </w:rPr>
        <w:t>lephone numbers (i.e. dept.</w:t>
      </w:r>
      <w:r w:rsidRPr="0061312A">
        <w:rPr>
          <w:rFonts w:ascii="Aptos" w:hAnsi="Aptos"/>
        </w:rPr>
        <w:t xml:space="preserve"> leadership, supervisors, or</w:t>
      </w:r>
      <w:r w:rsidR="00DD5B0E" w:rsidRPr="0061312A">
        <w:rPr>
          <w:rFonts w:ascii="Aptos" w:hAnsi="Aptos"/>
        </w:rPr>
        <w:t xml:space="preserve"> lab managers, if applicable)</w:t>
      </w:r>
    </w:p>
    <w:p w14:paraId="621AFB6B" w14:textId="77777777" w:rsidR="00754D24" w:rsidRPr="0061312A" w:rsidRDefault="00754D24" w:rsidP="00003256">
      <w:pPr>
        <w:spacing w:after="0" w:line="240" w:lineRule="auto"/>
        <w:jc w:val="both"/>
        <w:rPr>
          <w:rFonts w:ascii="Aptos" w:hAnsi="Aptos"/>
        </w:rPr>
      </w:pPr>
    </w:p>
    <w:p w14:paraId="59F1A8D7"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How do I evacuate the classroom?</w:t>
      </w:r>
    </w:p>
    <w:p w14:paraId="55CE1E4F" w14:textId="77777777" w:rsidR="00754D24" w:rsidRPr="0061312A" w:rsidRDefault="00F56E3A" w:rsidP="00003256">
      <w:pPr>
        <w:spacing w:after="0" w:line="240" w:lineRule="auto"/>
        <w:jc w:val="both"/>
        <w:rPr>
          <w:rFonts w:ascii="Aptos" w:hAnsi="Aptos"/>
        </w:rPr>
      </w:pPr>
      <w:r w:rsidRPr="0061312A">
        <w:rPr>
          <w:rFonts w:ascii="Aptos" w:hAnsi="Aptos"/>
        </w:rPr>
        <w:t>In many buildings, e</w:t>
      </w:r>
      <w:r w:rsidR="00754D24" w:rsidRPr="0061312A">
        <w:rPr>
          <w:rFonts w:ascii="Aptos" w:hAnsi="Aptos"/>
        </w:rPr>
        <w:t>vacuation routes are posted on building walls at main entrances. Know the evacuation ro</w:t>
      </w:r>
      <w:r w:rsidRPr="0061312A">
        <w:rPr>
          <w:rFonts w:ascii="Aptos" w:hAnsi="Aptos"/>
        </w:rPr>
        <w:t xml:space="preserve">utes for your classroom. Look for illuminated EXIT signs in larger classrooms to determine primary and secondary exits. </w:t>
      </w:r>
      <w:r w:rsidRPr="0061312A">
        <w:rPr>
          <w:rFonts w:ascii="Aptos" w:hAnsi="Aptos"/>
          <w:b/>
        </w:rPr>
        <w:t>All fir</w:t>
      </w:r>
      <w:r w:rsidR="00480694" w:rsidRPr="0061312A">
        <w:rPr>
          <w:rFonts w:ascii="Aptos" w:hAnsi="Aptos"/>
          <w:b/>
        </w:rPr>
        <w:t>e</w:t>
      </w:r>
      <w:r w:rsidRPr="0061312A">
        <w:rPr>
          <w:rFonts w:ascii="Aptos" w:hAnsi="Aptos"/>
          <w:b/>
        </w:rPr>
        <w:t xml:space="preserve"> alarms </w:t>
      </w:r>
      <w:r w:rsidR="008C7F86" w:rsidRPr="0061312A">
        <w:rPr>
          <w:rFonts w:ascii="Aptos" w:hAnsi="Aptos"/>
          <w:b/>
        </w:rPr>
        <w:t>require</w:t>
      </w:r>
      <w:r w:rsidRPr="0061312A">
        <w:rPr>
          <w:rFonts w:ascii="Aptos" w:hAnsi="Aptos"/>
          <w:b/>
        </w:rPr>
        <w:t xml:space="preserve"> mandatory evacuations.</w:t>
      </w:r>
    </w:p>
    <w:p w14:paraId="2E471027" w14:textId="77777777" w:rsidR="00F56E3A" w:rsidRPr="0061312A" w:rsidRDefault="00F56E3A" w:rsidP="00003256">
      <w:pPr>
        <w:spacing w:after="0" w:line="240" w:lineRule="auto"/>
        <w:jc w:val="both"/>
        <w:rPr>
          <w:rFonts w:ascii="Aptos" w:hAnsi="Aptos"/>
        </w:rPr>
      </w:pPr>
    </w:p>
    <w:p w14:paraId="6CD994EF"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Where do I go after evacuation?</w:t>
      </w:r>
    </w:p>
    <w:p w14:paraId="21DB82CB" w14:textId="4B81C063" w:rsidR="00754D24" w:rsidRPr="0061312A" w:rsidRDefault="00754D24" w:rsidP="715E3734">
      <w:pPr>
        <w:spacing w:after="0" w:line="240" w:lineRule="auto"/>
        <w:jc w:val="both"/>
        <w:rPr>
          <w:rFonts w:ascii="Aptos" w:hAnsi="Aptos"/>
        </w:rPr>
      </w:pPr>
      <w:r w:rsidRPr="0061312A">
        <w:rPr>
          <w:rFonts w:ascii="Aptos" w:hAnsi="Aptos"/>
        </w:rPr>
        <w:t>As your class is evacuating the classroom, ensure that everyone is leaving the building.</w:t>
      </w:r>
      <w:r w:rsidR="00F56E3A" w:rsidRPr="0061312A">
        <w:rPr>
          <w:rFonts w:ascii="Aptos" w:hAnsi="Aptos"/>
        </w:rPr>
        <w:t xml:space="preserve"> </w:t>
      </w:r>
      <w:r w:rsidR="008C7F86" w:rsidRPr="0061312A">
        <w:rPr>
          <w:rFonts w:ascii="Aptos" w:hAnsi="Aptos"/>
        </w:rPr>
        <w:t>Report to the designated building</w:t>
      </w:r>
      <w:r w:rsidR="00F56E3A" w:rsidRPr="0061312A">
        <w:rPr>
          <w:rFonts w:ascii="Aptos" w:hAnsi="Aptos"/>
        </w:rPr>
        <w:t xml:space="preserve"> E</w:t>
      </w:r>
      <w:r w:rsidR="4087B4E1" w:rsidRPr="0061312A">
        <w:rPr>
          <w:rFonts w:ascii="Aptos" w:hAnsi="Aptos"/>
        </w:rPr>
        <w:t>E</w:t>
      </w:r>
      <w:r w:rsidR="00F56E3A" w:rsidRPr="0061312A">
        <w:rPr>
          <w:rFonts w:ascii="Aptos" w:hAnsi="Aptos"/>
        </w:rPr>
        <w:t>AA. Ensure that your class knows the location and use it to account for students during an evacuation.</w:t>
      </w:r>
      <w:r w:rsidR="00F039D2">
        <w:rPr>
          <w:rFonts w:ascii="Aptos" w:hAnsi="Aptos"/>
        </w:rPr>
        <w:t xml:space="preserve">  Remind students to reach out to family and friends notifying them </w:t>
      </w:r>
      <w:r w:rsidR="00871E27">
        <w:rPr>
          <w:rFonts w:ascii="Aptos" w:hAnsi="Aptos"/>
        </w:rPr>
        <w:t>about their safety.</w:t>
      </w:r>
    </w:p>
    <w:p w14:paraId="0915588A" w14:textId="77777777" w:rsidR="00F56E3A" w:rsidRPr="0061312A" w:rsidRDefault="00F56E3A" w:rsidP="00003256">
      <w:pPr>
        <w:spacing w:after="0" w:line="240" w:lineRule="auto"/>
        <w:jc w:val="both"/>
        <w:rPr>
          <w:rFonts w:ascii="Aptos" w:hAnsi="Aptos"/>
        </w:rPr>
      </w:pPr>
    </w:p>
    <w:p w14:paraId="41BBC63E"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 xml:space="preserve">What about a person with </w:t>
      </w:r>
      <w:proofErr w:type="gramStart"/>
      <w:r w:rsidRPr="0061312A">
        <w:rPr>
          <w:rFonts w:ascii="Aptos" w:hAnsi="Aptos"/>
          <w:b/>
          <w:caps/>
          <w:color w:val="FFFFFF" w:themeColor="background1"/>
        </w:rPr>
        <w:t>a disability</w:t>
      </w:r>
      <w:proofErr w:type="gramEnd"/>
      <w:r w:rsidRPr="0061312A">
        <w:rPr>
          <w:rFonts w:ascii="Aptos" w:hAnsi="Aptos"/>
          <w:b/>
          <w:caps/>
          <w:color w:val="FFFFFF" w:themeColor="background1"/>
        </w:rPr>
        <w:t>?</w:t>
      </w:r>
    </w:p>
    <w:p w14:paraId="0F3C74A5" w14:textId="77777777" w:rsidR="00754D24" w:rsidRPr="0061312A" w:rsidRDefault="00754D24" w:rsidP="00003256">
      <w:pPr>
        <w:spacing w:after="0" w:line="240" w:lineRule="auto"/>
        <w:jc w:val="both"/>
        <w:rPr>
          <w:rFonts w:ascii="Aptos" w:hAnsi="Aptos"/>
        </w:rPr>
      </w:pPr>
      <w:r w:rsidRPr="0061312A">
        <w:rPr>
          <w:rFonts w:ascii="Aptos" w:hAnsi="Aptos"/>
        </w:rPr>
        <w:t>Four options are available to evacuate a person with a mobility impairment:</w:t>
      </w:r>
    </w:p>
    <w:p w14:paraId="396570C9"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Horizontal evacuation to the outside. Evacuation without using stairs.</w:t>
      </w:r>
    </w:p>
    <w:p w14:paraId="7D961FF7"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Stairway evacuation by assisting the person to walk</w:t>
      </w:r>
      <w:r w:rsidR="00480694" w:rsidRPr="0061312A">
        <w:rPr>
          <w:rFonts w:ascii="Aptos" w:hAnsi="Aptos"/>
        </w:rPr>
        <w:t xml:space="preserve"> or be carried</w:t>
      </w:r>
      <w:r w:rsidRPr="0061312A">
        <w:rPr>
          <w:rFonts w:ascii="Aptos" w:hAnsi="Aptos"/>
        </w:rPr>
        <w:t>.</w:t>
      </w:r>
    </w:p>
    <w:p w14:paraId="592B702C"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 xml:space="preserve">Stay in place unless danger is imminent. </w:t>
      </w:r>
      <w:proofErr w:type="gramStart"/>
      <w:r w:rsidRPr="0061312A">
        <w:rPr>
          <w:rFonts w:ascii="Aptos" w:hAnsi="Aptos"/>
        </w:rPr>
        <w:t>Report</w:t>
      </w:r>
      <w:proofErr w:type="gramEnd"/>
      <w:r w:rsidRPr="0061312A">
        <w:rPr>
          <w:rFonts w:ascii="Aptos" w:hAnsi="Aptos"/>
        </w:rPr>
        <w:t xml:space="preserve"> the location of the person once</w:t>
      </w:r>
      <w:r w:rsidR="00F56E3A" w:rsidRPr="0061312A">
        <w:rPr>
          <w:rFonts w:ascii="Aptos" w:hAnsi="Aptos"/>
        </w:rPr>
        <w:t xml:space="preserve"> outside.</w:t>
      </w:r>
    </w:p>
    <w:p w14:paraId="596100BC"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 xml:space="preserve">Area of </w:t>
      </w:r>
      <w:r w:rsidR="00755118" w:rsidRPr="0061312A">
        <w:rPr>
          <w:rFonts w:ascii="Aptos" w:hAnsi="Aptos"/>
        </w:rPr>
        <w:t>rescue/</w:t>
      </w:r>
      <w:r w:rsidRPr="0061312A">
        <w:rPr>
          <w:rFonts w:ascii="Aptos" w:hAnsi="Aptos"/>
        </w:rPr>
        <w:t>refuge</w:t>
      </w:r>
      <w:r w:rsidR="00755118" w:rsidRPr="0061312A">
        <w:rPr>
          <w:rFonts w:ascii="Aptos" w:hAnsi="Aptos"/>
        </w:rPr>
        <w:t xml:space="preserve"> or other designated location</w:t>
      </w:r>
      <w:r w:rsidRPr="0061312A">
        <w:rPr>
          <w:rFonts w:ascii="Aptos" w:hAnsi="Aptos"/>
        </w:rPr>
        <w:t>, if available.</w:t>
      </w:r>
    </w:p>
    <w:p w14:paraId="567625D5" w14:textId="77777777" w:rsidR="00754D24" w:rsidRPr="0061312A" w:rsidRDefault="00754D24" w:rsidP="00003256">
      <w:pPr>
        <w:spacing w:after="0" w:line="240" w:lineRule="auto"/>
        <w:jc w:val="both"/>
        <w:rPr>
          <w:rFonts w:ascii="Aptos" w:hAnsi="Aptos"/>
        </w:rPr>
      </w:pPr>
    </w:p>
    <w:p w14:paraId="035B02D1" w14:textId="77777777" w:rsidR="00754D24" w:rsidRPr="0061312A" w:rsidRDefault="00754D24" w:rsidP="00B67138">
      <w:pPr>
        <w:shd w:val="clear" w:color="auto" w:fill="808080" w:themeFill="background1" w:themeFillShade="80"/>
        <w:spacing w:after="0" w:line="240" w:lineRule="auto"/>
        <w:jc w:val="both"/>
        <w:rPr>
          <w:rFonts w:ascii="Aptos" w:hAnsi="Aptos"/>
          <w:b/>
          <w:caps/>
          <w:color w:val="FFFFFF" w:themeColor="background1"/>
        </w:rPr>
      </w:pPr>
      <w:r w:rsidRPr="0061312A">
        <w:rPr>
          <w:rFonts w:ascii="Aptos" w:hAnsi="Aptos"/>
          <w:b/>
          <w:caps/>
          <w:color w:val="FFFFFF" w:themeColor="background1"/>
        </w:rPr>
        <w:t xml:space="preserve">What if there is violence or an active </w:t>
      </w:r>
      <w:r w:rsidR="00F56E3A" w:rsidRPr="0061312A">
        <w:rPr>
          <w:rFonts w:ascii="Aptos" w:hAnsi="Aptos"/>
          <w:b/>
          <w:caps/>
          <w:color w:val="FFFFFF" w:themeColor="background1"/>
        </w:rPr>
        <w:t>THREAT</w:t>
      </w:r>
      <w:r w:rsidRPr="0061312A">
        <w:rPr>
          <w:rFonts w:ascii="Aptos" w:hAnsi="Aptos"/>
          <w:b/>
          <w:caps/>
          <w:color w:val="FFFFFF" w:themeColor="background1"/>
        </w:rPr>
        <w:t>?</w:t>
      </w:r>
    </w:p>
    <w:p w14:paraId="28E7600C" w14:textId="25800923"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 xml:space="preserve">Dial </w:t>
      </w:r>
      <w:r w:rsidR="0A9CE165" w:rsidRPr="0061312A">
        <w:rPr>
          <w:rFonts w:ascii="Aptos" w:hAnsi="Aptos"/>
        </w:rPr>
        <w:t xml:space="preserve">540-568-6911 </w:t>
      </w:r>
      <w:r w:rsidR="00F56E3A" w:rsidRPr="0061312A">
        <w:rPr>
          <w:rFonts w:ascii="Aptos" w:hAnsi="Aptos"/>
        </w:rPr>
        <w:t xml:space="preserve">or </w:t>
      </w:r>
      <w:r w:rsidRPr="0061312A">
        <w:rPr>
          <w:rFonts w:ascii="Aptos" w:hAnsi="Aptos"/>
        </w:rPr>
        <w:t>911 from a cell phone.</w:t>
      </w:r>
    </w:p>
    <w:p w14:paraId="5C4F6877" w14:textId="77777777" w:rsidR="008C7F86" w:rsidRPr="0061312A" w:rsidRDefault="008C7F86" w:rsidP="00021273">
      <w:pPr>
        <w:pStyle w:val="ListParagraph"/>
        <w:numPr>
          <w:ilvl w:val="0"/>
          <w:numId w:val="12"/>
        </w:numPr>
        <w:spacing w:after="0" w:line="240" w:lineRule="auto"/>
        <w:jc w:val="both"/>
        <w:rPr>
          <w:rFonts w:ascii="Aptos" w:hAnsi="Aptos"/>
        </w:rPr>
      </w:pPr>
      <w:r w:rsidRPr="0061312A">
        <w:rPr>
          <w:rFonts w:ascii="Aptos" w:hAnsi="Aptos"/>
          <w:b/>
          <w:bCs/>
        </w:rPr>
        <w:t>Run</w:t>
      </w:r>
      <w:r w:rsidRPr="0061312A">
        <w:rPr>
          <w:rFonts w:ascii="Aptos" w:hAnsi="Aptos"/>
        </w:rPr>
        <w:t>: Evacuate the area if safe to do so.</w:t>
      </w:r>
    </w:p>
    <w:p w14:paraId="77DFB120" w14:textId="07E495C2" w:rsidR="00754D24" w:rsidRPr="0061312A" w:rsidRDefault="008C7F86" w:rsidP="00021273">
      <w:pPr>
        <w:pStyle w:val="ListParagraph"/>
        <w:numPr>
          <w:ilvl w:val="0"/>
          <w:numId w:val="12"/>
        </w:numPr>
        <w:spacing w:after="0" w:line="240" w:lineRule="auto"/>
        <w:jc w:val="both"/>
        <w:rPr>
          <w:rFonts w:ascii="Aptos" w:hAnsi="Aptos"/>
        </w:rPr>
      </w:pPr>
      <w:r w:rsidRPr="0061312A">
        <w:rPr>
          <w:rFonts w:ascii="Aptos" w:hAnsi="Aptos"/>
          <w:b/>
          <w:bCs/>
        </w:rPr>
        <w:t>Hide</w:t>
      </w:r>
      <w:r w:rsidRPr="0061312A">
        <w:rPr>
          <w:rFonts w:ascii="Aptos" w:hAnsi="Aptos"/>
        </w:rPr>
        <w:t xml:space="preserve">: </w:t>
      </w:r>
      <w:r w:rsidR="00754D24" w:rsidRPr="0061312A">
        <w:rPr>
          <w:rFonts w:ascii="Aptos" w:hAnsi="Aptos"/>
        </w:rPr>
        <w:t>Secure the classroom by locking doors</w:t>
      </w:r>
      <w:r w:rsidRPr="0061312A">
        <w:rPr>
          <w:rFonts w:ascii="Aptos" w:hAnsi="Aptos"/>
        </w:rPr>
        <w:t>; bloc</w:t>
      </w:r>
      <w:r w:rsidR="00754D24" w:rsidRPr="0061312A">
        <w:rPr>
          <w:rFonts w:ascii="Aptos" w:hAnsi="Aptos"/>
        </w:rPr>
        <w:t>k</w:t>
      </w:r>
      <w:r w:rsidRPr="0061312A">
        <w:rPr>
          <w:rFonts w:ascii="Aptos" w:hAnsi="Aptos"/>
        </w:rPr>
        <w:t>ing</w:t>
      </w:r>
      <w:r w:rsidR="00754D24" w:rsidRPr="0061312A">
        <w:rPr>
          <w:rFonts w:ascii="Aptos" w:hAnsi="Aptos"/>
        </w:rPr>
        <w:t xml:space="preserve"> the door with desks</w:t>
      </w:r>
      <w:r w:rsidRPr="0061312A">
        <w:rPr>
          <w:rFonts w:ascii="Aptos" w:hAnsi="Aptos"/>
        </w:rPr>
        <w:t>/</w:t>
      </w:r>
      <w:r w:rsidR="00754D24" w:rsidRPr="0061312A">
        <w:rPr>
          <w:rFonts w:ascii="Aptos" w:hAnsi="Aptos"/>
        </w:rPr>
        <w:t>chairs</w:t>
      </w:r>
      <w:r w:rsidRPr="0061312A">
        <w:rPr>
          <w:rFonts w:ascii="Aptos" w:hAnsi="Aptos"/>
        </w:rPr>
        <w:t>/</w:t>
      </w:r>
      <w:r w:rsidR="00754D24" w:rsidRPr="0061312A">
        <w:rPr>
          <w:rFonts w:ascii="Aptos" w:hAnsi="Aptos"/>
        </w:rPr>
        <w:t>tables</w:t>
      </w:r>
      <w:r w:rsidRPr="0061312A">
        <w:rPr>
          <w:rFonts w:ascii="Aptos" w:hAnsi="Aptos"/>
        </w:rPr>
        <w:t xml:space="preserve">; moving </w:t>
      </w:r>
      <w:r w:rsidR="02C516E1" w:rsidRPr="0061312A">
        <w:rPr>
          <w:rFonts w:ascii="Aptos" w:hAnsi="Aptos"/>
        </w:rPr>
        <w:t>people</w:t>
      </w:r>
      <w:r w:rsidR="00754D24" w:rsidRPr="0061312A">
        <w:rPr>
          <w:rFonts w:ascii="Aptos" w:hAnsi="Aptos"/>
        </w:rPr>
        <w:t xml:space="preserve"> away from windows and behind items that protect them (desks, chairs,</w:t>
      </w:r>
      <w:r w:rsidR="00DD5B0E" w:rsidRPr="0061312A">
        <w:rPr>
          <w:rFonts w:ascii="Aptos" w:hAnsi="Aptos"/>
        </w:rPr>
        <w:t xml:space="preserve"> tables).</w:t>
      </w:r>
      <w:r w:rsidR="00755118" w:rsidRPr="0061312A">
        <w:rPr>
          <w:rFonts w:ascii="Aptos" w:hAnsi="Aptos"/>
        </w:rPr>
        <w:t xml:space="preserve"> Silence devices and remain very quiet.</w:t>
      </w:r>
    </w:p>
    <w:p w14:paraId="10E810FB" w14:textId="77777777" w:rsidR="008C7F86" w:rsidRPr="0061312A" w:rsidRDefault="008C7F86" w:rsidP="00021273">
      <w:pPr>
        <w:pStyle w:val="ListParagraph"/>
        <w:numPr>
          <w:ilvl w:val="0"/>
          <w:numId w:val="12"/>
        </w:numPr>
        <w:spacing w:after="0" w:line="240" w:lineRule="auto"/>
        <w:jc w:val="both"/>
        <w:rPr>
          <w:rFonts w:ascii="Aptos" w:hAnsi="Aptos"/>
        </w:rPr>
      </w:pPr>
      <w:r w:rsidRPr="0061312A">
        <w:rPr>
          <w:rFonts w:ascii="Aptos" w:hAnsi="Aptos"/>
          <w:b/>
          <w:bCs/>
        </w:rPr>
        <w:t>Fight</w:t>
      </w:r>
      <w:r w:rsidRPr="0061312A">
        <w:rPr>
          <w:rFonts w:ascii="Aptos" w:hAnsi="Aptos"/>
        </w:rPr>
        <w:t>: Only as a last resort, attempt to incapacitate the shooter with improvised weapons.</w:t>
      </w:r>
    </w:p>
    <w:p w14:paraId="24BD1396" w14:textId="77777777" w:rsidR="00754D24"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Treat the injured using basic first aid (apply pressure to wounds and elevate ar</w:t>
      </w:r>
      <w:r w:rsidR="00755118" w:rsidRPr="0061312A">
        <w:rPr>
          <w:rFonts w:ascii="Aptos" w:hAnsi="Aptos"/>
        </w:rPr>
        <w:t>ms or legs that are</w:t>
      </w:r>
      <w:r w:rsidR="00DD5B0E" w:rsidRPr="0061312A">
        <w:rPr>
          <w:rFonts w:ascii="Aptos" w:hAnsi="Aptos"/>
        </w:rPr>
        <w:t xml:space="preserve"> bleeding).</w:t>
      </w:r>
    </w:p>
    <w:p w14:paraId="74E3D86F" w14:textId="123E1217" w:rsidR="007B2C89" w:rsidRPr="0061312A" w:rsidRDefault="00754D24" w:rsidP="00021273">
      <w:pPr>
        <w:pStyle w:val="ListParagraph"/>
        <w:numPr>
          <w:ilvl w:val="0"/>
          <w:numId w:val="12"/>
        </w:numPr>
        <w:spacing w:after="0" w:line="240" w:lineRule="auto"/>
        <w:jc w:val="both"/>
        <w:rPr>
          <w:rFonts w:ascii="Aptos" w:hAnsi="Aptos"/>
        </w:rPr>
      </w:pPr>
      <w:r w:rsidRPr="0061312A">
        <w:rPr>
          <w:rFonts w:ascii="Aptos" w:hAnsi="Aptos"/>
        </w:rPr>
        <w:t>Cooperate with emergency responders.</w:t>
      </w:r>
    </w:p>
    <w:p w14:paraId="0478BB76" w14:textId="3D752422" w:rsidR="005B63A8" w:rsidRPr="005B63A8" w:rsidRDefault="00667507" w:rsidP="005B63A8">
      <w:pPr>
        <w:rPr>
          <w:rStyle w:val="SubtleReference"/>
          <w:rFonts w:ascii="Aptos" w:eastAsiaTheme="majorEastAsia" w:hAnsi="Aptos" w:cstheme="majorBidi"/>
          <w:b/>
          <w:bCs/>
          <w:smallCaps w:val="0"/>
          <w:color w:val="FFFFFF" w:themeColor="background1"/>
          <w:sz w:val="28"/>
          <w:szCs w:val="28"/>
          <w:u w:val="none"/>
        </w:rPr>
      </w:pPr>
      <w:bookmarkStart w:id="63" w:name="_Toc423032500"/>
      <w:r>
        <w:rPr>
          <w:rStyle w:val="SubtleReference"/>
          <w:rFonts w:ascii="Aptos" w:hAnsi="Aptos"/>
          <w:b/>
          <w:bCs/>
          <w:smallCaps w:val="0"/>
          <w:color w:val="FFFFFF" w:themeColor="background1"/>
          <w:sz w:val="28"/>
          <w:szCs w:val="28"/>
          <w:u w:val="none"/>
        </w:rPr>
        <w:br w:type="page"/>
      </w:r>
    </w:p>
    <w:p w14:paraId="52F4A08D" w14:textId="1E935DB2" w:rsidR="003E6AA3" w:rsidRPr="002A273A" w:rsidRDefault="005B63A8" w:rsidP="002F52D4">
      <w:pPr>
        <w:pStyle w:val="Heading1a"/>
        <w:rPr>
          <w:b w:val="0"/>
          <w:bCs w:val="0"/>
          <w:color w:val="FFFFFF" w:themeColor="background1"/>
          <w:sz w:val="28"/>
          <w:szCs w:val="28"/>
        </w:rPr>
      </w:pPr>
      <w:bookmarkStart w:id="64" w:name="_Toc202788939"/>
      <w:bookmarkStart w:id="65" w:name="_Toc202790328"/>
      <w:bookmarkStart w:id="66" w:name="_Toc199499652"/>
      <w:r w:rsidRPr="001D5AB8">
        <w:rPr>
          <w:rStyle w:val="SubtleReference"/>
          <w:smallCaps w:val="0"/>
          <w:color w:val="44008B"/>
          <w:u w:val="none"/>
        </w:rPr>
        <w:lastRenderedPageBreak/>
        <w:t xml:space="preserve">Annex </w:t>
      </w:r>
      <w:r w:rsidR="002F52D4">
        <w:rPr>
          <w:rStyle w:val="SubtleReference"/>
          <w:smallCaps w:val="0"/>
          <w:color w:val="44008B"/>
          <w:u w:val="none"/>
        </w:rPr>
        <w:t>B</w:t>
      </w:r>
      <w:r w:rsidRPr="001D5AB8">
        <w:rPr>
          <w:rStyle w:val="SubtleReference"/>
          <w:smallCaps w:val="0"/>
          <w:color w:val="44008B"/>
          <w:u w:val="none"/>
        </w:rPr>
        <w:t xml:space="preserve">: </w:t>
      </w:r>
      <w:r w:rsidR="002F52D4">
        <w:rPr>
          <w:rStyle w:val="SubtleReference"/>
          <w:smallCaps w:val="0"/>
          <w:color w:val="44008B"/>
          <w:u w:val="none"/>
        </w:rPr>
        <w:t>Evacuation Accountability Sheet</w:t>
      </w:r>
      <w:bookmarkEnd w:id="64"/>
      <w:bookmarkEnd w:id="65"/>
      <w:r w:rsidR="002F52D4">
        <w:rPr>
          <w:rStyle w:val="SubtleReference"/>
          <w:smallCaps w:val="0"/>
          <w:color w:val="44008B"/>
          <w:u w:val="none"/>
        </w:rPr>
        <w:t xml:space="preserve"> </w:t>
      </w:r>
      <w:bookmarkEnd w:id="63"/>
      <w:bookmarkEnd w:id="66"/>
    </w:p>
    <w:p w14:paraId="0DC028F7" w14:textId="3AA23B9A" w:rsidR="003E6AA3" w:rsidRPr="002A273A" w:rsidRDefault="003E6AA3" w:rsidP="003E6AA3">
      <w:pPr>
        <w:spacing w:after="0" w:line="240" w:lineRule="auto"/>
        <w:jc w:val="both"/>
        <w:rPr>
          <w:rFonts w:ascii="Aptos" w:eastAsiaTheme="majorEastAsia" w:hAnsi="Aptos" w:cstheme="majorBidi"/>
        </w:rPr>
      </w:pPr>
      <w:r w:rsidRPr="715E3734">
        <w:rPr>
          <w:rFonts w:ascii="Aptos" w:eastAsiaTheme="majorEastAsia" w:hAnsi="Aptos" w:cstheme="majorBidi"/>
        </w:rPr>
        <w:t xml:space="preserve">Directions: Use this form to account for personnel at the building’s Emergency/Internal Assembly Area (EAA/IAA) when a prepopulated roster is otherwise unavailable. ** This form is to only be used as a guide. Due to the open nature of campus, </w:t>
      </w:r>
      <w:r>
        <w:rPr>
          <w:rFonts w:ascii="Aptos" w:eastAsiaTheme="majorEastAsia" w:hAnsi="Aptos" w:cstheme="majorBidi"/>
        </w:rPr>
        <w:t>some occupants may not be in the building or did not evacuate to the assembly area.</w:t>
      </w:r>
      <w:r w:rsidR="00E0014C">
        <w:rPr>
          <w:rFonts w:ascii="Aptos" w:eastAsiaTheme="majorEastAsia" w:hAnsi="Aptos" w:cstheme="majorBidi"/>
        </w:rPr>
        <w:t>**</w:t>
      </w:r>
    </w:p>
    <w:p w14:paraId="1FF03E89" w14:textId="77777777" w:rsidR="003E6AA3" w:rsidRPr="002A273A" w:rsidRDefault="003E6AA3" w:rsidP="003E6AA3">
      <w:pPr>
        <w:spacing w:after="0" w:line="240" w:lineRule="auto"/>
        <w:jc w:val="both"/>
        <w:rPr>
          <w:rFonts w:ascii="Aptos" w:hAnsi="Aptos"/>
        </w:rPr>
      </w:pPr>
    </w:p>
    <w:p w14:paraId="5E9BC717" w14:textId="77777777" w:rsidR="003E6AA3" w:rsidRPr="002A273A" w:rsidRDefault="003E6AA3" w:rsidP="003E6AA3">
      <w:pPr>
        <w:spacing w:after="0" w:line="240" w:lineRule="auto"/>
        <w:jc w:val="both"/>
        <w:rPr>
          <w:rFonts w:ascii="Aptos" w:hAnsi="Aptos"/>
        </w:rPr>
      </w:pPr>
      <w:r w:rsidRPr="002A273A">
        <w:rPr>
          <w:rFonts w:ascii="Aptos" w:hAnsi="Aptos"/>
        </w:rPr>
        <w:t>Building: _____________________________________________________________________________</w:t>
      </w:r>
    </w:p>
    <w:p w14:paraId="19319579" w14:textId="77777777" w:rsidR="003E6AA3" w:rsidRPr="002A273A" w:rsidRDefault="003E6AA3" w:rsidP="003E6AA3">
      <w:pPr>
        <w:spacing w:after="0" w:line="240" w:lineRule="auto"/>
        <w:jc w:val="both"/>
        <w:rPr>
          <w:rFonts w:ascii="Aptos" w:hAnsi="Aptos"/>
        </w:rPr>
      </w:pPr>
    </w:p>
    <w:p w14:paraId="1E400DD0" w14:textId="77777777" w:rsidR="003E6AA3" w:rsidRPr="002A273A" w:rsidRDefault="003E6AA3" w:rsidP="003E6AA3">
      <w:pPr>
        <w:spacing w:after="0" w:line="240" w:lineRule="auto"/>
        <w:jc w:val="both"/>
        <w:rPr>
          <w:rFonts w:ascii="Aptos" w:hAnsi="Aptos"/>
        </w:rPr>
      </w:pPr>
      <w:r w:rsidRPr="002A273A">
        <w:rPr>
          <w:rFonts w:ascii="Aptos" w:hAnsi="Aptos"/>
        </w:rPr>
        <w:t>Department/Unit: ______________________________________________________________________</w:t>
      </w:r>
    </w:p>
    <w:p w14:paraId="1A5EA9A6" w14:textId="77777777" w:rsidR="003E6AA3" w:rsidRPr="002A273A" w:rsidRDefault="003E6AA3" w:rsidP="003E6AA3">
      <w:pPr>
        <w:spacing w:after="0" w:line="240" w:lineRule="auto"/>
        <w:jc w:val="both"/>
        <w:rPr>
          <w:rFonts w:ascii="Aptos" w:hAnsi="Apto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30"/>
      </w:tblGrid>
      <w:tr w:rsidR="003E6AA3" w:rsidRPr="002A273A" w14:paraId="1019A373" w14:textId="77777777" w:rsidTr="006F7578">
        <w:tc>
          <w:tcPr>
            <w:tcW w:w="5125" w:type="dxa"/>
            <w:tcBorders>
              <w:right w:val="single" w:sz="4" w:space="0" w:color="FFFFFF" w:themeColor="background1"/>
            </w:tcBorders>
            <w:shd w:val="clear" w:color="auto" w:fill="450084"/>
            <w:vAlign w:val="center"/>
          </w:tcPr>
          <w:p w14:paraId="3C9F0AEA" w14:textId="77777777" w:rsidR="003E6AA3" w:rsidRPr="005200A9" w:rsidRDefault="003E6AA3">
            <w:pPr>
              <w:spacing w:after="0" w:line="240" w:lineRule="auto"/>
              <w:rPr>
                <w:rFonts w:ascii="Aptos" w:hAnsi="Aptos"/>
                <w:b/>
                <w:color w:val="FFFFFF" w:themeColor="background1"/>
              </w:rPr>
            </w:pPr>
            <w:r w:rsidRPr="005200A9">
              <w:rPr>
                <w:rFonts w:ascii="Aptos" w:hAnsi="Aptos"/>
                <w:b/>
                <w:color w:val="FFFFFF" w:themeColor="background1"/>
              </w:rPr>
              <w:t>Name</w:t>
            </w:r>
          </w:p>
        </w:tc>
        <w:tc>
          <w:tcPr>
            <w:tcW w:w="4230" w:type="dxa"/>
            <w:tcBorders>
              <w:left w:val="single" w:sz="4" w:space="0" w:color="FFFFFF" w:themeColor="background1"/>
              <w:right w:val="single" w:sz="4" w:space="0" w:color="auto"/>
            </w:tcBorders>
            <w:shd w:val="clear" w:color="auto" w:fill="450084"/>
            <w:vAlign w:val="center"/>
          </w:tcPr>
          <w:p w14:paraId="3C728308" w14:textId="77777777" w:rsidR="003E6AA3" w:rsidRPr="005200A9" w:rsidRDefault="003E6AA3">
            <w:pPr>
              <w:spacing w:after="0" w:line="240" w:lineRule="auto"/>
              <w:rPr>
                <w:rFonts w:ascii="Aptos" w:hAnsi="Aptos"/>
                <w:b/>
                <w:color w:val="FFFFFF" w:themeColor="background1"/>
              </w:rPr>
            </w:pPr>
            <w:r w:rsidRPr="005200A9">
              <w:rPr>
                <w:rFonts w:ascii="Aptos" w:hAnsi="Aptos"/>
                <w:b/>
                <w:color w:val="FFFFFF" w:themeColor="background1"/>
              </w:rPr>
              <w:t>Department/Unit</w:t>
            </w:r>
          </w:p>
        </w:tc>
      </w:tr>
      <w:tr w:rsidR="003E6AA3" w:rsidRPr="002A273A" w14:paraId="15417947" w14:textId="77777777" w:rsidTr="006F7578">
        <w:tc>
          <w:tcPr>
            <w:tcW w:w="9355" w:type="dxa"/>
            <w:gridSpan w:val="2"/>
            <w:tcBorders>
              <w:right w:val="single" w:sz="4" w:space="0" w:color="auto"/>
            </w:tcBorders>
            <w:shd w:val="clear" w:color="auto" w:fill="808080" w:themeFill="background1" w:themeFillShade="80"/>
            <w:vAlign w:val="center"/>
          </w:tcPr>
          <w:p w14:paraId="42A02893" w14:textId="77777777" w:rsidR="003E6AA3" w:rsidRPr="002A273A" w:rsidRDefault="003E6AA3">
            <w:pPr>
              <w:spacing w:after="0" w:line="240" w:lineRule="auto"/>
              <w:jc w:val="center"/>
              <w:rPr>
                <w:rFonts w:ascii="Aptos" w:hAnsi="Aptos"/>
                <w:b/>
                <w:i/>
                <w:color w:val="FFFFFF" w:themeColor="background1"/>
              </w:rPr>
            </w:pPr>
            <w:r w:rsidRPr="002A273A">
              <w:rPr>
                <w:rFonts w:ascii="Aptos" w:hAnsi="Aptos"/>
                <w:b/>
                <w:i/>
                <w:color w:val="FFFFFF" w:themeColor="background1"/>
              </w:rPr>
              <w:t>Please Print or Type</w:t>
            </w:r>
          </w:p>
        </w:tc>
      </w:tr>
      <w:tr w:rsidR="003E6AA3" w:rsidRPr="002A273A" w14:paraId="4291C534" w14:textId="77777777" w:rsidTr="006F7578">
        <w:trPr>
          <w:trHeight w:val="440"/>
        </w:trPr>
        <w:tc>
          <w:tcPr>
            <w:tcW w:w="5125" w:type="dxa"/>
            <w:vAlign w:val="center"/>
          </w:tcPr>
          <w:p w14:paraId="0BD66586" w14:textId="77777777" w:rsidR="003E6AA3" w:rsidRPr="00256F25" w:rsidRDefault="003E6AA3">
            <w:pPr>
              <w:spacing w:after="0" w:line="240" w:lineRule="auto"/>
              <w:jc w:val="center"/>
              <w:rPr>
                <w:rFonts w:ascii="Aptos" w:hAnsi="Aptos"/>
                <w:b/>
                <w:bCs/>
              </w:rPr>
            </w:pPr>
            <w:r w:rsidRPr="00256F25">
              <w:rPr>
                <w:rFonts w:ascii="Aptos" w:hAnsi="Aptos"/>
                <w:b/>
                <w:bCs/>
                <w:sz w:val="24"/>
                <w:szCs w:val="24"/>
              </w:rPr>
              <w:t>NAME</w:t>
            </w:r>
          </w:p>
        </w:tc>
        <w:tc>
          <w:tcPr>
            <w:tcW w:w="4230" w:type="dxa"/>
            <w:vAlign w:val="center"/>
          </w:tcPr>
          <w:p w14:paraId="3B017928" w14:textId="77777777" w:rsidR="003E6AA3" w:rsidRPr="00256F25" w:rsidRDefault="003E6AA3">
            <w:pPr>
              <w:spacing w:after="0" w:line="240" w:lineRule="auto"/>
              <w:jc w:val="center"/>
              <w:rPr>
                <w:rFonts w:ascii="Aptos" w:hAnsi="Aptos"/>
                <w:b/>
                <w:bCs/>
              </w:rPr>
            </w:pPr>
          </w:p>
        </w:tc>
      </w:tr>
      <w:tr w:rsidR="003E6AA3" w:rsidRPr="002A273A" w14:paraId="5D47505A" w14:textId="77777777" w:rsidTr="006F7578">
        <w:trPr>
          <w:trHeight w:val="440"/>
        </w:trPr>
        <w:tc>
          <w:tcPr>
            <w:tcW w:w="5125" w:type="dxa"/>
            <w:vAlign w:val="center"/>
          </w:tcPr>
          <w:p w14:paraId="6D473547" w14:textId="77777777" w:rsidR="003E6AA3" w:rsidRPr="002A273A" w:rsidRDefault="003E6AA3">
            <w:pPr>
              <w:spacing w:after="0" w:line="240" w:lineRule="auto"/>
              <w:rPr>
                <w:rFonts w:ascii="Aptos" w:hAnsi="Aptos"/>
              </w:rPr>
            </w:pPr>
          </w:p>
        </w:tc>
        <w:tc>
          <w:tcPr>
            <w:tcW w:w="4230" w:type="dxa"/>
            <w:vAlign w:val="center"/>
          </w:tcPr>
          <w:p w14:paraId="5FD3D961" w14:textId="77777777" w:rsidR="003E6AA3" w:rsidRPr="002A273A" w:rsidRDefault="003E6AA3">
            <w:pPr>
              <w:spacing w:after="0" w:line="240" w:lineRule="auto"/>
              <w:rPr>
                <w:rFonts w:ascii="Aptos" w:hAnsi="Aptos"/>
              </w:rPr>
            </w:pPr>
          </w:p>
        </w:tc>
      </w:tr>
      <w:tr w:rsidR="003E6AA3" w:rsidRPr="002A273A" w14:paraId="217275B0" w14:textId="77777777" w:rsidTr="006F7578">
        <w:trPr>
          <w:trHeight w:val="440"/>
        </w:trPr>
        <w:tc>
          <w:tcPr>
            <w:tcW w:w="5125" w:type="dxa"/>
            <w:vAlign w:val="center"/>
          </w:tcPr>
          <w:p w14:paraId="13E27F0A" w14:textId="77777777" w:rsidR="003E6AA3" w:rsidRPr="002A273A" w:rsidRDefault="003E6AA3">
            <w:pPr>
              <w:spacing w:after="0" w:line="240" w:lineRule="auto"/>
              <w:rPr>
                <w:rFonts w:ascii="Aptos" w:hAnsi="Aptos"/>
              </w:rPr>
            </w:pPr>
          </w:p>
        </w:tc>
        <w:tc>
          <w:tcPr>
            <w:tcW w:w="4230" w:type="dxa"/>
            <w:vAlign w:val="center"/>
          </w:tcPr>
          <w:p w14:paraId="73305D26" w14:textId="77777777" w:rsidR="003E6AA3" w:rsidRPr="002A273A" w:rsidRDefault="003E6AA3">
            <w:pPr>
              <w:spacing w:after="0" w:line="240" w:lineRule="auto"/>
              <w:rPr>
                <w:rFonts w:ascii="Aptos" w:hAnsi="Aptos"/>
              </w:rPr>
            </w:pPr>
          </w:p>
        </w:tc>
      </w:tr>
      <w:tr w:rsidR="003E6AA3" w:rsidRPr="002A273A" w14:paraId="7DFEF43D" w14:textId="77777777" w:rsidTr="006F7578">
        <w:trPr>
          <w:trHeight w:val="422"/>
        </w:trPr>
        <w:tc>
          <w:tcPr>
            <w:tcW w:w="5125" w:type="dxa"/>
            <w:vAlign w:val="center"/>
          </w:tcPr>
          <w:p w14:paraId="3F19B695" w14:textId="77777777" w:rsidR="003E6AA3" w:rsidRPr="002A273A" w:rsidRDefault="003E6AA3">
            <w:pPr>
              <w:spacing w:after="0" w:line="240" w:lineRule="auto"/>
              <w:rPr>
                <w:rFonts w:ascii="Aptos" w:hAnsi="Aptos"/>
              </w:rPr>
            </w:pPr>
          </w:p>
        </w:tc>
        <w:tc>
          <w:tcPr>
            <w:tcW w:w="4230" w:type="dxa"/>
            <w:vAlign w:val="center"/>
          </w:tcPr>
          <w:p w14:paraId="587E3D35" w14:textId="77777777" w:rsidR="003E6AA3" w:rsidRPr="002A273A" w:rsidRDefault="003E6AA3">
            <w:pPr>
              <w:spacing w:after="0" w:line="240" w:lineRule="auto"/>
              <w:rPr>
                <w:rFonts w:ascii="Aptos" w:hAnsi="Aptos"/>
              </w:rPr>
            </w:pPr>
          </w:p>
        </w:tc>
      </w:tr>
      <w:tr w:rsidR="003E6AA3" w:rsidRPr="002A273A" w14:paraId="513B6079" w14:textId="77777777" w:rsidTr="006F7578">
        <w:trPr>
          <w:trHeight w:val="413"/>
        </w:trPr>
        <w:tc>
          <w:tcPr>
            <w:tcW w:w="5125" w:type="dxa"/>
            <w:vAlign w:val="center"/>
          </w:tcPr>
          <w:p w14:paraId="38ECCE22" w14:textId="77777777" w:rsidR="003E6AA3" w:rsidRPr="002A273A" w:rsidRDefault="003E6AA3">
            <w:pPr>
              <w:spacing w:after="0" w:line="240" w:lineRule="auto"/>
              <w:rPr>
                <w:rFonts w:ascii="Aptos" w:hAnsi="Aptos"/>
              </w:rPr>
            </w:pPr>
          </w:p>
        </w:tc>
        <w:tc>
          <w:tcPr>
            <w:tcW w:w="4230" w:type="dxa"/>
            <w:vAlign w:val="center"/>
          </w:tcPr>
          <w:p w14:paraId="6FACBF7F" w14:textId="77777777" w:rsidR="003E6AA3" w:rsidRPr="002A273A" w:rsidRDefault="003E6AA3">
            <w:pPr>
              <w:spacing w:after="0" w:line="240" w:lineRule="auto"/>
              <w:rPr>
                <w:rFonts w:ascii="Aptos" w:hAnsi="Aptos"/>
              </w:rPr>
            </w:pPr>
          </w:p>
        </w:tc>
      </w:tr>
      <w:tr w:rsidR="003E6AA3" w:rsidRPr="002A273A" w14:paraId="633AB2D4" w14:textId="77777777" w:rsidTr="006F7578">
        <w:trPr>
          <w:trHeight w:val="395"/>
        </w:trPr>
        <w:tc>
          <w:tcPr>
            <w:tcW w:w="5125" w:type="dxa"/>
            <w:vAlign w:val="center"/>
          </w:tcPr>
          <w:p w14:paraId="6DF0ED2D" w14:textId="77777777" w:rsidR="003E6AA3" w:rsidRPr="002A273A" w:rsidRDefault="003E6AA3">
            <w:pPr>
              <w:spacing w:after="0" w:line="240" w:lineRule="auto"/>
              <w:rPr>
                <w:rFonts w:ascii="Aptos" w:hAnsi="Aptos"/>
              </w:rPr>
            </w:pPr>
          </w:p>
        </w:tc>
        <w:tc>
          <w:tcPr>
            <w:tcW w:w="4230" w:type="dxa"/>
            <w:vAlign w:val="center"/>
          </w:tcPr>
          <w:p w14:paraId="4EC7D4C7" w14:textId="77777777" w:rsidR="003E6AA3" w:rsidRPr="002A273A" w:rsidRDefault="003E6AA3">
            <w:pPr>
              <w:spacing w:after="0" w:line="240" w:lineRule="auto"/>
              <w:rPr>
                <w:rFonts w:ascii="Aptos" w:hAnsi="Aptos"/>
              </w:rPr>
            </w:pPr>
          </w:p>
        </w:tc>
      </w:tr>
      <w:tr w:rsidR="003E6AA3" w:rsidRPr="002A273A" w14:paraId="5AAE8390" w14:textId="77777777" w:rsidTr="006F7578">
        <w:trPr>
          <w:trHeight w:val="395"/>
        </w:trPr>
        <w:tc>
          <w:tcPr>
            <w:tcW w:w="5125" w:type="dxa"/>
            <w:vAlign w:val="center"/>
          </w:tcPr>
          <w:p w14:paraId="5DEB555E" w14:textId="77777777" w:rsidR="003E6AA3" w:rsidRPr="002A273A" w:rsidRDefault="003E6AA3">
            <w:pPr>
              <w:spacing w:after="0" w:line="240" w:lineRule="auto"/>
              <w:rPr>
                <w:rFonts w:ascii="Aptos" w:hAnsi="Aptos"/>
              </w:rPr>
            </w:pPr>
          </w:p>
        </w:tc>
        <w:tc>
          <w:tcPr>
            <w:tcW w:w="4230" w:type="dxa"/>
            <w:vAlign w:val="center"/>
          </w:tcPr>
          <w:p w14:paraId="2836D5A3" w14:textId="77777777" w:rsidR="003E6AA3" w:rsidRPr="002A273A" w:rsidRDefault="003E6AA3">
            <w:pPr>
              <w:spacing w:after="0" w:line="240" w:lineRule="auto"/>
              <w:rPr>
                <w:rFonts w:ascii="Aptos" w:hAnsi="Aptos"/>
              </w:rPr>
            </w:pPr>
          </w:p>
        </w:tc>
      </w:tr>
      <w:tr w:rsidR="003E6AA3" w:rsidRPr="002A273A" w14:paraId="743EE146" w14:textId="77777777" w:rsidTr="006F7578">
        <w:trPr>
          <w:trHeight w:val="395"/>
        </w:trPr>
        <w:tc>
          <w:tcPr>
            <w:tcW w:w="5125" w:type="dxa"/>
            <w:vAlign w:val="center"/>
          </w:tcPr>
          <w:p w14:paraId="73FA11BD" w14:textId="77777777" w:rsidR="003E6AA3" w:rsidRPr="002A273A" w:rsidRDefault="003E6AA3">
            <w:pPr>
              <w:spacing w:after="0" w:line="240" w:lineRule="auto"/>
              <w:rPr>
                <w:rFonts w:ascii="Aptos" w:hAnsi="Aptos"/>
              </w:rPr>
            </w:pPr>
          </w:p>
        </w:tc>
        <w:tc>
          <w:tcPr>
            <w:tcW w:w="4230" w:type="dxa"/>
            <w:vAlign w:val="center"/>
          </w:tcPr>
          <w:p w14:paraId="5B87651D" w14:textId="77777777" w:rsidR="003E6AA3" w:rsidRPr="002A273A" w:rsidRDefault="003E6AA3">
            <w:pPr>
              <w:spacing w:after="0" w:line="240" w:lineRule="auto"/>
              <w:rPr>
                <w:rFonts w:ascii="Aptos" w:hAnsi="Aptos"/>
              </w:rPr>
            </w:pPr>
          </w:p>
        </w:tc>
      </w:tr>
      <w:tr w:rsidR="003E6AA3" w:rsidRPr="002A273A" w14:paraId="48D7A68A" w14:textId="77777777" w:rsidTr="006F7578">
        <w:trPr>
          <w:trHeight w:val="395"/>
        </w:trPr>
        <w:tc>
          <w:tcPr>
            <w:tcW w:w="5125" w:type="dxa"/>
            <w:vAlign w:val="center"/>
          </w:tcPr>
          <w:p w14:paraId="2B552F2B" w14:textId="77777777" w:rsidR="003E6AA3" w:rsidRPr="002A273A" w:rsidRDefault="003E6AA3">
            <w:pPr>
              <w:spacing w:after="0" w:line="240" w:lineRule="auto"/>
              <w:rPr>
                <w:rFonts w:ascii="Aptos" w:hAnsi="Aptos"/>
              </w:rPr>
            </w:pPr>
          </w:p>
        </w:tc>
        <w:tc>
          <w:tcPr>
            <w:tcW w:w="4230" w:type="dxa"/>
            <w:vAlign w:val="center"/>
          </w:tcPr>
          <w:p w14:paraId="7DFF5E75" w14:textId="77777777" w:rsidR="003E6AA3" w:rsidRPr="002A273A" w:rsidRDefault="003E6AA3">
            <w:pPr>
              <w:spacing w:after="0" w:line="240" w:lineRule="auto"/>
              <w:rPr>
                <w:rFonts w:ascii="Aptos" w:hAnsi="Aptos"/>
              </w:rPr>
            </w:pPr>
          </w:p>
        </w:tc>
      </w:tr>
      <w:tr w:rsidR="003E6AA3" w:rsidRPr="002A273A" w14:paraId="331EBAD1" w14:textId="77777777" w:rsidTr="006F7578">
        <w:trPr>
          <w:trHeight w:val="395"/>
        </w:trPr>
        <w:tc>
          <w:tcPr>
            <w:tcW w:w="5125" w:type="dxa"/>
            <w:vAlign w:val="center"/>
          </w:tcPr>
          <w:p w14:paraId="141CD5AD" w14:textId="77777777" w:rsidR="003E6AA3" w:rsidRPr="002A273A" w:rsidRDefault="003E6AA3">
            <w:pPr>
              <w:spacing w:after="0" w:line="240" w:lineRule="auto"/>
              <w:rPr>
                <w:rFonts w:ascii="Aptos" w:hAnsi="Aptos"/>
              </w:rPr>
            </w:pPr>
          </w:p>
        </w:tc>
        <w:tc>
          <w:tcPr>
            <w:tcW w:w="4230" w:type="dxa"/>
            <w:vAlign w:val="center"/>
          </w:tcPr>
          <w:p w14:paraId="313E03A6" w14:textId="77777777" w:rsidR="003E6AA3" w:rsidRPr="002A273A" w:rsidRDefault="003E6AA3">
            <w:pPr>
              <w:spacing w:after="0" w:line="240" w:lineRule="auto"/>
              <w:rPr>
                <w:rFonts w:ascii="Aptos" w:hAnsi="Aptos"/>
              </w:rPr>
            </w:pPr>
          </w:p>
        </w:tc>
      </w:tr>
      <w:tr w:rsidR="003E6AA3" w:rsidRPr="002A273A" w14:paraId="2FD5DCE6" w14:textId="77777777" w:rsidTr="006F7578">
        <w:trPr>
          <w:trHeight w:val="395"/>
        </w:trPr>
        <w:tc>
          <w:tcPr>
            <w:tcW w:w="5125" w:type="dxa"/>
            <w:vAlign w:val="center"/>
          </w:tcPr>
          <w:p w14:paraId="3CF1B0A7" w14:textId="77777777" w:rsidR="003E6AA3" w:rsidRPr="002A273A" w:rsidRDefault="003E6AA3">
            <w:pPr>
              <w:spacing w:after="0" w:line="240" w:lineRule="auto"/>
              <w:rPr>
                <w:rFonts w:ascii="Aptos" w:hAnsi="Aptos"/>
              </w:rPr>
            </w:pPr>
          </w:p>
        </w:tc>
        <w:tc>
          <w:tcPr>
            <w:tcW w:w="4230" w:type="dxa"/>
            <w:vAlign w:val="center"/>
          </w:tcPr>
          <w:p w14:paraId="1F12D082" w14:textId="77777777" w:rsidR="003E6AA3" w:rsidRPr="002A273A" w:rsidRDefault="003E6AA3">
            <w:pPr>
              <w:spacing w:after="0" w:line="240" w:lineRule="auto"/>
              <w:rPr>
                <w:rFonts w:ascii="Aptos" w:hAnsi="Aptos"/>
              </w:rPr>
            </w:pPr>
          </w:p>
        </w:tc>
      </w:tr>
      <w:tr w:rsidR="003E6AA3" w:rsidRPr="002A273A" w14:paraId="11D4D6D5" w14:textId="77777777" w:rsidTr="006F7578">
        <w:trPr>
          <w:trHeight w:val="395"/>
        </w:trPr>
        <w:tc>
          <w:tcPr>
            <w:tcW w:w="5125" w:type="dxa"/>
            <w:vAlign w:val="center"/>
          </w:tcPr>
          <w:p w14:paraId="3A883CF2" w14:textId="77777777" w:rsidR="003E6AA3" w:rsidRPr="002A273A" w:rsidRDefault="003E6AA3">
            <w:pPr>
              <w:spacing w:after="0" w:line="240" w:lineRule="auto"/>
              <w:rPr>
                <w:rFonts w:ascii="Aptos" w:hAnsi="Aptos"/>
              </w:rPr>
            </w:pPr>
          </w:p>
        </w:tc>
        <w:tc>
          <w:tcPr>
            <w:tcW w:w="4230" w:type="dxa"/>
            <w:vAlign w:val="center"/>
          </w:tcPr>
          <w:p w14:paraId="1796DE24" w14:textId="77777777" w:rsidR="003E6AA3" w:rsidRPr="002A273A" w:rsidRDefault="003E6AA3">
            <w:pPr>
              <w:spacing w:after="0" w:line="240" w:lineRule="auto"/>
              <w:rPr>
                <w:rFonts w:ascii="Aptos" w:hAnsi="Aptos"/>
              </w:rPr>
            </w:pPr>
          </w:p>
        </w:tc>
      </w:tr>
      <w:tr w:rsidR="003E6AA3" w:rsidRPr="002A273A" w14:paraId="47D36612" w14:textId="77777777" w:rsidTr="006F7578">
        <w:trPr>
          <w:trHeight w:val="395"/>
        </w:trPr>
        <w:tc>
          <w:tcPr>
            <w:tcW w:w="5125" w:type="dxa"/>
            <w:vAlign w:val="center"/>
          </w:tcPr>
          <w:p w14:paraId="2D42755C" w14:textId="77777777" w:rsidR="003E6AA3" w:rsidRPr="002A273A" w:rsidRDefault="003E6AA3">
            <w:pPr>
              <w:spacing w:after="0" w:line="240" w:lineRule="auto"/>
              <w:rPr>
                <w:rFonts w:ascii="Aptos" w:hAnsi="Aptos"/>
              </w:rPr>
            </w:pPr>
          </w:p>
        </w:tc>
        <w:tc>
          <w:tcPr>
            <w:tcW w:w="4230" w:type="dxa"/>
            <w:vAlign w:val="center"/>
          </w:tcPr>
          <w:p w14:paraId="699D04F0" w14:textId="77777777" w:rsidR="003E6AA3" w:rsidRPr="002A273A" w:rsidRDefault="003E6AA3">
            <w:pPr>
              <w:spacing w:after="0" w:line="240" w:lineRule="auto"/>
              <w:rPr>
                <w:rFonts w:ascii="Aptos" w:hAnsi="Aptos"/>
              </w:rPr>
            </w:pPr>
          </w:p>
        </w:tc>
      </w:tr>
      <w:tr w:rsidR="003E6AA3" w:rsidRPr="002A273A" w14:paraId="32763628" w14:textId="77777777" w:rsidTr="006F7578">
        <w:trPr>
          <w:trHeight w:val="395"/>
        </w:trPr>
        <w:tc>
          <w:tcPr>
            <w:tcW w:w="5125" w:type="dxa"/>
            <w:vAlign w:val="center"/>
          </w:tcPr>
          <w:p w14:paraId="13FF962F" w14:textId="77777777" w:rsidR="003E6AA3" w:rsidRPr="002A273A" w:rsidRDefault="003E6AA3">
            <w:pPr>
              <w:spacing w:after="0" w:line="240" w:lineRule="auto"/>
              <w:rPr>
                <w:rFonts w:ascii="Aptos" w:hAnsi="Aptos"/>
              </w:rPr>
            </w:pPr>
          </w:p>
        </w:tc>
        <w:tc>
          <w:tcPr>
            <w:tcW w:w="4230" w:type="dxa"/>
            <w:vAlign w:val="center"/>
          </w:tcPr>
          <w:p w14:paraId="4F315427" w14:textId="77777777" w:rsidR="003E6AA3" w:rsidRPr="002A273A" w:rsidRDefault="003E6AA3">
            <w:pPr>
              <w:spacing w:after="0" w:line="240" w:lineRule="auto"/>
              <w:rPr>
                <w:rFonts w:ascii="Aptos" w:hAnsi="Aptos"/>
              </w:rPr>
            </w:pPr>
          </w:p>
        </w:tc>
      </w:tr>
      <w:tr w:rsidR="003E6AA3" w:rsidRPr="002A273A" w14:paraId="4EEC7A1E" w14:textId="77777777" w:rsidTr="006F7578">
        <w:trPr>
          <w:trHeight w:val="395"/>
        </w:trPr>
        <w:tc>
          <w:tcPr>
            <w:tcW w:w="5125" w:type="dxa"/>
            <w:vAlign w:val="center"/>
          </w:tcPr>
          <w:p w14:paraId="7C087C23" w14:textId="77777777" w:rsidR="003E6AA3" w:rsidRPr="002A273A" w:rsidRDefault="003E6AA3">
            <w:pPr>
              <w:spacing w:after="0" w:line="240" w:lineRule="auto"/>
              <w:rPr>
                <w:rFonts w:ascii="Aptos" w:hAnsi="Aptos"/>
              </w:rPr>
            </w:pPr>
          </w:p>
        </w:tc>
        <w:tc>
          <w:tcPr>
            <w:tcW w:w="4230" w:type="dxa"/>
            <w:vAlign w:val="center"/>
          </w:tcPr>
          <w:p w14:paraId="6C8F4239" w14:textId="77777777" w:rsidR="003E6AA3" w:rsidRPr="002A273A" w:rsidRDefault="003E6AA3">
            <w:pPr>
              <w:spacing w:after="0" w:line="240" w:lineRule="auto"/>
              <w:rPr>
                <w:rFonts w:ascii="Aptos" w:hAnsi="Aptos"/>
              </w:rPr>
            </w:pPr>
          </w:p>
        </w:tc>
      </w:tr>
      <w:tr w:rsidR="003E6AA3" w:rsidRPr="002A273A" w14:paraId="340628D8" w14:textId="77777777" w:rsidTr="006F7578">
        <w:trPr>
          <w:trHeight w:val="395"/>
        </w:trPr>
        <w:tc>
          <w:tcPr>
            <w:tcW w:w="5125" w:type="dxa"/>
            <w:vAlign w:val="center"/>
          </w:tcPr>
          <w:p w14:paraId="6115C303" w14:textId="77777777" w:rsidR="003E6AA3" w:rsidRPr="002A273A" w:rsidRDefault="003E6AA3">
            <w:pPr>
              <w:spacing w:after="0" w:line="240" w:lineRule="auto"/>
              <w:rPr>
                <w:rFonts w:ascii="Aptos" w:hAnsi="Aptos"/>
              </w:rPr>
            </w:pPr>
          </w:p>
        </w:tc>
        <w:tc>
          <w:tcPr>
            <w:tcW w:w="4230" w:type="dxa"/>
            <w:vAlign w:val="center"/>
          </w:tcPr>
          <w:p w14:paraId="1AE73C6F" w14:textId="77777777" w:rsidR="003E6AA3" w:rsidRPr="002A273A" w:rsidRDefault="003E6AA3">
            <w:pPr>
              <w:spacing w:after="0" w:line="240" w:lineRule="auto"/>
              <w:rPr>
                <w:rFonts w:ascii="Aptos" w:hAnsi="Aptos"/>
              </w:rPr>
            </w:pPr>
          </w:p>
        </w:tc>
      </w:tr>
      <w:tr w:rsidR="003E6AA3" w:rsidRPr="002A273A" w14:paraId="52B07FBD" w14:textId="77777777" w:rsidTr="006F7578">
        <w:trPr>
          <w:trHeight w:val="395"/>
        </w:trPr>
        <w:tc>
          <w:tcPr>
            <w:tcW w:w="5125" w:type="dxa"/>
            <w:vAlign w:val="center"/>
          </w:tcPr>
          <w:p w14:paraId="6B59BAFC" w14:textId="77777777" w:rsidR="003E6AA3" w:rsidRPr="002A273A" w:rsidRDefault="003E6AA3">
            <w:pPr>
              <w:spacing w:after="0" w:line="240" w:lineRule="auto"/>
              <w:rPr>
                <w:rFonts w:ascii="Aptos" w:hAnsi="Aptos"/>
              </w:rPr>
            </w:pPr>
          </w:p>
        </w:tc>
        <w:tc>
          <w:tcPr>
            <w:tcW w:w="4230" w:type="dxa"/>
            <w:vAlign w:val="center"/>
          </w:tcPr>
          <w:p w14:paraId="6C67518D" w14:textId="77777777" w:rsidR="003E6AA3" w:rsidRPr="002A273A" w:rsidRDefault="003E6AA3">
            <w:pPr>
              <w:spacing w:after="0" w:line="240" w:lineRule="auto"/>
              <w:rPr>
                <w:rFonts w:ascii="Aptos" w:hAnsi="Aptos"/>
              </w:rPr>
            </w:pPr>
          </w:p>
        </w:tc>
      </w:tr>
      <w:tr w:rsidR="003E6AA3" w:rsidRPr="002A273A" w14:paraId="4A952DE1" w14:textId="77777777" w:rsidTr="006F7578">
        <w:trPr>
          <w:trHeight w:val="395"/>
        </w:trPr>
        <w:tc>
          <w:tcPr>
            <w:tcW w:w="5125" w:type="dxa"/>
            <w:vAlign w:val="center"/>
          </w:tcPr>
          <w:p w14:paraId="582156B1" w14:textId="77777777" w:rsidR="003E6AA3" w:rsidRPr="002A273A" w:rsidRDefault="003E6AA3">
            <w:pPr>
              <w:spacing w:after="0" w:line="240" w:lineRule="auto"/>
              <w:rPr>
                <w:rFonts w:ascii="Aptos" w:hAnsi="Aptos"/>
              </w:rPr>
            </w:pPr>
          </w:p>
        </w:tc>
        <w:tc>
          <w:tcPr>
            <w:tcW w:w="4230" w:type="dxa"/>
            <w:vAlign w:val="center"/>
          </w:tcPr>
          <w:p w14:paraId="1207A6C2" w14:textId="77777777" w:rsidR="003E6AA3" w:rsidRPr="002A273A" w:rsidRDefault="003E6AA3">
            <w:pPr>
              <w:spacing w:after="0" w:line="240" w:lineRule="auto"/>
              <w:rPr>
                <w:rFonts w:ascii="Aptos" w:hAnsi="Aptos"/>
              </w:rPr>
            </w:pPr>
          </w:p>
        </w:tc>
      </w:tr>
      <w:tr w:rsidR="003E6AA3" w:rsidRPr="002A273A" w14:paraId="19EDA587" w14:textId="77777777" w:rsidTr="006F7578">
        <w:trPr>
          <w:trHeight w:val="395"/>
        </w:trPr>
        <w:tc>
          <w:tcPr>
            <w:tcW w:w="5125" w:type="dxa"/>
            <w:vAlign w:val="center"/>
          </w:tcPr>
          <w:p w14:paraId="580DDC91" w14:textId="77777777" w:rsidR="003E6AA3" w:rsidRPr="002A273A" w:rsidRDefault="003E6AA3">
            <w:pPr>
              <w:spacing w:after="0" w:line="240" w:lineRule="auto"/>
              <w:rPr>
                <w:rFonts w:ascii="Aptos" w:hAnsi="Aptos"/>
              </w:rPr>
            </w:pPr>
          </w:p>
        </w:tc>
        <w:tc>
          <w:tcPr>
            <w:tcW w:w="4230" w:type="dxa"/>
            <w:vAlign w:val="center"/>
          </w:tcPr>
          <w:p w14:paraId="26D379A0" w14:textId="77777777" w:rsidR="003E6AA3" w:rsidRPr="002A273A" w:rsidRDefault="003E6AA3">
            <w:pPr>
              <w:spacing w:after="0" w:line="240" w:lineRule="auto"/>
              <w:rPr>
                <w:rFonts w:ascii="Aptos" w:hAnsi="Aptos"/>
              </w:rPr>
            </w:pPr>
          </w:p>
        </w:tc>
      </w:tr>
      <w:tr w:rsidR="003E6AA3" w:rsidRPr="002A273A" w14:paraId="3C67F084" w14:textId="77777777" w:rsidTr="006F7578">
        <w:trPr>
          <w:trHeight w:val="395"/>
        </w:trPr>
        <w:tc>
          <w:tcPr>
            <w:tcW w:w="5125" w:type="dxa"/>
            <w:vAlign w:val="center"/>
          </w:tcPr>
          <w:p w14:paraId="4CF3DA93" w14:textId="77777777" w:rsidR="003E6AA3" w:rsidRPr="002A273A" w:rsidRDefault="003E6AA3">
            <w:pPr>
              <w:spacing w:after="0" w:line="240" w:lineRule="auto"/>
              <w:rPr>
                <w:rFonts w:ascii="Aptos" w:hAnsi="Aptos"/>
              </w:rPr>
            </w:pPr>
          </w:p>
        </w:tc>
        <w:tc>
          <w:tcPr>
            <w:tcW w:w="4230" w:type="dxa"/>
            <w:vAlign w:val="center"/>
          </w:tcPr>
          <w:p w14:paraId="42150B86" w14:textId="77777777" w:rsidR="003E6AA3" w:rsidRPr="002A273A" w:rsidRDefault="003E6AA3">
            <w:pPr>
              <w:spacing w:after="0" w:line="240" w:lineRule="auto"/>
              <w:rPr>
                <w:rFonts w:ascii="Aptos" w:hAnsi="Aptos"/>
              </w:rPr>
            </w:pPr>
          </w:p>
        </w:tc>
      </w:tr>
    </w:tbl>
    <w:p w14:paraId="7A82D3D0" w14:textId="77777777" w:rsidR="003E6AA3" w:rsidRPr="002A273A" w:rsidRDefault="003E6AA3" w:rsidP="003E6AA3">
      <w:pPr>
        <w:spacing w:after="0" w:line="240" w:lineRule="auto"/>
        <w:jc w:val="both"/>
        <w:rPr>
          <w:rFonts w:ascii="Aptos" w:hAnsi="Aptos"/>
        </w:rPr>
      </w:pPr>
    </w:p>
    <w:p w14:paraId="0804C6EE" w14:textId="77777777" w:rsidR="003E6AA3" w:rsidRPr="002A273A" w:rsidRDefault="003E6AA3" w:rsidP="003E6AA3">
      <w:pPr>
        <w:spacing w:after="0" w:line="240" w:lineRule="auto"/>
        <w:rPr>
          <w:rFonts w:ascii="Aptos" w:hAnsi="Aptos"/>
        </w:rPr>
      </w:pPr>
    </w:p>
    <w:p w14:paraId="3A504F62" w14:textId="77777777" w:rsidR="003E6AA3" w:rsidRPr="002A273A" w:rsidRDefault="003E6AA3" w:rsidP="003E6AA3">
      <w:pPr>
        <w:spacing w:after="0" w:line="240" w:lineRule="auto"/>
        <w:rPr>
          <w:rFonts w:ascii="Aptos" w:eastAsia="Times New Roman" w:hAnsi="Aptos" w:cstheme="minorHAnsi"/>
          <w:lang w:bidi="en-US"/>
        </w:rPr>
      </w:pPr>
    </w:p>
    <w:p w14:paraId="360241E9" w14:textId="77777777" w:rsidR="003E6AA3" w:rsidRDefault="003E6AA3" w:rsidP="003E6AA3">
      <w:r>
        <w:br w:type="page"/>
      </w:r>
    </w:p>
    <w:p w14:paraId="2A22EF2C" w14:textId="1D103DD5" w:rsidR="003E6AA3" w:rsidRPr="002A273A" w:rsidRDefault="002F52D4" w:rsidP="002F52D4">
      <w:pPr>
        <w:pStyle w:val="Heading1a"/>
      </w:pPr>
      <w:bookmarkStart w:id="67" w:name="_Toc199499656"/>
      <w:bookmarkStart w:id="68" w:name="_Toc202788940"/>
      <w:bookmarkStart w:id="69" w:name="_Toc202790329"/>
      <w:r w:rsidRPr="001D5AB8">
        <w:rPr>
          <w:rStyle w:val="SubtleReference"/>
          <w:smallCaps w:val="0"/>
          <w:color w:val="44008B"/>
          <w:u w:val="none"/>
        </w:rPr>
        <w:lastRenderedPageBreak/>
        <w:t xml:space="preserve">Annex </w:t>
      </w:r>
      <w:r>
        <w:rPr>
          <w:rStyle w:val="SubtleReference"/>
          <w:smallCaps w:val="0"/>
          <w:color w:val="44008B"/>
          <w:u w:val="none"/>
        </w:rPr>
        <w:t>C</w:t>
      </w:r>
      <w:r w:rsidRPr="001D5AB8">
        <w:rPr>
          <w:rStyle w:val="SubtleReference"/>
          <w:smallCaps w:val="0"/>
          <w:color w:val="44008B"/>
          <w:u w:val="none"/>
        </w:rPr>
        <w:t xml:space="preserve">: </w:t>
      </w:r>
      <w:r>
        <w:rPr>
          <w:rStyle w:val="SubtleReference"/>
          <w:smallCaps w:val="0"/>
          <w:color w:val="44008B"/>
          <w:u w:val="none"/>
        </w:rPr>
        <w:t>Persons Requiring Assistance During Emergencies Tracking Form</w:t>
      </w:r>
      <w:bookmarkEnd w:id="67"/>
      <w:bookmarkEnd w:id="68"/>
      <w:bookmarkEnd w:id="69"/>
    </w:p>
    <w:p w14:paraId="193E2728" w14:textId="50DA1335" w:rsidR="003E6AA3" w:rsidRPr="002A273A" w:rsidRDefault="002F52D4" w:rsidP="003E6AA3">
      <w:pPr>
        <w:spacing w:after="0" w:line="240" w:lineRule="auto"/>
        <w:jc w:val="both"/>
        <w:rPr>
          <w:rFonts w:ascii="Aptos" w:hAnsi="Aptos"/>
        </w:rPr>
      </w:pPr>
      <w:r>
        <w:rPr>
          <w:rFonts w:ascii="Aptos" w:hAnsi="Aptos"/>
        </w:rPr>
        <w:t xml:space="preserve">Directions: </w:t>
      </w:r>
      <w:r w:rsidR="003E6AA3" w:rsidRPr="002A273A">
        <w:rPr>
          <w:rFonts w:ascii="Aptos" w:hAnsi="Aptos"/>
        </w:rPr>
        <w:t xml:space="preserve">List all </w:t>
      </w:r>
      <w:r w:rsidR="003E6AA3" w:rsidRPr="002A273A">
        <w:rPr>
          <w:rFonts w:ascii="Aptos" w:hAnsi="Aptos"/>
          <w:b/>
          <w:u w:val="single"/>
        </w:rPr>
        <w:t>self-identified</w:t>
      </w:r>
      <w:r w:rsidR="003E6AA3" w:rsidRPr="002A273A">
        <w:rPr>
          <w:rFonts w:ascii="Aptos" w:hAnsi="Aptos"/>
        </w:rPr>
        <w:t xml:space="preserve"> persons with disabilities who request evacuation assistance during an emergency.*</w:t>
      </w:r>
    </w:p>
    <w:p w14:paraId="0070D78B" w14:textId="77777777" w:rsidR="003E6AA3" w:rsidRPr="002A273A" w:rsidRDefault="003E6AA3" w:rsidP="003E6AA3">
      <w:pPr>
        <w:spacing w:after="0" w:line="240" w:lineRule="auto"/>
        <w:jc w:val="both"/>
        <w:rPr>
          <w:rFonts w:ascii="Aptos" w:hAnsi="Apto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460"/>
      </w:tblGrid>
      <w:tr w:rsidR="003E6AA3" w:rsidRPr="002A273A" w14:paraId="54EE4955" w14:textId="77777777" w:rsidTr="006F7578">
        <w:trPr>
          <w:trHeight w:val="269"/>
        </w:trPr>
        <w:tc>
          <w:tcPr>
            <w:tcW w:w="1890" w:type="dxa"/>
            <w:tcBorders>
              <w:bottom w:val="single" w:sz="4" w:space="0" w:color="FFFFFF" w:themeColor="background1"/>
            </w:tcBorders>
            <w:shd w:val="clear" w:color="auto" w:fill="3C0084"/>
          </w:tcPr>
          <w:p w14:paraId="040990D8"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Name</w:t>
            </w:r>
          </w:p>
        </w:tc>
        <w:tc>
          <w:tcPr>
            <w:tcW w:w="7460" w:type="dxa"/>
          </w:tcPr>
          <w:p w14:paraId="7E065B6C" w14:textId="77777777" w:rsidR="003E6AA3" w:rsidRPr="002A273A" w:rsidRDefault="003E6AA3">
            <w:pPr>
              <w:spacing w:after="0" w:line="240" w:lineRule="auto"/>
              <w:jc w:val="both"/>
              <w:rPr>
                <w:rFonts w:ascii="Aptos" w:hAnsi="Aptos"/>
              </w:rPr>
            </w:pPr>
          </w:p>
        </w:tc>
      </w:tr>
      <w:tr w:rsidR="003E6AA3" w:rsidRPr="002A273A" w14:paraId="1E532F43" w14:textId="77777777" w:rsidTr="006F7578">
        <w:trPr>
          <w:trHeight w:val="269"/>
        </w:trPr>
        <w:tc>
          <w:tcPr>
            <w:tcW w:w="1890" w:type="dxa"/>
            <w:tcBorders>
              <w:top w:val="single" w:sz="4" w:space="0" w:color="FFFFFF" w:themeColor="background1"/>
              <w:bottom w:val="single" w:sz="4" w:space="0" w:color="FFFFFF" w:themeColor="background1"/>
            </w:tcBorders>
            <w:shd w:val="clear" w:color="auto" w:fill="3C0084"/>
          </w:tcPr>
          <w:p w14:paraId="54802FA6"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Room/Building</w:t>
            </w:r>
          </w:p>
        </w:tc>
        <w:tc>
          <w:tcPr>
            <w:tcW w:w="7460" w:type="dxa"/>
          </w:tcPr>
          <w:p w14:paraId="54B0D11D" w14:textId="77777777" w:rsidR="003E6AA3" w:rsidRPr="002A273A" w:rsidRDefault="003E6AA3">
            <w:pPr>
              <w:spacing w:after="0" w:line="240" w:lineRule="auto"/>
              <w:jc w:val="both"/>
              <w:rPr>
                <w:rFonts w:ascii="Aptos" w:hAnsi="Aptos"/>
              </w:rPr>
            </w:pPr>
          </w:p>
        </w:tc>
      </w:tr>
      <w:tr w:rsidR="003E6AA3" w:rsidRPr="002A273A" w14:paraId="75A24389" w14:textId="77777777" w:rsidTr="006F7578">
        <w:trPr>
          <w:trHeight w:val="269"/>
        </w:trPr>
        <w:tc>
          <w:tcPr>
            <w:tcW w:w="1890" w:type="dxa"/>
            <w:tcBorders>
              <w:top w:val="single" w:sz="4" w:space="0" w:color="FFFFFF" w:themeColor="background1"/>
              <w:bottom w:val="single" w:sz="4" w:space="0" w:color="FFFFFF" w:themeColor="background1"/>
            </w:tcBorders>
            <w:shd w:val="clear" w:color="auto" w:fill="3C0084"/>
          </w:tcPr>
          <w:p w14:paraId="7848DC20"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Phone</w:t>
            </w:r>
          </w:p>
        </w:tc>
        <w:tc>
          <w:tcPr>
            <w:tcW w:w="7460" w:type="dxa"/>
          </w:tcPr>
          <w:p w14:paraId="1E31C012" w14:textId="77777777" w:rsidR="003E6AA3" w:rsidRPr="002A273A" w:rsidRDefault="003E6AA3">
            <w:pPr>
              <w:spacing w:after="0" w:line="240" w:lineRule="auto"/>
              <w:jc w:val="both"/>
              <w:rPr>
                <w:rFonts w:ascii="Aptos" w:hAnsi="Aptos"/>
              </w:rPr>
            </w:pPr>
          </w:p>
        </w:tc>
      </w:tr>
      <w:tr w:rsidR="003E6AA3" w:rsidRPr="002A273A" w14:paraId="68CA89A4" w14:textId="77777777" w:rsidTr="006F7578">
        <w:trPr>
          <w:trHeight w:val="548"/>
        </w:trPr>
        <w:tc>
          <w:tcPr>
            <w:tcW w:w="1890" w:type="dxa"/>
            <w:tcBorders>
              <w:top w:val="single" w:sz="4" w:space="0" w:color="FFFFFF" w:themeColor="background1"/>
            </w:tcBorders>
            <w:shd w:val="clear" w:color="auto" w:fill="3C0084"/>
          </w:tcPr>
          <w:p w14:paraId="6D05C62B"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Assistance Needed</w:t>
            </w:r>
          </w:p>
        </w:tc>
        <w:tc>
          <w:tcPr>
            <w:tcW w:w="7460" w:type="dxa"/>
          </w:tcPr>
          <w:p w14:paraId="119052F0" w14:textId="77777777" w:rsidR="003E6AA3" w:rsidRPr="002A273A" w:rsidRDefault="003E6AA3">
            <w:pPr>
              <w:spacing w:after="0" w:line="240" w:lineRule="auto"/>
              <w:jc w:val="both"/>
              <w:rPr>
                <w:rFonts w:ascii="Aptos" w:hAnsi="Aptos"/>
              </w:rPr>
            </w:pPr>
          </w:p>
        </w:tc>
      </w:tr>
    </w:tbl>
    <w:p w14:paraId="3D0F4B38" w14:textId="77777777" w:rsidR="003E6AA3" w:rsidRPr="002A273A" w:rsidRDefault="003E6AA3" w:rsidP="003E6AA3">
      <w:pPr>
        <w:spacing w:after="0" w:line="240" w:lineRule="auto"/>
        <w:jc w:val="both"/>
        <w:rPr>
          <w:rFonts w:ascii="Aptos" w:hAnsi="Apto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475"/>
      </w:tblGrid>
      <w:tr w:rsidR="003E6AA3" w:rsidRPr="002A273A" w14:paraId="3CB982CE" w14:textId="77777777" w:rsidTr="006F7578">
        <w:trPr>
          <w:trHeight w:val="269"/>
        </w:trPr>
        <w:tc>
          <w:tcPr>
            <w:tcW w:w="1875" w:type="dxa"/>
            <w:tcBorders>
              <w:bottom w:val="single" w:sz="4" w:space="0" w:color="FFFFFF" w:themeColor="background1"/>
            </w:tcBorders>
            <w:shd w:val="clear" w:color="auto" w:fill="3C0084"/>
          </w:tcPr>
          <w:p w14:paraId="0EC579BD"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Name</w:t>
            </w:r>
          </w:p>
        </w:tc>
        <w:tc>
          <w:tcPr>
            <w:tcW w:w="7475" w:type="dxa"/>
          </w:tcPr>
          <w:p w14:paraId="48DC0BB2" w14:textId="77777777" w:rsidR="003E6AA3" w:rsidRPr="002A273A" w:rsidRDefault="003E6AA3">
            <w:pPr>
              <w:spacing w:after="0" w:line="240" w:lineRule="auto"/>
              <w:jc w:val="both"/>
              <w:rPr>
                <w:rFonts w:ascii="Aptos" w:hAnsi="Aptos"/>
              </w:rPr>
            </w:pPr>
          </w:p>
        </w:tc>
      </w:tr>
      <w:tr w:rsidR="003E6AA3" w:rsidRPr="002A273A" w14:paraId="14B157D3" w14:textId="77777777" w:rsidTr="006F7578">
        <w:trPr>
          <w:trHeight w:val="269"/>
        </w:trPr>
        <w:tc>
          <w:tcPr>
            <w:tcW w:w="1875" w:type="dxa"/>
            <w:tcBorders>
              <w:top w:val="single" w:sz="4" w:space="0" w:color="FFFFFF" w:themeColor="background1"/>
              <w:bottom w:val="single" w:sz="4" w:space="0" w:color="FFFFFF" w:themeColor="background1"/>
            </w:tcBorders>
            <w:shd w:val="clear" w:color="auto" w:fill="3C0084"/>
          </w:tcPr>
          <w:p w14:paraId="33DBFC31"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Room/Building</w:t>
            </w:r>
          </w:p>
        </w:tc>
        <w:tc>
          <w:tcPr>
            <w:tcW w:w="7475" w:type="dxa"/>
          </w:tcPr>
          <w:p w14:paraId="1966B819" w14:textId="77777777" w:rsidR="003E6AA3" w:rsidRPr="002A273A" w:rsidRDefault="003E6AA3">
            <w:pPr>
              <w:spacing w:after="0" w:line="240" w:lineRule="auto"/>
              <w:jc w:val="both"/>
              <w:rPr>
                <w:rFonts w:ascii="Aptos" w:hAnsi="Aptos"/>
              </w:rPr>
            </w:pPr>
          </w:p>
        </w:tc>
      </w:tr>
      <w:tr w:rsidR="003E6AA3" w:rsidRPr="002A273A" w14:paraId="2F83DC6F" w14:textId="77777777" w:rsidTr="006F7578">
        <w:trPr>
          <w:trHeight w:val="269"/>
        </w:trPr>
        <w:tc>
          <w:tcPr>
            <w:tcW w:w="1875" w:type="dxa"/>
            <w:tcBorders>
              <w:top w:val="single" w:sz="4" w:space="0" w:color="FFFFFF" w:themeColor="background1"/>
              <w:bottom w:val="single" w:sz="4" w:space="0" w:color="FFFFFF" w:themeColor="background1"/>
            </w:tcBorders>
            <w:shd w:val="clear" w:color="auto" w:fill="3C0084"/>
          </w:tcPr>
          <w:p w14:paraId="7282EABA"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Phone</w:t>
            </w:r>
          </w:p>
        </w:tc>
        <w:tc>
          <w:tcPr>
            <w:tcW w:w="7475" w:type="dxa"/>
          </w:tcPr>
          <w:p w14:paraId="2373E0CD" w14:textId="77777777" w:rsidR="003E6AA3" w:rsidRPr="002A273A" w:rsidRDefault="003E6AA3">
            <w:pPr>
              <w:spacing w:after="0" w:line="240" w:lineRule="auto"/>
              <w:jc w:val="both"/>
              <w:rPr>
                <w:rFonts w:ascii="Aptos" w:hAnsi="Aptos"/>
              </w:rPr>
            </w:pPr>
          </w:p>
        </w:tc>
      </w:tr>
      <w:tr w:rsidR="003E6AA3" w:rsidRPr="002A273A" w14:paraId="0DF3FC08" w14:textId="77777777" w:rsidTr="006F7578">
        <w:trPr>
          <w:trHeight w:val="548"/>
        </w:trPr>
        <w:tc>
          <w:tcPr>
            <w:tcW w:w="1875" w:type="dxa"/>
            <w:tcBorders>
              <w:top w:val="single" w:sz="4" w:space="0" w:color="FFFFFF" w:themeColor="background1"/>
            </w:tcBorders>
            <w:shd w:val="clear" w:color="auto" w:fill="3C0084"/>
          </w:tcPr>
          <w:p w14:paraId="70AC5E7F"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Assistance Needed</w:t>
            </w:r>
          </w:p>
        </w:tc>
        <w:tc>
          <w:tcPr>
            <w:tcW w:w="7475" w:type="dxa"/>
          </w:tcPr>
          <w:p w14:paraId="1FB2159D" w14:textId="77777777" w:rsidR="003E6AA3" w:rsidRPr="002A273A" w:rsidRDefault="003E6AA3">
            <w:pPr>
              <w:spacing w:after="0" w:line="240" w:lineRule="auto"/>
              <w:jc w:val="both"/>
              <w:rPr>
                <w:rFonts w:ascii="Aptos" w:hAnsi="Aptos"/>
              </w:rPr>
            </w:pPr>
          </w:p>
        </w:tc>
      </w:tr>
    </w:tbl>
    <w:p w14:paraId="64188A22" w14:textId="77777777" w:rsidR="003E6AA3" w:rsidRPr="002A273A" w:rsidRDefault="003E6AA3" w:rsidP="003E6AA3">
      <w:pPr>
        <w:spacing w:after="0" w:line="240" w:lineRule="auto"/>
        <w:jc w:val="both"/>
        <w:rPr>
          <w:rFonts w:ascii="Aptos" w:hAnsi="Apto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490"/>
      </w:tblGrid>
      <w:tr w:rsidR="003E6AA3" w:rsidRPr="002A273A" w14:paraId="584957CA" w14:textId="77777777" w:rsidTr="006F7578">
        <w:trPr>
          <w:trHeight w:val="269"/>
        </w:trPr>
        <w:tc>
          <w:tcPr>
            <w:tcW w:w="1860" w:type="dxa"/>
            <w:tcBorders>
              <w:bottom w:val="single" w:sz="4" w:space="0" w:color="FFFFFF" w:themeColor="background1"/>
            </w:tcBorders>
            <w:shd w:val="clear" w:color="auto" w:fill="3C0084"/>
          </w:tcPr>
          <w:p w14:paraId="1C782248"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Name</w:t>
            </w:r>
          </w:p>
        </w:tc>
        <w:tc>
          <w:tcPr>
            <w:tcW w:w="7490" w:type="dxa"/>
          </w:tcPr>
          <w:p w14:paraId="47C7D529" w14:textId="77777777" w:rsidR="003E6AA3" w:rsidRPr="002A273A" w:rsidRDefault="003E6AA3">
            <w:pPr>
              <w:spacing w:after="0" w:line="240" w:lineRule="auto"/>
              <w:jc w:val="both"/>
              <w:rPr>
                <w:rFonts w:ascii="Aptos" w:hAnsi="Aptos"/>
              </w:rPr>
            </w:pPr>
          </w:p>
        </w:tc>
      </w:tr>
      <w:tr w:rsidR="003E6AA3" w:rsidRPr="002A273A" w14:paraId="3CC1C4C7" w14:textId="77777777" w:rsidTr="006F7578">
        <w:trPr>
          <w:trHeight w:val="269"/>
        </w:trPr>
        <w:tc>
          <w:tcPr>
            <w:tcW w:w="1860" w:type="dxa"/>
            <w:tcBorders>
              <w:top w:val="single" w:sz="4" w:space="0" w:color="FFFFFF" w:themeColor="background1"/>
              <w:bottom w:val="single" w:sz="4" w:space="0" w:color="FFFFFF" w:themeColor="background1"/>
            </w:tcBorders>
            <w:shd w:val="clear" w:color="auto" w:fill="3C0084"/>
          </w:tcPr>
          <w:p w14:paraId="10B9CEAE"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Room/Building</w:t>
            </w:r>
          </w:p>
        </w:tc>
        <w:tc>
          <w:tcPr>
            <w:tcW w:w="7490" w:type="dxa"/>
          </w:tcPr>
          <w:p w14:paraId="433AAB13" w14:textId="77777777" w:rsidR="003E6AA3" w:rsidRPr="002A273A" w:rsidRDefault="003E6AA3">
            <w:pPr>
              <w:spacing w:after="0" w:line="240" w:lineRule="auto"/>
              <w:jc w:val="both"/>
              <w:rPr>
                <w:rFonts w:ascii="Aptos" w:hAnsi="Aptos"/>
              </w:rPr>
            </w:pPr>
          </w:p>
        </w:tc>
      </w:tr>
      <w:tr w:rsidR="003E6AA3" w:rsidRPr="002A273A" w14:paraId="7EDA913B" w14:textId="77777777" w:rsidTr="006F7578">
        <w:trPr>
          <w:trHeight w:val="269"/>
        </w:trPr>
        <w:tc>
          <w:tcPr>
            <w:tcW w:w="1860" w:type="dxa"/>
            <w:tcBorders>
              <w:top w:val="single" w:sz="4" w:space="0" w:color="FFFFFF" w:themeColor="background1"/>
              <w:bottom w:val="single" w:sz="4" w:space="0" w:color="FFFFFF" w:themeColor="background1"/>
            </w:tcBorders>
            <w:shd w:val="clear" w:color="auto" w:fill="3C0084"/>
          </w:tcPr>
          <w:p w14:paraId="70A6EE11"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Phone</w:t>
            </w:r>
          </w:p>
        </w:tc>
        <w:tc>
          <w:tcPr>
            <w:tcW w:w="7490" w:type="dxa"/>
          </w:tcPr>
          <w:p w14:paraId="4F07F1F8" w14:textId="77777777" w:rsidR="003E6AA3" w:rsidRPr="002A273A" w:rsidRDefault="003E6AA3">
            <w:pPr>
              <w:spacing w:after="0" w:line="240" w:lineRule="auto"/>
              <w:jc w:val="both"/>
              <w:rPr>
                <w:rFonts w:ascii="Aptos" w:hAnsi="Aptos"/>
              </w:rPr>
            </w:pPr>
          </w:p>
        </w:tc>
      </w:tr>
      <w:tr w:rsidR="003E6AA3" w:rsidRPr="002A273A" w14:paraId="47E0C8D2" w14:textId="77777777" w:rsidTr="006F7578">
        <w:trPr>
          <w:trHeight w:val="548"/>
        </w:trPr>
        <w:tc>
          <w:tcPr>
            <w:tcW w:w="1860" w:type="dxa"/>
            <w:tcBorders>
              <w:top w:val="single" w:sz="4" w:space="0" w:color="FFFFFF" w:themeColor="background1"/>
            </w:tcBorders>
            <w:shd w:val="clear" w:color="auto" w:fill="3C0084"/>
          </w:tcPr>
          <w:p w14:paraId="220271FB"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Assistance Needed</w:t>
            </w:r>
          </w:p>
        </w:tc>
        <w:tc>
          <w:tcPr>
            <w:tcW w:w="7490" w:type="dxa"/>
          </w:tcPr>
          <w:p w14:paraId="52DB733D" w14:textId="77777777" w:rsidR="003E6AA3" w:rsidRPr="002A273A" w:rsidRDefault="003E6AA3">
            <w:pPr>
              <w:spacing w:after="0" w:line="240" w:lineRule="auto"/>
              <w:jc w:val="both"/>
              <w:rPr>
                <w:rFonts w:ascii="Aptos" w:hAnsi="Aptos"/>
              </w:rPr>
            </w:pPr>
          </w:p>
        </w:tc>
      </w:tr>
    </w:tbl>
    <w:p w14:paraId="1584FC14" w14:textId="77777777" w:rsidR="003E6AA3" w:rsidRPr="002A273A" w:rsidRDefault="003E6AA3" w:rsidP="003E6AA3">
      <w:pPr>
        <w:spacing w:after="0" w:line="240" w:lineRule="auto"/>
        <w:jc w:val="both"/>
        <w:rPr>
          <w:rFonts w:ascii="Aptos" w:hAnsi="Apto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475"/>
      </w:tblGrid>
      <w:tr w:rsidR="003E6AA3" w:rsidRPr="002A273A" w14:paraId="30230B85" w14:textId="77777777" w:rsidTr="006F7578">
        <w:trPr>
          <w:trHeight w:val="269"/>
        </w:trPr>
        <w:tc>
          <w:tcPr>
            <w:tcW w:w="1875" w:type="dxa"/>
            <w:tcBorders>
              <w:bottom w:val="single" w:sz="4" w:space="0" w:color="FFFFFF" w:themeColor="background1"/>
            </w:tcBorders>
            <w:shd w:val="clear" w:color="auto" w:fill="3C0084"/>
          </w:tcPr>
          <w:p w14:paraId="29C7524D"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Name</w:t>
            </w:r>
          </w:p>
        </w:tc>
        <w:tc>
          <w:tcPr>
            <w:tcW w:w="7475" w:type="dxa"/>
          </w:tcPr>
          <w:p w14:paraId="5EAD0EF1" w14:textId="77777777" w:rsidR="003E6AA3" w:rsidRPr="002A273A" w:rsidRDefault="003E6AA3">
            <w:pPr>
              <w:spacing w:after="0" w:line="240" w:lineRule="auto"/>
              <w:jc w:val="both"/>
              <w:rPr>
                <w:rFonts w:ascii="Aptos" w:hAnsi="Aptos"/>
              </w:rPr>
            </w:pPr>
          </w:p>
        </w:tc>
      </w:tr>
      <w:tr w:rsidR="003E6AA3" w:rsidRPr="002A273A" w14:paraId="104AC97D" w14:textId="77777777" w:rsidTr="006F7578">
        <w:trPr>
          <w:trHeight w:val="269"/>
        </w:trPr>
        <w:tc>
          <w:tcPr>
            <w:tcW w:w="1875" w:type="dxa"/>
            <w:tcBorders>
              <w:top w:val="single" w:sz="4" w:space="0" w:color="FFFFFF" w:themeColor="background1"/>
              <w:bottom w:val="single" w:sz="4" w:space="0" w:color="FFFFFF" w:themeColor="background1"/>
            </w:tcBorders>
            <w:shd w:val="clear" w:color="auto" w:fill="3C0084"/>
          </w:tcPr>
          <w:p w14:paraId="4B7DAA3C"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Room/Building</w:t>
            </w:r>
          </w:p>
        </w:tc>
        <w:tc>
          <w:tcPr>
            <w:tcW w:w="7475" w:type="dxa"/>
          </w:tcPr>
          <w:p w14:paraId="2EF88D20" w14:textId="77777777" w:rsidR="003E6AA3" w:rsidRPr="002A273A" w:rsidRDefault="003E6AA3">
            <w:pPr>
              <w:spacing w:after="0" w:line="240" w:lineRule="auto"/>
              <w:jc w:val="both"/>
              <w:rPr>
                <w:rFonts w:ascii="Aptos" w:hAnsi="Aptos"/>
              </w:rPr>
            </w:pPr>
          </w:p>
        </w:tc>
      </w:tr>
      <w:tr w:rsidR="003E6AA3" w:rsidRPr="002A273A" w14:paraId="7A0DD326" w14:textId="77777777" w:rsidTr="006F7578">
        <w:trPr>
          <w:trHeight w:val="269"/>
        </w:trPr>
        <w:tc>
          <w:tcPr>
            <w:tcW w:w="1875" w:type="dxa"/>
            <w:tcBorders>
              <w:top w:val="single" w:sz="4" w:space="0" w:color="FFFFFF" w:themeColor="background1"/>
              <w:bottom w:val="single" w:sz="4" w:space="0" w:color="FFFFFF" w:themeColor="background1"/>
            </w:tcBorders>
            <w:shd w:val="clear" w:color="auto" w:fill="3C0084"/>
          </w:tcPr>
          <w:p w14:paraId="2020711E"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Phone</w:t>
            </w:r>
          </w:p>
        </w:tc>
        <w:tc>
          <w:tcPr>
            <w:tcW w:w="7475" w:type="dxa"/>
          </w:tcPr>
          <w:p w14:paraId="17A041ED" w14:textId="77777777" w:rsidR="003E6AA3" w:rsidRPr="002A273A" w:rsidRDefault="003E6AA3">
            <w:pPr>
              <w:spacing w:after="0" w:line="240" w:lineRule="auto"/>
              <w:jc w:val="both"/>
              <w:rPr>
                <w:rFonts w:ascii="Aptos" w:hAnsi="Aptos"/>
              </w:rPr>
            </w:pPr>
          </w:p>
        </w:tc>
      </w:tr>
      <w:tr w:rsidR="003E6AA3" w:rsidRPr="002A273A" w14:paraId="61072690" w14:textId="77777777" w:rsidTr="006F7578">
        <w:trPr>
          <w:trHeight w:val="548"/>
        </w:trPr>
        <w:tc>
          <w:tcPr>
            <w:tcW w:w="1875" w:type="dxa"/>
            <w:tcBorders>
              <w:top w:val="single" w:sz="4" w:space="0" w:color="FFFFFF" w:themeColor="background1"/>
            </w:tcBorders>
            <w:shd w:val="clear" w:color="auto" w:fill="3C0084"/>
          </w:tcPr>
          <w:p w14:paraId="7F6A3F87"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Assistance Needed</w:t>
            </w:r>
          </w:p>
        </w:tc>
        <w:tc>
          <w:tcPr>
            <w:tcW w:w="7475" w:type="dxa"/>
          </w:tcPr>
          <w:p w14:paraId="2A141F72" w14:textId="77777777" w:rsidR="003E6AA3" w:rsidRPr="002A273A" w:rsidRDefault="003E6AA3">
            <w:pPr>
              <w:spacing w:after="0" w:line="240" w:lineRule="auto"/>
              <w:jc w:val="both"/>
              <w:rPr>
                <w:rFonts w:ascii="Aptos" w:hAnsi="Aptos"/>
              </w:rPr>
            </w:pPr>
          </w:p>
        </w:tc>
      </w:tr>
    </w:tbl>
    <w:p w14:paraId="6A5F4D75" w14:textId="77777777" w:rsidR="003E6AA3" w:rsidRPr="002A273A" w:rsidRDefault="003E6AA3" w:rsidP="003E6AA3">
      <w:pPr>
        <w:spacing w:after="0" w:line="240" w:lineRule="auto"/>
        <w:jc w:val="both"/>
        <w:rPr>
          <w:rFonts w:ascii="Aptos" w:hAnsi="Apto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460"/>
      </w:tblGrid>
      <w:tr w:rsidR="003E6AA3" w:rsidRPr="002A273A" w14:paraId="33093F34" w14:textId="77777777" w:rsidTr="006F7578">
        <w:trPr>
          <w:trHeight w:val="269"/>
        </w:trPr>
        <w:tc>
          <w:tcPr>
            <w:tcW w:w="1890" w:type="dxa"/>
            <w:tcBorders>
              <w:bottom w:val="single" w:sz="4" w:space="0" w:color="FFFFFF" w:themeColor="background1"/>
            </w:tcBorders>
            <w:shd w:val="clear" w:color="auto" w:fill="3C0084"/>
          </w:tcPr>
          <w:p w14:paraId="652B77F7"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Name</w:t>
            </w:r>
          </w:p>
        </w:tc>
        <w:tc>
          <w:tcPr>
            <w:tcW w:w="7460" w:type="dxa"/>
          </w:tcPr>
          <w:p w14:paraId="4FA61F3D" w14:textId="77777777" w:rsidR="003E6AA3" w:rsidRPr="002A273A" w:rsidRDefault="003E6AA3">
            <w:pPr>
              <w:spacing w:after="0" w:line="240" w:lineRule="auto"/>
              <w:jc w:val="both"/>
              <w:rPr>
                <w:rFonts w:ascii="Aptos" w:hAnsi="Aptos"/>
              </w:rPr>
            </w:pPr>
          </w:p>
        </w:tc>
      </w:tr>
      <w:tr w:rsidR="003E6AA3" w:rsidRPr="002A273A" w14:paraId="53FBFBBC" w14:textId="77777777" w:rsidTr="006F7578">
        <w:trPr>
          <w:trHeight w:val="269"/>
        </w:trPr>
        <w:tc>
          <w:tcPr>
            <w:tcW w:w="1890" w:type="dxa"/>
            <w:tcBorders>
              <w:top w:val="single" w:sz="4" w:space="0" w:color="FFFFFF" w:themeColor="background1"/>
              <w:bottom w:val="single" w:sz="4" w:space="0" w:color="FFFFFF" w:themeColor="background1"/>
            </w:tcBorders>
            <w:shd w:val="clear" w:color="auto" w:fill="3C0084"/>
          </w:tcPr>
          <w:p w14:paraId="04CA71C8"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Room/Building</w:t>
            </w:r>
          </w:p>
        </w:tc>
        <w:tc>
          <w:tcPr>
            <w:tcW w:w="7460" w:type="dxa"/>
          </w:tcPr>
          <w:p w14:paraId="657BA87F" w14:textId="77777777" w:rsidR="003E6AA3" w:rsidRPr="002A273A" w:rsidRDefault="003E6AA3">
            <w:pPr>
              <w:spacing w:after="0" w:line="240" w:lineRule="auto"/>
              <w:jc w:val="both"/>
              <w:rPr>
                <w:rFonts w:ascii="Aptos" w:hAnsi="Aptos"/>
              </w:rPr>
            </w:pPr>
          </w:p>
        </w:tc>
      </w:tr>
      <w:tr w:rsidR="003E6AA3" w:rsidRPr="002A273A" w14:paraId="67985D89" w14:textId="77777777" w:rsidTr="006F7578">
        <w:trPr>
          <w:trHeight w:val="269"/>
        </w:trPr>
        <w:tc>
          <w:tcPr>
            <w:tcW w:w="1890" w:type="dxa"/>
            <w:tcBorders>
              <w:top w:val="single" w:sz="4" w:space="0" w:color="FFFFFF" w:themeColor="background1"/>
              <w:bottom w:val="single" w:sz="4" w:space="0" w:color="FFFFFF" w:themeColor="background1"/>
            </w:tcBorders>
            <w:shd w:val="clear" w:color="auto" w:fill="3C0084"/>
          </w:tcPr>
          <w:p w14:paraId="04F52ED9"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Phone</w:t>
            </w:r>
          </w:p>
        </w:tc>
        <w:tc>
          <w:tcPr>
            <w:tcW w:w="7460" w:type="dxa"/>
          </w:tcPr>
          <w:p w14:paraId="4D12DC40" w14:textId="77777777" w:rsidR="003E6AA3" w:rsidRPr="002A273A" w:rsidRDefault="003E6AA3">
            <w:pPr>
              <w:spacing w:after="0" w:line="240" w:lineRule="auto"/>
              <w:jc w:val="both"/>
              <w:rPr>
                <w:rFonts w:ascii="Aptos" w:hAnsi="Aptos"/>
              </w:rPr>
            </w:pPr>
          </w:p>
        </w:tc>
      </w:tr>
      <w:tr w:rsidR="003E6AA3" w:rsidRPr="002A273A" w14:paraId="469FE644" w14:textId="77777777" w:rsidTr="006F7578">
        <w:trPr>
          <w:trHeight w:val="548"/>
        </w:trPr>
        <w:tc>
          <w:tcPr>
            <w:tcW w:w="1890" w:type="dxa"/>
            <w:tcBorders>
              <w:top w:val="single" w:sz="4" w:space="0" w:color="FFFFFF" w:themeColor="background1"/>
            </w:tcBorders>
            <w:shd w:val="clear" w:color="auto" w:fill="3C0084"/>
          </w:tcPr>
          <w:p w14:paraId="5B494C40" w14:textId="77777777" w:rsidR="003E6AA3" w:rsidRPr="002A273A" w:rsidRDefault="003E6AA3">
            <w:pPr>
              <w:spacing w:after="0" w:line="240" w:lineRule="auto"/>
              <w:jc w:val="both"/>
              <w:rPr>
                <w:rFonts w:ascii="Aptos" w:hAnsi="Aptos"/>
                <w:b/>
                <w:color w:val="FFFFFF" w:themeColor="background1"/>
              </w:rPr>
            </w:pPr>
            <w:r w:rsidRPr="002A273A">
              <w:rPr>
                <w:rFonts w:ascii="Aptos" w:hAnsi="Aptos"/>
                <w:b/>
                <w:color w:val="FFFFFF" w:themeColor="background1"/>
              </w:rPr>
              <w:t>Assistance Needed</w:t>
            </w:r>
          </w:p>
        </w:tc>
        <w:tc>
          <w:tcPr>
            <w:tcW w:w="7460" w:type="dxa"/>
          </w:tcPr>
          <w:p w14:paraId="25FF1A47" w14:textId="77777777" w:rsidR="003E6AA3" w:rsidRPr="002A273A" w:rsidRDefault="003E6AA3">
            <w:pPr>
              <w:spacing w:after="0" w:line="240" w:lineRule="auto"/>
              <w:jc w:val="both"/>
              <w:rPr>
                <w:rFonts w:ascii="Aptos" w:hAnsi="Aptos"/>
              </w:rPr>
            </w:pPr>
          </w:p>
        </w:tc>
      </w:tr>
    </w:tbl>
    <w:p w14:paraId="7F519BB0" w14:textId="77777777" w:rsidR="003E6AA3" w:rsidRPr="002A273A" w:rsidRDefault="003E6AA3" w:rsidP="003E6AA3">
      <w:pPr>
        <w:spacing w:after="0" w:line="240" w:lineRule="auto"/>
        <w:jc w:val="both"/>
        <w:rPr>
          <w:rFonts w:ascii="Aptos" w:hAnsi="Aptos"/>
        </w:rPr>
      </w:pPr>
    </w:p>
    <w:p w14:paraId="78CE98BC" w14:textId="049B97D1" w:rsidR="003E6AA3" w:rsidRPr="002A273A" w:rsidRDefault="003E6AA3" w:rsidP="003E6AA3">
      <w:pPr>
        <w:spacing w:after="0" w:line="240" w:lineRule="auto"/>
        <w:jc w:val="both"/>
        <w:rPr>
          <w:rFonts w:ascii="Aptos" w:hAnsi="Aptos"/>
        </w:rPr>
      </w:pPr>
      <w:r w:rsidRPr="002A273A">
        <w:rPr>
          <w:rFonts w:ascii="Aptos" w:hAnsi="Aptos"/>
          <w:b/>
          <w:color w:val="FF0000"/>
          <w:u w:val="single"/>
        </w:rPr>
        <w:t>*DO NOT include this completed list when distributing the</w:t>
      </w:r>
      <w:r>
        <w:rPr>
          <w:rFonts w:ascii="Aptos" w:hAnsi="Aptos"/>
          <w:b/>
          <w:color w:val="FF0000"/>
          <w:u w:val="single"/>
        </w:rPr>
        <w:t xml:space="preserve"> BEAP</w:t>
      </w:r>
      <w:r w:rsidRPr="002A273A">
        <w:rPr>
          <w:rFonts w:ascii="Aptos" w:hAnsi="Aptos"/>
          <w:b/>
          <w:color w:val="FF0000"/>
          <w:u w:val="single"/>
        </w:rPr>
        <w:t>.</w:t>
      </w:r>
      <w:r w:rsidRPr="002A273A">
        <w:rPr>
          <w:rFonts w:ascii="Aptos" w:hAnsi="Aptos"/>
        </w:rPr>
        <w:t xml:space="preserve"> This information is to be maintained by the Building Coordinator and should not be shared except with those that have been assigned to assist persons with disabilities during a building emergency.</w:t>
      </w:r>
    </w:p>
    <w:p w14:paraId="2398A09E" w14:textId="1FA6B483" w:rsidR="003E6AA3" w:rsidRDefault="003E6AA3"/>
    <w:sectPr w:rsidR="003E6AA3" w:rsidSect="00694271">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A5437" w14:textId="77777777" w:rsidR="005C76A1" w:rsidRDefault="005C76A1" w:rsidP="00760C4B">
      <w:pPr>
        <w:spacing w:after="0" w:line="240" w:lineRule="auto"/>
      </w:pPr>
      <w:r>
        <w:separator/>
      </w:r>
    </w:p>
  </w:endnote>
  <w:endnote w:type="continuationSeparator" w:id="0">
    <w:p w14:paraId="4219BA03" w14:textId="77777777" w:rsidR="005C76A1" w:rsidRDefault="005C76A1" w:rsidP="00760C4B">
      <w:pPr>
        <w:spacing w:after="0" w:line="240" w:lineRule="auto"/>
      </w:pPr>
      <w:r>
        <w:continuationSeparator/>
      </w:r>
    </w:p>
  </w:endnote>
  <w:endnote w:type="continuationNotice" w:id="1">
    <w:p w14:paraId="12F1C0B7" w14:textId="77777777" w:rsidR="005C76A1" w:rsidRDefault="005C7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336006"/>
      <w:docPartObj>
        <w:docPartGallery w:val="Page Numbers (Bottom of Page)"/>
        <w:docPartUnique/>
      </w:docPartObj>
    </w:sdtPr>
    <w:sdtEndPr>
      <w:rPr>
        <w:noProof/>
      </w:rPr>
    </w:sdtEndPr>
    <w:sdtContent>
      <w:p w14:paraId="1FD51288" w14:textId="509EF088" w:rsidR="00007BE4" w:rsidRDefault="00007B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14D29" w14:textId="77777777" w:rsidR="00007BE4" w:rsidRDefault="0000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276A" w14:textId="77777777" w:rsidR="005C76A1" w:rsidRDefault="005C76A1" w:rsidP="00760C4B">
      <w:pPr>
        <w:spacing w:after="0" w:line="240" w:lineRule="auto"/>
      </w:pPr>
      <w:r>
        <w:separator/>
      </w:r>
    </w:p>
  </w:footnote>
  <w:footnote w:type="continuationSeparator" w:id="0">
    <w:p w14:paraId="6C65238E" w14:textId="77777777" w:rsidR="005C76A1" w:rsidRDefault="005C76A1" w:rsidP="00760C4B">
      <w:pPr>
        <w:spacing w:after="0" w:line="240" w:lineRule="auto"/>
      </w:pPr>
      <w:r>
        <w:continuationSeparator/>
      </w:r>
    </w:p>
  </w:footnote>
  <w:footnote w:type="continuationNotice" w:id="1">
    <w:p w14:paraId="6EE72E75" w14:textId="77777777" w:rsidR="005C76A1" w:rsidRDefault="005C7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EF3B" w14:textId="4042A51E" w:rsidR="2D04964D" w:rsidRDefault="00051D55" w:rsidP="2D04964D">
    <w:pPr>
      <w:pStyle w:val="Header"/>
    </w:pPr>
    <w:r>
      <w:rPr>
        <w:noProof/>
      </w:rPr>
      <mc:AlternateContent>
        <mc:Choice Requires="wps">
          <w:drawing>
            <wp:anchor distT="0" distB="0" distL="114300" distR="114300" simplePos="0" relativeHeight="251657216" behindDoc="1" locked="0" layoutInCell="1" allowOverlap="1" wp14:anchorId="3AE9A97A" wp14:editId="2A42F7A4">
              <wp:simplePos x="0" y="0"/>
              <wp:positionH relativeFrom="column">
                <wp:posOffset>-447674</wp:posOffset>
              </wp:positionH>
              <wp:positionV relativeFrom="paragraph">
                <wp:posOffset>-628650</wp:posOffset>
              </wp:positionV>
              <wp:extent cx="7772400" cy="5000625"/>
              <wp:effectExtent l="0" t="0" r="19050" b="28575"/>
              <wp:wrapNone/>
              <wp:docPr id="1547376145" name="Rectangle 5"/>
              <wp:cNvGraphicFramePr/>
              <a:graphic xmlns:a="http://schemas.openxmlformats.org/drawingml/2006/main">
                <a:graphicData uri="http://schemas.microsoft.com/office/word/2010/wordprocessingShape">
                  <wps:wsp>
                    <wps:cNvSpPr/>
                    <wps:spPr>
                      <a:xfrm>
                        <a:off x="0" y="0"/>
                        <a:ext cx="7772400" cy="5000625"/>
                      </a:xfrm>
                      <a:prstGeom prst="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D6488E7">
            <v:rect id="Rectangle 5" style="position:absolute;margin-left:-35.25pt;margin-top:-49.5pt;width:612pt;height:3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color="#091723 [484]" strokeweight="1pt" w14:anchorId="6509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66B7" w14:textId="0CBD8C59" w:rsidR="2D04964D" w:rsidRDefault="2D04964D" w:rsidP="2D049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C3DF" w14:textId="3243FB9F" w:rsidR="2D04964D" w:rsidRDefault="2D04964D" w:rsidP="2D049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D25"/>
    <w:multiLevelType w:val="hybridMultilevel"/>
    <w:tmpl w:val="A788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D27AA"/>
    <w:multiLevelType w:val="hybridMultilevel"/>
    <w:tmpl w:val="E3DC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4183"/>
    <w:multiLevelType w:val="hybridMultilevel"/>
    <w:tmpl w:val="DCAA0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4B01"/>
    <w:multiLevelType w:val="hybridMultilevel"/>
    <w:tmpl w:val="3172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05CFB"/>
    <w:multiLevelType w:val="hybridMultilevel"/>
    <w:tmpl w:val="AE7EB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D10D59"/>
    <w:multiLevelType w:val="hybridMultilevel"/>
    <w:tmpl w:val="7786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62671"/>
    <w:multiLevelType w:val="hybridMultilevel"/>
    <w:tmpl w:val="C9927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60F1C"/>
    <w:multiLevelType w:val="hybridMultilevel"/>
    <w:tmpl w:val="A7EC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034F52"/>
    <w:multiLevelType w:val="hybridMultilevel"/>
    <w:tmpl w:val="73F4D7FA"/>
    <w:lvl w:ilvl="0" w:tplc="95B851C0">
      <w:start w:val="75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975CE"/>
    <w:multiLevelType w:val="hybridMultilevel"/>
    <w:tmpl w:val="69C07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797D2C"/>
    <w:multiLevelType w:val="hybridMultilevel"/>
    <w:tmpl w:val="0D36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E0C40"/>
    <w:multiLevelType w:val="hybridMultilevel"/>
    <w:tmpl w:val="0C1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35109"/>
    <w:multiLevelType w:val="hybridMultilevel"/>
    <w:tmpl w:val="0150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D771C"/>
    <w:multiLevelType w:val="hybridMultilevel"/>
    <w:tmpl w:val="83061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116B8C"/>
    <w:multiLevelType w:val="hybridMultilevel"/>
    <w:tmpl w:val="5494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543BB"/>
    <w:multiLevelType w:val="hybridMultilevel"/>
    <w:tmpl w:val="58067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86087C"/>
    <w:multiLevelType w:val="hybridMultilevel"/>
    <w:tmpl w:val="4E72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A5B75"/>
    <w:multiLevelType w:val="hybridMultilevel"/>
    <w:tmpl w:val="CF2A2E34"/>
    <w:lvl w:ilvl="0" w:tplc="95B851C0">
      <w:start w:val="757"/>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CA36F5"/>
    <w:multiLevelType w:val="hybridMultilevel"/>
    <w:tmpl w:val="1402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657FA"/>
    <w:multiLevelType w:val="hybridMultilevel"/>
    <w:tmpl w:val="C48C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F49F6"/>
    <w:multiLevelType w:val="hybridMultilevel"/>
    <w:tmpl w:val="6192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D5601"/>
    <w:multiLevelType w:val="hybridMultilevel"/>
    <w:tmpl w:val="00005852"/>
    <w:lvl w:ilvl="0" w:tplc="95B851C0">
      <w:start w:val="75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97BDB"/>
    <w:multiLevelType w:val="hybridMultilevel"/>
    <w:tmpl w:val="82C6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3206D"/>
    <w:multiLevelType w:val="hybridMultilevel"/>
    <w:tmpl w:val="63729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0B7CF0"/>
    <w:multiLevelType w:val="hybridMultilevel"/>
    <w:tmpl w:val="882473EA"/>
    <w:lvl w:ilvl="0" w:tplc="95B851C0">
      <w:start w:val="75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83CB6"/>
    <w:multiLevelType w:val="hybridMultilevel"/>
    <w:tmpl w:val="AA68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A3731"/>
    <w:multiLevelType w:val="hybridMultilevel"/>
    <w:tmpl w:val="111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E5109"/>
    <w:multiLevelType w:val="hybridMultilevel"/>
    <w:tmpl w:val="236E9A8C"/>
    <w:lvl w:ilvl="0" w:tplc="95B851C0">
      <w:start w:val="75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F22D2F"/>
    <w:multiLevelType w:val="hybridMultilevel"/>
    <w:tmpl w:val="534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50CCA"/>
    <w:multiLevelType w:val="hybridMultilevel"/>
    <w:tmpl w:val="CB2271E6"/>
    <w:lvl w:ilvl="0" w:tplc="95B851C0">
      <w:start w:val="75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5B58E0"/>
    <w:multiLevelType w:val="hybridMultilevel"/>
    <w:tmpl w:val="AEA0D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64CC1"/>
    <w:multiLevelType w:val="hybridMultilevel"/>
    <w:tmpl w:val="9CC25FA0"/>
    <w:lvl w:ilvl="0" w:tplc="95B851C0">
      <w:start w:val="75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94344A"/>
    <w:multiLevelType w:val="hybridMultilevel"/>
    <w:tmpl w:val="6370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96D75"/>
    <w:multiLevelType w:val="hybridMultilevel"/>
    <w:tmpl w:val="035417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543094"/>
    <w:multiLevelType w:val="hybridMultilevel"/>
    <w:tmpl w:val="D0E0CA32"/>
    <w:lvl w:ilvl="0" w:tplc="95B851C0">
      <w:start w:val="75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942BF"/>
    <w:multiLevelType w:val="hybridMultilevel"/>
    <w:tmpl w:val="71041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7F06E4"/>
    <w:multiLevelType w:val="hybridMultilevel"/>
    <w:tmpl w:val="18F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9C688F"/>
    <w:multiLevelType w:val="hybridMultilevel"/>
    <w:tmpl w:val="E3DE5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B29B1"/>
    <w:multiLevelType w:val="hybridMultilevel"/>
    <w:tmpl w:val="4BB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C1321"/>
    <w:multiLevelType w:val="hybridMultilevel"/>
    <w:tmpl w:val="20A8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D515B"/>
    <w:multiLevelType w:val="hybridMultilevel"/>
    <w:tmpl w:val="C8A01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8F6D00"/>
    <w:multiLevelType w:val="hybridMultilevel"/>
    <w:tmpl w:val="C6228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723DEE"/>
    <w:multiLevelType w:val="hybridMultilevel"/>
    <w:tmpl w:val="2B1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47C09"/>
    <w:multiLevelType w:val="hybridMultilevel"/>
    <w:tmpl w:val="882A1B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D343FA5"/>
    <w:multiLevelType w:val="hybridMultilevel"/>
    <w:tmpl w:val="A416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171EA7"/>
    <w:multiLevelType w:val="hybridMultilevel"/>
    <w:tmpl w:val="636CA8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8817C5"/>
    <w:multiLevelType w:val="hybridMultilevel"/>
    <w:tmpl w:val="2CC020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A20911"/>
    <w:multiLevelType w:val="hybridMultilevel"/>
    <w:tmpl w:val="0DC4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D0913"/>
    <w:multiLevelType w:val="hybridMultilevel"/>
    <w:tmpl w:val="A2A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850038"/>
    <w:multiLevelType w:val="hybridMultilevel"/>
    <w:tmpl w:val="EE7C8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1D291F"/>
    <w:multiLevelType w:val="hybridMultilevel"/>
    <w:tmpl w:val="8FBEF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324D82"/>
    <w:multiLevelType w:val="hybridMultilevel"/>
    <w:tmpl w:val="70F83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EFE1987"/>
    <w:multiLevelType w:val="hybridMultilevel"/>
    <w:tmpl w:val="2A08FA44"/>
    <w:lvl w:ilvl="0" w:tplc="95B851C0">
      <w:start w:val="75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0046128">
    <w:abstractNumId w:val="0"/>
  </w:num>
  <w:num w:numId="2" w16cid:durableId="2017685681">
    <w:abstractNumId w:val="37"/>
  </w:num>
  <w:num w:numId="3" w16cid:durableId="1635286147">
    <w:abstractNumId w:val="23"/>
  </w:num>
  <w:num w:numId="4" w16cid:durableId="1722484898">
    <w:abstractNumId w:val="13"/>
  </w:num>
  <w:num w:numId="5" w16cid:durableId="1760953203">
    <w:abstractNumId w:val="33"/>
  </w:num>
  <w:num w:numId="6" w16cid:durableId="1501234747">
    <w:abstractNumId w:val="35"/>
  </w:num>
  <w:num w:numId="7" w16cid:durableId="1965043418">
    <w:abstractNumId w:val="51"/>
  </w:num>
  <w:num w:numId="8" w16cid:durableId="1827821451">
    <w:abstractNumId w:val="11"/>
  </w:num>
  <w:num w:numId="9" w16cid:durableId="704256546">
    <w:abstractNumId w:val="49"/>
  </w:num>
  <w:num w:numId="10" w16cid:durableId="1993409009">
    <w:abstractNumId w:val="18"/>
  </w:num>
  <w:num w:numId="11" w16cid:durableId="1980963022">
    <w:abstractNumId w:val="4"/>
  </w:num>
  <w:num w:numId="12" w16cid:durableId="250822010">
    <w:abstractNumId w:val="36"/>
  </w:num>
  <w:num w:numId="13" w16cid:durableId="834732668">
    <w:abstractNumId w:val="31"/>
  </w:num>
  <w:num w:numId="14" w16cid:durableId="1411583666">
    <w:abstractNumId w:val="17"/>
  </w:num>
  <w:num w:numId="15" w16cid:durableId="1092630647">
    <w:abstractNumId w:val="52"/>
  </w:num>
  <w:num w:numId="16" w16cid:durableId="870415592">
    <w:abstractNumId w:val="27"/>
  </w:num>
  <w:num w:numId="17" w16cid:durableId="2066560390">
    <w:abstractNumId w:val="29"/>
  </w:num>
  <w:num w:numId="18" w16cid:durableId="856388028">
    <w:abstractNumId w:val="21"/>
  </w:num>
  <w:num w:numId="19" w16cid:durableId="1970742889">
    <w:abstractNumId w:val="2"/>
  </w:num>
  <w:num w:numId="20" w16cid:durableId="2091733210">
    <w:abstractNumId w:val="46"/>
  </w:num>
  <w:num w:numId="21" w16cid:durableId="307050912">
    <w:abstractNumId w:val="24"/>
  </w:num>
  <w:num w:numId="22" w16cid:durableId="1175416885">
    <w:abstractNumId w:val="8"/>
  </w:num>
  <w:num w:numId="23" w16cid:durableId="1445728713">
    <w:abstractNumId w:val="44"/>
  </w:num>
  <w:num w:numId="24" w16cid:durableId="958026368">
    <w:abstractNumId w:val="40"/>
  </w:num>
  <w:num w:numId="25" w16cid:durableId="1005011320">
    <w:abstractNumId w:val="5"/>
  </w:num>
  <w:num w:numId="26" w16cid:durableId="1499271587">
    <w:abstractNumId w:val="50"/>
  </w:num>
  <w:num w:numId="27" w16cid:durableId="131532357">
    <w:abstractNumId w:val="6"/>
  </w:num>
  <w:num w:numId="28" w16cid:durableId="1061707279">
    <w:abstractNumId w:val="15"/>
  </w:num>
  <w:num w:numId="29" w16cid:durableId="879168803">
    <w:abstractNumId w:val="48"/>
  </w:num>
  <w:num w:numId="30" w16cid:durableId="1363440830">
    <w:abstractNumId w:val="34"/>
  </w:num>
  <w:num w:numId="31" w16cid:durableId="119805522">
    <w:abstractNumId w:val="45"/>
  </w:num>
  <w:num w:numId="32" w16cid:durableId="1294797214">
    <w:abstractNumId w:val="9"/>
  </w:num>
  <w:num w:numId="33" w16cid:durableId="1611857975">
    <w:abstractNumId w:val="7"/>
  </w:num>
  <w:num w:numId="34" w16cid:durableId="705445420">
    <w:abstractNumId w:val="22"/>
  </w:num>
  <w:num w:numId="35" w16cid:durableId="2088110078">
    <w:abstractNumId w:val="41"/>
  </w:num>
  <w:num w:numId="36" w16cid:durableId="1695880874">
    <w:abstractNumId w:val="16"/>
  </w:num>
  <w:num w:numId="37" w16cid:durableId="1582179545">
    <w:abstractNumId w:val="32"/>
  </w:num>
  <w:num w:numId="38" w16cid:durableId="875192625">
    <w:abstractNumId w:val="42"/>
  </w:num>
  <w:num w:numId="39" w16cid:durableId="288753983">
    <w:abstractNumId w:val="38"/>
  </w:num>
  <w:num w:numId="40" w16cid:durableId="820972907">
    <w:abstractNumId w:val="47"/>
  </w:num>
  <w:num w:numId="41" w16cid:durableId="1834836616">
    <w:abstractNumId w:val="26"/>
  </w:num>
  <w:num w:numId="42" w16cid:durableId="804275007">
    <w:abstractNumId w:val="12"/>
  </w:num>
  <w:num w:numId="43" w16cid:durableId="1263103070">
    <w:abstractNumId w:val="19"/>
  </w:num>
  <w:num w:numId="44" w16cid:durableId="1390151976">
    <w:abstractNumId w:val="1"/>
  </w:num>
  <w:num w:numId="45" w16cid:durableId="1906255911">
    <w:abstractNumId w:val="10"/>
  </w:num>
  <w:num w:numId="46" w16cid:durableId="305283663">
    <w:abstractNumId w:val="14"/>
  </w:num>
  <w:num w:numId="47" w16cid:durableId="255135062">
    <w:abstractNumId w:val="30"/>
  </w:num>
  <w:num w:numId="48" w16cid:durableId="466627204">
    <w:abstractNumId w:val="25"/>
  </w:num>
  <w:num w:numId="49" w16cid:durableId="991059054">
    <w:abstractNumId w:val="28"/>
  </w:num>
  <w:num w:numId="50" w16cid:durableId="568423525">
    <w:abstractNumId w:val="3"/>
  </w:num>
  <w:num w:numId="51" w16cid:durableId="2093425389">
    <w:abstractNumId w:val="20"/>
  </w:num>
  <w:num w:numId="52" w16cid:durableId="1102846138">
    <w:abstractNumId w:val="39"/>
  </w:num>
  <w:num w:numId="53" w16cid:durableId="90160392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43"/>
    <w:rsid w:val="00000387"/>
    <w:rsid w:val="00001275"/>
    <w:rsid w:val="00002551"/>
    <w:rsid w:val="00002E6F"/>
    <w:rsid w:val="00003256"/>
    <w:rsid w:val="000035A8"/>
    <w:rsid w:val="0000377C"/>
    <w:rsid w:val="00003FFF"/>
    <w:rsid w:val="0000536C"/>
    <w:rsid w:val="00006253"/>
    <w:rsid w:val="0000643D"/>
    <w:rsid w:val="0000670B"/>
    <w:rsid w:val="00006EF2"/>
    <w:rsid w:val="00007BE4"/>
    <w:rsid w:val="0001353F"/>
    <w:rsid w:val="00016159"/>
    <w:rsid w:val="00016332"/>
    <w:rsid w:val="0001725C"/>
    <w:rsid w:val="00020120"/>
    <w:rsid w:val="00021273"/>
    <w:rsid w:val="0002218E"/>
    <w:rsid w:val="00022508"/>
    <w:rsid w:val="00022CE1"/>
    <w:rsid w:val="00024480"/>
    <w:rsid w:val="000310B6"/>
    <w:rsid w:val="0003284A"/>
    <w:rsid w:val="00035CEC"/>
    <w:rsid w:val="000378F1"/>
    <w:rsid w:val="000433B3"/>
    <w:rsid w:val="00043D34"/>
    <w:rsid w:val="00047C6A"/>
    <w:rsid w:val="00050C9A"/>
    <w:rsid w:val="00051929"/>
    <w:rsid w:val="00051D55"/>
    <w:rsid w:val="00054BAC"/>
    <w:rsid w:val="00055A25"/>
    <w:rsid w:val="00056315"/>
    <w:rsid w:val="00057B73"/>
    <w:rsid w:val="00062375"/>
    <w:rsid w:val="00064D92"/>
    <w:rsid w:val="00074DBB"/>
    <w:rsid w:val="00075B72"/>
    <w:rsid w:val="00075CE3"/>
    <w:rsid w:val="00081298"/>
    <w:rsid w:val="00081753"/>
    <w:rsid w:val="00082075"/>
    <w:rsid w:val="00083F9A"/>
    <w:rsid w:val="0008632E"/>
    <w:rsid w:val="000866F3"/>
    <w:rsid w:val="00086E66"/>
    <w:rsid w:val="00090432"/>
    <w:rsid w:val="000913FE"/>
    <w:rsid w:val="0009323A"/>
    <w:rsid w:val="00094B7C"/>
    <w:rsid w:val="00095A96"/>
    <w:rsid w:val="000960A6"/>
    <w:rsid w:val="000A29C4"/>
    <w:rsid w:val="000A574D"/>
    <w:rsid w:val="000A6EBF"/>
    <w:rsid w:val="000B3389"/>
    <w:rsid w:val="000B3859"/>
    <w:rsid w:val="000C1E53"/>
    <w:rsid w:val="000C4196"/>
    <w:rsid w:val="000C5120"/>
    <w:rsid w:val="000C5F40"/>
    <w:rsid w:val="000D1DF8"/>
    <w:rsid w:val="000D35BB"/>
    <w:rsid w:val="000D5689"/>
    <w:rsid w:val="000E1DAC"/>
    <w:rsid w:val="000E7143"/>
    <w:rsid w:val="000F0B6F"/>
    <w:rsid w:val="000F123D"/>
    <w:rsid w:val="000F4DAF"/>
    <w:rsid w:val="000F5AAF"/>
    <w:rsid w:val="00106829"/>
    <w:rsid w:val="0011027D"/>
    <w:rsid w:val="00113749"/>
    <w:rsid w:val="00115FD4"/>
    <w:rsid w:val="00126E16"/>
    <w:rsid w:val="001307E7"/>
    <w:rsid w:val="001309C9"/>
    <w:rsid w:val="00135C36"/>
    <w:rsid w:val="001364BE"/>
    <w:rsid w:val="001409E0"/>
    <w:rsid w:val="00140EAE"/>
    <w:rsid w:val="001417D2"/>
    <w:rsid w:val="001434F1"/>
    <w:rsid w:val="0014586B"/>
    <w:rsid w:val="001458CA"/>
    <w:rsid w:val="001463BD"/>
    <w:rsid w:val="00147F5C"/>
    <w:rsid w:val="001508B7"/>
    <w:rsid w:val="00155C38"/>
    <w:rsid w:val="00155EB9"/>
    <w:rsid w:val="0015600F"/>
    <w:rsid w:val="00156676"/>
    <w:rsid w:val="0015735C"/>
    <w:rsid w:val="00157ED7"/>
    <w:rsid w:val="001602E5"/>
    <w:rsid w:val="00161C66"/>
    <w:rsid w:val="00164F3A"/>
    <w:rsid w:val="00165FF5"/>
    <w:rsid w:val="00174452"/>
    <w:rsid w:val="0017589E"/>
    <w:rsid w:val="00175F1B"/>
    <w:rsid w:val="001770E1"/>
    <w:rsid w:val="00180AD0"/>
    <w:rsid w:val="00182048"/>
    <w:rsid w:val="00184818"/>
    <w:rsid w:val="00185E39"/>
    <w:rsid w:val="00191FDE"/>
    <w:rsid w:val="00194AAC"/>
    <w:rsid w:val="00195E80"/>
    <w:rsid w:val="00196367"/>
    <w:rsid w:val="001A1646"/>
    <w:rsid w:val="001A2647"/>
    <w:rsid w:val="001A2BE6"/>
    <w:rsid w:val="001A3514"/>
    <w:rsid w:val="001A3E76"/>
    <w:rsid w:val="001A674E"/>
    <w:rsid w:val="001B4931"/>
    <w:rsid w:val="001B59C5"/>
    <w:rsid w:val="001B66CF"/>
    <w:rsid w:val="001C046E"/>
    <w:rsid w:val="001C2B77"/>
    <w:rsid w:val="001C486C"/>
    <w:rsid w:val="001D000F"/>
    <w:rsid w:val="001D07C8"/>
    <w:rsid w:val="001D1B2B"/>
    <w:rsid w:val="001D22EA"/>
    <w:rsid w:val="001D25E5"/>
    <w:rsid w:val="001D26E4"/>
    <w:rsid w:val="001D488B"/>
    <w:rsid w:val="001D4F23"/>
    <w:rsid w:val="001D5AB8"/>
    <w:rsid w:val="001D5AD6"/>
    <w:rsid w:val="001D6FB3"/>
    <w:rsid w:val="001E0D82"/>
    <w:rsid w:val="001E25CE"/>
    <w:rsid w:val="001E3665"/>
    <w:rsid w:val="001E61FF"/>
    <w:rsid w:val="001E70FE"/>
    <w:rsid w:val="001F32AE"/>
    <w:rsid w:val="001F35B5"/>
    <w:rsid w:val="001F6B8C"/>
    <w:rsid w:val="001F6C00"/>
    <w:rsid w:val="00200B81"/>
    <w:rsid w:val="0020313C"/>
    <w:rsid w:val="002053EB"/>
    <w:rsid w:val="00207B5A"/>
    <w:rsid w:val="00210636"/>
    <w:rsid w:val="0021201D"/>
    <w:rsid w:val="00212290"/>
    <w:rsid w:val="00212AB5"/>
    <w:rsid w:val="0021365B"/>
    <w:rsid w:val="002142DC"/>
    <w:rsid w:val="00217302"/>
    <w:rsid w:val="002213EB"/>
    <w:rsid w:val="00221A97"/>
    <w:rsid w:val="00221EFA"/>
    <w:rsid w:val="00222AC1"/>
    <w:rsid w:val="002275F1"/>
    <w:rsid w:val="00231283"/>
    <w:rsid w:val="00232ECA"/>
    <w:rsid w:val="00233841"/>
    <w:rsid w:val="00233A1E"/>
    <w:rsid w:val="0023552B"/>
    <w:rsid w:val="00237D0B"/>
    <w:rsid w:val="00241164"/>
    <w:rsid w:val="002412CF"/>
    <w:rsid w:val="0024599B"/>
    <w:rsid w:val="00247717"/>
    <w:rsid w:val="00250888"/>
    <w:rsid w:val="00251360"/>
    <w:rsid w:val="0025322D"/>
    <w:rsid w:val="002537A3"/>
    <w:rsid w:val="00253931"/>
    <w:rsid w:val="00256B3E"/>
    <w:rsid w:val="00256F25"/>
    <w:rsid w:val="0025723B"/>
    <w:rsid w:val="00257E63"/>
    <w:rsid w:val="002603B1"/>
    <w:rsid w:val="00261B56"/>
    <w:rsid w:val="00262D50"/>
    <w:rsid w:val="00262F58"/>
    <w:rsid w:val="002635B0"/>
    <w:rsid w:val="00271DEF"/>
    <w:rsid w:val="00280F64"/>
    <w:rsid w:val="0028255F"/>
    <w:rsid w:val="00286A3D"/>
    <w:rsid w:val="002921DD"/>
    <w:rsid w:val="00292731"/>
    <w:rsid w:val="0029301B"/>
    <w:rsid w:val="002A273A"/>
    <w:rsid w:val="002A45C7"/>
    <w:rsid w:val="002A4CC3"/>
    <w:rsid w:val="002A5D99"/>
    <w:rsid w:val="002A68F9"/>
    <w:rsid w:val="002B4D46"/>
    <w:rsid w:val="002B51EA"/>
    <w:rsid w:val="002B5CA4"/>
    <w:rsid w:val="002B73F0"/>
    <w:rsid w:val="002C0C4F"/>
    <w:rsid w:val="002C235C"/>
    <w:rsid w:val="002C2781"/>
    <w:rsid w:val="002C4C9F"/>
    <w:rsid w:val="002C5FE7"/>
    <w:rsid w:val="002C687C"/>
    <w:rsid w:val="002D0005"/>
    <w:rsid w:val="002D0287"/>
    <w:rsid w:val="002D1708"/>
    <w:rsid w:val="002D4A73"/>
    <w:rsid w:val="002D54A1"/>
    <w:rsid w:val="002D57F9"/>
    <w:rsid w:val="002E33B6"/>
    <w:rsid w:val="002E63A6"/>
    <w:rsid w:val="002E7D67"/>
    <w:rsid w:val="002F50BA"/>
    <w:rsid w:val="002F52D4"/>
    <w:rsid w:val="002F7392"/>
    <w:rsid w:val="00303C59"/>
    <w:rsid w:val="00304189"/>
    <w:rsid w:val="00307692"/>
    <w:rsid w:val="0030779A"/>
    <w:rsid w:val="00313733"/>
    <w:rsid w:val="00317EEA"/>
    <w:rsid w:val="00324325"/>
    <w:rsid w:val="00324CD0"/>
    <w:rsid w:val="003256CB"/>
    <w:rsid w:val="00325C2D"/>
    <w:rsid w:val="00330AFC"/>
    <w:rsid w:val="00333ADA"/>
    <w:rsid w:val="00335CE7"/>
    <w:rsid w:val="00335DA7"/>
    <w:rsid w:val="0033681D"/>
    <w:rsid w:val="00342153"/>
    <w:rsid w:val="0034580E"/>
    <w:rsid w:val="00345A12"/>
    <w:rsid w:val="00345E08"/>
    <w:rsid w:val="003467C5"/>
    <w:rsid w:val="00347AD4"/>
    <w:rsid w:val="00347E3C"/>
    <w:rsid w:val="003529C1"/>
    <w:rsid w:val="0035334F"/>
    <w:rsid w:val="00353887"/>
    <w:rsid w:val="00354144"/>
    <w:rsid w:val="003541B4"/>
    <w:rsid w:val="00354EFF"/>
    <w:rsid w:val="003560B4"/>
    <w:rsid w:val="0035768C"/>
    <w:rsid w:val="0035A5B4"/>
    <w:rsid w:val="003610C3"/>
    <w:rsid w:val="00364F3F"/>
    <w:rsid w:val="003667BE"/>
    <w:rsid w:val="00367565"/>
    <w:rsid w:val="00372A6D"/>
    <w:rsid w:val="00374643"/>
    <w:rsid w:val="00374A78"/>
    <w:rsid w:val="003766D6"/>
    <w:rsid w:val="00377F39"/>
    <w:rsid w:val="00380475"/>
    <w:rsid w:val="00380AB9"/>
    <w:rsid w:val="0038411E"/>
    <w:rsid w:val="00387475"/>
    <w:rsid w:val="0038768B"/>
    <w:rsid w:val="00393AB8"/>
    <w:rsid w:val="00397023"/>
    <w:rsid w:val="00397293"/>
    <w:rsid w:val="003A144B"/>
    <w:rsid w:val="003A46D7"/>
    <w:rsid w:val="003A6E02"/>
    <w:rsid w:val="003A70BF"/>
    <w:rsid w:val="003A759B"/>
    <w:rsid w:val="003B0467"/>
    <w:rsid w:val="003B60D8"/>
    <w:rsid w:val="003B6652"/>
    <w:rsid w:val="003B6FCF"/>
    <w:rsid w:val="003C0A0C"/>
    <w:rsid w:val="003C1C33"/>
    <w:rsid w:val="003C3908"/>
    <w:rsid w:val="003C5777"/>
    <w:rsid w:val="003C5BCC"/>
    <w:rsid w:val="003C6848"/>
    <w:rsid w:val="003C77ED"/>
    <w:rsid w:val="003D0267"/>
    <w:rsid w:val="003D0418"/>
    <w:rsid w:val="003D0500"/>
    <w:rsid w:val="003D2084"/>
    <w:rsid w:val="003D47F2"/>
    <w:rsid w:val="003D6128"/>
    <w:rsid w:val="003D6176"/>
    <w:rsid w:val="003E5098"/>
    <w:rsid w:val="003E6AA3"/>
    <w:rsid w:val="003F044C"/>
    <w:rsid w:val="003F2664"/>
    <w:rsid w:val="003F27AB"/>
    <w:rsid w:val="003F3B79"/>
    <w:rsid w:val="003F63E7"/>
    <w:rsid w:val="003F67E6"/>
    <w:rsid w:val="003F688C"/>
    <w:rsid w:val="004002D7"/>
    <w:rsid w:val="00401108"/>
    <w:rsid w:val="00402EE2"/>
    <w:rsid w:val="0040569D"/>
    <w:rsid w:val="00405848"/>
    <w:rsid w:val="00405AD7"/>
    <w:rsid w:val="00410031"/>
    <w:rsid w:val="0041314F"/>
    <w:rsid w:val="00414C8B"/>
    <w:rsid w:val="004150B7"/>
    <w:rsid w:val="004167F8"/>
    <w:rsid w:val="00422595"/>
    <w:rsid w:val="00427C94"/>
    <w:rsid w:val="00432E58"/>
    <w:rsid w:val="00433609"/>
    <w:rsid w:val="00434968"/>
    <w:rsid w:val="004378F3"/>
    <w:rsid w:val="00437F37"/>
    <w:rsid w:val="004410A0"/>
    <w:rsid w:val="004410AC"/>
    <w:rsid w:val="00441C12"/>
    <w:rsid w:val="004442BC"/>
    <w:rsid w:val="0044511A"/>
    <w:rsid w:val="004451E4"/>
    <w:rsid w:val="004466EC"/>
    <w:rsid w:val="00447830"/>
    <w:rsid w:val="00454438"/>
    <w:rsid w:val="00456A5B"/>
    <w:rsid w:val="00460008"/>
    <w:rsid w:val="0046532F"/>
    <w:rsid w:val="004665DF"/>
    <w:rsid w:val="00466655"/>
    <w:rsid w:val="00466D4D"/>
    <w:rsid w:val="00471218"/>
    <w:rsid w:val="00471892"/>
    <w:rsid w:val="00473B4A"/>
    <w:rsid w:val="00477219"/>
    <w:rsid w:val="0047747F"/>
    <w:rsid w:val="00477697"/>
    <w:rsid w:val="004802BF"/>
    <w:rsid w:val="00480694"/>
    <w:rsid w:val="004807C6"/>
    <w:rsid w:val="004903C6"/>
    <w:rsid w:val="00490D19"/>
    <w:rsid w:val="00491DEC"/>
    <w:rsid w:val="00494935"/>
    <w:rsid w:val="00494FE0"/>
    <w:rsid w:val="00495471"/>
    <w:rsid w:val="00497684"/>
    <w:rsid w:val="004A1E85"/>
    <w:rsid w:val="004A29C7"/>
    <w:rsid w:val="004A29D0"/>
    <w:rsid w:val="004A6652"/>
    <w:rsid w:val="004A7EDE"/>
    <w:rsid w:val="004B1585"/>
    <w:rsid w:val="004B21CA"/>
    <w:rsid w:val="004B3E1E"/>
    <w:rsid w:val="004B4508"/>
    <w:rsid w:val="004B472B"/>
    <w:rsid w:val="004B678C"/>
    <w:rsid w:val="004C00B7"/>
    <w:rsid w:val="004C24F2"/>
    <w:rsid w:val="004D0ECA"/>
    <w:rsid w:val="004D199A"/>
    <w:rsid w:val="004D2167"/>
    <w:rsid w:val="004D71CC"/>
    <w:rsid w:val="004E1B26"/>
    <w:rsid w:val="004E27A2"/>
    <w:rsid w:val="004E4221"/>
    <w:rsid w:val="004E5D0A"/>
    <w:rsid w:val="004F00F6"/>
    <w:rsid w:val="004F08F8"/>
    <w:rsid w:val="004F25B1"/>
    <w:rsid w:val="004F33A5"/>
    <w:rsid w:val="004F3A76"/>
    <w:rsid w:val="004F5503"/>
    <w:rsid w:val="004F5CF7"/>
    <w:rsid w:val="004F7F94"/>
    <w:rsid w:val="005015B4"/>
    <w:rsid w:val="005023DB"/>
    <w:rsid w:val="005041F0"/>
    <w:rsid w:val="00504908"/>
    <w:rsid w:val="0050525E"/>
    <w:rsid w:val="00505528"/>
    <w:rsid w:val="00507211"/>
    <w:rsid w:val="00510D56"/>
    <w:rsid w:val="005128BC"/>
    <w:rsid w:val="005144D4"/>
    <w:rsid w:val="0051509B"/>
    <w:rsid w:val="005200A9"/>
    <w:rsid w:val="0052419C"/>
    <w:rsid w:val="005241B2"/>
    <w:rsid w:val="00524B45"/>
    <w:rsid w:val="005319F3"/>
    <w:rsid w:val="00532A5B"/>
    <w:rsid w:val="00532A81"/>
    <w:rsid w:val="005342A3"/>
    <w:rsid w:val="00536566"/>
    <w:rsid w:val="00540B2B"/>
    <w:rsid w:val="00542D57"/>
    <w:rsid w:val="005452C5"/>
    <w:rsid w:val="00547695"/>
    <w:rsid w:val="00554C22"/>
    <w:rsid w:val="005629CB"/>
    <w:rsid w:val="0056697A"/>
    <w:rsid w:val="00567C4C"/>
    <w:rsid w:val="00572AE6"/>
    <w:rsid w:val="005740EE"/>
    <w:rsid w:val="00577183"/>
    <w:rsid w:val="00577F8D"/>
    <w:rsid w:val="005816B0"/>
    <w:rsid w:val="00584F4C"/>
    <w:rsid w:val="005856A1"/>
    <w:rsid w:val="0059041C"/>
    <w:rsid w:val="00592715"/>
    <w:rsid w:val="00593B9C"/>
    <w:rsid w:val="0059591A"/>
    <w:rsid w:val="00596038"/>
    <w:rsid w:val="00597404"/>
    <w:rsid w:val="005A0E58"/>
    <w:rsid w:val="005A178A"/>
    <w:rsid w:val="005A1F86"/>
    <w:rsid w:val="005A2BF9"/>
    <w:rsid w:val="005A36F9"/>
    <w:rsid w:val="005A6DAE"/>
    <w:rsid w:val="005A7AED"/>
    <w:rsid w:val="005B1832"/>
    <w:rsid w:val="005B1BDC"/>
    <w:rsid w:val="005B3848"/>
    <w:rsid w:val="005B499E"/>
    <w:rsid w:val="005B4E7A"/>
    <w:rsid w:val="005B63A8"/>
    <w:rsid w:val="005B6E8F"/>
    <w:rsid w:val="005B78BF"/>
    <w:rsid w:val="005C0B75"/>
    <w:rsid w:val="005C49C2"/>
    <w:rsid w:val="005C73AB"/>
    <w:rsid w:val="005C76A1"/>
    <w:rsid w:val="005D3581"/>
    <w:rsid w:val="005D48AA"/>
    <w:rsid w:val="005D54C8"/>
    <w:rsid w:val="005D5E3C"/>
    <w:rsid w:val="005D6C14"/>
    <w:rsid w:val="005E004A"/>
    <w:rsid w:val="005E0FFE"/>
    <w:rsid w:val="005E3CBA"/>
    <w:rsid w:val="005E5B20"/>
    <w:rsid w:val="005E798A"/>
    <w:rsid w:val="005F19B2"/>
    <w:rsid w:val="005F3584"/>
    <w:rsid w:val="005F4197"/>
    <w:rsid w:val="005F7E68"/>
    <w:rsid w:val="00600256"/>
    <w:rsid w:val="00601222"/>
    <w:rsid w:val="00601844"/>
    <w:rsid w:val="00602FAB"/>
    <w:rsid w:val="00603D68"/>
    <w:rsid w:val="00606782"/>
    <w:rsid w:val="00606987"/>
    <w:rsid w:val="00611029"/>
    <w:rsid w:val="0061312A"/>
    <w:rsid w:val="00613B2F"/>
    <w:rsid w:val="0061628C"/>
    <w:rsid w:val="00617366"/>
    <w:rsid w:val="00624AA4"/>
    <w:rsid w:val="006266E2"/>
    <w:rsid w:val="00626E08"/>
    <w:rsid w:val="006477EC"/>
    <w:rsid w:val="00650A08"/>
    <w:rsid w:val="00655470"/>
    <w:rsid w:val="00656D44"/>
    <w:rsid w:val="006606C7"/>
    <w:rsid w:val="006607EE"/>
    <w:rsid w:val="00661247"/>
    <w:rsid w:val="0066551F"/>
    <w:rsid w:val="00666F4B"/>
    <w:rsid w:val="00667507"/>
    <w:rsid w:val="006710AF"/>
    <w:rsid w:val="00674D4E"/>
    <w:rsid w:val="00676718"/>
    <w:rsid w:val="00682305"/>
    <w:rsid w:val="00684072"/>
    <w:rsid w:val="0068540A"/>
    <w:rsid w:val="00692812"/>
    <w:rsid w:val="00694271"/>
    <w:rsid w:val="006A09BF"/>
    <w:rsid w:val="006A1DF9"/>
    <w:rsid w:val="006A2117"/>
    <w:rsid w:val="006A3D89"/>
    <w:rsid w:val="006A3FDC"/>
    <w:rsid w:val="006A5AD8"/>
    <w:rsid w:val="006A6949"/>
    <w:rsid w:val="006A70C9"/>
    <w:rsid w:val="006B2D1E"/>
    <w:rsid w:val="006B39B1"/>
    <w:rsid w:val="006B3BE2"/>
    <w:rsid w:val="006B402E"/>
    <w:rsid w:val="006C256C"/>
    <w:rsid w:val="006C25EA"/>
    <w:rsid w:val="006C358F"/>
    <w:rsid w:val="006C7E2F"/>
    <w:rsid w:val="006D0900"/>
    <w:rsid w:val="006D324B"/>
    <w:rsid w:val="006D3F87"/>
    <w:rsid w:val="006D40E8"/>
    <w:rsid w:val="006D544B"/>
    <w:rsid w:val="006E264C"/>
    <w:rsid w:val="006E5AF8"/>
    <w:rsid w:val="006E5D27"/>
    <w:rsid w:val="006F1496"/>
    <w:rsid w:val="006F1CCE"/>
    <w:rsid w:val="006F7578"/>
    <w:rsid w:val="0070306E"/>
    <w:rsid w:val="00705872"/>
    <w:rsid w:val="00706FD5"/>
    <w:rsid w:val="00710ABB"/>
    <w:rsid w:val="00710BBA"/>
    <w:rsid w:val="00711929"/>
    <w:rsid w:val="00713F40"/>
    <w:rsid w:val="00714821"/>
    <w:rsid w:val="00723D94"/>
    <w:rsid w:val="00723DB5"/>
    <w:rsid w:val="007245BF"/>
    <w:rsid w:val="00724AB6"/>
    <w:rsid w:val="007304C4"/>
    <w:rsid w:val="00734304"/>
    <w:rsid w:val="00735D93"/>
    <w:rsid w:val="007442D2"/>
    <w:rsid w:val="00747FF4"/>
    <w:rsid w:val="00753DB7"/>
    <w:rsid w:val="00754BA4"/>
    <w:rsid w:val="00754D24"/>
    <w:rsid w:val="00755118"/>
    <w:rsid w:val="007553C6"/>
    <w:rsid w:val="00755F8C"/>
    <w:rsid w:val="007604DB"/>
    <w:rsid w:val="00760C4B"/>
    <w:rsid w:val="00760F62"/>
    <w:rsid w:val="0076560B"/>
    <w:rsid w:val="00765F72"/>
    <w:rsid w:val="00766306"/>
    <w:rsid w:val="007702F7"/>
    <w:rsid w:val="00770455"/>
    <w:rsid w:val="0077125D"/>
    <w:rsid w:val="00773EB0"/>
    <w:rsid w:val="00774FEB"/>
    <w:rsid w:val="00777278"/>
    <w:rsid w:val="00782B9D"/>
    <w:rsid w:val="00787D0D"/>
    <w:rsid w:val="00793177"/>
    <w:rsid w:val="00796ED0"/>
    <w:rsid w:val="0079717D"/>
    <w:rsid w:val="007A0656"/>
    <w:rsid w:val="007A2845"/>
    <w:rsid w:val="007A3234"/>
    <w:rsid w:val="007A411D"/>
    <w:rsid w:val="007A495F"/>
    <w:rsid w:val="007B0BEF"/>
    <w:rsid w:val="007B29C1"/>
    <w:rsid w:val="007B2C89"/>
    <w:rsid w:val="007B36A5"/>
    <w:rsid w:val="007B4844"/>
    <w:rsid w:val="007B7855"/>
    <w:rsid w:val="007C0129"/>
    <w:rsid w:val="007C0B1A"/>
    <w:rsid w:val="007C25B6"/>
    <w:rsid w:val="007C4B5F"/>
    <w:rsid w:val="007C4DE2"/>
    <w:rsid w:val="007D267B"/>
    <w:rsid w:val="007D33C1"/>
    <w:rsid w:val="007D6D41"/>
    <w:rsid w:val="007E0A6F"/>
    <w:rsid w:val="007E1316"/>
    <w:rsid w:val="007E17BE"/>
    <w:rsid w:val="007E2395"/>
    <w:rsid w:val="007E6FDA"/>
    <w:rsid w:val="007E7810"/>
    <w:rsid w:val="007F2FF0"/>
    <w:rsid w:val="007F3B52"/>
    <w:rsid w:val="008053DF"/>
    <w:rsid w:val="00807E10"/>
    <w:rsid w:val="00810666"/>
    <w:rsid w:val="00810D97"/>
    <w:rsid w:val="00811593"/>
    <w:rsid w:val="00812D93"/>
    <w:rsid w:val="00813BC3"/>
    <w:rsid w:val="00814D2C"/>
    <w:rsid w:val="008157A9"/>
    <w:rsid w:val="00816857"/>
    <w:rsid w:val="00817714"/>
    <w:rsid w:val="00821175"/>
    <w:rsid w:val="00822FA0"/>
    <w:rsid w:val="0082497D"/>
    <w:rsid w:val="00825F70"/>
    <w:rsid w:val="008303D3"/>
    <w:rsid w:val="00833832"/>
    <w:rsid w:val="008348E2"/>
    <w:rsid w:val="00835A61"/>
    <w:rsid w:val="00836D81"/>
    <w:rsid w:val="008373F6"/>
    <w:rsid w:val="0084086C"/>
    <w:rsid w:val="00840F91"/>
    <w:rsid w:val="008413A4"/>
    <w:rsid w:val="00843370"/>
    <w:rsid w:val="00850C61"/>
    <w:rsid w:val="008511CA"/>
    <w:rsid w:val="008515F4"/>
    <w:rsid w:val="00854172"/>
    <w:rsid w:val="00854B8E"/>
    <w:rsid w:val="00856D12"/>
    <w:rsid w:val="00856D9C"/>
    <w:rsid w:val="00856F2E"/>
    <w:rsid w:val="0085792C"/>
    <w:rsid w:val="00860379"/>
    <w:rsid w:val="00860DF4"/>
    <w:rsid w:val="00860E41"/>
    <w:rsid w:val="00861B87"/>
    <w:rsid w:val="00863EF1"/>
    <w:rsid w:val="00865E73"/>
    <w:rsid w:val="00865E8B"/>
    <w:rsid w:val="008701B8"/>
    <w:rsid w:val="00871E27"/>
    <w:rsid w:val="00872EE3"/>
    <w:rsid w:val="00873A57"/>
    <w:rsid w:val="00875F91"/>
    <w:rsid w:val="00880B80"/>
    <w:rsid w:val="008841CD"/>
    <w:rsid w:val="00884221"/>
    <w:rsid w:val="00884BE3"/>
    <w:rsid w:val="00885E2B"/>
    <w:rsid w:val="00887A42"/>
    <w:rsid w:val="008918F9"/>
    <w:rsid w:val="00892196"/>
    <w:rsid w:val="00892736"/>
    <w:rsid w:val="008928FF"/>
    <w:rsid w:val="00893C9F"/>
    <w:rsid w:val="00895BE0"/>
    <w:rsid w:val="008965B1"/>
    <w:rsid w:val="00896A76"/>
    <w:rsid w:val="00897D47"/>
    <w:rsid w:val="008A033A"/>
    <w:rsid w:val="008A1FAD"/>
    <w:rsid w:val="008A4609"/>
    <w:rsid w:val="008A4E5C"/>
    <w:rsid w:val="008A575A"/>
    <w:rsid w:val="008A6BA5"/>
    <w:rsid w:val="008B06A9"/>
    <w:rsid w:val="008B0F32"/>
    <w:rsid w:val="008B3330"/>
    <w:rsid w:val="008B50E8"/>
    <w:rsid w:val="008B6E17"/>
    <w:rsid w:val="008C12D8"/>
    <w:rsid w:val="008C2FA3"/>
    <w:rsid w:val="008C4A6D"/>
    <w:rsid w:val="008C4DDB"/>
    <w:rsid w:val="008C5131"/>
    <w:rsid w:val="008C7F86"/>
    <w:rsid w:val="008D1450"/>
    <w:rsid w:val="008D15CE"/>
    <w:rsid w:val="008D32E8"/>
    <w:rsid w:val="008D3A72"/>
    <w:rsid w:val="008D3E24"/>
    <w:rsid w:val="008E0F26"/>
    <w:rsid w:val="008E173B"/>
    <w:rsid w:val="008E200A"/>
    <w:rsid w:val="008E47FB"/>
    <w:rsid w:val="008E4E30"/>
    <w:rsid w:val="008F13DE"/>
    <w:rsid w:val="008F1FB7"/>
    <w:rsid w:val="008F508D"/>
    <w:rsid w:val="008F72EC"/>
    <w:rsid w:val="008F7D3C"/>
    <w:rsid w:val="00903495"/>
    <w:rsid w:val="00911F0D"/>
    <w:rsid w:val="009130A4"/>
    <w:rsid w:val="009204D1"/>
    <w:rsid w:val="009207C7"/>
    <w:rsid w:val="00922443"/>
    <w:rsid w:val="009237F3"/>
    <w:rsid w:val="009245CB"/>
    <w:rsid w:val="009255F3"/>
    <w:rsid w:val="00925785"/>
    <w:rsid w:val="00925878"/>
    <w:rsid w:val="00931B97"/>
    <w:rsid w:val="00931E59"/>
    <w:rsid w:val="00932F28"/>
    <w:rsid w:val="0094598F"/>
    <w:rsid w:val="009461F9"/>
    <w:rsid w:val="00947B5B"/>
    <w:rsid w:val="009517B3"/>
    <w:rsid w:val="00952A3B"/>
    <w:rsid w:val="00953141"/>
    <w:rsid w:val="00956E72"/>
    <w:rsid w:val="00960727"/>
    <w:rsid w:val="009611BC"/>
    <w:rsid w:val="009618D6"/>
    <w:rsid w:val="00961962"/>
    <w:rsid w:val="00963267"/>
    <w:rsid w:val="00963BC8"/>
    <w:rsid w:val="00963CA1"/>
    <w:rsid w:val="0096437B"/>
    <w:rsid w:val="00964E34"/>
    <w:rsid w:val="00965D60"/>
    <w:rsid w:val="00966125"/>
    <w:rsid w:val="00967026"/>
    <w:rsid w:val="0097265F"/>
    <w:rsid w:val="00974CD5"/>
    <w:rsid w:val="00975459"/>
    <w:rsid w:val="009773F9"/>
    <w:rsid w:val="00977E60"/>
    <w:rsid w:val="00980B8B"/>
    <w:rsid w:val="0098200A"/>
    <w:rsid w:val="00984670"/>
    <w:rsid w:val="0098689B"/>
    <w:rsid w:val="00992CBC"/>
    <w:rsid w:val="00996B3B"/>
    <w:rsid w:val="009A02FB"/>
    <w:rsid w:val="009A27AA"/>
    <w:rsid w:val="009A34C6"/>
    <w:rsid w:val="009A3604"/>
    <w:rsid w:val="009A442F"/>
    <w:rsid w:val="009B0BEA"/>
    <w:rsid w:val="009B1C1F"/>
    <w:rsid w:val="009B2609"/>
    <w:rsid w:val="009B74F0"/>
    <w:rsid w:val="009C34C9"/>
    <w:rsid w:val="009C3B5B"/>
    <w:rsid w:val="009C3C74"/>
    <w:rsid w:val="009C4674"/>
    <w:rsid w:val="009C471B"/>
    <w:rsid w:val="009C6833"/>
    <w:rsid w:val="009C7CBF"/>
    <w:rsid w:val="009D504F"/>
    <w:rsid w:val="009D774B"/>
    <w:rsid w:val="009D7E9A"/>
    <w:rsid w:val="009E02D8"/>
    <w:rsid w:val="009E0E0A"/>
    <w:rsid w:val="009E2062"/>
    <w:rsid w:val="009E43E1"/>
    <w:rsid w:val="009E7CF7"/>
    <w:rsid w:val="009E7ED5"/>
    <w:rsid w:val="009F3AF9"/>
    <w:rsid w:val="009F3D70"/>
    <w:rsid w:val="009F53C8"/>
    <w:rsid w:val="009F6F9C"/>
    <w:rsid w:val="00A02C1A"/>
    <w:rsid w:val="00A069F8"/>
    <w:rsid w:val="00A0755B"/>
    <w:rsid w:val="00A10919"/>
    <w:rsid w:val="00A11B1F"/>
    <w:rsid w:val="00A12D9F"/>
    <w:rsid w:val="00A21589"/>
    <w:rsid w:val="00A23895"/>
    <w:rsid w:val="00A32DA4"/>
    <w:rsid w:val="00A33BCF"/>
    <w:rsid w:val="00A41D42"/>
    <w:rsid w:val="00A4215D"/>
    <w:rsid w:val="00A42725"/>
    <w:rsid w:val="00A42995"/>
    <w:rsid w:val="00A436ED"/>
    <w:rsid w:val="00A4596A"/>
    <w:rsid w:val="00A5328F"/>
    <w:rsid w:val="00A561C2"/>
    <w:rsid w:val="00A56441"/>
    <w:rsid w:val="00A60B68"/>
    <w:rsid w:val="00A60DF1"/>
    <w:rsid w:val="00A617D4"/>
    <w:rsid w:val="00A61DA5"/>
    <w:rsid w:val="00A61EA0"/>
    <w:rsid w:val="00A64B64"/>
    <w:rsid w:val="00A64F95"/>
    <w:rsid w:val="00A709BD"/>
    <w:rsid w:val="00A72376"/>
    <w:rsid w:val="00A73EAA"/>
    <w:rsid w:val="00A7400B"/>
    <w:rsid w:val="00A76EF6"/>
    <w:rsid w:val="00A771A8"/>
    <w:rsid w:val="00A807FF"/>
    <w:rsid w:val="00A80992"/>
    <w:rsid w:val="00A82998"/>
    <w:rsid w:val="00A86028"/>
    <w:rsid w:val="00A87321"/>
    <w:rsid w:val="00A87953"/>
    <w:rsid w:val="00A92381"/>
    <w:rsid w:val="00A9365D"/>
    <w:rsid w:val="00A93E2E"/>
    <w:rsid w:val="00AA02C3"/>
    <w:rsid w:val="00AA6FA8"/>
    <w:rsid w:val="00AA7248"/>
    <w:rsid w:val="00AB1820"/>
    <w:rsid w:val="00AB2737"/>
    <w:rsid w:val="00AB457D"/>
    <w:rsid w:val="00AB6D29"/>
    <w:rsid w:val="00AB7AEB"/>
    <w:rsid w:val="00AC068F"/>
    <w:rsid w:val="00AC0C10"/>
    <w:rsid w:val="00AC31ED"/>
    <w:rsid w:val="00AC32A2"/>
    <w:rsid w:val="00AC60F0"/>
    <w:rsid w:val="00AC6A94"/>
    <w:rsid w:val="00AD0497"/>
    <w:rsid w:val="00AD15E4"/>
    <w:rsid w:val="00AD395C"/>
    <w:rsid w:val="00AD51E5"/>
    <w:rsid w:val="00AD7A98"/>
    <w:rsid w:val="00AE12E8"/>
    <w:rsid w:val="00AE796C"/>
    <w:rsid w:val="00AE7B00"/>
    <w:rsid w:val="00AF2C3A"/>
    <w:rsid w:val="00AF5460"/>
    <w:rsid w:val="00AF61A9"/>
    <w:rsid w:val="00AF7AAB"/>
    <w:rsid w:val="00AF7B1B"/>
    <w:rsid w:val="00B004D3"/>
    <w:rsid w:val="00B00BB1"/>
    <w:rsid w:val="00B01899"/>
    <w:rsid w:val="00B04C7E"/>
    <w:rsid w:val="00B04DFF"/>
    <w:rsid w:val="00B06DEC"/>
    <w:rsid w:val="00B07E45"/>
    <w:rsid w:val="00B11D50"/>
    <w:rsid w:val="00B12B82"/>
    <w:rsid w:val="00B1397E"/>
    <w:rsid w:val="00B1671A"/>
    <w:rsid w:val="00B17F2E"/>
    <w:rsid w:val="00B20278"/>
    <w:rsid w:val="00B217FD"/>
    <w:rsid w:val="00B221FA"/>
    <w:rsid w:val="00B24087"/>
    <w:rsid w:val="00B25F5F"/>
    <w:rsid w:val="00B312FF"/>
    <w:rsid w:val="00B3333F"/>
    <w:rsid w:val="00B35DBC"/>
    <w:rsid w:val="00B41C09"/>
    <w:rsid w:val="00B428AF"/>
    <w:rsid w:val="00B44FE2"/>
    <w:rsid w:val="00B47316"/>
    <w:rsid w:val="00B526EE"/>
    <w:rsid w:val="00B5329C"/>
    <w:rsid w:val="00B542C2"/>
    <w:rsid w:val="00B5433B"/>
    <w:rsid w:val="00B54811"/>
    <w:rsid w:val="00B57F77"/>
    <w:rsid w:val="00B61A51"/>
    <w:rsid w:val="00B62CC6"/>
    <w:rsid w:val="00B63229"/>
    <w:rsid w:val="00B643C0"/>
    <w:rsid w:val="00B67138"/>
    <w:rsid w:val="00B74203"/>
    <w:rsid w:val="00B82528"/>
    <w:rsid w:val="00B831E8"/>
    <w:rsid w:val="00B83D40"/>
    <w:rsid w:val="00B84FB8"/>
    <w:rsid w:val="00B87F7E"/>
    <w:rsid w:val="00B909A5"/>
    <w:rsid w:val="00B919EA"/>
    <w:rsid w:val="00B96A82"/>
    <w:rsid w:val="00B96CBD"/>
    <w:rsid w:val="00BA14D5"/>
    <w:rsid w:val="00BA18E0"/>
    <w:rsid w:val="00BA259D"/>
    <w:rsid w:val="00BA3897"/>
    <w:rsid w:val="00BB01EA"/>
    <w:rsid w:val="00BB10BF"/>
    <w:rsid w:val="00BB25EE"/>
    <w:rsid w:val="00BB358A"/>
    <w:rsid w:val="00BB4E1C"/>
    <w:rsid w:val="00BB7DC7"/>
    <w:rsid w:val="00BC1708"/>
    <w:rsid w:val="00BC275E"/>
    <w:rsid w:val="00BC32CB"/>
    <w:rsid w:val="00BC629A"/>
    <w:rsid w:val="00BC70C3"/>
    <w:rsid w:val="00BD068E"/>
    <w:rsid w:val="00BD1A8B"/>
    <w:rsid w:val="00BD1F02"/>
    <w:rsid w:val="00BD56F7"/>
    <w:rsid w:val="00BE476D"/>
    <w:rsid w:val="00BE6FA6"/>
    <w:rsid w:val="00BF106A"/>
    <w:rsid w:val="00BF18AD"/>
    <w:rsid w:val="00BF43F7"/>
    <w:rsid w:val="00BF706D"/>
    <w:rsid w:val="00BF724A"/>
    <w:rsid w:val="00BF7742"/>
    <w:rsid w:val="00C00D0D"/>
    <w:rsid w:val="00C010EA"/>
    <w:rsid w:val="00C01356"/>
    <w:rsid w:val="00C05AA1"/>
    <w:rsid w:val="00C07442"/>
    <w:rsid w:val="00C14A07"/>
    <w:rsid w:val="00C15167"/>
    <w:rsid w:val="00C15696"/>
    <w:rsid w:val="00C16296"/>
    <w:rsid w:val="00C16384"/>
    <w:rsid w:val="00C16B9E"/>
    <w:rsid w:val="00C209CE"/>
    <w:rsid w:val="00C224E5"/>
    <w:rsid w:val="00C23220"/>
    <w:rsid w:val="00C23FB4"/>
    <w:rsid w:val="00C250CB"/>
    <w:rsid w:val="00C26DAE"/>
    <w:rsid w:val="00C3083A"/>
    <w:rsid w:val="00C30939"/>
    <w:rsid w:val="00C314D8"/>
    <w:rsid w:val="00C3363C"/>
    <w:rsid w:val="00C36AF7"/>
    <w:rsid w:val="00C4061F"/>
    <w:rsid w:val="00C44675"/>
    <w:rsid w:val="00C448CB"/>
    <w:rsid w:val="00C46D2A"/>
    <w:rsid w:val="00C47F29"/>
    <w:rsid w:val="00C51F27"/>
    <w:rsid w:val="00C530EF"/>
    <w:rsid w:val="00C53A91"/>
    <w:rsid w:val="00C607F8"/>
    <w:rsid w:val="00C645AC"/>
    <w:rsid w:val="00C652E7"/>
    <w:rsid w:val="00C675A5"/>
    <w:rsid w:val="00C71312"/>
    <w:rsid w:val="00C715C6"/>
    <w:rsid w:val="00C71EF5"/>
    <w:rsid w:val="00C72552"/>
    <w:rsid w:val="00C732E2"/>
    <w:rsid w:val="00C75A93"/>
    <w:rsid w:val="00C75BA5"/>
    <w:rsid w:val="00C77816"/>
    <w:rsid w:val="00C80713"/>
    <w:rsid w:val="00C8688D"/>
    <w:rsid w:val="00C90103"/>
    <w:rsid w:val="00C91476"/>
    <w:rsid w:val="00C91776"/>
    <w:rsid w:val="00C928AA"/>
    <w:rsid w:val="00C94972"/>
    <w:rsid w:val="00C9781E"/>
    <w:rsid w:val="00C97FA5"/>
    <w:rsid w:val="00CA11BA"/>
    <w:rsid w:val="00CA3A13"/>
    <w:rsid w:val="00CB2A14"/>
    <w:rsid w:val="00CB2D12"/>
    <w:rsid w:val="00CB3A81"/>
    <w:rsid w:val="00CB3F33"/>
    <w:rsid w:val="00CC0629"/>
    <w:rsid w:val="00CC1A2F"/>
    <w:rsid w:val="00CC3E2C"/>
    <w:rsid w:val="00CC40F2"/>
    <w:rsid w:val="00CC64CE"/>
    <w:rsid w:val="00CC6F8D"/>
    <w:rsid w:val="00CC7425"/>
    <w:rsid w:val="00CD2466"/>
    <w:rsid w:val="00CD2F62"/>
    <w:rsid w:val="00CD4B78"/>
    <w:rsid w:val="00CD6B97"/>
    <w:rsid w:val="00CD788E"/>
    <w:rsid w:val="00CD795C"/>
    <w:rsid w:val="00CE2A49"/>
    <w:rsid w:val="00CE2D46"/>
    <w:rsid w:val="00CE6F76"/>
    <w:rsid w:val="00CE75FC"/>
    <w:rsid w:val="00CF4195"/>
    <w:rsid w:val="00CF52EB"/>
    <w:rsid w:val="00CF767F"/>
    <w:rsid w:val="00CF7D3F"/>
    <w:rsid w:val="00D02FBD"/>
    <w:rsid w:val="00D03F57"/>
    <w:rsid w:val="00D04C0A"/>
    <w:rsid w:val="00D0625E"/>
    <w:rsid w:val="00D068C6"/>
    <w:rsid w:val="00D11B73"/>
    <w:rsid w:val="00D148C6"/>
    <w:rsid w:val="00D16E75"/>
    <w:rsid w:val="00D17109"/>
    <w:rsid w:val="00D2259B"/>
    <w:rsid w:val="00D22DBB"/>
    <w:rsid w:val="00D2650C"/>
    <w:rsid w:val="00D27D7D"/>
    <w:rsid w:val="00D325D0"/>
    <w:rsid w:val="00D332BF"/>
    <w:rsid w:val="00D35228"/>
    <w:rsid w:val="00D40C6F"/>
    <w:rsid w:val="00D413D1"/>
    <w:rsid w:val="00D41B02"/>
    <w:rsid w:val="00D420CC"/>
    <w:rsid w:val="00D45DDF"/>
    <w:rsid w:val="00D47E0A"/>
    <w:rsid w:val="00D51510"/>
    <w:rsid w:val="00D52824"/>
    <w:rsid w:val="00D53181"/>
    <w:rsid w:val="00D56782"/>
    <w:rsid w:val="00D61703"/>
    <w:rsid w:val="00D63EDC"/>
    <w:rsid w:val="00D646D1"/>
    <w:rsid w:val="00D67118"/>
    <w:rsid w:val="00D70522"/>
    <w:rsid w:val="00D72C05"/>
    <w:rsid w:val="00D76348"/>
    <w:rsid w:val="00D82C33"/>
    <w:rsid w:val="00D83A7E"/>
    <w:rsid w:val="00D8454E"/>
    <w:rsid w:val="00D853D4"/>
    <w:rsid w:val="00D8592B"/>
    <w:rsid w:val="00D91694"/>
    <w:rsid w:val="00D9402C"/>
    <w:rsid w:val="00DA0179"/>
    <w:rsid w:val="00DA296C"/>
    <w:rsid w:val="00DB0735"/>
    <w:rsid w:val="00DB0D24"/>
    <w:rsid w:val="00DB4673"/>
    <w:rsid w:val="00DB5ACD"/>
    <w:rsid w:val="00DB6789"/>
    <w:rsid w:val="00DB68D9"/>
    <w:rsid w:val="00DB7627"/>
    <w:rsid w:val="00DC021B"/>
    <w:rsid w:val="00DC0679"/>
    <w:rsid w:val="00DC2175"/>
    <w:rsid w:val="00DD124C"/>
    <w:rsid w:val="00DD1B7F"/>
    <w:rsid w:val="00DD49DF"/>
    <w:rsid w:val="00DD590C"/>
    <w:rsid w:val="00DD5B0E"/>
    <w:rsid w:val="00DDF634"/>
    <w:rsid w:val="00DE2D41"/>
    <w:rsid w:val="00DE31D6"/>
    <w:rsid w:val="00DE36EB"/>
    <w:rsid w:val="00DE4C10"/>
    <w:rsid w:val="00DE6334"/>
    <w:rsid w:val="00DE7E90"/>
    <w:rsid w:val="00DF72EE"/>
    <w:rsid w:val="00E0014C"/>
    <w:rsid w:val="00E01F78"/>
    <w:rsid w:val="00E04E7A"/>
    <w:rsid w:val="00E06F14"/>
    <w:rsid w:val="00E10A6B"/>
    <w:rsid w:val="00E10F6A"/>
    <w:rsid w:val="00E11DD6"/>
    <w:rsid w:val="00E13249"/>
    <w:rsid w:val="00E13954"/>
    <w:rsid w:val="00E15BD7"/>
    <w:rsid w:val="00E160B7"/>
    <w:rsid w:val="00E16C07"/>
    <w:rsid w:val="00E173C5"/>
    <w:rsid w:val="00E20635"/>
    <w:rsid w:val="00E216C5"/>
    <w:rsid w:val="00E2295C"/>
    <w:rsid w:val="00E25592"/>
    <w:rsid w:val="00E27122"/>
    <w:rsid w:val="00E30479"/>
    <w:rsid w:val="00E31A6C"/>
    <w:rsid w:val="00E32640"/>
    <w:rsid w:val="00E34354"/>
    <w:rsid w:val="00E35B4D"/>
    <w:rsid w:val="00E36B87"/>
    <w:rsid w:val="00E406AB"/>
    <w:rsid w:val="00E40DAA"/>
    <w:rsid w:val="00E4222E"/>
    <w:rsid w:val="00E4779C"/>
    <w:rsid w:val="00E50AD6"/>
    <w:rsid w:val="00E60190"/>
    <w:rsid w:val="00E61E1E"/>
    <w:rsid w:val="00E634EB"/>
    <w:rsid w:val="00E67572"/>
    <w:rsid w:val="00E707FA"/>
    <w:rsid w:val="00E73ABA"/>
    <w:rsid w:val="00E73B13"/>
    <w:rsid w:val="00E74C81"/>
    <w:rsid w:val="00E80E55"/>
    <w:rsid w:val="00E83BC5"/>
    <w:rsid w:val="00E85A61"/>
    <w:rsid w:val="00E86646"/>
    <w:rsid w:val="00E867CB"/>
    <w:rsid w:val="00E9623E"/>
    <w:rsid w:val="00EA04A3"/>
    <w:rsid w:val="00EA108B"/>
    <w:rsid w:val="00EA1451"/>
    <w:rsid w:val="00EA3065"/>
    <w:rsid w:val="00EA4746"/>
    <w:rsid w:val="00EA766E"/>
    <w:rsid w:val="00EA770C"/>
    <w:rsid w:val="00EB088C"/>
    <w:rsid w:val="00EB0A35"/>
    <w:rsid w:val="00EB0E85"/>
    <w:rsid w:val="00EB1539"/>
    <w:rsid w:val="00EB2AED"/>
    <w:rsid w:val="00EB35CF"/>
    <w:rsid w:val="00EB41F0"/>
    <w:rsid w:val="00EB6889"/>
    <w:rsid w:val="00EC1B23"/>
    <w:rsid w:val="00EC3C6F"/>
    <w:rsid w:val="00EC4AFE"/>
    <w:rsid w:val="00EC4B4F"/>
    <w:rsid w:val="00EC4D5D"/>
    <w:rsid w:val="00EC5E83"/>
    <w:rsid w:val="00EC6886"/>
    <w:rsid w:val="00ED2D25"/>
    <w:rsid w:val="00ED5203"/>
    <w:rsid w:val="00ED5DD1"/>
    <w:rsid w:val="00ED71E6"/>
    <w:rsid w:val="00ED7CF8"/>
    <w:rsid w:val="00EE3B6C"/>
    <w:rsid w:val="00EE56CB"/>
    <w:rsid w:val="00EF0A6F"/>
    <w:rsid w:val="00EF42B1"/>
    <w:rsid w:val="00EF61F9"/>
    <w:rsid w:val="00EF7674"/>
    <w:rsid w:val="00F01002"/>
    <w:rsid w:val="00F0270B"/>
    <w:rsid w:val="00F02C04"/>
    <w:rsid w:val="00F031E4"/>
    <w:rsid w:val="00F039D2"/>
    <w:rsid w:val="00F05F6C"/>
    <w:rsid w:val="00F0747E"/>
    <w:rsid w:val="00F107E9"/>
    <w:rsid w:val="00F1310D"/>
    <w:rsid w:val="00F174B5"/>
    <w:rsid w:val="00F21620"/>
    <w:rsid w:val="00F21F57"/>
    <w:rsid w:val="00F22288"/>
    <w:rsid w:val="00F22E86"/>
    <w:rsid w:val="00F23408"/>
    <w:rsid w:val="00F273B3"/>
    <w:rsid w:val="00F31992"/>
    <w:rsid w:val="00F379F8"/>
    <w:rsid w:val="00F40644"/>
    <w:rsid w:val="00F427B9"/>
    <w:rsid w:val="00F43FAE"/>
    <w:rsid w:val="00F444D9"/>
    <w:rsid w:val="00F500D1"/>
    <w:rsid w:val="00F54E6D"/>
    <w:rsid w:val="00F56E3A"/>
    <w:rsid w:val="00F62D6C"/>
    <w:rsid w:val="00F66D33"/>
    <w:rsid w:val="00F676D3"/>
    <w:rsid w:val="00F67C0D"/>
    <w:rsid w:val="00F67D23"/>
    <w:rsid w:val="00F70CCF"/>
    <w:rsid w:val="00F710B8"/>
    <w:rsid w:val="00F718BD"/>
    <w:rsid w:val="00F735F4"/>
    <w:rsid w:val="00F73DDE"/>
    <w:rsid w:val="00F7661B"/>
    <w:rsid w:val="00F773E8"/>
    <w:rsid w:val="00F811A9"/>
    <w:rsid w:val="00F8130B"/>
    <w:rsid w:val="00F816DE"/>
    <w:rsid w:val="00F84902"/>
    <w:rsid w:val="00F84C43"/>
    <w:rsid w:val="00F85831"/>
    <w:rsid w:val="00F86C39"/>
    <w:rsid w:val="00F90CFD"/>
    <w:rsid w:val="00F93994"/>
    <w:rsid w:val="00F94500"/>
    <w:rsid w:val="00F9456D"/>
    <w:rsid w:val="00F94868"/>
    <w:rsid w:val="00F964CF"/>
    <w:rsid w:val="00F966CE"/>
    <w:rsid w:val="00F96C12"/>
    <w:rsid w:val="00F96EA8"/>
    <w:rsid w:val="00F97150"/>
    <w:rsid w:val="00FA0FD5"/>
    <w:rsid w:val="00FA1B61"/>
    <w:rsid w:val="00FA5DAF"/>
    <w:rsid w:val="00FA778F"/>
    <w:rsid w:val="00FB02E8"/>
    <w:rsid w:val="00FB1F67"/>
    <w:rsid w:val="00FB694D"/>
    <w:rsid w:val="00FB7F59"/>
    <w:rsid w:val="00FC1F1C"/>
    <w:rsid w:val="00FC2941"/>
    <w:rsid w:val="00FC3B76"/>
    <w:rsid w:val="00FD05A3"/>
    <w:rsid w:val="00FD1AD3"/>
    <w:rsid w:val="00FD2F7E"/>
    <w:rsid w:val="00FE5F16"/>
    <w:rsid w:val="00FE760E"/>
    <w:rsid w:val="00FF217A"/>
    <w:rsid w:val="00FF280A"/>
    <w:rsid w:val="00FF320B"/>
    <w:rsid w:val="00FF379B"/>
    <w:rsid w:val="00FF5FF6"/>
    <w:rsid w:val="00FF7A9E"/>
    <w:rsid w:val="01798F3E"/>
    <w:rsid w:val="019B7A08"/>
    <w:rsid w:val="01B42921"/>
    <w:rsid w:val="01FE0114"/>
    <w:rsid w:val="022EC1F0"/>
    <w:rsid w:val="024F914B"/>
    <w:rsid w:val="02777C00"/>
    <w:rsid w:val="028479F4"/>
    <w:rsid w:val="02C516E1"/>
    <w:rsid w:val="033DA4AA"/>
    <w:rsid w:val="036F27A1"/>
    <w:rsid w:val="0498D477"/>
    <w:rsid w:val="05323C4D"/>
    <w:rsid w:val="0541FC90"/>
    <w:rsid w:val="06250B96"/>
    <w:rsid w:val="06F93F64"/>
    <w:rsid w:val="07BF38B1"/>
    <w:rsid w:val="08786524"/>
    <w:rsid w:val="09FC53CE"/>
    <w:rsid w:val="0A1FB642"/>
    <w:rsid w:val="0A3F4400"/>
    <w:rsid w:val="0A9931D6"/>
    <w:rsid w:val="0A9CE165"/>
    <w:rsid w:val="0B2A9467"/>
    <w:rsid w:val="0B3B779C"/>
    <w:rsid w:val="0CABA680"/>
    <w:rsid w:val="0CBAFFDC"/>
    <w:rsid w:val="0CBB01C6"/>
    <w:rsid w:val="0CD98E91"/>
    <w:rsid w:val="0D373F3C"/>
    <w:rsid w:val="0D541F90"/>
    <w:rsid w:val="0DA41C79"/>
    <w:rsid w:val="0DDEB109"/>
    <w:rsid w:val="0E620E4C"/>
    <w:rsid w:val="0FF2DA9B"/>
    <w:rsid w:val="103CE0E5"/>
    <w:rsid w:val="10B9173C"/>
    <w:rsid w:val="10D1A2D9"/>
    <w:rsid w:val="10D250E5"/>
    <w:rsid w:val="10F65772"/>
    <w:rsid w:val="11AC6163"/>
    <w:rsid w:val="1244B3F3"/>
    <w:rsid w:val="1275D805"/>
    <w:rsid w:val="1357EA0E"/>
    <w:rsid w:val="13846B7C"/>
    <w:rsid w:val="14198C66"/>
    <w:rsid w:val="147E3553"/>
    <w:rsid w:val="14878BD3"/>
    <w:rsid w:val="14D50EF9"/>
    <w:rsid w:val="15268B51"/>
    <w:rsid w:val="15756EC5"/>
    <w:rsid w:val="15F1209C"/>
    <w:rsid w:val="16037521"/>
    <w:rsid w:val="1653F451"/>
    <w:rsid w:val="1672EA76"/>
    <w:rsid w:val="1687FE99"/>
    <w:rsid w:val="16E52C76"/>
    <w:rsid w:val="1743EF36"/>
    <w:rsid w:val="1764BCB5"/>
    <w:rsid w:val="178AB3B8"/>
    <w:rsid w:val="178BCB57"/>
    <w:rsid w:val="17AFB6E0"/>
    <w:rsid w:val="17BF39EC"/>
    <w:rsid w:val="17E8E1FC"/>
    <w:rsid w:val="182458A7"/>
    <w:rsid w:val="184D5D27"/>
    <w:rsid w:val="185DE397"/>
    <w:rsid w:val="1879487A"/>
    <w:rsid w:val="187D71C5"/>
    <w:rsid w:val="187F1A99"/>
    <w:rsid w:val="19195F13"/>
    <w:rsid w:val="198C8E2C"/>
    <w:rsid w:val="19AE059F"/>
    <w:rsid w:val="19B1ECFA"/>
    <w:rsid w:val="19CA5D0D"/>
    <w:rsid w:val="19D631F7"/>
    <w:rsid w:val="19E5C47B"/>
    <w:rsid w:val="1A224F0D"/>
    <w:rsid w:val="1A76E3B9"/>
    <w:rsid w:val="1A9F3840"/>
    <w:rsid w:val="1AB8DDB9"/>
    <w:rsid w:val="1ADB93A4"/>
    <w:rsid w:val="1B27796A"/>
    <w:rsid w:val="1B365559"/>
    <w:rsid w:val="1B430445"/>
    <w:rsid w:val="1B8E8571"/>
    <w:rsid w:val="1C52BC6F"/>
    <w:rsid w:val="1C7970AC"/>
    <w:rsid w:val="1D0D97C4"/>
    <w:rsid w:val="1D16C60D"/>
    <w:rsid w:val="1DF75284"/>
    <w:rsid w:val="1DFDEFD4"/>
    <w:rsid w:val="1ED5D8BA"/>
    <w:rsid w:val="1F31BF4D"/>
    <w:rsid w:val="1F68250A"/>
    <w:rsid w:val="1FF67A63"/>
    <w:rsid w:val="20557FA3"/>
    <w:rsid w:val="206D8A69"/>
    <w:rsid w:val="20AEC214"/>
    <w:rsid w:val="21014C41"/>
    <w:rsid w:val="212428D2"/>
    <w:rsid w:val="22F854F3"/>
    <w:rsid w:val="2318CF9F"/>
    <w:rsid w:val="24AFF447"/>
    <w:rsid w:val="25587073"/>
    <w:rsid w:val="25B01887"/>
    <w:rsid w:val="26593BC7"/>
    <w:rsid w:val="267FEE4B"/>
    <w:rsid w:val="26EA3F9B"/>
    <w:rsid w:val="2745A8AE"/>
    <w:rsid w:val="2745DE9E"/>
    <w:rsid w:val="277B7F94"/>
    <w:rsid w:val="28B89A12"/>
    <w:rsid w:val="28E3E068"/>
    <w:rsid w:val="292FC197"/>
    <w:rsid w:val="29AFC713"/>
    <w:rsid w:val="29E40987"/>
    <w:rsid w:val="2A77FCA1"/>
    <w:rsid w:val="2AE9297A"/>
    <w:rsid w:val="2B2FE417"/>
    <w:rsid w:val="2C4EC4D2"/>
    <w:rsid w:val="2D04964D"/>
    <w:rsid w:val="2D4E9101"/>
    <w:rsid w:val="2D5542D6"/>
    <w:rsid w:val="2D9CE414"/>
    <w:rsid w:val="2EAA0350"/>
    <w:rsid w:val="2EE0A44B"/>
    <w:rsid w:val="2F723958"/>
    <w:rsid w:val="2F7917E6"/>
    <w:rsid w:val="2FB48055"/>
    <w:rsid w:val="2FF38BA8"/>
    <w:rsid w:val="303A3CE9"/>
    <w:rsid w:val="3077E792"/>
    <w:rsid w:val="30E6679A"/>
    <w:rsid w:val="312E9D70"/>
    <w:rsid w:val="31D3BAEF"/>
    <w:rsid w:val="32118360"/>
    <w:rsid w:val="32A70631"/>
    <w:rsid w:val="330B4347"/>
    <w:rsid w:val="33410160"/>
    <w:rsid w:val="334DD9F2"/>
    <w:rsid w:val="335049C4"/>
    <w:rsid w:val="338E0231"/>
    <w:rsid w:val="34143059"/>
    <w:rsid w:val="341D744C"/>
    <w:rsid w:val="3520A444"/>
    <w:rsid w:val="35ECB67E"/>
    <w:rsid w:val="36D671AB"/>
    <w:rsid w:val="376037FE"/>
    <w:rsid w:val="38001A67"/>
    <w:rsid w:val="380A0120"/>
    <w:rsid w:val="3899ECA4"/>
    <w:rsid w:val="389CDF85"/>
    <w:rsid w:val="390777D5"/>
    <w:rsid w:val="390B5BA2"/>
    <w:rsid w:val="3917EE9A"/>
    <w:rsid w:val="391D4298"/>
    <w:rsid w:val="394BD609"/>
    <w:rsid w:val="39B2EF41"/>
    <w:rsid w:val="39C6E2DA"/>
    <w:rsid w:val="39E591DC"/>
    <w:rsid w:val="3A707E96"/>
    <w:rsid w:val="3A879D20"/>
    <w:rsid w:val="3B0CD232"/>
    <w:rsid w:val="3B133895"/>
    <w:rsid w:val="3B19028E"/>
    <w:rsid w:val="3C1F831B"/>
    <w:rsid w:val="3C211A16"/>
    <w:rsid w:val="3C844CAF"/>
    <w:rsid w:val="3CB7D812"/>
    <w:rsid w:val="3D21E434"/>
    <w:rsid w:val="3D23ACE0"/>
    <w:rsid w:val="3D9B693C"/>
    <w:rsid w:val="3DA0CF9E"/>
    <w:rsid w:val="3DD7FABA"/>
    <w:rsid w:val="3E15B714"/>
    <w:rsid w:val="3E36C02B"/>
    <w:rsid w:val="3EE3F56D"/>
    <w:rsid w:val="3EF78138"/>
    <w:rsid w:val="3EFC4E7F"/>
    <w:rsid w:val="3F25AA39"/>
    <w:rsid w:val="3FF918D7"/>
    <w:rsid w:val="4009EA63"/>
    <w:rsid w:val="403F2B71"/>
    <w:rsid w:val="4066A257"/>
    <w:rsid w:val="406F94F3"/>
    <w:rsid w:val="40731FA2"/>
    <w:rsid w:val="4087B4E1"/>
    <w:rsid w:val="4089B7E4"/>
    <w:rsid w:val="4131B35E"/>
    <w:rsid w:val="414AA2CD"/>
    <w:rsid w:val="414FE2A5"/>
    <w:rsid w:val="422A9043"/>
    <w:rsid w:val="429FA55D"/>
    <w:rsid w:val="42A249BD"/>
    <w:rsid w:val="43294E7F"/>
    <w:rsid w:val="437359C2"/>
    <w:rsid w:val="43C76572"/>
    <w:rsid w:val="43CE6AF8"/>
    <w:rsid w:val="43D69171"/>
    <w:rsid w:val="43E2853F"/>
    <w:rsid w:val="43FAF15F"/>
    <w:rsid w:val="44563366"/>
    <w:rsid w:val="44A75C33"/>
    <w:rsid w:val="44B5988B"/>
    <w:rsid w:val="44B9F89B"/>
    <w:rsid w:val="44F8C4C9"/>
    <w:rsid w:val="45362ED4"/>
    <w:rsid w:val="45875F0E"/>
    <w:rsid w:val="45B5FA86"/>
    <w:rsid w:val="45BE3DDD"/>
    <w:rsid w:val="45C018EE"/>
    <w:rsid w:val="4789D95B"/>
    <w:rsid w:val="47B65342"/>
    <w:rsid w:val="488B4369"/>
    <w:rsid w:val="48E117D6"/>
    <w:rsid w:val="49320AAB"/>
    <w:rsid w:val="4A21ADDF"/>
    <w:rsid w:val="4A4085E2"/>
    <w:rsid w:val="4A5D4405"/>
    <w:rsid w:val="4AD5B7FC"/>
    <w:rsid w:val="4AFE090D"/>
    <w:rsid w:val="4B8B06E8"/>
    <w:rsid w:val="4BD68724"/>
    <w:rsid w:val="4D0840FD"/>
    <w:rsid w:val="4D1069F3"/>
    <w:rsid w:val="4D61833C"/>
    <w:rsid w:val="4D9B31AD"/>
    <w:rsid w:val="4DB4693D"/>
    <w:rsid w:val="4E3663B3"/>
    <w:rsid w:val="4F5D96FD"/>
    <w:rsid w:val="4FA8A0F7"/>
    <w:rsid w:val="4FD20B35"/>
    <w:rsid w:val="51205A72"/>
    <w:rsid w:val="520EE64E"/>
    <w:rsid w:val="52FCD2B7"/>
    <w:rsid w:val="5356F8EA"/>
    <w:rsid w:val="538F6117"/>
    <w:rsid w:val="53D209E0"/>
    <w:rsid w:val="54553727"/>
    <w:rsid w:val="5474ADE9"/>
    <w:rsid w:val="552B951C"/>
    <w:rsid w:val="556AE8AA"/>
    <w:rsid w:val="5605DBD3"/>
    <w:rsid w:val="56A45E4B"/>
    <w:rsid w:val="575E1B7A"/>
    <w:rsid w:val="57EDF95E"/>
    <w:rsid w:val="57FEBC34"/>
    <w:rsid w:val="582EC665"/>
    <w:rsid w:val="5877F682"/>
    <w:rsid w:val="58AD950B"/>
    <w:rsid w:val="59640126"/>
    <w:rsid w:val="597B0CBD"/>
    <w:rsid w:val="59823EF6"/>
    <w:rsid w:val="59843A42"/>
    <w:rsid w:val="598982AA"/>
    <w:rsid w:val="59ADF118"/>
    <w:rsid w:val="59ECED82"/>
    <w:rsid w:val="5A522670"/>
    <w:rsid w:val="5A5B1113"/>
    <w:rsid w:val="5ACF6C8C"/>
    <w:rsid w:val="5AF693E8"/>
    <w:rsid w:val="5B51BC42"/>
    <w:rsid w:val="5BBD8A8E"/>
    <w:rsid w:val="5C550C8C"/>
    <w:rsid w:val="5CF54343"/>
    <w:rsid w:val="5DC4500A"/>
    <w:rsid w:val="5F009793"/>
    <w:rsid w:val="5F3B2942"/>
    <w:rsid w:val="5F5CF0AC"/>
    <w:rsid w:val="5FAA8139"/>
    <w:rsid w:val="5FBC85BE"/>
    <w:rsid w:val="6062CB35"/>
    <w:rsid w:val="60B931CF"/>
    <w:rsid w:val="610A6B90"/>
    <w:rsid w:val="6168C5AE"/>
    <w:rsid w:val="61D029BA"/>
    <w:rsid w:val="6269CE90"/>
    <w:rsid w:val="628C7B59"/>
    <w:rsid w:val="62CEE892"/>
    <w:rsid w:val="62ED605D"/>
    <w:rsid w:val="6345CCFA"/>
    <w:rsid w:val="6370ECFB"/>
    <w:rsid w:val="63A04392"/>
    <w:rsid w:val="63FD7A66"/>
    <w:rsid w:val="63FE1D58"/>
    <w:rsid w:val="64374766"/>
    <w:rsid w:val="6446F568"/>
    <w:rsid w:val="644F843E"/>
    <w:rsid w:val="64FA5AFF"/>
    <w:rsid w:val="65496CDB"/>
    <w:rsid w:val="65958593"/>
    <w:rsid w:val="66179AC0"/>
    <w:rsid w:val="662B2165"/>
    <w:rsid w:val="664D404F"/>
    <w:rsid w:val="666F6FA6"/>
    <w:rsid w:val="67137C1B"/>
    <w:rsid w:val="6740B82F"/>
    <w:rsid w:val="67E0A969"/>
    <w:rsid w:val="68387CC7"/>
    <w:rsid w:val="693F562E"/>
    <w:rsid w:val="6A77BD01"/>
    <w:rsid w:val="6A99C953"/>
    <w:rsid w:val="6B1508D9"/>
    <w:rsid w:val="6B6C8C46"/>
    <w:rsid w:val="6BE245C9"/>
    <w:rsid w:val="6C0C5D74"/>
    <w:rsid w:val="6C3D3015"/>
    <w:rsid w:val="6C3D7CE2"/>
    <w:rsid w:val="6C48FBE2"/>
    <w:rsid w:val="6C8F2875"/>
    <w:rsid w:val="6CC553F4"/>
    <w:rsid w:val="6CE5C9F6"/>
    <w:rsid w:val="6D79501D"/>
    <w:rsid w:val="6DDA6187"/>
    <w:rsid w:val="6EB25A8A"/>
    <w:rsid w:val="6EBC1458"/>
    <w:rsid w:val="6EC01C83"/>
    <w:rsid w:val="6ED098C6"/>
    <w:rsid w:val="6F0CC7A0"/>
    <w:rsid w:val="6F0D9D86"/>
    <w:rsid w:val="6F175728"/>
    <w:rsid w:val="6F5B52F1"/>
    <w:rsid w:val="6FA501BC"/>
    <w:rsid w:val="6FC8A5D1"/>
    <w:rsid w:val="702CD97C"/>
    <w:rsid w:val="70AA1525"/>
    <w:rsid w:val="70B1E6DE"/>
    <w:rsid w:val="70D71BE0"/>
    <w:rsid w:val="71413868"/>
    <w:rsid w:val="715E3734"/>
    <w:rsid w:val="7168D146"/>
    <w:rsid w:val="717BDAE2"/>
    <w:rsid w:val="71B4EA52"/>
    <w:rsid w:val="72710EC1"/>
    <w:rsid w:val="72C548FD"/>
    <w:rsid w:val="72FE9E50"/>
    <w:rsid w:val="7305E63B"/>
    <w:rsid w:val="7322F104"/>
    <w:rsid w:val="736733B7"/>
    <w:rsid w:val="749514A1"/>
    <w:rsid w:val="749BEC3A"/>
    <w:rsid w:val="74EA4DC5"/>
    <w:rsid w:val="75872FEA"/>
    <w:rsid w:val="75B0F28A"/>
    <w:rsid w:val="7623CDAB"/>
    <w:rsid w:val="762C6056"/>
    <w:rsid w:val="7654E13F"/>
    <w:rsid w:val="769A8AC2"/>
    <w:rsid w:val="76CF5C9B"/>
    <w:rsid w:val="7706DE0E"/>
    <w:rsid w:val="7726EEF2"/>
    <w:rsid w:val="77644F10"/>
    <w:rsid w:val="7766E1EF"/>
    <w:rsid w:val="77820802"/>
    <w:rsid w:val="77EA888A"/>
    <w:rsid w:val="782BCE33"/>
    <w:rsid w:val="78FFB390"/>
    <w:rsid w:val="790A5746"/>
    <w:rsid w:val="799EA31C"/>
    <w:rsid w:val="79B249AB"/>
    <w:rsid w:val="7A154C70"/>
    <w:rsid w:val="7A360F13"/>
    <w:rsid w:val="7A843B14"/>
    <w:rsid w:val="7B04346E"/>
    <w:rsid w:val="7B09D93B"/>
    <w:rsid w:val="7B2169D6"/>
    <w:rsid w:val="7B27858F"/>
    <w:rsid w:val="7B34D938"/>
    <w:rsid w:val="7B391957"/>
    <w:rsid w:val="7B91240E"/>
    <w:rsid w:val="7BBFCEA9"/>
    <w:rsid w:val="7BEEBDAE"/>
    <w:rsid w:val="7CCCEF1E"/>
    <w:rsid w:val="7D18026B"/>
    <w:rsid w:val="7D9B544E"/>
    <w:rsid w:val="7E46B411"/>
    <w:rsid w:val="7E479FC1"/>
    <w:rsid w:val="7E6EFC9C"/>
    <w:rsid w:val="7F151B83"/>
    <w:rsid w:val="7FA0DDAB"/>
    <w:rsid w:val="7FAB3526"/>
    <w:rsid w:val="7FE82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2C6"/>
  <w15:docId w15:val="{000612C0-AECC-49D1-AC63-79ABECBF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18"/>
  </w:style>
  <w:style w:type="paragraph" w:styleId="Heading1">
    <w:name w:val="heading 1"/>
    <w:basedOn w:val="Normal"/>
    <w:next w:val="Normal"/>
    <w:link w:val="Heading1Char"/>
    <w:uiPriority w:val="9"/>
    <w:qFormat/>
    <w:rsid w:val="00956E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6E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00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E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6E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004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76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C4B"/>
  </w:style>
  <w:style w:type="paragraph" w:styleId="Footer">
    <w:name w:val="footer"/>
    <w:basedOn w:val="Normal"/>
    <w:link w:val="FooterChar"/>
    <w:uiPriority w:val="99"/>
    <w:unhideWhenUsed/>
    <w:rsid w:val="0076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C4B"/>
  </w:style>
  <w:style w:type="paragraph" w:styleId="BodyText">
    <w:name w:val="Body Text"/>
    <w:aliases w:val=" Char1, Char11,Char1"/>
    <w:basedOn w:val="Normal"/>
    <w:link w:val="BodyTextChar"/>
    <w:rsid w:val="00760C4B"/>
    <w:pPr>
      <w:spacing w:before="120" w:after="200" w:line="276" w:lineRule="auto"/>
      <w:jc w:val="both"/>
    </w:pPr>
    <w:rPr>
      <w:rFonts w:ascii="Cambria" w:eastAsia="Times New Roman" w:hAnsi="Cambria" w:cs="Times New Roman"/>
      <w:lang w:bidi="en-US"/>
    </w:rPr>
  </w:style>
  <w:style w:type="character" w:customStyle="1" w:styleId="BodyTextChar">
    <w:name w:val="Body Text Char"/>
    <w:aliases w:val=" Char1 Char, Char11 Char,Char1 Char"/>
    <w:basedOn w:val="DefaultParagraphFont"/>
    <w:link w:val="BodyText"/>
    <w:rsid w:val="00760C4B"/>
    <w:rPr>
      <w:rFonts w:ascii="Cambria" w:eastAsia="Times New Roman" w:hAnsi="Cambria" w:cs="Times New Roman"/>
      <w:lang w:bidi="en-US"/>
    </w:rPr>
  </w:style>
  <w:style w:type="paragraph" w:customStyle="1" w:styleId="Bullet1">
    <w:name w:val="Bullet 1"/>
    <w:basedOn w:val="BodyText"/>
    <w:rsid w:val="00760C4B"/>
  </w:style>
  <w:style w:type="character" w:styleId="SubtleReference">
    <w:name w:val="Subtle Reference"/>
    <w:basedOn w:val="DefaultParagraphFont"/>
    <w:uiPriority w:val="31"/>
    <w:qFormat/>
    <w:rsid w:val="00760C4B"/>
    <w:rPr>
      <w:smallCaps/>
      <w:color w:val="ED7D31" w:themeColor="accent2"/>
      <w:u w:val="single"/>
    </w:rPr>
  </w:style>
  <w:style w:type="paragraph" w:styleId="TOC1">
    <w:name w:val="toc 1"/>
    <w:basedOn w:val="Normal"/>
    <w:next w:val="Normal"/>
    <w:uiPriority w:val="39"/>
    <w:rsid w:val="006A6949"/>
    <w:pPr>
      <w:keepNext/>
      <w:tabs>
        <w:tab w:val="left" w:pos="432"/>
        <w:tab w:val="right" w:leader="dot" w:pos="8352"/>
      </w:tabs>
      <w:spacing w:before="240" w:after="200" w:line="276" w:lineRule="auto"/>
      <w:ind w:right="907"/>
    </w:pPr>
    <w:rPr>
      <w:rFonts w:ascii="Calibri" w:eastAsia="Times New Roman" w:hAnsi="Calibri" w:cs="Times New Roman"/>
      <w:b/>
      <w:lang w:bidi="en-US"/>
    </w:rPr>
  </w:style>
  <w:style w:type="paragraph" w:styleId="TOC2">
    <w:name w:val="toc 2"/>
    <w:basedOn w:val="Normal"/>
    <w:next w:val="Normal"/>
    <w:uiPriority w:val="39"/>
    <w:rsid w:val="006A6949"/>
    <w:pPr>
      <w:tabs>
        <w:tab w:val="right" w:leader="dot" w:pos="8352"/>
      </w:tabs>
      <w:spacing w:after="200" w:line="276" w:lineRule="auto"/>
      <w:ind w:left="1152" w:right="907" w:hanging="576"/>
    </w:pPr>
    <w:rPr>
      <w:rFonts w:ascii="Calibri" w:eastAsia="Times New Roman" w:hAnsi="Calibri" w:cs="Times New Roman"/>
      <w:lang w:bidi="en-US"/>
    </w:rPr>
  </w:style>
  <w:style w:type="paragraph" w:styleId="TOC3">
    <w:name w:val="toc 3"/>
    <w:basedOn w:val="Normal"/>
    <w:next w:val="Normal"/>
    <w:uiPriority w:val="39"/>
    <w:rsid w:val="006A6949"/>
    <w:pPr>
      <w:tabs>
        <w:tab w:val="right" w:leader="dot" w:pos="8352"/>
      </w:tabs>
      <w:spacing w:after="200" w:line="276" w:lineRule="auto"/>
      <w:ind w:left="1872" w:right="907" w:hanging="720"/>
    </w:pPr>
    <w:rPr>
      <w:rFonts w:ascii="Calibri" w:eastAsia="Times New Roman" w:hAnsi="Calibri" w:cs="Times New Roman"/>
      <w:lang w:bidi="en-US"/>
    </w:rPr>
  </w:style>
  <w:style w:type="character" w:styleId="Hyperlink">
    <w:name w:val="Hyperlink"/>
    <w:basedOn w:val="DefaultParagraphFont"/>
    <w:uiPriority w:val="99"/>
    <w:rsid w:val="00760C4B"/>
    <w:rPr>
      <w:color w:val="0000FF"/>
      <w:u w:val="single"/>
    </w:rPr>
  </w:style>
  <w:style w:type="paragraph" w:customStyle="1" w:styleId="TableText">
    <w:name w:val="Table Text"/>
    <w:aliases w:val="tt"/>
    <w:basedOn w:val="Normal"/>
    <w:rsid w:val="00A21589"/>
    <w:pPr>
      <w:spacing w:before="40" w:after="40" w:line="276" w:lineRule="auto"/>
    </w:pPr>
    <w:rPr>
      <w:rFonts w:ascii="Arial Narrow" w:eastAsia="Times New Roman" w:hAnsi="Arial Narrow" w:cs="Times New Roman"/>
      <w:lang w:bidi="en-US"/>
    </w:rPr>
  </w:style>
  <w:style w:type="paragraph" w:customStyle="1" w:styleId="TableTitle">
    <w:name w:val="Table Title"/>
    <w:basedOn w:val="Normal"/>
    <w:next w:val="BodyText"/>
    <w:rsid w:val="00A21589"/>
    <w:pPr>
      <w:keepNext/>
      <w:spacing w:before="240" w:after="120" w:line="276" w:lineRule="auto"/>
      <w:jc w:val="center"/>
      <w:outlineLvl w:val="7"/>
    </w:pPr>
    <w:rPr>
      <w:rFonts w:ascii="Arial Narrow" w:eastAsia="Times New Roman" w:hAnsi="Arial Narrow" w:cs="Times New Roman"/>
      <w:b/>
      <w:lang w:bidi="en-US"/>
    </w:rPr>
  </w:style>
  <w:style w:type="paragraph" w:styleId="NormalIndent">
    <w:name w:val="Normal Indent"/>
    <w:basedOn w:val="Normal"/>
    <w:rsid w:val="00FF280A"/>
    <w:pPr>
      <w:spacing w:after="200" w:line="276" w:lineRule="auto"/>
      <w:ind w:left="720"/>
    </w:pPr>
    <w:rPr>
      <w:rFonts w:ascii="Cambria" w:eastAsia="Times New Roman" w:hAnsi="Cambria" w:cs="Times New Roman"/>
      <w:sz w:val="20"/>
      <w:lang w:bidi="en-US"/>
    </w:rPr>
  </w:style>
  <w:style w:type="paragraph" w:styleId="ListParagraph">
    <w:name w:val="List Paragraph"/>
    <w:basedOn w:val="Normal"/>
    <w:uiPriority w:val="34"/>
    <w:qFormat/>
    <w:rsid w:val="00410031"/>
    <w:pPr>
      <w:ind w:left="720"/>
      <w:contextualSpacing/>
    </w:pPr>
  </w:style>
  <w:style w:type="table" w:styleId="TableGrid">
    <w:name w:val="Table Grid"/>
    <w:basedOn w:val="TableNormal"/>
    <w:uiPriority w:val="39"/>
    <w:rsid w:val="00CC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DefaultParagraphFont"/>
    <w:rsid w:val="00AA02C3"/>
  </w:style>
  <w:style w:type="character" w:customStyle="1" w:styleId="kn">
    <w:name w:val="kn"/>
    <w:basedOn w:val="DefaultParagraphFont"/>
    <w:rsid w:val="0082497D"/>
  </w:style>
  <w:style w:type="paragraph" w:styleId="BalloonText">
    <w:name w:val="Balloon Text"/>
    <w:basedOn w:val="Normal"/>
    <w:link w:val="BalloonTextChar"/>
    <w:uiPriority w:val="99"/>
    <w:semiHidden/>
    <w:unhideWhenUsed/>
    <w:rsid w:val="00E11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DD6"/>
    <w:rPr>
      <w:rFonts w:ascii="Segoe UI" w:hAnsi="Segoe UI" w:cs="Segoe UI"/>
      <w:sz w:val="18"/>
      <w:szCs w:val="18"/>
    </w:rPr>
  </w:style>
  <w:style w:type="paragraph" w:styleId="TOCHeading">
    <w:name w:val="TOC Heading"/>
    <w:basedOn w:val="Heading1"/>
    <w:next w:val="Normal"/>
    <w:uiPriority w:val="39"/>
    <w:unhideWhenUsed/>
    <w:qFormat/>
    <w:rsid w:val="008E200A"/>
    <w:pPr>
      <w:outlineLvl w:val="9"/>
    </w:pPr>
  </w:style>
  <w:style w:type="paragraph" w:customStyle="1" w:styleId="CustomSTitle">
    <w:name w:val="Custom S. Title"/>
    <w:basedOn w:val="Heading1"/>
    <w:link w:val="CustomSTitleChar"/>
    <w:qFormat/>
    <w:rsid w:val="000B3859"/>
    <w:pPr>
      <w:spacing w:before="0" w:line="240" w:lineRule="auto"/>
    </w:pPr>
    <w:rPr>
      <w:rFonts w:asciiTheme="minorHAnsi" w:hAnsiTheme="minorHAnsi"/>
      <w:b/>
      <w:color w:val="002060"/>
      <w:sz w:val="36"/>
      <w:szCs w:val="36"/>
    </w:rPr>
  </w:style>
  <w:style w:type="character" w:customStyle="1" w:styleId="CustomSTitleChar">
    <w:name w:val="Custom S. Title Char"/>
    <w:basedOn w:val="Heading1Char"/>
    <w:link w:val="CustomSTitle"/>
    <w:rsid w:val="000B3859"/>
    <w:rPr>
      <w:rFonts w:asciiTheme="majorHAnsi" w:eastAsiaTheme="majorEastAsia" w:hAnsiTheme="majorHAnsi" w:cstheme="majorBidi"/>
      <w:b/>
      <w:color w:val="002060"/>
      <w:sz w:val="36"/>
      <w:szCs w:val="36"/>
    </w:rPr>
  </w:style>
  <w:style w:type="paragraph" w:customStyle="1" w:styleId="CustomSub">
    <w:name w:val="Custom Sub"/>
    <w:basedOn w:val="Heading2"/>
    <w:link w:val="CustomSubChar"/>
    <w:qFormat/>
    <w:rsid w:val="005C0B75"/>
    <w:rPr>
      <w:rFonts w:asciiTheme="minorHAnsi" w:hAnsiTheme="minorHAnsi"/>
      <w:b/>
      <w:caps/>
      <w:color w:val="auto"/>
      <w:sz w:val="28"/>
      <w:szCs w:val="22"/>
    </w:rPr>
  </w:style>
  <w:style w:type="character" w:customStyle="1" w:styleId="CustomSubChar">
    <w:name w:val="Custom Sub Char"/>
    <w:basedOn w:val="Heading2Char"/>
    <w:link w:val="CustomSub"/>
    <w:rsid w:val="005C0B75"/>
    <w:rPr>
      <w:rFonts w:asciiTheme="majorHAnsi" w:eastAsiaTheme="majorEastAsia" w:hAnsiTheme="majorHAnsi" w:cstheme="majorBidi"/>
      <w:b/>
      <w:caps/>
      <w:color w:val="2E74B5" w:themeColor="accent1" w:themeShade="BF"/>
      <w:sz w:val="28"/>
      <w:szCs w:val="26"/>
    </w:rPr>
  </w:style>
  <w:style w:type="paragraph" w:customStyle="1" w:styleId="SecSub">
    <w:name w:val="Sec. Sub."/>
    <w:basedOn w:val="Heading3"/>
    <w:link w:val="SecSubChar"/>
    <w:qFormat/>
    <w:rsid w:val="00593B9C"/>
    <w:rPr>
      <w:rFonts w:asciiTheme="minorHAnsi" w:hAnsiTheme="minorHAnsi"/>
      <w:color w:val="auto"/>
      <w:sz w:val="22"/>
      <w:szCs w:val="22"/>
      <w:u w:val="single"/>
    </w:rPr>
  </w:style>
  <w:style w:type="character" w:customStyle="1" w:styleId="SecSubChar">
    <w:name w:val="Sec. Sub. Char"/>
    <w:basedOn w:val="Heading3Char"/>
    <w:link w:val="SecSub"/>
    <w:rsid w:val="00593B9C"/>
    <w:rPr>
      <w:rFonts w:asciiTheme="majorHAnsi" w:eastAsiaTheme="majorEastAsia" w:hAnsiTheme="majorHAnsi" w:cstheme="majorBidi"/>
      <w:color w:val="1F4D78" w:themeColor="accent1" w:themeShade="7F"/>
      <w:sz w:val="24"/>
      <w:szCs w:val="24"/>
      <w:u w:val="single"/>
    </w:rPr>
  </w:style>
  <w:style w:type="character" w:styleId="FollowedHyperlink">
    <w:name w:val="FollowedHyperlink"/>
    <w:basedOn w:val="DefaultParagraphFont"/>
    <w:uiPriority w:val="99"/>
    <w:semiHidden/>
    <w:unhideWhenUsed/>
    <w:rsid w:val="00155EB9"/>
    <w:rPr>
      <w:color w:val="954F72" w:themeColor="followedHyperlink"/>
      <w:u w:val="single"/>
    </w:rPr>
  </w:style>
  <w:style w:type="paragraph" w:styleId="Caption">
    <w:name w:val="caption"/>
    <w:basedOn w:val="Normal"/>
    <w:next w:val="Normal"/>
    <w:uiPriority w:val="35"/>
    <w:unhideWhenUsed/>
    <w:qFormat/>
    <w:rsid w:val="00922443"/>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0636"/>
    <w:rPr>
      <w:b/>
      <w:bCs/>
    </w:rPr>
  </w:style>
  <w:style w:type="character" w:customStyle="1" w:styleId="CommentSubjectChar">
    <w:name w:val="Comment Subject Char"/>
    <w:basedOn w:val="CommentTextChar"/>
    <w:link w:val="CommentSubject"/>
    <w:uiPriority w:val="99"/>
    <w:semiHidden/>
    <w:rsid w:val="00210636"/>
    <w:rPr>
      <w:b/>
      <w:bCs/>
      <w:sz w:val="20"/>
      <w:szCs w:val="20"/>
    </w:rPr>
  </w:style>
  <w:style w:type="character" w:styleId="UnresolvedMention">
    <w:name w:val="Unresolved Mention"/>
    <w:basedOn w:val="DefaultParagraphFont"/>
    <w:uiPriority w:val="99"/>
    <w:semiHidden/>
    <w:unhideWhenUsed/>
    <w:rsid w:val="001C486C"/>
    <w:rPr>
      <w:color w:val="605E5C"/>
      <w:shd w:val="clear" w:color="auto" w:fill="E1DFDD"/>
    </w:rPr>
  </w:style>
  <w:style w:type="character" w:styleId="Mention">
    <w:name w:val="Mention"/>
    <w:basedOn w:val="DefaultParagraphFont"/>
    <w:uiPriority w:val="99"/>
    <w:unhideWhenUsed/>
    <w:rsid w:val="007B4844"/>
    <w:rPr>
      <w:color w:val="2B579A"/>
      <w:shd w:val="clear" w:color="auto" w:fill="E1DFDD"/>
    </w:rPr>
  </w:style>
  <w:style w:type="paragraph" w:customStyle="1" w:styleId="Heading2a">
    <w:name w:val="Heading 2a"/>
    <w:basedOn w:val="Heading2"/>
    <w:link w:val="Heading2aChar"/>
    <w:qFormat/>
    <w:rsid w:val="00D068C6"/>
    <w:pPr>
      <w:shd w:val="clear" w:color="auto" w:fill="808080" w:themeFill="background1" w:themeFillShade="80"/>
      <w:spacing w:before="0" w:line="240" w:lineRule="auto"/>
    </w:pPr>
    <w:rPr>
      <w:rFonts w:ascii="Aptos" w:hAnsi="Aptos"/>
      <w:b/>
      <w:bCs/>
      <w:color w:val="FFFFFF" w:themeColor="background1"/>
      <w:sz w:val="28"/>
      <w:szCs w:val="28"/>
    </w:rPr>
  </w:style>
  <w:style w:type="character" w:customStyle="1" w:styleId="Heading2aChar">
    <w:name w:val="Heading 2a Char"/>
    <w:basedOn w:val="Heading2Char"/>
    <w:link w:val="Heading2a"/>
    <w:rsid w:val="00D068C6"/>
    <w:rPr>
      <w:rFonts w:ascii="Aptos" w:eastAsiaTheme="majorEastAsia" w:hAnsi="Aptos" w:cstheme="majorBidi"/>
      <w:b/>
      <w:bCs/>
      <w:color w:val="FFFFFF" w:themeColor="background1"/>
      <w:sz w:val="28"/>
      <w:szCs w:val="28"/>
      <w:shd w:val="clear" w:color="auto" w:fill="808080" w:themeFill="background1" w:themeFillShade="80"/>
    </w:rPr>
  </w:style>
  <w:style w:type="paragraph" w:customStyle="1" w:styleId="Heading1a">
    <w:name w:val="Heading 1a"/>
    <w:basedOn w:val="Heading1"/>
    <w:link w:val="Heading1aChar"/>
    <w:autoRedefine/>
    <w:qFormat/>
    <w:rsid w:val="0076560B"/>
    <w:pPr>
      <w:spacing w:before="0" w:line="240" w:lineRule="auto"/>
    </w:pPr>
    <w:rPr>
      <w:rFonts w:ascii="Aptos" w:hAnsi="Aptos"/>
      <w:b/>
      <w:bCs/>
      <w:color w:val="44008B"/>
      <w:sz w:val="36"/>
      <w:szCs w:val="36"/>
    </w:rPr>
  </w:style>
  <w:style w:type="character" w:customStyle="1" w:styleId="Heading1aChar">
    <w:name w:val="Heading 1a Char"/>
    <w:basedOn w:val="Heading1Char"/>
    <w:link w:val="Heading1a"/>
    <w:rsid w:val="0076560B"/>
    <w:rPr>
      <w:rFonts w:ascii="Aptos" w:eastAsiaTheme="majorEastAsia" w:hAnsi="Aptos" w:cstheme="majorBidi"/>
      <w:b/>
      <w:bCs/>
      <w:color w:val="44008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69470">
      <w:bodyDiv w:val="1"/>
      <w:marLeft w:val="0"/>
      <w:marRight w:val="0"/>
      <w:marTop w:val="0"/>
      <w:marBottom w:val="0"/>
      <w:divBdr>
        <w:top w:val="none" w:sz="0" w:space="0" w:color="auto"/>
        <w:left w:val="none" w:sz="0" w:space="0" w:color="auto"/>
        <w:bottom w:val="none" w:sz="0" w:space="0" w:color="auto"/>
        <w:right w:val="none" w:sz="0" w:space="0" w:color="auto"/>
      </w:divBdr>
      <w:divsChild>
        <w:div w:id="72119284">
          <w:marLeft w:val="0"/>
          <w:marRight w:val="0"/>
          <w:marTop w:val="0"/>
          <w:marBottom w:val="0"/>
          <w:divBdr>
            <w:top w:val="none" w:sz="0" w:space="0" w:color="auto"/>
            <w:left w:val="none" w:sz="0" w:space="0" w:color="auto"/>
            <w:bottom w:val="none" w:sz="0" w:space="0" w:color="auto"/>
            <w:right w:val="none" w:sz="0" w:space="0" w:color="auto"/>
          </w:divBdr>
          <w:divsChild>
            <w:div w:id="1988126901">
              <w:marLeft w:val="0"/>
              <w:marRight w:val="0"/>
              <w:marTop w:val="0"/>
              <w:marBottom w:val="0"/>
              <w:divBdr>
                <w:top w:val="none" w:sz="0" w:space="0" w:color="auto"/>
                <w:left w:val="none" w:sz="0" w:space="0" w:color="auto"/>
                <w:bottom w:val="none" w:sz="0" w:space="0" w:color="auto"/>
                <w:right w:val="none" w:sz="0" w:space="0" w:color="auto"/>
              </w:divBdr>
              <w:divsChild>
                <w:div w:id="1691419418">
                  <w:marLeft w:val="0"/>
                  <w:marRight w:val="0"/>
                  <w:marTop w:val="0"/>
                  <w:marBottom w:val="0"/>
                  <w:divBdr>
                    <w:top w:val="none" w:sz="0" w:space="0" w:color="auto"/>
                    <w:left w:val="none" w:sz="0" w:space="0" w:color="auto"/>
                    <w:bottom w:val="none" w:sz="0" w:space="0" w:color="auto"/>
                    <w:right w:val="none" w:sz="0" w:space="0" w:color="auto"/>
                  </w:divBdr>
                  <w:divsChild>
                    <w:div w:id="550464889">
                      <w:marLeft w:val="0"/>
                      <w:marRight w:val="0"/>
                      <w:marTop w:val="0"/>
                      <w:marBottom w:val="0"/>
                      <w:divBdr>
                        <w:top w:val="none" w:sz="0" w:space="0" w:color="auto"/>
                        <w:left w:val="none" w:sz="0" w:space="0" w:color="auto"/>
                        <w:bottom w:val="none" w:sz="0" w:space="0" w:color="auto"/>
                        <w:right w:val="none" w:sz="0" w:space="0" w:color="auto"/>
                      </w:divBdr>
                      <w:divsChild>
                        <w:div w:id="2116552742">
                          <w:marLeft w:val="0"/>
                          <w:marRight w:val="0"/>
                          <w:marTop w:val="0"/>
                          <w:marBottom w:val="0"/>
                          <w:divBdr>
                            <w:top w:val="none" w:sz="0" w:space="0" w:color="auto"/>
                            <w:left w:val="none" w:sz="0" w:space="0" w:color="auto"/>
                            <w:bottom w:val="none" w:sz="0" w:space="0" w:color="auto"/>
                            <w:right w:val="none" w:sz="0" w:space="0" w:color="auto"/>
                          </w:divBdr>
                          <w:divsChild>
                            <w:div w:id="941956994">
                              <w:marLeft w:val="0"/>
                              <w:marRight w:val="0"/>
                              <w:marTop w:val="0"/>
                              <w:marBottom w:val="0"/>
                              <w:divBdr>
                                <w:top w:val="none" w:sz="0" w:space="0" w:color="auto"/>
                                <w:left w:val="none" w:sz="0" w:space="0" w:color="auto"/>
                                <w:bottom w:val="none" w:sz="0" w:space="0" w:color="auto"/>
                                <w:right w:val="none" w:sz="0" w:space="0" w:color="auto"/>
                              </w:divBdr>
                              <w:divsChild>
                                <w:div w:id="16416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23408">
          <w:marLeft w:val="0"/>
          <w:marRight w:val="0"/>
          <w:marTop w:val="0"/>
          <w:marBottom w:val="0"/>
          <w:divBdr>
            <w:top w:val="none" w:sz="0" w:space="0" w:color="auto"/>
            <w:left w:val="none" w:sz="0" w:space="0" w:color="auto"/>
            <w:bottom w:val="none" w:sz="0" w:space="0" w:color="auto"/>
            <w:right w:val="none" w:sz="0" w:space="0" w:color="auto"/>
          </w:divBdr>
          <w:divsChild>
            <w:div w:id="1791048866">
              <w:marLeft w:val="0"/>
              <w:marRight w:val="0"/>
              <w:marTop w:val="0"/>
              <w:marBottom w:val="0"/>
              <w:divBdr>
                <w:top w:val="none" w:sz="0" w:space="0" w:color="auto"/>
                <w:left w:val="none" w:sz="0" w:space="0" w:color="auto"/>
                <w:bottom w:val="none" w:sz="0" w:space="0" w:color="auto"/>
                <w:right w:val="none" w:sz="0" w:space="0" w:color="auto"/>
              </w:divBdr>
              <w:divsChild>
                <w:div w:id="1600600114">
                  <w:marLeft w:val="0"/>
                  <w:marRight w:val="0"/>
                  <w:marTop w:val="0"/>
                  <w:marBottom w:val="0"/>
                  <w:divBdr>
                    <w:top w:val="none" w:sz="0" w:space="0" w:color="auto"/>
                    <w:left w:val="none" w:sz="0" w:space="0" w:color="auto"/>
                    <w:bottom w:val="none" w:sz="0" w:space="0" w:color="auto"/>
                    <w:right w:val="none" w:sz="0" w:space="0" w:color="auto"/>
                  </w:divBdr>
                  <w:divsChild>
                    <w:div w:id="476186660">
                      <w:marLeft w:val="0"/>
                      <w:marRight w:val="0"/>
                      <w:marTop w:val="0"/>
                      <w:marBottom w:val="0"/>
                      <w:divBdr>
                        <w:top w:val="none" w:sz="0" w:space="0" w:color="auto"/>
                        <w:left w:val="none" w:sz="0" w:space="0" w:color="auto"/>
                        <w:bottom w:val="none" w:sz="0" w:space="0" w:color="auto"/>
                        <w:right w:val="none" w:sz="0" w:space="0" w:color="auto"/>
                      </w:divBdr>
                      <w:divsChild>
                        <w:div w:id="818152315">
                          <w:marLeft w:val="0"/>
                          <w:marRight w:val="0"/>
                          <w:marTop w:val="0"/>
                          <w:marBottom w:val="0"/>
                          <w:divBdr>
                            <w:top w:val="none" w:sz="0" w:space="0" w:color="auto"/>
                            <w:left w:val="none" w:sz="0" w:space="0" w:color="auto"/>
                            <w:bottom w:val="none" w:sz="0" w:space="0" w:color="auto"/>
                            <w:right w:val="none" w:sz="0" w:space="0" w:color="auto"/>
                          </w:divBdr>
                          <w:divsChild>
                            <w:div w:id="540633093">
                              <w:marLeft w:val="0"/>
                              <w:marRight w:val="0"/>
                              <w:marTop w:val="0"/>
                              <w:marBottom w:val="0"/>
                              <w:divBdr>
                                <w:top w:val="none" w:sz="0" w:space="0" w:color="auto"/>
                                <w:left w:val="none" w:sz="0" w:space="0" w:color="auto"/>
                                <w:bottom w:val="none" w:sz="0" w:space="0" w:color="auto"/>
                                <w:right w:val="none" w:sz="0" w:space="0" w:color="auto"/>
                              </w:divBdr>
                            </w:div>
                            <w:div w:id="1726834499">
                              <w:marLeft w:val="0"/>
                              <w:marRight w:val="0"/>
                              <w:marTop w:val="0"/>
                              <w:marBottom w:val="0"/>
                              <w:divBdr>
                                <w:top w:val="none" w:sz="0" w:space="0" w:color="auto"/>
                                <w:left w:val="none" w:sz="0" w:space="0" w:color="auto"/>
                                <w:bottom w:val="none" w:sz="0" w:space="0" w:color="auto"/>
                                <w:right w:val="none" w:sz="0" w:space="0" w:color="auto"/>
                              </w:divBdr>
                            </w:div>
                          </w:divsChild>
                        </w:div>
                        <w:div w:id="1426683582">
                          <w:marLeft w:val="0"/>
                          <w:marRight w:val="0"/>
                          <w:marTop w:val="0"/>
                          <w:marBottom w:val="0"/>
                          <w:divBdr>
                            <w:top w:val="none" w:sz="0" w:space="0" w:color="auto"/>
                            <w:left w:val="none" w:sz="0" w:space="0" w:color="auto"/>
                            <w:bottom w:val="none" w:sz="0" w:space="0" w:color="auto"/>
                            <w:right w:val="none" w:sz="0" w:space="0" w:color="auto"/>
                          </w:divBdr>
                          <w:divsChild>
                            <w:div w:id="515311225">
                              <w:marLeft w:val="0"/>
                              <w:marRight w:val="0"/>
                              <w:marTop w:val="0"/>
                              <w:marBottom w:val="0"/>
                              <w:divBdr>
                                <w:top w:val="none" w:sz="0" w:space="0" w:color="auto"/>
                                <w:left w:val="none" w:sz="0" w:space="0" w:color="auto"/>
                                <w:bottom w:val="none" w:sz="0" w:space="0" w:color="auto"/>
                                <w:right w:val="none" w:sz="0" w:space="0" w:color="auto"/>
                              </w:divBdr>
                            </w:div>
                          </w:divsChild>
                        </w:div>
                        <w:div w:id="1850411134">
                          <w:marLeft w:val="0"/>
                          <w:marRight w:val="0"/>
                          <w:marTop w:val="0"/>
                          <w:marBottom w:val="0"/>
                          <w:divBdr>
                            <w:top w:val="none" w:sz="0" w:space="0" w:color="auto"/>
                            <w:left w:val="none" w:sz="0" w:space="0" w:color="auto"/>
                            <w:bottom w:val="none" w:sz="0" w:space="0" w:color="auto"/>
                            <w:right w:val="none" w:sz="0" w:space="0" w:color="auto"/>
                          </w:divBdr>
                          <w:divsChild>
                            <w:div w:id="61872106">
                              <w:marLeft w:val="0"/>
                              <w:marRight w:val="0"/>
                              <w:marTop w:val="0"/>
                              <w:marBottom w:val="0"/>
                              <w:divBdr>
                                <w:top w:val="none" w:sz="0" w:space="0" w:color="auto"/>
                                <w:left w:val="none" w:sz="0" w:space="0" w:color="auto"/>
                                <w:bottom w:val="none" w:sz="0" w:space="0" w:color="auto"/>
                                <w:right w:val="none" w:sz="0" w:space="0" w:color="auto"/>
                              </w:divBdr>
                            </w:div>
                            <w:div w:id="20475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4175">
          <w:marLeft w:val="0"/>
          <w:marRight w:val="0"/>
          <w:marTop w:val="0"/>
          <w:marBottom w:val="0"/>
          <w:divBdr>
            <w:top w:val="none" w:sz="0" w:space="0" w:color="auto"/>
            <w:left w:val="none" w:sz="0" w:space="0" w:color="auto"/>
            <w:bottom w:val="none" w:sz="0" w:space="0" w:color="auto"/>
            <w:right w:val="none" w:sz="0" w:space="0" w:color="auto"/>
          </w:divBdr>
          <w:divsChild>
            <w:div w:id="3433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238">
      <w:bodyDiv w:val="1"/>
      <w:marLeft w:val="0"/>
      <w:marRight w:val="0"/>
      <w:marTop w:val="0"/>
      <w:marBottom w:val="0"/>
      <w:divBdr>
        <w:top w:val="none" w:sz="0" w:space="0" w:color="auto"/>
        <w:left w:val="none" w:sz="0" w:space="0" w:color="auto"/>
        <w:bottom w:val="none" w:sz="0" w:space="0" w:color="auto"/>
        <w:right w:val="none" w:sz="0" w:space="0" w:color="auto"/>
      </w:divBdr>
    </w:div>
    <w:div w:id="288364927">
      <w:bodyDiv w:val="1"/>
      <w:marLeft w:val="0"/>
      <w:marRight w:val="0"/>
      <w:marTop w:val="0"/>
      <w:marBottom w:val="0"/>
      <w:divBdr>
        <w:top w:val="none" w:sz="0" w:space="0" w:color="auto"/>
        <w:left w:val="none" w:sz="0" w:space="0" w:color="auto"/>
        <w:bottom w:val="none" w:sz="0" w:space="0" w:color="auto"/>
        <w:right w:val="none" w:sz="0" w:space="0" w:color="auto"/>
      </w:divBdr>
    </w:div>
    <w:div w:id="880288064">
      <w:bodyDiv w:val="1"/>
      <w:marLeft w:val="0"/>
      <w:marRight w:val="0"/>
      <w:marTop w:val="0"/>
      <w:marBottom w:val="0"/>
      <w:divBdr>
        <w:top w:val="none" w:sz="0" w:space="0" w:color="auto"/>
        <w:left w:val="none" w:sz="0" w:space="0" w:color="auto"/>
        <w:bottom w:val="none" w:sz="0" w:space="0" w:color="auto"/>
        <w:right w:val="none" w:sz="0" w:space="0" w:color="auto"/>
      </w:divBdr>
      <w:divsChild>
        <w:div w:id="309016822">
          <w:marLeft w:val="0"/>
          <w:marRight w:val="0"/>
          <w:marTop w:val="0"/>
          <w:marBottom w:val="0"/>
          <w:divBdr>
            <w:top w:val="none" w:sz="0" w:space="0" w:color="auto"/>
            <w:left w:val="none" w:sz="0" w:space="0" w:color="auto"/>
            <w:bottom w:val="none" w:sz="0" w:space="0" w:color="auto"/>
            <w:right w:val="none" w:sz="0" w:space="0" w:color="auto"/>
          </w:divBdr>
        </w:div>
        <w:div w:id="1074474642">
          <w:marLeft w:val="0"/>
          <w:marRight w:val="0"/>
          <w:marTop w:val="0"/>
          <w:marBottom w:val="0"/>
          <w:divBdr>
            <w:top w:val="none" w:sz="0" w:space="0" w:color="auto"/>
            <w:left w:val="none" w:sz="0" w:space="0" w:color="auto"/>
            <w:bottom w:val="none" w:sz="0" w:space="0" w:color="auto"/>
            <w:right w:val="none" w:sz="0" w:space="0" w:color="auto"/>
          </w:divBdr>
        </w:div>
      </w:divsChild>
    </w:div>
    <w:div w:id="1050688617">
      <w:bodyDiv w:val="1"/>
      <w:marLeft w:val="0"/>
      <w:marRight w:val="0"/>
      <w:marTop w:val="0"/>
      <w:marBottom w:val="0"/>
      <w:divBdr>
        <w:top w:val="none" w:sz="0" w:space="0" w:color="auto"/>
        <w:left w:val="none" w:sz="0" w:space="0" w:color="auto"/>
        <w:bottom w:val="none" w:sz="0" w:space="0" w:color="auto"/>
        <w:right w:val="none" w:sz="0" w:space="0" w:color="auto"/>
      </w:divBdr>
      <w:divsChild>
        <w:div w:id="705714091">
          <w:marLeft w:val="0"/>
          <w:marRight w:val="0"/>
          <w:marTop w:val="0"/>
          <w:marBottom w:val="0"/>
          <w:divBdr>
            <w:top w:val="none" w:sz="0" w:space="0" w:color="auto"/>
            <w:left w:val="none" w:sz="0" w:space="0" w:color="auto"/>
            <w:bottom w:val="none" w:sz="0" w:space="0" w:color="auto"/>
            <w:right w:val="none" w:sz="0" w:space="0" w:color="auto"/>
          </w:divBdr>
        </w:div>
        <w:div w:id="1470779936">
          <w:marLeft w:val="0"/>
          <w:marRight w:val="0"/>
          <w:marTop w:val="0"/>
          <w:marBottom w:val="0"/>
          <w:divBdr>
            <w:top w:val="none" w:sz="0" w:space="0" w:color="auto"/>
            <w:left w:val="none" w:sz="0" w:space="0" w:color="auto"/>
            <w:bottom w:val="none" w:sz="0" w:space="0" w:color="auto"/>
            <w:right w:val="none" w:sz="0" w:space="0" w:color="auto"/>
          </w:divBdr>
        </w:div>
      </w:divsChild>
    </w:div>
    <w:div w:id="1777481382">
      <w:bodyDiv w:val="1"/>
      <w:marLeft w:val="0"/>
      <w:marRight w:val="0"/>
      <w:marTop w:val="0"/>
      <w:marBottom w:val="0"/>
      <w:divBdr>
        <w:top w:val="none" w:sz="0" w:space="0" w:color="auto"/>
        <w:left w:val="none" w:sz="0" w:space="0" w:color="auto"/>
        <w:bottom w:val="none" w:sz="0" w:space="0" w:color="auto"/>
        <w:right w:val="none" w:sz="0" w:space="0" w:color="auto"/>
      </w:divBdr>
    </w:div>
    <w:div w:id="1894853434">
      <w:bodyDiv w:val="1"/>
      <w:marLeft w:val="0"/>
      <w:marRight w:val="0"/>
      <w:marTop w:val="0"/>
      <w:marBottom w:val="0"/>
      <w:divBdr>
        <w:top w:val="none" w:sz="0" w:space="0" w:color="auto"/>
        <w:left w:val="none" w:sz="0" w:space="0" w:color="auto"/>
        <w:bottom w:val="none" w:sz="0" w:space="0" w:color="auto"/>
        <w:right w:val="none" w:sz="0" w:space="0" w:color="auto"/>
      </w:divBdr>
      <w:divsChild>
        <w:div w:id="860727">
          <w:marLeft w:val="0"/>
          <w:marRight w:val="0"/>
          <w:marTop w:val="0"/>
          <w:marBottom w:val="0"/>
          <w:divBdr>
            <w:top w:val="none" w:sz="0" w:space="0" w:color="auto"/>
            <w:left w:val="none" w:sz="0" w:space="0" w:color="auto"/>
            <w:bottom w:val="none" w:sz="0" w:space="0" w:color="auto"/>
            <w:right w:val="none" w:sz="0" w:space="0" w:color="auto"/>
          </w:divBdr>
        </w:div>
        <w:div w:id="987244646">
          <w:marLeft w:val="0"/>
          <w:marRight w:val="0"/>
          <w:marTop w:val="0"/>
          <w:marBottom w:val="0"/>
          <w:divBdr>
            <w:top w:val="none" w:sz="0" w:space="0" w:color="auto"/>
            <w:left w:val="none" w:sz="0" w:space="0" w:color="auto"/>
            <w:bottom w:val="none" w:sz="0" w:space="0" w:color="auto"/>
            <w:right w:val="none" w:sz="0" w:space="0" w:color="auto"/>
          </w:divBdr>
        </w:div>
      </w:divsChild>
    </w:div>
    <w:div w:id="19499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jmu.edu/safetyplan/index.s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jmu.edu/healthcenter/index.s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arrisonburgva.gov/fire"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harrisonburgva.gov/police" TargetMode="External"/><Relationship Id="rId20" Type="http://schemas.openxmlformats.org/officeDocument/2006/relationships/hyperlink" Target="https://www.jmu.edu/facmgt/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jmu.edu/police/index.shtml" TargetMode="External"/><Relationship Id="rId23" Type="http://schemas.openxmlformats.org/officeDocument/2006/relationships/hyperlink" Target="https://www.jmu.edu/budgetmgmt/real-property/index.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mu.edu/riskmgmt/index.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facmgt/building_coordinators/bld_coord_man.pdf" TargetMode="External"/><Relationship Id="rId22" Type="http://schemas.openxmlformats.org/officeDocument/2006/relationships/hyperlink" Target="https://www.jmu.edu/counselingctr/index.shtml"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EE07149723A45B0096377EE402FFC" ma:contentTypeVersion="15" ma:contentTypeDescription="Create a new document." ma:contentTypeScope="" ma:versionID="e4a2de59075ebd07dbc1c71dfc0400ec">
  <xsd:schema xmlns:xsd="http://www.w3.org/2001/XMLSchema" xmlns:xs="http://www.w3.org/2001/XMLSchema" xmlns:p="http://schemas.microsoft.com/office/2006/metadata/properties" xmlns:ns2="094a7492-38ea-420b-ae3a-5fe7453b68e5" xmlns:ns3="7cf5e321-f0a2-4e60-81f1-49fdbf969139" targetNamespace="http://schemas.microsoft.com/office/2006/metadata/properties" ma:root="true" ma:fieldsID="12de89da5d7478b05ea6c100d177aef5" ns2:_="" ns3:_="">
    <xsd:import namespace="094a7492-38ea-420b-ae3a-5fe7453b68e5"/>
    <xsd:import namespace="7cf5e321-f0a2-4e60-81f1-49fdbf969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7492-38ea-420b-ae3a-5fe7453b6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5e321-f0a2-4e60-81f1-49fdbf969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354cac-1abb-4a4e-b50e-cb496535c423}" ma:internalName="TaxCatchAll" ma:showField="CatchAllData" ma:web="7cf5e321-f0a2-4e60-81f1-49fdbf969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cf5e321-f0a2-4e60-81f1-49fdbf969139">
      <UserInfo>
        <DisplayName/>
        <AccountId xsi:nil="true"/>
        <AccountType/>
      </UserInfo>
    </SharedWithUsers>
    <lcf76f155ced4ddcb4097134ff3c332f xmlns="094a7492-38ea-420b-ae3a-5fe7453b68e5">
      <Terms xmlns="http://schemas.microsoft.com/office/infopath/2007/PartnerControls"/>
    </lcf76f155ced4ddcb4097134ff3c332f>
    <TaxCatchAll xmlns="7cf5e321-f0a2-4e60-81f1-49fdbf969139" xsi:nil="true"/>
  </documentManagement>
</p:properties>
</file>

<file path=customXml/itemProps1.xml><?xml version="1.0" encoding="utf-8"?>
<ds:datastoreItem xmlns:ds="http://schemas.openxmlformats.org/officeDocument/2006/customXml" ds:itemID="{7637B70B-4B19-484D-9283-0CCAE514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7492-38ea-420b-ae3a-5fe7453b68e5"/>
    <ds:schemaRef ds:uri="7cf5e321-f0a2-4e60-81f1-49fdbf969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915CC-F2D7-084A-95F3-8679D17B4ABC}">
  <ds:schemaRefs>
    <ds:schemaRef ds:uri="http://schemas.openxmlformats.org/officeDocument/2006/bibliography"/>
  </ds:schemaRefs>
</ds:datastoreItem>
</file>

<file path=customXml/itemProps3.xml><?xml version="1.0" encoding="utf-8"?>
<ds:datastoreItem xmlns:ds="http://schemas.openxmlformats.org/officeDocument/2006/customXml" ds:itemID="{65433294-77DB-4767-8869-4D34A1F4581E}">
  <ds:schemaRefs>
    <ds:schemaRef ds:uri="http://schemas.microsoft.com/sharepoint/v3/contenttype/forms"/>
  </ds:schemaRefs>
</ds:datastoreItem>
</file>

<file path=customXml/itemProps4.xml><?xml version="1.0" encoding="utf-8"?>
<ds:datastoreItem xmlns:ds="http://schemas.openxmlformats.org/officeDocument/2006/customXml" ds:itemID="{6287168F-982B-413A-AE9F-AA527124D013}">
  <ds:schemaRefs>
    <ds:schemaRef ds:uri="http://schemas.microsoft.com/office/2006/metadata/properties"/>
    <ds:schemaRef ds:uri="http://schemas.microsoft.com/office/infopath/2007/PartnerControls"/>
    <ds:schemaRef ds:uri="7cf5e321-f0a2-4e60-81f1-49fdbf969139"/>
    <ds:schemaRef ds:uri="094a7492-38ea-420b-ae3a-5fe7453b68e5"/>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2565</Words>
  <Characters>14058</Characters>
  <Application>Microsoft Office Word</Application>
  <DocSecurity>0</DocSecurity>
  <Lines>334</Lines>
  <Paragraphs>224</Paragraphs>
  <ScaleCrop>false</ScaleCrop>
  <Company>Old Dominion University</Company>
  <LinksUpToDate>false</LinksUpToDate>
  <CharactersWithSpaces>16399</CharactersWithSpaces>
  <SharedDoc>false</SharedDoc>
  <HLinks>
    <vt:vector size="174" baseType="variant">
      <vt:variant>
        <vt:i4>1835019</vt:i4>
      </vt:variant>
      <vt:variant>
        <vt:i4>144</vt:i4>
      </vt:variant>
      <vt:variant>
        <vt:i4>0</vt:i4>
      </vt:variant>
      <vt:variant>
        <vt:i4>5</vt:i4>
      </vt:variant>
      <vt:variant>
        <vt:lpwstr>https://www.jmu.edu/budgetmgmt/real-property/index.shtml</vt:lpwstr>
      </vt:variant>
      <vt:variant>
        <vt:lpwstr/>
      </vt:variant>
      <vt:variant>
        <vt:i4>5308491</vt:i4>
      </vt:variant>
      <vt:variant>
        <vt:i4>141</vt:i4>
      </vt:variant>
      <vt:variant>
        <vt:i4>0</vt:i4>
      </vt:variant>
      <vt:variant>
        <vt:i4>5</vt:i4>
      </vt:variant>
      <vt:variant>
        <vt:lpwstr>https://www.jmu.edu/counselingctr/index.shtml</vt:lpwstr>
      </vt:variant>
      <vt:variant>
        <vt:lpwstr/>
      </vt:variant>
      <vt:variant>
        <vt:i4>6029397</vt:i4>
      </vt:variant>
      <vt:variant>
        <vt:i4>138</vt:i4>
      </vt:variant>
      <vt:variant>
        <vt:i4>0</vt:i4>
      </vt:variant>
      <vt:variant>
        <vt:i4>5</vt:i4>
      </vt:variant>
      <vt:variant>
        <vt:lpwstr>https://www.jmu.edu/healthcenter/index.shtml</vt:lpwstr>
      </vt:variant>
      <vt:variant>
        <vt:lpwstr/>
      </vt:variant>
      <vt:variant>
        <vt:i4>2490402</vt:i4>
      </vt:variant>
      <vt:variant>
        <vt:i4>135</vt:i4>
      </vt:variant>
      <vt:variant>
        <vt:i4>0</vt:i4>
      </vt:variant>
      <vt:variant>
        <vt:i4>5</vt:i4>
      </vt:variant>
      <vt:variant>
        <vt:lpwstr>https://www.jmu.edu/facmgt/index.shtml</vt:lpwstr>
      </vt:variant>
      <vt:variant>
        <vt:lpwstr/>
      </vt:variant>
      <vt:variant>
        <vt:i4>5177409</vt:i4>
      </vt:variant>
      <vt:variant>
        <vt:i4>132</vt:i4>
      </vt:variant>
      <vt:variant>
        <vt:i4>0</vt:i4>
      </vt:variant>
      <vt:variant>
        <vt:i4>5</vt:i4>
      </vt:variant>
      <vt:variant>
        <vt:lpwstr>https://www.jmu.edu/riskmgmt/index.shtml</vt:lpwstr>
      </vt:variant>
      <vt:variant>
        <vt:lpwstr/>
      </vt:variant>
      <vt:variant>
        <vt:i4>2162736</vt:i4>
      </vt:variant>
      <vt:variant>
        <vt:i4>129</vt:i4>
      </vt:variant>
      <vt:variant>
        <vt:i4>0</vt:i4>
      </vt:variant>
      <vt:variant>
        <vt:i4>5</vt:i4>
      </vt:variant>
      <vt:variant>
        <vt:lpwstr>https://www.jmu.edu/safetyplan/index.shtml</vt:lpwstr>
      </vt:variant>
      <vt:variant>
        <vt:lpwstr/>
      </vt:variant>
      <vt:variant>
        <vt:i4>3145789</vt:i4>
      </vt:variant>
      <vt:variant>
        <vt:i4>126</vt:i4>
      </vt:variant>
      <vt:variant>
        <vt:i4>0</vt:i4>
      </vt:variant>
      <vt:variant>
        <vt:i4>5</vt:i4>
      </vt:variant>
      <vt:variant>
        <vt:lpwstr>https://www.harrisonburgva.gov/fire</vt:lpwstr>
      </vt:variant>
      <vt:variant>
        <vt:lpwstr/>
      </vt:variant>
      <vt:variant>
        <vt:i4>5963858</vt:i4>
      </vt:variant>
      <vt:variant>
        <vt:i4>123</vt:i4>
      </vt:variant>
      <vt:variant>
        <vt:i4>0</vt:i4>
      </vt:variant>
      <vt:variant>
        <vt:i4>5</vt:i4>
      </vt:variant>
      <vt:variant>
        <vt:lpwstr>https://www.harrisonburgva.gov/police</vt:lpwstr>
      </vt:variant>
      <vt:variant>
        <vt:lpwstr/>
      </vt:variant>
      <vt:variant>
        <vt:i4>3997759</vt:i4>
      </vt:variant>
      <vt:variant>
        <vt:i4>120</vt:i4>
      </vt:variant>
      <vt:variant>
        <vt:i4>0</vt:i4>
      </vt:variant>
      <vt:variant>
        <vt:i4>5</vt:i4>
      </vt:variant>
      <vt:variant>
        <vt:lpwstr>https://www.jmu.edu/police/index.shtml</vt:lpwstr>
      </vt:variant>
      <vt:variant>
        <vt:lpwstr/>
      </vt:variant>
      <vt:variant>
        <vt:i4>1310816</vt:i4>
      </vt:variant>
      <vt:variant>
        <vt:i4>117</vt:i4>
      </vt:variant>
      <vt:variant>
        <vt:i4>0</vt:i4>
      </vt:variant>
      <vt:variant>
        <vt:i4>5</vt:i4>
      </vt:variant>
      <vt:variant>
        <vt:lpwstr>https://www.jmu.edu/facmgt/building_coordinators/bld_coord_man.pdf</vt:lpwstr>
      </vt:variant>
      <vt:variant>
        <vt:lpwstr/>
      </vt:variant>
      <vt:variant>
        <vt:i4>1179706</vt:i4>
      </vt:variant>
      <vt:variant>
        <vt:i4>110</vt:i4>
      </vt:variant>
      <vt:variant>
        <vt:i4>0</vt:i4>
      </vt:variant>
      <vt:variant>
        <vt:i4>5</vt:i4>
      </vt:variant>
      <vt:variant>
        <vt:lpwstr/>
      </vt:variant>
      <vt:variant>
        <vt:lpwstr>_Toc202790329</vt:lpwstr>
      </vt:variant>
      <vt:variant>
        <vt:i4>1179706</vt:i4>
      </vt:variant>
      <vt:variant>
        <vt:i4>104</vt:i4>
      </vt:variant>
      <vt:variant>
        <vt:i4>0</vt:i4>
      </vt:variant>
      <vt:variant>
        <vt:i4>5</vt:i4>
      </vt:variant>
      <vt:variant>
        <vt:lpwstr/>
      </vt:variant>
      <vt:variant>
        <vt:lpwstr>_Toc202790328</vt:lpwstr>
      </vt:variant>
      <vt:variant>
        <vt:i4>1179706</vt:i4>
      </vt:variant>
      <vt:variant>
        <vt:i4>98</vt:i4>
      </vt:variant>
      <vt:variant>
        <vt:i4>0</vt:i4>
      </vt:variant>
      <vt:variant>
        <vt:i4>5</vt:i4>
      </vt:variant>
      <vt:variant>
        <vt:lpwstr/>
      </vt:variant>
      <vt:variant>
        <vt:lpwstr>_Toc202790327</vt:lpwstr>
      </vt:variant>
      <vt:variant>
        <vt:i4>1179706</vt:i4>
      </vt:variant>
      <vt:variant>
        <vt:i4>92</vt:i4>
      </vt:variant>
      <vt:variant>
        <vt:i4>0</vt:i4>
      </vt:variant>
      <vt:variant>
        <vt:i4>5</vt:i4>
      </vt:variant>
      <vt:variant>
        <vt:lpwstr/>
      </vt:variant>
      <vt:variant>
        <vt:lpwstr>_Toc202790326</vt:lpwstr>
      </vt:variant>
      <vt:variant>
        <vt:i4>1179706</vt:i4>
      </vt:variant>
      <vt:variant>
        <vt:i4>86</vt:i4>
      </vt:variant>
      <vt:variant>
        <vt:i4>0</vt:i4>
      </vt:variant>
      <vt:variant>
        <vt:i4>5</vt:i4>
      </vt:variant>
      <vt:variant>
        <vt:lpwstr/>
      </vt:variant>
      <vt:variant>
        <vt:lpwstr>_Toc202790325</vt:lpwstr>
      </vt:variant>
      <vt:variant>
        <vt:i4>1179706</vt:i4>
      </vt:variant>
      <vt:variant>
        <vt:i4>80</vt:i4>
      </vt:variant>
      <vt:variant>
        <vt:i4>0</vt:i4>
      </vt:variant>
      <vt:variant>
        <vt:i4>5</vt:i4>
      </vt:variant>
      <vt:variant>
        <vt:lpwstr/>
      </vt:variant>
      <vt:variant>
        <vt:lpwstr>_Toc202790324</vt:lpwstr>
      </vt:variant>
      <vt:variant>
        <vt:i4>1179706</vt:i4>
      </vt:variant>
      <vt:variant>
        <vt:i4>74</vt:i4>
      </vt:variant>
      <vt:variant>
        <vt:i4>0</vt:i4>
      </vt:variant>
      <vt:variant>
        <vt:i4>5</vt:i4>
      </vt:variant>
      <vt:variant>
        <vt:lpwstr/>
      </vt:variant>
      <vt:variant>
        <vt:lpwstr>_Toc202790323</vt:lpwstr>
      </vt:variant>
      <vt:variant>
        <vt:i4>1179706</vt:i4>
      </vt:variant>
      <vt:variant>
        <vt:i4>68</vt:i4>
      </vt:variant>
      <vt:variant>
        <vt:i4>0</vt:i4>
      </vt:variant>
      <vt:variant>
        <vt:i4>5</vt:i4>
      </vt:variant>
      <vt:variant>
        <vt:lpwstr/>
      </vt:variant>
      <vt:variant>
        <vt:lpwstr>_Toc202790322</vt:lpwstr>
      </vt:variant>
      <vt:variant>
        <vt:i4>1179706</vt:i4>
      </vt:variant>
      <vt:variant>
        <vt:i4>62</vt:i4>
      </vt:variant>
      <vt:variant>
        <vt:i4>0</vt:i4>
      </vt:variant>
      <vt:variant>
        <vt:i4>5</vt:i4>
      </vt:variant>
      <vt:variant>
        <vt:lpwstr/>
      </vt:variant>
      <vt:variant>
        <vt:lpwstr>_Toc202790321</vt:lpwstr>
      </vt:variant>
      <vt:variant>
        <vt:i4>1179706</vt:i4>
      </vt:variant>
      <vt:variant>
        <vt:i4>56</vt:i4>
      </vt:variant>
      <vt:variant>
        <vt:i4>0</vt:i4>
      </vt:variant>
      <vt:variant>
        <vt:i4>5</vt:i4>
      </vt:variant>
      <vt:variant>
        <vt:lpwstr/>
      </vt:variant>
      <vt:variant>
        <vt:lpwstr>_Toc202790320</vt:lpwstr>
      </vt:variant>
      <vt:variant>
        <vt:i4>1114170</vt:i4>
      </vt:variant>
      <vt:variant>
        <vt:i4>50</vt:i4>
      </vt:variant>
      <vt:variant>
        <vt:i4>0</vt:i4>
      </vt:variant>
      <vt:variant>
        <vt:i4>5</vt:i4>
      </vt:variant>
      <vt:variant>
        <vt:lpwstr/>
      </vt:variant>
      <vt:variant>
        <vt:lpwstr>_Toc202790319</vt:lpwstr>
      </vt:variant>
      <vt:variant>
        <vt:i4>1114170</vt:i4>
      </vt:variant>
      <vt:variant>
        <vt:i4>44</vt:i4>
      </vt:variant>
      <vt:variant>
        <vt:i4>0</vt:i4>
      </vt:variant>
      <vt:variant>
        <vt:i4>5</vt:i4>
      </vt:variant>
      <vt:variant>
        <vt:lpwstr/>
      </vt:variant>
      <vt:variant>
        <vt:lpwstr>_Toc202790318</vt:lpwstr>
      </vt:variant>
      <vt:variant>
        <vt:i4>1114170</vt:i4>
      </vt:variant>
      <vt:variant>
        <vt:i4>38</vt:i4>
      </vt:variant>
      <vt:variant>
        <vt:i4>0</vt:i4>
      </vt:variant>
      <vt:variant>
        <vt:i4>5</vt:i4>
      </vt:variant>
      <vt:variant>
        <vt:lpwstr/>
      </vt:variant>
      <vt:variant>
        <vt:lpwstr>_Toc202790317</vt:lpwstr>
      </vt:variant>
      <vt:variant>
        <vt:i4>1114170</vt:i4>
      </vt:variant>
      <vt:variant>
        <vt:i4>32</vt:i4>
      </vt:variant>
      <vt:variant>
        <vt:i4>0</vt:i4>
      </vt:variant>
      <vt:variant>
        <vt:i4>5</vt:i4>
      </vt:variant>
      <vt:variant>
        <vt:lpwstr/>
      </vt:variant>
      <vt:variant>
        <vt:lpwstr>_Toc202790316</vt:lpwstr>
      </vt:variant>
      <vt:variant>
        <vt:i4>1114170</vt:i4>
      </vt:variant>
      <vt:variant>
        <vt:i4>26</vt:i4>
      </vt:variant>
      <vt:variant>
        <vt:i4>0</vt:i4>
      </vt:variant>
      <vt:variant>
        <vt:i4>5</vt:i4>
      </vt:variant>
      <vt:variant>
        <vt:lpwstr/>
      </vt:variant>
      <vt:variant>
        <vt:lpwstr>_Toc202790315</vt:lpwstr>
      </vt:variant>
      <vt:variant>
        <vt:i4>1114170</vt:i4>
      </vt:variant>
      <vt:variant>
        <vt:i4>20</vt:i4>
      </vt:variant>
      <vt:variant>
        <vt:i4>0</vt:i4>
      </vt:variant>
      <vt:variant>
        <vt:i4>5</vt:i4>
      </vt:variant>
      <vt:variant>
        <vt:lpwstr/>
      </vt:variant>
      <vt:variant>
        <vt:lpwstr>_Toc202790314</vt:lpwstr>
      </vt:variant>
      <vt:variant>
        <vt:i4>1114170</vt:i4>
      </vt:variant>
      <vt:variant>
        <vt:i4>14</vt:i4>
      </vt:variant>
      <vt:variant>
        <vt:i4>0</vt:i4>
      </vt:variant>
      <vt:variant>
        <vt:i4>5</vt:i4>
      </vt:variant>
      <vt:variant>
        <vt:lpwstr/>
      </vt:variant>
      <vt:variant>
        <vt:lpwstr>_Toc202790313</vt:lpwstr>
      </vt:variant>
      <vt:variant>
        <vt:i4>1114170</vt:i4>
      </vt:variant>
      <vt:variant>
        <vt:i4>8</vt:i4>
      </vt:variant>
      <vt:variant>
        <vt:i4>0</vt:i4>
      </vt:variant>
      <vt:variant>
        <vt:i4>5</vt:i4>
      </vt:variant>
      <vt:variant>
        <vt:lpwstr/>
      </vt:variant>
      <vt:variant>
        <vt:lpwstr>_Toc202790312</vt:lpwstr>
      </vt:variant>
      <vt:variant>
        <vt:i4>1114170</vt:i4>
      </vt:variant>
      <vt:variant>
        <vt:i4>2</vt:i4>
      </vt:variant>
      <vt:variant>
        <vt:i4>0</vt:i4>
      </vt:variant>
      <vt:variant>
        <vt:i4>5</vt:i4>
      </vt:variant>
      <vt:variant>
        <vt:lpwstr/>
      </vt:variant>
      <vt:variant>
        <vt:lpwstr>_Toc202790311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Walter</dc:creator>
  <cp:keywords/>
  <dc:description/>
  <cp:lastModifiedBy>Cronin, Hilary - croninha</cp:lastModifiedBy>
  <cp:revision>513</cp:revision>
  <cp:lastPrinted>2025-07-03T05:53:00Z</cp:lastPrinted>
  <dcterms:created xsi:type="dcterms:W3CDTF">2020-03-21T11:51:00Z</dcterms:created>
  <dcterms:modified xsi:type="dcterms:W3CDTF">2025-07-30T16:16:00Z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10800</vt:r8>
  </property>
  <property fmtid="{D5CDD505-2E9C-101B-9397-08002B2CF9AE}" pid="3" name="ContentTypeId">
    <vt:lpwstr>0x0101007D2EE07149723A45B0096377EE402FFC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