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5EDE576" w14:textId="6F7F4995" w:rsidR="002369B5" w:rsidRPr="00EE6D9D" w:rsidRDefault="002369B5" w:rsidP="002369B5">
      <w:pPr>
        <w:spacing w:after="0"/>
        <w:jc w:val="center"/>
        <w:rPr>
          <w:rFonts w:ascii="Times New Roman" w:hAnsi="Times New Roman" w:cs="Times New Roman"/>
          <w:b/>
          <w:bCs/>
          <w:sz w:val="40"/>
          <w:szCs w:val="40"/>
        </w:rPr>
      </w:pPr>
      <w:r w:rsidRPr="00EE6D9D">
        <w:rPr>
          <w:rFonts w:ascii="Times New Roman" w:hAnsi="Times New Roman" w:cs="Times New Roman"/>
          <w:b/>
          <w:bCs/>
          <w:sz w:val="40"/>
          <w:szCs w:val="40"/>
        </w:rPr>
        <w:t xml:space="preserve">Bachelor of </w:t>
      </w:r>
      <w:r w:rsidR="007A0EB5">
        <w:rPr>
          <w:rFonts w:ascii="Times New Roman" w:hAnsi="Times New Roman" w:cs="Times New Roman"/>
          <w:b/>
          <w:bCs/>
          <w:sz w:val="40"/>
          <w:szCs w:val="40"/>
        </w:rPr>
        <w:t>Science</w:t>
      </w:r>
      <w:r w:rsidRPr="00EE6D9D">
        <w:rPr>
          <w:rFonts w:ascii="Times New Roman" w:hAnsi="Times New Roman" w:cs="Times New Roman"/>
          <w:b/>
          <w:bCs/>
          <w:sz w:val="40"/>
          <w:szCs w:val="40"/>
        </w:rPr>
        <w:t xml:space="preserve">, </w:t>
      </w:r>
      <w:r w:rsidR="005B7534">
        <w:rPr>
          <w:rFonts w:ascii="Times New Roman" w:hAnsi="Times New Roman" w:cs="Times New Roman"/>
          <w:b/>
          <w:bCs/>
          <w:sz w:val="40"/>
          <w:szCs w:val="40"/>
        </w:rPr>
        <w:t>Industrial</w:t>
      </w:r>
      <w:r w:rsidR="007A0EB5">
        <w:rPr>
          <w:rFonts w:ascii="Times New Roman" w:hAnsi="Times New Roman" w:cs="Times New Roman"/>
          <w:b/>
          <w:bCs/>
          <w:sz w:val="40"/>
          <w:szCs w:val="40"/>
        </w:rPr>
        <w:t xml:space="preserve"> Design</w:t>
      </w:r>
      <w:r w:rsidR="007A0EB5">
        <w:rPr>
          <w:rFonts w:ascii="Times New Roman" w:hAnsi="Times New Roman" w:cs="Times New Roman"/>
          <w:b/>
          <w:bCs/>
          <w:sz w:val="40"/>
          <w:szCs w:val="40"/>
        </w:rPr>
        <w:br/>
      </w:r>
      <w:r w:rsidRPr="00EE6D9D">
        <w:rPr>
          <w:rFonts w:ascii="Times New Roman" w:hAnsi="Times New Roman" w:cs="Times New Roman"/>
          <w:b/>
          <w:bCs/>
          <w:sz w:val="40"/>
          <w:szCs w:val="40"/>
        </w:rPr>
        <w:t>Degree Checklist 2026–27</w:t>
      </w:r>
    </w:p>
    <w:p w14:paraId="4D60C9D2" w14:textId="77777777" w:rsidR="002369B5" w:rsidRPr="00EE6D9D" w:rsidRDefault="002369B5" w:rsidP="00EE6D9D">
      <w:pPr>
        <w:spacing w:before="120" w:after="0"/>
        <w:jc w:val="center"/>
        <w:rPr>
          <w:rFonts w:ascii="Arial" w:hAnsi="Arial" w:cs="Arial"/>
          <w:b/>
          <w:bCs/>
          <w:sz w:val="28"/>
          <w:szCs w:val="28"/>
        </w:rPr>
      </w:pPr>
      <w:r w:rsidRPr="00EE6D9D">
        <w:rPr>
          <w:rFonts w:ascii="Arial" w:hAnsi="Arial" w:cs="Arial"/>
          <w:b/>
          <w:bCs/>
          <w:sz w:val="28"/>
          <w:szCs w:val="28"/>
        </w:rPr>
        <w:t>Degree Requirements - 120 Credits</w:t>
      </w:r>
    </w:p>
    <w:p w14:paraId="04941C5A" w14:textId="647FF268" w:rsidR="00BC67B1" w:rsidRPr="00EE6D9D" w:rsidRDefault="00BC67B1" w:rsidP="00EE6D9D">
      <w:pPr>
        <w:spacing w:before="120" w:after="0"/>
        <w:jc w:val="center"/>
        <w:rPr>
          <w:rFonts w:ascii="Arial" w:hAnsi="Arial" w:cs="Arial"/>
          <w:b/>
          <w:bCs/>
        </w:rPr>
      </w:pPr>
      <w:r w:rsidRPr="00EE6D9D">
        <w:rPr>
          <w:rFonts w:ascii="Arial" w:hAnsi="Arial" w:cs="Arial"/>
          <w:b/>
          <w:bCs/>
        </w:rPr>
        <w:t>James Madison University School of Art, Design, and Art History</w:t>
      </w:r>
    </w:p>
    <w:p w14:paraId="33643EEA" w14:textId="77777777" w:rsidR="003D4DAE" w:rsidRDefault="003D4DAE" w:rsidP="003D4DAE">
      <w:pPr>
        <w:spacing w:after="0"/>
        <w:rPr>
          <w:rFonts w:ascii="Arial" w:hAnsi="Arial" w:cs="Arial"/>
          <w:b/>
          <w:bCs/>
          <w:sz w:val="24"/>
          <w:szCs w:val="24"/>
        </w:rPr>
      </w:pPr>
    </w:p>
    <w:p w14:paraId="4BF89ADD" w14:textId="5A5614AE" w:rsidR="00595362" w:rsidRPr="00E47407" w:rsidRDefault="00E16341" w:rsidP="003D4DAE">
      <w:pPr>
        <w:spacing w:after="0"/>
        <w:rPr>
          <w:rFonts w:ascii="Arial" w:hAnsi="Arial" w:cs="Arial"/>
          <w:b/>
          <w:bCs/>
          <w:sz w:val="24"/>
          <w:szCs w:val="24"/>
        </w:rPr>
      </w:pPr>
      <w:r w:rsidRPr="00E47407">
        <w:rPr>
          <w:rFonts w:ascii="Arial" w:hAnsi="Arial" w:cs="Arial"/>
          <w:b/>
          <w:bCs/>
          <w:sz w:val="24"/>
          <w:szCs w:val="24"/>
        </w:rPr>
        <w:t>Admission</w:t>
      </w:r>
      <w:r w:rsidR="00595362" w:rsidRPr="00E47407">
        <w:rPr>
          <w:rFonts w:ascii="Arial" w:hAnsi="Arial" w:cs="Arial"/>
          <w:b/>
          <w:bCs/>
          <w:sz w:val="24"/>
          <w:szCs w:val="24"/>
        </w:rPr>
        <w:t xml:space="preserve"> Requirements</w:t>
      </w:r>
    </w:p>
    <w:p w14:paraId="40D8ADD6" w14:textId="132A4848" w:rsidR="008E19A7" w:rsidRPr="003D4DAE" w:rsidRDefault="00E16341" w:rsidP="003D4DAE">
      <w:pPr>
        <w:spacing w:after="0"/>
        <w:jc w:val="left"/>
        <w:rPr>
          <w:rFonts w:ascii="Arial" w:hAnsi="Arial" w:cs="Arial"/>
        </w:rPr>
      </w:pPr>
      <w:r w:rsidRPr="003D4DAE">
        <w:rPr>
          <w:rFonts w:ascii="Arial" w:hAnsi="Arial" w:cs="Arial"/>
        </w:rPr>
        <w:t>All students interested in Industrial Design (I</w:t>
      </w:r>
      <w:r w:rsidR="009773D9" w:rsidRPr="003D4DAE">
        <w:rPr>
          <w:rFonts w:ascii="Arial" w:hAnsi="Arial" w:cs="Arial"/>
        </w:rPr>
        <w:t>N</w:t>
      </w:r>
      <w:r w:rsidRPr="003D4DAE">
        <w:rPr>
          <w:rFonts w:ascii="Arial" w:hAnsi="Arial" w:cs="Arial"/>
        </w:rPr>
        <w:t>D</w:t>
      </w:r>
      <w:r w:rsidR="009773D9" w:rsidRPr="003D4DAE">
        <w:rPr>
          <w:rFonts w:ascii="Arial" w:hAnsi="Arial" w:cs="Arial"/>
        </w:rPr>
        <w:t>U</w:t>
      </w:r>
      <w:r w:rsidRPr="003D4DAE">
        <w:rPr>
          <w:rFonts w:ascii="Arial" w:hAnsi="Arial" w:cs="Arial"/>
        </w:rPr>
        <w:t>) are first admitted into SADAH through its regular portfolio review process. Admission to the industrial design major is selective and competitive for a limited number of reserved seats in upper-division (300-400 level) industrial design courses. Declaration of industrial design as a major and completion of lower-division (100-200) prerequisite art and design courses does not guarantee admission into the program. Admission to upper-division INDU courses is based on completion of all prerequisite courses and merit as determined by faculty review of portfolios submitted in satisfaction of the</w:t>
      </w:r>
      <w:r w:rsidR="008B1775" w:rsidRPr="003D4DAE">
        <w:rPr>
          <w:rFonts w:ascii="Arial" w:hAnsi="Arial" w:cs="Arial"/>
        </w:rPr>
        <w:t xml:space="preserve"> </w:t>
      </w:r>
      <w:r w:rsidRPr="003D4DAE">
        <w:rPr>
          <w:rFonts w:ascii="Arial" w:hAnsi="Arial" w:cs="Arial"/>
        </w:rPr>
        <w:t>course INDU 208 Portfolio Review.</w:t>
      </w:r>
    </w:p>
    <w:p w14:paraId="1BA84EBA" w14:textId="4FB66115" w:rsidR="00CD48AA" w:rsidRPr="003D4DAE" w:rsidRDefault="00CD48AA" w:rsidP="003D4DAE">
      <w:pPr>
        <w:autoSpaceDE w:val="0"/>
        <w:autoSpaceDN w:val="0"/>
        <w:adjustRightInd w:val="0"/>
        <w:spacing w:before="120" w:after="0"/>
        <w:jc w:val="left"/>
        <w:rPr>
          <w:rFonts w:ascii="Arial" w:hAnsi="Arial" w:cs="Arial"/>
        </w:rPr>
      </w:pPr>
      <w:r w:rsidRPr="003D4DAE">
        <w:rPr>
          <w:rFonts w:ascii="Arial" w:hAnsi="Arial" w:cs="Arial"/>
        </w:rPr>
        <w:t xml:space="preserve">After completing INDU 200, INDU 210 and INDU 220 (offered fall semester only), students enroll </w:t>
      </w:r>
      <w:r w:rsidR="00410DE6" w:rsidRPr="003D4DAE">
        <w:rPr>
          <w:rFonts w:ascii="Arial" w:hAnsi="Arial" w:cs="Arial"/>
        </w:rPr>
        <w:t xml:space="preserve">in </w:t>
      </w:r>
      <w:r w:rsidR="00547AE9" w:rsidRPr="003D4DAE">
        <w:rPr>
          <w:rFonts w:ascii="Arial" w:hAnsi="Arial" w:cs="Arial"/>
        </w:rPr>
        <w:t>INDU 202,</w:t>
      </w:r>
      <w:r w:rsidR="00B639A8" w:rsidRPr="003D4DAE">
        <w:rPr>
          <w:rFonts w:ascii="Arial" w:hAnsi="Arial" w:cs="Arial"/>
        </w:rPr>
        <w:t xml:space="preserve"> INDU 21</w:t>
      </w:r>
      <w:r w:rsidR="009E28A1" w:rsidRPr="003D4DAE">
        <w:rPr>
          <w:rFonts w:ascii="Arial" w:hAnsi="Arial" w:cs="Arial"/>
        </w:rPr>
        <w:t>2, and INDU 222</w:t>
      </w:r>
      <w:r w:rsidR="00D93574" w:rsidRPr="003D4DAE">
        <w:rPr>
          <w:rFonts w:ascii="Arial" w:hAnsi="Arial" w:cs="Arial"/>
        </w:rPr>
        <w:t xml:space="preserve"> </w:t>
      </w:r>
      <w:r w:rsidR="00124887" w:rsidRPr="003D4DAE">
        <w:rPr>
          <w:rFonts w:ascii="Arial" w:hAnsi="Arial" w:cs="Arial"/>
        </w:rPr>
        <w:t>(</w:t>
      </w:r>
      <w:r w:rsidRPr="003D4DAE">
        <w:rPr>
          <w:rFonts w:ascii="Arial" w:hAnsi="Arial" w:cs="Arial"/>
        </w:rPr>
        <w:t>offered spring semester only); students must also enroll in INDU 208, a 0 credit, pass/fail course that functions as a prerequisite to enrollment in 300-400 level industrial design advanced studio courses.</w:t>
      </w:r>
      <w:r w:rsidR="004E02FC" w:rsidRPr="003D4DAE">
        <w:rPr>
          <w:rFonts w:ascii="Arial" w:hAnsi="Arial" w:cs="Arial"/>
        </w:rPr>
        <w:t xml:space="preserve"> </w:t>
      </w:r>
      <w:r w:rsidRPr="003D4DAE">
        <w:rPr>
          <w:rFonts w:ascii="Arial" w:hAnsi="Arial" w:cs="Arial"/>
        </w:rPr>
        <w:t>The INDU 208 portfolios are reviewed during the spring semester, prior to registration for the following fall semester.</w:t>
      </w:r>
    </w:p>
    <w:p w14:paraId="1C114314" w14:textId="09514E5F" w:rsidR="00D50C00" w:rsidRPr="00E16341" w:rsidRDefault="00E16341" w:rsidP="003D4DAE">
      <w:pPr>
        <w:autoSpaceDE w:val="0"/>
        <w:autoSpaceDN w:val="0"/>
        <w:adjustRightInd w:val="0"/>
        <w:spacing w:before="120" w:after="0"/>
        <w:jc w:val="left"/>
        <w:rPr>
          <w:rFonts w:ascii="Arial" w:hAnsi="Arial" w:cs="Arial"/>
          <w:sz w:val="18"/>
          <w:szCs w:val="18"/>
        </w:rPr>
      </w:pPr>
      <w:r w:rsidRPr="003D4DAE">
        <w:rPr>
          <w:rFonts w:ascii="Arial" w:hAnsi="Arial" w:cs="Arial"/>
        </w:rPr>
        <w:t>Accepted students who receive a passing grade for INDU 208 will be able to register for INDU upper division advanced studio courses for the following semester. Students not accepted will have one opportunity to reapply within the following academic year or may choose to continue in another major within the SADAH. </w:t>
      </w:r>
    </w:p>
    <w:p w14:paraId="1F0F1992" w14:textId="77777777" w:rsidR="008A531D" w:rsidRDefault="008A531D" w:rsidP="009773D9">
      <w:pPr>
        <w:spacing w:before="120" w:after="0"/>
        <w:rPr>
          <w:rFonts w:ascii="Arial" w:hAnsi="Arial" w:cs="Arial"/>
          <w:b/>
          <w:sz w:val="24"/>
          <w:szCs w:val="24"/>
        </w:rPr>
      </w:pPr>
    </w:p>
    <w:p w14:paraId="2C17AE16" w14:textId="0D3E033E" w:rsidR="009773D9" w:rsidRPr="00E47407" w:rsidRDefault="009773D9" w:rsidP="009773D9">
      <w:pPr>
        <w:spacing w:before="120" w:after="0"/>
        <w:rPr>
          <w:rFonts w:ascii="Arial" w:hAnsi="Arial" w:cs="Arial"/>
          <w:b/>
          <w:sz w:val="24"/>
          <w:szCs w:val="24"/>
        </w:rPr>
      </w:pPr>
      <w:r w:rsidRPr="00E47407">
        <w:rPr>
          <w:rFonts w:ascii="Arial" w:hAnsi="Arial" w:cs="Arial"/>
          <w:b/>
          <w:sz w:val="24"/>
          <w:szCs w:val="24"/>
        </w:rPr>
        <w:t>Degree Requirements – 120 Credits</w:t>
      </w:r>
    </w:p>
    <w:p w14:paraId="237E5072" w14:textId="77777777" w:rsidR="009773D9" w:rsidRPr="00EF3839" w:rsidRDefault="009773D9" w:rsidP="002300B1">
      <w:pPr>
        <w:pStyle w:val="ListParagraph"/>
        <w:numPr>
          <w:ilvl w:val="0"/>
          <w:numId w:val="5"/>
        </w:numPr>
        <w:spacing w:after="0"/>
        <w:ind w:left="540"/>
        <w:contextualSpacing w:val="0"/>
        <w:rPr>
          <w:rFonts w:ascii="Arial" w:hAnsi="Arial" w:cs="Arial"/>
        </w:rPr>
      </w:pPr>
      <w:r w:rsidRPr="00EF3839">
        <w:rPr>
          <w:rFonts w:ascii="Arial" w:hAnsi="Arial" w:cs="Arial"/>
        </w:rPr>
        <w:t>General Education courses: 41 credits*</w:t>
      </w:r>
    </w:p>
    <w:p w14:paraId="74C53562" w14:textId="04612644" w:rsidR="009773D9" w:rsidRPr="00EF3839" w:rsidRDefault="009773D9" w:rsidP="006A35C9">
      <w:pPr>
        <w:pStyle w:val="ListParagraph"/>
        <w:numPr>
          <w:ilvl w:val="0"/>
          <w:numId w:val="5"/>
        </w:numPr>
        <w:autoSpaceDE w:val="0"/>
        <w:autoSpaceDN w:val="0"/>
        <w:adjustRightInd w:val="0"/>
        <w:spacing w:after="0"/>
        <w:ind w:left="540"/>
        <w:rPr>
          <w:rFonts w:ascii="Arial" w:hAnsi="Arial" w:cs="Arial"/>
        </w:rPr>
      </w:pPr>
      <w:r w:rsidRPr="00EF3839">
        <w:rPr>
          <w:rFonts w:ascii="Arial" w:hAnsi="Arial" w:cs="Arial"/>
        </w:rPr>
        <w:t>Quantitative Requirement (in addition to General Education courses): 3 credits</w:t>
      </w:r>
    </w:p>
    <w:p w14:paraId="4C9DF825" w14:textId="2745B848" w:rsidR="009773D9" w:rsidRPr="00EF3839" w:rsidRDefault="009773D9" w:rsidP="006A35C9">
      <w:pPr>
        <w:pStyle w:val="ListParagraph"/>
        <w:numPr>
          <w:ilvl w:val="0"/>
          <w:numId w:val="5"/>
        </w:numPr>
        <w:autoSpaceDE w:val="0"/>
        <w:autoSpaceDN w:val="0"/>
        <w:adjustRightInd w:val="0"/>
        <w:spacing w:after="0"/>
        <w:ind w:left="540"/>
        <w:rPr>
          <w:rFonts w:ascii="Arial" w:hAnsi="Arial" w:cs="Arial"/>
        </w:rPr>
      </w:pPr>
      <w:r w:rsidRPr="00EF3839">
        <w:rPr>
          <w:rFonts w:ascii="Arial" w:hAnsi="Arial" w:cs="Arial"/>
        </w:rPr>
        <w:t>Scientific Literacy Requirement (in addition to General Education courses): 3 credits</w:t>
      </w:r>
    </w:p>
    <w:p w14:paraId="4B8546E6" w14:textId="22238D41" w:rsidR="009773D9" w:rsidRPr="00EF3839" w:rsidRDefault="009773D9" w:rsidP="006A35C9">
      <w:pPr>
        <w:pStyle w:val="ListParagraph"/>
        <w:numPr>
          <w:ilvl w:val="0"/>
          <w:numId w:val="5"/>
        </w:numPr>
        <w:spacing w:after="0"/>
        <w:ind w:left="540"/>
        <w:contextualSpacing w:val="0"/>
        <w:rPr>
          <w:rFonts w:ascii="Arial" w:hAnsi="Arial" w:cs="Arial"/>
        </w:rPr>
      </w:pPr>
      <w:r w:rsidRPr="00EF3839">
        <w:rPr>
          <w:rFonts w:ascii="Arial" w:hAnsi="Arial" w:cs="Arial"/>
        </w:rPr>
        <w:t>Major Requirements: 78 credits (listed below)</w:t>
      </w:r>
    </w:p>
    <w:p w14:paraId="0B403AEF" w14:textId="63CC1D38" w:rsidR="009773D9" w:rsidRPr="009773D9" w:rsidRDefault="009773D9" w:rsidP="00C46238">
      <w:pPr>
        <w:spacing w:after="0" w:line="240" w:lineRule="auto"/>
        <w:rPr>
          <w:rFonts w:ascii="Arial" w:hAnsi="Arial" w:cs="Arial"/>
          <w:sz w:val="18"/>
          <w:szCs w:val="18"/>
        </w:rPr>
      </w:pPr>
      <w:r>
        <w:rPr>
          <w:rFonts w:ascii="Arial" w:hAnsi="Arial" w:cs="Arial"/>
          <w:color w:val="222222"/>
          <w:sz w:val="18"/>
          <w:szCs w:val="18"/>
          <w:shd w:val="clear" w:color="auto" w:fill="FFFFFF"/>
        </w:rPr>
        <w:t>*</w:t>
      </w:r>
      <w:r w:rsidRPr="009773D9">
        <w:rPr>
          <w:rFonts w:ascii="Arial" w:hAnsi="Arial" w:cs="Arial"/>
          <w:color w:val="222222"/>
          <w:sz w:val="18"/>
          <w:szCs w:val="18"/>
          <w:shd w:val="clear" w:color="auto" w:fill="FFFFFF"/>
        </w:rPr>
        <w:t>The General Education program contains a set of requirements each student must fulfill. Some credits may be fulfilled by courses required within the major. Three credits of General Education and three credits of the B.S. scientific literacy requirement are fulfilled the major requirements, making the total 120 credits.</w:t>
      </w:r>
    </w:p>
    <w:p w14:paraId="504AAFAC" w14:textId="67068C74" w:rsidR="10BA5982" w:rsidRDefault="10BA5982" w:rsidP="10BA5982">
      <w:pPr>
        <w:spacing w:after="0"/>
        <w:rPr>
          <w:rFonts w:ascii="Arial" w:hAnsi="Arial" w:cs="Arial"/>
          <w:b/>
          <w:bCs/>
        </w:rPr>
      </w:pPr>
    </w:p>
    <w:p w14:paraId="01C4AA5A" w14:textId="7E5DF5C7" w:rsidR="00FD1D53" w:rsidRPr="00EF3839" w:rsidRDefault="00FD1D53" w:rsidP="00EF3839">
      <w:pPr>
        <w:spacing w:after="0"/>
        <w:rPr>
          <w:sz w:val="24"/>
          <w:szCs w:val="24"/>
        </w:rPr>
        <w:sectPr w:rsidR="00FD1D53" w:rsidRPr="00EF3839" w:rsidSect="00FD1D53">
          <w:type w:val="continuous"/>
          <w:pgSz w:w="12240" w:h="15840"/>
          <w:pgMar w:top="720" w:right="720" w:bottom="720" w:left="720" w:header="720" w:footer="720" w:gutter="0"/>
          <w:cols w:space="720"/>
          <w:docGrid w:linePitch="360"/>
        </w:sectPr>
      </w:pPr>
      <w:r w:rsidRPr="00E47407">
        <w:rPr>
          <w:rFonts w:ascii="Arial" w:hAnsi="Arial" w:cs="Arial"/>
          <w:b/>
          <w:bCs/>
          <w:sz w:val="24"/>
          <w:szCs w:val="24"/>
        </w:rPr>
        <w:t>Industrial Design Major Requirements – 78 Credits</w:t>
      </w:r>
    </w:p>
    <w:p w14:paraId="70C7E641" w14:textId="334DD35A" w:rsidR="00FD1D53" w:rsidRPr="00E47407" w:rsidRDefault="00FD1D53" w:rsidP="0024534A">
      <w:pPr>
        <w:tabs>
          <w:tab w:val="left" w:pos="5040"/>
        </w:tabs>
        <w:spacing w:after="0"/>
        <w:rPr>
          <w:rFonts w:ascii="Arial" w:hAnsi="Arial" w:cs="Arial"/>
          <w:b/>
          <w:bCs/>
          <w:sz w:val="24"/>
          <w:szCs w:val="24"/>
        </w:rPr>
      </w:pPr>
      <w:r w:rsidRPr="00E47407">
        <w:rPr>
          <w:rFonts w:ascii="Arial" w:hAnsi="Arial" w:cs="Arial"/>
          <w:b/>
          <w:bCs/>
          <w:sz w:val="24"/>
          <w:szCs w:val="24"/>
        </w:rPr>
        <w:t>Foundations Courses – 9 credits</w:t>
      </w:r>
    </w:p>
    <w:p w14:paraId="5F1F0CC6" w14:textId="200D297B" w:rsidR="00FD1D53" w:rsidRPr="00E47407" w:rsidRDefault="00FD1D53" w:rsidP="0024534A">
      <w:pPr>
        <w:pStyle w:val="p1"/>
        <w:numPr>
          <w:ilvl w:val="0"/>
          <w:numId w:val="6"/>
        </w:numPr>
        <w:ind w:left="540"/>
        <w:rPr>
          <w:rFonts w:ascii="Arial" w:hAnsi="Arial" w:cs="Arial"/>
          <w:sz w:val="20"/>
          <w:szCs w:val="20"/>
        </w:rPr>
      </w:pPr>
      <w:r w:rsidRPr="00E47407">
        <w:rPr>
          <w:rFonts w:ascii="Arial" w:hAnsi="Arial" w:cs="Arial"/>
          <w:sz w:val="20"/>
          <w:szCs w:val="20"/>
        </w:rPr>
        <w:t>FDS 102</w:t>
      </w:r>
      <w:r w:rsidR="00702982" w:rsidRPr="00E47407">
        <w:rPr>
          <w:rFonts w:ascii="Arial" w:hAnsi="Arial" w:cs="Arial"/>
          <w:sz w:val="20"/>
          <w:szCs w:val="20"/>
        </w:rPr>
        <w:t>.</w:t>
      </w:r>
      <w:r w:rsidRPr="00E47407">
        <w:rPr>
          <w:rFonts w:ascii="Arial" w:hAnsi="Arial" w:cs="Arial"/>
          <w:sz w:val="20"/>
          <w:szCs w:val="20"/>
        </w:rPr>
        <w:t xml:space="preserve"> Color and Composition (3)</w:t>
      </w:r>
    </w:p>
    <w:p w14:paraId="4539EDD5" w14:textId="33FD1C5D" w:rsidR="00FD1D53" w:rsidRPr="00E47407" w:rsidRDefault="00FD1D53" w:rsidP="0024534A">
      <w:pPr>
        <w:pStyle w:val="p1"/>
        <w:numPr>
          <w:ilvl w:val="0"/>
          <w:numId w:val="6"/>
        </w:numPr>
        <w:ind w:left="540"/>
        <w:rPr>
          <w:rFonts w:ascii="Arial" w:hAnsi="Arial" w:cs="Arial"/>
          <w:sz w:val="20"/>
          <w:szCs w:val="20"/>
        </w:rPr>
      </w:pPr>
      <w:r w:rsidRPr="00E47407">
        <w:rPr>
          <w:rFonts w:ascii="Arial" w:hAnsi="Arial" w:cs="Arial"/>
          <w:sz w:val="20"/>
          <w:szCs w:val="20"/>
        </w:rPr>
        <w:t>FDS 104</w:t>
      </w:r>
      <w:r w:rsidR="00702982" w:rsidRPr="00E47407">
        <w:rPr>
          <w:rFonts w:ascii="Arial" w:hAnsi="Arial" w:cs="Arial"/>
          <w:sz w:val="20"/>
          <w:szCs w:val="20"/>
        </w:rPr>
        <w:t>.</w:t>
      </w:r>
      <w:r w:rsidRPr="00E47407">
        <w:rPr>
          <w:rFonts w:ascii="Arial" w:hAnsi="Arial" w:cs="Arial"/>
          <w:sz w:val="20"/>
          <w:szCs w:val="20"/>
        </w:rPr>
        <w:t xml:space="preserve"> Observational Drawing (3)</w:t>
      </w:r>
    </w:p>
    <w:p w14:paraId="5A65DF6A" w14:textId="22E6268D" w:rsidR="00FD1D53" w:rsidRPr="00E47407" w:rsidRDefault="00FD1D53" w:rsidP="0024534A">
      <w:pPr>
        <w:pStyle w:val="p1"/>
        <w:numPr>
          <w:ilvl w:val="0"/>
          <w:numId w:val="6"/>
        </w:numPr>
        <w:ind w:left="540"/>
        <w:rPr>
          <w:rFonts w:ascii="Arial" w:hAnsi="Arial" w:cs="Arial"/>
          <w:sz w:val="20"/>
          <w:szCs w:val="20"/>
        </w:rPr>
      </w:pPr>
      <w:r w:rsidRPr="00E47407">
        <w:rPr>
          <w:rFonts w:ascii="Arial" w:hAnsi="Arial" w:cs="Arial"/>
          <w:sz w:val="20"/>
          <w:szCs w:val="20"/>
        </w:rPr>
        <w:t>FDS 106</w:t>
      </w:r>
      <w:r w:rsidR="00702982" w:rsidRPr="00E47407">
        <w:rPr>
          <w:rFonts w:ascii="Arial" w:hAnsi="Arial" w:cs="Arial"/>
          <w:sz w:val="20"/>
          <w:szCs w:val="20"/>
        </w:rPr>
        <w:t xml:space="preserve">. </w:t>
      </w:r>
      <w:r w:rsidRPr="00E47407">
        <w:rPr>
          <w:rFonts w:ascii="Arial" w:hAnsi="Arial" w:cs="Arial"/>
          <w:sz w:val="20"/>
          <w:szCs w:val="20"/>
        </w:rPr>
        <w:t>Form and Space (3)</w:t>
      </w:r>
    </w:p>
    <w:p w14:paraId="79C4F806" w14:textId="77777777" w:rsidR="00F77B7C" w:rsidRPr="00793FC2" w:rsidRDefault="00F77B7C" w:rsidP="0024534A">
      <w:pPr>
        <w:tabs>
          <w:tab w:val="left" w:pos="5040"/>
        </w:tabs>
        <w:spacing w:after="0"/>
        <w:rPr>
          <w:rFonts w:ascii="Arial" w:hAnsi="Arial" w:cs="Arial"/>
          <w:b/>
          <w:bCs/>
        </w:rPr>
      </w:pPr>
    </w:p>
    <w:p w14:paraId="516D4DFF" w14:textId="32C849E4" w:rsidR="00FD1D53" w:rsidRPr="00E47407" w:rsidRDefault="00FD1D53" w:rsidP="0024534A">
      <w:pPr>
        <w:tabs>
          <w:tab w:val="left" w:pos="5040"/>
        </w:tabs>
        <w:spacing w:after="0" w:line="240" w:lineRule="auto"/>
        <w:rPr>
          <w:rFonts w:ascii="Arial" w:hAnsi="Arial" w:cs="Arial"/>
          <w:b/>
          <w:bCs/>
          <w:sz w:val="24"/>
          <w:szCs w:val="24"/>
        </w:rPr>
      </w:pPr>
      <w:r w:rsidRPr="00E47407">
        <w:rPr>
          <w:rFonts w:ascii="Arial" w:hAnsi="Arial" w:cs="Arial"/>
          <w:b/>
          <w:bCs/>
          <w:sz w:val="24"/>
          <w:szCs w:val="24"/>
        </w:rPr>
        <w:t>Art &amp; Design Electives – 6 credits</w:t>
      </w:r>
    </w:p>
    <w:p w14:paraId="799E2518" w14:textId="77777777" w:rsidR="00702982" w:rsidRDefault="00702982" w:rsidP="0024534A">
      <w:pPr>
        <w:pStyle w:val="p1"/>
        <w:numPr>
          <w:ilvl w:val="0"/>
          <w:numId w:val="6"/>
        </w:numPr>
        <w:spacing w:line="240" w:lineRule="auto"/>
        <w:rPr>
          <w:rFonts w:ascii="Arial" w:hAnsi="Arial" w:cs="Arial"/>
          <w:sz w:val="18"/>
          <w:szCs w:val="18"/>
        </w:rPr>
        <w:sectPr w:rsidR="00702982" w:rsidSect="00BF785B">
          <w:type w:val="continuous"/>
          <w:pgSz w:w="12240" w:h="15840"/>
          <w:pgMar w:top="720" w:right="720" w:bottom="720" w:left="720" w:header="720" w:footer="720" w:gutter="0"/>
          <w:cols w:space="720"/>
          <w:docGrid w:linePitch="360"/>
        </w:sectPr>
      </w:pPr>
    </w:p>
    <w:p w14:paraId="6CF7B621" w14:textId="77777777" w:rsidR="008E19A7" w:rsidRDefault="00FD1D53" w:rsidP="0024534A">
      <w:pPr>
        <w:pStyle w:val="p1"/>
        <w:numPr>
          <w:ilvl w:val="0"/>
          <w:numId w:val="6"/>
        </w:numPr>
        <w:spacing w:line="240" w:lineRule="auto"/>
        <w:ind w:left="540"/>
        <w:rPr>
          <w:rFonts w:ascii="Arial" w:hAnsi="Arial" w:cs="Arial"/>
          <w:sz w:val="18"/>
          <w:szCs w:val="18"/>
        </w:rPr>
      </w:pPr>
      <w:r w:rsidRPr="008E19A7">
        <w:rPr>
          <w:rFonts w:ascii="Arial" w:hAnsi="Arial" w:cs="Arial"/>
          <w:sz w:val="18"/>
          <w:szCs w:val="18"/>
        </w:rPr>
        <w:t>________________________________</w:t>
      </w:r>
    </w:p>
    <w:p w14:paraId="2A30AEAB" w14:textId="39D7F903" w:rsidR="008E19A7" w:rsidRPr="002126AC" w:rsidRDefault="008E19A7" w:rsidP="0024534A">
      <w:pPr>
        <w:pStyle w:val="p1"/>
        <w:numPr>
          <w:ilvl w:val="0"/>
          <w:numId w:val="6"/>
        </w:numPr>
        <w:spacing w:line="240" w:lineRule="auto"/>
        <w:ind w:left="540"/>
        <w:rPr>
          <w:rFonts w:ascii="Arial" w:hAnsi="Arial" w:cs="Arial"/>
          <w:sz w:val="18"/>
          <w:szCs w:val="18"/>
        </w:rPr>
        <w:sectPr w:rsidR="008E19A7" w:rsidRPr="002126AC" w:rsidSect="008E19A7">
          <w:type w:val="continuous"/>
          <w:pgSz w:w="12240" w:h="15840"/>
          <w:pgMar w:top="720" w:right="720" w:bottom="720" w:left="720" w:header="720" w:footer="720" w:gutter="0"/>
          <w:cols w:space="720"/>
          <w:docGrid w:linePitch="360"/>
        </w:sectPr>
      </w:pPr>
      <w:r w:rsidRPr="008E19A7">
        <w:rPr>
          <w:rFonts w:ascii="Arial" w:hAnsi="Arial" w:cs="Arial"/>
          <w:sz w:val="18"/>
          <w:szCs w:val="18"/>
        </w:rPr>
        <w:t>_______________________________</w:t>
      </w:r>
      <w:r w:rsidR="00526C02">
        <w:rPr>
          <w:rFonts w:ascii="Arial" w:hAnsi="Arial" w:cs="Arial"/>
          <w:sz w:val="18"/>
          <w:szCs w:val="18"/>
        </w:rPr>
        <w:t>_</w:t>
      </w:r>
    </w:p>
    <w:p w14:paraId="3110134C" w14:textId="77777777" w:rsidR="008E19A7" w:rsidRPr="008A531D" w:rsidRDefault="008E19A7" w:rsidP="0024534A">
      <w:pPr>
        <w:autoSpaceDE w:val="0"/>
        <w:autoSpaceDN w:val="0"/>
        <w:adjustRightInd w:val="0"/>
        <w:spacing w:after="0" w:line="240" w:lineRule="auto"/>
        <w:rPr>
          <w:rFonts w:ascii="Arial" w:hAnsi="Arial" w:cs="Arial"/>
          <w:sz w:val="10"/>
          <w:szCs w:val="10"/>
        </w:rPr>
        <w:sectPr w:rsidR="008E19A7" w:rsidRPr="008A531D" w:rsidSect="00702982">
          <w:type w:val="continuous"/>
          <w:pgSz w:w="12240" w:h="15840"/>
          <w:pgMar w:top="720" w:right="720" w:bottom="720" w:left="720" w:header="720" w:footer="720" w:gutter="0"/>
          <w:cols w:num="2" w:space="720"/>
          <w:docGrid w:linePitch="360"/>
        </w:sectPr>
      </w:pPr>
    </w:p>
    <w:p w14:paraId="4301FED5" w14:textId="5D4726D0" w:rsidR="00702982" w:rsidRDefault="0028341B" w:rsidP="0028341B">
      <w:pPr>
        <w:tabs>
          <w:tab w:val="left" w:pos="5040"/>
        </w:tabs>
        <w:spacing w:after="0" w:line="240" w:lineRule="auto"/>
        <w:rPr>
          <w:rFonts w:ascii="Arial" w:hAnsi="Arial" w:cs="Arial"/>
          <w:b/>
          <w:bCs/>
        </w:rPr>
        <w:sectPr w:rsidR="00702982" w:rsidSect="008E19A7">
          <w:type w:val="continuous"/>
          <w:pgSz w:w="12240" w:h="15840"/>
          <w:pgMar w:top="720" w:right="720" w:bottom="720" w:left="720" w:header="720" w:footer="720" w:gutter="0"/>
          <w:cols w:space="720"/>
          <w:docGrid w:linePitch="360"/>
        </w:sectPr>
      </w:pPr>
      <w:r w:rsidRPr="0028341B">
        <w:rPr>
          <w:rFonts w:ascii="Arial" w:hAnsi="Arial" w:cs="Arial"/>
          <w:sz w:val="18"/>
          <w:szCs w:val="18"/>
        </w:rPr>
        <w:t>Art and design electives may include studio-based courses from industrial design, graphic design, architectural design, studio, studio assistantships and internships. Excludes courses taken to fulfill the concentration courses, advanced studios, and art and design history.</w:t>
      </w:r>
      <w:r>
        <w:rPr>
          <w:rFonts w:ascii="Arial" w:hAnsi="Arial" w:cs="Arial"/>
          <w:sz w:val="18"/>
          <w:szCs w:val="18"/>
        </w:rPr>
        <w:t xml:space="preserve"> Also excludes ART 200, ART 105, ART 304, and ART 305.</w:t>
      </w:r>
    </w:p>
    <w:p w14:paraId="0BD6EE4B" w14:textId="77777777" w:rsidR="00544CB1" w:rsidRPr="00793FC2" w:rsidRDefault="00544CB1" w:rsidP="00803354">
      <w:pPr>
        <w:tabs>
          <w:tab w:val="left" w:pos="5040"/>
        </w:tabs>
        <w:spacing w:after="0"/>
        <w:rPr>
          <w:rFonts w:ascii="Arial" w:hAnsi="Arial" w:cs="Arial"/>
          <w:b/>
          <w:bCs/>
        </w:rPr>
      </w:pPr>
    </w:p>
    <w:p w14:paraId="3BA74E7D" w14:textId="48EECA62" w:rsidR="00FD1D53" w:rsidRPr="00E47407" w:rsidRDefault="00FD1D53" w:rsidP="00941718">
      <w:pPr>
        <w:tabs>
          <w:tab w:val="left" w:pos="5040"/>
        </w:tabs>
        <w:spacing w:after="0"/>
        <w:rPr>
          <w:rFonts w:ascii="Arial" w:hAnsi="Arial" w:cs="Arial"/>
          <w:b/>
          <w:bCs/>
          <w:sz w:val="24"/>
          <w:szCs w:val="24"/>
        </w:rPr>
      </w:pPr>
      <w:r w:rsidRPr="237592E9">
        <w:rPr>
          <w:rFonts w:ascii="Arial" w:hAnsi="Arial" w:cs="Arial"/>
          <w:b/>
          <w:bCs/>
          <w:sz w:val="24"/>
          <w:szCs w:val="24"/>
        </w:rPr>
        <w:t>Concentration Courses (Required) –</w:t>
      </w:r>
      <w:r w:rsidR="00117256">
        <w:rPr>
          <w:rFonts w:ascii="Arial" w:hAnsi="Arial" w:cs="Arial"/>
          <w:b/>
          <w:bCs/>
          <w:sz w:val="24"/>
          <w:szCs w:val="24"/>
        </w:rPr>
        <w:t xml:space="preserve"> </w:t>
      </w:r>
      <w:r w:rsidR="0F9DCBD0" w:rsidRPr="237592E9">
        <w:rPr>
          <w:rFonts w:ascii="Arial" w:hAnsi="Arial" w:cs="Arial"/>
          <w:b/>
          <w:bCs/>
          <w:sz w:val="24"/>
          <w:szCs w:val="24"/>
        </w:rPr>
        <w:t>2</w:t>
      </w:r>
      <w:r w:rsidR="0043098F">
        <w:rPr>
          <w:rFonts w:ascii="Arial" w:hAnsi="Arial" w:cs="Arial"/>
          <w:b/>
          <w:bCs/>
          <w:sz w:val="24"/>
          <w:szCs w:val="24"/>
        </w:rPr>
        <w:t>4</w:t>
      </w:r>
      <w:r w:rsidRPr="237592E9">
        <w:rPr>
          <w:rFonts w:ascii="Arial" w:hAnsi="Arial" w:cs="Arial"/>
          <w:b/>
          <w:bCs/>
          <w:sz w:val="24"/>
          <w:szCs w:val="24"/>
        </w:rPr>
        <w:t xml:space="preserve"> credits</w:t>
      </w:r>
    </w:p>
    <w:p w14:paraId="13780C43" w14:textId="77777777" w:rsidR="008E19A7" w:rsidRDefault="008E19A7" w:rsidP="00702982">
      <w:pPr>
        <w:pStyle w:val="ListParagraph"/>
        <w:numPr>
          <w:ilvl w:val="0"/>
          <w:numId w:val="18"/>
        </w:numPr>
        <w:autoSpaceDE w:val="0"/>
        <w:autoSpaceDN w:val="0"/>
        <w:adjustRightInd w:val="0"/>
        <w:spacing w:after="0"/>
        <w:rPr>
          <w:rFonts w:ascii="Arial" w:hAnsi="Arial" w:cs="Arial"/>
          <w:sz w:val="18"/>
          <w:szCs w:val="18"/>
        </w:rPr>
        <w:sectPr w:rsidR="008E19A7" w:rsidSect="00BF785B">
          <w:type w:val="continuous"/>
          <w:pgSz w:w="12240" w:h="15840"/>
          <w:pgMar w:top="720" w:right="720" w:bottom="720" w:left="720" w:header="720" w:footer="720" w:gutter="0"/>
          <w:cols w:space="720"/>
          <w:docGrid w:linePitch="360"/>
        </w:sectPr>
      </w:pPr>
    </w:p>
    <w:p w14:paraId="7D214B67" w14:textId="77777777" w:rsidR="00F10B2E" w:rsidRPr="00E47407" w:rsidRDefault="00F10B2E" w:rsidP="00F10B2E">
      <w:pPr>
        <w:pStyle w:val="ListParagraph"/>
        <w:numPr>
          <w:ilvl w:val="0"/>
          <w:numId w:val="18"/>
        </w:numPr>
        <w:autoSpaceDE w:val="0"/>
        <w:autoSpaceDN w:val="0"/>
        <w:adjustRightInd w:val="0"/>
        <w:spacing w:after="0"/>
        <w:ind w:left="540"/>
        <w:jc w:val="left"/>
        <w:rPr>
          <w:rFonts w:ascii="Arial" w:hAnsi="Arial" w:cs="Arial"/>
        </w:rPr>
      </w:pPr>
      <w:r w:rsidRPr="00E47407">
        <w:rPr>
          <w:rFonts w:ascii="Arial" w:hAnsi="Arial" w:cs="Arial"/>
        </w:rPr>
        <w:t>GRPH 101. Digital Media Design (3)</w:t>
      </w:r>
    </w:p>
    <w:p w14:paraId="2E883D60" w14:textId="0096852C" w:rsidR="00FD1D53" w:rsidRPr="00E47407" w:rsidRDefault="00702982" w:rsidP="00EB7642">
      <w:pPr>
        <w:pStyle w:val="ListParagraph"/>
        <w:numPr>
          <w:ilvl w:val="0"/>
          <w:numId w:val="18"/>
        </w:numPr>
        <w:autoSpaceDE w:val="0"/>
        <w:autoSpaceDN w:val="0"/>
        <w:adjustRightInd w:val="0"/>
        <w:spacing w:after="0"/>
        <w:ind w:left="540"/>
        <w:jc w:val="left"/>
        <w:rPr>
          <w:rFonts w:ascii="Arial" w:hAnsi="Arial" w:cs="Arial"/>
        </w:rPr>
      </w:pPr>
      <w:r w:rsidRPr="00E47407">
        <w:rPr>
          <w:rFonts w:ascii="Arial" w:hAnsi="Arial" w:cs="Arial"/>
        </w:rPr>
        <w:t>INDU 200. Design Matters (3)</w:t>
      </w:r>
    </w:p>
    <w:p w14:paraId="4471960E" w14:textId="5A79B933" w:rsidR="00702982" w:rsidRPr="00E47407" w:rsidRDefault="00702982" w:rsidP="00EB7642">
      <w:pPr>
        <w:pStyle w:val="ListParagraph"/>
        <w:numPr>
          <w:ilvl w:val="0"/>
          <w:numId w:val="18"/>
        </w:numPr>
        <w:autoSpaceDE w:val="0"/>
        <w:autoSpaceDN w:val="0"/>
        <w:adjustRightInd w:val="0"/>
        <w:spacing w:after="0"/>
        <w:ind w:left="540"/>
        <w:jc w:val="left"/>
        <w:rPr>
          <w:rFonts w:ascii="Arial" w:hAnsi="Arial" w:cs="Arial"/>
        </w:rPr>
      </w:pPr>
      <w:r w:rsidRPr="00E47407">
        <w:rPr>
          <w:rFonts w:ascii="Arial" w:hAnsi="Arial" w:cs="Arial"/>
        </w:rPr>
        <w:t xml:space="preserve">INDU 202. Industrial Design Studio (3) </w:t>
      </w:r>
    </w:p>
    <w:p w14:paraId="79CB2623" w14:textId="39D3C8CA" w:rsidR="00702982" w:rsidRPr="00E47407" w:rsidRDefault="00702982" w:rsidP="00EB7642">
      <w:pPr>
        <w:pStyle w:val="ListParagraph"/>
        <w:numPr>
          <w:ilvl w:val="0"/>
          <w:numId w:val="18"/>
        </w:numPr>
        <w:autoSpaceDE w:val="0"/>
        <w:autoSpaceDN w:val="0"/>
        <w:adjustRightInd w:val="0"/>
        <w:spacing w:after="0"/>
        <w:ind w:left="540"/>
        <w:jc w:val="left"/>
        <w:rPr>
          <w:rFonts w:ascii="Arial" w:hAnsi="Arial" w:cs="Arial"/>
        </w:rPr>
      </w:pPr>
      <w:r w:rsidRPr="00E47407">
        <w:rPr>
          <w:rFonts w:ascii="Arial" w:hAnsi="Arial" w:cs="Arial"/>
        </w:rPr>
        <w:t>INDU 208. Portfolio Review (0)</w:t>
      </w:r>
    </w:p>
    <w:p w14:paraId="0FE276D1" w14:textId="1432349B" w:rsidR="00702982" w:rsidRPr="00E47407" w:rsidRDefault="00702982" w:rsidP="00EB7642">
      <w:pPr>
        <w:pStyle w:val="ListParagraph"/>
        <w:numPr>
          <w:ilvl w:val="0"/>
          <w:numId w:val="18"/>
        </w:numPr>
        <w:autoSpaceDE w:val="0"/>
        <w:autoSpaceDN w:val="0"/>
        <w:adjustRightInd w:val="0"/>
        <w:spacing w:after="0"/>
        <w:ind w:left="540"/>
        <w:jc w:val="left"/>
        <w:rPr>
          <w:rFonts w:ascii="Arial" w:hAnsi="Arial" w:cs="Arial"/>
        </w:rPr>
      </w:pPr>
      <w:r w:rsidRPr="00E47407">
        <w:rPr>
          <w:rFonts w:ascii="Arial" w:hAnsi="Arial" w:cs="Arial"/>
        </w:rPr>
        <w:t>INDU 210. Making is Thinking (3)</w:t>
      </w:r>
    </w:p>
    <w:p w14:paraId="4CE924F8" w14:textId="58F60A25" w:rsidR="0083058C" w:rsidRDefault="003B47F2" w:rsidP="00F10B2E">
      <w:pPr>
        <w:pStyle w:val="ListParagraph"/>
        <w:numPr>
          <w:ilvl w:val="0"/>
          <w:numId w:val="18"/>
        </w:numPr>
        <w:tabs>
          <w:tab w:val="left" w:pos="0"/>
          <w:tab w:val="left" w:pos="5040"/>
        </w:tabs>
        <w:autoSpaceDE w:val="0"/>
        <w:autoSpaceDN w:val="0"/>
        <w:adjustRightInd w:val="0"/>
        <w:spacing w:after="0"/>
        <w:ind w:left="360" w:right="-180"/>
        <w:jc w:val="left"/>
        <w:rPr>
          <w:rFonts w:ascii="Arial" w:hAnsi="Arial" w:cs="Arial"/>
        </w:rPr>
      </w:pPr>
      <w:r>
        <w:rPr>
          <w:rFonts w:ascii="Arial" w:hAnsi="Arial" w:cs="Arial"/>
        </w:rPr>
        <w:t>INDU</w:t>
      </w:r>
      <w:r w:rsidR="00085891">
        <w:rPr>
          <w:rFonts w:ascii="Arial" w:hAnsi="Arial" w:cs="Arial"/>
        </w:rPr>
        <w:t xml:space="preserve"> 21</w:t>
      </w:r>
      <w:r w:rsidR="002601DA">
        <w:rPr>
          <w:rFonts w:ascii="Arial" w:hAnsi="Arial" w:cs="Arial"/>
        </w:rPr>
        <w:t xml:space="preserve">2. Materials </w:t>
      </w:r>
      <w:r w:rsidR="00C17D78">
        <w:rPr>
          <w:rFonts w:ascii="Arial" w:hAnsi="Arial" w:cs="Arial"/>
        </w:rPr>
        <w:t>&amp;</w:t>
      </w:r>
      <w:r w:rsidR="002601DA">
        <w:rPr>
          <w:rFonts w:ascii="Arial" w:hAnsi="Arial" w:cs="Arial"/>
        </w:rPr>
        <w:t xml:space="preserve"> </w:t>
      </w:r>
      <w:r w:rsidR="006F405F">
        <w:rPr>
          <w:rFonts w:ascii="Arial" w:hAnsi="Arial" w:cs="Arial"/>
        </w:rPr>
        <w:t>Processes for Manufacturing</w:t>
      </w:r>
    </w:p>
    <w:p w14:paraId="1276A325" w14:textId="6A154446" w:rsidR="00702982" w:rsidRPr="00E47407" w:rsidRDefault="00702982" w:rsidP="00EB7642">
      <w:pPr>
        <w:pStyle w:val="ListParagraph"/>
        <w:numPr>
          <w:ilvl w:val="0"/>
          <w:numId w:val="18"/>
        </w:numPr>
        <w:autoSpaceDE w:val="0"/>
        <w:autoSpaceDN w:val="0"/>
        <w:adjustRightInd w:val="0"/>
        <w:spacing w:after="0"/>
        <w:ind w:left="360"/>
        <w:jc w:val="left"/>
        <w:rPr>
          <w:rFonts w:ascii="Arial" w:hAnsi="Arial" w:cs="Arial"/>
        </w:rPr>
      </w:pPr>
      <w:r w:rsidRPr="00E47407">
        <w:rPr>
          <w:rFonts w:ascii="Arial" w:hAnsi="Arial" w:cs="Arial"/>
        </w:rPr>
        <w:t>INDU 220. Visual Communication for ID I (3)</w:t>
      </w:r>
    </w:p>
    <w:p w14:paraId="0D64DC45" w14:textId="274E5048" w:rsidR="00702982" w:rsidRPr="00E47407" w:rsidRDefault="00702982" w:rsidP="00EB7642">
      <w:pPr>
        <w:pStyle w:val="ListParagraph"/>
        <w:numPr>
          <w:ilvl w:val="0"/>
          <w:numId w:val="18"/>
        </w:numPr>
        <w:autoSpaceDE w:val="0"/>
        <w:autoSpaceDN w:val="0"/>
        <w:adjustRightInd w:val="0"/>
        <w:spacing w:after="0"/>
        <w:ind w:left="360"/>
        <w:jc w:val="left"/>
        <w:rPr>
          <w:rFonts w:ascii="Arial" w:hAnsi="Arial" w:cs="Arial"/>
        </w:rPr>
      </w:pPr>
      <w:r w:rsidRPr="00E47407">
        <w:rPr>
          <w:rFonts w:ascii="Arial" w:hAnsi="Arial" w:cs="Arial"/>
        </w:rPr>
        <w:t>INDU 222 Visual Communication for ID II (3)</w:t>
      </w:r>
    </w:p>
    <w:p w14:paraId="7F7B1CE2" w14:textId="2154CAC9" w:rsidR="008E19A7" w:rsidRPr="0084502D" w:rsidRDefault="00702982" w:rsidP="00EB7642">
      <w:pPr>
        <w:pStyle w:val="ListParagraph"/>
        <w:numPr>
          <w:ilvl w:val="0"/>
          <w:numId w:val="18"/>
        </w:numPr>
        <w:autoSpaceDE w:val="0"/>
        <w:autoSpaceDN w:val="0"/>
        <w:adjustRightInd w:val="0"/>
        <w:spacing w:after="0"/>
        <w:ind w:left="360"/>
        <w:jc w:val="left"/>
        <w:rPr>
          <w:rFonts w:ascii="Arial" w:hAnsi="Arial" w:cs="Arial"/>
        </w:rPr>
        <w:sectPr w:rsidR="008E19A7" w:rsidRPr="0084502D" w:rsidSect="008E19A7">
          <w:type w:val="continuous"/>
          <w:pgSz w:w="12240" w:h="15840"/>
          <w:pgMar w:top="720" w:right="720" w:bottom="720" w:left="720" w:header="720" w:footer="720" w:gutter="0"/>
          <w:cols w:num="2" w:space="720"/>
          <w:docGrid w:linePitch="360"/>
        </w:sectPr>
      </w:pPr>
      <w:r w:rsidRPr="00E47407">
        <w:rPr>
          <w:rFonts w:ascii="Arial" w:hAnsi="Arial" w:cs="Arial"/>
        </w:rPr>
        <w:t>INDU 360. Professional Practice in ID (3</w:t>
      </w:r>
    </w:p>
    <w:p w14:paraId="56480D1E" w14:textId="248AF0F2" w:rsidR="00E168DE" w:rsidRPr="00E47407" w:rsidRDefault="00702982" w:rsidP="008E19A7">
      <w:pPr>
        <w:autoSpaceDE w:val="0"/>
        <w:autoSpaceDN w:val="0"/>
        <w:adjustRightInd w:val="0"/>
        <w:spacing w:before="120" w:after="0"/>
        <w:rPr>
          <w:rFonts w:ascii="Arial" w:hAnsi="Arial" w:cs="Arial"/>
          <w:sz w:val="24"/>
          <w:szCs w:val="24"/>
        </w:rPr>
      </w:pPr>
      <w:r w:rsidRPr="00E47407">
        <w:rPr>
          <w:rFonts w:ascii="Arial" w:hAnsi="Arial" w:cs="Arial"/>
          <w:b/>
          <w:bCs/>
          <w:sz w:val="24"/>
          <w:szCs w:val="24"/>
        </w:rPr>
        <w:lastRenderedPageBreak/>
        <w:t>Advanced Studios – 24 credits</w:t>
      </w:r>
      <w:r w:rsidRPr="00E47407">
        <w:rPr>
          <w:rFonts w:ascii="Arial" w:hAnsi="Arial" w:cs="Arial"/>
          <w:sz w:val="24"/>
          <w:szCs w:val="24"/>
        </w:rPr>
        <w:t xml:space="preserve"> </w:t>
      </w:r>
      <w:r w:rsidR="00E168DE" w:rsidRPr="006A394A">
        <w:rPr>
          <w:rFonts w:ascii="Arial" w:hAnsi="Arial" w:cs="Arial"/>
        </w:rPr>
        <w:t xml:space="preserve">(choose </w:t>
      </w:r>
      <w:r w:rsidR="00923D20">
        <w:rPr>
          <w:rFonts w:ascii="Arial" w:hAnsi="Arial" w:cs="Arial"/>
        </w:rPr>
        <w:t>4</w:t>
      </w:r>
      <w:r w:rsidR="00E168DE" w:rsidRPr="006A394A">
        <w:rPr>
          <w:rFonts w:ascii="Arial" w:hAnsi="Arial" w:cs="Arial"/>
        </w:rPr>
        <w:t xml:space="preserve"> from the following)</w:t>
      </w:r>
    </w:p>
    <w:p w14:paraId="1A3EBCDE" w14:textId="77777777" w:rsidR="00562164" w:rsidRPr="00C2425D" w:rsidRDefault="00562164" w:rsidP="00C2425D">
      <w:pPr>
        <w:autoSpaceDE w:val="0"/>
        <w:autoSpaceDN w:val="0"/>
        <w:adjustRightInd w:val="0"/>
        <w:spacing w:after="0"/>
        <w:rPr>
          <w:rFonts w:ascii="Arial" w:hAnsi="Arial" w:cs="Arial"/>
          <w:sz w:val="18"/>
          <w:szCs w:val="18"/>
        </w:rPr>
        <w:sectPr w:rsidR="00562164" w:rsidRPr="00C2425D" w:rsidSect="00BF785B">
          <w:type w:val="continuous"/>
          <w:pgSz w:w="12240" w:h="15840"/>
          <w:pgMar w:top="720" w:right="720" w:bottom="720" w:left="720" w:header="720" w:footer="720" w:gutter="0"/>
          <w:cols w:space="720"/>
          <w:docGrid w:linePitch="360"/>
        </w:sectPr>
      </w:pPr>
    </w:p>
    <w:p w14:paraId="1FAFB7E3" w14:textId="77777777" w:rsidR="00702982" w:rsidRPr="0034653E" w:rsidRDefault="00702982" w:rsidP="00B15B1A">
      <w:pPr>
        <w:pStyle w:val="ListParagraph"/>
        <w:numPr>
          <w:ilvl w:val="0"/>
          <w:numId w:val="18"/>
        </w:numPr>
        <w:autoSpaceDE w:val="0"/>
        <w:autoSpaceDN w:val="0"/>
        <w:adjustRightInd w:val="0"/>
        <w:spacing w:after="0"/>
        <w:ind w:left="540"/>
        <w:rPr>
          <w:rFonts w:ascii="Arial" w:hAnsi="Arial" w:cs="Arial"/>
        </w:rPr>
      </w:pPr>
      <w:r w:rsidRPr="0034653E">
        <w:rPr>
          <w:rFonts w:ascii="Arial" w:hAnsi="Arial" w:cs="Arial"/>
        </w:rPr>
        <w:t>INDU 300. Product Design (6)</w:t>
      </w:r>
    </w:p>
    <w:p w14:paraId="0F03321D" w14:textId="084CC0FB" w:rsidR="00702982" w:rsidRPr="0034653E" w:rsidRDefault="00702982" w:rsidP="00B15B1A">
      <w:pPr>
        <w:pStyle w:val="ListParagraph"/>
        <w:numPr>
          <w:ilvl w:val="0"/>
          <w:numId w:val="18"/>
        </w:numPr>
        <w:autoSpaceDE w:val="0"/>
        <w:autoSpaceDN w:val="0"/>
        <w:adjustRightInd w:val="0"/>
        <w:spacing w:after="0"/>
        <w:ind w:left="540"/>
        <w:rPr>
          <w:rFonts w:ascii="Arial" w:hAnsi="Arial" w:cs="Arial"/>
        </w:rPr>
      </w:pPr>
      <w:r w:rsidRPr="0034653E">
        <w:rPr>
          <w:rFonts w:ascii="Arial" w:hAnsi="Arial" w:cs="Arial"/>
        </w:rPr>
        <w:t>INDU 302. Transportation (6)</w:t>
      </w:r>
    </w:p>
    <w:p w14:paraId="12AD7B9B" w14:textId="05431BEE" w:rsidR="00702982" w:rsidRPr="0034653E" w:rsidRDefault="00F10B2E" w:rsidP="00B15B1A">
      <w:pPr>
        <w:pStyle w:val="ListParagraph"/>
        <w:numPr>
          <w:ilvl w:val="0"/>
          <w:numId w:val="18"/>
        </w:numPr>
        <w:autoSpaceDE w:val="0"/>
        <w:autoSpaceDN w:val="0"/>
        <w:adjustRightInd w:val="0"/>
        <w:spacing w:after="0"/>
        <w:ind w:left="540"/>
        <w:rPr>
          <w:rFonts w:ascii="Arial" w:hAnsi="Arial" w:cs="Arial"/>
        </w:rPr>
      </w:pPr>
      <w:r>
        <w:rPr>
          <w:rFonts w:ascii="Arial" w:hAnsi="Arial" w:cs="Arial"/>
        </w:rPr>
        <w:t>I</w:t>
      </w:r>
      <w:r w:rsidR="00702982" w:rsidRPr="0034653E">
        <w:rPr>
          <w:rFonts w:ascii="Arial" w:hAnsi="Arial" w:cs="Arial"/>
        </w:rPr>
        <w:t>NDU 400. Systems &amp; Services (6)</w:t>
      </w:r>
    </w:p>
    <w:p w14:paraId="551082DD" w14:textId="04D0E578" w:rsidR="00702982" w:rsidRPr="0034653E" w:rsidRDefault="00702982" w:rsidP="007304B8">
      <w:pPr>
        <w:pStyle w:val="ListParagraph"/>
        <w:numPr>
          <w:ilvl w:val="0"/>
          <w:numId w:val="17"/>
        </w:numPr>
        <w:tabs>
          <w:tab w:val="left" w:pos="720"/>
        </w:tabs>
        <w:autoSpaceDE w:val="0"/>
        <w:autoSpaceDN w:val="0"/>
        <w:adjustRightInd w:val="0"/>
        <w:spacing w:after="0"/>
        <w:ind w:left="540"/>
        <w:jc w:val="left"/>
        <w:rPr>
          <w:rFonts w:ascii="Arial" w:hAnsi="Arial" w:cs="Arial"/>
        </w:rPr>
      </w:pPr>
      <w:r w:rsidRPr="0034653E">
        <w:rPr>
          <w:rFonts w:ascii="Arial" w:hAnsi="Arial" w:cs="Arial"/>
        </w:rPr>
        <w:t xml:space="preserve">INDU 402. Social Innovation &amp; Social </w:t>
      </w:r>
      <w:r w:rsidR="007304B8">
        <w:rPr>
          <w:rFonts w:ascii="Arial" w:hAnsi="Arial" w:cs="Arial"/>
        </w:rPr>
        <w:tab/>
      </w:r>
      <w:r w:rsidRPr="0034653E">
        <w:rPr>
          <w:rFonts w:ascii="Arial" w:hAnsi="Arial" w:cs="Arial"/>
        </w:rPr>
        <w:t>Entrepreneurship</w:t>
      </w:r>
      <w:r w:rsidR="0034653E">
        <w:rPr>
          <w:rFonts w:ascii="Arial" w:hAnsi="Arial" w:cs="Arial"/>
        </w:rPr>
        <w:t xml:space="preserve"> </w:t>
      </w:r>
      <w:r w:rsidRPr="0034653E">
        <w:rPr>
          <w:rFonts w:ascii="Arial" w:hAnsi="Arial" w:cs="Arial"/>
        </w:rPr>
        <w:t>(6)</w:t>
      </w:r>
    </w:p>
    <w:p w14:paraId="636DC54D" w14:textId="65DCFEB0" w:rsidR="00702982" w:rsidRPr="0034653E" w:rsidRDefault="00702982" w:rsidP="00B15B1A">
      <w:pPr>
        <w:pStyle w:val="ListParagraph"/>
        <w:numPr>
          <w:ilvl w:val="0"/>
          <w:numId w:val="17"/>
        </w:numPr>
        <w:autoSpaceDE w:val="0"/>
        <w:autoSpaceDN w:val="0"/>
        <w:adjustRightInd w:val="0"/>
        <w:spacing w:after="0"/>
        <w:ind w:left="360"/>
        <w:rPr>
          <w:rFonts w:ascii="Arial" w:hAnsi="Arial" w:cs="Arial"/>
        </w:rPr>
      </w:pPr>
      <w:r w:rsidRPr="0034653E">
        <w:rPr>
          <w:rFonts w:ascii="Arial" w:hAnsi="Arial" w:cs="Arial"/>
        </w:rPr>
        <w:t>INDU 404. Advanced Special Topics Studio (6)</w:t>
      </w:r>
    </w:p>
    <w:p w14:paraId="70EC4FD0" w14:textId="45FF5DDB" w:rsidR="00702982" w:rsidRPr="00702982" w:rsidRDefault="00702982" w:rsidP="00B15B1A">
      <w:pPr>
        <w:pStyle w:val="ListParagraph"/>
        <w:numPr>
          <w:ilvl w:val="0"/>
          <w:numId w:val="17"/>
        </w:numPr>
        <w:autoSpaceDE w:val="0"/>
        <w:autoSpaceDN w:val="0"/>
        <w:adjustRightInd w:val="0"/>
        <w:spacing w:after="0"/>
        <w:ind w:left="360"/>
        <w:jc w:val="left"/>
        <w:rPr>
          <w:rFonts w:ascii="Arial" w:hAnsi="Arial" w:cs="Arial"/>
          <w:sz w:val="18"/>
          <w:szCs w:val="18"/>
        </w:rPr>
      </w:pPr>
      <w:r w:rsidRPr="0034653E">
        <w:rPr>
          <w:rFonts w:ascii="Arial" w:hAnsi="Arial" w:cs="Arial"/>
        </w:rPr>
        <w:t>INDU 406. Senior Thesis Studio</w:t>
      </w:r>
      <w:r w:rsidR="0034653E" w:rsidRPr="0034653E">
        <w:rPr>
          <w:rFonts w:ascii="Arial" w:hAnsi="Arial" w:cs="Arial"/>
        </w:rPr>
        <w:t xml:space="preserve"> (6)</w:t>
      </w:r>
    </w:p>
    <w:p w14:paraId="02233645" w14:textId="24A842EC" w:rsidR="00702982" w:rsidRPr="00702982" w:rsidRDefault="00702982" w:rsidP="00B15B1A">
      <w:pPr>
        <w:pStyle w:val="ListParagraph"/>
        <w:numPr>
          <w:ilvl w:val="0"/>
          <w:numId w:val="12"/>
        </w:numPr>
        <w:autoSpaceDE w:val="0"/>
        <w:autoSpaceDN w:val="0"/>
        <w:adjustRightInd w:val="0"/>
        <w:spacing w:after="0"/>
        <w:ind w:left="360"/>
        <w:jc w:val="left"/>
        <w:rPr>
          <w:rFonts w:ascii="Arial" w:hAnsi="Arial" w:cs="Arial"/>
          <w:sz w:val="18"/>
          <w:szCs w:val="18"/>
        </w:rPr>
      </w:pPr>
      <w:r w:rsidRPr="0034653E">
        <w:rPr>
          <w:rFonts w:ascii="Arial" w:hAnsi="Arial" w:cs="Arial"/>
        </w:rPr>
        <w:t>INDU 408. Swing-Studio Option</w:t>
      </w:r>
      <w:r w:rsidR="0034653E" w:rsidRPr="0034653E">
        <w:rPr>
          <w:rFonts w:ascii="Arial" w:hAnsi="Arial" w:cs="Arial"/>
        </w:rPr>
        <w:t xml:space="preserve"> (6)</w:t>
      </w:r>
    </w:p>
    <w:p w14:paraId="73E06158" w14:textId="77777777" w:rsidR="008E19A7" w:rsidRDefault="008E19A7" w:rsidP="00702982">
      <w:pPr>
        <w:autoSpaceDE w:val="0"/>
        <w:autoSpaceDN w:val="0"/>
        <w:adjustRightInd w:val="0"/>
        <w:spacing w:after="0"/>
        <w:rPr>
          <w:rFonts w:ascii="Arial" w:hAnsi="Arial" w:cs="Arial"/>
          <w:sz w:val="18"/>
          <w:szCs w:val="18"/>
        </w:rPr>
        <w:sectPr w:rsidR="008E19A7" w:rsidSect="008E19A7">
          <w:type w:val="continuous"/>
          <w:pgSz w:w="12240" w:h="15840"/>
          <w:pgMar w:top="720" w:right="720" w:bottom="720" w:left="720" w:header="720" w:footer="720" w:gutter="0"/>
          <w:cols w:num="2" w:space="720"/>
          <w:docGrid w:linePitch="360"/>
        </w:sectPr>
      </w:pPr>
    </w:p>
    <w:p w14:paraId="54476964" w14:textId="0DA8DD85" w:rsidR="00FE6663" w:rsidRDefault="00FE6663" w:rsidP="00C46238">
      <w:pPr>
        <w:autoSpaceDE w:val="0"/>
        <w:autoSpaceDN w:val="0"/>
        <w:adjustRightInd w:val="0"/>
        <w:spacing w:after="0" w:line="240" w:lineRule="auto"/>
        <w:rPr>
          <w:rFonts w:ascii="Arial" w:hAnsi="Arial" w:cs="Arial"/>
          <w:sz w:val="18"/>
          <w:szCs w:val="18"/>
        </w:rPr>
      </w:pPr>
      <w:r>
        <w:rPr>
          <w:rFonts w:ascii="Arial" w:hAnsi="Arial" w:cs="Arial"/>
          <w:sz w:val="18"/>
          <w:szCs w:val="18"/>
        </w:rPr>
        <w:t>C</w:t>
      </w:r>
      <w:r w:rsidRPr="00702982">
        <w:rPr>
          <w:rFonts w:ascii="Arial" w:hAnsi="Arial" w:cs="Arial"/>
          <w:sz w:val="18"/>
          <w:szCs w:val="18"/>
        </w:rPr>
        <w:t>ourses may be repeated with instructor permission.</w:t>
      </w:r>
      <w:r>
        <w:rPr>
          <w:rFonts w:ascii="Arial" w:hAnsi="Arial" w:cs="Arial"/>
          <w:sz w:val="18"/>
          <w:szCs w:val="18"/>
        </w:rPr>
        <w:t xml:space="preserve"> </w:t>
      </w:r>
      <w:r w:rsidRPr="00702982">
        <w:rPr>
          <w:rFonts w:ascii="Arial" w:hAnsi="Arial" w:cs="Arial"/>
          <w:sz w:val="18"/>
          <w:szCs w:val="18"/>
        </w:rPr>
        <w:t>Students also have the option of enrolling by</w:t>
      </w:r>
      <w:r>
        <w:rPr>
          <w:rFonts w:ascii="Arial" w:hAnsi="Arial" w:cs="Arial"/>
          <w:sz w:val="18"/>
          <w:szCs w:val="18"/>
        </w:rPr>
        <w:t xml:space="preserve"> </w:t>
      </w:r>
      <w:r w:rsidRPr="00702982">
        <w:rPr>
          <w:rFonts w:ascii="Arial" w:hAnsi="Arial" w:cs="Arial"/>
          <w:sz w:val="18"/>
          <w:szCs w:val="18"/>
        </w:rPr>
        <w:t>permission via an application process in a “swing</w:t>
      </w:r>
      <w:r>
        <w:rPr>
          <w:rFonts w:ascii="Arial" w:hAnsi="Arial" w:cs="Arial"/>
          <w:sz w:val="18"/>
          <w:szCs w:val="18"/>
        </w:rPr>
        <w:t>-</w:t>
      </w:r>
      <w:r w:rsidRPr="00702982">
        <w:rPr>
          <w:rFonts w:ascii="Arial" w:hAnsi="Arial" w:cs="Arial"/>
          <w:sz w:val="18"/>
          <w:szCs w:val="18"/>
        </w:rPr>
        <w:t>studio”</w:t>
      </w:r>
      <w:r>
        <w:rPr>
          <w:rFonts w:ascii="Arial" w:hAnsi="Arial" w:cs="Arial"/>
          <w:sz w:val="18"/>
          <w:szCs w:val="18"/>
        </w:rPr>
        <w:t xml:space="preserve"> </w:t>
      </w:r>
      <w:r w:rsidRPr="00702982">
        <w:rPr>
          <w:rFonts w:ascii="Arial" w:hAnsi="Arial" w:cs="Arial"/>
          <w:sz w:val="18"/>
          <w:szCs w:val="18"/>
        </w:rPr>
        <w:t>experience, which may be one 6-credit</w:t>
      </w:r>
      <w:r>
        <w:rPr>
          <w:rFonts w:ascii="Arial" w:hAnsi="Arial" w:cs="Arial"/>
          <w:sz w:val="18"/>
          <w:szCs w:val="18"/>
        </w:rPr>
        <w:t xml:space="preserve"> </w:t>
      </w:r>
      <w:r w:rsidRPr="00702982">
        <w:rPr>
          <w:rFonts w:ascii="Arial" w:hAnsi="Arial" w:cs="Arial"/>
          <w:sz w:val="18"/>
          <w:szCs w:val="18"/>
        </w:rPr>
        <w:t>hour studio in ARCD or the equivalent 6-credit</w:t>
      </w:r>
      <w:r>
        <w:rPr>
          <w:rFonts w:ascii="Arial" w:hAnsi="Arial" w:cs="Arial"/>
          <w:sz w:val="18"/>
          <w:szCs w:val="18"/>
        </w:rPr>
        <w:t xml:space="preserve"> </w:t>
      </w:r>
      <w:r w:rsidRPr="00702982">
        <w:rPr>
          <w:rFonts w:ascii="Arial" w:hAnsi="Arial" w:cs="Arial"/>
          <w:sz w:val="18"/>
          <w:szCs w:val="18"/>
        </w:rPr>
        <w:t>concentration in another SADAH studio discipline</w:t>
      </w:r>
      <w:r>
        <w:rPr>
          <w:rFonts w:ascii="Arial" w:hAnsi="Arial" w:cs="Arial"/>
          <w:sz w:val="18"/>
          <w:szCs w:val="18"/>
        </w:rPr>
        <w:t xml:space="preserve"> </w:t>
      </w:r>
      <w:r w:rsidRPr="00702982">
        <w:rPr>
          <w:rFonts w:ascii="Arial" w:hAnsi="Arial" w:cs="Arial"/>
          <w:sz w:val="18"/>
          <w:szCs w:val="18"/>
        </w:rPr>
        <w:t>approved in advance by the INDU program</w:t>
      </w:r>
      <w:r>
        <w:rPr>
          <w:rFonts w:ascii="Arial" w:hAnsi="Arial" w:cs="Arial"/>
          <w:sz w:val="18"/>
          <w:szCs w:val="18"/>
        </w:rPr>
        <w:t xml:space="preserve"> </w:t>
      </w:r>
      <w:r w:rsidRPr="00702982">
        <w:rPr>
          <w:rFonts w:ascii="Arial" w:hAnsi="Arial" w:cs="Arial"/>
          <w:sz w:val="18"/>
          <w:szCs w:val="18"/>
        </w:rPr>
        <w:t>coordinator. Art &amp; design elective courses completed</w:t>
      </w:r>
      <w:r>
        <w:rPr>
          <w:rFonts w:ascii="Arial" w:hAnsi="Arial" w:cs="Arial"/>
          <w:sz w:val="18"/>
          <w:szCs w:val="18"/>
        </w:rPr>
        <w:t xml:space="preserve"> </w:t>
      </w:r>
      <w:r w:rsidRPr="00702982">
        <w:rPr>
          <w:rFonts w:ascii="Arial" w:hAnsi="Arial" w:cs="Arial"/>
          <w:sz w:val="18"/>
          <w:szCs w:val="18"/>
        </w:rPr>
        <w:t>for the INDU major may not be double-counted as the</w:t>
      </w:r>
      <w:r>
        <w:rPr>
          <w:rFonts w:ascii="Arial" w:hAnsi="Arial" w:cs="Arial"/>
          <w:sz w:val="18"/>
          <w:szCs w:val="18"/>
        </w:rPr>
        <w:t xml:space="preserve"> </w:t>
      </w:r>
      <w:r w:rsidRPr="00702982">
        <w:rPr>
          <w:rFonts w:ascii="Arial" w:hAnsi="Arial" w:cs="Arial"/>
          <w:sz w:val="18"/>
          <w:szCs w:val="18"/>
        </w:rPr>
        <w:t>swing-studio experience taken for the INDU major).</w:t>
      </w:r>
    </w:p>
    <w:p w14:paraId="7C775DC2" w14:textId="77777777" w:rsidR="00B32505" w:rsidRPr="00793FC2" w:rsidRDefault="00B32505" w:rsidP="00B32505">
      <w:pPr>
        <w:tabs>
          <w:tab w:val="left" w:pos="5040"/>
        </w:tabs>
        <w:spacing w:after="0"/>
        <w:rPr>
          <w:rFonts w:ascii="Arial" w:hAnsi="Arial" w:cs="Arial"/>
          <w:b/>
          <w:bCs/>
        </w:rPr>
      </w:pPr>
    </w:p>
    <w:p w14:paraId="4B6634BB" w14:textId="7869588F" w:rsidR="008E19A7" w:rsidRPr="00EF00DB" w:rsidRDefault="008E19A7" w:rsidP="00B32505">
      <w:pPr>
        <w:tabs>
          <w:tab w:val="left" w:pos="5040"/>
        </w:tabs>
        <w:spacing w:after="0"/>
        <w:rPr>
          <w:rFonts w:ascii="Arial" w:hAnsi="Arial" w:cs="Arial"/>
          <w:b/>
          <w:bCs/>
          <w:sz w:val="24"/>
          <w:szCs w:val="24"/>
        </w:rPr>
      </w:pPr>
      <w:r w:rsidRPr="00EF00DB">
        <w:rPr>
          <w:rFonts w:ascii="Arial" w:hAnsi="Arial" w:cs="Arial"/>
          <w:b/>
          <w:bCs/>
          <w:sz w:val="24"/>
          <w:szCs w:val="24"/>
        </w:rPr>
        <w:t>Art &amp; Design History – 9 credits</w:t>
      </w:r>
    </w:p>
    <w:p w14:paraId="2B01D1DD" w14:textId="77777777" w:rsidR="008E19A7" w:rsidRDefault="008E19A7" w:rsidP="00B32505">
      <w:pPr>
        <w:pStyle w:val="ListParagraph"/>
        <w:numPr>
          <w:ilvl w:val="0"/>
          <w:numId w:val="18"/>
        </w:numPr>
        <w:autoSpaceDE w:val="0"/>
        <w:autoSpaceDN w:val="0"/>
        <w:adjustRightInd w:val="0"/>
        <w:spacing w:after="0"/>
        <w:rPr>
          <w:rFonts w:ascii="Arial" w:hAnsi="Arial" w:cs="Arial"/>
          <w:sz w:val="18"/>
          <w:szCs w:val="18"/>
        </w:rPr>
        <w:sectPr w:rsidR="008E19A7" w:rsidSect="008E19A7">
          <w:type w:val="continuous"/>
          <w:pgSz w:w="12240" w:h="15840"/>
          <w:pgMar w:top="720" w:right="720" w:bottom="720" w:left="720" w:header="720" w:footer="720" w:gutter="0"/>
          <w:cols w:space="720"/>
          <w:docGrid w:linePitch="360"/>
        </w:sectPr>
      </w:pPr>
    </w:p>
    <w:p w14:paraId="361FF761" w14:textId="0F553EE6" w:rsidR="008E19A7" w:rsidRPr="00EF00DB" w:rsidRDefault="008E19A7" w:rsidP="00B15B1A">
      <w:pPr>
        <w:pStyle w:val="ListParagraph"/>
        <w:numPr>
          <w:ilvl w:val="0"/>
          <w:numId w:val="18"/>
        </w:numPr>
        <w:autoSpaceDE w:val="0"/>
        <w:autoSpaceDN w:val="0"/>
        <w:adjustRightInd w:val="0"/>
        <w:spacing w:after="0"/>
        <w:ind w:left="540"/>
        <w:rPr>
          <w:rFonts w:ascii="Arial" w:hAnsi="Arial" w:cs="Arial"/>
        </w:rPr>
      </w:pPr>
      <w:r w:rsidRPr="00EF00DB">
        <w:rPr>
          <w:rFonts w:ascii="Arial" w:hAnsi="Arial" w:cs="Arial"/>
        </w:rPr>
        <w:t>ARTH 205. Survey of World Art I: Prehistoric to Renaissance (3)</w:t>
      </w:r>
    </w:p>
    <w:p w14:paraId="7E8DA73A" w14:textId="10A8B02C" w:rsidR="00702982" w:rsidRDefault="008E19A7" w:rsidP="00B15B1A">
      <w:pPr>
        <w:pStyle w:val="ListParagraph"/>
        <w:numPr>
          <w:ilvl w:val="0"/>
          <w:numId w:val="18"/>
        </w:numPr>
        <w:autoSpaceDE w:val="0"/>
        <w:autoSpaceDN w:val="0"/>
        <w:adjustRightInd w:val="0"/>
        <w:spacing w:after="0"/>
        <w:ind w:left="540"/>
        <w:rPr>
          <w:rFonts w:ascii="Arial" w:hAnsi="Arial" w:cs="Arial"/>
        </w:rPr>
      </w:pPr>
      <w:r w:rsidRPr="00EF00DB">
        <w:rPr>
          <w:rFonts w:ascii="Arial" w:hAnsi="Arial" w:cs="Arial"/>
        </w:rPr>
        <w:t>ARTH 206. Survey of World Art II: Renaissance to Modern (3)</w:t>
      </w:r>
    </w:p>
    <w:p w14:paraId="4BD9A36E" w14:textId="74CE4DC6" w:rsidR="00163331" w:rsidRPr="00163331" w:rsidRDefault="00163331" w:rsidP="00163331">
      <w:pPr>
        <w:pStyle w:val="ListParagraph"/>
        <w:numPr>
          <w:ilvl w:val="0"/>
          <w:numId w:val="18"/>
        </w:numPr>
        <w:autoSpaceDE w:val="0"/>
        <w:autoSpaceDN w:val="0"/>
        <w:adjustRightInd w:val="0"/>
        <w:spacing w:after="0"/>
        <w:ind w:left="540"/>
        <w:rPr>
          <w:rFonts w:ascii="Arial" w:hAnsi="Arial" w:cs="Arial"/>
        </w:rPr>
      </w:pPr>
      <w:r w:rsidRPr="00EF00DB">
        <w:rPr>
          <w:rFonts w:ascii="Arial" w:hAnsi="Arial" w:cs="Arial"/>
        </w:rPr>
        <w:t>ARTH 303. History of Design (required) (3)</w:t>
      </w:r>
    </w:p>
    <w:p w14:paraId="2BDC306D" w14:textId="77777777" w:rsidR="00801BC1" w:rsidRPr="00793FC2" w:rsidRDefault="00801BC1" w:rsidP="00801BC1">
      <w:pPr>
        <w:tabs>
          <w:tab w:val="left" w:pos="5040"/>
        </w:tabs>
        <w:spacing w:after="0"/>
        <w:rPr>
          <w:rFonts w:ascii="Arial" w:hAnsi="Arial" w:cs="Arial"/>
          <w:b/>
          <w:bCs/>
        </w:rPr>
      </w:pPr>
    </w:p>
    <w:p w14:paraId="48B36008" w14:textId="27C16737" w:rsidR="008E19A7" w:rsidRPr="00CF1190" w:rsidRDefault="008E19A7" w:rsidP="00801BC1">
      <w:pPr>
        <w:tabs>
          <w:tab w:val="left" w:pos="5040"/>
        </w:tabs>
        <w:spacing w:after="0"/>
        <w:rPr>
          <w:rFonts w:ascii="Arial" w:hAnsi="Arial" w:cs="Arial"/>
          <w:b/>
          <w:bCs/>
          <w:sz w:val="24"/>
          <w:szCs w:val="24"/>
        </w:rPr>
      </w:pPr>
      <w:r w:rsidRPr="00CF1190">
        <w:rPr>
          <w:rFonts w:ascii="Arial" w:hAnsi="Arial" w:cs="Arial"/>
          <w:b/>
          <w:bCs/>
          <w:sz w:val="24"/>
          <w:szCs w:val="24"/>
        </w:rPr>
        <w:t xml:space="preserve">Interdisciplinary Electives – </w:t>
      </w:r>
      <w:r w:rsidR="0078064E">
        <w:rPr>
          <w:rFonts w:ascii="Arial" w:hAnsi="Arial" w:cs="Arial"/>
          <w:b/>
          <w:bCs/>
          <w:sz w:val="24"/>
          <w:szCs w:val="24"/>
        </w:rPr>
        <w:t>6</w:t>
      </w:r>
      <w:r w:rsidRPr="00CF1190">
        <w:rPr>
          <w:rFonts w:ascii="Arial" w:hAnsi="Arial" w:cs="Arial"/>
          <w:b/>
          <w:bCs/>
          <w:sz w:val="24"/>
          <w:szCs w:val="24"/>
        </w:rPr>
        <w:t xml:space="preserve"> credits </w:t>
      </w:r>
    </w:p>
    <w:p w14:paraId="2477E93A" w14:textId="0DD3119B" w:rsidR="008E19A7" w:rsidRDefault="008E19A7" w:rsidP="00801BC1">
      <w:pPr>
        <w:pStyle w:val="ListParagraph"/>
        <w:autoSpaceDE w:val="0"/>
        <w:autoSpaceDN w:val="0"/>
        <w:adjustRightInd w:val="0"/>
        <w:spacing w:after="0"/>
        <w:rPr>
          <w:rFonts w:ascii="Arial" w:hAnsi="Arial" w:cs="Arial"/>
          <w:sz w:val="18"/>
          <w:szCs w:val="18"/>
        </w:rPr>
        <w:sectPr w:rsidR="008E19A7" w:rsidSect="008E19A7">
          <w:type w:val="continuous"/>
          <w:pgSz w:w="12240" w:h="15840"/>
          <w:pgMar w:top="720" w:right="720" w:bottom="720" w:left="720" w:header="720" w:footer="720" w:gutter="0"/>
          <w:cols w:space="720"/>
          <w:docGrid w:linePitch="360"/>
        </w:sectPr>
      </w:pPr>
    </w:p>
    <w:p w14:paraId="2764DB76" w14:textId="0F160E51" w:rsidR="008E19A7" w:rsidRPr="007304B8" w:rsidRDefault="008E19A7" w:rsidP="00801BC1">
      <w:pPr>
        <w:spacing w:after="0"/>
        <w:ind w:firstLine="360"/>
        <w:rPr>
          <w:rFonts w:ascii="Arial" w:hAnsi="Arial" w:cs="Arial"/>
        </w:rPr>
        <w:sectPr w:rsidR="008E19A7" w:rsidRPr="007304B8" w:rsidSect="008E19A7">
          <w:type w:val="continuous"/>
          <w:pgSz w:w="12240" w:h="15840"/>
          <w:pgMar w:top="720" w:right="720" w:bottom="720" w:left="720" w:header="720" w:footer="720" w:gutter="0"/>
          <w:cols w:space="720"/>
          <w:docGrid w:linePitch="360"/>
        </w:sectPr>
      </w:pPr>
      <w:r>
        <w:rPr>
          <w:rFonts w:ascii="Arial" w:hAnsi="Arial" w:cs="Arial"/>
          <w:b/>
          <w:bCs/>
        </w:rPr>
        <w:t>Society &amp; Culture</w:t>
      </w:r>
      <w:r w:rsidR="00616E6A">
        <w:rPr>
          <w:rFonts w:ascii="Arial" w:hAnsi="Arial" w:cs="Arial"/>
          <w:b/>
          <w:bCs/>
        </w:rPr>
        <w:t xml:space="preserve"> (</w:t>
      </w:r>
      <w:r w:rsidR="007304B8">
        <w:rPr>
          <w:rFonts w:ascii="Arial" w:hAnsi="Arial" w:cs="Arial"/>
        </w:rPr>
        <w:t>choose one</w:t>
      </w:r>
      <w:r w:rsidR="00616E6A">
        <w:rPr>
          <w:rFonts w:ascii="Arial" w:hAnsi="Arial" w:cs="Arial"/>
        </w:rPr>
        <w:t xml:space="preserve"> from the following</w:t>
      </w:r>
      <w:r w:rsidR="007304B8">
        <w:rPr>
          <w:rFonts w:ascii="Arial" w:hAnsi="Arial" w:cs="Arial"/>
        </w:rPr>
        <w:t>)</w:t>
      </w:r>
    </w:p>
    <w:p w14:paraId="3620E8A5" w14:textId="7CFC3B7C" w:rsidR="008E19A7" w:rsidRPr="00EF00DB" w:rsidRDefault="008E19A7" w:rsidP="00B15B1A">
      <w:pPr>
        <w:pStyle w:val="ListParagraph"/>
        <w:numPr>
          <w:ilvl w:val="0"/>
          <w:numId w:val="7"/>
        </w:numPr>
        <w:spacing w:after="0"/>
        <w:ind w:left="900"/>
        <w:jc w:val="left"/>
        <w:rPr>
          <w:rFonts w:ascii="Arial" w:hAnsi="Arial" w:cs="Arial"/>
        </w:rPr>
      </w:pPr>
      <w:r w:rsidRPr="00EF00DB">
        <w:rPr>
          <w:rFonts w:ascii="Arial" w:hAnsi="Arial" w:cs="Arial"/>
        </w:rPr>
        <w:t>ANTH 195. Cultural Anthropology (3)</w:t>
      </w:r>
      <w:r w:rsidR="002113D9">
        <w:rPr>
          <w:rFonts w:ascii="Arial" w:hAnsi="Arial" w:cs="Arial"/>
        </w:rPr>
        <w:t xml:space="preserve"> [C4GE]</w:t>
      </w:r>
    </w:p>
    <w:p w14:paraId="6313AB9D" w14:textId="5E6A6CCE" w:rsidR="008E19A7" w:rsidRPr="00EF00DB" w:rsidRDefault="008E19A7" w:rsidP="00B15B1A">
      <w:pPr>
        <w:pStyle w:val="ListParagraph"/>
        <w:numPr>
          <w:ilvl w:val="0"/>
          <w:numId w:val="7"/>
        </w:numPr>
        <w:autoSpaceDE w:val="0"/>
        <w:autoSpaceDN w:val="0"/>
        <w:adjustRightInd w:val="0"/>
        <w:spacing w:after="0"/>
        <w:ind w:left="900"/>
        <w:jc w:val="left"/>
        <w:rPr>
          <w:rFonts w:ascii="Arial" w:hAnsi="Arial" w:cs="Arial"/>
        </w:rPr>
      </w:pPr>
      <w:r w:rsidRPr="00EF00DB">
        <w:rPr>
          <w:rFonts w:ascii="Arial" w:hAnsi="Arial" w:cs="Arial"/>
        </w:rPr>
        <w:t>ANTH 205. Buried Cities, Ancestral Places:</w:t>
      </w:r>
      <w:r w:rsidR="00801BC1">
        <w:rPr>
          <w:rFonts w:ascii="Arial" w:hAnsi="Arial" w:cs="Arial"/>
        </w:rPr>
        <w:t xml:space="preserve"> </w:t>
      </w:r>
      <w:r w:rsidRPr="00EF00DB">
        <w:rPr>
          <w:rFonts w:ascii="Arial" w:hAnsi="Arial" w:cs="Arial"/>
        </w:rPr>
        <w:t>The Rise &amp; Fall of Early Human Societies (3)</w:t>
      </w:r>
      <w:r w:rsidR="002113D9">
        <w:rPr>
          <w:rFonts w:ascii="Arial" w:hAnsi="Arial" w:cs="Arial"/>
        </w:rPr>
        <w:t xml:space="preserve"> </w:t>
      </w:r>
      <w:r w:rsidR="0078064E">
        <w:rPr>
          <w:rFonts w:ascii="Arial" w:hAnsi="Arial" w:cs="Arial"/>
        </w:rPr>
        <w:t>[C2HQC]</w:t>
      </w:r>
    </w:p>
    <w:p w14:paraId="7C28FB22" w14:textId="2F11A835" w:rsidR="008E19A7" w:rsidRPr="00EF00DB" w:rsidRDefault="00C12A28" w:rsidP="00B15B1A">
      <w:pPr>
        <w:pStyle w:val="ListParagraph"/>
        <w:numPr>
          <w:ilvl w:val="0"/>
          <w:numId w:val="7"/>
        </w:numPr>
        <w:autoSpaceDE w:val="0"/>
        <w:autoSpaceDN w:val="0"/>
        <w:adjustRightInd w:val="0"/>
        <w:spacing w:after="0"/>
        <w:ind w:left="900"/>
        <w:jc w:val="left"/>
        <w:rPr>
          <w:rFonts w:ascii="Arial" w:hAnsi="Arial" w:cs="Arial"/>
        </w:rPr>
      </w:pPr>
      <w:r w:rsidRPr="00EF00DB">
        <w:rPr>
          <w:rFonts w:ascii="Arial" w:hAnsi="Arial" w:cs="Arial"/>
        </w:rPr>
        <w:t>ANTH 323. Anthropology and Photography (3)</w:t>
      </w:r>
    </w:p>
    <w:p w14:paraId="5C604001" w14:textId="30F396D1" w:rsidR="00C12A28" w:rsidRPr="00EF00DB" w:rsidRDefault="00C12A28" w:rsidP="00B15B1A">
      <w:pPr>
        <w:pStyle w:val="ListParagraph"/>
        <w:numPr>
          <w:ilvl w:val="0"/>
          <w:numId w:val="7"/>
        </w:numPr>
        <w:autoSpaceDE w:val="0"/>
        <w:autoSpaceDN w:val="0"/>
        <w:adjustRightInd w:val="0"/>
        <w:spacing w:after="0"/>
        <w:ind w:left="900"/>
        <w:jc w:val="left"/>
        <w:rPr>
          <w:rFonts w:ascii="Arial" w:hAnsi="Arial" w:cs="Arial"/>
        </w:rPr>
      </w:pPr>
      <w:r w:rsidRPr="00EF00DB">
        <w:rPr>
          <w:rFonts w:ascii="Arial" w:hAnsi="Arial" w:cs="Arial"/>
        </w:rPr>
        <w:t>SOCI 311. Sociology of</w:t>
      </w:r>
      <w:r w:rsidR="00C15B9D">
        <w:rPr>
          <w:rFonts w:ascii="Arial" w:hAnsi="Arial" w:cs="Arial"/>
        </w:rPr>
        <w:t xml:space="preserve"> the </w:t>
      </w:r>
      <w:r w:rsidRPr="00EF00DB">
        <w:rPr>
          <w:rFonts w:ascii="Arial" w:hAnsi="Arial" w:cs="Arial"/>
        </w:rPr>
        <w:t>Environment (3)</w:t>
      </w:r>
    </w:p>
    <w:p w14:paraId="4610F930" w14:textId="3D6F23A1" w:rsidR="00C12A28" w:rsidRPr="00EF00DB" w:rsidRDefault="00C12A28" w:rsidP="00B15B1A">
      <w:pPr>
        <w:pStyle w:val="ListParagraph"/>
        <w:numPr>
          <w:ilvl w:val="0"/>
          <w:numId w:val="7"/>
        </w:numPr>
        <w:autoSpaceDE w:val="0"/>
        <w:autoSpaceDN w:val="0"/>
        <w:adjustRightInd w:val="0"/>
        <w:spacing w:after="0"/>
        <w:ind w:left="900"/>
        <w:jc w:val="left"/>
        <w:rPr>
          <w:rFonts w:ascii="Arial" w:hAnsi="Arial" w:cs="Arial"/>
        </w:rPr>
      </w:pPr>
      <w:r w:rsidRPr="00EF00DB">
        <w:rPr>
          <w:rFonts w:ascii="Arial" w:hAnsi="Arial" w:cs="Arial"/>
        </w:rPr>
        <w:t xml:space="preserve">SOCI 315. Technology </w:t>
      </w:r>
      <w:r w:rsidR="00C15B9D">
        <w:rPr>
          <w:rFonts w:ascii="Arial" w:hAnsi="Arial" w:cs="Arial"/>
        </w:rPr>
        <w:t>and</w:t>
      </w:r>
      <w:r w:rsidRPr="00EF00DB">
        <w:rPr>
          <w:rFonts w:ascii="Arial" w:hAnsi="Arial" w:cs="Arial"/>
        </w:rPr>
        <w:t xml:space="preserve"> Society (3)</w:t>
      </w:r>
    </w:p>
    <w:p w14:paraId="6A7E3FDA" w14:textId="7D233AE5" w:rsidR="00C12A28" w:rsidRPr="00EF00DB" w:rsidRDefault="00C12A28" w:rsidP="00B15B1A">
      <w:pPr>
        <w:pStyle w:val="ListParagraph"/>
        <w:numPr>
          <w:ilvl w:val="0"/>
          <w:numId w:val="7"/>
        </w:numPr>
        <w:autoSpaceDE w:val="0"/>
        <w:autoSpaceDN w:val="0"/>
        <w:adjustRightInd w:val="0"/>
        <w:spacing w:after="0"/>
        <w:ind w:left="900"/>
        <w:jc w:val="left"/>
        <w:rPr>
          <w:rFonts w:ascii="Arial" w:hAnsi="Arial" w:cs="Arial"/>
        </w:rPr>
        <w:sectPr w:rsidR="00C12A28" w:rsidRPr="00EF00DB" w:rsidSect="00C12A28">
          <w:type w:val="continuous"/>
          <w:pgSz w:w="12240" w:h="15840"/>
          <w:pgMar w:top="720" w:right="720" w:bottom="720" w:left="720" w:header="720" w:footer="720" w:gutter="0"/>
          <w:cols w:space="720"/>
          <w:docGrid w:linePitch="360"/>
        </w:sectPr>
      </w:pPr>
      <w:r w:rsidRPr="00EF00DB">
        <w:rPr>
          <w:rFonts w:ascii="Arial" w:hAnsi="Arial" w:cs="Arial"/>
        </w:rPr>
        <w:t>SOCI 337. Sociology of Gender (3</w:t>
      </w:r>
      <w:r w:rsidR="00801BC1">
        <w:rPr>
          <w:rFonts w:ascii="Arial" w:hAnsi="Arial" w:cs="Arial"/>
        </w:rPr>
        <w:t>)</w:t>
      </w:r>
    </w:p>
    <w:p w14:paraId="65882E53" w14:textId="5EF94EF0" w:rsidR="00C12A28" w:rsidRPr="008A531D" w:rsidRDefault="00C12A28" w:rsidP="00C12A28">
      <w:pPr>
        <w:autoSpaceDE w:val="0"/>
        <w:autoSpaceDN w:val="0"/>
        <w:adjustRightInd w:val="0"/>
        <w:spacing w:after="0"/>
        <w:rPr>
          <w:rFonts w:ascii="Arial" w:hAnsi="Arial" w:cs="Arial"/>
          <w:sz w:val="10"/>
          <w:szCs w:val="10"/>
        </w:rPr>
        <w:sectPr w:rsidR="00C12A28" w:rsidRPr="008A531D" w:rsidSect="00C12A28">
          <w:type w:val="continuous"/>
          <w:pgSz w:w="12240" w:h="15840"/>
          <w:pgMar w:top="720" w:right="720" w:bottom="720" w:left="720" w:header="720" w:footer="720" w:gutter="0"/>
          <w:cols w:num="2" w:space="720"/>
          <w:docGrid w:linePitch="360"/>
        </w:sectPr>
      </w:pPr>
    </w:p>
    <w:p w14:paraId="5FDC470B" w14:textId="31DF3FEC" w:rsidR="00C12A28" w:rsidRPr="00616E6A" w:rsidRDefault="00C12A28" w:rsidP="00801BC1">
      <w:pPr>
        <w:autoSpaceDE w:val="0"/>
        <w:autoSpaceDN w:val="0"/>
        <w:adjustRightInd w:val="0"/>
        <w:spacing w:after="0"/>
        <w:ind w:firstLine="360"/>
        <w:rPr>
          <w:rFonts w:ascii="Arial" w:hAnsi="Arial" w:cs="Arial"/>
        </w:rPr>
        <w:sectPr w:rsidR="00C12A28" w:rsidRPr="00616E6A" w:rsidSect="00C12A28">
          <w:type w:val="continuous"/>
          <w:pgSz w:w="12240" w:h="15840"/>
          <w:pgMar w:top="720" w:right="720" w:bottom="720" w:left="720" w:header="720" w:footer="720" w:gutter="0"/>
          <w:cols w:space="720"/>
          <w:docGrid w:linePitch="360"/>
        </w:sectPr>
      </w:pPr>
      <w:r w:rsidRPr="00C12A28">
        <w:rPr>
          <w:rFonts w:ascii="Arial" w:hAnsi="Arial" w:cs="Arial"/>
          <w:b/>
          <w:bCs/>
        </w:rPr>
        <w:t>Business, Marketing &amp; Entrepreneurshi</w:t>
      </w:r>
      <w:r w:rsidR="00616E6A">
        <w:rPr>
          <w:rFonts w:ascii="Arial" w:hAnsi="Arial" w:cs="Arial"/>
          <w:b/>
          <w:bCs/>
        </w:rPr>
        <w:t xml:space="preserve">p </w:t>
      </w:r>
      <w:r w:rsidR="00616E6A">
        <w:rPr>
          <w:rFonts w:ascii="Arial" w:hAnsi="Arial" w:cs="Arial"/>
        </w:rPr>
        <w:t>(choose one from the following)</w:t>
      </w:r>
    </w:p>
    <w:p w14:paraId="209E65A9" w14:textId="78C3D765" w:rsidR="00C12A28" w:rsidRPr="00801BC1" w:rsidRDefault="00C12A28" w:rsidP="00801BC1">
      <w:pPr>
        <w:pStyle w:val="ListParagraph"/>
        <w:numPr>
          <w:ilvl w:val="0"/>
          <w:numId w:val="2"/>
        </w:numPr>
        <w:spacing w:after="0"/>
        <w:ind w:left="900"/>
        <w:rPr>
          <w:rFonts w:ascii="Arial" w:hAnsi="Arial" w:cs="Arial"/>
        </w:rPr>
      </w:pPr>
      <w:r w:rsidRPr="00801BC1">
        <w:rPr>
          <w:rFonts w:ascii="Arial" w:hAnsi="Arial" w:cs="Arial"/>
        </w:rPr>
        <w:t>COB 318. Legal and Ethical Environment of Business (3)</w:t>
      </w:r>
    </w:p>
    <w:p w14:paraId="77AED71D" w14:textId="157E68B4" w:rsidR="00C12A28" w:rsidRPr="00801BC1" w:rsidRDefault="00C12A28" w:rsidP="00801BC1">
      <w:pPr>
        <w:pStyle w:val="ListParagraph"/>
        <w:numPr>
          <w:ilvl w:val="0"/>
          <w:numId w:val="2"/>
        </w:numPr>
        <w:autoSpaceDE w:val="0"/>
        <w:autoSpaceDN w:val="0"/>
        <w:adjustRightInd w:val="0"/>
        <w:spacing w:after="0"/>
        <w:ind w:left="900"/>
        <w:rPr>
          <w:rFonts w:ascii="Arial" w:hAnsi="Arial" w:cs="Arial"/>
        </w:rPr>
      </w:pPr>
      <w:r w:rsidRPr="00801BC1">
        <w:rPr>
          <w:rFonts w:ascii="Arial" w:hAnsi="Arial" w:cs="Arial"/>
        </w:rPr>
        <w:t>MKTG 380. Principles of Marketing (3)</w:t>
      </w:r>
    </w:p>
    <w:p w14:paraId="1EB216DE" w14:textId="2E528B39" w:rsidR="00C12A28" w:rsidRPr="00801BC1" w:rsidRDefault="00C12A28" w:rsidP="00801BC1">
      <w:pPr>
        <w:pStyle w:val="ListParagraph"/>
        <w:numPr>
          <w:ilvl w:val="0"/>
          <w:numId w:val="2"/>
        </w:numPr>
        <w:autoSpaceDE w:val="0"/>
        <w:autoSpaceDN w:val="0"/>
        <w:adjustRightInd w:val="0"/>
        <w:spacing w:after="0"/>
        <w:ind w:left="900"/>
        <w:rPr>
          <w:rFonts w:ascii="Arial" w:hAnsi="Arial" w:cs="Arial"/>
        </w:rPr>
      </w:pPr>
      <w:r w:rsidRPr="00801BC1">
        <w:rPr>
          <w:rFonts w:ascii="Arial" w:hAnsi="Arial" w:cs="Arial"/>
        </w:rPr>
        <w:t>MGT 305. Organizational Behavior and Human Resource Management (3)</w:t>
      </w:r>
    </w:p>
    <w:p w14:paraId="6152CD67" w14:textId="5439CAE4" w:rsidR="00C12A28" w:rsidRPr="00801BC1" w:rsidRDefault="00C12A28" w:rsidP="00801BC1">
      <w:pPr>
        <w:pStyle w:val="ListParagraph"/>
        <w:numPr>
          <w:ilvl w:val="0"/>
          <w:numId w:val="2"/>
        </w:numPr>
        <w:autoSpaceDE w:val="0"/>
        <w:autoSpaceDN w:val="0"/>
        <w:adjustRightInd w:val="0"/>
        <w:spacing w:after="0"/>
        <w:ind w:left="900"/>
        <w:rPr>
          <w:rFonts w:ascii="Arial" w:hAnsi="Arial" w:cs="Arial"/>
        </w:rPr>
      </w:pPr>
      <w:r w:rsidRPr="00801BC1">
        <w:rPr>
          <w:rFonts w:ascii="Arial" w:hAnsi="Arial" w:cs="Arial"/>
        </w:rPr>
        <w:t>MGT 310 Business Fundamentals for Entrepreneurs (3)</w:t>
      </w:r>
    </w:p>
    <w:p w14:paraId="7F65B413" w14:textId="235435F9" w:rsidR="00C12A28" w:rsidRPr="00801BC1" w:rsidRDefault="00C12A28" w:rsidP="00C147FE">
      <w:pPr>
        <w:pStyle w:val="ListParagraph"/>
        <w:numPr>
          <w:ilvl w:val="0"/>
          <w:numId w:val="2"/>
        </w:numPr>
        <w:autoSpaceDE w:val="0"/>
        <w:autoSpaceDN w:val="0"/>
        <w:adjustRightInd w:val="0"/>
        <w:spacing w:after="0"/>
        <w:ind w:left="900"/>
        <w:rPr>
          <w:rFonts w:ascii="Arial" w:hAnsi="Arial" w:cs="Arial"/>
        </w:rPr>
      </w:pPr>
      <w:r w:rsidRPr="00801BC1">
        <w:rPr>
          <w:rFonts w:ascii="Arial" w:hAnsi="Arial" w:cs="Arial"/>
        </w:rPr>
        <w:t>MGT 472. New Venture Creation (3)</w:t>
      </w:r>
    </w:p>
    <w:p w14:paraId="3AF8CACC" w14:textId="77777777" w:rsidR="00C12A28" w:rsidRPr="00C12A28" w:rsidRDefault="00C12A28" w:rsidP="00C12A28">
      <w:pPr>
        <w:spacing w:after="0"/>
        <w:ind w:left="360"/>
        <w:rPr>
          <w:rFonts w:ascii="Arial" w:hAnsi="Arial" w:cs="Arial"/>
        </w:rPr>
      </w:pPr>
    </w:p>
    <w:p w14:paraId="63C3BA7F" w14:textId="77777777" w:rsidR="005B145C" w:rsidRDefault="005B145C" w:rsidP="00C147FE">
      <w:pPr>
        <w:spacing w:after="0"/>
        <w:rPr>
          <w:rFonts w:ascii="Arial" w:hAnsi="Arial" w:cs="Arial"/>
          <w:sz w:val="22"/>
          <w:szCs w:val="22"/>
        </w:rPr>
      </w:pPr>
    </w:p>
    <w:p w14:paraId="75000D77" w14:textId="47AD708D" w:rsidR="00651375" w:rsidRPr="00BB5A34" w:rsidRDefault="7BD6D228" w:rsidP="00C147FE">
      <w:pPr>
        <w:spacing w:after="0"/>
        <w:rPr>
          <w:rFonts w:ascii="Arial" w:hAnsi="Arial" w:cs="Arial"/>
          <w:sz w:val="22"/>
          <w:szCs w:val="22"/>
        </w:rPr>
      </w:pPr>
      <w:r w:rsidRPr="00BB5A34">
        <w:rPr>
          <w:rFonts w:ascii="Arial" w:hAnsi="Arial" w:cs="Arial"/>
          <w:sz w:val="22"/>
          <w:szCs w:val="22"/>
        </w:rPr>
        <w:t>Student’s signature __________________________________</w:t>
      </w:r>
      <w:r w:rsidR="08434BC2" w:rsidRPr="00BB5A34">
        <w:rPr>
          <w:rFonts w:ascii="Arial" w:hAnsi="Arial" w:cs="Arial"/>
          <w:sz w:val="22"/>
          <w:szCs w:val="22"/>
        </w:rPr>
        <w:t xml:space="preserve">_ </w:t>
      </w:r>
      <w:r w:rsidR="00086DBD">
        <w:rPr>
          <w:rFonts w:ascii="Arial" w:hAnsi="Arial" w:cs="Arial"/>
          <w:sz w:val="22"/>
          <w:szCs w:val="22"/>
        </w:rPr>
        <w:tab/>
      </w:r>
      <w:r w:rsidR="08434BC2" w:rsidRPr="00BB5A34">
        <w:rPr>
          <w:rFonts w:ascii="Arial" w:hAnsi="Arial" w:cs="Arial"/>
          <w:sz w:val="22"/>
          <w:szCs w:val="22"/>
        </w:rPr>
        <w:t>Date</w:t>
      </w:r>
      <w:r w:rsidRPr="00BB5A34">
        <w:rPr>
          <w:rFonts w:ascii="Arial" w:hAnsi="Arial" w:cs="Arial"/>
          <w:sz w:val="22"/>
          <w:szCs w:val="22"/>
        </w:rPr>
        <w:t xml:space="preserve"> _____________</w:t>
      </w:r>
    </w:p>
    <w:p w14:paraId="3C9F93AF" w14:textId="77777777" w:rsidR="00086DBD" w:rsidRDefault="00086DBD" w:rsidP="00C147FE">
      <w:pPr>
        <w:spacing w:after="0"/>
        <w:rPr>
          <w:rFonts w:ascii="Arial" w:hAnsi="Arial" w:cs="Arial"/>
          <w:sz w:val="22"/>
          <w:szCs w:val="22"/>
        </w:rPr>
      </w:pPr>
    </w:p>
    <w:p w14:paraId="759AC046" w14:textId="2F21BEC0" w:rsidR="00651375" w:rsidRPr="00BB5A34" w:rsidRDefault="7BD6D228" w:rsidP="00C147FE">
      <w:pPr>
        <w:spacing w:after="0"/>
        <w:rPr>
          <w:rFonts w:ascii="Arial" w:hAnsi="Arial" w:cs="Arial"/>
          <w:sz w:val="22"/>
          <w:szCs w:val="22"/>
        </w:rPr>
      </w:pPr>
      <w:r w:rsidRPr="00BB5A34">
        <w:rPr>
          <w:rFonts w:ascii="Arial" w:hAnsi="Arial" w:cs="Arial"/>
          <w:sz w:val="22"/>
          <w:szCs w:val="22"/>
        </w:rPr>
        <w:t>Advisor’s signature __________________________________</w:t>
      </w:r>
      <w:r w:rsidR="0D199070" w:rsidRPr="00BB5A34">
        <w:rPr>
          <w:rFonts w:ascii="Arial" w:hAnsi="Arial" w:cs="Arial"/>
          <w:sz w:val="22"/>
          <w:szCs w:val="22"/>
        </w:rPr>
        <w:t xml:space="preserve">_ </w:t>
      </w:r>
      <w:r w:rsidR="00086DBD">
        <w:rPr>
          <w:rFonts w:ascii="Arial" w:hAnsi="Arial" w:cs="Arial"/>
          <w:sz w:val="22"/>
          <w:szCs w:val="22"/>
        </w:rPr>
        <w:tab/>
      </w:r>
      <w:r w:rsidR="0D199070" w:rsidRPr="00BB5A34">
        <w:rPr>
          <w:rFonts w:ascii="Arial" w:hAnsi="Arial" w:cs="Arial"/>
          <w:sz w:val="22"/>
          <w:szCs w:val="22"/>
        </w:rPr>
        <w:t>Date</w:t>
      </w:r>
      <w:r w:rsidRPr="00BB5A34">
        <w:rPr>
          <w:rFonts w:ascii="Arial" w:hAnsi="Arial" w:cs="Arial"/>
          <w:sz w:val="22"/>
          <w:szCs w:val="22"/>
        </w:rPr>
        <w:t xml:space="preserve"> _____________</w:t>
      </w:r>
    </w:p>
    <w:p w14:paraId="7F873A44" w14:textId="77777777" w:rsidR="00651375" w:rsidRDefault="00651375" w:rsidP="00C147FE">
      <w:pPr>
        <w:spacing w:after="0"/>
        <w:rPr>
          <w:rFonts w:ascii="Arial" w:hAnsi="Arial" w:cs="Arial"/>
        </w:rPr>
      </w:pPr>
    </w:p>
    <w:p w14:paraId="08AD481C" w14:textId="6300227A" w:rsidR="00651375" w:rsidRPr="00BB5A34" w:rsidRDefault="00651375" w:rsidP="00C46238">
      <w:pPr>
        <w:spacing w:after="0" w:line="240" w:lineRule="auto"/>
        <w:rPr>
          <w:rFonts w:ascii="Arial" w:hAnsi="Arial" w:cs="Arial"/>
          <w:sz w:val="18"/>
          <w:szCs w:val="18"/>
        </w:rPr>
      </w:pPr>
      <w:r w:rsidRPr="00BB5A34">
        <w:rPr>
          <w:rFonts w:ascii="Arial" w:hAnsi="Arial" w:cs="Arial"/>
          <w:sz w:val="18"/>
          <w:szCs w:val="18"/>
        </w:rPr>
        <w:t>This document is provided as an advising resource only. Official curriculum requirements are listed in the JMU Undergraduate Catalog. In the case of discrepancies, the University Catalog is the official curriculum students must follow.</w:t>
      </w:r>
    </w:p>
    <w:p w14:paraId="2141A9E1" w14:textId="3A338C40" w:rsidR="00651375" w:rsidRPr="00BB5A34" w:rsidRDefault="00651375" w:rsidP="00C46238">
      <w:pPr>
        <w:spacing w:after="0" w:line="240" w:lineRule="auto"/>
        <w:rPr>
          <w:rFonts w:ascii="Arial" w:hAnsi="Arial" w:cs="Arial"/>
          <w:sz w:val="18"/>
          <w:szCs w:val="18"/>
        </w:rPr>
      </w:pPr>
      <w:r w:rsidRPr="00BB5A34">
        <w:rPr>
          <w:rFonts w:ascii="Arial" w:hAnsi="Arial" w:cs="Arial"/>
          <w:sz w:val="18"/>
          <w:szCs w:val="18"/>
        </w:rPr>
        <w:t xml:space="preserve">This document was reviewed by Prof. </w:t>
      </w:r>
      <w:r w:rsidR="00C12A28">
        <w:rPr>
          <w:rFonts w:ascii="Arial" w:hAnsi="Arial" w:cs="Arial"/>
          <w:sz w:val="18"/>
          <w:szCs w:val="18"/>
        </w:rPr>
        <w:t>Kevin Phaup</w:t>
      </w:r>
      <w:r w:rsidRPr="00BB5A34">
        <w:rPr>
          <w:rFonts w:ascii="Arial" w:hAnsi="Arial" w:cs="Arial"/>
          <w:sz w:val="18"/>
          <w:szCs w:val="18"/>
        </w:rPr>
        <w:t xml:space="preserve">, </w:t>
      </w:r>
      <w:r w:rsidR="00A76D61">
        <w:rPr>
          <w:rFonts w:ascii="Arial" w:hAnsi="Arial" w:cs="Arial"/>
          <w:sz w:val="18"/>
          <w:szCs w:val="18"/>
        </w:rPr>
        <w:t>August</w:t>
      </w:r>
      <w:r w:rsidRPr="00BB5A34">
        <w:rPr>
          <w:rFonts w:ascii="Arial" w:hAnsi="Arial" w:cs="Arial"/>
          <w:sz w:val="18"/>
          <w:szCs w:val="18"/>
        </w:rPr>
        <w:t xml:space="preserve"> 2026</w:t>
      </w:r>
      <w:r w:rsidR="00C46238">
        <w:rPr>
          <w:rFonts w:ascii="Arial" w:hAnsi="Arial" w:cs="Arial"/>
          <w:sz w:val="18"/>
          <w:szCs w:val="18"/>
        </w:rPr>
        <w:t>.</w:t>
      </w:r>
    </w:p>
    <w:p w14:paraId="5DF5DCC3" w14:textId="77777777" w:rsidR="00BC67B1" w:rsidRPr="00651375" w:rsidRDefault="00BC67B1" w:rsidP="00C147FE">
      <w:pPr>
        <w:spacing w:after="0"/>
        <w:rPr>
          <w:rFonts w:ascii="Arial" w:hAnsi="Arial" w:cs="Arial"/>
        </w:rPr>
      </w:pPr>
    </w:p>
    <w:p w14:paraId="51196D75" w14:textId="77777777" w:rsidR="00651375" w:rsidRPr="00651375" w:rsidRDefault="00651375">
      <w:pPr>
        <w:rPr>
          <w:rFonts w:ascii="Arial" w:hAnsi="Arial" w:cs="Arial"/>
        </w:rPr>
      </w:pPr>
    </w:p>
    <w:sectPr w:rsidR="00651375" w:rsidRPr="00651375" w:rsidSect="00BF785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venir Next Condensed">
    <w:panose1 w:val="020B0506020202020204"/>
    <w:charset w:val="00"/>
    <w:family w:val="swiss"/>
    <w:pitch w:val="variable"/>
    <w:sig w:usb0="8000002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283E76"/>
    <w:multiLevelType w:val="hybridMultilevel"/>
    <w:tmpl w:val="1C0C3730"/>
    <w:lvl w:ilvl="0" w:tplc="1ABAA4D8">
      <w:start w:val="1"/>
      <w:numFmt w:val="bullet"/>
      <w:lvlText w:val="o"/>
      <w:lvlJc w:val="left"/>
      <w:pPr>
        <w:ind w:left="432"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9910E2"/>
    <w:multiLevelType w:val="hybridMultilevel"/>
    <w:tmpl w:val="782CB624"/>
    <w:lvl w:ilvl="0" w:tplc="91200438">
      <w:start w:val="1"/>
      <w:numFmt w:val="bullet"/>
      <w:lvlText w:val="o"/>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29092C"/>
    <w:multiLevelType w:val="hybridMultilevel"/>
    <w:tmpl w:val="13A28D3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EF217B"/>
    <w:multiLevelType w:val="hybridMultilevel"/>
    <w:tmpl w:val="3468C8E6"/>
    <w:lvl w:ilvl="0" w:tplc="5B705D06">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4B0463"/>
    <w:multiLevelType w:val="hybridMultilevel"/>
    <w:tmpl w:val="FFB6B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4C42F5"/>
    <w:multiLevelType w:val="hybridMultilevel"/>
    <w:tmpl w:val="5C1048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44660F"/>
    <w:multiLevelType w:val="hybridMultilevel"/>
    <w:tmpl w:val="6A70EA22"/>
    <w:lvl w:ilvl="0" w:tplc="04090003">
      <w:start w:val="1"/>
      <w:numFmt w:val="bullet"/>
      <w:lvlText w:val="o"/>
      <w:lvlJc w:val="left"/>
      <w:pPr>
        <w:ind w:left="1080" w:hanging="360"/>
      </w:pPr>
      <w:rPr>
        <w:rFonts w:ascii="Courier New" w:hAnsi="Courier New" w:cs="Courier New"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35565482"/>
    <w:multiLevelType w:val="hybridMultilevel"/>
    <w:tmpl w:val="2ED2757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BF15EB"/>
    <w:multiLevelType w:val="hybridMultilevel"/>
    <w:tmpl w:val="DCEAA05E"/>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C5A60CA"/>
    <w:multiLevelType w:val="hybridMultilevel"/>
    <w:tmpl w:val="9C20E36A"/>
    <w:lvl w:ilvl="0" w:tplc="5E9C10CC">
      <w:start w:val="1"/>
      <w:numFmt w:val="bullet"/>
      <w:lvlText w:val="O"/>
      <w:lvlJc w:val="left"/>
      <w:pPr>
        <w:ind w:left="36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0F57DE4"/>
    <w:multiLevelType w:val="hybridMultilevel"/>
    <w:tmpl w:val="A232F0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791C6D"/>
    <w:multiLevelType w:val="hybridMultilevel"/>
    <w:tmpl w:val="AB8EE1B4"/>
    <w:lvl w:ilvl="0" w:tplc="5E9C10CC">
      <w:start w:val="1"/>
      <w:numFmt w:val="bullet"/>
      <w:lvlText w:val="O"/>
      <w:lvlJc w:val="left"/>
      <w:pPr>
        <w:ind w:left="216" w:hanging="216"/>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5D2317B"/>
    <w:multiLevelType w:val="hybridMultilevel"/>
    <w:tmpl w:val="E5047A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EA0828"/>
    <w:multiLevelType w:val="hybridMultilevel"/>
    <w:tmpl w:val="45927242"/>
    <w:lvl w:ilvl="0" w:tplc="91200438">
      <w:start w:val="1"/>
      <w:numFmt w:val="bullet"/>
      <w:lvlText w:val="o"/>
      <w:lvlJc w:val="left"/>
      <w:pPr>
        <w:ind w:left="2160" w:hanging="360"/>
      </w:pPr>
      <w:rPr>
        <w:rFonts w:ascii="Courier New" w:hAnsi="Courier New"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4" w15:restartNumberingAfterBreak="0">
    <w:nsid w:val="59F715F9"/>
    <w:multiLevelType w:val="hybridMultilevel"/>
    <w:tmpl w:val="6D80593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7D6ADB"/>
    <w:multiLevelType w:val="hybridMultilevel"/>
    <w:tmpl w:val="C6F658A2"/>
    <w:lvl w:ilvl="0" w:tplc="19285D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032EB5"/>
    <w:multiLevelType w:val="hybridMultilevel"/>
    <w:tmpl w:val="07BC2F48"/>
    <w:lvl w:ilvl="0" w:tplc="215AD25C">
      <w:start w:val="1"/>
      <w:numFmt w:val="bullet"/>
      <w:lvlText w:val="o"/>
      <w:lvlJc w:val="left"/>
      <w:pPr>
        <w:ind w:left="216" w:hanging="216"/>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737702D"/>
    <w:multiLevelType w:val="hybridMultilevel"/>
    <w:tmpl w:val="A80A20A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6E2FA1"/>
    <w:multiLevelType w:val="hybridMultilevel"/>
    <w:tmpl w:val="D1984CD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781688"/>
    <w:multiLevelType w:val="hybridMultilevel"/>
    <w:tmpl w:val="3DA6744C"/>
    <w:lvl w:ilvl="0" w:tplc="5B705D06">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6F5A41"/>
    <w:multiLevelType w:val="hybridMultilevel"/>
    <w:tmpl w:val="7B3E97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9767415">
    <w:abstractNumId w:val="3"/>
  </w:num>
  <w:num w:numId="2" w16cid:durableId="1063408894">
    <w:abstractNumId w:val="10"/>
  </w:num>
  <w:num w:numId="3" w16cid:durableId="1070612135">
    <w:abstractNumId w:val="14"/>
  </w:num>
  <w:num w:numId="4" w16cid:durableId="1656642385">
    <w:abstractNumId w:val="2"/>
  </w:num>
  <w:num w:numId="5" w16cid:durableId="1716157942">
    <w:abstractNumId w:val="1"/>
  </w:num>
  <w:num w:numId="6" w16cid:durableId="173300299">
    <w:abstractNumId w:val="13"/>
  </w:num>
  <w:num w:numId="7" w16cid:durableId="1759206037">
    <w:abstractNumId w:val="12"/>
  </w:num>
  <w:num w:numId="8" w16cid:durableId="1846817787">
    <w:abstractNumId w:val="18"/>
  </w:num>
  <w:num w:numId="9" w16cid:durableId="1912084694">
    <w:abstractNumId w:val="19"/>
  </w:num>
  <w:num w:numId="10" w16cid:durableId="2142064988">
    <w:abstractNumId w:val="0"/>
  </w:num>
  <w:num w:numId="11" w16cid:durableId="2143037003">
    <w:abstractNumId w:val="9"/>
  </w:num>
  <w:num w:numId="12" w16cid:durableId="258298420">
    <w:abstractNumId w:val="8"/>
  </w:num>
  <w:num w:numId="13" w16cid:durableId="276374709">
    <w:abstractNumId w:val="17"/>
  </w:num>
  <w:num w:numId="14" w16cid:durableId="413820108">
    <w:abstractNumId w:val="7"/>
  </w:num>
  <w:num w:numId="15" w16cid:durableId="426465042">
    <w:abstractNumId w:val="15"/>
  </w:num>
  <w:num w:numId="16" w16cid:durableId="479808189">
    <w:abstractNumId w:val="16"/>
  </w:num>
  <w:num w:numId="17" w16cid:durableId="697779178">
    <w:abstractNumId w:val="6"/>
  </w:num>
  <w:num w:numId="18" w16cid:durableId="703791596">
    <w:abstractNumId w:val="20"/>
  </w:num>
  <w:num w:numId="19" w16cid:durableId="884609680">
    <w:abstractNumId w:val="11"/>
  </w:num>
  <w:num w:numId="20" w16cid:durableId="921180559">
    <w:abstractNumId w:val="5"/>
  </w:num>
  <w:num w:numId="21" w16cid:durableId="92858620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BE7"/>
    <w:rsid w:val="00013AD2"/>
    <w:rsid w:val="000269C9"/>
    <w:rsid w:val="00030790"/>
    <w:rsid w:val="00085891"/>
    <w:rsid w:val="00086DBD"/>
    <w:rsid w:val="0009456D"/>
    <w:rsid w:val="000B177C"/>
    <w:rsid w:val="000C7197"/>
    <w:rsid w:val="000D7DEE"/>
    <w:rsid w:val="00111BD4"/>
    <w:rsid w:val="00117256"/>
    <w:rsid w:val="00123883"/>
    <w:rsid w:val="00124887"/>
    <w:rsid w:val="001300A9"/>
    <w:rsid w:val="00163331"/>
    <w:rsid w:val="001717BE"/>
    <w:rsid w:val="0017760A"/>
    <w:rsid w:val="001865A8"/>
    <w:rsid w:val="001C1CF4"/>
    <w:rsid w:val="002113D9"/>
    <w:rsid w:val="002126AC"/>
    <w:rsid w:val="002300B1"/>
    <w:rsid w:val="002369B5"/>
    <w:rsid w:val="0024534A"/>
    <w:rsid w:val="002562CA"/>
    <w:rsid w:val="002601DA"/>
    <w:rsid w:val="00267214"/>
    <w:rsid w:val="0028341B"/>
    <w:rsid w:val="00286DCC"/>
    <w:rsid w:val="0029387D"/>
    <w:rsid w:val="00294421"/>
    <w:rsid w:val="002B1792"/>
    <w:rsid w:val="002E2778"/>
    <w:rsid w:val="00320BB1"/>
    <w:rsid w:val="0034653E"/>
    <w:rsid w:val="00370F11"/>
    <w:rsid w:val="0038726E"/>
    <w:rsid w:val="003B47F2"/>
    <w:rsid w:val="003B5104"/>
    <w:rsid w:val="003D0022"/>
    <w:rsid w:val="003D4DAE"/>
    <w:rsid w:val="00400B2F"/>
    <w:rsid w:val="00410DE6"/>
    <w:rsid w:val="0043098F"/>
    <w:rsid w:val="004435A2"/>
    <w:rsid w:val="00463341"/>
    <w:rsid w:val="00473133"/>
    <w:rsid w:val="00486D07"/>
    <w:rsid w:val="004D3541"/>
    <w:rsid w:val="004D421E"/>
    <w:rsid w:val="004E0171"/>
    <w:rsid w:val="004E02FC"/>
    <w:rsid w:val="004E46E1"/>
    <w:rsid w:val="004F7019"/>
    <w:rsid w:val="00500B48"/>
    <w:rsid w:val="00515F4A"/>
    <w:rsid w:val="00526C02"/>
    <w:rsid w:val="00543D60"/>
    <w:rsid w:val="00544CB1"/>
    <w:rsid w:val="00547AE9"/>
    <w:rsid w:val="00554AEE"/>
    <w:rsid w:val="00556B43"/>
    <w:rsid w:val="00562164"/>
    <w:rsid w:val="0057115A"/>
    <w:rsid w:val="00595362"/>
    <w:rsid w:val="005B145C"/>
    <w:rsid w:val="005B17CE"/>
    <w:rsid w:val="005B3BC4"/>
    <w:rsid w:val="005B7534"/>
    <w:rsid w:val="005C7C39"/>
    <w:rsid w:val="005D2100"/>
    <w:rsid w:val="005F3396"/>
    <w:rsid w:val="00601596"/>
    <w:rsid w:val="00614970"/>
    <w:rsid w:val="00616E6A"/>
    <w:rsid w:val="00651375"/>
    <w:rsid w:val="00672A01"/>
    <w:rsid w:val="00681773"/>
    <w:rsid w:val="006A35C9"/>
    <w:rsid w:val="006A394A"/>
    <w:rsid w:val="006A6038"/>
    <w:rsid w:val="006C5B20"/>
    <w:rsid w:val="006E34A7"/>
    <w:rsid w:val="006F405F"/>
    <w:rsid w:val="00702982"/>
    <w:rsid w:val="00707B2F"/>
    <w:rsid w:val="007159FE"/>
    <w:rsid w:val="00716899"/>
    <w:rsid w:val="007304B8"/>
    <w:rsid w:val="00734B3E"/>
    <w:rsid w:val="00763331"/>
    <w:rsid w:val="0078064E"/>
    <w:rsid w:val="00780D8C"/>
    <w:rsid w:val="00793FC2"/>
    <w:rsid w:val="007A0EB5"/>
    <w:rsid w:val="007C4529"/>
    <w:rsid w:val="007D740A"/>
    <w:rsid w:val="00801BC1"/>
    <w:rsid w:val="00803354"/>
    <w:rsid w:val="0083058C"/>
    <w:rsid w:val="0084502D"/>
    <w:rsid w:val="008760AB"/>
    <w:rsid w:val="00880512"/>
    <w:rsid w:val="00885936"/>
    <w:rsid w:val="008A3C0A"/>
    <w:rsid w:val="008A531D"/>
    <w:rsid w:val="008B1775"/>
    <w:rsid w:val="008C1D71"/>
    <w:rsid w:val="008C1F8E"/>
    <w:rsid w:val="008D2BDD"/>
    <w:rsid w:val="008E19A7"/>
    <w:rsid w:val="008F3AED"/>
    <w:rsid w:val="00923D20"/>
    <w:rsid w:val="00941718"/>
    <w:rsid w:val="00944B4F"/>
    <w:rsid w:val="009636AE"/>
    <w:rsid w:val="009773D9"/>
    <w:rsid w:val="00982A0D"/>
    <w:rsid w:val="00990EDF"/>
    <w:rsid w:val="009A0149"/>
    <w:rsid w:val="009A7B92"/>
    <w:rsid w:val="009C7893"/>
    <w:rsid w:val="009E28A1"/>
    <w:rsid w:val="00A2636D"/>
    <w:rsid w:val="00A26432"/>
    <w:rsid w:val="00A42AA9"/>
    <w:rsid w:val="00A57D52"/>
    <w:rsid w:val="00A76D61"/>
    <w:rsid w:val="00A827C2"/>
    <w:rsid w:val="00AA5CF5"/>
    <w:rsid w:val="00AB6E7A"/>
    <w:rsid w:val="00AC6BE5"/>
    <w:rsid w:val="00AE48D8"/>
    <w:rsid w:val="00AF6FD3"/>
    <w:rsid w:val="00B066FE"/>
    <w:rsid w:val="00B15B1A"/>
    <w:rsid w:val="00B32505"/>
    <w:rsid w:val="00B639A8"/>
    <w:rsid w:val="00B66BCD"/>
    <w:rsid w:val="00B8165E"/>
    <w:rsid w:val="00B84842"/>
    <w:rsid w:val="00BA0D5A"/>
    <w:rsid w:val="00BB2EE1"/>
    <w:rsid w:val="00BB4D8F"/>
    <w:rsid w:val="00BB5A34"/>
    <w:rsid w:val="00BB7BE7"/>
    <w:rsid w:val="00BC2EF8"/>
    <w:rsid w:val="00BC67B1"/>
    <w:rsid w:val="00BD19E6"/>
    <w:rsid w:val="00BF2715"/>
    <w:rsid w:val="00BF785B"/>
    <w:rsid w:val="00C12A28"/>
    <w:rsid w:val="00C1339D"/>
    <w:rsid w:val="00C147FE"/>
    <w:rsid w:val="00C15B9D"/>
    <w:rsid w:val="00C17D78"/>
    <w:rsid w:val="00C22AEC"/>
    <w:rsid w:val="00C2425D"/>
    <w:rsid w:val="00C46238"/>
    <w:rsid w:val="00C5646B"/>
    <w:rsid w:val="00C57070"/>
    <w:rsid w:val="00C62721"/>
    <w:rsid w:val="00C7430D"/>
    <w:rsid w:val="00C773AE"/>
    <w:rsid w:val="00CA5EF8"/>
    <w:rsid w:val="00CC596A"/>
    <w:rsid w:val="00CD2053"/>
    <w:rsid w:val="00CD48AA"/>
    <w:rsid w:val="00CE6F7F"/>
    <w:rsid w:val="00CF1190"/>
    <w:rsid w:val="00CF1459"/>
    <w:rsid w:val="00CF4761"/>
    <w:rsid w:val="00D01D90"/>
    <w:rsid w:val="00D44801"/>
    <w:rsid w:val="00D50C00"/>
    <w:rsid w:val="00D5707C"/>
    <w:rsid w:val="00D92746"/>
    <w:rsid w:val="00D93574"/>
    <w:rsid w:val="00DB3800"/>
    <w:rsid w:val="00DD50F5"/>
    <w:rsid w:val="00DE5FF6"/>
    <w:rsid w:val="00E00B90"/>
    <w:rsid w:val="00E16341"/>
    <w:rsid w:val="00E168DE"/>
    <w:rsid w:val="00E442CC"/>
    <w:rsid w:val="00E44EFC"/>
    <w:rsid w:val="00E47407"/>
    <w:rsid w:val="00E83FFA"/>
    <w:rsid w:val="00EB69B9"/>
    <w:rsid w:val="00EB6DA8"/>
    <w:rsid w:val="00EB7642"/>
    <w:rsid w:val="00ED775E"/>
    <w:rsid w:val="00EE0A96"/>
    <w:rsid w:val="00EE6D9D"/>
    <w:rsid w:val="00EF00DB"/>
    <w:rsid w:val="00EF3839"/>
    <w:rsid w:val="00F10B2E"/>
    <w:rsid w:val="00F1364B"/>
    <w:rsid w:val="00F2359C"/>
    <w:rsid w:val="00F443DB"/>
    <w:rsid w:val="00F77B7C"/>
    <w:rsid w:val="00F93473"/>
    <w:rsid w:val="00F961FA"/>
    <w:rsid w:val="00FB27D6"/>
    <w:rsid w:val="00FC327E"/>
    <w:rsid w:val="00FC579A"/>
    <w:rsid w:val="00FD1D53"/>
    <w:rsid w:val="00FE2316"/>
    <w:rsid w:val="00FE3616"/>
    <w:rsid w:val="00FE6663"/>
    <w:rsid w:val="065498D2"/>
    <w:rsid w:val="08434BC2"/>
    <w:rsid w:val="0C236619"/>
    <w:rsid w:val="0D199070"/>
    <w:rsid w:val="0F9DCBD0"/>
    <w:rsid w:val="0FDBD558"/>
    <w:rsid w:val="10BA5982"/>
    <w:rsid w:val="13736A4A"/>
    <w:rsid w:val="13BEBF84"/>
    <w:rsid w:val="21820064"/>
    <w:rsid w:val="224B585E"/>
    <w:rsid w:val="22F33A59"/>
    <w:rsid w:val="237592E9"/>
    <w:rsid w:val="25F2B3D4"/>
    <w:rsid w:val="274A1295"/>
    <w:rsid w:val="2A609047"/>
    <w:rsid w:val="2A9C4077"/>
    <w:rsid w:val="30B4B4E0"/>
    <w:rsid w:val="31AEF6BC"/>
    <w:rsid w:val="360F920D"/>
    <w:rsid w:val="37C6B009"/>
    <w:rsid w:val="3CAE46BF"/>
    <w:rsid w:val="3F1BA125"/>
    <w:rsid w:val="3FD25946"/>
    <w:rsid w:val="48541D6F"/>
    <w:rsid w:val="4E654562"/>
    <w:rsid w:val="552F2041"/>
    <w:rsid w:val="5843E02B"/>
    <w:rsid w:val="588D44D5"/>
    <w:rsid w:val="5A9EC59D"/>
    <w:rsid w:val="61DB3BC4"/>
    <w:rsid w:val="64F09606"/>
    <w:rsid w:val="6F8611FC"/>
    <w:rsid w:val="731CB0A5"/>
    <w:rsid w:val="7BD6D228"/>
    <w:rsid w:val="7EE2D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B200F"/>
  <w15:chartTrackingRefBased/>
  <w15:docId w15:val="{EC942325-44EE-43D4-AD63-51B450361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9E6"/>
  </w:style>
  <w:style w:type="paragraph" w:styleId="Heading1">
    <w:name w:val="heading 1"/>
    <w:basedOn w:val="Normal"/>
    <w:next w:val="Normal"/>
    <w:link w:val="Heading1Char"/>
    <w:uiPriority w:val="9"/>
    <w:qFormat/>
    <w:rsid w:val="00BD19E6"/>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BD19E6"/>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BD19E6"/>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BD19E6"/>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BD19E6"/>
    <w:p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BD19E6"/>
    <w:p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BD19E6"/>
    <w:p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BD19E6"/>
    <w:p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BD19E6"/>
    <w:pPr>
      <w:spacing w:after="0"/>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9E6"/>
    <w:rPr>
      <w:smallCaps/>
      <w:spacing w:val="5"/>
      <w:sz w:val="32"/>
      <w:szCs w:val="32"/>
    </w:rPr>
  </w:style>
  <w:style w:type="character" w:customStyle="1" w:styleId="Heading2Char">
    <w:name w:val="Heading 2 Char"/>
    <w:basedOn w:val="DefaultParagraphFont"/>
    <w:link w:val="Heading2"/>
    <w:uiPriority w:val="9"/>
    <w:semiHidden/>
    <w:rsid w:val="00BD19E6"/>
    <w:rPr>
      <w:smallCaps/>
      <w:spacing w:val="5"/>
      <w:sz w:val="28"/>
      <w:szCs w:val="28"/>
    </w:rPr>
  </w:style>
  <w:style w:type="character" w:customStyle="1" w:styleId="Heading3Char">
    <w:name w:val="Heading 3 Char"/>
    <w:basedOn w:val="DefaultParagraphFont"/>
    <w:link w:val="Heading3"/>
    <w:uiPriority w:val="9"/>
    <w:semiHidden/>
    <w:rsid w:val="00BD19E6"/>
    <w:rPr>
      <w:smallCaps/>
      <w:spacing w:val="5"/>
      <w:sz w:val="24"/>
      <w:szCs w:val="24"/>
    </w:rPr>
  </w:style>
  <w:style w:type="character" w:customStyle="1" w:styleId="Heading4Char">
    <w:name w:val="Heading 4 Char"/>
    <w:basedOn w:val="DefaultParagraphFont"/>
    <w:link w:val="Heading4"/>
    <w:uiPriority w:val="9"/>
    <w:semiHidden/>
    <w:rsid w:val="00BD19E6"/>
    <w:rPr>
      <w:smallCaps/>
      <w:spacing w:val="10"/>
      <w:sz w:val="22"/>
      <w:szCs w:val="22"/>
    </w:rPr>
  </w:style>
  <w:style w:type="character" w:customStyle="1" w:styleId="Heading5Char">
    <w:name w:val="Heading 5 Char"/>
    <w:basedOn w:val="DefaultParagraphFont"/>
    <w:link w:val="Heading5"/>
    <w:uiPriority w:val="9"/>
    <w:semiHidden/>
    <w:rsid w:val="00BD19E6"/>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BD19E6"/>
    <w:rPr>
      <w:smallCaps/>
      <w:color w:val="E97132" w:themeColor="accent2"/>
      <w:spacing w:val="5"/>
      <w:sz w:val="22"/>
    </w:rPr>
  </w:style>
  <w:style w:type="character" w:customStyle="1" w:styleId="Heading7Char">
    <w:name w:val="Heading 7 Char"/>
    <w:basedOn w:val="DefaultParagraphFont"/>
    <w:link w:val="Heading7"/>
    <w:uiPriority w:val="9"/>
    <w:semiHidden/>
    <w:rsid w:val="00BD19E6"/>
    <w:rPr>
      <w:b/>
      <w:smallCaps/>
      <w:color w:val="E97132" w:themeColor="accent2"/>
      <w:spacing w:val="10"/>
    </w:rPr>
  </w:style>
  <w:style w:type="character" w:customStyle="1" w:styleId="Heading8Char">
    <w:name w:val="Heading 8 Char"/>
    <w:basedOn w:val="DefaultParagraphFont"/>
    <w:link w:val="Heading8"/>
    <w:uiPriority w:val="9"/>
    <w:semiHidden/>
    <w:rsid w:val="00BD19E6"/>
    <w:rPr>
      <w:b/>
      <w:i/>
      <w:smallCaps/>
      <w:color w:val="BF4E14" w:themeColor="accent2" w:themeShade="BF"/>
    </w:rPr>
  </w:style>
  <w:style w:type="character" w:customStyle="1" w:styleId="Heading9Char">
    <w:name w:val="Heading 9 Char"/>
    <w:basedOn w:val="DefaultParagraphFont"/>
    <w:link w:val="Heading9"/>
    <w:uiPriority w:val="9"/>
    <w:semiHidden/>
    <w:rsid w:val="00BD19E6"/>
    <w:rPr>
      <w:b/>
      <w:i/>
      <w:smallCaps/>
      <w:color w:val="7F340D" w:themeColor="accent2" w:themeShade="7F"/>
    </w:rPr>
  </w:style>
  <w:style w:type="paragraph" w:styleId="Title">
    <w:name w:val="Title"/>
    <w:basedOn w:val="Normal"/>
    <w:next w:val="Normal"/>
    <w:link w:val="TitleChar"/>
    <w:uiPriority w:val="10"/>
    <w:qFormat/>
    <w:rsid w:val="00BD19E6"/>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BD19E6"/>
    <w:rPr>
      <w:smallCaps/>
      <w:sz w:val="48"/>
      <w:szCs w:val="48"/>
    </w:rPr>
  </w:style>
  <w:style w:type="paragraph" w:styleId="Subtitle">
    <w:name w:val="Subtitle"/>
    <w:basedOn w:val="Normal"/>
    <w:next w:val="Normal"/>
    <w:link w:val="SubtitleChar"/>
    <w:uiPriority w:val="11"/>
    <w:qFormat/>
    <w:rsid w:val="00BD19E6"/>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BD19E6"/>
    <w:rPr>
      <w:rFonts w:asciiTheme="majorHAnsi" w:eastAsiaTheme="majorEastAsia" w:hAnsiTheme="majorHAnsi" w:cstheme="majorBidi"/>
      <w:szCs w:val="22"/>
    </w:rPr>
  </w:style>
  <w:style w:type="paragraph" w:styleId="Quote">
    <w:name w:val="Quote"/>
    <w:basedOn w:val="Normal"/>
    <w:next w:val="Normal"/>
    <w:link w:val="QuoteChar"/>
    <w:uiPriority w:val="29"/>
    <w:qFormat/>
    <w:rsid w:val="00BD19E6"/>
    <w:rPr>
      <w:i/>
    </w:rPr>
  </w:style>
  <w:style w:type="character" w:customStyle="1" w:styleId="QuoteChar">
    <w:name w:val="Quote Char"/>
    <w:basedOn w:val="DefaultParagraphFont"/>
    <w:link w:val="Quote"/>
    <w:uiPriority w:val="29"/>
    <w:rsid w:val="00BD19E6"/>
    <w:rPr>
      <w:i/>
    </w:rPr>
  </w:style>
  <w:style w:type="paragraph" w:styleId="ListParagraph">
    <w:name w:val="List Paragraph"/>
    <w:basedOn w:val="Normal"/>
    <w:uiPriority w:val="34"/>
    <w:qFormat/>
    <w:rsid w:val="00BD19E6"/>
    <w:pPr>
      <w:ind w:left="720"/>
      <w:contextualSpacing/>
    </w:pPr>
  </w:style>
  <w:style w:type="character" w:styleId="IntenseEmphasis">
    <w:name w:val="Intense Emphasis"/>
    <w:uiPriority w:val="21"/>
    <w:qFormat/>
    <w:rsid w:val="00BD19E6"/>
    <w:rPr>
      <w:b/>
      <w:i/>
      <w:color w:val="E97132" w:themeColor="accent2"/>
      <w:spacing w:val="10"/>
    </w:rPr>
  </w:style>
  <w:style w:type="paragraph" w:styleId="IntenseQuote">
    <w:name w:val="Intense Quote"/>
    <w:basedOn w:val="Normal"/>
    <w:next w:val="Normal"/>
    <w:link w:val="IntenseQuoteChar"/>
    <w:uiPriority w:val="30"/>
    <w:qFormat/>
    <w:rsid w:val="00BD19E6"/>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D19E6"/>
    <w:rPr>
      <w:b/>
      <w:i/>
      <w:color w:val="FFFFFF" w:themeColor="background1"/>
      <w:shd w:val="clear" w:color="auto" w:fill="E97132" w:themeFill="accent2"/>
    </w:rPr>
  </w:style>
  <w:style w:type="character" w:styleId="IntenseReference">
    <w:name w:val="Intense Reference"/>
    <w:uiPriority w:val="32"/>
    <w:qFormat/>
    <w:rsid w:val="00BD19E6"/>
    <w:rPr>
      <w:b/>
      <w:bCs/>
      <w:smallCaps/>
      <w:spacing w:val="5"/>
      <w:sz w:val="22"/>
      <w:szCs w:val="22"/>
      <w:u w:val="single"/>
    </w:rPr>
  </w:style>
  <w:style w:type="paragraph" w:customStyle="1" w:styleId="p1">
    <w:name w:val="p1"/>
    <w:basedOn w:val="Normal"/>
    <w:rsid w:val="00FD1D53"/>
    <w:pPr>
      <w:spacing w:after="0" w:line="278" w:lineRule="auto"/>
    </w:pPr>
    <w:rPr>
      <w:rFonts w:ascii="Avenir Next Condensed" w:eastAsia="Times New Roman" w:hAnsi="Avenir Next Condensed" w:cs="Times New Roman"/>
      <w:color w:val="141413"/>
      <w:sz w:val="17"/>
      <w:szCs w:val="17"/>
    </w:rPr>
  </w:style>
  <w:style w:type="paragraph" w:styleId="Caption">
    <w:name w:val="caption"/>
    <w:basedOn w:val="Normal"/>
    <w:next w:val="Normal"/>
    <w:uiPriority w:val="35"/>
    <w:semiHidden/>
    <w:unhideWhenUsed/>
    <w:qFormat/>
    <w:rsid w:val="00BD19E6"/>
    <w:rPr>
      <w:b/>
      <w:bCs/>
      <w:caps/>
      <w:sz w:val="16"/>
      <w:szCs w:val="18"/>
    </w:rPr>
  </w:style>
  <w:style w:type="character" w:styleId="Strong">
    <w:name w:val="Strong"/>
    <w:uiPriority w:val="22"/>
    <w:qFormat/>
    <w:rsid w:val="00BD19E6"/>
    <w:rPr>
      <w:b/>
      <w:color w:val="E97132" w:themeColor="accent2"/>
    </w:rPr>
  </w:style>
  <w:style w:type="character" w:styleId="Emphasis">
    <w:name w:val="Emphasis"/>
    <w:uiPriority w:val="20"/>
    <w:qFormat/>
    <w:rsid w:val="00BD19E6"/>
    <w:rPr>
      <w:b/>
      <w:i/>
      <w:spacing w:val="10"/>
    </w:rPr>
  </w:style>
  <w:style w:type="paragraph" w:styleId="NoSpacing">
    <w:name w:val="No Spacing"/>
    <w:basedOn w:val="Normal"/>
    <w:link w:val="NoSpacingChar"/>
    <w:uiPriority w:val="1"/>
    <w:qFormat/>
    <w:rsid w:val="00BD19E6"/>
    <w:pPr>
      <w:spacing w:after="0" w:line="240" w:lineRule="auto"/>
    </w:pPr>
  </w:style>
  <w:style w:type="character" w:customStyle="1" w:styleId="NoSpacingChar">
    <w:name w:val="No Spacing Char"/>
    <w:basedOn w:val="DefaultParagraphFont"/>
    <w:link w:val="NoSpacing"/>
    <w:uiPriority w:val="1"/>
    <w:rsid w:val="00BD19E6"/>
  </w:style>
  <w:style w:type="character" w:styleId="SubtleEmphasis">
    <w:name w:val="Subtle Emphasis"/>
    <w:uiPriority w:val="19"/>
    <w:qFormat/>
    <w:rsid w:val="00BD19E6"/>
    <w:rPr>
      <w:i/>
    </w:rPr>
  </w:style>
  <w:style w:type="character" w:styleId="SubtleReference">
    <w:name w:val="Subtle Reference"/>
    <w:uiPriority w:val="31"/>
    <w:qFormat/>
    <w:rsid w:val="00BD19E6"/>
    <w:rPr>
      <w:b/>
    </w:rPr>
  </w:style>
  <w:style w:type="character" w:styleId="BookTitle">
    <w:name w:val="Book Title"/>
    <w:uiPriority w:val="33"/>
    <w:qFormat/>
    <w:rsid w:val="00BD19E6"/>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D19E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C964D561D23641B9379585B3CEC4E4" ma:contentTypeVersion="3" ma:contentTypeDescription="Create a new document." ma:contentTypeScope="" ma:versionID="62abd111932614fce3b4e449a78c4ec0">
  <xsd:schema xmlns:xsd="http://www.w3.org/2001/XMLSchema" xmlns:xs="http://www.w3.org/2001/XMLSchema" xmlns:p="http://schemas.microsoft.com/office/2006/metadata/properties" xmlns:ns2="0c08a075-ee43-4c41-a66c-79d37514e528" targetNamespace="http://schemas.microsoft.com/office/2006/metadata/properties" ma:root="true" ma:fieldsID="976a1cade4a39b76b8b4902d535ef5d5" ns2:_="">
    <xsd:import namespace="0c08a075-ee43-4c41-a66c-79d37514e52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8a075-ee43-4c41-a66c-79d37514e5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3A06A7-284D-4F5C-8EAE-0AC43A4C0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8a075-ee43-4c41-a66c-79d37514e5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67824-444F-D745-824D-1425162DAB2E}">
  <ds:schemaRefs>
    <ds:schemaRef ds:uri="http://schemas.openxmlformats.org/officeDocument/2006/bibliography"/>
  </ds:schemaRefs>
</ds:datastoreItem>
</file>

<file path=customXml/itemProps3.xml><?xml version="1.0" encoding="utf-8"?>
<ds:datastoreItem xmlns:ds="http://schemas.openxmlformats.org/officeDocument/2006/customXml" ds:itemID="{247581FB-058E-43CE-A68D-9B14E092B8A9}">
  <ds:schemaRefs>
    <ds:schemaRef ds:uri="http://schemas.microsoft.com/sharepoint/v3/contenttype/forms"/>
  </ds:schemaRefs>
</ds:datastoreItem>
</file>

<file path=customXml/itemProps4.xml><?xml version="1.0" encoding="utf-8"?>
<ds:datastoreItem xmlns:ds="http://schemas.openxmlformats.org/officeDocument/2006/customXml" ds:itemID="{BB5D04F0-6374-461D-9CC5-0C2D09F36F2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e9333c23-cac7-42f4-9989-5cee3d4a79c0}" enabled="0" method="" siteId="{e9333c23-cac7-42f4-9989-5cee3d4a79c0}" removed="1"/>
</clbl:labelList>
</file>

<file path=docProps/app.xml><?xml version="1.0" encoding="utf-8"?>
<Properties xmlns="http://schemas.openxmlformats.org/officeDocument/2006/extended-properties" xmlns:vt="http://schemas.openxmlformats.org/officeDocument/2006/docPropsVTypes">
  <Template>Normal.dotm</Template>
  <TotalTime>48</TotalTime>
  <Pages>2</Pages>
  <Words>811</Words>
  <Characters>4624</Characters>
  <Application>Microsoft Office Word</Application>
  <DocSecurity>0</DocSecurity>
  <Lines>38</Lines>
  <Paragraphs>10</Paragraphs>
  <ScaleCrop>false</ScaleCrop>
  <Company/>
  <LinksUpToDate>false</LinksUpToDate>
  <CharactersWithSpaces>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Stephens, Eric D - r5rzqs</dc:creator>
  <cp:keywords/>
  <dc:description/>
  <cp:lastModifiedBy>Tollefson, Karin - tollefkl</cp:lastModifiedBy>
  <cp:revision>158</cp:revision>
  <cp:lastPrinted>2026-07-24T14:25:00Z</cp:lastPrinted>
  <dcterms:created xsi:type="dcterms:W3CDTF">2026-08-26T16:16:00Z</dcterms:created>
  <dcterms:modified xsi:type="dcterms:W3CDTF">2026-08-28T13:50:00Z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0x01010042C964D561D23641B9379585B3CEC4E4</vt:lpwstr>
  </property>
  <property fmtid="{D5CDD505-2E9C-101B-9397-08002B2CF9AE}" pid="3" name="Order">
    <vt:r8>434600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