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EE6D9D" w:rsidR="002369B5" w:rsidP="002369B5" w:rsidRDefault="009B7303" w14:paraId="75EDE576" w14:textId="59521437">
      <w:pPr>
        <w:spacing w:after="0"/>
        <w:jc w:val="center"/>
        <w:rPr>
          <w:rFonts w:ascii="Times New Roman" w:hAnsi="Times New Roman" w:cs="Times New Roman"/>
          <w:b/>
          <w:bCs/>
          <w:sz w:val="40"/>
          <w:szCs w:val="40"/>
        </w:rPr>
      </w:pPr>
      <w:r>
        <w:rPr>
          <w:rFonts w:ascii="Times New Roman" w:hAnsi="Times New Roman" w:cs="Times New Roman"/>
          <w:b/>
          <w:bCs/>
          <w:sz w:val="40"/>
          <w:szCs w:val="40"/>
        </w:rPr>
        <w:t>Minor in</w:t>
      </w:r>
      <w:r w:rsidRPr="00EE6D9D" w:rsidR="002369B5">
        <w:rPr>
          <w:rFonts w:ascii="Times New Roman" w:hAnsi="Times New Roman" w:cs="Times New Roman"/>
          <w:b/>
          <w:bCs/>
          <w:sz w:val="40"/>
          <w:szCs w:val="40"/>
        </w:rPr>
        <w:t xml:space="preserve"> </w:t>
      </w:r>
      <w:r w:rsidR="00887AAA">
        <w:rPr>
          <w:rFonts w:ascii="Times New Roman" w:hAnsi="Times New Roman" w:cs="Times New Roman"/>
          <w:b/>
          <w:bCs/>
          <w:sz w:val="40"/>
          <w:szCs w:val="40"/>
        </w:rPr>
        <w:t>Illustration</w:t>
      </w:r>
      <w:r w:rsidR="00A2581F">
        <w:rPr>
          <w:rFonts w:ascii="Times New Roman" w:hAnsi="Times New Roman" w:cs="Times New Roman"/>
          <w:b/>
          <w:bCs/>
          <w:sz w:val="40"/>
          <w:szCs w:val="40"/>
        </w:rPr>
        <w:t xml:space="preserve"> - Degree</w:t>
      </w:r>
      <w:r w:rsidRPr="00EE6D9D" w:rsidR="002369B5">
        <w:rPr>
          <w:rFonts w:ascii="Times New Roman" w:hAnsi="Times New Roman" w:cs="Times New Roman"/>
          <w:b/>
          <w:bCs/>
          <w:sz w:val="40"/>
          <w:szCs w:val="40"/>
        </w:rPr>
        <w:t xml:space="preserve"> Checklist 2026–27</w:t>
      </w:r>
    </w:p>
    <w:p w:rsidR="00BC67B1" w:rsidP="00EE6D9D" w:rsidRDefault="00BC67B1" w14:paraId="04941C5A" w14:textId="510481B4">
      <w:pPr>
        <w:spacing w:before="120" w:after="0"/>
        <w:jc w:val="center"/>
        <w:rPr>
          <w:rFonts w:ascii="Arial" w:hAnsi="Arial" w:cs="Arial"/>
          <w:b/>
          <w:bCs/>
        </w:rPr>
      </w:pPr>
      <w:r w:rsidRPr="00EE6D9D">
        <w:rPr>
          <w:rFonts w:ascii="Arial" w:hAnsi="Arial" w:cs="Arial"/>
          <w:b/>
          <w:bCs/>
        </w:rPr>
        <w:t>James Madison University School of Art, Design, and Art History</w:t>
      </w:r>
    </w:p>
    <w:p w:rsidRPr="00EE6D9D" w:rsidR="00307962" w:rsidP="00EE6D9D" w:rsidRDefault="00307962" w14:paraId="58C26981" w14:textId="77777777">
      <w:pPr>
        <w:spacing w:before="120" w:after="0"/>
        <w:jc w:val="center"/>
        <w:rPr>
          <w:rFonts w:ascii="Arial" w:hAnsi="Arial" w:cs="Arial"/>
          <w:b/>
          <w:bCs/>
        </w:rPr>
      </w:pPr>
    </w:p>
    <w:p w:rsidRPr="00DA67E5" w:rsidR="00887C2B" w:rsidP="00887C2B" w:rsidRDefault="00887AAA" w14:paraId="76A44B32" w14:textId="3308A4BE">
      <w:pPr>
        <w:spacing w:after="0"/>
        <w:rPr>
          <w:rFonts w:ascii="Arial" w:hAnsi="Arial" w:cs="Arial"/>
          <w:b/>
          <w:bCs/>
        </w:rPr>
      </w:pPr>
      <w:r>
        <w:rPr>
          <w:rFonts w:ascii="Arial" w:hAnsi="Arial" w:cs="Arial"/>
          <w:b/>
          <w:bCs/>
        </w:rPr>
        <w:t>Illustration</w:t>
      </w:r>
      <w:r w:rsidRPr="00DA67E5" w:rsidR="00887C2B">
        <w:rPr>
          <w:rFonts w:ascii="Arial" w:hAnsi="Arial" w:cs="Arial"/>
          <w:b/>
          <w:bCs/>
        </w:rPr>
        <w:t xml:space="preserve"> Minor Advisor</w:t>
      </w:r>
    </w:p>
    <w:p w:rsidRPr="00DA67E5" w:rsidR="00887C2B" w:rsidP="00887C2B" w:rsidRDefault="00887AAA" w14:paraId="6000FA89" w14:textId="24A6BCB0">
      <w:pPr>
        <w:spacing w:after="0"/>
        <w:rPr>
          <w:rFonts w:ascii="Arial" w:hAnsi="Arial" w:cs="Arial"/>
        </w:rPr>
      </w:pPr>
      <w:r>
        <w:rPr>
          <w:rFonts w:ascii="Arial" w:hAnsi="Arial" w:cs="Arial"/>
        </w:rPr>
        <w:t>Richard Hilliard</w:t>
      </w:r>
      <w:r w:rsidRPr="00DA67E5" w:rsidR="00D206D5">
        <w:rPr>
          <w:rFonts w:ascii="Arial" w:hAnsi="Arial" w:cs="Arial"/>
        </w:rPr>
        <w:t xml:space="preserve">, </w:t>
      </w:r>
      <w:r w:rsidRPr="00DA67E5" w:rsidR="00D206D5">
        <w:rPr>
          <w:rFonts w:ascii="Arial" w:hAnsi="Arial" w:cs="Arial"/>
          <w:i/>
          <w:iCs/>
        </w:rPr>
        <w:t xml:space="preserve">Professor of </w:t>
      </w:r>
      <w:r w:rsidR="00083141">
        <w:rPr>
          <w:rFonts w:ascii="Arial" w:hAnsi="Arial" w:cs="Arial"/>
          <w:i/>
          <w:iCs/>
        </w:rPr>
        <w:t>Graphic Design</w:t>
      </w:r>
      <w:r w:rsidRPr="00DA67E5" w:rsidR="00071F4F">
        <w:rPr>
          <w:rFonts w:ascii="Arial" w:hAnsi="Arial" w:cs="Arial"/>
        </w:rPr>
        <w:t xml:space="preserve"> </w:t>
      </w:r>
      <w:r w:rsidR="00083141">
        <w:rPr>
          <w:rFonts w:ascii="Arial" w:hAnsi="Arial" w:cs="Arial"/>
        </w:rPr>
        <w:t xml:space="preserve">| </w:t>
      </w:r>
      <w:r w:rsidR="004339ED">
        <w:rPr>
          <w:rFonts w:ascii="Arial" w:hAnsi="Arial" w:cs="Arial"/>
        </w:rPr>
        <w:t>hilliard</w:t>
      </w:r>
      <w:r w:rsidR="00083141">
        <w:rPr>
          <w:rFonts w:ascii="Arial" w:hAnsi="Arial" w:cs="Arial"/>
        </w:rPr>
        <w:t>@</w:t>
      </w:r>
      <w:r w:rsidR="00253955">
        <w:rPr>
          <w:rFonts w:ascii="Arial" w:hAnsi="Arial" w:cs="Arial"/>
        </w:rPr>
        <w:t>jmu.edu</w:t>
      </w:r>
    </w:p>
    <w:p w:rsidR="00D10D35" w:rsidP="00887C2B" w:rsidRDefault="00D10D35" w14:paraId="26F85A72" w14:textId="77777777">
      <w:pPr>
        <w:spacing w:after="0"/>
        <w:rPr>
          <w:rFonts w:ascii="Arial" w:hAnsi="Arial" w:cs="Arial"/>
          <w:sz w:val="22"/>
          <w:szCs w:val="22"/>
        </w:rPr>
      </w:pPr>
    </w:p>
    <w:p w:rsidR="000C0690" w:rsidP="00E7778C" w:rsidRDefault="00E7778C" w14:paraId="67D27B33" w14:textId="77777777">
      <w:pPr>
        <w:autoSpaceDE w:val="0"/>
        <w:autoSpaceDN w:val="0"/>
        <w:adjustRightInd w:val="0"/>
        <w:spacing w:after="0"/>
        <w:rPr>
          <w:rFonts w:ascii="Arial" w:hAnsi="Arial" w:cs="Arial"/>
          <w:kern w:val="0"/>
          <w:sz w:val="20"/>
          <w:szCs w:val="20"/>
        </w:rPr>
      </w:pPr>
      <w:r w:rsidRPr="00E7778C">
        <w:rPr>
          <w:rFonts w:ascii="Arial" w:hAnsi="Arial" w:cs="Arial"/>
          <w:kern w:val="0"/>
          <w:sz w:val="20"/>
          <w:szCs w:val="20"/>
        </w:rPr>
        <w:t>The minor in illustration</w:t>
      </w:r>
      <w:r w:rsidR="000C0690">
        <w:rPr>
          <w:rFonts w:ascii="Arial" w:hAnsi="Arial" w:cs="Arial"/>
          <w:kern w:val="0"/>
          <w:sz w:val="20"/>
          <w:szCs w:val="20"/>
        </w:rPr>
        <w:t xml:space="preserve"> teaches the student</w:t>
      </w:r>
      <w:r w:rsidRPr="00E7778C">
        <w:rPr>
          <w:rFonts w:ascii="Arial" w:hAnsi="Arial" w:cs="Arial"/>
          <w:kern w:val="0"/>
          <w:sz w:val="20"/>
          <w:szCs w:val="20"/>
        </w:rPr>
        <w:t xml:space="preserve"> to e</w:t>
      </w:r>
      <w:r w:rsidR="000C0690">
        <w:rPr>
          <w:rFonts w:ascii="Arial" w:hAnsi="Arial" w:cs="Arial"/>
          <w:kern w:val="0"/>
          <w:sz w:val="20"/>
          <w:szCs w:val="20"/>
        </w:rPr>
        <w:t>ff</w:t>
      </w:r>
      <w:r w:rsidRPr="00E7778C">
        <w:rPr>
          <w:rFonts w:ascii="Arial" w:hAnsi="Arial" w:cs="Arial"/>
          <w:kern w:val="0"/>
          <w:sz w:val="20"/>
          <w:szCs w:val="20"/>
        </w:rPr>
        <w:t>ectively use both traditional and digital media. The student will learn</w:t>
      </w:r>
      <w:r>
        <w:rPr>
          <w:rFonts w:ascii="Arial" w:hAnsi="Arial" w:cs="Arial"/>
          <w:kern w:val="0"/>
          <w:sz w:val="20"/>
          <w:szCs w:val="20"/>
        </w:rPr>
        <w:t xml:space="preserve"> </w:t>
      </w:r>
      <w:r w:rsidRPr="00E7778C">
        <w:rPr>
          <w:rFonts w:ascii="Arial" w:hAnsi="Arial" w:cs="Arial"/>
          <w:kern w:val="0"/>
          <w:sz w:val="20"/>
          <w:szCs w:val="20"/>
        </w:rPr>
        <w:t>to create illustrations that clearly communicate messages, narratives and technical information. The minor in illustration is designed to broaden</w:t>
      </w:r>
      <w:r>
        <w:rPr>
          <w:rFonts w:ascii="Arial" w:hAnsi="Arial" w:cs="Arial"/>
          <w:kern w:val="0"/>
          <w:sz w:val="20"/>
          <w:szCs w:val="20"/>
        </w:rPr>
        <w:t xml:space="preserve"> </w:t>
      </w:r>
      <w:r w:rsidRPr="00E7778C">
        <w:rPr>
          <w:rFonts w:ascii="Arial" w:hAnsi="Arial" w:cs="Arial"/>
          <w:kern w:val="0"/>
          <w:sz w:val="20"/>
          <w:szCs w:val="20"/>
        </w:rPr>
        <w:t>students’ understanding of the value and role of illustration in art, design and professional practice.</w:t>
      </w:r>
      <w:r>
        <w:rPr>
          <w:rFonts w:ascii="Arial" w:hAnsi="Arial" w:cs="Arial"/>
          <w:kern w:val="0"/>
          <w:sz w:val="20"/>
          <w:szCs w:val="20"/>
        </w:rPr>
        <w:t xml:space="preserve"> </w:t>
      </w:r>
    </w:p>
    <w:p w:rsidR="000C0690" w:rsidP="00E7778C" w:rsidRDefault="000C0690" w14:paraId="2F5A06E2" w14:textId="77777777">
      <w:pPr>
        <w:autoSpaceDE w:val="0"/>
        <w:autoSpaceDN w:val="0"/>
        <w:adjustRightInd w:val="0"/>
        <w:spacing w:after="0"/>
        <w:rPr>
          <w:rFonts w:ascii="Arial" w:hAnsi="Arial" w:cs="Arial"/>
          <w:kern w:val="0"/>
          <w:sz w:val="20"/>
          <w:szCs w:val="20"/>
        </w:rPr>
      </w:pPr>
    </w:p>
    <w:p w:rsidR="00771B6A" w:rsidP="00E7778C" w:rsidRDefault="00E7778C" w14:paraId="7D3C0654" w14:textId="77777777">
      <w:pPr>
        <w:autoSpaceDE w:val="0"/>
        <w:autoSpaceDN w:val="0"/>
        <w:adjustRightInd w:val="0"/>
        <w:spacing w:after="0"/>
        <w:rPr>
          <w:rFonts w:ascii="Arial" w:hAnsi="Arial" w:cs="Arial"/>
          <w:kern w:val="0"/>
          <w:sz w:val="20"/>
          <w:szCs w:val="20"/>
        </w:rPr>
      </w:pPr>
      <w:r w:rsidRPr="00E7778C">
        <w:rPr>
          <w:rFonts w:ascii="Arial" w:hAnsi="Arial" w:cs="Arial"/>
          <w:kern w:val="0"/>
          <w:sz w:val="20"/>
          <w:szCs w:val="20"/>
        </w:rPr>
        <w:t>Students enrolled in any major within the School of Art, Design and Art History may minor in illustration. All students interested in minoring must</w:t>
      </w:r>
      <w:r>
        <w:rPr>
          <w:rFonts w:ascii="Arial" w:hAnsi="Arial" w:cs="Arial"/>
          <w:kern w:val="0"/>
          <w:sz w:val="20"/>
          <w:szCs w:val="20"/>
        </w:rPr>
        <w:t xml:space="preserve"> fi</w:t>
      </w:r>
      <w:r w:rsidRPr="00E7778C">
        <w:rPr>
          <w:rFonts w:ascii="Arial" w:hAnsi="Arial" w:cs="Arial"/>
          <w:kern w:val="0"/>
          <w:sz w:val="20"/>
          <w:szCs w:val="20"/>
        </w:rPr>
        <w:t>rst complete FDS 102, FDS 104 and FDS 108. Once these courses are complete, the student can apply for the illustration minor with portfolio</w:t>
      </w:r>
      <w:r>
        <w:rPr>
          <w:rFonts w:ascii="Arial" w:hAnsi="Arial" w:cs="Arial"/>
          <w:kern w:val="0"/>
          <w:sz w:val="20"/>
          <w:szCs w:val="20"/>
        </w:rPr>
        <w:t xml:space="preserve"> </w:t>
      </w:r>
      <w:r w:rsidRPr="00E7778C">
        <w:rPr>
          <w:rFonts w:ascii="Arial" w:hAnsi="Arial" w:cs="Arial"/>
          <w:kern w:val="0"/>
          <w:sz w:val="20"/>
          <w:szCs w:val="20"/>
        </w:rPr>
        <w:t>submission.</w:t>
      </w:r>
    </w:p>
    <w:p w:rsidR="00771B6A" w:rsidP="00E7778C" w:rsidRDefault="00771B6A" w14:paraId="5DCAFE13" w14:textId="77777777">
      <w:pPr>
        <w:autoSpaceDE w:val="0"/>
        <w:autoSpaceDN w:val="0"/>
        <w:adjustRightInd w:val="0"/>
        <w:spacing w:after="0"/>
        <w:rPr>
          <w:rFonts w:ascii="Arial" w:hAnsi="Arial" w:cs="Arial"/>
          <w:kern w:val="0"/>
          <w:sz w:val="20"/>
          <w:szCs w:val="20"/>
        </w:rPr>
      </w:pPr>
    </w:p>
    <w:p w:rsidR="00771B6A" w:rsidP="00E7778C" w:rsidRDefault="00E7778C" w14:paraId="052C5F1E" w14:textId="77777777">
      <w:pPr>
        <w:autoSpaceDE w:val="0"/>
        <w:autoSpaceDN w:val="0"/>
        <w:adjustRightInd w:val="0"/>
        <w:spacing w:after="0"/>
        <w:rPr>
          <w:rFonts w:ascii="Arial" w:hAnsi="Arial" w:cs="Arial"/>
          <w:kern w:val="0"/>
          <w:sz w:val="20"/>
          <w:szCs w:val="20"/>
        </w:rPr>
      </w:pPr>
      <w:r w:rsidRPr="00E7778C">
        <w:rPr>
          <w:rFonts w:ascii="Arial" w:hAnsi="Arial" w:cs="Arial"/>
          <w:kern w:val="0"/>
          <w:sz w:val="20"/>
          <w:szCs w:val="20"/>
        </w:rPr>
        <w:t>Admission is limited and competitive based on an applicant’s portfolio consisting of work completed in FDS 102, FDS 104 and FDS 108 with a</w:t>
      </w:r>
      <w:r w:rsidR="00771B6A">
        <w:rPr>
          <w:rFonts w:ascii="Arial" w:hAnsi="Arial" w:cs="Arial"/>
          <w:kern w:val="0"/>
          <w:sz w:val="20"/>
          <w:szCs w:val="20"/>
        </w:rPr>
        <w:t xml:space="preserve"> </w:t>
      </w:r>
      <w:r w:rsidRPr="00E7778C">
        <w:rPr>
          <w:rFonts w:ascii="Arial" w:hAnsi="Arial" w:cs="Arial"/>
          <w:kern w:val="0"/>
          <w:sz w:val="20"/>
          <w:szCs w:val="20"/>
        </w:rPr>
        <w:t>minimum grade of “B” earned in all three classes.</w:t>
      </w:r>
    </w:p>
    <w:p w:rsidR="00771B6A" w:rsidP="00E7778C" w:rsidRDefault="00771B6A" w14:paraId="315E0E6F" w14:textId="77777777">
      <w:pPr>
        <w:autoSpaceDE w:val="0"/>
        <w:autoSpaceDN w:val="0"/>
        <w:adjustRightInd w:val="0"/>
        <w:spacing w:after="0"/>
        <w:rPr>
          <w:rFonts w:ascii="Arial" w:hAnsi="Arial" w:cs="Arial"/>
          <w:kern w:val="0"/>
          <w:sz w:val="20"/>
          <w:szCs w:val="20"/>
        </w:rPr>
      </w:pPr>
    </w:p>
    <w:p w:rsidRPr="00E7778C" w:rsidR="00E7778C" w:rsidP="00E7778C" w:rsidRDefault="00E7778C" w14:paraId="1A7BBC52" w14:textId="1249B980">
      <w:pPr>
        <w:autoSpaceDE w:val="0"/>
        <w:autoSpaceDN w:val="0"/>
        <w:adjustRightInd w:val="0"/>
        <w:spacing w:after="0"/>
        <w:rPr>
          <w:rFonts w:ascii="Arial" w:hAnsi="Arial" w:cs="Arial"/>
          <w:b/>
          <w:bCs/>
          <w:sz w:val="20"/>
          <w:szCs w:val="20"/>
        </w:rPr>
      </w:pPr>
      <w:r w:rsidRPr="00E7778C">
        <w:rPr>
          <w:rFonts w:ascii="Arial" w:hAnsi="Arial" w:cs="Arial"/>
          <w:kern w:val="0"/>
          <w:sz w:val="20"/>
          <w:szCs w:val="20"/>
        </w:rPr>
        <w:t>Students may double count nine credits between their major and the minor.</w:t>
      </w:r>
    </w:p>
    <w:p w:rsidR="006E7E7B" w:rsidP="3B485932" w:rsidRDefault="006E7E7B" w14:paraId="5D9272D2" w14:textId="1806EF45">
      <w:pPr>
        <w:pStyle w:val="Normal"/>
        <w:spacing w:after="0" w:line="276" w:lineRule="auto"/>
        <w:rPr>
          <w:rFonts w:ascii="Arial" w:hAnsi="Arial" w:cs="Arial"/>
          <w:b w:val="1"/>
          <w:bCs w:val="1"/>
        </w:rPr>
      </w:pPr>
    </w:p>
    <w:p w:rsidRPr="00907F6E" w:rsidR="00907F6E" w:rsidP="3B485932" w:rsidRDefault="00556579" w14:paraId="7B3CE6FF" w14:textId="47D45359">
      <w:pPr>
        <w:spacing w:after="0" w:line="276" w:lineRule="auto"/>
        <w:rPr>
          <w:rFonts w:ascii="Arial" w:hAnsi="Arial" w:cs="Arial"/>
          <w:b w:val="0"/>
          <w:bCs w:val="0"/>
        </w:rPr>
        <w:sectPr w:rsidRPr="00907F6E" w:rsidR="00907F6E" w:rsidSect="00500B48">
          <w:pgSz w:w="12240" w:h="15840" w:orient="portrait"/>
          <w:pgMar w:top="720" w:right="720" w:bottom="720" w:left="720" w:header="720" w:footer="720" w:gutter="0"/>
          <w:cols w:space="720"/>
          <w:docGrid w:linePitch="360"/>
        </w:sectPr>
      </w:pPr>
      <w:r w:rsidRPr="3B485932" w:rsidR="00556579">
        <w:rPr>
          <w:rFonts w:ascii="Arial" w:hAnsi="Arial" w:cs="Arial"/>
          <w:b w:val="1"/>
          <w:bCs w:val="1"/>
        </w:rPr>
        <w:t>Prerequisite</w:t>
      </w:r>
      <w:r w:rsidRPr="3B485932" w:rsidR="000B177C">
        <w:rPr>
          <w:rFonts w:ascii="Arial" w:hAnsi="Arial" w:cs="Arial"/>
          <w:b w:val="1"/>
          <w:bCs w:val="1"/>
        </w:rPr>
        <w:t xml:space="preserve"> Courses</w:t>
      </w:r>
      <w:r w:rsidRPr="3B485932" w:rsidR="000B177C">
        <w:rPr>
          <w:rFonts w:ascii="Arial" w:hAnsi="Arial" w:cs="Arial"/>
          <w:b w:val="1"/>
          <w:bCs w:val="1"/>
        </w:rPr>
        <w:t xml:space="preserve"> - </w:t>
      </w:r>
      <w:r w:rsidRPr="3B485932" w:rsidR="00556579">
        <w:rPr>
          <w:rFonts w:ascii="Arial" w:hAnsi="Arial" w:cs="Arial"/>
          <w:b w:val="1"/>
          <w:bCs w:val="1"/>
        </w:rPr>
        <w:t>9</w:t>
      </w:r>
      <w:r w:rsidRPr="3B485932" w:rsidR="000B177C">
        <w:rPr>
          <w:rFonts w:ascii="Arial" w:hAnsi="Arial" w:cs="Arial"/>
          <w:b w:val="1"/>
          <w:bCs w:val="1"/>
        </w:rPr>
        <w:t xml:space="preserve"> Credit</w:t>
      </w:r>
      <w:r w:rsidRPr="3B485932" w:rsidR="00907F6E">
        <w:rPr>
          <w:rFonts w:ascii="Arial" w:hAnsi="Arial" w:cs="Arial"/>
          <w:b w:val="1"/>
          <w:bCs w:val="1"/>
        </w:rPr>
        <w:t>s</w:t>
      </w:r>
    </w:p>
    <w:p w:rsidRPr="00EE322A" w:rsidR="00DA67E5" w:rsidP="006E7E7B" w:rsidRDefault="00DA67E5" w14:paraId="40717794" w14:textId="2CF5C928">
      <w:pPr>
        <w:pStyle w:val="ListParagraph"/>
        <w:numPr>
          <w:ilvl w:val="0"/>
          <w:numId w:val="5"/>
        </w:numPr>
        <w:autoSpaceDE w:val="0"/>
        <w:autoSpaceDN w:val="0"/>
        <w:adjustRightInd w:val="0"/>
        <w:spacing w:after="0" w:line="276" w:lineRule="auto"/>
        <w:rPr>
          <w:rFonts w:ascii="Arial" w:hAnsi="Arial" w:cs="Arial"/>
          <w:color w:val="262626"/>
          <w:kern w:val="0"/>
          <w:sz w:val="22"/>
          <w:szCs w:val="22"/>
        </w:rPr>
      </w:pPr>
      <w:r w:rsidRPr="00EE322A">
        <w:rPr>
          <w:rFonts w:ascii="Arial" w:hAnsi="Arial" w:cs="Arial"/>
          <w:color w:val="262626"/>
          <w:kern w:val="0"/>
          <w:sz w:val="22"/>
          <w:szCs w:val="22"/>
        </w:rPr>
        <w:t xml:space="preserve">FDS 102. Color and Composition </w:t>
      </w:r>
      <w:r w:rsidRPr="00EE322A" w:rsidR="00DD01D3">
        <w:rPr>
          <w:rFonts w:ascii="Arial" w:hAnsi="Arial" w:cs="Arial"/>
          <w:color w:val="231F20"/>
          <w:kern w:val="0"/>
          <w:sz w:val="22"/>
          <w:szCs w:val="22"/>
        </w:rPr>
        <w:t>(3)</w:t>
      </w:r>
    </w:p>
    <w:p w:rsidRPr="00556579" w:rsidR="00DA67E5" w:rsidP="006E7E7B" w:rsidRDefault="00DA67E5" w14:paraId="5C0539B0" w14:textId="74806CE8">
      <w:pPr>
        <w:pStyle w:val="ListParagraph"/>
        <w:numPr>
          <w:ilvl w:val="0"/>
          <w:numId w:val="5"/>
        </w:numPr>
        <w:autoSpaceDE w:val="0"/>
        <w:autoSpaceDN w:val="0"/>
        <w:adjustRightInd w:val="0"/>
        <w:spacing w:after="0" w:line="276" w:lineRule="auto"/>
        <w:rPr>
          <w:rFonts w:ascii="Arial" w:hAnsi="Arial" w:cs="Arial"/>
          <w:color w:val="231F20"/>
          <w:kern w:val="0"/>
          <w:sz w:val="22"/>
          <w:szCs w:val="22"/>
        </w:rPr>
      </w:pPr>
      <w:r w:rsidRPr="00EE322A">
        <w:rPr>
          <w:rFonts w:ascii="Arial" w:hAnsi="Arial" w:cs="Arial"/>
          <w:color w:val="262626"/>
          <w:kern w:val="0"/>
          <w:sz w:val="22"/>
          <w:szCs w:val="22"/>
        </w:rPr>
        <w:t xml:space="preserve">FDS 104. Observational Drawing </w:t>
      </w:r>
      <w:r w:rsidRPr="00EE322A" w:rsidR="00DD01D3">
        <w:rPr>
          <w:rFonts w:ascii="Arial" w:hAnsi="Arial" w:cs="Arial"/>
          <w:color w:val="231F20"/>
          <w:kern w:val="0"/>
          <w:sz w:val="22"/>
          <w:szCs w:val="22"/>
        </w:rPr>
        <w:t>(3)</w:t>
      </w:r>
    </w:p>
    <w:p w:rsidR="00556579" w:rsidP="006E7E7B" w:rsidRDefault="00556579" w14:paraId="03C140A3" w14:textId="0F087EB1">
      <w:pPr>
        <w:pStyle w:val="ListParagraph"/>
        <w:numPr>
          <w:ilvl w:val="0"/>
          <w:numId w:val="5"/>
        </w:numPr>
        <w:autoSpaceDE w:val="0"/>
        <w:autoSpaceDN w:val="0"/>
        <w:adjustRightInd w:val="0"/>
        <w:spacing w:after="0" w:line="276" w:lineRule="auto"/>
        <w:rPr>
          <w:rFonts w:ascii="Arial" w:hAnsi="Arial" w:cs="Arial"/>
          <w:color w:val="231F20"/>
          <w:kern w:val="0"/>
          <w:sz w:val="22"/>
          <w:szCs w:val="22"/>
        </w:rPr>
      </w:pPr>
      <w:r w:rsidRPr="00EE322A" w:rsidR="00556579">
        <w:rPr>
          <w:rFonts w:ascii="Arial" w:hAnsi="Arial" w:cs="Arial"/>
          <w:color w:val="262626"/>
          <w:kern w:val="0"/>
          <w:sz w:val="22"/>
          <w:szCs w:val="22"/>
        </w:rPr>
        <w:t xml:space="preserve">FDS 10</w:t>
      </w:r>
      <w:r w:rsidRPr="3B485932" w:rsidR="246DAEA9">
        <w:rPr>
          <w:rFonts w:ascii="Arial" w:hAnsi="Arial" w:cs="Arial"/>
          <w:color w:val="262626" w:themeColor="text1" w:themeTint="D9" w:themeShade="FF"/>
          <w:sz w:val="22"/>
          <w:szCs w:val="22"/>
        </w:rPr>
        <w:t>8</w:t>
      </w:r>
      <w:r w:rsidRPr="3B485932" w:rsidR="00556579">
        <w:rPr>
          <w:rFonts w:ascii="Arial" w:hAnsi="Arial" w:cs="Arial"/>
          <w:color w:val="262626" w:themeColor="text1" w:themeTint="D9" w:themeShade="FF"/>
          <w:sz w:val="22"/>
          <w:szCs w:val="22"/>
        </w:rPr>
        <w:t xml:space="preserve">. </w:t>
      </w:r>
      <w:r w:rsidRPr="3B485932" w:rsidR="006E57A8">
        <w:rPr>
          <w:rFonts w:ascii="Arial" w:hAnsi="Arial" w:cs="Arial"/>
          <w:color w:val="262626" w:themeColor="text1" w:themeTint="D9" w:themeShade="FF"/>
          <w:sz w:val="22"/>
          <w:szCs w:val="22"/>
        </w:rPr>
        <w:t>Expressive and Expanded</w:t>
      </w:r>
      <w:r w:rsidRPr="3B485932" w:rsidR="00556579">
        <w:rPr>
          <w:rFonts w:ascii="Arial" w:hAnsi="Arial" w:cs="Arial"/>
          <w:color w:val="262626" w:themeColor="text1" w:themeTint="D9" w:themeShade="FF"/>
          <w:sz w:val="22"/>
          <w:szCs w:val="22"/>
        </w:rPr>
        <w:t xml:space="preserve"> Drawing </w:t>
      </w:r>
      <w:r w:rsidRPr="3B485932" w:rsidR="00556579">
        <w:rPr>
          <w:rFonts w:ascii="Arial" w:hAnsi="Arial" w:cs="Arial"/>
          <w:color w:val="231F20"/>
          <w:sz w:val="22"/>
          <w:szCs w:val="22"/>
        </w:rPr>
        <w:t>(3</w:t>
      </w:r>
      <w:r w:rsidRPr="3B485932" w:rsidR="006E57A8">
        <w:rPr>
          <w:rFonts w:ascii="Arial" w:hAnsi="Arial" w:cs="Arial"/>
          <w:color w:val="231F20"/>
          <w:sz w:val="22"/>
          <w:szCs w:val="22"/>
        </w:rPr>
        <w:t>)</w:t>
      </w:r>
    </w:p>
    <w:p w:rsidR="00556579" w:rsidP="3B485932" w:rsidRDefault="00556579" w14:paraId="61E7373C" w14:textId="1A4EBD27">
      <w:pPr>
        <w:autoSpaceDE w:val="0"/>
        <w:autoSpaceDN w:val="0"/>
        <w:adjustRightInd w:val="0"/>
        <w:spacing w:after="0" w:line="276" w:lineRule="auto"/>
        <w:rPr>
          <w:rFonts w:ascii="Arial" w:hAnsi="Arial" w:cs="Arial"/>
          <w:b w:val="1"/>
          <w:bCs w:val="1"/>
          <w:kern w:val="0"/>
        </w:rPr>
      </w:pPr>
    </w:p>
    <w:p w:rsidR="00556579" w:rsidP="3B485932" w:rsidRDefault="00556579" w14:paraId="01D9E13B" w14:textId="5247A927">
      <w:pPr>
        <w:autoSpaceDE w:val="0"/>
        <w:autoSpaceDN w:val="0"/>
        <w:adjustRightInd w:val="0"/>
        <w:spacing w:after="0" w:line="276" w:lineRule="auto"/>
        <w:rPr>
          <w:rFonts w:ascii="Arial" w:hAnsi="Arial" w:cs="Arial"/>
          <w:b w:val="1"/>
          <w:bCs w:val="1"/>
        </w:rPr>
      </w:pPr>
      <w:r w:rsidRPr="3B485932" w:rsidR="3430D087">
        <w:rPr>
          <w:rFonts w:ascii="Arial" w:hAnsi="Arial" w:cs="Arial"/>
          <w:b w:val="1"/>
          <w:bCs w:val="1"/>
        </w:rPr>
        <w:t xml:space="preserve">Minor Course Requirements </w:t>
      </w:r>
      <w:r w:rsidRPr="3B485932" w:rsidR="3430D087">
        <w:rPr>
          <w:rFonts w:ascii="Arial" w:hAnsi="Arial" w:cs="Arial"/>
          <w:b w:val="1"/>
          <w:bCs w:val="1"/>
        </w:rPr>
        <w:t>- 18 Credits</w:t>
      </w:r>
      <w:r w:rsidRPr="3B485932" w:rsidR="3430D087">
        <w:rPr>
          <w:rFonts w:ascii="Arial" w:hAnsi="Arial" w:cs="Arial"/>
          <w:b w:val="1"/>
          <w:bCs w:val="1"/>
        </w:rPr>
        <w:t xml:space="preserve"> Total</w:t>
      </w:r>
    </w:p>
    <w:p w:rsidRPr="006B6BE5" w:rsidR="00500B48" w:rsidP="006E7E7B" w:rsidRDefault="00986034" w14:paraId="35BD58A7" w14:textId="2E07F1F4">
      <w:pPr>
        <w:spacing w:after="0" w:line="276" w:lineRule="auto"/>
        <w:rPr>
          <w:rFonts w:ascii="Arial" w:hAnsi="Arial" w:cs="Arial"/>
          <w:b/>
          <w:bCs/>
        </w:rPr>
      </w:pPr>
      <w:r>
        <w:rPr>
          <w:rFonts w:ascii="Arial" w:hAnsi="Arial" w:cs="Arial"/>
          <w:b/>
          <w:bCs/>
        </w:rPr>
        <w:t>Required</w:t>
      </w:r>
      <w:r w:rsidRPr="006B6BE5" w:rsidR="004502EB">
        <w:rPr>
          <w:rFonts w:ascii="Arial" w:hAnsi="Arial" w:cs="Arial"/>
          <w:b/>
          <w:bCs/>
        </w:rPr>
        <w:t xml:space="preserve"> Course</w:t>
      </w:r>
      <w:r>
        <w:rPr>
          <w:rFonts w:ascii="Arial" w:hAnsi="Arial" w:cs="Arial"/>
          <w:b/>
          <w:bCs/>
        </w:rPr>
        <w:t>s</w:t>
      </w:r>
      <w:r w:rsidRPr="006B6BE5" w:rsidR="00500B48">
        <w:rPr>
          <w:rFonts w:ascii="Arial" w:hAnsi="Arial" w:cs="Arial"/>
          <w:b/>
          <w:bCs/>
        </w:rPr>
        <w:t xml:space="preserve"> – </w:t>
      </w:r>
      <w:r>
        <w:rPr>
          <w:rFonts w:ascii="Arial" w:hAnsi="Arial" w:cs="Arial"/>
          <w:b/>
          <w:bCs/>
        </w:rPr>
        <w:t>15</w:t>
      </w:r>
      <w:r w:rsidRPr="006B6BE5" w:rsidR="00500B48">
        <w:rPr>
          <w:rFonts w:ascii="Arial" w:hAnsi="Arial" w:cs="Arial"/>
          <w:b/>
          <w:bCs/>
        </w:rPr>
        <w:t xml:space="preserve"> Credits</w:t>
      </w:r>
    </w:p>
    <w:p w:rsidRPr="00FE12E9" w:rsidR="00046461" w:rsidP="006E7E7B" w:rsidRDefault="00046461" w14:paraId="098D999D" w14:textId="51A9B0B7">
      <w:pPr>
        <w:pStyle w:val="ListParagraph"/>
        <w:numPr>
          <w:ilvl w:val="0"/>
          <w:numId w:val="5"/>
        </w:numPr>
        <w:autoSpaceDE w:val="0"/>
        <w:autoSpaceDN w:val="0"/>
        <w:adjustRightInd w:val="0"/>
        <w:spacing w:after="0" w:line="276" w:lineRule="auto"/>
        <w:rPr>
          <w:rFonts w:ascii="Arial" w:hAnsi="Arial" w:cs="Arial"/>
          <w:kern w:val="0"/>
          <w:sz w:val="22"/>
          <w:szCs w:val="22"/>
        </w:rPr>
      </w:pPr>
      <w:r w:rsidRPr="00FE12E9" w:rsidR="00046461">
        <w:rPr>
          <w:rFonts w:ascii="Arial" w:hAnsi="Arial" w:cs="Arial"/>
          <w:kern w:val="0"/>
          <w:sz w:val="22"/>
          <w:szCs w:val="22"/>
        </w:rPr>
        <w:t>GRPH 200. Image Making</w:t>
      </w:r>
    </w:p>
    <w:p w:rsidR="219BE6AE" w:rsidP="3B485932" w:rsidRDefault="219BE6AE" w14:paraId="3C1C55DA" w14:textId="796F74EC">
      <w:pPr>
        <w:pStyle w:val="ListParagraph"/>
        <w:numPr>
          <w:ilvl w:val="0"/>
          <w:numId w:val="5"/>
        </w:numPr>
        <w:spacing w:after="0" w:line="276" w:lineRule="auto"/>
        <w:rPr>
          <w:rFonts w:ascii="Arial" w:hAnsi="Arial" w:cs="Arial"/>
          <w:sz w:val="22"/>
          <w:szCs w:val="22"/>
        </w:rPr>
      </w:pPr>
      <w:r w:rsidRPr="3B485932" w:rsidR="219BE6AE">
        <w:rPr>
          <w:rFonts w:ascii="Arial" w:hAnsi="Arial" w:cs="Arial"/>
          <w:sz w:val="22"/>
          <w:szCs w:val="22"/>
        </w:rPr>
        <w:t>ART 210. Figure Drawing</w:t>
      </w:r>
    </w:p>
    <w:p w:rsidRPr="00046461" w:rsidR="00046461" w:rsidP="006E7E7B" w:rsidRDefault="00046461" w14:paraId="184AD548" w14:textId="0687AB5D">
      <w:pPr>
        <w:pStyle w:val="ListParagraph"/>
        <w:numPr>
          <w:ilvl w:val="0"/>
          <w:numId w:val="5"/>
        </w:numPr>
        <w:autoSpaceDE w:val="0"/>
        <w:autoSpaceDN w:val="0"/>
        <w:adjustRightInd w:val="0"/>
        <w:spacing w:after="0" w:line="276" w:lineRule="auto"/>
        <w:rPr>
          <w:rFonts w:ascii="Arial" w:hAnsi="Arial" w:cs="Arial"/>
          <w:kern w:val="0"/>
          <w:sz w:val="22"/>
          <w:szCs w:val="22"/>
        </w:rPr>
      </w:pPr>
      <w:r w:rsidRPr="00046461">
        <w:rPr>
          <w:rFonts w:ascii="Arial" w:hAnsi="Arial" w:cs="Arial"/>
          <w:kern w:val="0"/>
          <w:sz w:val="22"/>
          <w:szCs w:val="22"/>
        </w:rPr>
        <w:t>ART/GRPH 300. Illustration</w:t>
      </w:r>
    </w:p>
    <w:p w:rsidRPr="00046461" w:rsidR="00046461" w:rsidP="006E7E7B" w:rsidRDefault="00046461" w14:paraId="09E4FC4F" w14:textId="473030B6">
      <w:pPr>
        <w:pStyle w:val="ListParagraph"/>
        <w:numPr>
          <w:ilvl w:val="0"/>
          <w:numId w:val="5"/>
        </w:numPr>
        <w:autoSpaceDE w:val="0"/>
        <w:autoSpaceDN w:val="0"/>
        <w:adjustRightInd w:val="0"/>
        <w:spacing w:after="0" w:line="276" w:lineRule="auto"/>
        <w:rPr>
          <w:rFonts w:ascii="Arial" w:hAnsi="Arial" w:cs="Arial"/>
          <w:kern w:val="0"/>
          <w:sz w:val="22"/>
          <w:szCs w:val="22"/>
        </w:rPr>
      </w:pPr>
      <w:r w:rsidRPr="00046461" w:rsidR="00046461">
        <w:rPr>
          <w:rFonts w:ascii="Arial" w:hAnsi="Arial" w:cs="Arial"/>
          <w:kern w:val="0"/>
          <w:sz w:val="22"/>
          <w:szCs w:val="22"/>
        </w:rPr>
        <w:t>ART/GRPH 310. Graphic Illustration</w:t>
      </w:r>
    </w:p>
    <w:p w:rsidRPr="00FE12E9" w:rsidR="00FE12E9" w:rsidP="006E7E7B" w:rsidRDefault="00046461" w14:paraId="0953F7D7" w14:textId="1F5001CC">
      <w:pPr>
        <w:pStyle w:val="ListParagraph"/>
        <w:numPr>
          <w:ilvl w:val="0"/>
          <w:numId w:val="5"/>
        </w:numPr>
        <w:spacing w:after="0" w:line="276" w:lineRule="auto"/>
        <w:rPr>
          <w:rFonts w:ascii="Arial" w:hAnsi="Arial" w:cs="Arial"/>
          <w:b/>
          <w:bCs/>
          <w:sz w:val="22"/>
          <w:szCs w:val="22"/>
        </w:rPr>
      </w:pPr>
      <w:r w:rsidRPr="00046461">
        <w:rPr>
          <w:rFonts w:ascii="Arial" w:hAnsi="Arial" w:cs="Arial"/>
          <w:kern w:val="0"/>
          <w:sz w:val="22"/>
          <w:szCs w:val="22"/>
        </w:rPr>
        <w:t>ART/GRPH 400. Topics in Illustration</w:t>
      </w:r>
    </w:p>
    <w:p w:rsidR="006E7E7B" w:rsidP="006E7E7B" w:rsidRDefault="006E7E7B" w14:paraId="51C1D1EC" w14:textId="77777777">
      <w:pPr>
        <w:spacing w:after="0" w:line="276" w:lineRule="auto"/>
        <w:rPr>
          <w:rFonts w:ascii="Arial" w:hAnsi="Arial" w:cs="Arial"/>
          <w:b/>
          <w:bCs/>
        </w:rPr>
      </w:pPr>
    </w:p>
    <w:p w:rsidRPr="00046461" w:rsidR="00216227" w:rsidP="3B485932" w:rsidRDefault="00C1619A" w14:paraId="4C6935AE" w14:textId="0C4B6511">
      <w:pPr>
        <w:spacing w:after="0" w:line="276" w:lineRule="auto"/>
        <w:rPr>
          <w:rFonts w:ascii="Arial" w:hAnsi="Arial" w:cs="Arial"/>
          <w:b w:val="0"/>
          <w:bCs w:val="0"/>
        </w:rPr>
      </w:pPr>
      <w:r w:rsidRPr="3B485932" w:rsidR="00C1619A">
        <w:rPr>
          <w:rFonts w:ascii="Arial" w:hAnsi="Arial" w:cs="Arial"/>
          <w:b w:val="1"/>
          <w:bCs w:val="1"/>
        </w:rPr>
        <w:t>Elective</w:t>
      </w:r>
      <w:r w:rsidRPr="3B485932" w:rsidR="00486E23">
        <w:rPr>
          <w:rFonts w:ascii="Arial" w:hAnsi="Arial" w:cs="Arial"/>
          <w:b w:val="1"/>
          <w:bCs w:val="1"/>
        </w:rPr>
        <w:t xml:space="preserve"> Courses - </w:t>
      </w:r>
      <w:r w:rsidRPr="3B485932" w:rsidR="00E273B6">
        <w:rPr>
          <w:rFonts w:ascii="Arial" w:hAnsi="Arial" w:cs="Arial"/>
          <w:b w:val="1"/>
          <w:bCs w:val="1"/>
        </w:rPr>
        <w:t>3</w:t>
      </w:r>
      <w:r w:rsidRPr="3B485932" w:rsidR="00486E23">
        <w:rPr>
          <w:rFonts w:ascii="Arial" w:hAnsi="Arial" w:cs="Arial"/>
          <w:b w:val="1"/>
          <w:bCs w:val="1"/>
        </w:rPr>
        <w:t xml:space="preserve"> Credits</w:t>
      </w:r>
    </w:p>
    <w:p w:rsidR="6C434797" w:rsidP="3B485932" w:rsidRDefault="6C434797" w14:paraId="79682076" w14:textId="47FDAD6A">
      <w:pPr>
        <w:spacing w:after="0" w:line="240" w:lineRule="auto"/>
        <w:rPr>
          <w:rFonts w:ascii="Arial" w:hAnsi="Arial" w:eastAsia="Arial" w:cs="Arial"/>
          <w:b w:val="0"/>
          <w:bCs w:val="0"/>
          <w:i w:val="0"/>
          <w:iCs w:val="0"/>
          <w:noProof w:val="0"/>
          <w:sz w:val="20"/>
          <w:szCs w:val="20"/>
          <w:lang w:val="en-US"/>
        </w:rPr>
      </w:pPr>
      <w:r w:rsidRPr="3B485932" w:rsidR="6C434797">
        <w:rPr>
          <w:rFonts w:ascii="Arial" w:hAnsi="Arial" w:eastAsia="Arial" w:cs="Arial"/>
          <w:b w:val="0"/>
          <w:bCs w:val="0"/>
          <w:i w:val="0"/>
          <w:iCs w:val="0"/>
          <w:noProof w:val="0"/>
          <w:sz w:val="20"/>
          <w:szCs w:val="20"/>
          <w:lang w:val="en-US"/>
        </w:rPr>
        <w:t>Choose one of the following:</w:t>
      </w:r>
    </w:p>
    <w:p w:rsidRPr="00907F6E" w:rsidR="00486E23" w:rsidP="006E7E7B" w:rsidRDefault="00486E23" w14:paraId="7185A75F" w14:textId="7B3D3384">
      <w:pPr>
        <w:spacing w:after="0" w:line="276" w:lineRule="auto"/>
        <w:rPr>
          <w:rFonts w:ascii="Arial" w:hAnsi="Arial" w:cs="Arial"/>
          <w:b/>
          <w:bCs/>
        </w:rPr>
        <w:sectPr w:rsidRPr="00907F6E" w:rsidR="00486E23" w:rsidSect="00486E23">
          <w:type w:val="continuous"/>
          <w:pgSz w:w="12240" w:h="15840" w:orient="portrait"/>
          <w:pgMar w:top="720" w:right="720" w:bottom="720" w:left="720" w:header="720" w:footer="720" w:gutter="0"/>
          <w:cols w:space="720"/>
          <w:docGrid w:linePitch="360"/>
        </w:sectPr>
      </w:pPr>
    </w:p>
    <w:p w:rsidRPr="00436BF1" w:rsidR="007D5DA0" w:rsidP="006E7E7B" w:rsidRDefault="007D5DA0" w14:paraId="36348A40" w14:textId="77777777">
      <w:pPr>
        <w:pStyle w:val="ListParagraph"/>
        <w:numPr>
          <w:ilvl w:val="0"/>
          <w:numId w:val="5"/>
        </w:numPr>
        <w:spacing w:after="0" w:line="276" w:lineRule="auto"/>
        <w:rPr>
          <w:rFonts w:ascii="Arial" w:hAnsi="Arial" w:cs="Arial"/>
          <w:b/>
          <w:bCs/>
          <w:sz w:val="22"/>
          <w:szCs w:val="22"/>
        </w:rPr>
      </w:pPr>
      <w:r>
        <w:rPr>
          <w:rFonts w:ascii="Arial" w:hAnsi="Arial" w:cs="Arial"/>
          <w:color w:val="262626"/>
          <w:kern w:val="0"/>
          <w:sz w:val="22"/>
          <w:szCs w:val="22"/>
        </w:rPr>
        <w:t>GRPH 101</w:t>
      </w:r>
      <w:r w:rsidRPr="00EE322A">
        <w:rPr>
          <w:rFonts w:ascii="Arial" w:hAnsi="Arial" w:cs="Arial"/>
          <w:color w:val="262626"/>
          <w:kern w:val="0"/>
          <w:sz w:val="22"/>
          <w:szCs w:val="22"/>
        </w:rPr>
        <w:t xml:space="preserve">. </w:t>
      </w:r>
      <w:r>
        <w:rPr>
          <w:rFonts w:ascii="Arial" w:hAnsi="Arial" w:cs="Arial"/>
          <w:color w:val="262626"/>
          <w:kern w:val="0"/>
          <w:sz w:val="22"/>
          <w:szCs w:val="22"/>
        </w:rPr>
        <w:t xml:space="preserve">Digital Media Design </w:t>
      </w:r>
      <w:r w:rsidRPr="00EE322A">
        <w:rPr>
          <w:rFonts w:ascii="Arial" w:hAnsi="Arial" w:cs="Arial"/>
          <w:color w:val="231F20"/>
          <w:kern w:val="0"/>
          <w:sz w:val="22"/>
          <w:szCs w:val="22"/>
        </w:rPr>
        <w:t>(3</w:t>
      </w:r>
      <w:r>
        <w:rPr>
          <w:rFonts w:ascii="Arial" w:hAnsi="Arial" w:cs="Arial"/>
          <w:color w:val="231F20"/>
          <w:kern w:val="0"/>
          <w:sz w:val="22"/>
          <w:szCs w:val="22"/>
        </w:rPr>
        <w:t>)</w:t>
      </w:r>
    </w:p>
    <w:p w:rsidRPr="00231A62" w:rsidR="00486E23" w:rsidP="006E7E7B" w:rsidRDefault="00B115F4" w14:paraId="36659158" w14:textId="78C958E1">
      <w:pPr>
        <w:pStyle w:val="ListParagraph"/>
        <w:numPr>
          <w:ilvl w:val="0"/>
          <w:numId w:val="5"/>
        </w:numPr>
        <w:spacing w:after="0" w:line="276" w:lineRule="auto"/>
        <w:rPr>
          <w:rFonts w:ascii="Arial" w:hAnsi="Arial" w:cs="Arial"/>
          <w:b/>
          <w:bCs/>
          <w:sz w:val="22"/>
          <w:szCs w:val="22"/>
        </w:rPr>
      </w:pPr>
      <w:r>
        <w:rPr>
          <w:rFonts w:ascii="Arial" w:hAnsi="Arial" w:cs="Arial"/>
          <w:color w:val="262626"/>
          <w:kern w:val="0"/>
          <w:sz w:val="22"/>
          <w:szCs w:val="22"/>
        </w:rPr>
        <w:t>ART 270</w:t>
      </w:r>
      <w:r w:rsidRPr="00EE322A" w:rsidR="00486E23">
        <w:rPr>
          <w:rFonts w:ascii="Arial" w:hAnsi="Arial" w:cs="Arial"/>
          <w:color w:val="262626"/>
          <w:kern w:val="0"/>
          <w:sz w:val="22"/>
          <w:szCs w:val="22"/>
        </w:rPr>
        <w:t xml:space="preserve">. </w:t>
      </w:r>
      <w:r>
        <w:rPr>
          <w:rFonts w:ascii="Arial" w:hAnsi="Arial" w:cs="Arial"/>
          <w:kern w:val="0"/>
          <w:sz w:val="22"/>
          <w:szCs w:val="22"/>
        </w:rPr>
        <w:t>Printmaking:</w:t>
      </w:r>
      <w:r w:rsidR="00DE6A36">
        <w:rPr>
          <w:rFonts w:ascii="Arial" w:hAnsi="Arial" w:cs="Arial"/>
          <w:kern w:val="0"/>
          <w:sz w:val="22"/>
          <w:szCs w:val="22"/>
        </w:rPr>
        <w:t xml:space="preserve"> Screenprint</w:t>
      </w:r>
      <w:r w:rsidRPr="00EE322A" w:rsidR="00486E23">
        <w:rPr>
          <w:rFonts w:ascii="Arial" w:hAnsi="Arial" w:cs="Arial"/>
          <w:color w:val="231F20"/>
          <w:kern w:val="0"/>
          <w:sz w:val="22"/>
          <w:szCs w:val="22"/>
        </w:rPr>
        <w:t xml:space="preserve"> (3)</w:t>
      </w:r>
    </w:p>
    <w:p w:rsidRPr="006624C4" w:rsidR="00486E23" w:rsidP="006E7E7B" w:rsidRDefault="006624C4" w14:paraId="5C06B098" w14:textId="4FAC30DF">
      <w:pPr>
        <w:pStyle w:val="ListParagraph"/>
        <w:numPr>
          <w:ilvl w:val="0"/>
          <w:numId w:val="5"/>
        </w:numPr>
        <w:spacing w:after="0" w:line="276" w:lineRule="auto"/>
        <w:rPr>
          <w:rFonts w:ascii="Arial" w:hAnsi="Arial" w:cs="Arial"/>
          <w:b/>
          <w:bCs/>
          <w:sz w:val="22"/>
          <w:szCs w:val="22"/>
        </w:rPr>
      </w:pPr>
      <w:r>
        <w:rPr>
          <w:rStyle w:val="normaltextrun"/>
          <w:rFonts w:ascii="Arial" w:hAnsi="Arial" w:cs="Arial"/>
          <w:color w:val="262626"/>
          <w:sz w:val="22"/>
          <w:szCs w:val="22"/>
          <w:shd w:val="clear" w:color="auto" w:fill="FFFFFF"/>
        </w:rPr>
        <w:t>ART 276. </w:t>
      </w:r>
      <w:r>
        <w:rPr>
          <w:rStyle w:val="normaltextrun"/>
          <w:rFonts w:ascii="Arial" w:hAnsi="Arial" w:cs="Arial"/>
          <w:color w:val="000000"/>
          <w:sz w:val="22"/>
          <w:szCs w:val="22"/>
          <w:shd w:val="clear" w:color="auto" w:fill="FFFFFF"/>
        </w:rPr>
        <w:t>Introductory Book Arts: Materials and Structures</w:t>
      </w:r>
      <w:r>
        <w:rPr>
          <w:rStyle w:val="normaltextrun"/>
          <w:rFonts w:ascii="Arial" w:hAnsi="Arial" w:cs="Arial"/>
          <w:color w:val="231F20"/>
          <w:sz w:val="22"/>
          <w:szCs w:val="22"/>
          <w:shd w:val="clear" w:color="auto" w:fill="FFFFFF"/>
        </w:rPr>
        <w:t> (3)</w:t>
      </w:r>
    </w:p>
    <w:p w:rsidR="009C7E45" w:rsidP="00C147FE" w:rsidRDefault="009C7E45" w14:paraId="0F6F9EAC" w14:textId="77777777">
      <w:pPr>
        <w:spacing w:after="0"/>
        <w:rPr>
          <w:rFonts w:ascii="Arial" w:hAnsi="Arial" w:cs="Arial"/>
          <w:sz w:val="22"/>
          <w:szCs w:val="22"/>
        </w:rPr>
      </w:pPr>
    </w:p>
    <w:p w:rsidRPr="00BB5A34" w:rsidR="00651375" w:rsidP="00C147FE" w:rsidRDefault="7BD6D228" w14:paraId="75000D77" w14:textId="37BAAC45">
      <w:pPr>
        <w:spacing w:after="0"/>
        <w:rPr>
          <w:rFonts w:ascii="Arial" w:hAnsi="Arial" w:cs="Arial"/>
          <w:sz w:val="22"/>
          <w:szCs w:val="22"/>
        </w:rPr>
      </w:pPr>
      <w:r w:rsidRPr="00BB5A34">
        <w:rPr>
          <w:rFonts w:ascii="Arial" w:hAnsi="Arial" w:cs="Arial"/>
          <w:sz w:val="22"/>
          <w:szCs w:val="22"/>
        </w:rPr>
        <w:t>Student’s signature __________________________________</w:t>
      </w:r>
      <w:r w:rsidRPr="00BB5A34" w:rsidR="08434BC2">
        <w:rPr>
          <w:rFonts w:ascii="Arial" w:hAnsi="Arial" w:cs="Arial"/>
          <w:sz w:val="22"/>
          <w:szCs w:val="22"/>
        </w:rPr>
        <w:t xml:space="preserve">_ </w:t>
      </w:r>
      <w:r w:rsidR="00086DBD">
        <w:rPr>
          <w:rFonts w:ascii="Arial" w:hAnsi="Arial" w:cs="Arial"/>
          <w:sz w:val="22"/>
          <w:szCs w:val="22"/>
        </w:rPr>
        <w:tab/>
      </w:r>
      <w:r w:rsidRPr="00BB5A34" w:rsidR="08434BC2">
        <w:rPr>
          <w:rFonts w:ascii="Arial" w:hAnsi="Arial" w:cs="Arial"/>
          <w:sz w:val="22"/>
          <w:szCs w:val="22"/>
        </w:rPr>
        <w:t>Date</w:t>
      </w:r>
      <w:r w:rsidRPr="00BB5A34">
        <w:rPr>
          <w:rFonts w:ascii="Arial" w:hAnsi="Arial" w:cs="Arial"/>
          <w:sz w:val="22"/>
          <w:szCs w:val="22"/>
        </w:rPr>
        <w:t xml:space="preserve"> _____________</w:t>
      </w:r>
    </w:p>
    <w:p w:rsidR="00086DBD" w:rsidP="00C147FE" w:rsidRDefault="00086DBD" w14:paraId="3C9F93AF" w14:textId="77777777">
      <w:pPr>
        <w:spacing w:after="0"/>
        <w:rPr>
          <w:rFonts w:ascii="Arial" w:hAnsi="Arial" w:cs="Arial"/>
          <w:sz w:val="22"/>
          <w:szCs w:val="22"/>
        </w:rPr>
      </w:pPr>
    </w:p>
    <w:p w:rsidRPr="00BB5A34" w:rsidR="00651375" w:rsidP="00C147FE" w:rsidRDefault="7BD6D228" w14:paraId="759AC046" w14:textId="2F21BEC0">
      <w:pPr>
        <w:spacing w:after="0"/>
        <w:rPr>
          <w:rFonts w:ascii="Arial" w:hAnsi="Arial" w:cs="Arial"/>
          <w:sz w:val="22"/>
          <w:szCs w:val="22"/>
        </w:rPr>
      </w:pPr>
      <w:r w:rsidRPr="00BB5A34">
        <w:rPr>
          <w:rFonts w:ascii="Arial" w:hAnsi="Arial" w:cs="Arial"/>
          <w:sz w:val="22"/>
          <w:szCs w:val="22"/>
        </w:rPr>
        <w:t>Advisor’s signature __________________________________</w:t>
      </w:r>
      <w:r w:rsidRPr="00BB5A34" w:rsidR="0D199070">
        <w:rPr>
          <w:rFonts w:ascii="Arial" w:hAnsi="Arial" w:cs="Arial"/>
          <w:sz w:val="22"/>
          <w:szCs w:val="22"/>
        </w:rPr>
        <w:t xml:space="preserve">_ </w:t>
      </w:r>
      <w:r w:rsidR="00086DBD">
        <w:rPr>
          <w:rFonts w:ascii="Arial" w:hAnsi="Arial" w:cs="Arial"/>
          <w:sz w:val="22"/>
          <w:szCs w:val="22"/>
        </w:rPr>
        <w:tab/>
      </w:r>
      <w:r w:rsidRPr="00BB5A34" w:rsidR="0D199070">
        <w:rPr>
          <w:rFonts w:ascii="Arial" w:hAnsi="Arial" w:cs="Arial"/>
          <w:sz w:val="22"/>
          <w:szCs w:val="22"/>
        </w:rPr>
        <w:t>Date</w:t>
      </w:r>
      <w:r w:rsidRPr="00BB5A34">
        <w:rPr>
          <w:rFonts w:ascii="Arial" w:hAnsi="Arial" w:cs="Arial"/>
          <w:sz w:val="22"/>
          <w:szCs w:val="22"/>
        </w:rPr>
        <w:t xml:space="preserve"> _____________</w:t>
      </w:r>
    </w:p>
    <w:p w:rsidR="00651375" w:rsidP="00C147FE" w:rsidRDefault="00651375" w14:paraId="7F873A44" w14:textId="77777777">
      <w:pPr>
        <w:spacing w:after="0"/>
        <w:rPr>
          <w:rFonts w:ascii="Arial" w:hAnsi="Arial" w:cs="Arial"/>
        </w:rPr>
      </w:pPr>
    </w:p>
    <w:p w:rsidRPr="00BB5A34" w:rsidR="00651375" w:rsidP="5AFCED11" w:rsidRDefault="00651375" w14:paraId="2141A9E1" w14:textId="3A14D0CF">
      <w:pPr>
        <w:spacing w:after="0"/>
        <w:rPr>
          <w:rFonts w:ascii="Arial" w:hAnsi="Arial" w:cs="Arial"/>
          <w:sz w:val="20"/>
          <w:szCs w:val="20"/>
        </w:rPr>
      </w:pPr>
      <w:r w:rsidRPr="5AFCED11">
        <w:rPr>
          <w:rFonts w:ascii="Arial" w:hAnsi="Arial" w:cs="Arial"/>
          <w:sz w:val="20"/>
          <w:szCs w:val="20"/>
        </w:rPr>
        <w:t>This document is provided as an advising resource only. Official curriculum requirements are listed in the JMU Undergraduate Catalog. In the case of discrepancies, the University Catalog is the official curriculum students must follow.</w:t>
      </w:r>
      <w:r w:rsidRPr="5AFCED11" w:rsidR="5CFDE460">
        <w:rPr>
          <w:rFonts w:ascii="Arial" w:hAnsi="Arial" w:cs="Arial"/>
          <w:sz w:val="20"/>
          <w:szCs w:val="20"/>
        </w:rPr>
        <w:t xml:space="preserve"> </w:t>
      </w:r>
      <w:r w:rsidRPr="5AFCED11">
        <w:rPr>
          <w:rFonts w:ascii="Arial" w:hAnsi="Arial" w:cs="Arial"/>
          <w:sz w:val="20"/>
          <w:szCs w:val="20"/>
        </w:rPr>
        <w:t xml:space="preserve">This document was reviewed by </w:t>
      </w:r>
      <w:r w:rsidR="0023123B">
        <w:rPr>
          <w:rFonts w:ascii="Arial" w:hAnsi="Arial" w:cs="Arial"/>
          <w:sz w:val="20"/>
          <w:szCs w:val="20"/>
        </w:rPr>
        <w:t xml:space="preserve">Prof. </w:t>
      </w:r>
      <w:r w:rsidR="006E7E7B">
        <w:rPr>
          <w:rFonts w:ascii="Arial" w:hAnsi="Arial" w:cs="Arial"/>
          <w:sz w:val="20"/>
          <w:szCs w:val="20"/>
        </w:rPr>
        <w:t>Richard Hilliard</w:t>
      </w:r>
      <w:r w:rsidRPr="5AFCED11" w:rsidR="41FACF13">
        <w:rPr>
          <w:rFonts w:ascii="Arial" w:hAnsi="Arial" w:eastAsia="Arial" w:cs="Arial"/>
          <w:color w:val="000000" w:themeColor="text1"/>
          <w:sz w:val="20"/>
          <w:szCs w:val="20"/>
        </w:rPr>
        <w:t>,</w:t>
      </w:r>
      <w:r w:rsidRPr="5AFCED11">
        <w:rPr>
          <w:rFonts w:ascii="Arial" w:hAnsi="Arial" w:cs="Arial"/>
          <w:sz w:val="20"/>
          <w:szCs w:val="20"/>
        </w:rPr>
        <w:t xml:space="preserve"> </w:t>
      </w:r>
      <w:r w:rsidRPr="5AFCED11" w:rsidR="00A76D61">
        <w:rPr>
          <w:rFonts w:ascii="Arial" w:hAnsi="Arial" w:cs="Arial"/>
          <w:sz w:val="20"/>
          <w:szCs w:val="20"/>
        </w:rPr>
        <w:t>August</w:t>
      </w:r>
      <w:r w:rsidRPr="5AFCED11">
        <w:rPr>
          <w:rFonts w:ascii="Arial" w:hAnsi="Arial" w:cs="Arial"/>
          <w:sz w:val="20"/>
          <w:szCs w:val="20"/>
        </w:rPr>
        <w:t xml:space="preserve"> 2026</w:t>
      </w:r>
    </w:p>
    <w:p w:rsidRPr="00651375" w:rsidR="00BC67B1" w:rsidP="5AFCED11" w:rsidRDefault="00BC67B1" w14:paraId="5DF5DCC3" w14:textId="77777777">
      <w:pPr>
        <w:spacing w:after="0"/>
        <w:rPr>
          <w:rFonts w:ascii="Arial" w:hAnsi="Arial" w:cs="Arial"/>
          <w:sz w:val="20"/>
          <w:szCs w:val="20"/>
        </w:rPr>
      </w:pPr>
    </w:p>
    <w:p w:rsidRPr="00651375" w:rsidR="00651375" w:rsidRDefault="00651375" w14:paraId="51196D75" w14:textId="77777777">
      <w:pPr>
        <w:rPr>
          <w:rFonts w:ascii="Arial" w:hAnsi="Arial" w:cs="Arial"/>
        </w:rPr>
      </w:pPr>
    </w:p>
    <w:sectPr w:rsidRPr="00651375" w:rsidR="00651375" w:rsidSect="00BF785B">
      <w:type w:val="continuous"/>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83E76"/>
    <w:multiLevelType w:val="hybridMultilevel"/>
    <w:tmpl w:val="1C0C3730"/>
    <w:lvl w:ilvl="0" w:tplc="1ABAA4D8">
      <w:start w:val="1"/>
      <w:numFmt w:val="bullet"/>
      <w:lvlText w:val="o"/>
      <w:lvlJc w:val="left"/>
      <w:pPr>
        <w:ind w:left="432" w:hanging="360"/>
      </w:pPr>
      <w:rPr>
        <w:rFonts w:hint="default" w:ascii="Courier New" w:hAnsi="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629092C"/>
    <w:multiLevelType w:val="hybridMultilevel"/>
    <w:tmpl w:val="13A28D3E"/>
    <w:lvl w:ilvl="0" w:tplc="04090003">
      <w:start w:val="1"/>
      <w:numFmt w:val="bullet"/>
      <w:lvlText w:val="o"/>
      <w:lvlJc w:val="left"/>
      <w:pPr>
        <w:ind w:left="36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2EF217B"/>
    <w:multiLevelType w:val="hybridMultilevel"/>
    <w:tmpl w:val="3468C8E6"/>
    <w:lvl w:ilvl="0" w:tplc="5B705D06">
      <w:start w:val="1"/>
      <w:numFmt w:val="bullet"/>
      <w:lvlText w:val="o"/>
      <w:lvlJc w:val="left"/>
      <w:pPr>
        <w:ind w:left="720" w:hanging="360"/>
      </w:pPr>
      <w:rPr>
        <w:rFonts w:hint="default" w:ascii="Courier New" w:hAnsi="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B4C42F5"/>
    <w:multiLevelType w:val="hybridMultilevel"/>
    <w:tmpl w:val="5C1048EA"/>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 w15:restartNumberingAfterBreak="0">
    <w:nsid w:val="35565482"/>
    <w:multiLevelType w:val="hybridMultilevel"/>
    <w:tmpl w:val="2ED2757E"/>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C5A60CA"/>
    <w:multiLevelType w:val="hybridMultilevel"/>
    <w:tmpl w:val="9C20E36A"/>
    <w:lvl w:ilvl="0" w:tplc="5E9C10CC">
      <w:start w:val="1"/>
      <w:numFmt w:val="bullet"/>
      <w:lvlText w:val="O"/>
      <w:lvlJc w:val="left"/>
      <w:pPr>
        <w:ind w:left="360" w:hanging="360"/>
      </w:pPr>
      <w:rPr>
        <w:rFonts w:hint="default" w:ascii="Arial" w:hAnsi="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53791C6D"/>
    <w:multiLevelType w:val="hybridMultilevel"/>
    <w:tmpl w:val="AB8EE1B4"/>
    <w:lvl w:ilvl="0" w:tplc="5E9C10CC">
      <w:start w:val="1"/>
      <w:numFmt w:val="bullet"/>
      <w:lvlText w:val="O"/>
      <w:lvlJc w:val="left"/>
      <w:pPr>
        <w:ind w:left="216" w:hanging="216"/>
      </w:pPr>
      <w:rPr>
        <w:rFonts w:hint="default" w:ascii="Arial" w:hAnsi="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56EA0828"/>
    <w:multiLevelType w:val="hybridMultilevel"/>
    <w:tmpl w:val="9E34D8C2"/>
    <w:lvl w:ilvl="0" w:tplc="04090003">
      <w:start w:val="1"/>
      <w:numFmt w:val="bullet"/>
      <w:lvlText w:val="o"/>
      <w:lvlJc w:val="left"/>
      <w:pPr>
        <w:ind w:left="360" w:hanging="360"/>
      </w:pPr>
      <w:rPr>
        <w:rFonts w:hint="default" w:ascii="Courier New" w:hAnsi="Courier New" w:cs="Courier New"/>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59F715F9"/>
    <w:multiLevelType w:val="hybridMultilevel"/>
    <w:tmpl w:val="6D80593A"/>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63032EB5"/>
    <w:multiLevelType w:val="hybridMultilevel"/>
    <w:tmpl w:val="07BC2F48"/>
    <w:lvl w:ilvl="0" w:tplc="215AD25C">
      <w:start w:val="1"/>
      <w:numFmt w:val="bullet"/>
      <w:lvlText w:val="o"/>
      <w:lvlJc w:val="left"/>
      <w:pPr>
        <w:ind w:left="216" w:hanging="216"/>
      </w:pPr>
      <w:rPr>
        <w:rFonts w:hint="default" w:ascii="Courier New" w:hAnsi="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6737702D"/>
    <w:multiLevelType w:val="hybridMultilevel"/>
    <w:tmpl w:val="A80A20A6"/>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E6E2FA1"/>
    <w:multiLevelType w:val="hybridMultilevel"/>
    <w:tmpl w:val="D1984CD4"/>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F781688"/>
    <w:multiLevelType w:val="hybridMultilevel"/>
    <w:tmpl w:val="3DA6744C"/>
    <w:lvl w:ilvl="0" w:tplc="5B705D06">
      <w:start w:val="1"/>
      <w:numFmt w:val="bullet"/>
      <w:lvlText w:val="o"/>
      <w:lvlJc w:val="left"/>
      <w:pPr>
        <w:ind w:left="720" w:hanging="360"/>
      </w:pPr>
      <w:rPr>
        <w:rFonts w:hint="default" w:ascii="Courier New" w:hAnsi="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CBF7C71"/>
    <w:multiLevelType w:val="hybridMultilevel"/>
    <w:tmpl w:val="7E18D8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49767415">
    <w:abstractNumId w:val="2"/>
  </w:num>
  <w:num w:numId="2" w16cid:durableId="1070612135">
    <w:abstractNumId w:val="8"/>
  </w:num>
  <w:num w:numId="3" w16cid:durableId="1423407188">
    <w:abstractNumId w:val="13"/>
  </w:num>
  <w:num w:numId="4" w16cid:durableId="1656642385">
    <w:abstractNumId w:val="1"/>
  </w:num>
  <w:num w:numId="5" w16cid:durableId="173300299">
    <w:abstractNumId w:val="7"/>
  </w:num>
  <w:num w:numId="6" w16cid:durableId="1846817787">
    <w:abstractNumId w:val="11"/>
  </w:num>
  <w:num w:numId="7" w16cid:durableId="1912084694">
    <w:abstractNumId w:val="12"/>
  </w:num>
  <w:num w:numId="8" w16cid:durableId="2142064988">
    <w:abstractNumId w:val="0"/>
  </w:num>
  <w:num w:numId="9" w16cid:durableId="2143037003">
    <w:abstractNumId w:val="5"/>
  </w:num>
  <w:num w:numId="10" w16cid:durableId="276374709">
    <w:abstractNumId w:val="10"/>
  </w:num>
  <w:num w:numId="11" w16cid:durableId="413820108">
    <w:abstractNumId w:val="4"/>
  </w:num>
  <w:num w:numId="12" w16cid:durableId="479808189">
    <w:abstractNumId w:val="9"/>
  </w:num>
  <w:num w:numId="13" w16cid:durableId="884609680">
    <w:abstractNumId w:val="6"/>
  </w:num>
  <w:num w:numId="14" w16cid:durableId="92118055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BE7"/>
    <w:rsid w:val="000269C9"/>
    <w:rsid w:val="00046461"/>
    <w:rsid w:val="00071F4F"/>
    <w:rsid w:val="00083141"/>
    <w:rsid w:val="00086DBD"/>
    <w:rsid w:val="0009456D"/>
    <w:rsid w:val="00094733"/>
    <w:rsid w:val="000A3089"/>
    <w:rsid w:val="000B177C"/>
    <w:rsid w:val="000C0690"/>
    <w:rsid w:val="000C7197"/>
    <w:rsid w:val="000E6FAF"/>
    <w:rsid w:val="00111BD4"/>
    <w:rsid w:val="00123883"/>
    <w:rsid w:val="001300A9"/>
    <w:rsid w:val="0017760A"/>
    <w:rsid w:val="001F24B8"/>
    <w:rsid w:val="00216227"/>
    <w:rsid w:val="0023123B"/>
    <w:rsid w:val="00231A62"/>
    <w:rsid w:val="002369B5"/>
    <w:rsid w:val="00253955"/>
    <w:rsid w:val="00267214"/>
    <w:rsid w:val="00282DBA"/>
    <w:rsid w:val="00286DCC"/>
    <w:rsid w:val="0029387D"/>
    <w:rsid w:val="002A4228"/>
    <w:rsid w:val="002C0CD4"/>
    <w:rsid w:val="002C2BB8"/>
    <w:rsid w:val="00307962"/>
    <w:rsid w:val="00310F30"/>
    <w:rsid w:val="00327307"/>
    <w:rsid w:val="0033229E"/>
    <w:rsid w:val="00340184"/>
    <w:rsid w:val="003559E0"/>
    <w:rsid w:val="0038726E"/>
    <w:rsid w:val="003E3814"/>
    <w:rsid w:val="00404482"/>
    <w:rsid w:val="004221AD"/>
    <w:rsid w:val="004339ED"/>
    <w:rsid w:val="00436BF1"/>
    <w:rsid w:val="004502EB"/>
    <w:rsid w:val="004560BF"/>
    <w:rsid w:val="00486E23"/>
    <w:rsid w:val="004D41E4"/>
    <w:rsid w:val="004E46E1"/>
    <w:rsid w:val="00500B48"/>
    <w:rsid w:val="00543D60"/>
    <w:rsid w:val="00556579"/>
    <w:rsid w:val="0057115A"/>
    <w:rsid w:val="005809DB"/>
    <w:rsid w:val="00595362"/>
    <w:rsid w:val="005B17CE"/>
    <w:rsid w:val="005C7C39"/>
    <w:rsid w:val="005E51B8"/>
    <w:rsid w:val="00614970"/>
    <w:rsid w:val="00634C1F"/>
    <w:rsid w:val="00651375"/>
    <w:rsid w:val="006624C4"/>
    <w:rsid w:val="00672A01"/>
    <w:rsid w:val="00681773"/>
    <w:rsid w:val="006A2821"/>
    <w:rsid w:val="006B6BE5"/>
    <w:rsid w:val="006E34A7"/>
    <w:rsid w:val="006E57A8"/>
    <w:rsid w:val="006E7E7B"/>
    <w:rsid w:val="00707B2F"/>
    <w:rsid w:val="00710B41"/>
    <w:rsid w:val="00771B6A"/>
    <w:rsid w:val="00793589"/>
    <w:rsid w:val="007C4529"/>
    <w:rsid w:val="007D3EFF"/>
    <w:rsid w:val="007D5DA0"/>
    <w:rsid w:val="007D740A"/>
    <w:rsid w:val="00846F25"/>
    <w:rsid w:val="008858EB"/>
    <w:rsid w:val="00885936"/>
    <w:rsid w:val="00887AAA"/>
    <w:rsid w:val="00887C2B"/>
    <w:rsid w:val="00891AF5"/>
    <w:rsid w:val="008A117F"/>
    <w:rsid w:val="008A3B0D"/>
    <w:rsid w:val="008B2F84"/>
    <w:rsid w:val="008D2BDD"/>
    <w:rsid w:val="00900E61"/>
    <w:rsid w:val="00907F6E"/>
    <w:rsid w:val="00944B4F"/>
    <w:rsid w:val="00957DA0"/>
    <w:rsid w:val="009769F7"/>
    <w:rsid w:val="00980C86"/>
    <w:rsid w:val="00986034"/>
    <w:rsid w:val="00990EDF"/>
    <w:rsid w:val="009A7B92"/>
    <w:rsid w:val="009B7303"/>
    <w:rsid w:val="009C7893"/>
    <w:rsid w:val="009C7E45"/>
    <w:rsid w:val="00A2014A"/>
    <w:rsid w:val="00A23D8B"/>
    <w:rsid w:val="00A2498B"/>
    <w:rsid w:val="00A2581F"/>
    <w:rsid w:val="00A2636D"/>
    <w:rsid w:val="00A26432"/>
    <w:rsid w:val="00A42AA9"/>
    <w:rsid w:val="00A76D61"/>
    <w:rsid w:val="00A8076A"/>
    <w:rsid w:val="00AA5CF5"/>
    <w:rsid w:val="00AB6E7A"/>
    <w:rsid w:val="00AC4E52"/>
    <w:rsid w:val="00AC6BE5"/>
    <w:rsid w:val="00AE48D8"/>
    <w:rsid w:val="00AF6FD3"/>
    <w:rsid w:val="00B115F4"/>
    <w:rsid w:val="00B11CD2"/>
    <w:rsid w:val="00B32737"/>
    <w:rsid w:val="00B834EA"/>
    <w:rsid w:val="00B8427F"/>
    <w:rsid w:val="00BB2EE1"/>
    <w:rsid w:val="00BB5A34"/>
    <w:rsid w:val="00BB7BE7"/>
    <w:rsid w:val="00BC2EF8"/>
    <w:rsid w:val="00BC67B1"/>
    <w:rsid w:val="00BE3212"/>
    <w:rsid w:val="00BF785B"/>
    <w:rsid w:val="00BF7BA2"/>
    <w:rsid w:val="00C03250"/>
    <w:rsid w:val="00C1339D"/>
    <w:rsid w:val="00C147FE"/>
    <w:rsid w:val="00C1619A"/>
    <w:rsid w:val="00C46805"/>
    <w:rsid w:val="00C73D92"/>
    <w:rsid w:val="00CE2758"/>
    <w:rsid w:val="00CE4F10"/>
    <w:rsid w:val="00CF1459"/>
    <w:rsid w:val="00D01D90"/>
    <w:rsid w:val="00D10D35"/>
    <w:rsid w:val="00D206D5"/>
    <w:rsid w:val="00D74942"/>
    <w:rsid w:val="00D92746"/>
    <w:rsid w:val="00DA14FD"/>
    <w:rsid w:val="00DA67E5"/>
    <w:rsid w:val="00DB24A5"/>
    <w:rsid w:val="00DD01D3"/>
    <w:rsid w:val="00DE6A36"/>
    <w:rsid w:val="00E273B6"/>
    <w:rsid w:val="00E442CC"/>
    <w:rsid w:val="00E44EFC"/>
    <w:rsid w:val="00E7778C"/>
    <w:rsid w:val="00E86614"/>
    <w:rsid w:val="00E962B5"/>
    <w:rsid w:val="00EA37CF"/>
    <w:rsid w:val="00EB6DA8"/>
    <w:rsid w:val="00ED2AC6"/>
    <w:rsid w:val="00EE322A"/>
    <w:rsid w:val="00EE6D9D"/>
    <w:rsid w:val="00F1364B"/>
    <w:rsid w:val="00F740AC"/>
    <w:rsid w:val="00F822CE"/>
    <w:rsid w:val="00F961FA"/>
    <w:rsid w:val="00FB27D6"/>
    <w:rsid w:val="00FC327E"/>
    <w:rsid w:val="00FE12E9"/>
    <w:rsid w:val="00FE3616"/>
    <w:rsid w:val="04758F2B"/>
    <w:rsid w:val="065498D2"/>
    <w:rsid w:val="08434BC2"/>
    <w:rsid w:val="0C236619"/>
    <w:rsid w:val="0D199070"/>
    <w:rsid w:val="0EC38AD0"/>
    <w:rsid w:val="0FDBD558"/>
    <w:rsid w:val="13736A4A"/>
    <w:rsid w:val="13BEBF84"/>
    <w:rsid w:val="1C7847E5"/>
    <w:rsid w:val="21820064"/>
    <w:rsid w:val="219BE6AE"/>
    <w:rsid w:val="224B585E"/>
    <w:rsid w:val="246DAEA9"/>
    <w:rsid w:val="24D49C2F"/>
    <w:rsid w:val="25F2B3D4"/>
    <w:rsid w:val="274A1295"/>
    <w:rsid w:val="2A609047"/>
    <w:rsid w:val="2A9C4077"/>
    <w:rsid w:val="2BF7C723"/>
    <w:rsid w:val="30B4B4E0"/>
    <w:rsid w:val="31AEF6BC"/>
    <w:rsid w:val="3430D087"/>
    <w:rsid w:val="360F920D"/>
    <w:rsid w:val="37C6B009"/>
    <w:rsid w:val="3B485932"/>
    <w:rsid w:val="3CAE46BF"/>
    <w:rsid w:val="3F1BA125"/>
    <w:rsid w:val="3FD25946"/>
    <w:rsid w:val="41FACF13"/>
    <w:rsid w:val="41FE8B99"/>
    <w:rsid w:val="441958A1"/>
    <w:rsid w:val="48541D6F"/>
    <w:rsid w:val="4E654562"/>
    <w:rsid w:val="54B576A3"/>
    <w:rsid w:val="552F2041"/>
    <w:rsid w:val="5843E02B"/>
    <w:rsid w:val="588D44D5"/>
    <w:rsid w:val="59C889EF"/>
    <w:rsid w:val="5A9EC59D"/>
    <w:rsid w:val="5AFCED11"/>
    <w:rsid w:val="5B275F17"/>
    <w:rsid w:val="5CFDE460"/>
    <w:rsid w:val="61DB3BC4"/>
    <w:rsid w:val="696C94C2"/>
    <w:rsid w:val="6B851C73"/>
    <w:rsid w:val="6C434797"/>
    <w:rsid w:val="6EA7BDCA"/>
    <w:rsid w:val="731CB0A5"/>
    <w:rsid w:val="7BD6D228"/>
    <w:rsid w:val="7DAA971E"/>
    <w:rsid w:val="7EE2D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B200F"/>
  <w15:chartTrackingRefBased/>
  <w15:docId w15:val="{F3E94F35-0DDA-9D40-AC47-A70A2CB8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A14FD"/>
  </w:style>
  <w:style w:type="paragraph" w:styleId="Heading1">
    <w:name w:val="heading 1"/>
    <w:basedOn w:val="Normal"/>
    <w:next w:val="Normal"/>
    <w:link w:val="Heading1Char"/>
    <w:uiPriority w:val="9"/>
    <w:qFormat/>
    <w:rsid w:val="00BB7BE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BE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B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B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B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B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B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B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BE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B7BE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B7BE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B7BE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B7BE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B7BE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B7BE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B7BE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B7BE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B7BE7"/>
    <w:rPr>
      <w:rFonts w:eastAsiaTheme="majorEastAsia" w:cstheme="majorBidi"/>
      <w:color w:val="272727" w:themeColor="text1" w:themeTint="D8"/>
    </w:rPr>
  </w:style>
  <w:style w:type="paragraph" w:styleId="Title">
    <w:name w:val="Title"/>
    <w:basedOn w:val="Normal"/>
    <w:next w:val="Normal"/>
    <w:link w:val="TitleChar"/>
    <w:uiPriority w:val="10"/>
    <w:qFormat/>
    <w:rsid w:val="00BB7BE7"/>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B7BE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B7BE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B7B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BE7"/>
    <w:pPr>
      <w:spacing w:before="160"/>
      <w:jc w:val="center"/>
    </w:pPr>
    <w:rPr>
      <w:i/>
      <w:iCs/>
      <w:color w:val="404040" w:themeColor="text1" w:themeTint="BF"/>
    </w:rPr>
  </w:style>
  <w:style w:type="character" w:styleId="QuoteChar" w:customStyle="1">
    <w:name w:val="Quote Char"/>
    <w:basedOn w:val="DefaultParagraphFont"/>
    <w:link w:val="Quote"/>
    <w:uiPriority w:val="29"/>
    <w:rsid w:val="00BB7BE7"/>
    <w:rPr>
      <w:i/>
      <w:iCs/>
      <w:color w:val="404040" w:themeColor="text1" w:themeTint="BF"/>
    </w:rPr>
  </w:style>
  <w:style w:type="paragraph" w:styleId="ListParagraph">
    <w:name w:val="List Paragraph"/>
    <w:basedOn w:val="Normal"/>
    <w:uiPriority w:val="34"/>
    <w:qFormat/>
    <w:rsid w:val="00BB7BE7"/>
    <w:pPr>
      <w:ind w:left="720"/>
      <w:contextualSpacing/>
    </w:pPr>
  </w:style>
  <w:style w:type="character" w:styleId="IntenseEmphasis">
    <w:name w:val="Intense Emphasis"/>
    <w:basedOn w:val="DefaultParagraphFont"/>
    <w:uiPriority w:val="21"/>
    <w:qFormat/>
    <w:rsid w:val="00BB7BE7"/>
    <w:rPr>
      <w:i/>
      <w:iCs/>
      <w:color w:val="0F4761" w:themeColor="accent1" w:themeShade="BF"/>
    </w:rPr>
  </w:style>
  <w:style w:type="paragraph" w:styleId="IntenseQuote">
    <w:name w:val="Intense Quote"/>
    <w:basedOn w:val="Normal"/>
    <w:next w:val="Normal"/>
    <w:link w:val="IntenseQuoteChar"/>
    <w:uiPriority w:val="30"/>
    <w:qFormat/>
    <w:rsid w:val="00BB7BE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B7BE7"/>
    <w:rPr>
      <w:i/>
      <w:iCs/>
      <w:color w:val="0F4761" w:themeColor="accent1" w:themeShade="BF"/>
    </w:rPr>
  </w:style>
  <w:style w:type="character" w:styleId="IntenseReference">
    <w:name w:val="Intense Reference"/>
    <w:basedOn w:val="DefaultParagraphFont"/>
    <w:uiPriority w:val="32"/>
    <w:qFormat/>
    <w:rsid w:val="00BB7BE7"/>
    <w:rPr>
      <w:b/>
      <w:bCs/>
      <w:smallCaps/>
      <w:color w:val="0F4761" w:themeColor="accent1" w:themeShade="BF"/>
      <w:spacing w:val="5"/>
    </w:rPr>
  </w:style>
  <w:style w:type="character" w:styleId="Hyperlink">
    <w:name w:val="Hyperlink"/>
    <w:basedOn w:val="DefaultParagraphFont"/>
    <w:uiPriority w:val="99"/>
    <w:unhideWhenUsed/>
    <w:rsid w:val="00D10D35"/>
    <w:rPr>
      <w:color w:val="467886" w:themeColor="hyperlink"/>
      <w:u w:val="single"/>
    </w:rPr>
  </w:style>
  <w:style w:type="character" w:styleId="UnresolvedMention">
    <w:name w:val="Unresolved Mention"/>
    <w:basedOn w:val="DefaultParagraphFont"/>
    <w:uiPriority w:val="99"/>
    <w:semiHidden/>
    <w:unhideWhenUsed/>
    <w:rsid w:val="00D10D35"/>
    <w:rPr>
      <w:color w:val="605E5C"/>
      <w:shd w:val="clear" w:color="auto" w:fill="E1DFDD"/>
    </w:rPr>
  </w:style>
  <w:style w:type="character" w:styleId="FollowedHyperlink">
    <w:name w:val="FollowedHyperlink"/>
    <w:basedOn w:val="DefaultParagraphFont"/>
    <w:uiPriority w:val="99"/>
    <w:semiHidden/>
    <w:unhideWhenUsed/>
    <w:rsid w:val="00083141"/>
    <w:rPr>
      <w:color w:val="96607D" w:themeColor="followedHyperlink"/>
      <w:u w:val="single"/>
    </w:rPr>
  </w:style>
  <w:style w:type="character" w:styleId="normaltextrun" w:customStyle="1">
    <w:name w:val="normaltextrun"/>
    <w:basedOn w:val="DefaultParagraphFont"/>
    <w:rsid w:val="00662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C964D561D23641B9379585B3CEC4E4" ma:contentTypeVersion="3" ma:contentTypeDescription="Create a new document." ma:contentTypeScope="" ma:versionID="62abd111932614fce3b4e449a78c4ec0">
  <xsd:schema xmlns:xsd="http://www.w3.org/2001/XMLSchema" xmlns:xs="http://www.w3.org/2001/XMLSchema" xmlns:p="http://schemas.microsoft.com/office/2006/metadata/properties" xmlns:ns2="0c08a075-ee43-4c41-a66c-79d37514e528" targetNamespace="http://schemas.microsoft.com/office/2006/metadata/properties" ma:root="true" ma:fieldsID="976a1cade4a39b76b8b4902d535ef5d5" ns2:_="">
    <xsd:import namespace="0c08a075-ee43-4c41-a66c-79d37514e52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8a075-ee43-4c41-a66c-79d37514e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B2C0FE-5781-43C7-B6B4-DE55D5849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8a075-ee43-4c41-a66c-79d37514e5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61C87C-D996-4030-A6F7-B71B23720041}">
  <ds:schemaRefs>
    <ds:schemaRef ds:uri="http://schemas.microsoft.com/sharepoint/v3/contenttype/forms"/>
  </ds:schemaRefs>
</ds:datastoreItem>
</file>

<file path=customXml/itemProps3.xml><?xml version="1.0" encoding="utf-8"?>
<ds:datastoreItem xmlns:ds="http://schemas.openxmlformats.org/officeDocument/2006/customXml" ds:itemID="{17BDDAC6-90D1-44E5-B939-51A66285314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9333c23-cac7-42f4-9989-5cee3d4a79c0}" enabled="0" method="" siteId="{e9333c23-cac7-42f4-9989-5cee3d4a79c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Stephens, Eric D - r5rzqs</dc:creator>
  <keywords/>
  <dc:description/>
  <lastModifiedBy>Tollefson, Karin - tollefkl</lastModifiedBy>
  <revision>17</revision>
  <lastPrinted>2026-07-24T14:25:00.0000000Z</lastPrinted>
  <dcterms:created xsi:type="dcterms:W3CDTF">2026-08-31T18:05:00.0000000Z</dcterms:created>
  <dcterms:modified xsi:type="dcterms:W3CDTF">2026-08-31T19:06:27.7514538Z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0x01010042C964D561D23641B9379585B3CEC4E4</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