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A9A" w:rsidRPr="00063A9A" w:rsidRDefault="00063A9A" w:rsidP="00063A9A">
      <w:pPr>
        <w:spacing w:before="100" w:beforeAutospacing="1" w:after="100" w:afterAutospacing="1" w:line="240" w:lineRule="auto"/>
        <w:outlineLvl w:val="0"/>
        <w:rPr>
          <w:rFonts w:asciiTheme="majorHAnsi" w:eastAsia="Times New Roman" w:hAnsiTheme="majorHAnsi" w:cstheme="majorHAnsi"/>
          <w:b/>
          <w:bCs/>
          <w:kern w:val="36"/>
        </w:rPr>
      </w:pPr>
      <w:r w:rsidRPr="00063A9A">
        <w:rPr>
          <w:rFonts w:asciiTheme="majorHAnsi" w:eastAsia="Times New Roman" w:hAnsiTheme="majorHAnsi" w:cstheme="majorHAnsi"/>
          <w:b/>
          <w:bCs/>
          <w:kern w:val="36"/>
        </w:rPr>
        <w:t>Personal Injury Accidents</w:t>
      </w:r>
    </w:p>
    <w:p w:rsidR="00063A9A" w:rsidRPr="00063A9A" w:rsidRDefault="00063A9A" w:rsidP="00063A9A">
      <w:pPr>
        <w:spacing w:before="100" w:beforeAutospacing="1" w:after="100" w:afterAutospacing="1" w:line="240" w:lineRule="auto"/>
        <w:rPr>
          <w:rFonts w:asciiTheme="majorHAnsi" w:eastAsia="Times New Roman" w:hAnsiTheme="majorHAnsi" w:cstheme="majorHAnsi"/>
        </w:rPr>
      </w:pPr>
      <w:r w:rsidRPr="00063A9A">
        <w:rPr>
          <w:rFonts w:asciiTheme="majorHAnsi" w:eastAsia="Times New Roman" w:hAnsiTheme="majorHAnsi" w:cstheme="majorHAnsi"/>
          <w:b/>
          <w:bCs/>
        </w:rPr>
        <w:t> </w:t>
      </w:r>
    </w:p>
    <w:p w:rsidR="00B43D9E" w:rsidRDefault="00B43D9E" w:rsidP="00B43D9E">
      <w:pPr>
        <w:spacing w:after="0" w:line="240" w:lineRule="auto"/>
        <w:rPr>
          <w:rFonts w:asciiTheme="majorHAnsi" w:eastAsia="Times New Roman" w:hAnsiTheme="majorHAnsi" w:cstheme="majorHAnsi"/>
          <w:b/>
          <w:bCs/>
        </w:rPr>
      </w:pPr>
      <w:r w:rsidRPr="00B43D9E">
        <w:rPr>
          <w:rFonts w:asciiTheme="majorHAnsi" w:eastAsia="Times New Roman" w:hAnsiTheme="majorHAnsi" w:cstheme="majorHAnsi"/>
          <w:b/>
          <w:bCs/>
        </w:rPr>
        <w:t>Follow these simple steps:</w:t>
      </w:r>
    </w:p>
    <w:p w:rsidR="00B43D9E" w:rsidRPr="00B43D9E" w:rsidRDefault="00B43D9E" w:rsidP="00B43D9E">
      <w:pPr>
        <w:spacing w:after="0" w:line="240" w:lineRule="auto"/>
        <w:rPr>
          <w:rFonts w:asciiTheme="majorHAnsi" w:eastAsia="Times New Roman" w:hAnsiTheme="majorHAnsi" w:cstheme="majorHAnsi"/>
        </w:rPr>
      </w:pPr>
    </w:p>
    <w:p w:rsidR="00B43D9E" w:rsidRDefault="00063A9A" w:rsidP="00B43D9E">
      <w:pPr>
        <w:pStyle w:val="ListParagraph"/>
        <w:numPr>
          <w:ilvl w:val="0"/>
          <w:numId w:val="8"/>
        </w:numPr>
        <w:spacing w:after="0" w:line="240" w:lineRule="auto"/>
        <w:rPr>
          <w:rFonts w:asciiTheme="majorHAnsi" w:eastAsia="Times New Roman" w:hAnsiTheme="majorHAnsi" w:cstheme="majorHAnsi"/>
        </w:rPr>
      </w:pPr>
      <w:r w:rsidRPr="00B43D9E">
        <w:rPr>
          <w:rFonts w:asciiTheme="majorHAnsi" w:eastAsia="Times New Roman" w:hAnsiTheme="majorHAnsi" w:cstheme="majorHAnsi"/>
          <w:b/>
          <w:bCs/>
        </w:rPr>
        <w:t>Serious injury requiring Emergency Medical Services (EMS) contact Campus Police at 540-568-6911</w:t>
      </w:r>
    </w:p>
    <w:p w:rsidR="00B43D9E" w:rsidRPr="00B43D9E" w:rsidRDefault="00063A9A" w:rsidP="00063A9A">
      <w:pPr>
        <w:pStyle w:val="ListParagraph"/>
        <w:numPr>
          <w:ilvl w:val="0"/>
          <w:numId w:val="8"/>
        </w:numPr>
        <w:spacing w:after="0" w:line="240" w:lineRule="auto"/>
        <w:rPr>
          <w:rFonts w:asciiTheme="majorHAnsi" w:eastAsia="Times New Roman" w:hAnsiTheme="majorHAnsi" w:cstheme="majorHAnsi"/>
          <w:b/>
        </w:rPr>
      </w:pPr>
      <w:r w:rsidRPr="00B43D9E">
        <w:rPr>
          <w:rFonts w:asciiTheme="majorHAnsi" w:eastAsia="Times New Roman" w:hAnsiTheme="majorHAnsi" w:cstheme="majorHAnsi"/>
          <w:b/>
        </w:rPr>
        <w:t>Report all injuries to supervisors</w:t>
      </w:r>
    </w:p>
    <w:p w:rsidR="00063A9A" w:rsidRPr="00B43D9E" w:rsidRDefault="00063A9A" w:rsidP="00063A9A">
      <w:pPr>
        <w:pStyle w:val="ListParagraph"/>
        <w:numPr>
          <w:ilvl w:val="0"/>
          <w:numId w:val="8"/>
        </w:numPr>
        <w:spacing w:after="0" w:line="240" w:lineRule="auto"/>
        <w:rPr>
          <w:rFonts w:asciiTheme="majorHAnsi" w:eastAsia="Times New Roman" w:hAnsiTheme="majorHAnsi" w:cstheme="majorHAnsi"/>
        </w:rPr>
      </w:pPr>
      <w:r w:rsidRPr="00B43D9E">
        <w:rPr>
          <w:rFonts w:asciiTheme="majorHAnsi" w:eastAsia="Times New Roman" w:hAnsiTheme="majorHAnsi" w:cstheme="majorHAnsi"/>
        </w:rPr>
        <w:t xml:space="preserve"> </w:t>
      </w:r>
      <w:r w:rsidR="00B43D9E">
        <w:rPr>
          <w:rFonts w:asciiTheme="majorHAnsi" w:eastAsia="Times New Roman" w:hAnsiTheme="majorHAnsi" w:cstheme="majorHAnsi"/>
          <w:b/>
        </w:rPr>
        <w:t>Report all injuries to</w:t>
      </w:r>
      <w:r w:rsidRPr="00B43D9E">
        <w:rPr>
          <w:rFonts w:asciiTheme="majorHAnsi" w:eastAsia="Times New Roman" w:hAnsiTheme="majorHAnsi" w:cstheme="majorHAnsi"/>
          <w:b/>
          <w:bCs/>
        </w:rPr>
        <w:t xml:space="preserve"> Workers' Compensation at 540-568-2358</w:t>
      </w:r>
      <w:r w:rsidRPr="00B43D9E">
        <w:rPr>
          <w:rFonts w:asciiTheme="majorHAnsi" w:eastAsia="Times New Roman" w:hAnsiTheme="majorHAnsi" w:cstheme="majorHAnsi"/>
        </w:rPr>
        <w:t xml:space="preserve"> </w:t>
      </w:r>
    </w:p>
    <w:p w:rsidR="00063A9A" w:rsidRPr="00063A9A" w:rsidRDefault="00063A9A" w:rsidP="00063A9A">
      <w:pPr>
        <w:spacing w:after="0" w:line="240" w:lineRule="auto"/>
        <w:rPr>
          <w:rFonts w:asciiTheme="majorHAnsi" w:eastAsia="Times New Roman" w:hAnsiTheme="majorHAnsi" w:cstheme="majorHAnsi"/>
        </w:rPr>
      </w:pPr>
      <w:r w:rsidRPr="00063A9A">
        <w:rPr>
          <w:rFonts w:asciiTheme="majorHAnsi" w:eastAsia="Times New Roman" w:hAnsiTheme="majorHAnsi" w:cstheme="majorHAnsi"/>
        </w:rPr>
        <w:t>Incidents involving university employees must be reported to the universities Workers' Compensation office as explained on their Website:</w:t>
      </w:r>
    </w:p>
    <w:p w:rsidR="00EA4AFC" w:rsidRPr="00063A9A" w:rsidRDefault="00EA4AFC" w:rsidP="00063A9A">
      <w:pPr>
        <w:spacing w:before="100" w:beforeAutospacing="1" w:after="100" w:afterAutospacing="1" w:line="240" w:lineRule="auto"/>
        <w:outlineLvl w:val="1"/>
        <w:rPr>
          <w:rFonts w:asciiTheme="majorHAnsi" w:eastAsia="Times New Roman" w:hAnsiTheme="majorHAnsi" w:cstheme="majorHAnsi"/>
          <w:b/>
          <w:bCs/>
        </w:rPr>
      </w:pPr>
      <w:hyperlink r:id="rId5" w:history="1">
        <w:r w:rsidRPr="00B43D9E">
          <w:rPr>
            <w:rStyle w:val="Hyperlink"/>
            <w:rFonts w:asciiTheme="majorHAnsi" w:eastAsia="Times New Roman" w:hAnsiTheme="majorHAnsi" w:cstheme="majorHAnsi"/>
            <w:b/>
            <w:bCs/>
          </w:rPr>
          <w:t>http://ww</w:t>
        </w:r>
        <w:r w:rsidRPr="00B43D9E">
          <w:rPr>
            <w:rStyle w:val="Hyperlink"/>
            <w:rFonts w:asciiTheme="majorHAnsi" w:eastAsia="Times New Roman" w:hAnsiTheme="majorHAnsi" w:cstheme="majorHAnsi"/>
            <w:b/>
            <w:bCs/>
          </w:rPr>
          <w:t>w</w:t>
        </w:r>
        <w:r w:rsidRPr="00B43D9E">
          <w:rPr>
            <w:rStyle w:val="Hyperlink"/>
            <w:rFonts w:asciiTheme="majorHAnsi" w:eastAsia="Times New Roman" w:hAnsiTheme="majorHAnsi" w:cstheme="majorHAnsi"/>
            <w:b/>
            <w:bCs/>
          </w:rPr>
          <w:t>.jmu.edu/humanresources/benefits/workers-comp/index.shtml</w:t>
        </w:r>
      </w:hyperlink>
    </w:p>
    <w:p w:rsidR="00063A9A" w:rsidRPr="00063A9A" w:rsidRDefault="00063A9A" w:rsidP="00063A9A">
      <w:pPr>
        <w:spacing w:after="0" w:line="240" w:lineRule="auto"/>
        <w:rPr>
          <w:rFonts w:asciiTheme="majorHAnsi" w:eastAsia="Times New Roman" w:hAnsiTheme="majorHAnsi" w:cstheme="majorHAnsi"/>
        </w:rPr>
      </w:pPr>
      <w:r w:rsidRPr="00063A9A">
        <w:rPr>
          <w:rFonts w:asciiTheme="majorHAnsi" w:eastAsia="Times New Roman" w:hAnsiTheme="majorHAnsi" w:cstheme="majorHAnsi"/>
        </w:rPr>
        <w:br/>
      </w:r>
      <w:r w:rsidRPr="00063A9A">
        <w:rPr>
          <w:rFonts w:asciiTheme="majorHAnsi" w:eastAsia="Times New Roman" w:hAnsiTheme="majorHAnsi" w:cstheme="majorHAnsi"/>
          <w:b/>
          <w:bCs/>
        </w:rPr>
        <w:t>3)      </w:t>
      </w:r>
      <w:r w:rsidRPr="00063A9A">
        <w:rPr>
          <w:rFonts w:asciiTheme="majorHAnsi" w:eastAsia="Times New Roman" w:hAnsiTheme="majorHAnsi" w:cstheme="majorHAnsi"/>
        </w:rPr>
        <w:t xml:space="preserve"> </w:t>
      </w:r>
      <w:r w:rsidRPr="00063A9A">
        <w:rPr>
          <w:rFonts w:asciiTheme="majorHAnsi" w:eastAsia="Times New Roman" w:hAnsiTheme="majorHAnsi" w:cstheme="majorHAnsi"/>
          <w:b/>
          <w:bCs/>
        </w:rPr>
        <w:t xml:space="preserve">Discuss </w:t>
      </w:r>
      <w:r w:rsidR="00B43D9E">
        <w:rPr>
          <w:rFonts w:asciiTheme="majorHAnsi" w:eastAsia="Times New Roman" w:hAnsiTheme="majorHAnsi" w:cstheme="majorHAnsi"/>
          <w:b/>
          <w:bCs/>
        </w:rPr>
        <w:t xml:space="preserve">all injuries </w:t>
      </w:r>
      <w:r w:rsidRPr="00063A9A">
        <w:rPr>
          <w:rFonts w:asciiTheme="majorHAnsi" w:eastAsia="Times New Roman" w:hAnsiTheme="majorHAnsi" w:cstheme="majorHAnsi"/>
          <w:b/>
          <w:bCs/>
        </w:rPr>
        <w:t>with your Supervisor</w:t>
      </w:r>
      <w:r w:rsidRPr="00063A9A">
        <w:rPr>
          <w:rFonts w:asciiTheme="majorHAnsi" w:eastAsia="Times New Roman" w:hAnsiTheme="majorHAnsi" w:cstheme="majorHAnsi"/>
        </w:rPr>
        <w:t xml:space="preserve"> </w:t>
      </w:r>
    </w:p>
    <w:p w:rsidR="00063A9A" w:rsidRPr="00063A9A" w:rsidRDefault="00063A9A" w:rsidP="00063A9A">
      <w:pPr>
        <w:spacing w:after="0" w:line="240" w:lineRule="auto"/>
        <w:rPr>
          <w:rFonts w:asciiTheme="majorHAnsi" w:eastAsia="Times New Roman" w:hAnsiTheme="majorHAnsi" w:cstheme="majorHAnsi"/>
        </w:rPr>
      </w:pPr>
      <w:r w:rsidRPr="00063A9A">
        <w:rPr>
          <w:rFonts w:asciiTheme="majorHAnsi" w:eastAsia="Times New Roman" w:hAnsiTheme="majorHAnsi" w:cstheme="majorHAnsi"/>
        </w:rPr>
        <w:t xml:space="preserve">It is the duty of all university employees witness to unsafe acts to report such activities to their supervisors. Supervisors shall evaluate all accidents, safety violations, and document the counseling of associates about the action necessary to prevent re-occurrences of recordable injuries. </w:t>
      </w:r>
    </w:p>
    <w:p w:rsidR="00063A9A" w:rsidRPr="00063A9A" w:rsidRDefault="00063A9A" w:rsidP="00063A9A">
      <w:pPr>
        <w:spacing w:after="0" w:line="240" w:lineRule="auto"/>
        <w:rPr>
          <w:rFonts w:asciiTheme="majorHAnsi" w:eastAsia="Times New Roman" w:hAnsiTheme="majorHAnsi" w:cstheme="majorHAnsi"/>
        </w:rPr>
      </w:pPr>
      <w:r w:rsidRPr="00063A9A">
        <w:rPr>
          <w:rFonts w:asciiTheme="majorHAnsi" w:eastAsia="Times New Roman" w:hAnsiTheme="majorHAnsi" w:cstheme="majorHAnsi"/>
        </w:rPr>
        <w:br/>
      </w:r>
      <w:r w:rsidRPr="00063A9A">
        <w:rPr>
          <w:rFonts w:asciiTheme="majorHAnsi" w:eastAsia="Times New Roman" w:hAnsiTheme="majorHAnsi" w:cstheme="majorHAnsi"/>
          <w:b/>
          <w:bCs/>
        </w:rPr>
        <w:t>4)      </w:t>
      </w:r>
      <w:r w:rsidRPr="00063A9A">
        <w:rPr>
          <w:rFonts w:asciiTheme="majorHAnsi" w:eastAsia="Times New Roman" w:hAnsiTheme="majorHAnsi" w:cstheme="majorHAnsi"/>
        </w:rPr>
        <w:t xml:space="preserve"> </w:t>
      </w:r>
      <w:r w:rsidRPr="00063A9A">
        <w:rPr>
          <w:rFonts w:asciiTheme="majorHAnsi" w:eastAsia="Times New Roman" w:hAnsiTheme="majorHAnsi" w:cstheme="majorHAnsi"/>
          <w:b/>
          <w:bCs/>
        </w:rPr>
        <w:t>Complete the</w:t>
      </w:r>
      <w:r w:rsidRPr="00063A9A">
        <w:rPr>
          <w:rFonts w:asciiTheme="majorHAnsi" w:eastAsia="Times New Roman" w:hAnsiTheme="majorHAnsi" w:cstheme="majorHAnsi"/>
        </w:rPr>
        <w:t xml:space="preserve"> </w:t>
      </w:r>
      <w:hyperlink r:id="rId6" w:history="1">
        <w:r w:rsidRPr="00063A9A">
          <w:rPr>
            <w:rFonts w:asciiTheme="majorHAnsi" w:eastAsia="Times New Roman" w:hAnsiTheme="majorHAnsi" w:cstheme="majorHAnsi"/>
            <w:b/>
            <w:bCs/>
            <w:color w:val="0000FF"/>
            <w:u w:val="single"/>
          </w:rPr>
          <w:t>Accident Inv</w:t>
        </w:r>
        <w:bookmarkStart w:id="0" w:name="_GoBack"/>
        <w:bookmarkEnd w:id="0"/>
        <w:r w:rsidRPr="00063A9A">
          <w:rPr>
            <w:rFonts w:asciiTheme="majorHAnsi" w:eastAsia="Times New Roman" w:hAnsiTheme="majorHAnsi" w:cstheme="majorHAnsi"/>
            <w:b/>
            <w:bCs/>
            <w:color w:val="0000FF"/>
            <w:u w:val="single"/>
          </w:rPr>
          <w:t>e</w:t>
        </w:r>
        <w:r w:rsidRPr="00063A9A">
          <w:rPr>
            <w:rFonts w:asciiTheme="majorHAnsi" w:eastAsia="Times New Roman" w:hAnsiTheme="majorHAnsi" w:cstheme="majorHAnsi"/>
            <w:b/>
            <w:bCs/>
            <w:color w:val="0000FF"/>
            <w:u w:val="single"/>
          </w:rPr>
          <w:t>stigation Report</w:t>
        </w:r>
      </w:hyperlink>
      <w:r w:rsidRPr="00063A9A">
        <w:rPr>
          <w:rFonts w:asciiTheme="majorHAnsi" w:eastAsia="Times New Roman" w:hAnsiTheme="majorHAnsi" w:cstheme="majorHAnsi"/>
        </w:rPr>
        <w:t xml:space="preserve"> </w:t>
      </w:r>
    </w:p>
    <w:p w:rsidR="00063A9A" w:rsidRPr="00063A9A" w:rsidRDefault="00063A9A" w:rsidP="00063A9A">
      <w:pPr>
        <w:spacing w:after="0" w:line="240" w:lineRule="auto"/>
        <w:rPr>
          <w:rFonts w:asciiTheme="majorHAnsi" w:eastAsia="Times New Roman" w:hAnsiTheme="majorHAnsi" w:cstheme="majorHAnsi"/>
        </w:rPr>
      </w:pPr>
      <w:r w:rsidRPr="00063A9A">
        <w:rPr>
          <w:rFonts w:asciiTheme="majorHAnsi" w:eastAsia="Times New Roman" w:hAnsiTheme="majorHAnsi" w:cstheme="majorHAnsi"/>
        </w:rPr>
        <w:t xml:space="preserve">The unsafe acts of people, and the unsafe conditions that cause accidents, can be corrected only when they are known specifically. This report will help to </w:t>
      </w:r>
      <w:r w:rsidRPr="00063A9A">
        <w:rPr>
          <w:rFonts w:asciiTheme="majorHAnsi" w:eastAsia="Times New Roman" w:hAnsiTheme="majorHAnsi" w:cstheme="majorHAnsi"/>
          <w:b/>
          <w:bCs/>
          <w:u w:val="single"/>
        </w:rPr>
        <w:t>identify</w:t>
      </w:r>
      <w:r w:rsidRPr="00063A9A">
        <w:rPr>
          <w:rFonts w:asciiTheme="majorHAnsi" w:eastAsia="Times New Roman" w:hAnsiTheme="majorHAnsi" w:cstheme="majorHAnsi"/>
        </w:rPr>
        <w:t xml:space="preserve"> them and </w:t>
      </w:r>
      <w:r w:rsidRPr="00063A9A">
        <w:rPr>
          <w:rFonts w:asciiTheme="majorHAnsi" w:eastAsia="Times New Roman" w:hAnsiTheme="majorHAnsi" w:cstheme="majorHAnsi"/>
          <w:b/>
          <w:bCs/>
          <w:u w:val="single"/>
        </w:rPr>
        <w:t>correct</w:t>
      </w:r>
      <w:r w:rsidRPr="00063A9A">
        <w:rPr>
          <w:rFonts w:asciiTheme="majorHAnsi" w:eastAsia="Times New Roman" w:hAnsiTheme="majorHAnsi" w:cstheme="majorHAnsi"/>
        </w:rPr>
        <w:t xml:space="preserve"> them. This report and investigation </w:t>
      </w:r>
      <w:r w:rsidRPr="00063A9A">
        <w:rPr>
          <w:rFonts w:asciiTheme="majorHAnsi" w:eastAsia="Times New Roman" w:hAnsiTheme="majorHAnsi" w:cstheme="majorHAnsi"/>
          <w:b/>
          <w:bCs/>
        </w:rPr>
        <w:t>must be completed within 24 hours of the accident</w:t>
      </w:r>
      <w:r w:rsidR="00B43D9E" w:rsidRPr="00B43D9E">
        <w:rPr>
          <w:rFonts w:asciiTheme="majorHAnsi" w:eastAsia="Times New Roman" w:hAnsiTheme="majorHAnsi" w:cstheme="majorHAnsi"/>
          <w:b/>
          <w:bCs/>
        </w:rPr>
        <w:t>.</w:t>
      </w:r>
      <w:r w:rsidRPr="00063A9A">
        <w:rPr>
          <w:rFonts w:asciiTheme="majorHAnsi" w:eastAsia="Times New Roman" w:hAnsiTheme="majorHAnsi" w:cstheme="majorHAnsi"/>
        </w:rPr>
        <w:t xml:space="preserve"> The employee involved and his/her supervisor should cooperate to complete </w:t>
      </w:r>
      <w:r w:rsidRPr="00063A9A">
        <w:rPr>
          <w:rFonts w:asciiTheme="majorHAnsi" w:eastAsia="Times New Roman" w:hAnsiTheme="majorHAnsi" w:cstheme="majorHAnsi"/>
          <w:b/>
          <w:bCs/>
        </w:rPr>
        <w:t>all</w:t>
      </w:r>
      <w:r w:rsidRPr="00063A9A">
        <w:rPr>
          <w:rFonts w:asciiTheme="majorHAnsi" w:eastAsia="Times New Roman" w:hAnsiTheme="majorHAnsi" w:cstheme="majorHAnsi"/>
        </w:rPr>
        <w:t xml:space="preserve"> the information requested.  Please use additional paper as necessary.  </w:t>
      </w:r>
    </w:p>
    <w:p w:rsidR="00A82192" w:rsidRDefault="00A82192"/>
    <w:sectPr w:rsidR="00A8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D24"/>
    <w:multiLevelType w:val="hybridMultilevel"/>
    <w:tmpl w:val="B85882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70B1"/>
    <w:multiLevelType w:val="hybridMultilevel"/>
    <w:tmpl w:val="15E429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04945"/>
    <w:multiLevelType w:val="hybridMultilevel"/>
    <w:tmpl w:val="666A7A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C38B2"/>
    <w:multiLevelType w:val="hybridMultilevel"/>
    <w:tmpl w:val="9BCC5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F1690"/>
    <w:multiLevelType w:val="hybridMultilevel"/>
    <w:tmpl w:val="9022DA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E7C58"/>
    <w:multiLevelType w:val="hybridMultilevel"/>
    <w:tmpl w:val="1526A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AF6745"/>
    <w:multiLevelType w:val="hybridMultilevel"/>
    <w:tmpl w:val="1D20A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C5140F"/>
    <w:multiLevelType w:val="hybridMultilevel"/>
    <w:tmpl w:val="79E001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9A"/>
    <w:rsid w:val="00063A9A"/>
    <w:rsid w:val="00A82192"/>
    <w:rsid w:val="00B43D9E"/>
    <w:rsid w:val="00EA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FF76"/>
  <w15:chartTrackingRefBased/>
  <w15:docId w15:val="{6B2F1FB7-EEEA-40AC-9AFB-45921DFF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AFC"/>
    <w:rPr>
      <w:color w:val="0563C1" w:themeColor="hyperlink"/>
      <w:u w:val="single"/>
    </w:rPr>
  </w:style>
  <w:style w:type="character" w:styleId="FollowedHyperlink">
    <w:name w:val="FollowedHyperlink"/>
    <w:basedOn w:val="DefaultParagraphFont"/>
    <w:uiPriority w:val="99"/>
    <w:semiHidden/>
    <w:unhideWhenUsed/>
    <w:rsid w:val="00EA4AFC"/>
    <w:rPr>
      <w:color w:val="954F72" w:themeColor="followedHyperlink"/>
      <w:u w:val="single"/>
    </w:rPr>
  </w:style>
  <w:style w:type="paragraph" w:styleId="BalloonText">
    <w:name w:val="Balloon Text"/>
    <w:basedOn w:val="Normal"/>
    <w:link w:val="BalloonTextChar"/>
    <w:uiPriority w:val="99"/>
    <w:semiHidden/>
    <w:unhideWhenUsed/>
    <w:rsid w:val="00B43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D9E"/>
    <w:rPr>
      <w:rFonts w:ascii="Segoe UI" w:hAnsi="Segoe UI" w:cs="Segoe UI"/>
      <w:sz w:val="18"/>
      <w:szCs w:val="18"/>
    </w:rPr>
  </w:style>
  <w:style w:type="paragraph" w:styleId="ListParagraph">
    <w:name w:val="List Paragraph"/>
    <w:basedOn w:val="Normal"/>
    <w:uiPriority w:val="34"/>
    <w:qFormat/>
    <w:rsid w:val="00B43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4711">
      <w:bodyDiv w:val="1"/>
      <w:marLeft w:val="0"/>
      <w:marRight w:val="0"/>
      <w:marTop w:val="0"/>
      <w:marBottom w:val="0"/>
      <w:divBdr>
        <w:top w:val="none" w:sz="0" w:space="0" w:color="auto"/>
        <w:left w:val="none" w:sz="0" w:space="0" w:color="auto"/>
        <w:bottom w:val="none" w:sz="0" w:space="0" w:color="auto"/>
        <w:right w:val="none" w:sz="0" w:space="0" w:color="auto"/>
      </w:divBdr>
      <w:divsChild>
        <w:div w:id="502284659">
          <w:marLeft w:val="0"/>
          <w:marRight w:val="0"/>
          <w:marTop w:val="0"/>
          <w:marBottom w:val="0"/>
          <w:divBdr>
            <w:top w:val="none" w:sz="0" w:space="0" w:color="auto"/>
            <w:left w:val="none" w:sz="0" w:space="0" w:color="auto"/>
            <w:bottom w:val="none" w:sz="0" w:space="0" w:color="auto"/>
            <w:right w:val="none" w:sz="0" w:space="0" w:color="auto"/>
          </w:divBdr>
        </w:div>
        <w:div w:id="2012558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u.edu/riskmgmt/wm_library/Air.pdf" TargetMode="External"/><Relationship Id="rId5" Type="http://schemas.openxmlformats.org/officeDocument/2006/relationships/hyperlink" Target="http://www.jmu.edu/humanresources/benefits/workers-comp/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Mack George - mooremg</dc:creator>
  <cp:keywords/>
  <dc:description/>
  <cp:lastModifiedBy>Moore, Mack George - mooremg</cp:lastModifiedBy>
  <cp:revision>1</cp:revision>
  <dcterms:created xsi:type="dcterms:W3CDTF">2017-08-03T18:21:00Z</dcterms:created>
  <dcterms:modified xsi:type="dcterms:W3CDTF">2017-08-03T19:06:00Z</dcterms:modified>
</cp:coreProperties>
</file>