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AA4313" w14:textId="159096B6" w:rsidR="00353589" w:rsidRDefault="00404C50" w:rsidP="00404C50">
      <w:pPr>
        <w:jc w:val="center"/>
        <w:rPr>
          <w:b/>
          <w:bCs/>
          <w:color w:val="000000" w:themeColor="text1"/>
        </w:rPr>
      </w:pPr>
      <w:r w:rsidRPr="00F3570A">
        <w:rPr>
          <w:b/>
          <w:bCs/>
          <w:color w:val="000000" w:themeColor="text1"/>
        </w:rPr>
        <w:t>Requirements for</w:t>
      </w:r>
      <w:r w:rsidR="00353589" w:rsidRPr="00F3570A">
        <w:rPr>
          <w:b/>
          <w:bCs/>
          <w:color w:val="000000" w:themeColor="text1"/>
        </w:rPr>
        <w:t xml:space="preserve"> Distance Education</w:t>
      </w:r>
      <w:r w:rsidR="006E1896" w:rsidRPr="00F3570A">
        <w:rPr>
          <w:b/>
          <w:bCs/>
          <w:color w:val="000000" w:themeColor="text1"/>
        </w:rPr>
        <w:t xml:space="preserve"> </w:t>
      </w:r>
      <w:r w:rsidR="00CF3775" w:rsidRPr="00F3570A">
        <w:rPr>
          <w:b/>
          <w:bCs/>
          <w:color w:val="000000" w:themeColor="text1"/>
        </w:rPr>
        <w:t xml:space="preserve">from the </w:t>
      </w:r>
      <w:r w:rsidR="006E1896" w:rsidRPr="00F3570A">
        <w:rPr>
          <w:b/>
          <w:bCs/>
          <w:color w:val="000000" w:themeColor="text1"/>
        </w:rPr>
        <w:t>Federal Department of Education</w:t>
      </w:r>
      <w:r w:rsidRPr="00F3570A">
        <w:rPr>
          <w:rStyle w:val="FootnoteReference"/>
          <w:b/>
          <w:bCs/>
          <w:color w:val="000000" w:themeColor="text1"/>
        </w:rPr>
        <w:footnoteReference w:id="1"/>
      </w:r>
    </w:p>
    <w:p w14:paraId="6D22BDAC" w14:textId="2DB9AB69" w:rsidR="0089581C" w:rsidRPr="00F3570A" w:rsidRDefault="0089581C" w:rsidP="00404C50">
      <w:pPr>
        <w:jc w:val="center"/>
        <w:rPr>
          <w:b/>
          <w:bCs/>
          <w:color w:val="000000" w:themeColor="text1"/>
        </w:rPr>
      </w:pPr>
      <w:r>
        <w:rPr>
          <w:b/>
          <w:bCs/>
          <w:color w:val="000000" w:themeColor="text1"/>
        </w:rPr>
        <w:t>Regular and Substantive Interaction (RSI)</w:t>
      </w:r>
    </w:p>
    <w:p w14:paraId="41A311BE" w14:textId="00A6D04F" w:rsidR="000A5F3B" w:rsidRPr="00F3570A" w:rsidRDefault="000A5F3B" w:rsidP="00404C50">
      <w:pPr>
        <w:jc w:val="center"/>
        <w:rPr>
          <w:b/>
          <w:bCs/>
          <w:color w:val="000000" w:themeColor="text1"/>
        </w:rPr>
      </w:pPr>
      <w:r w:rsidRPr="00F3570A">
        <w:rPr>
          <w:b/>
          <w:bCs/>
          <w:color w:val="000000" w:themeColor="text1"/>
        </w:rPr>
        <w:t>Effective July 1, 2021</w:t>
      </w:r>
    </w:p>
    <w:p w14:paraId="11E26FE9" w14:textId="77777777" w:rsidR="006D0AE8" w:rsidRPr="00F3570A" w:rsidRDefault="006D0AE8" w:rsidP="00310877">
      <w:pPr>
        <w:rPr>
          <w:b/>
          <w:bCs/>
          <w:color w:val="000000" w:themeColor="text1"/>
        </w:rPr>
      </w:pPr>
    </w:p>
    <w:p w14:paraId="137A105A" w14:textId="77777777" w:rsidR="006D0AE8" w:rsidRPr="00F3570A" w:rsidRDefault="006D0AE8" w:rsidP="00310877">
      <w:pPr>
        <w:rPr>
          <w:b/>
          <w:bCs/>
          <w:color w:val="000000" w:themeColor="text1"/>
        </w:rPr>
      </w:pPr>
    </w:p>
    <w:p w14:paraId="148734E3" w14:textId="36EBE9EE" w:rsidR="00CF3775" w:rsidRPr="00F3570A" w:rsidRDefault="00CF3775" w:rsidP="00310877">
      <w:pPr>
        <w:rPr>
          <w:b/>
          <w:bCs/>
          <w:color w:val="000000" w:themeColor="text1"/>
        </w:rPr>
      </w:pPr>
      <w:r w:rsidRPr="00F3570A">
        <w:rPr>
          <w:b/>
          <w:bCs/>
          <w:color w:val="000000" w:themeColor="text1"/>
        </w:rPr>
        <w:t>Applies to all courses taught</w:t>
      </w:r>
      <w:r w:rsidR="00404C50" w:rsidRPr="00F3570A">
        <w:rPr>
          <w:b/>
          <w:bCs/>
          <w:color w:val="000000" w:themeColor="text1"/>
        </w:rPr>
        <w:t xml:space="preserve"> online or hybrid.</w:t>
      </w:r>
    </w:p>
    <w:p w14:paraId="1571DA3C" w14:textId="0CB977B5" w:rsidR="00404C50" w:rsidRPr="00F3570A" w:rsidRDefault="002D1D92" w:rsidP="00404C50">
      <w:pPr>
        <w:ind w:left="720"/>
        <w:rPr>
          <w:color w:val="000000" w:themeColor="text1"/>
        </w:rPr>
      </w:pPr>
      <w:r>
        <w:rPr>
          <w:color w:val="000000" w:themeColor="text1"/>
        </w:rPr>
        <w:t xml:space="preserve">The technologies that may be used to offer distance education either synchronously or asynchronously include the internet, </w:t>
      </w:r>
      <w:r w:rsidR="00404C50" w:rsidRPr="00F3570A">
        <w:rPr>
          <w:color w:val="000000" w:themeColor="text1"/>
        </w:rPr>
        <w:t>audio conferencing; one-way and two-way transmissions through open broadcast, closed circuit, cable, microwave, broadband lines, fiber optics, satellite,</w:t>
      </w:r>
      <w:r>
        <w:rPr>
          <w:color w:val="000000" w:themeColor="text1"/>
        </w:rPr>
        <w:t xml:space="preserve"> </w:t>
      </w:r>
      <w:r w:rsidR="00404C50" w:rsidRPr="00F3570A">
        <w:rPr>
          <w:color w:val="000000" w:themeColor="text1"/>
        </w:rPr>
        <w:t>wireless communications devices</w:t>
      </w:r>
      <w:r>
        <w:rPr>
          <w:color w:val="000000" w:themeColor="text1"/>
        </w:rPr>
        <w:t>, and other media used in conjunction with any of the above</w:t>
      </w:r>
      <w:r w:rsidR="00404C50" w:rsidRPr="00F3570A">
        <w:rPr>
          <w:color w:val="000000" w:themeColor="text1"/>
        </w:rPr>
        <w:t>.</w:t>
      </w:r>
    </w:p>
    <w:p w14:paraId="1F55B773" w14:textId="435D85FC" w:rsidR="00404C50" w:rsidRPr="00F3570A" w:rsidRDefault="00404C50" w:rsidP="00404C50">
      <w:pPr>
        <w:ind w:left="720"/>
        <w:rPr>
          <w:color w:val="000000" w:themeColor="text1"/>
        </w:rPr>
      </w:pPr>
    </w:p>
    <w:p w14:paraId="012F50D8" w14:textId="3C164CA0" w:rsidR="00CF3775" w:rsidRPr="00F3570A" w:rsidRDefault="00A03836" w:rsidP="00310877">
      <w:pPr>
        <w:rPr>
          <w:b/>
          <w:bCs/>
          <w:color w:val="000000" w:themeColor="text1"/>
        </w:rPr>
      </w:pPr>
      <w:r w:rsidRPr="00F3570A">
        <w:rPr>
          <w:b/>
          <w:bCs/>
          <w:color w:val="000000" w:themeColor="text1"/>
        </w:rPr>
        <w:t>I</w:t>
      </w:r>
      <w:r w:rsidR="00404C50" w:rsidRPr="00F3570A">
        <w:rPr>
          <w:b/>
          <w:bCs/>
          <w:color w:val="000000" w:themeColor="text1"/>
        </w:rPr>
        <w:t xml:space="preserve">nstructors </w:t>
      </w:r>
      <w:r w:rsidR="0062652E" w:rsidRPr="00F3570A">
        <w:rPr>
          <w:b/>
          <w:bCs/>
          <w:color w:val="000000" w:themeColor="text1"/>
        </w:rPr>
        <w:t xml:space="preserve">must </w:t>
      </w:r>
      <w:r w:rsidR="00404C50" w:rsidRPr="00F3570A">
        <w:rPr>
          <w:b/>
          <w:bCs/>
          <w:color w:val="000000" w:themeColor="text1"/>
        </w:rPr>
        <w:t xml:space="preserve">provide </w:t>
      </w:r>
      <w:r w:rsidR="006D0AE8" w:rsidRPr="00F3570A">
        <w:rPr>
          <w:b/>
          <w:bCs/>
          <w:color w:val="000000" w:themeColor="text1"/>
          <w:u w:val="single"/>
        </w:rPr>
        <w:t xml:space="preserve">substantive and </w:t>
      </w:r>
      <w:r w:rsidR="00404C50" w:rsidRPr="00F3570A">
        <w:rPr>
          <w:b/>
          <w:bCs/>
          <w:color w:val="000000" w:themeColor="text1"/>
          <w:u w:val="single"/>
        </w:rPr>
        <w:t xml:space="preserve">regular </w:t>
      </w:r>
      <w:r w:rsidR="006D0AE8" w:rsidRPr="00F3570A">
        <w:rPr>
          <w:b/>
          <w:bCs/>
          <w:color w:val="000000" w:themeColor="text1"/>
          <w:u w:val="single"/>
        </w:rPr>
        <w:t>interaction</w:t>
      </w:r>
      <w:r w:rsidR="006D0AE8" w:rsidRPr="00F3570A">
        <w:rPr>
          <w:b/>
          <w:bCs/>
          <w:color w:val="000000" w:themeColor="text1"/>
        </w:rPr>
        <w:t>.</w:t>
      </w:r>
    </w:p>
    <w:p w14:paraId="67E4003B" w14:textId="30E9C774" w:rsidR="006D0AE8" w:rsidRPr="00F3570A" w:rsidRDefault="006D0AE8" w:rsidP="00310877">
      <w:pPr>
        <w:rPr>
          <w:b/>
          <w:bCs/>
          <w:color w:val="000000" w:themeColor="text1"/>
        </w:rPr>
      </w:pPr>
    </w:p>
    <w:p w14:paraId="2713C60D" w14:textId="54EE501B" w:rsidR="0062652E" w:rsidRPr="00F3570A" w:rsidRDefault="0062652E" w:rsidP="0062652E">
      <w:pPr>
        <w:ind w:left="720"/>
        <w:rPr>
          <w:color w:val="000000" w:themeColor="text1"/>
        </w:rPr>
      </w:pPr>
      <w:r w:rsidRPr="00F3570A">
        <w:rPr>
          <w:color w:val="000000" w:themeColor="text1"/>
        </w:rPr>
        <w:t xml:space="preserve">The </w:t>
      </w:r>
      <w:r w:rsidRPr="00F3570A">
        <w:rPr>
          <w:color w:val="000000" w:themeColor="text1"/>
          <w:u w:val="single"/>
        </w:rPr>
        <w:t>instructor</w:t>
      </w:r>
      <w:r w:rsidRPr="00F3570A">
        <w:rPr>
          <w:color w:val="000000" w:themeColor="text1"/>
        </w:rPr>
        <w:t xml:space="preserve"> is an individual responsible for delivering course content and who meets the qualifications for instructions established by an institution’s accrediting agency.</w:t>
      </w:r>
    </w:p>
    <w:p w14:paraId="4625686E" w14:textId="77777777" w:rsidR="0062652E" w:rsidRPr="00F3570A" w:rsidRDefault="0062652E" w:rsidP="0062652E">
      <w:pPr>
        <w:ind w:left="720"/>
        <w:rPr>
          <w:b/>
          <w:bCs/>
          <w:color w:val="000000" w:themeColor="text1"/>
        </w:rPr>
      </w:pPr>
    </w:p>
    <w:p w14:paraId="1559114F" w14:textId="5C28AAC1" w:rsidR="006D0AE8" w:rsidRPr="00F3570A" w:rsidRDefault="006D0AE8" w:rsidP="006D0AE8">
      <w:pPr>
        <w:ind w:left="720"/>
        <w:rPr>
          <w:color w:val="000000" w:themeColor="text1"/>
        </w:rPr>
      </w:pPr>
      <w:r w:rsidRPr="00F3570A">
        <w:rPr>
          <w:color w:val="000000" w:themeColor="text1"/>
          <w:u w:val="single"/>
        </w:rPr>
        <w:t>Substantive interaction</w:t>
      </w:r>
      <w:r w:rsidRPr="00F3570A">
        <w:rPr>
          <w:color w:val="000000" w:themeColor="text1"/>
        </w:rPr>
        <w:t xml:space="preserve"> is engaging students in teaching, learning, and assessment, consistent with the content under discussion, </w:t>
      </w:r>
      <w:proofErr w:type="gramStart"/>
      <w:r w:rsidRPr="00F3570A">
        <w:rPr>
          <w:color w:val="000000" w:themeColor="text1"/>
          <w:u w:val="single"/>
        </w:rPr>
        <w:t>and also</w:t>
      </w:r>
      <w:proofErr w:type="gramEnd"/>
      <w:r w:rsidRPr="00F3570A">
        <w:rPr>
          <w:color w:val="000000" w:themeColor="text1"/>
          <w:u w:val="single"/>
        </w:rPr>
        <w:t xml:space="preserve"> includes at least two of the following</w:t>
      </w:r>
      <w:r w:rsidR="00DF4FFD" w:rsidRPr="00F3570A">
        <w:rPr>
          <w:color w:val="000000" w:themeColor="text1"/>
          <w:u w:val="single"/>
        </w:rPr>
        <w:t>:</w:t>
      </w:r>
    </w:p>
    <w:p w14:paraId="14F9CBEF" w14:textId="77777777" w:rsidR="006D0AE8" w:rsidRPr="00F3570A" w:rsidRDefault="006D0AE8" w:rsidP="006D0AE8">
      <w:pPr>
        <w:pStyle w:val="ListParagraph"/>
        <w:numPr>
          <w:ilvl w:val="0"/>
          <w:numId w:val="4"/>
        </w:numPr>
        <w:rPr>
          <w:color w:val="000000" w:themeColor="text1"/>
        </w:rPr>
      </w:pPr>
      <w:r w:rsidRPr="00F3570A">
        <w:rPr>
          <w:color w:val="000000" w:themeColor="text1"/>
        </w:rPr>
        <w:t>Providing direct instruction;</w:t>
      </w:r>
    </w:p>
    <w:p w14:paraId="4E114732" w14:textId="77777777" w:rsidR="006D0AE8" w:rsidRPr="00F3570A" w:rsidRDefault="006D0AE8" w:rsidP="006D0AE8">
      <w:pPr>
        <w:pStyle w:val="ListParagraph"/>
        <w:numPr>
          <w:ilvl w:val="0"/>
          <w:numId w:val="4"/>
        </w:numPr>
        <w:rPr>
          <w:color w:val="000000" w:themeColor="text1"/>
        </w:rPr>
      </w:pPr>
      <w:r w:rsidRPr="00F3570A">
        <w:rPr>
          <w:color w:val="000000" w:themeColor="text1"/>
        </w:rPr>
        <w:t>Assessing or providing feedback on a student’s coursework;</w:t>
      </w:r>
    </w:p>
    <w:p w14:paraId="07E52BEC" w14:textId="77777777" w:rsidR="006D0AE8" w:rsidRPr="00F3570A" w:rsidRDefault="006D0AE8" w:rsidP="006D0AE8">
      <w:pPr>
        <w:pStyle w:val="ListParagraph"/>
        <w:numPr>
          <w:ilvl w:val="0"/>
          <w:numId w:val="4"/>
        </w:numPr>
        <w:rPr>
          <w:color w:val="000000" w:themeColor="text1"/>
        </w:rPr>
      </w:pPr>
      <w:r w:rsidRPr="00F3570A">
        <w:rPr>
          <w:color w:val="000000" w:themeColor="text1"/>
        </w:rPr>
        <w:t xml:space="preserve">Providing information or responding to questions about the content of a course or competency;  </w:t>
      </w:r>
    </w:p>
    <w:p w14:paraId="7DD2BFA4" w14:textId="77777777" w:rsidR="006D0AE8" w:rsidRPr="00F3570A" w:rsidRDefault="006D0AE8" w:rsidP="006D0AE8">
      <w:pPr>
        <w:pStyle w:val="ListParagraph"/>
        <w:numPr>
          <w:ilvl w:val="0"/>
          <w:numId w:val="4"/>
        </w:numPr>
        <w:rPr>
          <w:color w:val="000000" w:themeColor="text1"/>
        </w:rPr>
      </w:pPr>
      <w:r w:rsidRPr="00F3570A">
        <w:rPr>
          <w:color w:val="000000" w:themeColor="text1"/>
        </w:rPr>
        <w:t>Facilitating a group discussion regarding the content of a course or competency; or,</w:t>
      </w:r>
    </w:p>
    <w:p w14:paraId="190EFEA7" w14:textId="77777777" w:rsidR="006D0AE8" w:rsidRPr="00F3570A" w:rsidRDefault="006D0AE8" w:rsidP="006D0AE8">
      <w:pPr>
        <w:pStyle w:val="ListParagraph"/>
        <w:numPr>
          <w:ilvl w:val="0"/>
          <w:numId w:val="4"/>
        </w:numPr>
        <w:rPr>
          <w:color w:val="000000" w:themeColor="text1"/>
        </w:rPr>
      </w:pPr>
      <w:r w:rsidRPr="00F3570A">
        <w:rPr>
          <w:color w:val="000000" w:themeColor="text1"/>
        </w:rPr>
        <w:t xml:space="preserve">Other instructional activities approved by the </w:t>
      </w:r>
      <w:proofErr w:type="gramStart"/>
      <w:r w:rsidRPr="00F3570A">
        <w:rPr>
          <w:color w:val="000000" w:themeColor="text1"/>
        </w:rPr>
        <w:t>institution’s</w:t>
      </w:r>
      <w:proofErr w:type="gramEnd"/>
      <w:r w:rsidRPr="00F3570A">
        <w:rPr>
          <w:color w:val="000000" w:themeColor="text1"/>
        </w:rPr>
        <w:t xml:space="preserve"> or program’s accrediting agency.</w:t>
      </w:r>
    </w:p>
    <w:p w14:paraId="50DF666D" w14:textId="77777777" w:rsidR="006D0AE8" w:rsidRPr="00F3570A" w:rsidRDefault="006D0AE8" w:rsidP="006D0AE8">
      <w:pPr>
        <w:ind w:left="720"/>
        <w:rPr>
          <w:color w:val="000000" w:themeColor="text1"/>
        </w:rPr>
      </w:pPr>
    </w:p>
    <w:p w14:paraId="139575D3" w14:textId="6F4BFABF" w:rsidR="006D0AE8" w:rsidRPr="00F3570A" w:rsidRDefault="006D0AE8" w:rsidP="006D0AE8">
      <w:pPr>
        <w:ind w:left="720"/>
        <w:rPr>
          <w:color w:val="000000" w:themeColor="text1"/>
        </w:rPr>
      </w:pPr>
      <w:r w:rsidRPr="00F3570A">
        <w:rPr>
          <w:color w:val="000000" w:themeColor="text1"/>
          <w:u w:val="single"/>
        </w:rPr>
        <w:t>Regular interaction</w:t>
      </w:r>
      <w:r w:rsidRPr="00F3570A">
        <w:rPr>
          <w:color w:val="000000" w:themeColor="text1"/>
        </w:rPr>
        <w:t xml:space="preserve"> between a student and an instructor is ensured by:</w:t>
      </w:r>
    </w:p>
    <w:p w14:paraId="139F5084" w14:textId="77777777" w:rsidR="006D0AE8" w:rsidRPr="00F3570A" w:rsidRDefault="006D0AE8" w:rsidP="006D0AE8">
      <w:pPr>
        <w:pStyle w:val="ListParagraph"/>
        <w:numPr>
          <w:ilvl w:val="0"/>
          <w:numId w:val="5"/>
        </w:numPr>
        <w:rPr>
          <w:color w:val="000000" w:themeColor="text1"/>
        </w:rPr>
      </w:pPr>
      <w:r w:rsidRPr="00F3570A">
        <w:rPr>
          <w:color w:val="000000" w:themeColor="text1"/>
        </w:rPr>
        <w:t xml:space="preserve">Providing the opportunity for substantive interactions with the student on a predictable and scheduled basis commensurate with the length of time and the amount of content in the course or competency; </w:t>
      </w:r>
      <w:r w:rsidRPr="00F3570A">
        <w:rPr>
          <w:color w:val="000000" w:themeColor="text1"/>
          <w:u w:val="single"/>
        </w:rPr>
        <w:t>and</w:t>
      </w:r>
    </w:p>
    <w:p w14:paraId="61E09D09" w14:textId="77777777" w:rsidR="006D0AE8" w:rsidRPr="00F3570A" w:rsidRDefault="006D0AE8" w:rsidP="006D0AE8">
      <w:pPr>
        <w:pStyle w:val="ListParagraph"/>
        <w:numPr>
          <w:ilvl w:val="0"/>
          <w:numId w:val="5"/>
        </w:numPr>
        <w:rPr>
          <w:color w:val="000000" w:themeColor="text1"/>
        </w:rPr>
      </w:pPr>
      <w:r w:rsidRPr="00F3570A">
        <w:rPr>
          <w:color w:val="000000" w:themeColor="text1"/>
        </w:rPr>
        <w:t>Monitoring the student’s academic engagement and success and ensuring that an instructor is responsible for promptly and proactively engaging in substantive interaction with the student when needed, on the basis of such monitoring, or upon request by the student.</w:t>
      </w:r>
    </w:p>
    <w:p w14:paraId="2625CFBD" w14:textId="5235D323" w:rsidR="006D0AE8" w:rsidRPr="00F3570A" w:rsidRDefault="006D0AE8" w:rsidP="006D0AE8">
      <w:pPr>
        <w:ind w:left="720"/>
        <w:rPr>
          <w:color w:val="000000" w:themeColor="text1"/>
        </w:rPr>
      </w:pPr>
    </w:p>
    <w:p w14:paraId="30FA41F8" w14:textId="77777777" w:rsidR="0068056C" w:rsidRPr="00F3570A" w:rsidRDefault="0068056C" w:rsidP="00D126BA">
      <w:pPr>
        <w:rPr>
          <w:b/>
          <w:bCs/>
          <w:color w:val="000000" w:themeColor="text1"/>
        </w:rPr>
      </w:pPr>
      <w:r w:rsidRPr="00F3570A">
        <w:rPr>
          <w:b/>
          <w:bCs/>
          <w:color w:val="000000" w:themeColor="text1"/>
        </w:rPr>
        <w:t>Assurance</w:t>
      </w:r>
    </w:p>
    <w:p w14:paraId="75F1D61B" w14:textId="571926EB" w:rsidR="006D0AE8" w:rsidRPr="00F3570A" w:rsidRDefault="00F90F93" w:rsidP="0068056C">
      <w:pPr>
        <w:ind w:left="720"/>
        <w:rPr>
          <w:color w:val="000000" w:themeColor="text1"/>
        </w:rPr>
      </w:pPr>
      <w:r w:rsidRPr="00F3570A">
        <w:rPr>
          <w:color w:val="000000" w:themeColor="text1"/>
        </w:rPr>
        <w:t xml:space="preserve">Per Section III.A.14 of the </w:t>
      </w:r>
      <w:hyperlink r:id="rId7" w:history="1">
        <w:r w:rsidRPr="00F3570A">
          <w:rPr>
            <w:rStyle w:val="Hyperlink"/>
            <w:color w:val="000000" w:themeColor="text1"/>
          </w:rPr>
          <w:t>JMU 2026-2027 Faculty Handbook</w:t>
        </w:r>
      </w:hyperlink>
      <w:r w:rsidRPr="00F3570A">
        <w:rPr>
          <w:color w:val="000000" w:themeColor="text1"/>
        </w:rPr>
        <w:t xml:space="preserve">, instructors of online and hybrid courses </w:t>
      </w:r>
      <w:r w:rsidR="003D56DC" w:rsidRPr="00F3570A">
        <w:rPr>
          <w:color w:val="000000" w:themeColor="text1"/>
        </w:rPr>
        <w:t>are required to comply</w:t>
      </w:r>
      <w:r w:rsidRPr="00F3570A">
        <w:rPr>
          <w:color w:val="000000" w:themeColor="text1"/>
        </w:rPr>
        <w:t xml:space="preserve"> with this regulation.</w:t>
      </w:r>
    </w:p>
    <w:p w14:paraId="78B603F5" w14:textId="77777777" w:rsidR="00770728" w:rsidRPr="00F3570A" w:rsidRDefault="00770728" w:rsidP="00310877">
      <w:pPr>
        <w:rPr>
          <w:color w:val="000000" w:themeColor="text1"/>
        </w:rPr>
      </w:pPr>
    </w:p>
    <w:p w14:paraId="69D13D19" w14:textId="6545BCA3" w:rsidR="00770728" w:rsidRPr="00F3570A" w:rsidRDefault="006E1896" w:rsidP="00310877">
      <w:pPr>
        <w:rPr>
          <w:b/>
          <w:bCs/>
          <w:color w:val="000000" w:themeColor="text1"/>
        </w:rPr>
      </w:pPr>
      <w:r w:rsidRPr="00F3570A">
        <w:rPr>
          <w:b/>
          <w:bCs/>
          <w:color w:val="000000" w:themeColor="text1"/>
        </w:rPr>
        <w:t>For more information</w:t>
      </w:r>
      <w:r w:rsidR="0068056C" w:rsidRPr="00F3570A">
        <w:rPr>
          <w:b/>
          <w:bCs/>
          <w:color w:val="000000" w:themeColor="text1"/>
        </w:rPr>
        <w:t>, please contact:</w:t>
      </w:r>
    </w:p>
    <w:p w14:paraId="0801FDD8" w14:textId="77777777" w:rsidR="00770728" w:rsidRPr="00F3570A" w:rsidRDefault="006E1896" w:rsidP="00770728">
      <w:pPr>
        <w:ind w:left="720"/>
        <w:rPr>
          <w:color w:val="000000" w:themeColor="text1"/>
        </w:rPr>
      </w:pPr>
      <w:r w:rsidRPr="00F3570A">
        <w:rPr>
          <w:color w:val="000000" w:themeColor="text1"/>
        </w:rPr>
        <w:t>Sarah Cheverton</w:t>
      </w:r>
    </w:p>
    <w:p w14:paraId="598167DF" w14:textId="77777777" w:rsidR="00770728" w:rsidRPr="00F3570A" w:rsidRDefault="00770728" w:rsidP="00770728">
      <w:pPr>
        <w:ind w:left="720"/>
        <w:rPr>
          <w:color w:val="000000" w:themeColor="text1"/>
        </w:rPr>
      </w:pPr>
      <w:r w:rsidRPr="00F3570A">
        <w:rPr>
          <w:color w:val="000000" w:themeColor="text1"/>
        </w:rPr>
        <w:t>S</w:t>
      </w:r>
      <w:r w:rsidR="006E1896" w:rsidRPr="00F3570A">
        <w:rPr>
          <w:color w:val="000000" w:themeColor="text1"/>
        </w:rPr>
        <w:t>tate Authorization &amp; Compliance Officer</w:t>
      </w:r>
      <w:r w:rsidRPr="00F3570A">
        <w:rPr>
          <w:color w:val="000000" w:themeColor="text1"/>
        </w:rPr>
        <w:t xml:space="preserve"> for Online and Distance Learning</w:t>
      </w:r>
    </w:p>
    <w:p w14:paraId="162E2B86" w14:textId="17AB871A" w:rsidR="00770728" w:rsidRPr="00F3570A" w:rsidRDefault="00770728" w:rsidP="00770728">
      <w:pPr>
        <w:ind w:left="720"/>
        <w:rPr>
          <w:color w:val="000000" w:themeColor="text1"/>
        </w:rPr>
      </w:pPr>
      <w:hyperlink r:id="rId8" w:history="1">
        <w:r w:rsidRPr="00F3570A">
          <w:rPr>
            <w:rStyle w:val="Hyperlink"/>
            <w:color w:val="000000" w:themeColor="text1"/>
          </w:rPr>
          <w:t>cheverse@jmu.edu</w:t>
        </w:r>
      </w:hyperlink>
    </w:p>
    <w:p w14:paraId="7918AE31" w14:textId="2A6AA0DA" w:rsidR="00FE0714" w:rsidRPr="00F3570A" w:rsidRDefault="006E1896" w:rsidP="00770728">
      <w:pPr>
        <w:ind w:left="720"/>
        <w:rPr>
          <w:color w:val="000000" w:themeColor="text1"/>
        </w:rPr>
      </w:pPr>
      <w:r w:rsidRPr="00F3570A">
        <w:rPr>
          <w:color w:val="000000" w:themeColor="text1"/>
        </w:rPr>
        <w:t>568.532</w:t>
      </w:r>
      <w:r w:rsidR="00014E28" w:rsidRPr="00F3570A">
        <w:rPr>
          <w:color w:val="000000" w:themeColor="text1"/>
        </w:rPr>
        <w:t>1</w:t>
      </w:r>
    </w:p>
    <w:sectPr w:rsidR="00FE0714" w:rsidRPr="00F3570A" w:rsidSect="006E1896">
      <w:headerReference w:type="default"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2D2428" w14:textId="77777777" w:rsidR="00897CBF" w:rsidRDefault="00897CBF" w:rsidP="000748A9">
      <w:r>
        <w:separator/>
      </w:r>
    </w:p>
  </w:endnote>
  <w:endnote w:type="continuationSeparator" w:id="0">
    <w:p w14:paraId="4108F5B2" w14:textId="77777777" w:rsidR="00897CBF" w:rsidRDefault="00897CBF" w:rsidP="0007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B5E047" w14:textId="5B855F6F" w:rsidR="0089581C" w:rsidRPr="0089581C" w:rsidRDefault="0089581C" w:rsidP="0089581C">
    <w:pPr>
      <w:pStyle w:val="Footer"/>
      <w:jc w:val="right"/>
      <w:rPr>
        <w:sz w:val="20"/>
        <w:szCs w:val="20"/>
      </w:rPr>
    </w:pPr>
    <w:r w:rsidRPr="0089581C">
      <w:rPr>
        <w:sz w:val="20"/>
        <w:szCs w:val="20"/>
      </w:rPr>
      <w:t>V2 August 13,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708EAE" w14:textId="77777777" w:rsidR="00897CBF" w:rsidRDefault="00897CBF" w:rsidP="000748A9">
      <w:r>
        <w:separator/>
      </w:r>
    </w:p>
  </w:footnote>
  <w:footnote w:type="continuationSeparator" w:id="0">
    <w:p w14:paraId="60505983" w14:textId="77777777" w:rsidR="00897CBF" w:rsidRDefault="00897CBF" w:rsidP="000748A9">
      <w:r>
        <w:continuationSeparator/>
      </w:r>
    </w:p>
  </w:footnote>
  <w:footnote w:id="1">
    <w:p w14:paraId="4F0058C9" w14:textId="68304CCC" w:rsidR="00404C50" w:rsidRPr="0023339F" w:rsidRDefault="00404C50" w:rsidP="00404C50">
      <w:pPr>
        <w:rPr>
          <w:sz w:val="20"/>
          <w:szCs w:val="20"/>
        </w:rPr>
      </w:pPr>
      <w:r>
        <w:rPr>
          <w:rStyle w:val="FootnoteReference"/>
        </w:rPr>
        <w:footnoteRef/>
      </w:r>
      <w:r>
        <w:t xml:space="preserve"> </w:t>
      </w:r>
      <w:r>
        <w:rPr>
          <w:sz w:val="20"/>
          <w:szCs w:val="20"/>
        </w:rPr>
        <w:t xml:space="preserve">Primary </w:t>
      </w:r>
      <w:r w:rsidRPr="0023339F">
        <w:rPr>
          <w:sz w:val="20"/>
          <w:szCs w:val="20"/>
        </w:rPr>
        <w:t xml:space="preserve">Source: </w:t>
      </w:r>
      <w:hyperlink r:id="rId1" w:history="1">
        <w:r w:rsidR="00F90F93" w:rsidRPr="00F3570A">
          <w:rPr>
            <w:rStyle w:val="Hyperlink"/>
            <w:color w:val="000000" w:themeColor="text1"/>
            <w:sz w:val="20"/>
            <w:szCs w:val="20"/>
          </w:rPr>
          <w:t>34 CFR 600.2</w:t>
        </w:r>
      </w:hyperlink>
      <w:r w:rsidR="00F90F93" w:rsidRPr="00F3570A">
        <w:rPr>
          <w:color w:val="000000" w:themeColor="text1"/>
          <w:sz w:val="20"/>
          <w:szCs w:val="20"/>
        </w:rPr>
        <w:t xml:space="preserve">, Office of Postsecondary Education, </w:t>
      </w:r>
      <w:r w:rsidR="003D56DC" w:rsidRPr="00F3570A">
        <w:rPr>
          <w:color w:val="000000" w:themeColor="text1"/>
          <w:sz w:val="20"/>
          <w:szCs w:val="20"/>
        </w:rPr>
        <w:t xml:space="preserve">U.S. </w:t>
      </w:r>
      <w:r w:rsidR="00F90F93" w:rsidRPr="00F3570A">
        <w:rPr>
          <w:color w:val="000000" w:themeColor="text1"/>
          <w:sz w:val="20"/>
          <w:szCs w:val="20"/>
        </w:rPr>
        <w:t>Department of Education</w:t>
      </w:r>
    </w:p>
    <w:p w14:paraId="2EB12CCB" w14:textId="5B5AFA00" w:rsidR="00404C50" w:rsidRDefault="00404C5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A1C7E0" w14:textId="60EB586F" w:rsidR="000748A9" w:rsidRPr="000748A9" w:rsidRDefault="000748A9" w:rsidP="00353589">
    <w:pPr>
      <w:pStyle w:val="Header"/>
      <w:jc w:val="right"/>
      <w:rPr>
        <w:rFonts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3535B6"/>
    <w:multiLevelType w:val="hybridMultilevel"/>
    <w:tmpl w:val="9BF8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430F6"/>
    <w:multiLevelType w:val="hybridMultilevel"/>
    <w:tmpl w:val="0A9C7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E61CA"/>
    <w:multiLevelType w:val="hybridMultilevel"/>
    <w:tmpl w:val="8E803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2A3252"/>
    <w:multiLevelType w:val="hybridMultilevel"/>
    <w:tmpl w:val="81BA3E1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3F0E10"/>
    <w:multiLevelType w:val="hybridMultilevel"/>
    <w:tmpl w:val="6C68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E0347"/>
    <w:multiLevelType w:val="hybridMultilevel"/>
    <w:tmpl w:val="F34E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8165DE9"/>
    <w:multiLevelType w:val="hybridMultilevel"/>
    <w:tmpl w:val="1A603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FF26E0"/>
    <w:multiLevelType w:val="hybridMultilevel"/>
    <w:tmpl w:val="1496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2413E9"/>
    <w:multiLevelType w:val="hybridMultilevel"/>
    <w:tmpl w:val="F5AEAD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80A259E"/>
    <w:multiLevelType w:val="hybridMultilevel"/>
    <w:tmpl w:val="9B94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BD4D0D"/>
    <w:multiLevelType w:val="multilevel"/>
    <w:tmpl w:val="8530EE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3339CA"/>
    <w:multiLevelType w:val="hybridMultilevel"/>
    <w:tmpl w:val="842A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6662791">
    <w:abstractNumId w:val="9"/>
  </w:num>
  <w:num w:numId="2" w16cid:durableId="715087643">
    <w:abstractNumId w:val="6"/>
  </w:num>
  <w:num w:numId="3" w16cid:durableId="731469438">
    <w:abstractNumId w:val="0"/>
  </w:num>
  <w:num w:numId="4" w16cid:durableId="1994067555">
    <w:abstractNumId w:val="2"/>
  </w:num>
  <w:num w:numId="5" w16cid:durableId="1675299102">
    <w:abstractNumId w:val="5"/>
  </w:num>
  <w:num w:numId="6" w16cid:durableId="308287872">
    <w:abstractNumId w:val="4"/>
  </w:num>
  <w:num w:numId="7" w16cid:durableId="1330905410">
    <w:abstractNumId w:val="11"/>
  </w:num>
  <w:num w:numId="8" w16cid:durableId="1826706506">
    <w:abstractNumId w:val="7"/>
  </w:num>
  <w:num w:numId="9" w16cid:durableId="1811701931">
    <w:abstractNumId w:val="10"/>
  </w:num>
  <w:num w:numId="10" w16cid:durableId="924343948">
    <w:abstractNumId w:val="3"/>
  </w:num>
  <w:num w:numId="11" w16cid:durableId="334259955">
    <w:abstractNumId w:val="8"/>
  </w:num>
  <w:num w:numId="12" w16cid:durableId="184951864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77"/>
    <w:rsid w:val="00014E28"/>
    <w:rsid w:val="00064A64"/>
    <w:rsid w:val="000748A9"/>
    <w:rsid w:val="000A5F3B"/>
    <w:rsid w:val="000E6FDA"/>
    <w:rsid w:val="001012BE"/>
    <w:rsid w:val="00145C4D"/>
    <w:rsid w:val="00156D02"/>
    <w:rsid w:val="001A3131"/>
    <w:rsid w:val="0021379A"/>
    <w:rsid w:val="0023339F"/>
    <w:rsid w:val="00252799"/>
    <w:rsid w:val="00254241"/>
    <w:rsid w:val="002D1D92"/>
    <w:rsid w:val="002F4C61"/>
    <w:rsid w:val="00310877"/>
    <w:rsid w:val="00324886"/>
    <w:rsid w:val="00346EC8"/>
    <w:rsid w:val="00353589"/>
    <w:rsid w:val="003D56DC"/>
    <w:rsid w:val="003F480B"/>
    <w:rsid w:val="00404C50"/>
    <w:rsid w:val="004233C0"/>
    <w:rsid w:val="00446F3A"/>
    <w:rsid w:val="004566AF"/>
    <w:rsid w:val="00494F4C"/>
    <w:rsid w:val="00500E88"/>
    <w:rsid w:val="00516E7C"/>
    <w:rsid w:val="00535B85"/>
    <w:rsid w:val="005D571B"/>
    <w:rsid w:val="005E3711"/>
    <w:rsid w:val="0062652E"/>
    <w:rsid w:val="006351DF"/>
    <w:rsid w:val="00653EC2"/>
    <w:rsid w:val="00675933"/>
    <w:rsid w:val="0068056C"/>
    <w:rsid w:val="006D0AE8"/>
    <w:rsid w:val="006E1896"/>
    <w:rsid w:val="00770431"/>
    <w:rsid w:val="00770728"/>
    <w:rsid w:val="0077113D"/>
    <w:rsid w:val="00772A2E"/>
    <w:rsid w:val="007F706A"/>
    <w:rsid w:val="0089581C"/>
    <w:rsid w:val="00897CBF"/>
    <w:rsid w:val="009A189B"/>
    <w:rsid w:val="009D7EB5"/>
    <w:rsid w:val="00A03836"/>
    <w:rsid w:val="00A25AF0"/>
    <w:rsid w:val="00A605D5"/>
    <w:rsid w:val="00A87F19"/>
    <w:rsid w:val="00A93824"/>
    <w:rsid w:val="00AB4AC1"/>
    <w:rsid w:val="00B27603"/>
    <w:rsid w:val="00B72F13"/>
    <w:rsid w:val="00B97FF9"/>
    <w:rsid w:val="00BA3893"/>
    <w:rsid w:val="00BD437D"/>
    <w:rsid w:val="00C26D1F"/>
    <w:rsid w:val="00CA6913"/>
    <w:rsid w:val="00CF3775"/>
    <w:rsid w:val="00D126BA"/>
    <w:rsid w:val="00D137EA"/>
    <w:rsid w:val="00DC30B4"/>
    <w:rsid w:val="00DD5B4C"/>
    <w:rsid w:val="00DE23F7"/>
    <w:rsid w:val="00DF4FFD"/>
    <w:rsid w:val="00E7742C"/>
    <w:rsid w:val="00E84669"/>
    <w:rsid w:val="00EC5FAB"/>
    <w:rsid w:val="00F3570A"/>
    <w:rsid w:val="00F90F93"/>
    <w:rsid w:val="00FC1867"/>
    <w:rsid w:val="00FE0714"/>
    <w:rsid w:val="00FE1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6F3B1E"/>
  <w15:chartTrackingRefBased/>
  <w15:docId w15:val="{728DE466-81DB-C548-837A-C424190F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46EC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0877"/>
    <w:rPr>
      <w:color w:val="0563C1" w:themeColor="hyperlink"/>
      <w:u w:val="single"/>
    </w:rPr>
  </w:style>
  <w:style w:type="character" w:styleId="UnresolvedMention">
    <w:name w:val="Unresolved Mention"/>
    <w:basedOn w:val="DefaultParagraphFont"/>
    <w:uiPriority w:val="99"/>
    <w:semiHidden/>
    <w:unhideWhenUsed/>
    <w:rsid w:val="00310877"/>
    <w:rPr>
      <w:color w:val="605E5C"/>
      <w:shd w:val="clear" w:color="auto" w:fill="E1DFDD"/>
    </w:rPr>
  </w:style>
  <w:style w:type="paragraph" w:styleId="ListParagraph">
    <w:name w:val="List Paragraph"/>
    <w:basedOn w:val="Normal"/>
    <w:uiPriority w:val="34"/>
    <w:qFormat/>
    <w:rsid w:val="00446F3A"/>
    <w:pPr>
      <w:ind w:left="720"/>
      <w:contextualSpacing/>
    </w:pPr>
  </w:style>
  <w:style w:type="character" w:styleId="FollowedHyperlink">
    <w:name w:val="FollowedHyperlink"/>
    <w:basedOn w:val="DefaultParagraphFont"/>
    <w:uiPriority w:val="99"/>
    <w:semiHidden/>
    <w:unhideWhenUsed/>
    <w:rsid w:val="00252799"/>
    <w:rPr>
      <w:color w:val="954F72" w:themeColor="followedHyperlink"/>
      <w:u w:val="single"/>
    </w:rPr>
  </w:style>
  <w:style w:type="paragraph" w:styleId="Header">
    <w:name w:val="header"/>
    <w:basedOn w:val="Normal"/>
    <w:link w:val="HeaderChar"/>
    <w:uiPriority w:val="99"/>
    <w:unhideWhenUsed/>
    <w:rsid w:val="000748A9"/>
    <w:pPr>
      <w:tabs>
        <w:tab w:val="center" w:pos="4680"/>
        <w:tab w:val="right" w:pos="9360"/>
      </w:tabs>
    </w:pPr>
  </w:style>
  <w:style w:type="character" w:customStyle="1" w:styleId="HeaderChar">
    <w:name w:val="Header Char"/>
    <w:basedOn w:val="DefaultParagraphFont"/>
    <w:link w:val="Header"/>
    <w:uiPriority w:val="99"/>
    <w:rsid w:val="000748A9"/>
  </w:style>
  <w:style w:type="paragraph" w:styleId="Footer">
    <w:name w:val="footer"/>
    <w:basedOn w:val="Normal"/>
    <w:link w:val="FooterChar"/>
    <w:uiPriority w:val="99"/>
    <w:unhideWhenUsed/>
    <w:rsid w:val="000748A9"/>
    <w:pPr>
      <w:tabs>
        <w:tab w:val="center" w:pos="4680"/>
        <w:tab w:val="right" w:pos="9360"/>
      </w:tabs>
    </w:pPr>
  </w:style>
  <w:style w:type="character" w:customStyle="1" w:styleId="FooterChar">
    <w:name w:val="Footer Char"/>
    <w:basedOn w:val="DefaultParagraphFont"/>
    <w:link w:val="Footer"/>
    <w:uiPriority w:val="99"/>
    <w:rsid w:val="000748A9"/>
  </w:style>
  <w:style w:type="character" w:customStyle="1" w:styleId="Heading2Char">
    <w:name w:val="Heading 2 Char"/>
    <w:basedOn w:val="DefaultParagraphFont"/>
    <w:link w:val="Heading2"/>
    <w:uiPriority w:val="9"/>
    <w:rsid w:val="00346EC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46EC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46EC8"/>
    <w:rPr>
      <w:b/>
      <w:bCs/>
    </w:rPr>
  </w:style>
  <w:style w:type="character" w:styleId="Emphasis">
    <w:name w:val="Emphasis"/>
    <w:basedOn w:val="DefaultParagraphFont"/>
    <w:uiPriority w:val="20"/>
    <w:qFormat/>
    <w:rsid w:val="00346EC8"/>
    <w:rPr>
      <w:i/>
      <w:iCs/>
    </w:rPr>
  </w:style>
  <w:style w:type="paragraph" w:styleId="FootnoteText">
    <w:name w:val="footnote text"/>
    <w:basedOn w:val="Normal"/>
    <w:link w:val="FootnoteTextChar"/>
    <w:uiPriority w:val="99"/>
    <w:semiHidden/>
    <w:unhideWhenUsed/>
    <w:rsid w:val="00404C50"/>
    <w:rPr>
      <w:sz w:val="20"/>
      <w:szCs w:val="20"/>
    </w:rPr>
  </w:style>
  <w:style w:type="character" w:customStyle="1" w:styleId="FootnoteTextChar">
    <w:name w:val="Footnote Text Char"/>
    <w:basedOn w:val="DefaultParagraphFont"/>
    <w:link w:val="FootnoteText"/>
    <w:uiPriority w:val="99"/>
    <w:semiHidden/>
    <w:rsid w:val="00404C50"/>
    <w:rPr>
      <w:sz w:val="20"/>
      <w:szCs w:val="20"/>
    </w:rPr>
  </w:style>
  <w:style w:type="character" w:styleId="FootnoteReference">
    <w:name w:val="footnote reference"/>
    <w:basedOn w:val="DefaultParagraphFont"/>
    <w:uiPriority w:val="99"/>
    <w:semiHidden/>
    <w:unhideWhenUsed/>
    <w:rsid w:val="00404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8392383">
      <w:bodyDiv w:val="1"/>
      <w:marLeft w:val="0"/>
      <w:marRight w:val="0"/>
      <w:marTop w:val="0"/>
      <w:marBottom w:val="0"/>
      <w:divBdr>
        <w:top w:val="none" w:sz="0" w:space="0" w:color="auto"/>
        <w:left w:val="none" w:sz="0" w:space="0" w:color="auto"/>
        <w:bottom w:val="none" w:sz="0" w:space="0" w:color="auto"/>
        <w:right w:val="none" w:sz="0" w:space="0" w:color="auto"/>
      </w:divBdr>
      <w:divsChild>
        <w:div w:id="1918974740">
          <w:marLeft w:val="0"/>
          <w:marRight w:val="0"/>
          <w:marTop w:val="0"/>
          <w:marBottom w:val="0"/>
          <w:divBdr>
            <w:top w:val="none" w:sz="0" w:space="0" w:color="auto"/>
            <w:left w:val="none" w:sz="0" w:space="0" w:color="auto"/>
            <w:bottom w:val="none" w:sz="0" w:space="0" w:color="auto"/>
            <w:right w:val="none" w:sz="0" w:space="0" w:color="auto"/>
          </w:divBdr>
          <w:divsChild>
            <w:div w:id="1474252585">
              <w:marLeft w:val="0"/>
              <w:marRight w:val="0"/>
              <w:marTop w:val="0"/>
              <w:marBottom w:val="0"/>
              <w:divBdr>
                <w:top w:val="none" w:sz="0" w:space="0" w:color="auto"/>
                <w:left w:val="none" w:sz="0" w:space="0" w:color="auto"/>
                <w:bottom w:val="none" w:sz="0" w:space="0" w:color="auto"/>
                <w:right w:val="none" w:sz="0" w:space="0" w:color="auto"/>
              </w:divBdr>
              <w:divsChild>
                <w:div w:id="1031149879">
                  <w:marLeft w:val="0"/>
                  <w:marRight w:val="0"/>
                  <w:marTop w:val="0"/>
                  <w:marBottom w:val="0"/>
                  <w:divBdr>
                    <w:top w:val="none" w:sz="0" w:space="0" w:color="auto"/>
                    <w:left w:val="none" w:sz="0" w:space="0" w:color="auto"/>
                    <w:bottom w:val="none" w:sz="0" w:space="0" w:color="auto"/>
                    <w:right w:val="none" w:sz="0" w:space="0" w:color="auto"/>
                  </w:divBdr>
                  <w:divsChild>
                    <w:div w:id="1342468523">
                      <w:marLeft w:val="0"/>
                      <w:marRight w:val="0"/>
                      <w:marTop w:val="0"/>
                      <w:marBottom w:val="0"/>
                      <w:divBdr>
                        <w:top w:val="none" w:sz="0" w:space="0" w:color="auto"/>
                        <w:left w:val="none" w:sz="0" w:space="0" w:color="auto"/>
                        <w:bottom w:val="none" w:sz="0" w:space="0" w:color="auto"/>
                        <w:right w:val="none" w:sz="0" w:space="0" w:color="auto"/>
                      </w:divBdr>
                      <w:divsChild>
                        <w:div w:id="71390186">
                          <w:marLeft w:val="0"/>
                          <w:marRight w:val="0"/>
                          <w:marTop w:val="0"/>
                          <w:marBottom w:val="0"/>
                          <w:divBdr>
                            <w:top w:val="none" w:sz="0" w:space="0" w:color="auto"/>
                            <w:left w:val="none" w:sz="0" w:space="0" w:color="auto"/>
                            <w:bottom w:val="none" w:sz="0" w:space="0" w:color="auto"/>
                            <w:right w:val="none" w:sz="0" w:space="0" w:color="auto"/>
                          </w:divBdr>
                        </w:div>
                      </w:divsChild>
                    </w:div>
                    <w:div w:id="1524436607">
                      <w:marLeft w:val="0"/>
                      <w:marRight w:val="0"/>
                      <w:marTop w:val="0"/>
                      <w:marBottom w:val="0"/>
                      <w:divBdr>
                        <w:top w:val="none" w:sz="0" w:space="0" w:color="auto"/>
                        <w:left w:val="none" w:sz="0" w:space="0" w:color="auto"/>
                        <w:bottom w:val="none" w:sz="0" w:space="0" w:color="auto"/>
                        <w:right w:val="none" w:sz="0" w:space="0" w:color="auto"/>
                      </w:divBdr>
                      <w:divsChild>
                        <w:div w:id="1295255388">
                          <w:marLeft w:val="0"/>
                          <w:marRight w:val="0"/>
                          <w:marTop w:val="0"/>
                          <w:marBottom w:val="0"/>
                          <w:divBdr>
                            <w:top w:val="none" w:sz="0" w:space="0" w:color="auto"/>
                            <w:left w:val="none" w:sz="0" w:space="0" w:color="auto"/>
                            <w:bottom w:val="none" w:sz="0" w:space="0" w:color="auto"/>
                            <w:right w:val="none" w:sz="0" w:space="0" w:color="auto"/>
                          </w:divBdr>
                        </w:div>
                      </w:divsChild>
                    </w:div>
                    <w:div w:id="794375897">
                      <w:marLeft w:val="0"/>
                      <w:marRight w:val="0"/>
                      <w:marTop w:val="0"/>
                      <w:marBottom w:val="0"/>
                      <w:divBdr>
                        <w:top w:val="none" w:sz="0" w:space="0" w:color="auto"/>
                        <w:left w:val="none" w:sz="0" w:space="0" w:color="auto"/>
                        <w:bottom w:val="none" w:sz="0" w:space="0" w:color="auto"/>
                        <w:right w:val="none" w:sz="0" w:space="0" w:color="auto"/>
                      </w:divBdr>
                      <w:divsChild>
                        <w:div w:id="4814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26844">
          <w:marLeft w:val="0"/>
          <w:marRight w:val="0"/>
          <w:marTop w:val="0"/>
          <w:marBottom w:val="0"/>
          <w:divBdr>
            <w:top w:val="none" w:sz="0" w:space="0" w:color="auto"/>
            <w:left w:val="none" w:sz="0" w:space="0" w:color="auto"/>
            <w:bottom w:val="none" w:sz="0" w:space="0" w:color="auto"/>
            <w:right w:val="none" w:sz="0" w:space="0" w:color="auto"/>
          </w:divBdr>
          <w:divsChild>
            <w:div w:id="270279698">
              <w:marLeft w:val="405"/>
              <w:marRight w:val="0"/>
              <w:marTop w:val="0"/>
              <w:marBottom w:val="75"/>
              <w:divBdr>
                <w:top w:val="none" w:sz="0" w:space="0" w:color="auto"/>
                <w:left w:val="none" w:sz="0" w:space="0" w:color="auto"/>
                <w:bottom w:val="none" w:sz="0" w:space="0" w:color="auto"/>
                <w:right w:val="none" w:sz="0" w:space="0" w:color="auto"/>
              </w:divBdr>
              <w:divsChild>
                <w:div w:id="253829732">
                  <w:marLeft w:val="0"/>
                  <w:marRight w:val="0"/>
                  <w:marTop w:val="0"/>
                  <w:marBottom w:val="135"/>
                  <w:divBdr>
                    <w:top w:val="none" w:sz="0" w:space="0" w:color="auto"/>
                    <w:left w:val="none" w:sz="0" w:space="0" w:color="auto"/>
                    <w:bottom w:val="none" w:sz="0" w:space="0" w:color="auto"/>
                    <w:right w:val="none" w:sz="0" w:space="0" w:color="auto"/>
                  </w:divBdr>
                  <w:divsChild>
                    <w:div w:id="95446000">
                      <w:marLeft w:val="0"/>
                      <w:marRight w:val="0"/>
                      <w:marTop w:val="0"/>
                      <w:marBottom w:val="0"/>
                      <w:divBdr>
                        <w:top w:val="none" w:sz="0" w:space="0" w:color="auto"/>
                        <w:left w:val="none" w:sz="0" w:space="0" w:color="auto"/>
                        <w:bottom w:val="none" w:sz="0" w:space="0" w:color="auto"/>
                        <w:right w:val="none" w:sz="0" w:space="0" w:color="auto"/>
                      </w:divBdr>
                      <w:divsChild>
                        <w:div w:id="197690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96944">
                  <w:marLeft w:val="0"/>
                  <w:marRight w:val="0"/>
                  <w:marTop w:val="0"/>
                  <w:marBottom w:val="0"/>
                  <w:divBdr>
                    <w:top w:val="none" w:sz="0" w:space="0" w:color="auto"/>
                    <w:left w:val="none" w:sz="0" w:space="0" w:color="auto"/>
                    <w:bottom w:val="none" w:sz="0" w:space="0" w:color="auto"/>
                    <w:right w:val="none" w:sz="0" w:space="0" w:color="auto"/>
                  </w:divBdr>
                  <w:divsChild>
                    <w:div w:id="1016231558">
                      <w:marLeft w:val="0"/>
                      <w:marRight w:val="0"/>
                      <w:marTop w:val="0"/>
                      <w:marBottom w:val="0"/>
                      <w:divBdr>
                        <w:top w:val="none" w:sz="0" w:space="0" w:color="auto"/>
                        <w:left w:val="none" w:sz="0" w:space="0" w:color="auto"/>
                        <w:bottom w:val="none" w:sz="0" w:space="0" w:color="auto"/>
                        <w:right w:val="none" w:sz="0" w:space="0" w:color="auto"/>
                      </w:divBdr>
                      <w:divsChild>
                        <w:div w:id="485123946">
                          <w:marLeft w:val="0"/>
                          <w:marRight w:val="0"/>
                          <w:marTop w:val="0"/>
                          <w:marBottom w:val="60"/>
                          <w:divBdr>
                            <w:top w:val="none" w:sz="0" w:space="0" w:color="auto"/>
                            <w:left w:val="none" w:sz="0" w:space="0" w:color="auto"/>
                            <w:bottom w:val="none" w:sz="0" w:space="0" w:color="auto"/>
                            <w:right w:val="none" w:sz="0" w:space="0" w:color="auto"/>
                          </w:divBdr>
                          <w:divsChild>
                            <w:div w:id="2093236976">
                              <w:marLeft w:val="0"/>
                              <w:marRight w:val="0"/>
                              <w:marTop w:val="0"/>
                              <w:marBottom w:val="0"/>
                              <w:divBdr>
                                <w:top w:val="none" w:sz="0" w:space="0" w:color="auto"/>
                                <w:left w:val="none" w:sz="0" w:space="0" w:color="auto"/>
                                <w:bottom w:val="none" w:sz="0" w:space="0" w:color="auto"/>
                                <w:right w:val="none" w:sz="0" w:space="0" w:color="auto"/>
                              </w:divBdr>
                              <w:divsChild>
                                <w:div w:id="2046901017">
                                  <w:marLeft w:val="0"/>
                                  <w:marRight w:val="0"/>
                                  <w:marTop w:val="0"/>
                                  <w:marBottom w:val="0"/>
                                  <w:divBdr>
                                    <w:top w:val="none" w:sz="0" w:space="0" w:color="auto"/>
                                    <w:left w:val="none" w:sz="0" w:space="0" w:color="auto"/>
                                    <w:bottom w:val="none" w:sz="0" w:space="0" w:color="auto"/>
                                    <w:right w:val="none" w:sz="0" w:space="0" w:color="auto"/>
                                  </w:divBdr>
                                  <w:divsChild>
                                    <w:div w:id="1646934867">
                                      <w:marLeft w:val="0"/>
                                      <w:marRight w:val="0"/>
                                      <w:marTop w:val="0"/>
                                      <w:marBottom w:val="30"/>
                                      <w:divBdr>
                                        <w:top w:val="none" w:sz="0" w:space="0" w:color="auto"/>
                                        <w:left w:val="none" w:sz="0" w:space="0" w:color="auto"/>
                                        <w:bottom w:val="none" w:sz="0" w:space="0" w:color="auto"/>
                                        <w:right w:val="none" w:sz="0" w:space="0" w:color="auto"/>
                                      </w:divBdr>
                                      <w:divsChild>
                                        <w:div w:id="174148696">
                                          <w:marLeft w:val="0"/>
                                          <w:marRight w:val="0"/>
                                          <w:marTop w:val="0"/>
                                          <w:marBottom w:val="0"/>
                                          <w:divBdr>
                                            <w:top w:val="none" w:sz="0" w:space="0" w:color="auto"/>
                                            <w:left w:val="none" w:sz="0" w:space="0" w:color="auto"/>
                                            <w:bottom w:val="none" w:sz="0" w:space="0" w:color="auto"/>
                                            <w:right w:val="none" w:sz="0" w:space="0" w:color="auto"/>
                                          </w:divBdr>
                                          <w:divsChild>
                                            <w:div w:id="1579821436">
                                              <w:marLeft w:val="0"/>
                                              <w:marRight w:val="0"/>
                                              <w:marTop w:val="0"/>
                                              <w:marBottom w:val="0"/>
                                              <w:divBdr>
                                                <w:top w:val="none" w:sz="0" w:space="0" w:color="auto"/>
                                                <w:left w:val="none" w:sz="0" w:space="0" w:color="auto"/>
                                                <w:bottom w:val="none" w:sz="0" w:space="0" w:color="auto"/>
                                                <w:right w:val="none" w:sz="0" w:space="0" w:color="auto"/>
                                              </w:divBdr>
                                              <w:divsChild>
                                                <w:div w:id="1627929697">
                                                  <w:marLeft w:val="0"/>
                                                  <w:marRight w:val="0"/>
                                                  <w:marTop w:val="0"/>
                                                  <w:marBottom w:val="0"/>
                                                  <w:divBdr>
                                                    <w:top w:val="none" w:sz="0" w:space="0" w:color="auto"/>
                                                    <w:left w:val="none" w:sz="0" w:space="0" w:color="auto"/>
                                                    <w:bottom w:val="none" w:sz="0" w:space="0" w:color="auto"/>
                                                    <w:right w:val="none" w:sz="0" w:space="0" w:color="auto"/>
                                                  </w:divBdr>
                                                  <w:divsChild>
                                                    <w:div w:id="886644464">
                                                      <w:marLeft w:val="0"/>
                                                      <w:marRight w:val="150"/>
                                                      <w:marTop w:val="150"/>
                                                      <w:marBottom w:val="0"/>
                                                      <w:divBdr>
                                                        <w:top w:val="none" w:sz="0" w:space="0" w:color="auto"/>
                                                        <w:left w:val="none" w:sz="0" w:space="0" w:color="auto"/>
                                                        <w:bottom w:val="none" w:sz="0" w:space="0" w:color="auto"/>
                                                        <w:right w:val="none" w:sz="0" w:space="0" w:color="auto"/>
                                                      </w:divBdr>
                                                      <w:divsChild>
                                                        <w:div w:id="938682188">
                                                          <w:marLeft w:val="0"/>
                                                          <w:marRight w:val="0"/>
                                                          <w:marTop w:val="0"/>
                                                          <w:marBottom w:val="0"/>
                                                          <w:divBdr>
                                                            <w:top w:val="none" w:sz="0" w:space="0" w:color="auto"/>
                                                            <w:left w:val="none" w:sz="0" w:space="0" w:color="auto"/>
                                                            <w:bottom w:val="none" w:sz="0" w:space="0" w:color="auto"/>
                                                            <w:right w:val="none" w:sz="0" w:space="0" w:color="auto"/>
                                                          </w:divBdr>
                                                          <w:divsChild>
                                                            <w:div w:id="420763675">
                                                              <w:marLeft w:val="0"/>
                                                              <w:marRight w:val="0"/>
                                                              <w:marTop w:val="0"/>
                                                              <w:marBottom w:val="0"/>
                                                              <w:divBdr>
                                                                <w:top w:val="none" w:sz="0" w:space="0" w:color="auto"/>
                                                                <w:left w:val="none" w:sz="0" w:space="0" w:color="auto"/>
                                                                <w:bottom w:val="none" w:sz="0" w:space="0" w:color="auto"/>
                                                                <w:right w:val="none" w:sz="0" w:space="0" w:color="auto"/>
                                                              </w:divBdr>
                                                              <w:divsChild>
                                                                <w:div w:id="681712205">
                                                                  <w:marLeft w:val="0"/>
                                                                  <w:marRight w:val="0"/>
                                                                  <w:marTop w:val="0"/>
                                                                  <w:marBottom w:val="0"/>
                                                                  <w:divBdr>
                                                                    <w:top w:val="none" w:sz="0" w:space="0" w:color="auto"/>
                                                                    <w:left w:val="none" w:sz="0" w:space="0" w:color="auto"/>
                                                                    <w:bottom w:val="none" w:sz="0" w:space="0" w:color="auto"/>
                                                                    <w:right w:val="none" w:sz="0" w:space="0" w:color="auto"/>
                                                                  </w:divBdr>
                                                                  <w:divsChild>
                                                                    <w:div w:id="19126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672225">
                                              <w:marLeft w:val="0"/>
                                              <w:marRight w:val="0"/>
                                              <w:marTop w:val="0"/>
                                              <w:marBottom w:val="0"/>
                                              <w:divBdr>
                                                <w:top w:val="none" w:sz="0" w:space="0" w:color="auto"/>
                                                <w:left w:val="none" w:sz="0" w:space="0" w:color="auto"/>
                                                <w:bottom w:val="none" w:sz="0" w:space="0" w:color="auto"/>
                                                <w:right w:val="none" w:sz="0" w:space="0" w:color="auto"/>
                                              </w:divBdr>
                                              <w:divsChild>
                                                <w:div w:id="609623398">
                                                  <w:marLeft w:val="0"/>
                                                  <w:marRight w:val="0"/>
                                                  <w:marTop w:val="0"/>
                                                  <w:marBottom w:val="0"/>
                                                  <w:divBdr>
                                                    <w:top w:val="none" w:sz="0" w:space="0" w:color="auto"/>
                                                    <w:left w:val="none" w:sz="0" w:space="0" w:color="auto"/>
                                                    <w:bottom w:val="none" w:sz="0" w:space="0" w:color="auto"/>
                                                    <w:right w:val="none" w:sz="0" w:space="0" w:color="auto"/>
                                                  </w:divBdr>
                                                  <w:divsChild>
                                                    <w:div w:id="2013531131">
                                                      <w:marLeft w:val="0"/>
                                                      <w:marRight w:val="0"/>
                                                      <w:marTop w:val="0"/>
                                                      <w:marBottom w:val="0"/>
                                                      <w:divBdr>
                                                        <w:top w:val="none" w:sz="0" w:space="0" w:color="auto"/>
                                                        <w:left w:val="none" w:sz="0" w:space="0" w:color="auto"/>
                                                        <w:bottom w:val="none" w:sz="0" w:space="0" w:color="auto"/>
                                                        <w:right w:val="none" w:sz="0" w:space="0" w:color="auto"/>
                                                      </w:divBdr>
                                                      <w:divsChild>
                                                        <w:div w:id="1329097482">
                                                          <w:marLeft w:val="0"/>
                                                          <w:marRight w:val="0"/>
                                                          <w:marTop w:val="0"/>
                                                          <w:marBottom w:val="0"/>
                                                          <w:divBdr>
                                                            <w:top w:val="none" w:sz="0" w:space="0" w:color="auto"/>
                                                            <w:left w:val="none" w:sz="0" w:space="0" w:color="auto"/>
                                                            <w:bottom w:val="none" w:sz="0" w:space="0" w:color="auto"/>
                                                            <w:right w:val="none" w:sz="0" w:space="0" w:color="auto"/>
                                                          </w:divBdr>
                                                          <w:divsChild>
                                                            <w:div w:id="1338461638">
                                                              <w:marLeft w:val="0"/>
                                                              <w:marRight w:val="0"/>
                                                              <w:marTop w:val="0"/>
                                                              <w:marBottom w:val="75"/>
                                                              <w:divBdr>
                                                                <w:top w:val="none" w:sz="0" w:space="0" w:color="auto"/>
                                                                <w:left w:val="none" w:sz="0" w:space="0" w:color="auto"/>
                                                                <w:bottom w:val="none" w:sz="0" w:space="0" w:color="auto"/>
                                                                <w:right w:val="none" w:sz="0" w:space="0" w:color="auto"/>
                                                              </w:divBdr>
                                                              <w:divsChild>
                                                                <w:div w:id="14065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90068">
                                                  <w:marLeft w:val="0"/>
                                                  <w:marRight w:val="0"/>
                                                  <w:marTop w:val="0"/>
                                                  <w:marBottom w:val="0"/>
                                                  <w:divBdr>
                                                    <w:top w:val="none" w:sz="0" w:space="0" w:color="auto"/>
                                                    <w:left w:val="none" w:sz="0" w:space="0" w:color="auto"/>
                                                    <w:bottom w:val="none" w:sz="0" w:space="0" w:color="auto"/>
                                                    <w:right w:val="none" w:sz="0" w:space="0" w:color="auto"/>
                                                  </w:divBdr>
                                                  <w:divsChild>
                                                    <w:div w:id="49421488">
                                                      <w:marLeft w:val="0"/>
                                                      <w:marRight w:val="0"/>
                                                      <w:marTop w:val="0"/>
                                                      <w:marBottom w:val="0"/>
                                                      <w:divBdr>
                                                        <w:top w:val="none" w:sz="0" w:space="0" w:color="auto"/>
                                                        <w:left w:val="none" w:sz="0" w:space="0" w:color="auto"/>
                                                        <w:bottom w:val="none" w:sz="0" w:space="0" w:color="auto"/>
                                                        <w:right w:val="none" w:sz="0" w:space="0" w:color="auto"/>
                                                      </w:divBdr>
                                                      <w:divsChild>
                                                        <w:div w:id="19774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71655">
                                                  <w:marLeft w:val="0"/>
                                                  <w:marRight w:val="0"/>
                                                  <w:marTop w:val="0"/>
                                                  <w:marBottom w:val="0"/>
                                                  <w:divBdr>
                                                    <w:top w:val="none" w:sz="0" w:space="0" w:color="auto"/>
                                                    <w:left w:val="none" w:sz="0" w:space="0" w:color="auto"/>
                                                    <w:bottom w:val="none" w:sz="0" w:space="0" w:color="auto"/>
                                                    <w:right w:val="none" w:sz="0" w:space="0" w:color="auto"/>
                                                  </w:divBdr>
                                                  <w:divsChild>
                                                    <w:div w:id="859321193">
                                                      <w:marLeft w:val="0"/>
                                                      <w:marRight w:val="0"/>
                                                      <w:marTop w:val="0"/>
                                                      <w:marBottom w:val="0"/>
                                                      <w:divBdr>
                                                        <w:top w:val="none" w:sz="0" w:space="0" w:color="auto"/>
                                                        <w:left w:val="none" w:sz="0" w:space="0" w:color="auto"/>
                                                        <w:bottom w:val="none" w:sz="0" w:space="0" w:color="auto"/>
                                                        <w:right w:val="none" w:sz="0" w:space="0" w:color="auto"/>
                                                      </w:divBdr>
                                                      <w:divsChild>
                                                        <w:div w:id="1675690995">
                                                          <w:marLeft w:val="0"/>
                                                          <w:marRight w:val="0"/>
                                                          <w:marTop w:val="0"/>
                                                          <w:marBottom w:val="0"/>
                                                          <w:divBdr>
                                                            <w:top w:val="none" w:sz="0" w:space="0" w:color="auto"/>
                                                            <w:left w:val="none" w:sz="0" w:space="0" w:color="auto"/>
                                                            <w:bottom w:val="none" w:sz="0" w:space="0" w:color="auto"/>
                                                            <w:right w:val="none" w:sz="0" w:space="0" w:color="auto"/>
                                                          </w:divBdr>
                                                          <w:divsChild>
                                                            <w:div w:id="578290113">
                                                              <w:marLeft w:val="0"/>
                                                              <w:marRight w:val="0"/>
                                                              <w:marTop w:val="0"/>
                                                              <w:marBottom w:val="0"/>
                                                              <w:divBdr>
                                                                <w:top w:val="none" w:sz="0" w:space="0" w:color="auto"/>
                                                                <w:left w:val="none" w:sz="0" w:space="0" w:color="auto"/>
                                                                <w:bottom w:val="none" w:sz="0" w:space="0" w:color="auto"/>
                                                                <w:right w:val="none" w:sz="0" w:space="0" w:color="auto"/>
                                                              </w:divBdr>
                                                            </w:div>
                                                          </w:divsChild>
                                                        </w:div>
                                                        <w:div w:id="1648781397">
                                                          <w:marLeft w:val="0"/>
                                                          <w:marRight w:val="0"/>
                                                          <w:marTop w:val="0"/>
                                                          <w:marBottom w:val="0"/>
                                                          <w:divBdr>
                                                            <w:top w:val="none" w:sz="0" w:space="0" w:color="auto"/>
                                                            <w:left w:val="none" w:sz="0" w:space="0" w:color="auto"/>
                                                            <w:bottom w:val="none" w:sz="0" w:space="0" w:color="auto"/>
                                                            <w:right w:val="none" w:sz="0" w:space="0" w:color="auto"/>
                                                          </w:divBdr>
                                                          <w:divsChild>
                                                            <w:div w:id="784733004">
                                                              <w:marLeft w:val="0"/>
                                                              <w:marRight w:val="0"/>
                                                              <w:marTop w:val="0"/>
                                                              <w:marBottom w:val="0"/>
                                                              <w:divBdr>
                                                                <w:top w:val="none" w:sz="0" w:space="0" w:color="auto"/>
                                                                <w:left w:val="none" w:sz="0" w:space="0" w:color="auto"/>
                                                                <w:bottom w:val="none" w:sz="0" w:space="0" w:color="auto"/>
                                                                <w:right w:val="none" w:sz="0" w:space="0" w:color="auto"/>
                                                              </w:divBdr>
                                                              <w:divsChild>
                                                                <w:div w:id="87240428">
                                                                  <w:marLeft w:val="0"/>
                                                                  <w:marRight w:val="0"/>
                                                                  <w:marTop w:val="0"/>
                                                                  <w:marBottom w:val="0"/>
                                                                  <w:divBdr>
                                                                    <w:top w:val="none" w:sz="0" w:space="0" w:color="auto"/>
                                                                    <w:left w:val="none" w:sz="0" w:space="0" w:color="auto"/>
                                                                    <w:bottom w:val="none" w:sz="0" w:space="0" w:color="auto"/>
                                                                    <w:right w:val="none" w:sz="0" w:space="0" w:color="auto"/>
                                                                  </w:divBdr>
                                                                  <w:divsChild>
                                                                    <w:div w:id="1327788230">
                                                                      <w:marLeft w:val="0"/>
                                                                      <w:marRight w:val="0"/>
                                                                      <w:marTop w:val="0"/>
                                                                      <w:marBottom w:val="0"/>
                                                                      <w:divBdr>
                                                                        <w:top w:val="none" w:sz="0" w:space="0" w:color="auto"/>
                                                                        <w:left w:val="none" w:sz="0" w:space="0" w:color="auto"/>
                                                                        <w:bottom w:val="none" w:sz="0" w:space="0" w:color="auto"/>
                                                                        <w:right w:val="none" w:sz="0" w:space="0" w:color="auto"/>
                                                                      </w:divBdr>
                                                                      <w:divsChild>
                                                                        <w:div w:id="1432818705">
                                                                          <w:marLeft w:val="0"/>
                                                                          <w:marRight w:val="0"/>
                                                                          <w:marTop w:val="0"/>
                                                                          <w:marBottom w:val="0"/>
                                                                          <w:divBdr>
                                                                            <w:top w:val="none" w:sz="0" w:space="0" w:color="auto"/>
                                                                            <w:left w:val="none" w:sz="0" w:space="0" w:color="auto"/>
                                                                            <w:bottom w:val="none" w:sz="0" w:space="0" w:color="auto"/>
                                                                            <w:right w:val="none" w:sz="0" w:space="0" w:color="auto"/>
                                                                          </w:divBdr>
                                                                          <w:divsChild>
                                                                            <w:div w:id="923226653">
                                                                              <w:marLeft w:val="0"/>
                                                                              <w:marRight w:val="0"/>
                                                                              <w:marTop w:val="0"/>
                                                                              <w:marBottom w:val="0"/>
                                                                              <w:divBdr>
                                                                                <w:top w:val="none" w:sz="0" w:space="0" w:color="auto"/>
                                                                                <w:left w:val="none" w:sz="0" w:space="0" w:color="auto"/>
                                                                                <w:bottom w:val="none" w:sz="0" w:space="0" w:color="auto"/>
                                                                                <w:right w:val="none" w:sz="0" w:space="0" w:color="auto"/>
                                                                              </w:divBdr>
                                                                              <w:divsChild>
                                                                                <w:div w:id="62945864">
                                                                                  <w:marLeft w:val="0"/>
                                                                                  <w:marRight w:val="0"/>
                                                                                  <w:marTop w:val="0"/>
                                                                                  <w:marBottom w:val="0"/>
                                                                                  <w:divBdr>
                                                                                    <w:top w:val="none" w:sz="0" w:space="0" w:color="auto"/>
                                                                                    <w:left w:val="none" w:sz="0" w:space="0" w:color="auto"/>
                                                                                    <w:bottom w:val="none" w:sz="0" w:space="0" w:color="auto"/>
                                                                                    <w:right w:val="none" w:sz="0" w:space="0" w:color="auto"/>
                                                                                  </w:divBdr>
                                                                                  <w:divsChild>
                                                                                    <w:div w:id="69087822">
                                                                                      <w:marLeft w:val="0"/>
                                                                                      <w:marRight w:val="0"/>
                                                                                      <w:marTop w:val="0"/>
                                                                                      <w:marBottom w:val="0"/>
                                                                                      <w:divBdr>
                                                                                        <w:top w:val="none" w:sz="0" w:space="0" w:color="auto"/>
                                                                                        <w:left w:val="none" w:sz="0" w:space="0" w:color="auto"/>
                                                                                        <w:bottom w:val="none" w:sz="0" w:space="0" w:color="auto"/>
                                                                                        <w:right w:val="none" w:sz="0" w:space="0" w:color="auto"/>
                                                                                      </w:divBdr>
                                                                                    </w:div>
                                                                                    <w:div w:id="1612974727">
                                                                                      <w:marLeft w:val="0"/>
                                                                                      <w:marRight w:val="0"/>
                                                                                      <w:marTop w:val="0"/>
                                                                                      <w:marBottom w:val="0"/>
                                                                                      <w:divBdr>
                                                                                        <w:top w:val="none" w:sz="0" w:space="0" w:color="auto"/>
                                                                                        <w:left w:val="none" w:sz="0" w:space="0" w:color="auto"/>
                                                                                        <w:bottom w:val="none" w:sz="0" w:space="0" w:color="auto"/>
                                                                                        <w:right w:val="none" w:sz="0" w:space="0" w:color="auto"/>
                                                                                      </w:divBdr>
                                                                                    </w:div>
                                                                                    <w:div w:id="1946493952">
                                                                                      <w:marLeft w:val="0"/>
                                                                                      <w:marRight w:val="0"/>
                                                                                      <w:marTop w:val="0"/>
                                                                                      <w:marBottom w:val="0"/>
                                                                                      <w:divBdr>
                                                                                        <w:top w:val="none" w:sz="0" w:space="0" w:color="auto"/>
                                                                                        <w:left w:val="none" w:sz="0" w:space="0" w:color="auto"/>
                                                                                        <w:bottom w:val="none" w:sz="0" w:space="0" w:color="auto"/>
                                                                                        <w:right w:val="none" w:sz="0" w:space="0" w:color="auto"/>
                                                                                      </w:divBdr>
                                                                                    </w:div>
                                                                                    <w:div w:id="406725977">
                                                                                      <w:marLeft w:val="0"/>
                                                                                      <w:marRight w:val="0"/>
                                                                                      <w:marTop w:val="0"/>
                                                                                      <w:marBottom w:val="0"/>
                                                                                      <w:divBdr>
                                                                                        <w:top w:val="none" w:sz="0" w:space="0" w:color="auto"/>
                                                                                        <w:left w:val="none" w:sz="0" w:space="0" w:color="auto"/>
                                                                                        <w:bottom w:val="none" w:sz="0" w:space="0" w:color="auto"/>
                                                                                        <w:right w:val="none" w:sz="0" w:space="0" w:color="auto"/>
                                                                                      </w:divBdr>
                                                                                    </w:div>
                                                                                    <w:div w:id="1232152382">
                                                                                      <w:marLeft w:val="0"/>
                                                                                      <w:marRight w:val="0"/>
                                                                                      <w:marTop w:val="0"/>
                                                                                      <w:marBottom w:val="0"/>
                                                                                      <w:divBdr>
                                                                                        <w:top w:val="none" w:sz="0" w:space="0" w:color="auto"/>
                                                                                        <w:left w:val="none" w:sz="0" w:space="0" w:color="auto"/>
                                                                                        <w:bottom w:val="none" w:sz="0" w:space="0" w:color="auto"/>
                                                                                        <w:right w:val="none" w:sz="0" w:space="0" w:color="auto"/>
                                                                                      </w:divBdr>
                                                                                    </w:div>
                                                                                    <w:div w:id="121582581">
                                                                                      <w:marLeft w:val="0"/>
                                                                                      <w:marRight w:val="0"/>
                                                                                      <w:marTop w:val="0"/>
                                                                                      <w:marBottom w:val="0"/>
                                                                                      <w:divBdr>
                                                                                        <w:top w:val="none" w:sz="0" w:space="0" w:color="auto"/>
                                                                                        <w:left w:val="none" w:sz="0" w:space="0" w:color="auto"/>
                                                                                        <w:bottom w:val="none" w:sz="0" w:space="0" w:color="auto"/>
                                                                                        <w:right w:val="none" w:sz="0" w:space="0" w:color="auto"/>
                                                                                      </w:divBdr>
                                                                                    </w:div>
                                                                                    <w:div w:id="116204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8461027">
                                  <w:marLeft w:val="0"/>
                                  <w:marRight w:val="0"/>
                                  <w:marTop w:val="0"/>
                                  <w:marBottom w:val="0"/>
                                  <w:divBdr>
                                    <w:top w:val="none" w:sz="0" w:space="0" w:color="auto"/>
                                    <w:left w:val="none" w:sz="0" w:space="0" w:color="auto"/>
                                    <w:bottom w:val="none" w:sz="0" w:space="0" w:color="auto"/>
                                    <w:right w:val="none" w:sz="0" w:space="0" w:color="auto"/>
                                  </w:divBdr>
                                  <w:divsChild>
                                    <w:div w:id="599724224">
                                      <w:marLeft w:val="0"/>
                                      <w:marRight w:val="0"/>
                                      <w:marTop w:val="105"/>
                                      <w:marBottom w:val="105"/>
                                      <w:divBdr>
                                        <w:top w:val="none" w:sz="0" w:space="0" w:color="auto"/>
                                        <w:left w:val="none" w:sz="0" w:space="0" w:color="auto"/>
                                        <w:bottom w:val="none" w:sz="0" w:space="0" w:color="auto"/>
                                        <w:right w:val="none" w:sz="0" w:space="0" w:color="auto"/>
                                      </w:divBdr>
                                      <w:divsChild>
                                        <w:div w:id="137377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641614">
                          <w:marLeft w:val="0"/>
                          <w:marRight w:val="0"/>
                          <w:marTop w:val="60"/>
                          <w:marBottom w:val="0"/>
                          <w:divBdr>
                            <w:top w:val="none" w:sz="0" w:space="0" w:color="auto"/>
                            <w:left w:val="none" w:sz="0" w:space="0" w:color="auto"/>
                            <w:bottom w:val="none" w:sz="0" w:space="0" w:color="auto"/>
                            <w:right w:val="none" w:sz="0" w:space="0" w:color="auto"/>
                          </w:divBdr>
                          <w:divsChild>
                            <w:div w:id="1675453620">
                              <w:marLeft w:val="0"/>
                              <w:marRight w:val="0"/>
                              <w:marTop w:val="0"/>
                              <w:marBottom w:val="0"/>
                              <w:divBdr>
                                <w:top w:val="none" w:sz="0" w:space="0" w:color="auto"/>
                                <w:left w:val="none" w:sz="0" w:space="0" w:color="auto"/>
                                <w:bottom w:val="none" w:sz="0" w:space="0" w:color="auto"/>
                                <w:right w:val="none" w:sz="0" w:space="0" w:color="auto"/>
                              </w:divBdr>
                              <w:divsChild>
                                <w:div w:id="1707290123">
                                  <w:marLeft w:val="0"/>
                                  <w:marRight w:val="0"/>
                                  <w:marTop w:val="0"/>
                                  <w:marBottom w:val="0"/>
                                  <w:divBdr>
                                    <w:top w:val="none" w:sz="0" w:space="0" w:color="auto"/>
                                    <w:left w:val="none" w:sz="0" w:space="0" w:color="auto"/>
                                    <w:bottom w:val="none" w:sz="0" w:space="0" w:color="auto"/>
                                    <w:right w:val="none" w:sz="0" w:space="0" w:color="auto"/>
                                  </w:divBdr>
                                  <w:divsChild>
                                    <w:div w:id="34354002">
                                      <w:marLeft w:val="0"/>
                                      <w:marRight w:val="0"/>
                                      <w:marTop w:val="0"/>
                                      <w:marBottom w:val="0"/>
                                      <w:divBdr>
                                        <w:top w:val="none" w:sz="0" w:space="0" w:color="auto"/>
                                        <w:left w:val="none" w:sz="0" w:space="0" w:color="auto"/>
                                        <w:bottom w:val="none" w:sz="0" w:space="0" w:color="auto"/>
                                        <w:right w:val="none" w:sz="0" w:space="0" w:color="auto"/>
                                      </w:divBdr>
                                      <w:divsChild>
                                        <w:div w:id="1141776903">
                                          <w:marLeft w:val="0"/>
                                          <w:marRight w:val="0"/>
                                          <w:marTop w:val="0"/>
                                          <w:marBottom w:val="0"/>
                                          <w:divBdr>
                                            <w:top w:val="none" w:sz="0" w:space="0" w:color="auto"/>
                                            <w:left w:val="none" w:sz="0" w:space="0" w:color="auto"/>
                                            <w:bottom w:val="none" w:sz="0" w:space="0" w:color="auto"/>
                                            <w:right w:val="none" w:sz="0" w:space="0" w:color="auto"/>
                                          </w:divBdr>
                                          <w:divsChild>
                                            <w:div w:id="1923835873">
                                              <w:marLeft w:val="0"/>
                                              <w:marRight w:val="0"/>
                                              <w:marTop w:val="0"/>
                                              <w:marBottom w:val="0"/>
                                              <w:divBdr>
                                                <w:top w:val="none" w:sz="0" w:space="0" w:color="auto"/>
                                                <w:left w:val="none" w:sz="0" w:space="0" w:color="auto"/>
                                                <w:bottom w:val="none" w:sz="0" w:space="0" w:color="auto"/>
                                                <w:right w:val="none" w:sz="0" w:space="0" w:color="auto"/>
                                              </w:divBdr>
                                              <w:divsChild>
                                                <w:div w:id="1276213746">
                                                  <w:marLeft w:val="0"/>
                                                  <w:marRight w:val="0"/>
                                                  <w:marTop w:val="0"/>
                                                  <w:marBottom w:val="0"/>
                                                  <w:divBdr>
                                                    <w:top w:val="none" w:sz="0" w:space="0" w:color="auto"/>
                                                    <w:left w:val="none" w:sz="0" w:space="0" w:color="auto"/>
                                                    <w:bottom w:val="none" w:sz="0" w:space="0" w:color="auto"/>
                                                    <w:right w:val="none" w:sz="0" w:space="0" w:color="auto"/>
                                                  </w:divBdr>
                                                  <w:divsChild>
                                                    <w:div w:id="1556892355">
                                                      <w:marLeft w:val="0"/>
                                                      <w:marRight w:val="0"/>
                                                      <w:marTop w:val="0"/>
                                                      <w:marBottom w:val="0"/>
                                                      <w:divBdr>
                                                        <w:top w:val="none" w:sz="0" w:space="0" w:color="auto"/>
                                                        <w:left w:val="none" w:sz="0" w:space="0" w:color="auto"/>
                                                        <w:bottom w:val="none" w:sz="0" w:space="0" w:color="auto"/>
                                                        <w:right w:val="none" w:sz="0" w:space="0" w:color="auto"/>
                                                      </w:divBdr>
                                                      <w:divsChild>
                                                        <w:div w:id="1914729966">
                                                          <w:marLeft w:val="0"/>
                                                          <w:marRight w:val="0"/>
                                                          <w:marTop w:val="0"/>
                                                          <w:marBottom w:val="0"/>
                                                          <w:divBdr>
                                                            <w:top w:val="none" w:sz="0" w:space="0" w:color="auto"/>
                                                            <w:left w:val="none" w:sz="0" w:space="0" w:color="auto"/>
                                                            <w:bottom w:val="none" w:sz="0" w:space="0" w:color="auto"/>
                                                            <w:right w:val="none" w:sz="0" w:space="0" w:color="auto"/>
                                                          </w:divBdr>
                                                          <w:divsChild>
                                                            <w:div w:id="23749493">
                                                              <w:marLeft w:val="0"/>
                                                              <w:marRight w:val="0"/>
                                                              <w:marTop w:val="0"/>
                                                              <w:marBottom w:val="0"/>
                                                              <w:divBdr>
                                                                <w:top w:val="none" w:sz="0" w:space="0" w:color="auto"/>
                                                                <w:left w:val="none" w:sz="0" w:space="0" w:color="auto"/>
                                                                <w:bottom w:val="none" w:sz="0" w:space="0" w:color="auto"/>
                                                                <w:right w:val="none" w:sz="0" w:space="0" w:color="auto"/>
                                                              </w:divBdr>
                                                            </w:div>
                                                            <w:div w:id="1687291047">
                                                              <w:marLeft w:val="0"/>
                                                              <w:marRight w:val="0"/>
                                                              <w:marTop w:val="0"/>
                                                              <w:marBottom w:val="0"/>
                                                              <w:divBdr>
                                                                <w:top w:val="none" w:sz="0" w:space="0" w:color="auto"/>
                                                                <w:left w:val="none" w:sz="0" w:space="0" w:color="auto"/>
                                                                <w:bottom w:val="none" w:sz="0" w:space="0" w:color="auto"/>
                                                                <w:right w:val="none" w:sz="0" w:space="0" w:color="auto"/>
                                                              </w:divBdr>
                                                              <w:divsChild>
                                                                <w:div w:id="1699088784">
                                                                  <w:marLeft w:val="0"/>
                                                                  <w:marRight w:val="0"/>
                                                                  <w:marTop w:val="0"/>
                                                                  <w:marBottom w:val="0"/>
                                                                  <w:divBdr>
                                                                    <w:top w:val="none" w:sz="0" w:space="0" w:color="auto"/>
                                                                    <w:left w:val="none" w:sz="0" w:space="0" w:color="auto"/>
                                                                    <w:bottom w:val="none" w:sz="0" w:space="0" w:color="auto"/>
                                                                    <w:right w:val="none" w:sz="0" w:space="0" w:color="auto"/>
                                                                  </w:divBdr>
                                                                  <w:divsChild>
                                                                    <w:div w:id="1506819566">
                                                                      <w:marLeft w:val="0"/>
                                                                      <w:marRight w:val="0"/>
                                                                      <w:marTop w:val="0"/>
                                                                      <w:marBottom w:val="0"/>
                                                                      <w:divBdr>
                                                                        <w:top w:val="none" w:sz="0" w:space="0" w:color="auto"/>
                                                                        <w:left w:val="none" w:sz="0" w:space="0" w:color="auto"/>
                                                                        <w:bottom w:val="none" w:sz="0" w:space="0" w:color="auto"/>
                                                                        <w:right w:val="none" w:sz="0" w:space="0" w:color="auto"/>
                                                                      </w:divBdr>
                                                                    </w:div>
                                                                    <w:div w:id="1123428252">
                                                                      <w:blockQuote w:val="1"/>
                                                                      <w:marLeft w:val="600"/>
                                                                      <w:marRight w:val="0"/>
                                                                      <w:marTop w:val="0"/>
                                                                      <w:marBottom w:val="0"/>
                                                                      <w:divBdr>
                                                                        <w:top w:val="none" w:sz="0" w:space="0" w:color="auto"/>
                                                                        <w:left w:val="none" w:sz="0" w:space="0" w:color="auto"/>
                                                                        <w:bottom w:val="none" w:sz="0" w:space="0" w:color="auto"/>
                                                                        <w:right w:val="none" w:sz="0" w:space="0" w:color="auto"/>
                                                                      </w:divBdr>
                                                                      <w:divsChild>
                                                                        <w:div w:id="1577589186">
                                                                          <w:marLeft w:val="0"/>
                                                                          <w:marRight w:val="0"/>
                                                                          <w:marTop w:val="0"/>
                                                                          <w:marBottom w:val="0"/>
                                                                          <w:divBdr>
                                                                            <w:top w:val="none" w:sz="0" w:space="0" w:color="auto"/>
                                                                            <w:left w:val="none" w:sz="0" w:space="0" w:color="auto"/>
                                                                            <w:bottom w:val="none" w:sz="0" w:space="0" w:color="auto"/>
                                                                            <w:right w:val="none" w:sz="0" w:space="0" w:color="auto"/>
                                                                          </w:divBdr>
                                                                        </w:div>
                                                                      </w:divsChild>
                                                                    </w:div>
                                                                    <w:div w:id="1832452324">
                                                                      <w:marLeft w:val="0"/>
                                                                      <w:marRight w:val="0"/>
                                                                      <w:marTop w:val="0"/>
                                                                      <w:marBottom w:val="0"/>
                                                                      <w:divBdr>
                                                                        <w:top w:val="none" w:sz="0" w:space="0" w:color="auto"/>
                                                                        <w:left w:val="none" w:sz="0" w:space="0" w:color="auto"/>
                                                                        <w:bottom w:val="none" w:sz="0" w:space="0" w:color="auto"/>
                                                                        <w:right w:val="none" w:sz="0" w:space="0" w:color="auto"/>
                                                                      </w:divBdr>
                                                                    </w:div>
                                                                    <w:div w:id="1547795131">
                                                                      <w:blockQuote w:val="1"/>
                                                                      <w:marLeft w:val="600"/>
                                                                      <w:marRight w:val="0"/>
                                                                      <w:marTop w:val="0"/>
                                                                      <w:marBottom w:val="0"/>
                                                                      <w:divBdr>
                                                                        <w:top w:val="none" w:sz="0" w:space="0" w:color="auto"/>
                                                                        <w:left w:val="none" w:sz="0" w:space="0" w:color="auto"/>
                                                                        <w:bottom w:val="none" w:sz="0" w:space="0" w:color="auto"/>
                                                                        <w:right w:val="none" w:sz="0" w:space="0" w:color="auto"/>
                                                                      </w:divBdr>
                                                                      <w:divsChild>
                                                                        <w:div w:id="760297665">
                                                                          <w:marLeft w:val="0"/>
                                                                          <w:marRight w:val="0"/>
                                                                          <w:marTop w:val="0"/>
                                                                          <w:marBottom w:val="0"/>
                                                                          <w:divBdr>
                                                                            <w:top w:val="none" w:sz="0" w:space="0" w:color="auto"/>
                                                                            <w:left w:val="none" w:sz="0" w:space="0" w:color="auto"/>
                                                                            <w:bottom w:val="none" w:sz="0" w:space="0" w:color="auto"/>
                                                                            <w:right w:val="none" w:sz="0" w:space="0" w:color="auto"/>
                                                                          </w:divBdr>
                                                                        </w:div>
                                                                      </w:divsChild>
                                                                    </w:div>
                                                                    <w:div w:id="334765162">
                                                                      <w:marLeft w:val="0"/>
                                                                      <w:marRight w:val="0"/>
                                                                      <w:marTop w:val="0"/>
                                                                      <w:marBottom w:val="0"/>
                                                                      <w:divBdr>
                                                                        <w:top w:val="none" w:sz="0" w:space="0" w:color="auto"/>
                                                                        <w:left w:val="none" w:sz="0" w:space="0" w:color="auto"/>
                                                                        <w:bottom w:val="none" w:sz="0" w:space="0" w:color="auto"/>
                                                                        <w:right w:val="none" w:sz="0" w:space="0" w:color="auto"/>
                                                                      </w:divBdr>
                                                                    </w:div>
                                                                    <w:div w:id="1413697792">
                                                                      <w:blockQuote w:val="1"/>
                                                                      <w:marLeft w:val="600"/>
                                                                      <w:marRight w:val="0"/>
                                                                      <w:marTop w:val="0"/>
                                                                      <w:marBottom w:val="0"/>
                                                                      <w:divBdr>
                                                                        <w:top w:val="none" w:sz="0" w:space="0" w:color="auto"/>
                                                                        <w:left w:val="none" w:sz="0" w:space="0" w:color="auto"/>
                                                                        <w:bottom w:val="none" w:sz="0" w:space="0" w:color="auto"/>
                                                                        <w:right w:val="none" w:sz="0" w:space="0" w:color="auto"/>
                                                                      </w:divBdr>
                                                                      <w:divsChild>
                                                                        <w:div w:id="391734902">
                                                                          <w:marLeft w:val="0"/>
                                                                          <w:marRight w:val="0"/>
                                                                          <w:marTop w:val="0"/>
                                                                          <w:marBottom w:val="0"/>
                                                                          <w:divBdr>
                                                                            <w:top w:val="none" w:sz="0" w:space="0" w:color="auto"/>
                                                                            <w:left w:val="none" w:sz="0" w:space="0" w:color="auto"/>
                                                                            <w:bottom w:val="none" w:sz="0" w:space="0" w:color="auto"/>
                                                                            <w:right w:val="none" w:sz="0" w:space="0" w:color="auto"/>
                                                                          </w:divBdr>
                                                                        </w:div>
                                                                      </w:divsChild>
                                                                    </w:div>
                                                                    <w:div w:id="743186284">
                                                                      <w:marLeft w:val="0"/>
                                                                      <w:marRight w:val="0"/>
                                                                      <w:marTop w:val="0"/>
                                                                      <w:marBottom w:val="0"/>
                                                                      <w:divBdr>
                                                                        <w:top w:val="none" w:sz="0" w:space="0" w:color="auto"/>
                                                                        <w:left w:val="none" w:sz="0" w:space="0" w:color="auto"/>
                                                                        <w:bottom w:val="none" w:sz="0" w:space="0" w:color="auto"/>
                                                                        <w:right w:val="none" w:sz="0" w:space="0" w:color="auto"/>
                                                                      </w:divBdr>
                                                                    </w:div>
                                                                    <w:div w:id="1727215681">
                                                                      <w:blockQuote w:val="1"/>
                                                                      <w:marLeft w:val="600"/>
                                                                      <w:marRight w:val="0"/>
                                                                      <w:marTop w:val="0"/>
                                                                      <w:marBottom w:val="0"/>
                                                                      <w:divBdr>
                                                                        <w:top w:val="none" w:sz="0" w:space="0" w:color="auto"/>
                                                                        <w:left w:val="none" w:sz="0" w:space="0" w:color="auto"/>
                                                                        <w:bottom w:val="none" w:sz="0" w:space="0" w:color="auto"/>
                                                                        <w:right w:val="none" w:sz="0" w:space="0" w:color="auto"/>
                                                                      </w:divBdr>
                                                                      <w:divsChild>
                                                                        <w:div w:id="343944118">
                                                                          <w:marLeft w:val="0"/>
                                                                          <w:marRight w:val="0"/>
                                                                          <w:marTop w:val="0"/>
                                                                          <w:marBottom w:val="0"/>
                                                                          <w:divBdr>
                                                                            <w:top w:val="none" w:sz="0" w:space="0" w:color="auto"/>
                                                                            <w:left w:val="none" w:sz="0" w:space="0" w:color="auto"/>
                                                                            <w:bottom w:val="none" w:sz="0" w:space="0" w:color="auto"/>
                                                                            <w:right w:val="none" w:sz="0" w:space="0" w:color="auto"/>
                                                                          </w:divBdr>
                                                                        </w:div>
                                                                      </w:divsChild>
                                                                    </w:div>
                                                                    <w:div w:id="1777750741">
                                                                      <w:marLeft w:val="0"/>
                                                                      <w:marRight w:val="0"/>
                                                                      <w:marTop w:val="0"/>
                                                                      <w:marBottom w:val="0"/>
                                                                      <w:divBdr>
                                                                        <w:top w:val="none" w:sz="0" w:space="0" w:color="auto"/>
                                                                        <w:left w:val="none" w:sz="0" w:space="0" w:color="auto"/>
                                                                        <w:bottom w:val="none" w:sz="0" w:space="0" w:color="auto"/>
                                                                        <w:right w:val="none" w:sz="0" w:space="0" w:color="auto"/>
                                                                      </w:divBdr>
                                                                    </w:div>
                                                                    <w:div w:id="1280840597">
                                                                      <w:marLeft w:val="0"/>
                                                                      <w:marRight w:val="0"/>
                                                                      <w:marTop w:val="0"/>
                                                                      <w:marBottom w:val="0"/>
                                                                      <w:divBdr>
                                                                        <w:top w:val="none" w:sz="0" w:space="0" w:color="auto"/>
                                                                        <w:left w:val="none" w:sz="0" w:space="0" w:color="auto"/>
                                                                        <w:bottom w:val="none" w:sz="0" w:space="0" w:color="auto"/>
                                                                        <w:right w:val="none" w:sz="0" w:space="0" w:color="auto"/>
                                                                      </w:divBdr>
                                                                    </w:div>
                                                                    <w:div w:id="1115174378">
                                                                      <w:marLeft w:val="0"/>
                                                                      <w:marRight w:val="0"/>
                                                                      <w:marTop w:val="0"/>
                                                                      <w:marBottom w:val="0"/>
                                                                      <w:divBdr>
                                                                        <w:top w:val="none" w:sz="0" w:space="0" w:color="auto"/>
                                                                        <w:left w:val="none" w:sz="0" w:space="0" w:color="auto"/>
                                                                        <w:bottom w:val="none" w:sz="0" w:space="0" w:color="auto"/>
                                                                        <w:right w:val="none" w:sz="0" w:space="0" w:color="auto"/>
                                                                      </w:divBdr>
                                                                    </w:div>
                                                                    <w:div w:id="1812599893">
                                                                      <w:marLeft w:val="0"/>
                                                                      <w:marRight w:val="0"/>
                                                                      <w:marTop w:val="0"/>
                                                                      <w:marBottom w:val="0"/>
                                                                      <w:divBdr>
                                                                        <w:top w:val="none" w:sz="0" w:space="0" w:color="auto"/>
                                                                        <w:left w:val="none" w:sz="0" w:space="0" w:color="auto"/>
                                                                        <w:bottom w:val="none" w:sz="0" w:space="0" w:color="auto"/>
                                                                        <w:right w:val="none" w:sz="0" w:space="0" w:color="auto"/>
                                                                      </w:divBdr>
                                                                    </w:div>
                                                                    <w:div w:id="435756782">
                                                                      <w:marLeft w:val="0"/>
                                                                      <w:marRight w:val="0"/>
                                                                      <w:marTop w:val="0"/>
                                                                      <w:marBottom w:val="0"/>
                                                                      <w:divBdr>
                                                                        <w:top w:val="none" w:sz="0" w:space="0" w:color="auto"/>
                                                                        <w:left w:val="none" w:sz="0" w:space="0" w:color="auto"/>
                                                                        <w:bottom w:val="none" w:sz="0" w:space="0" w:color="auto"/>
                                                                        <w:right w:val="none" w:sz="0" w:space="0" w:color="auto"/>
                                                                      </w:divBdr>
                                                                    </w:div>
                                                                    <w:div w:id="870148356">
                                                                      <w:marLeft w:val="0"/>
                                                                      <w:marRight w:val="0"/>
                                                                      <w:marTop w:val="0"/>
                                                                      <w:marBottom w:val="0"/>
                                                                      <w:divBdr>
                                                                        <w:top w:val="none" w:sz="0" w:space="0" w:color="auto"/>
                                                                        <w:left w:val="none" w:sz="0" w:space="0" w:color="auto"/>
                                                                        <w:bottom w:val="none" w:sz="0" w:space="0" w:color="auto"/>
                                                                        <w:right w:val="none" w:sz="0" w:space="0" w:color="auto"/>
                                                                      </w:divBdr>
                                                                    </w:div>
                                                                    <w:div w:id="1890652613">
                                                                      <w:marLeft w:val="0"/>
                                                                      <w:marRight w:val="0"/>
                                                                      <w:marTop w:val="0"/>
                                                                      <w:marBottom w:val="0"/>
                                                                      <w:divBdr>
                                                                        <w:top w:val="none" w:sz="0" w:space="0" w:color="auto"/>
                                                                        <w:left w:val="none" w:sz="0" w:space="0" w:color="auto"/>
                                                                        <w:bottom w:val="none" w:sz="0" w:space="0" w:color="auto"/>
                                                                        <w:right w:val="none" w:sz="0" w:space="0" w:color="auto"/>
                                                                      </w:divBdr>
                                                                    </w:div>
                                                                    <w:div w:id="1274165205">
                                                                      <w:marLeft w:val="0"/>
                                                                      <w:marRight w:val="0"/>
                                                                      <w:marTop w:val="0"/>
                                                                      <w:marBottom w:val="0"/>
                                                                      <w:divBdr>
                                                                        <w:top w:val="none" w:sz="0" w:space="0" w:color="auto"/>
                                                                        <w:left w:val="none" w:sz="0" w:space="0" w:color="auto"/>
                                                                        <w:bottom w:val="none" w:sz="0" w:space="0" w:color="auto"/>
                                                                        <w:right w:val="none" w:sz="0" w:space="0" w:color="auto"/>
                                                                      </w:divBdr>
                                                                    </w:div>
                                                                    <w:div w:id="1962303448">
                                                                      <w:marLeft w:val="0"/>
                                                                      <w:marRight w:val="0"/>
                                                                      <w:marTop w:val="0"/>
                                                                      <w:marBottom w:val="0"/>
                                                                      <w:divBdr>
                                                                        <w:top w:val="none" w:sz="0" w:space="0" w:color="auto"/>
                                                                        <w:left w:val="none" w:sz="0" w:space="0" w:color="auto"/>
                                                                        <w:bottom w:val="none" w:sz="0" w:space="0" w:color="auto"/>
                                                                        <w:right w:val="none" w:sz="0" w:space="0" w:color="auto"/>
                                                                      </w:divBdr>
                                                                    </w:div>
                                                                    <w:div w:id="74403135">
                                                                      <w:marLeft w:val="0"/>
                                                                      <w:marRight w:val="0"/>
                                                                      <w:marTop w:val="0"/>
                                                                      <w:marBottom w:val="0"/>
                                                                      <w:divBdr>
                                                                        <w:top w:val="none" w:sz="0" w:space="0" w:color="auto"/>
                                                                        <w:left w:val="none" w:sz="0" w:space="0" w:color="auto"/>
                                                                        <w:bottom w:val="none" w:sz="0" w:space="0" w:color="auto"/>
                                                                        <w:right w:val="none" w:sz="0" w:space="0" w:color="auto"/>
                                                                      </w:divBdr>
                                                                    </w:div>
                                                                    <w:div w:id="962081649">
                                                                      <w:marLeft w:val="0"/>
                                                                      <w:marRight w:val="0"/>
                                                                      <w:marTop w:val="0"/>
                                                                      <w:marBottom w:val="0"/>
                                                                      <w:divBdr>
                                                                        <w:top w:val="none" w:sz="0" w:space="0" w:color="auto"/>
                                                                        <w:left w:val="none" w:sz="0" w:space="0" w:color="auto"/>
                                                                        <w:bottom w:val="none" w:sz="0" w:space="0" w:color="auto"/>
                                                                        <w:right w:val="none" w:sz="0" w:space="0" w:color="auto"/>
                                                                      </w:divBdr>
                                                                      <w:divsChild>
                                                                        <w:div w:id="276327950">
                                                                          <w:marLeft w:val="0"/>
                                                                          <w:marRight w:val="0"/>
                                                                          <w:marTop w:val="0"/>
                                                                          <w:marBottom w:val="0"/>
                                                                          <w:divBdr>
                                                                            <w:top w:val="none" w:sz="0" w:space="0" w:color="auto"/>
                                                                            <w:left w:val="none" w:sz="0" w:space="0" w:color="auto"/>
                                                                            <w:bottom w:val="none" w:sz="0" w:space="0" w:color="auto"/>
                                                                            <w:right w:val="none" w:sz="0" w:space="0" w:color="auto"/>
                                                                          </w:divBdr>
                                                                        </w:div>
                                                                      </w:divsChild>
                                                                    </w:div>
                                                                    <w:div w:id="125971580">
                                                                      <w:marLeft w:val="0"/>
                                                                      <w:marRight w:val="0"/>
                                                                      <w:marTop w:val="0"/>
                                                                      <w:marBottom w:val="0"/>
                                                                      <w:divBdr>
                                                                        <w:top w:val="none" w:sz="0" w:space="0" w:color="auto"/>
                                                                        <w:left w:val="none" w:sz="0" w:space="0" w:color="auto"/>
                                                                        <w:bottom w:val="none" w:sz="0" w:space="0" w:color="auto"/>
                                                                        <w:right w:val="none" w:sz="0" w:space="0" w:color="auto"/>
                                                                      </w:divBdr>
                                                                    </w:div>
                                                                    <w:div w:id="757943457">
                                                                      <w:marLeft w:val="0"/>
                                                                      <w:marRight w:val="0"/>
                                                                      <w:marTop w:val="0"/>
                                                                      <w:marBottom w:val="0"/>
                                                                      <w:divBdr>
                                                                        <w:top w:val="none" w:sz="0" w:space="0" w:color="auto"/>
                                                                        <w:left w:val="none" w:sz="0" w:space="0" w:color="auto"/>
                                                                        <w:bottom w:val="none" w:sz="0" w:space="0" w:color="auto"/>
                                                                        <w:right w:val="none" w:sz="0" w:space="0" w:color="auto"/>
                                                                      </w:divBdr>
                                                                    </w:div>
                                                                    <w:div w:id="1264649203">
                                                                      <w:marLeft w:val="0"/>
                                                                      <w:marRight w:val="0"/>
                                                                      <w:marTop w:val="0"/>
                                                                      <w:marBottom w:val="0"/>
                                                                      <w:divBdr>
                                                                        <w:top w:val="none" w:sz="0" w:space="0" w:color="auto"/>
                                                                        <w:left w:val="none" w:sz="0" w:space="0" w:color="auto"/>
                                                                        <w:bottom w:val="none" w:sz="0" w:space="0" w:color="auto"/>
                                                                        <w:right w:val="none" w:sz="0" w:space="0" w:color="auto"/>
                                                                      </w:divBdr>
                                                                    </w:div>
                                                                    <w:div w:id="180439558">
                                                                      <w:marLeft w:val="0"/>
                                                                      <w:marRight w:val="0"/>
                                                                      <w:marTop w:val="0"/>
                                                                      <w:marBottom w:val="0"/>
                                                                      <w:divBdr>
                                                                        <w:top w:val="none" w:sz="0" w:space="0" w:color="auto"/>
                                                                        <w:left w:val="none" w:sz="0" w:space="0" w:color="auto"/>
                                                                        <w:bottom w:val="none" w:sz="0" w:space="0" w:color="auto"/>
                                                                        <w:right w:val="none" w:sz="0" w:space="0" w:color="auto"/>
                                                                      </w:divBdr>
                                                                    </w:div>
                                                                    <w:div w:id="19944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53560071">
      <w:bodyDiv w:val="1"/>
      <w:marLeft w:val="0"/>
      <w:marRight w:val="0"/>
      <w:marTop w:val="0"/>
      <w:marBottom w:val="0"/>
      <w:divBdr>
        <w:top w:val="none" w:sz="0" w:space="0" w:color="auto"/>
        <w:left w:val="none" w:sz="0" w:space="0" w:color="auto"/>
        <w:bottom w:val="none" w:sz="0" w:space="0" w:color="auto"/>
        <w:right w:val="none" w:sz="0" w:space="0" w:color="auto"/>
      </w:divBdr>
      <w:divsChild>
        <w:div w:id="1635678135">
          <w:marLeft w:val="0"/>
          <w:marRight w:val="0"/>
          <w:marTop w:val="0"/>
          <w:marBottom w:val="360"/>
          <w:divBdr>
            <w:top w:val="none" w:sz="0" w:space="0" w:color="auto"/>
            <w:left w:val="none" w:sz="0" w:space="0" w:color="auto"/>
            <w:bottom w:val="none" w:sz="0" w:space="0" w:color="auto"/>
            <w:right w:val="none" w:sz="0" w:space="0" w:color="auto"/>
          </w:divBdr>
        </w:div>
      </w:divsChild>
    </w:div>
    <w:div w:id="19203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verse@jmu.edu" TargetMode="External"/><Relationship Id="rId3" Type="http://schemas.openxmlformats.org/officeDocument/2006/relationships/settings" Target="settings.xml"/><Relationship Id="rId7" Type="http://schemas.openxmlformats.org/officeDocument/2006/relationships/hyperlink" Target="https://www.jmu.edu/faculty/handbook/_files/faculty-handbook.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fr.gov/current/title-34/section-6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Cheverton, Sarah - cheverse</cp:lastModifiedBy>
  <cp:revision>5</cp:revision>
  <cp:lastPrinted>2026-08-12T17:58:00Z</cp:lastPrinted>
  <dcterms:created xsi:type="dcterms:W3CDTF">2026-08-13T12:52:00Z</dcterms:created>
  <dcterms:modified xsi:type="dcterms:W3CDTF">2026-08-13T13:45:00Z</dcterms:modified>
</cp:coreProperties>
</file>