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CEE9AAE" w:rsidP="6A3723F8" w:rsidRDefault="77C02BAE" w14:paraId="41661DAD" w14:textId="78877D88" w14:noSpellErr="1">
      <w:pPr>
        <w:pStyle w:val="Heading1"/>
        <w:rPr>
          <w:rFonts w:ascii="Aptos" w:hAnsi="Aptos" w:eastAsia="Aptos" w:cs="Aptos"/>
          <w:sz w:val="28"/>
          <w:szCs w:val="28"/>
        </w:rPr>
      </w:pPr>
      <w:r w:rsidR="7FC0C1B6">
        <w:rPr/>
        <w:t>Fundamental Alteration</w:t>
      </w:r>
      <w:r w:rsidR="6E33FC09">
        <w:rPr/>
        <w:t xml:space="preserve"> </w:t>
      </w:r>
      <w:r w:rsidR="710AFA9D">
        <w:rPr/>
        <w:t xml:space="preserve">Preparation </w:t>
      </w:r>
      <w:r w:rsidR="5AAF7CC2">
        <w:rPr/>
        <w:t>Form</w:t>
      </w:r>
      <w:r w:rsidR="2498374E">
        <w:rPr/>
        <w:t xml:space="preserve"> – Hypothetical Example</w:t>
      </w:r>
    </w:p>
    <w:p w:rsidR="70731EA5" w:rsidP="6A3723F8" w:rsidRDefault="70731EA5" w14:paraId="642177B7" w14:textId="42E2D4C7">
      <w:pPr>
        <w:rPr>
          <w:rFonts w:ascii="Aptos" w:hAnsi="Aptos" w:eastAsia="Aptos" w:cs="Aptos"/>
          <w:noProof w:val="0"/>
          <w:sz w:val="24"/>
          <w:szCs w:val="24"/>
          <w:lang w:val="en-US"/>
        </w:rPr>
      </w:pPr>
      <w:r w:rsidRPr="6A3723F8" w:rsidR="1A66CBC7">
        <w:rPr>
          <w:rFonts w:ascii="Aptos" w:hAnsi="Aptos" w:eastAsia="Aptos" w:cs="Aptos"/>
          <w:b w:val="0"/>
          <w:bCs w:val="0"/>
          <w:i w:val="0"/>
          <w:iCs w:val="0"/>
          <w:caps w:val="0"/>
          <w:smallCaps w:val="0"/>
          <w:noProof w:val="0"/>
          <w:color w:val="000000" w:themeColor="text1" w:themeTint="FF" w:themeShade="FF"/>
          <w:sz w:val="24"/>
          <w:szCs w:val="24"/>
          <w:lang w:val="en-US"/>
        </w:rPr>
        <w:t xml:space="preserve">If a faculty member and Academic Unit Head (AUH) are concerned that an accommodation could fundamentally alter the essential nature of a course or academic program, the faculty </w:t>
      </w:r>
      <w:r w:rsidRPr="6A3723F8" w:rsidR="1A66CBC7">
        <w:rPr>
          <w:rFonts w:ascii="Aptos" w:hAnsi="Aptos" w:eastAsia="Aptos" w:cs="Aptos"/>
          <w:b w:val="0"/>
          <w:bCs w:val="0"/>
          <w:i w:val="0"/>
          <w:iCs w:val="0"/>
          <w:caps w:val="0"/>
          <w:smallCaps w:val="0"/>
          <w:noProof w:val="0"/>
          <w:color w:val="000000" w:themeColor="text1" w:themeTint="FF" w:themeShade="FF"/>
          <w:sz w:val="24"/>
          <w:szCs w:val="24"/>
          <w:lang w:val="en-US"/>
        </w:rPr>
        <w:t>member</w:t>
      </w:r>
      <w:r w:rsidRPr="6A3723F8" w:rsidR="1A66CBC7">
        <w:rPr>
          <w:rFonts w:ascii="Aptos" w:hAnsi="Aptos" w:eastAsia="Aptos" w:cs="Aptos"/>
          <w:b w:val="0"/>
          <w:bCs w:val="0"/>
          <w:i w:val="0"/>
          <w:iCs w:val="0"/>
          <w:caps w:val="0"/>
          <w:smallCaps w:val="0"/>
          <w:noProof w:val="0"/>
          <w:color w:val="000000" w:themeColor="text1" w:themeTint="FF" w:themeShade="FF"/>
          <w:sz w:val="24"/>
          <w:szCs w:val="24"/>
          <w:lang w:val="en-US"/>
        </w:rPr>
        <w:t xml:space="preserve"> and Academic Unit Head (AUH) </w:t>
      </w:r>
      <w:r w:rsidRPr="6A3723F8" w:rsidR="1A66CBC7">
        <w:rPr>
          <w:rFonts w:ascii="Aptos" w:hAnsi="Aptos" w:eastAsia="Aptos" w:cs="Aptos"/>
          <w:b w:val="1"/>
          <w:bCs w:val="1"/>
          <w:i w:val="0"/>
          <w:iCs w:val="0"/>
          <w:caps w:val="0"/>
          <w:smallCaps w:val="0"/>
          <w:noProof w:val="0"/>
          <w:color w:val="000000" w:themeColor="text1" w:themeTint="FF" w:themeShade="FF"/>
          <w:sz w:val="24"/>
          <w:szCs w:val="24"/>
          <w:lang w:val="en-US"/>
        </w:rPr>
        <w:t>immediately</w:t>
      </w:r>
      <w:r w:rsidRPr="6A3723F8" w:rsidR="1A66CBC7">
        <w:rPr>
          <w:rFonts w:ascii="Aptos" w:hAnsi="Aptos" w:eastAsia="Aptos" w:cs="Aptos"/>
          <w:b w:val="0"/>
          <w:bCs w:val="0"/>
          <w:i w:val="0"/>
          <w:iCs w:val="0"/>
          <w:caps w:val="0"/>
          <w:smallCaps w:val="0"/>
          <w:noProof w:val="0"/>
          <w:color w:val="000000" w:themeColor="text1" w:themeTint="FF" w:themeShade="FF"/>
          <w:sz w:val="24"/>
          <w:szCs w:val="24"/>
          <w:lang w:val="en-US"/>
        </w:rPr>
        <w:t xml:space="preserve"> complete Sections 1-3 of this form and </w:t>
      </w:r>
      <w:r w:rsidRPr="6A3723F8" w:rsidR="1A66CBC7">
        <w:rPr>
          <w:rFonts w:ascii="Aptos" w:hAnsi="Aptos" w:eastAsia="Aptos" w:cs="Aptos"/>
          <w:b w:val="0"/>
          <w:bCs w:val="0"/>
          <w:i w:val="0"/>
          <w:iCs w:val="0"/>
          <w:caps w:val="0"/>
          <w:smallCaps w:val="0"/>
          <w:noProof w:val="0"/>
          <w:color w:val="000000" w:themeColor="text1" w:themeTint="FF" w:themeShade="FF"/>
          <w:sz w:val="24"/>
          <w:szCs w:val="24"/>
          <w:lang w:val="en-US"/>
        </w:rPr>
        <w:t>submit</w:t>
      </w:r>
      <w:r w:rsidRPr="6A3723F8" w:rsidR="1A66CB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A3723F8" w:rsidR="45E21AD3">
        <w:rPr>
          <w:rFonts w:ascii="Aptos" w:hAnsi="Aptos" w:eastAsia="Aptos" w:cs="Aptos"/>
          <w:b w:val="0"/>
          <w:bCs w:val="0"/>
          <w:i w:val="0"/>
          <w:iCs w:val="0"/>
          <w:caps w:val="0"/>
          <w:smallCaps w:val="0"/>
          <w:noProof w:val="0"/>
          <w:color w:val="000000" w:themeColor="text1" w:themeTint="FF" w:themeShade="FF"/>
          <w:sz w:val="24"/>
          <w:szCs w:val="24"/>
          <w:lang w:val="en-US"/>
        </w:rPr>
        <w:t xml:space="preserve">it </w:t>
      </w:r>
      <w:r w:rsidRPr="6A3723F8" w:rsidR="1A66CBC7">
        <w:rPr>
          <w:rFonts w:ascii="Aptos" w:hAnsi="Aptos" w:eastAsia="Aptos" w:cs="Aptos"/>
          <w:b w:val="0"/>
          <w:bCs w:val="0"/>
          <w:i w:val="0"/>
          <w:iCs w:val="0"/>
          <w:caps w:val="0"/>
          <w:smallCaps w:val="0"/>
          <w:noProof w:val="0"/>
          <w:color w:val="000000" w:themeColor="text1" w:themeTint="FF" w:themeShade="FF"/>
          <w:sz w:val="24"/>
          <w:szCs w:val="24"/>
          <w:lang w:val="en-US"/>
        </w:rPr>
        <w:t xml:space="preserve">to the Office of Disability Services (ODS) at </w:t>
      </w:r>
      <w:hyperlink r:id="Ra2bdd0ef7bf7421f">
        <w:r w:rsidRPr="6A3723F8" w:rsidR="1A66CBC7">
          <w:rPr>
            <w:rStyle w:val="Hyperlink"/>
            <w:rFonts w:ascii="Aptos" w:hAnsi="Aptos" w:eastAsia="Aptos" w:cs="Aptos"/>
            <w:b w:val="0"/>
            <w:bCs w:val="0"/>
            <w:i w:val="0"/>
            <w:iCs w:val="0"/>
            <w:caps w:val="0"/>
            <w:smallCaps w:val="0"/>
            <w:strike w:val="0"/>
            <w:dstrike w:val="0"/>
            <w:noProof w:val="0"/>
            <w:sz w:val="24"/>
            <w:szCs w:val="24"/>
            <w:lang w:val="en-US"/>
          </w:rPr>
          <w:t>disability-svcs@jmu.edu</w:t>
        </w:r>
      </w:hyperlink>
      <w:r w:rsidRPr="6A3723F8" w:rsidR="1A66CBC7">
        <w:rPr>
          <w:rFonts w:ascii="Aptos" w:hAnsi="Aptos" w:eastAsia="Aptos" w:cs="Aptos"/>
          <w:b w:val="0"/>
          <w:bCs w:val="0"/>
          <w:i w:val="0"/>
          <w:iCs w:val="0"/>
          <w:caps w:val="0"/>
          <w:smallCaps w:val="0"/>
          <w:noProof w:val="0"/>
          <w:color w:val="000000" w:themeColor="text1" w:themeTint="FF" w:themeShade="FF"/>
          <w:sz w:val="24"/>
          <w:szCs w:val="24"/>
          <w:lang w:val="en-US"/>
        </w:rPr>
        <w:t>.</w:t>
      </w:r>
    </w:p>
    <w:p w:rsidR="70731EA5" w:rsidP="6A3723F8" w:rsidRDefault="70731EA5" w14:paraId="7A4FDD7D" w14:textId="2FAF4536">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A3723F8" w:rsidR="6C933E70">
        <w:rPr>
          <w:rFonts w:ascii="Aptos" w:hAnsi="Aptos" w:eastAsia="Aptos" w:cs="Aptos"/>
          <w:b w:val="0"/>
          <w:bCs w:val="0"/>
          <w:i w:val="0"/>
          <w:iCs w:val="0"/>
          <w:caps w:val="0"/>
          <w:smallCaps w:val="0"/>
          <w:noProof w:val="0"/>
          <w:color w:val="000000" w:themeColor="text1" w:themeTint="FF" w:themeShade="FF"/>
          <w:sz w:val="24"/>
          <w:szCs w:val="24"/>
          <w:lang w:val="en-US"/>
        </w:rPr>
        <w:t xml:space="preserve">Reference the complete Fundamental Alteration Overview and Procedure at the following link: </w:t>
      </w:r>
      <w:hyperlink r:id="R2688ddc809434bac">
        <w:r w:rsidRPr="6A3723F8" w:rsidR="6C933E70">
          <w:rPr>
            <w:rStyle w:val="Hyperlink"/>
            <w:rFonts w:ascii="Aptos" w:hAnsi="Aptos" w:eastAsia="Aptos" w:cs="Aptos"/>
            <w:b w:val="0"/>
            <w:bCs w:val="0"/>
            <w:i w:val="0"/>
            <w:iCs w:val="0"/>
            <w:caps w:val="0"/>
            <w:smallCaps w:val="0"/>
            <w:noProof w:val="0"/>
            <w:sz w:val="24"/>
            <w:szCs w:val="24"/>
            <w:lang w:val="en-US"/>
          </w:rPr>
          <w:t>https://www.jmu.edu/ods/resources/fundamental-alteration.shtml</w:t>
        </w:r>
      </w:hyperlink>
    </w:p>
    <w:p w:rsidR="70731EA5" w:rsidP="6A3723F8" w:rsidRDefault="70731EA5" w14:paraId="1A1CEC30" w14:textId="361AB5A6">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70731EA5" w:rsidP="6A3723F8" w:rsidRDefault="70731EA5" w14:paraId="16434383" w14:textId="7CF5EAFD">
      <w:pPr>
        <w:pStyle w:val="Heading3"/>
        <w:rPr>
          <w:rFonts w:ascii="Aptos" w:hAnsi="Aptos" w:eastAsia="Aptos" w:cs="Aptos"/>
          <w:color w:val="000000" w:themeColor="text1" w:themeTint="FF" w:themeShade="FF"/>
          <w:sz w:val="24"/>
          <w:szCs w:val="24"/>
        </w:rPr>
      </w:pPr>
      <w:r w:rsidR="4C564B39">
        <w:rPr/>
        <w:t>Section 1</w:t>
      </w:r>
    </w:p>
    <w:p w:rsidR="5F6D32B3" w:rsidP="55CC34DC" w:rsidRDefault="096DCDCD" w14:paraId="154699F3" w14:textId="52D1A881">
      <w:pPr>
        <w:spacing w:after="0"/>
        <w:rPr>
          <w:rFonts w:ascii="Aptos" w:hAnsi="Aptos" w:eastAsia="Aptos" w:cs="Aptos"/>
        </w:rPr>
      </w:pPr>
      <w:r w:rsidRPr="75B5A52E">
        <w:rPr>
          <w:rFonts w:ascii="Aptos" w:hAnsi="Aptos" w:eastAsia="Aptos" w:cs="Aptos"/>
          <w:color w:val="000000" w:themeColor="text1"/>
        </w:rPr>
        <w:t>F</w:t>
      </w:r>
      <w:r w:rsidRPr="75B5A52E" w:rsidR="286C993A">
        <w:rPr>
          <w:rFonts w:ascii="Aptos" w:hAnsi="Aptos" w:eastAsia="Aptos" w:cs="Aptos"/>
          <w:color w:val="000000" w:themeColor="text1"/>
        </w:rPr>
        <w:t>aculty name(s):</w:t>
      </w:r>
      <w:r w:rsidRPr="75B5A52E" w:rsidR="3F3B3549">
        <w:rPr>
          <w:rFonts w:ascii="Aptos" w:hAnsi="Aptos" w:eastAsia="Aptos" w:cs="Aptos"/>
          <w:color w:val="000000" w:themeColor="text1"/>
        </w:rPr>
        <w:t xml:space="preserve"> </w:t>
      </w:r>
      <w:r w:rsidRPr="75B5A52E" w:rsidR="3F3B3549">
        <w:rPr>
          <w:rFonts w:ascii="Aptos" w:hAnsi="Aptos" w:eastAsia="Aptos" w:cs="Aptos"/>
          <w:i/>
          <w:iCs/>
          <w:color w:val="3A7C22" w:themeColor="accent6" w:themeShade="BF"/>
        </w:rPr>
        <w:t>Jimmy Madison</w:t>
      </w:r>
    </w:p>
    <w:p w:rsidR="692EF20F" w:rsidP="55CC34DC" w:rsidRDefault="692EF20F" w14:paraId="2F40CF57" w14:textId="4E34BAB9">
      <w:pPr>
        <w:spacing w:after="0"/>
        <w:rPr>
          <w:rFonts w:ascii="Aptos" w:hAnsi="Aptos" w:eastAsia="Aptos" w:cs="Aptos"/>
          <w:color w:val="000000" w:themeColor="text1"/>
        </w:rPr>
      </w:pPr>
      <w:r w:rsidRPr="55CC34DC">
        <w:rPr>
          <w:rFonts w:ascii="Aptos" w:hAnsi="Aptos" w:eastAsia="Aptos" w:cs="Aptos"/>
          <w:color w:val="000000" w:themeColor="text1"/>
        </w:rPr>
        <w:t>AUH Name:</w:t>
      </w:r>
      <w:r w:rsidRPr="55CC34DC" w:rsidR="4F751D56">
        <w:rPr>
          <w:rFonts w:ascii="Aptos" w:hAnsi="Aptos" w:eastAsia="Aptos" w:cs="Aptos"/>
          <w:color w:val="000000" w:themeColor="text1"/>
        </w:rPr>
        <w:t xml:space="preserve"> </w:t>
      </w:r>
      <w:r w:rsidRPr="55CC34DC" w:rsidR="4F751D56">
        <w:rPr>
          <w:i/>
          <w:iCs/>
          <w:color w:val="3A7C22" w:themeColor="accent6" w:themeShade="BF"/>
        </w:rPr>
        <w:t>Maddie Wilson</w:t>
      </w:r>
    </w:p>
    <w:p w:rsidR="5ED0CAB5" w:rsidP="75B5A52E" w:rsidRDefault="18F57654" w14:paraId="15C66BF6" w14:textId="6DA3E282">
      <w:pPr>
        <w:spacing w:after="0"/>
        <w:rPr>
          <w:rFonts w:ascii="Aptos" w:hAnsi="Aptos" w:eastAsia="Aptos" w:cs="Aptos"/>
          <w:color w:val="000000" w:themeColor="text1"/>
        </w:rPr>
      </w:pPr>
      <w:r w:rsidRPr="75B5A52E">
        <w:rPr>
          <w:rFonts w:ascii="Aptos" w:hAnsi="Aptos" w:eastAsia="Aptos" w:cs="Aptos"/>
          <w:color w:val="000000" w:themeColor="text1"/>
        </w:rPr>
        <w:t xml:space="preserve">Department: </w:t>
      </w:r>
      <w:r w:rsidRPr="75B5A52E" w:rsidR="12D51863">
        <w:rPr>
          <w:i/>
          <w:iCs/>
          <w:color w:val="3A7C22" w:themeColor="accent6" w:themeShade="BF"/>
        </w:rPr>
        <w:t>Engineering</w:t>
      </w:r>
    </w:p>
    <w:p w:rsidR="5F6D32B3" w:rsidP="75B5A52E" w:rsidRDefault="286C993A" w14:paraId="533BC0B9" w14:textId="2BDE6589">
      <w:pPr>
        <w:spacing w:after="0"/>
        <w:rPr>
          <w:rFonts w:ascii="Aptos" w:hAnsi="Aptos" w:eastAsia="Aptos" w:cs="Aptos"/>
          <w:i/>
          <w:iCs/>
          <w:color w:val="3A7C22" w:themeColor="accent6" w:themeShade="BF"/>
        </w:rPr>
      </w:pPr>
      <w:r w:rsidRPr="75B5A52E">
        <w:rPr>
          <w:rFonts w:ascii="Aptos" w:hAnsi="Aptos" w:eastAsia="Aptos" w:cs="Aptos"/>
          <w:color w:val="000000" w:themeColor="text1"/>
        </w:rPr>
        <w:t>Course:</w:t>
      </w:r>
      <w:r w:rsidRPr="75B5A52E" w:rsidR="2EB7AFF1">
        <w:rPr>
          <w:rFonts w:ascii="Aptos" w:hAnsi="Aptos" w:eastAsia="Aptos" w:cs="Aptos"/>
          <w:color w:val="000000" w:themeColor="text1"/>
        </w:rPr>
        <w:t xml:space="preserve"> </w:t>
      </w:r>
      <w:r w:rsidRPr="75B5A52E" w:rsidR="40C450AA">
        <w:rPr>
          <w:rFonts w:ascii="Aptos" w:hAnsi="Aptos" w:eastAsia="Aptos" w:cs="Aptos"/>
          <w:i/>
          <w:iCs/>
          <w:color w:val="3A7C22" w:themeColor="accent6" w:themeShade="BF"/>
        </w:rPr>
        <w:t>ENGR</w:t>
      </w:r>
      <w:r w:rsidRPr="75B5A52E" w:rsidR="2EB7AFF1">
        <w:rPr>
          <w:rFonts w:ascii="Aptos" w:hAnsi="Aptos" w:eastAsia="Aptos" w:cs="Aptos"/>
          <w:i/>
          <w:iCs/>
          <w:color w:val="3A7C22" w:themeColor="accent6" w:themeShade="BF"/>
        </w:rPr>
        <w:t xml:space="preserve"> </w:t>
      </w:r>
      <w:r w:rsidRPr="75B5A52E" w:rsidR="67634E65">
        <w:rPr>
          <w:rFonts w:ascii="Aptos" w:hAnsi="Aptos" w:eastAsia="Aptos" w:cs="Aptos"/>
          <w:i/>
          <w:iCs/>
          <w:color w:val="3A7C22" w:themeColor="accent6" w:themeShade="BF"/>
        </w:rPr>
        <w:t>102</w:t>
      </w:r>
      <w:r w:rsidRPr="75B5A52E" w:rsidR="2EB7AFF1">
        <w:rPr>
          <w:rFonts w:ascii="Aptos" w:hAnsi="Aptos" w:eastAsia="Aptos" w:cs="Aptos"/>
          <w:i/>
          <w:iCs/>
          <w:color w:val="3A7C22" w:themeColor="accent6" w:themeShade="BF"/>
        </w:rPr>
        <w:t>L</w:t>
      </w:r>
    </w:p>
    <w:p w:rsidR="5F6D32B3" w:rsidP="55CC34DC" w:rsidRDefault="5F6D32B3" w14:paraId="0B9FA205" w14:textId="38890EB4">
      <w:pPr>
        <w:spacing w:after="0"/>
        <w:rPr>
          <w:rFonts w:ascii="Aptos" w:hAnsi="Aptos" w:eastAsia="Aptos" w:cs="Aptos"/>
        </w:rPr>
      </w:pPr>
      <w:r w:rsidRPr="55CC34DC">
        <w:rPr>
          <w:rFonts w:ascii="Aptos" w:hAnsi="Aptos" w:eastAsia="Aptos" w:cs="Aptos"/>
          <w:color w:val="000000" w:themeColor="text1"/>
        </w:rPr>
        <w:t>Student Name:</w:t>
      </w:r>
      <w:r w:rsidRPr="55CC34DC" w:rsidR="4E41FC5F">
        <w:rPr>
          <w:rFonts w:ascii="Aptos" w:hAnsi="Aptos" w:eastAsia="Aptos" w:cs="Aptos"/>
          <w:color w:val="000000" w:themeColor="text1"/>
        </w:rPr>
        <w:t xml:space="preserve"> </w:t>
      </w:r>
      <w:r w:rsidRPr="55CC34DC" w:rsidR="4E41FC5F">
        <w:rPr>
          <w:rFonts w:ascii="Aptos" w:hAnsi="Aptos" w:eastAsia="Aptos" w:cs="Aptos"/>
          <w:i/>
          <w:iCs/>
          <w:color w:val="3A7C22" w:themeColor="accent6" w:themeShade="BF"/>
        </w:rPr>
        <w:t>Judy Human</w:t>
      </w:r>
    </w:p>
    <w:p w:rsidR="5F6D32B3" w:rsidP="6A3723F8" w:rsidRDefault="286C993A" w14:paraId="2C736E8D" w14:textId="3BAEDEF6">
      <w:pPr>
        <w:spacing w:after="0"/>
        <w:rPr>
          <w:rFonts w:ascii="Aptos" w:hAnsi="Aptos" w:eastAsia="Aptos" w:cs="Aptos"/>
          <w:i w:val="1"/>
          <w:iCs w:val="1"/>
          <w:color w:val="3A7C22" w:themeColor="accent6" w:themeShade="BF"/>
        </w:rPr>
      </w:pPr>
      <w:r w:rsidRPr="6A3723F8" w:rsidR="3C0D1F18">
        <w:rPr>
          <w:rFonts w:ascii="Aptos" w:hAnsi="Aptos" w:eastAsia="Aptos" w:cs="Aptos"/>
          <w:color w:val="000000" w:themeColor="text1" w:themeTint="FF" w:themeShade="FF"/>
        </w:rPr>
        <w:t>Accommodation</w:t>
      </w:r>
      <w:r w:rsidRPr="6A3723F8" w:rsidR="153898A1">
        <w:rPr>
          <w:rFonts w:ascii="Aptos" w:hAnsi="Aptos" w:eastAsia="Aptos" w:cs="Aptos"/>
          <w:color w:val="000000" w:themeColor="text1" w:themeTint="FF" w:themeShade="FF"/>
        </w:rPr>
        <w:t xml:space="preserve"> </w:t>
      </w:r>
      <w:r w:rsidRPr="6A3723F8" w:rsidR="419C5643">
        <w:rPr>
          <w:rFonts w:ascii="Aptos" w:hAnsi="Aptos" w:eastAsia="Aptos" w:cs="Aptos"/>
          <w:color w:val="000000" w:themeColor="text1" w:themeTint="FF" w:themeShade="FF"/>
        </w:rPr>
        <w:t>of concer</w:t>
      </w:r>
      <w:r w:rsidRPr="6A3723F8" w:rsidR="2B0DA0C8">
        <w:rPr>
          <w:rFonts w:ascii="Aptos" w:hAnsi="Aptos" w:eastAsia="Aptos" w:cs="Aptos"/>
          <w:color w:val="000000" w:themeColor="text1" w:themeTint="FF" w:themeShade="FF"/>
        </w:rPr>
        <w:t>n</w:t>
      </w:r>
      <w:r w:rsidRPr="6A3723F8" w:rsidR="11413D09">
        <w:rPr>
          <w:rFonts w:ascii="Aptos" w:hAnsi="Aptos" w:eastAsia="Aptos" w:cs="Aptos"/>
          <w:color w:val="000000" w:themeColor="text1" w:themeTint="FF" w:themeShade="FF"/>
        </w:rPr>
        <w:t>, as listed on the Accommodation Letter</w:t>
      </w:r>
      <w:r w:rsidRPr="6A3723F8" w:rsidR="3C0D1F18">
        <w:rPr>
          <w:rFonts w:ascii="Aptos" w:hAnsi="Aptos" w:eastAsia="Aptos" w:cs="Aptos"/>
          <w:color w:val="000000" w:themeColor="text1" w:themeTint="FF" w:themeShade="FF"/>
        </w:rPr>
        <w:t>:</w:t>
      </w:r>
      <w:r w:rsidRPr="6A3723F8" w:rsidR="29EA3309">
        <w:rPr>
          <w:rFonts w:ascii="Aptos" w:hAnsi="Aptos" w:eastAsia="Aptos" w:cs="Aptos"/>
          <w:color w:val="000000" w:themeColor="text1" w:themeTint="FF" w:themeShade="FF"/>
        </w:rPr>
        <w:t xml:space="preserve"> </w:t>
      </w:r>
      <w:r w:rsidRPr="6A3723F8" w:rsidR="29EA3309">
        <w:rPr>
          <w:rFonts w:ascii="Aptos" w:hAnsi="Aptos" w:eastAsia="Aptos" w:cs="Aptos"/>
          <w:i w:val="1"/>
          <w:iCs w:val="1"/>
          <w:color w:val="3A7C22" w:themeColor="accent6" w:themeTint="FF" w:themeShade="BF"/>
        </w:rPr>
        <w:t>Accessible furniture</w:t>
      </w:r>
      <w:r w:rsidRPr="6A3723F8" w:rsidR="065D3E36">
        <w:rPr>
          <w:rFonts w:ascii="Aptos" w:hAnsi="Aptos" w:eastAsia="Aptos" w:cs="Aptos"/>
          <w:i w:val="1"/>
          <w:iCs w:val="1"/>
          <w:color w:val="3A7C22" w:themeColor="accent6" w:themeTint="FF" w:themeShade="BF"/>
        </w:rPr>
        <w:t xml:space="preserve">: </w:t>
      </w:r>
      <w:r w:rsidRPr="6A3723F8" w:rsidR="5BC9DEE4">
        <w:rPr>
          <w:rFonts w:ascii="Aptos" w:hAnsi="Aptos" w:eastAsia="Aptos" w:cs="Aptos"/>
          <w:i w:val="1"/>
          <w:iCs w:val="1"/>
          <w:color w:val="3A7C22" w:themeColor="accent6" w:themeTint="FF" w:themeShade="BF"/>
        </w:rPr>
        <w:t>desk/</w:t>
      </w:r>
      <w:r w:rsidRPr="6A3723F8" w:rsidR="065D3E36">
        <w:rPr>
          <w:rFonts w:ascii="Aptos" w:hAnsi="Aptos" w:eastAsia="Aptos" w:cs="Aptos"/>
          <w:i w:val="1"/>
          <w:iCs w:val="1"/>
          <w:color w:val="3A7C22" w:themeColor="accent6" w:themeTint="FF" w:themeShade="BF"/>
        </w:rPr>
        <w:t>table</w:t>
      </w:r>
      <w:r w:rsidRPr="6A3723F8" w:rsidR="7CDFD4CF">
        <w:rPr>
          <w:rFonts w:ascii="Aptos" w:hAnsi="Aptos" w:eastAsia="Aptos" w:cs="Aptos"/>
          <w:i w:val="1"/>
          <w:iCs w:val="1"/>
          <w:color w:val="3A7C22" w:themeColor="accent6" w:themeTint="FF" w:themeShade="BF"/>
        </w:rPr>
        <w:t xml:space="preserve"> with</w:t>
      </w:r>
      <w:r w:rsidRPr="6A3723F8" w:rsidR="0BD897F2">
        <w:rPr>
          <w:rFonts w:ascii="Aptos" w:hAnsi="Aptos" w:eastAsia="Aptos" w:cs="Aptos"/>
          <w:i w:val="1"/>
          <w:iCs w:val="1"/>
          <w:color w:val="3A7C22" w:themeColor="accent6" w:themeTint="FF" w:themeShade="BF"/>
        </w:rPr>
        <w:t xml:space="preserve"> surface height of</w:t>
      </w:r>
      <w:r w:rsidRPr="6A3723F8" w:rsidR="7CDFD4CF">
        <w:rPr>
          <w:rFonts w:ascii="Aptos" w:hAnsi="Aptos" w:eastAsia="Aptos" w:cs="Aptos"/>
          <w:i w:val="1"/>
          <w:iCs w:val="1"/>
          <w:color w:val="3A7C22" w:themeColor="accent6" w:themeTint="FF" w:themeShade="BF"/>
        </w:rPr>
        <w:t xml:space="preserve"> 28-</w:t>
      </w:r>
      <w:r w:rsidRPr="6A3723F8" w:rsidR="340F41F5">
        <w:rPr>
          <w:rFonts w:ascii="Aptos" w:hAnsi="Aptos" w:eastAsia="Aptos" w:cs="Aptos"/>
          <w:i w:val="1"/>
          <w:iCs w:val="1"/>
          <w:color w:val="3A7C22" w:themeColor="accent6" w:themeTint="FF" w:themeShade="BF"/>
        </w:rPr>
        <w:t>3</w:t>
      </w:r>
      <w:r w:rsidRPr="6A3723F8" w:rsidR="7B205B28">
        <w:rPr>
          <w:rFonts w:ascii="Aptos" w:hAnsi="Aptos" w:eastAsia="Aptos" w:cs="Aptos"/>
          <w:i w:val="1"/>
          <w:iCs w:val="1"/>
          <w:color w:val="3A7C22" w:themeColor="accent6" w:themeTint="FF" w:themeShade="BF"/>
        </w:rPr>
        <w:t>0</w:t>
      </w:r>
      <w:r w:rsidRPr="6A3723F8" w:rsidR="7CDFD4CF">
        <w:rPr>
          <w:rFonts w:ascii="Aptos" w:hAnsi="Aptos" w:eastAsia="Aptos" w:cs="Aptos"/>
          <w:i w:val="1"/>
          <w:iCs w:val="1"/>
          <w:color w:val="3A7C22" w:themeColor="accent6" w:themeTint="FF" w:themeShade="BF"/>
        </w:rPr>
        <w:t xml:space="preserve"> inches </w:t>
      </w:r>
      <w:r w:rsidRPr="6A3723F8" w:rsidR="70B66FF2">
        <w:rPr>
          <w:rFonts w:ascii="Aptos" w:hAnsi="Aptos" w:eastAsia="Aptos" w:cs="Aptos"/>
          <w:i w:val="1"/>
          <w:iCs w:val="1"/>
          <w:color w:val="3A7C22" w:themeColor="accent6" w:themeTint="FF" w:themeShade="BF"/>
        </w:rPr>
        <w:t>a</w:t>
      </w:r>
      <w:r w:rsidRPr="6A3723F8" w:rsidR="76228B59">
        <w:rPr>
          <w:rFonts w:ascii="Aptos" w:hAnsi="Aptos" w:eastAsia="Aptos" w:cs="Aptos"/>
          <w:i w:val="1"/>
          <w:iCs w:val="1"/>
          <w:color w:val="3A7C22" w:themeColor="accent6" w:themeTint="FF" w:themeShade="BF"/>
        </w:rPr>
        <w:t>nd 36 inches of ground space</w:t>
      </w:r>
      <w:r w:rsidRPr="6A3723F8" w:rsidR="1BAEB051">
        <w:rPr>
          <w:rFonts w:ascii="Aptos" w:hAnsi="Aptos" w:eastAsia="Aptos" w:cs="Aptos"/>
          <w:i w:val="1"/>
          <w:iCs w:val="1"/>
          <w:color w:val="3A7C22" w:themeColor="accent6" w:themeTint="FF" w:themeShade="BF"/>
        </w:rPr>
        <w:t xml:space="preserve"> under the desk/table</w:t>
      </w:r>
    </w:p>
    <w:p w:rsidR="5F6D32B3" w:rsidP="75B5A52E" w:rsidRDefault="286C993A" w14:paraId="26BDED3A" w14:textId="7C85B4C4">
      <w:pPr>
        <w:spacing w:after="0"/>
        <w:rPr>
          <w:rFonts w:ascii="Aptos" w:hAnsi="Aptos" w:eastAsia="Aptos" w:cs="Aptos"/>
        </w:rPr>
      </w:pPr>
      <w:r w:rsidRPr="75B5A52E">
        <w:rPr>
          <w:rFonts w:ascii="Aptos" w:hAnsi="Aptos" w:eastAsia="Aptos" w:cs="Aptos"/>
          <w:color w:val="000000" w:themeColor="text1"/>
        </w:rPr>
        <w:t>Name and role of individuals who provided information relevant to the completion of these questions:</w:t>
      </w:r>
      <w:r w:rsidRPr="75B5A52E" w:rsidR="0229F9C9">
        <w:rPr>
          <w:rFonts w:ascii="Aptos" w:hAnsi="Aptos" w:eastAsia="Aptos" w:cs="Aptos"/>
          <w:color w:val="000000" w:themeColor="text1"/>
        </w:rPr>
        <w:t xml:space="preserve"> </w:t>
      </w:r>
    </w:p>
    <w:p w:rsidR="5F6D32B3" w:rsidP="75B5A52E" w:rsidRDefault="0229F9C9" w14:paraId="265F61A2" w14:textId="398BC8F7">
      <w:pPr>
        <w:spacing w:after="0"/>
        <w:rPr>
          <w:rFonts w:ascii="Aptos" w:hAnsi="Aptos" w:eastAsia="Aptos" w:cs="Aptos"/>
        </w:rPr>
      </w:pPr>
      <w:r w:rsidRPr="75B5A52E">
        <w:rPr>
          <w:rFonts w:ascii="Aptos" w:hAnsi="Aptos" w:eastAsia="Aptos" w:cs="Aptos"/>
          <w:i/>
          <w:iCs/>
          <w:color w:val="3A7C22" w:themeColor="accent6" w:themeShade="BF"/>
        </w:rPr>
        <w:t xml:space="preserve">Jimmy Madison (faculty member of record for </w:t>
      </w:r>
      <w:r w:rsidRPr="75B5A52E" w:rsidR="3E359F34">
        <w:rPr>
          <w:rFonts w:ascii="Aptos" w:hAnsi="Aptos" w:eastAsia="Aptos" w:cs="Aptos"/>
          <w:i/>
          <w:iCs/>
          <w:color w:val="3A7C22" w:themeColor="accent6" w:themeShade="BF"/>
        </w:rPr>
        <w:t>ENGR 102</w:t>
      </w:r>
      <w:r w:rsidRPr="75B5A52E">
        <w:rPr>
          <w:rFonts w:ascii="Aptos" w:hAnsi="Aptos" w:eastAsia="Aptos" w:cs="Aptos"/>
          <w:i/>
          <w:iCs/>
          <w:color w:val="3A7C22" w:themeColor="accent6" w:themeShade="BF"/>
        </w:rPr>
        <w:t>L)</w:t>
      </w:r>
    </w:p>
    <w:p w:rsidR="5F6D32B3" w:rsidP="75B5A52E" w:rsidRDefault="0229F9C9" w14:paraId="5824C301" w14:textId="3BAC233F">
      <w:pPr>
        <w:spacing w:after="0"/>
        <w:rPr>
          <w:rFonts w:ascii="Aptos" w:hAnsi="Aptos" w:eastAsia="Aptos" w:cs="Aptos"/>
        </w:rPr>
      </w:pPr>
      <w:r w:rsidRPr="75B5A52E">
        <w:rPr>
          <w:rFonts w:ascii="Aptos" w:hAnsi="Aptos" w:eastAsia="Aptos" w:cs="Aptos"/>
          <w:i/>
          <w:iCs/>
          <w:color w:val="3A7C22" w:themeColor="accent6" w:themeShade="BF"/>
        </w:rPr>
        <w:t>Dolly Bluestone (</w:t>
      </w:r>
      <w:r w:rsidRPr="75B5A52E" w:rsidR="457E0DBB">
        <w:rPr>
          <w:rFonts w:ascii="Aptos" w:hAnsi="Aptos" w:eastAsia="Aptos" w:cs="Aptos"/>
          <w:i/>
          <w:iCs/>
          <w:color w:val="3A7C22" w:themeColor="accent6" w:themeShade="BF"/>
        </w:rPr>
        <w:t>ENGR</w:t>
      </w:r>
      <w:r w:rsidRPr="75B5A52E">
        <w:rPr>
          <w:rFonts w:ascii="Aptos" w:hAnsi="Aptos" w:eastAsia="Aptos" w:cs="Aptos"/>
          <w:i/>
          <w:iCs/>
          <w:color w:val="3A7C22" w:themeColor="accent6" w:themeShade="BF"/>
        </w:rPr>
        <w:t xml:space="preserve"> Lab coordinator)</w:t>
      </w:r>
    </w:p>
    <w:p w:rsidR="5F6D32B3" w:rsidP="75B5A52E" w:rsidRDefault="0229F9C9" w14:paraId="105D0996" w14:textId="4E0C7812">
      <w:pPr>
        <w:spacing w:after="0"/>
        <w:rPr>
          <w:rFonts w:ascii="Aptos" w:hAnsi="Aptos" w:eastAsia="Aptos" w:cs="Aptos"/>
        </w:rPr>
      </w:pPr>
      <w:r w:rsidRPr="75B5A52E">
        <w:rPr>
          <w:rFonts w:ascii="Aptos" w:hAnsi="Aptos" w:eastAsia="Aptos" w:cs="Aptos"/>
          <w:i/>
          <w:iCs/>
          <w:color w:val="3A7C22" w:themeColor="accent6" w:themeShade="BF"/>
        </w:rPr>
        <w:t>Duke Carrier (</w:t>
      </w:r>
      <w:proofErr w:type="spellStart"/>
      <w:r w:rsidRPr="75B5A52E" w:rsidR="744FD113">
        <w:rPr>
          <w:rFonts w:ascii="Aptos" w:hAnsi="Aptos" w:eastAsia="Aptos" w:cs="Aptos"/>
          <w:i/>
          <w:iCs/>
          <w:color w:val="3A7C22" w:themeColor="accent6" w:themeShade="BF"/>
        </w:rPr>
        <w:t>EnGeo</w:t>
      </w:r>
      <w:proofErr w:type="spellEnd"/>
      <w:r w:rsidRPr="75B5A52E">
        <w:rPr>
          <w:rFonts w:ascii="Aptos" w:hAnsi="Aptos" w:eastAsia="Aptos" w:cs="Aptos"/>
          <w:i/>
          <w:iCs/>
          <w:color w:val="3A7C22" w:themeColor="accent6" w:themeShade="BF"/>
        </w:rPr>
        <w:t xml:space="preserve"> building coordinator)</w:t>
      </w:r>
    </w:p>
    <w:p w:rsidR="5F6D32B3" w:rsidP="55CC34DC" w:rsidRDefault="0229F9C9" w14:paraId="64D370C0" w14:textId="574A31AC">
      <w:pPr>
        <w:spacing w:after="0"/>
        <w:rPr>
          <w:rFonts w:ascii="Aptos" w:hAnsi="Aptos" w:eastAsia="Aptos" w:cs="Aptos"/>
        </w:rPr>
      </w:pPr>
      <w:r w:rsidRPr="75B5A52E">
        <w:rPr>
          <w:rFonts w:ascii="Aptos" w:hAnsi="Aptos" w:eastAsia="Aptos" w:cs="Aptos"/>
          <w:i/>
          <w:iCs/>
          <w:color w:val="3A7C22" w:themeColor="accent6" w:themeShade="BF"/>
        </w:rPr>
        <w:t xml:space="preserve">Maddie Wilson </w:t>
      </w:r>
      <w:r w:rsidRPr="75B5A52E" w:rsidR="41EF24EE">
        <w:rPr>
          <w:rFonts w:ascii="Aptos" w:hAnsi="Aptos" w:eastAsia="Aptos" w:cs="Aptos"/>
          <w:i/>
          <w:iCs/>
          <w:color w:val="3A7C22" w:themeColor="accent6" w:themeShade="BF"/>
        </w:rPr>
        <w:t>(</w:t>
      </w:r>
      <w:r w:rsidRPr="75B5A52E" w:rsidR="2F5F3795">
        <w:rPr>
          <w:rFonts w:ascii="Aptos" w:hAnsi="Aptos" w:eastAsia="Aptos" w:cs="Aptos"/>
          <w:i/>
          <w:iCs/>
          <w:color w:val="3A7C22" w:themeColor="accent6" w:themeShade="BF"/>
        </w:rPr>
        <w:t>E</w:t>
      </w:r>
      <w:r w:rsidRPr="75B5A52E" w:rsidR="5FA9FC4C">
        <w:rPr>
          <w:rFonts w:ascii="Aptos" w:hAnsi="Aptos" w:eastAsia="Aptos" w:cs="Aptos"/>
          <w:i/>
          <w:iCs/>
          <w:color w:val="3A7C22" w:themeColor="accent6" w:themeShade="BF"/>
        </w:rPr>
        <w:t>ngineering</w:t>
      </w:r>
      <w:r w:rsidRPr="75B5A52E" w:rsidR="41EF24EE">
        <w:rPr>
          <w:rFonts w:ascii="Aptos" w:hAnsi="Aptos" w:eastAsia="Aptos" w:cs="Aptos"/>
          <w:i/>
          <w:iCs/>
          <w:color w:val="3A7C22" w:themeColor="accent6" w:themeShade="BF"/>
        </w:rPr>
        <w:t xml:space="preserve"> AUH)</w:t>
      </w:r>
    </w:p>
    <w:p w:rsidR="55CC34DC" w:rsidP="6A3723F8" w:rsidRDefault="55CC34DC" w14:paraId="5451FDD1" w14:noSpellErr="1" w14:textId="671E3AAC">
      <w:pPr>
        <w:pStyle w:val="Normal"/>
        <w:spacing w:after="0"/>
        <w:rPr>
          <w:rFonts w:ascii="Aptos" w:hAnsi="Aptos" w:eastAsia="Aptos" w:cs="Aptos"/>
          <w:color w:val="000000" w:themeColor="text1"/>
        </w:rPr>
      </w:pPr>
    </w:p>
    <w:p w:rsidR="7DAC8F37" w:rsidP="75B5A52E" w:rsidRDefault="701A932E" w14:paraId="4B4B25F9" w14:textId="1C5246B6">
      <w:pPr>
        <w:pStyle w:val="ListParagraph"/>
        <w:numPr>
          <w:ilvl w:val="0"/>
          <w:numId w:val="14"/>
        </w:numPr>
        <w:spacing w:after="0"/>
        <w:rPr>
          <w:rFonts w:ascii="Aptos" w:hAnsi="Aptos" w:eastAsia="Aptos" w:cs="Aptos"/>
          <w:color w:val="000000" w:themeColor="text1"/>
        </w:rPr>
      </w:pPr>
      <w:r w:rsidRPr="75B5A52E">
        <w:rPr>
          <w:rFonts w:ascii="Aptos" w:hAnsi="Aptos" w:eastAsia="Aptos" w:cs="Aptos"/>
          <w:color w:val="000000" w:themeColor="text1"/>
        </w:rPr>
        <w:t>Include a</w:t>
      </w:r>
      <w:r w:rsidRPr="75B5A52E" w:rsidR="36AC41BF">
        <w:rPr>
          <w:rFonts w:ascii="Aptos" w:hAnsi="Aptos" w:eastAsia="Aptos" w:cs="Aptos"/>
          <w:color w:val="000000" w:themeColor="text1"/>
        </w:rPr>
        <w:t xml:space="preserve"> copy of the</w:t>
      </w:r>
      <w:r w:rsidRPr="75B5A52E">
        <w:rPr>
          <w:rFonts w:ascii="Aptos" w:hAnsi="Aptos" w:eastAsia="Aptos" w:cs="Aptos"/>
          <w:color w:val="000000" w:themeColor="text1"/>
        </w:rPr>
        <w:t xml:space="preserve"> </w:t>
      </w:r>
      <w:r w:rsidRPr="75B5A52E">
        <w:rPr>
          <w:rFonts w:ascii="Aptos" w:hAnsi="Aptos" w:eastAsia="Aptos" w:cs="Aptos"/>
          <w:b/>
          <w:bCs/>
          <w:color w:val="000000" w:themeColor="text1"/>
        </w:rPr>
        <w:t>course syllabus, relevant technical standards, etc.</w:t>
      </w:r>
    </w:p>
    <w:p w:rsidR="7DAC8F37" w:rsidP="75B5A52E" w:rsidRDefault="701A932E" w14:paraId="337AE602" w14:textId="2FB336E2">
      <w:pPr>
        <w:pStyle w:val="ListParagraph"/>
        <w:spacing w:after="0"/>
        <w:rPr>
          <w:rFonts w:ascii="Aptos" w:hAnsi="Aptos" w:eastAsia="Aptos" w:cs="Aptos"/>
          <w:i/>
          <w:iCs/>
          <w:color w:val="3A7C22" w:themeColor="accent6" w:themeShade="BF"/>
        </w:rPr>
      </w:pPr>
      <w:r w:rsidRPr="75B5A52E">
        <w:rPr>
          <w:rFonts w:ascii="Aptos" w:hAnsi="Aptos" w:eastAsia="Aptos" w:cs="Aptos"/>
          <w:i/>
          <w:iCs/>
          <w:color w:val="3A7C22" w:themeColor="accent6" w:themeShade="BF"/>
        </w:rPr>
        <w:t xml:space="preserve">Attachment: </w:t>
      </w:r>
      <w:r w:rsidRPr="75B5A52E" w:rsidR="7A536690">
        <w:rPr>
          <w:rFonts w:ascii="Aptos" w:hAnsi="Aptos" w:eastAsia="Aptos" w:cs="Aptos"/>
          <w:i/>
          <w:iCs/>
          <w:color w:val="3A7C22" w:themeColor="accent6" w:themeShade="BF"/>
        </w:rPr>
        <w:t>ENGR 102</w:t>
      </w:r>
      <w:r w:rsidRPr="75B5A52E">
        <w:rPr>
          <w:rFonts w:ascii="Aptos" w:hAnsi="Aptos" w:eastAsia="Aptos" w:cs="Aptos"/>
          <w:i/>
          <w:iCs/>
          <w:color w:val="3A7C22" w:themeColor="accent6" w:themeShade="BF"/>
        </w:rPr>
        <w:t>L course syllabus</w:t>
      </w:r>
      <w:r w:rsidRPr="75B5A52E" w:rsidR="1EB7E2C8">
        <w:rPr>
          <w:rFonts w:ascii="Aptos" w:hAnsi="Aptos" w:eastAsia="Aptos" w:cs="Aptos"/>
          <w:i/>
          <w:iCs/>
          <w:color w:val="3A7C22" w:themeColor="accent6" w:themeShade="BF"/>
        </w:rPr>
        <w:t xml:space="preserve">, </w:t>
      </w:r>
      <w:r w:rsidRPr="75B5A52E" w:rsidR="61199D1E">
        <w:rPr>
          <w:rFonts w:ascii="Aptos" w:hAnsi="Aptos" w:eastAsia="Aptos" w:cs="Aptos"/>
          <w:i/>
          <w:iCs/>
          <w:color w:val="3A7C22" w:themeColor="accent6" w:themeShade="BF"/>
        </w:rPr>
        <w:t>Accreditation Board for Engineering and Technology (ABET) criteria</w:t>
      </w:r>
    </w:p>
    <w:p w:rsidR="55CC34DC" w:rsidP="55CC34DC" w:rsidRDefault="55CC34DC" w14:paraId="6F55BF6A" w14:textId="1377CE4E">
      <w:pPr>
        <w:pStyle w:val="ListParagraph"/>
        <w:spacing w:after="0"/>
        <w:rPr>
          <w:rFonts w:ascii="Aptos" w:hAnsi="Aptos" w:eastAsia="Aptos" w:cs="Aptos"/>
          <w:color w:val="3A7C22" w:themeColor="accent6" w:themeShade="BF"/>
        </w:rPr>
      </w:pPr>
    </w:p>
    <w:p w:rsidR="7DAC8F37" w:rsidP="55CC34DC" w:rsidRDefault="7DAC8F37" w14:paraId="3389E773" w14:textId="07673D15">
      <w:pPr>
        <w:pStyle w:val="ListParagraph"/>
        <w:numPr>
          <w:ilvl w:val="0"/>
          <w:numId w:val="14"/>
        </w:numPr>
        <w:spacing w:after="0"/>
        <w:rPr>
          <w:rFonts w:ascii="Aptos" w:hAnsi="Aptos" w:eastAsia="Aptos" w:cs="Aptos"/>
          <w:color w:val="000000" w:themeColor="text1"/>
        </w:rPr>
      </w:pPr>
      <w:r w:rsidRPr="55CC34DC">
        <w:rPr>
          <w:rFonts w:ascii="Aptos" w:hAnsi="Aptos" w:eastAsia="Aptos" w:cs="Aptos"/>
          <w:color w:val="000000" w:themeColor="text1"/>
        </w:rPr>
        <w:t xml:space="preserve">Include a copy of the student’s </w:t>
      </w:r>
      <w:r w:rsidRPr="55CC34DC">
        <w:rPr>
          <w:rFonts w:ascii="Aptos" w:hAnsi="Aptos" w:eastAsia="Aptos" w:cs="Aptos"/>
          <w:b/>
          <w:bCs/>
          <w:color w:val="000000" w:themeColor="text1"/>
        </w:rPr>
        <w:t>Accommodation Letter.</w:t>
      </w:r>
    </w:p>
    <w:p w:rsidR="55CC34DC" w:rsidP="75B5A52E" w:rsidRDefault="701A932E" w14:paraId="47F6C5E7" w14:textId="24111BD8">
      <w:pPr>
        <w:pStyle w:val="ListParagraph"/>
        <w:spacing w:after="0"/>
        <w:rPr>
          <w:rFonts w:ascii="Aptos" w:hAnsi="Aptos" w:eastAsia="Aptos" w:cs="Aptos"/>
          <w:color w:val="3A7C22" w:themeColor="accent6" w:themeShade="BF"/>
        </w:rPr>
      </w:pPr>
      <w:r w:rsidRPr="75B5A52E">
        <w:rPr>
          <w:rFonts w:ascii="Aptos" w:hAnsi="Aptos" w:eastAsia="Aptos" w:cs="Aptos"/>
          <w:i/>
          <w:iCs/>
          <w:color w:val="3A7C22" w:themeColor="accent6" w:themeShade="BF"/>
        </w:rPr>
        <w:t>Attachment: student’s Accommodation Letter</w:t>
      </w:r>
    </w:p>
    <w:p w:rsidR="55CC34DC" w:rsidP="75B5A52E" w:rsidRDefault="55CC34DC" w14:paraId="459AB898" w14:textId="57343DFA">
      <w:pPr>
        <w:spacing w:after="0"/>
        <w:ind w:left="720"/>
        <w:rPr>
          <w:rFonts w:ascii="Aptos" w:hAnsi="Aptos" w:eastAsia="Aptos" w:cs="Aptos"/>
          <w:i/>
          <w:iCs/>
          <w:color w:val="3A7C22" w:themeColor="accent6" w:themeShade="BF"/>
        </w:rPr>
      </w:pPr>
    </w:p>
    <w:p w:rsidR="4007A887" w:rsidP="01D96363" w:rsidRDefault="4007A887" w14:paraId="7A7AD266" w14:textId="09DFB5EC">
      <w:pPr>
        <w:pStyle w:val="ListParagraph"/>
        <w:numPr>
          <w:ilvl w:val="0"/>
          <w:numId w:val="14"/>
        </w:numPr>
        <w:spacing w:after="0"/>
        <w:rPr>
          <w:rFonts w:ascii="Aptos" w:hAnsi="Aptos" w:eastAsia="Aptos" w:cs="Aptos"/>
          <w:color w:val="000000" w:themeColor="text1"/>
        </w:rPr>
      </w:pPr>
      <w:r w:rsidRPr="01D96363">
        <w:rPr>
          <w:rFonts w:ascii="Aptos" w:hAnsi="Aptos" w:eastAsia="Aptos" w:cs="Aptos"/>
          <w:color w:val="000000" w:themeColor="text1"/>
        </w:rPr>
        <w:t xml:space="preserve">Describe the </w:t>
      </w:r>
      <w:r w:rsidRPr="01D96363">
        <w:rPr>
          <w:rFonts w:ascii="Aptos" w:hAnsi="Aptos" w:eastAsia="Aptos" w:cs="Aptos"/>
          <w:b/>
          <w:bCs/>
          <w:color w:val="000000" w:themeColor="text1"/>
        </w:rPr>
        <w:t>learning environment</w:t>
      </w:r>
      <w:r w:rsidRPr="01D96363">
        <w:rPr>
          <w:rFonts w:ascii="Aptos" w:hAnsi="Aptos" w:eastAsia="Aptos" w:cs="Aptos"/>
          <w:color w:val="000000" w:themeColor="text1"/>
        </w:rPr>
        <w:t xml:space="preserve"> where this </w:t>
      </w:r>
      <w:r w:rsidRPr="01D96363" w:rsidR="4E5572A2">
        <w:rPr>
          <w:rFonts w:ascii="Aptos" w:hAnsi="Aptos" w:eastAsia="Aptos" w:cs="Aptos"/>
          <w:color w:val="000000" w:themeColor="text1"/>
        </w:rPr>
        <w:t>course</w:t>
      </w:r>
      <w:r w:rsidRPr="01D96363">
        <w:rPr>
          <w:rFonts w:ascii="Aptos" w:hAnsi="Aptos" w:eastAsia="Aptos" w:cs="Aptos"/>
          <w:color w:val="000000" w:themeColor="text1"/>
        </w:rPr>
        <w:t xml:space="preserve"> takes place</w:t>
      </w:r>
      <w:r w:rsidRPr="01D96363" w:rsidR="4C82064A">
        <w:rPr>
          <w:rFonts w:ascii="Aptos" w:hAnsi="Aptos" w:eastAsia="Aptos" w:cs="Aptos"/>
          <w:color w:val="000000" w:themeColor="text1"/>
        </w:rPr>
        <w:t>.</w:t>
      </w:r>
    </w:p>
    <w:p w:rsidR="4C82064A" w:rsidP="01D96363" w:rsidRDefault="4C82064A" w14:paraId="3FC4957D" w14:textId="69D6E1E7">
      <w:pPr>
        <w:pStyle w:val="ListParagraph"/>
        <w:numPr>
          <w:ilvl w:val="1"/>
          <w:numId w:val="14"/>
        </w:numPr>
        <w:spacing w:after="0"/>
        <w:rPr>
          <w:rFonts w:ascii="Aptos" w:hAnsi="Aptos" w:eastAsia="Aptos" w:cs="Aptos"/>
          <w:color w:val="000000" w:themeColor="text1"/>
        </w:rPr>
      </w:pPr>
      <w:r w:rsidRPr="01D96363">
        <w:rPr>
          <w:rFonts w:ascii="Aptos" w:hAnsi="Aptos" w:eastAsia="Aptos" w:cs="Aptos"/>
          <w:color w:val="000000" w:themeColor="text1"/>
        </w:rPr>
        <w:t>B</w:t>
      </w:r>
      <w:r w:rsidRPr="01D96363" w:rsidR="3F2AD955">
        <w:rPr>
          <w:rFonts w:ascii="Aptos" w:hAnsi="Aptos" w:eastAsia="Aptos" w:cs="Aptos"/>
          <w:color w:val="000000" w:themeColor="text1"/>
        </w:rPr>
        <w:t>uilding</w:t>
      </w:r>
      <w:r w:rsidRPr="01D96363" w:rsidR="5612E629">
        <w:rPr>
          <w:rFonts w:ascii="Aptos" w:hAnsi="Aptos" w:eastAsia="Aptos" w:cs="Aptos"/>
          <w:color w:val="000000" w:themeColor="text1"/>
        </w:rPr>
        <w:t xml:space="preserve"> and room</w:t>
      </w:r>
      <w:r w:rsidRPr="01D96363" w:rsidR="3C9F6E3B">
        <w:rPr>
          <w:rFonts w:ascii="Aptos" w:hAnsi="Aptos" w:eastAsia="Aptos" w:cs="Aptos"/>
          <w:color w:val="000000" w:themeColor="text1"/>
        </w:rPr>
        <w:t xml:space="preserve">: </w:t>
      </w:r>
      <w:proofErr w:type="spellStart"/>
      <w:r w:rsidRPr="01D96363" w:rsidR="46EE9688">
        <w:rPr>
          <w:i/>
          <w:iCs/>
          <w:color w:val="3A7C22" w:themeColor="accent6" w:themeShade="BF"/>
        </w:rPr>
        <w:t>EnGeo</w:t>
      </w:r>
      <w:proofErr w:type="spellEnd"/>
      <w:r w:rsidRPr="01D96363" w:rsidR="3CB0154D">
        <w:rPr>
          <w:i/>
          <w:iCs/>
          <w:color w:val="3A7C22" w:themeColor="accent6" w:themeShade="BF"/>
        </w:rPr>
        <w:t xml:space="preserve"> 2212</w:t>
      </w:r>
    </w:p>
    <w:p w:rsidR="3C9F6E3B" w:rsidP="55CC34DC" w:rsidRDefault="3C9F6E3B" w14:paraId="57EEE58A" w14:textId="3A014CF5">
      <w:pPr>
        <w:pStyle w:val="ListParagraph"/>
        <w:numPr>
          <w:ilvl w:val="1"/>
          <w:numId w:val="14"/>
        </w:numPr>
        <w:spacing w:after="0"/>
        <w:rPr>
          <w:rFonts w:ascii="Aptos" w:hAnsi="Aptos" w:eastAsia="Aptos" w:cs="Aptos"/>
          <w:color w:val="000000" w:themeColor="text1"/>
        </w:rPr>
      </w:pPr>
      <w:r w:rsidRPr="55CC34DC">
        <w:rPr>
          <w:rFonts w:ascii="Aptos" w:hAnsi="Aptos" w:eastAsia="Aptos" w:cs="Aptos"/>
          <w:color w:val="000000" w:themeColor="text1"/>
        </w:rPr>
        <w:t xml:space="preserve">Room layout (e.g. lab, auditorium, etc.): </w:t>
      </w:r>
      <w:r w:rsidRPr="55CC34DC" w:rsidR="4E33846E">
        <w:rPr>
          <w:i/>
          <w:iCs/>
          <w:color w:val="3A7C22" w:themeColor="accent6" w:themeShade="BF"/>
        </w:rPr>
        <w:t>L</w:t>
      </w:r>
      <w:r w:rsidRPr="55CC34DC">
        <w:rPr>
          <w:i/>
          <w:iCs/>
          <w:color w:val="3A7C22" w:themeColor="accent6" w:themeShade="BF"/>
        </w:rPr>
        <w:t>ab</w:t>
      </w:r>
    </w:p>
    <w:p w:rsidR="72433A16" w:rsidP="6A3723F8" w:rsidRDefault="72433A16" w14:paraId="225FF454" w14:textId="74A5A0B3">
      <w:pPr>
        <w:pStyle w:val="ListParagraph"/>
        <w:numPr>
          <w:ilvl w:val="1"/>
          <w:numId w:val="14"/>
        </w:numPr>
        <w:suppressLineNumbers w:val="0"/>
        <w:bidi w:val="0"/>
        <w:spacing w:before="0" w:beforeAutospacing="off" w:after="0" w:afterAutospacing="off" w:line="279" w:lineRule="auto"/>
        <w:ind w:left="1440" w:right="0" w:hanging="360"/>
        <w:jc w:val="left"/>
        <w:rPr>
          <w:rFonts w:ascii="Aptos" w:hAnsi="Aptos" w:eastAsia="Aptos" w:cs="Aptos"/>
          <w:color w:val="000000" w:themeColor="text1" w:themeTint="FF" w:themeShade="FF"/>
        </w:rPr>
      </w:pPr>
      <w:r w:rsidRPr="6A3723F8" w:rsidR="2912D4E2">
        <w:rPr>
          <w:rFonts w:ascii="Aptos" w:hAnsi="Aptos" w:eastAsia="Aptos" w:cs="Aptos"/>
          <w:color w:val="000000" w:themeColor="text1" w:themeTint="FF" w:themeShade="FF"/>
        </w:rPr>
        <w:t>L</w:t>
      </w:r>
      <w:r w:rsidRPr="6A3723F8" w:rsidR="5945DB1C">
        <w:rPr>
          <w:rFonts w:ascii="Aptos" w:hAnsi="Aptos" w:eastAsia="Aptos" w:cs="Aptos"/>
          <w:color w:val="000000" w:themeColor="text1" w:themeTint="FF" w:themeShade="FF"/>
        </w:rPr>
        <w:t>ighting</w:t>
      </w:r>
      <w:r w:rsidRPr="6A3723F8" w:rsidR="0F1317A0">
        <w:rPr>
          <w:rFonts w:ascii="Aptos" w:hAnsi="Aptos" w:eastAsia="Aptos" w:cs="Aptos"/>
          <w:color w:val="000000" w:themeColor="text1" w:themeTint="FF" w:themeShade="FF"/>
        </w:rPr>
        <w:t xml:space="preserve">: </w:t>
      </w:r>
      <w:r w:rsidRPr="6A3723F8" w:rsidR="0F1317A0">
        <w:rPr>
          <w:i w:val="1"/>
          <w:iCs w:val="1"/>
          <w:color w:val="3A7C22" w:themeColor="accent6" w:themeTint="FF" w:themeShade="BF"/>
        </w:rPr>
        <w:t>Florescent</w:t>
      </w:r>
    </w:p>
    <w:p w:rsidR="4E228EF3" w:rsidP="75B5A52E" w:rsidRDefault="50BEED67" w14:paraId="0D92A6C4" w14:textId="11617E3D">
      <w:pPr>
        <w:pStyle w:val="ListParagraph"/>
        <w:numPr>
          <w:ilvl w:val="1"/>
          <w:numId w:val="14"/>
        </w:numPr>
        <w:spacing w:after="0"/>
        <w:rPr>
          <w:rFonts w:ascii="Aptos" w:hAnsi="Aptos" w:eastAsia="Aptos" w:cs="Aptos"/>
          <w:color w:val="000000" w:themeColor="text1"/>
        </w:rPr>
      </w:pPr>
      <w:r w:rsidRPr="6A3723F8" w:rsidR="393DF887">
        <w:rPr>
          <w:rFonts w:ascii="Aptos" w:hAnsi="Aptos" w:eastAsia="Aptos" w:cs="Aptos"/>
          <w:color w:val="000000" w:themeColor="text1" w:themeTint="FF" w:themeShade="FF"/>
        </w:rPr>
        <w:t>T</w:t>
      </w:r>
      <w:r w:rsidRPr="6A3723F8" w:rsidR="2C3CAA02">
        <w:rPr>
          <w:rFonts w:ascii="Aptos" w:hAnsi="Aptos" w:eastAsia="Aptos" w:cs="Aptos"/>
          <w:color w:val="000000" w:themeColor="text1" w:themeTint="FF" w:themeShade="FF"/>
        </w:rPr>
        <w:t>ype of desks/chairs</w:t>
      </w:r>
      <w:r w:rsidRPr="6A3723F8" w:rsidR="04FA1F92">
        <w:rPr>
          <w:rFonts w:ascii="Aptos" w:hAnsi="Aptos" w:eastAsia="Aptos" w:cs="Aptos"/>
          <w:color w:val="000000" w:themeColor="text1" w:themeTint="FF" w:themeShade="FF"/>
        </w:rPr>
        <w:t xml:space="preserve"> </w:t>
      </w:r>
      <w:r w:rsidRPr="6A3723F8" w:rsidR="4911C69E">
        <w:rPr>
          <w:rFonts w:ascii="Aptos" w:hAnsi="Aptos" w:eastAsia="Aptos" w:cs="Aptos"/>
          <w:color w:val="000000" w:themeColor="text1" w:themeTint="FF" w:themeShade="FF"/>
        </w:rPr>
        <w:t>(</w:t>
      </w:r>
      <w:r w:rsidRPr="6A3723F8" w:rsidR="4911C69E">
        <w:rPr>
          <w:rFonts w:ascii="Aptos" w:hAnsi="Aptos" w:eastAsia="Aptos" w:cs="Aptos"/>
          <w:color w:val="000000" w:themeColor="text1" w:themeTint="FF" w:themeShade="FF"/>
        </w:rPr>
        <w:t>e.g.</w:t>
      </w:r>
      <w:r w:rsidRPr="6A3723F8" w:rsidR="4911C69E">
        <w:rPr>
          <w:rFonts w:ascii="Aptos" w:hAnsi="Aptos" w:eastAsia="Aptos" w:cs="Aptos"/>
          <w:color w:val="000000" w:themeColor="text1" w:themeTint="FF" w:themeShade="FF"/>
        </w:rPr>
        <w:t xml:space="preserve"> </w:t>
      </w:r>
      <w:r w:rsidRPr="6A3723F8" w:rsidR="275448BB">
        <w:rPr>
          <w:rFonts w:ascii="Aptos" w:hAnsi="Aptos" w:eastAsia="Aptos" w:cs="Aptos"/>
          <w:color w:val="000000" w:themeColor="text1" w:themeTint="FF" w:themeShade="FF"/>
        </w:rPr>
        <w:t>stationary</w:t>
      </w:r>
      <w:r w:rsidRPr="6A3723F8" w:rsidR="36464FF1">
        <w:rPr>
          <w:rFonts w:ascii="Aptos" w:hAnsi="Aptos" w:eastAsia="Aptos" w:cs="Aptos"/>
          <w:color w:val="000000" w:themeColor="text1" w:themeTint="FF" w:themeShade="FF"/>
        </w:rPr>
        <w:t xml:space="preserve">, on casters, </w:t>
      </w:r>
      <w:r w:rsidRPr="6A3723F8" w:rsidR="32D96A40">
        <w:rPr>
          <w:rFonts w:ascii="Aptos" w:hAnsi="Aptos" w:eastAsia="Aptos" w:cs="Aptos"/>
          <w:color w:val="000000" w:themeColor="text1" w:themeTint="FF" w:themeShade="FF"/>
        </w:rPr>
        <w:t>heigh-</w:t>
      </w:r>
      <w:r w:rsidRPr="6A3723F8" w:rsidR="04FA1F92">
        <w:rPr>
          <w:rFonts w:ascii="Aptos" w:hAnsi="Aptos" w:eastAsia="Aptos" w:cs="Aptos"/>
          <w:color w:val="000000" w:themeColor="text1" w:themeTint="FF" w:themeShade="FF"/>
        </w:rPr>
        <w:t>adjustable</w:t>
      </w:r>
      <w:r w:rsidRPr="6A3723F8" w:rsidR="176BFDD2">
        <w:rPr>
          <w:rFonts w:ascii="Aptos" w:hAnsi="Aptos" w:eastAsia="Aptos" w:cs="Aptos"/>
          <w:color w:val="000000" w:themeColor="text1" w:themeTint="FF" w:themeShade="FF"/>
        </w:rPr>
        <w:t>, etc.)</w:t>
      </w:r>
      <w:r w:rsidRPr="6A3723F8" w:rsidR="6DE595EE">
        <w:rPr>
          <w:rFonts w:ascii="Aptos" w:hAnsi="Aptos" w:eastAsia="Aptos" w:cs="Aptos"/>
          <w:color w:val="000000" w:themeColor="text1" w:themeTint="FF" w:themeShade="FF"/>
        </w:rPr>
        <w:t xml:space="preserve">: </w:t>
      </w:r>
      <w:r w:rsidRPr="6A3723F8" w:rsidR="7F211348">
        <w:rPr>
          <w:rFonts w:ascii="Aptos" w:hAnsi="Aptos" w:eastAsia="" w:cs="" w:asciiTheme="minorAscii" w:hAnsiTheme="minorAscii" w:eastAsiaTheme="minorEastAsia" w:cstheme="minorBidi"/>
          <w:i w:val="1"/>
          <w:iCs w:val="1"/>
          <w:color w:val="3A7C22" w:themeColor="accent6" w:themeTint="FF" w:themeShade="BF"/>
          <w:sz w:val="24"/>
          <w:szCs w:val="24"/>
          <w:lang w:eastAsia="ja-JP" w:bidi="ar-SA"/>
        </w:rPr>
        <w:t>S</w:t>
      </w:r>
      <w:r w:rsidRPr="6A3723F8" w:rsidR="6DE595EE">
        <w:rPr>
          <w:rFonts w:ascii="Aptos" w:hAnsi="Aptos" w:eastAsia="" w:cs="" w:asciiTheme="minorAscii" w:hAnsiTheme="minorAscii" w:eastAsiaTheme="minorEastAsia" w:cstheme="minorBidi"/>
          <w:i w:val="1"/>
          <w:iCs w:val="1"/>
          <w:color w:val="3A7C22" w:themeColor="accent6" w:themeTint="FF" w:themeShade="BF"/>
          <w:sz w:val="24"/>
          <w:szCs w:val="24"/>
          <w:lang w:eastAsia="ja-JP" w:bidi="ar-SA"/>
        </w:rPr>
        <w:t>tationary standing</w:t>
      </w:r>
      <w:r w:rsidRPr="6A3723F8" w:rsidR="2B1D73CD">
        <w:rPr>
          <w:rFonts w:ascii="Aptos" w:hAnsi="Aptos" w:eastAsia="" w:cs="" w:asciiTheme="minorAscii" w:hAnsiTheme="minorAscii" w:eastAsiaTheme="minorEastAsia" w:cstheme="minorBidi"/>
          <w:i w:val="1"/>
          <w:iCs w:val="1"/>
          <w:color w:val="3A7C22" w:themeColor="accent6" w:themeTint="FF" w:themeShade="BF"/>
          <w:sz w:val="24"/>
          <w:szCs w:val="24"/>
          <w:lang w:eastAsia="ja-JP" w:bidi="ar-SA"/>
        </w:rPr>
        <w:t xml:space="preserve">-height </w:t>
      </w:r>
      <w:r w:rsidRPr="6A3723F8" w:rsidR="0A54840A">
        <w:rPr>
          <w:rFonts w:ascii="Aptos" w:hAnsi="Aptos" w:eastAsia="" w:cs="" w:asciiTheme="minorAscii" w:hAnsiTheme="minorAscii" w:eastAsiaTheme="minorEastAsia" w:cstheme="minorBidi"/>
          <w:i w:val="1"/>
          <w:iCs w:val="1"/>
          <w:color w:val="3A7C22" w:themeColor="accent6" w:themeTint="FF" w:themeShade="BF"/>
          <w:sz w:val="24"/>
          <w:szCs w:val="24"/>
          <w:lang w:eastAsia="ja-JP" w:bidi="ar-SA"/>
        </w:rPr>
        <w:t xml:space="preserve">(36” high) </w:t>
      </w:r>
      <w:r w:rsidRPr="6A3723F8" w:rsidR="6DE595EE">
        <w:rPr>
          <w:rFonts w:ascii="Aptos" w:hAnsi="Aptos" w:eastAsia="" w:cs="" w:asciiTheme="minorAscii" w:hAnsiTheme="minorAscii" w:eastAsiaTheme="minorEastAsia" w:cstheme="minorBidi"/>
          <w:i w:val="1"/>
          <w:iCs w:val="1"/>
          <w:color w:val="3A7C22" w:themeColor="accent6" w:themeTint="FF" w:themeShade="BF"/>
          <w:sz w:val="24"/>
          <w:szCs w:val="24"/>
          <w:lang w:eastAsia="ja-JP" w:bidi="ar-SA"/>
        </w:rPr>
        <w:t>worktables and high stools</w:t>
      </w:r>
    </w:p>
    <w:p w:rsidR="2E8548A2" w:rsidP="55CC34DC" w:rsidRDefault="2E8548A2" w14:paraId="20699638" w14:textId="10C1F285">
      <w:pPr>
        <w:pStyle w:val="ListParagraph"/>
        <w:numPr>
          <w:ilvl w:val="1"/>
          <w:numId w:val="14"/>
        </w:numPr>
        <w:spacing w:after="0"/>
        <w:rPr>
          <w:rFonts w:ascii="Aptos" w:hAnsi="Aptos" w:eastAsia="Aptos" w:cs="Aptos"/>
          <w:color w:val="000000" w:themeColor="text1"/>
        </w:rPr>
      </w:pPr>
      <w:r w:rsidRPr="55CC34DC">
        <w:rPr>
          <w:rFonts w:ascii="Aptos" w:hAnsi="Aptos" w:eastAsia="Aptos" w:cs="Aptos"/>
          <w:color w:val="000000" w:themeColor="text1"/>
        </w:rPr>
        <w:t>Technology available</w:t>
      </w:r>
      <w:r w:rsidRPr="55CC34DC" w:rsidR="1C869AED">
        <w:rPr>
          <w:rFonts w:ascii="Aptos" w:hAnsi="Aptos" w:eastAsia="Aptos" w:cs="Aptos"/>
          <w:color w:val="000000" w:themeColor="text1"/>
        </w:rPr>
        <w:t xml:space="preserve">: </w:t>
      </w:r>
      <w:r w:rsidRPr="55CC34DC" w:rsidR="693852F7">
        <w:rPr>
          <w:i/>
          <w:iCs/>
          <w:color w:val="3A7C22" w:themeColor="accent6" w:themeShade="BF"/>
        </w:rPr>
        <w:t xml:space="preserve">PC, </w:t>
      </w:r>
      <w:r w:rsidRPr="55CC34DC" w:rsidR="5CF48472">
        <w:rPr>
          <w:i/>
          <w:iCs/>
          <w:color w:val="3A7C22" w:themeColor="accent6" w:themeShade="BF"/>
        </w:rPr>
        <w:t>p</w:t>
      </w:r>
      <w:r w:rsidRPr="55CC34DC" w:rsidR="693852F7">
        <w:rPr>
          <w:i/>
          <w:iCs/>
          <w:color w:val="3A7C22" w:themeColor="accent6" w:themeShade="BF"/>
        </w:rPr>
        <w:t xml:space="preserve">rojector, </w:t>
      </w:r>
      <w:r w:rsidRPr="55CC34DC" w:rsidR="11A95880">
        <w:rPr>
          <w:i/>
          <w:iCs/>
          <w:color w:val="3A7C22" w:themeColor="accent6" w:themeShade="BF"/>
        </w:rPr>
        <w:t>c</w:t>
      </w:r>
      <w:r w:rsidRPr="55CC34DC" w:rsidR="4828479A">
        <w:rPr>
          <w:i/>
          <w:iCs/>
          <w:color w:val="3A7C22" w:themeColor="accent6" w:themeShade="BF"/>
        </w:rPr>
        <w:t xml:space="preserve">eiling </w:t>
      </w:r>
      <w:r w:rsidRPr="55CC34DC" w:rsidR="0B7954D5">
        <w:rPr>
          <w:i/>
          <w:iCs/>
          <w:color w:val="3A7C22" w:themeColor="accent6" w:themeShade="BF"/>
        </w:rPr>
        <w:t>m</w:t>
      </w:r>
      <w:r w:rsidRPr="55CC34DC" w:rsidR="4828479A">
        <w:rPr>
          <w:i/>
          <w:iCs/>
          <w:color w:val="3A7C22" w:themeColor="accent6" w:themeShade="BF"/>
        </w:rPr>
        <w:t xml:space="preserve">icrophone, </w:t>
      </w:r>
      <w:r w:rsidRPr="55CC34DC" w:rsidR="2571EB71">
        <w:rPr>
          <w:i/>
          <w:iCs/>
          <w:color w:val="3A7C22" w:themeColor="accent6" w:themeShade="BF"/>
        </w:rPr>
        <w:t>d</w:t>
      </w:r>
      <w:r w:rsidRPr="55CC34DC" w:rsidR="693852F7">
        <w:rPr>
          <w:i/>
          <w:iCs/>
          <w:color w:val="3A7C22" w:themeColor="accent6" w:themeShade="BF"/>
        </w:rPr>
        <w:t>ocument camera</w:t>
      </w:r>
    </w:p>
    <w:p w:rsidR="2E8548A2" w:rsidP="55CC34DC" w:rsidRDefault="2E8548A2" w14:paraId="61E8DCA7" w14:textId="6ADDCD06">
      <w:pPr>
        <w:pStyle w:val="ListParagraph"/>
        <w:numPr>
          <w:ilvl w:val="1"/>
          <w:numId w:val="14"/>
        </w:numPr>
        <w:spacing w:after="0"/>
        <w:rPr>
          <w:rFonts w:ascii="Aptos" w:hAnsi="Aptos" w:eastAsia="Aptos" w:cs="Aptos"/>
          <w:color w:val="000000" w:themeColor="text1"/>
        </w:rPr>
      </w:pPr>
      <w:r w:rsidRPr="55CC34DC">
        <w:rPr>
          <w:rFonts w:ascii="Aptos" w:hAnsi="Aptos" w:eastAsia="Aptos" w:cs="Aptos"/>
          <w:color w:val="000000" w:themeColor="text1"/>
        </w:rPr>
        <w:t>D</w:t>
      </w:r>
      <w:r w:rsidRPr="55CC34DC" w:rsidR="3F2AD955">
        <w:rPr>
          <w:rFonts w:ascii="Aptos" w:hAnsi="Aptos" w:eastAsia="Aptos" w:cs="Aptos"/>
          <w:color w:val="000000" w:themeColor="text1"/>
        </w:rPr>
        <w:t>ay and time of class meeting</w:t>
      </w:r>
      <w:r w:rsidRPr="55CC34DC" w:rsidR="602D1FC1">
        <w:rPr>
          <w:rFonts w:ascii="Aptos" w:hAnsi="Aptos" w:eastAsia="Aptos" w:cs="Aptos"/>
          <w:color w:val="000000" w:themeColor="text1"/>
        </w:rPr>
        <w:t xml:space="preserve">: </w:t>
      </w:r>
      <w:r w:rsidRPr="55CC34DC" w:rsidR="602D1FC1">
        <w:rPr>
          <w:rFonts w:ascii="Aptos" w:hAnsi="Aptos" w:eastAsia="Aptos" w:cs="Aptos"/>
          <w:i/>
          <w:iCs/>
          <w:color w:val="3A7C22" w:themeColor="accent6" w:themeShade="BF"/>
        </w:rPr>
        <w:t>Wednesdays from 3:2</w:t>
      </w:r>
      <w:r w:rsidRPr="55CC34DC" w:rsidR="602D1FC1">
        <w:rPr>
          <w:i/>
          <w:iCs/>
          <w:color w:val="3A7C22" w:themeColor="accent6" w:themeShade="BF"/>
        </w:rPr>
        <w:t>5-4:40pm</w:t>
      </w:r>
    </w:p>
    <w:p w:rsidR="55CC34DC" w:rsidP="55CC34DC" w:rsidRDefault="55CC34DC" w14:paraId="09EE0172" w14:textId="123C7C9D">
      <w:pPr>
        <w:spacing w:after="0"/>
        <w:ind w:left="720"/>
        <w:rPr>
          <w:rFonts w:ascii="Aptos" w:hAnsi="Aptos" w:eastAsia="Aptos" w:cs="Aptos"/>
          <w:color w:val="000000" w:themeColor="text1"/>
        </w:rPr>
      </w:pPr>
    </w:p>
    <w:p w:rsidR="55CC34DC" w:rsidP="55CC34DC" w:rsidRDefault="55CC34DC" w14:paraId="4B4DDA94" w14:textId="698F065B">
      <w:pPr>
        <w:spacing w:after="0"/>
        <w:ind w:left="720"/>
        <w:rPr>
          <w:rFonts w:ascii="Aptos" w:hAnsi="Aptos" w:eastAsia="Aptos" w:cs="Aptos"/>
          <w:color w:val="000000" w:themeColor="text1"/>
        </w:rPr>
      </w:pPr>
    </w:p>
    <w:p w:rsidR="55CC34DC" w:rsidP="55CC34DC" w:rsidRDefault="55CC34DC" w14:paraId="29E7F495" w14:textId="4021D2EB">
      <w:pPr>
        <w:spacing w:after="0"/>
        <w:rPr>
          <w:rFonts w:ascii="Aptos" w:hAnsi="Aptos" w:eastAsia="Aptos" w:cs="Aptos"/>
          <w:color w:val="000000" w:themeColor="text1"/>
        </w:rPr>
      </w:pPr>
    </w:p>
    <w:p w:rsidR="3A86CA09" w:rsidP="75B5A52E" w:rsidRDefault="05BDEA66" w14:paraId="7F57953A" w14:textId="7D315447">
      <w:pPr>
        <w:pStyle w:val="Heading2"/>
        <w:rPr>
          <w:rFonts w:ascii="Aptos" w:hAnsi="Aptos" w:eastAsia="Aptos" w:cs="Aptos"/>
          <w:color w:val="000000" w:themeColor="text1"/>
          <w:sz w:val="24"/>
          <w:szCs w:val="24"/>
        </w:rPr>
      </w:pPr>
      <w:r w:rsidRPr="75B5A52E">
        <w:t>Section 2</w:t>
      </w:r>
    </w:p>
    <w:p w:rsidR="3A86CA09" w:rsidP="55CC34DC" w:rsidRDefault="0D96CDCD" w14:paraId="1E17279F" w14:textId="76A27F1F">
      <w:pPr>
        <w:spacing w:after="0"/>
        <w:rPr>
          <w:rFonts w:ascii="Aptos" w:hAnsi="Aptos" w:eastAsia="Aptos" w:cs="Aptos"/>
          <w:color w:val="000000" w:themeColor="text1"/>
        </w:rPr>
      </w:pPr>
      <w:r w:rsidRPr="55CC34DC">
        <w:rPr>
          <w:rFonts w:ascii="Aptos" w:hAnsi="Aptos" w:eastAsia="Aptos" w:cs="Aptos"/>
          <w:color w:val="000000" w:themeColor="text1"/>
        </w:rPr>
        <w:t xml:space="preserve">The faculty </w:t>
      </w:r>
      <w:proofErr w:type="gramStart"/>
      <w:r w:rsidRPr="55CC34DC">
        <w:rPr>
          <w:rFonts w:ascii="Aptos" w:hAnsi="Aptos" w:eastAsia="Aptos" w:cs="Aptos"/>
          <w:color w:val="000000" w:themeColor="text1"/>
        </w:rPr>
        <w:t>member</w:t>
      </w:r>
      <w:proofErr w:type="gramEnd"/>
      <w:r w:rsidRPr="55CC34DC">
        <w:rPr>
          <w:rFonts w:ascii="Aptos" w:hAnsi="Aptos" w:eastAsia="Aptos" w:cs="Aptos"/>
          <w:color w:val="000000" w:themeColor="text1"/>
        </w:rPr>
        <w:t xml:space="preserve"> and AUH d</w:t>
      </w:r>
      <w:r w:rsidRPr="55CC34DC" w:rsidR="503611A7">
        <w:rPr>
          <w:rFonts w:ascii="Aptos" w:hAnsi="Aptos" w:eastAsia="Aptos" w:cs="Aptos"/>
          <w:color w:val="000000" w:themeColor="text1"/>
        </w:rPr>
        <w:t>iscuss and complete the following questions</w:t>
      </w:r>
      <w:r w:rsidRPr="55CC34DC" w:rsidR="0242EEA5">
        <w:rPr>
          <w:rFonts w:ascii="Aptos" w:hAnsi="Aptos" w:eastAsia="Aptos" w:cs="Aptos"/>
          <w:color w:val="000000" w:themeColor="text1"/>
        </w:rPr>
        <w:t>:</w:t>
      </w:r>
    </w:p>
    <w:p w:rsidR="70731EA5" w:rsidP="70731EA5" w:rsidRDefault="70731EA5" w14:paraId="3A412617" w14:textId="20A1CB76">
      <w:pPr>
        <w:spacing w:after="0"/>
        <w:rPr>
          <w:rFonts w:ascii="Aptos" w:hAnsi="Aptos" w:eastAsia="Aptos" w:cs="Aptos"/>
          <w:color w:val="000000" w:themeColor="text1"/>
        </w:rPr>
      </w:pPr>
    </w:p>
    <w:p w:rsidR="72399F85" w:rsidP="6A3723F8" w:rsidRDefault="72399F85" w14:paraId="4506057F" w14:textId="07BC6CD5">
      <w:pPr>
        <w:pStyle w:val="ListParagraph"/>
        <w:numPr>
          <w:ilvl w:val="0"/>
          <w:numId w:val="19"/>
        </w:numPr>
        <w:spacing w:after="0"/>
        <w:rPr>
          <w:rFonts w:ascii="Aptos" w:hAnsi="Aptos" w:eastAsia="Aptos" w:cs="Aptos"/>
          <w:color w:val="000000" w:themeColor="text1"/>
          <w:sz w:val="24"/>
          <w:szCs w:val="24"/>
        </w:rPr>
      </w:pPr>
      <w:r w:rsidRPr="6A3723F8" w:rsidR="5DAD290E">
        <w:rPr>
          <w:rFonts w:ascii="Aptos" w:hAnsi="Aptos" w:eastAsia="Aptos" w:cs="Aptos"/>
          <w:color w:val="000000" w:themeColor="text1" w:themeTint="FF" w:themeShade="FF"/>
        </w:rPr>
        <w:t>Has the accommodation</w:t>
      </w:r>
      <w:r w:rsidRPr="6A3723F8" w:rsidR="17617F70">
        <w:rPr>
          <w:rFonts w:ascii="Aptos" w:hAnsi="Aptos" w:eastAsia="Aptos" w:cs="Aptos"/>
          <w:color w:val="000000" w:themeColor="text1" w:themeTint="FF" w:themeShade="FF"/>
        </w:rPr>
        <w:t xml:space="preserve"> </w:t>
      </w:r>
      <w:r w:rsidRPr="6A3723F8" w:rsidR="6D083C77">
        <w:rPr>
          <w:rFonts w:ascii="Aptos" w:hAnsi="Aptos" w:eastAsia="Aptos" w:cs="Aptos"/>
          <w:color w:val="000000" w:themeColor="text1" w:themeTint="FF" w:themeShade="FF"/>
        </w:rPr>
        <w:t>of concern</w:t>
      </w:r>
      <w:r w:rsidRPr="6A3723F8" w:rsidR="26DDEFE7">
        <w:rPr>
          <w:rFonts w:ascii="Aptos" w:hAnsi="Aptos" w:eastAsia="Aptos" w:cs="Aptos"/>
          <w:color w:val="000000" w:themeColor="text1" w:themeTint="FF" w:themeShade="FF"/>
        </w:rPr>
        <w:t>, as listed on the student’s Accommodation Letter, ever been provided to any student in this course—either in the current semester or in any past semester—by this instructor or any other instructor, for any reason or situation?</w:t>
      </w:r>
      <w:r w:rsidRPr="6A3723F8" w:rsidR="15695EB3">
        <w:rPr>
          <w:rFonts w:ascii="Aptos" w:hAnsi="Aptos" w:eastAsia="Aptos" w:cs="Aptos"/>
          <w:color w:val="000000" w:themeColor="text1" w:themeTint="FF" w:themeShade="FF"/>
        </w:rPr>
        <w:t xml:space="preserve"> </w:t>
      </w:r>
    </w:p>
    <w:p w:rsidR="75B5A52E" w:rsidP="75B5A52E" w:rsidRDefault="75B5A52E" w14:paraId="009A8966" w14:textId="7EE32122">
      <w:pPr>
        <w:spacing w:after="0"/>
        <w:ind w:left="1440"/>
        <w:rPr>
          <w:rFonts w:ascii="Aptos" w:hAnsi="Aptos" w:eastAsia="Aptos" w:cs="Aptos"/>
          <w:color w:val="000000" w:themeColor="text1"/>
        </w:rPr>
      </w:pPr>
    </w:p>
    <w:p w:rsidR="2733754A" w:rsidP="75B5A52E" w:rsidRDefault="2733754A" w14:paraId="6CC06B5C" w14:textId="46E41F0C">
      <w:pPr>
        <w:pStyle w:val="ListParagraph"/>
        <w:numPr>
          <w:ilvl w:val="0"/>
          <w:numId w:val="12"/>
        </w:numPr>
        <w:spacing w:after="0"/>
        <w:rPr>
          <w:rFonts w:ascii="Aptos" w:hAnsi="Aptos" w:eastAsia="Aptos" w:cs="Aptos"/>
          <w:color w:val="000000" w:themeColor="text1"/>
        </w:rPr>
      </w:pPr>
      <w:r w:rsidRPr="75B5A52E">
        <w:rPr>
          <w:rFonts w:ascii="Aptos" w:hAnsi="Aptos" w:eastAsia="Aptos" w:cs="Aptos"/>
          <w:color w:val="000000" w:themeColor="text1"/>
        </w:rPr>
        <w:t>No</w:t>
      </w:r>
    </w:p>
    <w:p w:rsidR="7B9FA65D" w:rsidP="75B5A52E" w:rsidRDefault="7B9FA65D" w14:paraId="2ABB12C7" w14:textId="38AD4B6C">
      <w:pPr>
        <w:pStyle w:val="ListParagraph"/>
        <w:numPr>
          <w:ilvl w:val="0"/>
          <w:numId w:val="12"/>
        </w:numPr>
        <w:pBdr>
          <w:top w:val="single" w:color="000000" w:sz="4" w:space="4"/>
          <w:left w:val="single" w:color="000000" w:sz="4" w:space="4"/>
          <w:bottom w:val="single" w:color="000000" w:sz="4" w:space="4"/>
          <w:right w:val="single" w:color="000000" w:sz="4" w:space="4"/>
        </w:pBdr>
        <w:spacing w:after="0"/>
        <w:rPr>
          <w:rFonts w:ascii="Aptos" w:hAnsi="Aptos" w:eastAsia="Aptos" w:cs="Aptos"/>
          <w:i/>
          <w:iCs/>
          <w:color w:val="196B24" w:themeColor="accent3"/>
        </w:rPr>
      </w:pPr>
      <w:r w:rsidRPr="75B5A52E">
        <w:rPr>
          <w:rFonts w:ascii="Aptos" w:hAnsi="Aptos" w:eastAsia="Aptos" w:cs="Aptos"/>
          <w:i/>
          <w:iCs/>
          <w:color w:val="196B24" w:themeColor="accent3"/>
        </w:rPr>
        <w:t xml:space="preserve">Yes </w:t>
      </w:r>
    </w:p>
    <w:p w:rsidR="7B9FA65D" w:rsidP="75B5A52E" w:rsidRDefault="7B9FA65D" w14:paraId="12315CE4" w14:textId="4EDC0B24">
      <w:pPr>
        <w:pStyle w:val="ListParagraph"/>
        <w:spacing w:after="0"/>
        <w:ind w:left="1080"/>
        <w:rPr>
          <w:rFonts w:ascii="Aptos" w:hAnsi="Aptos" w:eastAsia="Aptos" w:cs="Aptos"/>
          <w:color w:val="000000" w:themeColor="text1"/>
        </w:rPr>
      </w:pPr>
      <w:r w:rsidRPr="75B5A52E">
        <w:rPr>
          <w:rFonts w:ascii="Aptos" w:hAnsi="Aptos" w:eastAsia="Aptos" w:cs="Aptos"/>
          <w:color w:val="000000" w:themeColor="text1"/>
        </w:rPr>
        <w:t xml:space="preserve">If yes, please describe the reason and how it was provided.   </w:t>
      </w:r>
    </w:p>
    <w:p w:rsidR="7B9FA65D" w:rsidP="75B5A52E" w:rsidRDefault="7B9FA65D" w14:paraId="31BD9096" w14:textId="64130F82">
      <w:pPr>
        <w:pStyle w:val="ListParagraph"/>
        <w:spacing w:after="0"/>
        <w:ind w:left="1080"/>
        <w:rPr>
          <w:rFonts w:ascii="Aptos" w:hAnsi="Aptos" w:eastAsia="Aptos" w:cs="Aptos"/>
          <w:i/>
          <w:iCs/>
          <w:color w:val="3A7C22" w:themeColor="accent6" w:themeShade="BF"/>
        </w:rPr>
      </w:pPr>
      <w:r w:rsidRPr="75B5A52E">
        <w:rPr>
          <w:rFonts w:ascii="Aptos" w:hAnsi="Aptos" w:eastAsia="Aptos" w:cs="Aptos"/>
          <w:i/>
          <w:iCs/>
          <w:color w:val="3A7C22" w:themeColor="accent6" w:themeShade="BF"/>
        </w:rPr>
        <w:t>Yes, accessible furniture was provided by the building coordinator for a student who needed a different sized table</w:t>
      </w:r>
      <w:r w:rsidR="00A53727">
        <w:rPr>
          <w:rFonts w:ascii="Aptos" w:hAnsi="Aptos" w:eastAsia="Aptos" w:cs="Aptos"/>
          <w:i/>
          <w:iCs/>
          <w:color w:val="3A7C22" w:themeColor="accent6" w:themeShade="BF"/>
        </w:rPr>
        <w:t xml:space="preserve"> in a past semester</w:t>
      </w:r>
      <w:r w:rsidRPr="75B5A52E">
        <w:rPr>
          <w:rFonts w:ascii="Aptos" w:hAnsi="Aptos" w:eastAsia="Aptos" w:cs="Aptos"/>
          <w:i/>
          <w:iCs/>
          <w:color w:val="3A7C22" w:themeColor="accent6" w:themeShade="BF"/>
        </w:rPr>
        <w:t>.</w:t>
      </w:r>
      <w:r w:rsidR="00A53727">
        <w:rPr>
          <w:rFonts w:ascii="Aptos" w:hAnsi="Aptos" w:eastAsia="Aptos" w:cs="Aptos"/>
          <w:i/>
          <w:iCs/>
          <w:color w:val="3A7C22" w:themeColor="accent6" w:themeShade="BF"/>
        </w:rPr>
        <w:t xml:space="preserve"> The table was moved to the room with sufficient room for the other tables to remain.</w:t>
      </w:r>
    </w:p>
    <w:p w:rsidR="75B5A52E" w:rsidP="75B5A52E" w:rsidRDefault="75B5A52E" w14:paraId="6A388D01" w14:textId="79AFF36E">
      <w:pPr>
        <w:spacing w:after="0"/>
        <w:rPr>
          <w:rFonts w:ascii="Aptos" w:hAnsi="Aptos" w:eastAsia="Aptos" w:cs="Aptos"/>
          <w:color w:val="000000" w:themeColor="text1"/>
        </w:rPr>
      </w:pPr>
    </w:p>
    <w:p w:rsidR="70731EA5" w:rsidP="70731EA5" w:rsidRDefault="70731EA5" w14:paraId="2555C73E" w14:textId="5C3DBF37">
      <w:pPr>
        <w:pStyle w:val="ListParagraph"/>
        <w:spacing w:after="0"/>
        <w:rPr>
          <w:rFonts w:ascii="Aptos" w:hAnsi="Aptos" w:eastAsia="Aptos" w:cs="Aptos"/>
          <w:color w:val="000000" w:themeColor="text1"/>
        </w:rPr>
      </w:pPr>
    </w:p>
    <w:p w:rsidRPr="00A53727" w:rsidR="00A53727" w:rsidP="00A53727" w:rsidRDefault="00A53727" w14:paraId="74B5C35D" w14:textId="77777777">
      <w:pPr>
        <w:numPr>
          <w:ilvl w:val="0"/>
          <w:numId w:val="19"/>
        </w:numPr>
        <w:spacing w:after="0" w:line="278" w:lineRule="auto"/>
        <w:contextualSpacing/>
        <w:rPr>
          <w:rFonts w:ascii="Aptos" w:hAnsi="Aptos" w:eastAsia="Aptos" w:cs="Aptos"/>
          <w:color w:val="000000" w:themeColor="text1"/>
        </w:rPr>
      </w:pPr>
      <w:r w:rsidRPr="00A53727">
        <w:rPr>
          <w:rFonts w:ascii="Aptos" w:hAnsi="Aptos" w:eastAsia="Aptos" w:cs="Aptos"/>
          <w:color w:val="000000" w:themeColor="text1"/>
        </w:rPr>
        <w:t xml:space="preserve">List all </w:t>
      </w:r>
      <w:r w:rsidRPr="00A53727">
        <w:rPr>
          <w:rFonts w:ascii="Aptos" w:hAnsi="Aptos" w:eastAsia="Aptos" w:cs="Aptos"/>
          <w:b/>
          <w:bCs/>
          <w:color w:val="000000" w:themeColor="text1"/>
        </w:rPr>
        <w:t>Essential Course Objectives (ECOs)</w:t>
      </w:r>
      <w:r w:rsidRPr="00A53727">
        <w:rPr>
          <w:rFonts w:ascii="Aptos" w:hAnsi="Aptos" w:eastAsia="Aptos" w:cs="Aptos"/>
          <w:color w:val="000000" w:themeColor="text1"/>
        </w:rPr>
        <w:t>. These objectives articulate the essential overarching purpose and goals of the course.</w:t>
      </w:r>
    </w:p>
    <w:p w:rsidRPr="00A53727" w:rsidR="00A53727" w:rsidP="00A53727" w:rsidRDefault="00A53727" w14:paraId="7C14B779" w14:textId="77777777">
      <w:pPr>
        <w:numPr>
          <w:ilvl w:val="1"/>
          <w:numId w:val="21"/>
        </w:numPr>
        <w:spacing w:after="0" w:line="278" w:lineRule="auto"/>
        <w:contextualSpacing/>
        <w:rPr>
          <w:rFonts w:ascii="Aptos" w:hAnsi="Aptos" w:eastAsia="Aptos" w:cs="Aptos"/>
          <w:color w:val="000000" w:themeColor="text1"/>
        </w:rPr>
      </w:pPr>
      <w:r w:rsidRPr="00A53727">
        <w:rPr>
          <w:rFonts w:ascii="Aptos" w:hAnsi="Aptos" w:eastAsia="Aptos" w:cs="Aptos"/>
          <w:color w:val="000000" w:themeColor="text1"/>
        </w:rPr>
        <w:t xml:space="preserve">Reference the source for each ECO (i.e. syllabus, program-level learning outcomes, relevant technical standards, etc.). </w:t>
      </w:r>
    </w:p>
    <w:p w:rsidRPr="00A53727" w:rsidR="00A53727" w:rsidP="00A53727" w:rsidRDefault="00A53727" w14:paraId="41CFA45A" w14:textId="77777777">
      <w:pPr>
        <w:numPr>
          <w:ilvl w:val="1"/>
          <w:numId w:val="21"/>
        </w:numPr>
        <w:spacing w:after="0" w:line="278" w:lineRule="auto"/>
        <w:contextualSpacing/>
        <w:rPr>
          <w:rFonts w:ascii="Aptos" w:hAnsi="Aptos" w:eastAsia="Aptos" w:cs="Aptos"/>
          <w:color w:val="000000" w:themeColor="text1"/>
        </w:rPr>
      </w:pPr>
      <w:r w:rsidRPr="00A53727">
        <w:rPr>
          <w:rFonts w:ascii="Aptos" w:hAnsi="Aptos" w:eastAsia="Aptos" w:cs="Aptos"/>
          <w:color w:val="000000" w:themeColor="text1"/>
        </w:rPr>
        <w:t>Indicate how students were notified of each ECO (i.e. course syllabus, program-level learning outcomes, program technical standards, etc.). Attach or link the relevant documents, websites, etc.</w:t>
      </w:r>
    </w:p>
    <w:p w:rsidRPr="00A53727" w:rsidR="00A53727" w:rsidP="00A53727" w:rsidRDefault="00A53727" w14:paraId="55E0F33A" w14:textId="0A916607">
      <w:pPr>
        <w:numPr>
          <w:ilvl w:val="1"/>
          <w:numId w:val="21"/>
        </w:numPr>
        <w:spacing w:after="0" w:line="278" w:lineRule="auto"/>
        <w:contextualSpacing/>
        <w:rPr>
          <w:rFonts w:ascii="Aptos" w:hAnsi="Aptos" w:eastAsia="Aptos" w:cs="Aptos"/>
          <w:color w:val="000000" w:themeColor="text1"/>
        </w:rPr>
      </w:pPr>
      <w:r w:rsidRPr="6A3723F8" w:rsidR="17617F70">
        <w:rPr>
          <w:rFonts w:ascii="Aptos" w:hAnsi="Aptos" w:eastAsia="Aptos" w:cs="Aptos"/>
          <w:color w:val="000000" w:themeColor="text1" w:themeTint="FF" w:themeShade="FF"/>
        </w:rPr>
        <w:t xml:space="preserve">Use an asterisk to </w:t>
      </w:r>
      <w:r w:rsidRPr="6A3723F8" w:rsidR="17617F70">
        <w:rPr>
          <w:rFonts w:ascii="Aptos" w:hAnsi="Aptos" w:eastAsia="Aptos" w:cs="Aptos"/>
          <w:color w:val="000000" w:themeColor="text1" w:themeTint="FF" w:themeShade="FF"/>
        </w:rPr>
        <w:t>indicate</w:t>
      </w:r>
      <w:r w:rsidRPr="6A3723F8" w:rsidR="17617F70">
        <w:rPr>
          <w:rFonts w:ascii="Aptos" w:hAnsi="Aptos" w:eastAsia="Aptos" w:cs="Aptos"/>
          <w:color w:val="000000" w:themeColor="text1" w:themeTint="FF" w:themeShade="FF"/>
        </w:rPr>
        <w:t xml:space="preserve"> the ECO(s) relevant to the accommodation </w:t>
      </w:r>
      <w:r w:rsidRPr="6A3723F8" w:rsidR="11428DD1">
        <w:rPr>
          <w:rFonts w:ascii="Aptos" w:hAnsi="Aptos" w:eastAsia="Aptos" w:cs="Aptos"/>
          <w:color w:val="000000" w:themeColor="text1" w:themeTint="FF" w:themeShade="FF"/>
        </w:rPr>
        <w:t>of concer</w:t>
      </w:r>
      <w:r w:rsidRPr="6A3723F8" w:rsidR="17617F70">
        <w:rPr>
          <w:rFonts w:ascii="Aptos" w:hAnsi="Aptos" w:eastAsia="Aptos" w:cs="Aptos"/>
          <w:color w:val="000000" w:themeColor="text1" w:themeTint="FF" w:themeShade="FF"/>
        </w:rPr>
        <w:t>n</w:t>
      </w:r>
      <w:r w:rsidRPr="6A3723F8" w:rsidR="17617F70">
        <w:rPr>
          <w:rFonts w:ascii="Aptos" w:hAnsi="Aptos" w:eastAsia="Aptos" w:cs="Aptos"/>
          <w:color w:val="000000" w:themeColor="text1" w:themeTint="FF" w:themeShade="FF"/>
        </w:rPr>
        <w:t>.</w:t>
      </w:r>
    </w:p>
    <w:p w:rsidR="70731EA5" w:rsidP="01D96363" w:rsidRDefault="78F24BBD" w14:paraId="41A1677D" w14:textId="69903DC6">
      <w:pPr>
        <w:pStyle w:val="ListParagraph"/>
        <w:numPr>
          <w:ilvl w:val="0"/>
          <w:numId w:val="1"/>
        </w:numPr>
        <w:spacing w:after="0"/>
        <w:rPr>
          <w:rFonts w:ascii="Aptos" w:hAnsi="Aptos" w:eastAsia="Aptos" w:cs="Aptos"/>
          <w:i/>
          <w:iCs/>
          <w:color w:val="3A7C22" w:themeColor="accent6" w:themeShade="BF"/>
        </w:rPr>
      </w:pPr>
      <w:r w:rsidRPr="01D96363">
        <w:rPr>
          <w:rFonts w:ascii="Aptos" w:hAnsi="Aptos" w:eastAsia="Aptos" w:cs="Aptos"/>
          <w:b/>
          <w:bCs/>
          <w:i/>
          <w:iCs/>
          <w:color w:val="3A7C22" w:themeColor="accent6" w:themeShade="BF"/>
        </w:rPr>
        <w:t>ECO 1</w:t>
      </w:r>
      <w:r w:rsidRPr="01D96363">
        <w:rPr>
          <w:rFonts w:ascii="Aptos" w:hAnsi="Aptos" w:eastAsia="Aptos" w:cs="Aptos"/>
          <w:i/>
          <w:iCs/>
          <w:color w:val="3A7C22" w:themeColor="accent6" w:themeShade="BF"/>
        </w:rPr>
        <w:t xml:space="preserve">: </w:t>
      </w:r>
      <w:r w:rsidRPr="01D96363" w:rsidR="4BDC5676">
        <w:rPr>
          <w:rFonts w:ascii="Aptos" w:hAnsi="Aptos" w:eastAsia="Aptos" w:cs="Aptos"/>
          <w:i/>
          <w:iCs/>
          <w:color w:val="3A7C22" w:themeColor="accent6" w:themeShade="BF"/>
        </w:rPr>
        <w:t>This course provides students with opportunities to</w:t>
      </w:r>
      <w:r w:rsidRPr="01D96363" w:rsidR="7850FA61">
        <w:rPr>
          <w:rFonts w:ascii="Aptos" w:hAnsi="Aptos" w:eastAsia="Aptos" w:cs="Aptos"/>
          <w:i/>
          <w:iCs/>
          <w:color w:val="3A7C22" w:themeColor="accent6" w:themeShade="BF"/>
        </w:rPr>
        <w:t xml:space="preserve"> apply foundational engineering design principles to develop solutions that meet specified performance criteria, incorporating considerations of public health, safety, environmental impact, and economic feasibility.</w:t>
      </w:r>
    </w:p>
    <w:p w:rsidR="70731EA5" w:rsidP="75B5A52E" w:rsidRDefault="4F1C1B33" w14:paraId="3DD31D5F" w14:textId="343F051E">
      <w:pPr>
        <w:pStyle w:val="ListParagraph"/>
        <w:numPr>
          <w:ilvl w:val="1"/>
          <w:numId w:val="1"/>
        </w:numPr>
        <w:spacing w:after="0"/>
        <w:rPr>
          <w:rFonts w:ascii="Aptos" w:hAnsi="Aptos" w:eastAsia="Aptos" w:cs="Aptos"/>
          <w:i/>
          <w:iCs/>
          <w:color w:val="3A7C22" w:themeColor="accent6" w:themeShade="BF"/>
        </w:rPr>
      </w:pPr>
      <w:r w:rsidRPr="75B5A52E">
        <w:rPr>
          <w:rFonts w:ascii="Aptos" w:hAnsi="Aptos" w:eastAsia="Aptos" w:cs="Aptos"/>
          <w:i/>
          <w:iCs/>
          <w:color w:val="3A7C22" w:themeColor="accent6" w:themeShade="BF"/>
        </w:rPr>
        <w:t>S</w:t>
      </w:r>
      <w:r w:rsidRPr="75B5A52E" w:rsidR="78F24BBD">
        <w:rPr>
          <w:rFonts w:ascii="Aptos" w:hAnsi="Aptos" w:eastAsia="Aptos" w:cs="Aptos"/>
          <w:i/>
          <w:iCs/>
          <w:color w:val="3A7C22" w:themeColor="accent6" w:themeShade="BF"/>
        </w:rPr>
        <w:t>ource: ABET Outcome 2 &amp; program-level learning outcomes</w:t>
      </w:r>
    </w:p>
    <w:p w:rsidR="70731EA5" w:rsidP="75B5A52E" w:rsidRDefault="33085609" w14:paraId="0D03B405" w14:textId="6F6D090C">
      <w:pPr>
        <w:pStyle w:val="ListParagraph"/>
        <w:numPr>
          <w:ilvl w:val="1"/>
          <w:numId w:val="1"/>
        </w:numPr>
        <w:spacing w:after="0"/>
        <w:rPr>
          <w:rFonts w:ascii="Aptos" w:hAnsi="Aptos" w:eastAsia="Aptos" w:cs="Aptos"/>
          <w:i/>
          <w:iCs/>
          <w:color w:val="3A7C22" w:themeColor="accent6" w:themeShade="BF"/>
        </w:rPr>
      </w:pPr>
      <w:r w:rsidRPr="75B5A52E">
        <w:rPr>
          <w:rFonts w:ascii="Aptos" w:hAnsi="Aptos" w:eastAsia="Aptos" w:cs="Aptos"/>
          <w:i/>
          <w:iCs/>
          <w:color w:val="3A7C22" w:themeColor="accent6" w:themeShade="BF"/>
        </w:rPr>
        <w:lastRenderedPageBreak/>
        <w:t>Notifi</w:t>
      </w:r>
      <w:r w:rsidRPr="75B5A52E" w:rsidR="56B288C0">
        <w:rPr>
          <w:rFonts w:ascii="Aptos" w:hAnsi="Aptos" w:eastAsia="Aptos" w:cs="Aptos"/>
          <w:i/>
          <w:iCs/>
          <w:color w:val="3A7C22" w:themeColor="accent6" w:themeShade="BF"/>
        </w:rPr>
        <w:t>cation method</w:t>
      </w:r>
      <w:r w:rsidRPr="75B5A52E">
        <w:rPr>
          <w:rFonts w:ascii="Aptos" w:hAnsi="Aptos" w:eastAsia="Aptos" w:cs="Aptos"/>
          <w:i/>
          <w:iCs/>
          <w:color w:val="3A7C22" w:themeColor="accent6" w:themeShade="BF"/>
        </w:rPr>
        <w:t xml:space="preserve">: Syllabus (attached), Canvas, </w:t>
      </w:r>
      <w:r w:rsidRPr="75B5A52E" w:rsidR="4981DD4B">
        <w:rPr>
          <w:rFonts w:ascii="Aptos" w:hAnsi="Aptos" w:eastAsia="Aptos" w:cs="Aptos"/>
          <w:i/>
          <w:iCs/>
          <w:color w:val="3A7C22" w:themeColor="accent6" w:themeShade="BF"/>
        </w:rPr>
        <w:t xml:space="preserve">ABET Student Outcomes and </w:t>
      </w:r>
      <w:r w:rsidRPr="75B5A52E">
        <w:rPr>
          <w:rFonts w:ascii="Aptos" w:hAnsi="Aptos" w:eastAsia="Aptos" w:cs="Aptos"/>
          <w:i/>
          <w:iCs/>
          <w:color w:val="3A7C22" w:themeColor="accent6" w:themeShade="BF"/>
        </w:rPr>
        <w:t>program level-learning outcomes published on the program website (linked)</w:t>
      </w:r>
    </w:p>
    <w:p w:rsidR="70731EA5" w:rsidP="01D96363" w:rsidRDefault="78F24BBD" w14:paraId="465B5283" w14:textId="393E0F25">
      <w:pPr>
        <w:pStyle w:val="ListParagraph"/>
        <w:numPr>
          <w:ilvl w:val="0"/>
          <w:numId w:val="1"/>
        </w:numPr>
        <w:spacing w:after="0"/>
        <w:rPr>
          <w:rFonts w:ascii="Aptos" w:hAnsi="Aptos" w:eastAsia="Aptos" w:cs="Aptos"/>
          <w:i/>
          <w:iCs/>
          <w:color w:val="3A7C22" w:themeColor="accent6" w:themeShade="BF"/>
        </w:rPr>
      </w:pPr>
      <w:r w:rsidRPr="01D96363">
        <w:rPr>
          <w:rFonts w:ascii="Aptos" w:hAnsi="Aptos" w:eastAsia="Aptos" w:cs="Aptos"/>
          <w:b/>
          <w:bCs/>
          <w:i/>
          <w:iCs/>
          <w:color w:val="3A7C22" w:themeColor="accent6" w:themeShade="BF"/>
        </w:rPr>
        <w:t>ECO 2</w:t>
      </w:r>
      <w:r w:rsidRPr="01D96363">
        <w:rPr>
          <w:rFonts w:ascii="Aptos" w:hAnsi="Aptos" w:eastAsia="Aptos" w:cs="Aptos"/>
          <w:i/>
          <w:iCs/>
          <w:color w:val="3A7C22" w:themeColor="accent6" w:themeShade="BF"/>
        </w:rPr>
        <w:t xml:space="preserve">: </w:t>
      </w:r>
      <w:r w:rsidRPr="01D96363" w:rsidR="3F880E6A">
        <w:rPr>
          <w:rFonts w:ascii="Aptos" w:hAnsi="Aptos" w:eastAsia="Aptos" w:cs="Aptos"/>
          <w:i/>
          <w:iCs/>
          <w:color w:val="3A7C22" w:themeColor="accent6" w:themeShade="BF"/>
        </w:rPr>
        <w:t>This course provides students with opportunities to</w:t>
      </w:r>
      <w:r w:rsidRPr="01D96363" w:rsidR="4D862B6D">
        <w:rPr>
          <w:rFonts w:ascii="Aptos" w:hAnsi="Aptos" w:eastAsia="Aptos" w:cs="Aptos"/>
          <w:i/>
          <w:iCs/>
          <w:color w:val="3A7C22" w:themeColor="accent6" w:themeShade="BF"/>
        </w:rPr>
        <w:t xml:space="preserve"> engage in collaborative team-based projects, demonstrating effective communication, shared leadership, goal setting, task planning, and collective problem-solving to achieve project objectives.</w:t>
      </w:r>
    </w:p>
    <w:p w:rsidR="70731EA5" w:rsidP="75B5A52E" w:rsidRDefault="4B6765E8" w14:paraId="091CDDF1" w14:textId="76A02451">
      <w:pPr>
        <w:pStyle w:val="ListParagraph"/>
        <w:numPr>
          <w:ilvl w:val="1"/>
          <w:numId w:val="1"/>
        </w:numPr>
        <w:spacing w:after="0"/>
        <w:rPr>
          <w:rFonts w:ascii="Aptos" w:hAnsi="Aptos" w:eastAsia="Aptos" w:cs="Aptos"/>
          <w:i/>
          <w:iCs/>
          <w:color w:val="3A7C22" w:themeColor="accent6" w:themeShade="BF"/>
        </w:rPr>
      </w:pPr>
      <w:r w:rsidRPr="75B5A52E">
        <w:rPr>
          <w:rFonts w:ascii="Aptos" w:hAnsi="Aptos" w:eastAsia="Aptos" w:cs="Aptos"/>
          <w:i/>
          <w:iCs/>
          <w:color w:val="3A7C22" w:themeColor="accent6" w:themeShade="BF"/>
        </w:rPr>
        <w:t>S</w:t>
      </w:r>
      <w:r w:rsidRPr="75B5A52E" w:rsidR="78F24BBD">
        <w:rPr>
          <w:rFonts w:ascii="Aptos" w:hAnsi="Aptos" w:eastAsia="Aptos" w:cs="Aptos"/>
          <w:i/>
          <w:iCs/>
          <w:color w:val="3A7C22" w:themeColor="accent6" w:themeShade="BF"/>
        </w:rPr>
        <w:t>ource: ABET Outcome 5 &amp; program-level learning outcomes</w:t>
      </w:r>
    </w:p>
    <w:p w:rsidR="70731EA5" w:rsidP="75B5A52E" w:rsidRDefault="4E12C74C" w14:paraId="649F8A73" w14:textId="2357688B">
      <w:pPr>
        <w:pStyle w:val="ListParagraph"/>
        <w:numPr>
          <w:ilvl w:val="1"/>
          <w:numId w:val="1"/>
        </w:numPr>
        <w:spacing w:after="0"/>
        <w:rPr>
          <w:rFonts w:ascii="Aptos" w:hAnsi="Aptos" w:eastAsia="Aptos" w:cs="Aptos"/>
          <w:i/>
          <w:iCs/>
          <w:color w:val="3A7C22" w:themeColor="accent6" w:themeShade="BF"/>
        </w:rPr>
      </w:pPr>
      <w:r w:rsidRPr="75B5A52E">
        <w:rPr>
          <w:rFonts w:ascii="Aptos" w:hAnsi="Aptos" w:eastAsia="Aptos" w:cs="Aptos"/>
          <w:i/>
          <w:iCs/>
          <w:color w:val="3A7C22" w:themeColor="accent6" w:themeShade="BF"/>
        </w:rPr>
        <w:t xml:space="preserve">Notification method: Syllabus (attached), Canvas, </w:t>
      </w:r>
      <w:r w:rsidRPr="75B5A52E" w:rsidR="3BE0ABAB">
        <w:rPr>
          <w:rFonts w:ascii="Aptos" w:hAnsi="Aptos" w:eastAsia="Aptos" w:cs="Aptos"/>
          <w:i/>
          <w:iCs/>
          <w:color w:val="3A7C22" w:themeColor="accent6" w:themeShade="BF"/>
        </w:rPr>
        <w:t xml:space="preserve">ABET Student Outcomes and </w:t>
      </w:r>
      <w:r w:rsidRPr="75B5A52E">
        <w:rPr>
          <w:rFonts w:ascii="Aptos" w:hAnsi="Aptos" w:eastAsia="Aptos" w:cs="Aptos"/>
          <w:i/>
          <w:iCs/>
          <w:color w:val="3A7C22" w:themeColor="accent6" w:themeShade="BF"/>
        </w:rPr>
        <w:t>program level-learning outcomes published on the program website (linked)</w:t>
      </w:r>
    </w:p>
    <w:p w:rsidR="70731EA5" w:rsidP="01D96363" w:rsidRDefault="755D280B" w14:paraId="281497EC" w14:textId="61461029">
      <w:pPr>
        <w:pStyle w:val="ListParagraph"/>
        <w:numPr>
          <w:ilvl w:val="0"/>
          <w:numId w:val="1"/>
        </w:numPr>
        <w:spacing w:after="0"/>
        <w:rPr>
          <w:rFonts w:ascii="Aptos" w:hAnsi="Aptos" w:eastAsia="Aptos" w:cs="Aptos"/>
          <w:i/>
          <w:iCs/>
          <w:color w:val="3A7C22" w:themeColor="accent6" w:themeShade="BF"/>
        </w:rPr>
      </w:pPr>
      <w:r w:rsidRPr="01D96363">
        <w:rPr>
          <w:rFonts w:ascii="Aptos" w:hAnsi="Aptos" w:eastAsia="Aptos" w:cs="Aptos"/>
          <w:b/>
          <w:bCs/>
          <w:i/>
          <w:iCs/>
          <w:color w:val="3A7C22" w:themeColor="accent6" w:themeShade="BF"/>
        </w:rPr>
        <w:t>*</w:t>
      </w:r>
      <w:r w:rsidRPr="01D96363" w:rsidR="78F24BBD">
        <w:rPr>
          <w:rFonts w:ascii="Aptos" w:hAnsi="Aptos" w:eastAsia="Aptos" w:cs="Aptos"/>
          <w:b/>
          <w:bCs/>
          <w:i/>
          <w:iCs/>
          <w:color w:val="3A7C22" w:themeColor="accent6" w:themeShade="BF"/>
        </w:rPr>
        <w:t>ECO 3</w:t>
      </w:r>
      <w:r w:rsidRPr="01D96363" w:rsidR="78F24BBD">
        <w:rPr>
          <w:rFonts w:ascii="Aptos" w:hAnsi="Aptos" w:eastAsia="Aptos" w:cs="Aptos"/>
          <w:i/>
          <w:iCs/>
          <w:color w:val="3A7C22" w:themeColor="accent6" w:themeShade="BF"/>
        </w:rPr>
        <w:t xml:space="preserve">: </w:t>
      </w:r>
      <w:r w:rsidRPr="01D96363" w:rsidR="46247B7F">
        <w:rPr>
          <w:rFonts w:ascii="Aptos" w:hAnsi="Aptos" w:eastAsia="Aptos" w:cs="Aptos"/>
          <w:i/>
          <w:iCs/>
          <w:color w:val="3A7C22" w:themeColor="accent6" w:themeShade="BF"/>
        </w:rPr>
        <w:t>This course provides students with opportunities to</w:t>
      </w:r>
      <w:r w:rsidRPr="01D96363" w:rsidR="117D29F0">
        <w:rPr>
          <w:rFonts w:ascii="Aptos" w:hAnsi="Aptos" w:eastAsia="Aptos" w:cs="Aptos"/>
          <w:i/>
          <w:iCs/>
          <w:color w:val="3A7C22" w:themeColor="accent6" w:themeShade="BF"/>
        </w:rPr>
        <w:t xml:space="preserve"> conduct structured engineering experiments, accurately collect and analyze data, and apply engineering judgment to interpret results and inform design decisions.</w:t>
      </w:r>
    </w:p>
    <w:p w:rsidR="70731EA5" w:rsidP="75B5A52E" w:rsidRDefault="3AD43448" w14:paraId="2B2C2445" w14:textId="03C868C5">
      <w:pPr>
        <w:pStyle w:val="ListParagraph"/>
        <w:numPr>
          <w:ilvl w:val="1"/>
          <w:numId w:val="1"/>
        </w:numPr>
        <w:spacing w:after="0"/>
        <w:rPr>
          <w:rFonts w:ascii="Aptos" w:hAnsi="Aptos" w:eastAsia="Aptos" w:cs="Aptos"/>
          <w:i/>
          <w:iCs/>
          <w:color w:val="3A7C22" w:themeColor="accent6" w:themeShade="BF"/>
        </w:rPr>
      </w:pPr>
      <w:r w:rsidRPr="75B5A52E">
        <w:rPr>
          <w:rFonts w:ascii="Aptos" w:hAnsi="Aptos" w:eastAsia="Aptos" w:cs="Aptos"/>
          <w:i/>
          <w:iCs/>
          <w:color w:val="3A7C22" w:themeColor="accent6" w:themeShade="BF"/>
        </w:rPr>
        <w:t>S</w:t>
      </w:r>
      <w:r w:rsidRPr="75B5A52E" w:rsidR="78F24BBD">
        <w:rPr>
          <w:rFonts w:ascii="Aptos" w:hAnsi="Aptos" w:eastAsia="Aptos" w:cs="Aptos"/>
          <w:i/>
          <w:iCs/>
          <w:color w:val="3A7C22" w:themeColor="accent6" w:themeShade="BF"/>
        </w:rPr>
        <w:t>ource: ABET Outcome 6 &amp; program-level learning outcomes</w:t>
      </w:r>
    </w:p>
    <w:p w:rsidR="70731EA5" w:rsidP="75B5A52E" w:rsidRDefault="41C68127" w14:paraId="38CBE323" w14:textId="746BC379">
      <w:pPr>
        <w:pStyle w:val="ListParagraph"/>
        <w:numPr>
          <w:ilvl w:val="1"/>
          <w:numId w:val="1"/>
        </w:numPr>
        <w:spacing w:after="0"/>
        <w:rPr>
          <w:rFonts w:ascii="Aptos" w:hAnsi="Aptos" w:eastAsia="Aptos" w:cs="Aptos"/>
          <w:i/>
          <w:iCs/>
          <w:color w:val="3A7C22" w:themeColor="accent6" w:themeShade="BF"/>
        </w:rPr>
      </w:pPr>
      <w:r w:rsidRPr="75B5A52E">
        <w:rPr>
          <w:rFonts w:ascii="Aptos" w:hAnsi="Aptos" w:eastAsia="Aptos" w:cs="Aptos"/>
          <w:i/>
          <w:iCs/>
          <w:color w:val="3A7C22" w:themeColor="accent6" w:themeShade="BF"/>
        </w:rPr>
        <w:t xml:space="preserve">Notification method: Syllabus (attached), Canvas, </w:t>
      </w:r>
      <w:r w:rsidRPr="75B5A52E" w:rsidR="5ABDAC3B">
        <w:rPr>
          <w:rFonts w:ascii="Aptos" w:hAnsi="Aptos" w:eastAsia="Aptos" w:cs="Aptos"/>
          <w:i/>
          <w:iCs/>
          <w:color w:val="3A7C22" w:themeColor="accent6" w:themeShade="BF"/>
        </w:rPr>
        <w:t xml:space="preserve">ABET Student Outcomes and </w:t>
      </w:r>
      <w:r w:rsidRPr="75B5A52E">
        <w:rPr>
          <w:rFonts w:ascii="Aptos" w:hAnsi="Aptos" w:eastAsia="Aptos" w:cs="Aptos"/>
          <w:i/>
          <w:iCs/>
          <w:color w:val="3A7C22" w:themeColor="accent6" w:themeShade="BF"/>
        </w:rPr>
        <w:t>program level-learning outcomes published on the program website (linked)</w:t>
      </w:r>
    </w:p>
    <w:p w:rsidR="70731EA5" w:rsidP="75B5A52E" w:rsidRDefault="70731EA5" w14:paraId="02EBEEB0" w14:textId="318BA207">
      <w:pPr>
        <w:pStyle w:val="ListParagraph"/>
        <w:spacing w:after="0"/>
        <w:ind w:left="1440"/>
        <w:rPr>
          <w:rFonts w:ascii="Aptos" w:hAnsi="Aptos" w:eastAsia="Aptos" w:cs="Aptos"/>
          <w:i/>
          <w:iCs/>
          <w:color w:val="196B24" w:themeColor="accent3"/>
        </w:rPr>
      </w:pPr>
    </w:p>
    <w:p w:rsidRPr="00A53727" w:rsidR="00A53727" w:rsidP="00A53727" w:rsidRDefault="00A53727" w14:paraId="3A12E38A" w14:textId="77777777">
      <w:pPr>
        <w:numPr>
          <w:ilvl w:val="0"/>
          <w:numId w:val="19"/>
        </w:numPr>
        <w:spacing w:after="0" w:line="278" w:lineRule="auto"/>
        <w:contextualSpacing/>
        <w:rPr>
          <w:rFonts w:ascii="Aptos" w:hAnsi="Aptos" w:eastAsia="Aptos" w:cs="Aptos"/>
          <w:color w:val="000000" w:themeColor="text1"/>
        </w:rPr>
      </w:pPr>
      <w:r w:rsidRPr="00A53727">
        <w:rPr>
          <w:rFonts w:ascii="Aptos" w:hAnsi="Aptos" w:eastAsia="Aptos" w:cs="Aptos"/>
          <w:color w:val="000000" w:themeColor="text1"/>
        </w:rPr>
        <w:t xml:space="preserve">List all </w:t>
      </w:r>
      <w:r w:rsidRPr="00A53727">
        <w:rPr>
          <w:rFonts w:ascii="Aptos" w:hAnsi="Aptos" w:eastAsia="Aptos" w:cs="Aptos"/>
          <w:b/>
          <w:bCs/>
          <w:color w:val="000000" w:themeColor="text1"/>
        </w:rPr>
        <w:t xml:space="preserve">Student Learning Outcomes (SLOs) </w:t>
      </w:r>
      <w:r w:rsidRPr="00A53727">
        <w:rPr>
          <w:rFonts w:ascii="Aptos" w:hAnsi="Aptos" w:eastAsia="Aptos" w:cs="Aptos"/>
          <w:color w:val="000000" w:themeColor="text1"/>
        </w:rPr>
        <w:t xml:space="preserve">for this course. These should describe the specific knowledge, skills, behaviors, etc. that all students in this course are expected to demonstrate to show that they have met the ECOs listed in the answer to Question 2, Section 2. </w:t>
      </w:r>
    </w:p>
    <w:p w:rsidRPr="00A53727" w:rsidR="00A53727" w:rsidP="00A53727" w:rsidRDefault="00A53727" w14:paraId="01AFF622" w14:textId="77777777">
      <w:pPr>
        <w:numPr>
          <w:ilvl w:val="0"/>
          <w:numId w:val="23"/>
        </w:numPr>
        <w:spacing w:after="0" w:line="278" w:lineRule="auto"/>
        <w:contextualSpacing/>
        <w:rPr>
          <w:rFonts w:ascii="Aptos" w:hAnsi="Aptos" w:eastAsia="Aptos" w:cs="Aptos"/>
          <w:color w:val="000000" w:themeColor="text1"/>
        </w:rPr>
      </w:pPr>
      <w:r w:rsidRPr="00A53727">
        <w:rPr>
          <w:rFonts w:ascii="Aptos" w:hAnsi="Aptos" w:eastAsia="Aptos" w:cs="Aptos"/>
          <w:color w:val="000000" w:themeColor="text1"/>
        </w:rPr>
        <w:t xml:space="preserve">Indicate the ECO in Question 2 (Sec. 2) that each SLO is derived from. </w:t>
      </w:r>
    </w:p>
    <w:p w:rsidRPr="00A53727" w:rsidR="00A53727" w:rsidP="00A53727" w:rsidRDefault="00A53727" w14:paraId="56823763" w14:textId="77777777">
      <w:pPr>
        <w:numPr>
          <w:ilvl w:val="0"/>
          <w:numId w:val="23"/>
        </w:numPr>
        <w:spacing w:after="0" w:line="278" w:lineRule="auto"/>
        <w:contextualSpacing/>
        <w:rPr>
          <w:rFonts w:ascii="Aptos" w:hAnsi="Aptos" w:eastAsia="Aptos" w:cs="Aptos"/>
          <w:color w:val="000000" w:themeColor="text1"/>
        </w:rPr>
      </w:pPr>
      <w:r w:rsidRPr="00A53727">
        <w:rPr>
          <w:rFonts w:ascii="Aptos" w:hAnsi="Aptos" w:eastAsia="Aptos" w:cs="Aptos"/>
          <w:color w:val="000000" w:themeColor="text1"/>
        </w:rPr>
        <w:t>Indicate how students were notified of each ECO (i.e. course syllabus, program-level learning outcomes, program technical standards, etc.). Attach or link the relevant documents and websites.</w:t>
      </w:r>
    </w:p>
    <w:p w:rsidRPr="00A53727" w:rsidR="00A53727" w:rsidP="00A53727" w:rsidRDefault="00A53727" w14:paraId="5C93C448" w14:textId="215A0144">
      <w:pPr>
        <w:numPr>
          <w:ilvl w:val="0"/>
          <w:numId w:val="23"/>
        </w:numPr>
        <w:spacing w:after="0" w:line="278" w:lineRule="auto"/>
        <w:contextualSpacing/>
        <w:rPr>
          <w:rFonts w:ascii="Aptos" w:hAnsi="Aptos" w:eastAsia="Aptos" w:cs="Aptos"/>
          <w:color w:val="000000" w:themeColor="text1"/>
        </w:rPr>
      </w:pPr>
      <w:r w:rsidRPr="6A3723F8" w:rsidR="17617F70">
        <w:rPr>
          <w:rFonts w:ascii="Aptos" w:hAnsi="Aptos" w:eastAsia="Aptos" w:cs="Aptos"/>
          <w:color w:val="000000" w:themeColor="text1" w:themeTint="FF" w:themeShade="FF"/>
        </w:rPr>
        <w:t xml:space="preserve">Use an asterisk to </w:t>
      </w:r>
      <w:r w:rsidRPr="6A3723F8" w:rsidR="17617F70">
        <w:rPr>
          <w:rFonts w:ascii="Aptos" w:hAnsi="Aptos" w:eastAsia="Aptos" w:cs="Aptos"/>
          <w:color w:val="000000" w:themeColor="text1" w:themeTint="FF" w:themeShade="FF"/>
        </w:rPr>
        <w:t>indicate</w:t>
      </w:r>
      <w:r w:rsidRPr="6A3723F8" w:rsidR="17617F70">
        <w:rPr>
          <w:rFonts w:ascii="Aptos" w:hAnsi="Aptos" w:eastAsia="Aptos" w:cs="Aptos"/>
          <w:color w:val="000000" w:themeColor="text1" w:themeTint="FF" w:themeShade="FF"/>
        </w:rPr>
        <w:t xml:space="preserve"> the SLO(s) relevant to the accommodation </w:t>
      </w:r>
      <w:r w:rsidRPr="6A3723F8" w:rsidR="6CB793DC">
        <w:rPr>
          <w:rFonts w:ascii="Aptos" w:hAnsi="Aptos" w:eastAsia="Aptos" w:cs="Aptos"/>
          <w:color w:val="000000" w:themeColor="text1" w:themeTint="FF" w:themeShade="FF"/>
        </w:rPr>
        <w:t>of concern</w:t>
      </w:r>
      <w:r w:rsidRPr="6A3723F8" w:rsidR="17617F70">
        <w:rPr>
          <w:rFonts w:ascii="Aptos" w:hAnsi="Aptos" w:eastAsia="Aptos" w:cs="Aptos"/>
          <w:color w:val="000000" w:themeColor="text1" w:themeTint="FF" w:themeShade="FF"/>
        </w:rPr>
        <w:t>.</w:t>
      </w:r>
    </w:p>
    <w:p w:rsidR="70731EA5" w:rsidP="75B5A52E" w:rsidRDefault="78F24BBD" w14:paraId="0C5551F5" w14:textId="46677194">
      <w:pPr>
        <w:pStyle w:val="ListParagraph"/>
        <w:numPr>
          <w:ilvl w:val="0"/>
          <w:numId w:val="2"/>
        </w:numPr>
        <w:spacing w:after="0"/>
        <w:rPr>
          <w:rFonts w:ascii="Aptos" w:hAnsi="Aptos" w:eastAsia="Aptos" w:cs="Aptos"/>
          <w:i/>
          <w:iCs/>
          <w:color w:val="3A7C22" w:themeColor="accent6" w:themeShade="BF"/>
        </w:rPr>
      </w:pPr>
      <w:r w:rsidRPr="75B5A52E">
        <w:rPr>
          <w:rFonts w:ascii="Aptos" w:hAnsi="Aptos" w:eastAsia="Aptos" w:cs="Aptos"/>
          <w:b/>
          <w:bCs/>
          <w:i/>
          <w:iCs/>
          <w:color w:val="3A7C22" w:themeColor="accent6" w:themeShade="BF"/>
        </w:rPr>
        <w:t>SLO 1</w:t>
      </w:r>
      <w:r w:rsidRPr="75B5A52E">
        <w:rPr>
          <w:rFonts w:ascii="Aptos" w:hAnsi="Aptos" w:eastAsia="Aptos" w:cs="Aptos"/>
          <w:i/>
          <w:iCs/>
          <w:color w:val="3A7C22" w:themeColor="accent6" w:themeShade="BF"/>
        </w:rPr>
        <w:t>: Students will be able to apply foundational engineering principles to solve structured lab problems</w:t>
      </w:r>
    </w:p>
    <w:p w:rsidR="70731EA5" w:rsidP="01D96363" w:rsidRDefault="162D7A2E" w14:paraId="45EC4127" w14:textId="43EDC40A">
      <w:pPr>
        <w:pStyle w:val="ListParagraph"/>
        <w:numPr>
          <w:ilvl w:val="1"/>
          <w:numId w:val="2"/>
        </w:numPr>
        <w:spacing w:after="0"/>
        <w:rPr>
          <w:rFonts w:ascii="Aptos" w:hAnsi="Aptos" w:eastAsia="Aptos" w:cs="Aptos"/>
          <w:i/>
          <w:iCs/>
          <w:color w:val="3A7C22" w:themeColor="accent6" w:themeShade="BF"/>
        </w:rPr>
      </w:pPr>
      <w:r w:rsidRPr="01D96363">
        <w:rPr>
          <w:rFonts w:ascii="Aptos" w:hAnsi="Aptos" w:eastAsia="Aptos" w:cs="Aptos"/>
          <w:i/>
          <w:iCs/>
          <w:color w:val="3A7C22" w:themeColor="accent6" w:themeShade="BF"/>
        </w:rPr>
        <w:t>D</w:t>
      </w:r>
      <w:r w:rsidRPr="01D96363" w:rsidR="78F24BBD">
        <w:rPr>
          <w:rFonts w:ascii="Aptos" w:hAnsi="Aptos" w:eastAsia="Aptos" w:cs="Aptos"/>
          <w:i/>
          <w:iCs/>
          <w:color w:val="3A7C22" w:themeColor="accent6" w:themeShade="BF"/>
        </w:rPr>
        <w:t>erived from ECO 1</w:t>
      </w:r>
      <w:r w:rsidRPr="01D96363" w:rsidR="451A51B0">
        <w:rPr>
          <w:rFonts w:ascii="Aptos" w:hAnsi="Aptos" w:eastAsia="Aptos" w:cs="Aptos"/>
          <w:i/>
          <w:iCs/>
          <w:color w:val="3A7C22" w:themeColor="accent6" w:themeShade="BF"/>
        </w:rPr>
        <w:t xml:space="preserve"> and ABET Outcome 2</w:t>
      </w:r>
    </w:p>
    <w:p w:rsidR="70731EA5" w:rsidP="75B5A52E" w:rsidRDefault="3E6F4461" w14:paraId="02F8F61E" w14:textId="374227F0">
      <w:pPr>
        <w:pStyle w:val="ListParagraph"/>
        <w:numPr>
          <w:ilvl w:val="1"/>
          <w:numId w:val="2"/>
        </w:numPr>
        <w:spacing w:after="0"/>
        <w:rPr>
          <w:rFonts w:ascii="Aptos" w:hAnsi="Aptos" w:eastAsia="Aptos" w:cs="Aptos"/>
          <w:i/>
          <w:iCs/>
          <w:color w:val="3A7C22" w:themeColor="accent6" w:themeShade="BF"/>
        </w:rPr>
      </w:pPr>
      <w:r w:rsidRPr="75B5A52E">
        <w:rPr>
          <w:rFonts w:ascii="Aptos" w:hAnsi="Aptos" w:eastAsia="Aptos" w:cs="Aptos"/>
          <w:i/>
          <w:iCs/>
          <w:color w:val="3A7C22" w:themeColor="accent6" w:themeShade="BF"/>
        </w:rPr>
        <w:t>Notification method: Syllabus (attached), Canvas</w:t>
      </w:r>
    </w:p>
    <w:p w:rsidR="70731EA5" w:rsidP="75B5A52E" w:rsidRDefault="78F24BBD" w14:paraId="4FFB59B2" w14:textId="312DBC2E">
      <w:pPr>
        <w:pStyle w:val="ListParagraph"/>
        <w:numPr>
          <w:ilvl w:val="0"/>
          <w:numId w:val="2"/>
        </w:numPr>
        <w:spacing w:after="0"/>
        <w:rPr>
          <w:rFonts w:ascii="Aptos" w:hAnsi="Aptos" w:eastAsia="Aptos" w:cs="Aptos"/>
          <w:i/>
          <w:iCs/>
          <w:color w:val="3A7C22" w:themeColor="accent6" w:themeShade="BF"/>
        </w:rPr>
      </w:pPr>
      <w:r w:rsidRPr="75B5A52E">
        <w:rPr>
          <w:rFonts w:ascii="Aptos" w:hAnsi="Aptos" w:eastAsia="Aptos" w:cs="Aptos"/>
          <w:b/>
          <w:bCs/>
          <w:i/>
          <w:iCs/>
          <w:color w:val="3A7C22" w:themeColor="accent6" w:themeShade="BF"/>
        </w:rPr>
        <w:t>SLO 2</w:t>
      </w:r>
      <w:r w:rsidRPr="75B5A52E">
        <w:rPr>
          <w:rFonts w:ascii="Aptos" w:hAnsi="Aptos" w:eastAsia="Aptos" w:cs="Aptos"/>
          <w:i/>
          <w:iCs/>
          <w:color w:val="3A7C22" w:themeColor="accent6" w:themeShade="BF"/>
        </w:rPr>
        <w:t>: Students will be able to work effectively in small teams to complete lab tasks and communicate findings</w:t>
      </w:r>
    </w:p>
    <w:p w:rsidR="70731EA5" w:rsidP="01D96363" w:rsidRDefault="4162D6E3" w14:paraId="76B670B5" w14:textId="0AC1F34E">
      <w:pPr>
        <w:pStyle w:val="ListParagraph"/>
        <w:numPr>
          <w:ilvl w:val="1"/>
          <w:numId w:val="2"/>
        </w:numPr>
        <w:spacing w:after="0"/>
        <w:rPr>
          <w:rFonts w:ascii="Aptos" w:hAnsi="Aptos" w:eastAsia="Aptos" w:cs="Aptos"/>
          <w:i/>
          <w:iCs/>
          <w:color w:val="3A7C22" w:themeColor="accent6" w:themeShade="BF"/>
        </w:rPr>
      </w:pPr>
      <w:r w:rsidRPr="01D96363">
        <w:rPr>
          <w:rFonts w:ascii="Aptos" w:hAnsi="Aptos" w:eastAsia="Aptos" w:cs="Aptos"/>
          <w:i/>
          <w:iCs/>
          <w:color w:val="3A7C22" w:themeColor="accent6" w:themeShade="BF"/>
        </w:rPr>
        <w:t>D</w:t>
      </w:r>
      <w:r w:rsidRPr="01D96363" w:rsidR="78F24BBD">
        <w:rPr>
          <w:rFonts w:ascii="Aptos" w:hAnsi="Aptos" w:eastAsia="Aptos" w:cs="Aptos"/>
          <w:i/>
          <w:iCs/>
          <w:color w:val="3A7C22" w:themeColor="accent6" w:themeShade="BF"/>
        </w:rPr>
        <w:t>erived from ECO 2</w:t>
      </w:r>
      <w:r w:rsidRPr="01D96363" w:rsidR="691E7EA3">
        <w:rPr>
          <w:rFonts w:ascii="Aptos" w:hAnsi="Aptos" w:eastAsia="Aptos" w:cs="Aptos"/>
          <w:i/>
          <w:iCs/>
          <w:color w:val="3A7C22" w:themeColor="accent6" w:themeShade="BF"/>
        </w:rPr>
        <w:t xml:space="preserve"> and ABET Outcome 5</w:t>
      </w:r>
    </w:p>
    <w:p w:rsidR="70731EA5" w:rsidP="75B5A52E" w:rsidRDefault="177A1298" w14:paraId="7E5BA94E" w14:textId="7D133CCE">
      <w:pPr>
        <w:pStyle w:val="ListParagraph"/>
        <w:numPr>
          <w:ilvl w:val="1"/>
          <w:numId w:val="2"/>
        </w:numPr>
        <w:spacing w:after="0"/>
        <w:rPr>
          <w:rFonts w:ascii="Aptos" w:hAnsi="Aptos" w:eastAsia="Aptos" w:cs="Aptos"/>
          <w:i/>
          <w:iCs/>
          <w:color w:val="3A7C22" w:themeColor="accent6" w:themeShade="BF"/>
        </w:rPr>
      </w:pPr>
      <w:r w:rsidRPr="75B5A52E">
        <w:rPr>
          <w:rFonts w:ascii="Aptos" w:hAnsi="Aptos" w:eastAsia="Aptos" w:cs="Aptos"/>
          <w:i/>
          <w:iCs/>
          <w:color w:val="3A7C22" w:themeColor="accent6" w:themeShade="BF"/>
        </w:rPr>
        <w:t>Notification method: Syllabus (attached), Canvas</w:t>
      </w:r>
    </w:p>
    <w:p w:rsidR="70731EA5" w:rsidP="75B5A52E" w:rsidRDefault="323A9A52" w14:paraId="7D33279B" w14:textId="0AC70161">
      <w:pPr>
        <w:pStyle w:val="ListParagraph"/>
        <w:numPr>
          <w:ilvl w:val="0"/>
          <w:numId w:val="2"/>
        </w:numPr>
        <w:spacing w:after="0"/>
        <w:rPr>
          <w:rFonts w:ascii="Aptos" w:hAnsi="Aptos" w:eastAsia="Aptos" w:cs="Aptos"/>
          <w:i/>
          <w:iCs/>
          <w:color w:val="3A7C22" w:themeColor="accent6" w:themeShade="BF"/>
        </w:rPr>
      </w:pPr>
      <w:r w:rsidRPr="75B5A52E">
        <w:rPr>
          <w:rFonts w:ascii="Aptos" w:hAnsi="Aptos" w:eastAsia="Aptos" w:cs="Aptos"/>
          <w:b/>
          <w:bCs/>
          <w:i/>
          <w:iCs/>
          <w:color w:val="3A7C22" w:themeColor="accent6" w:themeShade="BF"/>
        </w:rPr>
        <w:lastRenderedPageBreak/>
        <w:t>*</w:t>
      </w:r>
      <w:r w:rsidRPr="75B5A52E" w:rsidR="78F24BBD">
        <w:rPr>
          <w:rFonts w:ascii="Aptos" w:hAnsi="Aptos" w:eastAsia="Aptos" w:cs="Aptos"/>
          <w:b/>
          <w:bCs/>
          <w:i/>
          <w:iCs/>
          <w:color w:val="3A7C22" w:themeColor="accent6" w:themeShade="BF"/>
        </w:rPr>
        <w:t>SLO 3</w:t>
      </w:r>
      <w:r w:rsidRPr="75B5A52E" w:rsidR="78F24BBD">
        <w:rPr>
          <w:rFonts w:ascii="Aptos" w:hAnsi="Aptos" w:eastAsia="Aptos" w:cs="Aptos"/>
          <w:i/>
          <w:iCs/>
          <w:color w:val="3A7C22" w:themeColor="accent6" w:themeShade="BF"/>
        </w:rPr>
        <w:t>: Students will be able to conduct basic engineering experiments and record data accurately</w:t>
      </w:r>
    </w:p>
    <w:p w:rsidR="70731EA5" w:rsidP="01D96363" w:rsidRDefault="5A8B76DA" w14:paraId="4FA84F90" w14:textId="20B9CCCC">
      <w:pPr>
        <w:pStyle w:val="ListParagraph"/>
        <w:numPr>
          <w:ilvl w:val="1"/>
          <w:numId w:val="2"/>
        </w:numPr>
        <w:spacing w:after="0"/>
        <w:rPr>
          <w:rFonts w:ascii="Aptos" w:hAnsi="Aptos" w:eastAsia="Aptos" w:cs="Aptos"/>
          <w:i/>
          <w:iCs/>
          <w:color w:val="3A7C22" w:themeColor="accent6" w:themeShade="BF"/>
        </w:rPr>
      </w:pPr>
      <w:r w:rsidRPr="01D96363">
        <w:rPr>
          <w:rFonts w:ascii="Aptos" w:hAnsi="Aptos" w:eastAsia="Aptos" w:cs="Aptos"/>
          <w:i/>
          <w:iCs/>
          <w:color w:val="3A7C22" w:themeColor="accent6" w:themeShade="BF"/>
        </w:rPr>
        <w:t>D</w:t>
      </w:r>
      <w:r w:rsidRPr="01D96363" w:rsidR="78F24BBD">
        <w:rPr>
          <w:rFonts w:ascii="Aptos" w:hAnsi="Aptos" w:eastAsia="Aptos" w:cs="Aptos"/>
          <w:i/>
          <w:iCs/>
          <w:color w:val="3A7C22" w:themeColor="accent6" w:themeShade="BF"/>
        </w:rPr>
        <w:t>erived from ECO 3</w:t>
      </w:r>
      <w:r w:rsidRPr="01D96363" w:rsidR="4894B8A6">
        <w:rPr>
          <w:rFonts w:ascii="Aptos" w:hAnsi="Aptos" w:eastAsia="Aptos" w:cs="Aptos"/>
          <w:i/>
          <w:iCs/>
          <w:color w:val="3A7C22" w:themeColor="accent6" w:themeShade="BF"/>
        </w:rPr>
        <w:t xml:space="preserve"> and ABET Outcome 6</w:t>
      </w:r>
    </w:p>
    <w:p w:rsidR="70731EA5" w:rsidP="75B5A52E" w:rsidRDefault="5352F6C7" w14:paraId="0E7AE6B3" w14:textId="4DA0ED10">
      <w:pPr>
        <w:pStyle w:val="ListParagraph"/>
        <w:numPr>
          <w:ilvl w:val="1"/>
          <w:numId w:val="2"/>
        </w:numPr>
        <w:spacing w:after="0"/>
        <w:rPr>
          <w:rFonts w:ascii="Aptos" w:hAnsi="Aptos" w:eastAsia="Aptos" w:cs="Aptos"/>
          <w:i/>
          <w:iCs/>
          <w:color w:val="3A7C22" w:themeColor="accent6" w:themeShade="BF"/>
        </w:rPr>
      </w:pPr>
      <w:r w:rsidRPr="75B5A52E">
        <w:rPr>
          <w:rFonts w:ascii="Aptos" w:hAnsi="Aptos" w:eastAsia="Aptos" w:cs="Aptos"/>
          <w:i/>
          <w:iCs/>
          <w:color w:val="3A7C22" w:themeColor="accent6" w:themeShade="BF"/>
        </w:rPr>
        <w:t>Notification method: Syllabus (attached), Canvas</w:t>
      </w:r>
    </w:p>
    <w:p w:rsidR="70731EA5" w:rsidP="75B5A52E" w:rsidRDefault="70731EA5" w14:paraId="37BAC131" w14:textId="3688F713">
      <w:pPr>
        <w:pStyle w:val="ListParagraph"/>
        <w:spacing w:after="0"/>
        <w:ind w:left="1440"/>
        <w:rPr>
          <w:rFonts w:ascii="Aptos" w:hAnsi="Aptos" w:eastAsia="Aptos" w:cs="Aptos"/>
          <w:color w:val="000000" w:themeColor="text1"/>
        </w:rPr>
      </w:pPr>
    </w:p>
    <w:p w:rsidR="01D96363" w:rsidP="01D96363" w:rsidRDefault="01D96363" w14:paraId="3AF84A5F" w14:textId="2B0F06C3">
      <w:pPr>
        <w:spacing w:after="0"/>
        <w:rPr>
          <w:rFonts w:ascii="Aptos" w:hAnsi="Aptos" w:eastAsia="Aptos" w:cs="Aptos"/>
          <w:color w:val="000000" w:themeColor="text1"/>
        </w:rPr>
      </w:pPr>
    </w:p>
    <w:p w:rsidR="00A53727" w:rsidP="00A53727" w:rsidRDefault="00A53727" w14:paraId="2ED380FF" w14:textId="77777777">
      <w:pPr>
        <w:pStyle w:val="ListParagraph"/>
        <w:numPr>
          <w:ilvl w:val="0"/>
          <w:numId w:val="19"/>
        </w:numPr>
        <w:spacing w:after="0" w:line="278" w:lineRule="auto"/>
        <w:rPr>
          <w:rFonts w:ascii="Aptos" w:hAnsi="Aptos" w:eastAsia="Aptos" w:cs="Aptos"/>
          <w:color w:val="000000" w:themeColor="text1"/>
        </w:rPr>
      </w:pPr>
      <w:r>
        <w:rPr>
          <w:rFonts w:ascii="Aptos" w:hAnsi="Aptos" w:eastAsia="Aptos" w:cs="Aptos"/>
          <w:color w:val="000000" w:themeColor="text1"/>
        </w:rPr>
        <w:t xml:space="preserve">List the </w:t>
      </w:r>
      <w:r>
        <w:rPr>
          <w:rFonts w:ascii="Aptos" w:hAnsi="Aptos" w:eastAsia="Aptos" w:cs="Aptos"/>
          <w:b/>
          <w:bCs/>
          <w:color w:val="000000" w:themeColor="text1"/>
        </w:rPr>
        <w:t>learning activities and/or assessments</w:t>
      </w:r>
      <w:r>
        <w:rPr>
          <w:rFonts w:ascii="Aptos" w:hAnsi="Aptos" w:eastAsia="Aptos" w:cs="Aptos"/>
          <w:color w:val="000000" w:themeColor="text1"/>
        </w:rPr>
        <w:t xml:space="preserve"> that are designed to give students an opportunity to demonstrate achievement of the SLO(s) notated with an asterisk in the answer to Question 3 (Sec. 2).</w:t>
      </w:r>
    </w:p>
    <w:p w:rsidR="00A53727" w:rsidP="00A53727" w:rsidRDefault="00A53727" w14:paraId="1F23D304" w14:textId="1BF758D2">
      <w:pPr>
        <w:pStyle w:val="ListParagraph"/>
        <w:numPr>
          <w:ilvl w:val="1"/>
          <w:numId w:val="19"/>
        </w:numPr>
        <w:spacing w:after="0" w:line="278" w:lineRule="auto"/>
        <w:rPr>
          <w:rFonts w:ascii="Aptos" w:hAnsi="Aptos" w:eastAsia="Aptos" w:cs="Aptos"/>
          <w:color w:val="000000" w:themeColor="text1"/>
        </w:rPr>
      </w:pPr>
      <w:r w:rsidRPr="6A3723F8" w:rsidR="17617F70">
        <w:rPr>
          <w:rFonts w:ascii="Aptos" w:hAnsi="Aptos" w:eastAsia="Aptos" w:cs="Aptos"/>
          <w:color w:val="000000" w:themeColor="text1" w:themeTint="FF" w:themeShade="FF"/>
        </w:rPr>
        <w:t xml:space="preserve">List the criteria in the assignment or assessment rubric that </w:t>
      </w:r>
      <w:r w:rsidRPr="6A3723F8" w:rsidR="2C1FFE9D">
        <w:rPr>
          <w:rFonts w:ascii="Aptos" w:hAnsi="Aptos" w:eastAsia="Aptos" w:cs="Aptos"/>
          <w:color w:val="000000" w:themeColor="text1" w:themeTint="FF" w:themeShade="FF"/>
        </w:rPr>
        <w:t>correspond</w:t>
      </w:r>
      <w:r w:rsidRPr="6A3723F8" w:rsidR="17617F70">
        <w:rPr>
          <w:rFonts w:ascii="Aptos" w:hAnsi="Aptos" w:eastAsia="Aptos" w:cs="Aptos"/>
          <w:color w:val="000000" w:themeColor="text1" w:themeTint="FF" w:themeShade="FF"/>
        </w:rPr>
        <w:t xml:space="preserve"> to the SLO(s) notated with an asterisk in Question 3 (Sec. 2).</w:t>
      </w:r>
    </w:p>
    <w:p w:rsidR="00A53727" w:rsidP="00A53727" w:rsidRDefault="00A53727" w14:paraId="3C631353" w14:textId="74FAE72B">
      <w:pPr>
        <w:pStyle w:val="ListParagraph"/>
        <w:numPr>
          <w:ilvl w:val="1"/>
          <w:numId w:val="19"/>
        </w:numPr>
        <w:spacing w:after="0" w:line="278" w:lineRule="auto"/>
        <w:rPr>
          <w:rFonts w:ascii="Aptos" w:hAnsi="Aptos" w:eastAsia="Aptos" w:cs="Aptos"/>
          <w:color w:val="000000" w:themeColor="text1"/>
        </w:rPr>
      </w:pPr>
      <w:r w:rsidRPr="6A3723F8" w:rsidR="17617F70">
        <w:rPr>
          <w:rFonts w:ascii="Aptos" w:hAnsi="Aptos" w:eastAsia="Aptos" w:cs="Aptos"/>
          <w:color w:val="000000" w:themeColor="text1" w:themeTint="FF" w:themeShade="FF"/>
        </w:rPr>
        <w:t>Indicate how students were notified of the rubric criteria listed (</w:t>
      </w:r>
      <w:r w:rsidRPr="6A3723F8" w:rsidR="17617F70">
        <w:rPr>
          <w:rFonts w:ascii="Aptos" w:hAnsi="Aptos" w:eastAsia="Aptos" w:cs="Aptos"/>
          <w:color w:val="000000" w:themeColor="text1" w:themeTint="FF" w:themeShade="FF"/>
        </w:rPr>
        <w:t>i.e.</w:t>
      </w:r>
      <w:r w:rsidRPr="6A3723F8" w:rsidR="17617F70">
        <w:rPr>
          <w:rFonts w:ascii="Aptos" w:hAnsi="Aptos" w:eastAsia="Aptos" w:cs="Aptos"/>
          <w:color w:val="000000" w:themeColor="text1" w:themeTint="FF" w:themeShade="FF"/>
        </w:rPr>
        <w:t xml:space="preserve"> syllabus, Canvas, etc.). Include relevant syllabus page numbers, links, attachments, etc.</w:t>
      </w:r>
    </w:p>
    <w:p w:rsidR="0043762F" w:rsidP="00A53727" w:rsidRDefault="0043762F" w14:paraId="029E33F5" w14:textId="167EF421">
      <w:pPr>
        <w:pStyle w:val="ListParagraph"/>
        <w:numPr>
          <w:ilvl w:val="1"/>
          <w:numId w:val="19"/>
        </w:numPr>
        <w:spacing w:after="0" w:line="278" w:lineRule="auto"/>
        <w:rPr>
          <w:rFonts w:ascii="Aptos" w:hAnsi="Aptos" w:eastAsia="Aptos" w:cs="Aptos"/>
          <w:color w:val="000000" w:themeColor="text1"/>
        </w:rPr>
      </w:pPr>
      <w:r w:rsidRPr="6A3723F8" w:rsidR="2886220F">
        <w:rPr>
          <w:rFonts w:ascii="Aptos" w:hAnsi="Aptos" w:eastAsia="Aptos" w:cs="Aptos"/>
          <w:color w:val="000000" w:themeColor="text1" w:themeTint="FF" w:themeShade="FF"/>
        </w:rPr>
        <w:t xml:space="preserve">Use an asterisk to </w:t>
      </w:r>
      <w:r w:rsidRPr="6A3723F8" w:rsidR="2886220F">
        <w:rPr>
          <w:rFonts w:ascii="Aptos" w:hAnsi="Aptos" w:eastAsia="Aptos" w:cs="Aptos"/>
          <w:color w:val="000000" w:themeColor="text1" w:themeTint="FF" w:themeShade="FF"/>
        </w:rPr>
        <w:t>indicate</w:t>
      </w:r>
      <w:r w:rsidRPr="6A3723F8" w:rsidR="2886220F">
        <w:rPr>
          <w:rFonts w:ascii="Aptos" w:hAnsi="Aptos" w:eastAsia="Aptos" w:cs="Aptos"/>
          <w:color w:val="000000" w:themeColor="text1" w:themeTint="FF" w:themeShade="FF"/>
        </w:rPr>
        <w:t xml:space="preserve"> the </w:t>
      </w:r>
      <w:r w:rsidRPr="6A3723F8" w:rsidR="3537510E">
        <w:rPr>
          <w:rFonts w:ascii="Aptos" w:hAnsi="Aptos" w:eastAsia="Aptos" w:cs="Aptos"/>
          <w:color w:val="000000" w:themeColor="text1" w:themeTint="FF" w:themeShade="FF"/>
        </w:rPr>
        <w:t xml:space="preserve">rubric </w:t>
      </w:r>
      <w:r w:rsidRPr="6A3723F8" w:rsidR="2886220F">
        <w:rPr>
          <w:rFonts w:ascii="Aptos" w:hAnsi="Aptos" w:eastAsia="Aptos" w:cs="Aptos"/>
          <w:color w:val="000000" w:themeColor="text1" w:themeTint="FF" w:themeShade="FF"/>
        </w:rPr>
        <w:t xml:space="preserve">criteria relevant to the accommodation </w:t>
      </w:r>
      <w:r w:rsidRPr="6A3723F8" w:rsidR="153B8C99">
        <w:rPr>
          <w:rFonts w:ascii="Aptos" w:hAnsi="Aptos" w:eastAsia="Aptos" w:cs="Aptos"/>
          <w:color w:val="000000" w:themeColor="text1" w:themeTint="FF" w:themeShade="FF"/>
        </w:rPr>
        <w:t>of concern</w:t>
      </w:r>
      <w:r w:rsidRPr="6A3723F8" w:rsidR="2886220F">
        <w:rPr>
          <w:rFonts w:ascii="Aptos" w:hAnsi="Aptos" w:eastAsia="Aptos" w:cs="Aptos"/>
          <w:color w:val="000000" w:themeColor="text1" w:themeTint="FF" w:themeShade="FF"/>
        </w:rPr>
        <w:t>.</w:t>
      </w:r>
    </w:p>
    <w:p w:rsidR="70731EA5" w:rsidP="75B5A52E" w:rsidRDefault="1D23FD8D" w14:paraId="7C4157F2" w14:textId="76C97726">
      <w:pPr>
        <w:spacing w:after="0"/>
        <w:ind w:left="720"/>
        <w:rPr>
          <w:rFonts w:ascii="Aptos" w:hAnsi="Aptos" w:eastAsia="Aptos" w:cs="Aptos"/>
          <w:i/>
          <w:iCs/>
          <w:color w:val="3A7C22" w:themeColor="accent6" w:themeShade="BF"/>
        </w:rPr>
      </w:pPr>
      <w:r w:rsidRPr="75B5A52E">
        <w:rPr>
          <w:rFonts w:ascii="Aptos" w:hAnsi="Aptos" w:eastAsia="Aptos" w:cs="Aptos"/>
          <w:b/>
          <w:bCs/>
          <w:i/>
          <w:iCs/>
          <w:color w:val="3A7C22" w:themeColor="accent6" w:themeShade="BF"/>
        </w:rPr>
        <w:t xml:space="preserve">Model </w:t>
      </w:r>
      <w:r w:rsidRPr="75B5A52E" w:rsidR="78F24BBD">
        <w:rPr>
          <w:rFonts w:ascii="Aptos" w:hAnsi="Aptos" w:eastAsia="Aptos" w:cs="Aptos"/>
          <w:b/>
          <w:bCs/>
          <w:i/>
          <w:iCs/>
          <w:color w:val="3A7C22" w:themeColor="accent6" w:themeShade="BF"/>
        </w:rPr>
        <w:t>Bridge Project</w:t>
      </w:r>
      <w:r w:rsidRPr="75B5A52E" w:rsidR="78F24BBD">
        <w:rPr>
          <w:rFonts w:ascii="Aptos" w:hAnsi="Aptos" w:eastAsia="Aptos" w:cs="Aptos"/>
          <w:i/>
          <w:iCs/>
          <w:color w:val="3A7C22" w:themeColor="accent6" w:themeShade="BF"/>
        </w:rPr>
        <w:t xml:space="preserve"> (syllabus pg. 8)</w:t>
      </w:r>
    </w:p>
    <w:p w:rsidR="00C556A6" w:rsidP="00C556A6" w:rsidRDefault="00C556A6" w14:paraId="7C731828" w14:textId="7170E84B">
      <w:pPr>
        <w:pStyle w:val="ListParagraph"/>
        <w:numPr>
          <w:ilvl w:val="1"/>
          <w:numId w:val="3"/>
        </w:numPr>
        <w:spacing w:after="0"/>
        <w:rPr>
          <w:rFonts w:ascii="Aptos" w:hAnsi="Aptos" w:eastAsia="Aptos" w:cs="Aptos"/>
          <w:i/>
          <w:iCs/>
          <w:color w:val="3A7C22" w:themeColor="accent6" w:themeShade="BF"/>
        </w:rPr>
      </w:pPr>
      <w:r>
        <w:rPr>
          <w:rFonts w:ascii="Aptos" w:hAnsi="Aptos" w:eastAsia="Aptos" w:cs="Aptos"/>
          <w:i/>
          <w:iCs/>
          <w:color w:val="3A7C22" w:themeColor="accent6" w:themeShade="BF"/>
        </w:rPr>
        <w:t>Rubric c</w:t>
      </w:r>
      <w:r w:rsidRPr="00C556A6">
        <w:rPr>
          <w:rFonts w:ascii="Aptos" w:hAnsi="Aptos" w:eastAsia="Aptos" w:cs="Aptos"/>
          <w:i/>
          <w:iCs/>
          <w:color w:val="3A7C22" w:themeColor="accent6" w:themeShade="BF"/>
        </w:rPr>
        <w:t xml:space="preserve">riteria </w:t>
      </w:r>
      <w:proofErr w:type="gramStart"/>
      <w:r>
        <w:rPr>
          <w:rFonts w:ascii="Aptos" w:hAnsi="Aptos" w:eastAsia="Aptos" w:cs="Aptos"/>
          <w:i/>
          <w:iCs/>
          <w:color w:val="3A7C22" w:themeColor="accent6" w:themeShade="BF"/>
        </w:rPr>
        <w:t>c</w:t>
      </w:r>
      <w:r w:rsidRPr="00C556A6">
        <w:rPr>
          <w:rFonts w:ascii="Aptos" w:hAnsi="Aptos" w:eastAsia="Aptos" w:cs="Aptos"/>
          <w:i/>
          <w:iCs/>
          <w:color w:val="3A7C22" w:themeColor="accent6" w:themeShade="BF"/>
        </w:rPr>
        <w:t>orresponding</w:t>
      </w:r>
      <w:proofErr w:type="gramEnd"/>
      <w:r w:rsidRPr="00C556A6">
        <w:rPr>
          <w:rFonts w:ascii="Aptos" w:hAnsi="Aptos" w:eastAsia="Aptos" w:cs="Aptos"/>
          <w:i/>
          <w:iCs/>
          <w:color w:val="3A7C22" w:themeColor="accent6" w:themeShade="BF"/>
        </w:rPr>
        <w:t xml:space="preserve"> to SLO 3:</w:t>
      </w:r>
    </w:p>
    <w:p w:rsidR="00D62F09" w:rsidP="00C556A6" w:rsidRDefault="0043762F" w14:paraId="24940B10" w14:textId="39A58241">
      <w:pPr>
        <w:pStyle w:val="ListParagraph"/>
        <w:numPr>
          <w:ilvl w:val="2"/>
          <w:numId w:val="3"/>
        </w:numPr>
        <w:spacing w:after="0"/>
        <w:rPr>
          <w:rFonts w:ascii="Aptos" w:hAnsi="Aptos" w:eastAsia="Aptos" w:cs="Aptos"/>
          <w:i/>
          <w:iCs/>
          <w:color w:val="3A7C22" w:themeColor="accent6" w:themeShade="BF"/>
        </w:rPr>
      </w:pPr>
      <w:r w:rsidRPr="0043762F">
        <w:rPr>
          <w:rFonts w:ascii="Aptos" w:hAnsi="Aptos" w:eastAsia="Aptos" w:cs="Aptos"/>
          <w:b/>
          <w:bCs/>
          <w:i/>
          <w:iCs/>
          <w:color w:val="3A7C22" w:themeColor="accent6" w:themeShade="BF"/>
        </w:rPr>
        <w:t>*</w:t>
      </w:r>
      <w:r w:rsidR="00CC1358">
        <w:rPr>
          <w:rFonts w:ascii="Aptos" w:hAnsi="Aptos" w:eastAsia="Aptos" w:cs="Aptos"/>
          <w:b/>
          <w:bCs/>
          <w:i/>
          <w:iCs/>
          <w:color w:val="3A7C22" w:themeColor="accent6" w:themeShade="BF"/>
        </w:rPr>
        <w:t xml:space="preserve">Rubric </w:t>
      </w:r>
      <w:r w:rsidRPr="0043762F">
        <w:rPr>
          <w:rFonts w:ascii="Aptos" w:hAnsi="Aptos" w:eastAsia="Aptos" w:cs="Aptos"/>
          <w:b/>
          <w:bCs/>
          <w:i/>
          <w:iCs/>
          <w:color w:val="3A7C22" w:themeColor="accent6" w:themeShade="BF"/>
        </w:rPr>
        <w:t>Criteria 1</w:t>
      </w:r>
      <w:r>
        <w:rPr>
          <w:rFonts w:ascii="Aptos" w:hAnsi="Aptos" w:eastAsia="Aptos" w:cs="Aptos"/>
          <w:i/>
          <w:iCs/>
          <w:color w:val="3A7C22" w:themeColor="accent6" w:themeShade="BF"/>
        </w:rPr>
        <w:t xml:space="preserve">: </w:t>
      </w:r>
      <w:r w:rsidRPr="00D62F09" w:rsidR="00D62F09">
        <w:rPr>
          <w:rFonts w:ascii="Aptos" w:hAnsi="Aptos" w:eastAsia="Aptos" w:cs="Aptos"/>
          <w:i/>
          <w:iCs/>
          <w:color w:val="3A7C22" w:themeColor="accent6" w:themeShade="BF"/>
        </w:rPr>
        <w:t>Student correctly prepares and configures the bridge testing apparatus.</w:t>
      </w:r>
    </w:p>
    <w:p w:rsidR="00D62F09" w:rsidP="00C556A6" w:rsidRDefault="00CC1358" w14:paraId="3EF45D08" w14:textId="58FDFA91">
      <w:pPr>
        <w:pStyle w:val="ListParagraph"/>
        <w:numPr>
          <w:ilvl w:val="2"/>
          <w:numId w:val="3"/>
        </w:numPr>
        <w:spacing w:after="0"/>
        <w:rPr>
          <w:rFonts w:ascii="Aptos" w:hAnsi="Aptos" w:eastAsia="Aptos" w:cs="Aptos"/>
          <w:i/>
          <w:iCs/>
          <w:color w:val="3A7C22" w:themeColor="accent6" w:themeShade="BF"/>
        </w:rPr>
      </w:pPr>
      <w:r>
        <w:rPr>
          <w:rFonts w:ascii="Aptos" w:hAnsi="Aptos" w:eastAsia="Aptos" w:cs="Aptos"/>
          <w:b/>
          <w:bCs/>
          <w:i/>
          <w:iCs/>
          <w:color w:val="3A7C22" w:themeColor="accent6" w:themeShade="BF"/>
        </w:rPr>
        <w:t xml:space="preserve">Rubric </w:t>
      </w:r>
      <w:r w:rsidRPr="0043762F" w:rsidR="0043762F">
        <w:rPr>
          <w:rFonts w:ascii="Aptos" w:hAnsi="Aptos" w:eastAsia="Aptos" w:cs="Aptos"/>
          <w:b/>
          <w:bCs/>
          <w:i/>
          <w:iCs/>
          <w:color w:val="3A7C22" w:themeColor="accent6" w:themeShade="BF"/>
        </w:rPr>
        <w:t>Criteria 2</w:t>
      </w:r>
      <w:r w:rsidR="0043762F">
        <w:rPr>
          <w:rFonts w:ascii="Aptos" w:hAnsi="Aptos" w:eastAsia="Aptos" w:cs="Aptos"/>
          <w:i/>
          <w:iCs/>
          <w:color w:val="3A7C22" w:themeColor="accent6" w:themeShade="BF"/>
        </w:rPr>
        <w:t xml:space="preserve">: </w:t>
      </w:r>
      <w:r w:rsidRPr="00D62F09" w:rsidR="00D62F09">
        <w:rPr>
          <w:rFonts w:ascii="Aptos" w:hAnsi="Aptos" w:eastAsia="Aptos" w:cs="Aptos"/>
          <w:i/>
          <w:iCs/>
          <w:color w:val="3A7C22" w:themeColor="accent6" w:themeShade="BF"/>
        </w:rPr>
        <w:t>Student records measurements (e.g., load, deflection, failure point) using appropriate tools and units.</w:t>
      </w:r>
    </w:p>
    <w:p w:rsidR="00D62F09" w:rsidP="00C556A6" w:rsidRDefault="00CC1358" w14:paraId="75CB4F0B" w14:textId="24988DD3">
      <w:pPr>
        <w:pStyle w:val="ListParagraph"/>
        <w:numPr>
          <w:ilvl w:val="2"/>
          <w:numId w:val="3"/>
        </w:numPr>
        <w:spacing w:after="0"/>
        <w:rPr>
          <w:rFonts w:ascii="Aptos" w:hAnsi="Aptos" w:eastAsia="Aptos" w:cs="Aptos"/>
          <w:i/>
          <w:iCs/>
          <w:color w:val="3A7C22" w:themeColor="accent6" w:themeShade="BF"/>
        </w:rPr>
      </w:pPr>
      <w:r>
        <w:rPr>
          <w:rFonts w:ascii="Aptos" w:hAnsi="Aptos" w:eastAsia="Aptos" w:cs="Aptos"/>
          <w:b/>
          <w:bCs/>
          <w:i/>
          <w:iCs/>
          <w:color w:val="3A7C22" w:themeColor="accent6" w:themeShade="BF"/>
        </w:rPr>
        <w:t xml:space="preserve">Rubric </w:t>
      </w:r>
      <w:r w:rsidRPr="0043762F" w:rsidR="0043762F">
        <w:rPr>
          <w:rFonts w:ascii="Aptos" w:hAnsi="Aptos" w:eastAsia="Aptos" w:cs="Aptos"/>
          <w:b/>
          <w:bCs/>
          <w:i/>
          <w:iCs/>
          <w:color w:val="3A7C22" w:themeColor="accent6" w:themeShade="BF"/>
        </w:rPr>
        <w:t>Criteria 3</w:t>
      </w:r>
      <w:r w:rsidR="0043762F">
        <w:rPr>
          <w:rFonts w:ascii="Aptos" w:hAnsi="Aptos" w:eastAsia="Aptos" w:cs="Aptos"/>
          <w:i/>
          <w:iCs/>
          <w:color w:val="3A7C22" w:themeColor="accent6" w:themeShade="BF"/>
        </w:rPr>
        <w:t xml:space="preserve">: </w:t>
      </w:r>
      <w:r w:rsidRPr="00D62F09" w:rsidR="00D62F09">
        <w:rPr>
          <w:rFonts w:ascii="Aptos" w:hAnsi="Aptos" w:eastAsia="Aptos" w:cs="Aptos"/>
          <w:i/>
          <w:iCs/>
          <w:color w:val="3A7C22" w:themeColor="accent6" w:themeShade="BF"/>
        </w:rPr>
        <w:t>Student clearly documents the steps taken during the experiment.</w:t>
      </w:r>
    </w:p>
    <w:p w:rsidRPr="00C556A6" w:rsidR="00C556A6" w:rsidP="00C556A6" w:rsidRDefault="00C556A6" w14:paraId="718637F3" w14:textId="4906EFD5">
      <w:pPr>
        <w:pStyle w:val="ListParagraph"/>
        <w:numPr>
          <w:ilvl w:val="1"/>
          <w:numId w:val="3"/>
        </w:numPr>
        <w:spacing w:after="0"/>
        <w:rPr>
          <w:rFonts w:ascii="Aptos" w:hAnsi="Aptos" w:eastAsia="Aptos" w:cs="Aptos"/>
          <w:i/>
          <w:iCs/>
          <w:color w:val="3A7C22" w:themeColor="accent6" w:themeShade="BF"/>
        </w:rPr>
      </w:pPr>
      <w:r>
        <w:rPr>
          <w:rFonts w:ascii="Aptos" w:hAnsi="Aptos" w:eastAsia="Aptos" w:cs="Aptos"/>
          <w:i/>
          <w:iCs/>
          <w:color w:val="3A7C22" w:themeColor="accent6" w:themeShade="BF"/>
        </w:rPr>
        <w:t xml:space="preserve">Notification method: </w:t>
      </w:r>
      <w:r w:rsidRPr="00C556A6">
        <w:rPr>
          <w:rFonts w:ascii="Aptos" w:hAnsi="Aptos" w:eastAsia="Aptos" w:cs="Aptos"/>
          <w:i/>
          <w:iCs/>
          <w:color w:val="3A7C22" w:themeColor="accent6" w:themeShade="BF"/>
        </w:rPr>
        <w:t>S</w:t>
      </w:r>
      <w:r w:rsidRPr="00C556A6">
        <w:rPr>
          <w:rFonts w:ascii="Aptos" w:hAnsi="Aptos" w:eastAsia="Aptos" w:cs="Aptos"/>
          <w:i/>
          <w:iCs/>
          <w:color w:val="3A7C22" w:themeColor="accent6" w:themeShade="BF"/>
        </w:rPr>
        <w:t xml:space="preserve">yllabus (p. 8) </w:t>
      </w:r>
      <w:r>
        <w:rPr>
          <w:rFonts w:ascii="Aptos" w:hAnsi="Aptos" w:eastAsia="Aptos" w:cs="Aptos"/>
          <w:i/>
          <w:iCs/>
          <w:color w:val="3A7C22" w:themeColor="accent6" w:themeShade="BF"/>
        </w:rPr>
        <w:t>&amp;</w:t>
      </w:r>
      <w:r w:rsidRPr="00C556A6">
        <w:rPr>
          <w:rFonts w:ascii="Aptos" w:hAnsi="Aptos" w:eastAsia="Aptos" w:cs="Aptos"/>
          <w:i/>
          <w:iCs/>
          <w:color w:val="3A7C22" w:themeColor="accent6" w:themeShade="BF"/>
        </w:rPr>
        <w:t xml:space="preserve"> </w:t>
      </w:r>
      <w:r w:rsidR="00D62F09">
        <w:rPr>
          <w:rFonts w:ascii="Aptos" w:hAnsi="Aptos" w:eastAsia="Aptos" w:cs="Aptos"/>
          <w:i/>
          <w:iCs/>
          <w:color w:val="3A7C22" w:themeColor="accent6" w:themeShade="BF"/>
        </w:rPr>
        <w:t xml:space="preserve">in </w:t>
      </w:r>
      <w:r w:rsidRPr="00C556A6">
        <w:rPr>
          <w:rFonts w:ascii="Aptos" w:hAnsi="Aptos" w:eastAsia="Aptos" w:cs="Aptos"/>
          <w:i/>
          <w:iCs/>
          <w:color w:val="3A7C22" w:themeColor="accent6" w:themeShade="BF"/>
        </w:rPr>
        <w:t>Canvas under the “Model Bridge Project” module</w:t>
      </w:r>
    </w:p>
    <w:p w:rsidR="01D96363" w:rsidP="01D96363" w:rsidRDefault="01D96363" w14:paraId="2454A733" w14:textId="3A25C330">
      <w:pPr>
        <w:spacing w:after="0"/>
        <w:ind w:left="720"/>
        <w:rPr>
          <w:rFonts w:ascii="Aptos" w:hAnsi="Aptos" w:eastAsia="Aptos" w:cs="Aptos"/>
          <w:color w:val="000000" w:themeColor="text1"/>
        </w:rPr>
      </w:pPr>
    </w:p>
    <w:p w:rsidR="78A65A1C" w:rsidP="70731EA5" w:rsidRDefault="78A65A1C" w14:paraId="17057DE0" w14:textId="1773B1AB">
      <w:pPr>
        <w:pStyle w:val="ListParagraph"/>
        <w:numPr>
          <w:ilvl w:val="0"/>
          <w:numId w:val="19"/>
        </w:numPr>
        <w:spacing w:after="0"/>
        <w:rPr>
          <w:rFonts w:ascii="Aptos" w:hAnsi="Aptos" w:eastAsia="Aptos" w:cs="Aptos"/>
          <w:color w:val="000000" w:themeColor="text1"/>
        </w:rPr>
      </w:pPr>
      <w:r w:rsidRPr="70731EA5">
        <w:rPr>
          <w:rFonts w:ascii="Aptos" w:hAnsi="Aptos" w:eastAsia="Aptos" w:cs="Aptos"/>
          <w:color w:val="000000" w:themeColor="text1"/>
        </w:rPr>
        <w:t xml:space="preserve">If relevant, have any of the following campus resources been </w:t>
      </w:r>
      <w:r w:rsidRPr="70731EA5" w:rsidR="05105C6F">
        <w:rPr>
          <w:rFonts w:ascii="Aptos" w:hAnsi="Aptos" w:eastAsia="Aptos" w:cs="Aptos"/>
          <w:color w:val="000000" w:themeColor="text1"/>
        </w:rPr>
        <w:t>consulted</w:t>
      </w:r>
      <w:r w:rsidRPr="70731EA5">
        <w:rPr>
          <w:rFonts w:ascii="Aptos" w:hAnsi="Aptos" w:eastAsia="Aptos" w:cs="Aptos"/>
          <w:color w:val="000000" w:themeColor="text1"/>
        </w:rPr>
        <w:t xml:space="preserve"> regarding implementation of the accommodation(s)</w:t>
      </w:r>
      <w:r w:rsidRPr="70731EA5" w:rsidR="3D76D351">
        <w:rPr>
          <w:rFonts w:ascii="Aptos" w:hAnsi="Aptos" w:eastAsia="Aptos" w:cs="Aptos"/>
          <w:color w:val="000000" w:themeColor="text1"/>
        </w:rPr>
        <w:t xml:space="preserve"> listed </w:t>
      </w:r>
      <w:proofErr w:type="gramStart"/>
      <w:r w:rsidRPr="70731EA5" w:rsidR="3D76D351">
        <w:rPr>
          <w:rFonts w:ascii="Aptos" w:hAnsi="Aptos" w:eastAsia="Aptos" w:cs="Aptos"/>
          <w:color w:val="000000" w:themeColor="text1"/>
        </w:rPr>
        <w:t>on</w:t>
      </w:r>
      <w:proofErr w:type="gramEnd"/>
      <w:r w:rsidRPr="70731EA5" w:rsidR="3D76D351">
        <w:rPr>
          <w:rFonts w:ascii="Aptos" w:hAnsi="Aptos" w:eastAsia="Aptos" w:cs="Aptos"/>
          <w:color w:val="000000" w:themeColor="text1"/>
        </w:rPr>
        <w:t xml:space="preserve"> the Accommodation Letter</w:t>
      </w:r>
      <w:r w:rsidRPr="70731EA5">
        <w:rPr>
          <w:rFonts w:ascii="Aptos" w:hAnsi="Aptos" w:eastAsia="Aptos" w:cs="Aptos"/>
          <w:color w:val="000000" w:themeColor="text1"/>
        </w:rPr>
        <w:t>?</w:t>
      </w:r>
      <w:r w:rsidRPr="70731EA5" w:rsidR="7D25ABF4">
        <w:rPr>
          <w:rFonts w:ascii="Aptos" w:hAnsi="Aptos" w:eastAsia="Aptos" w:cs="Aptos"/>
          <w:color w:val="000000" w:themeColor="text1"/>
        </w:rPr>
        <w:t xml:space="preserve"> If so, what was the outcome?</w:t>
      </w:r>
    </w:p>
    <w:p w:rsidR="7D25ABF4" w:rsidP="70731EA5" w:rsidRDefault="7D25ABF4" w14:paraId="2F147F2C" w14:textId="0A3BAE0A">
      <w:pPr>
        <w:pStyle w:val="ListParagraph"/>
        <w:numPr>
          <w:ilvl w:val="1"/>
          <w:numId w:val="19"/>
        </w:numPr>
        <w:spacing w:after="0"/>
        <w:rPr>
          <w:rFonts w:ascii="Aptos" w:hAnsi="Aptos" w:eastAsia="Aptos" w:cs="Aptos"/>
          <w:color w:val="000000" w:themeColor="text1"/>
        </w:rPr>
      </w:pPr>
      <w:hyperlink r:id="rId11">
        <w:r w:rsidRPr="70731EA5">
          <w:rPr>
            <w:rStyle w:val="Hyperlink"/>
            <w:rFonts w:ascii="Aptos" w:hAnsi="Aptos" w:eastAsia="Aptos" w:cs="Aptos"/>
          </w:rPr>
          <w:t>Classroom Technology</w:t>
        </w:r>
      </w:hyperlink>
    </w:p>
    <w:p w:rsidR="7D25ABF4" w:rsidP="70731EA5" w:rsidRDefault="7D25ABF4" w14:paraId="249E2107" w14:textId="1B1F1DA6">
      <w:pPr>
        <w:pStyle w:val="ListParagraph"/>
        <w:numPr>
          <w:ilvl w:val="1"/>
          <w:numId w:val="19"/>
        </w:numPr>
        <w:spacing w:after="0"/>
        <w:rPr>
          <w:rFonts w:ascii="Aptos" w:hAnsi="Aptos" w:eastAsia="Aptos" w:cs="Aptos"/>
          <w:color w:val="000000" w:themeColor="text1"/>
        </w:rPr>
      </w:pPr>
      <w:hyperlink r:id="rId12">
        <w:r w:rsidRPr="70731EA5">
          <w:rPr>
            <w:rStyle w:val="Hyperlink"/>
            <w:rFonts w:ascii="Aptos" w:hAnsi="Aptos" w:eastAsia="Aptos" w:cs="Aptos"/>
          </w:rPr>
          <w:t>Instructional Design</w:t>
        </w:r>
      </w:hyperlink>
    </w:p>
    <w:p w:rsidR="6CE122BC" w:rsidP="70731EA5" w:rsidRDefault="6CE122BC" w14:paraId="41C14D18" w14:textId="7AFC583E">
      <w:pPr>
        <w:pStyle w:val="ListParagraph"/>
        <w:numPr>
          <w:ilvl w:val="1"/>
          <w:numId w:val="19"/>
        </w:numPr>
        <w:spacing w:after="0"/>
        <w:rPr>
          <w:rFonts w:ascii="Aptos" w:hAnsi="Aptos" w:eastAsia="Aptos" w:cs="Aptos"/>
          <w:color w:val="000000" w:themeColor="text1"/>
        </w:rPr>
      </w:pPr>
      <w:hyperlink r:id="rId13">
        <w:r w:rsidRPr="70731EA5">
          <w:rPr>
            <w:rStyle w:val="Hyperlink"/>
            <w:rFonts w:ascii="Aptos" w:hAnsi="Aptos" w:eastAsia="Aptos" w:cs="Aptos"/>
          </w:rPr>
          <w:t>Center for Faculty Innovation</w:t>
        </w:r>
      </w:hyperlink>
    </w:p>
    <w:p w:rsidR="70731EA5" w:rsidP="75B5A52E" w:rsidRDefault="5A522E01" w14:paraId="2EB8AF44" w14:textId="641E1495">
      <w:pPr>
        <w:pStyle w:val="ListParagraph"/>
        <w:numPr>
          <w:ilvl w:val="1"/>
          <w:numId w:val="19"/>
        </w:numPr>
        <w:pBdr>
          <w:top w:val="single" w:color="000000" w:sz="4" w:space="4"/>
          <w:left w:val="single" w:color="000000" w:sz="4" w:space="4"/>
          <w:bottom w:val="single" w:color="000000" w:sz="4" w:space="4"/>
          <w:right w:val="single" w:color="000000" w:sz="4" w:space="4"/>
        </w:pBdr>
        <w:spacing w:after="0"/>
        <w:rPr>
          <w:rFonts w:ascii="Aptos" w:hAnsi="Aptos" w:eastAsia="Aptos" w:cs="Aptos"/>
          <w:color w:val="000000" w:themeColor="text1"/>
        </w:rPr>
      </w:pPr>
      <w:r w:rsidRPr="75B5A52E">
        <w:rPr>
          <w:rFonts w:ascii="Aptos" w:hAnsi="Aptos" w:eastAsia="Aptos" w:cs="Aptos"/>
          <w:color w:val="000000" w:themeColor="text1"/>
        </w:rPr>
        <w:t>Other ________________</w:t>
      </w:r>
    </w:p>
    <w:p w:rsidR="57591AAF" w:rsidP="75B5A52E" w:rsidRDefault="57591AAF" w14:paraId="2386B1AC" w14:textId="74E814AA">
      <w:pPr>
        <w:spacing w:after="0"/>
        <w:ind w:left="1440"/>
        <w:rPr>
          <w:rFonts w:ascii="Aptos" w:hAnsi="Aptos" w:eastAsia="Aptos" w:cs="Aptos"/>
          <w:i/>
          <w:iCs/>
          <w:color w:val="3A7C22" w:themeColor="accent6" w:themeShade="BF"/>
        </w:rPr>
      </w:pPr>
      <w:r w:rsidRPr="75B5A52E">
        <w:rPr>
          <w:rFonts w:ascii="Aptos" w:hAnsi="Aptos" w:eastAsia="Aptos" w:cs="Aptos"/>
          <w:i/>
          <w:iCs/>
          <w:color w:val="3A7C22" w:themeColor="accent6" w:themeShade="BF"/>
        </w:rPr>
        <w:t>d</w:t>
      </w:r>
      <w:r w:rsidRPr="75B5A52E" w:rsidR="3380B69A">
        <w:rPr>
          <w:rFonts w:ascii="Aptos" w:hAnsi="Aptos" w:eastAsia="Aptos" w:cs="Aptos"/>
          <w:i/>
          <w:iCs/>
          <w:color w:val="3A7C22" w:themeColor="accent6" w:themeShade="BF"/>
        </w:rPr>
        <w:t xml:space="preserve">: the building coordinator was </w:t>
      </w:r>
      <w:r w:rsidRPr="75B5A52E" w:rsidR="4F731865">
        <w:rPr>
          <w:rFonts w:ascii="Aptos" w:hAnsi="Aptos" w:eastAsia="Aptos" w:cs="Aptos"/>
          <w:i/>
          <w:iCs/>
          <w:color w:val="3A7C22" w:themeColor="accent6" w:themeShade="BF"/>
        </w:rPr>
        <w:t>consulted,</w:t>
      </w:r>
      <w:r w:rsidRPr="75B5A52E" w:rsidR="3380B69A">
        <w:rPr>
          <w:rFonts w:ascii="Aptos" w:hAnsi="Aptos" w:eastAsia="Aptos" w:cs="Aptos"/>
          <w:i/>
          <w:iCs/>
          <w:color w:val="3A7C22" w:themeColor="accent6" w:themeShade="BF"/>
        </w:rPr>
        <w:t xml:space="preserve"> and </w:t>
      </w:r>
      <w:r w:rsidRPr="75B5A52E" w:rsidR="0551AA07">
        <w:rPr>
          <w:rFonts w:ascii="Aptos" w:hAnsi="Aptos" w:eastAsia="Aptos" w:cs="Aptos"/>
          <w:i/>
          <w:iCs/>
          <w:color w:val="3A7C22" w:themeColor="accent6" w:themeShade="BF"/>
        </w:rPr>
        <w:t>a lower table was located.</w:t>
      </w:r>
    </w:p>
    <w:p w:rsidR="75B5A52E" w:rsidP="75B5A52E" w:rsidRDefault="75B5A52E" w14:paraId="6407A24D" w14:textId="7B9EF2F8">
      <w:pPr>
        <w:spacing w:after="0"/>
        <w:ind w:left="1440"/>
        <w:rPr>
          <w:rFonts w:ascii="Aptos" w:hAnsi="Aptos" w:eastAsia="Aptos" w:cs="Aptos"/>
          <w:i/>
          <w:iCs/>
          <w:color w:val="3A7C22" w:themeColor="accent6" w:themeShade="BF"/>
        </w:rPr>
      </w:pPr>
    </w:p>
    <w:p w:rsidR="00D62F09" w:rsidP="00D62F09" w:rsidRDefault="00D62F09" w14:paraId="1C0B345C" w14:textId="77777777">
      <w:pPr>
        <w:pStyle w:val="ListParagraph"/>
        <w:spacing w:after="0"/>
        <w:rPr>
          <w:rFonts w:ascii="Aptos" w:hAnsi="Aptos" w:eastAsia="Aptos" w:cs="Aptos"/>
          <w:color w:val="000000" w:themeColor="text1"/>
        </w:rPr>
      </w:pPr>
    </w:p>
    <w:p w:rsidR="00D62F09" w:rsidP="00D62F09" w:rsidRDefault="00D62F09" w14:paraId="7A4633A0" w14:textId="77777777">
      <w:pPr>
        <w:pStyle w:val="ListParagraph"/>
        <w:spacing w:after="0"/>
        <w:rPr>
          <w:rFonts w:ascii="Aptos" w:hAnsi="Aptos" w:eastAsia="Aptos" w:cs="Aptos"/>
          <w:color w:val="000000" w:themeColor="text1"/>
        </w:rPr>
      </w:pPr>
    </w:p>
    <w:p w:rsidR="00D62F09" w:rsidP="00D62F09" w:rsidRDefault="00D62F09" w14:paraId="56B401E6" w14:textId="77777777">
      <w:pPr>
        <w:pStyle w:val="ListParagraph"/>
        <w:spacing w:after="0"/>
        <w:rPr>
          <w:rFonts w:ascii="Aptos" w:hAnsi="Aptos" w:eastAsia="Aptos" w:cs="Aptos"/>
          <w:color w:val="000000" w:themeColor="text1"/>
        </w:rPr>
      </w:pPr>
    </w:p>
    <w:p w:rsidR="42CEDC6F" w:rsidP="75B5A52E" w:rsidRDefault="00D62F09" w14:paraId="46A222C1" w14:textId="7B94D9BE">
      <w:pPr>
        <w:pStyle w:val="ListParagraph"/>
        <w:numPr>
          <w:ilvl w:val="0"/>
          <w:numId w:val="19"/>
        </w:numPr>
        <w:spacing w:after="0"/>
        <w:rPr>
          <w:rFonts w:ascii="Aptos" w:hAnsi="Aptos" w:eastAsia="Aptos" w:cs="Aptos"/>
          <w:color w:val="000000" w:themeColor="text1"/>
        </w:rPr>
      </w:pPr>
      <w:r w:rsidRPr="6A3723F8" w:rsidR="511F86AE">
        <w:rPr>
          <w:rFonts w:ascii="Aptos" w:hAnsi="Aptos" w:eastAsia="Aptos" w:cs="Aptos"/>
          <w:color w:val="000000" w:themeColor="text1" w:themeTint="FF" w:themeShade="FF"/>
        </w:rPr>
        <w:t xml:space="preserve">List any changes that </w:t>
      </w:r>
      <w:r w:rsidRPr="6A3723F8" w:rsidR="511F86AE">
        <w:rPr>
          <w:rFonts w:ascii="Aptos" w:hAnsi="Aptos" w:eastAsia="Aptos" w:cs="Aptos"/>
          <w:color w:val="000000" w:themeColor="text1" w:themeTint="FF" w:themeShade="FF"/>
        </w:rPr>
        <w:t>do not constitute</w:t>
      </w:r>
      <w:r w:rsidRPr="6A3723F8" w:rsidR="511F86AE">
        <w:rPr>
          <w:rFonts w:ascii="Aptos" w:hAnsi="Aptos" w:eastAsia="Aptos" w:cs="Aptos"/>
          <w:color w:val="000000" w:themeColor="text1" w:themeTint="FF" w:themeShade="FF"/>
        </w:rPr>
        <w:t xml:space="preserve"> a fundamental alteration to an </w:t>
      </w:r>
      <w:r w:rsidRPr="6A3723F8" w:rsidR="511F86AE">
        <w:rPr>
          <w:rFonts w:ascii="Aptos" w:hAnsi="Aptos" w:eastAsia="Aptos" w:cs="Aptos"/>
          <w:color w:val="000000" w:themeColor="text1" w:themeTint="FF" w:themeShade="FF"/>
        </w:rPr>
        <w:t>E</w:t>
      </w:r>
      <w:r w:rsidRPr="6A3723F8" w:rsidR="6EAB8CD6">
        <w:rPr>
          <w:rFonts w:ascii="Aptos" w:hAnsi="Aptos" w:eastAsia="Aptos" w:cs="Aptos"/>
          <w:color w:val="000000" w:themeColor="text1" w:themeTint="FF" w:themeShade="FF"/>
        </w:rPr>
        <w:t>C</w:t>
      </w:r>
      <w:r w:rsidRPr="6A3723F8" w:rsidR="511F86AE">
        <w:rPr>
          <w:rFonts w:ascii="Aptos" w:hAnsi="Aptos" w:eastAsia="Aptos" w:cs="Aptos"/>
          <w:color w:val="000000" w:themeColor="text1" w:themeTint="FF" w:themeShade="FF"/>
        </w:rPr>
        <w:t>O</w:t>
      </w:r>
      <w:r w:rsidRPr="6A3723F8" w:rsidR="511F86AE">
        <w:rPr>
          <w:rFonts w:ascii="Aptos" w:hAnsi="Aptos" w:eastAsia="Aptos" w:cs="Aptos"/>
          <w:color w:val="000000" w:themeColor="text1" w:themeTint="FF" w:themeShade="FF"/>
        </w:rPr>
        <w:t xml:space="preserve"> or SLO listed in the answer to Questions 2 &amp; 3 (Sec. 2)</w:t>
      </w:r>
      <w:r w:rsidRPr="6A3723F8" w:rsidR="09BCA76B">
        <w:rPr>
          <w:rFonts w:ascii="Aptos" w:hAnsi="Aptos" w:eastAsia="Aptos" w:cs="Aptos"/>
          <w:color w:val="000000" w:themeColor="text1" w:themeTint="FF" w:themeShade="FF"/>
        </w:rPr>
        <w:t xml:space="preserve"> and</w:t>
      </w:r>
      <w:r w:rsidRPr="6A3723F8" w:rsidR="511F86AE">
        <w:rPr>
          <w:rFonts w:ascii="Aptos" w:hAnsi="Aptos" w:eastAsia="Aptos" w:cs="Aptos"/>
          <w:color w:val="000000" w:themeColor="text1" w:themeTint="FF" w:themeShade="FF"/>
        </w:rPr>
        <w:t xml:space="preserve"> that would result in the accommodation </w:t>
      </w:r>
      <w:r w:rsidRPr="6A3723F8" w:rsidR="516D414D">
        <w:rPr>
          <w:rFonts w:ascii="Aptos" w:hAnsi="Aptos" w:eastAsia="Aptos" w:cs="Aptos"/>
          <w:color w:val="000000" w:themeColor="text1" w:themeTint="FF" w:themeShade="FF"/>
        </w:rPr>
        <w:t>of concer</w:t>
      </w:r>
      <w:r w:rsidRPr="6A3723F8" w:rsidR="511F86AE">
        <w:rPr>
          <w:rFonts w:ascii="Aptos" w:hAnsi="Aptos" w:eastAsia="Aptos" w:cs="Aptos"/>
          <w:color w:val="000000" w:themeColor="text1" w:themeTint="FF" w:themeShade="FF"/>
        </w:rPr>
        <w:t>n</w:t>
      </w:r>
      <w:r w:rsidRPr="6A3723F8" w:rsidR="511F86AE">
        <w:rPr>
          <w:rFonts w:ascii="Aptos" w:hAnsi="Aptos" w:eastAsia="Aptos" w:cs="Aptos"/>
          <w:color w:val="000000" w:themeColor="text1" w:themeTint="FF" w:themeShade="FF"/>
        </w:rPr>
        <w:t xml:space="preserve"> </w:t>
      </w:r>
      <w:r w:rsidRPr="6A3723F8" w:rsidR="511F86AE">
        <w:rPr>
          <w:rFonts w:ascii="Aptos" w:hAnsi="Aptos" w:eastAsia="Aptos" w:cs="Aptos"/>
          <w:color w:val="000000" w:themeColor="text1" w:themeTint="FF" w:themeShade="FF"/>
        </w:rPr>
        <w:t>on</w:t>
      </w:r>
      <w:r w:rsidRPr="6A3723F8" w:rsidR="511F86AE">
        <w:rPr>
          <w:rFonts w:ascii="Aptos" w:hAnsi="Aptos" w:eastAsia="Aptos" w:cs="Aptos"/>
          <w:color w:val="000000" w:themeColor="text1" w:themeTint="FF" w:themeShade="FF"/>
        </w:rPr>
        <w:t xml:space="preserve"> the </w:t>
      </w:r>
      <w:r w:rsidRPr="6A3723F8" w:rsidR="511F86AE">
        <w:rPr>
          <w:rFonts w:ascii="Aptos" w:hAnsi="Aptos" w:eastAsia="Aptos" w:cs="Aptos"/>
          <w:color w:val="000000" w:themeColor="text1" w:themeTint="FF" w:themeShade="FF"/>
        </w:rPr>
        <w:t>student’s</w:t>
      </w:r>
      <w:r w:rsidRPr="6A3723F8" w:rsidR="511F86AE">
        <w:rPr>
          <w:rFonts w:ascii="Aptos" w:hAnsi="Aptos" w:eastAsia="Aptos" w:cs="Aptos"/>
          <w:color w:val="000000" w:themeColor="text1" w:themeTint="FF" w:themeShade="FF"/>
        </w:rPr>
        <w:t xml:space="preserve"> Accommodation Letter</w:t>
      </w:r>
      <w:r w:rsidRPr="6A3723F8" w:rsidR="511F86AE">
        <w:rPr>
          <w:rFonts w:ascii="Aptos" w:hAnsi="Aptos" w:eastAsia="Aptos" w:cs="Aptos"/>
          <w:color w:val="000000" w:themeColor="text1" w:themeTint="FF" w:themeShade="FF"/>
        </w:rPr>
        <w:t xml:space="preserve"> being implemented</w:t>
      </w:r>
      <w:r w:rsidRPr="6A3723F8" w:rsidR="511F86AE">
        <w:rPr>
          <w:rFonts w:ascii="Aptos" w:hAnsi="Aptos" w:eastAsia="Aptos" w:cs="Aptos"/>
          <w:color w:val="000000" w:themeColor="text1" w:themeTint="FF" w:themeShade="FF"/>
        </w:rPr>
        <w:t>.</w:t>
      </w:r>
    </w:p>
    <w:p w:rsidR="3A65B822" w:rsidP="75B5A52E" w:rsidRDefault="0043762F" w14:paraId="0FA04634" w14:textId="452A416C">
      <w:pPr>
        <w:spacing w:after="0"/>
        <w:ind w:left="720"/>
        <w:rPr>
          <w:rFonts w:ascii="Aptos" w:hAnsi="Aptos" w:eastAsia="Aptos" w:cs="Aptos"/>
          <w:i/>
          <w:iCs/>
          <w:color w:val="196B24" w:themeColor="accent3"/>
        </w:rPr>
      </w:pPr>
      <w:r>
        <w:rPr>
          <w:rFonts w:ascii="Aptos" w:hAnsi="Aptos" w:eastAsia="Aptos" w:cs="Aptos"/>
          <w:i/>
          <w:iCs/>
          <w:color w:val="196B24" w:themeColor="accent3"/>
        </w:rPr>
        <w:t>T</w:t>
      </w:r>
      <w:r w:rsidRPr="75B5A52E" w:rsidR="3A65B822">
        <w:rPr>
          <w:rFonts w:ascii="Aptos" w:hAnsi="Aptos" w:eastAsia="Aptos" w:cs="Aptos"/>
          <w:i/>
          <w:iCs/>
          <w:color w:val="196B24" w:themeColor="accent3"/>
        </w:rPr>
        <w:t xml:space="preserve">he lower table can be moved into the </w:t>
      </w:r>
      <w:r w:rsidRPr="75B5A52E" w:rsidR="17186FF4">
        <w:rPr>
          <w:rFonts w:ascii="Aptos" w:hAnsi="Aptos" w:eastAsia="Aptos" w:cs="Aptos"/>
          <w:i/>
          <w:iCs/>
          <w:color w:val="196B24" w:themeColor="accent3"/>
        </w:rPr>
        <w:t xml:space="preserve">lab </w:t>
      </w:r>
      <w:r w:rsidRPr="75B5A52E" w:rsidR="3A65B822">
        <w:rPr>
          <w:rFonts w:ascii="Aptos" w:hAnsi="Aptos" w:eastAsia="Aptos" w:cs="Aptos"/>
          <w:i/>
          <w:iCs/>
          <w:color w:val="196B24" w:themeColor="accent3"/>
        </w:rPr>
        <w:t>classroom for the student to use.</w:t>
      </w:r>
    </w:p>
    <w:p w:rsidR="70731EA5" w:rsidP="70731EA5" w:rsidRDefault="70731EA5" w14:paraId="68AA940D" w14:textId="5AD4B2DF">
      <w:pPr>
        <w:pStyle w:val="ListParagraph"/>
        <w:spacing w:after="0"/>
        <w:rPr>
          <w:rFonts w:ascii="Aptos" w:hAnsi="Aptos" w:eastAsia="Aptos" w:cs="Aptos"/>
          <w:color w:val="000000" w:themeColor="text1"/>
        </w:rPr>
      </w:pPr>
    </w:p>
    <w:p w:rsidR="55CC34DC" w:rsidP="55CC34DC" w:rsidRDefault="55CC34DC" w14:paraId="285059EC" w14:textId="5A5C30DD">
      <w:pPr>
        <w:spacing w:after="0"/>
        <w:rPr>
          <w:rFonts w:ascii="Aptos" w:hAnsi="Aptos" w:eastAsia="Aptos" w:cs="Aptos"/>
          <w:color w:val="000000" w:themeColor="text1"/>
        </w:rPr>
      </w:pPr>
    </w:p>
    <w:p w:rsidR="648E2605" w:rsidP="75B5A52E" w:rsidRDefault="6ADF22BB" w14:paraId="66959A42" w14:textId="2F8A0BF1">
      <w:pPr>
        <w:pStyle w:val="Heading3"/>
        <w:rPr>
          <w:rFonts w:ascii="Aptos" w:hAnsi="Aptos" w:eastAsia="Aptos" w:cs="Aptos"/>
          <w:color w:val="000000" w:themeColor="text1"/>
          <w:sz w:val="24"/>
          <w:szCs w:val="24"/>
        </w:rPr>
      </w:pPr>
      <w:r w:rsidRPr="75B5A52E">
        <w:t>Section 3</w:t>
      </w:r>
    </w:p>
    <w:p w:rsidR="648E2605" w:rsidP="75B5A52E" w:rsidRDefault="04B06CF2" w14:paraId="1F8415CE" w14:textId="6DD1AFF2">
      <w:pPr>
        <w:spacing w:after="0"/>
        <w:rPr>
          <w:rFonts w:ascii="Aptos" w:hAnsi="Aptos" w:eastAsia="Aptos" w:cs="Aptos"/>
          <w:color w:val="000000" w:themeColor="text1"/>
        </w:rPr>
      </w:pPr>
      <w:r w:rsidRPr="75B5A52E">
        <w:rPr>
          <w:rFonts w:ascii="Aptos" w:hAnsi="Aptos" w:eastAsia="Aptos" w:cs="Aptos"/>
          <w:color w:val="000000" w:themeColor="text1"/>
        </w:rPr>
        <w:t xml:space="preserve">The faculty </w:t>
      </w:r>
      <w:proofErr w:type="gramStart"/>
      <w:r w:rsidRPr="75B5A52E">
        <w:rPr>
          <w:rFonts w:ascii="Aptos" w:hAnsi="Aptos" w:eastAsia="Aptos" w:cs="Aptos"/>
          <w:color w:val="000000" w:themeColor="text1"/>
        </w:rPr>
        <w:t>member</w:t>
      </w:r>
      <w:proofErr w:type="gramEnd"/>
      <w:r w:rsidRPr="75B5A52E">
        <w:rPr>
          <w:rFonts w:ascii="Aptos" w:hAnsi="Aptos" w:eastAsia="Aptos" w:cs="Aptos"/>
          <w:color w:val="000000" w:themeColor="text1"/>
        </w:rPr>
        <w:t xml:space="preserve"> and AUH discuss and complete the following questions:</w:t>
      </w:r>
    </w:p>
    <w:p w:rsidR="648E2605" w:rsidP="55CC34DC" w:rsidRDefault="648E2605" w14:paraId="38859297" w14:textId="7C853086">
      <w:pPr>
        <w:spacing w:after="0"/>
      </w:pPr>
    </w:p>
    <w:p w:rsidR="648E2605" w:rsidP="6A3723F8" w:rsidRDefault="0B9E65D7" w14:paraId="0DC3F7D5" w14:textId="435B3089">
      <w:pPr>
        <w:pStyle w:val="ListParagraph"/>
        <w:numPr>
          <w:ilvl w:val="0"/>
          <w:numId w:val="13"/>
        </w:numPr>
        <w:spacing w:after="0"/>
        <w:rPr>
          <w:noProof w:val="0"/>
          <w:lang w:val="en-US"/>
        </w:rPr>
      </w:pPr>
      <w:r w:rsidRPr="6A3723F8" w:rsidR="6F76626C">
        <w:rPr>
          <w:rFonts w:ascii="Aptos" w:hAnsi="Aptos" w:eastAsia="Aptos" w:cs="Aptos"/>
          <w:color w:val="000000" w:themeColor="text1" w:themeTint="FF" w:themeShade="FF"/>
        </w:rPr>
        <w:t xml:space="preserve">Is there persisting concern that the accommodation </w:t>
      </w:r>
      <w:r w:rsidRPr="6A3723F8" w:rsidR="1280EFF2">
        <w:rPr>
          <w:rFonts w:ascii="Aptos" w:hAnsi="Aptos" w:eastAsia="Aptos" w:cs="Aptos"/>
          <w:color w:val="000000" w:themeColor="text1" w:themeTint="FF" w:themeShade="FF"/>
        </w:rPr>
        <w:t xml:space="preserve">listed </w:t>
      </w:r>
      <w:r w:rsidRPr="6A3723F8" w:rsidR="56E621BE">
        <w:rPr>
          <w:rFonts w:ascii="Aptos" w:hAnsi="Aptos" w:eastAsia="Aptos" w:cs="Aptos"/>
          <w:color w:val="000000" w:themeColor="text1" w:themeTint="FF" w:themeShade="FF"/>
        </w:rPr>
        <w:t>in Section 1</w:t>
      </w:r>
      <w:r w:rsidRPr="6A3723F8" w:rsidR="6F76626C">
        <w:rPr>
          <w:rFonts w:ascii="Aptos" w:hAnsi="Aptos" w:eastAsia="Aptos" w:cs="Aptos"/>
          <w:color w:val="000000" w:themeColor="text1" w:themeTint="FF" w:themeShade="FF"/>
        </w:rPr>
        <w:t xml:space="preserve"> </w:t>
      </w:r>
      <w:r w:rsidRPr="6A3723F8" w:rsidR="6F76626C">
        <w:rPr>
          <w:rFonts w:ascii="Aptos" w:hAnsi="Aptos" w:eastAsia="Aptos" w:cs="Aptos"/>
          <w:color w:val="000000" w:themeColor="text1" w:themeTint="FF" w:themeShade="FF"/>
        </w:rPr>
        <w:t>may result in a fundamental alteration</w:t>
      </w:r>
      <w:r w:rsidRPr="6A3723F8" w:rsidR="5AEE4B37">
        <w:rPr>
          <w:rFonts w:ascii="Aptos" w:hAnsi="Aptos" w:eastAsia="Aptos" w:cs="Aptos"/>
          <w:color w:val="000000" w:themeColor="text1" w:themeTint="FF" w:themeShade="FF"/>
        </w:rPr>
        <w:t xml:space="preserve"> of the </w:t>
      </w:r>
      <w:r w:rsidRPr="6A3723F8" w:rsidR="5AEE4B37">
        <w:rPr>
          <w:rFonts w:ascii="Aptos" w:hAnsi="Aptos" w:eastAsia="Aptos" w:cs="Aptos"/>
          <w:color w:val="000000" w:themeColor="text1" w:themeTint="FF" w:themeShade="FF"/>
        </w:rPr>
        <w:t>E</w:t>
      </w:r>
      <w:r w:rsidRPr="6A3723F8" w:rsidR="596CA02D">
        <w:rPr>
          <w:rFonts w:ascii="Aptos" w:hAnsi="Aptos" w:eastAsia="Aptos" w:cs="Aptos"/>
          <w:color w:val="000000" w:themeColor="text1" w:themeTint="FF" w:themeShade="FF"/>
        </w:rPr>
        <w:t>C</w:t>
      </w:r>
      <w:r w:rsidRPr="6A3723F8" w:rsidR="5AEE4B37">
        <w:rPr>
          <w:rFonts w:ascii="Aptos" w:hAnsi="Aptos" w:eastAsia="Aptos" w:cs="Aptos"/>
          <w:color w:val="000000" w:themeColor="text1" w:themeTint="FF" w:themeShade="FF"/>
        </w:rPr>
        <w:t>O</w:t>
      </w:r>
      <w:r w:rsidRPr="6A3723F8" w:rsidR="5AEE4B37">
        <w:rPr>
          <w:rFonts w:ascii="Aptos" w:hAnsi="Aptos" w:eastAsia="Aptos" w:cs="Aptos"/>
          <w:color w:val="000000" w:themeColor="text1" w:themeTint="FF" w:themeShade="FF"/>
        </w:rPr>
        <w:t>s and/or SLOs listed in Section 2, Questions 2 &amp; 3</w:t>
      </w:r>
      <w:r w:rsidRPr="6A3723F8" w:rsidR="6F76626C">
        <w:rPr>
          <w:rFonts w:ascii="Aptos" w:hAnsi="Aptos" w:eastAsia="Aptos" w:cs="Aptos"/>
          <w:color w:val="000000" w:themeColor="text1" w:themeTint="FF" w:themeShade="FF"/>
        </w:rPr>
        <w:t>?</w:t>
      </w:r>
      <w:r w:rsidRPr="6A3723F8" w:rsidR="2EC18D10">
        <w:rPr>
          <w:rFonts w:ascii="Aptos" w:hAnsi="Aptos" w:eastAsia="Aptos" w:cs="Aptos"/>
          <w:color w:val="000000" w:themeColor="text1" w:themeTint="FF" w:themeShade="FF"/>
        </w:rPr>
        <w:t xml:space="preserve"> </w:t>
      </w:r>
      <w:r w:rsidRPr="6A3723F8" w:rsidR="2EC18D10">
        <w:rPr>
          <w:rFonts w:ascii="Aptos" w:hAnsi="Aptos" w:eastAsia="Aptos" w:cs="Aptos"/>
          <w:b w:val="0"/>
          <w:bCs w:val="0"/>
          <w:i w:val="0"/>
          <w:iCs w:val="0"/>
          <w:caps w:val="0"/>
          <w:smallCaps w:val="0"/>
          <w:noProof w:val="0"/>
          <w:color w:val="000000" w:themeColor="text1" w:themeTint="FF" w:themeShade="FF"/>
          <w:sz w:val="24"/>
          <w:szCs w:val="24"/>
          <w:lang w:val="en-US"/>
        </w:rPr>
        <w:t xml:space="preserve">Please note that this form should be </w:t>
      </w:r>
      <w:r w:rsidRPr="6A3723F8" w:rsidR="2EC18D10">
        <w:rPr>
          <w:rFonts w:ascii="Aptos" w:hAnsi="Aptos" w:eastAsia="Aptos" w:cs="Aptos"/>
          <w:b w:val="0"/>
          <w:bCs w:val="0"/>
          <w:i w:val="0"/>
          <w:iCs w:val="0"/>
          <w:caps w:val="0"/>
          <w:smallCaps w:val="0"/>
          <w:noProof w:val="0"/>
          <w:color w:val="000000" w:themeColor="text1" w:themeTint="FF" w:themeShade="FF"/>
          <w:sz w:val="24"/>
          <w:szCs w:val="24"/>
          <w:lang w:val="en-US"/>
        </w:rPr>
        <w:t>submitted</w:t>
      </w:r>
      <w:r w:rsidRPr="6A3723F8" w:rsidR="2EC18D10">
        <w:rPr>
          <w:rFonts w:ascii="Aptos" w:hAnsi="Aptos" w:eastAsia="Aptos" w:cs="Aptos"/>
          <w:b w:val="0"/>
          <w:bCs w:val="0"/>
          <w:i w:val="0"/>
          <w:iCs w:val="0"/>
          <w:caps w:val="0"/>
          <w:smallCaps w:val="0"/>
          <w:noProof w:val="0"/>
          <w:color w:val="000000" w:themeColor="text1" w:themeTint="FF" w:themeShade="FF"/>
          <w:sz w:val="24"/>
          <w:szCs w:val="24"/>
          <w:lang w:val="en-US"/>
        </w:rPr>
        <w:t xml:space="preserve"> to ODS regardless of the answer.</w:t>
      </w:r>
    </w:p>
    <w:p w:rsidR="79F8891B" w:rsidP="75B5A52E" w:rsidRDefault="79F8891B" w14:paraId="514FCE72" w14:textId="3F490A9E">
      <w:pPr>
        <w:pStyle w:val="ListParagraph"/>
        <w:numPr>
          <w:ilvl w:val="0"/>
          <w:numId w:val="12"/>
        </w:numPr>
        <w:spacing w:after="0"/>
        <w:rPr>
          <w:rFonts w:ascii="Aptos" w:hAnsi="Aptos" w:eastAsia="Aptos" w:cs="Aptos"/>
          <w:color w:val="000000" w:themeColor="text1"/>
        </w:rPr>
      </w:pPr>
      <w:r w:rsidRPr="75B5A52E">
        <w:rPr>
          <w:rFonts w:ascii="Aptos" w:hAnsi="Aptos" w:eastAsia="Aptos" w:cs="Aptos"/>
          <w:color w:val="000000" w:themeColor="text1"/>
        </w:rPr>
        <w:t>No</w:t>
      </w:r>
    </w:p>
    <w:p w:rsidR="61842873" w:rsidP="75B5A52E" w:rsidRDefault="61842873" w14:paraId="1FD8A8F1" w14:textId="42152812">
      <w:pPr>
        <w:pStyle w:val="ListParagraph"/>
        <w:numPr>
          <w:ilvl w:val="0"/>
          <w:numId w:val="12"/>
        </w:numPr>
        <w:pBdr>
          <w:top w:val="single" w:color="000000" w:sz="4" w:space="4"/>
          <w:left w:val="single" w:color="000000" w:sz="4" w:space="4"/>
          <w:bottom w:val="single" w:color="000000" w:sz="4" w:space="4"/>
          <w:right w:val="single" w:color="000000" w:sz="4" w:space="4"/>
        </w:pBdr>
        <w:spacing w:after="0"/>
        <w:rPr>
          <w:rFonts w:ascii="Aptos" w:hAnsi="Aptos" w:eastAsia="Aptos" w:cs="Aptos"/>
          <w:i/>
          <w:iCs/>
          <w:color w:val="196B24" w:themeColor="accent3"/>
        </w:rPr>
      </w:pPr>
      <w:r w:rsidRPr="75B5A52E">
        <w:rPr>
          <w:rFonts w:ascii="Aptos" w:hAnsi="Aptos" w:eastAsia="Aptos" w:cs="Aptos"/>
          <w:i/>
          <w:iCs/>
          <w:color w:val="196B24" w:themeColor="accent3"/>
        </w:rPr>
        <w:t>Yes</w:t>
      </w:r>
    </w:p>
    <w:p w:rsidR="70731EA5" w:rsidP="70731EA5" w:rsidRDefault="70731EA5" w14:paraId="2D1865C9" w14:textId="12B91949">
      <w:pPr>
        <w:spacing w:after="0"/>
        <w:rPr>
          <w:rFonts w:ascii="Aptos" w:hAnsi="Aptos" w:eastAsia="Aptos" w:cs="Aptos"/>
          <w:color w:val="000000" w:themeColor="text1"/>
        </w:rPr>
      </w:pPr>
    </w:p>
    <w:p w:rsidR="4CC05067" w:rsidP="75B5A52E" w:rsidRDefault="4CC05067" w14:paraId="17EDC2B4" w14:textId="631AF387">
      <w:pPr>
        <w:pStyle w:val="ListParagraph"/>
        <w:numPr>
          <w:ilvl w:val="1"/>
          <w:numId w:val="19"/>
        </w:numPr>
        <w:spacing w:after="0"/>
        <w:rPr>
          <w:rFonts w:ascii="Aptos" w:hAnsi="Aptos" w:eastAsia="Aptos" w:cs="Aptos"/>
          <w:color w:val="000000" w:themeColor="text1"/>
        </w:rPr>
      </w:pPr>
      <w:r w:rsidRPr="75B5A52E">
        <w:rPr>
          <w:rFonts w:ascii="Aptos" w:hAnsi="Aptos" w:eastAsia="Aptos" w:cs="Aptos"/>
          <w:color w:val="000000" w:themeColor="text1"/>
        </w:rPr>
        <w:t xml:space="preserve">If yes, </w:t>
      </w:r>
      <w:r w:rsidRPr="75B5A52E" w:rsidR="7310452D">
        <w:rPr>
          <w:rFonts w:ascii="Aptos" w:hAnsi="Aptos" w:eastAsia="Aptos" w:cs="Aptos"/>
          <w:color w:val="000000" w:themeColor="text1"/>
        </w:rPr>
        <w:t>and</w:t>
      </w:r>
      <w:r w:rsidRPr="75B5A52E" w:rsidR="14B352C6">
        <w:rPr>
          <w:rFonts w:ascii="Aptos" w:hAnsi="Aptos" w:eastAsia="Aptos" w:cs="Aptos"/>
          <w:color w:val="000000" w:themeColor="text1"/>
        </w:rPr>
        <w:t xml:space="preserve"> </w:t>
      </w:r>
      <w:r w:rsidRPr="75B5A52E" w:rsidR="578D8AA9">
        <w:rPr>
          <w:rFonts w:ascii="Aptos" w:hAnsi="Aptos" w:eastAsia="Aptos" w:cs="Aptos"/>
          <w:color w:val="000000" w:themeColor="text1"/>
        </w:rPr>
        <w:t>the answer to Question 1</w:t>
      </w:r>
      <w:r w:rsidRPr="75B5A52E" w:rsidR="08EECED7">
        <w:rPr>
          <w:rFonts w:ascii="Aptos" w:hAnsi="Aptos" w:eastAsia="Aptos" w:cs="Aptos"/>
          <w:color w:val="000000" w:themeColor="text1"/>
        </w:rPr>
        <w:t xml:space="preserve"> in Section 2 is </w:t>
      </w:r>
      <w:r w:rsidRPr="75B5A52E" w:rsidR="578D8AA9">
        <w:rPr>
          <w:rFonts w:ascii="Aptos" w:hAnsi="Aptos" w:eastAsia="Aptos" w:cs="Aptos"/>
          <w:color w:val="000000" w:themeColor="text1"/>
        </w:rPr>
        <w:t xml:space="preserve">also “yes”, </w:t>
      </w:r>
      <w:r w:rsidRPr="75B5A52E">
        <w:rPr>
          <w:rFonts w:ascii="Aptos" w:hAnsi="Aptos" w:eastAsia="Aptos" w:cs="Aptos"/>
          <w:color w:val="000000" w:themeColor="text1"/>
        </w:rPr>
        <w:t>please describe how this accommodation being provided in this</w:t>
      </w:r>
      <w:r w:rsidRPr="75B5A52E" w:rsidR="3448E28D">
        <w:rPr>
          <w:rFonts w:ascii="Aptos" w:hAnsi="Aptos" w:eastAsia="Aptos" w:cs="Aptos"/>
          <w:color w:val="000000" w:themeColor="text1"/>
        </w:rPr>
        <w:t xml:space="preserve"> course now differs</w:t>
      </w:r>
      <w:r w:rsidRPr="75B5A52E" w:rsidR="41C99BC4">
        <w:rPr>
          <w:rFonts w:ascii="Aptos" w:hAnsi="Aptos" w:eastAsia="Aptos" w:cs="Aptos"/>
          <w:color w:val="000000" w:themeColor="text1"/>
        </w:rPr>
        <w:t xml:space="preserve"> from the previous circumstance in which it was provided.</w:t>
      </w:r>
    </w:p>
    <w:p w:rsidR="06E3E89F" w:rsidP="75B5A52E" w:rsidRDefault="06E3E89F" w14:paraId="3AA1FAEE" w14:textId="130DF33A">
      <w:pPr>
        <w:pStyle w:val="ListParagraph"/>
        <w:spacing w:after="0"/>
        <w:ind w:left="1440"/>
        <w:rPr>
          <w:rFonts w:ascii="Aptos" w:hAnsi="Aptos" w:eastAsia="Aptos" w:cs="Aptos"/>
          <w:i/>
          <w:iCs/>
          <w:color w:val="196B24" w:themeColor="accent3"/>
        </w:rPr>
      </w:pPr>
      <w:r w:rsidRPr="75B5A52E">
        <w:rPr>
          <w:rFonts w:ascii="Aptos" w:hAnsi="Aptos" w:eastAsia="Aptos" w:cs="Aptos"/>
          <w:i/>
          <w:iCs/>
          <w:color w:val="196B24" w:themeColor="accent3"/>
        </w:rPr>
        <w:t>The lower table takes up more space than the standard tables, and the room would need to be rearranged</w:t>
      </w:r>
      <w:r w:rsidR="00CC1358">
        <w:rPr>
          <w:rFonts w:ascii="Aptos" w:hAnsi="Aptos" w:eastAsia="Aptos" w:cs="Aptos"/>
          <w:i/>
          <w:iCs/>
          <w:color w:val="196B24" w:themeColor="accent3"/>
        </w:rPr>
        <w:t xml:space="preserve">. This could </w:t>
      </w:r>
      <w:proofErr w:type="gramStart"/>
      <w:r w:rsidR="00CC1358">
        <w:rPr>
          <w:rFonts w:ascii="Aptos" w:hAnsi="Aptos" w:eastAsia="Aptos" w:cs="Aptos"/>
          <w:i/>
          <w:iCs/>
          <w:color w:val="196B24" w:themeColor="accent3"/>
        </w:rPr>
        <w:t>impact</w:t>
      </w:r>
      <w:proofErr w:type="gramEnd"/>
      <w:r w:rsidR="0043762F">
        <w:rPr>
          <w:rFonts w:ascii="Aptos" w:hAnsi="Aptos" w:eastAsia="Aptos" w:cs="Aptos"/>
          <w:i/>
          <w:iCs/>
          <w:color w:val="196B24" w:themeColor="accent3"/>
        </w:rPr>
        <w:t xml:space="preserve"> the </w:t>
      </w:r>
      <w:proofErr w:type="gramStart"/>
      <w:r w:rsidR="0043762F">
        <w:rPr>
          <w:rFonts w:ascii="Aptos" w:hAnsi="Aptos" w:eastAsia="Aptos" w:cs="Aptos"/>
          <w:i/>
          <w:iCs/>
          <w:color w:val="196B24" w:themeColor="accent3"/>
        </w:rPr>
        <w:t>student’s</w:t>
      </w:r>
      <w:proofErr w:type="gramEnd"/>
      <w:r w:rsidR="0043762F">
        <w:rPr>
          <w:rFonts w:ascii="Aptos" w:hAnsi="Aptos" w:eastAsia="Aptos" w:cs="Aptos"/>
          <w:i/>
          <w:iCs/>
          <w:color w:val="196B24" w:themeColor="accent3"/>
        </w:rPr>
        <w:t xml:space="preserve"> </w:t>
      </w:r>
      <w:r w:rsidR="00CC1358">
        <w:rPr>
          <w:rFonts w:ascii="Aptos" w:hAnsi="Aptos" w:eastAsia="Aptos" w:cs="Aptos"/>
          <w:i/>
          <w:iCs/>
          <w:color w:val="196B24" w:themeColor="accent3"/>
        </w:rPr>
        <w:t xml:space="preserve">ability to prepare and </w:t>
      </w:r>
      <w:proofErr w:type="gramStart"/>
      <w:r w:rsidR="00CC1358">
        <w:rPr>
          <w:rFonts w:ascii="Aptos" w:hAnsi="Aptos" w:eastAsia="Aptos" w:cs="Aptos"/>
          <w:i/>
          <w:iCs/>
          <w:color w:val="196B24" w:themeColor="accent3"/>
        </w:rPr>
        <w:t xml:space="preserve">configure </w:t>
      </w:r>
      <w:r w:rsidR="0043762F">
        <w:rPr>
          <w:rFonts w:ascii="Aptos" w:hAnsi="Aptos" w:eastAsia="Aptos" w:cs="Aptos"/>
          <w:i/>
          <w:iCs/>
          <w:color w:val="196B24" w:themeColor="accent3"/>
        </w:rPr>
        <w:t>of</w:t>
      </w:r>
      <w:proofErr w:type="gramEnd"/>
      <w:r w:rsidR="0043762F">
        <w:rPr>
          <w:rFonts w:ascii="Aptos" w:hAnsi="Aptos" w:eastAsia="Aptos" w:cs="Aptos"/>
          <w:i/>
          <w:iCs/>
          <w:color w:val="196B24" w:themeColor="accent3"/>
        </w:rPr>
        <w:t xml:space="preserve"> the bridge testing apparatus.</w:t>
      </w:r>
    </w:p>
    <w:p w:rsidR="2A1E895A" w:rsidP="2A1E895A" w:rsidRDefault="2A1E895A" w14:paraId="3843D4B4" w14:textId="2983AA2D">
      <w:pPr>
        <w:pStyle w:val="ListParagraph"/>
        <w:spacing w:after="0"/>
        <w:ind w:left="1440"/>
        <w:rPr>
          <w:rFonts w:ascii="Aptos" w:hAnsi="Aptos" w:eastAsia="Aptos" w:cs="Aptos"/>
          <w:color w:val="000000" w:themeColor="text1"/>
        </w:rPr>
      </w:pPr>
    </w:p>
    <w:p w:rsidR="5BB15AA7" w:rsidP="75B5A52E" w:rsidRDefault="4A977910" w14:paraId="32F5EE2B" w14:textId="41DC5F39">
      <w:pPr>
        <w:pStyle w:val="ListParagraph"/>
        <w:numPr>
          <w:ilvl w:val="1"/>
          <w:numId w:val="19"/>
        </w:numPr>
        <w:spacing w:after="0"/>
        <w:rPr>
          <w:rFonts w:ascii="Aptos" w:hAnsi="Aptos" w:eastAsia="Aptos" w:cs="Aptos"/>
          <w:color w:val="000000" w:themeColor="text1"/>
        </w:rPr>
      </w:pPr>
      <w:r w:rsidRPr="6A3723F8" w:rsidR="16F1285D">
        <w:rPr>
          <w:rFonts w:ascii="Aptos" w:hAnsi="Aptos" w:eastAsia="Aptos" w:cs="Aptos"/>
          <w:color w:val="000000" w:themeColor="text1" w:themeTint="FF" w:themeShade="FF"/>
        </w:rPr>
        <w:t>If yes, l</w:t>
      </w:r>
      <w:r w:rsidRPr="6A3723F8" w:rsidR="23B1B092">
        <w:rPr>
          <w:rFonts w:ascii="Aptos" w:hAnsi="Aptos" w:eastAsia="Aptos" w:cs="Aptos"/>
          <w:color w:val="000000" w:themeColor="text1" w:themeTint="FF" w:themeShade="FF"/>
        </w:rPr>
        <w:t>ist</w:t>
      </w:r>
      <w:r w:rsidRPr="6A3723F8" w:rsidR="2886220F">
        <w:rPr>
          <w:rFonts w:ascii="Aptos" w:hAnsi="Aptos" w:eastAsia="Aptos" w:cs="Aptos"/>
          <w:color w:val="000000" w:themeColor="text1" w:themeTint="FF" w:themeShade="FF"/>
        </w:rPr>
        <w:t xml:space="preserve"> </w:t>
      </w:r>
      <w:r w:rsidRPr="6A3723F8" w:rsidR="2886220F">
        <w:rPr>
          <w:rFonts w:ascii="Aptos" w:hAnsi="Aptos" w:eastAsia="Aptos" w:cs="Aptos"/>
          <w:color w:val="000000" w:themeColor="text1" w:themeTint="FF" w:themeShade="FF"/>
        </w:rPr>
        <w:t>the E</w:t>
      </w:r>
      <w:r w:rsidRPr="6A3723F8" w:rsidR="68E34830">
        <w:rPr>
          <w:rFonts w:ascii="Aptos" w:hAnsi="Aptos" w:eastAsia="Aptos" w:cs="Aptos"/>
          <w:color w:val="000000" w:themeColor="text1" w:themeTint="FF" w:themeShade="FF"/>
        </w:rPr>
        <w:t>C</w:t>
      </w:r>
      <w:r w:rsidRPr="6A3723F8" w:rsidR="2886220F">
        <w:rPr>
          <w:rFonts w:ascii="Aptos" w:hAnsi="Aptos" w:eastAsia="Aptos" w:cs="Aptos"/>
          <w:color w:val="000000" w:themeColor="text1" w:themeTint="FF" w:themeShade="FF"/>
        </w:rPr>
        <w:t>Os, SLOs, and activities/assessments listed</w:t>
      </w:r>
      <w:r w:rsidRPr="6A3723F8" w:rsidR="2BD7D20C">
        <w:rPr>
          <w:rFonts w:ascii="Aptos" w:hAnsi="Aptos" w:eastAsia="Aptos" w:cs="Aptos"/>
          <w:color w:val="000000" w:themeColor="text1" w:themeTint="FF" w:themeShade="FF"/>
        </w:rPr>
        <w:t xml:space="preserve"> in Section 2, Question</w:t>
      </w:r>
      <w:r w:rsidRPr="6A3723F8" w:rsidR="4B4F7FAA">
        <w:rPr>
          <w:rFonts w:ascii="Aptos" w:hAnsi="Aptos" w:eastAsia="Aptos" w:cs="Aptos"/>
          <w:color w:val="000000" w:themeColor="text1" w:themeTint="FF" w:themeShade="FF"/>
        </w:rPr>
        <w:t>s</w:t>
      </w:r>
      <w:r w:rsidRPr="6A3723F8" w:rsidR="2BD7D20C">
        <w:rPr>
          <w:rFonts w:ascii="Aptos" w:hAnsi="Aptos" w:eastAsia="Aptos" w:cs="Aptos"/>
          <w:color w:val="000000" w:themeColor="text1" w:themeTint="FF" w:themeShade="FF"/>
        </w:rPr>
        <w:t xml:space="preserve"> 2 &amp; 3</w:t>
      </w:r>
      <w:r w:rsidRPr="6A3723F8" w:rsidR="519C21A9">
        <w:rPr>
          <w:rFonts w:ascii="Aptos" w:hAnsi="Aptos" w:eastAsia="Aptos" w:cs="Aptos"/>
          <w:color w:val="000000" w:themeColor="text1" w:themeTint="FF" w:themeShade="FF"/>
        </w:rPr>
        <w:t xml:space="preserve"> </w:t>
      </w:r>
      <w:r w:rsidRPr="6A3723F8" w:rsidR="23B1B092">
        <w:rPr>
          <w:rFonts w:ascii="Aptos" w:hAnsi="Aptos" w:eastAsia="Aptos" w:cs="Aptos"/>
          <w:color w:val="000000" w:themeColor="text1" w:themeTint="FF" w:themeShade="FF"/>
        </w:rPr>
        <w:t xml:space="preserve">for the </w:t>
      </w:r>
      <w:r w:rsidRPr="6A3723F8" w:rsidR="6FD22FAD">
        <w:rPr>
          <w:rFonts w:ascii="Aptos" w:hAnsi="Aptos" w:eastAsia="Aptos" w:cs="Aptos"/>
          <w:color w:val="000000" w:themeColor="text1" w:themeTint="FF" w:themeShade="FF"/>
        </w:rPr>
        <w:t>F</w:t>
      </w:r>
      <w:r w:rsidRPr="6A3723F8" w:rsidR="756D38C0">
        <w:rPr>
          <w:rFonts w:ascii="Aptos" w:hAnsi="Aptos" w:eastAsia="Aptos" w:cs="Aptos"/>
          <w:color w:val="000000" w:themeColor="text1" w:themeTint="FF" w:themeShade="FF"/>
        </w:rPr>
        <w:t>undamental Alteration</w:t>
      </w:r>
      <w:r w:rsidRPr="6A3723F8" w:rsidR="6FD22FAD">
        <w:rPr>
          <w:rFonts w:ascii="Aptos" w:hAnsi="Aptos" w:eastAsia="Aptos" w:cs="Aptos"/>
          <w:color w:val="000000" w:themeColor="text1" w:themeTint="FF" w:themeShade="FF"/>
        </w:rPr>
        <w:t xml:space="preserve"> </w:t>
      </w:r>
      <w:r w:rsidRPr="6A3723F8" w:rsidR="5F4D14C2">
        <w:rPr>
          <w:rFonts w:ascii="Aptos" w:hAnsi="Aptos" w:eastAsia="Aptos" w:cs="Aptos"/>
          <w:color w:val="000000" w:themeColor="text1" w:themeTint="FF" w:themeShade="FF"/>
        </w:rPr>
        <w:t xml:space="preserve">Review </w:t>
      </w:r>
      <w:r w:rsidRPr="6A3723F8" w:rsidR="6FD22FAD">
        <w:rPr>
          <w:rFonts w:ascii="Aptos" w:hAnsi="Aptos" w:eastAsia="Aptos" w:cs="Aptos"/>
          <w:color w:val="000000" w:themeColor="text1" w:themeTint="FF" w:themeShade="FF"/>
        </w:rPr>
        <w:t>Committee</w:t>
      </w:r>
      <w:r w:rsidRPr="6A3723F8" w:rsidR="23B1B092">
        <w:rPr>
          <w:rFonts w:ascii="Aptos" w:hAnsi="Aptos" w:eastAsia="Aptos" w:cs="Aptos"/>
          <w:color w:val="000000" w:themeColor="text1" w:themeTint="FF" w:themeShade="FF"/>
        </w:rPr>
        <w:t xml:space="preserve"> </w:t>
      </w:r>
      <w:r w:rsidRPr="6A3723F8" w:rsidR="5A289A0C">
        <w:rPr>
          <w:rFonts w:ascii="Aptos" w:hAnsi="Aptos" w:eastAsia="Aptos" w:cs="Aptos"/>
          <w:color w:val="000000" w:themeColor="text1" w:themeTint="FF" w:themeShade="FF"/>
        </w:rPr>
        <w:t xml:space="preserve">to </w:t>
      </w:r>
      <w:r w:rsidRPr="6A3723F8" w:rsidR="23B1B092">
        <w:rPr>
          <w:rFonts w:ascii="Aptos" w:hAnsi="Aptos" w:eastAsia="Aptos" w:cs="Aptos"/>
          <w:color w:val="000000" w:themeColor="text1" w:themeTint="FF" w:themeShade="FF"/>
        </w:rPr>
        <w:t>review for potential fundamental alteration.</w:t>
      </w:r>
    </w:p>
    <w:p w:rsidR="2A1E895A" w:rsidP="75B5A52E" w:rsidRDefault="2B68F37A" w14:paraId="39BD05AD" w14:textId="3C4CC62B">
      <w:pPr>
        <w:pStyle w:val="ListParagraph"/>
        <w:numPr>
          <w:ilvl w:val="0"/>
          <w:numId w:val="1"/>
        </w:numPr>
        <w:spacing w:after="0"/>
        <w:rPr>
          <w:rFonts w:ascii="Aptos" w:hAnsi="Aptos" w:eastAsia="Aptos" w:cs="Aptos"/>
          <w:i/>
          <w:iCs/>
          <w:color w:val="3A7C22" w:themeColor="accent6" w:themeShade="BF"/>
        </w:rPr>
      </w:pPr>
      <w:r w:rsidRPr="75B5A52E">
        <w:rPr>
          <w:rFonts w:ascii="Aptos" w:hAnsi="Aptos" w:eastAsia="Aptos" w:cs="Aptos"/>
          <w:b/>
          <w:bCs/>
          <w:i/>
          <w:iCs/>
          <w:color w:val="3A7C22" w:themeColor="accent6" w:themeShade="BF"/>
        </w:rPr>
        <w:t>ECO 3</w:t>
      </w:r>
      <w:r w:rsidRPr="75B5A52E">
        <w:rPr>
          <w:rFonts w:ascii="Aptos" w:hAnsi="Aptos" w:eastAsia="Aptos" w:cs="Aptos"/>
          <w:i/>
          <w:iCs/>
          <w:color w:val="3A7C22" w:themeColor="accent6" w:themeShade="BF"/>
        </w:rPr>
        <w:t>: an ability to develop and conduct appropriate experimentation, analyze and interpret data, and use engineering judgment to draw conclusions (source: ABET Outcome 6 &amp; program-level learning outcomes).</w:t>
      </w:r>
    </w:p>
    <w:p w:rsidR="2A1E895A" w:rsidP="75B5A52E" w:rsidRDefault="2B68F37A" w14:paraId="34645D44" w14:textId="5F090627">
      <w:pPr>
        <w:pStyle w:val="ListParagraph"/>
        <w:numPr>
          <w:ilvl w:val="1"/>
          <w:numId w:val="2"/>
        </w:numPr>
        <w:spacing w:after="0"/>
        <w:rPr>
          <w:rFonts w:ascii="Aptos" w:hAnsi="Aptos" w:eastAsia="Aptos" w:cs="Aptos"/>
          <w:i/>
          <w:iCs/>
          <w:color w:val="3A7C22" w:themeColor="accent6" w:themeShade="BF"/>
        </w:rPr>
      </w:pPr>
      <w:r w:rsidRPr="75B5A52E">
        <w:rPr>
          <w:rFonts w:ascii="Aptos" w:hAnsi="Aptos" w:eastAsia="Aptos" w:cs="Aptos"/>
          <w:b/>
          <w:bCs/>
          <w:i/>
          <w:iCs/>
          <w:color w:val="3A7C22" w:themeColor="accent6" w:themeShade="BF"/>
        </w:rPr>
        <w:t>SLO 3</w:t>
      </w:r>
      <w:r w:rsidRPr="75B5A52E">
        <w:rPr>
          <w:rFonts w:ascii="Aptos" w:hAnsi="Aptos" w:eastAsia="Aptos" w:cs="Aptos"/>
          <w:i/>
          <w:iCs/>
          <w:color w:val="3A7C22" w:themeColor="accent6" w:themeShade="BF"/>
        </w:rPr>
        <w:t>: Students will be able to conduct basic engineering experiments and record data accurately (derived from ECO 3).</w:t>
      </w:r>
    </w:p>
    <w:p w:rsidRPr="0043762F" w:rsidR="2A1E895A" w:rsidP="75B5A52E" w:rsidRDefault="762F7DB9" w14:paraId="71B153FA" w14:textId="3C175B7D">
      <w:pPr>
        <w:pStyle w:val="ListParagraph"/>
        <w:numPr>
          <w:ilvl w:val="2"/>
          <w:numId w:val="2"/>
        </w:numPr>
        <w:spacing w:after="0"/>
        <w:rPr>
          <w:rFonts w:ascii="Aptos" w:hAnsi="Aptos" w:eastAsia="Aptos" w:cs="Aptos"/>
          <w:b/>
          <w:bCs/>
          <w:i/>
          <w:iCs/>
          <w:color w:val="3A7C22" w:themeColor="accent6" w:themeShade="BF"/>
        </w:rPr>
      </w:pPr>
      <w:r w:rsidRPr="0043762F">
        <w:rPr>
          <w:rFonts w:ascii="Aptos" w:hAnsi="Aptos" w:eastAsia="Aptos" w:cs="Aptos"/>
          <w:b/>
          <w:bCs/>
          <w:i/>
          <w:iCs/>
          <w:color w:val="3A7C22" w:themeColor="accent6" w:themeShade="BF"/>
        </w:rPr>
        <w:t xml:space="preserve">Model </w:t>
      </w:r>
      <w:r w:rsidRPr="0043762F" w:rsidR="2B68F37A">
        <w:rPr>
          <w:rFonts w:ascii="Aptos" w:hAnsi="Aptos" w:eastAsia="Aptos" w:cs="Aptos"/>
          <w:b/>
          <w:bCs/>
          <w:i/>
          <w:iCs/>
          <w:color w:val="3A7C22" w:themeColor="accent6" w:themeShade="BF"/>
        </w:rPr>
        <w:t>Bridge Project</w:t>
      </w:r>
    </w:p>
    <w:p w:rsidR="0043762F" w:rsidP="0043762F" w:rsidRDefault="00CC1358" w14:paraId="4596D2ED" w14:textId="043CC981">
      <w:pPr>
        <w:pStyle w:val="ListParagraph"/>
        <w:numPr>
          <w:ilvl w:val="3"/>
          <w:numId w:val="2"/>
        </w:numPr>
        <w:spacing w:after="0"/>
        <w:rPr>
          <w:rFonts w:ascii="Aptos" w:hAnsi="Aptos" w:eastAsia="Aptos" w:cs="Aptos"/>
          <w:i/>
          <w:iCs/>
          <w:color w:val="3A7C22" w:themeColor="accent6" w:themeShade="BF"/>
        </w:rPr>
      </w:pPr>
      <w:r>
        <w:rPr>
          <w:rFonts w:ascii="Aptos" w:hAnsi="Aptos" w:eastAsia="Aptos" w:cs="Aptos"/>
          <w:b/>
          <w:bCs/>
          <w:i/>
          <w:iCs/>
          <w:color w:val="3A7C22" w:themeColor="accent6" w:themeShade="BF"/>
        </w:rPr>
        <w:t xml:space="preserve">Rubric </w:t>
      </w:r>
      <w:r w:rsidRPr="0043762F" w:rsidR="0043762F">
        <w:rPr>
          <w:rFonts w:ascii="Aptos" w:hAnsi="Aptos" w:eastAsia="Aptos" w:cs="Aptos"/>
          <w:b/>
          <w:bCs/>
          <w:i/>
          <w:iCs/>
          <w:color w:val="3A7C22" w:themeColor="accent6" w:themeShade="BF"/>
        </w:rPr>
        <w:t>Criteria 1:</w:t>
      </w:r>
      <w:r w:rsidR="0043762F">
        <w:rPr>
          <w:rFonts w:ascii="Aptos" w:hAnsi="Aptos" w:eastAsia="Aptos" w:cs="Aptos"/>
          <w:i/>
          <w:iCs/>
          <w:color w:val="3A7C22" w:themeColor="accent6" w:themeShade="BF"/>
        </w:rPr>
        <w:t xml:space="preserve"> </w:t>
      </w:r>
      <w:r w:rsidRPr="00D62F09" w:rsidR="0043762F">
        <w:rPr>
          <w:rFonts w:ascii="Aptos" w:hAnsi="Aptos" w:eastAsia="Aptos" w:cs="Aptos"/>
          <w:i/>
          <w:iCs/>
          <w:color w:val="3A7C22" w:themeColor="accent6" w:themeShade="BF"/>
        </w:rPr>
        <w:t>Student correctly prepares and configures the bridge testing apparatus.</w:t>
      </w:r>
    </w:p>
    <w:p w:rsidR="2A1E895A" w:rsidP="75B5A52E" w:rsidRDefault="2A1E895A" w14:paraId="2BD351CA" w14:textId="7A200D33">
      <w:pPr>
        <w:spacing w:after="0"/>
        <w:ind w:left="720" w:firstLine="720"/>
        <w:rPr>
          <w:rFonts w:ascii="Aptos" w:hAnsi="Aptos" w:eastAsia="Aptos" w:cs="Aptos"/>
          <w:i/>
          <w:iCs/>
          <w:color w:val="3A7C22" w:themeColor="accent6" w:themeShade="BF"/>
        </w:rPr>
      </w:pPr>
    </w:p>
    <w:p w:rsidR="78CCC349" w:rsidP="75B5A52E" w:rsidRDefault="78CCC349" w14:paraId="1B1C9A5B" w14:textId="2BAB7EC5">
      <w:pPr>
        <w:pStyle w:val="ListParagraph"/>
        <w:numPr>
          <w:ilvl w:val="1"/>
          <w:numId w:val="19"/>
        </w:numPr>
        <w:spacing w:after="0"/>
        <w:rPr>
          <w:rFonts w:ascii="Aptos" w:hAnsi="Aptos" w:eastAsia="Aptos" w:cs="Aptos"/>
          <w:color w:val="000000" w:themeColor="text1"/>
        </w:rPr>
      </w:pPr>
      <w:r w:rsidRPr="6A3723F8" w:rsidR="643139F4">
        <w:rPr>
          <w:rFonts w:ascii="Aptos" w:hAnsi="Aptos" w:eastAsia="Aptos" w:cs="Aptos"/>
          <w:color w:val="000000" w:themeColor="text1" w:themeTint="FF" w:themeShade="FF"/>
        </w:rPr>
        <w:t xml:space="preserve">If yes, </w:t>
      </w:r>
      <w:r w:rsidRPr="6A3723F8" w:rsidR="28C50016">
        <w:rPr>
          <w:rFonts w:ascii="Aptos" w:hAnsi="Aptos" w:eastAsia="Aptos" w:cs="Aptos"/>
          <w:color w:val="000000" w:themeColor="text1" w:themeTint="FF" w:themeShade="FF"/>
        </w:rPr>
        <w:t xml:space="preserve">have you </w:t>
      </w:r>
      <w:r w:rsidRPr="6A3723F8" w:rsidR="28C50016">
        <w:rPr>
          <w:rFonts w:ascii="Aptos" w:hAnsi="Aptos" w:eastAsia="Aptos" w:cs="Aptos"/>
          <w:color w:val="000000" w:themeColor="text1" w:themeTint="FF" w:themeShade="FF"/>
        </w:rPr>
        <w:t>identified</w:t>
      </w:r>
      <w:r w:rsidRPr="6A3723F8" w:rsidR="643139F4">
        <w:rPr>
          <w:rFonts w:ascii="Aptos" w:hAnsi="Aptos" w:eastAsia="Aptos" w:cs="Aptos"/>
          <w:color w:val="000000" w:themeColor="text1" w:themeTint="FF" w:themeShade="FF"/>
        </w:rPr>
        <w:t xml:space="preserve"> </w:t>
      </w:r>
      <w:bookmarkStart w:name="_Hlk206393646" w:id="0"/>
      <w:r w:rsidRPr="6A3723F8" w:rsidR="643139F4">
        <w:rPr>
          <w:rFonts w:ascii="Aptos" w:hAnsi="Aptos" w:eastAsia="Aptos" w:cs="Aptos"/>
          <w:color w:val="000000" w:themeColor="text1" w:themeTint="FF" w:themeShade="FF"/>
        </w:rPr>
        <w:t xml:space="preserve">any </w:t>
      </w:r>
      <w:r w:rsidRPr="6A3723F8" w:rsidR="643139F4">
        <w:rPr>
          <w:rFonts w:ascii="Aptos" w:hAnsi="Aptos" w:eastAsia="Aptos" w:cs="Aptos"/>
          <w:i w:val="1"/>
          <w:iCs w:val="1"/>
          <w:color w:val="000000" w:themeColor="text1" w:themeTint="FF" w:themeShade="FF"/>
        </w:rPr>
        <w:t>alternative</w:t>
      </w:r>
      <w:r w:rsidRPr="6A3723F8" w:rsidR="643139F4">
        <w:rPr>
          <w:rFonts w:ascii="Aptos" w:hAnsi="Aptos" w:eastAsia="Aptos" w:cs="Aptos"/>
          <w:color w:val="000000" w:themeColor="text1" w:themeTint="FF" w:themeShade="FF"/>
        </w:rPr>
        <w:t xml:space="preserve"> </w:t>
      </w:r>
      <w:r w:rsidRPr="6A3723F8" w:rsidR="643139F4">
        <w:rPr>
          <w:rFonts w:ascii="Aptos" w:hAnsi="Aptos" w:eastAsia="Aptos" w:cs="Aptos"/>
          <w:color w:val="000000" w:themeColor="text1" w:themeTint="FF" w:themeShade="FF"/>
        </w:rPr>
        <w:t>accommodations</w:t>
      </w:r>
      <w:r w:rsidRPr="6A3723F8" w:rsidR="643139F4">
        <w:rPr>
          <w:rFonts w:ascii="Aptos" w:hAnsi="Aptos" w:eastAsia="Aptos" w:cs="Aptos"/>
          <w:color w:val="000000" w:themeColor="text1" w:themeTint="FF" w:themeShade="FF"/>
        </w:rPr>
        <w:t xml:space="preserve"> </w:t>
      </w:r>
      <w:r w:rsidRPr="6A3723F8" w:rsidR="2886220F">
        <w:rPr>
          <w:rFonts w:ascii="Aptos" w:hAnsi="Aptos" w:eastAsia="Aptos" w:cs="Aptos"/>
          <w:color w:val="000000" w:themeColor="text1" w:themeTint="FF" w:themeShade="FF"/>
        </w:rPr>
        <w:t xml:space="preserve">not listed </w:t>
      </w:r>
      <w:r w:rsidRPr="6A3723F8" w:rsidR="2886220F">
        <w:rPr>
          <w:rFonts w:ascii="Aptos" w:hAnsi="Aptos" w:eastAsia="Aptos" w:cs="Aptos"/>
          <w:color w:val="000000" w:themeColor="text1" w:themeTint="FF" w:themeShade="FF"/>
        </w:rPr>
        <w:t>on</w:t>
      </w:r>
      <w:r w:rsidRPr="6A3723F8" w:rsidR="2886220F">
        <w:rPr>
          <w:rFonts w:ascii="Aptos" w:hAnsi="Aptos" w:eastAsia="Aptos" w:cs="Aptos"/>
          <w:color w:val="000000" w:themeColor="text1" w:themeTint="FF" w:themeShade="FF"/>
        </w:rPr>
        <w:t xml:space="preserve"> the student’s Accommodation Letter </w:t>
      </w:r>
      <w:r w:rsidRPr="6A3723F8" w:rsidR="643139F4">
        <w:rPr>
          <w:rFonts w:ascii="Aptos" w:hAnsi="Aptos" w:eastAsia="Aptos" w:cs="Aptos"/>
          <w:color w:val="000000" w:themeColor="text1" w:themeTint="FF" w:themeShade="FF"/>
        </w:rPr>
        <w:t xml:space="preserve">that </w:t>
      </w:r>
      <w:bookmarkEnd w:id="0"/>
      <w:r w:rsidRPr="6A3723F8" w:rsidR="643139F4">
        <w:rPr>
          <w:rFonts w:ascii="Aptos" w:hAnsi="Aptos" w:eastAsia="Aptos" w:cs="Aptos"/>
          <w:color w:val="000000" w:themeColor="text1" w:themeTint="FF" w:themeShade="FF"/>
        </w:rPr>
        <w:t xml:space="preserve">would </w:t>
      </w:r>
      <w:r w:rsidRPr="6A3723F8" w:rsidR="56B57766">
        <w:rPr>
          <w:rFonts w:ascii="Aptos" w:hAnsi="Aptos" w:eastAsia="Aptos" w:cs="Aptos"/>
          <w:color w:val="000000" w:themeColor="text1" w:themeTint="FF" w:themeShade="FF"/>
        </w:rPr>
        <w:t xml:space="preserve">not raise </w:t>
      </w:r>
      <w:r w:rsidRPr="6A3723F8" w:rsidR="56B57766">
        <w:rPr>
          <w:rFonts w:ascii="Aptos" w:hAnsi="Aptos" w:eastAsia="Aptos" w:cs="Aptos"/>
          <w:color w:val="000000" w:themeColor="text1" w:themeTint="FF" w:themeShade="FF"/>
        </w:rPr>
        <w:t>a concern</w:t>
      </w:r>
      <w:r w:rsidRPr="6A3723F8" w:rsidR="56B57766">
        <w:rPr>
          <w:rFonts w:ascii="Aptos" w:hAnsi="Aptos" w:eastAsia="Aptos" w:cs="Aptos"/>
          <w:color w:val="000000" w:themeColor="text1" w:themeTint="FF" w:themeShade="FF"/>
        </w:rPr>
        <w:t xml:space="preserve"> </w:t>
      </w:r>
      <w:r w:rsidRPr="6A3723F8" w:rsidR="56B57766">
        <w:rPr>
          <w:rFonts w:ascii="Aptos" w:hAnsi="Aptos" w:eastAsia="Aptos" w:cs="Aptos"/>
          <w:color w:val="000000" w:themeColor="text1" w:themeTint="FF" w:themeShade="FF"/>
        </w:rPr>
        <w:t>of</w:t>
      </w:r>
      <w:r w:rsidRPr="6A3723F8" w:rsidR="56B57766">
        <w:rPr>
          <w:rFonts w:ascii="Aptos" w:hAnsi="Aptos" w:eastAsia="Aptos" w:cs="Aptos"/>
          <w:color w:val="000000" w:themeColor="text1" w:themeTint="FF" w:themeShade="FF"/>
        </w:rPr>
        <w:t xml:space="preserve"> fundamentally altering the </w:t>
      </w:r>
      <w:r w:rsidRPr="6A3723F8" w:rsidR="56B57766">
        <w:rPr>
          <w:rFonts w:ascii="Aptos" w:hAnsi="Aptos" w:eastAsia="Aptos" w:cs="Aptos"/>
          <w:color w:val="000000" w:themeColor="text1" w:themeTint="FF" w:themeShade="FF"/>
        </w:rPr>
        <w:t>E</w:t>
      </w:r>
      <w:r w:rsidRPr="6A3723F8" w:rsidR="4DD1CA99">
        <w:rPr>
          <w:rFonts w:ascii="Aptos" w:hAnsi="Aptos" w:eastAsia="Aptos" w:cs="Aptos"/>
          <w:color w:val="000000" w:themeColor="text1" w:themeTint="FF" w:themeShade="FF"/>
        </w:rPr>
        <w:t>C</w:t>
      </w:r>
      <w:r w:rsidRPr="6A3723F8" w:rsidR="56B57766">
        <w:rPr>
          <w:rFonts w:ascii="Aptos" w:hAnsi="Aptos" w:eastAsia="Aptos" w:cs="Aptos"/>
          <w:color w:val="000000" w:themeColor="text1" w:themeTint="FF" w:themeShade="FF"/>
        </w:rPr>
        <w:t>O</w:t>
      </w:r>
      <w:r w:rsidRPr="6A3723F8" w:rsidR="56B57766">
        <w:rPr>
          <w:rFonts w:ascii="Aptos" w:hAnsi="Aptos" w:eastAsia="Aptos" w:cs="Aptos"/>
          <w:color w:val="000000" w:themeColor="text1" w:themeTint="FF" w:themeShade="FF"/>
        </w:rPr>
        <w:t>s and/or SLOs listed in Section 2, Questions 2 &amp; 3?</w:t>
      </w:r>
    </w:p>
    <w:p w:rsidR="2BF8BCB7" w:rsidP="75B5A52E" w:rsidRDefault="2BF8BCB7" w14:paraId="6429F055" w14:textId="6B447846">
      <w:pPr>
        <w:pStyle w:val="ListParagraph"/>
        <w:spacing w:after="0"/>
        <w:ind w:left="1440"/>
        <w:rPr>
          <w:rFonts w:ascii="Aptos" w:hAnsi="Aptos" w:eastAsia="Aptos" w:cs="Aptos"/>
          <w:i/>
          <w:iCs/>
          <w:color w:val="196B24" w:themeColor="accent3"/>
        </w:rPr>
      </w:pPr>
      <w:r w:rsidRPr="75B5A52E">
        <w:rPr>
          <w:rFonts w:ascii="Aptos" w:hAnsi="Aptos" w:eastAsia="Aptos" w:cs="Aptos"/>
          <w:i/>
          <w:iCs/>
          <w:color w:val="196B24" w:themeColor="accent3"/>
        </w:rPr>
        <w:t xml:space="preserve">The class could be moved to a larger </w:t>
      </w:r>
      <w:r w:rsidRPr="75B5A52E" w:rsidR="206C9C35">
        <w:rPr>
          <w:rFonts w:ascii="Aptos" w:hAnsi="Aptos" w:eastAsia="Aptos" w:cs="Aptos"/>
          <w:i/>
          <w:iCs/>
          <w:color w:val="196B24" w:themeColor="accent3"/>
        </w:rPr>
        <w:t xml:space="preserve">lab classroom </w:t>
      </w:r>
      <w:r w:rsidRPr="75B5A52E">
        <w:rPr>
          <w:rFonts w:ascii="Aptos" w:hAnsi="Aptos" w:eastAsia="Aptos" w:cs="Aptos"/>
          <w:i/>
          <w:iCs/>
          <w:color w:val="196B24" w:themeColor="accent3"/>
        </w:rPr>
        <w:t xml:space="preserve">room </w:t>
      </w:r>
      <w:r w:rsidRPr="75B5A52E" w:rsidR="1B632DE1">
        <w:rPr>
          <w:rFonts w:ascii="Aptos" w:hAnsi="Aptos" w:eastAsia="Aptos" w:cs="Aptos"/>
          <w:i/>
          <w:iCs/>
          <w:color w:val="196B24" w:themeColor="accent3"/>
        </w:rPr>
        <w:t xml:space="preserve">or a </w:t>
      </w:r>
      <w:r w:rsidRPr="75B5A52E" w:rsidR="45EEE8EB">
        <w:rPr>
          <w:rFonts w:ascii="Aptos" w:hAnsi="Aptos" w:eastAsia="Aptos" w:cs="Aptos"/>
          <w:i/>
          <w:iCs/>
          <w:color w:val="196B24" w:themeColor="accent3"/>
        </w:rPr>
        <w:t>classroom</w:t>
      </w:r>
      <w:r w:rsidRPr="75B5A52E" w:rsidR="1B632DE1">
        <w:rPr>
          <w:rFonts w:ascii="Aptos" w:hAnsi="Aptos" w:eastAsia="Aptos" w:cs="Aptos"/>
          <w:i/>
          <w:iCs/>
          <w:color w:val="196B24" w:themeColor="accent3"/>
        </w:rPr>
        <w:t xml:space="preserve"> that already has lower tables</w:t>
      </w:r>
      <w:r w:rsidRPr="75B5A52E" w:rsidR="40B4058F">
        <w:rPr>
          <w:rFonts w:ascii="Aptos" w:hAnsi="Aptos" w:eastAsia="Aptos" w:cs="Aptos"/>
          <w:i/>
          <w:iCs/>
          <w:color w:val="196B24" w:themeColor="accent3"/>
        </w:rPr>
        <w:t xml:space="preserve"> </w:t>
      </w:r>
      <w:r w:rsidR="00CC1358">
        <w:rPr>
          <w:rFonts w:ascii="Aptos" w:hAnsi="Aptos" w:eastAsia="Aptos" w:cs="Aptos"/>
          <w:i/>
          <w:iCs/>
          <w:color w:val="196B24" w:themeColor="accent3"/>
        </w:rPr>
        <w:t xml:space="preserve">and is conducive </w:t>
      </w:r>
      <w:proofErr w:type="gramStart"/>
      <w:r w:rsidR="00CC1358">
        <w:rPr>
          <w:rFonts w:ascii="Aptos" w:hAnsi="Aptos" w:eastAsia="Aptos" w:cs="Aptos"/>
          <w:i/>
          <w:iCs/>
          <w:color w:val="196B24" w:themeColor="accent3"/>
        </w:rPr>
        <w:t>for</w:t>
      </w:r>
      <w:proofErr w:type="gramEnd"/>
      <w:r w:rsidR="00CC1358">
        <w:rPr>
          <w:rFonts w:ascii="Aptos" w:hAnsi="Aptos" w:eastAsia="Aptos" w:cs="Aptos"/>
          <w:i/>
          <w:iCs/>
          <w:color w:val="196B24" w:themeColor="accent3"/>
        </w:rPr>
        <w:t xml:space="preserve"> </w:t>
      </w:r>
      <w:r w:rsidR="0043762F">
        <w:rPr>
          <w:rFonts w:ascii="Aptos" w:hAnsi="Aptos" w:eastAsia="Aptos" w:cs="Aptos"/>
          <w:i/>
          <w:iCs/>
          <w:color w:val="196B24" w:themeColor="accent3"/>
        </w:rPr>
        <w:t>the bridge testing apparatus.</w:t>
      </w:r>
    </w:p>
    <w:p w:rsidR="75B5A52E" w:rsidP="75B5A52E" w:rsidRDefault="75B5A52E" w14:paraId="523113C2" w14:textId="50AEDB76">
      <w:pPr>
        <w:pStyle w:val="ListParagraph"/>
        <w:spacing w:after="0"/>
        <w:ind w:left="1440"/>
        <w:rPr>
          <w:rFonts w:ascii="Aptos" w:hAnsi="Aptos" w:eastAsia="Aptos" w:cs="Aptos"/>
          <w:color w:val="000000" w:themeColor="text1"/>
        </w:rPr>
      </w:pPr>
    </w:p>
    <w:p w:rsidR="3218EE6F" w:rsidP="75B5A52E" w:rsidRDefault="3218EE6F" w14:paraId="04422C88" w14:textId="6A215D6A">
      <w:pPr>
        <w:pStyle w:val="ListParagraph"/>
        <w:numPr>
          <w:ilvl w:val="1"/>
          <w:numId w:val="19"/>
        </w:numPr>
        <w:spacing w:after="0"/>
        <w:rPr>
          <w:rFonts w:ascii="Aptos" w:hAnsi="Aptos" w:eastAsia="Aptos" w:cs="Aptos"/>
          <w:color w:val="000000" w:themeColor="text1"/>
        </w:rPr>
      </w:pPr>
      <w:r w:rsidRPr="75B5A52E">
        <w:rPr>
          <w:rFonts w:ascii="Aptos" w:hAnsi="Aptos" w:eastAsia="Aptos" w:cs="Aptos"/>
          <w:color w:val="000000" w:themeColor="text1"/>
        </w:rPr>
        <w:t>If yes, p</w:t>
      </w:r>
      <w:r w:rsidRPr="75B5A52E" w:rsidR="4A6FA3DA">
        <w:rPr>
          <w:rFonts w:ascii="Aptos" w:hAnsi="Aptos" w:eastAsia="Aptos" w:cs="Aptos"/>
          <w:color w:val="000000" w:themeColor="text1"/>
        </w:rPr>
        <w:t>lease r</w:t>
      </w:r>
      <w:r w:rsidRPr="75B5A52E" w:rsidR="72DB9AAF">
        <w:rPr>
          <w:rFonts w:ascii="Aptos" w:hAnsi="Aptos" w:eastAsia="Aptos" w:cs="Aptos"/>
          <w:color w:val="000000" w:themeColor="text1"/>
        </w:rPr>
        <w:t xml:space="preserve">ecommend </w:t>
      </w:r>
      <w:r w:rsidRPr="75B5A52E" w:rsidR="47258EA5">
        <w:rPr>
          <w:rFonts w:ascii="Aptos" w:hAnsi="Aptos" w:eastAsia="Aptos" w:cs="Aptos"/>
          <w:color w:val="000000" w:themeColor="text1"/>
        </w:rPr>
        <w:t>campus</w:t>
      </w:r>
      <w:r w:rsidRPr="75B5A52E" w:rsidR="72DB9AAF">
        <w:rPr>
          <w:rFonts w:ascii="Aptos" w:hAnsi="Aptos" w:eastAsia="Aptos" w:cs="Aptos"/>
          <w:color w:val="000000" w:themeColor="text1"/>
        </w:rPr>
        <w:t xml:space="preserve"> administrators </w:t>
      </w:r>
      <w:r w:rsidRPr="75B5A52E" w:rsidR="4B746C30">
        <w:rPr>
          <w:rFonts w:ascii="Aptos" w:hAnsi="Aptos" w:eastAsia="Aptos" w:cs="Aptos"/>
          <w:color w:val="000000" w:themeColor="text1"/>
        </w:rPr>
        <w:t xml:space="preserve">who </w:t>
      </w:r>
      <w:r w:rsidRPr="75B5A52E" w:rsidR="25B224AA">
        <w:rPr>
          <w:rFonts w:ascii="Aptos" w:hAnsi="Aptos" w:eastAsia="Aptos" w:cs="Aptos"/>
          <w:color w:val="000000" w:themeColor="text1"/>
        </w:rPr>
        <w:t xml:space="preserve">are well-informed and impartial for </w:t>
      </w:r>
      <w:proofErr w:type="gramStart"/>
      <w:r w:rsidRPr="75B5A52E" w:rsidR="25B224AA">
        <w:rPr>
          <w:rFonts w:ascii="Aptos" w:hAnsi="Aptos" w:eastAsia="Aptos" w:cs="Aptos"/>
          <w:color w:val="000000" w:themeColor="text1"/>
        </w:rPr>
        <w:t>considerations</w:t>
      </w:r>
      <w:proofErr w:type="gramEnd"/>
      <w:r w:rsidRPr="75B5A52E" w:rsidR="25B224AA">
        <w:rPr>
          <w:rFonts w:ascii="Aptos" w:hAnsi="Aptos" w:eastAsia="Aptos" w:cs="Aptos"/>
          <w:color w:val="000000" w:themeColor="text1"/>
        </w:rPr>
        <w:t xml:space="preserve"> as members of the </w:t>
      </w:r>
      <w:r w:rsidRPr="75B5A52E" w:rsidR="7587A73D">
        <w:rPr>
          <w:rFonts w:ascii="Aptos" w:hAnsi="Aptos" w:eastAsia="Aptos" w:cs="Aptos"/>
          <w:color w:val="000000" w:themeColor="text1"/>
        </w:rPr>
        <w:t>Fundamental Alteration Review Committee</w:t>
      </w:r>
      <w:r w:rsidRPr="75B5A52E" w:rsidR="25B224AA">
        <w:rPr>
          <w:rFonts w:ascii="Aptos" w:hAnsi="Aptos" w:eastAsia="Aptos" w:cs="Aptos"/>
          <w:color w:val="000000" w:themeColor="text1"/>
        </w:rPr>
        <w:t>.</w:t>
      </w:r>
    </w:p>
    <w:p w:rsidR="637923B2" w:rsidP="75B5A52E" w:rsidRDefault="637923B2" w14:paraId="7C4FF2D9" w14:textId="5EB07459">
      <w:pPr>
        <w:spacing w:after="0"/>
        <w:ind w:left="1440"/>
        <w:rPr>
          <w:rFonts w:ascii="Aptos" w:hAnsi="Aptos" w:eastAsia="Aptos" w:cs="Aptos"/>
        </w:rPr>
      </w:pPr>
      <w:r w:rsidRPr="75B5A52E">
        <w:rPr>
          <w:rFonts w:ascii="Aptos" w:hAnsi="Aptos" w:eastAsia="Aptos" w:cs="Aptos"/>
          <w:i/>
          <w:iCs/>
          <w:color w:val="3A7C22" w:themeColor="accent6" w:themeShade="BF"/>
        </w:rPr>
        <w:t>Jimmy Madison (faculty member of record for PHYS 200L)</w:t>
      </w:r>
    </w:p>
    <w:p w:rsidR="637923B2" w:rsidP="75B5A52E" w:rsidRDefault="637923B2" w14:paraId="3F52A336" w14:textId="04FE7538">
      <w:pPr>
        <w:spacing w:after="0"/>
        <w:ind w:left="1440"/>
        <w:rPr>
          <w:rFonts w:ascii="Aptos" w:hAnsi="Aptos" w:eastAsia="Aptos" w:cs="Aptos"/>
        </w:rPr>
      </w:pPr>
      <w:r w:rsidRPr="75B5A52E">
        <w:rPr>
          <w:rFonts w:ascii="Aptos" w:hAnsi="Aptos" w:eastAsia="Aptos" w:cs="Aptos"/>
          <w:i/>
          <w:iCs/>
          <w:color w:val="3A7C22" w:themeColor="accent6" w:themeShade="BF"/>
        </w:rPr>
        <w:t>Dolly Bluestone (PHYS Lab coordinator)</w:t>
      </w:r>
    </w:p>
    <w:p w:rsidR="637923B2" w:rsidP="75B5A52E" w:rsidRDefault="637923B2" w14:paraId="7273CA1D" w14:textId="6A8B9930">
      <w:pPr>
        <w:spacing w:after="0"/>
        <w:ind w:left="1440"/>
        <w:rPr>
          <w:rFonts w:ascii="Aptos" w:hAnsi="Aptos" w:eastAsia="Aptos" w:cs="Aptos"/>
        </w:rPr>
      </w:pPr>
      <w:r w:rsidRPr="75B5A52E">
        <w:rPr>
          <w:rFonts w:ascii="Aptos" w:hAnsi="Aptos" w:eastAsia="Aptos" w:cs="Aptos"/>
          <w:i/>
          <w:iCs/>
          <w:color w:val="3A7C22" w:themeColor="accent6" w:themeShade="BF"/>
        </w:rPr>
        <w:t>Duke Carrier (Physics &amp; Chemistry building coordinator)</w:t>
      </w:r>
    </w:p>
    <w:p w:rsidR="637923B2" w:rsidP="75B5A52E" w:rsidRDefault="637923B2" w14:paraId="40864145" w14:textId="7D48EF7A">
      <w:pPr>
        <w:spacing w:after="0"/>
        <w:ind w:left="1440"/>
        <w:rPr>
          <w:rFonts w:ascii="Aptos" w:hAnsi="Aptos" w:eastAsia="Aptos" w:cs="Aptos"/>
        </w:rPr>
      </w:pPr>
      <w:r w:rsidRPr="75B5A52E">
        <w:rPr>
          <w:rFonts w:ascii="Aptos" w:hAnsi="Aptos" w:eastAsia="Aptos" w:cs="Aptos"/>
          <w:i/>
          <w:iCs/>
          <w:color w:val="3A7C22" w:themeColor="accent6" w:themeShade="BF"/>
        </w:rPr>
        <w:t>Maddie Wilson (PHYS AUH)</w:t>
      </w:r>
    </w:p>
    <w:p w:rsidR="75B5A52E" w:rsidP="6A3723F8" w:rsidRDefault="75B5A52E" w14:paraId="6DC22F9F" w14:textId="544940E2" w14:noSpellErr="1">
      <w:pPr>
        <w:pStyle w:val="ListParagraph"/>
        <w:spacing w:after="0"/>
        <w:ind w:left="1440"/>
        <w:rPr>
          <w:rFonts w:ascii="Aptos" w:hAnsi="Aptos" w:eastAsia="Aptos" w:cs="Aptos"/>
          <w:i w:val="1"/>
          <w:iCs w:val="1"/>
          <w:color w:val="196B24" w:themeColor="accent3"/>
        </w:rPr>
      </w:pPr>
    </w:p>
    <w:p w:rsidR="768A3E87" w:rsidP="6A3723F8" w:rsidRDefault="768A3E87" w14:paraId="4CF45D85" w14:textId="34F514CD">
      <w:pPr>
        <w:spacing w:after="0" w:line="360" w:lineRule="auto"/>
        <w:rPr>
          <w:rFonts w:ascii="Aptos" w:hAnsi="Aptos" w:eastAsia="Aptos" w:cs="Aptos"/>
          <w:b w:val="0"/>
          <w:bCs w:val="0"/>
          <w:i w:val="1"/>
          <w:iCs w:val="1"/>
          <w:caps w:val="0"/>
          <w:smallCaps w:val="0"/>
          <w:noProof w:val="0"/>
          <w:color w:val="000000" w:themeColor="text1" w:themeTint="FF" w:themeShade="FF"/>
          <w:sz w:val="24"/>
          <w:szCs w:val="24"/>
          <w:lang w:val="en-US"/>
        </w:rPr>
      </w:pPr>
      <w:r w:rsidRPr="6A3723F8" w:rsidR="768A3E87">
        <w:rPr>
          <w:rFonts w:ascii="Aptos" w:hAnsi="Aptos" w:eastAsia="Aptos" w:cs="Aptos"/>
          <w:b w:val="0"/>
          <w:bCs w:val="0"/>
          <w:i w:val="1"/>
          <w:iCs w:val="1"/>
          <w:caps w:val="0"/>
          <w:smallCaps w:val="0"/>
          <w:noProof w:val="0"/>
          <w:color w:val="000000" w:themeColor="text1" w:themeTint="FF" w:themeShade="FF"/>
          <w:sz w:val="24"/>
          <w:szCs w:val="24"/>
          <w:lang w:val="en-US"/>
        </w:rPr>
        <w:t>Submit this completed form to the Office of Disability Services (ODS):</w:t>
      </w:r>
    </w:p>
    <w:p w:rsidR="768A3E87" w:rsidP="6A3723F8" w:rsidRDefault="768A3E87" w14:paraId="12B55A13" w14:textId="0F70D972">
      <w:pPr>
        <w:spacing w:after="0" w:line="360" w:lineRule="auto"/>
        <w:rPr>
          <w:rFonts w:ascii="Aptos" w:hAnsi="Aptos" w:eastAsia="Aptos" w:cs="Aptos"/>
          <w:b w:val="0"/>
          <w:bCs w:val="0"/>
          <w:i w:val="1"/>
          <w:iCs w:val="1"/>
          <w:caps w:val="0"/>
          <w:smallCaps w:val="0"/>
          <w:noProof w:val="0"/>
          <w:color w:val="000000" w:themeColor="text1" w:themeTint="FF" w:themeShade="FF"/>
          <w:sz w:val="24"/>
          <w:szCs w:val="24"/>
          <w:lang w:val="en-US"/>
        </w:rPr>
      </w:pPr>
      <w:hyperlink r:id="Rf1a4d270c0b8444a">
        <w:r w:rsidRPr="6A3723F8" w:rsidR="768A3E87">
          <w:rPr>
            <w:rStyle w:val="Hyperlink"/>
            <w:rFonts w:ascii="Aptos" w:hAnsi="Aptos" w:eastAsia="Aptos" w:cs="Aptos"/>
            <w:b w:val="0"/>
            <w:bCs w:val="0"/>
            <w:i w:val="1"/>
            <w:iCs w:val="1"/>
            <w:caps w:val="0"/>
            <w:smallCaps w:val="0"/>
            <w:strike w:val="0"/>
            <w:dstrike w:val="0"/>
            <w:noProof w:val="0"/>
            <w:sz w:val="24"/>
            <w:szCs w:val="24"/>
            <w:lang w:val="en-US"/>
          </w:rPr>
          <w:t>disability-svcs@jmu.edu</w:t>
        </w:r>
      </w:hyperlink>
    </w:p>
    <w:sectPr w:rsidR="75B5A52E">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3E62" w:rsidRDefault="00923E62" w14:paraId="1C811A90" w14:textId="77777777">
      <w:pPr>
        <w:spacing w:after="0" w:line="240" w:lineRule="auto"/>
      </w:pPr>
      <w:r>
        <w:separator/>
      </w:r>
    </w:p>
  </w:endnote>
  <w:endnote w:type="continuationSeparator" w:id="0">
    <w:p w:rsidR="00923E62" w:rsidRDefault="00923E62" w14:paraId="2952D7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615"/>
      <w:gridCol w:w="5625"/>
    </w:tblGrid>
    <w:tr w:rsidR="60617A58" w:rsidTr="6A3723F8" w14:paraId="389B170E" w14:textId="77777777">
      <w:trPr>
        <w:trHeight w:val="300"/>
      </w:trPr>
      <w:tc>
        <w:tcPr>
          <w:tcW w:w="3120" w:type="dxa"/>
          <w:tcMar/>
        </w:tcPr>
        <w:p w:rsidR="60617A58" w:rsidP="60617A58" w:rsidRDefault="60617A58" w14:paraId="5F3D106C" w14:textId="72F3DC2A">
          <w:pPr>
            <w:pStyle w:val="Header"/>
            <w:ind w:left="-115"/>
          </w:pPr>
        </w:p>
      </w:tc>
      <w:tc>
        <w:tcPr>
          <w:tcW w:w="615" w:type="dxa"/>
          <w:tcMar/>
        </w:tcPr>
        <w:p w:rsidR="60617A58" w:rsidP="60617A58" w:rsidRDefault="60617A58" w14:paraId="47CE5E6B" w14:textId="6BC2CF59">
          <w:pPr>
            <w:pStyle w:val="Header"/>
            <w:jc w:val="center"/>
          </w:pPr>
        </w:p>
      </w:tc>
      <w:tc>
        <w:tcPr>
          <w:tcW w:w="5625" w:type="dxa"/>
          <w:tcMar/>
        </w:tcPr>
        <w:p w:rsidR="6A3723F8" w:rsidP="6A3723F8" w:rsidRDefault="6A3723F8" w14:paraId="6B830D54" w14:textId="78A9F6CE">
          <w:pPr>
            <w:pStyle w:val="Header"/>
            <w:ind w:right="-115"/>
            <w:jc w:val="right"/>
            <w:rPr>
              <w:rFonts w:ascii="Aptos" w:hAnsi="Aptos" w:eastAsia="Aptos" w:cs="Aptos"/>
              <w:color w:val="000000" w:themeColor="text1" w:themeTint="FF" w:themeShade="FF"/>
            </w:rPr>
          </w:pPr>
        </w:p>
        <w:p w:rsidR="60617A58" w:rsidP="60617A58" w:rsidRDefault="60617A58" w14:paraId="699BBBD1" w14:textId="427EFA6D">
          <w:pPr>
            <w:pStyle w:val="Header"/>
            <w:ind w:right="-115"/>
            <w:jc w:val="right"/>
          </w:pPr>
          <w:r w:rsidRPr="60617A58">
            <w:rPr>
              <w:rFonts w:ascii="Aptos" w:hAnsi="Aptos" w:eastAsia="Aptos" w:cs="Aptos"/>
              <w:color w:val="000000" w:themeColor="text1"/>
            </w:rPr>
            <w:t>Adapted from University of Massachusetts Amherst – Adams, Deschamps, Zinn 2025</w:t>
          </w:r>
        </w:p>
      </w:tc>
    </w:tr>
  </w:tbl>
  <w:p w:rsidR="60617A58" w:rsidP="60617A58" w:rsidRDefault="60617A58" w14:paraId="72AFC3CF" w14:textId="65F08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3E62" w:rsidRDefault="00923E62" w14:paraId="72D47A4D" w14:textId="77777777">
      <w:pPr>
        <w:spacing w:after="0" w:line="240" w:lineRule="auto"/>
      </w:pPr>
      <w:r>
        <w:separator/>
      </w:r>
    </w:p>
  </w:footnote>
  <w:footnote w:type="continuationSeparator" w:id="0">
    <w:p w:rsidR="00923E62" w:rsidRDefault="00923E62" w14:paraId="2245F43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617A58" w:rsidTr="60617A58" w14:paraId="6E54AC2B" w14:textId="77777777">
      <w:trPr>
        <w:trHeight w:val="300"/>
      </w:trPr>
      <w:tc>
        <w:tcPr>
          <w:tcW w:w="3120" w:type="dxa"/>
        </w:tcPr>
        <w:p w:rsidR="60617A58" w:rsidP="60617A58" w:rsidRDefault="60617A58" w14:paraId="01DEA7EC" w14:textId="01C711DD">
          <w:pPr>
            <w:pStyle w:val="Header"/>
            <w:ind w:left="-115"/>
          </w:pPr>
        </w:p>
      </w:tc>
      <w:tc>
        <w:tcPr>
          <w:tcW w:w="3120" w:type="dxa"/>
        </w:tcPr>
        <w:p w:rsidR="60617A58" w:rsidP="60617A58" w:rsidRDefault="60617A58" w14:paraId="22A43443" w14:textId="4AFDF8D5">
          <w:pPr>
            <w:pStyle w:val="Header"/>
            <w:jc w:val="center"/>
          </w:pPr>
        </w:p>
      </w:tc>
      <w:tc>
        <w:tcPr>
          <w:tcW w:w="3120" w:type="dxa"/>
        </w:tcPr>
        <w:p w:rsidR="60617A58" w:rsidP="60617A58" w:rsidRDefault="60617A58" w14:paraId="4B8C8FDD" w14:textId="167F8266">
          <w:pPr>
            <w:pStyle w:val="Header"/>
            <w:ind w:right="-115"/>
            <w:jc w:val="right"/>
          </w:pPr>
        </w:p>
      </w:tc>
    </w:tr>
  </w:tbl>
  <w:p w:rsidR="60617A58" w:rsidP="60617A58" w:rsidRDefault="60617A58" w14:paraId="1D3144E7" w14:textId="6DE9B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8E69"/>
    <w:multiLevelType w:val="multilevel"/>
    <w:tmpl w:val="08167C9C"/>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1" w15:restartNumberingAfterBreak="0">
    <w:nsid w:val="033936C2"/>
    <w:multiLevelType w:val="hybridMultilevel"/>
    <w:tmpl w:val="EFC4D1C6"/>
    <w:lvl w:ilvl="0" w:tplc="497C7A1C">
      <w:start w:val="1"/>
      <w:numFmt w:val="bullet"/>
      <w:lvlText w:val=""/>
      <w:lvlJc w:val="left"/>
      <w:pPr>
        <w:ind w:left="1080" w:hanging="360"/>
      </w:pPr>
      <w:rPr>
        <w:rFonts w:hint="default" w:ascii="Wingdings" w:hAnsi="Wingdings"/>
      </w:rPr>
    </w:lvl>
    <w:lvl w:ilvl="1" w:tplc="00B808CC">
      <w:start w:val="1"/>
      <w:numFmt w:val="bullet"/>
      <w:lvlText w:val="o"/>
      <w:lvlJc w:val="left"/>
      <w:pPr>
        <w:ind w:left="1800" w:hanging="360"/>
      </w:pPr>
      <w:rPr>
        <w:rFonts w:hint="default" w:ascii="Courier New" w:hAnsi="Courier New"/>
      </w:rPr>
    </w:lvl>
    <w:lvl w:ilvl="2" w:tplc="B9EC4BFE">
      <w:start w:val="1"/>
      <w:numFmt w:val="bullet"/>
      <w:lvlText w:val=""/>
      <w:lvlJc w:val="left"/>
      <w:pPr>
        <w:ind w:left="2520" w:hanging="360"/>
      </w:pPr>
      <w:rPr>
        <w:rFonts w:hint="default" w:ascii="Wingdings" w:hAnsi="Wingdings"/>
      </w:rPr>
    </w:lvl>
    <w:lvl w:ilvl="3" w:tplc="9CE0CC86">
      <w:start w:val="1"/>
      <w:numFmt w:val="bullet"/>
      <w:lvlText w:val=""/>
      <w:lvlJc w:val="left"/>
      <w:pPr>
        <w:ind w:left="3240" w:hanging="360"/>
      </w:pPr>
      <w:rPr>
        <w:rFonts w:hint="default" w:ascii="Symbol" w:hAnsi="Symbol"/>
      </w:rPr>
    </w:lvl>
    <w:lvl w:ilvl="4" w:tplc="E87A508E">
      <w:start w:val="1"/>
      <w:numFmt w:val="bullet"/>
      <w:lvlText w:val="o"/>
      <w:lvlJc w:val="left"/>
      <w:pPr>
        <w:ind w:left="3960" w:hanging="360"/>
      </w:pPr>
      <w:rPr>
        <w:rFonts w:hint="default" w:ascii="Courier New" w:hAnsi="Courier New"/>
      </w:rPr>
    </w:lvl>
    <w:lvl w:ilvl="5" w:tplc="D15C60F2">
      <w:start w:val="1"/>
      <w:numFmt w:val="bullet"/>
      <w:lvlText w:val=""/>
      <w:lvlJc w:val="left"/>
      <w:pPr>
        <w:ind w:left="4680" w:hanging="360"/>
      </w:pPr>
      <w:rPr>
        <w:rFonts w:hint="default" w:ascii="Wingdings" w:hAnsi="Wingdings"/>
      </w:rPr>
    </w:lvl>
    <w:lvl w:ilvl="6" w:tplc="8D98ACDE">
      <w:start w:val="1"/>
      <w:numFmt w:val="bullet"/>
      <w:lvlText w:val=""/>
      <w:lvlJc w:val="left"/>
      <w:pPr>
        <w:ind w:left="5400" w:hanging="360"/>
      </w:pPr>
      <w:rPr>
        <w:rFonts w:hint="default" w:ascii="Symbol" w:hAnsi="Symbol"/>
      </w:rPr>
    </w:lvl>
    <w:lvl w:ilvl="7" w:tplc="3DB6C306">
      <w:start w:val="1"/>
      <w:numFmt w:val="bullet"/>
      <w:lvlText w:val="o"/>
      <w:lvlJc w:val="left"/>
      <w:pPr>
        <w:ind w:left="6120" w:hanging="360"/>
      </w:pPr>
      <w:rPr>
        <w:rFonts w:hint="default" w:ascii="Courier New" w:hAnsi="Courier New"/>
      </w:rPr>
    </w:lvl>
    <w:lvl w:ilvl="8" w:tplc="6494F2B4">
      <w:start w:val="1"/>
      <w:numFmt w:val="bullet"/>
      <w:lvlText w:val=""/>
      <w:lvlJc w:val="left"/>
      <w:pPr>
        <w:ind w:left="6840" w:hanging="360"/>
      </w:pPr>
      <w:rPr>
        <w:rFonts w:hint="default" w:ascii="Wingdings" w:hAnsi="Wingdings"/>
      </w:rPr>
    </w:lvl>
  </w:abstractNum>
  <w:abstractNum w:abstractNumId="2" w15:restartNumberingAfterBreak="0">
    <w:nsid w:val="0940654E"/>
    <w:multiLevelType w:val="hybridMultilevel"/>
    <w:tmpl w:val="87728062"/>
    <w:lvl w:ilvl="0" w:tplc="BBEA9AF4">
      <w:start w:val="1"/>
      <w:numFmt w:val="decimal"/>
      <w:lvlText w:val="%1."/>
      <w:lvlJc w:val="left"/>
      <w:pPr>
        <w:ind w:left="720" w:hanging="360"/>
      </w:pPr>
    </w:lvl>
    <w:lvl w:ilvl="1" w:tplc="FAC898A0">
      <w:start w:val="1"/>
      <w:numFmt w:val="lowerLetter"/>
      <w:lvlText w:val="%2."/>
      <w:lvlJc w:val="left"/>
      <w:pPr>
        <w:ind w:left="1440" w:hanging="360"/>
      </w:pPr>
    </w:lvl>
    <w:lvl w:ilvl="2" w:tplc="B3A420BE">
      <w:start w:val="1"/>
      <w:numFmt w:val="lowerRoman"/>
      <w:lvlText w:val="%3."/>
      <w:lvlJc w:val="right"/>
      <w:pPr>
        <w:ind w:left="2160" w:hanging="180"/>
      </w:pPr>
    </w:lvl>
    <w:lvl w:ilvl="3" w:tplc="9E10388A">
      <w:start w:val="1"/>
      <w:numFmt w:val="decimal"/>
      <w:lvlText w:val="%4."/>
      <w:lvlJc w:val="left"/>
      <w:pPr>
        <w:ind w:left="2880" w:hanging="360"/>
      </w:pPr>
    </w:lvl>
    <w:lvl w:ilvl="4" w:tplc="835E54AA">
      <w:start w:val="1"/>
      <w:numFmt w:val="lowerLetter"/>
      <w:lvlText w:val="%5."/>
      <w:lvlJc w:val="left"/>
      <w:pPr>
        <w:ind w:left="3600" w:hanging="360"/>
      </w:pPr>
    </w:lvl>
    <w:lvl w:ilvl="5" w:tplc="63BED6F6">
      <w:start w:val="1"/>
      <w:numFmt w:val="lowerRoman"/>
      <w:lvlText w:val="%6."/>
      <w:lvlJc w:val="right"/>
      <w:pPr>
        <w:ind w:left="4320" w:hanging="180"/>
      </w:pPr>
    </w:lvl>
    <w:lvl w:ilvl="6" w:tplc="3C04F354">
      <w:start w:val="1"/>
      <w:numFmt w:val="decimal"/>
      <w:lvlText w:val="%7."/>
      <w:lvlJc w:val="left"/>
      <w:pPr>
        <w:ind w:left="5040" w:hanging="360"/>
      </w:pPr>
    </w:lvl>
    <w:lvl w:ilvl="7" w:tplc="9AFAD942">
      <w:start w:val="1"/>
      <w:numFmt w:val="lowerLetter"/>
      <w:lvlText w:val="%8."/>
      <w:lvlJc w:val="left"/>
      <w:pPr>
        <w:ind w:left="5760" w:hanging="360"/>
      </w:pPr>
    </w:lvl>
    <w:lvl w:ilvl="8" w:tplc="41FAA91E">
      <w:start w:val="1"/>
      <w:numFmt w:val="lowerRoman"/>
      <w:lvlText w:val="%9."/>
      <w:lvlJc w:val="right"/>
      <w:pPr>
        <w:ind w:left="6480" w:hanging="180"/>
      </w:pPr>
    </w:lvl>
  </w:abstractNum>
  <w:abstractNum w:abstractNumId="3" w15:restartNumberingAfterBreak="0">
    <w:nsid w:val="0A6EFB73"/>
    <w:multiLevelType w:val="hybridMultilevel"/>
    <w:tmpl w:val="F4D2A284"/>
    <w:lvl w:ilvl="0" w:tplc="0C02E94A">
      <w:start w:val="1"/>
      <w:numFmt w:val="decimal"/>
      <w:lvlText w:val="%1."/>
      <w:lvlJc w:val="left"/>
      <w:pPr>
        <w:ind w:left="1080" w:hanging="360"/>
      </w:pPr>
    </w:lvl>
    <w:lvl w:ilvl="1" w:tplc="65B8A256">
      <w:start w:val="1"/>
      <w:numFmt w:val="lowerLetter"/>
      <w:lvlText w:val="%2."/>
      <w:lvlJc w:val="left"/>
      <w:pPr>
        <w:ind w:left="1800" w:hanging="360"/>
      </w:pPr>
    </w:lvl>
    <w:lvl w:ilvl="2" w:tplc="6B029D4A">
      <w:start w:val="1"/>
      <w:numFmt w:val="lowerRoman"/>
      <w:lvlText w:val="%3."/>
      <w:lvlJc w:val="right"/>
      <w:pPr>
        <w:ind w:left="2520" w:hanging="180"/>
      </w:pPr>
    </w:lvl>
    <w:lvl w:ilvl="3" w:tplc="A8D45F16">
      <w:start w:val="1"/>
      <w:numFmt w:val="decimal"/>
      <w:lvlText w:val="%4."/>
      <w:lvlJc w:val="left"/>
      <w:pPr>
        <w:ind w:left="3240" w:hanging="360"/>
      </w:pPr>
    </w:lvl>
    <w:lvl w:ilvl="4" w:tplc="3BEAECC8">
      <w:start w:val="1"/>
      <w:numFmt w:val="lowerLetter"/>
      <w:lvlText w:val="%5."/>
      <w:lvlJc w:val="left"/>
      <w:pPr>
        <w:ind w:left="3960" w:hanging="360"/>
      </w:pPr>
    </w:lvl>
    <w:lvl w:ilvl="5" w:tplc="59E656D8">
      <w:start w:val="1"/>
      <w:numFmt w:val="lowerRoman"/>
      <w:lvlText w:val="%6."/>
      <w:lvlJc w:val="right"/>
      <w:pPr>
        <w:ind w:left="4680" w:hanging="180"/>
      </w:pPr>
    </w:lvl>
    <w:lvl w:ilvl="6" w:tplc="12A49494">
      <w:start w:val="1"/>
      <w:numFmt w:val="decimal"/>
      <w:lvlText w:val="%7."/>
      <w:lvlJc w:val="left"/>
      <w:pPr>
        <w:ind w:left="5400" w:hanging="360"/>
      </w:pPr>
    </w:lvl>
    <w:lvl w:ilvl="7" w:tplc="6C2A08CC">
      <w:start w:val="1"/>
      <w:numFmt w:val="lowerLetter"/>
      <w:lvlText w:val="%8."/>
      <w:lvlJc w:val="left"/>
      <w:pPr>
        <w:ind w:left="6120" w:hanging="360"/>
      </w:pPr>
    </w:lvl>
    <w:lvl w:ilvl="8" w:tplc="E1484734">
      <w:start w:val="1"/>
      <w:numFmt w:val="lowerRoman"/>
      <w:lvlText w:val="%9."/>
      <w:lvlJc w:val="right"/>
      <w:pPr>
        <w:ind w:left="6840" w:hanging="180"/>
      </w:pPr>
    </w:lvl>
  </w:abstractNum>
  <w:abstractNum w:abstractNumId="4" w15:restartNumberingAfterBreak="0">
    <w:nsid w:val="0C05113C"/>
    <w:multiLevelType w:val="hybridMultilevel"/>
    <w:tmpl w:val="6400C350"/>
    <w:lvl w:ilvl="0" w:tplc="907A2E86">
      <w:start w:val="1"/>
      <w:numFmt w:val="bullet"/>
      <w:lvlText w:val=""/>
      <w:lvlJc w:val="left"/>
      <w:pPr>
        <w:ind w:left="1080" w:hanging="360"/>
      </w:pPr>
      <w:rPr>
        <w:rFonts w:hint="default" w:ascii="Symbol" w:hAnsi="Symbol"/>
      </w:rPr>
    </w:lvl>
    <w:lvl w:ilvl="1" w:tplc="1EAAB07E">
      <w:start w:val="1"/>
      <w:numFmt w:val="bullet"/>
      <w:lvlText w:val="o"/>
      <w:lvlJc w:val="left"/>
      <w:pPr>
        <w:ind w:left="1800" w:hanging="360"/>
      </w:pPr>
      <w:rPr>
        <w:rFonts w:hint="default" w:ascii="Courier New" w:hAnsi="Courier New"/>
      </w:rPr>
    </w:lvl>
    <w:lvl w:ilvl="2" w:tplc="5ADAB610">
      <w:start w:val="1"/>
      <w:numFmt w:val="bullet"/>
      <w:lvlText w:val=""/>
      <w:lvlJc w:val="left"/>
      <w:pPr>
        <w:ind w:left="2520" w:hanging="360"/>
      </w:pPr>
      <w:rPr>
        <w:rFonts w:hint="default" w:ascii="Wingdings" w:hAnsi="Wingdings"/>
      </w:rPr>
    </w:lvl>
    <w:lvl w:ilvl="3" w:tplc="F6167612">
      <w:start w:val="1"/>
      <w:numFmt w:val="bullet"/>
      <w:lvlText w:val=""/>
      <w:lvlJc w:val="left"/>
      <w:pPr>
        <w:ind w:left="3240" w:hanging="360"/>
      </w:pPr>
      <w:rPr>
        <w:rFonts w:hint="default" w:ascii="Symbol" w:hAnsi="Symbol"/>
      </w:rPr>
    </w:lvl>
    <w:lvl w:ilvl="4" w:tplc="1CCC36D0">
      <w:start w:val="1"/>
      <w:numFmt w:val="bullet"/>
      <w:lvlText w:val="o"/>
      <w:lvlJc w:val="left"/>
      <w:pPr>
        <w:ind w:left="3960" w:hanging="360"/>
      </w:pPr>
      <w:rPr>
        <w:rFonts w:hint="default" w:ascii="Courier New" w:hAnsi="Courier New"/>
      </w:rPr>
    </w:lvl>
    <w:lvl w:ilvl="5" w:tplc="3FF87774">
      <w:start w:val="1"/>
      <w:numFmt w:val="bullet"/>
      <w:lvlText w:val=""/>
      <w:lvlJc w:val="left"/>
      <w:pPr>
        <w:ind w:left="4680" w:hanging="360"/>
      </w:pPr>
      <w:rPr>
        <w:rFonts w:hint="default" w:ascii="Wingdings" w:hAnsi="Wingdings"/>
      </w:rPr>
    </w:lvl>
    <w:lvl w:ilvl="6" w:tplc="FB1C29AA">
      <w:start w:val="1"/>
      <w:numFmt w:val="bullet"/>
      <w:lvlText w:val=""/>
      <w:lvlJc w:val="left"/>
      <w:pPr>
        <w:ind w:left="5400" w:hanging="360"/>
      </w:pPr>
      <w:rPr>
        <w:rFonts w:hint="default" w:ascii="Symbol" w:hAnsi="Symbol"/>
      </w:rPr>
    </w:lvl>
    <w:lvl w:ilvl="7" w:tplc="E69A340E">
      <w:start w:val="1"/>
      <w:numFmt w:val="bullet"/>
      <w:lvlText w:val="o"/>
      <w:lvlJc w:val="left"/>
      <w:pPr>
        <w:ind w:left="6120" w:hanging="360"/>
      </w:pPr>
      <w:rPr>
        <w:rFonts w:hint="default" w:ascii="Courier New" w:hAnsi="Courier New"/>
      </w:rPr>
    </w:lvl>
    <w:lvl w:ilvl="8" w:tplc="56067992">
      <w:start w:val="1"/>
      <w:numFmt w:val="bullet"/>
      <w:lvlText w:val=""/>
      <w:lvlJc w:val="left"/>
      <w:pPr>
        <w:ind w:left="6840" w:hanging="360"/>
      </w:pPr>
      <w:rPr>
        <w:rFonts w:hint="default" w:ascii="Wingdings" w:hAnsi="Wingdings"/>
      </w:rPr>
    </w:lvl>
  </w:abstractNum>
  <w:abstractNum w:abstractNumId="5" w15:restartNumberingAfterBreak="0">
    <w:nsid w:val="1108D9F0"/>
    <w:multiLevelType w:val="hybridMultilevel"/>
    <w:tmpl w:val="08D421E6"/>
    <w:lvl w:ilvl="0" w:tplc="F63866E2">
      <w:start w:val="1"/>
      <w:numFmt w:val="bullet"/>
      <w:lvlText w:val=""/>
      <w:lvlJc w:val="left"/>
      <w:pPr>
        <w:ind w:left="1080" w:hanging="360"/>
      </w:pPr>
      <w:rPr>
        <w:rFonts w:hint="default" w:ascii="Symbol" w:hAnsi="Symbol"/>
      </w:rPr>
    </w:lvl>
    <w:lvl w:ilvl="1" w:tplc="72E4F182">
      <w:start w:val="1"/>
      <w:numFmt w:val="bullet"/>
      <w:lvlText w:val="o"/>
      <w:lvlJc w:val="left"/>
      <w:pPr>
        <w:ind w:left="1800" w:hanging="360"/>
      </w:pPr>
      <w:rPr>
        <w:rFonts w:hint="default" w:ascii="Courier New" w:hAnsi="Courier New"/>
      </w:rPr>
    </w:lvl>
    <w:lvl w:ilvl="2" w:tplc="97BA2B1E">
      <w:start w:val="1"/>
      <w:numFmt w:val="bullet"/>
      <w:lvlText w:val=""/>
      <w:lvlJc w:val="left"/>
      <w:pPr>
        <w:ind w:left="2520" w:hanging="360"/>
      </w:pPr>
      <w:rPr>
        <w:rFonts w:hint="default" w:ascii="Wingdings" w:hAnsi="Wingdings"/>
      </w:rPr>
    </w:lvl>
    <w:lvl w:ilvl="3" w:tplc="9F7AB406">
      <w:start w:val="1"/>
      <w:numFmt w:val="bullet"/>
      <w:lvlText w:val=""/>
      <w:lvlJc w:val="left"/>
      <w:pPr>
        <w:ind w:left="3240" w:hanging="360"/>
      </w:pPr>
      <w:rPr>
        <w:rFonts w:hint="default" w:ascii="Symbol" w:hAnsi="Symbol"/>
      </w:rPr>
    </w:lvl>
    <w:lvl w:ilvl="4" w:tplc="F8A46A3A">
      <w:start w:val="1"/>
      <w:numFmt w:val="bullet"/>
      <w:lvlText w:val="o"/>
      <w:lvlJc w:val="left"/>
      <w:pPr>
        <w:ind w:left="3960" w:hanging="360"/>
      </w:pPr>
      <w:rPr>
        <w:rFonts w:hint="default" w:ascii="Courier New" w:hAnsi="Courier New"/>
      </w:rPr>
    </w:lvl>
    <w:lvl w:ilvl="5" w:tplc="B4860C84">
      <w:start w:val="1"/>
      <w:numFmt w:val="bullet"/>
      <w:lvlText w:val=""/>
      <w:lvlJc w:val="left"/>
      <w:pPr>
        <w:ind w:left="4680" w:hanging="360"/>
      </w:pPr>
      <w:rPr>
        <w:rFonts w:hint="default" w:ascii="Wingdings" w:hAnsi="Wingdings"/>
      </w:rPr>
    </w:lvl>
    <w:lvl w:ilvl="6" w:tplc="A906B87A">
      <w:start w:val="1"/>
      <w:numFmt w:val="bullet"/>
      <w:lvlText w:val=""/>
      <w:lvlJc w:val="left"/>
      <w:pPr>
        <w:ind w:left="5400" w:hanging="360"/>
      </w:pPr>
      <w:rPr>
        <w:rFonts w:hint="default" w:ascii="Symbol" w:hAnsi="Symbol"/>
      </w:rPr>
    </w:lvl>
    <w:lvl w:ilvl="7" w:tplc="CA4C4672">
      <w:start w:val="1"/>
      <w:numFmt w:val="bullet"/>
      <w:lvlText w:val="o"/>
      <w:lvlJc w:val="left"/>
      <w:pPr>
        <w:ind w:left="6120" w:hanging="360"/>
      </w:pPr>
      <w:rPr>
        <w:rFonts w:hint="default" w:ascii="Courier New" w:hAnsi="Courier New"/>
      </w:rPr>
    </w:lvl>
    <w:lvl w:ilvl="8" w:tplc="170A3812">
      <w:start w:val="1"/>
      <w:numFmt w:val="bullet"/>
      <w:lvlText w:val=""/>
      <w:lvlJc w:val="left"/>
      <w:pPr>
        <w:ind w:left="6840" w:hanging="360"/>
      </w:pPr>
      <w:rPr>
        <w:rFonts w:hint="default" w:ascii="Wingdings" w:hAnsi="Wingdings"/>
      </w:rPr>
    </w:lvl>
  </w:abstractNum>
  <w:abstractNum w:abstractNumId="6" w15:restartNumberingAfterBreak="0">
    <w:nsid w:val="15236319"/>
    <w:multiLevelType w:val="hybridMultilevel"/>
    <w:tmpl w:val="AD02B518"/>
    <w:lvl w:ilvl="0" w:tplc="C90202DE">
      <w:start w:val="1"/>
      <w:numFmt w:val="decimal"/>
      <w:lvlText w:val="%1."/>
      <w:lvlJc w:val="left"/>
      <w:pPr>
        <w:ind w:left="720" w:hanging="360"/>
      </w:pPr>
    </w:lvl>
    <w:lvl w:ilvl="1" w:tplc="693EF0EE">
      <w:start w:val="1"/>
      <w:numFmt w:val="lowerLetter"/>
      <w:lvlText w:val="%2."/>
      <w:lvlJc w:val="left"/>
      <w:pPr>
        <w:ind w:left="1440" w:hanging="360"/>
      </w:pPr>
    </w:lvl>
    <w:lvl w:ilvl="2" w:tplc="9D0C3BB0">
      <w:start w:val="1"/>
      <w:numFmt w:val="lowerRoman"/>
      <w:lvlText w:val="%3."/>
      <w:lvlJc w:val="right"/>
      <w:pPr>
        <w:ind w:left="2160" w:hanging="180"/>
      </w:pPr>
    </w:lvl>
    <w:lvl w:ilvl="3" w:tplc="3470F43C">
      <w:start w:val="1"/>
      <w:numFmt w:val="decimal"/>
      <w:lvlText w:val="%4."/>
      <w:lvlJc w:val="left"/>
      <w:pPr>
        <w:ind w:left="2880" w:hanging="360"/>
      </w:pPr>
    </w:lvl>
    <w:lvl w:ilvl="4" w:tplc="4992E1CE">
      <w:start w:val="1"/>
      <w:numFmt w:val="lowerLetter"/>
      <w:lvlText w:val="%5."/>
      <w:lvlJc w:val="left"/>
      <w:pPr>
        <w:ind w:left="3600" w:hanging="360"/>
      </w:pPr>
    </w:lvl>
    <w:lvl w:ilvl="5" w:tplc="405C86C2">
      <w:start w:val="1"/>
      <w:numFmt w:val="lowerRoman"/>
      <w:lvlText w:val="%6."/>
      <w:lvlJc w:val="right"/>
      <w:pPr>
        <w:ind w:left="4320" w:hanging="180"/>
      </w:pPr>
    </w:lvl>
    <w:lvl w:ilvl="6" w:tplc="3D041778">
      <w:start w:val="1"/>
      <w:numFmt w:val="decimal"/>
      <w:lvlText w:val="%7."/>
      <w:lvlJc w:val="left"/>
      <w:pPr>
        <w:ind w:left="5040" w:hanging="360"/>
      </w:pPr>
    </w:lvl>
    <w:lvl w:ilvl="7" w:tplc="D7009846">
      <w:start w:val="1"/>
      <w:numFmt w:val="lowerLetter"/>
      <w:lvlText w:val="%8."/>
      <w:lvlJc w:val="left"/>
      <w:pPr>
        <w:ind w:left="5760" w:hanging="360"/>
      </w:pPr>
    </w:lvl>
    <w:lvl w:ilvl="8" w:tplc="5A68BB60">
      <w:start w:val="1"/>
      <w:numFmt w:val="lowerRoman"/>
      <w:lvlText w:val="%9."/>
      <w:lvlJc w:val="right"/>
      <w:pPr>
        <w:ind w:left="6480" w:hanging="180"/>
      </w:pPr>
    </w:lvl>
  </w:abstractNum>
  <w:abstractNum w:abstractNumId="7" w15:restartNumberingAfterBreak="0">
    <w:nsid w:val="1729A7CC"/>
    <w:multiLevelType w:val="hybridMultilevel"/>
    <w:tmpl w:val="53AA159E"/>
    <w:lvl w:ilvl="0" w:tplc="AFC48F6A">
      <w:start w:val="1"/>
      <w:numFmt w:val="decimal"/>
      <w:lvlText w:val="%1."/>
      <w:lvlJc w:val="left"/>
      <w:pPr>
        <w:ind w:left="720" w:hanging="360"/>
      </w:pPr>
    </w:lvl>
    <w:lvl w:ilvl="1" w:tplc="7D3E22D0">
      <w:start w:val="1"/>
      <w:numFmt w:val="lowerLetter"/>
      <w:lvlText w:val="%2."/>
      <w:lvlJc w:val="left"/>
      <w:pPr>
        <w:ind w:left="1440" w:hanging="360"/>
      </w:pPr>
    </w:lvl>
    <w:lvl w:ilvl="2" w:tplc="CCE281E2">
      <w:start w:val="1"/>
      <w:numFmt w:val="lowerRoman"/>
      <w:lvlText w:val="%3."/>
      <w:lvlJc w:val="right"/>
      <w:pPr>
        <w:ind w:left="2160" w:hanging="180"/>
      </w:pPr>
    </w:lvl>
    <w:lvl w:ilvl="3" w:tplc="38AECF40">
      <w:start w:val="1"/>
      <w:numFmt w:val="decimal"/>
      <w:lvlText w:val="%4."/>
      <w:lvlJc w:val="left"/>
      <w:pPr>
        <w:ind w:left="2880" w:hanging="360"/>
      </w:pPr>
    </w:lvl>
    <w:lvl w:ilvl="4" w:tplc="6F742F38">
      <w:start w:val="1"/>
      <w:numFmt w:val="lowerLetter"/>
      <w:lvlText w:val="%5."/>
      <w:lvlJc w:val="left"/>
      <w:pPr>
        <w:ind w:left="3600" w:hanging="360"/>
      </w:pPr>
    </w:lvl>
    <w:lvl w:ilvl="5" w:tplc="D04A4226">
      <w:start w:val="1"/>
      <w:numFmt w:val="lowerRoman"/>
      <w:lvlText w:val="%6."/>
      <w:lvlJc w:val="right"/>
      <w:pPr>
        <w:ind w:left="4320" w:hanging="180"/>
      </w:pPr>
    </w:lvl>
    <w:lvl w:ilvl="6" w:tplc="26CCAB48">
      <w:start w:val="1"/>
      <w:numFmt w:val="decimal"/>
      <w:lvlText w:val="%7."/>
      <w:lvlJc w:val="left"/>
      <w:pPr>
        <w:ind w:left="5040" w:hanging="360"/>
      </w:pPr>
    </w:lvl>
    <w:lvl w:ilvl="7" w:tplc="9718E5DC">
      <w:start w:val="1"/>
      <w:numFmt w:val="lowerLetter"/>
      <w:lvlText w:val="%8."/>
      <w:lvlJc w:val="left"/>
      <w:pPr>
        <w:ind w:left="5760" w:hanging="360"/>
      </w:pPr>
    </w:lvl>
    <w:lvl w:ilvl="8" w:tplc="BC9E715A">
      <w:start w:val="1"/>
      <w:numFmt w:val="lowerRoman"/>
      <w:lvlText w:val="%9."/>
      <w:lvlJc w:val="right"/>
      <w:pPr>
        <w:ind w:left="6480" w:hanging="180"/>
      </w:pPr>
    </w:lvl>
  </w:abstractNum>
  <w:abstractNum w:abstractNumId="8" w15:restartNumberingAfterBreak="0">
    <w:nsid w:val="2AB81BE4"/>
    <w:multiLevelType w:val="hybridMultilevel"/>
    <w:tmpl w:val="B75A8FA8"/>
    <w:lvl w:ilvl="0" w:tplc="08F87C58">
      <w:start w:val="1"/>
      <w:numFmt w:val="decimal"/>
      <w:lvlText w:val="%1."/>
      <w:lvlJc w:val="left"/>
      <w:pPr>
        <w:ind w:left="720" w:hanging="360"/>
      </w:pPr>
    </w:lvl>
    <w:lvl w:ilvl="1" w:tplc="BF12C74C">
      <w:start w:val="1"/>
      <w:numFmt w:val="lowerLetter"/>
      <w:lvlText w:val="%2."/>
      <w:lvlJc w:val="left"/>
      <w:pPr>
        <w:ind w:left="1440" w:hanging="360"/>
      </w:pPr>
    </w:lvl>
    <w:lvl w:ilvl="2" w:tplc="21CCF9BE">
      <w:start w:val="1"/>
      <w:numFmt w:val="lowerRoman"/>
      <w:lvlText w:val="%3."/>
      <w:lvlJc w:val="right"/>
      <w:pPr>
        <w:ind w:left="2160" w:hanging="180"/>
      </w:pPr>
    </w:lvl>
    <w:lvl w:ilvl="3" w:tplc="70BE8912">
      <w:start w:val="1"/>
      <w:numFmt w:val="decimal"/>
      <w:lvlText w:val="%4."/>
      <w:lvlJc w:val="left"/>
      <w:pPr>
        <w:ind w:left="2880" w:hanging="360"/>
      </w:pPr>
    </w:lvl>
    <w:lvl w:ilvl="4" w:tplc="E3F6FF38">
      <w:start w:val="1"/>
      <w:numFmt w:val="lowerLetter"/>
      <w:lvlText w:val="%5."/>
      <w:lvlJc w:val="left"/>
      <w:pPr>
        <w:ind w:left="3600" w:hanging="360"/>
      </w:pPr>
    </w:lvl>
    <w:lvl w:ilvl="5" w:tplc="C4EC17BC">
      <w:start w:val="1"/>
      <w:numFmt w:val="lowerRoman"/>
      <w:lvlText w:val="%6."/>
      <w:lvlJc w:val="right"/>
      <w:pPr>
        <w:ind w:left="4320" w:hanging="180"/>
      </w:pPr>
    </w:lvl>
    <w:lvl w:ilvl="6" w:tplc="E9F633B0">
      <w:start w:val="1"/>
      <w:numFmt w:val="decimal"/>
      <w:lvlText w:val="%7."/>
      <w:lvlJc w:val="left"/>
      <w:pPr>
        <w:ind w:left="5040" w:hanging="360"/>
      </w:pPr>
    </w:lvl>
    <w:lvl w:ilvl="7" w:tplc="74648FF6">
      <w:start w:val="1"/>
      <w:numFmt w:val="lowerLetter"/>
      <w:lvlText w:val="%8."/>
      <w:lvlJc w:val="left"/>
      <w:pPr>
        <w:ind w:left="5760" w:hanging="360"/>
      </w:pPr>
    </w:lvl>
    <w:lvl w:ilvl="8" w:tplc="50808EE8">
      <w:start w:val="1"/>
      <w:numFmt w:val="lowerRoman"/>
      <w:lvlText w:val="%9."/>
      <w:lvlJc w:val="right"/>
      <w:pPr>
        <w:ind w:left="6480" w:hanging="180"/>
      </w:pPr>
    </w:lvl>
  </w:abstractNum>
  <w:abstractNum w:abstractNumId="9" w15:restartNumberingAfterBreak="0">
    <w:nsid w:val="31D8ADDC"/>
    <w:multiLevelType w:val="hybridMultilevel"/>
    <w:tmpl w:val="FBAEC720"/>
    <w:lvl w:ilvl="0" w:tplc="AEA43E90">
      <w:start w:val="1"/>
      <w:numFmt w:val="decimal"/>
      <w:lvlText w:val="%1."/>
      <w:lvlJc w:val="left"/>
      <w:pPr>
        <w:ind w:left="720" w:hanging="360"/>
      </w:pPr>
      <w:rPr>
        <w:rFonts w:hint="default" w:ascii="Aptos" w:hAnsi="Aptos"/>
      </w:rPr>
    </w:lvl>
    <w:lvl w:ilvl="1" w:tplc="A0E26566">
      <w:start w:val="1"/>
      <w:numFmt w:val="lowerLetter"/>
      <w:lvlText w:val="%2."/>
      <w:lvlJc w:val="left"/>
      <w:pPr>
        <w:ind w:left="1440" w:hanging="360"/>
      </w:pPr>
    </w:lvl>
    <w:lvl w:ilvl="2" w:tplc="906280EE">
      <w:start w:val="1"/>
      <w:numFmt w:val="lowerRoman"/>
      <w:lvlText w:val="%3."/>
      <w:lvlJc w:val="right"/>
      <w:pPr>
        <w:ind w:left="2160" w:hanging="180"/>
      </w:pPr>
    </w:lvl>
    <w:lvl w:ilvl="3" w:tplc="B3E4B4FA">
      <w:start w:val="1"/>
      <w:numFmt w:val="decimal"/>
      <w:lvlText w:val="%4."/>
      <w:lvlJc w:val="left"/>
      <w:pPr>
        <w:ind w:left="2880" w:hanging="360"/>
      </w:pPr>
    </w:lvl>
    <w:lvl w:ilvl="4" w:tplc="7D5CB7BE">
      <w:start w:val="1"/>
      <w:numFmt w:val="lowerLetter"/>
      <w:lvlText w:val="%5."/>
      <w:lvlJc w:val="left"/>
      <w:pPr>
        <w:ind w:left="3600" w:hanging="360"/>
      </w:pPr>
    </w:lvl>
    <w:lvl w:ilvl="5" w:tplc="64DE2122">
      <w:start w:val="1"/>
      <w:numFmt w:val="lowerRoman"/>
      <w:lvlText w:val="%6."/>
      <w:lvlJc w:val="right"/>
      <w:pPr>
        <w:ind w:left="4320" w:hanging="180"/>
      </w:pPr>
    </w:lvl>
    <w:lvl w:ilvl="6" w:tplc="71DEE7E0">
      <w:start w:val="1"/>
      <w:numFmt w:val="decimal"/>
      <w:lvlText w:val="%7."/>
      <w:lvlJc w:val="left"/>
      <w:pPr>
        <w:ind w:left="5040" w:hanging="360"/>
      </w:pPr>
    </w:lvl>
    <w:lvl w:ilvl="7" w:tplc="FDC4D65A">
      <w:start w:val="1"/>
      <w:numFmt w:val="lowerLetter"/>
      <w:lvlText w:val="%8."/>
      <w:lvlJc w:val="left"/>
      <w:pPr>
        <w:ind w:left="5760" w:hanging="360"/>
      </w:pPr>
    </w:lvl>
    <w:lvl w:ilvl="8" w:tplc="CE0C28E0">
      <w:start w:val="1"/>
      <w:numFmt w:val="lowerRoman"/>
      <w:lvlText w:val="%9."/>
      <w:lvlJc w:val="right"/>
      <w:pPr>
        <w:ind w:left="6480" w:hanging="180"/>
      </w:pPr>
    </w:lvl>
  </w:abstractNum>
  <w:abstractNum w:abstractNumId="10" w15:restartNumberingAfterBreak="0">
    <w:nsid w:val="455B3C34"/>
    <w:multiLevelType w:val="hybridMultilevel"/>
    <w:tmpl w:val="BF24824C"/>
    <w:lvl w:ilvl="0" w:tplc="36D0357E">
      <w:start w:val="1"/>
      <w:numFmt w:val="decimal"/>
      <w:lvlText w:val="%1."/>
      <w:lvlJc w:val="left"/>
      <w:pPr>
        <w:ind w:left="1440" w:hanging="360"/>
      </w:pPr>
    </w:lvl>
    <w:lvl w:ilvl="1" w:tplc="9E049B2E">
      <w:start w:val="1"/>
      <w:numFmt w:val="lowerLetter"/>
      <w:lvlText w:val="%2."/>
      <w:lvlJc w:val="left"/>
      <w:pPr>
        <w:ind w:left="2160" w:hanging="360"/>
      </w:pPr>
    </w:lvl>
    <w:lvl w:ilvl="2" w:tplc="A4BE7626">
      <w:start w:val="1"/>
      <w:numFmt w:val="lowerRoman"/>
      <w:lvlText w:val="%3."/>
      <w:lvlJc w:val="right"/>
      <w:pPr>
        <w:ind w:left="2880" w:hanging="180"/>
      </w:pPr>
    </w:lvl>
    <w:lvl w:ilvl="3" w:tplc="EEBE7908">
      <w:start w:val="1"/>
      <w:numFmt w:val="decimal"/>
      <w:lvlText w:val="%4."/>
      <w:lvlJc w:val="left"/>
      <w:pPr>
        <w:ind w:left="3600" w:hanging="360"/>
      </w:pPr>
    </w:lvl>
    <w:lvl w:ilvl="4" w:tplc="A6B636A2">
      <w:start w:val="1"/>
      <w:numFmt w:val="lowerLetter"/>
      <w:lvlText w:val="%5."/>
      <w:lvlJc w:val="left"/>
      <w:pPr>
        <w:ind w:left="4320" w:hanging="360"/>
      </w:pPr>
    </w:lvl>
    <w:lvl w:ilvl="5" w:tplc="46082DD4">
      <w:start w:val="1"/>
      <w:numFmt w:val="lowerRoman"/>
      <w:lvlText w:val="%6."/>
      <w:lvlJc w:val="right"/>
      <w:pPr>
        <w:ind w:left="5040" w:hanging="180"/>
      </w:pPr>
    </w:lvl>
    <w:lvl w:ilvl="6" w:tplc="8F4E333A">
      <w:start w:val="1"/>
      <w:numFmt w:val="decimal"/>
      <w:lvlText w:val="%7."/>
      <w:lvlJc w:val="left"/>
      <w:pPr>
        <w:ind w:left="5760" w:hanging="360"/>
      </w:pPr>
    </w:lvl>
    <w:lvl w:ilvl="7" w:tplc="90E291AE">
      <w:start w:val="1"/>
      <w:numFmt w:val="lowerLetter"/>
      <w:lvlText w:val="%8."/>
      <w:lvlJc w:val="left"/>
      <w:pPr>
        <w:ind w:left="6480" w:hanging="360"/>
      </w:pPr>
    </w:lvl>
    <w:lvl w:ilvl="8" w:tplc="2F484800">
      <w:start w:val="1"/>
      <w:numFmt w:val="lowerRoman"/>
      <w:lvlText w:val="%9."/>
      <w:lvlJc w:val="right"/>
      <w:pPr>
        <w:ind w:left="7200" w:hanging="180"/>
      </w:pPr>
    </w:lvl>
  </w:abstractNum>
  <w:abstractNum w:abstractNumId="11" w15:restartNumberingAfterBreak="0">
    <w:nsid w:val="46FCC234"/>
    <w:multiLevelType w:val="hybridMultilevel"/>
    <w:tmpl w:val="982C7B52"/>
    <w:lvl w:ilvl="0" w:tplc="93AA7B5E">
      <w:start w:val="1"/>
      <w:numFmt w:val="decimal"/>
      <w:lvlText w:val="%1."/>
      <w:lvlJc w:val="left"/>
      <w:pPr>
        <w:ind w:left="720" w:hanging="360"/>
      </w:pPr>
    </w:lvl>
    <w:lvl w:ilvl="1" w:tplc="2A4C0BA4">
      <w:start w:val="1"/>
      <w:numFmt w:val="lowerLetter"/>
      <w:lvlText w:val="%2."/>
      <w:lvlJc w:val="left"/>
      <w:pPr>
        <w:ind w:left="1440" w:hanging="360"/>
      </w:pPr>
    </w:lvl>
    <w:lvl w:ilvl="2" w:tplc="D93C5650">
      <w:start w:val="1"/>
      <w:numFmt w:val="lowerRoman"/>
      <w:lvlText w:val="%3."/>
      <w:lvlJc w:val="right"/>
      <w:pPr>
        <w:ind w:left="2160" w:hanging="180"/>
      </w:pPr>
    </w:lvl>
    <w:lvl w:ilvl="3" w:tplc="B35072BC">
      <w:start w:val="1"/>
      <w:numFmt w:val="decimal"/>
      <w:lvlText w:val="%4."/>
      <w:lvlJc w:val="left"/>
      <w:pPr>
        <w:ind w:left="2880" w:hanging="360"/>
      </w:pPr>
    </w:lvl>
    <w:lvl w:ilvl="4" w:tplc="33083C7E">
      <w:start w:val="1"/>
      <w:numFmt w:val="lowerLetter"/>
      <w:lvlText w:val="%5."/>
      <w:lvlJc w:val="left"/>
      <w:pPr>
        <w:ind w:left="3600" w:hanging="360"/>
      </w:pPr>
    </w:lvl>
    <w:lvl w:ilvl="5" w:tplc="F66C15EA">
      <w:start w:val="1"/>
      <w:numFmt w:val="lowerRoman"/>
      <w:lvlText w:val="%6."/>
      <w:lvlJc w:val="right"/>
      <w:pPr>
        <w:ind w:left="4320" w:hanging="180"/>
      </w:pPr>
    </w:lvl>
    <w:lvl w:ilvl="6" w:tplc="210E80E2">
      <w:start w:val="1"/>
      <w:numFmt w:val="decimal"/>
      <w:lvlText w:val="%7."/>
      <w:lvlJc w:val="left"/>
      <w:pPr>
        <w:ind w:left="5040" w:hanging="360"/>
      </w:pPr>
    </w:lvl>
    <w:lvl w:ilvl="7" w:tplc="C5E0BAD2">
      <w:start w:val="1"/>
      <w:numFmt w:val="lowerLetter"/>
      <w:lvlText w:val="%8."/>
      <w:lvlJc w:val="left"/>
      <w:pPr>
        <w:ind w:left="5760" w:hanging="360"/>
      </w:pPr>
    </w:lvl>
    <w:lvl w:ilvl="8" w:tplc="A1FE0D44">
      <w:start w:val="1"/>
      <w:numFmt w:val="lowerRoman"/>
      <w:lvlText w:val="%9."/>
      <w:lvlJc w:val="right"/>
      <w:pPr>
        <w:ind w:left="6480" w:hanging="180"/>
      </w:pPr>
    </w:lvl>
  </w:abstractNum>
  <w:abstractNum w:abstractNumId="12" w15:restartNumberingAfterBreak="0">
    <w:nsid w:val="48E30AB4"/>
    <w:multiLevelType w:val="hybridMultilevel"/>
    <w:tmpl w:val="5BC86284"/>
    <w:lvl w:ilvl="0" w:tplc="DD98AF12">
      <w:start w:val="1"/>
      <w:numFmt w:val="decimal"/>
      <w:lvlText w:val="%1."/>
      <w:lvlJc w:val="left"/>
      <w:pPr>
        <w:ind w:left="720" w:hanging="360"/>
      </w:pPr>
    </w:lvl>
    <w:lvl w:ilvl="1" w:tplc="E8BAEE8E">
      <w:start w:val="1"/>
      <w:numFmt w:val="lowerLetter"/>
      <w:lvlText w:val="%2."/>
      <w:lvlJc w:val="left"/>
      <w:pPr>
        <w:ind w:left="1440" w:hanging="360"/>
      </w:pPr>
    </w:lvl>
    <w:lvl w:ilvl="2" w:tplc="55F61692">
      <w:start w:val="1"/>
      <w:numFmt w:val="lowerRoman"/>
      <w:lvlText w:val="%3."/>
      <w:lvlJc w:val="right"/>
      <w:pPr>
        <w:ind w:left="2160" w:hanging="180"/>
      </w:pPr>
    </w:lvl>
    <w:lvl w:ilvl="3" w:tplc="65C2393C">
      <w:start w:val="1"/>
      <w:numFmt w:val="decimal"/>
      <w:lvlText w:val="%4."/>
      <w:lvlJc w:val="left"/>
      <w:pPr>
        <w:ind w:left="2880" w:hanging="360"/>
      </w:pPr>
    </w:lvl>
    <w:lvl w:ilvl="4" w:tplc="FCDAE0AE">
      <w:start w:val="1"/>
      <w:numFmt w:val="lowerLetter"/>
      <w:lvlText w:val="%5."/>
      <w:lvlJc w:val="left"/>
      <w:pPr>
        <w:ind w:left="3600" w:hanging="360"/>
      </w:pPr>
    </w:lvl>
    <w:lvl w:ilvl="5" w:tplc="0562F562">
      <w:start w:val="1"/>
      <w:numFmt w:val="lowerRoman"/>
      <w:lvlText w:val="%6."/>
      <w:lvlJc w:val="right"/>
      <w:pPr>
        <w:ind w:left="4320" w:hanging="180"/>
      </w:pPr>
    </w:lvl>
    <w:lvl w:ilvl="6" w:tplc="4E22FACE">
      <w:start w:val="1"/>
      <w:numFmt w:val="decimal"/>
      <w:lvlText w:val="%7."/>
      <w:lvlJc w:val="left"/>
      <w:pPr>
        <w:ind w:left="5040" w:hanging="360"/>
      </w:pPr>
    </w:lvl>
    <w:lvl w:ilvl="7" w:tplc="54E8A1E2">
      <w:start w:val="1"/>
      <w:numFmt w:val="lowerLetter"/>
      <w:lvlText w:val="%8."/>
      <w:lvlJc w:val="left"/>
      <w:pPr>
        <w:ind w:left="5760" w:hanging="360"/>
      </w:pPr>
    </w:lvl>
    <w:lvl w:ilvl="8" w:tplc="E3FCD682">
      <w:start w:val="1"/>
      <w:numFmt w:val="lowerRoman"/>
      <w:lvlText w:val="%9."/>
      <w:lvlJc w:val="right"/>
      <w:pPr>
        <w:ind w:left="6480" w:hanging="180"/>
      </w:pPr>
    </w:lvl>
  </w:abstractNum>
  <w:abstractNum w:abstractNumId="13" w15:restartNumberingAfterBreak="0">
    <w:nsid w:val="559E487D"/>
    <w:multiLevelType w:val="hybridMultilevel"/>
    <w:tmpl w:val="5DC6F636"/>
    <w:lvl w:ilvl="0" w:tplc="4B4E5A76">
      <w:start w:val="1"/>
      <w:numFmt w:val="lowerLetter"/>
      <w:lvlText w:val="%1."/>
      <w:lvlJc w:val="left"/>
      <w:pPr>
        <w:ind w:left="1440" w:hanging="360"/>
      </w:pPr>
      <w:rPr>
        <w:rFonts w:hint="default" w:ascii="Aptos" w:hAnsi="Apto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0BEFF1"/>
    <w:multiLevelType w:val="hybridMultilevel"/>
    <w:tmpl w:val="DD709DFA"/>
    <w:lvl w:ilvl="0" w:tplc="1A8A7FF8">
      <w:start w:val="1"/>
      <w:numFmt w:val="decimal"/>
      <w:lvlText w:val="%1."/>
      <w:lvlJc w:val="left"/>
      <w:pPr>
        <w:ind w:left="720" w:hanging="360"/>
      </w:pPr>
    </w:lvl>
    <w:lvl w:ilvl="1" w:tplc="D610D52A">
      <w:start w:val="1"/>
      <w:numFmt w:val="lowerLetter"/>
      <w:lvlText w:val="%2."/>
      <w:lvlJc w:val="left"/>
      <w:pPr>
        <w:ind w:left="1440" w:hanging="360"/>
      </w:pPr>
    </w:lvl>
    <w:lvl w:ilvl="2" w:tplc="5234FE5E">
      <w:start w:val="1"/>
      <w:numFmt w:val="lowerRoman"/>
      <w:lvlText w:val="%3."/>
      <w:lvlJc w:val="right"/>
      <w:pPr>
        <w:ind w:left="2160" w:hanging="180"/>
      </w:pPr>
    </w:lvl>
    <w:lvl w:ilvl="3" w:tplc="E7425FA0">
      <w:start w:val="1"/>
      <w:numFmt w:val="decimal"/>
      <w:lvlText w:val="%4."/>
      <w:lvlJc w:val="left"/>
      <w:pPr>
        <w:ind w:left="2880" w:hanging="360"/>
      </w:pPr>
    </w:lvl>
    <w:lvl w:ilvl="4" w:tplc="EE62BB56">
      <w:start w:val="1"/>
      <w:numFmt w:val="lowerLetter"/>
      <w:lvlText w:val="%5."/>
      <w:lvlJc w:val="left"/>
      <w:pPr>
        <w:ind w:left="3600" w:hanging="360"/>
      </w:pPr>
    </w:lvl>
    <w:lvl w:ilvl="5" w:tplc="5324E098">
      <w:start w:val="1"/>
      <w:numFmt w:val="lowerRoman"/>
      <w:lvlText w:val="%6."/>
      <w:lvlJc w:val="right"/>
      <w:pPr>
        <w:ind w:left="4320" w:hanging="180"/>
      </w:pPr>
    </w:lvl>
    <w:lvl w:ilvl="6" w:tplc="E3862EA6">
      <w:start w:val="1"/>
      <w:numFmt w:val="decimal"/>
      <w:lvlText w:val="%7."/>
      <w:lvlJc w:val="left"/>
      <w:pPr>
        <w:ind w:left="5040" w:hanging="360"/>
      </w:pPr>
    </w:lvl>
    <w:lvl w:ilvl="7" w:tplc="E0DA9A2A">
      <w:start w:val="1"/>
      <w:numFmt w:val="lowerLetter"/>
      <w:lvlText w:val="%8."/>
      <w:lvlJc w:val="left"/>
      <w:pPr>
        <w:ind w:left="5760" w:hanging="360"/>
      </w:pPr>
    </w:lvl>
    <w:lvl w:ilvl="8" w:tplc="BB00A5F0">
      <w:start w:val="1"/>
      <w:numFmt w:val="lowerRoman"/>
      <w:lvlText w:val="%9."/>
      <w:lvlJc w:val="right"/>
      <w:pPr>
        <w:ind w:left="6480" w:hanging="180"/>
      </w:pPr>
    </w:lvl>
  </w:abstractNum>
  <w:abstractNum w:abstractNumId="15" w15:restartNumberingAfterBreak="0">
    <w:nsid w:val="5B900029"/>
    <w:multiLevelType w:val="hybridMultilevel"/>
    <w:tmpl w:val="A044E2DE"/>
    <w:lvl w:ilvl="0" w:tplc="208604D8">
      <w:start w:val="1"/>
      <w:numFmt w:val="decimal"/>
      <w:lvlText w:val="%1."/>
      <w:lvlJc w:val="left"/>
      <w:pPr>
        <w:ind w:left="720" w:hanging="360"/>
      </w:pPr>
    </w:lvl>
    <w:lvl w:ilvl="1" w:tplc="4B4E5A76">
      <w:start w:val="1"/>
      <w:numFmt w:val="lowerLetter"/>
      <w:lvlText w:val="%2."/>
      <w:lvlJc w:val="left"/>
      <w:pPr>
        <w:ind w:left="1440" w:hanging="360"/>
      </w:pPr>
      <w:rPr>
        <w:rFonts w:hint="default" w:ascii="Aptos" w:hAnsi="Aptos"/>
      </w:rPr>
    </w:lvl>
    <w:lvl w:ilvl="2" w:tplc="EAD0E8DC">
      <w:start w:val="1"/>
      <w:numFmt w:val="lowerRoman"/>
      <w:lvlText w:val="%3."/>
      <w:lvlJc w:val="right"/>
      <w:pPr>
        <w:ind w:left="2160" w:hanging="180"/>
      </w:pPr>
    </w:lvl>
    <w:lvl w:ilvl="3" w:tplc="FB1AAA7C">
      <w:start w:val="1"/>
      <w:numFmt w:val="decimal"/>
      <w:lvlText w:val="%4."/>
      <w:lvlJc w:val="left"/>
      <w:pPr>
        <w:ind w:left="2880" w:hanging="360"/>
      </w:pPr>
    </w:lvl>
    <w:lvl w:ilvl="4" w:tplc="CE680F04">
      <w:start w:val="1"/>
      <w:numFmt w:val="lowerLetter"/>
      <w:lvlText w:val="%5."/>
      <w:lvlJc w:val="left"/>
      <w:pPr>
        <w:ind w:left="3600" w:hanging="360"/>
      </w:pPr>
    </w:lvl>
    <w:lvl w:ilvl="5" w:tplc="890C2552">
      <w:start w:val="1"/>
      <w:numFmt w:val="lowerRoman"/>
      <w:lvlText w:val="%6."/>
      <w:lvlJc w:val="right"/>
      <w:pPr>
        <w:ind w:left="4320" w:hanging="180"/>
      </w:pPr>
    </w:lvl>
    <w:lvl w:ilvl="6" w:tplc="1E96D7F6">
      <w:start w:val="1"/>
      <w:numFmt w:val="decimal"/>
      <w:lvlText w:val="%7."/>
      <w:lvlJc w:val="left"/>
      <w:pPr>
        <w:ind w:left="5040" w:hanging="360"/>
      </w:pPr>
    </w:lvl>
    <w:lvl w:ilvl="7" w:tplc="91DE7C0E">
      <w:start w:val="1"/>
      <w:numFmt w:val="lowerLetter"/>
      <w:lvlText w:val="%8."/>
      <w:lvlJc w:val="left"/>
      <w:pPr>
        <w:ind w:left="5760" w:hanging="360"/>
      </w:pPr>
    </w:lvl>
    <w:lvl w:ilvl="8" w:tplc="B1BC0B7E">
      <w:start w:val="1"/>
      <w:numFmt w:val="lowerRoman"/>
      <w:lvlText w:val="%9."/>
      <w:lvlJc w:val="right"/>
      <w:pPr>
        <w:ind w:left="6480" w:hanging="180"/>
      </w:pPr>
    </w:lvl>
  </w:abstractNum>
  <w:abstractNum w:abstractNumId="16" w15:restartNumberingAfterBreak="0">
    <w:nsid w:val="5E384D39"/>
    <w:multiLevelType w:val="hybridMultilevel"/>
    <w:tmpl w:val="4F34E122"/>
    <w:lvl w:ilvl="0" w:tplc="79FAE140">
      <w:start w:val="1"/>
      <w:numFmt w:val="decimal"/>
      <w:lvlText w:val="%1."/>
      <w:lvlJc w:val="left"/>
      <w:pPr>
        <w:ind w:left="1440" w:hanging="360"/>
      </w:pPr>
    </w:lvl>
    <w:lvl w:ilvl="1" w:tplc="098CB5E6">
      <w:start w:val="1"/>
      <w:numFmt w:val="lowerLetter"/>
      <w:lvlText w:val="%2."/>
      <w:lvlJc w:val="left"/>
      <w:pPr>
        <w:ind w:left="2160" w:hanging="360"/>
      </w:pPr>
    </w:lvl>
    <w:lvl w:ilvl="2" w:tplc="B16C040E">
      <w:start w:val="1"/>
      <w:numFmt w:val="lowerRoman"/>
      <w:lvlText w:val="%3."/>
      <w:lvlJc w:val="right"/>
      <w:pPr>
        <w:ind w:left="2880" w:hanging="180"/>
      </w:pPr>
    </w:lvl>
    <w:lvl w:ilvl="3" w:tplc="ECE21DFA">
      <w:start w:val="1"/>
      <w:numFmt w:val="decimal"/>
      <w:lvlText w:val="%4."/>
      <w:lvlJc w:val="left"/>
      <w:pPr>
        <w:ind w:left="3600" w:hanging="360"/>
      </w:pPr>
    </w:lvl>
    <w:lvl w:ilvl="4" w:tplc="8A6615AE">
      <w:start w:val="1"/>
      <w:numFmt w:val="lowerLetter"/>
      <w:lvlText w:val="%5."/>
      <w:lvlJc w:val="left"/>
      <w:pPr>
        <w:ind w:left="4320" w:hanging="360"/>
      </w:pPr>
    </w:lvl>
    <w:lvl w:ilvl="5" w:tplc="3B30F8EE">
      <w:start w:val="1"/>
      <w:numFmt w:val="lowerRoman"/>
      <w:lvlText w:val="%6."/>
      <w:lvlJc w:val="right"/>
      <w:pPr>
        <w:ind w:left="5040" w:hanging="180"/>
      </w:pPr>
    </w:lvl>
    <w:lvl w:ilvl="6" w:tplc="5F06F3C8">
      <w:start w:val="1"/>
      <w:numFmt w:val="decimal"/>
      <w:lvlText w:val="%7."/>
      <w:lvlJc w:val="left"/>
      <w:pPr>
        <w:ind w:left="5760" w:hanging="360"/>
      </w:pPr>
    </w:lvl>
    <w:lvl w:ilvl="7" w:tplc="C50C16F0">
      <w:start w:val="1"/>
      <w:numFmt w:val="lowerLetter"/>
      <w:lvlText w:val="%8."/>
      <w:lvlJc w:val="left"/>
      <w:pPr>
        <w:ind w:left="6480" w:hanging="360"/>
      </w:pPr>
    </w:lvl>
    <w:lvl w:ilvl="8" w:tplc="4A42539C">
      <w:start w:val="1"/>
      <w:numFmt w:val="lowerRoman"/>
      <w:lvlText w:val="%9."/>
      <w:lvlJc w:val="right"/>
      <w:pPr>
        <w:ind w:left="7200" w:hanging="180"/>
      </w:pPr>
    </w:lvl>
  </w:abstractNum>
  <w:abstractNum w:abstractNumId="17" w15:restartNumberingAfterBreak="0">
    <w:nsid w:val="608DAB69"/>
    <w:multiLevelType w:val="hybridMultilevel"/>
    <w:tmpl w:val="BBD6B40E"/>
    <w:lvl w:ilvl="0" w:tplc="278EC302">
      <w:start w:val="1"/>
      <w:numFmt w:val="decimal"/>
      <w:lvlText w:val="%1."/>
      <w:lvlJc w:val="left"/>
      <w:pPr>
        <w:ind w:left="1080" w:hanging="360"/>
      </w:pPr>
    </w:lvl>
    <w:lvl w:ilvl="1" w:tplc="BF20B7A4">
      <w:start w:val="1"/>
      <w:numFmt w:val="lowerLetter"/>
      <w:lvlText w:val="%2."/>
      <w:lvlJc w:val="left"/>
      <w:pPr>
        <w:ind w:left="1800" w:hanging="360"/>
      </w:pPr>
    </w:lvl>
    <w:lvl w:ilvl="2" w:tplc="A3FC7248">
      <w:start w:val="1"/>
      <w:numFmt w:val="lowerRoman"/>
      <w:lvlText w:val="%3."/>
      <w:lvlJc w:val="right"/>
      <w:pPr>
        <w:ind w:left="2520" w:hanging="180"/>
      </w:pPr>
    </w:lvl>
    <w:lvl w:ilvl="3" w:tplc="C7CED698">
      <w:start w:val="1"/>
      <w:numFmt w:val="decimal"/>
      <w:lvlText w:val="%4."/>
      <w:lvlJc w:val="left"/>
      <w:pPr>
        <w:ind w:left="3240" w:hanging="360"/>
      </w:pPr>
    </w:lvl>
    <w:lvl w:ilvl="4" w:tplc="11AE8026">
      <w:start w:val="1"/>
      <w:numFmt w:val="lowerLetter"/>
      <w:lvlText w:val="%5."/>
      <w:lvlJc w:val="left"/>
      <w:pPr>
        <w:ind w:left="3960" w:hanging="360"/>
      </w:pPr>
    </w:lvl>
    <w:lvl w:ilvl="5" w:tplc="C700C9A2">
      <w:start w:val="1"/>
      <w:numFmt w:val="lowerRoman"/>
      <w:lvlText w:val="%6."/>
      <w:lvlJc w:val="right"/>
      <w:pPr>
        <w:ind w:left="4680" w:hanging="180"/>
      </w:pPr>
    </w:lvl>
    <w:lvl w:ilvl="6" w:tplc="E500D9B8">
      <w:start w:val="1"/>
      <w:numFmt w:val="decimal"/>
      <w:lvlText w:val="%7."/>
      <w:lvlJc w:val="left"/>
      <w:pPr>
        <w:ind w:left="5400" w:hanging="360"/>
      </w:pPr>
    </w:lvl>
    <w:lvl w:ilvl="7" w:tplc="237EF7A8">
      <w:start w:val="1"/>
      <w:numFmt w:val="lowerLetter"/>
      <w:lvlText w:val="%8."/>
      <w:lvlJc w:val="left"/>
      <w:pPr>
        <w:ind w:left="6120" w:hanging="360"/>
      </w:pPr>
    </w:lvl>
    <w:lvl w:ilvl="8" w:tplc="6D48F076">
      <w:start w:val="1"/>
      <w:numFmt w:val="lowerRoman"/>
      <w:lvlText w:val="%9."/>
      <w:lvlJc w:val="right"/>
      <w:pPr>
        <w:ind w:left="6840" w:hanging="180"/>
      </w:pPr>
    </w:lvl>
  </w:abstractNum>
  <w:abstractNum w:abstractNumId="18" w15:restartNumberingAfterBreak="0">
    <w:nsid w:val="63AABC34"/>
    <w:multiLevelType w:val="hybridMultilevel"/>
    <w:tmpl w:val="B6C88F76"/>
    <w:lvl w:ilvl="0" w:tplc="4296E74C">
      <w:start w:val="1"/>
      <w:numFmt w:val="decimal"/>
      <w:lvlText w:val="%1."/>
      <w:lvlJc w:val="left"/>
      <w:pPr>
        <w:ind w:left="1080" w:hanging="360"/>
      </w:pPr>
    </w:lvl>
    <w:lvl w:ilvl="1" w:tplc="11CE5B46">
      <w:start w:val="1"/>
      <w:numFmt w:val="lowerLetter"/>
      <w:lvlText w:val="%2."/>
      <w:lvlJc w:val="left"/>
      <w:pPr>
        <w:ind w:left="1800" w:hanging="360"/>
      </w:pPr>
    </w:lvl>
    <w:lvl w:ilvl="2" w:tplc="EE14301C">
      <w:start w:val="1"/>
      <w:numFmt w:val="lowerRoman"/>
      <w:lvlText w:val="%3."/>
      <w:lvlJc w:val="right"/>
      <w:pPr>
        <w:ind w:left="2520" w:hanging="180"/>
      </w:pPr>
    </w:lvl>
    <w:lvl w:ilvl="3" w:tplc="291ECC7A">
      <w:start w:val="1"/>
      <w:numFmt w:val="decimal"/>
      <w:lvlText w:val="%4."/>
      <w:lvlJc w:val="left"/>
      <w:pPr>
        <w:ind w:left="3240" w:hanging="360"/>
      </w:pPr>
    </w:lvl>
    <w:lvl w:ilvl="4" w:tplc="174C1CD4">
      <w:start w:val="1"/>
      <w:numFmt w:val="lowerLetter"/>
      <w:lvlText w:val="%5."/>
      <w:lvlJc w:val="left"/>
      <w:pPr>
        <w:ind w:left="3960" w:hanging="360"/>
      </w:pPr>
    </w:lvl>
    <w:lvl w:ilvl="5" w:tplc="6C406528">
      <w:start w:val="1"/>
      <w:numFmt w:val="lowerRoman"/>
      <w:lvlText w:val="%6."/>
      <w:lvlJc w:val="right"/>
      <w:pPr>
        <w:ind w:left="4680" w:hanging="180"/>
      </w:pPr>
    </w:lvl>
    <w:lvl w:ilvl="6" w:tplc="09509F9C">
      <w:start w:val="1"/>
      <w:numFmt w:val="decimal"/>
      <w:lvlText w:val="%7."/>
      <w:lvlJc w:val="left"/>
      <w:pPr>
        <w:ind w:left="5400" w:hanging="360"/>
      </w:pPr>
    </w:lvl>
    <w:lvl w:ilvl="7" w:tplc="AE880968">
      <w:start w:val="1"/>
      <w:numFmt w:val="lowerLetter"/>
      <w:lvlText w:val="%8."/>
      <w:lvlJc w:val="left"/>
      <w:pPr>
        <w:ind w:left="6120" w:hanging="360"/>
      </w:pPr>
    </w:lvl>
    <w:lvl w:ilvl="8" w:tplc="45FC37B2">
      <w:start w:val="1"/>
      <w:numFmt w:val="lowerRoman"/>
      <w:lvlText w:val="%9."/>
      <w:lvlJc w:val="right"/>
      <w:pPr>
        <w:ind w:left="6840" w:hanging="180"/>
      </w:pPr>
    </w:lvl>
  </w:abstractNum>
  <w:abstractNum w:abstractNumId="19" w15:restartNumberingAfterBreak="0">
    <w:nsid w:val="755BC5C4"/>
    <w:multiLevelType w:val="hybridMultilevel"/>
    <w:tmpl w:val="422286A0"/>
    <w:lvl w:ilvl="0" w:tplc="14F42A46">
      <w:start w:val="1"/>
      <w:numFmt w:val="bullet"/>
      <w:lvlText w:val=""/>
      <w:lvlJc w:val="left"/>
      <w:pPr>
        <w:ind w:left="1080" w:hanging="360"/>
      </w:pPr>
      <w:rPr>
        <w:rFonts w:hint="default" w:ascii="Symbol" w:hAnsi="Symbol"/>
      </w:rPr>
    </w:lvl>
    <w:lvl w:ilvl="1" w:tplc="169E2E52">
      <w:start w:val="1"/>
      <w:numFmt w:val="bullet"/>
      <w:lvlText w:val="o"/>
      <w:lvlJc w:val="left"/>
      <w:pPr>
        <w:ind w:left="1800" w:hanging="360"/>
      </w:pPr>
      <w:rPr>
        <w:rFonts w:hint="default" w:ascii="Courier New" w:hAnsi="Courier New"/>
      </w:rPr>
    </w:lvl>
    <w:lvl w:ilvl="2" w:tplc="8F9CCD7A">
      <w:start w:val="1"/>
      <w:numFmt w:val="bullet"/>
      <w:lvlText w:val=""/>
      <w:lvlJc w:val="left"/>
      <w:pPr>
        <w:ind w:left="2520" w:hanging="360"/>
      </w:pPr>
      <w:rPr>
        <w:rFonts w:hint="default" w:ascii="Wingdings" w:hAnsi="Wingdings"/>
      </w:rPr>
    </w:lvl>
    <w:lvl w:ilvl="3" w:tplc="61A42CE2">
      <w:start w:val="1"/>
      <w:numFmt w:val="bullet"/>
      <w:lvlText w:val=""/>
      <w:lvlJc w:val="left"/>
      <w:pPr>
        <w:ind w:left="3240" w:hanging="360"/>
      </w:pPr>
      <w:rPr>
        <w:rFonts w:hint="default" w:ascii="Symbol" w:hAnsi="Symbol"/>
      </w:rPr>
    </w:lvl>
    <w:lvl w:ilvl="4" w:tplc="36420F82">
      <w:start w:val="1"/>
      <w:numFmt w:val="bullet"/>
      <w:lvlText w:val="o"/>
      <w:lvlJc w:val="left"/>
      <w:pPr>
        <w:ind w:left="3960" w:hanging="360"/>
      </w:pPr>
      <w:rPr>
        <w:rFonts w:hint="default" w:ascii="Courier New" w:hAnsi="Courier New"/>
      </w:rPr>
    </w:lvl>
    <w:lvl w:ilvl="5" w:tplc="46B02894">
      <w:start w:val="1"/>
      <w:numFmt w:val="bullet"/>
      <w:lvlText w:val=""/>
      <w:lvlJc w:val="left"/>
      <w:pPr>
        <w:ind w:left="4680" w:hanging="360"/>
      </w:pPr>
      <w:rPr>
        <w:rFonts w:hint="default" w:ascii="Wingdings" w:hAnsi="Wingdings"/>
      </w:rPr>
    </w:lvl>
    <w:lvl w:ilvl="6" w:tplc="248453E8">
      <w:start w:val="1"/>
      <w:numFmt w:val="bullet"/>
      <w:lvlText w:val=""/>
      <w:lvlJc w:val="left"/>
      <w:pPr>
        <w:ind w:left="5400" w:hanging="360"/>
      </w:pPr>
      <w:rPr>
        <w:rFonts w:hint="default" w:ascii="Symbol" w:hAnsi="Symbol"/>
      </w:rPr>
    </w:lvl>
    <w:lvl w:ilvl="7" w:tplc="4CAE300E">
      <w:start w:val="1"/>
      <w:numFmt w:val="bullet"/>
      <w:lvlText w:val="o"/>
      <w:lvlJc w:val="left"/>
      <w:pPr>
        <w:ind w:left="6120" w:hanging="360"/>
      </w:pPr>
      <w:rPr>
        <w:rFonts w:hint="default" w:ascii="Courier New" w:hAnsi="Courier New"/>
      </w:rPr>
    </w:lvl>
    <w:lvl w:ilvl="8" w:tplc="FFA857DC">
      <w:start w:val="1"/>
      <w:numFmt w:val="bullet"/>
      <w:lvlText w:val=""/>
      <w:lvlJc w:val="left"/>
      <w:pPr>
        <w:ind w:left="6840" w:hanging="360"/>
      </w:pPr>
      <w:rPr>
        <w:rFonts w:hint="default" w:ascii="Wingdings" w:hAnsi="Wingdings"/>
      </w:rPr>
    </w:lvl>
  </w:abstractNum>
  <w:abstractNum w:abstractNumId="20" w15:restartNumberingAfterBreak="0">
    <w:nsid w:val="791D6148"/>
    <w:multiLevelType w:val="hybridMultilevel"/>
    <w:tmpl w:val="EFBA7082"/>
    <w:lvl w:ilvl="0" w:tplc="A54E3D5E">
      <w:start w:val="1"/>
      <w:numFmt w:val="decimal"/>
      <w:lvlText w:val="%1."/>
      <w:lvlJc w:val="left"/>
      <w:pPr>
        <w:ind w:left="720" w:hanging="360"/>
      </w:pPr>
      <w:rPr>
        <w:rFonts w:hint="default" w:ascii="Aptos" w:hAnsi="Aptos"/>
      </w:rPr>
    </w:lvl>
    <w:lvl w:ilvl="1" w:tplc="96969C10">
      <w:start w:val="1"/>
      <w:numFmt w:val="lowerLetter"/>
      <w:lvlText w:val="%2."/>
      <w:lvlJc w:val="left"/>
      <w:pPr>
        <w:ind w:left="1440" w:hanging="360"/>
      </w:pPr>
    </w:lvl>
    <w:lvl w:ilvl="2" w:tplc="9AA093D2">
      <w:start w:val="1"/>
      <w:numFmt w:val="lowerRoman"/>
      <w:lvlText w:val="%3."/>
      <w:lvlJc w:val="right"/>
      <w:pPr>
        <w:ind w:left="2160" w:hanging="180"/>
      </w:pPr>
    </w:lvl>
    <w:lvl w:ilvl="3" w:tplc="843ED638">
      <w:start w:val="1"/>
      <w:numFmt w:val="decimal"/>
      <w:lvlText w:val="%4."/>
      <w:lvlJc w:val="left"/>
      <w:pPr>
        <w:ind w:left="2880" w:hanging="360"/>
      </w:pPr>
    </w:lvl>
    <w:lvl w:ilvl="4" w:tplc="CD0866DA">
      <w:start w:val="1"/>
      <w:numFmt w:val="lowerLetter"/>
      <w:lvlText w:val="%5."/>
      <w:lvlJc w:val="left"/>
      <w:pPr>
        <w:ind w:left="3600" w:hanging="360"/>
      </w:pPr>
    </w:lvl>
    <w:lvl w:ilvl="5" w:tplc="1D12857E">
      <w:start w:val="1"/>
      <w:numFmt w:val="lowerRoman"/>
      <w:lvlText w:val="%6."/>
      <w:lvlJc w:val="right"/>
      <w:pPr>
        <w:ind w:left="4320" w:hanging="180"/>
      </w:pPr>
    </w:lvl>
    <w:lvl w:ilvl="6" w:tplc="9D66CF48">
      <w:start w:val="1"/>
      <w:numFmt w:val="decimal"/>
      <w:lvlText w:val="%7."/>
      <w:lvlJc w:val="left"/>
      <w:pPr>
        <w:ind w:left="5040" w:hanging="360"/>
      </w:pPr>
    </w:lvl>
    <w:lvl w:ilvl="7" w:tplc="819A919A">
      <w:start w:val="1"/>
      <w:numFmt w:val="lowerLetter"/>
      <w:lvlText w:val="%8."/>
      <w:lvlJc w:val="left"/>
      <w:pPr>
        <w:ind w:left="5760" w:hanging="360"/>
      </w:pPr>
    </w:lvl>
    <w:lvl w:ilvl="8" w:tplc="6EB46478">
      <w:start w:val="1"/>
      <w:numFmt w:val="lowerRoman"/>
      <w:lvlText w:val="%9."/>
      <w:lvlJc w:val="right"/>
      <w:pPr>
        <w:ind w:left="6480" w:hanging="180"/>
      </w:pPr>
    </w:lvl>
  </w:abstractNum>
  <w:abstractNum w:abstractNumId="21" w15:restartNumberingAfterBreak="0">
    <w:nsid w:val="7D828AB8"/>
    <w:multiLevelType w:val="hybridMultilevel"/>
    <w:tmpl w:val="FA1241FE"/>
    <w:lvl w:ilvl="0" w:tplc="09E4EC7A">
      <w:start w:val="1"/>
      <w:numFmt w:val="bullet"/>
      <w:lvlText w:val=""/>
      <w:lvlJc w:val="left"/>
      <w:pPr>
        <w:ind w:left="1080" w:hanging="360"/>
      </w:pPr>
      <w:rPr>
        <w:rFonts w:hint="default" w:ascii="Symbol" w:hAnsi="Symbol"/>
      </w:rPr>
    </w:lvl>
    <w:lvl w:ilvl="1" w:tplc="4B4E5A76">
      <w:start w:val="1"/>
      <w:numFmt w:val="lowerLetter"/>
      <w:lvlText w:val="%2."/>
      <w:lvlJc w:val="left"/>
      <w:pPr>
        <w:ind w:left="1440" w:hanging="360"/>
      </w:pPr>
      <w:rPr>
        <w:rFonts w:hint="default" w:ascii="Aptos" w:hAnsi="Aptos"/>
      </w:rPr>
    </w:lvl>
    <w:lvl w:ilvl="2" w:tplc="3C12D10C">
      <w:start w:val="1"/>
      <w:numFmt w:val="bullet"/>
      <w:lvlText w:val=""/>
      <w:lvlJc w:val="left"/>
      <w:pPr>
        <w:ind w:left="2520" w:hanging="360"/>
      </w:pPr>
      <w:rPr>
        <w:rFonts w:hint="default" w:ascii="Wingdings" w:hAnsi="Wingdings"/>
      </w:rPr>
    </w:lvl>
    <w:lvl w:ilvl="3" w:tplc="490E0466">
      <w:start w:val="1"/>
      <w:numFmt w:val="bullet"/>
      <w:lvlText w:val=""/>
      <w:lvlJc w:val="left"/>
      <w:pPr>
        <w:ind w:left="3240" w:hanging="360"/>
      </w:pPr>
      <w:rPr>
        <w:rFonts w:hint="default" w:ascii="Symbol" w:hAnsi="Symbol"/>
      </w:rPr>
    </w:lvl>
    <w:lvl w:ilvl="4" w:tplc="01A8F37E">
      <w:start w:val="1"/>
      <w:numFmt w:val="bullet"/>
      <w:lvlText w:val="o"/>
      <w:lvlJc w:val="left"/>
      <w:pPr>
        <w:ind w:left="3960" w:hanging="360"/>
      </w:pPr>
      <w:rPr>
        <w:rFonts w:hint="default" w:ascii="Courier New" w:hAnsi="Courier New"/>
      </w:rPr>
    </w:lvl>
    <w:lvl w:ilvl="5" w:tplc="B5F4EB82">
      <w:start w:val="1"/>
      <w:numFmt w:val="bullet"/>
      <w:lvlText w:val=""/>
      <w:lvlJc w:val="left"/>
      <w:pPr>
        <w:ind w:left="4680" w:hanging="360"/>
      </w:pPr>
      <w:rPr>
        <w:rFonts w:hint="default" w:ascii="Wingdings" w:hAnsi="Wingdings"/>
      </w:rPr>
    </w:lvl>
    <w:lvl w:ilvl="6" w:tplc="92C289B2">
      <w:start w:val="1"/>
      <w:numFmt w:val="bullet"/>
      <w:lvlText w:val=""/>
      <w:lvlJc w:val="left"/>
      <w:pPr>
        <w:ind w:left="5400" w:hanging="360"/>
      </w:pPr>
      <w:rPr>
        <w:rFonts w:hint="default" w:ascii="Symbol" w:hAnsi="Symbol"/>
      </w:rPr>
    </w:lvl>
    <w:lvl w:ilvl="7" w:tplc="1B5AB106">
      <w:start w:val="1"/>
      <w:numFmt w:val="bullet"/>
      <w:lvlText w:val="o"/>
      <w:lvlJc w:val="left"/>
      <w:pPr>
        <w:ind w:left="6120" w:hanging="360"/>
      </w:pPr>
      <w:rPr>
        <w:rFonts w:hint="default" w:ascii="Courier New" w:hAnsi="Courier New"/>
      </w:rPr>
    </w:lvl>
    <w:lvl w:ilvl="8" w:tplc="E214C2B8">
      <w:start w:val="1"/>
      <w:numFmt w:val="bullet"/>
      <w:lvlText w:val=""/>
      <w:lvlJc w:val="left"/>
      <w:pPr>
        <w:ind w:left="6840" w:hanging="360"/>
      </w:pPr>
      <w:rPr>
        <w:rFonts w:hint="default" w:ascii="Wingdings" w:hAnsi="Wingdings"/>
      </w:rPr>
    </w:lvl>
  </w:abstractNum>
  <w:num w:numId="1" w16cid:durableId="508326417">
    <w:abstractNumId w:val="19"/>
  </w:num>
  <w:num w:numId="2" w16cid:durableId="1490514469">
    <w:abstractNumId w:val="4"/>
  </w:num>
  <w:num w:numId="3" w16cid:durableId="1376852121">
    <w:abstractNumId w:val="21"/>
  </w:num>
  <w:num w:numId="4" w16cid:durableId="1356274991">
    <w:abstractNumId w:val="17"/>
  </w:num>
  <w:num w:numId="5" w16cid:durableId="661007141">
    <w:abstractNumId w:val="16"/>
  </w:num>
  <w:num w:numId="6" w16cid:durableId="686179048">
    <w:abstractNumId w:val="10"/>
  </w:num>
  <w:num w:numId="7" w16cid:durableId="57292057">
    <w:abstractNumId w:val="5"/>
  </w:num>
  <w:num w:numId="8" w16cid:durableId="547381970">
    <w:abstractNumId w:val="12"/>
  </w:num>
  <w:num w:numId="9" w16cid:durableId="1545021002">
    <w:abstractNumId w:val="2"/>
  </w:num>
  <w:num w:numId="10" w16cid:durableId="170729324">
    <w:abstractNumId w:val="3"/>
  </w:num>
  <w:num w:numId="11" w16cid:durableId="1769614989">
    <w:abstractNumId w:val="0"/>
  </w:num>
  <w:num w:numId="12" w16cid:durableId="538319167">
    <w:abstractNumId w:val="1"/>
  </w:num>
  <w:num w:numId="13" w16cid:durableId="974943448">
    <w:abstractNumId w:val="6"/>
  </w:num>
  <w:num w:numId="14" w16cid:durableId="1297879394">
    <w:abstractNumId w:val="20"/>
  </w:num>
  <w:num w:numId="15" w16cid:durableId="166139234">
    <w:abstractNumId w:val="14"/>
  </w:num>
  <w:num w:numId="16" w16cid:durableId="1023092334">
    <w:abstractNumId w:val="18"/>
  </w:num>
  <w:num w:numId="17" w16cid:durableId="324750685">
    <w:abstractNumId w:val="11"/>
  </w:num>
  <w:num w:numId="18" w16cid:durableId="799229716">
    <w:abstractNumId w:val="7"/>
  </w:num>
  <w:num w:numId="19" w16cid:durableId="2121023156">
    <w:abstractNumId w:val="8"/>
  </w:num>
  <w:num w:numId="20" w16cid:durableId="1413356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6386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446609">
    <w:abstractNumId w:val="9"/>
  </w:num>
  <w:num w:numId="23" w16cid:durableId="1190871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15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E61B3D"/>
    <w:rsid w:val="002E9D2E"/>
    <w:rsid w:val="0043762F"/>
    <w:rsid w:val="004C7263"/>
    <w:rsid w:val="00582A92"/>
    <w:rsid w:val="005CE5D4"/>
    <w:rsid w:val="00923E62"/>
    <w:rsid w:val="00998EA7"/>
    <w:rsid w:val="00A53727"/>
    <w:rsid w:val="00A88925"/>
    <w:rsid w:val="00C556A6"/>
    <w:rsid w:val="00CC1358"/>
    <w:rsid w:val="00D62F09"/>
    <w:rsid w:val="00E86AFC"/>
    <w:rsid w:val="0112168C"/>
    <w:rsid w:val="011699C2"/>
    <w:rsid w:val="0119B18A"/>
    <w:rsid w:val="015291FC"/>
    <w:rsid w:val="018B5612"/>
    <w:rsid w:val="01938976"/>
    <w:rsid w:val="01CA2232"/>
    <w:rsid w:val="01D96363"/>
    <w:rsid w:val="01FB75E9"/>
    <w:rsid w:val="0229F9C9"/>
    <w:rsid w:val="0242EEA5"/>
    <w:rsid w:val="02750290"/>
    <w:rsid w:val="02958B06"/>
    <w:rsid w:val="02C231BA"/>
    <w:rsid w:val="02E0A6F3"/>
    <w:rsid w:val="02E75A15"/>
    <w:rsid w:val="02F26B8B"/>
    <w:rsid w:val="030ACB06"/>
    <w:rsid w:val="030F4AFE"/>
    <w:rsid w:val="034967D6"/>
    <w:rsid w:val="035138FC"/>
    <w:rsid w:val="03706973"/>
    <w:rsid w:val="0371CC9F"/>
    <w:rsid w:val="037B6714"/>
    <w:rsid w:val="03B3687B"/>
    <w:rsid w:val="03F58402"/>
    <w:rsid w:val="04B06CF2"/>
    <w:rsid w:val="04B4CB63"/>
    <w:rsid w:val="04F61C58"/>
    <w:rsid w:val="04FA1F92"/>
    <w:rsid w:val="05105C6F"/>
    <w:rsid w:val="051379D0"/>
    <w:rsid w:val="0528823E"/>
    <w:rsid w:val="0551AA07"/>
    <w:rsid w:val="05BDEA66"/>
    <w:rsid w:val="05E7C039"/>
    <w:rsid w:val="06162904"/>
    <w:rsid w:val="062C12FF"/>
    <w:rsid w:val="065B287E"/>
    <w:rsid w:val="065D3E36"/>
    <w:rsid w:val="065F7DD3"/>
    <w:rsid w:val="06E3E89F"/>
    <w:rsid w:val="06EA9389"/>
    <w:rsid w:val="06F8FB02"/>
    <w:rsid w:val="0707C957"/>
    <w:rsid w:val="07201FDC"/>
    <w:rsid w:val="074F3CEF"/>
    <w:rsid w:val="075A7F0A"/>
    <w:rsid w:val="075E1A55"/>
    <w:rsid w:val="07AF1EE3"/>
    <w:rsid w:val="07B588B7"/>
    <w:rsid w:val="07CF3524"/>
    <w:rsid w:val="07DB0F20"/>
    <w:rsid w:val="07E6D07A"/>
    <w:rsid w:val="07EF90EA"/>
    <w:rsid w:val="0813EE4A"/>
    <w:rsid w:val="08282DEE"/>
    <w:rsid w:val="082FB479"/>
    <w:rsid w:val="0830334D"/>
    <w:rsid w:val="0864B2EA"/>
    <w:rsid w:val="08EECED7"/>
    <w:rsid w:val="08EFA68B"/>
    <w:rsid w:val="08F47C59"/>
    <w:rsid w:val="0934701A"/>
    <w:rsid w:val="093BFCA6"/>
    <w:rsid w:val="094EC9E2"/>
    <w:rsid w:val="096DCDCD"/>
    <w:rsid w:val="098ABA0D"/>
    <w:rsid w:val="0993AA23"/>
    <w:rsid w:val="09A00D0E"/>
    <w:rsid w:val="09BCA76B"/>
    <w:rsid w:val="09D6B4C7"/>
    <w:rsid w:val="0A54840A"/>
    <w:rsid w:val="0A619A71"/>
    <w:rsid w:val="0A99BA04"/>
    <w:rsid w:val="0AC02948"/>
    <w:rsid w:val="0AD15940"/>
    <w:rsid w:val="0ADB7307"/>
    <w:rsid w:val="0B1807B9"/>
    <w:rsid w:val="0B6A3325"/>
    <w:rsid w:val="0B7954D5"/>
    <w:rsid w:val="0B80B6A4"/>
    <w:rsid w:val="0B9E65D7"/>
    <w:rsid w:val="0BD897F2"/>
    <w:rsid w:val="0BEC8DB7"/>
    <w:rsid w:val="0C50FC43"/>
    <w:rsid w:val="0D09C01D"/>
    <w:rsid w:val="0D1C1B30"/>
    <w:rsid w:val="0D26BB7E"/>
    <w:rsid w:val="0D5ED830"/>
    <w:rsid w:val="0D7A301A"/>
    <w:rsid w:val="0D8DA1A1"/>
    <w:rsid w:val="0D96CDCD"/>
    <w:rsid w:val="0DCC5954"/>
    <w:rsid w:val="0E1906EC"/>
    <w:rsid w:val="0E3F778D"/>
    <w:rsid w:val="0E9A6FF0"/>
    <w:rsid w:val="0ED4828C"/>
    <w:rsid w:val="0EF6D9B1"/>
    <w:rsid w:val="0F1317A0"/>
    <w:rsid w:val="0F55453D"/>
    <w:rsid w:val="0FA17742"/>
    <w:rsid w:val="0FB74912"/>
    <w:rsid w:val="0FCED604"/>
    <w:rsid w:val="0FD0140C"/>
    <w:rsid w:val="0FEA3660"/>
    <w:rsid w:val="0FFEDCDF"/>
    <w:rsid w:val="102A8467"/>
    <w:rsid w:val="102F08D8"/>
    <w:rsid w:val="104AC33B"/>
    <w:rsid w:val="104EE328"/>
    <w:rsid w:val="107C1B42"/>
    <w:rsid w:val="10DC03FC"/>
    <w:rsid w:val="112C388A"/>
    <w:rsid w:val="11413D09"/>
    <w:rsid w:val="11428DD1"/>
    <w:rsid w:val="11509E3C"/>
    <w:rsid w:val="117D29F0"/>
    <w:rsid w:val="119DF360"/>
    <w:rsid w:val="11A23C59"/>
    <w:rsid w:val="11A95880"/>
    <w:rsid w:val="12121A1C"/>
    <w:rsid w:val="121BFA74"/>
    <w:rsid w:val="12500CA6"/>
    <w:rsid w:val="12501787"/>
    <w:rsid w:val="127ADF79"/>
    <w:rsid w:val="1280EFF2"/>
    <w:rsid w:val="12821B83"/>
    <w:rsid w:val="12B861B4"/>
    <w:rsid w:val="12D0C53A"/>
    <w:rsid w:val="12D51863"/>
    <w:rsid w:val="12E487F0"/>
    <w:rsid w:val="13083C43"/>
    <w:rsid w:val="13296CB4"/>
    <w:rsid w:val="13586A50"/>
    <w:rsid w:val="1369F6F6"/>
    <w:rsid w:val="137011BC"/>
    <w:rsid w:val="13771114"/>
    <w:rsid w:val="13BD47F5"/>
    <w:rsid w:val="13C1EC0A"/>
    <w:rsid w:val="13F11820"/>
    <w:rsid w:val="13F89E06"/>
    <w:rsid w:val="140DF840"/>
    <w:rsid w:val="1490540B"/>
    <w:rsid w:val="14B352C6"/>
    <w:rsid w:val="14C4BC3D"/>
    <w:rsid w:val="14F34C10"/>
    <w:rsid w:val="15104DA0"/>
    <w:rsid w:val="153898A1"/>
    <w:rsid w:val="153B8C99"/>
    <w:rsid w:val="15499413"/>
    <w:rsid w:val="15695EB3"/>
    <w:rsid w:val="15FA0B3F"/>
    <w:rsid w:val="161F5A49"/>
    <w:rsid w:val="162D7A2E"/>
    <w:rsid w:val="164BFD62"/>
    <w:rsid w:val="1654782E"/>
    <w:rsid w:val="16921ADB"/>
    <w:rsid w:val="16B9A0A7"/>
    <w:rsid w:val="16C19EBF"/>
    <w:rsid w:val="16C46617"/>
    <w:rsid w:val="16C8D1F4"/>
    <w:rsid w:val="16E93FBA"/>
    <w:rsid w:val="16F1285D"/>
    <w:rsid w:val="17186FF4"/>
    <w:rsid w:val="172C3E1D"/>
    <w:rsid w:val="1737B22F"/>
    <w:rsid w:val="17617F70"/>
    <w:rsid w:val="176BFDD2"/>
    <w:rsid w:val="1778B92E"/>
    <w:rsid w:val="177A1298"/>
    <w:rsid w:val="178BCF55"/>
    <w:rsid w:val="17A6704B"/>
    <w:rsid w:val="17B79D2E"/>
    <w:rsid w:val="17C20F59"/>
    <w:rsid w:val="17E378C5"/>
    <w:rsid w:val="17EA42D7"/>
    <w:rsid w:val="17F4C19D"/>
    <w:rsid w:val="185B4414"/>
    <w:rsid w:val="189BF448"/>
    <w:rsid w:val="18A08A39"/>
    <w:rsid w:val="18CCEBB0"/>
    <w:rsid w:val="18F57654"/>
    <w:rsid w:val="18F79503"/>
    <w:rsid w:val="191F21C3"/>
    <w:rsid w:val="19204721"/>
    <w:rsid w:val="1927EB02"/>
    <w:rsid w:val="192D9BF5"/>
    <w:rsid w:val="19356D9E"/>
    <w:rsid w:val="19435231"/>
    <w:rsid w:val="198130D0"/>
    <w:rsid w:val="19A4215E"/>
    <w:rsid w:val="1A66CBC7"/>
    <w:rsid w:val="1A6BB441"/>
    <w:rsid w:val="1AE10310"/>
    <w:rsid w:val="1B16A405"/>
    <w:rsid w:val="1B181FD9"/>
    <w:rsid w:val="1B514EBC"/>
    <w:rsid w:val="1B55FB57"/>
    <w:rsid w:val="1B632DE1"/>
    <w:rsid w:val="1B7960F0"/>
    <w:rsid w:val="1BA53B6B"/>
    <w:rsid w:val="1BAEB051"/>
    <w:rsid w:val="1BB2166D"/>
    <w:rsid w:val="1BC12E20"/>
    <w:rsid w:val="1BCF6589"/>
    <w:rsid w:val="1BE8F72E"/>
    <w:rsid w:val="1C028ADC"/>
    <w:rsid w:val="1C1D29D8"/>
    <w:rsid w:val="1C239096"/>
    <w:rsid w:val="1C3893E2"/>
    <w:rsid w:val="1C5EEB72"/>
    <w:rsid w:val="1C869AED"/>
    <w:rsid w:val="1CC37B20"/>
    <w:rsid w:val="1CDE0F68"/>
    <w:rsid w:val="1D0F7921"/>
    <w:rsid w:val="1D23FD8D"/>
    <w:rsid w:val="1DC19193"/>
    <w:rsid w:val="1DEA6D53"/>
    <w:rsid w:val="1DF46CA3"/>
    <w:rsid w:val="1EB7E2C8"/>
    <w:rsid w:val="1F1D0AFB"/>
    <w:rsid w:val="1F47B7FD"/>
    <w:rsid w:val="1F5D6C3A"/>
    <w:rsid w:val="1FC51DD9"/>
    <w:rsid w:val="206C9C35"/>
    <w:rsid w:val="20AD8112"/>
    <w:rsid w:val="20CF3262"/>
    <w:rsid w:val="20D8F988"/>
    <w:rsid w:val="20E0CFDA"/>
    <w:rsid w:val="213F8468"/>
    <w:rsid w:val="215243DD"/>
    <w:rsid w:val="21638E6F"/>
    <w:rsid w:val="21DE7817"/>
    <w:rsid w:val="21FFEB10"/>
    <w:rsid w:val="223A6F14"/>
    <w:rsid w:val="2280A91B"/>
    <w:rsid w:val="22B881D4"/>
    <w:rsid w:val="22F2A63C"/>
    <w:rsid w:val="235A3B55"/>
    <w:rsid w:val="23878F6A"/>
    <w:rsid w:val="23A0DC3E"/>
    <w:rsid w:val="23A6E8A8"/>
    <w:rsid w:val="23B1B092"/>
    <w:rsid w:val="23CF14DA"/>
    <w:rsid w:val="23E543D1"/>
    <w:rsid w:val="2413B0C1"/>
    <w:rsid w:val="245B506C"/>
    <w:rsid w:val="24982394"/>
    <w:rsid w:val="2498374E"/>
    <w:rsid w:val="24C8A81A"/>
    <w:rsid w:val="251A639D"/>
    <w:rsid w:val="25212CFC"/>
    <w:rsid w:val="2527FDF7"/>
    <w:rsid w:val="252D5CD4"/>
    <w:rsid w:val="2536174B"/>
    <w:rsid w:val="253B629B"/>
    <w:rsid w:val="255630D8"/>
    <w:rsid w:val="255C037B"/>
    <w:rsid w:val="2571EB71"/>
    <w:rsid w:val="2597D8E2"/>
    <w:rsid w:val="25B224AA"/>
    <w:rsid w:val="25C6BC15"/>
    <w:rsid w:val="2605FF6E"/>
    <w:rsid w:val="261B0524"/>
    <w:rsid w:val="26486134"/>
    <w:rsid w:val="26634660"/>
    <w:rsid w:val="26DDEFE7"/>
    <w:rsid w:val="26EB045B"/>
    <w:rsid w:val="2733754A"/>
    <w:rsid w:val="275448BB"/>
    <w:rsid w:val="27A500D3"/>
    <w:rsid w:val="27CDB087"/>
    <w:rsid w:val="27CF0B49"/>
    <w:rsid w:val="27EF1A3C"/>
    <w:rsid w:val="27FEA432"/>
    <w:rsid w:val="281344F3"/>
    <w:rsid w:val="2848EA3B"/>
    <w:rsid w:val="28680D86"/>
    <w:rsid w:val="286C993A"/>
    <w:rsid w:val="287D0B0C"/>
    <w:rsid w:val="28836548"/>
    <w:rsid w:val="2886220F"/>
    <w:rsid w:val="28B6BF0F"/>
    <w:rsid w:val="28C50016"/>
    <w:rsid w:val="2912D4E2"/>
    <w:rsid w:val="295C9216"/>
    <w:rsid w:val="298FCC0C"/>
    <w:rsid w:val="29A5016F"/>
    <w:rsid w:val="29BC0BC8"/>
    <w:rsid w:val="29CAC045"/>
    <w:rsid w:val="29E315BA"/>
    <w:rsid w:val="29EA3309"/>
    <w:rsid w:val="2A1E895A"/>
    <w:rsid w:val="2A8754B3"/>
    <w:rsid w:val="2A98DFC5"/>
    <w:rsid w:val="2AAC137B"/>
    <w:rsid w:val="2AAC9F21"/>
    <w:rsid w:val="2AB37BAA"/>
    <w:rsid w:val="2ACB8A65"/>
    <w:rsid w:val="2AF1EE97"/>
    <w:rsid w:val="2B0DA0C8"/>
    <w:rsid w:val="2B1D73CD"/>
    <w:rsid w:val="2B68F37A"/>
    <w:rsid w:val="2B9ED18C"/>
    <w:rsid w:val="2BB155FD"/>
    <w:rsid w:val="2BCAFC1B"/>
    <w:rsid w:val="2BD45EED"/>
    <w:rsid w:val="2BD7D20C"/>
    <w:rsid w:val="2BE69423"/>
    <w:rsid w:val="2BF8BCB7"/>
    <w:rsid w:val="2C1FFE9D"/>
    <w:rsid w:val="2C23D777"/>
    <w:rsid w:val="2C3CAA02"/>
    <w:rsid w:val="2C485E81"/>
    <w:rsid w:val="2C68B497"/>
    <w:rsid w:val="2C7101FF"/>
    <w:rsid w:val="2CD9F7B6"/>
    <w:rsid w:val="2D59487C"/>
    <w:rsid w:val="2D5F4A5B"/>
    <w:rsid w:val="2DA64CD9"/>
    <w:rsid w:val="2E03F90F"/>
    <w:rsid w:val="2E73F219"/>
    <w:rsid w:val="2E8548A2"/>
    <w:rsid w:val="2EA6678E"/>
    <w:rsid w:val="2EB7AFF1"/>
    <w:rsid w:val="2EC18D10"/>
    <w:rsid w:val="2ED600C5"/>
    <w:rsid w:val="2EF81AD5"/>
    <w:rsid w:val="2F37509E"/>
    <w:rsid w:val="2F5F3795"/>
    <w:rsid w:val="2FDB3DE4"/>
    <w:rsid w:val="300ED094"/>
    <w:rsid w:val="300F6947"/>
    <w:rsid w:val="30BD4F4B"/>
    <w:rsid w:val="30D5840C"/>
    <w:rsid w:val="31B53B62"/>
    <w:rsid w:val="31F71B72"/>
    <w:rsid w:val="32178B8A"/>
    <w:rsid w:val="3218EE6F"/>
    <w:rsid w:val="323A9A52"/>
    <w:rsid w:val="32665B6A"/>
    <w:rsid w:val="32678B51"/>
    <w:rsid w:val="326D8291"/>
    <w:rsid w:val="32AD0FCF"/>
    <w:rsid w:val="32B71EC0"/>
    <w:rsid w:val="32D96A40"/>
    <w:rsid w:val="33085609"/>
    <w:rsid w:val="3342745E"/>
    <w:rsid w:val="3380B69A"/>
    <w:rsid w:val="33BF32E7"/>
    <w:rsid w:val="340F41F5"/>
    <w:rsid w:val="3448E28D"/>
    <w:rsid w:val="347A695F"/>
    <w:rsid w:val="34896B02"/>
    <w:rsid w:val="3490E278"/>
    <w:rsid w:val="351C9B7A"/>
    <w:rsid w:val="3537510E"/>
    <w:rsid w:val="354880FA"/>
    <w:rsid w:val="3575F855"/>
    <w:rsid w:val="35CA40FD"/>
    <w:rsid w:val="35DC1AA5"/>
    <w:rsid w:val="35DCE2E5"/>
    <w:rsid w:val="35E63A1A"/>
    <w:rsid w:val="3633B1B6"/>
    <w:rsid w:val="363D78D9"/>
    <w:rsid w:val="36464FF1"/>
    <w:rsid w:val="366F5E74"/>
    <w:rsid w:val="36AC41BF"/>
    <w:rsid w:val="36BDE351"/>
    <w:rsid w:val="3705F10E"/>
    <w:rsid w:val="370A7C1E"/>
    <w:rsid w:val="370EC169"/>
    <w:rsid w:val="370F24D7"/>
    <w:rsid w:val="3717E34D"/>
    <w:rsid w:val="374530A6"/>
    <w:rsid w:val="3751F3B1"/>
    <w:rsid w:val="37760704"/>
    <w:rsid w:val="37E9AE7F"/>
    <w:rsid w:val="37EA728D"/>
    <w:rsid w:val="382833C3"/>
    <w:rsid w:val="3839F967"/>
    <w:rsid w:val="384649D5"/>
    <w:rsid w:val="3894D62C"/>
    <w:rsid w:val="3912A5C1"/>
    <w:rsid w:val="39251956"/>
    <w:rsid w:val="393DF887"/>
    <w:rsid w:val="394ABA7A"/>
    <w:rsid w:val="3957C8AB"/>
    <w:rsid w:val="39635DFE"/>
    <w:rsid w:val="39644E8D"/>
    <w:rsid w:val="3981FD87"/>
    <w:rsid w:val="3989ABB6"/>
    <w:rsid w:val="3993D633"/>
    <w:rsid w:val="39A626D8"/>
    <w:rsid w:val="39B48FA0"/>
    <w:rsid w:val="39CF0606"/>
    <w:rsid w:val="3A33572D"/>
    <w:rsid w:val="3A3B7592"/>
    <w:rsid w:val="3A541141"/>
    <w:rsid w:val="3A546074"/>
    <w:rsid w:val="3A65B822"/>
    <w:rsid w:val="3A86CA09"/>
    <w:rsid w:val="3AA5D02E"/>
    <w:rsid w:val="3AD43448"/>
    <w:rsid w:val="3AE27A22"/>
    <w:rsid w:val="3AF38336"/>
    <w:rsid w:val="3B2EF435"/>
    <w:rsid w:val="3B440395"/>
    <w:rsid w:val="3B7A5624"/>
    <w:rsid w:val="3B896BE0"/>
    <w:rsid w:val="3B933E36"/>
    <w:rsid w:val="3BE0ABAB"/>
    <w:rsid w:val="3BEADFE8"/>
    <w:rsid w:val="3C0D1F18"/>
    <w:rsid w:val="3C344BE3"/>
    <w:rsid w:val="3C97D7E7"/>
    <w:rsid w:val="3C9F6E3B"/>
    <w:rsid w:val="3CB0154D"/>
    <w:rsid w:val="3CB02A38"/>
    <w:rsid w:val="3CE4EF15"/>
    <w:rsid w:val="3CE6BB8B"/>
    <w:rsid w:val="3D509BC9"/>
    <w:rsid w:val="3D5B89B0"/>
    <w:rsid w:val="3D679FFF"/>
    <w:rsid w:val="3D688AB6"/>
    <w:rsid w:val="3D76D351"/>
    <w:rsid w:val="3D84E418"/>
    <w:rsid w:val="3E359F34"/>
    <w:rsid w:val="3E3F3C0A"/>
    <w:rsid w:val="3E6F4461"/>
    <w:rsid w:val="3E899377"/>
    <w:rsid w:val="3EB3C759"/>
    <w:rsid w:val="3EB95192"/>
    <w:rsid w:val="3F05891D"/>
    <w:rsid w:val="3F2AD955"/>
    <w:rsid w:val="3F3B3549"/>
    <w:rsid w:val="3F5B5B20"/>
    <w:rsid w:val="3F880E6A"/>
    <w:rsid w:val="3FE91CEF"/>
    <w:rsid w:val="3FF92602"/>
    <w:rsid w:val="4007A887"/>
    <w:rsid w:val="40512F21"/>
    <w:rsid w:val="40B4058F"/>
    <w:rsid w:val="40C0EAC6"/>
    <w:rsid w:val="40C450AA"/>
    <w:rsid w:val="4118DADE"/>
    <w:rsid w:val="416246C1"/>
    <w:rsid w:val="4162D6E3"/>
    <w:rsid w:val="4170F71F"/>
    <w:rsid w:val="419C5643"/>
    <w:rsid w:val="419E1550"/>
    <w:rsid w:val="41BFDDFA"/>
    <w:rsid w:val="41C68127"/>
    <w:rsid w:val="41C99BC4"/>
    <w:rsid w:val="41DABFAB"/>
    <w:rsid w:val="41EF24EE"/>
    <w:rsid w:val="42316317"/>
    <w:rsid w:val="424A6ECC"/>
    <w:rsid w:val="428E366B"/>
    <w:rsid w:val="42AD4662"/>
    <w:rsid w:val="42BA01E1"/>
    <w:rsid w:val="42CEDC6F"/>
    <w:rsid w:val="42F172A6"/>
    <w:rsid w:val="436A6BAC"/>
    <w:rsid w:val="438788FE"/>
    <w:rsid w:val="438B73B2"/>
    <w:rsid w:val="449E8A81"/>
    <w:rsid w:val="44C38B02"/>
    <w:rsid w:val="44E14ABB"/>
    <w:rsid w:val="44F38C15"/>
    <w:rsid w:val="44FE3D52"/>
    <w:rsid w:val="45014383"/>
    <w:rsid w:val="450599BA"/>
    <w:rsid w:val="451A51B0"/>
    <w:rsid w:val="454762DE"/>
    <w:rsid w:val="45543B4F"/>
    <w:rsid w:val="457E0DBB"/>
    <w:rsid w:val="45B9DF0A"/>
    <w:rsid w:val="45E21AD3"/>
    <w:rsid w:val="45EEE8EB"/>
    <w:rsid w:val="4604A162"/>
    <w:rsid w:val="46247B7F"/>
    <w:rsid w:val="465BB535"/>
    <w:rsid w:val="46A338E7"/>
    <w:rsid w:val="46EE9688"/>
    <w:rsid w:val="470B5895"/>
    <w:rsid w:val="47258EA5"/>
    <w:rsid w:val="474ED2E5"/>
    <w:rsid w:val="47614D3C"/>
    <w:rsid w:val="47AFB78C"/>
    <w:rsid w:val="47F935D0"/>
    <w:rsid w:val="482093A9"/>
    <w:rsid w:val="4828479A"/>
    <w:rsid w:val="4862FF35"/>
    <w:rsid w:val="48919BDA"/>
    <w:rsid w:val="4894B8A6"/>
    <w:rsid w:val="4911C69E"/>
    <w:rsid w:val="491F5426"/>
    <w:rsid w:val="4937FF1B"/>
    <w:rsid w:val="4941805E"/>
    <w:rsid w:val="497E143C"/>
    <w:rsid w:val="4981DD4B"/>
    <w:rsid w:val="499469C5"/>
    <w:rsid w:val="499A5CF6"/>
    <w:rsid w:val="499DA8B1"/>
    <w:rsid w:val="4A369E7E"/>
    <w:rsid w:val="4A6D43CE"/>
    <w:rsid w:val="4A6FA3DA"/>
    <w:rsid w:val="4A710329"/>
    <w:rsid w:val="4A7512C4"/>
    <w:rsid w:val="4A9478F2"/>
    <w:rsid w:val="4A965D3B"/>
    <w:rsid w:val="4A977910"/>
    <w:rsid w:val="4AA654CC"/>
    <w:rsid w:val="4B10040F"/>
    <w:rsid w:val="4B4F7FAA"/>
    <w:rsid w:val="4B5B80EA"/>
    <w:rsid w:val="4B6765E8"/>
    <w:rsid w:val="4B6ACA04"/>
    <w:rsid w:val="4B746C30"/>
    <w:rsid w:val="4B7B1987"/>
    <w:rsid w:val="4BB06F9C"/>
    <w:rsid w:val="4BBE3B7D"/>
    <w:rsid w:val="4BDC5676"/>
    <w:rsid w:val="4C2259A4"/>
    <w:rsid w:val="4C4F62F6"/>
    <w:rsid w:val="4C564B39"/>
    <w:rsid w:val="4C67D308"/>
    <w:rsid w:val="4C7156D7"/>
    <w:rsid w:val="4C82064A"/>
    <w:rsid w:val="4C93DF52"/>
    <w:rsid w:val="4CB631F8"/>
    <w:rsid w:val="4CB938BB"/>
    <w:rsid w:val="4CC05067"/>
    <w:rsid w:val="4CEE9AAE"/>
    <w:rsid w:val="4D862B6D"/>
    <w:rsid w:val="4DBF77D8"/>
    <w:rsid w:val="4DD1CA99"/>
    <w:rsid w:val="4DE5A677"/>
    <w:rsid w:val="4E12C74C"/>
    <w:rsid w:val="4E1452F9"/>
    <w:rsid w:val="4E228EF3"/>
    <w:rsid w:val="4E33846E"/>
    <w:rsid w:val="4E41FC5F"/>
    <w:rsid w:val="4E5572A2"/>
    <w:rsid w:val="4EBBEF82"/>
    <w:rsid w:val="4EED7E35"/>
    <w:rsid w:val="4EFF4C32"/>
    <w:rsid w:val="4F062A39"/>
    <w:rsid w:val="4F0AF74D"/>
    <w:rsid w:val="4F1C1B33"/>
    <w:rsid w:val="4F5B99BE"/>
    <w:rsid w:val="4F6A60A4"/>
    <w:rsid w:val="4F6D4C68"/>
    <w:rsid w:val="4F731865"/>
    <w:rsid w:val="4F751D56"/>
    <w:rsid w:val="4FD2D3B9"/>
    <w:rsid w:val="4FF6C6DA"/>
    <w:rsid w:val="4FFC5E79"/>
    <w:rsid w:val="503611A7"/>
    <w:rsid w:val="506F7419"/>
    <w:rsid w:val="50BEED67"/>
    <w:rsid w:val="50EE52DA"/>
    <w:rsid w:val="511F86AE"/>
    <w:rsid w:val="512E4B2A"/>
    <w:rsid w:val="5162A149"/>
    <w:rsid w:val="516610AB"/>
    <w:rsid w:val="516D414D"/>
    <w:rsid w:val="5171BEC9"/>
    <w:rsid w:val="518CA80A"/>
    <w:rsid w:val="519C21A9"/>
    <w:rsid w:val="51AC98D3"/>
    <w:rsid w:val="51ACFF54"/>
    <w:rsid w:val="51D502D6"/>
    <w:rsid w:val="51F73625"/>
    <w:rsid w:val="5203A16C"/>
    <w:rsid w:val="52E91502"/>
    <w:rsid w:val="531FDE81"/>
    <w:rsid w:val="53439E22"/>
    <w:rsid w:val="5352F6C7"/>
    <w:rsid w:val="53667AE8"/>
    <w:rsid w:val="53781D34"/>
    <w:rsid w:val="53ABA131"/>
    <w:rsid w:val="541F4528"/>
    <w:rsid w:val="54546F2D"/>
    <w:rsid w:val="54B8EB99"/>
    <w:rsid w:val="54E61B3D"/>
    <w:rsid w:val="54FB9C66"/>
    <w:rsid w:val="551F4110"/>
    <w:rsid w:val="55391712"/>
    <w:rsid w:val="5549F0F1"/>
    <w:rsid w:val="554C8978"/>
    <w:rsid w:val="55569AE1"/>
    <w:rsid w:val="55836AED"/>
    <w:rsid w:val="55977DD7"/>
    <w:rsid w:val="55B46ACF"/>
    <w:rsid w:val="55CC34DC"/>
    <w:rsid w:val="55FAC15F"/>
    <w:rsid w:val="5604EF30"/>
    <w:rsid w:val="5612E629"/>
    <w:rsid w:val="5643B8B5"/>
    <w:rsid w:val="56568B28"/>
    <w:rsid w:val="5659D4D3"/>
    <w:rsid w:val="5664200B"/>
    <w:rsid w:val="569285A1"/>
    <w:rsid w:val="56B288C0"/>
    <w:rsid w:val="56B57766"/>
    <w:rsid w:val="56E36C7E"/>
    <w:rsid w:val="56E621BE"/>
    <w:rsid w:val="56F3AF5D"/>
    <w:rsid w:val="56FB5896"/>
    <w:rsid w:val="57591AAF"/>
    <w:rsid w:val="578D8AA9"/>
    <w:rsid w:val="5794680B"/>
    <w:rsid w:val="57A5F54D"/>
    <w:rsid w:val="581B7F92"/>
    <w:rsid w:val="582A54AD"/>
    <w:rsid w:val="58485175"/>
    <w:rsid w:val="587BDECF"/>
    <w:rsid w:val="589D3054"/>
    <w:rsid w:val="58D8B875"/>
    <w:rsid w:val="5915D045"/>
    <w:rsid w:val="5945DB1C"/>
    <w:rsid w:val="596CA02D"/>
    <w:rsid w:val="59707A9F"/>
    <w:rsid w:val="59B83217"/>
    <w:rsid w:val="5A09A262"/>
    <w:rsid w:val="5A26CB41"/>
    <w:rsid w:val="5A289A0C"/>
    <w:rsid w:val="5A3113E2"/>
    <w:rsid w:val="5A522E01"/>
    <w:rsid w:val="5A8B76DA"/>
    <w:rsid w:val="5A968104"/>
    <w:rsid w:val="5AA42B4F"/>
    <w:rsid w:val="5AAF7CC2"/>
    <w:rsid w:val="5ABDAC3B"/>
    <w:rsid w:val="5ADCF302"/>
    <w:rsid w:val="5AEE4B37"/>
    <w:rsid w:val="5AF71CE2"/>
    <w:rsid w:val="5B43395C"/>
    <w:rsid w:val="5BB15AA7"/>
    <w:rsid w:val="5BB70E5D"/>
    <w:rsid w:val="5BBD02F8"/>
    <w:rsid w:val="5BC20297"/>
    <w:rsid w:val="5BC3207B"/>
    <w:rsid w:val="5BC9DEE4"/>
    <w:rsid w:val="5BDB27A0"/>
    <w:rsid w:val="5C40B503"/>
    <w:rsid w:val="5C556F17"/>
    <w:rsid w:val="5C56E465"/>
    <w:rsid w:val="5C6AA51B"/>
    <w:rsid w:val="5CA2E115"/>
    <w:rsid w:val="5CBF00FE"/>
    <w:rsid w:val="5CDC98D4"/>
    <w:rsid w:val="5CF48472"/>
    <w:rsid w:val="5D1D94D1"/>
    <w:rsid w:val="5D2DF85B"/>
    <w:rsid w:val="5D8F8CAD"/>
    <w:rsid w:val="5DA84005"/>
    <w:rsid w:val="5DAD290E"/>
    <w:rsid w:val="5DE6F138"/>
    <w:rsid w:val="5E17F815"/>
    <w:rsid w:val="5E2D909A"/>
    <w:rsid w:val="5E2E1492"/>
    <w:rsid w:val="5E7EC4F9"/>
    <w:rsid w:val="5E804496"/>
    <w:rsid w:val="5EBB0B50"/>
    <w:rsid w:val="5ED0CAB5"/>
    <w:rsid w:val="5F247E9B"/>
    <w:rsid w:val="5F275780"/>
    <w:rsid w:val="5F429E00"/>
    <w:rsid w:val="5F4D14C2"/>
    <w:rsid w:val="5F6D32B3"/>
    <w:rsid w:val="5FA01485"/>
    <w:rsid w:val="5FA9FC4C"/>
    <w:rsid w:val="5FB9E1BA"/>
    <w:rsid w:val="601546D0"/>
    <w:rsid w:val="602D1FC1"/>
    <w:rsid w:val="6034EA49"/>
    <w:rsid w:val="605C5F4C"/>
    <w:rsid w:val="60617A58"/>
    <w:rsid w:val="608E514D"/>
    <w:rsid w:val="60BB8E9E"/>
    <w:rsid w:val="61199D1E"/>
    <w:rsid w:val="613ABF09"/>
    <w:rsid w:val="616AABE7"/>
    <w:rsid w:val="61842873"/>
    <w:rsid w:val="61B3E5F2"/>
    <w:rsid w:val="61BD14DB"/>
    <w:rsid w:val="61CFE24B"/>
    <w:rsid w:val="61F91F8F"/>
    <w:rsid w:val="6221C010"/>
    <w:rsid w:val="6240FF08"/>
    <w:rsid w:val="624FE5C5"/>
    <w:rsid w:val="6307678F"/>
    <w:rsid w:val="63184D03"/>
    <w:rsid w:val="63373A10"/>
    <w:rsid w:val="637923B2"/>
    <w:rsid w:val="638D3999"/>
    <w:rsid w:val="63B79DB5"/>
    <w:rsid w:val="63BE619C"/>
    <w:rsid w:val="63C07D38"/>
    <w:rsid w:val="63DA1EBF"/>
    <w:rsid w:val="63F6D82B"/>
    <w:rsid w:val="64063191"/>
    <w:rsid w:val="643139F4"/>
    <w:rsid w:val="6457902A"/>
    <w:rsid w:val="648E2605"/>
    <w:rsid w:val="64FB1157"/>
    <w:rsid w:val="650807D2"/>
    <w:rsid w:val="65330851"/>
    <w:rsid w:val="656AD429"/>
    <w:rsid w:val="65B9A942"/>
    <w:rsid w:val="65C7AF65"/>
    <w:rsid w:val="65E19E4F"/>
    <w:rsid w:val="66248983"/>
    <w:rsid w:val="66C1A909"/>
    <w:rsid w:val="66CDFCAE"/>
    <w:rsid w:val="66F1F9F6"/>
    <w:rsid w:val="66F30EE4"/>
    <w:rsid w:val="67634E65"/>
    <w:rsid w:val="677892B0"/>
    <w:rsid w:val="67E19E36"/>
    <w:rsid w:val="67ED9A0E"/>
    <w:rsid w:val="680A8405"/>
    <w:rsid w:val="6850D681"/>
    <w:rsid w:val="6871703E"/>
    <w:rsid w:val="689EB7C9"/>
    <w:rsid w:val="68AC6958"/>
    <w:rsid w:val="68ACDFF1"/>
    <w:rsid w:val="68E34830"/>
    <w:rsid w:val="68E401E8"/>
    <w:rsid w:val="68F6D389"/>
    <w:rsid w:val="68F8D898"/>
    <w:rsid w:val="691E7EA3"/>
    <w:rsid w:val="692EF20F"/>
    <w:rsid w:val="693852F7"/>
    <w:rsid w:val="6947D752"/>
    <w:rsid w:val="69F00CCD"/>
    <w:rsid w:val="6A3723F8"/>
    <w:rsid w:val="6AD9CF6B"/>
    <w:rsid w:val="6ADF22BB"/>
    <w:rsid w:val="6B2A2C5B"/>
    <w:rsid w:val="6B57BFB1"/>
    <w:rsid w:val="6B62A78B"/>
    <w:rsid w:val="6B828BF2"/>
    <w:rsid w:val="6B99AECD"/>
    <w:rsid w:val="6BA6E42E"/>
    <w:rsid w:val="6C20CB94"/>
    <w:rsid w:val="6C4A51CB"/>
    <w:rsid w:val="6C6620AA"/>
    <w:rsid w:val="6C933E70"/>
    <w:rsid w:val="6CAAFDAA"/>
    <w:rsid w:val="6CB793DC"/>
    <w:rsid w:val="6CC8BD28"/>
    <w:rsid w:val="6CDAA13A"/>
    <w:rsid w:val="6CE122BC"/>
    <w:rsid w:val="6CE86FAE"/>
    <w:rsid w:val="6D083C77"/>
    <w:rsid w:val="6D10389F"/>
    <w:rsid w:val="6DD70D70"/>
    <w:rsid w:val="6DD876DB"/>
    <w:rsid w:val="6DE595EE"/>
    <w:rsid w:val="6E005458"/>
    <w:rsid w:val="6E2355A4"/>
    <w:rsid w:val="6E33FC09"/>
    <w:rsid w:val="6E3A5091"/>
    <w:rsid w:val="6E9A74B6"/>
    <w:rsid w:val="6EA23790"/>
    <w:rsid w:val="6EAB8CD6"/>
    <w:rsid w:val="6EAD8590"/>
    <w:rsid w:val="6F622FB5"/>
    <w:rsid w:val="6F76626C"/>
    <w:rsid w:val="6F874B98"/>
    <w:rsid w:val="6FA0B122"/>
    <w:rsid w:val="6FAA59CD"/>
    <w:rsid w:val="6FD22FAD"/>
    <w:rsid w:val="701A932E"/>
    <w:rsid w:val="703E832D"/>
    <w:rsid w:val="70731EA5"/>
    <w:rsid w:val="7087932F"/>
    <w:rsid w:val="70920C33"/>
    <w:rsid w:val="70A74073"/>
    <w:rsid w:val="70B66FF2"/>
    <w:rsid w:val="70E3EA81"/>
    <w:rsid w:val="70F349A2"/>
    <w:rsid w:val="71064F0C"/>
    <w:rsid w:val="710AFA9D"/>
    <w:rsid w:val="711ACA88"/>
    <w:rsid w:val="71373765"/>
    <w:rsid w:val="7137D89E"/>
    <w:rsid w:val="715BDE4E"/>
    <w:rsid w:val="71752E80"/>
    <w:rsid w:val="71C2D147"/>
    <w:rsid w:val="71D41D9A"/>
    <w:rsid w:val="72076816"/>
    <w:rsid w:val="721F5388"/>
    <w:rsid w:val="72399F85"/>
    <w:rsid w:val="72433A16"/>
    <w:rsid w:val="7261BF30"/>
    <w:rsid w:val="72DB9AAF"/>
    <w:rsid w:val="72E4DBAD"/>
    <w:rsid w:val="7310452D"/>
    <w:rsid w:val="73201928"/>
    <w:rsid w:val="733B16F1"/>
    <w:rsid w:val="733F2CEB"/>
    <w:rsid w:val="7361C24F"/>
    <w:rsid w:val="7400EFC8"/>
    <w:rsid w:val="744FD113"/>
    <w:rsid w:val="748C5C70"/>
    <w:rsid w:val="74B57D15"/>
    <w:rsid w:val="751342E7"/>
    <w:rsid w:val="75192D81"/>
    <w:rsid w:val="755D280B"/>
    <w:rsid w:val="756204F8"/>
    <w:rsid w:val="756D38C0"/>
    <w:rsid w:val="756F424D"/>
    <w:rsid w:val="7587A73D"/>
    <w:rsid w:val="75B5A52E"/>
    <w:rsid w:val="760B8A17"/>
    <w:rsid w:val="7610BA1D"/>
    <w:rsid w:val="76228B59"/>
    <w:rsid w:val="762F7DB9"/>
    <w:rsid w:val="7636F01D"/>
    <w:rsid w:val="768A3E87"/>
    <w:rsid w:val="769F0F76"/>
    <w:rsid w:val="76A16772"/>
    <w:rsid w:val="76FA7E39"/>
    <w:rsid w:val="7700D3D8"/>
    <w:rsid w:val="7744A894"/>
    <w:rsid w:val="77C02BAE"/>
    <w:rsid w:val="77ED3539"/>
    <w:rsid w:val="7801B2AF"/>
    <w:rsid w:val="781AE290"/>
    <w:rsid w:val="7840750A"/>
    <w:rsid w:val="7850FA61"/>
    <w:rsid w:val="78605E35"/>
    <w:rsid w:val="787639E5"/>
    <w:rsid w:val="78A5726F"/>
    <w:rsid w:val="78A65A1C"/>
    <w:rsid w:val="78CCC349"/>
    <w:rsid w:val="78D5D543"/>
    <w:rsid w:val="78F24BBD"/>
    <w:rsid w:val="79339BDE"/>
    <w:rsid w:val="794E1596"/>
    <w:rsid w:val="7957D150"/>
    <w:rsid w:val="797412B7"/>
    <w:rsid w:val="79742BAA"/>
    <w:rsid w:val="79DB7ECE"/>
    <w:rsid w:val="79F84291"/>
    <w:rsid w:val="79F8891B"/>
    <w:rsid w:val="79FC06E7"/>
    <w:rsid w:val="7A06B702"/>
    <w:rsid w:val="7A256746"/>
    <w:rsid w:val="7A536690"/>
    <w:rsid w:val="7A640091"/>
    <w:rsid w:val="7AEE9A88"/>
    <w:rsid w:val="7B205B28"/>
    <w:rsid w:val="7B4B67B6"/>
    <w:rsid w:val="7B564FA4"/>
    <w:rsid w:val="7B61945A"/>
    <w:rsid w:val="7B9FA65D"/>
    <w:rsid w:val="7BA8B178"/>
    <w:rsid w:val="7BAD8C6D"/>
    <w:rsid w:val="7C444112"/>
    <w:rsid w:val="7C6314BE"/>
    <w:rsid w:val="7C977CAC"/>
    <w:rsid w:val="7CAD2055"/>
    <w:rsid w:val="7CD28429"/>
    <w:rsid w:val="7CDBEC97"/>
    <w:rsid w:val="7CDFD4CF"/>
    <w:rsid w:val="7D0B2265"/>
    <w:rsid w:val="7D25ABF4"/>
    <w:rsid w:val="7D50E74D"/>
    <w:rsid w:val="7D977B47"/>
    <w:rsid w:val="7D9B6598"/>
    <w:rsid w:val="7DAC8F37"/>
    <w:rsid w:val="7E04947F"/>
    <w:rsid w:val="7E7C715E"/>
    <w:rsid w:val="7EC59F8E"/>
    <w:rsid w:val="7F211348"/>
    <w:rsid w:val="7F60E82D"/>
    <w:rsid w:val="7F6BCA37"/>
    <w:rsid w:val="7F6DE6A6"/>
    <w:rsid w:val="7F7E2A98"/>
    <w:rsid w:val="7F9A88D1"/>
    <w:rsid w:val="7FC0C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1B3D"/>
  <w15:chartTrackingRefBased/>
  <w15:docId w15:val="{709F0683-F8C5-4202-BAAC-DED8BDD4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uiPriority w:val="9"/>
    <w:unhideWhenUsed/>
    <w:qFormat/>
    <w:rsid w:val="70731EA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uiPriority w:val="9"/>
    <w:unhideWhenUsed/>
    <w:qFormat/>
    <w:rsid w:val="7F9A88D1"/>
    <w:pPr>
      <w:keepNext/>
      <w:keepLines/>
      <w:spacing w:before="160" w:after="80"/>
      <w:outlineLvl w:val="2"/>
    </w:pPr>
    <w:rPr>
      <w:rFonts w:eastAsiaTheme="majorEastAsia" w:cstheme="majorBidi"/>
      <w:color w:val="0F4761" w:themeColor="accent1" w:themeShade="BF"/>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70731EA5"/>
    <w:pPr>
      <w:ind w:left="720"/>
      <w:contextualSpacing/>
    </w:pPr>
  </w:style>
  <w:style w:type="character" w:styleId="Emphasis">
    <w:name w:val="Emphasis"/>
    <w:basedOn w:val="DefaultParagraphFont"/>
    <w:uiPriority w:val="20"/>
    <w:qFormat/>
    <w:rsid w:val="70731EA5"/>
    <w:rPr>
      <w:i/>
      <w:iCs/>
    </w:rPr>
  </w:style>
  <w:style w:type="character" w:styleId="Hyperlink">
    <w:name w:val="Hyperlink"/>
    <w:basedOn w:val="DefaultParagraphFont"/>
    <w:uiPriority w:val="99"/>
    <w:unhideWhenUsed/>
    <w:rsid w:val="70731EA5"/>
    <w:rPr>
      <w:color w:val="467886"/>
      <w:u w:val="single"/>
    </w:rPr>
  </w:style>
  <w:style w:type="paragraph" w:styleId="Header">
    <w:name w:val="header"/>
    <w:basedOn w:val="Normal"/>
    <w:uiPriority w:val="99"/>
    <w:unhideWhenUsed/>
    <w:rsid w:val="60617A58"/>
    <w:pPr>
      <w:tabs>
        <w:tab w:val="center" w:pos="4680"/>
        <w:tab w:val="right" w:pos="9360"/>
      </w:tabs>
      <w:spacing w:after="0" w:line="240" w:lineRule="auto"/>
    </w:pPr>
  </w:style>
  <w:style w:type="paragraph" w:styleId="Footer">
    <w:name w:val="footer"/>
    <w:basedOn w:val="Normal"/>
    <w:uiPriority w:val="99"/>
    <w:unhideWhenUsed/>
    <w:rsid w:val="60617A58"/>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A53727"/>
    <w:rPr>
      <w:color w:val="605E5C"/>
      <w:shd w:val="clear" w:color="auto" w:fill="E1DFDD"/>
    </w:rPr>
  </w:style>
  <w:style w:type="paragraph" w:styleId="Heading1">
    <w:uiPriority w:val="9"/>
    <w:name w:val="heading 1"/>
    <w:basedOn w:val="Normal"/>
    <w:next w:val="Normal"/>
    <w:qFormat/>
    <w:rsid w:val="6A3723F8"/>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3506">
      <w:bodyDiv w:val="1"/>
      <w:marLeft w:val="0"/>
      <w:marRight w:val="0"/>
      <w:marTop w:val="0"/>
      <w:marBottom w:val="0"/>
      <w:divBdr>
        <w:top w:val="none" w:sz="0" w:space="0" w:color="auto"/>
        <w:left w:val="none" w:sz="0" w:space="0" w:color="auto"/>
        <w:bottom w:val="none" w:sz="0" w:space="0" w:color="auto"/>
        <w:right w:val="none" w:sz="0" w:space="0" w:color="auto"/>
      </w:divBdr>
    </w:div>
    <w:div w:id="116070623">
      <w:bodyDiv w:val="1"/>
      <w:marLeft w:val="0"/>
      <w:marRight w:val="0"/>
      <w:marTop w:val="0"/>
      <w:marBottom w:val="0"/>
      <w:divBdr>
        <w:top w:val="none" w:sz="0" w:space="0" w:color="auto"/>
        <w:left w:val="none" w:sz="0" w:space="0" w:color="auto"/>
        <w:bottom w:val="none" w:sz="0" w:space="0" w:color="auto"/>
        <w:right w:val="none" w:sz="0" w:space="0" w:color="auto"/>
      </w:divBdr>
    </w:div>
    <w:div w:id="423384954">
      <w:bodyDiv w:val="1"/>
      <w:marLeft w:val="0"/>
      <w:marRight w:val="0"/>
      <w:marTop w:val="0"/>
      <w:marBottom w:val="0"/>
      <w:divBdr>
        <w:top w:val="none" w:sz="0" w:space="0" w:color="auto"/>
        <w:left w:val="none" w:sz="0" w:space="0" w:color="auto"/>
        <w:bottom w:val="none" w:sz="0" w:space="0" w:color="auto"/>
        <w:right w:val="none" w:sz="0" w:space="0" w:color="auto"/>
      </w:divBdr>
    </w:div>
    <w:div w:id="476843523">
      <w:bodyDiv w:val="1"/>
      <w:marLeft w:val="0"/>
      <w:marRight w:val="0"/>
      <w:marTop w:val="0"/>
      <w:marBottom w:val="0"/>
      <w:divBdr>
        <w:top w:val="none" w:sz="0" w:space="0" w:color="auto"/>
        <w:left w:val="none" w:sz="0" w:space="0" w:color="auto"/>
        <w:bottom w:val="none" w:sz="0" w:space="0" w:color="auto"/>
        <w:right w:val="none" w:sz="0" w:space="0" w:color="auto"/>
      </w:divBdr>
    </w:div>
    <w:div w:id="504054718">
      <w:bodyDiv w:val="1"/>
      <w:marLeft w:val="0"/>
      <w:marRight w:val="0"/>
      <w:marTop w:val="0"/>
      <w:marBottom w:val="0"/>
      <w:divBdr>
        <w:top w:val="none" w:sz="0" w:space="0" w:color="auto"/>
        <w:left w:val="none" w:sz="0" w:space="0" w:color="auto"/>
        <w:bottom w:val="none" w:sz="0" w:space="0" w:color="auto"/>
        <w:right w:val="none" w:sz="0" w:space="0" w:color="auto"/>
      </w:divBdr>
    </w:div>
    <w:div w:id="619650211">
      <w:bodyDiv w:val="1"/>
      <w:marLeft w:val="0"/>
      <w:marRight w:val="0"/>
      <w:marTop w:val="0"/>
      <w:marBottom w:val="0"/>
      <w:divBdr>
        <w:top w:val="none" w:sz="0" w:space="0" w:color="auto"/>
        <w:left w:val="none" w:sz="0" w:space="0" w:color="auto"/>
        <w:bottom w:val="none" w:sz="0" w:space="0" w:color="auto"/>
        <w:right w:val="none" w:sz="0" w:space="0" w:color="auto"/>
      </w:divBdr>
    </w:div>
    <w:div w:id="874393230">
      <w:bodyDiv w:val="1"/>
      <w:marLeft w:val="0"/>
      <w:marRight w:val="0"/>
      <w:marTop w:val="0"/>
      <w:marBottom w:val="0"/>
      <w:divBdr>
        <w:top w:val="none" w:sz="0" w:space="0" w:color="auto"/>
        <w:left w:val="none" w:sz="0" w:space="0" w:color="auto"/>
        <w:bottom w:val="none" w:sz="0" w:space="0" w:color="auto"/>
        <w:right w:val="none" w:sz="0" w:space="0" w:color="auto"/>
      </w:divBdr>
    </w:div>
    <w:div w:id="1030498977">
      <w:bodyDiv w:val="1"/>
      <w:marLeft w:val="0"/>
      <w:marRight w:val="0"/>
      <w:marTop w:val="0"/>
      <w:marBottom w:val="0"/>
      <w:divBdr>
        <w:top w:val="none" w:sz="0" w:space="0" w:color="auto"/>
        <w:left w:val="none" w:sz="0" w:space="0" w:color="auto"/>
        <w:bottom w:val="none" w:sz="0" w:space="0" w:color="auto"/>
        <w:right w:val="none" w:sz="0" w:space="0" w:color="auto"/>
      </w:divBdr>
    </w:div>
    <w:div w:id="1403792124">
      <w:bodyDiv w:val="1"/>
      <w:marLeft w:val="0"/>
      <w:marRight w:val="0"/>
      <w:marTop w:val="0"/>
      <w:marBottom w:val="0"/>
      <w:divBdr>
        <w:top w:val="none" w:sz="0" w:space="0" w:color="auto"/>
        <w:left w:val="none" w:sz="0" w:space="0" w:color="auto"/>
        <w:bottom w:val="none" w:sz="0" w:space="0" w:color="auto"/>
        <w:right w:val="none" w:sz="0" w:space="0" w:color="auto"/>
      </w:divBdr>
    </w:div>
    <w:div w:id="1807039220">
      <w:bodyDiv w:val="1"/>
      <w:marLeft w:val="0"/>
      <w:marRight w:val="0"/>
      <w:marTop w:val="0"/>
      <w:marBottom w:val="0"/>
      <w:divBdr>
        <w:top w:val="none" w:sz="0" w:space="0" w:color="auto"/>
        <w:left w:val="none" w:sz="0" w:space="0" w:color="auto"/>
        <w:bottom w:val="none" w:sz="0" w:space="0" w:color="auto"/>
        <w:right w:val="none" w:sz="0" w:space="0" w:color="auto"/>
      </w:divBdr>
    </w:div>
    <w:div w:id="1825512759">
      <w:bodyDiv w:val="1"/>
      <w:marLeft w:val="0"/>
      <w:marRight w:val="0"/>
      <w:marTop w:val="0"/>
      <w:marBottom w:val="0"/>
      <w:divBdr>
        <w:top w:val="none" w:sz="0" w:space="0" w:color="auto"/>
        <w:left w:val="none" w:sz="0" w:space="0" w:color="auto"/>
        <w:bottom w:val="none" w:sz="0" w:space="0" w:color="auto"/>
        <w:right w:val="none" w:sz="0" w:space="0" w:color="auto"/>
      </w:divBdr>
    </w:div>
    <w:div w:id="20573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jmu.edu/cfi/resources/consultations.shtml"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lib.jmu.edu/staff/departments/learning-innovations-design/instructional-desig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ib.jmu.edu/tech-classroom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disability-svcs@jmu.edu" TargetMode="External" Id="Ra2bdd0ef7bf7421f" /><Relationship Type="http://schemas.openxmlformats.org/officeDocument/2006/relationships/hyperlink" Target="https://www.jmu.edu/ods/resources/fundamental-alteration.shtml" TargetMode="External" Id="R2688ddc809434bac" /><Relationship Type="http://schemas.openxmlformats.org/officeDocument/2006/relationships/hyperlink" Target="mailto:disability-svcs@jmu.edu" TargetMode="External" Id="Rf1a4d270c0b8444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EF92F5A0F3044B05B4C05DB75C697" ma:contentTypeVersion="18" ma:contentTypeDescription="Create a new document." ma:contentTypeScope="" ma:versionID="fa43bf69e0a55e4a4c47cd52fc811e24">
  <xsd:schema xmlns:xsd="http://www.w3.org/2001/XMLSchema" xmlns:xs="http://www.w3.org/2001/XMLSchema" xmlns:p="http://schemas.microsoft.com/office/2006/metadata/properties" xmlns:ns2="9d8b809a-0f86-49c9-9fe9-9b082c8bf181" xmlns:ns3="f9a30b66-eae8-4284-80ec-986345b16098" targetNamespace="http://schemas.microsoft.com/office/2006/metadata/properties" ma:root="true" ma:fieldsID="849cd128598616d03f0fa9c020972eae" ns2:_="" ns3:_="">
    <xsd:import namespace="9d8b809a-0f86-49c9-9fe9-9b082c8bf181"/>
    <xsd:import namespace="f9a30b66-eae8-4284-80ec-986345b16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b809a-0f86-49c9-9fe9-9b082c8bf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30b66-eae8-4284-80ec-986345b160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5c7bdc-cc22-4b6e-920d-96d9f3ab5632}" ma:internalName="TaxCatchAll" ma:showField="CatchAllData" ma:web="f9a30b66-eae8-4284-80ec-986345b1609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9a30b66-eae8-4284-80ec-986345b16098">
      <UserInfo>
        <DisplayName/>
        <AccountId xsi:nil="true"/>
        <AccountType/>
      </UserInfo>
    </SharedWithUsers>
    <lcf76f155ced4ddcb4097134ff3c332f xmlns="9d8b809a-0f86-49c9-9fe9-9b082c8bf181">
      <Terms xmlns="http://schemas.microsoft.com/office/infopath/2007/PartnerControls"/>
    </lcf76f155ced4ddcb4097134ff3c332f>
    <TaxCatchAll xmlns="f9a30b66-eae8-4284-80ec-986345b160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3EC9B-B0C6-4E11-A936-EEEBC23C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b809a-0f86-49c9-9fe9-9b082c8bf181"/>
    <ds:schemaRef ds:uri="f9a30b66-eae8-4284-80ec-986345b16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883DA-DAF0-4AC3-83D8-BA73CBD32F08}">
  <ds:schemaRefs>
    <ds:schemaRef ds:uri="http://schemas.microsoft.com/office/2006/metadata/properties"/>
    <ds:schemaRef ds:uri="http://schemas.microsoft.com/office/infopath/2007/PartnerControls"/>
    <ds:schemaRef ds:uri="f9a30b66-eae8-4284-80ec-986345b16098"/>
    <ds:schemaRef ds:uri="9d8b809a-0f86-49c9-9fe9-9b082c8bf181"/>
  </ds:schemaRefs>
</ds:datastoreItem>
</file>

<file path=customXml/itemProps3.xml><?xml version="1.0" encoding="utf-8"?>
<ds:datastoreItem xmlns:ds="http://schemas.openxmlformats.org/officeDocument/2006/customXml" ds:itemID="{FA96B529-3D5C-4AE0-AF1C-89EC482D26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Dioszeghy, Brittany Danielle - dioszebd</dc:creator>
  <keywords/>
  <dc:description/>
  <lastModifiedBy>Dioszeghy, Brittany Danielle - dioszebd</lastModifiedBy>
  <revision>4</revision>
  <dcterms:created xsi:type="dcterms:W3CDTF">2025-08-18T11:15:00.0000000Z</dcterms:created>
  <dcterms:modified xsi:type="dcterms:W3CDTF">2025-08-19T21:00:41.2474012Z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0x010100DF9EF92F5A0F3044B05B4C05DB75C697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