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F8F9" w14:textId="2CC971E6" w:rsidR="004F126E" w:rsidRPr="004F126E" w:rsidRDefault="0D2B6DAB" w:rsidP="776F7B86">
      <w:pPr>
        <w:spacing w:after="0"/>
        <w:ind w:firstLine="720"/>
      </w:pPr>
      <w:r w:rsidRPr="776F7B86">
        <w:rPr>
          <w:rFonts w:ascii="Times New Roman" w:eastAsia="Times New Roman" w:hAnsi="Times New Roman" w:cs="Times New Roman"/>
        </w:rPr>
        <w:t xml:space="preserve"> </w:t>
      </w:r>
    </w:p>
    <w:p w14:paraId="60F748A1" w14:textId="29249A32" w:rsidR="6EFC37A7" w:rsidRDefault="45DE1A5D" w:rsidP="7AD49510">
      <w:pPr>
        <w:pStyle w:val="Heading1"/>
        <w:jc w:val="center"/>
        <w:rPr>
          <w:b/>
          <w:bCs/>
        </w:rPr>
      </w:pPr>
      <w:r w:rsidRPr="7AD49510">
        <w:rPr>
          <w:b/>
          <w:bCs/>
        </w:rPr>
        <w:t xml:space="preserve">Justice Studies </w:t>
      </w:r>
      <w:r w:rsidR="7BCDE8FC" w:rsidRPr="7AD49510">
        <w:rPr>
          <w:b/>
          <w:bCs/>
        </w:rPr>
        <w:t>Spring 202</w:t>
      </w:r>
      <w:r w:rsidR="0052573E">
        <w:rPr>
          <w:b/>
          <w:bCs/>
        </w:rPr>
        <w:t>7</w:t>
      </w:r>
      <w:r w:rsidR="31BA75CF" w:rsidRPr="7AD49510">
        <w:rPr>
          <w:b/>
          <w:bCs/>
        </w:rPr>
        <w:t xml:space="preserve"> </w:t>
      </w:r>
      <w:r w:rsidRPr="7AD49510">
        <w:rPr>
          <w:b/>
          <w:bCs/>
        </w:rPr>
        <w:t>Registration Memo</w:t>
      </w:r>
    </w:p>
    <w:p w14:paraId="3C38F2D6" w14:textId="254BB4C0" w:rsidR="00E30CEA" w:rsidRPr="006A28F5" w:rsidRDefault="2742E9FB" w:rsidP="6B265184">
      <w:pPr>
        <w:pStyle w:val="Heading2"/>
      </w:pPr>
      <w:r>
        <w:t>Advising Resources:</w:t>
      </w:r>
    </w:p>
    <w:p w14:paraId="6FC8CB9D" w14:textId="37E5763B" w:rsidR="00E30CEA" w:rsidRDefault="08D7B92A" w:rsidP="6B265184">
      <w:pPr>
        <w:numPr>
          <w:ilvl w:val="0"/>
          <w:numId w:val="27"/>
        </w:numPr>
        <w:spacing w:after="0" w:line="240" w:lineRule="auto"/>
      </w:pPr>
      <w:r w:rsidRPr="6B265184">
        <w:rPr>
          <w:highlight w:val="yellow"/>
        </w:rPr>
        <w:t>Read this memo carefully and thoroughly</w:t>
      </w:r>
      <w:r w:rsidRPr="6B265184">
        <w:t xml:space="preserve">. </w:t>
      </w:r>
      <w:r w:rsidR="261DE8D8" w:rsidRPr="6B265184">
        <w:t xml:space="preserve">If you have questions or need guidance after reviewing this memo, as well as the </w:t>
      </w:r>
      <w:hyperlink r:id="rId11">
        <w:r w:rsidR="261DE8D8" w:rsidRPr="6B265184">
          <w:rPr>
            <w:rStyle w:val="Hyperlink"/>
          </w:rPr>
          <w:t>Academic Requirements</w:t>
        </w:r>
      </w:hyperlink>
      <w:r w:rsidR="261DE8D8" w:rsidRPr="6B265184">
        <w:t xml:space="preserve"> page on </w:t>
      </w:r>
      <w:proofErr w:type="spellStart"/>
      <w:r w:rsidR="261DE8D8" w:rsidRPr="6B265184">
        <w:t>MyMadison</w:t>
      </w:r>
      <w:proofErr w:type="spellEnd"/>
      <w:r w:rsidR="261DE8D8" w:rsidRPr="6B265184">
        <w:t xml:space="preserve"> and </w:t>
      </w:r>
      <w:hyperlink r:id="rId12">
        <w:r w:rsidR="261DE8D8" w:rsidRPr="6B265184">
          <w:rPr>
            <w:rStyle w:val="Hyperlink"/>
          </w:rPr>
          <w:t>the JMU catalog</w:t>
        </w:r>
      </w:hyperlink>
      <w:r w:rsidR="261DE8D8" w:rsidRPr="6B265184">
        <w:t>, please</w:t>
      </w:r>
      <w:r w:rsidR="2742E9FB" w:rsidRPr="6B265184">
        <w:t xml:space="preserve"> contact </w:t>
      </w:r>
      <w:r w:rsidR="261DE8D8" w:rsidRPr="6B265184">
        <w:t>your</w:t>
      </w:r>
      <w:r w:rsidR="2742E9FB" w:rsidRPr="6B265184">
        <w:t xml:space="preserve"> assigned Justice Studies academic advisor</w:t>
      </w:r>
      <w:r w:rsidR="261DE8D8" w:rsidRPr="6B265184">
        <w:t xml:space="preserve">. </w:t>
      </w:r>
    </w:p>
    <w:p w14:paraId="05383801" w14:textId="5BA42958" w:rsidR="00E30CEA" w:rsidRPr="00B66632" w:rsidRDefault="70D4F77F" w:rsidP="6B265184">
      <w:pPr>
        <w:numPr>
          <w:ilvl w:val="0"/>
          <w:numId w:val="27"/>
        </w:numPr>
        <w:spacing w:after="0" w:line="240" w:lineRule="auto"/>
        <w:rPr>
          <w:b/>
          <w:bCs/>
        </w:rPr>
      </w:pPr>
      <w:r w:rsidRPr="6B265184">
        <w:t>You</w:t>
      </w:r>
      <w:r w:rsidR="4D4F6522" w:rsidRPr="6B265184">
        <w:t xml:space="preserve"> may</w:t>
      </w:r>
      <w:r w:rsidR="2742E9FB" w:rsidRPr="6B265184">
        <w:t xml:space="preserve"> also contact the Justice Studies </w:t>
      </w:r>
      <w:r w:rsidR="0052573E">
        <w:t>AUH, Dr. Peggy S. Plass</w:t>
      </w:r>
    </w:p>
    <w:p w14:paraId="7CF11FD8" w14:textId="77030B39" w:rsidR="004F126E" w:rsidRDefault="2742E9FB" w:rsidP="00391080">
      <w:pPr>
        <w:numPr>
          <w:ilvl w:val="0"/>
          <w:numId w:val="27"/>
        </w:numPr>
        <w:spacing w:after="0" w:line="240" w:lineRule="auto"/>
      </w:pPr>
      <w:r w:rsidRPr="6B265184">
        <w:t xml:space="preserve">The </w:t>
      </w:r>
      <w:hyperlink r:id="rId13">
        <w:r w:rsidRPr="6B265184">
          <w:rPr>
            <w:rStyle w:val="Hyperlink"/>
          </w:rPr>
          <w:t>Madison Advising Peers</w:t>
        </w:r>
      </w:hyperlink>
      <w:r w:rsidRPr="6B265184">
        <w:t xml:space="preserve"> (MAPs) are a great resource, especially with Gen Ed, degree, or university elective requirements, or other general advising questions</w:t>
      </w:r>
      <w:r w:rsidR="70D4F77F" w:rsidRPr="6B265184">
        <w:t>.</w:t>
      </w:r>
    </w:p>
    <w:p w14:paraId="0578918C" w14:textId="78198170" w:rsidR="00B74685" w:rsidRPr="00391080" w:rsidRDefault="00B74685" w:rsidP="00391080">
      <w:pPr>
        <w:numPr>
          <w:ilvl w:val="0"/>
          <w:numId w:val="27"/>
        </w:numPr>
        <w:spacing w:after="0" w:line="240" w:lineRule="auto"/>
        <w:rPr>
          <w:rStyle w:val="style21"/>
          <w:b w:val="0"/>
          <w:bCs w:val="0"/>
          <w:color w:val="auto"/>
        </w:rPr>
      </w:pPr>
      <w:r>
        <w:t xml:space="preserve">If you have </w:t>
      </w:r>
      <w:proofErr w:type="gramStart"/>
      <w:r>
        <w:t>a concentration</w:t>
      </w:r>
      <w:proofErr w:type="gramEnd"/>
      <w:r>
        <w:t xml:space="preserve"> in the major and you’re unsure if a course will fulfill an elective for that concentration, check the list in the JMU catalog</w:t>
      </w:r>
      <w:r w:rsidR="008023F5">
        <w:t xml:space="preserve">.  </w:t>
      </w:r>
    </w:p>
    <w:p w14:paraId="529C7F48" w14:textId="56E79E33" w:rsidR="00546078" w:rsidRPr="000008E8" w:rsidRDefault="45DE1A5D" w:rsidP="6B265184">
      <w:pPr>
        <w:pStyle w:val="Heading2"/>
        <w:rPr>
          <w:rStyle w:val="style21"/>
          <w:b/>
          <w:bCs/>
          <w:color w:val="auto"/>
        </w:rPr>
      </w:pPr>
      <w:r w:rsidRPr="6B265184">
        <w:t xml:space="preserve">Overrides: </w:t>
      </w:r>
    </w:p>
    <w:p w14:paraId="2F1B96A8" w14:textId="7375354C" w:rsidR="00546078" w:rsidRPr="007F5CC0" w:rsidRDefault="45DE1A5D" w:rsidP="6B265184">
      <w:pPr>
        <w:pStyle w:val="NormalWeb"/>
        <w:numPr>
          <w:ilvl w:val="0"/>
          <w:numId w:val="23"/>
        </w:numPr>
        <w:rPr>
          <w:rStyle w:val="style21"/>
          <w:rFonts w:eastAsia="Aptos"/>
          <w:color w:val="auto"/>
        </w:rPr>
      </w:pPr>
      <w:r w:rsidRPr="6B265184">
        <w:rPr>
          <w:rFonts w:eastAsia="Aptos"/>
        </w:rPr>
        <w:t xml:space="preserve">The department works off the waitlist; </w:t>
      </w:r>
      <w:r w:rsidRPr="6B265184">
        <w:rPr>
          <w:rStyle w:val="style21"/>
          <w:rFonts w:eastAsia="Aptos"/>
          <w:color w:val="auto"/>
        </w:rPr>
        <w:t xml:space="preserve">we </w:t>
      </w:r>
      <w:r w:rsidR="44F8581C" w:rsidRPr="6B265184">
        <w:rPr>
          <w:rStyle w:val="style21"/>
          <w:rFonts w:eastAsia="Aptos"/>
          <w:color w:val="auto"/>
        </w:rPr>
        <w:t>do not</w:t>
      </w:r>
      <w:r w:rsidRPr="6B265184">
        <w:rPr>
          <w:rStyle w:val="style21"/>
          <w:rFonts w:eastAsia="Aptos"/>
          <w:color w:val="auto"/>
        </w:rPr>
        <w:t xml:space="preserve"> give overrides</w:t>
      </w:r>
      <w:r w:rsidR="00D95606">
        <w:rPr>
          <w:rStyle w:val="style21"/>
          <w:rFonts w:eastAsia="Aptos"/>
          <w:color w:val="auto"/>
        </w:rPr>
        <w:t xml:space="preserve"> outside of the waitlist</w:t>
      </w:r>
    </w:p>
    <w:p w14:paraId="1F5B56C1" w14:textId="5887A5FE" w:rsidR="00546078" w:rsidRPr="007F5CC0" w:rsidRDefault="45DE1A5D" w:rsidP="6B265184">
      <w:pPr>
        <w:pStyle w:val="NormalWeb"/>
        <w:numPr>
          <w:ilvl w:val="0"/>
          <w:numId w:val="23"/>
        </w:numPr>
        <w:rPr>
          <w:rStyle w:val="style21"/>
          <w:rFonts w:eastAsia="Aptos"/>
          <w:color w:val="auto"/>
        </w:rPr>
      </w:pPr>
      <w:r>
        <w:t xml:space="preserve">If </w:t>
      </w:r>
      <w:proofErr w:type="gramStart"/>
      <w:r>
        <w:t>a course</w:t>
      </w:r>
      <w:proofErr w:type="gramEnd"/>
      <w:r>
        <w:t xml:space="preserve"> is full, you can put your name on the waitlist; the waitlist is first-come, first-serve</w:t>
      </w:r>
      <w:r w:rsidR="52FBFBFC">
        <w:t>d</w:t>
      </w:r>
      <w:r>
        <w:t xml:space="preserve">, and does not </w:t>
      </w:r>
      <w:r w:rsidR="0DDB69B8">
        <w:t>guarantee</w:t>
      </w:r>
      <w:r>
        <w:t xml:space="preserve"> you’ll be enrolled </w:t>
      </w:r>
      <w:bookmarkStart w:id="0" w:name="_Int_lt5zf9M2"/>
      <w:r>
        <w:t>in</w:t>
      </w:r>
      <w:bookmarkEnd w:id="0"/>
      <w:r>
        <w:t xml:space="preserve"> the course</w:t>
      </w:r>
      <w:r w:rsidR="10207EDE">
        <w:t>; you should enroll in another course so that you have alternatives</w:t>
      </w:r>
      <w:r w:rsidR="70D4F77F">
        <w:t>.</w:t>
      </w:r>
    </w:p>
    <w:p w14:paraId="0E1BFB6A" w14:textId="18753D08" w:rsidR="00546078" w:rsidRPr="006620BE" w:rsidRDefault="45DE1A5D" w:rsidP="006620BE">
      <w:pPr>
        <w:pStyle w:val="NormalWeb"/>
        <w:numPr>
          <w:ilvl w:val="0"/>
          <w:numId w:val="23"/>
        </w:numPr>
        <w:rPr>
          <w:rStyle w:val="style21"/>
          <w:rFonts w:eastAsia="Aptos"/>
          <w:color w:val="auto"/>
        </w:rPr>
      </w:pPr>
      <w:r w:rsidRPr="7AD49510">
        <w:rPr>
          <w:rStyle w:val="style21"/>
          <w:rFonts w:eastAsia="Aptos"/>
          <w:color w:val="auto"/>
        </w:rPr>
        <w:t xml:space="preserve">JUST 399 or 400 are the exceptions; </w:t>
      </w:r>
      <w:r w:rsidR="3C7CFBCB" w:rsidRPr="7AD49510">
        <w:rPr>
          <w:rFonts w:eastAsia="Aptos"/>
        </w:rPr>
        <w:t>make these courses the FIRST courses you enroll in.</w:t>
      </w:r>
      <w:r w:rsidR="3C7CFBCB" w:rsidRPr="7AD49510">
        <w:rPr>
          <w:rStyle w:val="style21"/>
          <w:rFonts w:eastAsia="Aptos"/>
          <w:color w:val="auto"/>
        </w:rPr>
        <w:t xml:space="preserve"> </w:t>
      </w:r>
      <w:r w:rsidR="10207EDE" w:rsidRPr="7AD49510">
        <w:rPr>
          <w:rFonts w:eastAsia="Aptos"/>
        </w:rPr>
        <w:t>I</w:t>
      </w:r>
      <w:r w:rsidRPr="7AD49510">
        <w:rPr>
          <w:rFonts w:eastAsia="Aptos"/>
        </w:rPr>
        <w:t xml:space="preserve">f you are a </w:t>
      </w:r>
      <w:r w:rsidR="39686E21" w:rsidRPr="7AD49510">
        <w:rPr>
          <w:rFonts w:eastAsia="Aptos"/>
        </w:rPr>
        <w:t xml:space="preserve">graduating </w:t>
      </w:r>
      <w:r w:rsidRPr="7AD49510">
        <w:rPr>
          <w:rFonts w:eastAsia="Aptos"/>
        </w:rPr>
        <w:t xml:space="preserve">senior and cannot enroll in </w:t>
      </w:r>
      <w:r w:rsidR="05B02F6E" w:rsidRPr="7AD49510">
        <w:rPr>
          <w:rFonts w:eastAsia="Aptos"/>
        </w:rPr>
        <w:t>the course</w:t>
      </w:r>
      <w:r w:rsidRPr="7AD49510">
        <w:rPr>
          <w:rFonts w:eastAsia="Aptos"/>
        </w:rPr>
        <w:t xml:space="preserve">, contact the department </w:t>
      </w:r>
      <w:r w:rsidR="006620BE">
        <w:rPr>
          <w:rFonts w:eastAsia="Aptos"/>
        </w:rPr>
        <w:t xml:space="preserve">head </w:t>
      </w:r>
      <w:r w:rsidRPr="7AD49510">
        <w:rPr>
          <w:rFonts w:eastAsia="Aptos"/>
        </w:rPr>
        <w:t>at</w:t>
      </w:r>
      <w:r w:rsidR="006620BE">
        <w:rPr>
          <w:rFonts w:eastAsia="Aptos"/>
        </w:rPr>
        <w:t xml:space="preserve"> </w:t>
      </w:r>
      <w:hyperlink r:id="rId14" w:history="1">
        <w:r w:rsidR="006620BE" w:rsidRPr="00C707A0">
          <w:rPr>
            <w:rStyle w:val="Hyperlink"/>
          </w:rPr>
          <w:t>plassms@jmu.edu</w:t>
        </w:r>
      </w:hyperlink>
      <w:r w:rsidRPr="006620BE">
        <w:rPr>
          <w:rFonts w:eastAsia="Aptos"/>
        </w:rPr>
        <w:t>as soon as possible (</w:t>
      </w:r>
      <w:r w:rsidR="2824342F" w:rsidRPr="006620BE">
        <w:rPr>
          <w:rFonts w:eastAsia="Aptos"/>
        </w:rPr>
        <w:t>before</w:t>
      </w:r>
      <w:r w:rsidRPr="006620BE">
        <w:rPr>
          <w:rFonts w:eastAsia="Aptos"/>
        </w:rPr>
        <w:t xml:space="preserve"> your enrollment appointment)</w:t>
      </w:r>
      <w:r w:rsidR="3C7CFBCB" w:rsidRPr="006620BE">
        <w:rPr>
          <w:rFonts w:eastAsia="Aptos"/>
        </w:rPr>
        <w:t xml:space="preserve">; we cannot guarantee </w:t>
      </w:r>
      <w:r w:rsidR="10207EDE" w:rsidRPr="006620BE">
        <w:rPr>
          <w:rFonts w:eastAsia="Aptos"/>
        </w:rPr>
        <w:t>placement in specific sections</w:t>
      </w:r>
      <w:r w:rsidR="2824342F" w:rsidRPr="006620BE">
        <w:rPr>
          <w:rStyle w:val="style21"/>
          <w:rFonts w:eastAsia="Aptos"/>
          <w:b w:val="0"/>
          <w:bCs w:val="0"/>
          <w:color w:val="auto"/>
        </w:rPr>
        <w:t>.</w:t>
      </w:r>
    </w:p>
    <w:p w14:paraId="7C5F73A1" w14:textId="2FEC5FC3" w:rsidR="6EFC37A7" w:rsidRPr="00391080" w:rsidRDefault="45DE1A5D" w:rsidP="6EFC37A7">
      <w:pPr>
        <w:pStyle w:val="NormalWeb"/>
        <w:numPr>
          <w:ilvl w:val="0"/>
          <w:numId w:val="23"/>
        </w:numPr>
        <w:rPr>
          <w:rFonts w:eastAsia="Aptos"/>
          <w:b/>
          <w:bCs/>
          <w:sz w:val="28"/>
          <w:szCs w:val="28"/>
        </w:rPr>
      </w:pPr>
      <w:r w:rsidRPr="7AD49510">
        <w:rPr>
          <w:rStyle w:val="style21"/>
          <w:rFonts w:eastAsia="Aptos"/>
          <w:color w:val="auto"/>
        </w:rPr>
        <w:t xml:space="preserve">CHECK </w:t>
      </w:r>
      <w:proofErr w:type="spellStart"/>
      <w:r w:rsidRPr="7AD49510">
        <w:rPr>
          <w:rStyle w:val="style21"/>
          <w:rFonts w:eastAsia="Aptos"/>
          <w:color w:val="auto"/>
        </w:rPr>
        <w:t>MyMadison</w:t>
      </w:r>
      <w:proofErr w:type="spellEnd"/>
      <w:r w:rsidRPr="7AD49510">
        <w:rPr>
          <w:rStyle w:val="style21"/>
          <w:rFonts w:eastAsia="Aptos"/>
          <w:color w:val="auto"/>
        </w:rPr>
        <w:t xml:space="preserve"> </w:t>
      </w:r>
      <w:r w:rsidRPr="7AD49510">
        <w:rPr>
          <w:rFonts w:eastAsia="Aptos"/>
        </w:rPr>
        <w:t xml:space="preserve">before your enrollment appointment to make sure you don’t have any </w:t>
      </w:r>
      <w:r w:rsidRPr="7AD49510">
        <w:rPr>
          <w:rStyle w:val="style21"/>
          <w:rFonts w:eastAsia="Aptos"/>
          <w:color w:val="auto"/>
        </w:rPr>
        <w:t>holds on your record</w:t>
      </w:r>
      <w:r w:rsidRPr="7AD49510">
        <w:rPr>
          <w:rFonts w:eastAsia="Aptos"/>
        </w:rPr>
        <w:t xml:space="preserve"> that might prevent you from registering</w:t>
      </w:r>
      <w:r w:rsidR="40C1D94E" w:rsidRPr="7AD49510">
        <w:rPr>
          <w:rFonts w:eastAsia="Aptos"/>
        </w:rPr>
        <w:t>. Be sure to</w:t>
      </w:r>
      <w:r w:rsidRPr="7AD49510">
        <w:rPr>
          <w:rFonts w:eastAsia="Aptos"/>
        </w:rPr>
        <w:t xml:space="preserve"> enroll during your enrollment appointment (also listed on </w:t>
      </w:r>
      <w:proofErr w:type="spellStart"/>
      <w:r w:rsidRPr="7AD49510">
        <w:rPr>
          <w:rFonts w:eastAsia="Aptos"/>
        </w:rPr>
        <w:t>MyMadison</w:t>
      </w:r>
      <w:proofErr w:type="spellEnd"/>
      <w:r w:rsidRPr="7AD49510">
        <w:rPr>
          <w:rStyle w:val="style21"/>
          <w:rFonts w:eastAsia="Aptos"/>
          <w:b w:val="0"/>
          <w:bCs w:val="0"/>
          <w:color w:val="auto"/>
        </w:rPr>
        <w:t>)</w:t>
      </w:r>
      <w:r w:rsidR="10207EDE" w:rsidRPr="7AD49510">
        <w:rPr>
          <w:rFonts w:eastAsia="Aptos"/>
        </w:rPr>
        <w:t>; we cannot offer overrides to students who missed their enrollment appointment</w:t>
      </w:r>
      <w:r w:rsidR="2824342F" w:rsidRPr="7AD49510">
        <w:rPr>
          <w:rStyle w:val="style21"/>
          <w:rFonts w:eastAsia="Aptos"/>
          <w:b w:val="0"/>
          <w:bCs w:val="0"/>
          <w:color w:val="auto"/>
        </w:rPr>
        <w:t>.</w:t>
      </w:r>
    </w:p>
    <w:p w14:paraId="0DDEBAAC" w14:textId="12608CD4" w:rsidR="00546078" w:rsidRDefault="45DE1A5D" w:rsidP="5AC9312F">
      <w:pPr>
        <w:pStyle w:val="Heading2"/>
      </w:pPr>
      <w:r w:rsidRPr="6B265184">
        <w:t>Progression in the major:</w:t>
      </w:r>
    </w:p>
    <w:p w14:paraId="39F03840" w14:textId="531ADD35" w:rsidR="00546078" w:rsidRDefault="00546078" w:rsidP="006A28F5">
      <w:pPr>
        <w:numPr>
          <w:ilvl w:val="0"/>
          <w:numId w:val="24"/>
        </w:numPr>
        <w:spacing w:line="240" w:lineRule="auto"/>
      </w:pPr>
      <w:r>
        <w:t xml:space="preserve">It takes </w:t>
      </w:r>
      <w:r w:rsidRPr="0015265B">
        <w:rPr>
          <w:b/>
        </w:rPr>
        <w:t>at least 5 semesters</w:t>
      </w:r>
      <w:r>
        <w:t xml:space="preserve"> to complete the major, due to the prerequisite structure</w:t>
      </w:r>
      <w:r w:rsidR="00717DFF">
        <w:t>:</w:t>
      </w:r>
    </w:p>
    <w:p w14:paraId="4FAACCD6" w14:textId="416DFEC5" w:rsidR="003B2D07" w:rsidRPr="00546078" w:rsidRDefault="003B2D07" w:rsidP="78E36ADF">
      <w:pPr>
        <w:numPr>
          <w:ilvl w:val="1"/>
          <w:numId w:val="24"/>
        </w:numPr>
        <w:spacing w:after="0" w:line="240" w:lineRule="auto"/>
        <w:rPr>
          <w:color w:val="000000" w:themeColor="text1"/>
        </w:rPr>
      </w:pPr>
      <w:r w:rsidRPr="78E36ADF">
        <w:rPr>
          <w:b/>
          <w:bCs/>
          <w:color w:val="000000" w:themeColor="text1"/>
        </w:rPr>
        <w:t>JUST 200 is a prerequisite</w:t>
      </w:r>
      <w:r w:rsidRPr="78E36ADF">
        <w:rPr>
          <w:color w:val="000000" w:themeColor="text1"/>
        </w:rPr>
        <w:t xml:space="preserve"> for all </w:t>
      </w:r>
      <w:r w:rsidR="577AA36A" w:rsidRPr="78E36ADF">
        <w:rPr>
          <w:color w:val="000000" w:themeColor="text1"/>
        </w:rPr>
        <w:t xml:space="preserve">other </w:t>
      </w:r>
      <w:r w:rsidRPr="78E36ADF">
        <w:rPr>
          <w:color w:val="000000" w:themeColor="text1"/>
        </w:rPr>
        <w:t>JUST</w:t>
      </w:r>
      <w:r w:rsidR="04712B78" w:rsidRPr="78E36ADF">
        <w:rPr>
          <w:color w:val="000000" w:themeColor="text1"/>
        </w:rPr>
        <w:t xml:space="preserve"> major</w:t>
      </w:r>
      <w:r w:rsidRPr="78E36ADF">
        <w:rPr>
          <w:color w:val="000000" w:themeColor="text1"/>
        </w:rPr>
        <w:t xml:space="preserve"> courses</w:t>
      </w:r>
      <w:r w:rsidR="00546078" w:rsidRPr="78E36ADF">
        <w:rPr>
          <w:color w:val="000000" w:themeColor="text1"/>
        </w:rPr>
        <w:t>; students</w:t>
      </w:r>
      <w:r w:rsidRPr="78E36ADF">
        <w:rPr>
          <w:color w:val="000000" w:themeColor="text1"/>
        </w:rPr>
        <w:t xml:space="preserve"> must successfully complete</w:t>
      </w:r>
      <w:r w:rsidR="00546078" w:rsidRPr="78E36ADF">
        <w:rPr>
          <w:color w:val="000000" w:themeColor="text1"/>
        </w:rPr>
        <w:t xml:space="preserve"> </w:t>
      </w:r>
      <w:r w:rsidRPr="78E36ADF">
        <w:rPr>
          <w:color w:val="000000" w:themeColor="text1"/>
        </w:rPr>
        <w:t xml:space="preserve">JUST 200 </w:t>
      </w:r>
      <w:proofErr w:type="gramStart"/>
      <w:r w:rsidRPr="78E36ADF">
        <w:rPr>
          <w:color w:val="000000" w:themeColor="text1"/>
        </w:rPr>
        <w:t>in order to</w:t>
      </w:r>
      <w:proofErr w:type="gramEnd"/>
      <w:r w:rsidRPr="78E36ADF">
        <w:rPr>
          <w:color w:val="000000" w:themeColor="text1"/>
        </w:rPr>
        <w:t xml:space="preserve"> take any other JUST course</w:t>
      </w:r>
      <w:r w:rsidR="0015265B" w:rsidRPr="78E36ADF">
        <w:rPr>
          <w:color w:val="000000" w:themeColor="text1"/>
        </w:rPr>
        <w:t xml:space="preserve">, </w:t>
      </w:r>
      <w:r w:rsidR="00546078" w:rsidRPr="78E36ADF">
        <w:rPr>
          <w:color w:val="000000" w:themeColor="text1"/>
        </w:rPr>
        <w:t>no exceptions</w:t>
      </w:r>
      <w:r w:rsidR="00CC6A44">
        <w:rPr>
          <w:color w:val="000000" w:themeColor="text1"/>
        </w:rPr>
        <w:t>.</w:t>
      </w:r>
      <w:r w:rsidR="00546078" w:rsidRPr="78E36ADF">
        <w:rPr>
          <w:color w:val="000000" w:themeColor="text1"/>
        </w:rPr>
        <w:t xml:space="preserve"> </w:t>
      </w:r>
    </w:p>
    <w:p w14:paraId="6681028F" w14:textId="7E09BACF" w:rsidR="003B2D07" w:rsidRDefault="003B2D07">
      <w:pPr>
        <w:numPr>
          <w:ilvl w:val="1"/>
          <w:numId w:val="24"/>
        </w:numPr>
        <w:spacing w:after="0" w:line="240" w:lineRule="auto"/>
      </w:pPr>
      <w:r>
        <w:t>JUST 200 and a</w:t>
      </w:r>
      <w:r w:rsidR="00546078">
        <w:t xml:space="preserve">t least one </w:t>
      </w:r>
      <w:r>
        <w:t>foundation course</w:t>
      </w:r>
      <w:r w:rsidR="00A51343">
        <w:t xml:space="preserve"> </w:t>
      </w:r>
      <w:r w:rsidR="00A51343" w:rsidRPr="5AC9312F">
        <w:rPr>
          <w:rStyle w:val="contentpasted0"/>
        </w:rPr>
        <w:t xml:space="preserve">(JUST 210, JUST 212, JUST 235, JUST 237, JUST 221, </w:t>
      </w:r>
      <w:r w:rsidR="00E516DA" w:rsidRPr="5AC9312F">
        <w:rPr>
          <w:rStyle w:val="contentpasted0"/>
        </w:rPr>
        <w:t>or</w:t>
      </w:r>
      <w:r w:rsidR="00A51343" w:rsidRPr="5AC9312F">
        <w:rPr>
          <w:rStyle w:val="contentpasted0"/>
        </w:rPr>
        <w:t xml:space="preserve"> JUST 223)</w:t>
      </w:r>
      <w:r>
        <w:t xml:space="preserve"> are </w:t>
      </w:r>
      <w:r w:rsidR="38E08B96">
        <w:t>prerequisites</w:t>
      </w:r>
      <w:r>
        <w:t xml:space="preserve"> for all 300</w:t>
      </w:r>
      <w:r w:rsidR="00AE45E5">
        <w:t>-</w:t>
      </w:r>
      <w:r>
        <w:t>level courses</w:t>
      </w:r>
      <w:r w:rsidR="00717DFF">
        <w:t>.</w:t>
      </w:r>
      <w:r>
        <w:t xml:space="preserve">  </w:t>
      </w:r>
    </w:p>
    <w:p w14:paraId="7E4C1976" w14:textId="13391FC4" w:rsidR="00B66632" w:rsidRDefault="00B66632">
      <w:pPr>
        <w:numPr>
          <w:ilvl w:val="1"/>
          <w:numId w:val="24"/>
        </w:numPr>
        <w:spacing w:after="0" w:line="240" w:lineRule="auto"/>
      </w:pPr>
      <w:r>
        <w:t xml:space="preserve">Students </w:t>
      </w:r>
      <w:r w:rsidR="001D47DD">
        <w:t>must</w:t>
      </w:r>
      <w:r>
        <w:t xml:space="preserve"> take at least one 300-level course before taking JUST 399; MATH 220 is </w:t>
      </w:r>
      <w:r w:rsidR="00051110">
        <w:t>another</w:t>
      </w:r>
      <w:r>
        <w:t xml:space="preserve"> prerequisite for JUST 399</w:t>
      </w:r>
      <w:r w:rsidR="00717DFF">
        <w:t>.</w:t>
      </w:r>
      <w:r>
        <w:t xml:space="preserve"> </w:t>
      </w:r>
    </w:p>
    <w:p w14:paraId="4879CB30" w14:textId="11846DA9" w:rsidR="00B66632" w:rsidRDefault="00B66632">
      <w:pPr>
        <w:numPr>
          <w:ilvl w:val="1"/>
          <w:numId w:val="24"/>
        </w:numPr>
        <w:spacing w:after="120" w:line="240" w:lineRule="auto"/>
      </w:pPr>
      <w:r>
        <w:t>Successful completion of JUST 399 is a prerequisite for JUST 400</w:t>
      </w:r>
      <w:r w:rsidR="00717DFF">
        <w:t>.</w:t>
      </w:r>
    </w:p>
    <w:p w14:paraId="0965A09B" w14:textId="66FACD39" w:rsidR="00717DFF" w:rsidRDefault="00B66632" w:rsidP="0015265B">
      <w:pPr>
        <w:numPr>
          <w:ilvl w:val="0"/>
          <w:numId w:val="24"/>
        </w:numPr>
        <w:spacing w:after="120" w:line="240" w:lineRule="auto"/>
      </w:pPr>
      <w:r>
        <w:lastRenderedPageBreak/>
        <w:t xml:space="preserve">Check your </w:t>
      </w:r>
      <w:hyperlink r:id="rId15">
        <w:r w:rsidRPr="7AD49510">
          <w:rPr>
            <w:rStyle w:val="Hyperlink"/>
            <w:b/>
            <w:bCs/>
          </w:rPr>
          <w:t>Academic Requirements</w:t>
        </w:r>
        <w:r w:rsidR="2B7449A6" w:rsidRPr="7AD49510">
          <w:rPr>
            <w:rStyle w:val="Hyperlink"/>
            <w:b/>
            <w:bCs/>
          </w:rPr>
          <w:t xml:space="preserve"> </w:t>
        </w:r>
        <w:r w:rsidRPr="7AD49510">
          <w:rPr>
            <w:rStyle w:val="Hyperlink"/>
          </w:rPr>
          <w:t xml:space="preserve">on </w:t>
        </w:r>
        <w:proofErr w:type="spellStart"/>
        <w:r w:rsidRPr="7AD49510">
          <w:rPr>
            <w:rStyle w:val="Hyperlink"/>
          </w:rPr>
          <w:t>MyMadison</w:t>
        </w:r>
        <w:proofErr w:type="spellEnd"/>
      </w:hyperlink>
      <w:r>
        <w:t xml:space="preserve"> to determine which requirements you’ve met and which you still need to meet, as well as which courses will count as your </w:t>
      </w:r>
      <w:r w:rsidR="7DF6FE91">
        <w:t>concentration</w:t>
      </w:r>
      <w:r>
        <w:t xml:space="preserve"> </w:t>
      </w:r>
      <w:r w:rsidR="09412A63">
        <w:t xml:space="preserve">or General Major electives. </w:t>
      </w:r>
    </w:p>
    <w:p w14:paraId="2BA029F4" w14:textId="5142614C" w:rsidR="7F8ED6DC" w:rsidRDefault="77DAD978" w:rsidP="6B265184">
      <w:pPr>
        <w:numPr>
          <w:ilvl w:val="0"/>
          <w:numId w:val="24"/>
        </w:numPr>
        <w:spacing w:after="120" w:line="240" w:lineRule="auto"/>
      </w:pPr>
      <w:r>
        <w:t xml:space="preserve">Students may choose either </w:t>
      </w:r>
      <w:r w:rsidRPr="7AD49510">
        <w:rPr>
          <w:b/>
          <w:bCs/>
        </w:rPr>
        <w:t>the General Major, or a Concentration</w:t>
      </w:r>
      <w:r>
        <w:t xml:space="preserve">, early in their Justice Studies career. </w:t>
      </w:r>
      <w:r w:rsidR="73E4203A">
        <w:t xml:space="preserve">If you intend to complete a concentration, you must </w:t>
      </w:r>
      <w:r w:rsidR="46D0A786">
        <w:t>declare</w:t>
      </w:r>
      <w:r w:rsidR="73E4203A">
        <w:t xml:space="preserve"> it in </w:t>
      </w:r>
      <w:proofErr w:type="spellStart"/>
      <w:r w:rsidR="73E4203A">
        <w:t>MyMadison</w:t>
      </w:r>
      <w:proofErr w:type="spellEnd"/>
      <w:r w:rsidR="73E4203A">
        <w:t xml:space="preserve"> or your Academic Requirements page in </w:t>
      </w:r>
      <w:proofErr w:type="spellStart"/>
      <w:r w:rsidR="73E4203A">
        <w:t>MyMadison</w:t>
      </w:r>
      <w:proofErr w:type="spellEnd"/>
      <w:r w:rsidR="73E4203A">
        <w:t xml:space="preserve"> will not be accurate</w:t>
      </w:r>
      <w:r w:rsidR="54C9712A">
        <w:t>; c</w:t>
      </w:r>
      <w:r w:rsidR="73E4203A">
        <w:t>heck</w:t>
      </w:r>
      <w:r w:rsidR="2856747C">
        <w:t xml:space="preserve"> your</w:t>
      </w:r>
      <w:r w:rsidR="73E4203A">
        <w:t xml:space="preserve"> </w:t>
      </w:r>
      <w:r w:rsidR="236D1B9D">
        <w:t>Academic Requirements page</w:t>
      </w:r>
      <w:r w:rsidR="74519517">
        <w:t xml:space="preserve"> or your transcript</w:t>
      </w:r>
      <w:r w:rsidR="27DEB9F6">
        <w:t xml:space="preserve"> </w:t>
      </w:r>
      <w:r w:rsidR="6668ADCF">
        <w:t>to see if a</w:t>
      </w:r>
      <w:r w:rsidR="73E4203A">
        <w:t xml:space="preserve"> </w:t>
      </w:r>
      <w:r w:rsidR="58155865">
        <w:t>concentration is listed</w:t>
      </w:r>
      <w:r w:rsidR="5EC945C2">
        <w:t xml:space="preserve">. </w:t>
      </w:r>
      <w:r w:rsidR="25966E65">
        <w:t xml:space="preserve">Be aware that it may not be advisable to </w:t>
      </w:r>
      <w:r w:rsidR="2A9ABEF1">
        <w:t>declare or change</w:t>
      </w:r>
      <w:r w:rsidR="25966E65">
        <w:t xml:space="preserve"> </w:t>
      </w:r>
      <w:proofErr w:type="gramStart"/>
      <w:r w:rsidR="25966E65">
        <w:t>a concentration</w:t>
      </w:r>
      <w:proofErr w:type="gramEnd"/>
      <w:r w:rsidR="25966E65">
        <w:t xml:space="preserve"> if you</w:t>
      </w:r>
      <w:r w:rsidR="0FCB5FB2">
        <w:t>'ve already taken a lot of major courses</w:t>
      </w:r>
      <w:r w:rsidR="25966E65">
        <w:t xml:space="preserve">, as </w:t>
      </w:r>
      <w:r w:rsidR="749B590B">
        <w:t>requirements will change.</w:t>
      </w:r>
    </w:p>
    <w:p w14:paraId="3D8F8D22" w14:textId="7252A379" w:rsidR="00B66632" w:rsidRDefault="5A1B485A" w:rsidP="6EFC37A7">
      <w:pPr>
        <w:numPr>
          <w:ilvl w:val="0"/>
          <w:numId w:val="24"/>
        </w:numPr>
        <w:spacing w:after="120" w:line="240" w:lineRule="auto"/>
        <w:rPr>
          <w:b/>
          <w:bCs/>
        </w:rPr>
      </w:pPr>
      <w:r>
        <w:t>It's important to follow the</w:t>
      </w:r>
      <w:r w:rsidR="6F8254F0">
        <w:t xml:space="preserve"> requirements for your</w:t>
      </w:r>
      <w:r w:rsidR="5C93C669">
        <w:t xml:space="preserve"> specific</w:t>
      </w:r>
      <w:r>
        <w:t xml:space="preserve"> </w:t>
      </w:r>
      <w:r w:rsidR="7C45EC0A">
        <w:t>catalog</w:t>
      </w:r>
      <w:r w:rsidR="19E99091">
        <w:t xml:space="preserve"> </w:t>
      </w:r>
      <w:r w:rsidR="589B5779">
        <w:t>year; the</w:t>
      </w:r>
      <w:r w:rsidR="19E99091">
        <w:t xml:space="preserve"> year and those requirements will be reflected on the Academic Requirements page in </w:t>
      </w:r>
      <w:proofErr w:type="spellStart"/>
      <w:r w:rsidR="19E99091">
        <w:t>MyMadison</w:t>
      </w:r>
      <w:proofErr w:type="spellEnd"/>
      <w:r w:rsidR="19E99091">
        <w:t xml:space="preserve">. </w:t>
      </w:r>
    </w:p>
    <w:p w14:paraId="0374CC14" w14:textId="1563F0A5" w:rsidR="00B66632" w:rsidRDefault="00B66632" w:rsidP="0015265B">
      <w:pPr>
        <w:numPr>
          <w:ilvl w:val="0"/>
          <w:numId w:val="24"/>
        </w:numPr>
        <w:spacing w:after="120" w:line="240" w:lineRule="auto"/>
      </w:pPr>
      <w:r>
        <w:t>At least 4 of the 6 required</w:t>
      </w:r>
      <w:r w:rsidR="161F889C">
        <w:t xml:space="preserve"> </w:t>
      </w:r>
      <w:r w:rsidR="227F4B6B">
        <w:t xml:space="preserve">upper-level major </w:t>
      </w:r>
      <w:r>
        <w:t xml:space="preserve">electives </w:t>
      </w:r>
      <w:r w:rsidRPr="00E5426E">
        <w:rPr>
          <w:b/>
          <w:bCs/>
        </w:rPr>
        <w:t>must</w:t>
      </w:r>
      <w:r>
        <w:t xml:space="preserve"> be JUST-designated. </w:t>
      </w:r>
      <w:r w:rsidR="00F5440A">
        <w:t>You should also refer to the Undergraduate Catalog</w:t>
      </w:r>
      <w:r w:rsidR="78EE8F39">
        <w:t xml:space="preserve"> and Academic </w:t>
      </w:r>
      <w:r w:rsidR="03E05F8F">
        <w:t>Requirements</w:t>
      </w:r>
      <w:r w:rsidR="78EE8F39">
        <w:t xml:space="preserve"> on </w:t>
      </w:r>
      <w:proofErr w:type="spellStart"/>
      <w:r w:rsidR="78EE8F39">
        <w:t>MyMadison</w:t>
      </w:r>
      <w:proofErr w:type="spellEnd"/>
      <w:r w:rsidR="00F5440A">
        <w:t xml:space="preserve"> for more information about major requirements</w:t>
      </w:r>
      <w:r w:rsidR="00717DFF">
        <w:t>.</w:t>
      </w:r>
      <w:r w:rsidR="00F5440A">
        <w:t xml:space="preserve"> </w:t>
      </w:r>
    </w:p>
    <w:p w14:paraId="13810F65" w14:textId="7329D79E" w:rsidR="6EFC37A7" w:rsidRDefault="6EFC37A7" w:rsidP="47FA7278">
      <w:pPr>
        <w:spacing w:after="120" w:line="240" w:lineRule="auto"/>
      </w:pPr>
    </w:p>
    <w:p w14:paraId="66FCFD97" w14:textId="6AF77A55" w:rsidR="5AC9312F" w:rsidRDefault="081E431F" w:rsidP="004F126E">
      <w:pPr>
        <w:pStyle w:val="Heading2"/>
      </w:pPr>
      <w:r w:rsidRPr="6B265184">
        <w:t>JUST 301</w:t>
      </w:r>
      <w:r w:rsidR="4A5C0D8C" w:rsidRPr="6B265184">
        <w:t>:</w:t>
      </w:r>
    </w:p>
    <w:p w14:paraId="75647B50" w14:textId="0A9C9B91" w:rsidR="000D70D1" w:rsidRDefault="7104E56C" w:rsidP="47FA7278">
      <w:pPr>
        <w:spacing w:after="100" w:line="240" w:lineRule="auto"/>
      </w:pPr>
      <w:r>
        <w:t xml:space="preserve">Each </w:t>
      </w:r>
      <w:r w:rsidR="14B7F539">
        <w:t>s</w:t>
      </w:r>
      <w:r>
        <w:t xml:space="preserve">ection of JUST 301: Advanced Special Topics </w:t>
      </w:r>
      <w:r w:rsidR="38857EA1">
        <w:t>has</w:t>
      </w:r>
      <w:r>
        <w:t xml:space="preserve"> a different topic</w:t>
      </w:r>
      <w:r w:rsidR="5D19EBD8" w:rsidRPr="7AD49510">
        <w:rPr>
          <w:b/>
          <w:bCs/>
        </w:rPr>
        <w:t xml:space="preserve">. </w:t>
      </w:r>
      <w:r w:rsidR="467E5513">
        <w:t xml:space="preserve">Students cannot repeat the </w:t>
      </w:r>
      <w:r w:rsidR="467E5513" w:rsidRPr="7AD49510">
        <w:rPr>
          <w:b/>
          <w:bCs/>
        </w:rPr>
        <w:t>same/similar</w:t>
      </w:r>
      <w:r w:rsidR="467E5513">
        <w:t xml:space="preserve"> topic</w:t>
      </w:r>
      <w:r w:rsidR="7C8F0B10">
        <w:t xml:space="preserve"> for credit</w:t>
      </w:r>
      <w:r w:rsidR="467E5513">
        <w:t>,</w:t>
      </w:r>
      <w:r w:rsidR="2DB0D9B7">
        <w:t xml:space="preserve"> including if the course number has changed</w:t>
      </w:r>
      <w:r w:rsidR="3DE6D7AB">
        <w:t>;</w:t>
      </w:r>
      <w:r w:rsidR="467E5513">
        <w:t xml:space="preserve"> there</w:t>
      </w:r>
      <w:r w:rsidR="14B7F539">
        <w:t xml:space="preserve">’s </w:t>
      </w:r>
      <w:r w:rsidR="467E5513">
        <w:t>no limit on the number of JUST 301s</w:t>
      </w:r>
      <w:r w:rsidR="68D3D6D9">
        <w:t xml:space="preserve"> (of different topics)</w:t>
      </w:r>
      <w:r w:rsidR="467E5513">
        <w:t xml:space="preserve"> students can take</w:t>
      </w:r>
      <w:r w:rsidR="5D19EBD8">
        <w:t>.</w:t>
      </w:r>
      <w:r w:rsidR="05621397">
        <w:t xml:space="preserve"> </w:t>
      </w:r>
    </w:p>
    <w:p w14:paraId="366246B3" w14:textId="035588A2" w:rsidR="000D70D1" w:rsidRDefault="05621397" w:rsidP="47FA7278">
      <w:pPr>
        <w:spacing w:after="100" w:line="240" w:lineRule="auto"/>
      </w:pPr>
      <w:r>
        <w:t xml:space="preserve">Here are the 301s being offered for </w:t>
      </w:r>
      <w:r w:rsidR="371E1818">
        <w:t>th</w:t>
      </w:r>
      <w:r w:rsidR="7C4A123B">
        <w:t xml:space="preserve">e </w:t>
      </w:r>
      <w:r w:rsidR="37D3F2B5">
        <w:t>Spring 2026</w:t>
      </w:r>
      <w:r w:rsidR="7C4A123B">
        <w:t xml:space="preserve"> semester</w:t>
      </w:r>
      <w:r w:rsidR="371E1818">
        <w:t xml:space="preserve">: </w:t>
      </w:r>
    </w:p>
    <w:p w14:paraId="3791FE03" w14:textId="2470E423" w:rsidR="00D37E1D" w:rsidRDefault="00D37E1D" w:rsidP="6B265184">
      <w:pPr>
        <w:pStyle w:val="ListParagraph"/>
        <w:numPr>
          <w:ilvl w:val="0"/>
          <w:numId w:val="2"/>
        </w:numPr>
        <w:spacing w:after="100" w:line="240" w:lineRule="auto"/>
        <w:rPr>
          <w:b/>
          <w:bCs/>
        </w:rPr>
      </w:pPr>
      <w:r>
        <w:rPr>
          <w:b/>
          <w:bCs/>
        </w:rPr>
        <w:t xml:space="preserve">Section 01, Rest, Advocacy and Justice (Concentration C, General Major and fulfills the Fairness and </w:t>
      </w:r>
      <w:r w:rsidR="00A85F91">
        <w:rPr>
          <w:b/>
          <w:bCs/>
        </w:rPr>
        <w:t>Responsibility</w:t>
      </w:r>
      <w:r>
        <w:rPr>
          <w:b/>
          <w:bCs/>
        </w:rPr>
        <w:t xml:space="preserve"> course requirement in the core)</w:t>
      </w:r>
    </w:p>
    <w:p w14:paraId="2742FC66" w14:textId="4E5955A7" w:rsidR="00D13890" w:rsidRDefault="00D13890" w:rsidP="004F0F21">
      <w:pPr>
        <w:pStyle w:val="ListParagraph"/>
        <w:spacing w:after="0"/>
      </w:pPr>
      <w:r w:rsidRPr="00DC35BC">
        <w:t>This course provides a context for students to examine the philosophy and research related to the role of “rest” in social</w:t>
      </w:r>
      <w:r>
        <w:t xml:space="preserve"> (and personal)</w:t>
      </w:r>
      <w:r w:rsidRPr="00DC35BC">
        <w:t xml:space="preserve"> life as a form of resistance to systems of oppression.  This multidisciplinary course is informed by Black feminist writing and social justice critiques of capitalist economic systems and white supremacy, grind culture, and attention economies. We will discuss issues including the nature of work, the politics of leisure and “laziness,” and the ways in which we might simultaneously view “rest” as revolutionary, as shameful, as wasteful or as </w:t>
      </w:r>
      <w:r w:rsidR="006E26D1">
        <w:t>a</w:t>
      </w:r>
      <w:r w:rsidRPr="00DC35BC">
        <w:t xml:space="preserve"> </w:t>
      </w:r>
      <w:proofErr w:type="gramStart"/>
      <w:r w:rsidRPr="00DC35BC">
        <w:t>pure acts of personal and political resistance</w:t>
      </w:r>
      <w:proofErr w:type="gramEnd"/>
      <w:r w:rsidRPr="00DC35BC">
        <w:t>. Students can expect a learning community in which we commit to reading deeply and sharing our perspectives on course materials with one another. The course is cross listed with a course in SCOM, so students</w:t>
      </w:r>
      <w:r w:rsidR="004F0F21">
        <w:t xml:space="preserve"> from both disciplines</w:t>
      </w:r>
      <w:r w:rsidRPr="00DC35BC">
        <w:t xml:space="preserve"> will have opportunities to work together</w:t>
      </w:r>
      <w:r>
        <w:t>.</w:t>
      </w:r>
    </w:p>
    <w:p w14:paraId="01DF7730" w14:textId="77777777" w:rsidR="00D37E1D" w:rsidRPr="00D13890" w:rsidRDefault="00D37E1D" w:rsidP="00D37E1D">
      <w:pPr>
        <w:pStyle w:val="ListParagraph"/>
        <w:spacing w:after="100" w:line="240" w:lineRule="auto"/>
      </w:pPr>
    </w:p>
    <w:p w14:paraId="2E5D2464" w14:textId="749FF54A" w:rsidR="7A768A27" w:rsidRDefault="5F8D226E" w:rsidP="6B265184">
      <w:pPr>
        <w:pStyle w:val="ListParagraph"/>
        <w:numPr>
          <w:ilvl w:val="0"/>
          <w:numId w:val="2"/>
        </w:numPr>
        <w:spacing w:after="100" w:line="240" w:lineRule="auto"/>
        <w:rPr>
          <w:b/>
          <w:bCs/>
        </w:rPr>
      </w:pPr>
      <w:r w:rsidRPr="6B265184">
        <w:rPr>
          <w:b/>
          <w:bCs/>
        </w:rPr>
        <w:t>Section 0</w:t>
      </w:r>
      <w:r w:rsidR="002F7CF4">
        <w:rPr>
          <w:b/>
          <w:bCs/>
        </w:rPr>
        <w:t>2</w:t>
      </w:r>
      <w:r w:rsidRPr="6B265184">
        <w:rPr>
          <w:b/>
          <w:bCs/>
        </w:rPr>
        <w:t xml:space="preserve">, </w:t>
      </w:r>
      <w:proofErr w:type="spellStart"/>
      <w:r w:rsidR="7EE036A8" w:rsidRPr="6B265184">
        <w:rPr>
          <w:b/>
          <w:bCs/>
        </w:rPr>
        <w:t>C</w:t>
      </w:r>
      <w:r w:rsidR="2D963C12" w:rsidRPr="6B265184">
        <w:rPr>
          <w:b/>
          <w:bCs/>
        </w:rPr>
        <w:t>rimmigration</w:t>
      </w:r>
      <w:proofErr w:type="spellEnd"/>
      <w:r w:rsidR="1E83596D" w:rsidRPr="6B265184">
        <w:rPr>
          <w:b/>
          <w:bCs/>
        </w:rPr>
        <w:t xml:space="preserve"> (Concentration A</w:t>
      </w:r>
      <w:r w:rsidR="75FF5989" w:rsidRPr="6B265184">
        <w:rPr>
          <w:b/>
          <w:bCs/>
        </w:rPr>
        <w:t>, B, C,</w:t>
      </w:r>
      <w:r w:rsidR="5074E164" w:rsidRPr="6B265184">
        <w:rPr>
          <w:b/>
          <w:bCs/>
        </w:rPr>
        <w:t xml:space="preserve"> and General Major)</w:t>
      </w:r>
    </w:p>
    <w:p w14:paraId="19210226" w14:textId="09755996" w:rsidR="776F7B86" w:rsidRDefault="18A8D015" w:rsidP="7AD49510">
      <w:pPr>
        <w:spacing w:after="100" w:line="240" w:lineRule="auto"/>
        <w:ind w:left="720"/>
      </w:pPr>
      <w:r w:rsidRPr="7AD49510">
        <w:t xml:space="preserve">This course examines the interconnections between immigration and criminalization by situating our analysis in the social, historical, and political forces informing contemporary immigration regulation and enforcement. Students will engage with scholarly analysis on the global and domestic border practices, nativist and far-right anti-immigration </w:t>
      </w:r>
      <w:r w:rsidRPr="7AD49510">
        <w:lastRenderedPageBreak/>
        <w:t xml:space="preserve">movements, citizenship and membership, the changing landscape and rescaling of immigrant enforcement, the construction of migrant illegality, and deportation and immigrant detention centers. </w:t>
      </w:r>
    </w:p>
    <w:p w14:paraId="7B9F9788" w14:textId="1AEEFE0C" w:rsidR="004F0F21" w:rsidRDefault="005B26D1" w:rsidP="005B26D1">
      <w:pPr>
        <w:pStyle w:val="ListParagraph"/>
        <w:numPr>
          <w:ilvl w:val="0"/>
          <w:numId w:val="42"/>
        </w:numPr>
        <w:spacing w:after="100" w:line="240" w:lineRule="auto"/>
        <w:rPr>
          <w:b/>
          <w:bCs/>
        </w:rPr>
      </w:pPr>
      <w:r w:rsidRPr="005B26D1">
        <w:rPr>
          <w:b/>
          <w:bCs/>
        </w:rPr>
        <w:t>Section 04 International Law and Justice</w:t>
      </w:r>
      <w:r>
        <w:rPr>
          <w:b/>
          <w:bCs/>
        </w:rPr>
        <w:t xml:space="preserve"> </w:t>
      </w:r>
      <w:r w:rsidR="00B60FBA">
        <w:rPr>
          <w:b/>
          <w:bCs/>
        </w:rPr>
        <w:t>(concentrations A, B, C, and General)</w:t>
      </w:r>
    </w:p>
    <w:p w14:paraId="05762141" w14:textId="77777777" w:rsidR="0049612A" w:rsidRDefault="0049612A" w:rsidP="0049612A">
      <w:pPr>
        <w:ind w:left="720"/>
        <w:rPr>
          <w:rFonts w:cs="Times New Roman"/>
        </w:rPr>
      </w:pPr>
      <w:r w:rsidRPr="0049612A">
        <w:rPr>
          <w:rFonts w:cs="Times New Roman"/>
        </w:rPr>
        <w:t xml:space="preserve">This course will introduce students to the foundational history, principles, philosophy, and structures of international law. We will explore the critical intersection of law and morality, seeking to understand the content and nature of the law, as well as why it matters, whether states have an obligation to obey it, and how legal systems can enforce global justice. The second half of the course will introduce international human rights law (IHRL), examining its origins, triumphs and future challenges. </w:t>
      </w:r>
    </w:p>
    <w:p w14:paraId="2A1AD501" w14:textId="301F6FC5" w:rsidR="006B4AD7" w:rsidRDefault="006B4AD7" w:rsidP="006B4AD7">
      <w:pPr>
        <w:pStyle w:val="ListParagraph"/>
        <w:numPr>
          <w:ilvl w:val="0"/>
          <w:numId w:val="42"/>
        </w:numPr>
        <w:rPr>
          <w:rFonts w:cs="Times New Roman"/>
          <w:b/>
          <w:bCs/>
        </w:rPr>
      </w:pPr>
      <w:r w:rsidRPr="00AD5BC7">
        <w:rPr>
          <w:rFonts w:cs="Times New Roman"/>
          <w:b/>
          <w:bCs/>
        </w:rPr>
        <w:t>Section 05 Cyber Crime (Concentration A and General)</w:t>
      </w:r>
    </w:p>
    <w:p w14:paraId="0E874910" w14:textId="77777777" w:rsidR="00DD659D" w:rsidRDefault="00DD659D" w:rsidP="00DD659D">
      <w:pPr>
        <w:pStyle w:val="ListParagraph"/>
        <w:spacing w:after="100" w:line="240" w:lineRule="auto"/>
        <w:rPr>
          <w:color w:val="000000" w:themeColor="text1"/>
        </w:rPr>
      </w:pPr>
      <w:r>
        <w:rPr>
          <w:color w:val="000000" w:themeColor="text1"/>
        </w:rPr>
        <w:t>This class examines the topic of cybercrime. The course focuses on the criminological explanations of cybercrime perpetration in addition to the challenges faced by the criminal justice system in combatting cyber criminality. Various types of cybercrime are explored including hacking, online fraud, cyberbullying, and cyberterrorism.</w:t>
      </w:r>
    </w:p>
    <w:p w14:paraId="098DCEC6" w14:textId="25D575F3" w:rsidR="00DD659D" w:rsidRDefault="0071628E" w:rsidP="0071628E">
      <w:pPr>
        <w:pStyle w:val="ListParagraph"/>
        <w:numPr>
          <w:ilvl w:val="0"/>
          <w:numId w:val="42"/>
        </w:numPr>
        <w:rPr>
          <w:rFonts w:cs="Times New Roman"/>
          <w:b/>
          <w:bCs/>
        </w:rPr>
      </w:pPr>
      <w:r>
        <w:rPr>
          <w:rFonts w:cs="Times New Roman"/>
          <w:b/>
          <w:bCs/>
        </w:rPr>
        <w:t xml:space="preserve">Section 06 </w:t>
      </w:r>
      <w:r w:rsidR="00274E9C">
        <w:rPr>
          <w:rFonts w:cs="Times New Roman"/>
          <w:b/>
          <w:bCs/>
        </w:rPr>
        <w:t>Contemporary Issues in Youth Justice (Concentrations A,</w:t>
      </w:r>
      <w:r w:rsidR="00904B97">
        <w:rPr>
          <w:rFonts w:cs="Times New Roman"/>
          <w:b/>
          <w:bCs/>
        </w:rPr>
        <w:t xml:space="preserve"> C and General)</w:t>
      </w:r>
    </w:p>
    <w:p w14:paraId="0FD1958E" w14:textId="129B3C19" w:rsidR="00B83852" w:rsidRPr="00535B8B" w:rsidRDefault="00535B8B" w:rsidP="00D27704">
      <w:pPr>
        <w:pStyle w:val="ListParagraph"/>
        <w:numPr>
          <w:ilvl w:val="0"/>
          <w:numId w:val="42"/>
        </w:numPr>
        <w:shd w:val="clear" w:color="auto" w:fill="FFFFFF"/>
        <w:spacing w:after="0" w:line="276" w:lineRule="atLeast"/>
        <w:rPr>
          <w:rFonts w:eastAsia="Times New Roman" w:cs="Aparajita"/>
          <w:color w:val="000000" w:themeColor="text1"/>
        </w:rPr>
      </w:pPr>
      <w:r w:rsidRPr="00535B8B">
        <w:rPr>
          <w:rFonts w:eastAsia="Times New Roman" w:cs="Aparajita"/>
          <w:color w:val="000000" w:themeColor="text1"/>
          <w:bdr w:val="none" w:sz="0" w:space="0" w:color="auto" w:frame="1"/>
        </w:rPr>
        <w:t>T</w:t>
      </w:r>
      <w:r w:rsidR="00B83852" w:rsidRPr="00535B8B">
        <w:rPr>
          <w:rFonts w:eastAsia="Times New Roman" w:cs="Aparajita"/>
          <w:color w:val="000000" w:themeColor="text1"/>
          <w:bdr w:val="none" w:sz="0" w:space="0" w:color="auto" w:frame="1"/>
        </w:rPr>
        <w:t xml:space="preserve">his </w:t>
      </w:r>
      <w:r>
        <w:rPr>
          <w:rFonts w:eastAsia="Times New Roman" w:cs="Aparajita"/>
          <w:color w:val="000000" w:themeColor="text1"/>
          <w:bdr w:val="none" w:sz="0" w:space="0" w:color="auto" w:frame="1"/>
        </w:rPr>
        <w:t xml:space="preserve">course </w:t>
      </w:r>
      <w:r w:rsidR="00B83852" w:rsidRPr="00535B8B">
        <w:rPr>
          <w:rFonts w:eastAsia="Times New Roman" w:cs="Aparajita"/>
          <w:color w:val="000000" w:themeColor="text1"/>
          <w:bdr w:val="none" w:sz="0" w:space="0" w:color="auto" w:frame="1"/>
        </w:rPr>
        <w:t>will trace the history of the youth justice system from the 19</w:t>
      </w:r>
      <w:r w:rsidR="00B83852" w:rsidRPr="00535B8B">
        <w:rPr>
          <w:rFonts w:eastAsia="Times New Roman" w:cs="Aparajita"/>
          <w:color w:val="000000" w:themeColor="text1"/>
          <w:bdr w:val="none" w:sz="0" w:space="0" w:color="auto" w:frame="1"/>
          <w:vertAlign w:val="superscript"/>
        </w:rPr>
        <w:t>th</w:t>
      </w:r>
      <w:r w:rsidR="00B83852" w:rsidRPr="00535B8B">
        <w:rPr>
          <w:rFonts w:eastAsia="Times New Roman" w:cs="Aparajita"/>
          <w:color w:val="000000" w:themeColor="text1"/>
          <w:bdr w:val="none" w:sz="0" w:space="0" w:color="auto" w:frame="1"/>
        </w:rPr>
        <w:t xml:space="preserve"> century to the present and examine the multiple waves of reform that have impacted the current state of policy and practice in and among the United States, including a special focus on the Commonwealth of Virginia. The course will highlight the influence of the federal Juvenile Justice and Delinquency Prevention Act and various U.S. Supreme Court cases that have driven important reforms since the original juvenile court was formed in 1899. Our primary focus will examine the contemporary challenges, barriers, and opportunities that confront the broader youth justice system’s ability to effectively operate toward achievement of its mission to positively impact justice involved youth and families.</w:t>
      </w:r>
      <w:r w:rsidRPr="00535B8B">
        <w:rPr>
          <w:rFonts w:eastAsia="Times New Roman" w:cs="Aparajita"/>
          <w:color w:val="000000" w:themeColor="text1"/>
          <w:bdr w:val="none" w:sz="0" w:space="0" w:color="auto" w:frame="1"/>
        </w:rPr>
        <w:t xml:space="preserve">  </w:t>
      </w:r>
      <w:r w:rsidR="00B83852" w:rsidRPr="00535B8B">
        <w:rPr>
          <w:rFonts w:eastAsia="Times New Roman" w:cs="Aparajita"/>
          <w:color w:val="000000" w:themeColor="text1"/>
          <w:bdr w:val="none" w:sz="0" w:space="0" w:color="auto" w:frame="1"/>
        </w:rPr>
        <w:t>The course will actively engage students in policy and practice examination and debate, covering a range of critical issues including use of secure detention, transfer or waiver to adult jurisdiction, racial and ethnic disparate practices, swift and certain justice, among others.</w:t>
      </w:r>
    </w:p>
    <w:p w14:paraId="5DB37F00" w14:textId="64893C9C" w:rsidR="00904B97" w:rsidRDefault="00904B97" w:rsidP="00904B97">
      <w:pPr>
        <w:pStyle w:val="ListParagraph"/>
        <w:rPr>
          <w:rFonts w:cs="Times New Roman"/>
        </w:rPr>
      </w:pPr>
    </w:p>
    <w:p w14:paraId="3AB7A382" w14:textId="2ABE1362" w:rsidR="008901B4" w:rsidRDefault="00407F41" w:rsidP="00407F41">
      <w:pPr>
        <w:pStyle w:val="ListParagraph"/>
        <w:numPr>
          <w:ilvl w:val="0"/>
          <w:numId w:val="42"/>
        </w:numPr>
        <w:rPr>
          <w:rFonts w:cs="Times New Roman"/>
          <w:b/>
          <w:bCs/>
        </w:rPr>
      </w:pPr>
      <w:r w:rsidRPr="00407F41">
        <w:rPr>
          <w:rFonts w:cs="Times New Roman"/>
          <w:b/>
          <w:bCs/>
        </w:rPr>
        <w:t>Section 07 Peace Negotiations in Practice (Concentration B and General)</w:t>
      </w:r>
    </w:p>
    <w:p w14:paraId="102F6147" w14:textId="77777777" w:rsidR="00CB480D" w:rsidRPr="00CB480D" w:rsidRDefault="00CB480D" w:rsidP="00CB480D">
      <w:pPr>
        <w:pStyle w:val="ListParagraph"/>
        <w:spacing w:before="100" w:beforeAutospacing="1" w:after="100" w:afterAutospacing="1" w:line="240" w:lineRule="auto"/>
        <w:rPr>
          <w:rFonts w:ascii="Times New Roman" w:eastAsia="Times New Roman" w:hAnsi="Times New Roman" w:cs="Times New Roman"/>
          <w:color w:val="000000"/>
          <w:sz w:val="27"/>
          <w:szCs w:val="27"/>
        </w:rPr>
      </w:pPr>
      <w:r w:rsidRPr="00CB480D">
        <w:rPr>
          <w:rFonts w:ascii="Times New Roman" w:eastAsia="Times New Roman" w:hAnsi="Times New Roman" w:cs="Times New Roman"/>
          <w:color w:val="000000"/>
          <w:sz w:val="27"/>
          <w:szCs w:val="27"/>
        </w:rPr>
        <w:t xml:space="preserve">This course offers an in-depth exploration of peace negotiations as a practical and political process in conflict resolution. Through case studies, simulations, and critical analysis, students will examine the dynamics of negotiation between state and non-state actors, the role of mediators, and the influence of cultural, ideological, and geopolitical factors. The course emphasizes real-world applications, drawing from historical and </w:t>
      </w:r>
      <w:r w:rsidRPr="006620BE">
        <w:rPr>
          <w:rFonts w:eastAsia="Times New Roman" w:cs="Times New Roman"/>
          <w:color w:val="000000"/>
        </w:rPr>
        <w:t>contemporary</w:t>
      </w:r>
      <w:r w:rsidRPr="00CB480D">
        <w:rPr>
          <w:rFonts w:ascii="Times New Roman" w:eastAsia="Times New Roman" w:hAnsi="Times New Roman" w:cs="Times New Roman"/>
          <w:color w:val="000000"/>
          <w:sz w:val="27"/>
          <w:szCs w:val="27"/>
        </w:rPr>
        <w:t xml:space="preserve"> peace processes—including Afghanistan, Iraq, and other countries—to understand the complexities of reaching and sustaining peace agreements.</w:t>
      </w:r>
    </w:p>
    <w:p w14:paraId="1FDC4DDE" w14:textId="7DCF7FEB" w:rsidR="00CA310A" w:rsidRDefault="1D353B2F" w:rsidP="6EFC37A7">
      <w:pPr>
        <w:pStyle w:val="Heading2"/>
      </w:pPr>
      <w:r w:rsidRPr="6B265184">
        <w:lastRenderedPageBreak/>
        <w:t>J</w:t>
      </w:r>
      <w:r w:rsidR="53EB0F95" w:rsidRPr="6B265184">
        <w:t>UST</w:t>
      </w:r>
      <w:r w:rsidR="261A9924" w:rsidRPr="6B265184">
        <w:t xml:space="preserve"> 400</w:t>
      </w:r>
      <w:proofErr w:type="gramStart"/>
      <w:r w:rsidR="37210F69" w:rsidRPr="6B265184">
        <w:t>:  Senior</w:t>
      </w:r>
      <w:proofErr w:type="gramEnd"/>
      <w:r w:rsidR="37210F69" w:rsidRPr="6B265184">
        <w:t xml:space="preserve"> Seminar</w:t>
      </w:r>
      <w:r w:rsidR="5E4B130E" w:rsidRPr="6B265184">
        <w:t xml:space="preserve"> </w:t>
      </w:r>
    </w:p>
    <w:p w14:paraId="75D8826F" w14:textId="7D81A1F6" w:rsidR="008910B7" w:rsidRPr="00CA310A" w:rsidRDefault="008910B7" w:rsidP="47FA7278">
      <w:pPr>
        <w:rPr>
          <w:b/>
          <w:bCs/>
        </w:rPr>
      </w:pPr>
      <w:r w:rsidRPr="47FA7278">
        <w:rPr>
          <w:highlight w:val="yellow"/>
        </w:rPr>
        <w:t xml:space="preserve">Graduating seniors </w:t>
      </w:r>
      <w:r w:rsidR="00CA310A" w:rsidRPr="47FA7278">
        <w:rPr>
          <w:highlight w:val="yellow"/>
        </w:rPr>
        <w:t>should</w:t>
      </w:r>
      <w:r w:rsidRPr="47FA7278">
        <w:rPr>
          <w:highlight w:val="yellow"/>
        </w:rPr>
        <w:t xml:space="preserve"> make JUST 400 the first course they select in constructing a schedule.</w:t>
      </w:r>
      <w:r>
        <w:t xml:space="preserve">  </w:t>
      </w:r>
    </w:p>
    <w:p w14:paraId="1A63008B" w14:textId="21171C41" w:rsidR="2343C0EB" w:rsidRDefault="19A5094E" w:rsidP="6B265184">
      <w:pPr>
        <w:pStyle w:val="Heading3"/>
      </w:pPr>
      <w:r>
        <w:t>JUST 400, Section 1</w:t>
      </w:r>
      <w:r w:rsidR="43C3D1BE">
        <w:t xml:space="preserve"> (</w:t>
      </w:r>
      <w:r w:rsidR="0003217C">
        <w:t>Scheuerman</w:t>
      </w:r>
      <w:r w:rsidR="43C3D1BE">
        <w:t>)</w:t>
      </w:r>
      <w:r w:rsidR="6B197192">
        <w:t xml:space="preserve"> </w:t>
      </w:r>
    </w:p>
    <w:p w14:paraId="7F7B9775" w14:textId="77777777" w:rsidR="00766FF0" w:rsidRDefault="00766FF0" w:rsidP="00766FF0">
      <w:pPr>
        <w:ind w:left="720"/>
      </w:pPr>
      <w:r w:rsidRPr="00766FF0">
        <w:t>The Supreme Court of the United States has used the following principle to provide the philosophical basis for proof beyond a reasonable doubt, “better 10 guilty go free than even one innocent be wrongly convicted.” Yet, miscarriages of justice can and do occur. The purpose of this course is to investigate miscarriages of criminal justice via a critical and interdisciplinary approach to the current operation of the American criminal justice system. An inclusive definition of justice identifies that miscarriages of justice occur when convicting the innocent and neglecting to convict the guilty. Specifically, we will focus on the former type and explore how procedures used by police, prosecutors, defense attorneys, judges, and juries can contribute to innocents being wrongfully apprehended, prosecuted, convicted, incarcerated, and even executed. In addition, specific focus will be given to the use of “expert testimony” and “science” in the courtroom, the use of DNA evidence for conviction and exoneration, and extralegal biases in wrongful convictions. Readings and class discussions will center on the tension between controlling crime and ensuring the rights of the accused. Classes will include both lectures and discussions, with an occasional movie or guest speaker.</w:t>
      </w:r>
    </w:p>
    <w:p w14:paraId="6DE8CAB3" w14:textId="3B7480E2" w:rsidR="6EFC37A7" w:rsidRDefault="2F50316F" w:rsidP="6B265184">
      <w:pPr>
        <w:pStyle w:val="Heading3"/>
      </w:pPr>
      <w:r>
        <w:t>JUST 400, Section 2</w:t>
      </w:r>
      <w:r w:rsidR="0871C3DD">
        <w:t xml:space="preserve"> (</w:t>
      </w:r>
      <w:r w:rsidR="005442B7">
        <w:t>Robinson</w:t>
      </w:r>
      <w:r w:rsidR="03E88100">
        <w:t>)</w:t>
      </w:r>
    </w:p>
    <w:p w14:paraId="07C6D605" w14:textId="77777777" w:rsidR="004C525C" w:rsidRPr="004C525C" w:rsidRDefault="004C525C" w:rsidP="004C525C">
      <w:pPr>
        <w:ind w:left="720"/>
      </w:pPr>
      <w:r w:rsidRPr="004C525C">
        <w:rPr>
          <w:b/>
          <w:bCs/>
        </w:rPr>
        <w:t>Course Topic: “Designing Justice: Developing a Blueprint for Social Action”</w:t>
      </w:r>
    </w:p>
    <w:p w14:paraId="720D4149" w14:textId="77777777" w:rsidR="004C525C" w:rsidRPr="004C525C" w:rsidRDefault="004C525C" w:rsidP="004C525C">
      <w:pPr>
        <w:ind w:left="720"/>
      </w:pPr>
      <w:r w:rsidRPr="004C525C">
        <w:t xml:space="preserve">The Senior Seminar capstone course in the Justice Studies major serves as a culminating academic experience. In this section of the course, students will learn how to develop an issue of justice into a social action proposal to change or create a policy, program, or practice. A primary goal is for students to develop knowledge and skills and a deeper understanding of advocacy, public issues, power, democracy, social change, and justice by integrating conceptions of justice, research, theory, and praxis into a social action proposal. There is one </w:t>
      </w:r>
      <w:proofErr w:type="gramStart"/>
      <w:r w:rsidRPr="004C525C">
        <w:t>required book</w:t>
      </w:r>
      <w:proofErr w:type="gramEnd"/>
      <w:r w:rsidRPr="004C525C">
        <w:t xml:space="preserve"> for the course: </w:t>
      </w:r>
      <w:r w:rsidRPr="004C525C">
        <w:rPr>
          <w:b/>
          <w:bCs/>
          <w:i/>
          <w:iCs/>
        </w:rPr>
        <w:t>CHANGE! A Student Guide to Social Action</w:t>
      </w:r>
      <w:r w:rsidRPr="004C525C">
        <w:t xml:space="preserve"> by Scott Myers-Lipton. Students may use either edition of this book, both of which are published by Routledge. </w:t>
      </w:r>
      <w:r w:rsidRPr="004C525C">
        <w:rPr>
          <w:b/>
          <w:bCs/>
        </w:rPr>
        <w:t xml:space="preserve">Two copies of this book will be placed </w:t>
      </w:r>
      <w:proofErr w:type="gramStart"/>
      <w:r w:rsidRPr="004C525C">
        <w:rPr>
          <w:b/>
          <w:bCs/>
        </w:rPr>
        <w:t>on</w:t>
      </w:r>
      <w:proofErr w:type="gramEnd"/>
      <w:r w:rsidRPr="004C525C">
        <w:rPr>
          <w:b/>
          <w:bCs/>
        </w:rPr>
        <w:t xml:space="preserve"> reserve in the JMU library for students to check out for up to four hours at a time.</w:t>
      </w:r>
    </w:p>
    <w:p w14:paraId="2EA1E7CC" w14:textId="4CC79812" w:rsidR="070AD249" w:rsidRDefault="03E88100" w:rsidP="6B265184">
      <w:pPr>
        <w:pStyle w:val="ListParagraph"/>
        <w:rPr>
          <w:i/>
          <w:iCs/>
        </w:rPr>
      </w:pPr>
      <w:r w:rsidRPr="6B265184">
        <w:rPr>
          <w:rStyle w:val="Heading3Char"/>
        </w:rPr>
        <w:t>JUST 400, Section 3 (De</w:t>
      </w:r>
      <w:r w:rsidR="5095E0FC" w:rsidRPr="6B265184">
        <w:rPr>
          <w:rStyle w:val="Heading3Char"/>
        </w:rPr>
        <w:t xml:space="preserve"> </w:t>
      </w:r>
      <w:r w:rsidRPr="6B265184">
        <w:rPr>
          <w:rStyle w:val="Heading3Char"/>
        </w:rPr>
        <w:t>Fazio)</w:t>
      </w:r>
      <w:r w:rsidR="2871151C" w:rsidRPr="6B265184">
        <w:rPr>
          <w:b/>
          <w:bCs/>
        </w:rPr>
        <w:t xml:space="preserve"> </w:t>
      </w:r>
      <w:r w:rsidR="2871151C" w:rsidRPr="6B265184">
        <w:rPr>
          <w:i/>
          <w:iCs/>
        </w:rPr>
        <w:t>Lynching and Racial Violence in the United States</w:t>
      </w:r>
    </w:p>
    <w:p w14:paraId="4C91A856" w14:textId="77777777" w:rsidR="004718E5" w:rsidRPr="004718E5" w:rsidRDefault="004718E5" w:rsidP="004718E5">
      <w:pPr>
        <w:pStyle w:val="ListParagraph"/>
        <w:rPr>
          <w:i/>
          <w:iCs/>
        </w:rPr>
      </w:pPr>
      <w:r w:rsidRPr="004718E5">
        <w:t xml:space="preserve">Description: This senior seminar explores racialized terrorism in the United States, from post-Reconstruction lynching to contemporary hate crimes. </w:t>
      </w:r>
      <w:proofErr w:type="gramStart"/>
      <w:r w:rsidRPr="004718E5">
        <w:t>Particular attention</w:t>
      </w:r>
      <w:proofErr w:type="gramEnd"/>
      <w:r w:rsidRPr="004718E5">
        <w:t xml:space="preserve"> will be devoted to analyzing the history of lynching and contemporary efforts to memorialize lynching victims. In addition to conducting original research, students will analyze trends, patterns and causes of racial violence in the United States in their final papers</w:t>
      </w:r>
      <w:r w:rsidRPr="004718E5">
        <w:rPr>
          <w:i/>
          <w:iCs/>
        </w:rPr>
        <w:t>.</w:t>
      </w:r>
    </w:p>
    <w:p w14:paraId="07007F1B" w14:textId="27F84916" w:rsidR="005E269B" w:rsidRPr="007F5CC0" w:rsidRDefault="6B1A0BEE" w:rsidP="007F5CC0">
      <w:pPr>
        <w:pStyle w:val="Heading2"/>
        <w:rPr>
          <w:rStyle w:val="Strong"/>
        </w:rPr>
      </w:pPr>
      <w:r w:rsidRPr="6B265184">
        <w:rPr>
          <w:rStyle w:val="Strong"/>
          <w:bCs/>
        </w:rPr>
        <w:lastRenderedPageBreak/>
        <w:t xml:space="preserve">JUST 401: </w:t>
      </w:r>
      <w:r w:rsidR="3ECDFCAC" w:rsidRPr="6B265184">
        <w:rPr>
          <w:rStyle w:val="Strong"/>
          <w:bCs/>
        </w:rPr>
        <w:t xml:space="preserve">Internships </w:t>
      </w:r>
    </w:p>
    <w:p w14:paraId="3918E4FC" w14:textId="31F99B09" w:rsidR="004747C5" w:rsidRDefault="004747C5" w:rsidP="003C4E12">
      <w:pPr>
        <w:pStyle w:val="NormalWeb"/>
        <w:numPr>
          <w:ilvl w:val="0"/>
          <w:numId w:val="34"/>
        </w:numPr>
        <w:spacing w:beforeAutospacing="0"/>
      </w:pPr>
      <w:r>
        <w:t>Internships are recommended, but not required</w:t>
      </w:r>
      <w:r w:rsidR="007F5CC0">
        <w:t>, and are by</w:t>
      </w:r>
      <w:r w:rsidR="002A14B4">
        <w:t xml:space="preserve"> </w:t>
      </w:r>
      <w:r w:rsidR="0032196E">
        <w:t xml:space="preserve">application </w:t>
      </w:r>
      <w:r w:rsidR="007F5CC0">
        <w:t>only</w:t>
      </w:r>
      <w:r w:rsidR="00905ED6">
        <w:t>.</w:t>
      </w:r>
      <w:r w:rsidR="007F5CC0">
        <w:t xml:space="preserve"> </w:t>
      </w:r>
    </w:p>
    <w:p w14:paraId="0B15578A" w14:textId="4FBD7BE4" w:rsidR="002B2408" w:rsidRDefault="003C4E12" w:rsidP="78E36ADF">
      <w:pPr>
        <w:pStyle w:val="NormalWeb"/>
        <w:numPr>
          <w:ilvl w:val="0"/>
          <w:numId w:val="34"/>
        </w:numPr>
        <w:spacing w:beforeAutospacing="0"/>
      </w:pPr>
      <w:r>
        <w:t xml:space="preserve">Most </w:t>
      </w:r>
      <w:bookmarkStart w:id="1" w:name="_Int_9p2Y9J7E"/>
      <w:proofErr w:type="gramStart"/>
      <w:r>
        <w:t>students</w:t>
      </w:r>
      <w:bookmarkEnd w:id="1"/>
      <w:proofErr w:type="gramEnd"/>
      <w:r>
        <w:t xml:space="preserve"> complete internships over the summe</w:t>
      </w:r>
      <w:r w:rsidR="007F5CC0">
        <w:t>r, as the requirements can be hard to meet during the regular semester</w:t>
      </w:r>
      <w:r w:rsidR="00905ED6">
        <w:t>.</w:t>
      </w:r>
    </w:p>
    <w:p w14:paraId="5A0161E0" w14:textId="77777777" w:rsidR="00391080" w:rsidRDefault="00C52726" w:rsidP="7AD49510">
      <w:pPr>
        <w:pStyle w:val="NormalWeb"/>
        <w:numPr>
          <w:ilvl w:val="0"/>
          <w:numId w:val="34"/>
        </w:numPr>
        <w:spacing w:beforeAutospacing="0"/>
      </w:pPr>
      <w:r>
        <w:t>180 hours are required (for the 3-credit section)</w:t>
      </w:r>
      <w:r w:rsidR="007F5CC0">
        <w:t>, in addition to academic work related to the experienc</w:t>
      </w:r>
      <w:r w:rsidR="00033148">
        <w:t>e</w:t>
      </w:r>
      <w:r w:rsidR="00905ED6">
        <w:t>.</w:t>
      </w:r>
      <w:r w:rsidR="66424396">
        <w:t xml:space="preserve"> </w:t>
      </w:r>
    </w:p>
    <w:p w14:paraId="56E49E60" w14:textId="02783E79" w:rsidR="0043079E" w:rsidRDefault="66424396" w:rsidP="7AD49510">
      <w:pPr>
        <w:pStyle w:val="NormalWeb"/>
        <w:numPr>
          <w:ilvl w:val="0"/>
          <w:numId w:val="34"/>
        </w:numPr>
        <w:spacing w:beforeAutospacing="0"/>
      </w:pPr>
      <w:r>
        <w:t xml:space="preserve">Learn more on the </w:t>
      </w:r>
      <w:hyperlink r:id="rId16">
        <w:r w:rsidRPr="7AD49510">
          <w:rPr>
            <w:rStyle w:val="Hyperlink"/>
          </w:rPr>
          <w:t>internship page</w:t>
        </w:r>
      </w:hyperlink>
      <w:r>
        <w:t xml:space="preserve"> on the Justice Studies website.</w:t>
      </w:r>
    </w:p>
    <w:p w14:paraId="4958F653" w14:textId="38BE0BEF" w:rsidR="004747C5" w:rsidRDefault="004747C5" w:rsidP="003C4E12">
      <w:pPr>
        <w:pStyle w:val="NormalWeb"/>
        <w:numPr>
          <w:ilvl w:val="0"/>
          <w:numId w:val="34"/>
        </w:numPr>
        <w:spacing w:beforeAutospacing="0"/>
      </w:pPr>
      <w:r>
        <w:t>Students must apply and be accepted, and then</w:t>
      </w:r>
      <w:r w:rsidR="007F5CC0">
        <w:t>, with permission,</w:t>
      </w:r>
      <w:r>
        <w:t xml:space="preserve"> enroll in the internship course, JUST 401, for academic credit</w:t>
      </w:r>
      <w:r w:rsidR="0043079E">
        <w:t>; requirements include junior or senior status, successful completion of JUST 399, and good academic standing</w:t>
      </w:r>
      <w:r w:rsidR="00905ED6">
        <w:t>.</w:t>
      </w:r>
      <w:r w:rsidR="0043079E">
        <w:t xml:space="preserve"> </w:t>
      </w:r>
    </w:p>
    <w:p w14:paraId="181B46F9" w14:textId="2DA57F11" w:rsidR="5AC9312F" w:rsidRDefault="004747C5" w:rsidP="5AC9312F">
      <w:pPr>
        <w:pStyle w:val="NormalWeb"/>
        <w:numPr>
          <w:ilvl w:val="0"/>
          <w:numId w:val="34"/>
        </w:numPr>
        <w:spacing w:beforeAutospacing="0"/>
      </w:pPr>
      <w:r>
        <w:t>Internship inquir</w:t>
      </w:r>
      <w:r w:rsidR="00AE45E5">
        <w:t>i</w:t>
      </w:r>
      <w:r>
        <w:t xml:space="preserve">es can be directed </w:t>
      </w:r>
      <w:hyperlink r:id="rId17">
        <w:r w:rsidRPr="5AC9312F">
          <w:rPr>
            <w:rStyle w:val="Hyperlink"/>
          </w:rPr>
          <w:t>to the department</w:t>
        </w:r>
      </w:hyperlink>
      <w:r w:rsidR="006A36B0">
        <w:t xml:space="preserve">, </w:t>
      </w:r>
      <w:r w:rsidR="00F83586">
        <w:t xml:space="preserve">or to </w:t>
      </w:r>
      <w:r w:rsidR="006A36B0">
        <w:t>Dr. Peggy Plass</w:t>
      </w:r>
    </w:p>
    <w:p w14:paraId="78733A1A" w14:textId="5A99E6CE" w:rsidR="00BA43BE" w:rsidRDefault="00BA43BE" w:rsidP="00BA43BE">
      <w:pPr>
        <w:pStyle w:val="NormalWeb"/>
        <w:spacing w:beforeAutospacing="0"/>
        <w:rPr>
          <w:b/>
          <w:bCs/>
        </w:rPr>
      </w:pPr>
      <w:r w:rsidRPr="00E83B08">
        <w:rPr>
          <w:b/>
          <w:bCs/>
        </w:rPr>
        <w:t xml:space="preserve">JUST 404 Practicum in </w:t>
      </w:r>
      <w:r w:rsidR="00E83B08" w:rsidRPr="00E83B08">
        <w:rPr>
          <w:b/>
          <w:bCs/>
        </w:rPr>
        <w:t>Community-Based Research</w:t>
      </w:r>
    </w:p>
    <w:p w14:paraId="54609C7B" w14:textId="3C5CE4B4" w:rsidR="00E83B08" w:rsidRDefault="00E83B08" w:rsidP="00BA43BE">
      <w:pPr>
        <w:pStyle w:val="NormalWeb"/>
        <w:spacing w:beforeAutospacing="0"/>
      </w:pPr>
      <w:r>
        <w:t xml:space="preserve">Junior and Senior level students are </w:t>
      </w:r>
      <w:r w:rsidR="00C04C00">
        <w:t>eligible to apply for the X-Labs experience</w:t>
      </w:r>
      <w:r w:rsidR="004D2D2E">
        <w:t xml:space="preserve">.  JMU X-Labs and the Virginia Office of the Attorney General are partnering to offer </w:t>
      </w:r>
      <w:proofErr w:type="gramStart"/>
      <w:r w:rsidR="004D2D2E">
        <w:t>a research</w:t>
      </w:r>
      <w:proofErr w:type="gramEnd"/>
      <w:r w:rsidR="004D2D2E">
        <w:t xml:space="preserve"> lab </w:t>
      </w:r>
      <w:r w:rsidR="008F26E5">
        <w:t xml:space="preserve">experience to students at JMU.  Through a blend of classroom instruction and practical application, students chosen for this program will develop solutions and research results focused on tackling organized retail crime across Virginia.  </w:t>
      </w:r>
      <w:r w:rsidR="00BC491C">
        <w:t xml:space="preserve">This program gives students a unique opportunity to gain hands-on experience on a multidisciplinary team while </w:t>
      </w:r>
      <w:proofErr w:type="gramStart"/>
      <w:r w:rsidR="00BC491C">
        <w:t>partner</w:t>
      </w:r>
      <w:proofErr w:type="gramEnd"/>
      <w:r w:rsidR="00BC491C">
        <w:t xml:space="preserve"> with the Virginia Attorney General’s Office to address organized crime in the state.  The cohort will present their solutions to JMU leadership, faculty and members of the Virginia Office of the Attorney General in April</w:t>
      </w:r>
    </w:p>
    <w:p w14:paraId="77E5CB4F" w14:textId="52C918F1" w:rsidR="00BC491C" w:rsidRPr="00E83B08" w:rsidRDefault="003721E6" w:rsidP="00BA43BE">
      <w:pPr>
        <w:pStyle w:val="NormalWeb"/>
        <w:spacing w:beforeAutospacing="0"/>
      </w:pPr>
      <w:r>
        <w:t xml:space="preserve">Interested students must apply for the opportunity through Handshake </w:t>
      </w:r>
      <w:r w:rsidR="00231DF9">
        <w:t xml:space="preserve">(deadline November 20) </w:t>
      </w:r>
      <w:r>
        <w:t xml:space="preserve">and be accepted into the X-Labs experience.  </w:t>
      </w:r>
      <w:r w:rsidR="00231DF9">
        <w:t xml:space="preserve">They will then receive an override for this course.  </w:t>
      </w:r>
      <w:r w:rsidR="007D5CA3">
        <w:t xml:space="preserve">We have been assured of spots for at least 5 students in our discipline in the program.  Before applying, students should contact Dr. Melissa </w:t>
      </w:r>
      <w:r w:rsidR="00231DF9">
        <w:t>Švigelj for further details</w:t>
      </w:r>
    </w:p>
    <w:p w14:paraId="69DABCEB" w14:textId="77777777" w:rsidR="00AC672C" w:rsidRPr="007F5CC0" w:rsidRDefault="711747A9" w:rsidP="007F5CC0">
      <w:pPr>
        <w:pStyle w:val="Heading2"/>
      </w:pPr>
      <w:r w:rsidRPr="6B265184">
        <w:t xml:space="preserve">JUST 499: </w:t>
      </w:r>
      <w:r w:rsidR="1AC9ABFB" w:rsidRPr="6B265184">
        <w:t>Honors</w:t>
      </w:r>
    </w:p>
    <w:p w14:paraId="00534C11" w14:textId="2068631B" w:rsidR="004F36F9" w:rsidRDefault="00AC672C" w:rsidP="7AD49510">
      <w:pPr>
        <w:numPr>
          <w:ilvl w:val="0"/>
          <w:numId w:val="36"/>
        </w:numPr>
        <w:spacing w:after="0" w:line="240" w:lineRule="auto"/>
      </w:pPr>
      <w:r>
        <w:t xml:space="preserve">All </w:t>
      </w:r>
      <w:r w:rsidR="007F5CC0">
        <w:t xml:space="preserve">Honors </w:t>
      </w:r>
      <w:r>
        <w:t>students who are doing an honors thesis in the department must enroll in JUST 499 A,</w:t>
      </w:r>
      <w:r w:rsidR="007F5CC0">
        <w:t xml:space="preserve"> </w:t>
      </w:r>
      <w:r>
        <w:t>B or C</w:t>
      </w:r>
      <w:r w:rsidR="007F5CC0">
        <w:t xml:space="preserve"> (depending on the stage of the project)</w:t>
      </w:r>
      <w:r w:rsidR="00905ED6">
        <w:t>.</w:t>
      </w:r>
      <w:r w:rsidR="00CA310A">
        <w:t xml:space="preserve"> </w:t>
      </w:r>
    </w:p>
    <w:p w14:paraId="4EDEBB25" w14:textId="1A400EA9" w:rsidR="004F36F9" w:rsidRDefault="004F36F9" w:rsidP="7AD49510">
      <w:pPr>
        <w:numPr>
          <w:ilvl w:val="0"/>
          <w:numId w:val="36"/>
        </w:numPr>
        <w:spacing w:after="0" w:line="240" w:lineRule="auto"/>
      </w:pPr>
      <w:r>
        <w:t>I</w:t>
      </w:r>
      <w:r w:rsidR="00651A0E">
        <w:t xml:space="preserve">nterested students should contact Dr. </w:t>
      </w:r>
      <w:r w:rsidR="00532677">
        <w:t>Peggy Plass</w:t>
      </w:r>
      <w:r w:rsidR="7E57CE47">
        <w:t xml:space="preserve"> </w:t>
      </w:r>
      <w:r w:rsidR="00651A0E">
        <w:t>for enrollment information and permission</w:t>
      </w:r>
      <w:r w:rsidR="00905ED6">
        <w:t>.</w:t>
      </w:r>
    </w:p>
    <w:p w14:paraId="00073F57" w14:textId="6891871F" w:rsidR="008910B7" w:rsidRPr="00C875A4" w:rsidRDefault="004F36F9" w:rsidP="7AD49510">
      <w:pPr>
        <w:numPr>
          <w:ilvl w:val="0"/>
          <w:numId w:val="36"/>
        </w:numPr>
        <w:spacing w:after="0" w:line="240" w:lineRule="auto"/>
      </w:pPr>
      <w:r>
        <w:t>S</w:t>
      </w:r>
      <w:r w:rsidR="0043079E">
        <w:t xml:space="preserve">tudents must meet the requirements </w:t>
      </w:r>
      <w:hyperlink r:id="rId18">
        <w:r w:rsidR="0043079E" w:rsidRPr="7AD49510">
          <w:rPr>
            <w:rStyle w:val="Hyperlink"/>
          </w:rPr>
          <w:t>outlined on the website</w:t>
        </w:r>
      </w:hyperlink>
      <w:r w:rsidR="00905ED6" w:rsidRPr="7AD49510">
        <w:rPr>
          <w:rStyle w:val="Hyperlink"/>
        </w:rPr>
        <w:t>.</w:t>
      </w:r>
    </w:p>
    <w:sectPr w:rsidR="008910B7" w:rsidRPr="00C875A4" w:rsidSect="007F4F1A">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084E6" w14:textId="77777777" w:rsidR="00393010" w:rsidRDefault="00393010" w:rsidP="00D4533B">
      <w:pPr>
        <w:spacing w:after="0" w:line="240" w:lineRule="auto"/>
      </w:pPr>
      <w:r>
        <w:separator/>
      </w:r>
    </w:p>
  </w:endnote>
  <w:endnote w:type="continuationSeparator" w:id="0">
    <w:p w14:paraId="667312D0" w14:textId="77777777" w:rsidR="00393010" w:rsidRDefault="00393010" w:rsidP="00D45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E891C" w14:textId="77777777" w:rsidR="00393010" w:rsidRDefault="00393010" w:rsidP="00D4533B">
      <w:pPr>
        <w:spacing w:after="0" w:line="240" w:lineRule="auto"/>
      </w:pPr>
      <w:r>
        <w:separator/>
      </w:r>
    </w:p>
  </w:footnote>
  <w:footnote w:type="continuationSeparator" w:id="0">
    <w:p w14:paraId="3B4EF164" w14:textId="77777777" w:rsidR="00393010" w:rsidRDefault="00393010" w:rsidP="00D4533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2KZAkiK1KqcHHl" int2:id="GLOYNl7W">
      <int2:state int2:value="Rejected" int2:type="AugLoop_Text_Critique"/>
    </int2:textHash>
    <int2:bookmark int2:bookmarkName="_Int_lt5zf9M2" int2:invalidationBookmarkName="" int2:hashCode="rxDvIN2QYLvurQ" int2:id="2DCK32vi">
      <int2:state int2:value="Rejected" int2:type="AugLoop_Text_Critique"/>
    </int2:bookmark>
    <int2:bookmark int2:bookmarkName="_Int_9p2Y9J7E" int2:invalidationBookmarkName="" int2:hashCode="MnpHO11rIgeEPg" int2:id="cxayO2k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641"/>
    <w:multiLevelType w:val="hybridMultilevel"/>
    <w:tmpl w:val="CAE417C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E7879"/>
    <w:multiLevelType w:val="hybridMultilevel"/>
    <w:tmpl w:val="C5E0AA3E"/>
    <w:lvl w:ilvl="0" w:tplc="B9F6AB24">
      <w:start w:val="1"/>
      <w:numFmt w:val="bullet"/>
      <w:lvlText w:val=""/>
      <w:lvlJc w:val="left"/>
      <w:pPr>
        <w:ind w:left="720" w:hanging="360"/>
      </w:pPr>
      <w:rPr>
        <w:rFonts w:ascii="Symbol" w:hAnsi="Symbol" w:hint="default"/>
      </w:rPr>
    </w:lvl>
    <w:lvl w:ilvl="1" w:tplc="3236C1E2">
      <w:start w:val="1"/>
      <w:numFmt w:val="bullet"/>
      <w:lvlText w:val="o"/>
      <w:lvlJc w:val="left"/>
      <w:pPr>
        <w:ind w:left="1440" w:hanging="360"/>
      </w:pPr>
      <w:rPr>
        <w:rFonts w:ascii="Courier New" w:hAnsi="Courier New" w:hint="default"/>
      </w:rPr>
    </w:lvl>
    <w:lvl w:ilvl="2" w:tplc="9148E32E">
      <w:start w:val="1"/>
      <w:numFmt w:val="bullet"/>
      <w:lvlText w:val="§"/>
      <w:lvlJc w:val="left"/>
      <w:pPr>
        <w:ind w:left="2160" w:hanging="360"/>
      </w:pPr>
      <w:rPr>
        <w:rFonts w:ascii="Wingdings" w:hAnsi="Wingdings" w:hint="default"/>
      </w:rPr>
    </w:lvl>
    <w:lvl w:ilvl="3" w:tplc="FA180642">
      <w:start w:val="1"/>
      <w:numFmt w:val="bullet"/>
      <w:lvlText w:val=""/>
      <w:lvlJc w:val="left"/>
      <w:pPr>
        <w:ind w:left="2880" w:hanging="360"/>
      </w:pPr>
      <w:rPr>
        <w:rFonts w:ascii="Symbol" w:hAnsi="Symbol" w:hint="default"/>
      </w:rPr>
    </w:lvl>
    <w:lvl w:ilvl="4" w:tplc="81485090">
      <w:start w:val="1"/>
      <w:numFmt w:val="bullet"/>
      <w:lvlText w:val="o"/>
      <w:lvlJc w:val="left"/>
      <w:pPr>
        <w:ind w:left="3600" w:hanging="360"/>
      </w:pPr>
      <w:rPr>
        <w:rFonts w:ascii="Courier New" w:hAnsi="Courier New" w:hint="default"/>
      </w:rPr>
    </w:lvl>
    <w:lvl w:ilvl="5" w:tplc="3CB453D8">
      <w:start w:val="1"/>
      <w:numFmt w:val="bullet"/>
      <w:lvlText w:val=""/>
      <w:lvlJc w:val="left"/>
      <w:pPr>
        <w:ind w:left="4320" w:hanging="360"/>
      </w:pPr>
      <w:rPr>
        <w:rFonts w:ascii="Wingdings" w:hAnsi="Wingdings" w:hint="default"/>
      </w:rPr>
    </w:lvl>
    <w:lvl w:ilvl="6" w:tplc="1BB67E8A">
      <w:start w:val="1"/>
      <w:numFmt w:val="bullet"/>
      <w:lvlText w:val=""/>
      <w:lvlJc w:val="left"/>
      <w:pPr>
        <w:ind w:left="5040" w:hanging="360"/>
      </w:pPr>
      <w:rPr>
        <w:rFonts w:ascii="Symbol" w:hAnsi="Symbol" w:hint="default"/>
      </w:rPr>
    </w:lvl>
    <w:lvl w:ilvl="7" w:tplc="1C2872CE">
      <w:start w:val="1"/>
      <w:numFmt w:val="bullet"/>
      <w:lvlText w:val="o"/>
      <w:lvlJc w:val="left"/>
      <w:pPr>
        <w:ind w:left="5760" w:hanging="360"/>
      </w:pPr>
      <w:rPr>
        <w:rFonts w:ascii="Courier New" w:hAnsi="Courier New" w:hint="default"/>
      </w:rPr>
    </w:lvl>
    <w:lvl w:ilvl="8" w:tplc="AE241524">
      <w:start w:val="1"/>
      <w:numFmt w:val="bullet"/>
      <w:lvlText w:val=""/>
      <w:lvlJc w:val="left"/>
      <w:pPr>
        <w:ind w:left="6480" w:hanging="360"/>
      </w:pPr>
      <w:rPr>
        <w:rFonts w:ascii="Wingdings" w:hAnsi="Wingdings" w:hint="default"/>
      </w:rPr>
    </w:lvl>
  </w:abstractNum>
  <w:abstractNum w:abstractNumId="2" w15:restartNumberingAfterBreak="0">
    <w:nsid w:val="081E2473"/>
    <w:multiLevelType w:val="hybridMultilevel"/>
    <w:tmpl w:val="23060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40F3D"/>
    <w:multiLevelType w:val="hybridMultilevel"/>
    <w:tmpl w:val="88EE9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265596"/>
    <w:multiLevelType w:val="hybridMultilevel"/>
    <w:tmpl w:val="B0868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F89CA"/>
    <w:multiLevelType w:val="hybridMultilevel"/>
    <w:tmpl w:val="7778B546"/>
    <w:lvl w:ilvl="0" w:tplc="C7DE382E">
      <w:start w:val="1"/>
      <w:numFmt w:val="decimal"/>
      <w:lvlText w:val="%1."/>
      <w:lvlJc w:val="left"/>
      <w:pPr>
        <w:ind w:left="720" w:hanging="360"/>
      </w:pPr>
    </w:lvl>
    <w:lvl w:ilvl="1" w:tplc="AA2CC6DC">
      <w:start w:val="1"/>
      <w:numFmt w:val="bullet"/>
      <w:lvlText w:val="o"/>
      <w:lvlJc w:val="left"/>
      <w:pPr>
        <w:ind w:left="1440" w:hanging="360"/>
      </w:pPr>
      <w:rPr>
        <w:rFonts w:ascii="Courier New" w:hAnsi="Courier New" w:hint="default"/>
      </w:rPr>
    </w:lvl>
    <w:lvl w:ilvl="2" w:tplc="96FCA904">
      <w:start w:val="1"/>
      <w:numFmt w:val="bullet"/>
      <w:lvlText w:val=""/>
      <w:lvlJc w:val="left"/>
      <w:pPr>
        <w:ind w:left="2160" w:hanging="360"/>
      </w:pPr>
      <w:rPr>
        <w:rFonts w:ascii="Wingdings" w:hAnsi="Wingdings" w:hint="default"/>
      </w:rPr>
    </w:lvl>
    <w:lvl w:ilvl="3" w:tplc="A2CAA776">
      <w:start w:val="1"/>
      <w:numFmt w:val="bullet"/>
      <w:lvlText w:val=""/>
      <w:lvlJc w:val="left"/>
      <w:pPr>
        <w:ind w:left="2880" w:hanging="360"/>
      </w:pPr>
      <w:rPr>
        <w:rFonts w:ascii="Symbol" w:hAnsi="Symbol" w:hint="default"/>
      </w:rPr>
    </w:lvl>
    <w:lvl w:ilvl="4" w:tplc="E456416E">
      <w:start w:val="1"/>
      <w:numFmt w:val="bullet"/>
      <w:lvlText w:val="o"/>
      <w:lvlJc w:val="left"/>
      <w:pPr>
        <w:ind w:left="3600" w:hanging="360"/>
      </w:pPr>
      <w:rPr>
        <w:rFonts w:ascii="Courier New" w:hAnsi="Courier New" w:hint="default"/>
      </w:rPr>
    </w:lvl>
    <w:lvl w:ilvl="5" w:tplc="7B026A5C">
      <w:start w:val="1"/>
      <w:numFmt w:val="bullet"/>
      <w:lvlText w:val=""/>
      <w:lvlJc w:val="left"/>
      <w:pPr>
        <w:ind w:left="4320" w:hanging="360"/>
      </w:pPr>
      <w:rPr>
        <w:rFonts w:ascii="Wingdings" w:hAnsi="Wingdings" w:hint="default"/>
      </w:rPr>
    </w:lvl>
    <w:lvl w:ilvl="6" w:tplc="D73E0F44">
      <w:start w:val="1"/>
      <w:numFmt w:val="bullet"/>
      <w:lvlText w:val=""/>
      <w:lvlJc w:val="left"/>
      <w:pPr>
        <w:ind w:left="5040" w:hanging="360"/>
      </w:pPr>
      <w:rPr>
        <w:rFonts w:ascii="Symbol" w:hAnsi="Symbol" w:hint="default"/>
      </w:rPr>
    </w:lvl>
    <w:lvl w:ilvl="7" w:tplc="0AF8117A">
      <w:start w:val="1"/>
      <w:numFmt w:val="bullet"/>
      <w:lvlText w:val="o"/>
      <w:lvlJc w:val="left"/>
      <w:pPr>
        <w:ind w:left="5760" w:hanging="360"/>
      </w:pPr>
      <w:rPr>
        <w:rFonts w:ascii="Courier New" w:hAnsi="Courier New" w:hint="default"/>
      </w:rPr>
    </w:lvl>
    <w:lvl w:ilvl="8" w:tplc="D7F43CF8">
      <w:start w:val="1"/>
      <w:numFmt w:val="bullet"/>
      <w:lvlText w:val=""/>
      <w:lvlJc w:val="left"/>
      <w:pPr>
        <w:ind w:left="6480" w:hanging="360"/>
      </w:pPr>
      <w:rPr>
        <w:rFonts w:ascii="Wingdings" w:hAnsi="Wingdings" w:hint="default"/>
      </w:rPr>
    </w:lvl>
  </w:abstractNum>
  <w:abstractNum w:abstractNumId="6" w15:restartNumberingAfterBreak="0">
    <w:nsid w:val="1ACF3461"/>
    <w:multiLevelType w:val="hybridMultilevel"/>
    <w:tmpl w:val="4D54F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643742"/>
    <w:multiLevelType w:val="hybridMultilevel"/>
    <w:tmpl w:val="580AD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6322E"/>
    <w:multiLevelType w:val="hybridMultilevel"/>
    <w:tmpl w:val="A38E0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A7AD4"/>
    <w:multiLevelType w:val="hybridMultilevel"/>
    <w:tmpl w:val="4A807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9663AF"/>
    <w:multiLevelType w:val="hybridMultilevel"/>
    <w:tmpl w:val="198A2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5E5C6B"/>
    <w:multiLevelType w:val="hybridMultilevel"/>
    <w:tmpl w:val="96B2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14428"/>
    <w:multiLevelType w:val="hybridMultilevel"/>
    <w:tmpl w:val="0A1C2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364014"/>
    <w:multiLevelType w:val="hybridMultilevel"/>
    <w:tmpl w:val="DC3A3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8431A7"/>
    <w:multiLevelType w:val="hybridMultilevel"/>
    <w:tmpl w:val="7F58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E46152"/>
    <w:multiLevelType w:val="hybridMultilevel"/>
    <w:tmpl w:val="C23A9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EF5E41"/>
    <w:multiLevelType w:val="hybridMultilevel"/>
    <w:tmpl w:val="1E02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B10416"/>
    <w:multiLevelType w:val="hybridMultilevel"/>
    <w:tmpl w:val="BCB28490"/>
    <w:lvl w:ilvl="0" w:tplc="B920955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E822A1"/>
    <w:multiLevelType w:val="hybridMultilevel"/>
    <w:tmpl w:val="59BC072E"/>
    <w:lvl w:ilvl="0" w:tplc="B4CEBEDA">
      <w:start w:val="1"/>
      <w:numFmt w:val="bullet"/>
      <w:lvlText w:val=""/>
      <w:lvlJc w:val="left"/>
      <w:pPr>
        <w:ind w:left="1080" w:hanging="360"/>
      </w:pPr>
      <w:rPr>
        <w:rFonts w:ascii="Symbol" w:hAnsi="Symbol" w:hint="default"/>
      </w:rPr>
    </w:lvl>
    <w:lvl w:ilvl="1" w:tplc="327C0784">
      <w:start w:val="1"/>
      <w:numFmt w:val="bullet"/>
      <w:lvlText w:val="o"/>
      <w:lvlJc w:val="left"/>
      <w:pPr>
        <w:ind w:left="1800" w:hanging="360"/>
      </w:pPr>
      <w:rPr>
        <w:rFonts w:ascii="Courier New" w:hAnsi="Courier New" w:hint="default"/>
      </w:rPr>
    </w:lvl>
    <w:lvl w:ilvl="2" w:tplc="9066FFAE">
      <w:start w:val="1"/>
      <w:numFmt w:val="bullet"/>
      <w:lvlText w:val=""/>
      <w:lvlJc w:val="left"/>
      <w:pPr>
        <w:ind w:left="2520" w:hanging="360"/>
      </w:pPr>
      <w:rPr>
        <w:rFonts w:ascii="Wingdings" w:hAnsi="Wingdings" w:hint="default"/>
      </w:rPr>
    </w:lvl>
    <w:lvl w:ilvl="3" w:tplc="6F8A976C">
      <w:start w:val="1"/>
      <w:numFmt w:val="bullet"/>
      <w:lvlText w:val=""/>
      <w:lvlJc w:val="left"/>
      <w:pPr>
        <w:ind w:left="3240" w:hanging="360"/>
      </w:pPr>
      <w:rPr>
        <w:rFonts w:ascii="Symbol" w:hAnsi="Symbol" w:hint="default"/>
      </w:rPr>
    </w:lvl>
    <w:lvl w:ilvl="4" w:tplc="A294ACFC">
      <w:start w:val="1"/>
      <w:numFmt w:val="bullet"/>
      <w:lvlText w:val="o"/>
      <w:lvlJc w:val="left"/>
      <w:pPr>
        <w:ind w:left="3960" w:hanging="360"/>
      </w:pPr>
      <w:rPr>
        <w:rFonts w:ascii="Courier New" w:hAnsi="Courier New" w:hint="default"/>
      </w:rPr>
    </w:lvl>
    <w:lvl w:ilvl="5" w:tplc="B6A0C6A4">
      <w:start w:val="1"/>
      <w:numFmt w:val="bullet"/>
      <w:lvlText w:val=""/>
      <w:lvlJc w:val="left"/>
      <w:pPr>
        <w:ind w:left="4680" w:hanging="360"/>
      </w:pPr>
      <w:rPr>
        <w:rFonts w:ascii="Wingdings" w:hAnsi="Wingdings" w:hint="default"/>
      </w:rPr>
    </w:lvl>
    <w:lvl w:ilvl="6" w:tplc="38406E98">
      <w:start w:val="1"/>
      <w:numFmt w:val="bullet"/>
      <w:lvlText w:val=""/>
      <w:lvlJc w:val="left"/>
      <w:pPr>
        <w:ind w:left="5400" w:hanging="360"/>
      </w:pPr>
      <w:rPr>
        <w:rFonts w:ascii="Symbol" w:hAnsi="Symbol" w:hint="default"/>
      </w:rPr>
    </w:lvl>
    <w:lvl w:ilvl="7" w:tplc="373C5F26">
      <w:start w:val="1"/>
      <w:numFmt w:val="bullet"/>
      <w:lvlText w:val="o"/>
      <w:lvlJc w:val="left"/>
      <w:pPr>
        <w:ind w:left="6120" w:hanging="360"/>
      </w:pPr>
      <w:rPr>
        <w:rFonts w:ascii="Courier New" w:hAnsi="Courier New" w:hint="default"/>
      </w:rPr>
    </w:lvl>
    <w:lvl w:ilvl="8" w:tplc="AA340B40">
      <w:start w:val="1"/>
      <w:numFmt w:val="bullet"/>
      <w:lvlText w:val=""/>
      <w:lvlJc w:val="left"/>
      <w:pPr>
        <w:ind w:left="6840" w:hanging="360"/>
      </w:pPr>
      <w:rPr>
        <w:rFonts w:ascii="Wingdings" w:hAnsi="Wingdings" w:hint="default"/>
      </w:rPr>
    </w:lvl>
  </w:abstractNum>
  <w:abstractNum w:abstractNumId="19" w15:restartNumberingAfterBreak="0">
    <w:nsid w:val="494803EB"/>
    <w:multiLevelType w:val="hybridMultilevel"/>
    <w:tmpl w:val="EBF2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9B4A8D"/>
    <w:multiLevelType w:val="hybridMultilevel"/>
    <w:tmpl w:val="77325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F14B89"/>
    <w:multiLevelType w:val="hybridMultilevel"/>
    <w:tmpl w:val="5F080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37432"/>
    <w:multiLevelType w:val="hybridMultilevel"/>
    <w:tmpl w:val="DFB4B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16E11E"/>
    <w:multiLevelType w:val="hybridMultilevel"/>
    <w:tmpl w:val="6188280C"/>
    <w:lvl w:ilvl="0" w:tplc="99EEBE34">
      <w:start w:val="1"/>
      <w:numFmt w:val="bullet"/>
      <w:lvlText w:val=""/>
      <w:lvlJc w:val="left"/>
      <w:pPr>
        <w:ind w:left="720" w:hanging="360"/>
      </w:pPr>
      <w:rPr>
        <w:rFonts w:ascii="Symbol" w:hAnsi="Symbol" w:hint="default"/>
      </w:rPr>
    </w:lvl>
    <w:lvl w:ilvl="1" w:tplc="4ABA5A38">
      <w:start w:val="1"/>
      <w:numFmt w:val="bullet"/>
      <w:lvlText w:val="o"/>
      <w:lvlJc w:val="left"/>
      <w:pPr>
        <w:ind w:left="1440" w:hanging="360"/>
      </w:pPr>
      <w:rPr>
        <w:rFonts w:ascii="Courier New" w:hAnsi="Courier New" w:hint="default"/>
      </w:rPr>
    </w:lvl>
    <w:lvl w:ilvl="2" w:tplc="A404BEB0">
      <w:start w:val="1"/>
      <w:numFmt w:val="bullet"/>
      <w:lvlText w:val=""/>
      <w:lvlJc w:val="left"/>
      <w:pPr>
        <w:ind w:left="2160" w:hanging="360"/>
      </w:pPr>
      <w:rPr>
        <w:rFonts w:ascii="Wingdings" w:hAnsi="Wingdings" w:hint="default"/>
      </w:rPr>
    </w:lvl>
    <w:lvl w:ilvl="3" w:tplc="D60C3918">
      <w:start w:val="1"/>
      <w:numFmt w:val="bullet"/>
      <w:lvlText w:val=""/>
      <w:lvlJc w:val="left"/>
      <w:pPr>
        <w:ind w:left="2880" w:hanging="360"/>
      </w:pPr>
      <w:rPr>
        <w:rFonts w:ascii="Symbol" w:hAnsi="Symbol" w:hint="default"/>
      </w:rPr>
    </w:lvl>
    <w:lvl w:ilvl="4" w:tplc="D136AFF8">
      <w:start w:val="1"/>
      <w:numFmt w:val="bullet"/>
      <w:lvlText w:val="o"/>
      <w:lvlJc w:val="left"/>
      <w:pPr>
        <w:ind w:left="3600" w:hanging="360"/>
      </w:pPr>
      <w:rPr>
        <w:rFonts w:ascii="Courier New" w:hAnsi="Courier New" w:hint="default"/>
      </w:rPr>
    </w:lvl>
    <w:lvl w:ilvl="5" w:tplc="6776A702">
      <w:start w:val="1"/>
      <w:numFmt w:val="bullet"/>
      <w:lvlText w:val=""/>
      <w:lvlJc w:val="left"/>
      <w:pPr>
        <w:ind w:left="4320" w:hanging="360"/>
      </w:pPr>
      <w:rPr>
        <w:rFonts w:ascii="Wingdings" w:hAnsi="Wingdings" w:hint="default"/>
      </w:rPr>
    </w:lvl>
    <w:lvl w:ilvl="6" w:tplc="98A6C316">
      <w:start w:val="1"/>
      <w:numFmt w:val="bullet"/>
      <w:lvlText w:val=""/>
      <w:lvlJc w:val="left"/>
      <w:pPr>
        <w:ind w:left="5040" w:hanging="360"/>
      </w:pPr>
      <w:rPr>
        <w:rFonts w:ascii="Symbol" w:hAnsi="Symbol" w:hint="default"/>
      </w:rPr>
    </w:lvl>
    <w:lvl w:ilvl="7" w:tplc="B576FFB6">
      <w:start w:val="1"/>
      <w:numFmt w:val="bullet"/>
      <w:lvlText w:val="o"/>
      <w:lvlJc w:val="left"/>
      <w:pPr>
        <w:ind w:left="5760" w:hanging="360"/>
      </w:pPr>
      <w:rPr>
        <w:rFonts w:ascii="Courier New" w:hAnsi="Courier New" w:hint="default"/>
      </w:rPr>
    </w:lvl>
    <w:lvl w:ilvl="8" w:tplc="9DE62084">
      <w:start w:val="1"/>
      <w:numFmt w:val="bullet"/>
      <w:lvlText w:val=""/>
      <w:lvlJc w:val="left"/>
      <w:pPr>
        <w:ind w:left="6480" w:hanging="360"/>
      </w:pPr>
      <w:rPr>
        <w:rFonts w:ascii="Wingdings" w:hAnsi="Wingdings" w:hint="default"/>
      </w:rPr>
    </w:lvl>
  </w:abstractNum>
  <w:abstractNum w:abstractNumId="24" w15:restartNumberingAfterBreak="0">
    <w:nsid w:val="56233FBD"/>
    <w:multiLevelType w:val="hybridMultilevel"/>
    <w:tmpl w:val="E67E3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F00EB9"/>
    <w:multiLevelType w:val="hybridMultilevel"/>
    <w:tmpl w:val="FBDCD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241550"/>
    <w:multiLevelType w:val="hybridMultilevel"/>
    <w:tmpl w:val="55D2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9D3491"/>
    <w:multiLevelType w:val="hybridMultilevel"/>
    <w:tmpl w:val="ACD26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C04D81"/>
    <w:multiLevelType w:val="hybridMultilevel"/>
    <w:tmpl w:val="3F7E4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842368"/>
    <w:multiLevelType w:val="hybridMultilevel"/>
    <w:tmpl w:val="1EAAC9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284168"/>
    <w:multiLevelType w:val="hybridMultilevel"/>
    <w:tmpl w:val="FD6A5E2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1" w15:restartNumberingAfterBreak="0">
    <w:nsid w:val="62B04D1E"/>
    <w:multiLevelType w:val="hybridMultilevel"/>
    <w:tmpl w:val="6CB4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90B64"/>
    <w:multiLevelType w:val="hybridMultilevel"/>
    <w:tmpl w:val="4B22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75F1B"/>
    <w:multiLevelType w:val="hybridMultilevel"/>
    <w:tmpl w:val="951CC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77103C"/>
    <w:multiLevelType w:val="hybridMultilevel"/>
    <w:tmpl w:val="F438C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853F97"/>
    <w:multiLevelType w:val="hybridMultilevel"/>
    <w:tmpl w:val="79F4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D4698E"/>
    <w:multiLevelType w:val="hybridMultilevel"/>
    <w:tmpl w:val="887A27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405464A"/>
    <w:multiLevelType w:val="hybridMultilevel"/>
    <w:tmpl w:val="911C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093CAB"/>
    <w:multiLevelType w:val="hybridMultilevel"/>
    <w:tmpl w:val="4FEC8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A7193A"/>
    <w:multiLevelType w:val="hybridMultilevel"/>
    <w:tmpl w:val="0F6CEA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F88510E"/>
    <w:multiLevelType w:val="hybridMultilevel"/>
    <w:tmpl w:val="8828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584849">
    <w:abstractNumId w:val="18"/>
  </w:num>
  <w:num w:numId="2" w16cid:durableId="2118602904">
    <w:abstractNumId w:val="23"/>
  </w:num>
  <w:num w:numId="3" w16cid:durableId="2096392385">
    <w:abstractNumId w:val="5"/>
  </w:num>
  <w:num w:numId="4" w16cid:durableId="1212838735">
    <w:abstractNumId w:val="1"/>
  </w:num>
  <w:num w:numId="5" w16cid:durableId="354770402">
    <w:abstractNumId w:val="0"/>
  </w:num>
  <w:num w:numId="6" w16cid:durableId="1860730876">
    <w:abstractNumId w:val="33"/>
  </w:num>
  <w:num w:numId="7" w16cid:durableId="1804885179">
    <w:abstractNumId w:val="24"/>
  </w:num>
  <w:num w:numId="8" w16cid:durableId="1359700568">
    <w:abstractNumId w:val="9"/>
  </w:num>
  <w:num w:numId="9" w16cid:durableId="378668065">
    <w:abstractNumId w:val="4"/>
  </w:num>
  <w:num w:numId="10" w16cid:durableId="1024864348">
    <w:abstractNumId w:val="14"/>
  </w:num>
  <w:num w:numId="11" w16cid:durableId="629474861">
    <w:abstractNumId w:val="32"/>
  </w:num>
  <w:num w:numId="12" w16cid:durableId="1610118822">
    <w:abstractNumId w:val="13"/>
  </w:num>
  <w:num w:numId="13" w16cid:durableId="1318873533">
    <w:abstractNumId w:val="40"/>
  </w:num>
  <w:num w:numId="14" w16cid:durableId="953555279">
    <w:abstractNumId w:val="37"/>
  </w:num>
  <w:num w:numId="15" w16cid:durableId="1674530032">
    <w:abstractNumId w:val="20"/>
  </w:num>
  <w:num w:numId="16" w16cid:durableId="1632707724">
    <w:abstractNumId w:val="35"/>
  </w:num>
  <w:num w:numId="17" w16cid:durableId="938954812">
    <w:abstractNumId w:val="36"/>
  </w:num>
  <w:num w:numId="18" w16cid:durableId="1159613555">
    <w:abstractNumId w:val="27"/>
  </w:num>
  <w:num w:numId="19" w16cid:durableId="255988640">
    <w:abstractNumId w:val="30"/>
  </w:num>
  <w:num w:numId="20" w16cid:durableId="967736734">
    <w:abstractNumId w:val="16"/>
  </w:num>
  <w:num w:numId="21" w16cid:durableId="1074818265">
    <w:abstractNumId w:val="21"/>
  </w:num>
  <w:num w:numId="22" w16cid:durableId="1606770788">
    <w:abstractNumId w:val="15"/>
  </w:num>
  <w:num w:numId="23" w16cid:durableId="2079202384">
    <w:abstractNumId w:val="34"/>
  </w:num>
  <w:num w:numId="24" w16cid:durableId="2133742945">
    <w:abstractNumId w:val="29"/>
  </w:num>
  <w:num w:numId="25" w16cid:durableId="228418695">
    <w:abstractNumId w:val="38"/>
  </w:num>
  <w:num w:numId="26" w16cid:durableId="1627539929">
    <w:abstractNumId w:val="17"/>
  </w:num>
  <w:num w:numId="27" w16cid:durableId="1516649451">
    <w:abstractNumId w:val="11"/>
  </w:num>
  <w:num w:numId="28" w16cid:durableId="1215308297">
    <w:abstractNumId w:val="8"/>
  </w:num>
  <w:num w:numId="29" w16cid:durableId="1600333775">
    <w:abstractNumId w:val="19"/>
  </w:num>
  <w:num w:numId="30" w16cid:durableId="570776741">
    <w:abstractNumId w:val="28"/>
  </w:num>
  <w:num w:numId="31" w16cid:durableId="1537889890">
    <w:abstractNumId w:val="22"/>
  </w:num>
  <w:num w:numId="32" w16cid:durableId="1876456831">
    <w:abstractNumId w:val="25"/>
  </w:num>
  <w:num w:numId="33" w16cid:durableId="3434199">
    <w:abstractNumId w:val="2"/>
  </w:num>
  <w:num w:numId="34" w16cid:durableId="493304381">
    <w:abstractNumId w:val="39"/>
  </w:num>
  <w:num w:numId="35" w16cid:durableId="2139446161">
    <w:abstractNumId w:val="10"/>
  </w:num>
  <w:num w:numId="36" w16cid:durableId="937642773">
    <w:abstractNumId w:val="6"/>
  </w:num>
  <w:num w:numId="37" w16cid:durableId="238440639">
    <w:abstractNumId w:val="31"/>
  </w:num>
  <w:num w:numId="38" w16cid:durableId="1140346644">
    <w:abstractNumId w:val="12"/>
  </w:num>
  <w:num w:numId="39" w16cid:durableId="2088378307">
    <w:abstractNumId w:val="7"/>
  </w:num>
  <w:num w:numId="40" w16cid:durableId="359939686">
    <w:abstractNumId w:val="22"/>
  </w:num>
  <w:num w:numId="41" w16cid:durableId="2044207851">
    <w:abstractNumId w:val="3"/>
  </w:num>
  <w:num w:numId="42" w16cid:durableId="7511993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F6C"/>
    <w:rsid w:val="000006FF"/>
    <w:rsid w:val="000008E8"/>
    <w:rsid w:val="00011205"/>
    <w:rsid w:val="00024994"/>
    <w:rsid w:val="0003217C"/>
    <w:rsid w:val="00033148"/>
    <w:rsid w:val="0003341F"/>
    <w:rsid w:val="00036B73"/>
    <w:rsid w:val="00036D89"/>
    <w:rsid w:val="00044621"/>
    <w:rsid w:val="00050C2F"/>
    <w:rsid w:val="00051110"/>
    <w:rsid w:val="00061922"/>
    <w:rsid w:val="000622C5"/>
    <w:rsid w:val="00067B1C"/>
    <w:rsid w:val="000801B0"/>
    <w:rsid w:val="00082238"/>
    <w:rsid w:val="000876EA"/>
    <w:rsid w:val="00093FD8"/>
    <w:rsid w:val="000A2890"/>
    <w:rsid w:val="000A547F"/>
    <w:rsid w:val="000B098C"/>
    <w:rsid w:val="000C3965"/>
    <w:rsid w:val="000C7DE4"/>
    <w:rsid w:val="000D6B08"/>
    <w:rsid w:val="000D70D1"/>
    <w:rsid w:val="000E6ADE"/>
    <w:rsid w:val="000F240E"/>
    <w:rsid w:val="000F48BC"/>
    <w:rsid w:val="000F5D2E"/>
    <w:rsid w:val="000F7517"/>
    <w:rsid w:val="001027E1"/>
    <w:rsid w:val="0010662A"/>
    <w:rsid w:val="00110704"/>
    <w:rsid w:val="00125DFB"/>
    <w:rsid w:val="001321A9"/>
    <w:rsid w:val="00134107"/>
    <w:rsid w:val="00144841"/>
    <w:rsid w:val="0015265B"/>
    <w:rsid w:val="00167438"/>
    <w:rsid w:val="0017598F"/>
    <w:rsid w:val="0018333A"/>
    <w:rsid w:val="00185F3C"/>
    <w:rsid w:val="001A1650"/>
    <w:rsid w:val="001B2359"/>
    <w:rsid w:val="001B4BDD"/>
    <w:rsid w:val="001C3703"/>
    <w:rsid w:val="001D13FF"/>
    <w:rsid w:val="001D1BBA"/>
    <w:rsid w:val="001D2003"/>
    <w:rsid w:val="001D47DD"/>
    <w:rsid w:val="001D7CAA"/>
    <w:rsid w:val="001E1CF7"/>
    <w:rsid w:val="001E622D"/>
    <w:rsid w:val="001F0BD2"/>
    <w:rsid w:val="002017A0"/>
    <w:rsid w:val="00204E11"/>
    <w:rsid w:val="0020724F"/>
    <w:rsid w:val="0021592A"/>
    <w:rsid w:val="00231217"/>
    <w:rsid w:val="0023129F"/>
    <w:rsid w:val="00231DF9"/>
    <w:rsid w:val="00234480"/>
    <w:rsid w:val="00234C8D"/>
    <w:rsid w:val="00234D2E"/>
    <w:rsid w:val="00246DD0"/>
    <w:rsid w:val="002530C9"/>
    <w:rsid w:val="002705DE"/>
    <w:rsid w:val="00274E9C"/>
    <w:rsid w:val="00281EC5"/>
    <w:rsid w:val="00282652"/>
    <w:rsid w:val="00285578"/>
    <w:rsid w:val="00286DFF"/>
    <w:rsid w:val="00297A2E"/>
    <w:rsid w:val="002A14B4"/>
    <w:rsid w:val="002A247E"/>
    <w:rsid w:val="002A337C"/>
    <w:rsid w:val="002A3DB7"/>
    <w:rsid w:val="002B2408"/>
    <w:rsid w:val="002D4613"/>
    <w:rsid w:val="002D52FE"/>
    <w:rsid w:val="002D6AFC"/>
    <w:rsid w:val="002E0A5E"/>
    <w:rsid w:val="002E61F6"/>
    <w:rsid w:val="002E69E7"/>
    <w:rsid w:val="002E7270"/>
    <w:rsid w:val="002F4BF3"/>
    <w:rsid w:val="002F7CF4"/>
    <w:rsid w:val="00304784"/>
    <w:rsid w:val="003056B5"/>
    <w:rsid w:val="003060CB"/>
    <w:rsid w:val="00310527"/>
    <w:rsid w:val="00310D13"/>
    <w:rsid w:val="0032196E"/>
    <w:rsid w:val="00323C40"/>
    <w:rsid w:val="00326EC0"/>
    <w:rsid w:val="00330121"/>
    <w:rsid w:val="00342694"/>
    <w:rsid w:val="00352C06"/>
    <w:rsid w:val="003654F2"/>
    <w:rsid w:val="00371CC4"/>
    <w:rsid w:val="00372032"/>
    <w:rsid w:val="003721E6"/>
    <w:rsid w:val="00374166"/>
    <w:rsid w:val="003813A8"/>
    <w:rsid w:val="003862D0"/>
    <w:rsid w:val="00391080"/>
    <w:rsid w:val="00393010"/>
    <w:rsid w:val="00397BCF"/>
    <w:rsid w:val="003A11BF"/>
    <w:rsid w:val="003A2F10"/>
    <w:rsid w:val="003A60EC"/>
    <w:rsid w:val="003A6CE2"/>
    <w:rsid w:val="003B0F26"/>
    <w:rsid w:val="003B2D07"/>
    <w:rsid w:val="003C07FF"/>
    <w:rsid w:val="003C0AC4"/>
    <w:rsid w:val="003C4438"/>
    <w:rsid w:val="003C4E12"/>
    <w:rsid w:val="003C76EF"/>
    <w:rsid w:val="003D4120"/>
    <w:rsid w:val="003E011F"/>
    <w:rsid w:val="003E11A4"/>
    <w:rsid w:val="003E18AE"/>
    <w:rsid w:val="003E580F"/>
    <w:rsid w:val="003E60EC"/>
    <w:rsid w:val="003F03A6"/>
    <w:rsid w:val="003F0A21"/>
    <w:rsid w:val="003F16BE"/>
    <w:rsid w:val="003F2741"/>
    <w:rsid w:val="003F2907"/>
    <w:rsid w:val="003F5C1E"/>
    <w:rsid w:val="003F7944"/>
    <w:rsid w:val="003F7EAC"/>
    <w:rsid w:val="004027E7"/>
    <w:rsid w:val="00402902"/>
    <w:rsid w:val="00402D70"/>
    <w:rsid w:val="00407F41"/>
    <w:rsid w:val="00420B56"/>
    <w:rsid w:val="004226D5"/>
    <w:rsid w:val="004271AF"/>
    <w:rsid w:val="0043079E"/>
    <w:rsid w:val="00431F6A"/>
    <w:rsid w:val="00433CA3"/>
    <w:rsid w:val="0043659E"/>
    <w:rsid w:val="00450985"/>
    <w:rsid w:val="00453937"/>
    <w:rsid w:val="00454E2E"/>
    <w:rsid w:val="00455097"/>
    <w:rsid w:val="00463DF0"/>
    <w:rsid w:val="00463E6C"/>
    <w:rsid w:val="004641D9"/>
    <w:rsid w:val="00465822"/>
    <w:rsid w:val="00466460"/>
    <w:rsid w:val="00471253"/>
    <w:rsid w:val="004718E5"/>
    <w:rsid w:val="004747C5"/>
    <w:rsid w:val="00476C3A"/>
    <w:rsid w:val="00481C91"/>
    <w:rsid w:val="0049612A"/>
    <w:rsid w:val="004A19BD"/>
    <w:rsid w:val="004A2C8F"/>
    <w:rsid w:val="004B68F7"/>
    <w:rsid w:val="004B7007"/>
    <w:rsid w:val="004B7681"/>
    <w:rsid w:val="004C0D7F"/>
    <w:rsid w:val="004C525C"/>
    <w:rsid w:val="004D1B72"/>
    <w:rsid w:val="004D2960"/>
    <w:rsid w:val="004D2D2E"/>
    <w:rsid w:val="004E24DE"/>
    <w:rsid w:val="004E27C9"/>
    <w:rsid w:val="004E5331"/>
    <w:rsid w:val="004E7539"/>
    <w:rsid w:val="004E7FE1"/>
    <w:rsid w:val="004F0F21"/>
    <w:rsid w:val="004F126E"/>
    <w:rsid w:val="004F36F9"/>
    <w:rsid w:val="00506C28"/>
    <w:rsid w:val="00510207"/>
    <w:rsid w:val="0052573E"/>
    <w:rsid w:val="00525765"/>
    <w:rsid w:val="00525EC8"/>
    <w:rsid w:val="00530C59"/>
    <w:rsid w:val="00532677"/>
    <w:rsid w:val="00535B8B"/>
    <w:rsid w:val="00543E7E"/>
    <w:rsid w:val="005442B7"/>
    <w:rsid w:val="005444B5"/>
    <w:rsid w:val="00546078"/>
    <w:rsid w:val="00553881"/>
    <w:rsid w:val="0056063B"/>
    <w:rsid w:val="0057044D"/>
    <w:rsid w:val="00586E18"/>
    <w:rsid w:val="005A1A4A"/>
    <w:rsid w:val="005A3523"/>
    <w:rsid w:val="005B26D1"/>
    <w:rsid w:val="005B3C0E"/>
    <w:rsid w:val="005C0666"/>
    <w:rsid w:val="005C34C2"/>
    <w:rsid w:val="005D1B08"/>
    <w:rsid w:val="005D20D5"/>
    <w:rsid w:val="005D7D96"/>
    <w:rsid w:val="005E269B"/>
    <w:rsid w:val="005F3B3A"/>
    <w:rsid w:val="00603338"/>
    <w:rsid w:val="0060417F"/>
    <w:rsid w:val="00606B5A"/>
    <w:rsid w:val="0061313C"/>
    <w:rsid w:val="00614311"/>
    <w:rsid w:val="006303FE"/>
    <w:rsid w:val="006308F4"/>
    <w:rsid w:val="00632B91"/>
    <w:rsid w:val="00634FAC"/>
    <w:rsid w:val="006428FD"/>
    <w:rsid w:val="00651A0E"/>
    <w:rsid w:val="00652E80"/>
    <w:rsid w:val="00654E97"/>
    <w:rsid w:val="00656C8A"/>
    <w:rsid w:val="006620BE"/>
    <w:rsid w:val="006671B6"/>
    <w:rsid w:val="00667643"/>
    <w:rsid w:val="0067268A"/>
    <w:rsid w:val="00692696"/>
    <w:rsid w:val="00694CB8"/>
    <w:rsid w:val="00694E56"/>
    <w:rsid w:val="00697107"/>
    <w:rsid w:val="006A28F5"/>
    <w:rsid w:val="006A36B0"/>
    <w:rsid w:val="006B2D0D"/>
    <w:rsid w:val="006B3CE1"/>
    <w:rsid w:val="006B4AD7"/>
    <w:rsid w:val="006B646F"/>
    <w:rsid w:val="006C6A7E"/>
    <w:rsid w:val="006C7C28"/>
    <w:rsid w:val="006D281D"/>
    <w:rsid w:val="006E26D1"/>
    <w:rsid w:val="006E3A41"/>
    <w:rsid w:val="006E4BC1"/>
    <w:rsid w:val="006F47CA"/>
    <w:rsid w:val="00701942"/>
    <w:rsid w:val="007066BD"/>
    <w:rsid w:val="0071628E"/>
    <w:rsid w:val="00716F6C"/>
    <w:rsid w:val="00717DFF"/>
    <w:rsid w:val="007267A6"/>
    <w:rsid w:val="00726A77"/>
    <w:rsid w:val="007277DD"/>
    <w:rsid w:val="00733505"/>
    <w:rsid w:val="00737A17"/>
    <w:rsid w:val="00744CB7"/>
    <w:rsid w:val="00751452"/>
    <w:rsid w:val="0075447C"/>
    <w:rsid w:val="0075764B"/>
    <w:rsid w:val="00757D45"/>
    <w:rsid w:val="00766FF0"/>
    <w:rsid w:val="00780B39"/>
    <w:rsid w:val="00784E50"/>
    <w:rsid w:val="00785028"/>
    <w:rsid w:val="00785D70"/>
    <w:rsid w:val="00793132"/>
    <w:rsid w:val="007A1389"/>
    <w:rsid w:val="007B08A2"/>
    <w:rsid w:val="007B3848"/>
    <w:rsid w:val="007C0212"/>
    <w:rsid w:val="007C101E"/>
    <w:rsid w:val="007C3C4B"/>
    <w:rsid w:val="007C4F6A"/>
    <w:rsid w:val="007C5BBE"/>
    <w:rsid w:val="007C77CB"/>
    <w:rsid w:val="007CCA19"/>
    <w:rsid w:val="007D2661"/>
    <w:rsid w:val="007D2F8E"/>
    <w:rsid w:val="007D3C8F"/>
    <w:rsid w:val="007D5CA3"/>
    <w:rsid w:val="007F049D"/>
    <w:rsid w:val="007F41E4"/>
    <w:rsid w:val="007F4F1A"/>
    <w:rsid w:val="007F5CC0"/>
    <w:rsid w:val="007F72A3"/>
    <w:rsid w:val="00800EA8"/>
    <w:rsid w:val="008023F5"/>
    <w:rsid w:val="0080425E"/>
    <w:rsid w:val="00805157"/>
    <w:rsid w:val="00811F31"/>
    <w:rsid w:val="008159E9"/>
    <w:rsid w:val="008200CB"/>
    <w:rsid w:val="008221A3"/>
    <w:rsid w:val="00823D25"/>
    <w:rsid w:val="00825397"/>
    <w:rsid w:val="00826B94"/>
    <w:rsid w:val="00827FA4"/>
    <w:rsid w:val="0083071C"/>
    <w:rsid w:val="00843CE9"/>
    <w:rsid w:val="00846A6A"/>
    <w:rsid w:val="008506E3"/>
    <w:rsid w:val="00851F54"/>
    <w:rsid w:val="00864577"/>
    <w:rsid w:val="008647C9"/>
    <w:rsid w:val="00882056"/>
    <w:rsid w:val="008901B4"/>
    <w:rsid w:val="008910B7"/>
    <w:rsid w:val="00894798"/>
    <w:rsid w:val="00895836"/>
    <w:rsid w:val="008A658F"/>
    <w:rsid w:val="008B289D"/>
    <w:rsid w:val="008B456C"/>
    <w:rsid w:val="008D3E74"/>
    <w:rsid w:val="008D73F6"/>
    <w:rsid w:val="008E41E5"/>
    <w:rsid w:val="008F26E5"/>
    <w:rsid w:val="00904B97"/>
    <w:rsid w:val="00905ED6"/>
    <w:rsid w:val="00906385"/>
    <w:rsid w:val="009072A6"/>
    <w:rsid w:val="009105F7"/>
    <w:rsid w:val="00911F0D"/>
    <w:rsid w:val="00922767"/>
    <w:rsid w:val="00936C4D"/>
    <w:rsid w:val="00960162"/>
    <w:rsid w:val="0097174A"/>
    <w:rsid w:val="00972743"/>
    <w:rsid w:val="00980C60"/>
    <w:rsid w:val="0098265A"/>
    <w:rsid w:val="00983D1D"/>
    <w:rsid w:val="0099124C"/>
    <w:rsid w:val="00996483"/>
    <w:rsid w:val="0099666A"/>
    <w:rsid w:val="009A0F3C"/>
    <w:rsid w:val="009A3162"/>
    <w:rsid w:val="009A4FD3"/>
    <w:rsid w:val="009A63AC"/>
    <w:rsid w:val="009B1D6D"/>
    <w:rsid w:val="009B545C"/>
    <w:rsid w:val="009C24CE"/>
    <w:rsid w:val="009C5571"/>
    <w:rsid w:val="009D25B6"/>
    <w:rsid w:val="009E0272"/>
    <w:rsid w:val="009E2AC2"/>
    <w:rsid w:val="009F0E2F"/>
    <w:rsid w:val="009F3D23"/>
    <w:rsid w:val="009F7BF5"/>
    <w:rsid w:val="00A01B37"/>
    <w:rsid w:val="00A111E8"/>
    <w:rsid w:val="00A174FA"/>
    <w:rsid w:val="00A179A0"/>
    <w:rsid w:val="00A23DF9"/>
    <w:rsid w:val="00A27E85"/>
    <w:rsid w:val="00A30E16"/>
    <w:rsid w:val="00A30EF6"/>
    <w:rsid w:val="00A31B67"/>
    <w:rsid w:val="00A348FF"/>
    <w:rsid w:val="00A442F2"/>
    <w:rsid w:val="00A51343"/>
    <w:rsid w:val="00A60FD6"/>
    <w:rsid w:val="00A63503"/>
    <w:rsid w:val="00A7529D"/>
    <w:rsid w:val="00A76AF2"/>
    <w:rsid w:val="00A85F91"/>
    <w:rsid w:val="00A87B61"/>
    <w:rsid w:val="00A90DAD"/>
    <w:rsid w:val="00A94D53"/>
    <w:rsid w:val="00A96208"/>
    <w:rsid w:val="00A9698F"/>
    <w:rsid w:val="00A9735F"/>
    <w:rsid w:val="00A97F9F"/>
    <w:rsid w:val="00AA33D5"/>
    <w:rsid w:val="00AB334F"/>
    <w:rsid w:val="00AC46AE"/>
    <w:rsid w:val="00AC598E"/>
    <w:rsid w:val="00AC672C"/>
    <w:rsid w:val="00AD0869"/>
    <w:rsid w:val="00AD5BC7"/>
    <w:rsid w:val="00AE06CC"/>
    <w:rsid w:val="00AE0D9A"/>
    <w:rsid w:val="00AE45E5"/>
    <w:rsid w:val="00AE4786"/>
    <w:rsid w:val="00AE5475"/>
    <w:rsid w:val="00AE5782"/>
    <w:rsid w:val="00AE5F56"/>
    <w:rsid w:val="00AE7F82"/>
    <w:rsid w:val="00AF3B4C"/>
    <w:rsid w:val="00AF4185"/>
    <w:rsid w:val="00AF7160"/>
    <w:rsid w:val="00B025FE"/>
    <w:rsid w:val="00B047CE"/>
    <w:rsid w:val="00B14873"/>
    <w:rsid w:val="00B232E8"/>
    <w:rsid w:val="00B30137"/>
    <w:rsid w:val="00B3415F"/>
    <w:rsid w:val="00B36745"/>
    <w:rsid w:val="00B40F0F"/>
    <w:rsid w:val="00B56696"/>
    <w:rsid w:val="00B60BD1"/>
    <w:rsid w:val="00B60FBA"/>
    <w:rsid w:val="00B62E0F"/>
    <w:rsid w:val="00B66632"/>
    <w:rsid w:val="00B74685"/>
    <w:rsid w:val="00B765D7"/>
    <w:rsid w:val="00B83852"/>
    <w:rsid w:val="00B9146F"/>
    <w:rsid w:val="00B93546"/>
    <w:rsid w:val="00B9368D"/>
    <w:rsid w:val="00BA13A8"/>
    <w:rsid w:val="00BA43BE"/>
    <w:rsid w:val="00BA6531"/>
    <w:rsid w:val="00BB765D"/>
    <w:rsid w:val="00BC491C"/>
    <w:rsid w:val="00BC75F4"/>
    <w:rsid w:val="00BD4356"/>
    <w:rsid w:val="00BD6181"/>
    <w:rsid w:val="00BE1791"/>
    <w:rsid w:val="00BE42E8"/>
    <w:rsid w:val="00BE6DD1"/>
    <w:rsid w:val="00C02496"/>
    <w:rsid w:val="00C02CB2"/>
    <w:rsid w:val="00C04C00"/>
    <w:rsid w:val="00C07450"/>
    <w:rsid w:val="00C16352"/>
    <w:rsid w:val="00C26872"/>
    <w:rsid w:val="00C2770A"/>
    <w:rsid w:val="00C32816"/>
    <w:rsid w:val="00C33693"/>
    <w:rsid w:val="00C50555"/>
    <w:rsid w:val="00C52726"/>
    <w:rsid w:val="00C620BB"/>
    <w:rsid w:val="00C875A4"/>
    <w:rsid w:val="00C968ED"/>
    <w:rsid w:val="00CA310A"/>
    <w:rsid w:val="00CB480D"/>
    <w:rsid w:val="00CC6A44"/>
    <w:rsid w:val="00CD2456"/>
    <w:rsid w:val="00CD5EA4"/>
    <w:rsid w:val="00CF019D"/>
    <w:rsid w:val="00D126BF"/>
    <w:rsid w:val="00D12992"/>
    <w:rsid w:val="00D13890"/>
    <w:rsid w:val="00D32058"/>
    <w:rsid w:val="00D34988"/>
    <w:rsid w:val="00D35B86"/>
    <w:rsid w:val="00D37E1D"/>
    <w:rsid w:val="00D44528"/>
    <w:rsid w:val="00D4533B"/>
    <w:rsid w:val="00D52571"/>
    <w:rsid w:val="00D53E96"/>
    <w:rsid w:val="00D64E9F"/>
    <w:rsid w:val="00D650F2"/>
    <w:rsid w:val="00D74517"/>
    <w:rsid w:val="00D85451"/>
    <w:rsid w:val="00D95606"/>
    <w:rsid w:val="00DA5EAB"/>
    <w:rsid w:val="00DA6DE5"/>
    <w:rsid w:val="00DB5EB7"/>
    <w:rsid w:val="00DB69DD"/>
    <w:rsid w:val="00DB6D9F"/>
    <w:rsid w:val="00DC4D90"/>
    <w:rsid w:val="00DC6D6D"/>
    <w:rsid w:val="00DD659D"/>
    <w:rsid w:val="00DD73F3"/>
    <w:rsid w:val="00E00FBE"/>
    <w:rsid w:val="00E11531"/>
    <w:rsid w:val="00E14176"/>
    <w:rsid w:val="00E22332"/>
    <w:rsid w:val="00E265B8"/>
    <w:rsid w:val="00E30CEA"/>
    <w:rsid w:val="00E36EE8"/>
    <w:rsid w:val="00E37CD2"/>
    <w:rsid w:val="00E516DA"/>
    <w:rsid w:val="00E53B11"/>
    <w:rsid w:val="00E5426E"/>
    <w:rsid w:val="00E545DE"/>
    <w:rsid w:val="00E65B09"/>
    <w:rsid w:val="00E66143"/>
    <w:rsid w:val="00E66328"/>
    <w:rsid w:val="00E66505"/>
    <w:rsid w:val="00E668C3"/>
    <w:rsid w:val="00E727F6"/>
    <w:rsid w:val="00E777D2"/>
    <w:rsid w:val="00E83B08"/>
    <w:rsid w:val="00E869F4"/>
    <w:rsid w:val="00EA5C80"/>
    <w:rsid w:val="00EB1319"/>
    <w:rsid w:val="00EB1921"/>
    <w:rsid w:val="00EC680C"/>
    <w:rsid w:val="00ED1EB2"/>
    <w:rsid w:val="00ED272D"/>
    <w:rsid w:val="00ED41BD"/>
    <w:rsid w:val="00EE057B"/>
    <w:rsid w:val="00EE210F"/>
    <w:rsid w:val="00EE3163"/>
    <w:rsid w:val="00EF6C18"/>
    <w:rsid w:val="00F001AB"/>
    <w:rsid w:val="00F05E8E"/>
    <w:rsid w:val="00F13BDD"/>
    <w:rsid w:val="00F17BCB"/>
    <w:rsid w:val="00F21817"/>
    <w:rsid w:val="00F27456"/>
    <w:rsid w:val="00F314C7"/>
    <w:rsid w:val="00F465A8"/>
    <w:rsid w:val="00F5179A"/>
    <w:rsid w:val="00F5440A"/>
    <w:rsid w:val="00F60A02"/>
    <w:rsid w:val="00F65EFB"/>
    <w:rsid w:val="00F66338"/>
    <w:rsid w:val="00F6664B"/>
    <w:rsid w:val="00F820DD"/>
    <w:rsid w:val="00F83586"/>
    <w:rsid w:val="00F842CB"/>
    <w:rsid w:val="00F85673"/>
    <w:rsid w:val="00F90AFA"/>
    <w:rsid w:val="00F94FF3"/>
    <w:rsid w:val="00F95CBD"/>
    <w:rsid w:val="00F961AA"/>
    <w:rsid w:val="00FA086D"/>
    <w:rsid w:val="00FA151F"/>
    <w:rsid w:val="00FA1A71"/>
    <w:rsid w:val="00FA1B3F"/>
    <w:rsid w:val="00FB4684"/>
    <w:rsid w:val="00FD0054"/>
    <w:rsid w:val="00FD26F9"/>
    <w:rsid w:val="00FE132F"/>
    <w:rsid w:val="00FF69A9"/>
    <w:rsid w:val="013377E5"/>
    <w:rsid w:val="01383D80"/>
    <w:rsid w:val="01BB1085"/>
    <w:rsid w:val="01EC606F"/>
    <w:rsid w:val="02C57D6D"/>
    <w:rsid w:val="034BB948"/>
    <w:rsid w:val="03B09B75"/>
    <w:rsid w:val="03E05F8F"/>
    <w:rsid w:val="03E88100"/>
    <w:rsid w:val="046D90EA"/>
    <w:rsid w:val="046E6016"/>
    <w:rsid w:val="04712B78"/>
    <w:rsid w:val="04DB039D"/>
    <w:rsid w:val="04F525B3"/>
    <w:rsid w:val="05013A66"/>
    <w:rsid w:val="05621397"/>
    <w:rsid w:val="05B02F6E"/>
    <w:rsid w:val="070AD249"/>
    <w:rsid w:val="07ED64E8"/>
    <w:rsid w:val="0803466D"/>
    <w:rsid w:val="0818B224"/>
    <w:rsid w:val="081E431F"/>
    <w:rsid w:val="082074BD"/>
    <w:rsid w:val="082A6B57"/>
    <w:rsid w:val="0871C3DD"/>
    <w:rsid w:val="088F9C43"/>
    <w:rsid w:val="089316E8"/>
    <w:rsid w:val="08D7B92A"/>
    <w:rsid w:val="0924CB8B"/>
    <w:rsid w:val="09412A63"/>
    <w:rsid w:val="095DEB85"/>
    <w:rsid w:val="0AA734F0"/>
    <w:rsid w:val="0ABC0405"/>
    <w:rsid w:val="0B004D9F"/>
    <w:rsid w:val="0B150038"/>
    <w:rsid w:val="0B158F5D"/>
    <w:rsid w:val="0B32DADF"/>
    <w:rsid w:val="0B4A0C41"/>
    <w:rsid w:val="0B53FAEB"/>
    <w:rsid w:val="0BE92AF6"/>
    <w:rsid w:val="0C876AE6"/>
    <w:rsid w:val="0C928545"/>
    <w:rsid w:val="0CFFF267"/>
    <w:rsid w:val="0D2B6DAB"/>
    <w:rsid w:val="0D6A4477"/>
    <w:rsid w:val="0D88DEBE"/>
    <w:rsid w:val="0DA36EEC"/>
    <w:rsid w:val="0DDB69B8"/>
    <w:rsid w:val="0E2359D4"/>
    <w:rsid w:val="0E258267"/>
    <w:rsid w:val="0E7562AC"/>
    <w:rsid w:val="0F24FAD5"/>
    <w:rsid w:val="0F27212A"/>
    <w:rsid w:val="0F67E8F9"/>
    <w:rsid w:val="0FCB5FB2"/>
    <w:rsid w:val="0FCD37D7"/>
    <w:rsid w:val="0FDAA63B"/>
    <w:rsid w:val="100B9C57"/>
    <w:rsid w:val="10207EDE"/>
    <w:rsid w:val="10711645"/>
    <w:rsid w:val="11AD59FB"/>
    <w:rsid w:val="120D1E1D"/>
    <w:rsid w:val="122CAB68"/>
    <w:rsid w:val="128D205C"/>
    <w:rsid w:val="1293551C"/>
    <w:rsid w:val="129D806E"/>
    <w:rsid w:val="12B27749"/>
    <w:rsid w:val="12E0B75A"/>
    <w:rsid w:val="12EFC99A"/>
    <w:rsid w:val="13D37027"/>
    <w:rsid w:val="13DF9252"/>
    <w:rsid w:val="14B7F539"/>
    <w:rsid w:val="14B9D03C"/>
    <w:rsid w:val="15A7143A"/>
    <w:rsid w:val="1619EF38"/>
    <w:rsid w:val="161F889C"/>
    <w:rsid w:val="16392F62"/>
    <w:rsid w:val="16424D60"/>
    <w:rsid w:val="1646E21B"/>
    <w:rsid w:val="16A2D27A"/>
    <w:rsid w:val="17875F12"/>
    <w:rsid w:val="181E7B46"/>
    <w:rsid w:val="185CA87E"/>
    <w:rsid w:val="187D1427"/>
    <w:rsid w:val="187EA58D"/>
    <w:rsid w:val="1892A193"/>
    <w:rsid w:val="1895FE7A"/>
    <w:rsid w:val="18A8D015"/>
    <w:rsid w:val="18EFB203"/>
    <w:rsid w:val="192B8759"/>
    <w:rsid w:val="1945130B"/>
    <w:rsid w:val="19960F3F"/>
    <w:rsid w:val="19A5094E"/>
    <w:rsid w:val="19A7A1AC"/>
    <w:rsid w:val="19E99091"/>
    <w:rsid w:val="19F34083"/>
    <w:rsid w:val="1A4B8F6E"/>
    <w:rsid w:val="1A86DE5F"/>
    <w:rsid w:val="1AC9ABFB"/>
    <w:rsid w:val="1AD1DA5A"/>
    <w:rsid w:val="1AEADD12"/>
    <w:rsid w:val="1AF3E596"/>
    <w:rsid w:val="1AFC96B3"/>
    <w:rsid w:val="1B540C8B"/>
    <w:rsid w:val="1BC8E018"/>
    <w:rsid w:val="1CA17B0C"/>
    <w:rsid w:val="1D1FFB38"/>
    <w:rsid w:val="1D353B2F"/>
    <w:rsid w:val="1D53028A"/>
    <w:rsid w:val="1D550164"/>
    <w:rsid w:val="1DC18C93"/>
    <w:rsid w:val="1DDF3A28"/>
    <w:rsid w:val="1E83596D"/>
    <w:rsid w:val="1EAE4B42"/>
    <w:rsid w:val="1ED5F606"/>
    <w:rsid w:val="1F6BDA84"/>
    <w:rsid w:val="1FA59C74"/>
    <w:rsid w:val="20642F36"/>
    <w:rsid w:val="20725DF8"/>
    <w:rsid w:val="20878227"/>
    <w:rsid w:val="208AA34C"/>
    <w:rsid w:val="20C20461"/>
    <w:rsid w:val="20DA3BF4"/>
    <w:rsid w:val="2119A4C7"/>
    <w:rsid w:val="21D46FCC"/>
    <w:rsid w:val="223BFFFE"/>
    <w:rsid w:val="223CCEBC"/>
    <w:rsid w:val="225D233C"/>
    <w:rsid w:val="227F4B6B"/>
    <w:rsid w:val="22E24E8B"/>
    <w:rsid w:val="2323DE8E"/>
    <w:rsid w:val="2336DDF8"/>
    <w:rsid w:val="2343C0EB"/>
    <w:rsid w:val="236D1B9D"/>
    <w:rsid w:val="23AC0C60"/>
    <w:rsid w:val="23C7566B"/>
    <w:rsid w:val="23C7A572"/>
    <w:rsid w:val="23E0B4E6"/>
    <w:rsid w:val="23E6719B"/>
    <w:rsid w:val="24037E64"/>
    <w:rsid w:val="2494A7AF"/>
    <w:rsid w:val="24A9A22C"/>
    <w:rsid w:val="24F3EC06"/>
    <w:rsid w:val="256375D3"/>
    <w:rsid w:val="25966E65"/>
    <w:rsid w:val="25973BEC"/>
    <w:rsid w:val="25BAE08A"/>
    <w:rsid w:val="25C9AB41"/>
    <w:rsid w:val="25E6F4EA"/>
    <w:rsid w:val="25EA76D6"/>
    <w:rsid w:val="261A9924"/>
    <w:rsid w:val="261DE8D8"/>
    <w:rsid w:val="26317402"/>
    <w:rsid w:val="263B1101"/>
    <w:rsid w:val="267643F9"/>
    <w:rsid w:val="2742E9FB"/>
    <w:rsid w:val="27797A53"/>
    <w:rsid w:val="278C9147"/>
    <w:rsid w:val="27D149EA"/>
    <w:rsid w:val="27DEB9F6"/>
    <w:rsid w:val="2824342F"/>
    <w:rsid w:val="282762A3"/>
    <w:rsid w:val="2855BA07"/>
    <w:rsid w:val="2856747C"/>
    <w:rsid w:val="2871151C"/>
    <w:rsid w:val="28E7C1C0"/>
    <w:rsid w:val="29500809"/>
    <w:rsid w:val="2A00CA33"/>
    <w:rsid w:val="2A78483E"/>
    <w:rsid w:val="2A9ABEF1"/>
    <w:rsid w:val="2AA2CE26"/>
    <w:rsid w:val="2AB09278"/>
    <w:rsid w:val="2AF030EE"/>
    <w:rsid w:val="2AF91EE9"/>
    <w:rsid w:val="2B7449A6"/>
    <w:rsid w:val="2B7D820E"/>
    <w:rsid w:val="2BA8B5FF"/>
    <w:rsid w:val="2C6FBB0D"/>
    <w:rsid w:val="2D150AE8"/>
    <w:rsid w:val="2D688A4B"/>
    <w:rsid w:val="2D963C12"/>
    <w:rsid w:val="2D9ECAE4"/>
    <w:rsid w:val="2DB0D9B7"/>
    <w:rsid w:val="2E01C4E0"/>
    <w:rsid w:val="2EF4FCD9"/>
    <w:rsid w:val="2F223EA6"/>
    <w:rsid w:val="2F26082F"/>
    <w:rsid w:val="2F50316F"/>
    <w:rsid w:val="303F5502"/>
    <w:rsid w:val="30ED4452"/>
    <w:rsid w:val="315DD5E9"/>
    <w:rsid w:val="31BA75CF"/>
    <w:rsid w:val="31C6D8C8"/>
    <w:rsid w:val="3222FE46"/>
    <w:rsid w:val="323DFD8B"/>
    <w:rsid w:val="32425F0A"/>
    <w:rsid w:val="32751341"/>
    <w:rsid w:val="327B8490"/>
    <w:rsid w:val="3287FCEC"/>
    <w:rsid w:val="3311A9D6"/>
    <w:rsid w:val="33C75C55"/>
    <w:rsid w:val="33E54226"/>
    <w:rsid w:val="344FB8D4"/>
    <w:rsid w:val="34747BA0"/>
    <w:rsid w:val="349DFDC2"/>
    <w:rsid w:val="34B3026E"/>
    <w:rsid w:val="34DA4229"/>
    <w:rsid w:val="352FB14B"/>
    <w:rsid w:val="356FF224"/>
    <w:rsid w:val="3644324D"/>
    <w:rsid w:val="368D64C3"/>
    <w:rsid w:val="371E1818"/>
    <w:rsid w:val="37210F69"/>
    <w:rsid w:val="37234341"/>
    <w:rsid w:val="3735AF6D"/>
    <w:rsid w:val="37692BFD"/>
    <w:rsid w:val="37CE2F66"/>
    <w:rsid w:val="37D3F2B5"/>
    <w:rsid w:val="37E47810"/>
    <w:rsid w:val="37EAA330"/>
    <w:rsid w:val="3875216F"/>
    <w:rsid w:val="38857EA1"/>
    <w:rsid w:val="38E08B96"/>
    <w:rsid w:val="38F96C76"/>
    <w:rsid w:val="390E7353"/>
    <w:rsid w:val="3943FC25"/>
    <w:rsid w:val="39686E21"/>
    <w:rsid w:val="39D35A51"/>
    <w:rsid w:val="3AA801EE"/>
    <w:rsid w:val="3ACC73AA"/>
    <w:rsid w:val="3AF8A508"/>
    <w:rsid w:val="3BCD5619"/>
    <w:rsid w:val="3C4DC7DB"/>
    <w:rsid w:val="3C7CFBCB"/>
    <w:rsid w:val="3D6B94E0"/>
    <w:rsid w:val="3D6EC749"/>
    <w:rsid w:val="3DE6D7AB"/>
    <w:rsid w:val="3ECDFCAC"/>
    <w:rsid w:val="3F3028C4"/>
    <w:rsid w:val="3FA88909"/>
    <w:rsid w:val="401B9DEA"/>
    <w:rsid w:val="40284094"/>
    <w:rsid w:val="4041AB00"/>
    <w:rsid w:val="40C1D94E"/>
    <w:rsid w:val="412CC899"/>
    <w:rsid w:val="41613DAD"/>
    <w:rsid w:val="4163722C"/>
    <w:rsid w:val="41797625"/>
    <w:rsid w:val="41820C31"/>
    <w:rsid w:val="41C64981"/>
    <w:rsid w:val="424D8364"/>
    <w:rsid w:val="4267F482"/>
    <w:rsid w:val="4290C156"/>
    <w:rsid w:val="43C3D1BE"/>
    <w:rsid w:val="43F0C062"/>
    <w:rsid w:val="43FEAE67"/>
    <w:rsid w:val="44125757"/>
    <w:rsid w:val="444B7A79"/>
    <w:rsid w:val="44646B06"/>
    <w:rsid w:val="4496F620"/>
    <w:rsid w:val="44B86BD0"/>
    <w:rsid w:val="44BC7355"/>
    <w:rsid w:val="44C5694C"/>
    <w:rsid w:val="44D0175D"/>
    <w:rsid w:val="44F8581C"/>
    <w:rsid w:val="45309764"/>
    <w:rsid w:val="456F6CE9"/>
    <w:rsid w:val="45727CDB"/>
    <w:rsid w:val="45A08F08"/>
    <w:rsid w:val="45DE1A5D"/>
    <w:rsid w:val="45DEC3C2"/>
    <w:rsid w:val="4665D3D6"/>
    <w:rsid w:val="467E5513"/>
    <w:rsid w:val="468C2BCF"/>
    <w:rsid w:val="46D0A786"/>
    <w:rsid w:val="46EC41E3"/>
    <w:rsid w:val="47075BB3"/>
    <w:rsid w:val="47E61C66"/>
    <w:rsid w:val="47FA7278"/>
    <w:rsid w:val="4803A84D"/>
    <w:rsid w:val="4815D0DC"/>
    <w:rsid w:val="48445F91"/>
    <w:rsid w:val="4855B4E1"/>
    <w:rsid w:val="487E5FC3"/>
    <w:rsid w:val="48930B95"/>
    <w:rsid w:val="48AA1D9D"/>
    <w:rsid w:val="48C767B2"/>
    <w:rsid w:val="48C92F68"/>
    <w:rsid w:val="48D6AAC3"/>
    <w:rsid w:val="49066578"/>
    <w:rsid w:val="4922EF63"/>
    <w:rsid w:val="49630C72"/>
    <w:rsid w:val="4A316DB5"/>
    <w:rsid w:val="4A5C0D8C"/>
    <w:rsid w:val="4A74002B"/>
    <w:rsid w:val="4B084DB5"/>
    <w:rsid w:val="4B4E46CA"/>
    <w:rsid w:val="4BA71B23"/>
    <w:rsid w:val="4C2A44AA"/>
    <w:rsid w:val="4C38BB67"/>
    <w:rsid w:val="4C5A554B"/>
    <w:rsid w:val="4C7CD59F"/>
    <w:rsid w:val="4CA22116"/>
    <w:rsid w:val="4CBF936C"/>
    <w:rsid w:val="4CDBAC76"/>
    <w:rsid w:val="4D206D56"/>
    <w:rsid w:val="4D4F6522"/>
    <w:rsid w:val="4D7F4FA6"/>
    <w:rsid w:val="4E1BAD95"/>
    <w:rsid w:val="4E7F38E1"/>
    <w:rsid w:val="4EE86D45"/>
    <w:rsid w:val="4F67243C"/>
    <w:rsid w:val="4FD642DB"/>
    <w:rsid w:val="5002A7FC"/>
    <w:rsid w:val="5074E164"/>
    <w:rsid w:val="5095E0FC"/>
    <w:rsid w:val="50C8944B"/>
    <w:rsid w:val="51002814"/>
    <w:rsid w:val="514792B1"/>
    <w:rsid w:val="517BCF26"/>
    <w:rsid w:val="524CC251"/>
    <w:rsid w:val="52F097C9"/>
    <w:rsid w:val="52FAB3B9"/>
    <w:rsid w:val="52FBFBFC"/>
    <w:rsid w:val="534B06FF"/>
    <w:rsid w:val="5352EF0B"/>
    <w:rsid w:val="536EF37B"/>
    <w:rsid w:val="53A34CC1"/>
    <w:rsid w:val="53C8B626"/>
    <w:rsid w:val="53EB0F95"/>
    <w:rsid w:val="540237EC"/>
    <w:rsid w:val="540D9217"/>
    <w:rsid w:val="5444D8DA"/>
    <w:rsid w:val="5464077A"/>
    <w:rsid w:val="54C2307F"/>
    <w:rsid w:val="54C9712A"/>
    <w:rsid w:val="54D167F1"/>
    <w:rsid w:val="54D1B4B1"/>
    <w:rsid w:val="54EC1981"/>
    <w:rsid w:val="558BDAEA"/>
    <w:rsid w:val="56296674"/>
    <w:rsid w:val="56356BD3"/>
    <w:rsid w:val="56BC7E61"/>
    <w:rsid w:val="56EDFB15"/>
    <w:rsid w:val="575B1074"/>
    <w:rsid w:val="576E49D1"/>
    <w:rsid w:val="577124E8"/>
    <w:rsid w:val="577AA36A"/>
    <w:rsid w:val="57EF1841"/>
    <w:rsid w:val="57FBA5A5"/>
    <w:rsid w:val="58155865"/>
    <w:rsid w:val="5847DFF0"/>
    <w:rsid w:val="585AEA0C"/>
    <w:rsid w:val="587553DB"/>
    <w:rsid w:val="588FE3AC"/>
    <w:rsid w:val="589B5779"/>
    <w:rsid w:val="58F4C5B0"/>
    <w:rsid w:val="59249E7C"/>
    <w:rsid w:val="59B4E4E0"/>
    <w:rsid w:val="59D4C86B"/>
    <w:rsid w:val="5A1B485A"/>
    <w:rsid w:val="5A2551A6"/>
    <w:rsid w:val="5A682B1D"/>
    <w:rsid w:val="5AAEB73A"/>
    <w:rsid w:val="5AC9312F"/>
    <w:rsid w:val="5B5A826C"/>
    <w:rsid w:val="5BB23BE7"/>
    <w:rsid w:val="5BB8CAC9"/>
    <w:rsid w:val="5BFCEA1B"/>
    <w:rsid w:val="5C744429"/>
    <w:rsid w:val="5C93C669"/>
    <w:rsid w:val="5CADB2E2"/>
    <w:rsid w:val="5D06B84E"/>
    <w:rsid w:val="5D0C692D"/>
    <w:rsid w:val="5D19EBD8"/>
    <w:rsid w:val="5D35ED2B"/>
    <w:rsid w:val="5D4F5FA2"/>
    <w:rsid w:val="5D7101EA"/>
    <w:rsid w:val="5E4B130E"/>
    <w:rsid w:val="5E52A846"/>
    <w:rsid w:val="5E62C6BC"/>
    <w:rsid w:val="5E647350"/>
    <w:rsid w:val="5EA1291F"/>
    <w:rsid w:val="5EC945C2"/>
    <w:rsid w:val="5ED72F86"/>
    <w:rsid w:val="5F5DD52A"/>
    <w:rsid w:val="5F7DCF4E"/>
    <w:rsid w:val="5F82B273"/>
    <w:rsid w:val="5F8D226E"/>
    <w:rsid w:val="5F8DC5E8"/>
    <w:rsid w:val="5FFE12E4"/>
    <w:rsid w:val="607771A9"/>
    <w:rsid w:val="6178C59A"/>
    <w:rsid w:val="63251ECC"/>
    <w:rsid w:val="6418B0B9"/>
    <w:rsid w:val="6567557B"/>
    <w:rsid w:val="658665E3"/>
    <w:rsid w:val="661481EC"/>
    <w:rsid w:val="66424396"/>
    <w:rsid w:val="6668ADCF"/>
    <w:rsid w:val="666C7B8B"/>
    <w:rsid w:val="66758E52"/>
    <w:rsid w:val="66A00276"/>
    <w:rsid w:val="66B4900B"/>
    <w:rsid w:val="66C09140"/>
    <w:rsid w:val="66F426B0"/>
    <w:rsid w:val="66FE02EE"/>
    <w:rsid w:val="67075696"/>
    <w:rsid w:val="67491D48"/>
    <w:rsid w:val="683F433E"/>
    <w:rsid w:val="68D3D6D9"/>
    <w:rsid w:val="68F05443"/>
    <w:rsid w:val="6950FCE9"/>
    <w:rsid w:val="69969996"/>
    <w:rsid w:val="69F88A63"/>
    <w:rsid w:val="6B197192"/>
    <w:rsid w:val="6B1A0BEE"/>
    <w:rsid w:val="6B265184"/>
    <w:rsid w:val="6BDBB201"/>
    <w:rsid w:val="6BDFA4E7"/>
    <w:rsid w:val="6C34302C"/>
    <w:rsid w:val="6C75501C"/>
    <w:rsid w:val="6CBB23E8"/>
    <w:rsid w:val="6D39006E"/>
    <w:rsid w:val="6D928CEB"/>
    <w:rsid w:val="6DB341A2"/>
    <w:rsid w:val="6DC7D83E"/>
    <w:rsid w:val="6DDC637C"/>
    <w:rsid w:val="6E85301A"/>
    <w:rsid w:val="6E9BCBF0"/>
    <w:rsid w:val="6EC4236E"/>
    <w:rsid w:val="6ED027AB"/>
    <w:rsid w:val="6EE14F0B"/>
    <w:rsid w:val="6EFC37A7"/>
    <w:rsid w:val="6F1B4FA2"/>
    <w:rsid w:val="6F7720DD"/>
    <w:rsid w:val="6F8254F0"/>
    <w:rsid w:val="6FF75068"/>
    <w:rsid w:val="7006F9AA"/>
    <w:rsid w:val="700702C2"/>
    <w:rsid w:val="70D4F77F"/>
    <w:rsid w:val="70F2831D"/>
    <w:rsid w:val="7104E56C"/>
    <w:rsid w:val="711747A9"/>
    <w:rsid w:val="7145498A"/>
    <w:rsid w:val="7170ECFB"/>
    <w:rsid w:val="71901A19"/>
    <w:rsid w:val="719B5583"/>
    <w:rsid w:val="71AA9964"/>
    <w:rsid w:val="71BD7472"/>
    <w:rsid w:val="72200E49"/>
    <w:rsid w:val="72267D1C"/>
    <w:rsid w:val="72D9E188"/>
    <w:rsid w:val="73E4203A"/>
    <w:rsid w:val="73EEADE9"/>
    <w:rsid w:val="74519517"/>
    <w:rsid w:val="749B590B"/>
    <w:rsid w:val="74B5A322"/>
    <w:rsid w:val="74C69E75"/>
    <w:rsid w:val="75C8BCA5"/>
    <w:rsid w:val="75FF5989"/>
    <w:rsid w:val="761DCA0D"/>
    <w:rsid w:val="76B9EF7E"/>
    <w:rsid w:val="76EF59E5"/>
    <w:rsid w:val="776F7B86"/>
    <w:rsid w:val="77D2F84E"/>
    <w:rsid w:val="77DAD978"/>
    <w:rsid w:val="780BCC14"/>
    <w:rsid w:val="78487AB5"/>
    <w:rsid w:val="784EB2CB"/>
    <w:rsid w:val="785378D4"/>
    <w:rsid w:val="78778C37"/>
    <w:rsid w:val="78A9B1E3"/>
    <w:rsid w:val="78E36ADF"/>
    <w:rsid w:val="78EE8F39"/>
    <w:rsid w:val="7956025B"/>
    <w:rsid w:val="7966E786"/>
    <w:rsid w:val="799E651F"/>
    <w:rsid w:val="7A0272C4"/>
    <w:rsid w:val="7A6566DB"/>
    <w:rsid w:val="7A768A27"/>
    <w:rsid w:val="7AB143B4"/>
    <w:rsid w:val="7AC0F30A"/>
    <w:rsid w:val="7AD49510"/>
    <w:rsid w:val="7ADABDC7"/>
    <w:rsid w:val="7AF1D2BC"/>
    <w:rsid w:val="7B729AE7"/>
    <w:rsid w:val="7BB94178"/>
    <w:rsid w:val="7BCDE8FC"/>
    <w:rsid w:val="7C1F9F12"/>
    <w:rsid w:val="7C45EC0A"/>
    <w:rsid w:val="7C46CF31"/>
    <w:rsid w:val="7C4A123B"/>
    <w:rsid w:val="7C6E3B93"/>
    <w:rsid w:val="7C76963B"/>
    <w:rsid w:val="7C8F0B10"/>
    <w:rsid w:val="7CE67AAE"/>
    <w:rsid w:val="7D45BF03"/>
    <w:rsid w:val="7DF6FE91"/>
    <w:rsid w:val="7E57CE47"/>
    <w:rsid w:val="7E6FC124"/>
    <w:rsid w:val="7EE036A8"/>
    <w:rsid w:val="7F0342A3"/>
    <w:rsid w:val="7F579785"/>
    <w:rsid w:val="7F5A322B"/>
    <w:rsid w:val="7F65CDBD"/>
    <w:rsid w:val="7F8ED6DC"/>
    <w:rsid w:val="7FC5C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9FBA4"/>
  <w15:chartTrackingRefBased/>
  <w15:docId w15:val="{20C3AD6B-3742-4A6F-A87A-7C02AEC15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B265184"/>
    <w:pPr>
      <w:spacing w:after="200" w:line="276" w:lineRule="auto"/>
    </w:pPr>
    <w:rPr>
      <w:rFonts w:ascii="Aptos" w:eastAsia="Aptos" w:hAnsi="Aptos" w:cs="Aptos"/>
      <w:sz w:val="24"/>
      <w:szCs w:val="24"/>
    </w:rPr>
  </w:style>
  <w:style w:type="paragraph" w:styleId="Heading1">
    <w:name w:val="heading 1"/>
    <w:basedOn w:val="Normal"/>
    <w:next w:val="Normal"/>
    <w:link w:val="Heading1Char"/>
    <w:uiPriority w:val="9"/>
    <w:qFormat/>
    <w:rsid w:val="6B265184"/>
    <w:pPr>
      <w:outlineLvl w:val="0"/>
    </w:pPr>
    <w:rPr>
      <w:sz w:val="32"/>
      <w:szCs w:val="32"/>
    </w:rPr>
  </w:style>
  <w:style w:type="paragraph" w:styleId="Heading2">
    <w:name w:val="heading 2"/>
    <w:basedOn w:val="NormalWeb"/>
    <w:next w:val="Normal"/>
    <w:link w:val="Heading2Char"/>
    <w:uiPriority w:val="9"/>
    <w:unhideWhenUsed/>
    <w:qFormat/>
    <w:rsid w:val="6B265184"/>
    <w:pPr>
      <w:outlineLvl w:val="1"/>
    </w:pPr>
    <w:rPr>
      <w:rFonts w:eastAsia="Aptos"/>
      <w:b/>
      <w:bCs/>
      <w:sz w:val="28"/>
      <w:szCs w:val="28"/>
    </w:rPr>
  </w:style>
  <w:style w:type="paragraph" w:styleId="Heading3">
    <w:name w:val="heading 3"/>
    <w:basedOn w:val="Normal"/>
    <w:next w:val="Normal"/>
    <w:link w:val="Heading3Char"/>
    <w:uiPriority w:val="9"/>
    <w:unhideWhenUsed/>
    <w:qFormat/>
    <w:rsid w:val="6B265184"/>
    <w:pPr>
      <w:keepNext/>
      <w:keepLines/>
      <w:spacing w:before="160" w:after="80"/>
      <w:ind w:left="72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716F6C"/>
    <w:rPr>
      <w:i/>
      <w:iCs/>
    </w:rPr>
  </w:style>
  <w:style w:type="character" w:styleId="Strong">
    <w:name w:val="Strong"/>
    <w:uiPriority w:val="22"/>
    <w:qFormat/>
    <w:rsid w:val="00D4533B"/>
    <w:rPr>
      <w:bCs/>
      <w:sz w:val="28"/>
      <w:szCs w:val="27"/>
    </w:rPr>
  </w:style>
  <w:style w:type="paragraph" w:styleId="NormalWeb">
    <w:name w:val="Normal (Web)"/>
    <w:basedOn w:val="Normal"/>
    <w:uiPriority w:val="99"/>
    <w:unhideWhenUsed/>
    <w:rsid w:val="6B265184"/>
    <w:pPr>
      <w:spacing w:beforeAutospacing="1" w:afterAutospacing="1"/>
    </w:pPr>
    <w:rPr>
      <w:rFonts w:eastAsia="Times New Roman"/>
    </w:rPr>
  </w:style>
  <w:style w:type="character" w:customStyle="1" w:styleId="style21">
    <w:name w:val="style21"/>
    <w:rsid w:val="005E269B"/>
    <w:rPr>
      <w:b/>
      <w:bCs/>
      <w:color w:val="993300"/>
    </w:rPr>
  </w:style>
  <w:style w:type="character" w:customStyle="1" w:styleId="apple-style-span">
    <w:name w:val="apple-style-span"/>
    <w:basedOn w:val="DefaultParagraphFont"/>
    <w:rsid w:val="009B545C"/>
  </w:style>
  <w:style w:type="paragraph" w:styleId="Header">
    <w:name w:val="header"/>
    <w:basedOn w:val="Normal"/>
    <w:link w:val="HeaderChar"/>
    <w:uiPriority w:val="99"/>
    <w:semiHidden/>
    <w:unhideWhenUsed/>
    <w:rsid w:val="6B265184"/>
    <w:pPr>
      <w:tabs>
        <w:tab w:val="center" w:pos="4680"/>
        <w:tab w:val="right" w:pos="9360"/>
      </w:tabs>
    </w:pPr>
  </w:style>
  <w:style w:type="character" w:customStyle="1" w:styleId="HeaderChar">
    <w:name w:val="Header Char"/>
    <w:link w:val="Header"/>
    <w:uiPriority w:val="99"/>
    <w:semiHidden/>
    <w:rsid w:val="00D4533B"/>
    <w:rPr>
      <w:sz w:val="24"/>
      <w:szCs w:val="24"/>
    </w:rPr>
  </w:style>
  <w:style w:type="paragraph" w:styleId="Footer">
    <w:name w:val="footer"/>
    <w:basedOn w:val="Normal"/>
    <w:link w:val="FooterChar"/>
    <w:uiPriority w:val="99"/>
    <w:semiHidden/>
    <w:unhideWhenUsed/>
    <w:rsid w:val="6B265184"/>
    <w:pPr>
      <w:tabs>
        <w:tab w:val="center" w:pos="4680"/>
        <w:tab w:val="right" w:pos="9360"/>
      </w:tabs>
    </w:pPr>
  </w:style>
  <w:style w:type="character" w:customStyle="1" w:styleId="FooterChar">
    <w:name w:val="Footer Char"/>
    <w:link w:val="Footer"/>
    <w:uiPriority w:val="99"/>
    <w:semiHidden/>
    <w:rsid w:val="00D4533B"/>
    <w:rPr>
      <w:sz w:val="24"/>
      <w:szCs w:val="24"/>
    </w:rPr>
  </w:style>
  <w:style w:type="paragraph" w:styleId="ListParagraph">
    <w:name w:val="List Paragraph"/>
    <w:basedOn w:val="Normal"/>
    <w:uiPriority w:val="34"/>
    <w:qFormat/>
    <w:rsid w:val="6B265184"/>
    <w:pPr>
      <w:ind w:left="720"/>
    </w:pPr>
  </w:style>
  <w:style w:type="character" w:styleId="Hyperlink">
    <w:name w:val="Hyperlink"/>
    <w:uiPriority w:val="99"/>
    <w:unhideWhenUsed/>
    <w:rsid w:val="004E24DE"/>
    <w:rPr>
      <w:color w:val="0000FF"/>
      <w:u w:val="single"/>
    </w:rPr>
  </w:style>
  <w:style w:type="paragraph" w:styleId="BalloonText">
    <w:name w:val="Balloon Text"/>
    <w:basedOn w:val="Normal"/>
    <w:link w:val="BalloonTextChar"/>
    <w:uiPriority w:val="99"/>
    <w:semiHidden/>
    <w:unhideWhenUsed/>
    <w:rsid w:val="6B265184"/>
    <w:pPr>
      <w:spacing w:after="0"/>
    </w:pPr>
    <w:rPr>
      <w:rFonts w:ascii="Tahoma" w:hAnsi="Tahoma" w:cs="Tahoma"/>
      <w:sz w:val="16"/>
      <w:szCs w:val="16"/>
    </w:rPr>
  </w:style>
  <w:style w:type="character" w:customStyle="1" w:styleId="BalloonTextChar">
    <w:name w:val="Balloon Text Char"/>
    <w:link w:val="BalloonText"/>
    <w:uiPriority w:val="99"/>
    <w:semiHidden/>
    <w:rsid w:val="00453937"/>
    <w:rPr>
      <w:rFonts w:ascii="Tahoma" w:hAnsi="Tahoma" w:cs="Tahoma"/>
      <w:sz w:val="16"/>
      <w:szCs w:val="16"/>
    </w:rPr>
  </w:style>
  <w:style w:type="character" w:customStyle="1" w:styleId="xm-1397123885719714992m-5969762689455399123gmail-m3579971433429959789gmail-il">
    <w:name w:val="x_m_-1397123885719714992m_-5969762689455399123gmail-m_3579971433429959789gmail-il"/>
    <w:rsid w:val="00960162"/>
  </w:style>
  <w:style w:type="paragraph" w:customStyle="1" w:styleId="xmsonormal">
    <w:name w:val="x_msonormal"/>
    <w:basedOn w:val="Normal"/>
    <w:rsid w:val="6B265184"/>
    <w:pPr>
      <w:spacing w:beforeAutospacing="1" w:afterAutospacing="1"/>
    </w:pPr>
    <w:rPr>
      <w:rFonts w:eastAsia="Times New Roman"/>
    </w:rPr>
  </w:style>
  <w:style w:type="character" w:styleId="HTMLTypewriter">
    <w:name w:val="HTML Typewriter"/>
    <w:uiPriority w:val="99"/>
    <w:semiHidden/>
    <w:unhideWhenUsed/>
    <w:rsid w:val="00846A6A"/>
    <w:rPr>
      <w:rFonts w:ascii="Courier New" w:eastAsia="Times New Roman" w:hAnsi="Courier New" w:cs="Courier New"/>
      <w:sz w:val="20"/>
      <w:szCs w:val="20"/>
    </w:rPr>
  </w:style>
  <w:style w:type="paragraph" w:customStyle="1" w:styleId="xxmsonormal">
    <w:name w:val="x_x_msonormal"/>
    <w:basedOn w:val="Normal"/>
    <w:uiPriority w:val="1"/>
    <w:rsid w:val="6B265184"/>
    <w:pPr>
      <w:spacing w:beforeAutospacing="1" w:afterAutospacing="1"/>
    </w:pPr>
    <w:rPr>
      <w:rFonts w:eastAsia="Times New Roman"/>
    </w:rPr>
  </w:style>
  <w:style w:type="character" w:customStyle="1" w:styleId="xgmail-il">
    <w:name w:val="x_gmail-il"/>
    <w:rsid w:val="00510207"/>
  </w:style>
  <w:style w:type="character" w:styleId="FollowedHyperlink">
    <w:name w:val="FollowedHyperlink"/>
    <w:uiPriority w:val="99"/>
    <w:semiHidden/>
    <w:unhideWhenUsed/>
    <w:rsid w:val="00906385"/>
    <w:rPr>
      <w:color w:val="954F72"/>
      <w:u w:val="single"/>
    </w:rPr>
  </w:style>
  <w:style w:type="character" w:customStyle="1" w:styleId="Heading1Char">
    <w:name w:val="Heading 1 Char"/>
    <w:link w:val="Heading1"/>
    <w:uiPriority w:val="9"/>
    <w:rsid w:val="6B265184"/>
    <w:rPr>
      <w:sz w:val="32"/>
      <w:szCs w:val="32"/>
    </w:rPr>
  </w:style>
  <w:style w:type="character" w:customStyle="1" w:styleId="Heading2Char">
    <w:name w:val="Heading 2 Char"/>
    <w:link w:val="Heading2"/>
    <w:uiPriority w:val="9"/>
    <w:rsid w:val="6B265184"/>
    <w:rPr>
      <w:rFonts w:ascii="Aptos" w:eastAsia="Aptos" w:hAnsi="Aptos" w:cs="Aptos"/>
      <w:b/>
      <w:bCs/>
      <w:sz w:val="28"/>
      <w:szCs w:val="28"/>
    </w:rPr>
  </w:style>
  <w:style w:type="character" w:styleId="UnresolvedMention">
    <w:name w:val="Unresolved Mention"/>
    <w:uiPriority w:val="99"/>
    <w:semiHidden/>
    <w:unhideWhenUsed/>
    <w:rsid w:val="00546078"/>
    <w:rPr>
      <w:color w:val="605E5C"/>
      <w:shd w:val="clear" w:color="auto" w:fill="E1DFDD"/>
    </w:rPr>
  </w:style>
  <w:style w:type="character" w:customStyle="1" w:styleId="contentpasted0">
    <w:name w:val="contentpasted0"/>
    <w:basedOn w:val="DefaultParagraphFont"/>
    <w:rsid w:val="00A51343"/>
  </w:style>
  <w:style w:type="paragraph" w:styleId="CommentText">
    <w:name w:val="annotation text"/>
    <w:basedOn w:val="Normal"/>
    <w:link w:val="CommentTextChar"/>
    <w:uiPriority w:val="99"/>
    <w:unhideWhenUsed/>
    <w:rsid w:val="6B265184"/>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D6181"/>
    <w:rPr>
      <w:sz w:val="24"/>
      <w:szCs w:val="24"/>
    </w:rPr>
  </w:style>
  <w:style w:type="paragraph" w:styleId="CommentSubject">
    <w:name w:val="annotation subject"/>
    <w:basedOn w:val="CommentText"/>
    <w:next w:val="CommentText"/>
    <w:link w:val="CommentSubjectChar"/>
    <w:uiPriority w:val="99"/>
    <w:semiHidden/>
    <w:unhideWhenUsed/>
    <w:rsid w:val="00A31B67"/>
    <w:rPr>
      <w:b/>
      <w:bCs/>
    </w:rPr>
  </w:style>
  <w:style w:type="character" w:customStyle="1" w:styleId="CommentSubjectChar">
    <w:name w:val="Comment Subject Char"/>
    <w:basedOn w:val="CommentTextChar"/>
    <w:link w:val="CommentSubject"/>
    <w:uiPriority w:val="99"/>
    <w:semiHidden/>
    <w:rsid w:val="00A31B67"/>
    <w:rPr>
      <w:b/>
      <w:bCs/>
    </w:rPr>
  </w:style>
  <w:style w:type="character" w:customStyle="1" w:styleId="Heading3Char">
    <w:name w:val="Heading 3 Char"/>
    <w:basedOn w:val="DefaultParagraphFont"/>
    <w:link w:val="Heading3"/>
    <w:uiPriority w:val="9"/>
    <w:rsid w:val="6B265184"/>
    <w:rPr>
      <w:rFonts w:ascii="Aptos" w:eastAsia="Aptos" w:hAnsi="Aptos" w:cs="Aptos"/>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9648">
      <w:bodyDiv w:val="1"/>
      <w:marLeft w:val="0"/>
      <w:marRight w:val="0"/>
      <w:marTop w:val="0"/>
      <w:marBottom w:val="0"/>
      <w:divBdr>
        <w:top w:val="none" w:sz="0" w:space="0" w:color="auto"/>
        <w:left w:val="none" w:sz="0" w:space="0" w:color="auto"/>
        <w:bottom w:val="none" w:sz="0" w:space="0" w:color="auto"/>
        <w:right w:val="none" w:sz="0" w:space="0" w:color="auto"/>
      </w:divBdr>
      <w:divsChild>
        <w:div w:id="135953670">
          <w:marLeft w:val="0"/>
          <w:marRight w:val="0"/>
          <w:marTop w:val="0"/>
          <w:marBottom w:val="0"/>
          <w:divBdr>
            <w:top w:val="none" w:sz="0" w:space="0" w:color="auto"/>
            <w:left w:val="none" w:sz="0" w:space="0" w:color="auto"/>
            <w:bottom w:val="none" w:sz="0" w:space="0" w:color="auto"/>
            <w:right w:val="none" w:sz="0" w:space="0" w:color="auto"/>
          </w:divBdr>
        </w:div>
        <w:div w:id="569003257">
          <w:marLeft w:val="0"/>
          <w:marRight w:val="0"/>
          <w:marTop w:val="0"/>
          <w:marBottom w:val="0"/>
          <w:divBdr>
            <w:top w:val="none" w:sz="0" w:space="0" w:color="auto"/>
            <w:left w:val="none" w:sz="0" w:space="0" w:color="auto"/>
            <w:bottom w:val="none" w:sz="0" w:space="0" w:color="auto"/>
            <w:right w:val="none" w:sz="0" w:space="0" w:color="auto"/>
          </w:divBdr>
        </w:div>
      </w:divsChild>
    </w:div>
    <w:div w:id="121964960">
      <w:bodyDiv w:val="1"/>
      <w:marLeft w:val="0"/>
      <w:marRight w:val="0"/>
      <w:marTop w:val="0"/>
      <w:marBottom w:val="0"/>
      <w:divBdr>
        <w:top w:val="none" w:sz="0" w:space="0" w:color="auto"/>
        <w:left w:val="none" w:sz="0" w:space="0" w:color="auto"/>
        <w:bottom w:val="none" w:sz="0" w:space="0" w:color="auto"/>
        <w:right w:val="none" w:sz="0" w:space="0" w:color="auto"/>
      </w:divBdr>
      <w:divsChild>
        <w:div w:id="1316036053">
          <w:marLeft w:val="0"/>
          <w:marRight w:val="0"/>
          <w:marTop w:val="0"/>
          <w:marBottom w:val="0"/>
          <w:divBdr>
            <w:top w:val="none" w:sz="0" w:space="0" w:color="auto"/>
            <w:left w:val="none" w:sz="0" w:space="0" w:color="auto"/>
            <w:bottom w:val="none" w:sz="0" w:space="0" w:color="auto"/>
            <w:right w:val="none" w:sz="0" w:space="0" w:color="auto"/>
          </w:divBdr>
        </w:div>
      </w:divsChild>
    </w:div>
    <w:div w:id="125240094">
      <w:bodyDiv w:val="1"/>
      <w:marLeft w:val="0"/>
      <w:marRight w:val="0"/>
      <w:marTop w:val="0"/>
      <w:marBottom w:val="0"/>
      <w:divBdr>
        <w:top w:val="none" w:sz="0" w:space="0" w:color="auto"/>
        <w:left w:val="none" w:sz="0" w:space="0" w:color="auto"/>
        <w:bottom w:val="none" w:sz="0" w:space="0" w:color="auto"/>
        <w:right w:val="none" w:sz="0" w:space="0" w:color="auto"/>
      </w:divBdr>
      <w:divsChild>
        <w:div w:id="1538196987">
          <w:marLeft w:val="0"/>
          <w:marRight w:val="0"/>
          <w:marTop w:val="0"/>
          <w:marBottom w:val="0"/>
          <w:divBdr>
            <w:top w:val="none" w:sz="0" w:space="0" w:color="auto"/>
            <w:left w:val="none" w:sz="0" w:space="0" w:color="auto"/>
            <w:bottom w:val="none" w:sz="0" w:space="0" w:color="auto"/>
            <w:right w:val="none" w:sz="0" w:space="0" w:color="auto"/>
          </w:divBdr>
          <w:divsChild>
            <w:div w:id="50202700">
              <w:marLeft w:val="0"/>
              <w:marRight w:val="0"/>
              <w:marTop w:val="0"/>
              <w:marBottom w:val="0"/>
              <w:divBdr>
                <w:top w:val="none" w:sz="0" w:space="0" w:color="auto"/>
                <w:left w:val="none" w:sz="0" w:space="0" w:color="auto"/>
                <w:bottom w:val="none" w:sz="0" w:space="0" w:color="auto"/>
                <w:right w:val="none" w:sz="0" w:space="0" w:color="auto"/>
              </w:divBdr>
              <w:divsChild>
                <w:div w:id="1742360858">
                  <w:marLeft w:val="0"/>
                  <w:marRight w:val="0"/>
                  <w:marTop w:val="0"/>
                  <w:marBottom w:val="0"/>
                  <w:divBdr>
                    <w:top w:val="none" w:sz="0" w:space="0" w:color="auto"/>
                    <w:left w:val="none" w:sz="0" w:space="0" w:color="auto"/>
                    <w:bottom w:val="none" w:sz="0" w:space="0" w:color="auto"/>
                    <w:right w:val="none" w:sz="0" w:space="0" w:color="auto"/>
                  </w:divBdr>
                </w:div>
                <w:div w:id="2025670774">
                  <w:marLeft w:val="0"/>
                  <w:marRight w:val="0"/>
                  <w:marTop w:val="0"/>
                  <w:marBottom w:val="0"/>
                  <w:divBdr>
                    <w:top w:val="none" w:sz="0" w:space="0" w:color="auto"/>
                    <w:left w:val="none" w:sz="0" w:space="0" w:color="auto"/>
                    <w:bottom w:val="none" w:sz="0" w:space="0" w:color="auto"/>
                    <w:right w:val="none" w:sz="0" w:space="0" w:color="auto"/>
                  </w:divBdr>
                </w:div>
              </w:divsChild>
            </w:div>
            <w:div w:id="432628316">
              <w:marLeft w:val="0"/>
              <w:marRight w:val="0"/>
              <w:marTop w:val="0"/>
              <w:marBottom w:val="0"/>
              <w:divBdr>
                <w:top w:val="none" w:sz="0" w:space="0" w:color="auto"/>
                <w:left w:val="none" w:sz="0" w:space="0" w:color="auto"/>
                <w:bottom w:val="none" w:sz="0" w:space="0" w:color="auto"/>
                <w:right w:val="none" w:sz="0" w:space="0" w:color="auto"/>
              </w:divBdr>
            </w:div>
            <w:div w:id="1804618164">
              <w:marLeft w:val="0"/>
              <w:marRight w:val="0"/>
              <w:marTop w:val="0"/>
              <w:marBottom w:val="0"/>
              <w:divBdr>
                <w:top w:val="none" w:sz="0" w:space="0" w:color="auto"/>
                <w:left w:val="none" w:sz="0" w:space="0" w:color="auto"/>
                <w:bottom w:val="none" w:sz="0" w:space="0" w:color="auto"/>
                <w:right w:val="none" w:sz="0" w:space="0" w:color="auto"/>
              </w:divBdr>
            </w:div>
            <w:div w:id="203006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0505">
      <w:bodyDiv w:val="1"/>
      <w:marLeft w:val="0"/>
      <w:marRight w:val="0"/>
      <w:marTop w:val="0"/>
      <w:marBottom w:val="0"/>
      <w:divBdr>
        <w:top w:val="none" w:sz="0" w:space="0" w:color="auto"/>
        <w:left w:val="none" w:sz="0" w:space="0" w:color="auto"/>
        <w:bottom w:val="none" w:sz="0" w:space="0" w:color="auto"/>
        <w:right w:val="none" w:sz="0" w:space="0" w:color="auto"/>
      </w:divBdr>
      <w:divsChild>
        <w:div w:id="159662262">
          <w:marLeft w:val="0"/>
          <w:marRight w:val="0"/>
          <w:marTop w:val="0"/>
          <w:marBottom w:val="0"/>
          <w:divBdr>
            <w:top w:val="none" w:sz="0" w:space="0" w:color="auto"/>
            <w:left w:val="none" w:sz="0" w:space="0" w:color="auto"/>
            <w:bottom w:val="none" w:sz="0" w:space="0" w:color="auto"/>
            <w:right w:val="none" w:sz="0" w:space="0" w:color="auto"/>
          </w:divBdr>
        </w:div>
        <w:div w:id="859048434">
          <w:marLeft w:val="0"/>
          <w:marRight w:val="0"/>
          <w:marTop w:val="0"/>
          <w:marBottom w:val="0"/>
          <w:divBdr>
            <w:top w:val="none" w:sz="0" w:space="0" w:color="auto"/>
            <w:left w:val="none" w:sz="0" w:space="0" w:color="auto"/>
            <w:bottom w:val="none" w:sz="0" w:space="0" w:color="auto"/>
            <w:right w:val="none" w:sz="0" w:space="0" w:color="auto"/>
          </w:divBdr>
        </w:div>
      </w:divsChild>
    </w:div>
    <w:div w:id="339357830">
      <w:bodyDiv w:val="1"/>
      <w:marLeft w:val="0"/>
      <w:marRight w:val="0"/>
      <w:marTop w:val="0"/>
      <w:marBottom w:val="0"/>
      <w:divBdr>
        <w:top w:val="none" w:sz="0" w:space="0" w:color="auto"/>
        <w:left w:val="none" w:sz="0" w:space="0" w:color="auto"/>
        <w:bottom w:val="none" w:sz="0" w:space="0" w:color="auto"/>
        <w:right w:val="none" w:sz="0" w:space="0" w:color="auto"/>
      </w:divBdr>
      <w:divsChild>
        <w:div w:id="342979616">
          <w:marLeft w:val="0"/>
          <w:marRight w:val="0"/>
          <w:marTop w:val="0"/>
          <w:marBottom w:val="0"/>
          <w:divBdr>
            <w:top w:val="none" w:sz="0" w:space="0" w:color="auto"/>
            <w:left w:val="none" w:sz="0" w:space="0" w:color="auto"/>
            <w:bottom w:val="none" w:sz="0" w:space="0" w:color="auto"/>
            <w:right w:val="none" w:sz="0" w:space="0" w:color="auto"/>
          </w:divBdr>
        </w:div>
      </w:divsChild>
    </w:div>
    <w:div w:id="392042299">
      <w:bodyDiv w:val="1"/>
      <w:marLeft w:val="0"/>
      <w:marRight w:val="0"/>
      <w:marTop w:val="0"/>
      <w:marBottom w:val="0"/>
      <w:divBdr>
        <w:top w:val="none" w:sz="0" w:space="0" w:color="auto"/>
        <w:left w:val="none" w:sz="0" w:space="0" w:color="auto"/>
        <w:bottom w:val="none" w:sz="0" w:space="0" w:color="auto"/>
        <w:right w:val="none" w:sz="0" w:space="0" w:color="auto"/>
      </w:divBdr>
      <w:divsChild>
        <w:div w:id="1498954790">
          <w:marLeft w:val="0"/>
          <w:marRight w:val="0"/>
          <w:marTop w:val="0"/>
          <w:marBottom w:val="0"/>
          <w:divBdr>
            <w:top w:val="none" w:sz="0" w:space="0" w:color="auto"/>
            <w:left w:val="none" w:sz="0" w:space="0" w:color="auto"/>
            <w:bottom w:val="none" w:sz="0" w:space="0" w:color="auto"/>
            <w:right w:val="none" w:sz="0" w:space="0" w:color="auto"/>
          </w:divBdr>
        </w:div>
      </w:divsChild>
    </w:div>
    <w:div w:id="397091692">
      <w:bodyDiv w:val="1"/>
      <w:marLeft w:val="0"/>
      <w:marRight w:val="0"/>
      <w:marTop w:val="0"/>
      <w:marBottom w:val="0"/>
      <w:divBdr>
        <w:top w:val="none" w:sz="0" w:space="0" w:color="auto"/>
        <w:left w:val="none" w:sz="0" w:space="0" w:color="auto"/>
        <w:bottom w:val="none" w:sz="0" w:space="0" w:color="auto"/>
        <w:right w:val="none" w:sz="0" w:space="0" w:color="auto"/>
      </w:divBdr>
      <w:divsChild>
        <w:div w:id="719865387">
          <w:marLeft w:val="0"/>
          <w:marRight w:val="0"/>
          <w:marTop w:val="0"/>
          <w:marBottom w:val="0"/>
          <w:divBdr>
            <w:top w:val="none" w:sz="0" w:space="0" w:color="auto"/>
            <w:left w:val="none" w:sz="0" w:space="0" w:color="auto"/>
            <w:bottom w:val="none" w:sz="0" w:space="0" w:color="auto"/>
            <w:right w:val="none" w:sz="0" w:space="0" w:color="auto"/>
          </w:divBdr>
          <w:divsChild>
            <w:div w:id="395933669">
              <w:marLeft w:val="0"/>
              <w:marRight w:val="0"/>
              <w:marTop w:val="0"/>
              <w:marBottom w:val="0"/>
              <w:divBdr>
                <w:top w:val="none" w:sz="0" w:space="0" w:color="auto"/>
                <w:left w:val="none" w:sz="0" w:space="0" w:color="auto"/>
                <w:bottom w:val="none" w:sz="0" w:space="0" w:color="auto"/>
                <w:right w:val="none" w:sz="0" w:space="0" w:color="auto"/>
              </w:divBdr>
            </w:div>
          </w:divsChild>
        </w:div>
        <w:div w:id="1959531508">
          <w:marLeft w:val="0"/>
          <w:marRight w:val="0"/>
          <w:marTop w:val="0"/>
          <w:marBottom w:val="0"/>
          <w:divBdr>
            <w:top w:val="none" w:sz="0" w:space="0" w:color="auto"/>
            <w:left w:val="none" w:sz="0" w:space="0" w:color="auto"/>
            <w:bottom w:val="none" w:sz="0" w:space="0" w:color="auto"/>
            <w:right w:val="none" w:sz="0" w:space="0" w:color="auto"/>
          </w:divBdr>
        </w:div>
      </w:divsChild>
    </w:div>
    <w:div w:id="417990289">
      <w:bodyDiv w:val="1"/>
      <w:marLeft w:val="0"/>
      <w:marRight w:val="0"/>
      <w:marTop w:val="0"/>
      <w:marBottom w:val="0"/>
      <w:divBdr>
        <w:top w:val="none" w:sz="0" w:space="0" w:color="auto"/>
        <w:left w:val="none" w:sz="0" w:space="0" w:color="auto"/>
        <w:bottom w:val="none" w:sz="0" w:space="0" w:color="auto"/>
        <w:right w:val="none" w:sz="0" w:space="0" w:color="auto"/>
      </w:divBdr>
      <w:divsChild>
        <w:div w:id="1557815159">
          <w:marLeft w:val="0"/>
          <w:marRight w:val="0"/>
          <w:marTop w:val="0"/>
          <w:marBottom w:val="0"/>
          <w:divBdr>
            <w:top w:val="none" w:sz="0" w:space="0" w:color="auto"/>
            <w:left w:val="none" w:sz="0" w:space="0" w:color="auto"/>
            <w:bottom w:val="none" w:sz="0" w:space="0" w:color="auto"/>
            <w:right w:val="none" w:sz="0" w:space="0" w:color="auto"/>
          </w:divBdr>
          <w:divsChild>
            <w:div w:id="722484384">
              <w:marLeft w:val="0"/>
              <w:marRight w:val="0"/>
              <w:marTop w:val="0"/>
              <w:marBottom w:val="0"/>
              <w:divBdr>
                <w:top w:val="none" w:sz="0" w:space="0" w:color="auto"/>
                <w:left w:val="none" w:sz="0" w:space="0" w:color="auto"/>
                <w:bottom w:val="none" w:sz="0" w:space="0" w:color="auto"/>
                <w:right w:val="none" w:sz="0" w:space="0" w:color="auto"/>
              </w:divBdr>
              <w:divsChild>
                <w:div w:id="392125698">
                  <w:marLeft w:val="0"/>
                  <w:marRight w:val="0"/>
                  <w:marTop w:val="0"/>
                  <w:marBottom w:val="0"/>
                  <w:divBdr>
                    <w:top w:val="none" w:sz="0" w:space="0" w:color="auto"/>
                    <w:left w:val="none" w:sz="0" w:space="0" w:color="auto"/>
                    <w:bottom w:val="none" w:sz="0" w:space="0" w:color="auto"/>
                    <w:right w:val="none" w:sz="0" w:space="0" w:color="auto"/>
                  </w:divBdr>
                  <w:divsChild>
                    <w:div w:id="164561107">
                      <w:marLeft w:val="0"/>
                      <w:marRight w:val="0"/>
                      <w:marTop w:val="0"/>
                      <w:marBottom w:val="0"/>
                      <w:divBdr>
                        <w:top w:val="none" w:sz="0" w:space="0" w:color="auto"/>
                        <w:left w:val="none" w:sz="0" w:space="0" w:color="auto"/>
                        <w:bottom w:val="none" w:sz="0" w:space="0" w:color="auto"/>
                        <w:right w:val="none" w:sz="0" w:space="0" w:color="auto"/>
                      </w:divBdr>
                      <w:divsChild>
                        <w:div w:id="1137450039">
                          <w:marLeft w:val="0"/>
                          <w:marRight w:val="0"/>
                          <w:marTop w:val="0"/>
                          <w:marBottom w:val="0"/>
                          <w:divBdr>
                            <w:top w:val="none" w:sz="0" w:space="0" w:color="auto"/>
                            <w:left w:val="none" w:sz="0" w:space="0" w:color="auto"/>
                            <w:bottom w:val="none" w:sz="0" w:space="0" w:color="auto"/>
                            <w:right w:val="none" w:sz="0" w:space="0" w:color="auto"/>
                          </w:divBdr>
                          <w:divsChild>
                            <w:div w:id="297029151">
                              <w:marLeft w:val="0"/>
                              <w:marRight w:val="0"/>
                              <w:marTop w:val="0"/>
                              <w:marBottom w:val="0"/>
                              <w:divBdr>
                                <w:top w:val="none" w:sz="0" w:space="0" w:color="auto"/>
                                <w:left w:val="none" w:sz="0" w:space="0" w:color="auto"/>
                                <w:bottom w:val="none" w:sz="0" w:space="0" w:color="auto"/>
                                <w:right w:val="none" w:sz="0" w:space="0" w:color="auto"/>
                              </w:divBdr>
                            </w:div>
                            <w:div w:id="368648577">
                              <w:marLeft w:val="0"/>
                              <w:marRight w:val="0"/>
                              <w:marTop w:val="0"/>
                              <w:marBottom w:val="0"/>
                              <w:divBdr>
                                <w:top w:val="none" w:sz="0" w:space="0" w:color="auto"/>
                                <w:left w:val="none" w:sz="0" w:space="0" w:color="auto"/>
                                <w:bottom w:val="none" w:sz="0" w:space="0" w:color="auto"/>
                                <w:right w:val="none" w:sz="0" w:space="0" w:color="auto"/>
                              </w:divBdr>
                            </w:div>
                            <w:div w:id="887647769">
                              <w:marLeft w:val="0"/>
                              <w:marRight w:val="0"/>
                              <w:marTop w:val="0"/>
                              <w:marBottom w:val="0"/>
                              <w:divBdr>
                                <w:top w:val="none" w:sz="0" w:space="0" w:color="auto"/>
                                <w:left w:val="none" w:sz="0" w:space="0" w:color="auto"/>
                                <w:bottom w:val="none" w:sz="0" w:space="0" w:color="auto"/>
                                <w:right w:val="none" w:sz="0" w:space="0" w:color="auto"/>
                              </w:divBdr>
                            </w:div>
                            <w:div w:id="1639341186">
                              <w:marLeft w:val="0"/>
                              <w:marRight w:val="0"/>
                              <w:marTop w:val="0"/>
                              <w:marBottom w:val="0"/>
                              <w:divBdr>
                                <w:top w:val="none" w:sz="0" w:space="0" w:color="auto"/>
                                <w:left w:val="none" w:sz="0" w:space="0" w:color="auto"/>
                                <w:bottom w:val="none" w:sz="0" w:space="0" w:color="auto"/>
                                <w:right w:val="none" w:sz="0" w:space="0" w:color="auto"/>
                              </w:divBdr>
                            </w:div>
                            <w:div w:id="17981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903285">
      <w:bodyDiv w:val="1"/>
      <w:marLeft w:val="0"/>
      <w:marRight w:val="0"/>
      <w:marTop w:val="0"/>
      <w:marBottom w:val="0"/>
      <w:divBdr>
        <w:top w:val="none" w:sz="0" w:space="0" w:color="auto"/>
        <w:left w:val="none" w:sz="0" w:space="0" w:color="auto"/>
        <w:bottom w:val="none" w:sz="0" w:space="0" w:color="auto"/>
        <w:right w:val="none" w:sz="0" w:space="0" w:color="auto"/>
      </w:divBdr>
    </w:div>
    <w:div w:id="574898740">
      <w:bodyDiv w:val="1"/>
      <w:marLeft w:val="0"/>
      <w:marRight w:val="0"/>
      <w:marTop w:val="0"/>
      <w:marBottom w:val="0"/>
      <w:divBdr>
        <w:top w:val="none" w:sz="0" w:space="0" w:color="auto"/>
        <w:left w:val="none" w:sz="0" w:space="0" w:color="auto"/>
        <w:bottom w:val="none" w:sz="0" w:space="0" w:color="auto"/>
        <w:right w:val="none" w:sz="0" w:space="0" w:color="auto"/>
      </w:divBdr>
      <w:divsChild>
        <w:div w:id="1218129457">
          <w:marLeft w:val="0"/>
          <w:marRight w:val="0"/>
          <w:marTop w:val="0"/>
          <w:marBottom w:val="0"/>
          <w:divBdr>
            <w:top w:val="none" w:sz="0" w:space="0" w:color="auto"/>
            <w:left w:val="none" w:sz="0" w:space="0" w:color="auto"/>
            <w:bottom w:val="none" w:sz="0" w:space="0" w:color="auto"/>
            <w:right w:val="none" w:sz="0" w:space="0" w:color="auto"/>
          </w:divBdr>
          <w:divsChild>
            <w:div w:id="613680807">
              <w:marLeft w:val="0"/>
              <w:marRight w:val="0"/>
              <w:marTop w:val="0"/>
              <w:marBottom w:val="0"/>
              <w:divBdr>
                <w:top w:val="none" w:sz="0" w:space="0" w:color="auto"/>
                <w:left w:val="none" w:sz="0" w:space="0" w:color="auto"/>
                <w:bottom w:val="none" w:sz="0" w:space="0" w:color="auto"/>
                <w:right w:val="none" w:sz="0" w:space="0" w:color="auto"/>
              </w:divBdr>
              <w:divsChild>
                <w:div w:id="1609435671">
                  <w:marLeft w:val="0"/>
                  <w:marRight w:val="0"/>
                  <w:marTop w:val="0"/>
                  <w:marBottom w:val="0"/>
                  <w:divBdr>
                    <w:top w:val="none" w:sz="0" w:space="0" w:color="auto"/>
                    <w:left w:val="none" w:sz="0" w:space="0" w:color="auto"/>
                    <w:bottom w:val="none" w:sz="0" w:space="0" w:color="auto"/>
                    <w:right w:val="none" w:sz="0" w:space="0" w:color="auto"/>
                  </w:divBdr>
                  <w:divsChild>
                    <w:div w:id="10101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34757">
      <w:bodyDiv w:val="1"/>
      <w:marLeft w:val="0"/>
      <w:marRight w:val="0"/>
      <w:marTop w:val="0"/>
      <w:marBottom w:val="0"/>
      <w:divBdr>
        <w:top w:val="none" w:sz="0" w:space="0" w:color="auto"/>
        <w:left w:val="none" w:sz="0" w:space="0" w:color="auto"/>
        <w:bottom w:val="none" w:sz="0" w:space="0" w:color="auto"/>
        <w:right w:val="none" w:sz="0" w:space="0" w:color="auto"/>
      </w:divBdr>
    </w:div>
    <w:div w:id="715470307">
      <w:bodyDiv w:val="1"/>
      <w:marLeft w:val="0"/>
      <w:marRight w:val="0"/>
      <w:marTop w:val="0"/>
      <w:marBottom w:val="0"/>
      <w:divBdr>
        <w:top w:val="none" w:sz="0" w:space="0" w:color="auto"/>
        <w:left w:val="none" w:sz="0" w:space="0" w:color="auto"/>
        <w:bottom w:val="none" w:sz="0" w:space="0" w:color="auto"/>
        <w:right w:val="none" w:sz="0" w:space="0" w:color="auto"/>
      </w:divBdr>
      <w:divsChild>
        <w:div w:id="1165782799">
          <w:marLeft w:val="0"/>
          <w:marRight w:val="0"/>
          <w:marTop w:val="0"/>
          <w:marBottom w:val="0"/>
          <w:divBdr>
            <w:top w:val="none" w:sz="0" w:space="0" w:color="auto"/>
            <w:left w:val="none" w:sz="0" w:space="0" w:color="auto"/>
            <w:bottom w:val="none" w:sz="0" w:space="0" w:color="auto"/>
            <w:right w:val="none" w:sz="0" w:space="0" w:color="auto"/>
          </w:divBdr>
        </w:div>
      </w:divsChild>
    </w:div>
    <w:div w:id="768548933">
      <w:bodyDiv w:val="1"/>
      <w:marLeft w:val="0"/>
      <w:marRight w:val="0"/>
      <w:marTop w:val="0"/>
      <w:marBottom w:val="0"/>
      <w:divBdr>
        <w:top w:val="none" w:sz="0" w:space="0" w:color="auto"/>
        <w:left w:val="none" w:sz="0" w:space="0" w:color="auto"/>
        <w:bottom w:val="none" w:sz="0" w:space="0" w:color="auto"/>
        <w:right w:val="none" w:sz="0" w:space="0" w:color="auto"/>
      </w:divBdr>
    </w:div>
    <w:div w:id="841243373">
      <w:bodyDiv w:val="1"/>
      <w:marLeft w:val="0"/>
      <w:marRight w:val="0"/>
      <w:marTop w:val="0"/>
      <w:marBottom w:val="0"/>
      <w:divBdr>
        <w:top w:val="none" w:sz="0" w:space="0" w:color="auto"/>
        <w:left w:val="none" w:sz="0" w:space="0" w:color="auto"/>
        <w:bottom w:val="none" w:sz="0" w:space="0" w:color="auto"/>
        <w:right w:val="none" w:sz="0" w:space="0" w:color="auto"/>
      </w:divBdr>
      <w:divsChild>
        <w:div w:id="369497274">
          <w:marLeft w:val="0"/>
          <w:marRight w:val="0"/>
          <w:marTop w:val="0"/>
          <w:marBottom w:val="0"/>
          <w:divBdr>
            <w:top w:val="none" w:sz="0" w:space="0" w:color="auto"/>
            <w:left w:val="none" w:sz="0" w:space="0" w:color="auto"/>
            <w:bottom w:val="none" w:sz="0" w:space="0" w:color="auto"/>
            <w:right w:val="none" w:sz="0" w:space="0" w:color="auto"/>
          </w:divBdr>
          <w:divsChild>
            <w:div w:id="51118916">
              <w:marLeft w:val="0"/>
              <w:marRight w:val="0"/>
              <w:marTop w:val="0"/>
              <w:marBottom w:val="0"/>
              <w:divBdr>
                <w:top w:val="none" w:sz="0" w:space="0" w:color="auto"/>
                <w:left w:val="none" w:sz="0" w:space="0" w:color="auto"/>
                <w:bottom w:val="none" w:sz="0" w:space="0" w:color="auto"/>
                <w:right w:val="none" w:sz="0" w:space="0" w:color="auto"/>
              </w:divBdr>
            </w:div>
            <w:div w:id="492113841">
              <w:marLeft w:val="0"/>
              <w:marRight w:val="0"/>
              <w:marTop w:val="0"/>
              <w:marBottom w:val="0"/>
              <w:divBdr>
                <w:top w:val="none" w:sz="0" w:space="0" w:color="auto"/>
                <w:left w:val="none" w:sz="0" w:space="0" w:color="auto"/>
                <w:bottom w:val="none" w:sz="0" w:space="0" w:color="auto"/>
                <w:right w:val="none" w:sz="0" w:space="0" w:color="auto"/>
              </w:divBdr>
            </w:div>
            <w:div w:id="719788915">
              <w:marLeft w:val="0"/>
              <w:marRight w:val="0"/>
              <w:marTop w:val="0"/>
              <w:marBottom w:val="0"/>
              <w:divBdr>
                <w:top w:val="none" w:sz="0" w:space="0" w:color="auto"/>
                <w:left w:val="none" w:sz="0" w:space="0" w:color="auto"/>
                <w:bottom w:val="none" w:sz="0" w:space="0" w:color="auto"/>
                <w:right w:val="none" w:sz="0" w:space="0" w:color="auto"/>
              </w:divBdr>
            </w:div>
            <w:div w:id="12086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87569">
      <w:bodyDiv w:val="1"/>
      <w:marLeft w:val="0"/>
      <w:marRight w:val="0"/>
      <w:marTop w:val="0"/>
      <w:marBottom w:val="0"/>
      <w:divBdr>
        <w:top w:val="none" w:sz="0" w:space="0" w:color="auto"/>
        <w:left w:val="none" w:sz="0" w:space="0" w:color="auto"/>
        <w:bottom w:val="none" w:sz="0" w:space="0" w:color="auto"/>
        <w:right w:val="none" w:sz="0" w:space="0" w:color="auto"/>
      </w:divBdr>
    </w:div>
    <w:div w:id="887761313">
      <w:bodyDiv w:val="1"/>
      <w:marLeft w:val="0"/>
      <w:marRight w:val="0"/>
      <w:marTop w:val="0"/>
      <w:marBottom w:val="0"/>
      <w:divBdr>
        <w:top w:val="none" w:sz="0" w:space="0" w:color="auto"/>
        <w:left w:val="none" w:sz="0" w:space="0" w:color="auto"/>
        <w:bottom w:val="none" w:sz="0" w:space="0" w:color="auto"/>
        <w:right w:val="none" w:sz="0" w:space="0" w:color="auto"/>
      </w:divBdr>
    </w:div>
    <w:div w:id="927924279">
      <w:bodyDiv w:val="1"/>
      <w:marLeft w:val="0"/>
      <w:marRight w:val="0"/>
      <w:marTop w:val="0"/>
      <w:marBottom w:val="0"/>
      <w:divBdr>
        <w:top w:val="none" w:sz="0" w:space="0" w:color="auto"/>
        <w:left w:val="none" w:sz="0" w:space="0" w:color="auto"/>
        <w:bottom w:val="none" w:sz="0" w:space="0" w:color="auto"/>
        <w:right w:val="none" w:sz="0" w:space="0" w:color="auto"/>
      </w:divBdr>
      <w:divsChild>
        <w:div w:id="1807698453">
          <w:marLeft w:val="0"/>
          <w:marRight w:val="0"/>
          <w:marTop w:val="0"/>
          <w:marBottom w:val="0"/>
          <w:divBdr>
            <w:top w:val="none" w:sz="0" w:space="0" w:color="auto"/>
            <w:left w:val="none" w:sz="0" w:space="0" w:color="auto"/>
            <w:bottom w:val="none" w:sz="0" w:space="0" w:color="auto"/>
            <w:right w:val="none" w:sz="0" w:space="0" w:color="auto"/>
          </w:divBdr>
        </w:div>
        <w:div w:id="476191527">
          <w:marLeft w:val="0"/>
          <w:marRight w:val="0"/>
          <w:marTop w:val="0"/>
          <w:marBottom w:val="0"/>
          <w:divBdr>
            <w:top w:val="none" w:sz="0" w:space="0" w:color="auto"/>
            <w:left w:val="none" w:sz="0" w:space="0" w:color="auto"/>
            <w:bottom w:val="none" w:sz="0" w:space="0" w:color="auto"/>
            <w:right w:val="none" w:sz="0" w:space="0" w:color="auto"/>
          </w:divBdr>
        </w:div>
        <w:div w:id="644508110">
          <w:marLeft w:val="0"/>
          <w:marRight w:val="0"/>
          <w:marTop w:val="0"/>
          <w:marBottom w:val="0"/>
          <w:divBdr>
            <w:top w:val="none" w:sz="0" w:space="0" w:color="auto"/>
            <w:left w:val="none" w:sz="0" w:space="0" w:color="auto"/>
            <w:bottom w:val="none" w:sz="0" w:space="0" w:color="auto"/>
            <w:right w:val="none" w:sz="0" w:space="0" w:color="auto"/>
          </w:divBdr>
        </w:div>
      </w:divsChild>
    </w:div>
    <w:div w:id="1074739093">
      <w:bodyDiv w:val="1"/>
      <w:marLeft w:val="0"/>
      <w:marRight w:val="0"/>
      <w:marTop w:val="0"/>
      <w:marBottom w:val="0"/>
      <w:divBdr>
        <w:top w:val="none" w:sz="0" w:space="0" w:color="auto"/>
        <w:left w:val="none" w:sz="0" w:space="0" w:color="auto"/>
        <w:bottom w:val="none" w:sz="0" w:space="0" w:color="auto"/>
        <w:right w:val="none" w:sz="0" w:space="0" w:color="auto"/>
      </w:divBdr>
      <w:divsChild>
        <w:div w:id="1715539784">
          <w:marLeft w:val="0"/>
          <w:marRight w:val="0"/>
          <w:marTop w:val="0"/>
          <w:marBottom w:val="0"/>
          <w:divBdr>
            <w:top w:val="none" w:sz="0" w:space="0" w:color="auto"/>
            <w:left w:val="none" w:sz="0" w:space="0" w:color="auto"/>
            <w:bottom w:val="none" w:sz="0" w:space="0" w:color="auto"/>
            <w:right w:val="none" w:sz="0" w:space="0" w:color="auto"/>
          </w:divBdr>
        </w:div>
        <w:div w:id="991757572">
          <w:marLeft w:val="0"/>
          <w:marRight w:val="0"/>
          <w:marTop w:val="0"/>
          <w:marBottom w:val="0"/>
          <w:divBdr>
            <w:top w:val="none" w:sz="0" w:space="0" w:color="auto"/>
            <w:left w:val="none" w:sz="0" w:space="0" w:color="auto"/>
            <w:bottom w:val="none" w:sz="0" w:space="0" w:color="auto"/>
            <w:right w:val="none" w:sz="0" w:space="0" w:color="auto"/>
          </w:divBdr>
        </w:div>
        <w:div w:id="1774476086">
          <w:marLeft w:val="0"/>
          <w:marRight w:val="0"/>
          <w:marTop w:val="0"/>
          <w:marBottom w:val="0"/>
          <w:divBdr>
            <w:top w:val="none" w:sz="0" w:space="0" w:color="auto"/>
            <w:left w:val="none" w:sz="0" w:space="0" w:color="auto"/>
            <w:bottom w:val="none" w:sz="0" w:space="0" w:color="auto"/>
            <w:right w:val="none" w:sz="0" w:space="0" w:color="auto"/>
          </w:divBdr>
        </w:div>
      </w:divsChild>
    </w:div>
    <w:div w:id="1116101634">
      <w:bodyDiv w:val="1"/>
      <w:marLeft w:val="0"/>
      <w:marRight w:val="0"/>
      <w:marTop w:val="0"/>
      <w:marBottom w:val="0"/>
      <w:divBdr>
        <w:top w:val="none" w:sz="0" w:space="0" w:color="auto"/>
        <w:left w:val="none" w:sz="0" w:space="0" w:color="auto"/>
        <w:bottom w:val="none" w:sz="0" w:space="0" w:color="auto"/>
        <w:right w:val="none" w:sz="0" w:space="0" w:color="auto"/>
      </w:divBdr>
      <w:divsChild>
        <w:div w:id="497503159">
          <w:marLeft w:val="0"/>
          <w:marRight w:val="0"/>
          <w:marTop w:val="0"/>
          <w:marBottom w:val="0"/>
          <w:divBdr>
            <w:top w:val="none" w:sz="0" w:space="0" w:color="auto"/>
            <w:left w:val="none" w:sz="0" w:space="0" w:color="auto"/>
            <w:bottom w:val="none" w:sz="0" w:space="0" w:color="auto"/>
            <w:right w:val="none" w:sz="0" w:space="0" w:color="auto"/>
          </w:divBdr>
          <w:divsChild>
            <w:div w:id="1695497251">
              <w:marLeft w:val="0"/>
              <w:marRight w:val="0"/>
              <w:marTop w:val="0"/>
              <w:marBottom w:val="0"/>
              <w:divBdr>
                <w:top w:val="none" w:sz="0" w:space="0" w:color="auto"/>
                <w:left w:val="none" w:sz="0" w:space="0" w:color="auto"/>
                <w:bottom w:val="none" w:sz="0" w:space="0" w:color="auto"/>
                <w:right w:val="none" w:sz="0" w:space="0" w:color="auto"/>
              </w:divBdr>
              <w:divsChild>
                <w:div w:id="54202001">
                  <w:marLeft w:val="0"/>
                  <w:marRight w:val="0"/>
                  <w:marTop w:val="0"/>
                  <w:marBottom w:val="0"/>
                  <w:divBdr>
                    <w:top w:val="none" w:sz="0" w:space="0" w:color="auto"/>
                    <w:left w:val="none" w:sz="0" w:space="0" w:color="auto"/>
                    <w:bottom w:val="none" w:sz="0" w:space="0" w:color="auto"/>
                    <w:right w:val="none" w:sz="0" w:space="0" w:color="auto"/>
                  </w:divBdr>
                  <w:divsChild>
                    <w:div w:id="1657301420">
                      <w:marLeft w:val="0"/>
                      <w:marRight w:val="0"/>
                      <w:marTop w:val="0"/>
                      <w:marBottom w:val="0"/>
                      <w:divBdr>
                        <w:top w:val="none" w:sz="0" w:space="0" w:color="auto"/>
                        <w:left w:val="none" w:sz="0" w:space="0" w:color="auto"/>
                        <w:bottom w:val="none" w:sz="0" w:space="0" w:color="auto"/>
                        <w:right w:val="none" w:sz="0" w:space="0" w:color="auto"/>
                      </w:divBdr>
                      <w:divsChild>
                        <w:div w:id="1848057490">
                          <w:marLeft w:val="0"/>
                          <w:marRight w:val="0"/>
                          <w:marTop w:val="0"/>
                          <w:marBottom w:val="0"/>
                          <w:divBdr>
                            <w:top w:val="none" w:sz="0" w:space="0" w:color="auto"/>
                            <w:left w:val="none" w:sz="0" w:space="0" w:color="auto"/>
                            <w:bottom w:val="none" w:sz="0" w:space="0" w:color="auto"/>
                            <w:right w:val="none" w:sz="0" w:space="0" w:color="auto"/>
                          </w:divBdr>
                          <w:divsChild>
                            <w:div w:id="1784762426">
                              <w:marLeft w:val="0"/>
                              <w:marRight w:val="0"/>
                              <w:marTop w:val="0"/>
                              <w:marBottom w:val="0"/>
                              <w:divBdr>
                                <w:top w:val="none" w:sz="0" w:space="0" w:color="auto"/>
                                <w:left w:val="none" w:sz="0" w:space="0" w:color="auto"/>
                                <w:bottom w:val="none" w:sz="0" w:space="0" w:color="auto"/>
                                <w:right w:val="none" w:sz="0" w:space="0" w:color="auto"/>
                              </w:divBdr>
                              <w:divsChild>
                                <w:div w:id="1981494702">
                                  <w:marLeft w:val="0"/>
                                  <w:marRight w:val="0"/>
                                  <w:marTop w:val="0"/>
                                  <w:marBottom w:val="0"/>
                                  <w:divBdr>
                                    <w:top w:val="none" w:sz="0" w:space="0" w:color="auto"/>
                                    <w:left w:val="none" w:sz="0" w:space="0" w:color="auto"/>
                                    <w:bottom w:val="none" w:sz="0" w:space="0" w:color="auto"/>
                                    <w:right w:val="none" w:sz="0" w:space="0" w:color="auto"/>
                                  </w:divBdr>
                                  <w:divsChild>
                                    <w:div w:id="523371974">
                                      <w:marLeft w:val="0"/>
                                      <w:marRight w:val="0"/>
                                      <w:marTop w:val="0"/>
                                      <w:marBottom w:val="0"/>
                                      <w:divBdr>
                                        <w:top w:val="none" w:sz="0" w:space="0" w:color="auto"/>
                                        <w:left w:val="none" w:sz="0" w:space="0" w:color="auto"/>
                                        <w:bottom w:val="none" w:sz="0" w:space="0" w:color="auto"/>
                                        <w:right w:val="none" w:sz="0" w:space="0" w:color="auto"/>
                                      </w:divBdr>
                                      <w:divsChild>
                                        <w:div w:id="403798879">
                                          <w:marLeft w:val="0"/>
                                          <w:marRight w:val="0"/>
                                          <w:marTop w:val="0"/>
                                          <w:marBottom w:val="0"/>
                                          <w:divBdr>
                                            <w:top w:val="none" w:sz="0" w:space="0" w:color="auto"/>
                                            <w:left w:val="none" w:sz="0" w:space="0" w:color="auto"/>
                                            <w:bottom w:val="none" w:sz="0" w:space="0" w:color="auto"/>
                                            <w:right w:val="none" w:sz="0" w:space="0" w:color="auto"/>
                                          </w:divBdr>
                                          <w:divsChild>
                                            <w:div w:id="1965380684">
                                              <w:marLeft w:val="0"/>
                                              <w:marRight w:val="0"/>
                                              <w:marTop w:val="0"/>
                                              <w:marBottom w:val="0"/>
                                              <w:divBdr>
                                                <w:top w:val="none" w:sz="0" w:space="0" w:color="auto"/>
                                                <w:left w:val="none" w:sz="0" w:space="0" w:color="auto"/>
                                                <w:bottom w:val="none" w:sz="0" w:space="0" w:color="auto"/>
                                                <w:right w:val="none" w:sz="0" w:space="0" w:color="auto"/>
                                              </w:divBdr>
                                              <w:divsChild>
                                                <w:div w:id="30500110">
                                                  <w:marLeft w:val="0"/>
                                                  <w:marRight w:val="0"/>
                                                  <w:marTop w:val="0"/>
                                                  <w:marBottom w:val="0"/>
                                                  <w:divBdr>
                                                    <w:top w:val="none" w:sz="0" w:space="0" w:color="auto"/>
                                                    <w:left w:val="none" w:sz="0" w:space="0" w:color="auto"/>
                                                    <w:bottom w:val="none" w:sz="0" w:space="0" w:color="auto"/>
                                                    <w:right w:val="none" w:sz="0" w:space="0" w:color="auto"/>
                                                  </w:divBdr>
                                                  <w:divsChild>
                                                    <w:div w:id="1555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8625059">
      <w:bodyDiv w:val="1"/>
      <w:marLeft w:val="0"/>
      <w:marRight w:val="0"/>
      <w:marTop w:val="0"/>
      <w:marBottom w:val="0"/>
      <w:divBdr>
        <w:top w:val="none" w:sz="0" w:space="0" w:color="auto"/>
        <w:left w:val="none" w:sz="0" w:space="0" w:color="auto"/>
        <w:bottom w:val="none" w:sz="0" w:space="0" w:color="auto"/>
        <w:right w:val="none" w:sz="0" w:space="0" w:color="auto"/>
      </w:divBdr>
      <w:divsChild>
        <w:div w:id="614486677">
          <w:marLeft w:val="0"/>
          <w:marRight w:val="0"/>
          <w:marTop w:val="0"/>
          <w:marBottom w:val="0"/>
          <w:divBdr>
            <w:top w:val="none" w:sz="0" w:space="0" w:color="auto"/>
            <w:left w:val="none" w:sz="0" w:space="0" w:color="auto"/>
            <w:bottom w:val="none" w:sz="0" w:space="0" w:color="auto"/>
            <w:right w:val="none" w:sz="0" w:space="0" w:color="auto"/>
          </w:divBdr>
          <w:divsChild>
            <w:div w:id="13953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82225">
      <w:bodyDiv w:val="1"/>
      <w:marLeft w:val="0"/>
      <w:marRight w:val="0"/>
      <w:marTop w:val="0"/>
      <w:marBottom w:val="0"/>
      <w:divBdr>
        <w:top w:val="none" w:sz="0" w:space="0" w:color="auto"/>
        <w:left w:val="none" w:sz="0" w:space="0" w:color="auto"/>
        <w:bottom w:val="none" w:sz="0" w:space="0" w:color="auto"/>
        <w:right w:val="none" w:sz="0" w:space="0" w:color="auto"/>
      </w:divBdr>
    </w:div>
    <w:div w:id="1210805999">
      <w:bodyDiv w:val="1"/>
      <w:marLeft w:val="0"/>
      <w:marRight w:val="0"/>
      <w:marTop w:val="0"/>
      <w:marBottom w:val="0"/>
      <w:divBdr>
        <w:top w:val="none" w:sz="0" w:space="0" w:color="auto"/>
        <w:left w:val="none" w:sz="0" w:space="0" w:color="auto"/>
        <w:bottom w:val="none" w:sz="0" w:space="0" w:color="auto"/>
        <w:right w:val="none" w:sz="0" w:space="0" w:color="auto"/>
      </w:divBdr>
    </w:div>
    <w:div w:id="1216816448">
      <w:bodyDiv w:val="1"/>
      <w:marLeft w:val="0"/>
      <w:marRight w:val="0"/>
      <w:marTop w:val="0"/>
      <w:marBottom w:val="0"/>
      <w:divBdr>
        <w:top w:val="none" w:sz="0" w:space="0" w:color="auto"/>
        <w:left w:val="none" w:sz="0" w:space="0" w:color="auto"/>
        <w:bottom w:val="none" w:sz="0" w:space="0" w:color="auto"/>
        <w:right w:val="none" w:sz="0" w:space="0" w:color="auto"/>
      </w:divBdr>
    </w:div>
    <w:div w:id="1327830895">
      <w:bodyDiv w:val="1"/>
      <w:marLeft w:val="0"/>
      <w:marRight w:val="0"/>
      <w:marTop w:val="0"/>
      <w:marBottom w:val="0"/>
      <w:divBdr>
        <w:top w:val="none" w:sz="0" w:space="0" w:color="auto"/>
        <w:left w:val="none" w:sz="0" w:space="0" w:color="auto"/>
        <w:bottom w:val="none" w:sz="0" w:space="0" w:color="auto"/>
        <w:right w:val="none" w:sz="0" w:space="0" w:color="auto"/>
      </w:divBdr>
    </w:div>
    <w:div w:id="1330909829">
      <w:bodyDiv w:val="1"/>
      <w:marLeft w:val="0"/>
      <w:marRight w:val="0"/>
      <w:marTop w:val="0"/>
      <w:marBottom w:val="0"/>
      <w:divBdr>
        <w:top w:val="none" w:sz="0" w:space="0" w:color="auto"/>
        <w:left w:val="none" w:sz="0" w:space="0" w:color="auto"/>
        <w:bottom w:val="none" w:sz="0" w:space="0" w:color="auto"/>
        <w:right w:val="none" w:sz="0" w:space="0" w:color="auto"/>
      </w:divBdr>
    </w:div>
    <w:div w:id="1374502756">
      <w:bodyDiv w:val="1"/>
      <w:marLeft w:val="0"/>
      <w:marRight w:val="0"/>
      <w:marTop w:val="0"/>
      <w:marBottom w:val="0"/>
      <w:divBdr>
        <w:top w:val="none" w:sz="0" w:space="0" w:color="auto"/>
        <w:left w:val="none" w:sz="0" w:space="0" w:color="auto"/>
        <w:bottom w:val="none" w:sz="0" w:space="0" w:color="auto"/>
        <w:right w:val="none" w:sz="0" w:space="0" w:color="auto"/>
      </w:divBdr>
    </w:div>
    <w:div w:id="1405253788">
      <w:bodyDiv w:val="1"/>
      <w:marLeft w:val="0"/>
      <w:marRight w:val="0"/>
      <w:marTop w:val="0"/>
      <w:marBottom w:val="0"/>
      <w:divBdr>
        <w:top w:val="none" w:sz="0" w:space="0" w:color="auto"/>
        <w:left w:val="none" w:sz="0" w:space="0" w:color="auto"/>
        <w:bottom w:val="none" w:sz="0" w:space="0" w:color="auto"/>
        <w:right w:val="none" w:sz="0" w:space="0" w:color="auto"/>
      </w:divBdr>
    </w:div>
    <w:div w:id="1426221121">
      <w:bodyDiv w:val="1"/>
      <w:marLeft w:val="0"/>
      <w:marRight w:val="0"/>
      <w:marTop w:val="0"/>
      <w:marBottom w:val="0"/>
      <w:divBdr>
        <w:top w:val="none" w:sz="0" w:space="0" w:color="auto"/>
        <w:left w:val="none" w:sz="0" w:space="0" w:color="auto"/>
        <w:bottom w:val="none" w:sz="0" w:space="0" w:color="auto"/>
        <w:right w:val="none" w:sz="0" w:space="0" w:color="auto"/>
      </w:divBdr>
      <w:divsChild>
        <w:div w:id="1438019864">
          <w:marLeft w:val="0"/>
          <w:marRight w:val="0"/>
          <w:marTop w:val="0"/>
          <w:marBottom w:val="0"/>
          <w:divBdr>
            <w:top w:val="none" w:sz="0" w:space="0" w:color="auto"/>
            <w:left w:val="none" w:sz="0" w:space="0" w:color="auto"/>
            <w:bottom w:val="none" w:sz="0" w:space="0" w:color="auto"/>
            <w:right w:val="none" w:sz="0" w:space="0" w:color="auto"/>
          </w:divBdr>
        </w:div>
      </w:divsChild>
    </w:div>
    <w:div w:id="1476484192">
      <w:bodyDiv w:val="1"/>
      <w:marLeft w:val="0"/>
      <w:marRight w:val="0"/>
      <w:marTop w:val="0"/>
      <w:marBottom w:val="0"/>
      <w:divBdr>
        <w:top w:val="none" w:sz="0" w:space="0" w:color="auto"/>
        <w:left w:val="none" w:sz="0" w:space="0" w:color="auto"/>
        <w:bottom w:val="none" w:sz="0" w:space="0" w:color="auto"/>
        <w:right w:val="none" w:sz="0" w:space="0" w:color="auto"/>
      </w:divBdr>
      <w:divsChild>
        <w:div w:id="1163203658">
          <w:marLeft w:val="0"/>
          <w:marRight w:val="0"/>
          <w:marTop w:val="0"/>
          <w:marBottom w:val="0"/>
          <w:divBdr>
            <w:top w:val="none" w:sz="0" w:space="0" w:color="auto"/>
            <w:left w:val="none" w:sz="0" w:space="0" w:color="auto"/>
            <w:bottom w:val="none" w:sz="0" w:space="0" w:color="auto"/>
            <w:right w:val="none" w:sz="0" w:space="0" w:color="auto"/>
          </w:divBdr>
        </w:div>
      </w:divsChild>
    </w:div>
    <w:div w:id="1479691824">
      <w:bodyDiv w:val="1"/>
      <w:marLeft w:val="0"/>
      <w:marRight w:val="0"/>
      <w:marTop w:val="0"/>
      <w:marBottom w:val="0"/>
      <w:divBdr>
        <w:top w:val="none" w:sz="0" w:space="0" w:color="auto"/>
        <w:left w:val="none" w:sz="0" w:space="0" w:color="auto"/>
        <w:bottom w:val="none" w:sz="0" w:space="0" w:color="auto"/>
        <w:right w:val="none" w:sz="0" w:space="0" w:color="auto"/>
      </w:divBdr>
      <w:divsChild>
        <w:div w:id="1968120767">
          <w:marLeft w:val="0"/>
          <w:marRight w:val="0"/>
          <w:marTop w:val="0"/>
          <w:marBottom w:val="0"/>
          <w:divBdr>
            <w:top w:val="none" w:sz="0" w:space="0" w:color="auto"/>
            <w:left w:val="none" w:sz="0" w:space="0" w:color="auto"/>
            <w:bottom w:val="none" w:sz="0" w:space="0" w:color="auto"/>
            <w:right w:val="none" w:sz="0" w:space="0" w:color="auto"/>
          </w:divBdr>
          <w:divsChild>
            <w:div w:id="285237390">
              <w:marLeft w:val="0"/>
              <w:marRight w:val="0"/>
              <w:marTop w:val="0"/>
              <w:marBottom w:val="0"/>
              <w:divBdr>
                <w:top w:val="none" w:sz="0" w:space="0" w:color="auto"/>
                <w:left w:val="none" w:sz="0" w:space="0" w:color="auto"/>
                <w:bottom w:val="none" w:sz="0" w:space="0" w:color="auto"/>
                <w:right w:val="none" w:sz="0" w:space="0" w:color="auto"/>
              </w:divBdr>
              <w:divsChild>
                <w:div w:id="860583391">
                  <w:marLeft w:val="0"/>
                  <w:marRight w:val="0"/>
                  <w:marTop w:val="0"/>
                  <w:marBottom w:val="0"/>
                  <w:divBdr>
                    <w:top w:val="none" w:sz="0" w:space="0" w:color="auto"/>
                    <w:left w:val="none" w:sz="0" w:space="0" w:color="auto"/>
                    <w:bottom w:val="none" w:sz="0" w:space="0" w:color="auto"/>
                    <w:right w:val="none" w:sz="0" w:space="0" w:color="auto"/>
                  </w:divBdr>
                </w:div>
              </w:divsChild>
            </w:div>
            <w:div w:id="124918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3724">
      <w:bodyDiv w:val="1"/>
      <w:marLeft w:val="0"/>
      <w:marRight w:val="0"/>
      <w:marTop w:val="0"/>
      <w:marBottom w:val="0"/>
      <w:divBdr>
        <w:top w:val="none" w:sz="0" w:space="0" w:color="auto"/>
        <w:left w:val="none" w:sz="0" w:space="0" w:color="auto"/>
        <w:bottom w:val="none" w:sz="0" w:space="0" w:color="auto"/>
        <w:right w:val="none" w:sz="0" w:space="0" w:color="auto"/>
      </w:divBdr>
      <w:divsChild>
        <w:div w:id="540483458">
          <w:marLeft w:val="0"/>
          <w:marRight w:val="0"/>
          <w:marTop w:val="0"/>
          <w:marBottom w:val="0"/>
          <w:divBdr>
            <w:top w:val="none" w:sz="0" w:space="0" w:color="auto"/>
            <w:left w:val="none" w:sz="0" w:space="0" w:color="auto"/>
            <w:bottom w:val="none" w:sz="0" w:space="0" w:color="auto"/>
            <w:right w:val="none" w:sz="0" w:space="0" w:color="auto"/>
          </w:divBdr>
          <w:divsChild>
            <w:div w:id="528494876">
              <w:marLeft w:val="0"/>
              <w:marRight w:val="0"/>
              <w:marTop w:val="0"/>
              <w:marBottom w:val="0"/>
              <w:divBdr>
                <w:top w:val="none" w:sz="0" w:space="0" w:color="auto"/>
                <w:left w:val="none" w:sz="0" w:space="0" w:color="auto"/>
                <w:bottom w:val="none" w:sz="0" w:space="0" w:color="auto"/>
                <w:right w:val="none" w:sz="0" w:space="0" w:color="auto"/>
              </w:divBdr>
              <w:divsChild>
                <w:div w:id="681736965">
                  <w:marLeft w:val="0"/>
                  <w:marRight w:val="0"/>
                  <w:marTop w:val="0"/>
                  <w:marBottom w:val="0"/>
                  <w:divBdr>
                    <w:top w:val="none" w:sz="0" w:space="0" w:color="auto"/>
                    <w:left w:val="none" w:sz="0" w:space="0" w:color="auto"/>
                    <w:bottom w:val="none" w:sz="0" w:space="0" w:color="auto"/>
                    <w:right w:val="none" w:sz="0" w:space="0" w:color="auto"/>
                  </w:divBdr>
                  <w:divsChild>
                    <w:div w:id="65576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25032">
      <w:bodyDiv w:val="1"/>
      <w:marLeft w:val="0"/>
      <w:marRight w:val="0"/>
      <w:marTop w:val="0"/>
      <w:marBottom w:val="0"/>
      <w:divBdr>
        <w:top w:val="none" w:sz="0" w:space="0" w:color="auto"/>
        <w:left w:val="none" w:sz="0" w:space="0" w:color="auto"/>
        <w:bottom w:val="none" w:sz="0" w:space="0" w:color="auto"/>
        <w:right w:val="none" w:sz="0" w:space="0" w:color="auto"/>
      </w:divBdr>
      <w:divsChild>
        <w:div w:id="1692684106">
          <w:marLeft w:val="0"/>
          <w:marRight w:val="0"/>
          <w:marTop w:val="0"/>
          <w:marBottom w:val="0"/>
          <w:divBdr>
            <w:top w:val="none" w:sz="0" w:space="0" w:color="auto"/>
            <w:left w:val="none" w:sz="0" w:space="0" w:color="auto"/>
            <w:bottom w:val="none" w:sz="0" w:space="0" w:color="auto"/>
            <w:right w:val="none" w:sz="0" w:space="0" w:color="auto"/>
          </w:divBdr>
          <w:divsChild>
            <w:div w:id="836504095">
              <w:marLeft w:val="0"/>
              <w:marRight w:val="0"/>
              <w:marTop w:val="0"/>
              <w:marBottom w:val="0"/>
              <w:divBdr>
                <w:top w:val="none" w:sz="0" w:space="0" w:color="auto"/>
                <w:left w:val="none" w:sz="0" w:space="0" w:color="auto"/>
                <w:bottom w:val="none" w:sz="0" w:space="0" w:color="auto"/>
                <w:right w:val="none" w:sz="0" w:space="0" w:color="auto"/>
              </w:divBdr>
            </w:div>
            <w:div w:id="836965002">
              <w:marLeft w:val="0"/>
              <w:marRight w:val="0"/>
              <w:marTop w:val="0"/>
              <w:marBottom w:val="0"/>
              <w:divBdr>
                <w:top w:val="none" w:sz="0" w:space="0" w:color="auto"/>
                <w:left w:val="none" w:sz="0" w:space="0" w:color="auto"/>
                <w:bottom w:val="none" w:sz="0" w:space="0" w:color="auto"/>
                <w:right w:val="none" w:sz="0" w:space="0" w:color="auto"/>
              </w:divBdr>
            </w:div>
            <w:div w:id="1112284347">
              <w:marLeft w:val="0"/>
              <w:marRight w:val="0"/>
              <w:marTop w:val="0"/>
              <w:marBottom w:val="0"/>
              <w:divBdr>
                <w:top w:val="none" w:sz="0" w:space="0" w:color="auto"/>
                <w:left w:val="none" w:sz="0" w:space="0" w:color="auto"/>
                <w:bottom w:val="none" w:sz="0" w:space="0" w:color="auto"/>
                <w:right w:val="none" w:sz="0" w:space="0" w:color="auto"/>
              </w:divBdr>
            </w:div>
            <w:div w:id="1222671223">
              <w:marLeft w:val="0"/>
              <w:marRight w:val="0"/>
              <w:marTop w:val="0"/>
              <w:marBottom w:val="0"/>
              <w:divBdr>
                <w:top w:val="none" w:sz="0" w:space="0" w:color="auto"/>
                <w:left w:val="none" w:sz="0" w:space="0" w:color="auto"/>
                <w:bottom w:val="none" w:sz="0" w:space="0" w:color="auto"/>
                <w:right w:val="none" w:sz="0" w:space="0" w:color="auto"/>
              </w:divBdr>
            </w:div>
            <w:div w:id="123897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83908">
      <w:bodyDiv w:val="1"/>
      <w:marLeft w:val="0"/>
      <w:marRight w:val="0"/>
      <w:marTop w:val="0"/>
      <w:marBottom w:val="0"/>
      <w:divBdr>
        <w:top w:val="none" w:sz="0" w:space="0" w:color="auto"/>
        <w:left w:val="none" w:sz="0" w:space="0" w:color="auto"/>
        <w:bottom w:val="none" w:sz="0" w:space="0" w:color="auto"/>
        <w:right w:val="none" w:sz="0" w:space="0" w:color="auto"/>
      </w:divBdr>
    </w:div>
    <w:div w:id="1595896604">
      <w:bodyDiv w:val="1"/>
      <w:marLeft w:val="0"/>
      <w:marRight w:val="0"/>
      <w:marTop w:val="0"/>
      <w:marBottom w:val="0"/>
      <w:divBdr>
        <w:top w:val="none" w:sz="0" w:space="0" w:color="auto"/>
        <w:left w:val="none" w:sz="0" w:space="0" w:color="auto"/>
        <w:bottom w:val="none" w:sz="0" w:space="0" w:color="auto"/>
        <w:right w:val="none" w:sz="0" w:space="0" w:color="auto"/>
      </w:divBdr>
    </w:div>
    <w:div w:id="1684084659">
      <w:bodyDiv w:val="1"/>
      <w:marLeft w:val="0"/>
      <w:marRight w:val="0"/>
      <w:marTop w:val="0"/>
      <w:marBottom w:val="0"/>
      <w:divBdr>
        <w:top w:val="none" w:sz="0" w:space="0" w:color="auto"/>
        <w:left w:val="none" w:sz="0" w:space="0" w:color="auto"/>
        <w:bottom w:val="none" w:sz="0" w:space="0" w:color="auto"/>
        <w:right w:val="none" w:sz="0" w:space="0" w:color="auto"/>
      </w:divBdr>
      <w:divsChild>
        <w:div w:id="20054822">
          <w:marLeft w:val="0"/>
          <w:marRight w:val="0"/>
          <w:marTop w:val="0"/>
          <w:marBottom w:val="0"/>
          <w:divBdr>
            <w:top w:val="none" w:sz="0" w:space="0" w:color="auto"/>
            <w:left w:val="none" w:sz="0" w:space="0" w:color="auto"/>
            <w:bottom w:val="none" w:sz="0" w:space="0" w:color="auto"/>
            <w:right w:val="none" w:sz="0" w:space="0" w:color="auto"/>
          </w:divBdr>
        </w:div>
      </w:divsChild>
    </w:div>
    <w:div w:id="1749811341">
      <w:bodyDiv w:val="1"/>
      <w:marLeft w:val="0"/>
      <w:marRight w:val="0"/>
      <w:marTop w:val="0"/>
      <w:marBottom w:val="0"/>
      <w:divBdr>
        <w:top w:val="none" w:sz="0" w:space="0" w:color="auto"/>
        <w:left w:val="none" w:sz="0" w:space="0" w:color="auto"/>
        <w:bottom w:val="none" w:sz="0" w:space="0" w:color="auto"/>
        <w:right w:val="none" w:sz="0" w:space="0" w:color="auto"/>
      </w:divBdr>
    </w:div>
    <w:div w:id="1750882529">
      <w:bodyDiv w:val="1"/>
      <w:marLeft w:val="0"/>
      <w:marRight w:val="0"/>
      <w:marTop w:val="0"/>
      <w:marBottom w:val="0"/>
      <w:divBdr>
        <w:top w:val="none" w:sz="0" w:space="0" w:color="auto"/>
        <w:left w:val="none" w:sz="0" w:space="0" w:color="auto"/>
        <w:bottom w:val="none" w:sz="0" w:space="0" w:color="auto"/>
        <w:right w:val="none" w:sz="0" w:space="0" w:color="auto"/>
      </w:divBdr>
    </w:div>
    <w:div w:id="1827280417">
      <w:bodyDiv w:val="1"/>
      <w:marLeft w:val="0"/>
      <w:marRight w:val="0"/>
      <w:marTop w:val="0"/>
      <w:marBottom w:val="0"/>
      <w:divBdr>
        <w:top w:val="none" w:sz="0" w:space="0" w:color="auto"/>
        <w:left w:val="none" w:sz="0" w:space="0" w:color="auto"/>
        <w:bottom w:val="none" w:sz="0" w:space="0" w:color="auto"/>
        <w:right w:val="none" w:sz="0" w:space="0" w:color="auto"/>
      </w:divBdr>
      <w:divsChild>
        <w:div w:id="1644580715">
          <w:marLeft w:val="0"/>
          <w:marRight w:val="0"/>
          <w:marTop w:val="0"/>
          <w:marBottom w:val="0"/>
          <w:divBdr>
            <w:top w:val="none" w:sz="0" w:space="0" w:color="auto"/>
            <w:left w:val="none" w:sz="0" w:space="0" w:color="auto"/>
            <w:bottom w:val="none" w:sz="0" w:space="0" w:color="auto"/>
            <w:right w:val="none" w:sz="0" w:space="0" w:color="auto"/>
          </w:divBdr>
        </w:div>
      </w:divsChild>
    </w:div>
    <w:div w:id="1845051688">
      <w:bodyDiv w:val="1"/>
      <w:marLeft w:val="0"/>
      <w:marRight w:val="0"/>
      <w:marTop w:val="0"/>
      <w:marBottom w:val="0"/>
      <w:divBdr>
        <w:top w:val="none" w:sz="0" w:space="0" w:color="auto"/>
        <w:left w:val="none" w:sz="0" w:space="0" w:color="auto"/>
        <w:bottom w:val="none" w:sz="0" w:space="0" w:color="auto"/>
        <w:right w:val="none" w:sz="0" w:space="0" w:color="auto"/>
      </w:divBdr>
      <w:divsChild>
        <w:div w:id="1014304568">
          <w:marLeft w:val="0"/>
          <w:marRight w:val="0"/>
          <w:marTop w:val="0"/>
          <w:marBottom w:val="0"/>
          <w:divBdr>
            <w:top w:val="none" w:sz="0" w:space="0" w:color="auto"/>
            <w:left w:val="none" w:sz="0" w:space="0" w:color="auto"/>
            <w:bottom w:val="none" w:sz="0" w:space="0" w:color="auto"/>
            <w:right w:val="none" w:sz="0" w:space="0" w:color="auto"/>
          </w:divBdr>
        </w:div>
      </w:divsChild>
    </w:div>
    <w:div w:id="1881938678">
      <w:bodyDiv w:val="1"/>
      <w:marLeft w:val="0"/>
      <w:marRight w:val="0"/>
      <w:marTop w:val="0"/>
      <w:marBottom w:val="0"/>
      <w:divBdr>
        <w:top w:val="none" w:sz="0" w:space="0" w:color="auto"/>
        <w:left w:val="none" w:sz="0" w:space="0" w:color="auto"/>
        <w:bottom w:val="none" w:sz="0" w:space="0" w:color="auto"/>
        <w:right w:val="none" w:sz="0" w:space="0" w:color="auto"/>
      </w:divBdr>
      <w:divsChild>
        <w:div w:id="1570846870">
          <w:marLeft w:val="0"/>
          <w:marRight w:val="0"/>
          <w:marTop w:val="0"/>
          <w:marBottom w:val="0"/>
          <w:divBdr>
            <w:top w:val="none" w:sz="0" w:space="0" w:color="auto"/>
            <w:left w:val="none" w:sz="0" w:space="0" w:color="auto"/>
            <w:bottom w:val="none" w:sz="0" w:space="0" w:color="auto"/>
            <w:right w:val="none" w:sz="0" w:space="0" w:color="auto"/>
          </w:divBdr>
          <w:divsChild>
            <w:div w:id="2057198994">
              <w:marLeft w:val="0"/>
              <w:marRight w:val="0"/>
              <w:marTop w:val="0"/>
              <w:marBottom w:val="0"/>
              <w:divBdr>
                <w:top w:val="none" w:sz="0" w:space="0" w:color="auto"/>
                <w:left w:val="none" w:sz="0" w:space="0" w:color="auto"/>
                <w:bottom w:val="none" w:sz="0" w:space="0" w:color="auto"/>
                <w:right w:val="none" w:sz="0" w:space="0" w:color="auto"/>
              </w:divBdr>
              <w:divsChild>
                <w:div w:id="1880698286">
                  <w:marLeft w:val="0"/>
                  <w:marRight w:val="0"/>
                  <w:marTop w:val="0"/>
                  <w:marBottom w:val="0"/>
                  <w:divBdr>
                    <w:top w:val="none" w:sz="0" w:space="0" w:color="auto"/>
                    <w:left w:val="none" w:sz="0" w:space="0" w:color="auto"/>
                    <w:bottom w:val="none" w:sz="0" w:space="0" w:color="auto"/>
                    <w:right w:val="none" w:sz="0" w:space="0" w:color="auto"/>
                  </w:divBdr>
                  <w:divsChild>
                    <w:div w:id="552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536767">
      <w:bodyDiv w:val="1"/>
      <w:marLeft w:val="0"/>
      <w:marRight w:val="0"/>
      <w:marTop w:val="0"/>
      <w:marBottom w:val="0"/>
      <w:divBdr>
        <w:top w:val="none" w:sz="0" w:space="0" w:color="auto"/>
        <w:left w:val="none" w:sz="0" w:space="0" w:color="auto"/>
        <w:bottom w:val="none" w:sz="0" w:space="0" w:color="auto"/>
        <w:right w:val="none" w:sz="0" w:space="0" w:color="auto"/>
      </w:divBdr>
      <w:divsChild>
        <w:div w:id="83653189">
          <w:marLeft w:val="0"/>
          <w:marRight w:val="0"/>
          <w:marTop w:val="0"/>
          <w:marBottom w:val="0"/>
          <w:divBdr>
            <w:top w:val="none" w:sz="0" w:space="0" w:color="auto"/>
            <w:left w:val="none" w:sz="0" w:space="0" w:color="auto"/>
            <w:bottom w:val="none" w:sz="0" w:space="0" w:color="auto"/>
            <w:right w:val="none" w:sz="0" w:space="0" w:color="auto"/>
          </w:divBdr>
        </w:div>
      </w:divsChild>
    </w:div>
    <w:div w:id="1942104263">
      <w:bodyDiv w:val="1"/>
      <w:marLeft w:val="0"/>
      <w:marRight w:val="0"/>
      <w:marTop w:val="0"/>
      <w:marBottom w:val="0"/>
      <w:divBdr>
        <w:top w:val="none" w:sz="0" w:space="0" w:color="auto"/>
        <w:left w:val="none" w:sz="0" w:space="0" w:color="auto"/>
        <w:bottom w:val="none" w:sz="0" w:space="0" w:color="auto"/>
        <w:right w:val="none" w:sz="0" w:space="0" w:color="auto"/>
      </w:divBdr>
    </w:div>
    <w:div w:id="1954088300">
      <w:bodyDiv w:val="1"/>
      <w:marLeft w:val="0"/>
      <w:marRight w:val="0"/>
      <w:marTop w:val="0"/>
      <w:marBottom w:val="0"/>
      <w:divBdr>
        <w:top w:val="none" w:sz="0" w:space="0" w:color="auto"/>
        <w:left w:val="none" w:sz="0" w:space="0" w:color="auto"/>
        <w:bottom w:val="none" w:sz="0" w:space="0" w:color="auto"/>
        <w:right w:val="none" w:sz="0" w:space="0" w:color="auto"/>
      </w:divBdr>
      <w:divsChild>
        <w:div w:id="304164364">
          <w:marLeft w:val="0"/>
          <w:marRight w:val="0"/>
          <w:marTop w:val="0"/>
          <w:marBottom w:val="0"/>
          <w:divBdr>
            <w:top w:val="none" w:sz="0" w:space="0" w:color="auto"/>
            <w:left w:val="none" w:sz="0" w:space="0" w:color="auto"/>
            <w:bottom w:val="none" w:sz="0" w:space="0" w:color="auto"/>
            <w:right w:val="none" w:sz="0" w:space="0" w:color="auto"/>
          </w:divBdr>
          <w:divsChild>
            <w:div w:id="307131450">
              <w:marLeft w:val="0"/>
              <w:marRight w:val="0"/>
              <w:marTop w:val="0"/>
              <w:marBottom w:val="0"/>
              <w:divBdr>
                <w:top w:val="none" w:sz="0" w:space="0" w:color="auto"/>
                <w:left w:val="none" w:sz="0" w:space="0" w:color="auto"/>
                <w:bottom w:val="none" w:sz="0" w:space="0" w:color="auto"/>
                <w:right w:val="none" w:sz="0" w:space="0" w:color="auto"/>
              </w:divBdr>
              <w:divsChild>
                <w:div w:id="27132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2192">
      <w:bodyDiv w:val="1"/>
      <w:marLeft w:val="0"/>
      <w:marRight w:val="0"/>
      <w:marTop w:val="0"/>
      <w:marBottom w:val="0"/>
      <w:divBdr>
        <w:top w:val="none" w:sz="0" w:space="0" w:color="auto"/>
        <w:left w:val="none" w:sz="0" w:space="0" w:color="auto"/>
        <w:bottom w:val="none" w:sz="0" w:space="0" w:color="auto"/>
        <w:right w:val="none" w:sz="0" w:space="0" w:color="auto"/>
      </w:divBdr>
      <w:divsChild>
        <w:div w:id="1612473654">
          <w:marLeft w:val="0"/>
          <w:marRight w:val="0"/>
          <w:marTop w:val="0"/>
          <w:marBottom w:val="0"/>
          <w:divBdr>
            <w:top w:val="none" w:sz="0" w:space="0" w:color="auto"/>
            <w:left w:val="none" w:sz="0" w:space="0" w:color="auto"/>
            <w:bottom w:val="none" w:sz="0" w:space="0" w:color="auto"/>
            <w:right w:val="none" w:sz="0" w:space="0" w:color="auto"/>
          </w:divBdr>
        </w:div>
      </w:divsChild>
    </w:div>
    <w:div w:id="2118600097">
      <w:bodyDiv w:val="1"/>
      <w:marLeft w:val="0"/>
      <w:marRight w:val="0"/>
      <w:marTop w:val="0"/>
      <w:marBottom w:val="0"/>
      <w:divBdr>
        <w:top w:val="none" w:sz="0" w:space="0" w:color="auto"/>
        <w:left w:val="none" w:sz="0" w:space="0" w:color="auto"/>
        <w:bottom w:val="none" w:sz="0" w:space="0" w:color="auto"/>
        <w:right w:val="none" w:sz="0" w:space="0" w:color="auto"/>
      </w:divBdr>
      <w:divsChild>
        <w:div w:id="865293304">
          <w:marLeft w:val="0"/>
          <w:marRight w:val="0"/>
          <w:marTop w:val="0"/>
          <w:marBottom w:val="0"/>
          <w:divBdr>
            <w:top w:val="none" w:sz="0" w:space="0" w:color="auto"/>
            <w:left w:val="none" w:sz="0" w:space="0" w:color="auto"/>
            <w:bottom w:val="none" w:sz="0" w:space="0" w:color="auto"/>
            <w:right w:val="none" w:sz="0" w:space="0" w:color="auto"/>
          </w:divBdr>
          <w:divsChild>
            <w:div w:id="127935178">
              <w:marLeft w:val="0"/>
              <w:marRight w:val="0"/>
              <w:marTop w:val="0"/>
              <w:marBottom w:val="0"/>
              <w:divBdr>
                <w:top w:val="none" w:sz="0" w:space="0" w:color="auto"/>
                <w:left w:val="none" w:sz="0" w:space="0" w:color="auto"/>
                <w:bottom w:val="none" w:sz="0" w:space="0" w:color="auto"/>
                <w:right w:val="none" w:sz="0" w:space="0" w:color="auto"/>
              </w:divBdr>
            </w:div>
            <w:div w:id="468520732">
              <w:marLeft w:val="0"/>
              <w:marRight w:val="0"/>
              <w:marTop w:val="0"/>
              <w:marBottom w:val="0"/>
              <w:divBdr>
                <w:top w:val="none" w:sz="0" w:space="0" w:color="auto"/>
                <w:left w:val="none" w:sz="0" w:space="0" w:color="auto"/>
                <w:bottom w:val="none" w:sz="0" w:space="0" w:color="auto"/>
                <w:right w:val="none" w:sz="0" w:space="0" w:color="auto"/>
              </w:divBdr>
            </w:div>
            <w:div w:id="590551685">
              <w:marLeft w:val="0"/>
              <w:marRight w:val="0"/>
              <w:marTop w:val="0"/>
              <w:marBottom w:val="0"/>
              <w:divBdr>
                <w:top w:val="none" w:sz="0" w:space="0" w:color="auto"/>
                <w:left w:val="none" w:sz="0" w:space="0" w:color="auto"/>
                <w:bottom w:val="none" w:sz="0" w:space="0" w:color="auto"/>
                <w:right w:val="none" w:sz="0" w:space="0" w:color="auto"/>
              </w:divBdr>
            </w:div>
            <w:div w:id="797988589">
              <w:marLeft w:val="0"/>
              <w:marRight w:val="0"/>
              <w:marTop w:val="0"/>
              <w:marBottom w:val="0"/>
              <w:divBdr>
                <w:top w:val="none" w:sz="0" w:space="0" w:color="auto"/>
                <w:left w:val="none" w:sz="0" w:space="0" w:color="auto"/>
                <w:bottom w:val="none" w:sz="0" w:space="0" w:color="auto"/>
                <w:right w:val="none" w:sz="0" w:space="0" w:color="auto"/>
              </w:divBdr>
            </w:div>
            <w:div w:id="1394547274">
              <w:marLeft w:val="0"/>
              <w:marRight w:val="0"/>
              <w:marTop w:val="0"/>
              <w:marBottom w:val="0"/>
              <w:divBdr>
                <w:top w:val="none" w:sz="0" w:space="0" w:color="auto"/>
                <w:left w:val="none" w:sz="0" w:space="0" w:color="auto"/>
                <w:bottom w:val="none" w:sz="0" w:space="0" w:color="auto"/>
                <w:right w:val="none" w:sz="0" w:space="0" w:color="auto"/>
              </w:divBdr>
            </w:div>
            <w:div w:id="1809008200">
              <w:marLeft w:val="0"/>
              <w:marRight w:val="0"/>
              <w:marTop w:val="0"/>
              <w:marBottom w:val="0"/>
              <w:divBdr>
                <w:top w:val="none" w:sz="0" w:space="0" w:color="auto"/>
                <w:left w:val="none" w:sz="0" w:space="0" w:color="auto"/>
                <w:bottom w:val="none" w:sz="0" w:space="0" w:color="auto"/>
                <w:right w:val="none" w:sz="0" w:space="0" w:color="auto"/>
              </w:divBdr>
            </w:div>
            <w:div w:id="199880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mu.edu/advising/acadplan/peers.shtml" TargetMode="External"/><Relationship Id="rId18" Type="http://schemas.openxmlformats.org/officeDocument/2006/relationships/hyperlink" Target="https://www.jmu.edu/justicestudies/honors.shtml"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jmu.edu/catalog/index.shtml" TargetMode="External"/><Relationship Id="rId17" Type="http://schemas.openxmlformats.org/officeDocument/2006/relationships/hyperlink" Target="mailto:justicestudies@jmu.edu" TargetMode="External"/><Relationship Id="rId2" Type="http://schemas.openxmlformats.org/officeDocument/2006/relationships/customXml" Target="../customXml/item2.xml"/><Relationship Id="rId16" Type="http://schemas.openxmlformats.org/officeDocument/2006/relationships/hyperlink" Target="https://www.jmu.edu/justicestudies/internship.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u.edu/computing/mymadison/tutorials/academic-requirements-report.shtml" TargetMode="External"/><Relationship Id="rId5" Type="http://schemas.openxmlformats.org/officeDocument/2006/relationships/numbering" Target="numbering.xml"/><Relationship Id="rId15" Type="http://schemas.openxmlformats.org/officeDocument/2006/relationships/hyperlink" Target="https://www.jmu.edu/computing/mymadison/tutorials/academic-requirements-report.s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lassms@jm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43d182-147b-4e72-ad81-f5b4b6e11e7e">
      <Terms xmlns="http://schemas.microsoft.com/office/infopath/2007/PartnerControls"/>
    </lcf76f155ced4ddcb4097134ff3c332f>
    <TaxCatchAll xmlns="2f8e00a0-2dd8-44f0-bd16-ed3c9d1975a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04B47491053FF42BC05219F0276202C" ma:contentTypeVersion="12" ma:contentTypeDescription="Create a new document." ma:contentTypeScope="" ma:versionID="69a080d2776cbe36dc49618c44cfd725">
  <xsd:schema xmlns:xsd="http://www.w3.org/2001/XMLSchema" xmlns:xs="http://www.w3.org/2001/XMLSchema" xmlns:p="http://schemas.microsoft.com/office/2006/metadata/properties" xmlns:ns2="2643d182-147b-4e72-ad81-f5b4b6e11e7e" xmlns:ns3="2f8e00a0-2dd8-44f0-bd16-ed3c9d1975af" targetNamespace="http://schemas.microsoft.com/office/2006/metadata/properties" ma:root="true" ma:fieldsID="11802937aa74d12ee3904e21eed704c5" ns2:_="" ns3:_="">
    <xsd:import namespace="2643d182-147b-4e72-ad81-f5b4b6e11e7e"/>
    <xsd:import namespace="2f8e00a0-2dd8-44f0-bd16-ed3c9d1975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3d182-147b-4e72-ad81-f5b4b6e11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118d4b-86c5-465c-a042-d354e0c160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8e00a0-2dd8-44f0-bd16-ed3c9d1975a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0e106d2-5b4c-4103-bcaf-20f8e3dbd6cd}" ma:internalName="TaxCatchAll" ma:showField="CatchAllData" ma:web="2f8e00a0-2dd8-44f0-bd16-ed3c9d197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9A6173-2FBB-48E1-81E8-988BD76B9990}">
  <ds:schemaRefs>
    <ds:schemaRef ds:uri="http://schemas.microsoft.com/office/2006/metadata/properties"/>
    <ds:schemaRef ds:uri="http://schemas.microsoft.com/office/infopath/2007/PartnerControls"/>
    <ds:schemaRef ds:uri="2643d182-147b-4e72-ad81-f5b4b6e11e7e"/>
    <ds:schemaRef ds:uri="2f8e00a0-2dd8-44f0-bd16-ed3c9d1975af"/>
  </ds:schemaRefs>
</ds:datastoreItem>
</file>

<file path=customXml/itemProps2.xml><?xml version="1.0" encoding="utf-8"?>
<ds:datastoreItem xmlns:ds="http://schemas.openxmlformats.org/officeDocument/2006/customXml" ds:itemID="{9E5E5BB8-82AA-4A18-BDC1-F10FFDA2A9C2}">
  <ds:schemaRefs>
    <ds:schemaRef ds:uri="http://schemas.microsoft.com/sharepoint/v3/contenttype/forms"/>
  </ds:schemaRefs>
</ds:datastoreItem>
</file>

<file path=customXml/itemProps3.xml><?xml version="1.0" encoding="utf-8"?>
<ds:datastoreItem xmlns:ds="http://schemas.openxmlformats.org/officeDocument/2006/customXml" ds:itemID="{87E8A96C-F3E5-4811-9863-755BC234A4B1}">
  <ds:schemaRefs>
    <ds:schemaRef ds:uri="http://schemas.openxmlformats.org/officeDocument/2006/bibliography"/>
  </ds:schemaRefs>
</ds:datastoreItem>
</file>

<file path=customXml/itemProps4.xml><?xml version="1.0" encoding="utf-8"?>
<ds:datastoreItem xmlns:ds="http://schemas.openxmlformats.org/officeDocument/2006/customXml" ds:itemID="{AB33E73A-1E6F-4AA3-9231-3C843145A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3d182-147b-4e72-ad81-f5b4b6e11e7e"/>
    <ds:schemaRef ds:uri="2f8e00a0-2dd8-44f0-bd16-ed3c9d197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333c23-cac7-42f4-9989-5cee3d4a79c0}" enabled="0" method="" siteId="{e9333c23-cac7-42f4-9989-5cee3d4a79c0}"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2062</Words>
  <Characters>11757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James Madison University</Company>
  <LinksUpToDate>false</LinksUpToDate>
  <CharactersWithSpaces>13792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 Services</dc:creator>
  <cp:keywords/>
  <cp:lastModifiedBy>Plass, Peggy - plassms</cp:lastModifiedBy>
  <cp:revision>2</cp:revision>
  <cp:lastPrinted>2023-03-28T20:55:00Z</cp:lastPrinted>
  <dcterms:created xsi:type="dcterms:W3CDTF">2026-10-26T19:29:00Z</dcterms:created>
  <dcterms:modified xsi:type="dcterms:W3CDTF">2026-10-26T19:29:00Z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0x010100E04B47491053FF42BC05219F0276202C</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