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3131" w14:textId="77777777" w:rsidR="00DF1125" w:rsidRDefault="00DF1125">
      <w:pPr>
        <w:pStyle w:val="BodyText"/>
        <w:rPr>
          <w:rFonts w:ascii="Times New Roman"/>
          <w:sz w:val="64"/>
        </w:rPr>
      </w:pPr>
    </w:p>
    <w:p w14:paraId="72260023" w14:textId="77777777" w:rsidR="00DF1125" w:rsidRDefault="00DF1125">
      <w:pPr>
        <w:pStyle w:val="BodyText"/>
        <w:rPr>
          <w:rFonts w:ascii="Times New Roman"/>
          <w:sz w:val="64"/>
        </w:rPr>
      </w:pPr>
    </w:p>
    <w:p w14:paraId="36E03FAB" w14:textId="77777777" w:rsidR="00DF1125" w:rsidRDefault="00DF1125">
      <w:pPr>
        <w:pStyle w:val="BodyText"/>
        <w:rPr>
          <w:rFonts w:ascii="Times New Roman"/>
          <w:sz w:val="64"/>
        </w:rPr>
      </w:pPr>
    </w:p>
    <w:p w14:paraId="53F74DD3" w14:textId="77777777" w:rsidR="00DF1125" w:rsidRDefault="00DF1125">
      <w:pPr>
        <w:pStyle w:val="BodyText"/>
        <w:rPr>
          <w:rFonts w:ascii="Times New Roman"/>
          <w:sz w:val="64"/>
        </w:rPr>
      </w:pPr>
    </w:p>
    <w:p w14:paraId="5171752A" w14:textId="77777777" w:rsidR="00DF1125" w:rsidRDefault="00DF1125">
      <w:pPr>
        <w:pStyle w:val="BodyText"/>
        <w:rPr>
          <w:rFonts w:ascii="Times New Roman"/>
          <w:sz w:val="64"/>
        </w:rPr>
      </w:pPr>
    </w:p>
    <w:p w14:paraId="08A89A1D" w14:textId="77777777" w:rsidR="00DF1125" w:rsidRDefault="00DF1125">
      <w:pPr>
        <w:pStyle w:val="BodyText"/>
        <w:rPr>
          <w:rFonts w:ascii="Times New Roman"/>
          <w:sz w:val="64"/>
        </w:rPr>
      </w:pPr>
    </w:p>
    <w:p w14:paraId="472CF372" w14:textId="77777777" w:rsidR="00DF1125" w:rsidRDefault="00DF1125">
      <w:pPr>
        <w:pStyle w:val="BodyText"/>
        <w:rPr>
          <w:rFonts w:ascii="Times New Roman"/>
          <w:sz w:val="64"/>
        </w:rPr>
      </w:pPr>
    </w:p>
    <w:p w14:paraId="22843D00" w14:textId="77777777" w:rsidR="00DF1125" w:rsidRDefault="00DF1125">
      <w:pPr>
        <w:pStyle w:val="BodyText"/>
        <w:spacing w:before="189"/>
        <w:rPr>
          <w:rFonts w:ascii="Times New Roman"/>
          <w:sz w:val="64"/>
        </w:rPr>
      </w:pPr>
    </w:p>
    <w:p w14:paraId="4624E1A5" w14:textId="77777777" w:rsidR="00DF1125" w:rsidRDefault="004F4EE4">
      <w:pPr>
        <w:pStyle w:val="Heading1"/>
      </w:pPr>
      <w:r>
        <w:rPr>
          <w:color w:val="5397B6"/>
          <w:spacing w:val="-12"/>
        </w:rPr>
        <w:t>COMMUNITY</w:t>
      </w:r>
      <w:r>
        <w:rPr>
          <w:color w:val="5397B6"/>
          <w:spacing w:val="-29"/>
        </w:rPr>
        <w:t xml:space="preserve"> </w:t>
      </w:r>
      <w:r>
        <w:rPr>
          <w:color w:val="5397B6"/>
          <w:spacing w:val="-2"/>
        </w:rPr>
        <w:t>REPORT</w:t>
      </w:r>
    </w:p>
    <w:p w14:paraId="0FF15D12" w14:textId="77777777" w:rsidR="00DF1125" w:rsidRDefault="004F4EE4">
      <w:pPr>
        <w:pStyle w:val="Heading2"/>
        <w:spacing w:before="495"/>
        <w:ind w:right="1095"/>
      </w:pPr>
      <w:r>
        <w:rPr>
          <w:color w:val="404040"/>
          <w:w w:val="90"/>
        </w:rPr>
        <w:t>Project</w:t>
      </w:r>
      <w:r>
        <w:rPr>
          <w:color w:val="404040"/>
          <w:spacing w:val="68"/>
        </w:rPr>
        <w:t xml:space="preserve"> </w:t>
      </w:r>
      <w:r>
        <w:rPr>
          <w:color w:val="404040"/>
          <w:w w:val="90"/>
        </w:rPr>
        <w:t>REACH:</w:t>
      </w:r>
      <w:r>
        <w:rPr>
          <w:color w:val="404040"/>
          <w:spacing w:val="73"/>
        </w:rPr>
        <w:t xml:space="preserve"> </w:t>
      </w:r>
      <w:r>
        <w:rPr>
          <w:color w:val="404040"/>
          <w:w w:val="90"/>
        </w:rPr>
        <w:t>Rural</w:t>
      </w:r>
      <w:r>
        <w:rPr>
          <w:color w:val="404040"/>
          <w:spacing w:val="65"/>
        </w:rPr>
        <w:t xml:space="preserve"> </w:t>
      </w:r>
      <w:r>
        <w:rPr>
          <w:color w:val="404040"/>
          <w:w w:val="90"/>
        </w:rPr>
        <w:t>Engagement</w:t>
      </w:r>
      <w:r>
        <w:rPr>
          <w:color w:val="404040"/>
          <w:spacing w:val="69"/>
        </w:rPr>
        <w:t xml:space="preserve"> </w:t>
      </w:r>
      <w:r>
        <w:rPr>
          <w:color w:val="404040"/>
          <w:spacing w:val="-5"/>
          <w:w w:val="90"/>
        </w:rPr>
        <w:t>and</w:t>
      </w:r>
    </w:p>
    <w:p w14:paraId="398C451F" w14:textId="77777777" w:rsidR="00DF1125" w:rsidRDefault="004F4EE4">
      <w:pPr>
        <w:spacing w:before="219"/>
        <w:ind w:right="1093"/>
        <w:jc w:val="right"/>
        <w:rPr>
          <w:rFonts w:ascii="Georgia"/>
          <w:b/>
          <w:sz w:val="38"/>
        </w:rPr>
      </w:pPr>
      <w:r>
        <w:rPr>
          <w:rFonts w:ascii="Georgia"/>
          <w:b/>
          <w:color w:val="404040"/>
          <w:spacing w:val="10"/>
          <w:w w:val="90"/>
          <w:sz w:val="38"/>
        </w:rPr>
        <w:t>Capacity-building</w:t>
      </w:r>
      <w:r>
        <w:rPr>
          <w:rFonts w:ascii="Georgia"/>
          <w:b/>
          <w:color w:val="404040"/>
          <w:spacing w:val="72"/>
          <w:sz w:val="38"/>
        </w:rPr>
        <w:t xml:space="preserve"> </w:t>
      </w:r>
      <w:r>
        <w:rPr>
          <w:rFonts w:ascii="Georgia"/>
          <w:b/>
          <w:color w:val="404040"/>
          <w:spacing w:val="-5"/>
          <w:w w:val="90"/>
          <w:sz w:val="38"/>
        </w:rPr>
        <w:t>Hub</w:t>
      </w:r>
    </w:p>
    <w:p w14:paraId="554477F9" w14:textId="77777777" w:rsidR="00DF1125" w:rsidRDefault="00DF1125">
      <w:pPr>
        <w:pStyle w:val="BodyText"/>
        <w:rPr>
          <w:rFonts w:ascii="Georgia"/>
          <w:b/>
          <w:sz w:val="28"/>
        </w:rPr>
      </w:pPr>
    </w:p>
    <w:p w14:paraId="3EBB70C3" w14:textId="77777777" w:rsidR="00DF1125" w:rsidRDefault="00DF1125">
      <w:pPr>
        <w:pStyle w:val="BodyText"/>
        <w:rPr>
          <w:rFonts w:ascii="Georgia"/>
          <w:b/>
          <w:sz w:val="28"/>
        </w:rPr>
      </w:pPr>
    </w:p>
    <w:p w14:paraId="37E1B27F" w14:textId="77777777" w:rsidR="00DF1125" w:rsidRDefault="00DF1125">
      <w:pPr>
        <w:pStyle w:val="BodyText"/>
        <w:spacing w:before="258"/>
        <w:rPr>
          <w:rFonts w:ascii="Georgia"/>
          <w:b/>
          <w:sz w:val="28"/>
        </w:rPr>
      </w:pPr>
    </w:p>
    <w:p w14:paraId="68897AD1" w14:textId="77777777" w:rsidR="00DF1125" w:rsidRDefault="004F4EE4">
      <w:pPr>
        <w:ind w:right="1080"/>
        <w:jc w:val="right"/>
        <w:rPr>
          <w:rFonts w:ascii="Georgia"/>
          <w:sz w:val="28"/>
        </w:rPr>
      </w:pPr>
      <w:r w:rsidRPr="006D0F0D">
        <w:rPr>
          <w:rFonts w:ascii="Georgia"/>
          <w:color w:val="877300"/>
          <w:spacing w:val="-2"/>
          <w:w w:val="110"/>
          <w:sz w:val="28"/>
        </w:rPr>
        <w:t>Abstract</w:t>
      </w:r>
    </w:p>
    <w:p w14:paraId="7D39851B" w14:textId="77777777" w:rsidR="00DF1125" w:rsidRDefault="004F4EE4">
      <w:pPr>
        <w:spacing w:before="27"/>
        <w:ind w:right="1082"/>
        <w:jc w:val="right"/>
        <w:rPr>
          <w:sz w:val="20"/>
        </w:rPr>
      </w:pPr>
      <w:r>
        <w:rPr>
          <w:color w:val="585858"/>
          <w:sz w:val="20"/>
        </w:rPr>
        <w:t>Assets</w:t>
      </w:r>
      <w:r>
        <w:rPr>
          <w:color w:val="585858"/>
          <w:spacing w:val="-6"/>
          <w:sz w:val="20"/>
        </w:rPr>
        <w:t xml:space="preserve"> </w:t>
      </w:r>
      <w:r>
        <w:rPr>
          <w:color w:val="585858"/>
          <w:sz w:val="20"/>
        </w:rPr>
        <w:t>and</w:t>
      </w:r>
      <w:r>
        <w:rPr>
          <w:color w:val="585858"/>
          <w:spacing w:val="-5"/>
          <w:sz w:val="20"/>
        </w:rPr>
        <w:t xml:space="preserve"> </w:t>
      </w:r>
      <w:r>
        <w:rPr>
          <w:color w:val="585858"/>
          <w:sz w:val="20"/>
        </w:rPr>
        <w:t>challenges</w:t>
      </w:r>
      <w:r>
        <w:rPr>
          <w:color w:val="585858"/>
          <w:spacing w:val="-7"/>
          <w:sz w:val="20"/>
        </w:rPr>
        <w:t xml:space="preserve"> </w:t>
      </w:r>
      <w:r>
        <w:rPr>
          <w:color w:val="585858"/>
          <w:sz w:val="20"/>
        </w:rPr>
        <w:t>facing</w:t>
      </w:r>
      <w:r>
        <w:rPr>
          <w:color w:val="585858"/>
          <w:spacing w:val="-7"/>
          <w:sz w:val="20"/>
        </w:rPr>
        <w:t xml:space="preserve"> </w:t>
      </w:r>
      <w:r>
        <w:rPr>
          <w:color w:val="585858"/>
          <w:sz w:val="20"/>
        </w:rPr>
        <w:t>rural</w:t>
      </w:r>
      <w:r>
        <w:rPr>
          <w:color w:val="585858"/>
          <w:spacing w:val="-7"/>
          <w:sz w:val="20"/>
        </w:rPr>
        <w:t xml:space="preserve"> </w:t>
      </w:r>
      <w:r>
        <w:rPr>
          <w:color w:val="585858"/>
          <w:sz w:val="20"/>
        </w:rPr>
        <w:t>communities</w:t>
      </w:r>
      <w:r>
        <w:rPr>
          <w:color w:val="585858"/>
          <w:spacing w:val="-7"/>
          <w:sz w:val="20"/>
        </w:rPr>
        <w:t xml:space="preserve"> </w:t>
      </w:r>
      <w:r>
        <w:rPr>
          <w:color w:val="585858"/>
          <w:sz w:val="20"/>
        </w:rPr>
        <w:t>in</w:t>
      </w:r>
      <w:r>
        <w:rPr>
          <w:color w:val="585858"/>
          <w:spacing w:val="-6"/>
          <w:sz w:val="20"/>
        </w:rPr>
        <w:t xml:space="preserve"> </w:t>
      </w:r>
      <w:r>
        <w:rPr>
          <w:color w:val="585858"/>
          <w:sz w:val="20"/>
        </w:rPr>
        <w:t>the</w:t>
      </w:r>
      <w:r>
        <w:rPr>
          <w:color w:val="585858"/>
          <w:spacing w:val="-8"/>
          <w:sz w:val="20"/>
        </w:rPr>
        <w:t xml:space="preserve"> </w:t>
      </w:r>
      <w:r>
        <w:rPr>
          <w:color w:val="585858"/>
          <w:sz w:val="20"/>
        </w:rPr>
        <w:t>Shenandoah Valley</w:t>
      </w:r>
      <w:r>
        <w:rPr>
          <w:color w:val="585858"/>
          <w:spacing w:val="-6"/>
          <w:sz w:val="20"/>
        </w:rPr>
        <w:t xml:space="preserve"> </w:t>
      </w:r>
      <w:r>
        <w:rPr>
          <w:color w:val="585858"/>
          <w:sz w:val="20"/>
        </w:rPr>
        <w:t>before</w:t>
      </w:r>
      <w:r>
        <w:rPr>
          <w:color w:val="585858"/>
          <w:spacing w:val="-8"/>
          <w:sz w:val="20"/>
        </w:rPr>
        <w:t xml:space="preserve"> </w:t>
      </w:r>
      <w:r>
        <w:rPr>
          <w:color w:val="585858"/>
          <w:sz w:val="20"/>
        </w:rPr>
        <w:t>and</w:t>
      </w:r>
      <w:r>
        <w:rPr>
          <w:color w:val="585858"/>
          <w:spacing w:val="-6"/>
          <w:sz w:val="20"/>
        </w:rPr>
        <w:t xml:space="preserve"> </w:t>
      </w:r>
      <w:r>
        <w:rPr>
          <w:color w:val="585858"/>
          <w:sz w:val="20"/>
        </w:rPr>
        <w:t>during</w:t>
      </w:r>
      <w:r>
        <w:rPr>
          <w:color w:val="585858"/>
          <w:spacing w:val="-8"/>
          <w:sz w:val="20"/>
        </w:rPr>
        <w:t xml:space="preserve"> </w:t>
      </w:r>
      <w:r>
        <w:rPr>
          <w:color w:val="585858"/>
          <w:spacing w:val="-5"/>
          <w:sz w:val="20"/>
        </w:rPr>
        <w:t>the</w:t>
      </w:r>
    </w:p>
    <w:p w14:paraId="22B44D34" w14:textId="77777777" w:rsidR="00DF1125" w:rsidRDefault="004F4EE4">
      <w:pPr>
        <w:spacing w:before="1"/>
        <w:ind w:right="1084"/>
        <w:jc w:val="right"/>
        <w:rPr>
          <w:sz w:val="20"/>
        </w:rPr>
      </w:pPr>
      <w:r>
        <w:rPr>
          <w:color w:val="585858"/>
          <w:spacing w:val="-2"/>
          <w:sz w:val="20"/>
        </w:rPr>
        <w:t>Coronavirus</w:t>
      </w:r>
      <w:r>
        <w:rPr>
          <w:color w:val="585858"/>
          <w:spacing w:val="7"/>
          <w:sz w:val="20"/>
        </w:rPr>
        <w:t xml:space="preserve"> </w:t>
      </w:r>
      <w:r>
        <w:rPr>
          <w:color w:val="585858"/>
          <w:spacing w:val="-2"/>
          <w:sz w:val="20"/>
        </w:rPr>
        <w:t>Pandemic</w:t>
      </w:r>
      <w:r>
        <w:rPr>
          <w:color w:val="585858"/>
          <w:spacing w:val="6"/>
          <w:sz w:val="20"/>
        </w:rPr>
        <w:t xml:space="preserve"> </w:t>
      </w:r>
      <w:r>
        <w:rPr>
          <w:color w:val="585858"/>
          <w:spacing w:val="-4"/>
          <w:sz w:val="20"/>
        </w:rPr>
        <w:t>2020</w:t>
      </w:r>
    </w:p>
    <w:p w14:paraId="7A02890C" w14:textId="77777777" w:rsidR="00DF1125" w:rsidRDefault="00DF1125">
      <w:pPr>
        <w:pStyle w:val="BodyText"/>
        <w:rPr>
          <w:sz w:val="20"/>
        </w:rPr>
      </w:pPr>
    </w:p>
    <w:p w14:paraId="4E50844D" w14:textId="77777777" w:rsidR="00DF1125" w:rsidRDefault="00DF1125">
      <w:pPr>
        <w:pStyle w:val="BodyText"/>
        <w:rPr>
          <w:sz w:val="20"/>
        </w:rPr>
      </w:pPr>
    </w:p>
    <w:p w14:paraId="01F04A07" w14:textId="77777777" w:rsidR="00DF1125" w:rsidRDefault="00DF1125">
      <w:pPr>
        <w:pStyle w:val="BodyText"/>
        <w:rPr>
          <w:sz w:val="20"/>
        </w:rPr>
      </w:pPr>
    </w:p>
    <w:p w14:paraId="7A54B007" w14:textId="77777777" w:rsidR="00DF1125" w:rsidRDefault="00DF1125">
      <w:pPr>
        <w:pStyle w:val="BodyText"/>
        <w:rPr>
          <w:sz w:val="20"/>
        </w:rPr>
      </w:pPr>
    </w:p>
    <w:p w14:paraId="1DF1F34F" w14:textId="77777777" w:rsidR="00DF1125" w:rsidRDefault="00DF1125">
      <w:pPr>
        <w:pStyle w:val="BodyText"/>
        <w:spacing w:before="228"/>
        <w:rPr>
          <w:sz w:val="20"/>
        </w:rPr>
      </w:pPr>
    </w:p>
    <w:p w14:paraId="660FE45B" w14:textId="77777777" w:rsidR="00DF1125" w:rsidRDefault="00DF1125">
      <w:pPr>
        <w:pStyle w:val="BodyText"/>
        <w:rPr>
          <w:sz w:val="20"/>
        </w:rPr>
        <w:sectPr w:rsidR="00DF1125">
          <w:type w:val="continuous"/>
          <w:pgSz w:w="12240" w:h="15840"/>
          <w:pgMar w:top="360" w:right="360" w:bottom="280" w:left="360" w:header="720" w:footer="720" w:gutter="0"/>
          <w:cols w:space="720"/>
        </w:sectPr>
      </w:pPr>
    </w:p>
    <w:p w14:paraId="0AB85BEA" w14:textId="77777777" w:rsidR="00DF1125" w:rsidRDefault="004F4EE4">
      <w:pPr>
        <w:spacing w:before="59"/>
        <w:ind w:left="6618" w:firstLine="429"/>
        <w:jc w:val="right"/>
        <w:rPr>
          <w:sz w:val="20"/>
        </w:rPr>
      </w:pPr>
      <w:r>
        <w:rPr>
          <w:color w:val="3A3838"/>
          <w:sz w:val="20"/>
        </w:rPr>
        <w:t>Emily</w:t>
      </w:r>
      <w:r>
        <w:rPr>
          <w:color w:val="3A3838"/>
          <w:spacing w:val="-12"/>
          <w:sz w:val="20"/>
        </w:rPr>
        <w:t xml:space="preserve"> </w:t>
      </w:r>
      <w:r>
        <w:rPr>
          <w:color w:val="3A3838"/>
          <w:sz w:val="20"/>
        </w:rPr>
        <w:t>Akerson Kelly Atwood Melody Eaton Yvonne Frazier Maureen</w:t>
      </w:r>
      <w:r>
        <w:rPr>
          <w:color w:val="3A3838"/>
          <w:spacing w:val="-10"/>
          <w:sz w:val="20"/>
        </w:rPr>
        <w:t xml:space="preserve"> </w:t>
      </w:r>
      <w:r>
        <w:rPr>
          <w:color w:val="3A3838"/>
          <w:spacing w:val="-2"/>
          <w:sz w:val="20"/>
        </w:rPr>
        <w:t>Molomba</w:t>
      </w:r>
    </w:p>
    <w:p w14:paraId="5DAAE637" w14:textId="77777777" w:rsidR="00DF1125" w:rsidRDefault="004F4EE4">
      <w:pPr>
        <w:spacing w:before="1"/>
        <w:ind w:right="1"/>
        <w:jc w:val="right"/>
        <w:rPr>
          <w:sz w:val="20"/>
        </w:rPr>
      </w:pPr>
      <w:r>
        <w:rPr>
          <w:color w:val="3A3838"/>
          <w:sz w:val="20"/>
        </w:rPr>
        <w:t>Jenna</w:t>
      </w:r>
      <w:r>
        <w:rPr>
          <w:color w:val="3A3838"/>
          <w:spacing w:val="-5"/>
          <w:sz w:val="20"/>
        </w:rPr>
        <w:t xml:space="preserve"> </w:t>
      </w:r>
      <w:r>
        <w:rPr>
          <w:color w:val="3A3838"/>
          <w:spacing w:val="-2"/>
          <w:sz w:val="20"/>
        </w:rPr>
        <w:t>Piersol</w:t>
      </w:r>
    </w:p>
    <w:p w14:paraId="004EAD64" w14:textId="77777777" w:rsidR="00DF1125" w:rsidRDefault="004F4EE4">
      <w:pPr>
        <w:spacing w:before="69"/>
        <w:ind w:left="749" w:right="1030" w:firstLine="314"/>
        <w:jc w:val="right"/>
        <w:rPr>
          <w:sz w:val="20"/>
        </w:rPr>
      </w:pPr>
      <w:r>
        <w:br w:type="column"/>
      </w:r>
      <w:r>
        <w:rPr>
          <w:color w:val="3A3838"/>
          <w:sz w:val="20"/>
        </w:rPr>
        <w:t>Naomi</w:t>
      </w:r>
      <w:r>
        <w:rPr>
          <w:color w:val="3A3838"/>
          <w:spacing w:val="-12"/>
          <w:sz w:val="20"/>
        </w:rPr>
        <w:t xml:space="preserve"> </w:t>
      </w:r>
      <w:r>
        <w:rPr>
          <w:color w:val="3A3838"/>
          <w:sz w:val="20"/>
        </w:rPr>
        <w:t>Rabago Margaret</w:t>
      </w:r>
      <w:r>
        <w:rPr>
          <w:color w:val="3A3838"/>
          <w:spacing w:val="-12"/>
          <w:sz w:val="20"/>
        </w:rPr>
        <w:t xml:space="preserve"> </w:t>
      </w:r>
      <w:r>
        <w:rPr>
          <w:color w:val="3A3838"/>
          <w:sz w:val="20"/>
        </w:rPr>
        <w:t>Sloan,</w:t>
      </w:r>
      <w:r>
        <w:rPr>
          <w:color w:val="3A3838"/>
          <w:spacing w:val="-11"/>
          <w:sz w:val="20"/>
        </w:rPr>
        <w:t xml:space="preserve"> </w:t>
      </w:r>
      <w:r>
        <w:rPr>
          <w:color w:val="3A3838"/>
          <w:sz w:val="20"/>
        </w:rPr>
        <w:t>PI Daniel Sullivan David Switzer</w:t>
      </w:r>
    </w:p>
    <w:p w14:paraId="655E8DE6" w14:textId="77777777" w:rsidR="00DF1125" w:rsidRDefault="004F4EE4">
      <w:pPr>
        <w:ind w:left="1390" w:right="1031" w:hanging="128"/>
        <w:jc w:val="right"/>
        <w:rPr>
          <w:sz w:val="20"/>
        </w:rPr>
      </w:pPr>
      <w:r>
        <w:rPr>
          <w:color w:val="3A3838"/>
          <w:sz w:val="20"/>
        </w:rPr>
        <w:t>Tina</w:t>
      </w:r>
      <w:r>
        <w:rPr>
          <w:color w:val="3A3838"/>
          <w:spacing w:val="-12"/>
          <w:sz w:val="20"/>
        </w:rPr>
        <w:t xml:space="preserve"> </w:t>
      </w:r>
      <w:r>
        <w:rPr>
          <w:color w:val="3A3838"/>
          <w:sz w:val="20"/>
        </w:rPr>
        <w:t>Switzer Laura</w:t>
      </w:r>
      <w:r>
        <w:rPr>
          <w:color w:val="3A3838"/>
          <w:spacing w:val="-5"/>
          <w:sz w:val="20"/>
        </w:rPr>
        <w:t xml:space="preserve"> </w:t>
      </w:r>
      <w:r>
        <w:rPr>
          <w:color w:val="3A3838"/>
          <w:spacing w:val="-2"/>
          <w:sz w:val="20"/>
        </w:rPr>
        <w:t>Trull</w:t>
      </w:r>
    </w:p>
    <w:p w14:paraId="77768FB6" w14:textId="77777777" w:rsidR="00DF1125" w:rsidRDefault="00DF1125">
      <w:pPr>
        <w:jc w:val="right"/>
        <w:rPr>
          <w:sz w:val="20"/>
        </w:rPr>
        <w:sectPr w:rsidR="00DF1125">
          <w:type w:val="continuous"/>
          <w:pgSz w:w="12240" w:h="15840"/>
          <w:pgMar w:top="360" w:right="360" w:bottom="280" w:left="360" w:header="720" w:footer="720" w:gutter="0"/>
          <w:cols w:num="2" w:space="720" w:equalWidth="0">
            <w:col w:w="8198" w:space="40"/>
            <w:col w:w="3282"/>
          </w:cols>
        </w:sectPr>
      </w:pPr>
    </w:p>
    <w:p w14:paraId="1A743B92" w14:textId="77777777" w:rsidR="00DF1125" w:rsidRDefault="004F4EE4">
      <w:pPr>
        <w:pStyle w:val="BodyText"/>
      </w:pPr>
      <w:r>
        <w:rPr>
          <w:noProof/>
        </w:rPr>
        <w:drawing>
          <wp:anchor distT="0" distB="0" distL="0" distR="0" simplePos="0" relativeHeight="15728640" behindDoc="0" locked="0" layoutInCell="1" allowOverlap="1" wp14:anchorId="22EE3ECB" wp14:editId="6A200AE7">
            <wp:simplePos x="0" y="0"/>
            <wp:positionH relativeFrom="page">
              <wp:posOffset>229234</wp:posOffset>
            </wp:positionH>
            <wp:positionV relativeFrom="page">
              <wp:posOffset>231393</wp:posOffset>
            </wp:positionV>
            <wp:extent cx="7312660" cy="1215390"/>
            <wp:effectExtent l="0" t="0" r="2540" b="381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312660" cy="1215390"/>
                    </a:xfrm>
                    <a:prstGeom prst="rect">
                      <a:avLst/>
                    </a:prstGeom>
                  </pic:spPr>
                </pic:pic>
              </a:graphicData>
            </a:graphic>
          </wp:anchor>
        </w:drawing>
      </w:r>
    </w:p>
    <w:p w14:paraId="781E0CA7" w14:textId="77777777" w:rsidR="00DF1125" w:rsidRDefault="00DF1125">
      <w:pPr>
        <w:pStyle w:val="BodyText"/>
        <w:spacing w:before="12"/>
      </w:pPr>
    </w:p>
    <w:p w14:paraId="33D860D9" w14:textId="77777777" w:rsidR="00DF1125" w:rsidRDefault="004F4EE4">
      <w:pPr>
        <w:ind w:right="1084"/>
        <w:jc w:val="right"/>
        <w:rPr>
          <w:b/>
        </w:rPr>
      </w:pPr>
      <w:hyperlink r:id="rId8">
        <w:r>
          <w:rPr>
            <w:b/>
            <w:color w:val="585858"/>
            <w:spacing w:val="-2"/>
          </w:rPr>
          <w:t>projectREACH@jmu.edu</w:t>
        </w:r>
      </w:hyperlink>
    </w:p>
    <w:p w14:paraId="0F083A2E" w14:textId="77777777" w:rsidR="00DF1125" w:rsidRDefault="00DF1125">
      <w:pPr>
        <w:jc w:val="right"/>
        <w:rPr>
          <w:b/>
        </w:rPr>
        <w:sectPr w:rsidR="00DF1125">
          <w:type w:val="continuous"/>
          <w:pgSz w:w="12240" w:h="15840"/>
          <w:pgMar w:top="360" w:right="360" w:bottom="280" w:left="360" w:header="720" w:footer="720" w:gutter="0"/>
          <w:cols w:space="720"/>
        </w:sectPr>
      </w:pPr>
    </w:p>
    <w:p w14:paraId="49ACA5EA" w14:textId="77777777" w:rsidR="00DF1125" w:rsidRDefault="004F4EE4">
      <w:pPr>
        <w:pStyle w:val="Heading3"/>
      </w:pPr>
      <w:r>
        <w:rPr>
          <w:color w:val="5397B6"/>
          <w:spacing w:val="12"/>
        </w:rPr>
        <w:lastRenderedPageBreak/>
        <w:t>Overview</w:t>
      </w:r>
    </w:p>
    <w:p w14:paraId="7F65EC7A" w14:textId="77777777" w:rsidR="00DF1125" w:rsidRDefault="004F4EE4">
      <w:pPr>
        <w:pStyle w:val="BodyText"/>
        <w:spacing w:before="209" w:line="288" w:lineRule="auto"/>
        <w:ind w:left="720" w:right="726"/>
      </w:pPr>
      <w:r>
        <w:t>In</w:t>
      </w:r>
      <w:r>
        <w:rPr>
          <w:spacing w:val="-4"/>
        </w:rPr>
        <w:t xml:space="preserve"> </w:t>
      </w:r>
      <w:r>
        <w:t>2019,</w:t>
      </w:r>
      <w:r>
        <w:rPr>
          <w:spacing w:val="-5"/>
        </w:rPr>
        <w:t xml:space="preserve"> </w:t>
      </w:r>
      <w:r>
        <w:t>a</w:t>
      </w:r>
      <w:r>
        <w:rPr>
          <w:spacing w:val="-1"/>
        </w:rPr>
        <w:t xml:space="preserve"> </w:t>
      </w:r>
      <w:r>
        <w:t>core</w:t>
      </w:r>
      <w:r>
        <w:rPr>
          <w:spacing w:val="-4"/>
        </w:rPr>
        <w:t xml:space="preserve"> </w:t>
      </w:r>
      <w:r>
        <w:t>group</w:t>
      </w:r>
      <w:r>
        <w:rPr>
          <w:spacing w:val="-5"/>
        </w:rPr>
        <w:t xml:space="preserve"> </w:t>
      </w:r>
      <w:r>
        <w:t>of</w:t>
      </w:r>
      <w:r>
        <w:rPr>
          <w:spacing w:val="-2"/>
        </w:rPr>
        <w:t xml:space="preserve"> </w:t>
      </w:r>
      <w:r>
        <w:t>rural</w:t>
      </w:r>
      <w:r>
        <w:rPr>
          <w:spacing w:val="-2"/>
        </w:rPr>
        <w:t xml:space="preserve"> </w:t>
      </w:r>
      <w:r>
        <w:t>community</w:t>
      </w:r>
      <w:r>
        <w:rPr>
          <w:spacing w:val="-2"/>
        </w:rPr>
        <w:t xml:space="preserve"> </w:t>
      </w:r>
      <w:r>
        <w:t>representatives</w:t>
      </w:r>
      <w:r>
        <w:rPr>
          <w:spacing w:val="-1"/>
        </w:rPr>
        <w:t xml:space="preserve"> </w:t>
      </w:r>
      <w:r>
        <w:t>and</w:t>
      </w:r>
      <w:r>
        <w:rPr>
          <w:spacing w:val="-1"/>
        </w:rPr>
        <w:t xml:space="preserve"> </w:t>
      </w:r>
      <w:r>
        <w:t>James</w:t>
      </w:r>
      <w:r>
        <w:rPr>
          <w:spacing w:val="-2"/>
        </w:rPr>
        <w:t xml:space="preserve"> </w:t>
      </w:r>
      <w:r>
        <w:t>Madison</w:t>
      </w:r>
      <w:r>
        <w:rPr>
          <w:spacing w:val="-3"/>
        </w:rPr>
        <w:t xml:space="preserve"> </w:t>
      </w:r>
      <w:r>
        <w:t>University</w:t>
      </w:r>
      <w:r>
        <w:rPr>
          <w:spacing w:val="-2"/>
        </w:rPr>
        <w:t xml:space="preserve"> </w:t>
      </w:r>
      <w:r>
        <w:t>(JMU) faculty</w:t>
      </w:r>
      <w:r>
        <w:rPr>
          <w:spacing w:val="-4"/>
        </w:rPr>
        <w:t xml:space="preserve"> </w:t>
      </w:r>
      <w:r>
        <w:t>and</w:t>
      </w:r>
      <w:r>
        <w:rPr>
          <w:spacing w:val="-4"/>
        </w:rPr>
        <w:t xml:space="preserve"> </w:t>
      </w:r>
      <w:r>
        <w:t>staff began meeting and strategizing to develop a collaborative and asset-driven effort to meet the health and well-being needs of our surrounding rural communities. The Rural Engagement and Capacity-building Hub (REACH) was</w:t>
      </w:r>
      <w:r>
        <w:rPr>
          <w:spacing w:val="-2"/>
        </w:rPr>
        <w:t xml:space="preserve"> </w:t>
      </w:r>
      <w:r>
        <w:t>created</w:t>
      </w:r>
      <w:r>
        <w:rPr>
          <w:spacing w:val="-5"/>
        </w:rPr>
        <w:t xml:space="preserve"> </w:t>
      </w:r>
      <w:r>
        <w:t>to</w:t>
      </w:r>
      <w:r>
        <w:rPr>
          <w:spacing w:val="-4"/>
        </w:rPr>
        <w:t xml:space="preserve"> </w:t>
      </w:r>
      <w:r>
        <w:t>address</w:t>
      </w:r>
      <w:r>
        <w:rPr>
          <w:spacing w:val="-4"/>
        </w:rPr>
        <w:t xml:space="preserve"> </w:t>
      </w:r>
      <w:r>
        <w:t>rural, community-identified</w:t>
      </w:r>
      <w:r>
        <w:rPr>
          <w:spacing w:val="-3"/>
        </w:rPr>
        <w:t xml:space="preserve"> </w:t>
      </w:r>
      <w:r>
        <w:t>needs and</w:t>
      </w:r>
      <w:r>
        <w:rPr>
          <w:spacing w:val="-3"/>
        </w:rPr>
        <w:t xml:space="preserve"> </w:t>
      </w:r>
      <w:r>
        <w:t>improve</w:t>
      </w:r>
      <w:r>
        <w:rPr>
          <w:spacing w:val="-4"/>
        </w:rPr>
        <w:t xml:space="preserve"> </w:t>
      </w:r>
      <w:r>
        <w:t>quality</w:t>
      </w:r>
      <w:r>
        <w:rPr>
          <w:spacing w:val="-3"/>
        </w:rPr>
        <w:t xml:space="preserve"> </w:t>
      </w:r>
      <w:r>
        <w:t>of</w:t>
      </w:r>
      <w:r>
        <w:rPr>
          <w:spacing w:val="-2"/>
        </w:rPr>
        <w:t xml:space="preserve"> </w:t>
      </w:r>
      <w:r>
        <w:t>life</w:t>
      </w:r>
      <w:r>
        <w:rPr>
          <w:spacing w:val="-1"/>
        </w:rPr>
        <w:t xml:space="preserve"> </w:t>
      </w:r>
      <w:r>
        <w:t>by</w:t>
      </w:r>
      <w:r>
        <w:rPr>
          <w:spacing w:val="-4"/>
        </w:rPr>
        <w:t xml:space="preserve"> </w:t>
      </w:r>
      <w:r>
        <w:t>building</w:t>
      </w:r>
      <w:r>
        <w:rPr>
          <w:spacing w:val="-3"/>
        </w:rPr>
        <w:t xml:space="preserve"> </w:t>
      </w:r>
      <w:r>
        <w:t>on</w:t>
      </w:r>
      <w:r>
        <w:rPr>
          <w:spacing w:val="-3"/>
        </w:rPr>
        <w:t xml:space="preserve"> </w:t>
      </w:r>
      <w:r>
        <w:t>established projects and partnerships and serving as a connection point and resource for community organizations, universities and others across the state.</w:t>
      </w:r>
    </w:p>
    <w:p w14:paraId="042E08CC" w14:textId="77777777" w:rsidR="00DF1125" w:rsidRDefault="00DF1125">
      <w:pPr>
        <w:pStyle w:val="BodyText"/>
      </w:pPr>
    </w:p>
    <w:p w14:paraId="751432FA" w14:textId="77777777" w:rsidR="00DF1125" w:rsidRDefault="00DF1125">
      <w:pPr>
        <w:pStyle w:val="BodyText"/>
        <w:spacing w:before="192"/>
      </w:pPr>
    </w:p>
    <w:p w14:paraId="22F49BDB" w14:textId="77777777" w:rsidR="00DF1125" w:rsidRDefault="004F4EE4">
      <w:pPr>
        <w:pStyle w:val="Heading3"/>
        <w:spacing w:before="0"/>
      </w:pPr>
      <w:r>
        <w:rPr>
          <w:color w:val="5397B6"/>
        </w:rPr>
        <w:t>Community</w:t>
      </w:r>
      <w:r>
        <w:rPr>
          <w:color w:val="5397B6"/>
          <w:spacing w:val="32"/>
        </w:rPr>
        <w:t xml:space="preserve"> </w:t>
      </w:r>
      <w:r>
        <w:rPr>
          <w:color w:val="5397B6"/>
          <w:spacing w:val="9"/>
        </w:rPr>
        <w:t>Conversations</w:t>
      </w:r>
    </w:p>
    <w:p w14:paraId="1D0BDDED" w14:textId="77777777" w:rsidR="00DF1125" w:rsidRDefault="004F4EE4">
      <w:pPr>
        <w:pStyle w:val="BodyText"/>
        <w:spacing w:before="144" w:line="288" w:lineRule="auto"/>
        <w:ind w:left="720" w:right="726"/>
      </w:pPr>
      <w:r>
        <w:t>After</w:t>
      </w:r>
      <w:r>
        <w:rPr>
          <w:spacing w:val="-4"/>
        </w:rPr>
        <w:t xml:space="preserve"> </w:t>
      </w:r>
      <w:r>
        <w:t>months</w:t>
      </w:r>
      <w:r>
        <w:rPr>
          <w:spacing w:val="-2"/>
        </w:rPr>
        <w:t xml:space="preserve"> </w:t>
      </w:r>
      <w:r>
        <w:t>of</w:t>
      </w:r>
      <w:r>
        <w:rPr>
          <w:spacing w:val="-5"/>
        </w:rPr>
        <w:t xml:space="preserve"> </w:t>
      </w:r>
      <w:r>
        <w:t>planning,</w:t>
      </w:r>
      <w:r>
        <w:rPr>
          <w:spacing w:val="-2"/>
        </w:rPr>
        <w:t xml:space="preserve"> </w:t>
      </w:r>
      <w:r>
        <w:t>REACH</w:t>
      </w:r>
      <w:r>
        <w:rPr>
          <w:spacing w:val="-1"/>
        </w:rPr>
        <w:t xml:space="preserve"> </w:t>
      </w:r>
      <w:r>
        <w:t>secured</w:t>
      </w:r>
      <w:r>
        <w:rPr>
          <w:spacing w:val="-2"/>
        </w:rPr>
        <w:t xml:space="preserve"> </w:t>
      </w:r>
      <w:r>
        <w:t>funding</w:t>
      </w:r>
      <w:r>
        <w:rPr>
          <w:spacing w:val="-2"/>
        </w:rPr>
        <w:t xml:space="preserve"> </w:t>
      </w:r>
      <w:r>
        <w:t>through</w:t>
      </w:r>
      <w:r>
        <w:rPr>
          <w:spacing w:val="-3"/>
        </w:rPr>
        <w:t xml:space="preserve"> </w:t>
      </w:r>
      <w:r>
        <w:t>JMU</w:t>
      </w:r>
      <w:r>
        <w:rPr>
          <w:spacing w:val="-3"/>
        </w:rPr>
        <w:t xml:space="preserve"> </w:t>
      </w:r>
      <w:r>
        <w:t>to</w:t>
      </w:r>
      <w:r>
        <w:rPr>
          <w:spacing w:val="-3"/>
        </w:rPr>
        <w:t xml:space="preserve"> </w:t>
      </w:r>
      <w:r>
        <w:t>launch</w:t>
      </w:r>
      <w:r>
        <w:rPr>
          <w:spacing w:val="-2"/>
        </w:rPr>
        <w:t xml:space="preserve"> </w:t>
      </w:r>
      <w:r>
        <w:rPr>
          <w:b/>
        </w:rPr>
        <w:t>Community</w:t>
      </w:r>
      <w:r>
        <w:rPr>
          <w:b/>
          <w:spacing w:val="-3"/>
        </w:rPr>
        <w:t xml:space="preserve"> </w:t>
      </w:r>
      <w:r>
        <w:rPr>
          <w:b/>
        </w:rPr>
        <w:t xml:space="preserve">Conversations </w:t>
      </w:r>
      <w:r>
        <w:t>in</w:t>
      </w:r>
      <w:r>
        <w:rPr>
          <w:spacing w:val="-4"/>
        </w:rPr>
        <w:t xml:space="preserve"> </w:t>
      </w:r>
      <w:r>
        <w:t>February 2020. These conversations, led by local community members in six rural communities, focused on identifying community needs, assets, projects, and action steps to support rural health and well-being in their areas.</w:t>
      </w:r>
    </w:p>
    <w:p w14:paraId="6B4D9DDE" w14:textId="77777777" w:rsidR="00DF1125" w:rsidRDefault="004F4EE4">
      <w:pPr>
        <w:pStyle w:val="BodyText"/>
        <w:spacing w:before="1" w:line="288" w:lineRule="auto"/>
        <w:ind w:left="720"/>
      </w:pPr>
      <w:r>
        <w:t>Identified communities (pictured below) included: Broadway/</w:t>
      </w:r>
      <w:proofErr w:type="spellStart"/>
      <w:r>
        <w:t>Timberville</w:t>
      </w:r>
      <w:proofErr w:type="spellEnd"/>
      <w:r>
        <w:t>, Elkton/Shenandoah, Luray, Mt. Jackson/Edinburg,</w:t>
      </w:r>
      <w:r>
        <w:rPr>
          <w:spacing w:val="-2"/>
        </w:rPr>
        <w:t xml:space="preserve"> </w:t>
      </w:r>
      <w:r>
        <w:t>New</w:t>
      </w:r>
      <w:r>
        <w:rPr>
          <w:spacing w:val="-5"/>
        </w:rPr>
        <w:t xml:space="preserve"> </w:t>
      </w:r>
      <w:r>
        <w:t>Market,</w:t>
      </w:r>
      <w:r>
        <w:rPr>
          <w:spacing w:val="-3"/>
        </w:rPr>
        <w:t xml:space="preserve"> </w:t>
      </w:r>
      <w:r>
        <w:t>Shenandoah,</w:t>
      </w:r>
      <w:r>
        <w:rPr>
          <w:spacing w:val="-3"/>
        </w:rPr>
        <w:t xml:space="preserve"> </w:t>
      </w:r>
      <w:r>
        <w:t>and</w:t>
      </w:r>
      <w:r>
        <w:rPr>
          <w:spacing w:val="-5"/>
        </w:rPr>
        <w:t xml:space="preserve"> </w:t>
      </w:r>
      <w:r>
        <w:t>Stanley.</w:t>
      </w:r>
      <w:r>
        <w:rPr>
          <w:spacing w:val="-1"/>
        </w:rPr>
        <w:t xml:space="preserve"> </w:t>
      </w:r>
      <w:r>
        <w:t>Meetings</w:t>
      </w:r>
      <w:r>
        <w:rPr>
          <w:spacing w:val="-2"/>
        </w:rPr>
        <w:t xml:space="preserve"> </w:t>
      </w:r>
      <w:r>
        <w:t>took</w:t>
      </w:r>
      <w:r>
        <w:rPr>
          <w:spacing w:val="-3"/>
        </w:rPr>
        <w:t xml:space="preserve"> </w:t>
      </w:r>
      <w:r>
        <w:t>place</w:t>
      </w:r>
      <w:r>
        <w:rPr>
          <w:spacing w:val="-4"/>
        </w:rPr>
        <w:t xml:space="preserve"> </w:t>
      </w:r>
      <w:proofErr w:type="gramStart"/>
      <w:r>
        <w:t>in</w:t>
      </w:r>
      <w:proofErr w:type="gramEnd"/>
      <w:r>
        <w:rPr>
          <w:spacing w:val="-4"/>
        </w:rPr>
        <w:t xml:space="preserve"> </w:t>
      </w:r>
      <w:r>
        <w:t>Broadway/</w:t>
      </w:r>
      <w:proofErr w:type="spellStart"/>
      <w:r>
        <w:t>Timberville</w:t>
      </w:r>
      <w:proofErr w:type="spellEnd"/>
      <w:r>
        <w:rPr>
          <w:spacing w:val="-3"/>
        </w:rPr>
        <w:t xml:space="preserve"> </w:t>
      </w:r>
      <w:r>
        <w:t>and</w:t>
      </w:r>
      <w:r>
        <w:rPr>
          <w:spacing w:val="-2"/>
        </w:rPr>
        <w:t xml:space="preserve"> </w:t>
      </w:r>
      <w:r>
        <w:t>Mt. Jackson/Edinburg before the remaining conversations were canceled due to COVID-19.</w:t>
      </w:r>
    </w:p>
    <w:p w14:paraId="1BAE4683" w14:textId="77777777" w:rsidR="00DF1125" w:rsidRDefault="00DF1125">
      <w:pPr>
        <w:pStyle w:val="BodyText"/>
        <w:spacing w:before="161"/>
      </w:pPr>
    </w:p>
    <w:p w14:paraId="07D3C29F" w14:textId="77777777" w:rsidR="00DF1125" w:rsidRDefault="004F4EE4">
      <w:pPr>
        <w:pStyle w:val="Heading4"/>
      </w:pPr>
      <w:r>
        <w:rPr>
          <w:noProof/>
        </w:rPr>
        <w:drawing>
          <wp:anchor distT="0" distB="0" distL="0" distR="0" simplePos="0" relativeHeight="15729152" behindDoc="0" locked="0" layoutInCell="1" allowOverlap="1" wp14:anchorId="7675A79D" wp14:editId="1AAC23B4">
            <wp:simplePos x="0" y="0"/>
            <wp:positionH relativeFrom="page">
              <wp:posOffset>685800</wp:posOffset>
            </wp:positionH>
            <wp:positionV relativeFrom="paragraph">
              <wp:posOffset>1083</wp:posOffset>
            </wp:positionV>
            <wp:extent cx="2985135" cy="3267710"/>
            <wp:effectExtent l="0" t="0" r="0" b="0"/>
            <wp:wrapNone/>
            <wp:docPr id="3" name="Image 3" descr="Map with the cities of Broadway, Timberville, Mt. Jackson, Edinburg, New Market, Shenandoah, Elkton, Stanley, and Luray pinn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p with the cities of Broadway, Timberville, Mt. Jackson, Edinburg, New Market, Shenandoah, Elkton, Stanley, and Luray pinned. "/>
                    <pic:cNvPicPr/>
                  </pic:nvPicPr>
                  <pic:blipFill>
                    <a:blip r:embed="rId9" cstate="print"/>
                    <a:stretch>
                      <a:fillRect/>
                    </a:stretch>
                  </pic:blipFill>
                  <pic:spPr>
                    <a:xfrm>
                      <a:off x="0" y="0"/>
                      <a:ext cx="2985135" cy="3267710"/>
                    </a:xfrm>
                    <a:prstGeom prst="rect">
                      <a:avLst/>
                    </a:prstGeom>
                  </pic:spPr>
                </pic:pic>
              </a:graphicData>
            </a:graphic>
          </wp:anchor>
        </w:drawing>
      </w:r>
      <w:r>
        <w:t>Top</w:t>
      </w:r>
      <w:r>
        <w:rPr>
          <w:spacing w:val="-2"/>
        </w:rPr>
        <w:t xml:space="preserve"> </w:t>
      </w:r>
      <w:r>
        <w:t>identified needs</w:t>
      </w:r>
      <w:r>
        <w:rPr>
          <w:spacing w:val="-3"/>
        </w:rPr>
        <w:t xml:space="preserve"> </w:t>
      </w:r>
      <w:r>
        <w:t>in</w:t>
      </w:r>
      <w:r>
        <w:rPr>
          <w:spacing w:val="-4"/>
        </w:rPr>
        <w:t xml:space="preserve"> </w:t>
      </w:r>
      <w:r>
        <w:rPr>
          <w:spacing w:val="-2"/>
        </w:rPr>
        <w:t>Broadway/</w:t>
      </w:r>
      <w:proofErr w:type="spellStart"/>
      <w:r>
        <w:rPr>
          <w:spacing w:val="-2"/>
        </w:rPr>
        <w:t>Timberville</w:t>
      </w:r>
      <w:proofErr w:type="spellEnd"/>
      <w:r>
        <w:rPr>
          <w:spacing w:val="-2"/>
        </w:rPr>
        <w:t>:</w:t>
      </w:r>
    </w:p>
    <w:p w14:paraId="61DDF59F" w14:textId="77777777" w:rsidR="00DF1125" w:rsidRDefault="004F4EE4">
      <w:pPr>
        <w:pStyle w:val="ListParagraph"/>
        <w:numPr>
          <w:ilvl w:val="0"/>
          <w:numId w:val="1"/>
        </w:numPr>
        <w:tabs>
          <w:tab w:val="left" w:pos="6481"/>
        </w:tabs>
        <w:spacing w:before="44"/>
      </w:pPr>
      <w:r>
        <w:rPr>
          <w:spacing w:val="-2"/>
        </w:rPr>
        <w:t>transportation</w:t>
      </w:r>
    </w:p>
    <w:p w14:paraId="1B24C6E1" w14:textId="77777777" w:rsidR="00DF1125" w:rsidRDefault="004F4EE4">
      <w:pPr>
        <w:pStyle w:val="ListParagraph"/>
        <w:numPr>
          <w:ilvl w:val="0"/>
          <w:numId w:val="1"/>
        </w:numPr>
        <w:tabs>
          <w:tab w:val="left" w:pos="6481"/>
        </w:tabs>
      </w:pPr>
      <w:r>
        <w:t>substance</w:t>
      </w:r>
      <w:r>
        <w:rPr>
          <w:spacing w:val="-4"/>
        </w:rPr>
        <w:t xml:space="preserve"> </w:t>
      </w:r>
      <w:r>
        <w:rPr>
          <w:spacing w:val="-2"/>
        </w:rPr>
        <w:t>abuse</w:t>
      </w:r>
    </w:p>
    <w:p w14:paraId="6CEE71B7" w14:textId="77777777" w:rsidR="00DF1125" w:rsidRDefault="004F4EE4">
      <w:pPr>
        <w:pStyle w:val="ListParagraph"/>
        <w:numPr>
          <w:ilvl w:val="0"/>
          <w:numId w:val="1"/>
        </w:numPr>
        <w:tabs>
          <w:tab w:val="left" w:pos="6481"/>
        </w:tabs>
        <w:spacing w:before="67"/>
      </w:pPr>
      <w:r>
        <w:rPr>
          <w:spacing w:val="-2"/>
        </w:rPr>
        <w:t>childcare</w:t>
      </w:r>
    </w:p>
    <w:p w14:paraId="128D5A5E" w14:textId="77777777" w:rsidR="00DF1125" w:rsidRDefault="004F4EE4">
      <w:pPr>
        <w:pStyle w:val="ListParagraph"/>
        <w:numPr>
          <w:ilvl w:val="0"/>
          <w:numId w:val="1"/>
        </w:numPr>
        <w:tabs>
          <w:tab w:val="left" w:pos="6481"/>
        </w:tabs>
        <w:spacing w:before="66"/>
      </w:pPr>
      <w:r>
        <w:t>internet</w:t>
      </w:r>
      <w:r>
        <w:rPr>
          <w:spacing w:val="-5"/>
        </w:rPr>
        <w:t xml:space="preserve"> </w:t>
      </w:r>
      <w:r>
        <w:rPr>
          <w:spacing w:val="-2"/>
        </w:rPr>
        <w:t>access</w:t>
      </w:r>
    </w:p>
    <w:p w14:paraId="53D07661" w14:textId="77777777" w:rsidR="00DF1125" w:rsidRDefault="004F4EE4">
      <w:pPr>
        <w:pStyle w:val="ListParagraph"/>
        <w:numPr>
          <w:ilvl w:val="0"/>
          <w:numId w:val="1"/>
        </w:numPr>
        <w:tabs>
          <w:tab w:val="left" w:pos="6481"/>
        </w:tabs>
        <w:spacing w:before="67"/>
      </w:pPr>
      <w:r>
        <w:t>services</w:t>
      </w:r>
      <w:r>
        <w:rPr>
          <w:spacing w:val="-2"/>
        </w:rPr>
        <w:t xml:space="preserve"> </w:t>
      </w:r>
      <w:r>
        <w:t>for</w:t>
      </w:r>
      <w:r>
        <w:rPr>
          <w:spacing w:val="-2"/>
        </w:rPr>
        <w:t xml:space="preserve"> seniors.</w:t>
      </w:r>
    </w:p>
    <w:p w14:paraId="7F5A43D9" w14:textId="77777777" w:rsidR="00DF1125" w:rsidRDefault="00DF1125">
      <w:pPr>
        <w:pStyle w:val="BodyText"/>
      </w:pPr>
    </w:p>
    <w:p w14:paraId="44E9C927" w14:textId="77777777" w:rsidR="00DF1125" w:rsidRDefault="00DF1125">
      <w:pPr>
        <w:pStyle w:val="BodyText"/>
        <w:spacing w:before="40"/>
      </w:pPr>
    </w:p>
    <w:p w14:paraId="57D6B79B" w14:textId="77777777" w:rsidR="00DF1125" w:rsidRDefault="004F4EE4">
      <w:pPr>
        <w:pStyle w:val="Heading4"/>
        <w:rPr>
          <w:b w:val="0"/>
        </w:rPr>
      </w:pPr>
      <w:r>
        <w:t>Top</w:t>
      </w:r>
      <w:r>
        <w:rPr>
          <w:spacing w:val="-2"/>
        </w:rPr>
        <w:t xml:space="preserve"> </w:t>
      </w:r>
      <w:r>
        <w:t>identified</w:t>
      </w:r>
      <w:r>
        <w:rPr>
          <w:spacing w:val="-1"/>
        </w:rPr>
        <w:t xml:space="preserve"> </w:t>
      </w:r>
      <w:r>
        <w:t>needs</w:t>
      </w:r>
      <w:r>
        <w:rPr>
          <w:spacing w:val="-3"/>
        </w:rPr>
        <w:t xml:space="preserve"> </w:t>
      </w:r>
      <w:r>
        <w:t>in</w:t>
      </w:r>
      <w:r>
        <w:rPr>
          <w:spacing w:val="-4"/>
        </w:rPr>
        <w:t xml:space="preserve"> </w:t>
      </w:r>
      <w:r>
        <w:t xml:space="preserve">Mt. </w:t>
      </w:r>
      <w:r>
        <w:rPr>
          <w:spacing w:val="-2"/>
        </w:rPr>
        <w:t>Jackson/Edinburg</w:t>
      </w:r>
      <w:r>
        <w:rPr>
          <w:b w:val="0"/>
          <w:spacing w:val="-2"/>
        </w:rPr>
        <w:t>:</w:t>
      </w:r>
    </w:p>
    <w:p w14:paraId="634E985D" w14:textId="77777777" w:rsidR="00DF1125" w:rsidRDefault="004F4EE4">
      <w:pPr>
        <w:pStyle w:val="ListParagraph"/>
        <w:numPr>
          <w:ilvl w:val="0"/>
          <w:numId w:val="1"/>
        </w:numPr>
        <w:tabs>
          <w:tab w:val="left" w:pos="6481"/>
        </w:tabs>
        <w:spacing w:before="43"/>
      </w:pPr>
      <w:r>
        <w:rPr>
          <w:spacing w:val="-2"/>
        </w:rPr>
        <w:t>transportation</w:t>
      </w:r>
    </w:p>
    <w:p w14:paraId="59380691" w14:textId="77777777" w:rsidR="00DF1125" w:rsidRDefault="004F4EE4">
      <w:pPr>
        <w:pStyle w:val="ListParagraph"/>
        <w:numPr>
          <w:ilvl w:val="0"/>
          <w:numId w:val="1"/>
        </w:numPr>
        <w:tabs>
          <w:tab w:val="left" w:pos="6481"/>
        </w:tabs>
      </w:pPr>
      <w:r>
        <w:rPr>
          <w:spacing w:val="-2"/>
        </w:rPr>
        <w:t>employment</w:t>
      </w:r>
    </w:p>
    <w:p w14:paraId="5560E043" w14:textId="77777777" w:rsidR="00DF1125" w:rsidRDefault="004F4EE4">
      <w:pPr>
        <w:pStyle w:val="ListParagraph"/>
        <w:numPr>
          <w:ilvl w:val="0"/>
          <w:numId w:val="1"/>
        </w:numPr>
        <w:tabs>
          <w:tab w:val="left" w:pos="6481"/>
        </w:tabs>
      </w:pPr>
      <w:r>
        <w:t>affordable</w:t>
      </w:r>
      <w:r>
        <w:rPr>
          <w:spacing w:val="-7"/>
        </w:rPr>
        <w:t xml:space="preserve"> </w:t>
      </w:r>
      <w:r>
        <w:rPr>
          <w:spacing w:val="-2"/>
        </w:rPr>
        <w:t>childcare</w:t>
      </w:r>
    </w:p>
    <w:p w14:paraId="00884049" w14:textId="77777777" w:rsidR="00DF1125" w:rsidRDefault="004F4EE4">
      <w:pPr>
        <w:pStyle w:val="ListParagraph"/>
        <w:numPr>
          <w:ilvl w:val="0"/>
          <w:numId w:val="1"/>
        </w:numPr>
        <w:tabs>
          <w:tab w:val="left" w:pos="6481"/>
        </w:tabs>
      </w:pPr>
      <w:r>
        <w:t>substance</w:t>
      </w:r>
      <w:r>
        <w:rPr>
          <w:spacing w:val="-8"/>
        </w:rPr>
        <w:t xml:space="preserve"> </w:t>
      </w:r>
      <w:r>
        <w:t>abuse/behavioral</w:t>
      </w:r>
      <w:r>
        <w:rPr>
          <w:spacing w:val="-7"/>
        </w:rPr>
        <w:t xml:space="preserve"> </w:t>
      </w:r>
      <w:r>
        <w:rPr>
          <w:spacing w:val="-2"/>
        </w:rPr>
        <w:t>health.</w:t>
      </w:r>
    </w:p>
    <w:p w14:paraId="0616F11D" w14:textId="77777777" w:rsidR="00DF1125" w:rsidRDefault="00DF1125">
      <w:pPr>
        <w:pStyle w:val="BodyText"/>
      </w:pPr>
    </w:p>
    <w:p w14:paraId="392C88AE" w14:textId="77777777" w:rsidR="00DF1125" w:rsidRDefault="00DF1125">
      <w:pPr>
        <w:pStyle w:val="BodyText"/>
      </w:pPr>
    </w:p>
    <w:p w14:paraId="7C844173" w14:textId="77777777" w:rsidR="00DF1125" w:rsidRDefault="00DF1125">
      <w:pPr>
        <w:pStyle w:val="BodyText"/>
      </w:pPr>
    </w:p>
    <w:p w14:paraId="78CFC93E" w14:textId="77777777" w:rsidR="00DF1125" w:rsidRDefault="00DF1125">
      <w:pPr>
        <w:pStyle w:val="BodyText"/>
      </w:pPr>
    </w:p>
    <w:p w14:paraId="56684216" w14:textId="77777777" w:rsidR="00DF1125" w:rsidRDefault="00DF1125">
      <w:pPr>
        <w:pStyle w:val="BodyText"/>
      </w:pPr>
    </w:p>
    <w:p w14:paraId="78BC3BDA" w14:textId="77777777" w:rsidR="00DF1125" w:rsidRDefault="00DF1125">
      <w:pPr>
        <w:pStyle w:val="BodyText"/>
        <w:spacing w:before="66"/>
      </w:pPr>
    </w:p>
    <w:p w14:paraId="68510FAE" w14:textId="77777777" w:rsidR="00DF1125" w:rsidRDefault="004F4EE4">
      <w:pPr>
        <w:pStyle w:val="BodyText"/>
        <w:spacing w:line="276" w:lineRule="auto"/>
        <w:ind w:left="720" w:right="776"/>
      </w:pPr>
      <w:r>
        <w:t>After the</w:t>
      </w:r>
      <w:r>
        <w:rPr>
          <w:spacing w:val="-2"/>
        </w:rPr>
        <w:t xml:space="preserve"> </w:t>
      </w:r>
      <w:r>
        <w:t>Coronavirus pandemic</w:t>
      </w:r>
      <w:r>
        <w:rPr>
          <w:spacing w:val="-3"/>
        </w:rPr>
        <w:t xml:space="preserve"> </w:t>
      </w:r>
      <w:r>
        <w:t>hit</w:t>
      </w:r>
      <w:r>
        <w:rPr>
          <w:spacing w:val="-2"/>
        </w:rPr>
        <w:t xml:space="preserve"> </w:t>
      </w:r>
      <w:r>
        <w:t>our area</w:t>
      </w:r>
      <w:r>
        <w:rPr>
          <w:spacing w:val="-3"/>
        </w:rPr>
        <w:t xml:space="preserve"> </w:t>
      </w:r>
      <w:r>
        <w:t>in March</w:t>
      </w:r>
      <w:r>
        <w:rPr>
          <w:spacing w:val="-3"/>
        </w:rPr>
        <w:t xml:space="preserve"> </w:t>
      </w:r>
      <w:r>
        <w:t>2020,</w:t>
      </w:r>
      <w:r>
        <w:rPr>
          <w:spacing w:val="-3"/>
        </w:rPr>
        <w:t xml:space="preserve"> </w:t>
      </w:r>
      <w:r>
        <w:t>funding</w:t>
      </w:r>
      <w:r>
        <w:rPr>
          <w:spacing w:val="-1"/>
        </w:rPr>
        <w:t xml:space="preserve"> </w:t>
      </w:r>
      <w:r>
        <w:t>was frozen,</w:t>
      </w:r>
      <w:r>
        <w:rPr>
          <w:spacing w:val="-2"/>
        </w:rPr>
        <w:t xml:space="preserve"> </w:t>
      </w:r>
      <w:r>
        <w:t>and</w:t>
      </w:r>
      <w:r>
        <w:rPr>
          <w:spacing w:val="-1"/>
        </w:rPr>
        <w:t xml:space="preserve"> </w:t>
      </w:r>
      <w:r>
        <w:t>the REACH</w:t>
      </w:r>
      <w:r>
        <w:rPr>
          <w:spacing w:val="-4"/>
        </w:rPr>
        <w:t xml:space="preserve"> </w:t>
      </w:r>
      <w:r>
        <w:t>group</w:t>
      </w:r>
      <w:r>
        <w:rPr>
          <w:spacing w:val="-1"/>
        </w:rPr>
        <w:t xml:space="preserve"> </w:t>
      </w:r>
      <w:r>
        <w:t>decided to pivot from in-person meetings to online efforts. The Project REACH team developed and sent out an online survey</w:t>
      </w:r>
      <w:r>
        <w:rPr>
          <w:spacing w:val="-2"/>
        </w:rPr>
        <w:t xml:space="preserve"> </w:t>
      </w:r>
      <w:r>
        <w:t>to</w:t>
      </w:r>
      <w:r>
        <w:rPr>
          <w:spacing w:val="-1"/>
        </w:rPr>
        <w:t xml:space="preserve"> </w:t>
      </w:r>
      <w:r>
        <w:t>gauge</w:t>
      </w:r>
      <w:r>
        <w:rPr>
          <w:spacing w:val="-2"/>
        </w:rPr>
        <w:t xml:space="preserve"> </w:t>
      </w:r>
      <w:r>
        <w:t>how</w:t>
      </w:r>
      <w:r>
        <w:rPr>
          <w:spacing w:val="-3"/>
        </w:rPr>
        <w:t xml:space="preserve"> </w:t>
      </w:r>
      <w:r>
        <w:t>assets</w:t>
      </w:r>
      <w:r>
        <w:rPr>
          <w:spacing w:val="-4"/>
        </w:rPr>
        <w:t xml:space="preserve"> </w:t>
      </w:r>
      <w:r>
        <w:t>and</w:t>
      </w:r>
      <w:r>
        <w:rPr>
          <w:spacing w:val="-3"/>
        </w:rPr>
        <w:t xml:space="preserve"> </w:t>
      </w:r>
      <w:r>
        <w:t>needs</w:t>
      </w:r>
      <w:r>
        <w:rPr>
          <w:spacing w:val="-4"/>
        </w:rPr>
        <w:t xml:space="preserve"> </w:t>
      </w:r>
      <w:r>
        <w:t>may</w:t>
      </w:r>
      <w:r>
        <w:rPr>
          <w:spacing w:val="-2"/>
        </w:rPr>
        <w:t xml:space="preserve"> </w:t>
      </w:r>
      <w:r>
        <w:t>have</w:t>
      </w:r>
      <w:r>
        <w:rPr>
          <w:spacing w:val="-2"/>
        </w:rPr>
        <w:t xml:space="preserve"> </w:t>
      </w:r>
      <w:r>
        <w:t>shifted</w:t>
      </w:r>
      <w:r>
        <w:rPr>
          <w:spacing w:val="-3"/>
        </w:rPr>
        <w:t xml:space="preserve"> </w:t>
      </w:r>
      <w:proofErr w:type="gramStart"/>
      <w:r>
        <w:t>as</w:t>
      </w:r>
      <w:r>
        <w:rPr>
          <w:spacing w:val="-2"/>
        </w:rPr>
        <w:t xml:space="preserve"> </w:t>
      </w:r>
      <w:r>
        <w:t>a</w:t>
      </w:r>
      <w:r>
        <w:rPr>
          <w:spacing w:val="-2"/>
        </w:rPr>
        <w:t xml:space="preserve"> </w:t>
      </w:r>
      <w:r>
        <w:t>result</w:t>
      </w:r>
      <w:r>
        <w:rPr>
          <w:spacing w:val="-4"/>
        </w:rPr>
        <w:t xml:space="preserve"> </w:t>
      </w:r>
      <w:r>
        <w:t>of</w:t>
      </w:r>
      <w:proofErr w:type="gramEnd"/>
      <w:r>
        <w:rPr>
          <w:spacing w:val="-2"/>
        </w:rPr>
        <w:t xml:space="preserve"> </w:t>
      </w:r>
      <w:r>
        <w:t>the</w:t>
      </w:r>
      <w:r>
        <w:rPr>
          <w:spacing w:val="-4"/>
        </w:rPr>
        <w:t xml:space="preserve"> </w:t>
      </w:r>
      <w:r>
        <w:t>pandemic,</w:t>
      </w:r>
      <w:r>
        <w:rPr>
          <w:spacing w:val="-2"/>
        </w:rPr>
        <w:t xml:space="preserve"> </w:t>
      </w:r>
      <w:r>
        <w:t>and</w:t>
      </w:r>
      <w:r>
        <w:rPr>
          <w:spacing w:val="-4"/>
        </w:rPr>
        <w:t xml:space="preserve"> </w:t>
      </w:r>
      <w:r>
        <w:t>how communities</w:t>
      </w:r>
      <w:r>
        <w:rPr>
          <w:spacing w:val="-1"/>
        </w:rPr>
        <w:t xml:space="preserve"> </w:t>
      </w:r>
      <w:r>
        <w:t>are rising to the challenge.</w:t>
      </w:r>
    </w:p>
    <w:p w14:paraId="08D37F39" w14:textId="77777777" w:rsidR="00DF1125" w:rsidRDefault="00DF1125">
      <w:pPr>
        <w:pStyle w:val="BodyText"/>
        <w:spacing w:line="276" w:lineRule="auto"/>
        <w:sectPr w:rsidR="00DF1125">
          <w:headerReference w:type="default" r:id="rId10"/>
          <w:pgSz w:w="12240" w:h="15840"/>
          <w:pgMar w:top="1000" w:right="360" w:bottom="280" w:left="360" w:header="721" w:footer="0" w:gutter="0"/>
          <w:cols w:space="720"/>
        </w:sectPr>
      </w:pPr>
    </w:p>
    <w:p w14:paraId="34C46E99" w14:textId="77777777" w:rsidR="00DF1125" w:rsidRDefault="004F4EE4">
      <w:pPr>
        <w:pStyle w:val="Heading3"/>
      </w:pPr>
      <w:r>
        <w:rPr>
          <w:color w:val="5397B6"/>
          <w:w w:val="90"/>
        </w:rPr>
        <w:lastRenderedPageBreak/>
        <w:t>COVID-19</w:t>
      </w:r>
      <w:r>
        <w:rPr>
          <w:color w:val="5397B6"/>
          <w:spacing w:val="44"/>
        </w:rPr>
        <w:t xml:space="preserve"> </w:t>
      </w:r>
      <w:r>
        <w:rPr>
          <w:color w:val="5397B6"/>
          <w:spacing w:val="11"/>
          <w:w w:val="90"/>
        </w:rPr>
        <w:t>Needs</w:t>
      </w:r>
      <w:r>
        <w:rPr>
          <w:color w:val="5397B6"/>
          <w:spacing w:val="41"/>
        </w:rPr>
        <w:t xml:space="preserve"> </w:t>
      </w:r>
      <w:r>
        <w:rPr>
          <w:color w:val="5397B6"/>
          <w:spacing w:val="10"/>
          <w:w w:val="90"/>
        </w:rPr>
        <w:t>and</w:t>
      </w:r>
      <w:r>
        <w:rPr>
          <w:color w:val="5397B6"/>
          <w:spacing w:val="39"/>
        </w:rPr>
        <w:t xml:space="preserve"> </w:t>
      </w:r>
      <w:r>
        <w:rPr>
          <w:color w:val="5397B6"/>
          <w:spacing w:val="14"/>
          <w:w w:val="90"/>
        </w:rPr>
        <w:t>Strengths</w:t>
      </w:r>
      <w:r>
        <w:rPr>
          <w:color w:val="5397B6"/>
          <w:spacing w:val="44"/>
        </w:rPr>
        <w:t xml:space="preserve"> </w:t>
      </w:r>
      <w:r>
        <w:rPr>
          <w:color w:val="5397B6"/>
          <w:spacing w:val="12"/>
          <w:w w:val="90"/>
        </w:rPr>
        <w:t>Survey</w:t>
      </w:r>
    </w:p>
    <w:p w14:paraId="6ED3A298" w14:textId="77777777" w:rsidR="00DF1125" w:rsidRDefault="004F4EE4">
      <w:pPr>
        <w:pStyle w:val="BodyText"/>
        <w:spacing w:before="209" w:line="276" w:lineRule="auto"/>
        <w:ind w:left="720" w:right="737"/>
      </w:pPr>
      <w:r>
        <w:t>Just a few weeks into the pandemic, it became clear that this event would have a significant and dramatic</w:t>
      </w:r>
      <w:r>
        <w:rPr>
          <w:spacing w:val="40"/>
        </w:rPr>
        <w:t xml:space="preserve"> </w:t>
      </w:r>
      <w:r>
        <w:t xml:space="preserve">impact on the needs of our rural communities. On June 12, </w:t>
      </w:r>
      <w:proofErr w:type="gramStart"/>
      <w:r>
        <w:t>2020</w:t>
      </w:r>
      <w:proofErr w:type="gramEnd"/>
      <w:r>
        <w:t xml:space="preserve"> REACH sent an</w:t>
      </w:r>
      <w:r>
        <w:rPr>
          <w:spacing w:val="40"/>
        </w:rPr>
        <w:t xml:space="preserve"> </w:t>
      </w:r>
      <w:r>
        <w:t>anonymous survey to rural community members living and working in Page, Shenandoah, and Rockingham Counties to gather information about</w:t>
      </w:r>
      <w:r>
        <w:rPr>
          <w:spacing w:val="-2"/>
        </w:rPr>
        <w:t xml:space="preserve"> </w:t>
      </w:r>
      <w:r>
        <w:t>their</w:t>
      </w:r>
      <w:r>
        <w:rPr>
          <w:spacing w:val="-5"/>
        </w:rPr>
        <w:t xml:space="preserve"> </w:t>
      </w:r>
      <w:r>
        <w:t>experiences</w:t>
      </w:r>
      <w:r>
        <w:rPr>
          <w:spacing w:val="-1"/>
        </w:rPr>
        <w:t xml:space="preserve"> </w:t>
      </w:r>
      <w:r>
        <w:t>during</w:t>
      </w:r>
      <w:r>
        <w:rPr>
          <w:spacing w:val="-3"/>
        </w:rPr>
        <w:t xml:space="preserve"> </w:t>
      </w:r>
      <w:r>
        <w:t>COVID-19.</w:t>
      </w:r>
      <w:r>
        <w:rPr>
          <w:spacing w:val="-5"/>
        </w:rPr>
        <w:t xml:space="preserve"> </w:t>
      </w:r>
      <w:r>
        <w:rPr>
          <w:b/>
        </w:rPr>
        <w:t>Two</w:t>
      </w:r>
      <w:r>
        <w:rPr>
          <w:b/>
          <w:spacing w:val="-3"/>
        </w:rPr>
        <w:t xml:space="preserve"> </w:t>
      </w:r>
      <w:r>
        <w:rPr>
          <w:b/>
        </w:rPr>
        <w:t>hundred</w:t>
      </w:r>
      <w:r>
        <w:rPr>
          <w:b/>
          <w:spacing w:val="-3"/>
        </w:rPr>
        <w:t xml:space="preserve"> </w:t>
      </w:r>
      <w:r>
        <w:rPr>
          <w:b/>
        </w:rPr>
        <w:t>forty-eight</w:t>
      </w:r>
      <w:r>
        <w:rPr>
          <w:b/>
          <w:spacing w:val="-2"/>
        </w:rPr>
        <w:t xml:space="preserve"> </w:t>
      </w:r>
      <w:r>
        <w:rPr>
          <w:b/>
        </w:rPr>
        <w:t>rural</w:t>
      </w:r>
      <w:r>
        <w:rPr>
          <w:b/>
          <w:spacing w:val="-2"/>
        </w:rPr>
        <w:t xml:space="preserve"> </w:t>
      </w:r>
      <w:r>
        <w:rPr>
          <w:b/>
        </w:rPr>
        <w:t>adults</w:t>
      </w:r>
      <w:r>
        <w:rPr>
          <w:b/>
          <w:spacing w:val="-4"/>
        </w:rPr>
        <w:t xml:space="preserve"> </w:t>
      </w:r>
      <w:r>
        <w:rPr>
          <w:b/>
        </w:rPr>
        <w:t>responded</w:t>
      </w:r>
      <w:r>
        <w:rPr>
          <w:b/>
          <w:spacing w:val="-1"/>
        </w:rPr>
        <w:t xml:space="preserve"> </w:t>
      </w:r>
      <w:r>
        <w:t>to</w:t>
      </w:r>
      <w:r>
        <w:rPr>
          <w:spacing w:val="-1"/>
        </w:rPr>
        <w:t xml:space="preserve"> </w:t>
      </w:r>
      <w:r>
        <w:t>the</w:t>
      </w:r>
      <w:r>
        <w:rPr>
          <w:spacing w:val="-4"/>
        </w:rPr>
        <w:t xml:space="preserve"> </w:t>
      </w:r>
      <w:r>
        <w:t>survey.</w:t>
      </w:r>
      <w:r>
        <w:rPr>
          <w:spacing w:val="-2"/>
        </w:rPr>
        <w:t xml:space="preserve"> </w:t>
      </w:r>
      <w:r>
        <w:t xml:space="preserve">Nearly 74% said the needs in their communities had changed </w:t>
      </w:r>
      <w:proofErr w:type="gramStart"/>
      <w:r>
        <w:t>as a result of</w:t>
      </w:r>
      <w:proofErr w:type="gramEnd"/>
      <w:r>
        <w:t xml:space="preserve"> the pandemic.</w:t>
      </w:r>
    </w:p>
    <w:p w14:paraId="48119834" w14:textId="77777777" w:rsidR="00DF1125" w:rsidRDefault="00DF1125">
      <w:pPr>
        <w:pStyle w:val="BodyText"/>
        <w:rPr>
          <w:sz w:val="20"/>
        </w:rPr>
      </w:pPr>
    </w:p>
    <w:p w14:paraId="6608EDD0" w14:textId="77777777" w:rsidR="00DF1125" w:rsidRDefault="00DF1125">
      <w:pPr>
        <w:pStyle w:val="BodyText"/>
        <w:rPr>
          <w:sz w:val="20"/>
        </w:rPr>
      </w:pPr>
    </w:p>
    <w:p w14:paraId="7F98261E" w14:textId="77777777" w:rsidR="00DF1125" w:rsidRDefault="004F4EE4">
      <w:pPr>
        <w:pStyle w:val="BodyText"/>
        <w:spacing w:before="66"/>
        <w:rPr>
          <w:sz w:val="20"/>
        </w:rPr>
      </w:pPr>
      <w:r>
        <w:rPr>
          <w:noProof/>
          <w:sz w:val="20"/>
        </w:rPr>
        <w:drawing>
          <wp:anchor distT="0" distB="0" distL="0" distR="0" simplePos="0" relativeHeight="487588864" behindDoc="1" locked="0" layoutInCell="1" allowOverlap="1" wp14:anchorId="58E278FF" wp14:editId="099F2E2E">
            <wp:simplePos x="0" y="0"/>
            <wp:positionH relativeFrom="page">
              <wp:posOffset>685800</wp:posOffset>
            </wp:positionH>
            <wp:positionV relativeFrom="paragraph">
              <wp:posOffset>212780</wp:posOffset>
            </wp:positionV>
            <wp:extent cx="6024145" cy="4043934"/>
            <wp:effectExtent l="0" t="0" r="0" b="0"/>
            <wp:wrapTopAndBottom/>
            <wp:docPr id="4" name="Image 4" descr="Bar chart depicting COVID-19 survey summary. The most frequency community need in the ranking was employment, followed second by healthca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ar chart depicting COVID-19 survey summary. The most frequency community need in the ranking was employment, followed second by healthcare. "/>
                    <pic:cNvPicPr/>
                  </pic:nvPicPr>
                  <pic:blipFill>
                    <a:blip r:embed="rId11" cstate="print"/>
                    <a:stretch>
                      <a:fillRect/>
                    </a:stretch>
                  </pic:blipFill>
                  <pic:spPr>
                    <a:xfrm>
                      <a:off x="0" y="0"/>
                      <a:ext cx="6024145" cy="4043934"/>
                    </a:xfrm>
                    <a:prstGeom prst="rect">
                      <a:avLst/>
                    </a:prstGeom>
                  </pic:spPr>
                </pic:pic>
              </a:graphicData>
            </a:graphic>
          </wp:anchor>
        </w:drawing>
      </w:r>
    </w:p>
    <w:p w14:paraId="0AFB39C6" w14:textId="77777777" w:rsidR="00DF1125" w:rsidRDefault="00DF1125">
      <w:pPr>
        <w:pStyle w:val="BodyText"/>
      </w:pPr>
    </w:p>
    <w:p w14:paraId="62E4118E" w14:textId="77777777" w:rsidR="00DF1125" w:rsidRDefault="00DF1125">
      <w:pPr>
        <w:pStyle w:val="BodyText"/>
      </w:pPr>
    </w:p>
    <w:p w14:paraId="6282705E" w14:textId="77777777" w:rsidR="00DF1125" w:rsidRDefault="00DF1125">
      <w:pPr>
        <w:pStyle w:val="BodyText"/>
        <w:spacing w:before="136"/>
      </w:pPr>
    </w:p>
    <w:p w14:paraId="411DA2AF" w14:textId="77777777" w:rsidR="00DF1125" w:rsidRDefault="004F4EE4">
      <w:pPr>
        <w:pStyle w:val="BodyText"/>
        <w:spacing w:before="1"/>
        <w:ind w:left="720"/>
      </w:pPr>
      <w:r>
        <w:t>For</w:t>
      </w:r>
      <w:r>
        <w:rPr>
          <w:spacing w:val="-5"/>
        </w:rPr>
        <w:t xml:space="preserve"> </w:t>
      </w:r>
      <w:r>
        <w:t>more</w:t>
      </w:r>
      <w:r>
        <w:rPr>
          <w:spacing w:val="-3"/>
        </w:rPr>
        <w:t xml:space="preserve"> </w:t>
      </w:r>
      <w:proofErr w:type="gramStart"/>
      <w:r>
        <w:t>detail</w:t>
      </w:r>
      <w:proofErr w:type="gramEnd"/>
      <w:r>
        <w:rPr>
          <w:spacing w:val="-3"/>
        </w:rPr>
        <w:t xml:space="preserve"> </w:t>
      </w:r>
      <w:r>
        <w:t>regarding</w:t>
      </w:r>
      <w:r>
        <w:rPr>
          <w:spacing w:val="-4"/>
        </w:rPr>
        <w:t xml:space="preserve"> </w:t>
      </w:r>
      <w:r>
        <w:t>each</w:t>
      </w:r>
      <w:r>
        <w:rPr>
          <w:spacing w:val="-4"/>
        </w:rPr>
        <w:t xml:space="preserve"> </w:t>
      </w:r>
      <w:r>
        <w:t>of</w:t>
      </w:r>
      <w:r>
        <w:rPr>
          <w:spacing w:val="-4"/>
        </w:rPr>
        <w:t xml:space="preserve"> </w:t>
      </w:r>
      <w:r>
        <w:t>the</w:t>
      </w:r>
      <w:r>
        <w:rPr>
          <w:spacing w:val="-3"/>
        </w:rPr>
        <w:t xml:space="preserve"> </w:t>
      </w:r>
      <w:r>
        <w:t>identified</w:t>
      </w:r>
      <w:r>
        <w:rPr>
          <w:spacing w:val="-3"/>
        </w:rPr>
        <w:t xml:space="preserve"> </w:t>
      </w:r>
      <w:r>
        <w:t>needs</w:t>
      </w:r>
      <w:r>
        <w:rPr>
          <w:spacing w:val="-5"/>
        </w:rPr>
        <w:t xml:space="preserve"> </w:t>
      </w:r>
      <w:r>
        <w:t>and</w:t>
      </w:r>
      <w:r>
        <w:rPr>
          <w:spacing w:val="-4"/>
        </w:rPr>
        <w:t xml:space="preserve"> </w:t>
      </w:r>
      <w:r>
        <w:t>challenges,</w:t>
      </w:r>
      <w:r>
        <w:rPr>
          <w:spacing w:val="-2"/>
        </w:rPr>
        <w:t xml:space="preserve"> </w:t>
      </w:r>
      <w:r>
        <w:t>click</w:t>
      </w:r>
      <w:r>
        <w:rPr>
          <w:spacing w:val="-4"/>
        </w:rPr>
        <w:t xml:space="preserve"> </w:t>
      </w:r>
      <w:r>
        <w:t>on the</w:t>
      </w:r>
      <w:r>
        <w:rPr>
          <w:spacing w:val="-5"/>
        </w:rPr>
        <w:t xml:space="preserve"> </w:t>
      </w:r>
      <w:r>
        <w:t>topics</w:t>
      </w:r>
      <w:r>
        <w:rPr>
          <w:spacing w:val="-5"/>
        </w:rPr>
        <w:t xml:space="preserve"> </w:t>
      </w:r>
      <w:r>
        <w:rPr>
          <w:spacing w:val="-2"/>
        </w:rPr>
        <w:t>below:</w:t>
      </w:r>
    </w:p>
    <w:p w14:paraId="28F6F9EE" w14:textId="77777777" w:rsidR="00DF1125" w:rsidRDefault="00DF1125">
      <w:pPr>
        <w:pStyle w:val="BodyText"/>
        <w:spacing w:before="8"/>
        <w:rPr>
          <w:sz w:val="1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6"/>
        <w:gridCol w:w="3358"/>
        <w:gridCol w:w="3359"/>
      </w:tblGrid>
      <w:tr w:rsidR="00DF1125" w14:paraId="109E46F0" w14:textId="77777777">
        <w:trPr>
          <w:trHeight w:val="566"/>
        </w:trPr>
        <w:tc>
          <w:tcPr>
            <w:tcW w:w="3356" w:type="dxa"/>
          </w:tcPr>
          <w:p w14:paraId="25DED796" w14:textId="77777777" w:rsidR="00DF1125" w:rsidRDefault="004F4EE4">
            <w:pPr>
              <w:pStyle w:val="TableParagraph"/>
              <w:ind w:left="10" w:right="3"/>
              <w:rPr>
                <w:u w:val="none"/>
              </w:rPr>
            </w:pPr>
            <w:hyperlink w:anchor="_bookmark1" w:history="1">
              <w:r>
                <w:rPr>
                  <w:color w:val="0462C1"/>
                  <w:spacing w:val="-2"/>
                  <w:u w:color="0462C1"/>
                </w:rPr>
                <w:t>Employment</w:t>
              </w:r>
            </w:hyperlink>
          </w:p>
        </w:tc>
        <w:tc>
          <w:tcPr>
            <w:tcW w:w="3358" w:type="dxa"/>
          </w:tcPr>
          <w:p w14:paraId="71014AD7" w14:textId="77777777" w:rsidR="00DF1125" w:rsidRDefault="004F4EE4">
            <w:pPr>
              <w:pStyle w:val="TableParagraph"/>
              <w:rPr>
                <w:u w:val="none"/>
              </w:rPr>
            </w:pPr>
            <w:hyperlink w:anchor="_bookmark2" w:history="1">
              <w:r>
                <w:rPr>
                  <w:color w:val="0462C1"/>
                  <w:spacing w:val="-2"/>
                  <w:u w:color="0462C1"/>
                </w:rPr>
                <w:t>Healthcare</w:t>
              </w:r>
            </w:hyperlink>
          </w:p>
        </w:tc>
        <w:tc>
          <w:tcPr>
            <w:tcW w:w="3359" w:type="dxa"/>
          </w:tcPr>
          <w:p w14:paraId="59A10088" w14:textId="77777777" w:rsidR="00DF1125" w:rsidRDefault="004F4EE4">
            <w:pPr>
              <w:pStyle w:val="TableParagraph"/>
              <w:rPr>
                <w:u w:val="none"/>
              </w:rPr>
            </w:pPr>
            <w:hyperlink w:anchor="_bookmark3" w:history="1">
              <w:r>
                <w:rPr>
                  <w:color w:val="0462C1"/>
                  <w:u w:color="0462C1"/>
                </w:rPr>
                <w:t>Substance</w:t>
              </w:r>
              <w:r>
                <w:rPr>
                  <w:color w:val="0462C1"/>
                  <w:spacing w:val="-4"/>
                  <w:u w:color="0462C1"/>
                </w:rPr>
                <w:t xml:space="preserve"> </w:t>
              </w:r>
              <w:r>
                <w:rPr>
                  <w:color w:val="0462C1"/>
                  <w:spacing w:val="-2"/>
                  <w:u w:color="0462C1"/>
                </w:rPr>
                <w:t>Abuse</w:t>
              </w:r>
            </w:hyperlink>
          </w:p>
        </w:tc>
      </w:tr>
      <w:tr w:rsidR="00DF1125" w14:paraId="54BC43B2" w14:textId="77777777">
        <w:trPr>
          <w:trHeight w:val="566"/>
        </w:trPr>
        <w:tc>
          <w:tcPr>
            <w:tcW w:w="3356" w:type="dxa"/>
          </w:tcPr>
          <w:p w14:paraId="23141D63" w14:textId="77777777" w:rsidR="00DF1125" w:rsidRDefault="004F4EE4">
            <w:pPr>
              <w:pStyle w:val="TableParagraph"/>
              <w:ind w:left="10" w:right="2"/>
              <w:rPr>
                <w:u w:val="none"/>
              </w:rPr>
            </w:pPr>
            <w:hyperlink w:anchor="_bookmark4" w:history="1">
              <w:r>
                <w:rPr>
                  <w:color w:val="0462C1"/>
                  <w:u w:color="0462C1"/>
                </w:rPr>
                <w:t xml:space="preserve">Mental </w:t>
              </w:r>
              <w:r>
                <w:rPr>
                  <w:color w:val="0462C1"/>
                  <w:spacing w:val="-2"/>
                  <w:u w:color="0462C1"/>
                </w:rPr>
                <w:t>Health</w:t>
              </w:r>
            </w:hyperlink>
          </w:p>
        </w:tc>
        <w:tc>
          <w:tcPr>
            <w:tcW w:w="3358" w:type="dxa"/>
          </w:tcPr>
          <w:p w14:paraId="55B81B48" w14:textId="77777777" w:rsidR="00DF1125" w:rsidRDefault="004F4EE4">
            <w:pPr>
              <w:pStyle w:val="TableParagraph"/>
              <w:ind w:right="4"/>
              <w:rPr>
                <w:u w:val="none"/>
              </w:rPr>
            </w:pPr>
            <w:hyperlink w:anchor="_bookmark5" w:history="1">
              <w:r>
                <w:rPr>
                  <w:color w:val="0462C1"/>
                  <w:u w:color="0462C1"/>
                </w:rPr>
                <w:t>Food/Groceries</w:t>
              </w:r>
              <w:r>
                <w:rPr>
                  <w:color w:val="0462C1"/>
                  <w:spacing w:val="-10"/>
                  <w:u w:color="0462C1"/>
                </w:rPr>
                <w:t xml:space="preserve"> </w:t>
              </w:r>
              <w:r>
                <w:rPr>
                  <w:color w:val="0462C1"/>
                  <w:spacing w:val="-2"/>
                  <w:u w:color="0462C1"/>
                </w:rPr>
                <w:t>Access</w:t>
              </w:r>
            </w:hyperlink>
          </w:p>
        </w:tc>
        <w:tc>
          <w:tcPr>
            <w:tcW w:w="3359" w:type="dxa"/>
          </w:tcPr>
          <w:p w14:paraId="12FB7B77" w14:textId="77777777" w:rsidR="00DF1125" w:rsidRDefault="004F4EE4">
            <w:pPr>
              <w:pStyle w:val="TableParagraph"/>
              <w:ind w:right="5"/>
              <w:rPr>
                <w:u w:val="none"/>
              </w:rPr>
            </w:pPr>
            <w:hyperlink w:anchor="_bookmark6" w:history="1">
              <w:r>
                <w:rPr>
                  <w:color w:val="0462C1"/>
                  <w:spacing w:val="-2"/>
                  <w:u w:color="0462C1"/>
                </w:rPr>
                <w:t>Housing</w:t>
              </w:r>
            </w:hyperlink>
          </w:p>
        </w:tc>
      </w:tr>
      <w:tr w:rsidR="00DF1125" w14:paraId="760E3781" w14:textId="77777777">
        <w:trPr>
          <w:trHeight w:val="566"/>
        </w:trPr>
        <w:tc>
          <w:tcPr>
            <w:tcW w:w="3356" w:type="dxa"/>
          </w:tcPr>
          <w:p w14:paraId="557DD7BC" w14:textId="77777777" w:rsidR="00DF1125" w:rsidRDefault="004F4EE4">
            <w:pPr>
              <w:pStyle w:val="TableParagraph"/>
              <w:ind w:left="10"/>
              <w:rPr>
                <w:u w:val="none"/>
              </w:rPr>
            </w:pPr>
            <w:hyperlink w:anchor="_bookmark7" w:history="1">
              <w:r>
                <w:rPr>
                  <w:color w:val="0462C1"/>
                  <w:u w:color="0462C1"/>
                </w:rPr>
                <w:t>Technology</w:t>
              </w:r>
              <w:r>
                <w:rPr>
                  <w:color w:val="0462C1"/>
                  <w:spacing w:val="-8"/>
                  <w:u w:color="0462C1"/>
                </w:rPr>
                <w:t xml:space="preserve"> </w:t>
              </w:r>
              <w:r>
                <w:rPr>
                  <w:color w:val="0462C1"/>
                  <w:spacing w:val="-2"/>
                  <w:u w:color="0462C1"/>
                </w:rPr>
                <w:t>Access</w:t>
              </w:r>
            </w:hyperlink>
          </w:p>
        </w:tc>
        <w:bookmarkStart w:id="0" w:name="_bookmark0"/>
        <w:bookmarkEnd w:id="0"/>
        <w:tc>
          <w:tcPr>
            <w:tcW w:w="3358" w:type="dxa"/>
          </w:tcPr>
          <w:p w14:paraId="57CA197E" w14:textId="77777777" w:rsidR="00DF1125" w:rsidRDefault="004F4EE4">
            <w:pPr>
              <w:pStyle w:val="TableParagraph"/>
              <w:ind w:right="3"/>
              <w:rPr>
                <w:u w:val="none"/>
              </w:rPr>
            </w:pPr>
            <w:r>
              <w:fldChar w:fldCharType="begin"/>
            </w:r>
            <w:r>
              <w:instrText>HYPERLINK \l "_bookmark8"</w:instrText>
            </w:r>
            <w:r>
              <w:fldChar w:fldCharType="separate"/>
            </w:r>
            <w:r>
              <w:rPr>
                <w:color w:val="0462C1"/>
                <w:u w:color="0462C1"/>
              </w:rPr>
              <w:t>Childcare</w:t>
            </w:r>
            <w:r>
              <w:rPr>
                <w:color w:val="0462C1"/>
                <w:spacing w:val="-5"/>
                <w:u w:color="0462C1"/>
              </w:rPr>
              <w:t xml:space="preserve"> </w:t>
            </w:r>
            <w:r>
              <w:rPr>
                <w:color w:val="0462C1"/>
                <w:spacing w:val="-2"/>
                <w:u w:color="0462C1"/>
              </w:rPr>
              <w:t>Access</w:t>
            </w:r>
            <w:r>
              <w:fldChar w:fldCharType="end"/>
            </w:r>
          </w:p>
        </w:tc>
        <w:tc>
          <w:tcPr>
            <w:tcW w:w="3359" w:type="dxa"/>
          </w:tcPr>
          <w:p w14:paraId="7F40DA93" w14:textId="77777777" w:rsidR="00DF1125" w:rsidRDefault="004F4EE4">
            <w:pPr>
              <w:pStyle w:val="TableParagraph"/>
              <w:ind w:right="3"/>
              <w:rPr>
                <w:u w:val="none"/>
              </w:rPr>
            </w:pPr>
            <w:hyperlink w:anchor="_bookmark9" w:history="1">
              <w:r>
                <w:rPr>
                  <w:color w:val="0462C1"/>
                  <w:spacing w:val="-2"/>
                  <w:u w:color="0462C1"/>
                </w:rPr>
                <w:t>Transportation</w:t>
              </w:r>
            </w:hyperlink>
          </w:p>
        </w:tc>
      </w:tr>
      <w:tr w:rsidR="00DF1125" w14:paraId="7BF9DF26" w14:textId="77777777">
        <w:trPr>
          <w:trHeight w:val="566"/>
        </w:trPr>
        <w:tc>
          <w:tcPr>
            <w:tcW w:w="3356" w:type="dxa"/>
          </w:tcPr>
          <w:p w14:paraId="1A7444AE" w14:textId="77777777" w:rsidR="00DF1125" w:rsidRDefault="004F4EE4">
            <w:pPr>
              <w:pStyle w:val="TableParagraph"/>
              <w:ind w:left="10" w:right="2"/>
              <w:rPr>
                <w:u w:val="none"/>
              </w:rPr>
            </w:pPr>
            <w:hyperlink w:anchor="_bookmark10" w:history="1">
              <w:r>
                <w:rPr>
                  <w:color w:val="0462C1"/>
                  <w:spacing w:val="-2"/>
                  <w:u w:color="0462C1"/>
                </w:rPr>
                <w:t>Infrastructure</w:t>
              </w:r>
            </w:hyperlink>
          </w:p>
        </w:tc>
        <w:tc>
          <w:tcPr>
            <w:tcW w:w="3358" w:type="dxa"/>
          </w:tcPr>
          <w:p w14:paraId="797B8194" w14:textId="77777777" w:rsidR="00DF1125" w:rsidRDefault="004F4EE4">
            <w:pPr>
              <w:pStyle w:val="TableParagraph"/>
              <w:ind w:right="2"/>
              <w:rPr>
                <w:u w:val="none"/>
              </w:rPr>
            </w:pPr>
            <w:hyperlink w:anchor="_bookmark0" w:history="1">
              <w:r>
                <w:rPr>
                  <w:color w:val="0462C1"/>
                  <w:u w:color="0462C1"/>
                </w:rPr>
                <w:t>Business</w:t>
              </w:r>
              <w:r>
                <w:rPr>
                  <w:color w:val="0462C1"/>
                  <w:spacing w:val="-7"/>
                  <w:u w:color="0462C1"/>
                </w:rPr>
                <w:t xml:space="preserve"> </w:t>
              </w:r>
              <w:r>
                <w:rPr>
                  <w:color w:val="0462C1"/>
                  <w:spacing w:val="-2"/>
                  <w:u w:color="0462C1"/>
                </w:rPr>
                <w:t>Support</w:t>
              </w:r>
            </w:hyperlink>
          </w:p>
        </w:tc>
        <w:tc>
          <w:tcPr>
            <w:tcW w:w="3359" w:type="dxa"/>
          </w:tcPr>
          <w:p w14:paraId="1226F7B7" w14:textId="77777777" w:rsidR="00DF1125" w:rsidRDefault="00DF1125">
            <w:pPr>
              <w:pStyle w:val="TableParagraph"/>
              <w:spacing w:before="0"/>
              <w:ind w:left="0"/>
              <w:jc w:val="left"/>
              <w:rPr>
                <w:rFonts w:ascii="Times New Roman"/>
                <w:u w:val="none"/>
              </w:rPr>
            </w:pPr>
          </w:p>
        </w:tc>
      </w:tr>
    </w:tbl>
    <w:p w14:paraId="3BF2B36F" w14:textId="77777777" w:rsidR="00DF1125" w:rsidRDefault="00DF1125">
      <w:pPr>
        <w:pStyle w:val="TableParagraph"/>
        <w:jc w:val="left"/>
        <w:rPr>
          <w:rFonts w:ascii="Times New Roman"/>
        </w:rPr>
        <w:sectPr w:rsidR="00DF1125">
          <w:pgSz w:w="12240" w:h="15840"/>
          <w:pgMar w:top="1000" w:right="360" w:bottom="280" w:left="360" w:header="721" w:footer="0" w:gutter="0"/>
          <w:cols w:space="720"/>
        </w:sectPr>
      </w:pPr>
    </w:p>
    <w:p w14:paraId="68DA8243" w14:textId="77777777" w:rsidR="00DF1125" w:rsidRDefault="00DF1125">
      <w:pPr>
        <w:pStyle w:val="BodyText"/>
        <w:rPr>
          <w:sz w:val="20"/>
        </w:rPr>
      </w:pPr>
    </w:p>
    <w:p w14:paraId="21C4357C" w14:textId="77777777" w:rsidR="00DF1125" w:rsidRDefault="004F4EE4">
      <w:pPr>
        <w:ind w:left="720"/>
        <w:rPr>
          <w:sz w:val="20"/>
        </w:rPr>
      </w:pPr>
      <w:r>
        <w:rPr>
          <w:noProof/>
          <w:sz w:val="20"/>
        </w:rPr>
        <w:drawing>
          <wp:inline distT="0" distB="0" distL="0" distR="0" wp14:anchorId="15828159" wp14:editId="7508B4B2">
            <wp:extent cx="6046046" cy="1433512"/>
            <wp:effectExtent l="0" t="0" r="0" b="0"/>
            <wp:docPr id="5" name="Image 5" descr="Community strengths - Although the pandemic has brought significant and distinct challenges for individuals and families living in rural communities, it has also highlighted unique strengths that have helped our communities survive. Below are some of the key words that came up frequently in the survey when discussion community assets and strength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ommunity strengths - Although the pandemic has brought significant and distinct challenges for individuals and families living in rural communities, it has also highlighted unique strengths that have helped our communities survive. Below are some of the key words that came up frequently in the survey when discussion community assets and strengths. "/>
                    <pic:cNvPicPr/>
                  </pic:nvPicPr>
                  <pic:blipFill>
                    <a:blip r:embed="rId12" cstate="print"/>
                    <a:stretch>
                      <a:fillRect/>
                    </a:stretch>
                  </pic:blipFill>
                  <pic:spPr>
                    <a:xfrm>
                      <a:off x="0" y="0"/>
                      <a:ext cx="6046046" cy="1433512"/>
                    </a:xfrm>
                    <a:prstGeom prst="rect">
                      <a:avLst/>
                    </a:prstGeom>
                  </pic:spPr>
                </pic:pic>
              </a:graphicData>
            </a:graphic>
          </wp:inline>
        </w:drawing>
      </w:r>
    </w:p>
    <w:p w14:paraId="7F449429" w14:textId="77777777" w:rsidR="00DF1125" w:rsidRDefault="004F4EE4">
      <w:pPr>
        <w:pStyle w:val="BodyText"/>
        <w:spacing w:before="65"/>
        <w:rPr>
          <w:sz w:val="20"/>
        </w:rPr>
      </w:pPr>
      <w:r>
        <w:rPr>
          <w:noProof/>
          <w:sz w:val="20"/>
        </w:rPr>
        <w:drawing>
          <wp:anchor distT="0" distB="0" distL="0" distR="0" simplePos="0" relativeHeight="487589376" behindDoc="1" locked="0" layoutInCell="1" allowOverlap="1" wp14:anchorId="4F437E00" wp14:editId="0008D98B">
            <wp:simplePos x="0" y="0"/>
            <wp:positionH relativeFrom="page">
              <wp:posOffset>1404663</wp:posOffset>
            </wp:positionH>
            <wp:positionV relativeFrom="paragraph">
              <wp:posOffset>212127</wp:posOffset>
            </wp:positionV>
            <wp:extent cx="4984242" cy="2560320"/>
            <wp:effectExtent l="0" t="0" r="0" b="0"/>
            <wp:wrapTopAndBottom/>
            <wp:docPr id="6" name="Image 6" descr="A word cloud picturing with text like &quot;support&quot;, &quot;people&quot;, &quot;school&quot;, &quot;local&quot;, &quot;community&quot;, and &quot;food&quo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word cloud picturing with text like &quot;support&quot;, &quot;people&quot;, &quot;school&quot;, &quot;local&quot;, &quot;community&quot;, and &quot;food&quot;. "/>
                    <pic:cNvPicPr/>
                  </pic:nvPicPr>
                  <pic:blipFill>
                    <a:blip r:embed="rId13" cstate="print"/>
                    <a:stretch>
                      <a:fillRect/>
                    </a:stretch>
                  </pic:blipFill>
                  <pic:spPr>
                    <a:xfrm>
                      <a:off x="0" y="0"/>
                      <a:ext cx="4984242" cy="2560320"/>
                    </a:xfrm>
                    <a:prstGeom prst="rect">
                      <a:avLst/>
                    </a:prstGeom>
                  </pic:spPr>
                </pic:pic>
              </a:graphicData>
            </a:graphic>
          </wp:anchor>
        </w:drawing>
      </w:r>
    </w:p>
    <w:p w14:paraId="04F4D8FE" w14:textId="77777777" w:rsidR="00DF1125" w:rsidRDefault="00DF1125">
      <w:pPr>
        <w:pStyle w:val="BodyText"/>
        <w:spacing w:before="222"/>
      </w:pPr>
    </w:p>
    <w:p w14:paraId="4035318F" w14:textId="77777777" w:rsidR="00DF1125" w:rsidRDefault="004F4EE4">
      <w:pPr>
        <w:pStyle w:val="BodyText"/>
        <w:spacing w:before="1" w:line="276" w:lineRule="auto"/>
        <w:ind w:left="720" w:right="776"/>
      </w:pPr>
      <w:r>
        <w:rPr>
          <w:b/>
        </w:rPr>
        <w:t>Themes</w:t>
      </w:r>
      <w:r>
        <w:t>:</w:t>
      </w:r>
      <w:r>
        <w:rPr>
          <w:spacing w:val="-3"/>
        </w:rPr>
        <w:t xml:space="preserve"> </w:t>
      </w:r>
      <w:r>
        <w:t>Our</w:t>
      </w:r>
      <w:r>
        <w:rPr>
          <w:spacing w:val="-3"/>
        </w:rPr>
        <w:t xml:space="preserve"> </w:t>
      </w:r>
      <w:r>
        <w:t>rural</w:t>
      </w:r>
      <w:r>
        <w:rPr>
          <w:spacing w:val="-2"/>
        </w:rPr>
        <w:t xml:space="preserve"> </w:t>
      </w:r>
      <w:r>
        <w:t>areas</w:t>
      </w:r>
      <w:r>
        <w:rPr>
          <w:spacing w:val="-2"/>
        </w:rPr>
        <w:t xml:space="preserve"> </w:t>
      </w:r>
      <w:r>
        <w:t>face</w:t>
      </w:r>
      <w:r>
        <w:rPr>
          <w:spacing w:val="-1"/>
        </w:rPr>
        <w:t xml:space="preserve"> </w:t>
      </w:r>
      <w:r>
        <w:t>unique</w:t>
      </w:r>
      <w:r>
        <w:rPr>
          <w:spacing w:val="-2"/>
        </w:rPr>
        <w:t xml:space="preserve"> </w:t>
      </w:r>
      <w:r>
        <w:t>challenges</w:t>
      </w:r>
      <w:r>
        <w:rPr>
          <w:spacing w:val="-2"/>
        </w:rPr>
        <w:t xml:space="preserve"> </w:t>
      </w:r>
      <w:r>
        <w:t>but</w:t>
      </w:r>
      <w:r>
        <w:rPr>
          <w:spacing w:val="-2"/>
        </w:rPr>
        <w:t xml:space="preserve"> </w:t>
      </w:r>
      <w:proofErr w:type="gramStart"/>
      <w:r>
        <w:t>are</w:t>
      </w:r>
      <w:r>
        <w:rPr>
          <w:spacing w:val="-2"/>
        </w:rPr>
        <w:t xml:space="preserve"> </w:t>
      </w:r>
      <w:r>
        <w:t>able</w:t>
      </w:r>
      <w:r>
        <w:rPr>
          <w:spacing w:val="-4"/>
        </w:rPr>
        <w:t xml:space="preserve"> </w:t>
      </w:r>
      <w:r>
        <w:t>to</w:t>
      </w:r>
      <w:proofErr w:type="gramEnd"/>
      <w:r>
        <w:t xml:space="preserve"> draw</w:t>
      </w:r>
      <w:r>
        <w:rPr>
          <w:spacing w:val="-4"/>
        </w:rPr>
        <w:t xml:space="preserve"> </w:t>
      </w:r>
      <w:r>
        <w:t>on</w:t>
      </w:r>
      <w:r>
        <w:rPr>
          <w:spacing w:val="-3"/>
        </w:rPr>
        <w:t xml:space="preserve"> </w:t>
      </w:r>
      <w:r>
        <w:t>their</w:t>
      </w:r>
      <w:r>
        <w:rPr>
          <w:spacing w:val="-5"/>
        </w:rPr>
        <w:t xml:space="preserve"> </w:t>
      </w:r>
      <w:r>
        <w:t>resilient</w:t>
      </w:r>
      <w:r>
        <w:rPr>
          <w:spacing w:val="-2"/>
        </w:rPr>
        <w:t xml:space="preserve"> </w:t>
      </w:r>
      <w:r>
        <w:t>character</w:t>
      </w:r>
      <w:r>
        <w:rPr>
          <w:spacing w:val="-2"/>
        </w:rPr>
        <w:t xml:space="preserve"> </w:t>
      </w:r>
      <w:r>
        <w:t>and</w:t>
      </w:r>
      <w:r>
        <w:rPr>
          <w:spacing w:val="-4"/>
        </w:rPr>
        <w:t xml:space="preserve"> </w:t>
      </w:r>
      <w:r>
        <w:t>community spirit in times of adversity. Frequent themes around community strengths included people reaching out to</w:t>
      </w:r>
      <w:r>
        <w:rPr>
          <w:spacing w:val="-1"/>
        </w:rPr>
        <w:t xml:space="preserve"> </w:t>
      </w:r>
      <w:r>
        <w:t xml:space="preserve">help others with grocery deliveries, mutual aid, and supporting local businesses. Community members highlighted neighbors helping neighbors, sewing masks and donating supplies to the local hospital, </w:t>
      </w:r>
      <w:proofErr w:type="gramStart"/>
      <w:r>
        <w:t>and people</w:t>
      </w:r>
      <w:proofErr w:type="gramEnd"/>
      <w:r>
        <w:t xml:space="preserve"> supporting each other and working together to meet needs. The local school systems’ responses and their work making sure children had continued access to food </w:t>
      </w:r>
      <w:proofErr w:type="gramStart"/>
      <w:r>
        <w:t>was</w:t>
      </w:r>
      <w:proofErr w:type="gramEnd"/>
      <w:r>
        <w:t xml:space="preserve"> cited numerous times as </w:t>
      </w:r>
      <w:r>
        <w:t>a community strength and asset.</w:t>
      </w:r>
    </w:p>
    <w:p w14:paraId="53BB1802" w14:textId="77777777" w:rsidR="00DF1125" w:rsidRDefault="004F4EE4">
      <w:pPr>
        <w:pStyle w:val="BodyText"/>
        <w:spacing w:line="278" w:lineRule="auto"/>
        <w:ind w:left="720" w:right="726"/>
      </w:pPr>
      <w:r>
        <w:t>People</w:t>
      </w:r>
      <w:r>
        <w:rPr>
          <w:spacing w:val="-3"/>
        </w:rPr>
        <w:t xml:space="preserve"> </w:t>
      </w:r>
      <w:r>
        <w:t>in</w:t>
      </w:r>
      <w:r>
        <w:rPr>
          <w:spacing w:val="-3"/>
        </w:rPr>
        <w:t xml:space="preserve"> </w:t>
      </w:r>
      <w:r>
        <w:t>general</w:t>
      </w:r>
      <w:r>
        <w:rPr>
          <w:spacing w:val="-3"/>
        </w:rPr>
        <w:t xml:space="preserve"> </w:t>
      </w:r>
      <w:r>
        <w:t>expressed</w:t>
      </w:r>
      <w:r>
        <w:rPr>
          <w:spacing w:val="-4"/>
        </w:rPr>
        <w:t xml:space="preserve"> </w:t>
      </w:r>
      <w:proofErr w:type="gramStart"/>
      <w:r>
        <w:t>feeling</w:t>
      </w:r>
      <w:proofErr w:type="gramEnd"/>
      <w:r>
        <w:rPr>
          <w:spacing w:val="-4"/>
        </w:rPr>
        <w:t xml:space="preserve"> </w:t>
      </w:r>
      <w:r>
        <w:t>supported</w:t>
      </w:r>
      <w:r>
        <w:rPr>
          <w:spacing w:val="-3"/>
        </w:rPr>
        <w:t xml:space="preserve"> </w:t>
      </w:r>
      <w:r>
        <w:t>by</w:t>
      </w:r>
      <w:r>
        <w:rPr>
          <w:spacing w:val="-4"/>
        </w:rPr>
        <w:t xml:space="preserve"> </w:t>
      </w:r>
      <w:r>
        <w:t>government</w:t>
      </w:r>
      <w:r>
        <w:rPr>
          <w:spacing w:val="-3"/>
        </w:rPr>
        <w:t xml:space="preserve"> </w:t>
      </w:r>
      <w:r>
        <w:t>at</w:t>
      </w:r>
      <w:r>
        <w:rPr>
          <w:spacing w:val="-4"/>
        </w:rPr>
        <w:t xml:space="preserve"> </w:t>
      </w:r>
      <w:r>
        <w:t>all</w:t>
      </w:r>
      <w:r>
        <w:rPr>
          <w:spacing w:val="-4"/>
        </w:rPr>
        <w:t xml:space="preserve"> </w:t>
      </w:r>
      <w:r>
        <w:t>levels</w:t>
      </w:r>
      <w:r>
        <w:rPr>
          <w:spacing w:val="-3"/>
        </w:rPr>
        <w:t xml:space="preserve"> </w:t>
      </w:r>
      <w:r>
        <w:t>but</w:t>
      </w:r>
      <w:r>
        <w:rPr>
          <w:spacing w:val="-4"/>
        </w:rPr>
        <w:t xml:space="preserve"> </w:t>
      </w:r>
      <w:r>
        <w:t>desired</w:t>
      </w:r>
      <w:r>
        <w:rPr>
          <w:spacing w:val="-4"/>
        </w:rPr>
        <w:t xml:space="preserve"> </w:t>
      </w:r>
      <w:r>
        <w:t>more</w:t>
      </w:r>
      <w:r>
        <w:rPr>
          <w:spacing w:val="-4"/>
        </w:rPr>
        <w:t xml:space="preserve"> </w:t>
      </w:r>
      <w:r>
        <w:t>consistent communication from their elected officials regarding the pandemic.</w:t>
      </w:r>
    </w:p>
    <w:p w14:paraId="4B94F57E" w14:textId="77777777" w:rsidR="00DF1125" w:rsidRDefault="00DF1125">
      <w:pPr>
        <w:pStyle w:val="BodyText"/>
      </w:pPr>
    </w:p>
    <w:p w14:paraId="2C9ACAC7" w14:textId="77777777" w:rsidR="00DF1125" w:rsidRDefault="00DF1125">
      <w:pPr>
        <w:pStyle w:val="BodyText"/>
        <w:spacing w:before="105"/>
      </w:pPr>
    </w:p>
    <w:p w14:paraId="4961EC44" w14:textId="77777777" w:rsidR="00DF1125" w:rsidRDefault="004F4EE4">
      <w:pPr>
        <w:pStyle w:val="Heading3"/>
        <w:spacing w:before="0"/>
      </w:pPr>
      <w:r>
        <w:rPr>
          <w:color w:val="5397B6"/>
        </w:rPr>
        <w:t>Next</w:t>
      </w:r>
      <w:r>
        <w:rPr>
          <w:color w:val="5397B6"/>
          <w:spacing w:val="11"/>
        </w:rPr>
        <w:t xml:space="preserve"> </w:t>
      </w:r>
      <w:r>
        <w:rPr>
          <w:color w:val="5397B6"/>
          <w:spacing w:val="12"/>
        </w:rPr>
        <w:t>Steps</w:t>
      </w:r>
    </w:p>
    <w:p w14:paraId="4CB1BA7A" w14:textId="77777777" w:rsidR="00DF1125" w:rsidRDefault="004F4EE4">
      <w:pPr>
        <w:pStyle w:val="BodyText"/>
        <w:spacing w:before="207" w:line="276" w:lineRule="auto"/>
        <w:ind w:left="720" w:right="726"/>
      </w:pPr>
      <w:r>
        <w:t>As a follow up to the survey, the REACH team is connecting with organizational leaders from Rockingham, Shenandoah,</w:t>
      </w:r>
      <w:r>
        <w:rPr>
          <w:spacing w:val="-2"/>
        </w:rPr>
        <w:t xml:space="preserve"> </w:t>
      </w:r>
      <w:r>
        <w:t>and</w:t>
      </w:r>
      <w:r>
        <w:rPr>
          <w:spacing w:val="-4"/>
        </w:rPr>
        <w:t xml:space="preserve"> </w:t>
      </w:r>
      <w:r>
        <w:t>Page</w:t>
      </w:r>
      <w:r>
        <w:rPr>
          <w:spacing w:val="-2"/>
        </w:rPr>
        <w:t xml:space="preserve"> </w:t>
      </w:r>
      <w:r>
        <w:t>counties</w:t>
      </w:r>
      <w:r>
        <w:rPr>
          <w:spacing w:val="-1"/>
        </w:rPr>
        <w:t xml:space="preserve"> </w:t>
      </w:r>
      <w:r>
        <w:t>to</w:t>
      </w:r>
      <w:r>
        <w:rPr>
          <w:spacing w:val="-1"/>
        </w:rPr>
        <w:t xml:space="preserve"> </w:t>
      </w:r>
      <w:r>
        <w:t>hold</w:t>
      </w:r>
      <w:r>
        <w:rPr>
          <w:spacing w:val="-4"/>
        </w:rPr>
        <w:t xml:space="preserve"> </w:t>
      </w:r>
      <w:r>
        <w:t>in-depth</w:t>
      </w:r>
      <w:r>
        <w:rPr>
          <w:spacing w:val="-2"/>
        </w:rPr>
        <w:t xml:space="preserve"> </w:t>
      </w:r>
      <w:r>
        <w:t>interviews</w:t>
      </w:r>
      <w:r>
        <w:rPr>
          <w:spacing w:val="-2"/>
        </w:rPr>
        <w:t xml:space="preserve"> </w:t>
      </w:r>
      <w:r>
        <w:t>and</w:t>
      </w:r>
      <w:r>
        <w:rPr>
          <w:spacing w:val="-4"/>
        </w:rPr>
        <w:t xml:space="preserve"> </w:t>
      </w:r>
      <w:r>
        <w:t>gain</w:t>
      </w:r>
      <w:r>
        <w:rPr>
          <w:spacing w:val="-3"/>
        </w:rPr>
        <w:t xml:space="preserve"> </w:t>
      </w:r>
      <w:r>
        <w:t>a</w:t>
      </w:r>
      <w:r>
        <w:rPr>
          <w:spacing w:val="-2"/>
        </w:rPr>
        <w:t xml:space="preserve"> </w:t>
      </w:r>
      <w:r>
        <w:t>deeper</w:t>
      </w:r>
      <w:r>
        <w:rPr>
          <w:spacing w:val="-2"/>
        </w:rPr>
        <w:t xml:space="preserve"> </w:t>
      </w:r>
      <w:proofErr w:type="gramStart"/>
      <w:r>
        <w:t>understanding</w:t>
      </w:r>
      <w:proofErr w:type="gramEnd"/>
      <w:r>
        <w:rPr>
          <w:spacing w:val="-3"/>
        </w:rPr>
        <w:t xml:space="preserve"> </w:t>
      </w:r>
      <w:r>
        <w:t>what</w:t>
      </w:r>
      <w:r>
        <w:rPr>
          <w:spacing w:val="-2"/>
        </w:rPr>
        <w:t xml:space="preserve"> </w:t>
      </w:r>
      <w:r>
        <w:t>services</w:t>
      </w:r>
      <w:r>
        <w:rPr>
          <w:spacing w:val="-6"/>
        </w:rPr>
        <w:t xml:space="preserve"> </w:t>
      </w:r>
      <w:r>
        <w:t>have been key during the pandemic and where there is a lack of services or barriers. Following this analysis, REACH will once again work with communities to identify projects that will improve health and well-being in our rural communities. At the same time, REACH will be actively applying for funding that would allow projects to launch in each of the six designated rural areas. Eventually, we hope to support a full</w:t>
      </w:r>
      <w:r>
        <w:t xml:space="preserve">-time Rural Hub Coordinator to facilitate development of new community projects, coordination of services, and link to resources and expert faculty at nearby universities and throughout the state. If you would like to be involved or learn more, please email </w:t>
      </w:r>
      <w:hyperlink r:id="rId14">
        <w:r>
          <w:rPr>
            <w:color w:val="0462C1"/>
            <w:u w:val="single" w:color="0462C1"/>
          </w:rPr>
          <w:t>projectREACH@jmu.edu</w:t>
        </w:r>
      </w:hyperlink>
      <w:r>
        <w:rPr>
          <w:color w:val="0462C1"/>
        </w:rPr>
        <w:t xml:space="preserve"> </w:t>
      </w:r>
      <w:r>
        <w:t xml:space="preserve">or </w:t>
      </w:r>
      <w:hyperlink r:id="rId15">
        <w:r>
          <w:rPr>
            <w:color w:val="0462C1"/>
            <w:u w:val="single" w:color="0462C1"/>
          </w:rPr>
          <w:t>visit our website HERE</w:t>
        </w:r>
      </w:hyperlink>
      <w:r>
        <w:t>.</w:t>
      </w:r>
    </w:p>
    <w:p w14:paraId="594BC8FD" w14:textId="77777777" w:rsidR="00DF1125" w:rsidRDefault="00DF1125">
      <w:pPr>
        <w:pStyle w:val="BodyText"/>
        <w:spacing w:line="276" w:lineRule="auto"/>
        <w:sectPr w:rsidR="00DF1125">
          <w:pgSz w:w="12240" w:h="15840"/>
          <w:pgMar w:top="1000" w:right="360" w:bottom="280" w:left="360" w:header="721" w:footer="0" w:gutter="0"/>
          <w:cols w:space="720"/>
        </w:sectPr>
      </w:pPr>
    </w:p>
    <w:p w14:paraId="4B6A769D" w14:textId="77777777" w:rsidR="00DF1125" w:rsidRDefault="004F4EE4">
      <w:pPr>
        <w:pStyle w:val="Heading3"/>
      </w:pPr>
      <w:r>
        <w:rPr>
          <w:color w:val="5397B6"/>
        </w:rPr>
        <w:lastRenderedPageBreak/>
        <w:t>Description</w:t>
      </w:r>
      <w:r>
        <w:rPr>
          <w:color w:val="5397B6"/>
          <w:spacing w:val="11"/>
        </w:rPr>
        <w:t xml:space="preserve"> </w:t>
      </w:r>
      <w:r>
        <w:rPr>
          <w:color w:val="5397B6"/>
        </w:rPr>
        <w:t>of</w:t>
      </w:r>
      <w:r>
        <w:rPr>
          <w:color w:val="5397B6"/>
          <w:spacing w:val="16"/>
        </w:rPr>
        <w:t xml:space="preserve"> </w:t>
      </w:r>
      <w:r>
        <w:rPr>
          <w:color w:val="5397B6"/>
        </w:rPr>
        <w:t>Community</w:t>
      </w:r>
      <w:r>
        <w:rPr>
          <w:color w:val="5397B6"/>
          <w:spacing w:val="14"/>
        </w:rPr>
        <w:t xml:space="preserve"> </w:t>
      </w:r>
      <w:r>
        <w:rPr>
          <w:color w:val="5397B6"/>
        </w:rPr>
        <w:t>Needs</w:t>
      </w:r>
      <w:r>
        <w:rPr>
          <w:color w:val="5397B6"/>
          <w:spacing w:val="19"/>
        </w:rPr>
        <w:t xml:space="preserve"> </w:t>
      </w:r>
      <w:r>
        <w:rPr>
          <w:color w:val="5397B6"/>
        </w:rPr>
        <w:t>and</w:t>
      </w:r>
      <w:r>
        <w:rPr>
          <w:color w:val="5397B6"/>
          <w:spacing w:val="18"/>
        </w:rPr>
        <w:t xml:space="preserve"> </w:t>
      </w:r>
      <w:r>
        <w:rPr>
          <w:color w:val="5397B6"/>
          <w:spacing w:val="-2"/>
        </w:rPr>
        <w:t>Challenges</w:t>
      </w:r>
    </w:p>
    <w:p w14:paraId="4E5543AB" w14:textId="77777777" w:rsidR="00DF1125" w:rsidRDefault="004F4EE4">
      <w:pPr>
        <w:pStyle w:val="BodyText"/>
        <w:spacing w:before="209" w:line="276" w:lineRule="auto"/>
        <w:ind w:left="720" w:right="726"/>
      </w:pPr>
      <w:r>
        <w:rPr>
          <w:b/>
        </w:rPr>
        <w:t>Themes:</w:t>
      </w:r>
      <w:r>
        <w:rPr>
          <w:b/>
          <w:spacing w:val="-5"/>
        </w:rPr>
        <w:t xml:space="preserve"> </w:t>
      </w:r>
      <w:r>
        <w:t>Many</w:t>
      </w:r>
      <w:r>
        <w:rPr>
          <w:spacing w:val="-4"/>
        </w:rPr>
        <w:t xml:space="preserve"> </w:t>
      </w:r>
      <w:r>
        <w:t>of</w:t>
      </w:r>
      <w:r>
        <w:rPr>
          <w:spacing w:val="-4"/>
        </w:rPr>
        <w:t xml:space="preserve"> </w:t>
      </w:r>
      <w:r>
        <w:t>the</w:t>
      </w:r>
      <w:r>
        <w:rPr>
          <w:spacing w:val="-2"/>
        </w:rPr>
        <w:t xml:space="preserve"> </w:t>
      </w:r>
      <w:r>
        <w:t>needs</w:t>
      </w:r>
      <w:r>
        <w:rPr>
          <w:spacing w:val="-2"/>
        </w:rPr>
        <w:t xml:space="preserve"> </w:t>
      </w:r>
      <w:r>
        <w:t>and</w:t>
      </w:r>
      <w:r>
        <w:rPr>
          <w:spacing w:val="-4"/>
        </w:rPr>
        <w:t xml:space="preserve"> </w:t>
      </w:r>
      <w:r>
        <w:t>challenges</w:t>
      </w:r>
      <w:r>
        <w:rPr>
          <w:spacing w:val="-4"/>
        </w:rPr>
        <w:t xml:space="preserve"> </w:t>
      </w:r>
      <w:r>
        <w:t>were</w:t>
      </w:r>
      <w:r>
        <w:rPr>
          <w:spacing w:val="-2"/>
        </w:rPr>
        <w:t xml:space="preserve"> </w:t>
      </w:r>
      <w:r>
        <w:t>interconnected,</w:t>
      </w:r>
      <w:r>
        <w:rPr>
          <w:spacing w:val="-2"/>
        </w:rPr>
        <w:t xml:space="preserve"> </w:t>
      </w:r>
      <w:r>
        <w:t>for</w:t>
      </w:r>
      <w:r>
        <w:rPr>
          <w:spacing w:val="-2"/>
        </w:rPr>
        <w:t xml:space="preserve"> </w:t>
      </w:r>
      <w:r>
        <w:t>example,</w:t>
      </w:r>
      <w:r>
        <w:rPr>
          <w:spacing w:val="-4"/>
        </w:rPr>
        <w:t xml:space="preserve"> </w:t>
      </w:r>
      <w:r>
        <w:t>one</w:t>
      </w:r>
      <w:r>
        <w:rPr>
          <w:spacing w:val="-2"/>
        </w:rPr>
        <w:t xml:space="preserve"> </w:t>
      </w:r>
      <w:r>
        <w:t>respondent</w:t>
      </w:r>
      <w:r>
        <w:rPr>
          <w:spacing w:val="-2"/>
        </w:rPr>
        <w:t xml:space="preserve"> </w:t>
      </w:r>
      <w:r>
        <w:t>noted</w:t>
      </w:r>
      <w:r>
        <w:rPr>
          <w:spacing w:val="-5"/>
        </w:rPr>
        <w:t xml:space="preserve"> </w:t>
      </w:r>
      <w:r>
        <w:t xml:space="preserve">“residents need technology access to be able to access healthcare, mental health, and substance abuse services.” Themes that emerged around </w:t>
      </w:r>
      <w:proofErr w:type="gramStart"/>
      <w:r>
        <w:t>needs</w:t>
      </w:r>
      <w:proofErr w:type="gramEnd"/>
      <w:r>
        <w:t xml:space="preserve"> included: basic needs, access to services (a long-standing issue made worse by the pandemic), mental health and anxiety, breakdowns in communication, and lack of decisive leadership.</w:t>
      </w:r>
    </w:p>
    <w:p w14:paraId="3811E0C5" w14:textId="77777777" w:rsidR="00DF1125" w:rsidRDefault="00DF1125">
      <w:pPr>
        <w:pStyle w:val="BodyText"/>
        <w:spacing w:before="118"/>
      </w:pPr>
    </w:p>
    <w:p w14:paraId="20E8C3C1" w14:textId="77777777" w:rsidR="00DF1125" w:rsidRDefault="004F4EE4">
      <w:pPr>
        <w:pStyle w:val="BodyText"/>
        <w:ind w:left="720"/>
      </w:pPr>
      <w:bookmarkStart w:id="1" w:name="_bookmark1"/>
      <w:bookmarkEnd w:id="1"/>
      <w:r>
        <w:rPr>
          <w:spacing w:val="-2"/>
          <w:u w:val="single"/>
        </w:rPr>
        <w:t>Employment</w:t>
      </w:r>
    </w:p>
    <w:p w14:paraId="1CAA82F4" w14:textId="77777777" w:rsidR="00DF1125" w:rsidRDefault="004F4EE4">
      <w:pPr>
        <w:pStyle w:val="BodyText"/>
        <w:spacing w:line="276" w:lineRule="auto"/>
        <w:ind w:left="720" w:right="739"/>
      </w:pPr>
      <w:r>
        <w:t xml:space="preserve">The need for higher paying jobs was rated as the top pressing challenge facing the community by survey respondents. People mentioned that the area was already experiencing chronic unemployment and </w:t>
      </w:r>
      <w:proofErr w:type="gramStart"/>
      <w:r>
        <w:t>underemployment</w:t>
      </w:r>
      <w:proofErr w:type="gramEnd"/>
      <w:r>
        <w:t xml:space="preserve"> due to the disappearance of manufacturing jobs over the last decade. Adding to the challenge, many existing jobs do not pay a living wage, require reliable transportation, and provide no options for</w:t>
      </w:r>
      <w:r>
        <w:rPr>
          <w:spacing w:val="-2"/>
        </w:rPr>
        <w:t xml:space="preserve"> </w:t>
      </w:r>
      <w:r>
        <w:t>childcare.</w:t>
      </w:r>
      <w:r>
        <w:rPr>
          <w:spacing w:val="-2"/>
        </w:rPr>
        <w:t xml:space="preserve"> </w:t>
      </w:r>
      <w:r>
        <w:t>Additionally,</w:t>
      </w:r>
      <w:r>
        <w:rPr>
          <w:spacing w:val="-4"/>
        </w:rPr>
        <w:t xml:space="preserve"> </w:t>
      </w:r>
      <w:r>
        <w:t>many</w:t>
      </w:r>
      <w:r>
        <w:rPr>
          <w:spacing w:val="-4"/>
        </w:rPr>
        <w:t xml:space="preserve"> </w:t>
      </w:r>
      <w:r>
        <w:t>jobs</w:t>
      </w:r>
      <w:r>
        <w:rPr>
          <w:spacing w:val="-2"/>
        </w:rPr>
        <w:t xml:space="preserve"> </w:t>
      </w:r>
      <w:r>
        <w:t>in</w:t>
      </w:r>
      <w:r>
        <w:rPr>
          <w:spacing w:val="-4"/>
        </w:rPr>
        <w:t xml:space="preserve"> </w:t>
      </w:r>
      <w:r>
        <w:t>the</w:t>
      </w:r>
      <w:r>
        <w:rPr>
          <w:spacing w:val="-2"/>
        </w:rPr>
        <w:t xml:space="preserve"> </w:t>
      </w:r>
      <w:r>
        <w:t>area</w:t>
      </w:r>
      <w:r>
        <w:rPr>
          <w:spacing w:val="-2"/>
        </w:rPr>
        <w:t xml:space="preserve"> </w:t>
      </w:r>
      <w:r>
        <w:t>rely</w:t>
      </w:r>
      <w:r>
        <w:rPr>
          <w:spacing w:val="-4"/>
        </w:rPr>
        <w:t xml:space="preserve"> </w:t>
      </w:r>
      <w:r>
        <w:t>on</w:t>
      </w:r>
      <w:r>
        <w:rPr>
          <w:spacing w:val="-3"/>
        </w:rPr>
        <w:t xml:space="preserve"> </w:t>
      </w:r>
      <w:r>
        <w:t>tourism,</w:t>
      </w:r>
      <w:r>
        <w:rPr>
          <w:spacing w:val="-2"/>
        </w:rPr>
        <w:t xml:space="preserve"> </w:t>
      </w:r>
      <w:r>
        <w:t>which</w:t>
      </w:r>
      <w:r>
        <w:rPr>
          <w:spacing w:val="-3"/>
        </w:rPr>
        <w:t xml:space="preserve"> </w:t>
      </w:r>
      <w:r>
        <w:t>has</w:t>
      </w:r>
      <w:r>
        <w:rPr>
          <w:spacing w:val="-2"/>
        </w:rPr>
        <w:t xml:space="preserve"> </w:t>
      </w:r>
      <w:r>
        <w:t>been</w:t>
      </w:r>
      <w:r>
        <w:rPr>
          <w:spacing w:val="-3"/>
        </w:rPr>
        <w:t xml:space="preserve"> </w:t>
      </w:r>
      <w:r>
        <w:t>severely</w:t>
      </w:r>
      <w:r>
        <w:rPr>
          <w:spacing w:val="-2"/>
        </w:rPr>
        <w:t xml:space="preserve"> </w:t>
      </w:r>
      <w:r>
        <w:t>affected</w:t>
      </w:r>
      <w:r>
        <w:rPr>
          <w:spacing w:val="-3"/>
        </w:rPr>
        <w:t xml:space="preserve"> </w:t>
      </w:r>
      <w:r>
        <w:t>by</w:t>
      </w:r>
      <w:r>
        <w:rPr>
          <w:spacing w:val="-2"/>
        </w:rPr>
        <w:t xml:space="preserve"> </w:t>
      </w:r>
      <w:r>
        <w:t>COVID-19. One participant noted that “having a good job may make meeting the other challenges/needs on the list easier to meet.”</w:t>
      </w:r>
    </w:p>
    <w:p w14:paraId="546E9B30" w14:textId="77777777" w:rsidR="00DF1125" w:rsidRDefault="00DF1125">
      <w:pPr>
        <w:pStyle w:val="BodyText"/>
        <w:spacing w:before="2"/>
      </w:pPr>
    </w:p>
    <w:p w14:paraId="32446465" w14:textId="77777777" w:rsidR="00DF1125" w:rsidRDefault="004F4EE4">
      <w:pPr>
        <w:pStyle w:val="BodyText"/>
        <w:ind w:left="720"/>
      </w:pPr>
      <w:bookmarkStart w:id="2" w:name="_bookmark2"/>
      <w:bookmarkEnd w:id="2"/>
      <w:r>
        <w:rPr>
          <w:spacing w:val="-2"/>
          <w:u w:val="single"/>
        </w:rPr>
        <w:t>Healthcare</w:t>
      </w:r>
    </w:p>
    <w:p w14:paraId="04CC3602" w14:textId="77777777" w:rsidR="00DF1125" w:rsidRDefault="004F4EE4">
      <w:pPr>
        <w:pStyle w:val="BodyText"/>
        <w:spacing w:line="276" w:lineRule="auto"/>
        <w:ind w:left="720" w:right="776"/>
      </w:pPr>
      <w:r>
        <w:t>Better access to healthcare, especially for seniors, was expressed as a major need. Some felt that better outreach was also needed, and that urgent care and clinics should extend their hours. Other barriers included not being able to access COVID-19 testing within the county and having to delay primary care and chronic care management.</w:t>
      </w:r>
      <w:r>
        <w:rPr>
          <w:spacing w:val="-1"/>
        </w:rPr>
        <w:t xml:space="preserve"> </w:t>
      </w:r>
      <w:r>
        <w:t>A</w:t>
      </w:r>
      <w:r>
        <w:rPr>
          <w:spacing w:val="-5"/>
        </w:rPr>
        <w:t xml:space="preserve"> </w:t>
      </w:r>
      <w:r>
        <w:t>few</w:t>
      </w:r>
      <w:r>
        <w:rPr>
          <w:spacing w:val="-1"/>
        </w:rPr>
        <w:t xml:space="preserve"> </w:t>
      </w:r>
      <w:r>
        <w:t>respondents</w:t>
      </w:r>
      <w:r>
        <w:rPr>
          <w:spacing w:val="-2"/>
        </w:rPr>
        <w:t xml:space="preserve"> </w:t>
      </w:r>
      <w:r>
        <w:t>mentioned</w:t>
      </w:r>
      <w:r>
        <w:rPr>
          <w:spacing w:val="-2"/>
        </w:rPr>
        <w:t xml:space="preserve"> </w:t>
      </w:r>
      <w:r>
        <w:t>the</w:t>
      </w:r>
      <w:r>
        <w:rPr>
          <w:spacing w:val="-4"/>
        </w:rPr>
        <w:t xml:space="preserve"> </w:t>
      </w:r>
      <w:r>
        <w:t>need</w:t>
      </w:r>
      <w:r>
        <w:rPr>
          <w:spacing w:val="-3"/>
        </w:rPr>
        <w:t xml:space="preserve"> </w:t>
      </w:r>
      <w:r>
        <w:t>for</w:t>
      </w:r>
      <w:r>
        <w:rPr>
          <w:spacing w:val="-2"/>
        </w:rPr>
        <w:t xml:space="preserve"> </w:t>
      </w:r>
      <w:r>
        <w:t>better</w:t>
      </w:r>
      <w:r>
        <w:rPr>
          <w:spacing w:val="-4"/>
        </w:rPr>
        <w:t xml:space="preserve"> </w:t>
      </w:r>
      <w:r>
        <w:t>healthcare</w:t>
      </w:r>
      <w:r>
        <w:rPr>
          <w:spacing w:val="-2"/>
        </w:rPr>
        <w:t xml:space="preserve"> </w:t>
      </w:r>
      <w:proofErr w:type="gramStart"/>
      <w:r>
        <w:t>coverage,</w:t>
      </w:r>
      <w:proofErr w:type="gramEnd"/>
      <w:r>
        <w:rPr>
          <w:spacing w:val="-2"/>
        </w:rPr>
        <w:t xml:space="preserve"> </w:t>
      </w:r>
      <w:r>
        <w:t>and</w:t>
      </w:r>
      <w:r>
        <w:rPr>
          <w:spacing w:val="-3"/>
        </w:rPr>
        <w:t xml:space="preserve"> </w:t>
      </w:r>
      <w:r>
        <w:t>insurance</w:t>
      </w:r>
      <w:r>
        <w:rPr>
          <w:spacing w:val="-2"/>
        </w:rPr>
        <w:t xml:space="preserve"> </w:t>
      </w:r>
      <w:r>
        <w:t>that</w:t>
      </w:r>
      <w:r>
        <w:rPr>
          <w:spacing w:val="-5"/>
        </w:rPr>
        <w:t xml:space="preserve"> </w:t>
      </w:r>
      <w:r>
        <w:t>is</w:t>
      </w:r>
      <w:r>
        <w:rPr>
          <w:spacing w:val="-2"/>
        </w:rPr>
        <w:t xml:space="preserve"> </w:t>
      </w:r>
      <w:r>
        <w:t xml:space="preserve">not tied primarily to employment. The challenges faced by healthcare workers, in terms of risk and not being paid for their front-line work, </w:t>
      </w:r>
      <w:proofErr w:type="gramStart"/>
      <w:r>
        <w:t>was</w:t>
      </w:r>
      <w:proofErr w:type="gramEnd"/>
      <w:r>
        <w:t xml:space="preserve"> also cited.</w:t>
      </w:r>
    </w:p>
    <w:p w14:paraId="2940B0DC" w14:textId="77777777" w:rsidR="00DF1125" w:rsidRDefault="00DF1125">
      <w:pPr>
        <w:pStyle w:val="BodyText"/>
      </w:pPr>
    </w:p>
    <w:p w14:paraId="31CDC25D" w14:textId="77777777" w:rsidR="00DF1125" w:rsidRDefault="004F4EE4">
      <w:pPr>
        <w:pStyle w:val="BodyText"/>
        <w:spacing w:before="1"/>
        <w:ind w:left="720"/>
      </w:pPr>
      <w:bookmarkStart w:id="3" w:name="_bookmark3"/>
      <w:bookmarkEnd w:id="3"/>
      <w:r>
        <w:rPr>
          <w:u w:val="single"/>
        </w:rPr>
        <w:t>Substance</w:t>
      </w:r>
      <w:r>
        <w:rPr>
          <w:spacing w:val="-4"/>
          <w:u w:val="single"/>
        </w:rPr>
        <w:t xml:space="preserve"> </w:t>
      </w:r>
      <w:r>
        <w:rPr>
          <w:spacing w:val="-2"/>
          <w:u w:val="single"/>
        </w:rPr>
        <w:t>Abuse</w:t>
      </w:r>
    </w:p>
    <w:p w14:paraId="3DA6267A" w14:textId="77777777" w:rsidR="00DF1125" w:rsidRDefault="004F4EE4">
      <w:pPr>
        <w:pStyle w:val="BodyText"/>
        <w:spacing w:line="276" w:lineRule="auto"/>
        <w:ind w:left="720" w:right="726"/>
      </w:pPr>
      <w:r>
        <w:t>The lack of access to substance abuse treatment and services was identified as an issue that existed previously and</w:t>
      </w:r>
      <w:r>
        <w:rPr>
          <w:spacing w:val="-2"/>
        </w:rPr>
        <w:t xml:space="preserve"> </w:t>
      </w:r>
      <w:r>
        <w:t>has</w:t>
      </w:r>
      <w:r>
        <w:rPr>
          <w:spacing w:val="-2"/>
        </w:rPr>
        <w:t xml:space="preserve"> </w:t>
      </w:r>
      <w:r>
        <w:t>been</w:t>
      </w:r>
      <w:r>
        <w:rPr>
          <w:spacing w:val="-3"/>
        </w:rPr>
        <w:t xml:space="preserve"> </w:t>
      </w:r>
      <w:r>
        <w:t>worsened</w:t>
      </w:r>
      <w:r>
        <w:rPr>
          <w:spacing w:val="-2"/>
        </w:rPr>
        <w:t xml:space="preserve"> </w:t>
      </w:r>
      <w:r>
        <w:t>by</w:t>
      </w:r>
      <w:r>
        <w:rPr>
          <w:spacing w:val="-5"/>
        </w:rPr>
        <w:t xml:space="preserve"> </w:t>
      </w:r>
      <w:r>
        <w:t>the</w:t>
      </w:r>
      <w:r>
        <w:rPr>
          <w:spacing w:val="-2"/>
        </w:rPr>
        <w:t xml:space="preserve"> </w:t>
      </w:r>
      <w:r>
        <w:t>pandemic.</w:t>
      </w:r>
      <w:r>
        <w:rPr>
          <w:spacing w:val="-3"/>
        </w:rPr>
        <w:t xml:space="preserve"> </w:t>
      </w:r>
      <w:r>
        <w:t>People</w:t>
      </w:r>
      <w:r>
        <w:rPr>
          <w:spacing w:val="-2"/>
        </w:rPr>
        <w:t xml:space="preserve"> </w:t>
      </w:r>
      <w:r>
        <w:t>expressed</w:t>
      </w:r>
      <w:r>
        <w:rPr>
          <w:spacing w:val="-2"/>
        </w:rPr>
        <w:t xml:space="preserve"> </w:t>
      </w:r>
      <w:r>
        <w:t>that</w:t>
      </w:r>
      <w:r>
        <w:rPr>
          <w:spacing w:val="-3"/>
        </w:rPr>
        <w:t xml:space="preserve"> </w:t>
      </w:r>
      <w:r>
        <w:t>mental</w:t>
      </w:r>
      <w:r>
        <w:rPr>
          <w:spacing w:val="-4"/>
        </w:rPr>
        <w:t xml:space="preserve"> </w:t>
      </w:r>
      <w:r>
        <w:t>health</w:t>
      </w:r>
      <w:r>
        <w:rPr>
          <w:spacing w:val="-2"/>
        </w:rPr>
        <w:t xml:space="preserve"> </w:t>
      </w:r>
      <w:r>
        <w:t>issues</w:t>
      </w:r>
      <w:r>
        <w:rPr>
          <w:spacing w:val="-2"/>
        </w:rPr>
        <w:t xml:space="preserve"> </w:t>
      </w:r>
      <w:r>
        <w:t>due</w:t>
      </w:r>
      <w:r>
        <w:rPr>
          <w:spacing w:val="-2"/>
        </w:rPr>
        <w:t xml:space="preserve"> </w:t>
      </w:r>
      <w:r>
        <w:t>to</w:t>
      </w:r>
      <w:r>
        <w:rPr>
          <w:spacing w:val="-1"/>
        </w:rPr>
        <w:t xml:space="preserve"> </w:t>
      </w:r>
      <w:r>
        <w:t>social</w:t>
      </w:r>
      <w:r>
        <w:rPr>
          <w:spacing w:val="-4"/>
        </w:rPr>
        <w:t xml:space="preserve"> </w:t>
      </w:r>
      <w:r>
        <w:t>isolation,</w:t>
      </w:r>
      <w:r>
        <w:rPr>
          <w:spacing w:val="-4"/>
        </w:rPr>
        <w:t xml:space="preserve"> </w:t>
      </w:r>
      <w:r>
        <w:t xml:space="preserve">lost jobs, loss of </w:t>
      </w:r>
      <w:proofErr w:type="gramStart"/>
      <w:r>
        <w:t>savings, and</w:t>
      </w:r>
      <w:proofErr w:type="gramEnd"/>
      <w:r>
        <w:t xml:space="preserve"> anxiety, fear, and depression could lead to substance abuse, and more mental health and substance abuse services are needed. One participant mentioned the need for “structured things for our youth</w:t>
      </w:r>
      <w:r>
        <w:rPr>
          <w:spacing w:val="-5"/>
        </w:rPr>
        <w:t xml:space="preserve"> </w:t>
      </w:r>
      <w:r>
        <w:t>to</w:t>
      </w:r>
      <w:r>
        <w:rPr>
          <w:spacing w:val="-3"/>
        </w:rPr>
        <w:t xml:space="preserve"> </w:t>
      </w:r>
      <w:r>
        <w:t>do”</w:t>
      </w:r>
      <w:r>
        <w:rPr>
          <w:spacing w:val="-1"/>
        </w:rPr>
        <w:t xml:space="preserve"> </w:t>
      </w:r>
      <w:r>
        <w:t>while</w:t>
      </w:r>
      <w:r>
        <w:rPr>
          <w:spacing w:val="-2"/>
        </w:rPr>
        <w:t xml:space="preserve"> </w:t>
      </w:r>
      <w:r>
        <w:t>parents</w:t>
      </w:r>
      <w:r>
        <w:rPr>
          <w:spacing w:val="-4"/>
        </w:rPr>
        <w:t xml:space="preserve"> </w:t>
      </w:r>
      <w:r>
        <w:t>are</w:t>
      </w:r>
      <w:r>
        <w:rPr>
          <w:spacing w:val="-2"/>
        </w:rPr>
        <w:t xml:space="preserve"> </w:t>
      </w:r>
      <w:r>
        <w:t>working</w:t>
      </w:r>
      <w:r>
        <w:rPr>
          <w:spacing w:val="-3"/>
        </w:rPr>
        <w:t xml:space="preserve"> </w:t>
      </w:r>
      <w:r>
        <w:t>and</w:t>
      </w:r>
      <w:r>
        <w:rPr>
          <w:spacing w:val="-4"/>
        </w:rPr>
        <w:t xml:space="preserve"> </w:t>
      </w:r>
      <w:r>
        <w:t>school</w:t>
      </w:r>
      <w:r>
        <w:rPr>
          <w:spacing w:val="-2"/>
        </w:rPr>
        <w:t xml:space="preserve"> </w:t>
      </w:r>
      <w:r>
        <w:t>is</w:t>
      </w:r>
      <w:r>
        <w:rPr>
          <w:spacing w:val="-2"/>
        </w:rPr>
        <w:t xml:space="preserve"> </w:t>
      </w:r>
      <w:r>
        <w:t>not</w:t>
      </w:r>
      <w:r>
        <w:rPr>
          <w:spacing w:val="-2"/>
        </w:rPr>
        <w:t xml:space="preserve"> </w:t>
      </w:r>
      <w:r>
        <w:t>in</w:t>
      </w:r>
      <w:r>
        <w:rPr>
          <w:spacing w:val="-4"/>
        </w:rPr>
        <w:t xml:space="preserve"> </w:t>
      </w:r>
      <w:r>
        <w:t>session,</w:t>
      </w:r>
      <w:r>
        <w:rPr>
          <w:spacing w:val="-2"/>
        </w:rPr>
        <w:t xml:space="preserve"> </w:t>
      </w:r>
      <w:r>
        <w:t>to</w:t>
      </w:r>
      <w:r>
        <w:rPr>
          <w:spacing w:val="-1"/>
        </w:rPr>
        <w:t xml:space="preserve"> </w:t>
      </w:r>
      <w:r>
        <w:t>prevent</w:t>
      </w:r>
      <w:r>
        <w:rPr>
          <w:spacing w:val="-2"/>
        </w:rPr>
        <w:t xml:space="preserve"> </w:t>
      </w:r>
      <w:r>
        <w:t>children</w:t>
      </w:r>
      <w:r>
        <w:rPr>
          <w:spacing w:val="-2"/>
        </w:rPr>
        <w:t xml:space="preserve"> </w:t>
      </w:r>
      <w:r>
        <w:t>and</w:t>
      </w:r>
      <w:r>
        <w:rPr>
          <w:spacing w:val="-3"/>
        </w:rPr>
        <w:t xml:space="preserve"> </w:t>
      </w:r>
      <w:r>
        <w:t>teens</w:t>
      </w:r>
      <w:r>
        <w:rPr>
          <w:spacing w:val="-5"/>
        </w:rPr>
        <w:t xml:space="preserve"> </w:t>
      </w:r>
      <w:r>
        <w:t>from</w:t>
      </w:r>
      <w:r>
        <w:rPr>
          <w:spacing w:val="-3"/>
        </w:rPr>
        <w:t xml:space="preserve"> </w:t>
      </w:r>
      <w:r>
        <w:t>engaging in alternative, potentially harmful behaviors.</w:t>
      </w:r>
    </w:p>
    <w:p w14:paraId="2A1EF51B" w14:textId="77777777" w:rsidR="00DF1125" w:rsidRDefault="00DF1125">
      <w:pPr>
        <w:pStyle w:val="BodyText"/>
      </w:pPr>
    </w:p>
    <w:p w14:paraId="00ADDE09" w14:textId="77777777" w:rsidR="00DF1125" w:rsidRDefault="004F4EE4">
      <w:pPr>
        <w:pStyle w:val="BodyText"/>
        <w:ind w:left="720"/>
      </w:pPr>
      <w:bookmarkStart w:id="4" w:name="_bookmark4"/>
      <w:bookmarkEnd w:id="4"/>
      <w:r>
        <w:rPr>
          <w:u w:val="single"/>
        </w:rPr>
        <w:t xml:space="preserve">Mental </w:t>
      </w:r>
      <w:r>
        <w:rPr>
          <w:spacing w:val="-2"/>
          <w:u w:val="single"/>
        </w:rPr>
        <w:t>Health</w:t>
      </w:r>
    </w:p>
    <w:p w14:paraId="292BAEDA" w14:textId="77777777" w:rsidR="00DF1125" w:rsidRDefault="004F4EE4">
      <w:pPr>
        <w:pStyle w:val="BodyText"/>
        <w:spacing w:before="1" w:line="276" w:lineRule="auto"/>
        <w:ind w:left="720" w:right="726"/>
      </w:pPr>
      <w:r>
        <w:t>Mental health services were frequently cited as a need in the community, and people said they had to travel outside</w:t>
      </w:r>
      <w:r>
        <w:rPr>
          <w:spacing w:val="-4"/>
        </w:rPr>
        <w:t xml:space="preserve"> </w:t>
      </w:r>
      <w:r>
        <w:t>of</w:t>
      </w:r>
      <w:r>
        <w:rPr>
          <w:spacing w:val="-4"/>
        </w:rPr>
        <w:t xml:space="preserve"> </w:t>
      </w:r>
      <w:r>
        <w:t>the</w:t>
      </w:r>
      <w:r>
        <w:rPr>
          <w:spacing w:val="-2"/>
        </w:rPr>
        <w:t xml:space="preserve"> </w:t>
      </w:r>
      <w:r>
        <w:t>county</w:t>
      </w:r>
      <w:r>
        <w:rPr>
          <w:spacing w:val="-3"/>
        </w:rPr>
        <w:t xml:space="preserve"> </w:t>
      </w:r>
      <w:r>
        <w:t>for</w:t>
      </w:r>
      <w:r>
        <w:rPr>
          <w:spacing w:val="-5"/>
        </w:rPr>
        <w:t xml:space="preserve"> </w:t>
      </w:r>
      <w:r>
        <w:t>affordable</w:t>
      </w:r>
      <w:r>
        <w:rPr>
          <w:spacing w:val="-2"/>
        </w:rPr>
        <w:t xml:space="preserve"> </w:t>
      </w:r>
      <w:r>
        <w:t>help.</w:t>
      </w:r>
      <w:r>
        <w:rPr>
          <w:spacing w:val="-1"/>
        </w:rPr>
        <w:t xml:space="preserve"> </w:t>
      </w:r>
      <w:r>
        <w:t>Fear,</w:t>
      </w:r>
      <w:r>
        <w:rPr>
          <w:spacing w:val="-2"/>
        </w:rPr>
        <w:t xml:space="preserve"> </w:t>
      </w:r>
      <w:r>
        <w:t>anxiety,</w:t>
      </w:r>
      <w:r>
        <w:rPr>
          <w:spacing w:val="-2"/>
        </w:rPr>
        <w:t xml:space="preserve"> </w:t>
      </w:r>
      <w:r>
        <w:t>lost</w:t>
      </w:r>
      <w:r>
        <w:rPr>
          <w:spacing w:val="-4"/>
        </w:rPr>
        <w:t xml:space="preserve"> </w:t>
      </w:r>
      <w:r>
        <w:t>jobs,</w:t>
      </w:r>
      <w:r>
        <w:rPr>
          <w:spacing w:val="-1"/>
        </w:rPr>
        <w:t xml:space="preserve"> </w:t>
      </w:r>
      <w:r>
        <w:t>social</w:t>
      </w:r>
      <w:r>
        <w:rPr>
          <w:spacing w:val="-3"/>
        </w:rPr>
        <w:t xml:space="preserve"> </w:t>
      </w:r>
      <w:r>
        <w:t>isolation,</w:t>
      </w:r>
      <w:r>
        <w:rPr>
          <w:spacing w:val="-3"/>
        </w:rPr>
        <w:t xml:space="preserve"> </w:t>
      </w:r>
      <w:r>
        <w:t>and</w:t>
      </w:r>
      <w:r>
        <w:rPr>
          <w:spacing w:val="-3"/>
        </w:rPr>
        <w:t xml:space="preserve"> </w:t>
      </w:r>
      <w:r>
        <w:t>the</w:t>
      </w:r>
      <w:r>
        <w:rPr>
          <w:spacing w:val="-2"/>
        </w:rPr>
        <w:t xml:space="preserve"> </w:t>
      </w:r>
      <w:r>
        <w:t>disappearance</w:t>
      </w:r>
      <w:r>
        <w:rPr>
          <w:spacing w:val="-4"/>
        </w:rPr>
        <w:t xml:space="preserve"> </w:t>
      </w:r>
      <w:r>
        <w:t>of</w:t>
      </w:r>
      <w:r>
        <w:rPr>
          <w:spacing w:val="-2"/>
        </w:rPr>
        <w:t xml:space="preserve"> </w:t>
      </w:r>
      <w:r>
        <w:t>in-person support systems like church, family, and friends also impacted mental health. Many respondents mentioned that the lack of support for mental health issues could lead to substance abuse, and that the community should be putting more emphasis into addressing mental health needs.</w:t>
      </w:r>
    </w:p>
    <w:p w14:paraId="0BDFA1CA" w14:textId="77777777" w:rsidR="00DF1125" w:rsidRDefault="004F4EE4">
      <w:pPr>
        <w:pStyle w:val="BodyText"/>
        <w:spacing w:before="267"/>
        <w:ind w:left="720"/>
      </w:pPr>
      <w:bookmarkStart w:id="5" w:name="_bookmark5"/>
      <w:bookmarkEnd w:id="5"/>
      <w:r>
        <w:rPr>
          <w:u w:val="single"/>
        </w:rPr>
        <w:t>Food/Groceries</w:t>
      </w:r>
      <w:r>
        <w:rPr>
          <w:spacing w:val="-10"/>
          <w:u w:val="single"/>
        </w:rPr>
        <w:t xml:space="preserve"> </w:t>
      </w:r>
      <w:r>
        <w:rPr>
          <w:spacing w:val="-2"/>
          <w:u w:val="single"/>
        </w:rPr>
        <w:t>Access</w:t>
      </w:r>
    </w:p>
    <w:p w14:paraId="1D4E7107" w14:textId="77777777" w:rsidR="00DF1125" w:rsidRDefault="004F4EE4">
      <w:pPr>
        <w:pStyle w:val="BodyText"/>
        <w:spacing w:before="1" w:line="276" w:lineRule="auto"/>
        <w:ind w:left="720" w:right="726"/>
      </w:pPr>
      <w:r>
        <w:t>Food</w:t>
      </w:r>
      <w:r>
        <w:rPr>
          <w:spacing w:val="-1"/>
        </w:rPr>
        <w:t xml:space="preserve"> </w:t>
      </w:r>
      <w:r>
        <w:t>and</w:t>
      </w:r>
      <w:r>
        <w:rPr>
          <w:spacing w:val="-2"/>
        </w:rPr>
        <w:t xml:space="preserve"> </w:t>
      </w:r>
      <w:r>
        <w:t>groceries</w:t>
      </w:r>
      <w:r>
        <w:rPr>
          <w:spacing w:val="-2"/>
        </w:rPr>
        <w:t xml:space="preserve"> </w:t>
      </w:r>
      <w:r>
        <w:t>were</w:t>
      </w:r>
      <w:r>
        <w:rPr>
          <w:spacing w:val="-2"/>
        </w:rPr>
        <w:t xml:space="preserve"> </w:t>
      </w:r>
      <w:r>
        <w:t>major needs identified in</w:t>
      </w:r>
      <w:r>
        <w:rPr>
          <w:spacing w:val="-1"/>
        </w:rPr>
        <w:t xml:space="preserve"> </w:t>
      </w:r>
      <w:r>
        <w:t>the</w:t>
      </w:r>
      <w:r>
        <w:rPr>
          <w:spacing w:val="-2"/>
        </w:rPr>
        <w:t xml:space="preserve"> </w:t>
      </w:r>
      <w:r>
        <w:t>survey.</w:t>
      </w:r>
      <w:r>
        <w:rPr>
          <w:spacing w:val="40"/>
        </w:rPr>
        <w:t xml:space="preserve"> </w:t>
      </w:r>
      <w:r>
        <w:t>Many</w:t>
      </w:r>
      <w:r>
        <w:rPr>
          <w:spacing w:val="-2"/>
        </w:rPr>
        <w:t xml:space="preserve"> </w:t>
      </w:r>
      <w:r>
        <w:t>people visited food</w:t>
      </w:r>
      <w:r>
        <w:rPr>
          <w:spacing w:val="-1"/>
        </w:rPr>
        <w:t xml:space="preserve"> </w:t>
      </w:r>
      <w:r>
        <w:t>pantries as</w:t>
      </w:r>
      <w:r>
        <w:rPr>
          <w:spacing w:val="-2"/>
        </w:rPr>
        <w:t xml:space="preserve"> </w:t>
      </w:r>
      <w:r>
        <w:t>they</w:t>
      </w:r>
      <w:r>
        <w:rPr>
          <w:spacing w:val="-2"/>
        </w:rPr>
        <w:t xml:space="preserve"> </w:t>
      </w:r>
      <w:r>
        <w:t>found themselves</w:t>
      </w:r>
      <w:r>
        <w:rPr>
          <w:spacing w:val="-1"/>
        </w:rPr>
        <w:t xml:space="preserve"> </w:t>
      </w:r>
      <w:r>
        <w:t>unemployed,</w:t>
      </w:r>
      <w:r>
        <w:rPr>
          <w:spacing w:val="-5"/>
        </w:rPr>
        <w:t xml:space="preserve"> </w:t>
      </w:r>
      <w:r>
        <w:t>underemployed</w:t>
      </w:r>
      <w:r>
        <w:rPr>
          <w:spacing w:val="-2"/>
        </w:rPr>
        <w:t xml:space="preserve"> </w:t>
      </w:r>
      <w:r>
        <w:t>or</w:t>
      </w:r>
      <w:r>
        <w:rPr>
          <w:spacing w:val="-5"/>
        </w:rPr>
        <w:t xml:space="preserve"> </w:t>
      </w:r>
      <w:r>
        <w:t>their</w:t>
      </w:r>
      <w:r>
        <w:rPr>
          <w:spacing w:val="-4"/>
        </w:rPr>
        <w:t xml:space="preserve"> </w:t>
      </w:r>
      <w:r>
        <w:t>children</w:t>
      </w:r>
      <w:r>
        <w:rPr>
          <w:spacing w:val="-2"/>
        </w:rPr>
        <w:t xml:space="preserve"> </w:t>
      </w:r>
      <w:r>
        <w:t>were</w:t>
      </w:r>
      <w:r>
        <w:rPr>
          <w:spacing w:val="-2"/>
        </w:rPr>
        <w:t xml:space="preserve"> </w:t>
      </w:r>
      <w:r>
        <w:t>home</w:t>
      </w:r>
      <w:r>
        <w:rPr>
          <w:spacing w:val="-2"/>
        </w:rPr>
        <w:t xml:space="preserve"> </w:t>
      </w:r>
      <w:r>
        <w:t>rather</w:t>
      </w:r>
      <w:r>
        <w:rPr>
          <w:spacing w:val="-2"/>
        </w:rPr>
        <w:t xml:space="preserve"> </w:t>
      </w:r>
      <w:r>
        <w:t>than</w:t>
      </w:r>
      <w:r>
        <w:rPr>
          <w:spacing w:val="-3"/>
        </w:rPr>
        <w:t xml:space="preserve"> </w:t>
      </w:r>
      <w:r>
        <w:t>utilizing</w:t>
      </w:r>
      <w:r>
        <w:rPr>
          <w:spacing w:val="-3"/>
        </w:rPr>
        <w:t xml:space="preserve"> </w:t>
      </w:r>
      <w:r>
        <w:t>school</w:t>
      </w:r>
      <w:r>
        <w:rPr>
          <w:spacing w:val="-5"/>
        </w:rPr>
        <w:t xml:space="preserve"> </w:t>
      </w:r>
      <w:r>
        <w:t>breakfast</w:t>
      </w:r>
      <w:r>
        <w:rPr>
          <w:spacing w:val="-4"/>
        </w:rPr>
        <w:t xml:space="preserve"> </w:t>
      </w:r>
      <w:r>
        <w:t>and lunch.</w:t>
      </w:r>
      <w:r>
        <w:rPr>
          <w:spacing w:val="40"/>
        </w:rPr>
        <w:t xml:space="preserve"> </w:t>
      </w:r>
      <w:r>
        <w:t>Groceries became a need as supplies fluctuated in local stores and elderly and vulnerable community members were anxious about being exposed to COVID while shopping.</w:t>
      </w:r>
    </w:p>
    <w:p w14:paraId="6552E2EF" w14:textId="77777777" w:rsidR="00DF1125" w:rsidRDefault="00DF1125">
      <w:pPr>
        <w:pStyle w:val="BodyText"/>
        <w:spacing w:line="276" w:lineRule="auto"/>
        <w:sectPr w:rsidR="00DF1125">
          <w:pgSz w:w="12240" w:h="15840"/>
          <w:pgMar w:top="1000" w:right="360" w:bottom="280" w:left="360" w:header="721" w:footer="0" w:gutter="0"/>
          <w:cols w:space="720"/>
        </w:sectPr>
      </w:pPr>
    </w:p>
    <w:p w14:paraId="37D8D4A9" w14:textId="77777777" w:rsidR="00DF1125" w:rsidRDefault="00DF1125">
      <w:pPr>
        <w:pStyle w:val="BodyText"/>
        <w:spacing w:before="243"/>
      </w:pPr>
    </w:p>
    <w:p w14:paraId="146333DC" w14:textId="77777777" w:rsidR="00DF1125" w:rsidRDefault="004F4EE4">
      <w:pPr>
        <w:pStyle w:val="BodyText"/>
        <w:ind w:left="720"/>
      </w:pPr>
      <w:bookmarkStart w:id="6" w:name="_bookmark6"/>
      <w:bookmarkEnd w:id="6"/>
      <w:r>
        <w:rPr>
          <w:spacing w:val="-2"/>
          <w:u w:val="single"/>
        </w:rPr>
        <w:t>Housing</w:t>
      </w:r>
    </w:p>
    <w:p w14:paraId="3CC937F1" w14:textId="77777777" w:rsidR="00DF1125" w:rsidRDefault="004F4EE4">
      <w:pPr>
        <w:pStyle w:val="BodyText"/>
        <w:spacing w:line="276" w:lineRule="auto"/>
        <w:ind w:left="720" w:right="776"/>
      </w:pPr>
      <w:r>
        <w:t>Affordable, accessible housing is often an issue in rural areas due to cost, low stock of housing, and aging housing stock which may not be accessible to adults with mobility limitations.</w:t>
      </w:r>
      <w:r>
        <w:rPr>
          <w:spacing w:val="40"/>
        </w:rPr>
        <w:t xml:space="preserve"> </w:t>
      </w:r>
      <w:r>
        <w:t>Many people reported being crowded into homes with children attempting to attend virtual school, some adults trying to work from home and</w:t>
      </w:r>
      <w:r>
        <w:rPr>
          <w:spacing w:val="-2"/>
        </w:rPr>
        <w:t xml:space="preserve"> </w:t>
      </w:r>
      <w:r>
        <w:t>older</w:t>
      </w:r>
      <w:r>
        <w:rPr>
          <w:spacing w:val="-1"/>
        </w:rPr>
        <w:t xml:space="preserve"> </w:t>
      </w:r>
      <w:r>
        <w:t>adults</w:t>
      </w:r>
      <w:r>
        <w:rPr>
          <w:spacing w:val="-4"/>
        </w:rPr>
        <w:t xml:space="preserve"> </w:t>
      </w:r>
      <w:r>
        <w:t>who</w:t>
      </w:r>
      <w:r>
        <w:rPr>
          <w:spacing w:val="-1"/>
        </w:rPr>
        <w:t xml:space="preserve"> </w:t>
      </w:r>
      <w:r>
        <w:t>could</w:t>
      </w:r>
      <w:r>
        <w:rPr>
          <w:spacing w:val="-3"/>
        </w:rPr>
        <w:t xml:space="preserve"> </w:t>
      </w:r>
      <w:r>
        <w:t>not</w:t>
      </w:r>
      <w:r>
        <w:rPr>
          <w:spacing w:val="-1"/>
        </w:rPr>
        <w:t xml:space="preserve"> </w:t>
      </w:r>
      <w:r>
        <w:t>attend</w:t>
      </w:r>
      <w:r>
        <w:rPr>
          <w:spacing w:val="-4"/>
        </w:rPr>
        <w:t xml:space="preserve"> </w:t>
      </w:r>
      <w:r>
        <w:t>their</w:t>
      </w:r>
      <w:r>
        <w:rPr>
          <w:spacing w:val="-1"/>
        </w:rPr>
        <w:t xml:space="preserve"> </w:t>
      </w:r>
      <w:r>
        <w:t>regular</w:t>
      </w:r>
      <w:r>
        <w:rPr>
          <w:spacing w:val="-2"/>
        </w:rPr>
        <w:t xml:space="preserve"> </w:t>
      </w:r>
      <w:r>
        <w:t>community</w:t>
      </w:r>
      <w:r>
        <w:rPr>
          <w:spacing w:val="-3"/>
        </w:rPr>
        <w:t xml:space="preserve"> </w:t>
      </w:r>
      <w:r>
        <w:t>events</w:t>
      </w:r>
      <w:r>
        <w:rPr>
          <w:spacing w:val="-3"/>
        </w:rPr>
        <w:t xml:space="preserve"> </w:t>
      </w:r>
      <w:proofErr w:type="gramStart"/>
      <w:r>
        <w:t>was</w:t>
      </w:r>
      <w:proofErr w:type="gramEnd"/>
      <w:r>
        <w:rPr>
          <w:spacing w:val="-1"/>
        </w:rPr>
        <w:t xml:space="preserve"> </w:t>
      </w:r>
      <w:r>
        <w:t>stressful</w:t>
      </w:r>
      <w:r>
        <w:rPr>
          <w:spacing w:val="-1"/>
        </w:rPr>
        <w:t xml:space="preserve"> </w:t>
      </w:r>
      <w:r>
        <w:t>and</w:t>
      </w:r>
      <w:r>
        <w:rPr>
          <w:spacing w:val="-2"/>
        </w:rPr>
        <w:t xml:space="preserve"> </w:t>
      </w:r>
      <w:r>
        <w:t>taxing</w:t>
      </w:r>
      <w:r>
        <w:rPr>
          <w:spacing w:val="-2"/>
        </w:rPr>
        <w:t xml:space="preserve"> </w:t>
      </w:r>
      <w:r>
        <w:t>for</w:t>
      </w:r>
      <w:r>
        <w:rPr>
          <w:spacing w:val="-4"/>
        </w:rPr>
        <w:t xml:space="preserve"> </w:t>
      </w:r>
      <w:r>
        <w:t>their</w:t>
      </w:r>
      <w:r>
        <w:rPr>
          <w:spacing w:val="-4"/>
        </w:rPr>
        <w:t xml:space="preserve"> </w:t>
      </w:r>
      <w:r>
        <w:t xml:space="preserve">housing </w:t>
      </w:r>
      <w:r>
        <w:rPr>
          <w:spacing w:val="-2"/>
        </w:rPr>
        <w:t>situations.</w:t>
      </w:r>
    </w:p>
    <w:p w14:paraId="0E73FB29" w14:textId="77777777" w:rsidR="00DF1125" w:rsidRDefault="00DF1125">
      <w:pPr>
        <w:pStyle w:val="BodyText"/>
        <w:spacing w:before="26"/>
      </w:pPr>
    </w:p>
    <w:p w14:paraId="127708DF" w14:textId="77777777" w:rsidR="00DF1125" w:rsidRDefault="004F4EE4">
      <w:pPr>
        <w:pStyle w:val="BodyText"/>
        <w:ind w:left="720"/>
      </w:pPr>
      <w:bookmarkStart w:id="7" w:name="_bookmark7"/>
      <w:bookmarkEnd w:id="7"/>
      <w:r>
        <w:rPr>
          <w:u w:val="single"/>
        </w:rPr>
        <w:t>Technology</w:t>
      </w:r>
      <w:r>
        <w:rPr>
          <w:spacing w:val="-8"/>
          <w:u w:val="single"/>
        </w:rPr>
        <w:t xml:space="preserve"> </w:t>
      </w:r>
      <w:r>
        <w:rPr>
          <w:spacing w:val="-2"/>
          <w:u w:val="single"/>
        </w:rPr>
        <w:t>Access</w:t>
      </w:r>
    </w:p>
    <w:p w14:paraId="7B9C1698" w14:textId="77777777" w:rsidR="00DF1125" w:rsidRDefault="004F4EE4">
      <w:pPr>
        <w:pStyle w:val="BodyText"/>
        <w:spacing w:line="273" w:lineRule="auto"/>
        <w:ind w:left="720" w:right="1270"/>
      </w:pPr>
      <w:r>
        <w:t>Rural disparities in technology infrastructure, resources and access were common themes in the responses.</w:t>
      </w:r>
      <w:r>
        <w:rPr>
          <w:spacing w:val="40"/>
        </w:rPr>
        <w:t xml:space="preserve"> </w:t>
      </w:r>
      <w:r>
        <w:t>Though</w:t>
      </w:r>
      <w:r>
        <w:rPr>
          <w:spacing w:val="-4"/>
        </w:rPr>
        <w:t xml:space="preserve"> </w:t>
      </w:r>
      <w:r>
        <w:t>technology</w:t>
      </w:r>
      <w:r>
        <w:rPr>
          <w:spacing w:val="-5"/>
        </w:rPr>
        <w:t xml:space="preserve"> </w:t>
      </w:r>
      <w:r>
        <w:t>was</w:t>
      </w:r>
      <w:r>
        <w:rPr>
          <w:spacing w:val="-3"/>
        </w:rPr>
        <w:t xml:space="preserve"> </w:t>
      </w:r>
      <w:r>
        <w:t>seen</w:t>
      </w:r>
      <w:r>
        <w:rPr>
          <w:spacing w:val="-4"/>
        </w:rPr>
        <w:t xml:space="preserve"> </w:t>
      </w:r>
      <w:r>
        <w:t>positively</w:t>
      </w:r>
      <w:r>
        <w:rPr>
          <w:spacing w:val="-3"/>
        </w:rPr>
        <w:t xml:space="preserve"> </w:t>
      </w:r>
      <w:r>
        <w:t>with</w:t>
      </w:r>
      <w:r>
        <w:rPr>
          <w:spacing w:val="-4"/>
        </w:rPr>
        <w:t xml:space="preserve"> </w:t>
      </w:r>
      <w:r>
        <w:t>telehealth,</w:t>
      </w:r>
      <w:r>
        <w:rPr>
          <w:spacing w:val="-3"/>
        </w:rPr>
        <w:t xml:space="preserve"> </w:t>
      </w:r>
      <w:r>
        <w:t>zoom</w:t>
      </w:r>
      <w:r>
        <w:rPr>
          <w:spacing w:val="-4"/>
        </w:rPr>
        <w:t xml:space="preserve"> </w:t>
      </w:r>
      <w:r>
        <w:t>meetings</w:t>
      </w:r>
      <w:r>
        <w:rPr>
          <w:spacing w:val="-3"/>
        </w:rPr>
        <w:t xml:space="preserve"> </w:t>
      </w:r>
      <w:r>
        <w:t>and</w:t>
      </w:r>
      <w:r>
        <w:rPr>
          <w:spacing w:val="-5"/>
        </w:rPr>
        <w:t xml:space="preserve"> </w:t>
      </w:r>
      <w:r>
        <w:t>church</w:t>
      </w:r>
      <w:r>
        <w:rPr>
          <w:spacing w:val="-4"/>
        </w:rPr>
        <w:t xml:space="preserve"> </w:t>
      </w:r>
      <w:r>
        <w:t>services,</w:t>
      </w:r>
    </w:p>
    <w:p w14:paraId="2E1BBF47" w14:textId="77777777" w:rsidR="00DF1125" w:rsidRDefault="004F4EE4">
      <w:pPr>
        <w:pStyle w:val="BodyText"/>
        <w:spacing w:before="5"/>
        <w:ind w:left="720"/>
      </w:pPr>
      <w:r>
        <w:t>consistent,</w:t>
      </w:r>
      <w:r>
        <w:rPr>
          <w:spacing w:val="-4"/>
        </w:rPr>
        <w:t xml:space="preserve"> </w:t>
      </w:r>
      <w:r>
        <w:t>reliable</w:t>
      </w:r>
      <w:r>
        <w:rPr>
          <w:spacing w:val="-4"/>
        </w:rPr>
        <w:t xml:space="preserve"> </w:t>
      </w:r>
      <w:r>
        <w:t>access</w:t>
      </w:r>
      <w:r>
        <w:rPr>
          <w:spacing w:val="-6"/>
        </w:rPr>
        <w:t xml:space="preserve"> </w:t>
      </w:r>
      <w:r>
        <w:t>to</w:t>
      </w:r>
      <w:r>
        <w:rPr>
          <w:spacing w:val="-3"/>
        </w:rPr>
        <w:t xml:space="preserve"> </w:t>
      </w:r>
      <w:r>
        <w:t>these</w:t>
      </w:r>
      <w:r>
        <w:rPr>
          <w:spacing w:val="-5"/>
        </w:rPr>
        <w:t xml:space="preserve"> </w:t>
      </w:r>
      <w:r>
        <w:t>was</w:t>
      </w:r>
      <w:r>
        <w:rPr>
          <w:spacing w:val="-6"/>
        </w:rPr>
        <w:t xml:space="preserve"> </w:t>
      </w:r>
      <w:r>
        <w:t>often</w:t>
      </w:r>
      <w:r>
        <w:rPr>
          <w:spacing w:val="-3"/>
        </w:rPr>
        <w:t xml:space="preserve"> </w:t>
      </w:r>
      <w:r>
        <w:t>described</w:t>
      </w:r>
      <w:r>
        <w:rPr>
          <w:spacing w:val="-5"/>
        </w:rPr>
        <w:t xml:space="preserve"> </w:t>
      </w:r>
      <w:r>
        <w:t>as</w:t>
      </w:r>
      <w:r>
        <w:rPr>
          <w:spacing w:val="-4"/>
        </w:rPr>
        <w:t xml:space="preserve"> </w:t>
      </w:r>
      <w:r>
        <w:t>a</w:t>
      </w:r>
      <w:r>
        <w:rPr>
          <w:spacing w:val="-3"/>
        </w:rPr>
        <w:t xml:space="preserve"> </w:t>
      </w:r>
      <w:r>
        <w:t>barrier.</w:t>
      </w:r>
      <w:r>
        <w:rPr>
          <w:spacing w:val="44"/>
        </w:rPr>
        <w:t xml:space="preserve"> </w:t>
      </w:r>
      <w:r>
        <w:t>One</w:t>
      </w:r>
      <w:r>
        <w:rPr>
          <w:spacing w:val="-7"/>
        </w:rPr>
        <w:t xml:space="preserve"> </w:t>
      </w:r>
      <w:r>
        <w:t>respondent</w:t>
      </w:r>
      <w:r>
        <w:rPr>
          <w:spacing w:val="-3"/>
        </w:rPr>
        <w:t xml:space="preserve"> </w:t>
      </w:r>
      <w:r>
        <w:t>summarized</w:t>
      </w:r>
      <w:r>
        <w:rPr>
          <w:spacing w:val="-7"/>
        </w:rPr>
        <w:t xml:space="preserve"> </w:t>
      </w:r>
      <w:r>
        <w:t>the</w:t>
      </w:r>
      <w:r>
        <w:rPr>
          <w:spacing w:val="-3"/>
        </w:rPr>
        <w:t xml:space="preserve"> </w:t>
      </w:r>
      <w:r>
        <w:rPr>
          <w:spacing w:val="-2"/>
        </w:rPr>
        <w:t>issues</w:t>
      </w:r>
    </w:p>
    <w:p w14:paraId="7985DC95" w14:textId="77777777" w:rsidR="00DF1125" w:rsidRDefault="004F4EE4">
      <w:pPr>
        <w:pStyle w:val="BodyText"/>
        <w:spacing w:before="41" w:line="276" w:lineRule="auto"/>
        <w:ind w:left="720" w:right="726"/>
      </w:pPr>
      <w:r>
        <w:t>simply</w:t>
      </w:r>
      <w:r>
        <w:rPr>
          <w:spacing w:val="-2"/>
        </w:rPr>
        <w:t xml:space="preserve"> </w:t>
      </w:r>
      <w:r>
        <w:t>by</w:t>
      </w:r>
      <w:r>
        <w:rPr>
          <w:spacing w:val="-2"/>
        </w:rPr>
        <w:t xml:space="preserve"> </w:t>
      </w:r>
      <w:r>
        <w:t>stating</w:t>
      </w:r>
      <w:r>
        <w:rPr>
          <w:spacing w:val="-3"/>
        </w:rPr>
        <w:t xml:space="preserve"> </w:t>
      </w:r>
      <w:r>
        <w:t>“This</w:t>
      </w:r>
      <w:r>
        <w:rPr>
          <w:spacing w:val="-2"/>
        </w:rPr>
        <w:t xml:space="preserve"> </w:t>
      </w:r>
      <w:r>
        <w:t>pandemic</w:t>
      </w:r>
      <w:r>
        <w:rPr>
          <w:spacing w:val="-4"/>
        </w:rPr>
        <w:t xml:space="preserve"> </w:t>
      </w:r>
      <w:r>
        <w:t>reveals</w:t>
      </w:r>
      <w:r>
        <w:rPr>
          <w:spacing w:val="-4"/>
        </w:rPr>
        <w:t xml:space="preserve"> </w:t>
      </w:r>
      <w:r>
        <w:t>the</w:t>
      </w:r>
      <w:r>
        <w:rPr>
          <w:spacing w:val="-4"/>
        </w:rPr>
        <w:t xml:space="preserve"> </w:t>
      </w:r>
      <w:r>
        <w:t>vulnerability</w:t>
      </w:r>
      <w:r>
        <w:rPr>
          <w:spacing w:val="-4"/>
        </w:rPr>
        <w:t xml:space="preserve"> </w:t>
      </w:r>
      <w:r>
        <w:t>of</w:t>
      </w:r>
      <w:r>
        <w:rPr>
          <w:spacing w:val="-2"/>
        </w:rPr>
        <w:t xml:space="preserve"> </w:t>
      </w:r>
      <w:r>
        <w:t>rural</w:t>
      </w:r>
      <w:r>
        <w:rPr>
          <w:spacing w:val="-2"/>
        </w:rPr>
        <w:t xml:space="preserve"> </w:t>
      </w:r>
      <w:r>
        <w:t>areas</w:t>
      </w:r>
      <w:r>
        <w:rPr>
          <w:spacing w:val="-2"/>
        </w:rPr>
        <w:t xml:space="preserve"> </w:t>
      </w:r>
      <w:r>
        <w:t>in</w:t>
      </w:r>
      <w:r>
        <w:rPr>
          <w:spacing w:val="-6"/>
        </w:rPr>
        <w:t xml:space="preserve"> </w:t>
      </w:r>
      <w:r>
        <w:t>terms</w:t>
      </w:r>
      <w:r>
        <w:rPr>
          <w:spacing w:val="-4"/>
        </w:rPr>
        <w:t xml:space="preserve"> </w:t>
      </w:r>
      <w:r>
        <w:t>of</w:t>
      </w:r>
      <w:r>
        <w:rPr>
          <w:spacing w:val="-2"/>
        </w:rPr>
        <w:t xml:space="preserve"> </w:t>
      </w:r>
      <w:r>
        <w:t>technology…”</w:t>
      </w:r>
      <w:r>
        <w:rPr>
          <w:spacing w:val="-1"/>
        </w:rPr>
        <w:t xml:space="preserve"> </w:t>
      </w:r>
      <w:r>
        <w:t>Limited</w:t>
      </w:r>
      <w:r>
        <w:rPr>
          <w:spacing w:val="-2"/>
        </w:rPr>
        <w:t xml:space="preserve"> </w:t>
      </w:r>
      <w:r>
        <w:t>access to internet (especially high speed), computers, and even phone service can impact all domains from healthcare (mental and physical), employment and school/ distance learning and were mentioned by many respondents.</w:t>
      </w:r>
    </w:p>
    <w:p w14:paraId="1F6C3F82" w14:textId="77777777" w:rsidR="00DF1125" w:rsidRDefault="004F4EE4">
      <w:pPr>
        <w:pStyle w:val="BodyText"/>
        <w:ind w:left="720"/>
      </w:pPr>
      <w:r>
        <w:t>One</w:t>
      </w:r>
      <w:r>
        <w:rPr>
          <w:spacing w:val="-5"/>
        </w:rPr>
        <w:t xml:space="preserve"> </w:t>
      </w:r>
      <w:r>
        <w:t>simply</w:t>
      </w:r>
      <w:r>
        <w:rPr>
          <w:spacing w:val="-3"/>
        </w:rPr>
        <w:t xml:space="preserve"> </w:t>
      </w:r>
      <w:r>
        <w:t>stated,</w:t>
      </w:r>
      <w:r>
        <w:rPr>
          <w:spacing w:val="-6"/>
        </w:rPr>
        <w:t xml:space="preserve"> </w:t>
      </w:r>
      <w:r>
        <w:t>“Need</w:t>
      </w:r>
      <w:r>
        <w:rPr>
          <w:spacing w:val="-2"/>
        </w:rPr>
        <w:t xml:space="preserve"> </w:t>
      </w:r>
      <w:r>
        <w:t>faster</w:t>
      </w:r>
      <w:r>
        <w:rPr>
          <w:spacing w:val="-3"/>
        </w:rPr>
        <w:t xml:space="preserve"> </w:t>
      </w:r>
      <w:r>
        <w:t>internet</w:t>
      </w:r>
      <w:r>
        <w:rPr>
          <w:spacing w:val="-4"/>
        </w:rPr>
        <w:t xml:space="preserve"> </w:t>
      </w:r>
      <w:r>
        <w:t>or</w:t>
      </w:r>
      <w:r>
        <w:rPr>
          <w:spacing w:val="-6"/>
        </w:rPr>
        <w:t xml:space="preserve"> </w:t>
      </w:r>
      <w:r>
        <w:t>internet</w:t>
      </w:r>
      <w:r>
        <w:rPr>
          <w:spacing w:val="-3"/>
        </w:rPr>
        <w:t xml:space="preserve"> </w:t>
      </w:r>
      <w:r>
        <w:t>access</w:t>
      </w:r>
      <w:r>
        <w:rPr>
          <w:spacing w:val="-3"/>
        </w:rPr>
        <w:t xml:space="preserve"> </w:t>
      </w:r>
      <w:r>
        <w:t>in</w:t>
      </w:r>
      <w:r>
        <w:rPr>
          <w:spacing w:val="-2"/>
        </w:rPr>
        <w:t xml:space="preserve"> </w:t>
      </w:r>
      <w:r>
        <w:t>general</w:t>
      </w:r>
      <w:r>
        <w:rPr>
          <w:spacing w:val="-3"/>
        </w:rPr>
        <w:t xml:space="preserve"> </w:t>
      </w:r>
      <w:r>
        <w:t>in</w:t>
      </w:r>
      <w:r>
        <w:rPr>
          <w:spacing w:val="-5"/>
        </w:rPr>
        <w:t xml:space="preserve"> </w:t>
      </w:r>
      <w:r>
        <w:t>rural</w:t>
      </w:r>
      <w:r>
        <w:rPr>
          <w:spacing w:val="-6"/>
        </w:rPr>
        <w:t xml:space="preserve"> </w:t>
      </w:r>
      <w:r>
        <w:t xml:space="preserve">areas. </w:t>
      </w:r>
      <w:r>
        <w:rPr>
          <w:spacing w:val="-10"/>
        </w:rPr>
        <w:t>“</w:t>
      </w:r>
    </w:p>
    <w:p w14:paraId="16CD2FFA" w14:textId="77777777" w:rsidR="00DF1125" w:rsidRDefault="00DF1125">
      <w:pPr>
        <w:pStyle w:val="BodyText"/>
        <w:spacing w:before="39"/>
      </w:pPr>
    </w:p>
    <w:p w14:paraId="58B643D0" w14:textId="77777777" w:rsidR="00DF1125" w:rsidRDefault="004F4EE4">
      <w:pPr>
        <w:pStyle w:val="BodyText"/>
        <w:ind w:left="720"/>
      </w:pPr>
      <w:bookmarkStart w:id="8" w:name="_bookmark8"/>
      <w:bookmarkEnd w:id="8"/>
      <w:r>
        <w:rPr>
          <w:u w:val="single"/>
        </w:rPr>
        <w:t>Childcare</w:t>
      </w:r>
      <w:r>
        <w:rPr>
          <w:spacing w:val="-6"/>
          <w:u w:val="single"/>
        </w:rPr>
        <w:t xml:space="preserve"> </w:t>
      </w:r>
      <w:r>
        <w:rPr>
          <w:spacing w:val="-2"/>
          <w:u w:val="single"/>
        </w:rPr>
        <w:t>Access</w:t>
      </w:r>
    </w:p>
    <w:p w14:paraId="63547307" w14:textId="77777777" w:rsidR="00DF1125" w:rsidRDefault="004F4EE4">
      <w:pPr>
        <w:pStyle w:val="BodyText"/>
        <w:spacing w:line="276" w:lineRule="auto"/>
        <w:ind w:left="720" w:right="726"/>
      </w:pPr>
      <w:r>
        <w:t>Childcare</w:t>
      </w:r>
      <w:r>
        <w:rPr>
          <w:spacing w:val="-2"/>
        </w:rPr>
        <w:t xml:space="preserve"> </w:t>
      </w:r>
      <w:r>
        <w:t>access</w:t>
      </w:r>
      <w:r>
        <w:rPr>
          <w:spacing w:val="-1"/>
        </w:rPr>
        <w:t xml:space="preserve"> </w:t>
      </w:r>
      <w:r>
        <w:t>can</w:t>
      </w:r>
      <w:r>
        <w:rPr>
          <w:spacing w:val="-3"/>
        </w:rPr>
        <w:t xml:space="preserve"> </w:t>
      </w:r>
      <w:r>
        <w:t>affect</w:t>
      </w:r>
      <w:r>
        <w:rPr>
          <w:spacing w:val="-4"/>
        </w:rPr>
        <w:t xml:space="preserve"> </w:t>
      </w:r>
      <w:r>
        <w:t>many</w:t>
      </w:r>
      <w:r>
        <w:rPr>
          <w:spacing w:val="-2"/>
        </w:rPr>
        <w:t xml:space="preserve"> </w:t>
      </w:r>
      <w:r>
        <w:t>domains</w:t>
      </w:r>
      <w:r>
        <w:rPr>
          <w:spacing w:val="-4"/>
        </w:rPr>
        <w:t xml:space="preserve"> </w:t>
      </w:r>
      <w:r>
        <w:t>of</w:t>
      </w:r>
      <w:r>
        <w:rPr>
          <w:spacing w:val="-2"/>
        </w:rPr>
        <w:t xml:space="preserve"> </w:t>
      </w:r>
      <w:r>
        <w:t>need.</w:t>
      </w:r>
      <w:r>
        <w:rPr>
          <w:spacing w:val="-3"/>
        </w:rPr>
        <w:t xml:space="preserve"> </w:t>
      </w:r>
      <w:r>
        <w:t>Childcare</w:t>
      </w:r>
      <w:r>
        <w:rPr>
          <w:spacing w:val="-2"/>
        </w:rPr>
        <w:t xml:space="preserve"> </w:t>
      </w:r>
      <w:r>
        <w:t>resources</w:t>
      </w:r>
      <w:r>
        <w:rPr>
          <w:spacing w:val="-1"/>
        </w:rPr>
        <w:t xml:space="preserve"> </w:t>
      </w:r>
      <w:r>
        <w:t>were</w:t>
      </w:r>
      <w:r>
        <w:rPr>
          <w:spacing w:val="-4"/>
        </w:rPr>
        <w:t xml:space="preserve"> </w:t>
      </w:r>
      <w:r>
        <w:t>listed</w:t>
      </w:r>
      <w:r>
        <w:rPr>
          <w:spacing w:val="-3"/>
        </w:rPr>
        <w:t xml:space="preserve"> </w:t>
      </w:r>
      <w:r>
        <w:t>by</w:t>
      </w:r>
      <w:r>
        <w:rPr>
          <w:spacing w:val="-1"/>
        </w:rPr>
        <w:t xml:space="preserve"> </w:t>
      </w:r>
      <w:r>
        <w:t>many</w:t>
      </w:r>
      <w:r>
        <w:rPr>
          <w:spacing w:val="-2"/>
        </w:rPr>
        <w:t xml:space="preserve"> </w:t>
      </w:r>
      <w:r>
        <w:t>respondents</w:t>
      </w:r>
      <w:r>
        <w:rPr>
          <w:spacing w:val="-2"/>
        </w:rPr>
        <w:t xml:space="preserve"> </w:t>
      </w:r>
      <w:r>
        <w:t>as</w:t>
      </w:r>
      <w:r>
        <w:rPr>
          <w:spacing w:val="-4"/>
        </w:rPr>
        <w:t xml:space="preserve"> </w:t>
      </w:r>
      <w:r>
        <w:t>a current community need but not many commented specifically on this community gap.</w:t>
      </w:r>
      <w:r>
        <w:rPr>
          <w:spacing w:val="40"/>
        </w:rPr>
        <w:t xml:space="preserve"> </w:t>
      </w:r>
      <w:r>
        <w:t>“Accessibility” and</w:t>
      </w:r>
    </w:p>
    <w:p w14:paraId="39CDC609" w14:textId="77777777" w:rsidR="00DF1125" w:rsidRDefault="004F4EE4">
      <w:pPr>
        <w:pStyle w:val="BodyText"/>
        <w:spacing w:before="2"/>
        <w:ind w:left="720"/>
      </w:pPr>
      <w:r>
        <w:t>“access”</w:t>
      </w:r>
      <w:r>
        <w:rPr>
          <w:spacing w:val="-3"/>
        </w:rPr>
        <w:t xml:space="preserve"> </w:t>
      </w:r>
      <w:r>
        <w:t>to</w:t>
      </w:r>
      <w:r>
        <w:rPr>
          <w:spacing w:val="-2"/>
        </w:rPr>
        <w:t xml:space="preserve"> </w:t>
      </w:r>
      <w:r>
        <w:t>childcare,</w:t>
      </w:r>
      <w:r>
        <w:rPr>
          <w:spacing w:val="-3"/>
        </w:rPr>
        <w:t xml:space="preserve"> </w:t>
      </w:r>
      <w:r>
        <w:t>as</w:t>
      </w:r>
      <w:r>
        <w:rPr>
          <w:spacing w:val="-7"/>
        </w:rPr>
        <w:t xml:space="preserve"> </w:t>
      </w:r>
      <w:r>
        <w:t>well</w:t>
      </w:r>
      <w:r>
        <w:rPr>
          <w:spacing w:val="-3"/>
        </w:rPr>
        <w:t xml:space="preserve"> </w:t>
      </w:r>
      <w:r>
        <w:t>as</w:t>
      </w:r>
      <w:r>
        <w:rPr>
          <w:spacing w:val="-3"/>
        </w:rPr>
        <w:t xml:space="preserve"> </w:t>
      </w:r>
      <w:r>
        <w:t>schooling</w:t>
      </w:r>
      <w:r>
        <w:rPr>
          <w:spacing w:val="-4"/>
        </w:rPr>
        <w:t xml:space="preserve"> </w:t>
      </w:r>
      <w:r>
        <w:t>options</w:t>
      </w:r>
      <w:r>
        <w:rPr>
          <w:spacing w:val="-5"/>
        </w:rPr>
        <w:t xml:space="preserve"> </w:t>
      </w:r>
      <w:r>
        <w:t>were</w:t>
      </w:r>
      <w:r>
        <w:rPr>
          <w:spacing w:val="-4"/>
        </w:rPr>
        <w:t xml:space="preserve"> </w:t>
      </w:r>
      <w:r>
        <w:t>mentioned.</w:t>
      </w:r>
      <w:r>
        <w:rPr>
          <w:spacing w:val="45"/>
        </w:rPr>
        <w:t xml:space="preserve"> </w:t>
      </w:r>
      <w:r>
        <w:t>One</w:t>
      </w:r>
      <w:r>
        <w:rPr>
          <w:spacing w:val="-4"/>
        </w:rPr>
        <w:t xml:space="preserve"> </w:t>
      </w:r>
      <w:r>
        <w:t>participant</w:t>
      </w:r>
      <w:r>
        <w:rPr>
          <w:spacing w:val="-3"/>
        </w:rPr>
        <w:t xml:space="preserve"> </w:t>
      </w:r>
      <w:r>
        <w:t>reflected</w:t>
      </w:r>
      <w:r>
        <w:rPr>
          <w:spacing w:val="-6"/>
        </w:rPr>
        <w:t xml:space="preserve"> </w:t>
      </w:r>
      <w:r>
        <w:t>on</w:t>
      </w:r>
      <w:r>
        <w:rPr>
          <w:spacing w:val="-4"/>
        </w:rPr>
        <w:t xml:space="preserve"> </w:t>
      </w:r>
      <w:r>
        <w:t>local</w:t>
      </w:r>
      <w:r>
        <w:rPr>
          <w:spacing w:val="-3"/>
        </w:rPr>
        <w:t xml:space="preserve"> </w:t>
      </w:r>
      <w:r>
        <w:rPr>
          <w:spacing w:val="-2"/>
        </w:rPr>
        <w:t>schools</w:t>
      </w:r>
    </w:p>
    <w:p w14:paraId="26330FBA" w14:textId="77777777" w:rsidR="00DF1125" w:rsidRDefault="004F4EE4">
      <w:pPr>
        <w:pStyle w:val="BodyText"/>
        <w:spacing w:before="39"/>
        <w:ind w:left="720"/>
      </w:pPr>
      <w:r>
        <w:t>by</w:t>
      </w:r>
      <w:r>
        <w:rPr>
          <w:spacing w:val="-4"/>
        </w:rPr>
        <w:t xml:space="preserve"> </w:t>
      </w:r>
      <w:r>
        <w:t>stating</w:t>
      </w:r>
      <w:r>
        <w:rPr>
          <w:spacing w:val="-6"/>
        </w:rPr>
        <w:t xml:space="preserve"> </w:t>
      </w:r>
      <w:r>
        <w:t>“With</w:t>
      </w:r>
      <w:r>
        <w:rPr>
          <w:spacing w:val="-3"/>
        </w:rPr>
        <w:t xml:space="preserve"> </w:t>
      </w:r>
      <w:r>
        <w:t>the</w:t>
      </w:r>
      <w:r>
        <w:rPr>
          <w:spacing w:val="-6"/>
        </w:rPr>
        <w:t xml:space="preserve"> </w:t>
      </w:r>
      <w:r>
        <w:t>uncertainty</w:t>
      </w:r>
      <w:r>
        <w:rPr>
          <w:spacing w:val="-4"/>
        </w:rPr>
        <w:t xml:space="preserve"> </w:t>
      </w:r>
      <w:r>
        <w:t>of</w:t>
      </w:r>
      <w:r>
        <w:rPr>
          <w:spacing w:val="-3"/>
        </w:rPr>
        <w:t xml:space="preserve"> </w:t>
      </w:r>
      <w:r>
        <w:t>schools,</w:t>
      </w:r>
      <w:r>
        <w:rPr>
          <w:spacing w:val="-4"/>
        </w:rPr>
        <w:t xml:space="preserve"> </w:t>
      </w:r>
      <w:r>
        <w:t>parents</w:t>
      </w:r>
      <w:r>
        <w:rPr>
          <w:spacing w:val="-3"/>
        </w:rPr>
        <w:t xml:space="preserve"> </w:t>
      </w:r>
      <w:r>
        <w:t>will</w:t>
      </w:r>
      <w:r>
        <w:rPr>
          <w:spacing w:val="-4"/>
        </w:rPr>
        <w:t xml:space="preserve"> </w:t>
      </w:r>
      <w:r>
        <w:t>need</w:t>
      </w:r>
      <w:r>
        <w:rPr>
          <w:spacing w:val="-5"/>
        </w:rPr>
        <w:t xml:space="preserve"> </w:t>
      </w:r>
      <w:r>
        <w:t>assistance</w:t>
      </w:r>
      <w:r>
        <w:rPr>
          <w:spacing w:val="-5"/>
        </w:rPr>
        <w:t xml:space="preserve"> </w:t>
      </w:r>
      <w:r>
        <w:t>with</w:t>
      </w:r>
      <w:r>
        <w:rPr>
          <w:spacing w:val="-2"/>
        </w:rPr>
        <w:t xml:space="preserve"> childcare.”</w:t>
      </w:r>
    </w:p>
    <w:p w14:paraId="0FEF1EDA" w14:textId="77777777" w:rsidR="00DF1125" w:rsidRDefault="00DF1125">
      <w:pPr>
        <w:pStyle w:val="BodyText"/>
        <w:spacing w:before="82"/>
      </w:pPr>
    </w:p>
    <w:p w14:paraId="637F4139" w14:textId="77777777" w:rsidR="00DF1125" w:rsidRDefault="004F4EE4">
      <w:pPr>
        <w:pStyle w:val="BodyText"/>
        <w:ind w:left="720"/>
      </w:pPr>
      <w:bookmarkStart w:id="9" w:name="_bookmark9"/>
      <w:bookmarkEnd w:id="9"/>
      <w:r>
        <w:rPr>
          <w:spacing w:val="-2"/>
          <w:u w:val="single"/>
        </w:rPr>
        <w:t>Transportation</w:t>
      </w:r>
    </w:p>
    <w:p w14:paraId="23F6121B" w14:textId="77777777" w:rsidR="00DF1125" w:rsidRDefault="004F4EE4">
      <w:pPr>
        <w:pStyle w:val="BodyText"/>
        <w:spacing w:line="276" w:lineRule="auto"/>
        <w:ind w:left="720" w:right="801"/>
      </w:pPr>
      <w:r>
        <w:t>Transportation</w:t>
      </w:r>
      <w:r>
        <w:rPr>
          <w:spacing w:val="-3"/>
        </w:rPr>
        <w:t xml:space="preserve"> </w:t>
      </w:r>
      <w:r>
        <w:t>is</w:t>
      </w:r>
      <w:r>
        <w:rPr>
          <w:spacing w:val="-5"/>
        </w:rPr>
        <w:t xml:space="preserve"> </w:t>
      </w:r>
      <w:r>
        <w:t>a</w:t>
      </w:r>
      <w:r>
        <w:rPr>
          <w:spacing w:val="-2"/>
        </w:rPr>
        <w:t xml:space="preserve"> </w:t>
      </w:r>
      <w:r>
        <w:t>frequently</w:t>
      </w:r>
      <w:r>
        <w:rPr>
          <w:spacing w:val="-1"/>
        </w:rPr>
        <w:t xml:space="preserve"> </w:t>
      </w:r>
      <w:r>
        <w:t>cited</w:t>
      </w:r>
      <w:r>
        <w:rPr>
          <w:spacing w:val="-3"/>
        </w:rPr>
        <w:t xml:space="preserve"> </w:t>
      </w:r>
      <w:r>
        <w:t>need</w:t>
      </w:r>
      <w:r>
        <w:rPr>
          <w:spacing w:val="-2"/>
        </w:rPr>
        <w:t xml:space="preserve"> </w:t>
      </w:r>
      <w:r>
        <w:t>in</w:t>
      </w:r>
      <w:r>
        <w:rPr>
          <w:spacing w:val="-3"/>
        </w:rPr>
        <w:t xml:space="preserve"> </w:t>
      </w:r>
      <w:r>
        <w:t>the</w:t>
      </w:r>
      <w:r>
        <w:rPr>
          <w:spacing w:val="-4"/>
        </w:rPr>
        <w:t xml:space="preserve"> </w:t>
      </w:r>
      <w:r>
        <w:t>area</w:t>
      </w:r>
      <w:r>
        <w:rPr>
          <w:spacing w:val="-4"/>
        </w:rPr>
        <w:t xml:space="preserve"> </w:t>
      </w:r>
      <w:r>
        <w:t>that</w:t>
      </w:r>
      <w:r>
        <w:rPr>
          <w:spacing w:val="-2"/>
        </w:rPr>
        <w:t xml:space="preserve"> </w:t>
      </w:r>
      <w:r>
        <w:t>existed</w:t>
      </w:r>
      <w:r>
        <w:rPr>
          <w:spacing w:val="-3"/>
        </w:rPr>
        <w:t xml:space="preserve"> </w:t>
      </w:r>
      <w:r>
        <w:t>prior</w:t>
      </w:r>
      <w:r>
        <w:rPr>
          <w:spacing w:val="-2"/>
        </w:rPr>
        <w:t xml:space="preserve"> </w:t>
      </w:r>
      <w:r>
        <w:t>to</w:t>
      </w:r>
      <w:r>
        <w:rPr>
          <w:spacing w:val="-1"/>
        </w:rPr>
        <w:t xml:space="preserve"> </w:t>
      </w:r>
      <w:r>
        <w:t>COVID-19</w:t>
      </w:r>
      <w:r>
        <w:rPr>
          <w:spacing w:val="-2"/>
        </w:rPr>
        <w:t xml:space="preserve"> </w:t>
      </w:r>
      <w:r>
        <w:t>and</w:t>
      </w:r>
      <w:r>
        <w:rPr>
          <w:spacing w:val="-6"/>
        </w:rPr>
        <w:t xml:space="preserve"> </w:t>
      </w:r>
      <w:r>
        <w:t>continues</w:t>
      </w:r>
      <w:r>
        <w:rPr>
          <w:spacing w:val="-2"/>
        </w:rPr>
        <w:t xml:space="preserve"> </w:t>
      </w:r>
      <w:r>
        <w:t>to</w:t>
      </w:r>
      <w:r>
        <w:rPr>
          <w:spacing w:val="-1"/>
        </w:rPr>
        <w:t xml:space="preserve"> </w:t>
      </w:r>
      <w:r>
        <w:t>affect</w:t>
      </w:r>
      <w:r>
        <w:rPr>
          <w:spacing w:val="-3"/>
        </w:rPr>
        <w:t xml:space="preserve"> </w:t>
      </w:r>
      <w:r>
        <w:t>the community. Without transportation, one participant noted “it is difficult to keep employment.” Others mentioned that transportation affects many other areas including access to health services, employment centers,</w:t>
      </w:r>
      <w:r>
        <w:rPr>
          <w:spacing w:val="-4"/>
        </w:rPr>
        <w:t xml:space="preserve"> </w:t>
      </w:r>
      <w:r>
        <w:t>mental</w:t>
      </w:r>
      <w:r>
        <w:rPr>
          <w:spacing w:val="-1"/>
        </w:rPr>
        <w:t xml:space="preserve"> </w:t>
      </w:r>
      <w:r>
        <w:t>health</w:t>
      </w:r>
      <w:r>
        <w:rPr>
          <w:spacing w:val="-1"/>
        </w:rPr>
        <w:t xml:space="preserve"> </w:t>
      </w:r>
      <w:r>
        <w:t>services,</w:t>
      </w:r>
      <w:r>
        <w:rPr>
          <w:spacing w:val="-1"/>
        </w:rPr>
        <w:t xml:space="preserve"> </w:t>
      </w:r>
      <w:r>
        <w:t>and</w:t>
      </w:r>
      <w:r>
        <w:rPr>
          <w:spacing w:val="-2"/>
        </w:rPr>
        <w:t xml:space="preserve"> </w:t>
      </w:r>
      <w:r>
        <w:t>substance abuse</w:t>
      </w:r>
      <w:r>
        <w:rPr>
          <w:spacing w:val="-1"/>
        </w:rPr>
        <w:t xml:space="preserve"> </w:t>
      </w:r>
      <w:r>
        <w:t>supports.</w:t>
      </w:r>
      <w:r>
        <w:rPr>
          <w:spacing w:val="-1"/>
        </w:rPr>
        <w:t xml:space="preserve"> </w:t>
      </w:r>
      <w:r>
        <w:t>Transportation</w:t>
      </w:r>
      <w:r>
        <w:rPr>
          <w:spacing w:val="-2"/>
        </w:rPr>
        <w:t xml:space="preserve"> </w:t>
      </w:r>
      <w:r>
        <w:t>for</w:t>
      </w:r>
      <w:r>
        <w:rPr>
          <w:spacing w:val="-4"/>
        </w:rPr>
        <w:t xml:space="preserve"> </w:t>
      </w:r>
      <w:r>
        <w:t>seniors</w:t>
      </w:r>
      <w:r>
        <w:rPr>
          <w:spacing w:val="-4"/>
        </w:rPr>
        <w:t xml:space="preserve"> </w:t>
      </w:r>
      <w:r>
        <w:t>was</w:t>
      </w:r>
      <w:r>
        <w:rPr>
          <w:spacing w:val="-4"/>
        </w:rPr>
        <w:t xml:space="preserve"> </w:t>
      </w:r>
      <w:r>
        <w:t>also</w:t>
      </w:r>
      <w:r>
        <w:rPr>
          <w:spacing w:val="-2"/>
        </w:rPr>
        <w:t xml:space="preserve"> </w:t>
      </w:r>
      <w:r>
        <w:t>mentioned as a critical need during this time.</w:t>
      </w:r>
    </w:p>
    <w:p w14:paraId="32216CF4" w14:textId="77777777" w:rsidR="00DF1125" w:rsidRDefault="004F4EE4">
      <w:pPr>
        <w:pStyle w:val="BodyText"/>
        <w:spacing w:before="268"/>
        <w:ind w:left="720"/>
      </w:pPr>
      <w:bookmarkStart w:id="10" w:name="_bookmark10"/>
      <w:bookmarkEnd w:id="10"/>
      <w:r>
        <w:rPr>
          <w:spacing w:val="-2"/>
          <w:u w:val="single"/>
        </w:rPr>
        <w:t>Infrastructure</w:t>
      </w:r>
    </w:p>
    <w:p w14:paraId="475D89A2" w14:textId="77777777" w:rsidR="00DF1125" w:rsidRDefault="004F4EE4">
      <w:pPr>
        <w:pStyle w:val="BodyText"/>
        <w:spacing w:before="1"/>
        <w:ind w:left="720"/>
      </w:pPr>
      <w:r>
        <w:t>Our</w:t>
      </w:r>
      <w:r>
        <w:rPr>
          <w:spacing w:val="-8"/>
        </w:rPr>
        <w:t xml:space="preserve"> </w:t>
      </w:r>
      <w:r>
        <w:t>rural</w:t>
      </w:r>
      <w:r>
        <w:rPr>
          <w:spacing w:val="-4"/>
        </w:rPr>
        <w:t xml:space="preserve"> </w:t>
      </w:r>
      <w:r>
        <w:t>communities</w:t>
      </w:r>
      <w:r>
        <w:rPr>
          <w:spacing w:val="-5"/>
        </w:rPr>
        <w:t xml:space="preserve"> </w:t>
      </w:r>
      <w:r>
        <w:t>continue</w:t>
      </w:r>
      <w:r>
        <w:rPr>
          <w:spacing w:val="-4"/>
        </w:rPr>
        <w:t xml:space="preserve"> </w:t>
      </w:r>
      <w:r>
        <w:t>to</w:t>
      </w:r>
      <w:r>
        <w:rPr>
          <w:spacing w:val="-3"/>
        </w:rPr>
        <w:t xml:space="preserve"> </w:t>
      </w:r>
      <w:r>
        <w:t>struggle</w:t>
      </w:r>
      <w:r>
        <w:rPr>
          <w:spacing w:val="-7"/>
        </w:rPr>
        <w:t xml:space="preserve"> </w:t>
      </w:r>
      <w:r>
        <w:t>with</w:t>
      </w:r>
      <w:r>
        <w:rPr>
          <w:spacing w:val="-4"/>
        </w:rPr>
        <w:t xml:space="preserve"> </w:t>
      </w:r>
      <w:r>
        <w:t>access</w:t>
      </w:r>
      <w:r>
        <w:rPr>
          <w:spacing w:val="-4"/>
        </w:rPr>
        <w:t xml:space="preserve"> </w:t>
      </w:r>
      <w:r>
        <w:t>to</w:t>
      </w:r>
      <w:r>
        <w:rPr>
          <w:spacing w:val="-4"/>
        </w:rPr>
        <w:t xml:space="preserve"> </w:t>
      </w:r>
      <w:r>
        <w:t>the</w:t>
      </w:r>
      <w:r>
        <w:rPr>
          <w:spacing w:val="-6"/>
        </w:rPr>
        <w:t xml:space="preserve"> </w:t>
      </w:r>
      <w:r>
        <w:t>internet,</w:t>
      </w:r>
      <w:r>
        <w:rPr>
          <w:spacing w:val="-4"/>
        </w:rPr>
        <w:t xml:space="preserve"> </w:t>
      </w:r>
      <w:r>
        <w:t>access</w:t>
      </w:r>
      <w:r>
        <w:rPr>
          <w:spacing w:val="-8"/>
        </w:rPr>
        <w:t xml:space="preserve"> </w:t>
      </w:r>
      <w:r>
        <w:t>to</w:t>
      </w:r>
      <w:r>
        <w:rPr>
          <w:spacing w:val="-6"/>
        </w:rPr>
        <w:t xml:space="preserve"> </w:t>
      </w:r>
      <w:r>
        <w:t>technology,</w:t>
      </w:r>
      <w:r>
        <w:rPr>
          <w:spacing w:val="-4"/>
        </w:rPr>
        <w:t xml:space="preserve"> </w:t>
      </w:r>
      <w:r>
        <w:t>and/or</w:t>
      </w:r>
      <w:r>
        <w:rPr>
          <w:spacing w:val="-4"/>
        </w:rPr>
        <w:t xml:space="preserve"> slow</w:t>
      </w:r>
    </w:p>
    <w:p w14:paraId="6A75E025" w14:textId="77777777" w:rsidR="00DF1125" w:rsidRDefault="004F4EE4">
      <w:pPr>
        <w:pStyle w:val="BodyText"/>
        <w:spacing w:before="39"/>
        <w:ind w:left="720"/>
      </w:pPr>
      <w:r>
        <w:t>internet</w:t>
      </w:r>
      <w:r>
        <w:rPr>
          <w:spacing w:val="-6"/>
        </w:rPr>
        <w:t xml:space="preserve"> </w:t>
      </w:r>
      <w:r>
        <w:t>speeds.</w:t>
      </w:r>
      <w:r>
        <w:rPr>
          <w:spacing w:val="-7"/>
        </w:rPr>
        <w:t xml:space="preserve"> </w:t>
      </w:r>
      <w:r>
        <w:t>The</w:t>
      </w:r>
      <w:r>
        <w:rPr>
          <w:spacing w:val="-3"/>
        </w:rPr>
        <w:t xml:space="preserve"> </w:t>
      </w:r>
      <w:r>
        <w:t>lack</w:t>
      </w:r>
      <w:r>
        <w:rPr>
          <w:spacing w:val="-6"/>
        </w:rPr>
        <w:t xml:space="preserve"> </w:t>
      </w:r>
      <w:r>
        <w:t>of</w:t>
      </w:r>
      <w:r>
        <w:rPr>
          <w:spacing w:val="-4"/>
        </w:rPr>
        <w:t xml:space="preserve"> </w:t>
      </w:r>
      <w:r>
        <w:t>technology</w:t>
      </w:r>
      <w:r>
        <w:rPr>
          <w:spacing w:val="-3"/>
        </w:rPr>
        <w:t xml:space="preserve"> </w:t>
      </w:r>
      <w:r>
        <w:t>infrastructure</w:t>
      </w:r>
      <w:r>
        <w:rPr>
          <w:spacing w:val="-6"/>
        </w:rPr>
        <w:t xml:space="preserve"> </w:t>
      </w:r>
      <w:r>
        <w:t>was</w:t>
      </w:r>
      <w:r>
        <w:rPr>
          <w:spacing w:val="-4"/>
        </w:rPr>
        <w:t xml:space="preserve"> </w:t>
      </w:r>
      <w:r>
        <w:t>cited</w:t>
      </w:r>
      <w:r>
        <w:rPr>
          <w:spacing w:val="-3"/>
        </w:rPr>
        <w:t xml:space="preserve"> </w:t>
      </w:r>
      <w:r>
        <w:t>as</w:t>
      </w:r>
      <w:r>
        <w:rPr>
          <w:spacing w:val="-6"/>
        </w:rPr>
        <w:t xml:space="preserve"> </w:t>
      </w:r>
      <w:r>
        <w:t>a</w:t>
      </w:r>
      <w:r>
        <w:rPr>
          <w:spacing w:val="-4"/>
        </w:rPr>
        <w:t xml:space="preserve"> </w:t>
      </w:r>
      <w:r>
        <w:t>critical</w:t>
      </w:r>
      <w:r>
        <w:rPr>
          <w:spacing w:val="-3"/>
        </w:rPr>
        <w:t xml:space="preserve"> </w:t>
      </w:r>
      <w:r>
        <w:t>need</w:t>
      </w:r>
      <w:r>
        <w:rPr>
          <w:spacing w:val="-9"/>
        </w:rPr>
        <w:t xml:space="preserve"> </w:t>
      </w:r>
      <w:r>
        <w:t>that</w:t>
      </w:r>
      <w:r>
        <w:rPr>
          <w:spacing w:val="-3"/>
        </w:rPr>
        <w:t xml:space="preserve"> </w:t>
      </w:r>
      <w:r>
        <w:t>has</w:t>
      </w:r>
      <w:r>
        <w:rPr>
          <w:spacing w:val="-7"/>
        </w:rPr>
        <w:t xml:space="preserve"> </w:t>
      </w:r>
      <w:r>
        <w:t>“severely</w:t>
      </w:r>
      <w:r>
        <w:rPr>
          <w:spacing w:val="-3"/>
        </w:rPr>
        <w:t xml:space="preserve"> </w:t>
      </w:r>
      <w:r>
        <w:rPr>
          <w:spacing w:val="-2"/>
        </w:rPr>
        <w:t>impacted</w:t>
      </w:r>
    </w:p>
    <w:p w14:paraId="4724D28B" w14:textId="77777777" w:rsidR="00DF1125" w:rsidRDefault="004F4EE4">
      <w:pPr>
        <w:pStyle w:val="BodyText"/>
        <w:spacing w:before="41" w:line="276" w:lineRule="auto"/>
        <w:ind w:left="720" w:right="726"/>
      </w:pPr>
      <w:r>
        <w:t>the</w:t>
      </w:r>
      <w:r>
        <w:rPr>
          <w:spacing w:val="-2"/>
        </w:rPr>
        <w:t xml:space="preserve"> </w:t>
      </w:r>
      <w:r>
        <w:t>school</w:t>
      </w:r>
      <w:r>
        <w:rPr>
          <w:spacing w:val="-5"/>
        </w:rPr>
        <w:t xml:space="preserve"> </w:t>
      </w:r>
      <w:r>
        <w:t>division’s</w:t>
      </w:r>
      <w:r>
        <w:rPr>
          <w:spacing w:val="-2"/>
        </w:rPr>
        <w:t xml:space="preserve"> </w:t>
      </w:r>
      <w:r>
        <w:t>ability</w:t>
      </w:r>
      <w:r>
        <w:rPr>
          <w:spacing w:val="-4"/>
        </w:rPr>
        <w:t xml:space="preserve"> </w:t>
      </w:r>
      <w:r>
        <w:t>to</w:t>
      </w:r>
      <w:r>
        <w:rPr>
          <w:spacing w:val="-1"/>
        </w:rPr>
        <w:t xml:space="preserve"> </w:t>
      </w:r>
      <w:r>
        <w:t>respond</w:t>
      </w:r>
      <w:r>
        <w:rPr>
          <w:spacing w:val="-5"/>
        </w:rPr>
        <w:t xml:space="preserve"> </w:t>
      </w:r>
      <w:r>
        <w:t>to</w:t>
      </w:r>
      <w:r>
        <w:rPr>
          <w:spacing w:val="-3"/>
        </w:rPr>
        <w:t xml:space="preserve"> </w:t>
      </w:r>
      <w:r>
        <w:t>the</w:t>
      </w:r>
      <w:r>
        <w:rPr>
          <w:spacing w:val="-2"/>
        </w:rPr>
        <w:t xml:space="preserve"> </w:t>
      </w:r>
      <w:r>
        <w:t>need</w:t>
      </w:r>
      <w:r>
        <w:rPr>
          <w:spacing w:val="-2"/>
        </w:rPr>
        <w:t xml:space="preserve"> </w:t>
      </w:r>
      <w:r>
        <w:t>for</w:t>
      </w:r>
      <w:r>
        <w:rPr>
          <w:spacing w:val="-4"/>
        </w:rPr>
        <w:t xml:space="preserve"> </w:t>
      </w:r>
      <w:r>
        <w:t>remote</w:t>
      </w:r>
      <w:r>
        <w:rPr>
          <w:spacing w:val="-2"/>
        </w:rPr>
        <w:t xml:space="preserve"> </w:t>
      </w:r>
      <w:r>
        <w:t>learning.”</w:t>
      </w:r>
      <w:r>
        <w:rPr>
          <w:spacing w:val="-4"/>
        </w:rPr>
        <w:t xml:space="preserve"> </w:t>
      </w:r>
      <w:r>
        <w:t>Beyond</w:t>
      </w:r>
      <w:r>
        <w:rPr>
          <w:spacing w:val="-3"/>
        </w:rPr>
        <w:t xml:space="preserve"> </w:t>
      </w:r>
      <w:r>
        <w:t>the</w:t>
      </w:r>
      <w:r>
        <w:rPr>
          <w:spacing w:val="-2"/>
        </w:rPr>
        <w:t xml:space="preserve"> </w:t>
      </w:r>
      <w:r>
        <w:t>challenge</w:t>
      </w:r>
      <w:r>
        <w:rPr>
          <w:spacing w:val="-4"/>
        </w:rPr>
        <w:t xml:space="preserve"> </w:t>
      </w:r>
      <w:r>
        <w:t>of</w:t>
      </w:r>
      <w:r>
        <w:rPr>
          <w:spacing w:val="-4"/>
        </w:rPr>
        <w:t xml:space="preserve"> </w:t>
      </w:r>
      <w:r>
        <w:t>virtual</w:t>
      </w:r>
      <w:r>
        <w:rPr>
          <w:spacing w:val="-2"/>
        </w:rPr>
        <w:t xml:space="preserve"> </w:t>
      </w:r>
      <w:r>
        <w:t>school, respondents also mentioned that the lack of fast, reliable internet made it difficult to work remotely, apply for jobs, and access telehealth services online.</w:t>
      </w:r>
    </w:p>
    <w:p w14:paraId="6AADF5EF" w14:textId="77777777" w:rsidR="00DF1125" w:rsidRDefault="00DF1125">
      <w:pPr>
        <w:pStyle w:val="BodyText"/>
        <w:spacing w:before="40"/>
      </w:pPr>
    </w:p>
    <w:p w14:paraId="2EC0D10E" w14:textId="77777777" w:rsidR="00DF1125" w:rsidRDefault="004F4EE4">
      <w:pPr>
        <w:pStyle w:val="BodyText"/>
        <w:spacing w:before="1"/>
        <w:ind w:left="720"/>
      </w:pPr>
      <w:r>
        <w:rPr>
          <w:u w:val="single"/>
        </w:rPr>
        <w:t>Business</w:t>
      </w:r>
      <w:r>
        <w:rPr>
          <w:spacing w:val="-7"/>
          <w:u w:val="single"/>
        </w:rPr>
        <w:t xml:space="preserve"> </w:t>
      </w:r>
      <w:r>
        <w:rPr>
          <w:spacing w:val="-2"/>
          <w:u w:val="single"/>
        </w:rPr>
        <w:t>Support</w:t>
      </w:r>
    </w:p>
    <w:p w14:paraId="3620C9E6" w14:textId="77777777" w:rsidR="00DF1125" w:rsidRDefault="004F4EE4">
      <w:pPr>
        <w:pStyle w:val="BodyText"/>
        <w:spacing w:before="41" w:line="276" w:lineRule="auto"/>
        <w:ind w:left="720" w:right="801"/>
      </w:pPr>
      <w:r>
        <w:t>Businesses were mentioned as both a need/challenge and asset to the community during this time. Many people</w:t>
      </w:r>
      <w:r>
        <w:rPr>
          <w:spacing w:val="-4"/>
        </w:rPr>
        <w:t xml:space="preserve"> </w:t>
      </w:r>
      <w:r>
        <w:t>expressed</w:t>
      </w:r>
      <w:r>
        <w:rPr>
          <w:spacing w:val="-2"/>
        </w:rPr>
        <w:t xml:space="preserve"> </w:t>
      </w:r>
      <w:r>
        <w:t>fear</w:t>
      </w:r>
      <w:r>
        <w:rPr>
          <w:spacing w:val="-2"/>
        </w:rPr>
        <w:t xml:space="preserve"> </w:t>
      </w:r>
      <w:r>
        <w:t>about</w:t>
      </w:r>
      <w:r>
        <w:rPr>
          <w:spacing w:val="-2"/>
        </w:rPr>
        <w:t xml:space="preserve"> </w:t>
      </w:r>
      <w:r>
        <w:t>local</w:t>
      </w:r>
      <w:r>
        <w:rPr>
          <w:spacing w:val="-5"/>
        </w:rPr>
        <w:t xml:space="preserve"> </w:t>
      </w:r>
      <w:r>
        <w:t>and</w:t>
      </w:r>
      <w:r>
        <w:rPr>
          <w:spacing w:val="-4"/>
        </w:rPr>
        <w:t xml:space="preserve"> </w:t>
      </w:r>
      <w:r>
        <w:t>small</w:t>
      </w:r>
      <w:r>
        <w:rPr>
          <w:spacing w:val="-3"/>
        </w:rPr>
        <w:t xml:space="preserve"> </w:t>
      </w:r>
      <w:r>
        <w:t>business</w:t>
      </w:r>
      <w:r>
        <w:rPr>
          <w:spacing w:val="-1"/>
        </w:rPr>
        <w:t xml:space="preserve"> </w:t>
      </w:r>
      <w:r>
        <w:t>closures</w:t>
      </w:r>
      <w:r>
        <w:rPr>
          <w:spacing w:val="-4"/>
        </w:rPr>
        <w:t xml:space="preserve"> </w:t>
      </w:r>
      <w:r>
        <w:t>and</w:t>
      </w:r>
      <w:r>
        <w:rPr>
          <w:spacing w:val="-4"/>
        </w:rPr>
        <w:t xml:space="preserve"> </w:t>
      </w:r>
      <w:r>
        <w:t>uncertainty</w:t>
      </w:r>
      <w:r>
        <w:rPr>
          <w:spacing w:val="-1"/>
        </w:rPr>
        <w:t xml:space="preserve"> </w:t>
      </w:r>
      <w:r>
        <w:t>about</w:t>
      </w:r>
      <w:r>
        <w:rPr>
          <w:spacing w:val="-2"/>
        </w:rPr>
        <w:t xml:space="preserve"> </w:t>
      </w:r>
      <w:r>
        <w:t>their</w:t>
      </w:r>
      <w:r>
        <w:rPr>
          <w:spacing w:val="-3"/>
        </w:rPr>
        <w:t xml:space="preserve"> </w:t>
      </w:r>
      <w:r>
        <w:t>ability</w:t>
      </w:r>
      <w:r>
        <w:rPr>
          <w:spacing w:val="-4"/>
        </w:rPr>
        <w:t xml:space="preserve"> </w:t>
      </w:r>
      <w:r>
        <w:t>to</w:t>
      </w:r>
      <w:r>
        <w:rPr>
          <w:spacing w:val="-1"/>
        </w:rPr>
        <w:t xml:space="preserve"> </w:t>
      </w:r>
      <w:r>
        <w:t>recover</w:t>
      </w:r>
      <w:r>
        <w:rPr>
          <w:spacing w:val="-2"/>
        </w:rPr>
        <w:t xml:space="preserve"> </w:t>
      </w:r>
      <w:r>
        <w:t xml:space="preserve">and re-open after the pandemic. Some felt businesses needed more support, especially around establishing safe practices </w:t>
      </w:r>
      <w:proofErr w:type="gramStart"/>
      <w:r>
        <w:t>in order to</w:t>
      </w:r>
      <w:proofErr w:type="gramEnd"/>
      <w:r>
        <w:t xml:space="preserve"> operate and be able to employ staff. Respondents described renewed awareness around buying local and supporting local businesses, although one respondent mentioned “it’s hard to support all the businesses that need help.”</w:t>
      </w:r>
    </w:p>
    <w:sectPr w:rsidR="00DF1125">
      <w:pgSz w:w="12240" w:h="15840"/>
      <w:pgMar w:top="1000" w:right="360" w:bottom="280" w:left="3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C35A" w14:textId="77777777" w:rsidR="004F4EE4" w:rsidRDefault="004F4EE4">
      <w:r>
        <w:separator/>
      </w:r>
    </w:p>
  </w:endnote>
  <w:endnote w:type="continuationSeparator" w:id="0">
    <w:p w14:paraId="5896EB83" w14:textId="77777777" w:rsidR="004F4EE4" w:rsidRDefault="004F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5108" w14:textId="77777777" w:rsidR="004F4EE4" w:rsidRDefault="004F4EE4">
      <w:r>
        <w:separator/>
      </w:r>
    </w:p>
  </w:footnote>
  <w:footnote w:type="continuationSeparator" w:id="0">
    <w:p w14:paraId="63D53245" w14:textId="77777777" w:rsidR="004F4EE4" w:rsidRDefault="004F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96DB" w14:textId="77777777" w:rsidR="00DF1125" w:rsidRDefault="004F4EE4">
    <w:pPr>
      <w:pStyle w:val="BodyText"/>
      <w:spacing w:line="14" w:lineRule="auto"/>
      <w:rPr>
        <w:sz w:val="20"/>
      </w:rPr>
    </w:pPr>
    <w:r>
      <w:rPr>
        <w:noProof/>
        <w:sz w:val="20"/>
      </w:rPr>
      <mc:AlternateContent>
        <mc:Choice Requires="wps">
          <w:drawing>
            <wp:anchor distT="0" distB="0" distL="0" distR="0" simplePos="0" relativeHeight="487463424" behindDoc="1" locked="0" layoutInCell="1" allowOverlap="1" wp14:anchorId="44F63DCA" wp14:editId="35AD5470">
              <wp:simplePos x="0" y="0"/>
              <wp:positionH relativeFrom="page">
                <wp:posOffset>6212585</wp:posOffset>
              </wp:positionH>
              <wp:positionV relativeFrom="page">
                <wp:posOffset>444970</wp:posOffset>
              </wp:positionV>
              <wp:extent cx="885190" cy="2133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213360"/>
                      </a:xfrm>
                      <a:prstGeom prst="rect">
                        <a:avLst/>
                      </a:prstGeom>
                    </wps:spPr>
                    <wps:txbx>
                      <w:txbxContent>
                        <w:p w14:paraId="558D0F4C" w14:textId="77777777" w:rsidR="00DF1125" w:rsidRDefault="004F4EE4">
                          <w:pPr>
                            <w:spacing w:before="71"/>
                            <w:ind w:left="20"/>
                            <w:rPr>
                              <w:rFonts w:ascii="Georgia"/>
                              <w:b/>
                              <w:sz w:val="20"/>
                            </w:rPr>
                          </w:pPr>
                          <w:r>
                            <w:rPr>
                              <w:rFonts w:ascii="Georgia"/>
                              <w:b/>
                              <w:color w:val="AC9C64"/>
                              <w:spacing w:val="10"/>
                              <w:w w:val="95"/>
                              <w:sz w:val="20"/>
                            </w:rPr>
                            <w:t>January</w:t>
                          </w:r>
                          <w:r>
                            <w:rPr>
                              <w:rFonts w:ascii="Georgia"/>
                              <w:b/>
                              <w:color w:val="AC9C64"/>
                              <w:spacing w:val="-5"/>
                              <w:w w:val="95"/>
                              <w:sz w:val="20"/>
                            </w:rPr>
                            <w:t xml:space="preserve"> </w:t>
                          </w:r>
                          <w:r>
                            <w:rPr>
                              <w:rFonts w:ascii="Georgia"/>
                              <w:b/>
                              <w:color w:val="AC9C64"/>
                              <w:spacing w:val="-4"/>
                              <w:w w:val="85"/>
                              <w:sz w:val="20"/>
                            </w:rPr>
                            <w:t>2021</w:t>
                          </w:r>
                        </w:p>
                      </w:txbxContent>
                    </wps:txbx>
                    <wps:bodyPr wrap="square" lIns="0" tIns="0" rIns="0" bIns="0" rtlCol="0">
                      <a:noAutofit/>
                    </wps:bodyPr>
                  </wps:wsp>
                </a:graphicData>
              </a:graphic>
            </wp:anchor>
          </w:drawing>
        </mc:Choice>
        <mc:Fallback>
          <w:pict>
            <v:shapetype w14:anchorId="44F63DCA" id="_x0000_t202" coordsize="21600,21600" o:spt="202" path="m,l,21600r21600,l21600,xe">
              <v:stroke joinstyle="miter"/>
              <v:path gradientshapeok="t" o:connecttype="rect"/>
            </v:shapetype>
            <v:shape id="Textbox 2" o:spid="_x0000_s1026" type="#_x0000_t202" style="position:absolute;margin-left:489.2pt;margin-top:35.05pt;width:69.7pt;height:16.8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" filled="f" stroked="f">
              <v:textbox inset="0,0,0,0">
                <w:txbxContent>
                  <w:p w14:paraId="558D0F4C" w14:textId="77777777" w:rsidR="00DF1125" w:rsidRDefault="004F4EE4">
                    <w:pPr>
                      <w:spacing w:before="71"/>
                      <w:ind w:left="20"/>
                      <w:rPr>
                        <w:rFonts w:ascii="Georgia"/>
                        <w:b/>
                        <w:sz w:val="20"/>
                      </w:rPr>
                    </w:pPr>
                    <w:r>
                      <w:rPr>
                        <w:rFonts w:ascii="Georgia"/>
                        <w:b/>
                        <w:color w:val="AC9C64"/>
                        <w:spacing w:val="10"/>
                        <w:w w:val="95"/>
                        <w:sz w:val="20"/>
                      </w:rPr>
                      <w:t>January</w:t>
                    </w:r>
                    <w:r>
                      <w:rPr>
                        <w:rFonts w:ascii="Georgia"/>
                        <w:b/>
                        <w:color w:val="AC9C64"/>
                        <w:spacing w:val="-5"/>
                        <w:w w:val="95"/>
                        <w:sz w:val="20"/>
                      </w:rPr>
                      <w:t xml:space="preserve"> </w:t>
                    </w:r>
                    <w:r>
                      <w:rPr>
                        <w:rFonts w:ascii="Georgia"/>
                        <w:b/>
                        <w:color w:val="AC9C64"/>
                        <w:spacing w:val="-4"/>
                        <w:w w:val="8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7E63"/>
    <w:multiLevelType w:val="hybridMultilevel"/>
    <w:tmpl w:val="72C6B916"/>
    <w:lvl w:ilvl="0" w:tplc="114A86A8">
      <w:numFmt w:val="bullet"/>
      <w:lvlText w:val=""/>
      <w:lvlJc w:val="left"/>
      <w:pPr>
        <w:ind w:left="6481" w:hanging="473"/>
      </w:pPr>
      <w:rPr>
        <w:rFonts w:ascii="Symbol" w:eastAsia="Symbol" w:hAnsi="Symbol" w:cs="Symbol" w:hint="default"/>
        <w:b w:val="0"/>
        <w:bCs w:val="0"/>
        <w:i w:val="0"/>
        <w:iCs w:val="0"/>
        <w:color w:val="CAB677"/>
        <w:spacing w:val="0"/>
        <w:w w:val="100"/>
        <w:sz w:val="22"/>
        <w:szCs w:val="22"/>
        <w:lang w:val="en-US" w:eastAsia="en-US" w:bidi="ar-SA"/>
      </w:rPr>
    </w:lvl>
    <w:lvl w:ilvl="1" w:tplc="648238F2">
      <w:numFmt w:val="bullet"/>
      <w:lvlText w:val="•"/>
      <w:lvlJc w:val="left"/>
      <w:pPr>
        <w:ind w:left="6984" w:hanging="473"/>
      </w:pPr>
      <w:rPr>
        <w:rFonts w:hint="default"/>
        <w:lang w:val="en-US" w:eastAsia="en-US" w:bidi="ar-SA"/>
      </w:rPr>
    </w:lvl>
    <w:lvl w:ilvl="2" w:tplc="0BE83F28">
      <w:numFmt w:val="bullet"/>
      <w:lvlText w:val="•"/>
      <w:lvlJc w:val="left"/>
      <w:pPr>
        <w:ind w:left="7488" w:hanging="473"/>
      </w:pPr>
      <w:rPr>
        <w:rFonts w:hint="default"/>
        <w:lang w:val="en-US" w:eastAsia="en-US" w:bidi="ar-SA"/>
      </w:rPr>
    </w:lvl>
    <w:lvl w:ilvl="3" w:tplc="2E1C30EA">
      <w:numFmt w:val="bullet"/>
      <w:lvlText w:val="•"/>
      <w:lvlJc w:val="left"/>
      <w:pPr>
        <w:ind w:left="7992" w:hanging="473"/>
      </w:pPr>
      <w:rPr>
        <w:rFonts w:hint="default"/>
        <w:lang w:val="en-US" w:eastAsia="en-US" w:bidi="ar-SA"/>
      </w:rPr>
    </w:lvl>
    <w:lvl w:ilvl="4" w:tplc="0DCC8FA0">
      <w:numFmt w:val="bullet"/>
      <w:lvlText w:val="•"/>
      <w:lvlJc w:val="left"/>
      <w:pPr>
        <w:ind w:left="8496" w:hanging="473"/>
      </w:pPr>
      <w:rPr>
        <w:rFonts w:hint="default"/>
        <w:lang w:val="en-US" w:eastAsia="en-US" w:bidi="ar-SA"/>
      </w:rPr>
    </w:lvl>
    <w:lvl w:ilvl="5" w:tplc="71705038">
      <w:numFmt w:val="bullet"/>
      <w:lvlText w:val="•"/>
      <w:lvlJc w:val="left"/>
      <w:pPr>
        <w:ind w:left="9000" w:hanging="473"/>
      </w:pPr>
      <w:rPr>
        <w:rFonts w:hint="default"/>
        <w:lang w:val="en-US" w:eastAsia="en-US" w:bidi="ar-SA"/>
      </w:rPr>
    </w:lvl>
    <w:lvl w:ilvl="6" w:tplc="0B0E83A0">
      <w:numFmt w:val="bullet"/>
      <w:lvlText w:val="•"/>
      <w:lvlJc w:val="left"/>
      <w:pPr>
        <w:ind w:left="9504" w:hanging="473"/>
      </w:pPr>
      <w:rPr>
        <w:rFonts w:hint="default"/>
        <w:lang w:val="en-US" w:eastAsia="en-US" w:bidi="ar-SA"/>
      </w:rPr>
    </w:lvl>
    <w:lvl w:ilvl="7" w:tplc="F75E8B58">
      <w:numFmt w:val="bullet"/>
      <w:lvlText w:val="•"/>
      <w:lvlJc w:val="left"/>
      <w:pPr>
        <w:ind w:left="10008" w:hanging="473"/>
      </w:pPr>
      <w:rPr>
        <w:rFonts w:hint="default"/>
        <w:lang w:val="en-US" w:eastAsia="en-US" w:bidi="ar-SA"/>
      </w:rPr>
    </w:lvl>
    <w:lvl w:ilvl="8" w:tplc="197AE462">
      <w:numFmt w:val="bullet"/>
      <w:lvlText w:val="•"/>
      <w:lvlJc w:val="left"/>
      <w:pPr>
        <w:ind w:left="10512" w:hanging="473"/>
      </w:pPr>
      <w:rPr>
        <w:rFonts w:hint="default"/>
        <w:lang w:val="en-US" w:eastAsia="en-US" w:bidi="ar-SA"/>
      </w:rPr>
    </w:lvl>
  </w:abstractNum>
  <w:num w:numId="1" w16cid:durableId="165957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Oq02fdFrYiEl0QKVFvWnB4eUtZMzhsJtDM5/uvh+ophIZfOEBBDaJI1Go/8KXbRc5i5CBkkTyihQZWk/o3AIg==" w:salt="ka1bCklU58Jh5pomo3uiZ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1125"/>
    <w:rsid w:val="00457105"/>
    <w:rsid w:val="004F4EE4"/>
    <w:rsid w:val="006D0F0D"/>
    <w:rsid w:val="00D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4785"/>
  <w15:docId w15:val="{010BAC88-9186-4ABB-8947-37ACE5FF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04"/>
      <w:outlineLvl w:val="0"/>
    </w:pPr>
    <w:rPr>
      <w:rFonts w:ascii="Georgia" w:eastAsia="Georgia" w:hAnsi="Georgia" w:cs="Georgia"/>
      <w:b/>
      <w:bCs/>
      <w:sz w:val="64"/>
      <w:szCs w:val="64"/>
    </w:rPr>
  </w:style>
  <w:style w:type="paragraph" w:styleId="Heading2">
    <w:name w:val="heading 2"/>
    <w:basedOn w:val="Normal"/>
    <w:uiPriority w:val="9"/>
    <w:unhideWhenUsed/>
    <w:qFormat/>
    <w:pPr>
      <w:spacing w:before="219"/>
      <w:ind w:right="1093"/>
      <w:jc w:val="right"/>
      <w:outlineLvl w:val="1"/>
    </w:pPr>
    <w:rPr>
      <w:rFonts w:ascii="Georgia" w:eastAsia="Georgia" w:hAnsi="Georgia" w:cs="Georgia"/>
      <w:b/>
      <w:bCs/>
      <w:sz w:val="38"/>
      <w:szCs w:val="38"/>
    </w:rPr>
  </w:style>
  <w:style w:type="paragraph" w:styleId="Heading3">
    <w:name w:val="heading 3"/>
    <w:basedOn w:val="Normal"/>
    <w:uiPriority w:val="9"/>
    <w:unhideWhenUsed/>
    <w:qFormat/>
    <w:pPr>
      <w:spacing w:before="316"/>
      <w:ind w:left="720"/>
      <w:outlineLvl w:val="2"/>
    </w:pPr>
    <w:rPr>
      <w:rFonts w:ascii="Georgia" w:eastAsia="Georgia" w:hAnsi="Georgia" w:cs="Georgia"/>
      <w:b/>
      <w:bCs/>
      <w:sz w:val="28"/>
      <w:szCs w:val="28"/>
    </w:rPr>
  </w:style>
  <w:style w:type="paragraph" w:styleId="Heading4">
    <w:name w:val="heading 4"/>
    <w:basedOn w:val="Normal"/>
    <w:uiPriority w:val="9"/>
    <w:unhideWhenUsed/>
    <w:qFormat/>
    <w:pPr>
      <w:ind w:left="600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8"/>
      <w:ind w:left="6481" w:hanging="473"/>
    </w:pPr>
  </w:style>
  <w:style w:type="paragraph" w:customStyle="1" w:styleId="TableParagraph">
    <w:name w:val="Table Paragraph"/>
    <w:basedOn w:val="Normal"/>
    <w:uiPriority w:val="1"/>
    <w:qFormat/>
    <w:pPr>
      <w:spacing w:before="100"/>
      <w:ind w:left="11"/>
      <w:jc w:val="center"/>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jectREACH@jmu.edu"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jmu.edu/iihhs/reach.shtm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rojectREACH@j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1740</Words>
  <Characters>10041</Characters>
  <Application>Microsoft Office Word</Application>
  <DocSecurity>8</DocSecurity>
  <Lines>228</Lines>
  <Paragraphs>94</Paragraphs>
  <ScaleCrop>false</ScaleCrop>
  <HeadingPairs>
    <vt:vector size="2" baseType="variant">
      <vt:variant>
        <vt:lpstr>Title</vt:lpstr>
      </vt:variant>
      <vt:variant>
        <vt:i4>1</vt:i4>
      </vt:variant>
    </vt:vector>
  </HeadingPairs>
  <TitlesOfParts>
    <vt:vector size="1" baseType="lpstr">
      <vt:lpstr>Community Report</vt:lpstr>
    </vt:vector>
  </TitlesOfParts>
  <Company>James Madison University</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Report</dc:title>
  <dc:subject>Project REACH: Rural Engagement and Capacity-building Hub</dc:subject>
  <dc:creator>Jenna Smith</dc:creator>
  <cp:lastModifiedBy>Gruber, Ellen Rhoda - gruberer</cp:lastModifiedBy>
  <cp:revision>2</cp:revision>
  <dcterms:created xsi:type="dcterms:W3CDTF">2026-02-23T20:59:00Z</dcterms:created>
  <dcterms:modified xsi:type="dcterms:W3CDTF">2026-02-25T16:58:00Z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Word for Office 365</vt:lpwstr>
  </property>
  <property fmtid="{D5CDD505-2E9C-101B-9397-08002B2CF9AE}" pid="4" name="LastSaved">
    <vt:filetime>2026-02-23T00:00:00Z</vt:filetime>
  </property>
  <property fmtid="{D5CDD505-2E9C-101B-9397-08002B2CF9AE}" pid="5" name="Producer">
    <vt:lpwstr>Microsoft® Word for Office 365</vt:lpwstr>
  </property>
</Properties>
</file>