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7B" w:rsidRDefault="00BF5B7B" w:rsidP="00262354">
      <w:pPr>
        <w:pStyle w:val="Header"/>
        <w:tabs>
          <w:tab w:val="clear" w:pos="4320"/>
          <w:tab w:val="center" w:pos="5040"/>
        </w:tabs>
        <w:rPr>
          <w:color w:val="808080"/>
          <w:sz w:val="16"/>
          <w:szCs w:val="16"/>
        </w:rPr>
      </w:pPr>
    </w:p>
    <w:tbl>
      <w:tblPr>
        <w:tblW w:w="102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E33BB0">
        <w:trPr>
          <w:trHeight w:val="432"/>
          <w:jc w:val="center"/>
        </w:trPr>
        <w:tc>
          <w:tcPr>
            <w:tcW w:w="5868" w:type="dxa"/>
            <w:vAlign w:val="center"/>
          </w:tcPr>
          <w:p w:rsidR="00E33BB0" w:rsidRPr="00EF4624" w:rsidRDefault="00E33BB0" w:rsidP="00E33BB0">
            <w:pPr>
              <w:pStyle w:val="Title"/>
              <w:jc w:val="left"/>
              <w:rPr>
                <w:rFonts w:ascii="Arial" w:hAnsi="Arial"/>
                <w:b w:val="0"/>
                <w:sz w:val="18"/>
                <w:szCs w:val="18"/>
              </w:rPr>
            </w:pPr>
            <w:r w:rsidRPr="00EF4624">
              <w:rPr>
                <w:rFonts w:ascii="Arial" w:hAnsi="Arial"/>
                <w:b w:val="0"/>
                <w:sz w:val="18"/>
                <w:szCs w:val="18"/>
              </w:rPr>
              <w:t>Name</w:t>
            </w:r>
            <w:r>
              <w:rPr>
                <w:rFonts w:ascii="Arial" w:hAnsi="Arial"/>
                <w:b w:val="0"/>
                <w:sz w:val="18"/>
                <w:szCs w:val="18"/>
              </w:rPr>
              <w:t>:</w:t>
            </w:r>
            <w:r w:rsidR="005F6906">
              <w:rPr>
                <w:sz w:val="18"/>
              </w:rPr>
              <w:t xml:space="preserve"> </w:t>
            </w:r>
            <w:r w:rsidR="005F6906">
              <w:rPr>
                <w:sz w:val="18"/>
              </w:rPr>
              <w:fldChar w:fldCharType="begin">
                <w:ffData>
                  <w:name w:val="Text1"/>
                  <w:enabled/>
                  <w:calcOnExit w:val="0"/>
                  <w:textInput/>
                </w:ffData>
              </w:fldChar>
            </w:r>
            <w:bookmarkStart w:id="0" w:name="Text1"/>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bookmarkEnd w:id="0"/>
            <w:r w:rsidR="005F6906">
              <w:rPr>
                <w:sz w:val="18"/>
              </w:rPr>
              <w:fldChar w:fldCharType="end"/>
            </w:r>
          </w:p>
        </w:tc>
        <w:tc>
          <w:tcPr>
            <w:tcW w:w="4410" w:type="dxa"/>
            <w:gridSpan w:val="2"/>
            <w:vAlign w:val="center"/>
          </w:tcPr>
          <w:p w:rsidR="00E33BB0" w:rsidRPr="00EF4624" w:rsidRDefault="00E33BB0" w:rsidP="00E33BB0">
            <w:pPr>
              <w:pStyle w:val="Title"/>
              <w:jc w:val="left"/>
              <w:rPr>
                <w:rFonts w:ascii="Arial" w:hAnsi="Arial"/>
                <w:b w:val="0"/>
                <w:sz w:val="18"/>
                <w:szCs w:val="18"/>
              </w:rPr>
            </w:pPr>
            <w:r>
              <w:rPr>
                <w:rFonts w:ascii="Arial" w:hAnsi="Arial"/>
                <w:b w:val="0"/>
                <w:sz w:val="18"/>
                <w:szCs w:val="18"/>
              </w:rPr>
              <w:t xml:space="preserve">P/S Identification #: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p>
        </w:tc>
      </w:tr>
      <w:tr w:rsidR="00E33BB0">
        <w:trPr>
          <w:trHeight w:val="432"/>
          <w:jc w:val="center"/>
        </w:trPr>
        <w:tc>
          <w:tcPr>
            <w:tcW w:w="5868" w:type="dxa"/>
            <w:vAlign w:val="center"/>
          </w:tcPr>
          <w:p w:rsidR="00E33BB0" w:rsidRPr="00EF4624" w:rsidRDefault="00E33BB0" w:rsidP="00E33BB0">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5F6906">
              <w:rPr>
                <w:sz w:val="18"/>
              </w:rPr>
              <w:t xml:space="preserve">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p>
        </w:tc>
        <w:tc>
          <w:tcPr>
            <w:tcW w:w="4410" w:type="dxa"/>
            <w:gridSpan w:val="2"/>
            <w:vAlign w:val="center"/>
          </w:tcPr>
          <w:p w:rsidR="00E33BB0" w:rsidRPr="00EF4624" w:rsidRDefault="00E33BB0" w:rsidP="00E33BB0">
            <w:pPr>
              <w:pStyle w:val="Title"/>
              <w:jc w:val="left"/>
              <w:rPr>
                <w:rFonts w:ascii="Arial" w:hAnsi="Arial"/>
                <w:b w:val="0"/>
                <w:sz w:val="18"/>
                <w:szCs w:val="18"/>
              </w:rPr>
            </w:pPr>
            <w:r>
              <w:rPr>
                <w:rFonts w:ascii="Arial" w:hAnsi="Arial"/>
                <w:b w:val="0"/>
                <w:sz w:val="18"/>
                <w:szCs w:val="18"/>
              </w:rPr>
              <w:t>Position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p>
        </w:tc>
      </w:tr>
      <w:tr w:rsidR="00E33BB0">
        <w:trPr>
          <w:trHeight w:val="432"/>
          <w:jc w:val="center"/>
        </w:trPr>
        <w:tc>
          <w:tcPr>
            <w:tcW w:w="5868" w:type="dxa"/>
            <w:vAlign w:val="center"/>
          </w:tcPr>
          <w:p w:rsidR="00E33BB0" w:rsidRPr="00EF4624" w:rsidRDefault="00E33BB0" w:rsidP="00E33BB0">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5F6906">
              <w:rPr>
                <w:sz w:val="18"/>
              </w:rPr>
              <w:t xml:space="preserve">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p>
        </w:tc>
        <w:tc>
          <w:tcPr>
            <w:tcW w:w="2880" w:type="dxa"/>
            <w:vAlign w:val="center"/>
          </w:tcPr>
          <w:p w:rsidR="00E33BB0" w:rsidRPr="00EF4624" w:rsidRDefault="00E33BB0" w:rsidP="00E33BB0">
            <w:pPr>
              <w:pStyle w:val="Title"/>
              <w:jc w:val="left"/>
              <w:rPr>
                <w:rFonts w:ascii="Arial" w:hAnsi="Arial"/>
                <w:b w:val="0"/>
                <w:sz w:val="18"/>
                <w:szCs w:val="18"/>
              </w:rPr>
            </w:pPr>
            <w:r>
              <w:rPr>
                <w:rFonts w:ascii="Arial" w:hAnsi="Arial"/>
                <w:b w:val="0"/>
                <w:sz w:val="18"/>
                <w:szCs w:val="18"/>
              </w:rPr>
              <w:t>Department:</w:t>
            </w:r>
            <w:r w:rsidR="005F6906">
              <w:rPr>
                <w:sz w:val="18"/>
              </w:rPr>
              <w:t xml:space="preserve">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p>
        </w:tc>
        <w:tc>
          <w:tcPr>
            <w:tcW w:w="1530" w:type="dxa"/>
            <w:vAlign w:val="center"/>
          </w:tcPr>
          <w:p w:rsidR="00E33BB0" w:rsidRPr="00EF4624" w:rsidRDefault="00E33BB0" w:rsidP="00E33BB0">
            <w:pPr>
              <w:pStyle w:val="Title"/>
              <w:jc w:val="left"/>
              <w:rPr>
                <w:rFonts w:ascii="Arial" w:hAnsi="Arial"/>
                <w:b w:val="0"/>
                <w:sz w:val="18"/>
                <w:szCs w:val="18"/>
              </w:rPr>
            </w:pPr>
            <w:r>
              <w:rPr>
                <w:rFonts w:ascii="Arial" w:hAnsi="Arial"/>
                <w:b w:val="0"/>
                <w:sz w:val="18"/>
                <w:szCs w:val="18"/>
              </w:rPr>
              <w:t>Date:</w:t>
            </w:r>
            <w:r w:rsidR="005F6906">
              <w:rPr>
                <w:sz w:val="18"/>
              </w:rPr>
              <w:t xml:space="preserve"> </w:t>
            </w:r>
            <w:r w:rsidR="005F6906">
              <w:rPr>
                <w:sz w:val="18"/>
              </w:rPr>
              <w:fldChar w:fldCharType="begin">
                <w:ffData>
                  <w:name w:val="Text1"/>
                  <w:enabled/>
                  <w:calcOnExit w:val="0"/>
                  <w:textInput/>
                </w:ffData>
              </w:fldChar>
            </w:r>
            <w:r w:rsidR="005F6906">
              <w:rPr>
                <w:sz w:val="18"/>
              </w:rPr>
              <w:instrText xml:space="preserve"> FORMTEXT </w:instrText>
            </w:r>
            <w:r w:rsidR="005F6906">
              <w:rPr>
                <w:sz w:val="18"/>
              </w:rPr>
            </w:r>
            <w:r w:rsidR="005F6906">
              <w:rPr>
                <w:sz w:val="18"/>
              </w:rPr>
              <w:fldChar w:fldCharType="separate"/>
            </w:r>
            <w:r w:rsidR="005F6906">
              <w:rPr>
                <w:noProof/>
                <w:sz w:val="18"/>
              </w:rPr>
              <w:t> </w:t>
            </w:r>
            <w:r w:rsidR="005F6906">
              <w:rPr>
                <w:noProof/>
                <w:sz w:val="18"/>
              </w:rPr>
              <w:t> </w:t>
            </w:r>
            <w:r w:rsidR="005F6906">
              <w:rPr>
                <w:noProof/>
                <w:sz w:val="18"/>
              </w:rPr>
              <w:t> </w:t>
            </w:r>
            <w:r w:rsidR="005F6906">
              <w:rPr>
                <w:noProof/>
                <w:sz w:val="18"/>
              </w:rPr>
              <w:t> </w:t>
            </w:r>
            <w:r w:rsidR="005F6906">
              <w:rPr>
                <w:noProof/>
                <w:sz w:val="18"/>
              </w:rPr>
              <w:t> </w:t>
            </w:r>
            <w:r w:rsidR="005F6906">
              <w:rPr>
                <w:sz w:val="18"/>
              </w:rPr>
              <w:fldChar w:fldCharType="end"/>
            </w:r>
            <w:bookmarkStart w:id="1" w:name="_GoBack"/>
            <w:bookmarkEnd w:id="1"/>
          </w:p>
        </w:tc>
      </w:tr>
    </w:tbl>
    <w:p w:rsidR="00E33BB0" w:rsidRDefault="00E33BB0" w:rsidP="00262354">
      <w:pPr>
        <w:pStyle w:val="Header"/>
        <w:tabs>
          <w:tab w:val="clear" w:pos="4320"/>
          <w:tab w:val="center" w:pos="5040"/>
        </w:tabs>
        <w:rPr>
          <w:color w:val="808080"/>
          <w:sz w:val="16"/>
          <w:szCs w:val="16"/>
        </w:rPr>
      </w:pPr>
    </w:p>
    <w:p w:rsidR="00E33BB0" w:rsidRDefault="00E33BB0" w:rsidP="00262354">
      <w:pPr>
        <w:pStyle w:val="Header"/>
        <w:tabs>
          <w:tab w:val="clear" w:pos="4320"/>
          <w:tab w:val="center" w:pos="5040"/>
        </w:tabs>
        <w:rPr>
          <w:color w:val="808080"/>
          <w:sz w:val="16"/>
          <w:szCs w:val="16"/>
        </w:rPr>
      </w:pPr>
    </w:p>
    <w:p w:rsidR="00BF5B7B" w:rsidRPr="00BF5B7B" w:rsidRDefault="00BF5B7B" w:rsidP="00BF5B7B">
      <w:pPr>
        <w:pStyle w:val="Header"/>
        <w:tabs>
          <w:tab w:val="clear" w:pos="4320"/>
          <w:tab w:val="center" w:pos="5040"/>
        </w:tabs>
        <w:jc w:val="center"/>
        <w:rPr>
          <w:b/>
          <w:sz w:val="22"/>
          <w:szCs w:val="22"/>
        </w:rPr>
      </w:pPr>
      <w:r w:rsidRPr="00BF5B7B">
        <w:rPr>
          <w:b/>
          <w:sz w:val="22"/>
          <w:szCs w:val="22"/>
        </w:rPr>
        <w:t>Section 2</w:t>
      </w:r>
      <w:r>
        <w:rPr>
          <w:b/>
          <w:sz w:val="22"/>
          <w:szCs w:val="22"/>
        </w:rPr>
        <w:t xml:space="preserve"> – Objectives for this Performance Cycle</w:t>
      </w:r>
    </w:p>
    <w:p w:rsidR="00BF5B7B" w:rsidRPr="00B17437" w:rsidRDefault="00BF5B7B" w:rsidP="00BF5B7B">
      <w:pPr>
        <w:pBdr>
          <w:top w:val="double" w:sz="6" w:space="8" w:color="auto"/>
        </w:pBdr>
        <w:overflowPunct w:val="0"/>
        <w:autoSpaceDE w:val="0"/>
        <w:autoSpaceDN w:val="0"/>
        <w:adjustRightInd w:val="0"/>
        <w:spacing w:before="120"/>
        <w:jc w:val="center"/>
        <w:rPr>
          <w:rFonts w:ascii="Arial" w:hAnsi="Arial" w:cs="Arial"/>
          <w:b/>
          <w:sz w:val="18"/>
          <w:szCs w:val="18"/>
        </w:rPr>
      </w:pPr>
    </w:p>
    <w:p w:rsidR="00262354" w:rsidRPr="00B17437" w:rsidRDefault="00262354" w:rsidP="00262354">
      <w:pPr>
        <w:overflowPunct w:val="0"/>
        <w:autoSpaceDE w:val="0"/>
        <w:autoSpaceDN w:val="0"/>
        <w:adjustRightInd w:val="0"/>
        <w:rPr>
          <w:rFonts w:ascii="Arial" w:hAnsi="Arial" w:cs="Arial"/>
          <w:i/>
          <w:sz w:val="18"/>
          <w:szCs w:val="18"/>
        </w:rPr>
      </w:pPr>
      <w:r w:rsidRPr="00B17437">
        <w:rPr>
          <w:rFonts w:ascii="Arial" w:hAnsi="Arial" w:cs="Arial"/>
          <w:i/>
          <w:sz w:val="18"/>
          <w:szCs w:val="18"/>
        </w:rPr>
        <w:t>Updated annually, this section outlines the employee’s key goals and/or objectives for the performance cycle. These are not the same as competencies and responsibilities, which are addressed in Section 1. They are either individual or unit performance objectives. Objectives should be agreed upon at the beginning of the performance cycle with strong consideration given to those objectives that directly support points of divisional and/or university emphasis. Then, at the end of the performance cycle, as part of the performance evaluation, the employee and supervisor will discuss each objective, indicate the objective’s status and add comments as necessary. Objectives are flexible and may be changed during the performance cycle when the employee and supervisor agree change is appropriate. They can also be carried forward from one performance cycle to the next. Objectives/accomplishments that arise from unexpected opportunities during the performance cycle may also be noted. Supervisors should consider accomplishment of objectives when evaluating the employee’s overall performance for the performance cycle.</w:t>
      </w:r>
    </w:p>
    <w:p w:rsidR="00262354" w:rsidRPr="00B17437" w:rsidRDefault="00262354" w:rsidP="00262354">
      <w:pPr>
        <w:overflowPunct w:val="0"/>
        <w:autoSpaceDE w:val="0"/>
        <w:autoSpaceDN w:val="0"/>
        <w:adjustRightInd w:val="0"/>
        <w:rPr>
          <w:rFonts w:ascii="Arial" w:hAnsi="Arial" w:cs="Arial"/>
          <w:sz w:val="18"/>
          <w:szCs w:val="18"/>
        </w:rPr>
      </w:pPr>
    </w:p>
    <w:p w:rsidR="00262354" w:rsidRPr="00B17437" w:rsidRDefault="00262354" w:rsidP="00262354">
      <w:pPr>
        <w:overflowPunct w:val="0"/>
        <w:autoSpaceDE w:val="0"/>
        <w:autoSpaceDN w:val="0"/>
        <w:adjustRightInd w:val="0"/>
        <w:jc w:val="both"/>
        <w:rPr>
          <w:rFonts w:ascii="Arial" w:hAnsi="Arial" w:cs="Arial"/>
          <w:sz w:val="18"/>
          <w:szCs w:val="18"/>
        </w:rPr>
      </w:pPr>
      <w:r w:rsidRPr="00B17437">
        <w:rPr>
          <w:rFonts w:ascii="Arial" w:hAnsi="Arial" w:cs="Arial"/>
          <w:sz w:val="18"/>
          <w:szCs w:val="18"/>
        </w:rPr>
        <w:t>Performance Cycle: ___________ to ___________</w:t>
      </w:r>
    </w:p>
    <w:p w:rsidR="00262354" w:rsidRPr="00B17437" w:rsidRDefault="00262354" w:rsidP="00262354">
      <w:pPr>
        <w:overflowPunct w:val="0"/>
        <w:autoSpaceDE w:val="0"/>
        <w:autoSpaceDN w:val="0"/>
        <w:adjustRightInd w:val="0"/>
        <w:jc w:val="both"/>
        <w:rPr>
          <w:rFonts w:ascii="Arial" w:hAnsi="Arial" w:cs="Arial"/>
          <w:sz w:val="18"/>
          <w:szCs w:val="18"/>
        </w:rPr>
      </w:pPr>
    </w:p>
    <w:tbl>
      <w:tblPr>
        <w:tblW w:w="0" w:type="auto"/>
        <w:tblInd w:w="-2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500"/>
        <w:gridCol w:w="1530"/>
        <w:gridCol w:w="4680"/>
      </w:tblGrid>
      <w:tr w:rsidR="00262354" w:rsidRPr="00C92F0F" w:rsidTr="00C92F0F">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jc w:val="center"/>
              <w:rPr>
                <w:rFonts w:ascii="Arial" w:hAnsi="Arial" w:cs="Arial"/>
                <w:sz w:val="18"/>
                <w:szCs w:val="18"/>
              </w:rPr>
            </w:pPr>
            <w:r w:rsidRPr="00C92F0F">
              <w:rPr>
                <w:rFonts w:ascii="Arial" w:hAnsi="Arial" w:cs="Arial"/>
                <w:b/>
                <w:sz w:val="18"/>
                <w:szCs w:val="18"/>
              </w:rPr>
              <w:t>Objective</w:t>
            </w:r>
            <w:r w:rsidRPr="00C92F0F">
              <w:rPr>
                <w:rFonts w:ascii="Arial" w:hAnsi="Arial" w:cs="Arial"/>
                <w:sz w:val="18"/>
                <w:szCs w:val="18"/>
              </w:rPr>
              <w:t xml:space="preserve"> </w:t>
            </w:r>
            <w:r w:rsidRPr="00C92F0F">
              <w:rPr>
                <w:rFonts w:ascii="Arial" w:hAnsi="Arial" w:cs="Arial"/>
                <w:i/>
                <w:sz w:val="18"/>
                <w:szCs w:val="18"/>
              </w:rPr>
              <w:t xml:space="preserve">(to be agreed upon by the employee and supervisor at the </w:t>
            </w:r>
            <w:r w:rsidRPr="00C92F0F">
              <w:rPr>
                <w:rFonts w:ascii="Arial" w:hAnsi="Arial" w:cs="Arial"/>
                <w:b/>
                <w:i/>
                <w:sz w:val="18"/>
                <w:szCs w:val="18"/>
              </w:rPr>
              <w:t>beginning</w:t>
            </w:r>
            <w:r w:rsidRPr="00C92F0F">
              <w:rPr>
                <w:rFonts w:ascii="Arial" w:hAnsi="Arial" w:cs="Arial"/>
                <w:i/>
                <w:sz w:val="18"/>
                <w:szCs w:val="18"/>
              </w:rPr>
              <w:t xml:space="preserve"> of the performance cycle)</w:t>
            </w:r>
          </w:p>
        </w:tc>
        <w:tc>
          <w:tcPr>
            <w:tcW w:w="153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jc w:val="center"/>
              <w:rPr>
                <w:rFonts w:ascii="Arial" w:hAnsi="Arial" w:cs="Arial"/>
                <w:b/>
                <w:sz w:val="18"/>
                <w:szCs w:val="18"/>
              </w:rPr>
            </w:pPr>
            <w:r w:rsidRPr="00C92F0F">
              <w:rPr>
                <w:rFonts w:ascii="Arial" w:hAnsi="Arial" w:cs="Arial"/>
                <w:b/>
                <w:sz w:val="18"/>
                <w:szCs w:val="18"/>
              </w:rPr>
              <w:t>Status</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jc w:val="center"/>
              <w:rPr>
                <w:rFonts w:ascii="Arial" w:hAnsi="Arial" w:cs="Arial"/>
                <w:sz w:val="18"/>
                <w:szCs w:val="18"/>
              </w:rPr>
            </w:pPr>
            <w:r w:rsidRPr="00C92F0F">
              <w:rPr>
                <w:rFonts w:ascii="Arial" w:hAnsi="Arial" w:cs="Arial"/>
                <w:b/>
                <w:sz w:val="18"/>
                <w:szCs w:val="18"/>
              </w:rPr>
              <w:t>Notes/Comments</w:t>
            </w: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1:</w:t>
            </w:r>
          </w:p>
        </w:tc>
        <w:tc>
          <w:tcPr>
            <w:tcW w:w="153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00262354" w:rsidRPr="00C92F0F">
              <w:rPr>
                <w:rFonts w:ascii="Arial" w:hAnsi="Arial" w:cs="Arial"/>
                <w:sz w:val="18"/>
                <w:szCs w:val="18"/>
              </w:rPr>
              <w:t>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__</w:t>
            </w:r>
            <w:r w:rsidR="00262354" w:rsidRPr="00C92F0F">
              <w:rPr>
                <w:rFonts w:ascii="Arial" w:hAnsi="Arial" w:cs="Arial"/>
                <w:color w:val="999999"/>
                <w:sz w:val="18"/>
                <w:szCs w:val="18"/>
              </w:rPr>
              <w:t xml:space="preserve"> </w:t>
            </w:r>
            <w:r w:rsidR="00262354" w:rsidRPr="00C92F0F">
              <w:rPr>
                <w:rFonts w:ascii="Arial" w:hAnsi="Arial" w:cs="Arial"/>
                <w:sz w:val="18"/>
                <w:szCs w:val="18"/>
              </w:rPr>
              <w:t>Ongoing</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__</w:t>
            </w:r>
            <w:r w:rsidR="00262354" w:rsidRPr="00C92F0F">
              <w:rPr>
                <w:rFonts w:ascii="Arial" w:hAnsi="Arial" w:cs="Arial"/>
                <w:color w:val="999999"/>
                <w:sz w:val="18"/>
                <w:szCs w:val="18"/>
              </w:rPr>
              <w:t xml:space="preserve"> </w:t>
            </w:r>
            <w:r w:rsidR="00262354"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__</w:t>
            </w:r>
            <w:r w:rsidR="00262354" w:rsidRPr="00C92F0F">
              <w:rPr>
                <w:rFonts w:ascii="Arial" w:hAnsi="Arial" w:cs="Arial"/>
                <w:color w:val="999999"/>
                <w:sz w:val="18"/>
                <w:szCs w:val="18"/>
              </w:rPr>
              <w:t xml:space="preserve"> </w:t>
            </w:r>
            <w:r w:rsidR="00262354"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2:</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3:</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4:</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5:</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6:</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7:</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r w:rsidR="00262354" w:rsidRPr="00C92F0F" w:rsidTr="00C92F0F">
        <w:trPr>
          <w:trHeight w:val="1008"/>
        </w:trPr>
        <w:tc>
          <w:tcPr>
            <w:tcW w:w="4500" w:type="dxa"/>
            <w:tcBorders>
              <w:top w:val="single" w:sz="4" w:space="0" w:color="C0C0C0"/>
              <w:left w:val="single" w:sz="4" w:space="0" w:color="C0C0C0"/>
              <w:bottom w:val="single" w:sz="4" w:space="0" w:color="C0C0C0"/>
              <w:right w:val="single" w:sz="2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r w:rsidRPr="00C92F0F">
              <w:rPr>
                <w:rFonts w:ascii="Arial" w:hAnsi="Arial" w:cs="Arial"/>
                <w:sz w:val="18"/>
                <w:szCs w:val="18"/>
              </w:rPr>
              <w:t>8:</w:t>
            </w:r>
          </w:p>
        </w:tc>
        <w:tc>
          <w:tcPr>
            <w:tcW w:w="1530" w:type="dxa"/>
            <w:tcBorders>
              <w:top w:val="single" w:sz="4" w:space="0" w:color="C0C0C0"/>
              <w:left w:val="single" w:sz="4" w:space="0" w:color="C0C0C0"/>
              <w:bottom w:val="single" w:sz="4" w:space="0" w:color="C0C0C0"/>
              <w:right w:val="single" w:sz="4" w:space="0" w:color="C0C0C0"/>
            </w:tcBorders>
            <w:vAlign w:val="center"/>
          </w:tcPr>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Complete</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Ongoing</w:t>
            </w:r>
          </w:p>
          <w:p w:rsidR="0096197C"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Incomplete</w:t>
            </w:r>
          </w:p>
          <w:p w:rsidR="00262354" w:rsidRPr="00C92F0F" w:rsidRDefault="0096197C" w:rsidP="00C92F0F">
            <w:pPr>
              <w:overflowPunct w:val="0"/>
              <w:autoSpaceDE w:val="0"/>
              <w:autoSpaceDN w:val="0"/>
              <w:adjustRightInd w:val="0"/>
              <w:rPr>
                <w:rFonts w:ascii="Arial" w:hAnsi="Arial" w:cs="Arial"/>
                <w:sz w:val="18"/>
                <w:szCs w:val="18"/>
              </w:rPr>
            </w:pPr>
            <w:r w:rsidRPr="00C92F0F">
              <w:rPr>
                <w:rFonts w:ascii="Arial" w:hAnsi="Arial" w:cs="Arial"/>
                <w:color w:val="999999"/>
                <w:sz w:val="18"/>
                <w:szCs w:val="18"/>
              </w:rPr>
              <w:t xml:space="preserve">__ </w:t>
            </w:r>
            <w:r w:rsidRPr="00C92F0F">
              <w:rPr>
                <w:rFonts w:ascii="Arial" w:hAnsi="Arial" w:cs="Arial"/>
                <w:sz w:val="18"/>
                <w:szCs w:val="18"/>
              </w:rPr>
              <w:t>Other</w:t>
            </w:r>
          </w:p>
        </w:tc>
        <w:tc>
          <w:tcPr>
            <w:tcW w:w="4680" w:type="dxa"/>
            <w:tcBorders>
              <w:top w:val="single" w:sz="4" w:space="0" w:color="C0C0C0"/>
              <w:left w:val="single" w:sz="4" w:space="0" w:color="C0C0C0"/>
              <w:bottom w:val="single" w:sz="4" w:space="0" w:color="C0C0C0"/>
              <w:right w:val="single" w:sz="4" w:space="0" w:color="C0C0C0"/>
            </w:tcBorders>
            <w:vAlign w:val="center"/>
          </w:tcPr>
          <w:p w:rsidR="00262354" w:rsidRPr="00C92F0F" w:rsidRDefault="00262354" w:rsidP="00C92F0F">
            <w:pPr>
              <w:overflowPunct w:val="0"/>
              <w:autoSpaceDE w:val="0"/>
              <w:autoSpaceDN w:val="0"/>
              <w:adjustRightInd w:val="0"/>
              <w:rPr>
                <w:rFonts w:ascii="Arial" w:hAnsi="Arial" w:cs="Arial"/>
                <w:sz w:val="18"/>
                <w:szCs w:val="18"/>
              </w:rPr>
            </w:pPr>
          </w:p>
        </w:tc>
      </w:tr>
    </w:tbl>
    <w:p w:rsidR="00052560" w:rsidRDefault="00052560" w:rsidP="00052560">
      <w:pPr>
        <w:pStyle w:val="Footer"/>
        <w:jc w:val="right"/>
        <w:rPr>
          <w:sz w:val="16"/>
          <w:szCs w:val="16"/>
        </w:rPr>
      </w:pPr>
    </w:p>
    <w:p w:rsidR="00E33BB0" w:rsidRDefault="00E33BB0" w:rsidP="00052560">
      <w:pPr>
        <w:pStyle w:val="Footer"/>
        <w:jc w:val="right"/>
        <w:rPr>
          <w:sz w:val="16"/>
          <w:szCs w:val="16"/>
        </w:rPr>
      </w:pPr>
    </w:p>
    <w:p w:rsidR="00052560" w:rsidRPr="005D0E18" w:rsidRDefault="00052560" w:rsidP="00052560">
      <w:pPr>
        <w:pStyle w:val="Footer"/>
        <w:jc w:val="right"/>
        <w:rPr>
          <w:sz w:val="16"/>
          <w:szCs w:val="16"/>
        </w:rPr>
      </w:pPr>
      <w:r w:rsidRPr="005D0E18">
        <w:rPr>
          <w:sz w:val="16"/>
          <w:szCs w:val="16"/>
        </w:rPr>
        <w:t>Employee Signature</w:t>
      </w:r>
      <w:r>
        <w:rPr>
          <w:sz w:val="16"/>
          <w:szCs w:val="16"/>
        </w:rPr>
        <w:t xml:space="preserve"> _______________________________________ </w:t>
      </w:r>
      <w:r w:rsidRPr="005D0E18">
        <w:rPr>
          <w:sz w:val="16"/>
          <w:szCs w:val="16"/>
        </w:rPr>
        <w:t>Date</w:t>
      </w:r>
      <w:r>
        <w:rPr>
          <w:sz w:val="16"/>
          <w:szCs w:val="16"/>
        </w:rPr>
        <w:t>: ___________________</w:t>
      </w:r>
    </w:p>
    <w:p w:rsidR="00262354" w:rsidRPr="00B17437" w:rsidRDefault="00262354" w:rsidP="00262354">
      <w:pPr>
        <w:pStyle w:val="Footer"/>
        <w:jc w:val="right"/>
        <w:rPr>
          <w:sz w:val="20"/>
        </w:rPr>
      </w:pPr>
    </w:p>
    <w:p w:rsidR="00262354" w:rsidRPr="00B17437" w:rsidRDefault="009A52D7" w:rsidP="009A52D7">
      <w:pPr>
        <w:overflowPunct w:val="0"/>
        <w:autoSpaceDE w:val="0"/>
        <w:autoSpaceDN w:val="0"/>
        <w:adjustRightInd w:val="0"/>
        <w:jc w:val="center"/>
        <w:rPr>
          <w:sz w:val="20"/>
          <w:szCs w:val="20"/>
        </w:rPr>
      </w:pPr>
      <w:r w:rsidRPr="00B17437">
        <w:rPr>
          <w:rFonts w:ascii="Arial Narrow" w:hAnsi="Arial Narrow"/>
          <w:sz w:val="20"/>
          <w:szCs w:val="20"/>
        </w:rPr>
        <w:t>Go to</w:t>
      </w:r>
      <w:r w:rsidRPr="00B17437">
        <w:rPr>
          <w:sz w:val="20"/>
          <w:szCs w:val="20"/>
        </w:rPr>
        <w:t xml:space="preserve"> </w:t>
      </w:r>
      <w:hyperlink r:id="rId4" w:history="1">
        <w:r w:rsidR="000E615A" w:rsidRPr="000E615A">
          <w:rPr>
            <w:rStyle w:val="Hyperlink"/>
            <w:rFonts w:ascii="Arial" w:hAnsi="Arial" w:cs="Arial"/>
            <w:sz w:val="20"/>
            <w:szCs w:val="20"/>
          </w:rPr>
          <w:t>Section 3A</w:t>
        </w:r>
      </w:hyperlink>
    </w:p>
    <w:sectPr w:rsidR="00262354" w:rsidRPr="00B17437" w:rsidSect="00E33BB0">
      <w:pgSz w:w="12240" w:h="15840" w:code="1"/>
      <w:pgMar w:top="163" w:right="1440" w:bottom="489" w:left="1440" w:header="144"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54"/>
    <w:rsid w:val="0000667A"/>
    <w:rsid w:val="00052560"/>
    <w:rsid w:val="00070EA8"/>
    <w:rsid w:val="000D4A77"/>
    <w:rsid w:val="000E615A"/>
    <w:rsid w:val="0017765E"/>
    <w:rsid w:val="00204AA5"/>
    <w:rsid w:val="00220555"/>
    <w:rsid w:val="002511D3"/>
    <w:rsid w:val="00262354"/>
    <w:rsid w:val="00286088"/>
    <w:rsid w:val="002F6BA1"/>
    <w:rsid w:val="00301048"/>
    <w:rsid w:val="003164A8"/>
    <w:rsid w:val="00316D28"/>
    <w:rsid w:val="00357A9F"/>
    <w:rsid w:val="003F40EC"/>
    <w:rsid w:val="00405C82"/>
    <w:rsid w:val="0046561B"/>
    <w:rsid w:val="00477494"/>
    <w:rsid w:val="00480840"/>
    <w:rsid w:val="004837D2"/>
    <w:rsid w:val="00486261"/>
    <w:rsid w:val="00494E5E"/>
    <w:rsid w:val="004B6757"/>
    <w:rsid w:val="00547915"/>
    <w:rsid w:val="005F6906"/>
    <w:rsid w:val="00640C8F"/>
    <w:rsid w:val="006671A0"/>
    <w:rsid w:val="00697091"/>
    <w:rsid w:val="006A1C65"/>
    <w:rsid w:val="006A37CC"/>
    <w:rsid w:val="006B300D"/>
    <w:rsid w:val="006D4765"/>
    <w:rsid w:val="006D548B"/>
    <w:rsid w:val="006F2A57"/>
    <w:rsid w:val="00780024"/>
    <w:rsid w:val="007E42BD"/>
    <w:rsid w:val="007F387F"/>
    <w:rsid w:val="00804C75"/>
    <w:rsid w:val="00840D0C"/>
    <w:rsid w:val="008564AE"/>
    <w:rsid w:val="008809FA"/>
    <w:rsid w:val="0089169D"/>
    <w:rsid w:val="008A6A04"/>
    <w:rsid w:val="0091402C"/>
    <w:rsid w:val="009251AA"/>
    <w:rsid w:val="00937A79"/>
    <w:rsid w:val="0096197C"/>
    <w:rsid w:val="009802EC"/>
    <w:rsid w:val="00982FE2"/>
    <w:rsid w:val="0098325F"/>
    <w:rsid w:val="00995B0C"/>
    <w:rsid w:val="00995D88"/>
    <w:rsid w:val="009A52D7"/>
    <w:rsid w:val="00A005C3"/>
    <w:rsid w:val="00A13CCE"/>
    <w:rsid w:val="00A41A02"/>
    <w:rsid w:val="00A63107"/>
    <w:rsid w:val="00B112DF"/>
    <w:rsid w:val="00B14017"/>
    <w:rsid w:val="00B17437"/>
    <w:rsid w:val="00B23B04"/>
    <w:rsid w:val="00B913D9"/>
    <w:rsid w:val="00B9624B"/>
    <w:rsid w:val="00BA1465"/>
    <w:rsid w:val="00BA619F"/>
    <w:rsid w:val="00BF5B7B"/>
    <w:rsid w:val="00C42893"/>
    <w:rsid w:val="00C70B5F"/>
    <w:rsid w:val="00C92A12"/>
    <w:rsid w:val="00C92F0F"/>
    <w:rsid w:val="00D00924"/>
    <w:rsid w:val="00D225BE"/>
    <w:rsid w:val="00D3440F"/>
    <w:rsid w:val="00D514A1"/>
    <w:rsid w:val="00DC55E3"/>
    <w:rsid w:val="00E33BB0"/>
    <w:rsid w:val="00E82EE9"/>
    <w:rsid w:val="00EE268E"/>
    <w:rsid w:val="00F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C9D4B-1CF0-4522-98BF-9BA0D85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9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2354"/>
    <w:pPr>
      <w:tabs>
        <w:tab w:val="center" w:pos="4320"/>
        <w:tab w:val="right" w:pos="8640"/>
      </w:tabs>
    </w:pPr>
    <w:rPr>
      <w:rFonts w:ascii="Arial" w:hAnsi="Arial"/>
      <w:szCs w:val="20"/>
    </w:rPr>
  </w:style>
  <w:style w:type="paragraph" w:styleId="Footer">
    <w:name w:val="footer"/>
    <w:basedOn w:val="Normal"/>
    <w:rsid w:val="00262354"/>
    <w:pPr>
      <w:tabs>
        <w:tab w:val="center" w:pos="4320"/>
        <w:tab w:val="right" w:pos="8640"/>
      </w:tabs>
    </w:pPr>
    <w:rPr>
      <w:rFonts w:ascii="Arial" w:hAnsi="Arial"/>
      <w:szCs w:val="20"/>
    </w:rPr>
  </w:style>
  <w:style w:type="table" w:styleId="TableGrid">
    <w:name w:val="Table Grid"/>
    <w:basedOn w:val="TableNormal"/>
    <w:rsid w:val="002623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52D7"/>
    <w:rPr>
      <w:color w:val="0000FF"/>
      <w:u w:val="single"/>
    </w:rPr>
  </w:style>
  <w:style w:type="paragraph" w:styleId="Title">
    <w:name w:val="Title"/>
    <w:basedOn w:val="Normal"/>
    <w:qFormat/>
    <w:rsid w:val="00E33BB0"/>
    <w:pPr>
      <w:jc w:val="center"/>
    </w:pPr>
    <w:rPr>
      <w:rFonts w:ascii="Garamond" w:hAnsi="Garamond"/>
      <w:b/>
      <w:sz w:val="32"/>
      <w:szCs w:val="20"/>
    </w:rPr>
  </w:style>
  <w:style w:type="character" w:styleId="FollowedHyperlink">
    <w:name w:val="FollowedHyperlink"/>
    <w:uiPriority w:val="99"/>
    <w:semiHidden/>
    <w:unhideWhenUsed/>
    <w:rsid w:val="006970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2842">
      <w:bodyDiv w:val="1"/>
      <w:marLeft w:val="0"/>
      <w:marRight w:val="0"/>
      <w:marTop w:val="0"/>
      <w:marBottom w:val="0"/>
      <w:divBdr>
        <w:top w:val="none" w:sz="0" w:space="0" w:color="auto"/>
        <w:left w:val="none" w:sz="0" w:space="0" w:color="auto"/>
        <w:bottom w:val="none" w:sz="0" w:space="0" w:color="auto"/>
        <w:right w:val="none" w:sz="0" w:space="0" w:color="auto"/>
      </w:divBdr>
    </w:div>
    <w:div w:id="9259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mu.edu/humanresources/_files/apeval-section3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Employee Name:</vt:lpstr>
    </vt:vector>
  </TitlesOfParts>
  <Company>James Madison University</Company>
  <LinksUpToDate>false</LinksUpToDate>
  <CharactersWithSpaces>2158</CharactersWithSpaces>
  <SharedDoc>false</SharedDoc>
  <HLinks>
    <vt:vector size="6" baseType="variant">
      <vt:variant>
        <vt:i4>4194348</vt:i4>
      </vt:variant>
      <vt:variant>
        <vt:i4>0</vt:i4>
      </vt:variant>
      <vt:variant>
        <vt:i4>0</vt:i4>
      </vt:variant>
      <vt:variant>
        <vt:i4>5</vt:i4>
      </vt:variant>
      <vt:variant>
        <vt:lpwstr>http://www.jmu.edu/humanresources/_files/apeval-section3A.doc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James Madison University</dc:creator>
  <cp:keywords/>
  <dc:description/>
  <cp:lastModifiedBy>Schneider, Emily Jean - schneiej</cp:lastModifiedBy>
  <cp:revision>3</cp:revision>
  <dcterms:created xsi:type="dcterms:W3CDTF">2019-02-12T15:56:00Z</dcterms:created>
  <dcterms:modified xsi:type="dcterms:W3CDTF">2019-02-12T15:59:00Z</dcterms:modified>
</cp:coreProperties>
</file>