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44" w:rsidRDefault="00066044" w:rsidP="000660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151372" cy="983314"/>
            <wp:effectExtent l="0" t="0" r="0" b="0"/>
            <wp:wrapThrough wrapText="bothSides">
              <wp:wrapPolygon edited="0">
                <wp:start x="5740" y="1256"/>
                <wp:lineTo x="4018" y="5442"/>
                <wp:lineTo x="3252" y="7535"/>
                <wp:lineTo x="3061" y="9209"/>
                <wp:lineTo x="957" y="15488"/>
                <wp:lineTo x="957" y="19256"/>
                <wp:lineTo x="20089" y="19256"/>
                <wp:lineTo x="20663" y="15907"/>
                <wp:lineTo x="19132" y="15488"/>
                <wp:lineTo x="15114" y="15488"/>
                <wp:lineTo x="17793" y="12558"/>
                <wp:lineTo x="17410" y="8791"/>
                <wp:lineTo x="18175" y="1256"/>
                <wp:lineTo x="5740" y="125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U-Human Resources-vert-purple-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72" cy="98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044" w:rsidRDefault="00066044" w:rsidP="00066044">
      <w:pPr>
        <w:jc w:val="center"/>
        <w:rPr>
          <w:b/>
          <w:sz w:val="28"/>
          <w:szCs w:val="28"/>
        </w:rPr>
      </w:pPr>
    </w:p>
    <w:p w:rsidR="00066044" w:rsidRDefault="00066044" w:rsidP="000660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1596" w:rsidRDefault="00B64673" w:rsidP="00B64673">
      <w:pPr>
        <w:jc w:val="center"/>
        <w:rPr>
          <w:b/>
          <w:sz w:val="28"/>
          <w:szCs w:val="28"/>
        </w:rPr>
      </w:pPr>
      <w:r w:rsidRPr="00B64673">
        <w:rPr>
          <w:b/>
          <w:sz w:val="28"/>
          <w:szCs w:val="28"/>
        </w:rPr>
        <w:t>Completing the Vital Records Survey</w:t>
      </w:r>
    </w:p>
    <w:p w:rsidR="0051039D" w:rsidRDefault="0051039D" w:rsidP="00B64673">
      <w:pPr>
        <w:jc w:val="center"/>
        <w:rPr>
          <w:b/>
          <w:sz w:val="28"/>
          <w:szCs w:val="28"/>
        </w:rPr>
      </w:pPr>
    </w:p>
    <w:p w:rsidR="00B64673" w:rsidRDefault="00B64673" w:rsidP="00B64673">
      <w:pPr>
        <w:rPr>
          <w:sz w:val="24"/>
          <w:szCs w:val="24"/>
        </w:rPr>
      </w:pPr>
      <w:r>
        <w:rPr>
          <w:sz w:val="24"/>
          <w:szCs w:val="24"/>
        </w:rPr>
        <w:t xml:space="preserve">This survey may be completed and emailed to </w:t>
      </w:r>
      <w:r w:rsidR="002C3614">
        <w:rPr>
          <w:sz w:val="24"/>
          <w:szCs w:val="24"/>
        </w:rPr>
        <w:t xml:space="preserve">Bobby Zaepfel </w:t>
      </w:r>
      <w:r>
        <w:rPr>
          <w:sz w:val="24"/>
          <w:szCs w:val="24"/>
        </w:rPr>
        <w:t>(</w:t>
      </w:r>
      <w:r w:rsidR="00F04934">
        <w:rPr>
          <w:sz w:val="24"/>
          <w:szCs w:val="24"/>
        </w:rPr>
        <w:t>zaepferp</w:t>
      </w:r>
      <w:r>
        <w:rPr>
          <w:sz w:val="24"/>
          <w:szCs w:val="24"/>
        </w:rPr>
        <w:t>) or faxed to 568-79</w:t>
      </w:r>
      <w:r w:rsidR="00F04934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:rsidR="0051039D" w:rsidRPr="00B64673" w:rsidRDefault="0051039D" w:rsidP="00B64673">
      <w:pPr>
        <w:rPr>
          <w:sz w:val="24"/>
          <w:szCs w:val="24"/>
        </w:rPr>
      </w:pPr>
    </w:p>
    <w:p w:rsidR="00B64673" w:rsidRDefault="00B64673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 xml:space="preserve">Department/MSC: </w:t>
      </w:r>
      <w:r>
        <w:rPr>
          <w:sz w:val="24"/>
          <w:szCs w:val="24"/>
        </w:rPr>
        <w:tab/>
        <w:t xml:space="preserve">Department and department’s MSC code responsible for maintaining the official copy of the record.  </w:t>
      </w:r>
    </w:p>
    <w:p w:rsidR="00B64673" w:rsidRDefault="00B64673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C14742">
        <w:rPr>
          <w:sz w:val="24"/>
          <w:szCs w:val="24"/>
        </w:rPr>
        <w:t>:</w:t>
      </w:r>
      <w:r w:rsidR="00C14742">
        <w:rPr>
          <w:sz w:val="24"/>
          <w:szCs w:val="24"/>
        </w:rPr>
        <w:tab/>
        <w:t>Name,</w:t>
      </w:r>
      <w:r>
        <w:rPr>
          <w:sz w:val="24"/>
          <w:szCs w:val="24"/>
        </w:rPr>
        <w:t xml:space="preserve"> Telephone Number and email address</w:t>
      </w:r>
    </w:p>
    <w:p w:rsidR="00B64673" w:rsidRDefault="00B64673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Record Title:</w:t>
      </w:r>
      <w:r>
        <w:rPr>
          <w:sz w:val="24"/>
          <w:szCs w:val="24"/>
        </w:rPr>
        <w:tab/>
        <w:t>Descriptive title of the records</w:t>
      </w:r>
    </w:p>
    <w:p w:rsidR="00C14742" w:rsidRDefault="00B64673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Function:</w:t>
      </w:r>
      <w:r>
        <w:rPr>
          <w:sz w:val="24"/>
          <w:szCs w:val="24"/>
        </w:rPr>
        <w:tab/>
        <w:t xml:space="preserve">Describe the function </w:t>
      </w:r>
      <w:r w:rsidR="00C14742">
        <w:rPr>
          <w:sz w:val="24"/>
          <w:szCs w:val="24"/>
        </w:rPr>
        <w:t>dependent on this vital record</w:t>
      </w:r>
    </w:p>
    <w:p w:rsidR="00C14742" w:rsidRDefault="00C14742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 xml:space="preserve">Where is the record(s) </w:t>
      </w:r>
      <w:r w:rsidR="00D54827">
        <w:rPr>
          <w:sz w:val="24"/>
          <w:szCs w:val="24"/>
        </w:rPr>
        <w:t>stored?</w:t>
      </w:r>
    </w:p>
    <w:p w:rsidR="00C14742" w:rsidRDefault="00C14742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Retention Period:</w:t>
      </w:r>
      <w:r>
        <w:rPr>
          <w:sz w:val="24"/>
          <w:szCs w:val="24"/>
        </w:rPr>
        <w:tab/>
        <w:t>What is the retention period of the record</w:t>
      </w:r>
    </w:p>
    <w:p w:rsidR="00B64673" w:rsidRDefault="00C14742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Record Medium:</w:t>
      </w:r>
      <w:r>
        <w:rPr>
          <w:sz w:val="24"/>
          <w:szCs w:val="24"/>
        </w:rPr>
        <w:tab/>
        <w:t>Please indicate all formats of this record (i.e. paper, electronic, microfilm…)</w:t>
      </w:r>
      <w:r w:rsidR="00B64673">
        <w:rPr>
          <w:sz w:val="24"/>
          <w:szCs w:val="24"/>
        </w:rPr>
        <w:tab/>
      </w:r>
    </w:p>
    <w:p w:rsidR="00C14742" w:rsidRDefault="00C14742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Survey Conducted By:</w:t>
      </w:r>
      <w:r>
        <w:rPr>
          <w:sz w:val="24"/>
          <w:szCs w:val="24"/>
        </w:rPr>
        <w:tab/>
        <w:t>Please indicate who completed the survey</w:t>
      </w:r>
    </w:p>
    <w:p w:rsidR="00C14742" w:rsidRPr="00B64673" w:rsidRDefault="00C14742" w:rsidP="00D54827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Please indicate the date the survey was completed</w:t>
      </w:r>
    </w:p>
    <w:sectPr w:rsidR="00C14742" w:rsidRPr="00B64673" w:rsidSect="00D54827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73"/>
    <w:rsid w:val="00066044"/>
    <w:rsid w:val="00165D73"/>
    <w:rsid w:val="001E54FB"/>
    <w:rsid w:val="002C3614"/>
    <w:rsid w:val="003A1048"/>
    <w:rsid w:val="003B0CC3"/>
    <w:rsid w:val="0051039D"/>
    <w:rsid w:val="00921596"/>
    <w:rsid w:val="00B64673"/>
    <w:rsid w:val="00C14742"/>
    <w:rsid w:val="00D54827"/>
    <w:rsid w:val="00F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1F1F"/>
  <w15:docId w15:val="{36AE5FAF-A5D3-4301-9537-2201918A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White</dc:creator>
  <cp:lastModifiedBy>Schneider, Emily Jean - schneiej</cp:lastModifiedBy>
  <cp:revision>2</cp:revision>
  <dcterms:created xsi:type="dcterms:W3CDTF">2019-02-27T15:29:00Z</dcterms:created>
  <dcterms:modified xsi:type="dcterms:W3CDTF">2019-02-27T15:29:00Z</dcterms:modified>
</cp:coreProperties>
</file>