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C393D" w14:textId="33983106" w:rsidR="007004ED" w:rsidRDefault="00DE3FAA" w:rsidP="00004B8A">
      <w:pPr>
        <w:rPr>
          <w:rFonts w:ascii="Arial" w:hAnsi="Arial" w:cs="Arial"/>
          <w:b/>
          <w:sz w:val="22"/>
          <w:szCs w:val="22"/>
        </w:rPr>
      </w:pPr>
      <w:r>
        <w:rPr>
          <w:rFonts w:ascii="Arial" w:hAnsi="Arial" w:cs="Arial"/>
          <w:b/>
          <w:noProof/>
          <w:sz w:val="22"/>
          <w:szCs w:val="22"/>
        </w:rPr>
        <w:drawing>
          <wp:anchor distT="0" distB="0" distL="114300" distR="114300" simplePos="0" relativeHeight="251660288" behindDoc="0" locked="0" layoutInCell="1" allowOverlap="1" wp14:anchorId="63414893" wp14:editId="39E5E686">
            <wp:simplePos x="0" y="0"/>
            <wp:positionH relativeFrom="column">
              <wp:posOffset>447675</wp:posOffset>
            </wp:positionH>
            <wp:positionV relativeFrom="paragraph">
              <wp:posOffset>0</wp:posOffset>
            </wp:positionV>
            <wp:extent cx="1847850" cy="844585"/>
            <wp:effectExtent l="0" t="0" r="0" b="0"/>
            <wp:wrapThrough wrapText="bothSides">
              <wp:wrapPolygon edited="0">
                <wp:start x="5790" y="974"/>
                <wp:lineTo x="3786" y="5847"/>
                <wp:lineTo x="3118" y="7795"/>
                <wp:lineTo x="3118" y="9744"/>
                <wp:lineTo x="1336" y="14617"/>
                <wp:lineTo x="891" y="16078"/>
                <wp:lineTo x="891" y="19002"/>
                <wp:lineTo x="20264" y="19002"/>
                <wp:lineTo x="20487" y="17053"/>
                <wp:lineTo x="19596" y="14617"/>
                <wp:lineTo x="18260" y="974"/>
                <wp:lineTo x="5790" y="974"/>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MU-Human Resources-vert-purple-SMAL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7850" cy="844585"/>
                    </a:xfrm>
                    <a:prstGeom prst="rect">
                      <a:avLst/>
                    </a:prstGeom>
                  </pic:spPr>
                </pic:pic>
              </a:graphicData>
            </a:graphic>
          </wp:anchor>
        </w:drawing>
      </w:r>
      <w:r w:rsidRPr="0025271B">
        <w:rPr>
          <w:rFonts w:ascii="Arial" w:hAnsi="Arial" w:cs="Arial"/>
          <w:b/>
          <w:noProof/>
          <w:sz w:val="22"/>
          <w:szCs w:val="22"/>
        </w:rPr>
        <mc:AlternateContent>
          <mc:Choice Requires="wps">
            <w:drawing>
              <wp:anchor distT="45720" distB="45720" distL="114300" distR="114300" simplePos="0" relativeHeight="251659264" behindDoc="1" locked="0" layoutInCell="1" allowOverlap="1" wp14:anchorId="221271FF" wp14:editId="54F2F588">
                <wp:simplePos x="0" y="0"/>
                <wp:positionH relativeFrom="column">
                  <wp:posOffset>2438400</wp:posOffset>
                </wp:positionH>
                <wp:positionV relativeFrom="paragraph">
                  <wp:posOffset>0</wp:posOffset>
                </wp:positionV>
                <wp:extent cx="3971925" cy="876300"/>
                <wp:effectExtent l="0" t="0" r="9525" b="0"/>
                <wp:wrapTight wrapText="bothSides">
                  <wp:wrapPolygon edited="0">
                    <wp:start x="0" y="0"/>
                    <wp:lineTo x="0" y="21130"/>
                    <wp:lineTo x="21548" y="21130"/>
                    <wp:lineTo x="2154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876300"/>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1C69BAEE" w14:textId="3BEEB976" w:rsidR="0025271B" w:rsidRPr="00A53680" w:rsidRDefault="0025271B" w:rsidP="00820241">
                            <w:pPr>
                              <w:pStyle w:val="Heading7"/>
                              <w:rPr>
                                <w:rFonts w:cs="Arial"/>
                                <w:b/>
                                <w:bCs/>
                                <w:sz w:val="32"/>
                                <w:szCs w:val="36"/>
                              </w:rPr>
                            </w:pPr>
                            <w:r w:rsidRPr="00A53680">
                              <w:rPr>
                                <w:rFonts w:cs="Arial"/>
                                <w:b/>
                                <w:bCs/>
                                <w:sz w:val="32"/>
                                <w:szCs w:val="36"/>
                              </w:rPr>
                              <w:t xml:space="preserve">A&amp;P Faculty </w:t>
                            </w:r>
                          </w:p>
                          <w:p w14:paraId="504DBE88" w14:textId="3328B0A6" w:rsidR="00820241" w:rsidRPr="00A53680" w:rsidRDefault="00820241" w:rsidP="00820241">
                            <w:pPr>
                              <w:jc w:val="center"/>
                              <w:rPr>
                                <w:rFonts w:ascii="Arial" w:hAnsi="Arial" w:cs="Arial"/>
                                <w:b/>
                                <w:bCs/>
                                <w:sz w:val="32"/>
                                <w:szCs w:val="36"/>
                              </w:rPr>
                            </w:pPr>
                            <w:r w:rsidRPr="00A53680">
                              <w:rPr>
                                <w:rFonts w:ascii="Arial" w:hAnsi="Arial" w:cs="Arial"/>
                                <w:b/>
                                <w:bCs/>
                                <w:sz w:val="32"/>
                                <w:szCs w:val="36"/>
                              </w:rPr>
                              <w:t>Salary Adjustment Request Form</w:t>
                            </w:r>
                            <w:r w:rsidR="00B01D99" w:rsidRPr="00A53680">
                              <w:rPr>
                                <w:rFonts w:ascii="Arial" w:hAnsi="Arial" w:cs="Arial"/>
                                <w:b/>
                                <w:bCs/>
                                <w:sz w:val="32"/>
                                <w:szCs w:val="36"/>
                              </w:rPr>
                              <w:t xml:space="preserve"> </w:t>
                            </w:r>
                          </w:p>
                          <w:p w14:paraId="15BE3302" w14:textId="49294387" w:rsidR="0025271B" w:rsidRDefault="00820241" w:rsidP="0025271B">
                            <w:pPr>
                              <w:jc w:val="center"/>
                            </w:pPr>
                            <w:r w:rsidRPr="001E03F8">
                              <w:rPr>
                                <w:rFonts w:ascii="Arial" w:hAnsi="Arial" w:cs="Arial"/>
                                <w:i/>
                                <w:sz w:val="20"/>
                                <w:szCs w:val="20"/>
                              </w:rPr>
                              <w:t xml:space="preserve"> </w:t>
                            </w:r>
                            <w:r w:rsidR="0025271B" w:rsidRPr="001E03F8">
                              <w:rPr>
                                <w:rFonts w:ascii="Arial" w:hAnsi="Arial" w:cs="Arial"/>
                                <w:i/>
                                <w:sz w:val="20"/>
                                <w:szCs w:val="20"/>
                              </w:rPr>
                              <w:t>(</w:t>
                            </w:r>
                            <w:r w:rsidR="0025271B">
                              <w:rPr>
                                <w:rFonts w:ascii="Arial" w:hAnsi="Arial" w:cs="Arial"/>
                                <w:i/>
                                <w:sz w:val="20"/>
                                <w:szCs w:val="20"/>
                              </w:rPr>
                              <w:t>To</w:t>
                            </w:r>
                            <w:r w:rsidR="0025271B" w:rsidRPr="001E03F8">
                              <w:rPr>
                                <w:rFonts w:ascii="Arial" w:hAnsi="Arial" w:cs="Arial"/>
                                <w:i/>
                                <w:sz w:val="20"/>
                                <w:szCs w:val="20"/>
                              </w:rPr>
                              <w:t xml:space="preserve"> be </w:t>
                            </w:r>
                            <w:r>
                              <w:rPr>
                                <w:rFonts w:ascii="Arial" w:hAnsi="Arial" w:cs="Arial"/>
                                <w:i/>
                                <w:sz w:val="20"/>
                                <w:szCs w:val="20"/>
                              </w:rPr>
                              <w:t xml:space="preserve">used for A&amp;P Faculty only. Must be </w:t>
                            </w:r>
                            <w:r w:rsidR="0025271B" w:rsidRPr="001E03F8">
                              <w:rPr>
                                <w:rFonts w:ascii="Arial" w:hAnsi="Arial" w:cs="Arial"/>
                                <w:i/>
                                <w:sz w:val="20"/>
                                <w:szCs w:val="20"/>
                              </w:rPr>
                              <w:t>completed by employee’s supervisor</w:t>
                            </w:r>
                            <w:r w:rsidR="00F83F7D">
                              <w:rPr>
                                <w:rFonts w:ascii="Arial" w:hAnsi="Arial" w:cs="Arial"/>
                                <w:i/>
                                <w:sz w:val="20"/>
                                <w:szCs w:val="20"/>
                              </w:rPr>
                              <w:t>/</w:t>
                            </w:r>
                            <w:r w:rsidR="0025271B">
                              <w:rPr>
                                <w:rFonts w:ascii="Arial" w:hAnsi="Arial" w:cs="Arial"/>
                                <w:i/>
                                <w:sz w:val="20"/>
                                <w:szCs w:val="20"/>
                              </w:rPr>
                              <w:t>director</w:t>
                            </w:r>
                            <w:r w:rsidR="0025271B" w:rsidRPr="001E03F8">
                              <w:rPr>
                                <w:rFonts w:ascii="Arial" w:hAnsi="Arial" w:cs="Arial"/>
                                <w: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1271FF" id="_x0000_t202" coordsize="21600,21600" o:spt="202" path="m,l,21600r21600,l21600,xe">
                <v:stroke joinstyle="miter"/>
                <v:path gradientshapeok="t" o:connecttype="rect"/>
              </v:shapetype>
              <v:shape id="Text Box 2" o:spid="_x0000_s1026" type="#_x0000_t202" style="position:absolute;margin-left:192pt;margin-top:0;width:312.75pt;height:6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" fillcolor="white [3201]" stroked="f">
                <v:textbox>
                  <w:txbxContent>
                    <w:p w14:paraId="1C69BAEE" w14:textId="3BEEB976" w:rsidR="0025271B" w:rsidRPr="00A53680" w:rsidRDefault="0025271B" w:rsidP="00820241">
                      <w:pPr>
                        <w:pStyle w:val="Heading7"/>
                        <w:rPr>
                          <w:rFonts w:cs="Arial"/>
                          <w:b/>
                          <w:bCs/>
                          <w:sz w:val="32"/>
                          <w:szCs w:val="36"/>
                        </w:rPr>
                      </w:pPr>
                      <w:r w:rsidRPr="00A53680">
                        <w:rPr>
                          <w:rFonts w:cs="Arial"/>
                          <w:b/>
                          <w:bCs/>
                          <w:sz w:val="32"/>
                          <w:szCs w:val="36"/>
                        </w:rPr>
                        <w:t xml:space="preserve">A&amp;P Faculty </w:t>
                      </w:r>
                    </w:p>
                    <w:p w14:paraId="504DBE88" w14:textId="3328B0A6" w:rsidR="00820241" w:rsidRPr="00A53680" w:rsidRDefault="00820241" w:rsidP="00820241">
                      <w:pPr>
                        <w:jc w:val="center"/>
                        <w:rPr>
                          <w:rFonts w:ascii="Arial" w:hAnsi="Arial" w:cs="Arial"/>
                          <w:b/>
                          <w:bCs/>
                          <w:sz w:val="32"/>
                          <w:szCs w:val="36"/>
                        </w:rPr>
                      </w:pPr>
                      <w:r w:rsidRPr="00A53680">
                        <w:rPr>
                          <w:rFonts w:ascii="Arial" w:hAnsi="Arial" w:cs="Arial"/>
                          <w:b/>
                          <w:bCs/>
                          <w:sz w:val="32"/>
                          <w:szCs w:val="36"/>
                        </w:rPr>
                        <w:t>Salary Adjustment Request Form</w:t>
                      </w:r>
                      <w:r w:rsidR="00B01D99" w:rsidRPr="00A53680">
                        <w:rPr>
                          <w:rFonts w:ascii="Arial" w:hAnsi="Arial" w:cs="Arial"/>
                          <w:b/>
                          <w:bCs/>
                          <w:sz w:val="32"/>
                          <w:szCs w:val="36"/>
                        </w:rPr>
                        <w:t xml:space="preserve"> </w:t>
                      </w:r>
                    </w:p>
                    <w:p w14:paraId="15BE3302" w14:textId="49294387" w:rsidR="0025271B" w:rsidRDefault="00820241" w:rsidP="0025271B">
                      <w:pPr>
                        <w:jc w:val="center"/>
                      </w:pPr>
                      <w:r w:rsidRPr="001E03F8">
                        <w:rPr>
                          <w:rFonts w:ascii="Arial" w:hAnsi="Arial" w:cs="Arial"/>
                          <w:i/>
                          <w:sz w:val="20"/>
                          <w:szCs w:val="20"/>
                        </w:rPr>
                        <w:t xml:space="preserve"> </w:t>
                      </w:r>
                      <w:r w:rsidR="0025271B" w:rsidRPr="001E03F8">
                        <w:rPr>
                          <w:rFonts w:ascii="Arial" w:hAnsi="Arial" w:cs="Arial"/>
                          <w:i/>
                          <w:sz w:val="20"/>
                          <w:szCs w:val="20"/>
                        </w:rPr>
                        <w:t>(</w:t>
                      </w:r>
                      <w:r w:rsidR="0025271B">
                        <w:rPr>
                          <w:rFonts w:ascii="Arial" w:hAnsi="Arial" w:cs="Arial"/>
                          <w:i/>
                          <w:sz w:val="20"/>
                          <w:szCs w:val="20"/>
                        </w:rPr>
                        <w:t>To</w:t>
                      </w:r>
                      <w:r w:rsidR="0025271B" w:rsidRPr="001E03F8">
                        <w:rPr>
                          <w:rFonts w:ascii="Arial" w:hAnsi="Arial" w:cs="Arial"/>
                          <w:i/>
                          <w:sz w:val="20"/>
                          <w:szCs w:val="20"/>
                        </w:rPr>
                        <w:t xml:space="preserve"> be </w:t>
                      </w:r>
                      <w:r>
                        <w:rPr>
                          <w:rFonts w:ascii="Arial" w:hAnsi="Arial" w:cs="Arial"/>
                          <w:i/>
                          <w:sz w:val="20"/>
                          <w:szCs w:val="20"/>
                        </w:rPr>
                        <w:t xml:space="preserve">used for A&amp;P Faculty only. Must be </w:t>
                      </w:r>
                      <w:r w:rsidR="0025271B" w:rsidRPr="001E03F8">
                        <w:rPr>
                          <w:rFonts w:ascii="Arial" w:hAnsi="Arial" w:cs="Arial"/>
                          <w:i/>
                          <w:sz w:val="20"/>
                          <w:szCs w:val="20"/>
                        </w:rPr>
                        <w:t>completed by employee’s supervisor</w:t>
                      </w:r>
                      <w:r w:rsidR="00F83F7D">
                        <w:rPr>
                          <w:rFonts w:ascii="Arial" w:hAnsi="Arial" w:cs="Arial"/>
                          <w:i/>
                          <w:sz w:val="20"/>
                          <w:szCs w:val="20"/>
                        </w:rPr>
                        <w:t>/</w:t>
                      </w:r>
                      <w:r w:rsidR="0025271B">
                        <w:rPr>
                          <w:rFonts w:ascii="Arial" w:hAnsi="Arial" w:cs="Arial"/>
                          <w:i/>
                          <w:sz w:val="20"/>
                          <w:szCs w:val="20"/>
                        </w:rPr>
                        <w:t>director</w:t>
                      </w:r>
                      <w:r w:rsidR="0025271B" w:rsidRPr="001E03F8">
                        <w:rPr>
                          <w:rFonts w:ascii="Arial" w:hAnsi="Arial" w:cs="Arial"/>
                          <w:i/>
                          <w:sz w:val="20"/>
                          <w:szCs w:val="20"/>
                        </w:rPr>
                        <w:t>)</w:t>
                      </w:r>
                    </w:p>
                  </w:txbxContent>
                </v:textbox>
                <w10:wrap type="tight"/>
              </v:shape>
            </w:pict>
          </mc:Fallback>
        </mc:AlternateContent>
      </w:r>
    </w:p>
    <w:p w14:paraId="7CDC0A2C" w14:textId="77777777" w:rsidR="00430290" w:rsidRDefault="00430290" w:rsidP="00004B8A">
      <w:pPr>
        <w:rPr>
          <w:rFonts w:ascii="Arial" w:hAnsi="Arial" w:cs="Arial"/>
          <w:b/>
          <w:sz w:val="22"/>
          <w:szCs w:val="22"/>
        </w:rPr>
      </w:pPr>
    </w:p>
    <w:p w14:paraId="00C87B44" w14:textId="363C2D88" w:rsidR="00430290" w:rsidRDefault="00430290" w:rsidP="002B7F1E">
      <w:pPr>
        <w:ind w:left="360"/>
        <w:rPr>
          <w:rFonts w:ascii="Arial" w:hAnsi="Arial" w:cs="Arial"/>
          <w:color w:val="FF0000"/>
          <w:sz w:val="22"/>
          <w:szCs w:val="22"/>
        </w:rPr>
      </w:pPr>
    </w:p>
    <w:p w14:paraId="5E25699F" w14:textId="77777777" w:rsidR="00DE3FAA" w:rsidRDefault="00DE3FAA" w:rsidP="002B7F1E">
      <w:pPr>
        <w:ind w:left="360"/>
        <w:rPr>
          <w:rFonts w:ascii="Arial" w:hAnsi="Arial" w:cs="Arial"/>
          <w:color w:val="FF0000"/>
          <w:sz w:val="22"/>
          <w:szCs w:val="22"/>
        </w:rPr>
      </w:pPr>
    </w:p>
    <w:p w14:paraId="4D2E0B68" w14:textId="77777777" w:rsidR="00DE3FAA" w:rsidRDefault="00DE3FAA" w:rsidP="002B7F1E">
      <w:pPr>
        <w:ind w:left="360"/>
        <w:rPr>
          <w:rFonts w:ascii="Arial" w:hAnsi="Arial" w:cs="Arial"/>
          <w:color w:val="FF0000"/>
          <w:sz w:val="22"/>
          <w:szCs w:val="22"/>
        </w:rPr>
      </w:pPr>
    </w:p>
    <w:p w14:paraId="78B46161" w14:textId="77777777" w:rsidR="00DE3FAA" w:rsidRPr="00B54AE4" w:rsidRDefault="00DE3FAA" w:rsidP="002B7F1E">
      <w:pPr>
        <w:ind w:left="360"/>
        <w:rPr>
          <w:rFonts w:ascii="Arial" w:hAnsi="Arial" w:cs="Arial"/>
          <w:sz w:val="22"/>
          <w:szCs w:val="22"/>
        </w:rPr>
      </w:pPr>
    </w:p>
    <w:p w14:paraId="356406D7" w14:textId="6F62C3B2" w:rsidR="003643AD" w:rsidRPr="00B54AE4" w:rsidRDefault="003643AD" w:rsidP="002B7F1E">
      <w:pPr>
        <w:ind w:left="360"/>
        <w:rPr>
          <w:rFonts w:ascii="Arial" w:hAnsi="Arial" w:cs="Arial"/>
          <w:sz w:val="18"/>
          <w:szCs w:val="18"/>
        </w:rPr>
      </w:pPr>
      <w:r w:rsidRPr="00B54AE4">
        <w:rPr>
          <w:rFonts w:ascii="Arial" w:hAnsi="Arial" w:cs="Arial"/>
          <w:sz w:val="18"/>
          <w:szCs w:val="18"/>
        </w:rPr>
        <w:t>A Pay Action Request form (PAR form) must be submitted with this document</w:t>
      </w:r>
      <w:r w:rsidR="00482A17" w:rsidRPr="00B54AE4">
        <w:rPr>
          <w:rFonts w:ascii="Arial" w:hAnsi="Arial" w:cs="Arial"/>
          <w:sz w:val="18"/>
          <w:szCs w:val="18"/>
        </w:rPr>
        <w:t>.</w:t>
      </w:r>
      <w:r w:rsidRPr="00B54AE4">
        <w:rPr>
          <w:rFonts w:ascii="Arial" w:hAnsi="Arial" w:cs="Arial"/>
          <w:sz w:val="18"/>
          <w:szCs w:val="18"/>
        </w:rPr>
        <w:t xml:space="preserve"> Please complete Sections 1-4 below, providing detail and justification for the requested salary increase. </w:t>
      </w:r>
      <w:r w:rsidR="001A1C1E" w:rsidRPr="00B54AE4">
        <w:rPr>
          <w:rFonts w:ascii="Arial" w:hAnsi="Arial" w:cs="Arial"/>
          <w:sz w:val="18"/>
          <w:szCs w:val="18"/>
        </w:rPr>
        <w:t>The department’s budget must have funds to support the requested pay increase.</w:t>
      </w:r>
    </w:p>
    <w:p w14:paraId="77B2E510" w14:textId="77777777" w:rsidR="00DA2A44" w:rsidRDefault="00DA2A44" w:rsidP="002B7F1E">
      <w:pPr>
        <w:ind w:left="360"/>
        <w:rPr>
          <w:rFonts w:ascii="Arial" w:hAnsi="Arial" w:cs="Arial"/>
          <w:b/>
          <w:szCs w:val="22"/>
        </w:rPr>
      </w:pPr>
    </w:p>
    <w:p w14:paraId="1E4EFBD5" w14:textId="77777777" w:rsidR="00837071" w:rsidRPr="00DF2459" w:rsidRDefault="002C3DE3" w:rsidP="0070298C">
      <w:pPr>
        <w:ind w:firstLine="360"/>
        <w:rPr>
          <w:rFonts w:ascii="Arial" w:hAnsi="Arial" w:cs="Arial"/>
          <w:b/>
          <w:szCs w:val="22"/>
        </w:rPr>
      </w:pPr>
      <w:r w:rsidRPr="00DF2459">
        <w:rPr>
          <w:rFonts w:ascii="Arial" w:hAnsi="Arial" w:cs="Arial"/>
          <w:b/>
          <w:szCs w:val="22"/>
        </w:rPr>
        <w:t>Section 1</w:t>
      </w:r>
      <w:r w:rsidR="00AB533B" w:rsidRPr="00DF2459">
        <w:rPr>
          <w:rFonts w:ascii="Arial" w:hAnsi="Arial" w:cs="Arial"/>
          <w:b/>
          <w:szCs w:val="22"/>
        </w:rPr>
        <w:t xml:space="preserve">: </w:t>
      </w:r>
      <w:r w:rsidR="001925FE" w:rsidRPr="00DF2459">
        <w:rPr>
          <w:rFonts w:ascii="Arial" w:hAnsi="Arial" w:cs="Arial"/>
          <w:b/>
          <w:szCs w:val="22"/>
        </w:rPr>
        <w:t>Employee and Position Details</w:t>
      </w:r>
    </w:p>
    <w:tbl>
      <w:tblPr>
        <w:tblW w:w="1053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350"/>
        <w:gridCol w:w="2700"/>
        <w:gridCol w:w="1710"/>
        <w:gridCol w:w="1610"/>
      </w:tblGrid>
      <w:tr w:rsidR="00061A64" w:rsidRPr="00B7790A" w14:paraId="6E15C28F" w14:textId="77777777" w:rsidTr="00A53680">
        <w:trPr>
          <w:cantSplit/>
          <w:trHeight w:val="489"/>
        </w:trPr>
        <w:tc>
          <w:tcPr>
            <w:tcW w:w="2160" w:type="dxa"/>
          </w:tcPr>
          <w:p w14:paraId="0BFD93FE" w14:textId="1113F503" w:rsidR="00061A64" w:rsidRPr="00B01D99" w:rsidRDefault="00061A64" w:rsidP="00061A64">
            <w:pPr>
              <w:rPr>
                <w:rFonts w:ascii="Arial" w:hAnsi="Arial" w:cs="Arial"/>
                <w:b/>
                <w:sz w:val="18"/>
                <w:szCs w:val="18"/>
              </w:rPr>
            </w:pPr>
            <w:r w:rsidRPr="00B01D99">
              <w:rPr>
                <w:rFonts w:ascii="Arial" w:eastAsia="Arial" w:hAnsi="Arial" w:cs="Arial"/>
                <w:b/>
                <w:sz w:val="18"/>
                <w:szCs w:val="18"/>
              </w:rPr>
              <w:t>Employee ID</w:t>
            </w:r>
          </w:p>
          <w:p w14:paraId="410CD350" w14:textId="51425F36" w:rsidR="00061A64" w:rsidRPr="00B7790A" w:rsidRDefault="00D55EB1" w:rsidP="00061A64">
            <w:pPr>
              <w:rPr>
                <w:rFonts w:ascii="Arial" w:hAnsi="Arial" w:cs="Arial"/>
                <w:sz w:val="18"/>
                <w:szCs w:val="18"/>
              </w:rPr>
            </w:pPr>
            <w:r>
              <w:rPr>
                <w:rFonts w:ascii="Arial" w:hAnsi="Arial" w:cs="Arial"/>
                <w:bCs/>
                <w:sz w:val="16"/>
                <w:szCs w:val="16"/>
              </w:rPr>
              <w:fldChar w:fldCharType="begin">
                <w:ffData>
                  <w:name w:val="Text34"/>
                  <w:enabled/>
                  <w:calcOnExit w:val="0"/>
                  <w:textInput/>
                </w:ffData>
              </w:fldChar>
            </w:r>
            <w:bookmarkStart w:id="0" w:name="Text34"/>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sz w:val="16"/>
                <w:szCs w:val="16"/>
              </w:rPr>
              <w:fldChar w:fldCharType="end"/>
            </w:r>
            <w:bookmarkEnd w:id="0"/>
          </w:p>
        </w:tc>
        <w:tc>
          <w:tcPr>
            <w:tcW w:w="5050" w:type="dxa"/>
            <w:gridSpan w:val="2"/>
          </w:tcPr>
          <w:p w14:paraId="23479FE1" w14:textId="61B14DFC" w:rsidR="00061A64" w:rsidRPr="00B01D99" w:rsidRDefault="00061A64" w:rsidP="00061A64">
            <w:pPr>
              <w:rPr>
                <w:rFonts w:ascii="Arial" w:hAnsi="Arial" w:cs="Arial"/>
                <w:b/>
                <w:sz w:val="18"/>
                <w:szCs w:val="18"/>
              </w:rPr>
            </w:pPr>
            <w:r w:rsidRPr="00B01D99">
              <w:rPr>
                <w:rFonts w:ascii="Arial" w:eastAsia="Arial" w:hAnsi="Arial" w:cs="Arial"/>
                <w:b/>
                <w:sz w:val="18"/>
                <w:szCs w:val="18"/>
              </w:rPr>
              <w:t>Employee Name (Last, First, Middle Initial)</w:t>
            </w:r>
          </w:p>
          <w:p w14:paraId="2151E0D5" w14:textId="453B4B49" w:rsidR="00061A64" w:rsidRPr="00B7790A" w:rsidRDefault="00061A64" w:rsidP="00D55EB1">
            <w:pPr>
              <w:rPr>
                <w:rFonts w:ascii="Arial" w:hAnsi="Arial" w:cs="Arial"/>
                <w:sz w:val="18"/>
                <w:szCs w:val="18"/>
              </w:rPr>
            </w:pPr>
            <w:r w:rsidRPr="00B7790A">
              <w:rPr>
                <w:rFonts w:ascii="Arial" w:hAnsi="Arial" w:cs="Arial"/>
                <w:sz w:val="18"/>
                <w:szCs w:val="18"/>
              </w:rPr>
              <w:t xml:space="preserve"> </w:t>
            </w:r>
            <w:r w:rsidR="00D55EB1">
              <w:rPr>
                <w:rFonts w:ascii="Arial" w:hAnsi="Arial" w:cs="Arial"/>
                <w:sz w:val="18"/>
                <w:szCs w:val="18"/>
              </w:rPr>
              <w:fldChar w:fldCharType="begin">
                <w:ffData>
                  <w:name w:val="Text35"/>
                  <w:enabled/>
                  <w:calcOnExit w:val="0"/>
                  <w:textInput/>
                </w:ffData>
              </w:fldChar>
            </w:r>
            <w:bookmarkStart w:id="1" w:name="Text35"/>
            <w:r w:rsidR="00D55EB1">
              <w:rPr>
                <w:rFonts w:ascii="Arial" w:hAnsi="Arial" w:cs="Arial"/>
                <w:sz w:val="18"/>
                <w:szCs w:val="18"/>
              </w:rPr>
              <w:instrText xml:space="preserve"> FORMTEXT </w:instrText>
            </w:r>
            <w:r w:rsidR="00D55EB1">
              <w:rPr>
                <w:rFonts w:ascii="Arial" w:hAnsi="Arial" w:cs="Arial"/>
                <w:sz w:val="18"/>
                <w:szCs w:val="18"/>
              </w:rPr>
            </w:r>
            <w:r w:rsidR="00D55EB1">
              <w:rPr>
                <w:rFonts w:ascii="Arial" w:hAnsi="Arial" w:cs="Arial"/>
                <w:sz w:val="18"/>
                <w:szCs w:val="18"/>
              </w:rPr>
              <w:fldChar w:fldCharType="separate"/>
            </w:r>
            <w:r w:rsidR="00D55EB1">
              <w:rPr>
                <w:rFonts w:ascii="Arial" w:hAnsi="Arial" w:cs="Arial"/>
                <w:noProof/>
                <w:sz w:val="18"/>
                <w:szCs w:val="18"/>
              </w:rPr>
              <w:t> </w:t>
            </w:r>
            <w:r w:rsidR="00D55EB1">
              <w:rPr>
                <w:rFonts w:ascii="Arial" w:hAnsi="Arial" w:cs="Arial"/>
                <w:noProof/>
                <w:sz w:val="18"/>
                <w:szCs w:val="18"/>
              </w:rPr>
              <w:t> </w:t>
            </w:r>
            <w:r w:rsidR="00D55EB1">
              <w:rPr>
                <w:rFonts w:ascii="Arial" w:hAnsi="Arial" w:cs="Arial"/>
                <w:noProof/>
                <w:sz w:val="18"/>
                <w:szCs w:val="18"/>
              </w:rPr>
              <w:t> </w:t>
            </w:r>
            <w:r w:rsidR="00D55EB1">
              <w:rPr>
                <w:rFonts w:ascii="Arial" w:hAnsi="Arial" w:cs="Arial"/>
                <w:noProof/>
                <w:sz w:val="18"/>
                <w:szCs w:val="18"/>
              </w:rPr>
              <w:t> </w:t>
            </w:r>
            <w:r w:rsidR="00D55EB1">
              <w:rPr>
                <w:rFonts w:ascii="Arial" w:hAnsi="Arial" w:cs="Arial"/>
                <w:noProof/>
                <w:sz w:val="18"/>
                <w:szCs w:val="18"/>
              </w:rPr>
              <w:t> </w:t>
            </w:r>
            <w:r w:rsidR="00D55EB1">
              <w:rPr>
                <w:rFonts w:ascii="Arial" w:hAnsi="Arial" w:cs="Arial"/>
                <w:sz w:val="18"/>
                <w:szCs w:val="18"/>
              </w:rPr>
              <w:fldChar w:fldCharType="end"/>
            </w:r>
            <w:bookmarkEnd w:id="1"/>
          </w:p>
        </w:tc>
        <w:tc>
          <w:tcPr>
            <w:tcW w:w="1710" w:type="dxa"/>
          </w:tcPr>
          <w:p w14:paraId="1CDC61FE" w14:textId="77777777" w:rsidR="00061A64" w:rsidRPr="00B01D99" w:rsidRDefault="00061A64" w:rsidP="00061A64">
            <w:pPr>
              <w:rPr>
                <w:rFonts w:ascii="Arial" w:hAnsi="Arial" w:cs="Arial"/>
                <w:b/>
                <w:sz w:val="18"/>
                <w:szCs w:val="18"/>
              </w:rPr>
            </w:pPr>
            <w:r w:rsidRPr="00B01D99">
              <w:rPr>
                <w:rFonts w:ascii="Arial" w:hAnsi="Arial" w:cs="Arial"/>
                <w:b/>
                <w:sz w:val="18"/>
                <w:szCs w:val="18"/>
              </w:rPr>
              <w:t>Position Number</w:t>
            </w:r>
          </w:p>
          <w:p w14:paraId="4BC1FF2A" w14:textId="5616FAA4" w:rsidR="00061A64" w:rsidRDefault="00D55EB1" w:rsidP="00061A64">
            <w:pPr>
              <w:rPr>
                <w:rFonts w:ascii="Arial" w:hAnsi="Arial" w:cs="Arial"/>
                <w:sz w:val="16"/>
                <w:szCs w:val="16"/>
              </w:rPr>
            </w:pPr>
            <w:r>
              <w:rPr>
                <w:rFonts w:ascii="Arial" w:hAnsi="Arial" w:cs="Arial"/>
                <w:sz w:val="16"/>
                <w:szCs w:val="16"/>
              </w:rPr>
              <w:fldChar w:fldCharType="begin">
                <w:ffData>
                  <w:name w:val="Text36"/>
                  <w:enabled/>
                  <w:calcOnExit w:val="0"/>
                  <w:textInput/>
                </w:ffData>
              </w:fldChar>
            </w:r>
            <w:bookmarkStart w:id="2" w:name="Text3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
          </w:p>
        </w:tc>
        <w:tc>
          <w:tcPr>
            <w:tcW w:w="1610" w:type="dxa"/>
          </w:tcPr>
          <w:p w14:paraId="11C0C81E" w14:textId="1784ACC1" w:rsidR="00061A64" w:rsidRPr="00B01D99" w:rsidRDefault="00061A64" w:rsidP="00061A64">
            <w:pPr>
              <w:rPr>
                <w:rFonts w:ascii="Arial" w:hAnsi="Arial" w:cs="Arial"/>
                <w:b/>
                <w:sz w:val="18"/>
                <w:szCs w:val="18"/>
              </w:rPr>
            </w:pPr>
            <w:r w:rsidRPr="00B01D99">
              <w:rPr>
                <w:rFonts w:ascii="Arial" w:hAnsi="Arial" w:cs="Arial"/>
                <w:b/>
                <w:sz w:val="18"/>
                <w:szCs w:val="18"/>
              </w:rPr>
              <w:t>Date of Request</w:t>
            </w:r>
          </w:p>
          <w:p w14:paraId="79443B86" w14:textId="2391F133" w:rsidR="00061A64" w:rsidRPr="00B7790A" w:rsidRDefault="00D55EB1" w:rsidP="00061A64">
            <w:pPr>
              <w:rPr>
                <w:rFonts w:ascii="Arial" w:hAnsi="Arial" w:cs="Arial"/>
                <w:sz w:val="18"/>
                <w:szCs w:val="18"/>
              </w:rPr>
            </w:pPr>
            <w:r>
              <w:rPr>
                <w:rFonts w:ascii="Arial" w:hAnsi="Arial" w:cs="Arial"/>
                <w:sz w:val="18"/>
                <w:szCs w:val="18"/>
              </w:rPr>
              <w:fldChar w:fldCharType="begin">
                <w:ffData>
                  <w:name w:val="Text37"/>
                  <w:enabled/>
                  <w:calcOnExit w:val="0"/>
                  <w:textInput/>
                </w:ffData>
              </w:fldChar>
            </w:r>
            <w:bookmarkStart w:id="3" w:name="Text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r>
      <w:tr w:rsidR="00F91049" w:rsidRPr="00B7790A" w14:paraId="0D5FF557" w14:textId="77777777" w:rsidTr="00A53680">
        <w:trPr>
          <w:trHeight w:val="482"/>
        </w:trPr>
        <w:tc>
          <w:tcPr>
            <w:tcW w:w="2160" w:type="dxa"/>
          </w:tcPr>
          <w:p w14:paraId="57E427F3" w14:textId="66DD8C30" w:rsidR="00F91049" w:rsidRPr="00B01D99" w:rsidRDefault="00F91049" w:rsidP="00061A64">
            <w:pPr>
              <w:rPr>
                <w:rFonts w:ascii="Arial" w:hAnsi="Arial" w:cs="Arial"/>
                <w:b/>
                <w:bCs/>
                <w:sz w:val="18"/>
                <w:szCs w:val="18"/>
              </w:rPr>
            </w:pPr>
            <w:r w:rsidRPr="00B01D99">
              <w:rPr>
                <w:rFonts w:ascii="Arial" w:hAnsi="Arial" w:cs="Arial"/>
                <w:b/>
                <w:bCs/>
                <w:sz w:val="18"/>
                <w:szCs w:val="18"/>
              </w:rPr>
              <w:t>Department Name</w:t>
            </w:r>
          </w:p>
          <w:p w14:paraId="0FF043B2" w14:textId="7154A882" w:rsidR="00F91049" w:rsidRPr="00B7790A" w:rsidRDefault="00D55EB1" w:rsidP="00061A64">
            <w:pPr>
              <w:rPr>
                <w:rFonts w:ascii="Arial" w:hAnsi="Arial" w:cs="Arial"/>
                <w:bCs/>
                <w:sz w:val="16"/>
                <w:szCs w:val="16"/>
              </w:rPr>
            </w:pPr>
            <w:r>
              <w:rPr>
                <w:rFonts w:ascii="Arial" w:hAnsi="Arial" w:cs="Arial"/>
                <w:bCs/>
                <w:sz w:val="16"/>
                <w:szCs w:val="16"/>
              </w:rPr>
              <w:fldChar w:fldCharType="begin">
                <w:ffData>
                  <w:name w:val="Text38"/>
                  <w:enabled/>
                  <w:calcOnExit w:val="0"/>
                  <w:textInput/>
                </w:ffData>
              </w:fldChar>
            </w:r>
            <w:bookmarkStart w:id="4" w:name="Text38"/>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sz w:val="16"/>
                <w:szCs w:val="16"/>
              </w:rPr>
              <w:fldChar w:fldCharType="end"/>
            </w:r>
            <w:bookmarkEnd w:id="4"/>
          </w:p>
        </w:tc>
        <w:tc>
          <w:tcPr>
            <w:tcW w:w="2350" w:type="dxa"/>
          </w:tcPr>
          <w:p w14:paraId="33D0481C" w14:textId="581B69E6" w:rsidR="00F91049" w:rsidRPr="00B01D99" w:rsidRDefault="00F91049" w:rsidP="00061A64">
            <w:pPr>
              <w:rPr>
                <w:rFonts w:ascii="Arial" w:hAnsi="Arial" w:cs="Arial"/>
                <w:b/>
                <w:bCs/>
                <w:sz w:val="18"/>
                <w:szCs w:val="18"/>
              </w:rPr>
            </w:pPr>
            <w:r w:rsidRPr="00B01D99">
              <w:rPr>
                <w:rFonts w:ascii="Arial" w:hAnsi="Arial" w:cs="Arial"/>
                <w:b/>
                <w:bCs/>
                <w:sz w:val="18"/>
                <w:szCs w:val="18"/>
              </w:rPr>
              <w:t>Department/Org. Code</w:t>
            </w:r>
          </w:p>
          <w:p w14:paraId="3B6A5E60" w14:textId="2CB18334" w:rsidR="00F91049" w:rsidRPr="00B7790A" w:rsidRDefault="00D55EB1" w:rsidP="00061A64">
            <w:pPr>
              <w:rPr>
                <w:rFonts w:ascii="Arial" w:hAnsi="Arial" w:cs="Arial"/>
                <w:bCs/>
                <w:sz w:val="16"/>
                <w:szCs w:val="16"/>
              </w:rPr>
            </w:pPr>
            <w:r>
              <w:rPr>
                <w:rFonts w:ascii="Arial" w:hAnsi="Arial" w:cs="Arial"/>
                <w:bCs/>
                <w:sz w:val="16"/>
                <w:szCs w:val="16"/>
              </w:rPr>
              <w:fldChar w:fldCharType="begin">
                <w:ffData>
                  <w:name w:val="Text39"/>
                  <w:enabled/>
                  <w:calcOnExit w:val="0"/>
                  <w:textInput/>
                </w:ffData>
              </w:fldChar>
            </w:r>
            <w:bookmarkStart w:id="5" w:name="Text39"/>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sz w:val="16"/>
                <w:szCs w:val="16"/>
              </w:rPr>
              <w:fldChar w:fldCharType="end"/>
            </w:r>
            <w:bookmarkEnd w:id="5"/>
          </w:p>
        </w:tc>
        <w:tc>
          <w:tcPr>
            <w:tcW w:w="2700" w:type="dxa"/>
          </w:tcPr>
          <w:p w14:paraId="6B63397A" w14:textId="77777777" w:rsidR="00004B8A" w:rsidRPr="00B01D99" w:rsidRDefault="00004B8A" w:rsidP="00F91049">
            <w:pPr>
              <w:rPr>
                <w:rFonts w:ascii="Arial" w:hAnsi="Arial" w:cs="Arial"/>
                <w:b/>
                <w:bCs/>
                <w:sz w:val="18"/>
                <w:szCs w:val="18"/>
              </w:rPr>
            </w:pPr>
            <w:r w:rsidRPr="00B01D99">
              <w:rPr>
                <w:rFonts w:ascii="Arial" w:hAnsi="Arial" w:cs="Arial"/>
                <w:b/>
                <w:bCs/>
                <w:sz w:val="18"/>
                <w:szCs w:val="18"/>
              </w:rPr>
              <w:t>Current Working Title</w:t>
            </w:r>
          </w:p>
          <w:p w14:paraId="724C7BD7" w14:textId="3F564C95" w:rsidR="00F91049" w:rsidRPr="00B7790A" w:rsidRDefault="00D55EB1" w:rsidP="00F91049">
            <w:pPr>
              <w:rPr>
                <w:rFonts w:ascii="Arial" w:hAnsi="Arial" w:cs="Arial"/>
                <w:bCs/>
                <w:sz w:val="16"/>
                <w:szCs w:val="16"/>
              </w:rPr>
            </w:pPr>
            <w:r>
              <w:rPr>
                <w:rFonts w:ascii="Arial" w:hAnsi="Arial" w:cs="Arial"/>
                <w:bCs/>
                <w:sz w:val="16"/>
                <w:szCs w:val="16"/>
              </w:rPr>
              <w:fldChar w:fldCharType="begin">
                <w:ffData>
                  <w:name w:val="Text40"/>
                  <w:enabled/>
                  <w:calcOnExit w:val="0"/>
                  <w:textInput/>
                </w:ffData>
              </w:fldChar>
            </w:r>
            <w:bookmarkStart w:id="6" w:name="Text40"/>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sz w:val="16"/>
                <w:szCs w:val="16"/>
              </w:rPr>
              <w:fldChar w:fldCharType="end"/>
            </w:r>
            <w:bookmarkEnd w:id="6"/>
          </w:p>
        </w:tc>
        <w:tc>
          <w:tcPr>
            <w:tcW w:w="3320" w:type="dxa"/>
            <w:gridSpan w:val="2"/>
          </w:tcPr>
          <w:p w14:paraId="78EDA5DB" w14:textId="11091CF7" w:rsidR="00F91049" w:rsidRPr="00B01D99" w:rsidRDefault="00004B8A" w:rsidP="00061A64">
            <w:pPr>
              <w:rPr>
                <w:rFonts w:ascii="Arial" w:hAnsi="Arial" w:cs="Arial"/>
                <w:b/>
                <w:bCs/>
                <w:sz w:val="18"/>
                <w:szCs w:val="18"/>
              </w:rPr>
            </w:pPr>
            <w:r w:rsidRPr="00B01D99">
              <w:rPr>
                <w:rFonts w:ascii="Arial" w:hAnsi="Arial" w:cs="Arial"/>
                <w:b/>
                <w:bCs/>
                <w:sz w:val="18"/>
                <w:szCs w:val="18"/>
              </w:rPr>
              <w:t>Current Salary</w:t>
            </w:r>
          </w:p>
          <w:p w14:paraId="64BA0C0E" w14:textId="5EA7E9A0" w:rsidR="00F91049" w:rsidRPr="00B7790A" w:rsidRDefault="00D55EB1" w:rsidP="00061A64">
            <w:pPr>
              <w:rPr>
                <w:rFonts w:ascii="Arial" w:hAnsi="Arial" w:cs="Arial"/>
                <w:bCs/>
                <w:sz w:val="16"/>
                <w:szCs w:val="16"/>
              </w:rPr>
            </w:pPr>
            <w:r>
              <w:rPr>
                <w:rFonts w:ascii="Arial" w:hAnsi="Arial" w:cs="Arial"/>
                <w:bCs/>
                <w:sz w:val="16"/>
                <w:szCs w:val="16"/>
              </w:rPr>
              <w:fldChar w:fldCharType="begin">
                <w:ffData>
                  <w:name w:val="Text41"/>
                  <w:enabled/>
                  <w:calcOnExit w:val="0"/>
                  <w:textInput/>
                </w:ffData>
              </w:fldChar>
            </w:r>
            <w:bookmarkStart w:id="7" w:name="Text41"/>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sz w:val="16"/>
                <w:szCs w:val="16"/>
              </w:rPr>
              <w:fldChar w:fldCharType="end"/>
            </w:r>
            <w:bookmarkEnd w:id="7"/>
            <w:r w:rsidR="00F91049" w:rsidRPr="00B7790A">
              <w:rPr>
                <w:rFonts w:ascii="Arial" w:hAnsi="Arial" w:cs="Arial"/>
                <w:bCs/>
                <w:sz w:val="16"/>
                <w:szCs w:val="16"/>
              </w:rPr>
              <w:t xml:space="preserve">     </w:t>
            </w:r>
          </w:p>
        </w:tc>
      </w:tr>
      <w:tr w:rsidR="00F91049" w:rsidRPr="00B7790A" w14:paraId="041586B6" w14:textId="77777777" w:rsidTr="00A53680">
        <w:trPr>
          <w:trHeight w:val="512"/>
        </w:trPr>
        <w:tc>
          <w:tcPr>
            <w:tcW w:w="2160" w:type="dxa"/>
          </w:tcPr>
          <w:p w14:paraId="5C2E0A70" w14:textId="4AD3F165" w:rsidR="00F91049" w:rsidRPr="00B01D99" w:rsidRDefault="00004B8A" w:rsidP="00F91049">
            <w:pPr>
              <w:rPr>
                <w:rFonts w:ascii="Arial" w:hAnsi="Arial" w:cs="Arial"/>
                <w:b/>
                <w:bCs/>
                <w:sz w:val="18"/>
                <w:szCs w:val="18"/>
              </w:rPr>
            </w:pPr>
            <w:r w:rsidRPr="00B01D99">
              <w:rPr>
                <w:rFonts w:ascii="Arial" w:hAnsi="Arial" w:cs="Arial"/>
                <w:b/>
                <w:bCs/>
                <w:sz w:val="18"/>
                <w:szCs w:val="18"/>
              </w:rPr>
              <w:t xml:space="preserve">Supvr. </w:t>
            </w:r>
            <w:proofErr w:type="spellStart"/>
            <w:r w:rsidRPr="00B01D99">
              <w:rPr>
                <w:rFonts w:ascii="Arial" w:hAnsi="Arial" w:cs="Arial"/>
                <w:b/>
                <w:bCs/>
                <w:sz w:val="18"/>
                <w:szCs w:val="18"/>
              </w:rPr>
              <w:t>Empl</w:t>
            </w:r>
            <w:proofErr w:type="spellEnd"/>
            <w:r w:rsidRPr="00B01D99">
              <w:rPr>
                <w:rFonts w:ascii="Arial" w:hAnsi="Arial" w:cs="Arial"/>
                <w:b/>
                <w:bCs/>
                <w:sz w:val="18"/>
                <w:szCs w:val="18"/>
              </w:rPr>
              <w:t xml:space="preserve"> ID #</w:t>
            </w:r>
          </w:p>
          <w:p w14:paraId="3D81CA0C" w14:textId="239EFF70" w:rsidR="00F91049" w:rsidRPr="00B7790A" w:rsidRDefault="00D55EB1" w:rsidP="00F91049">
            <w:pPr>
              <w:rPr>
                <w:rFonts w:ascii="Arial" w:hAnsi="Arial" w:cs="Arial"/>
                <w:bCs/>
                <w:sz w:val="16"/>
                <w:szCs w:val="16"/>
              </w:rPr>
            </w:pPr>
            <w:r>
              <w:rPr>
                <w:rFonts w:ascii="Arial" w:hAnsi="Arial" w:cs="Arial"/>
                <w:bCs/>
                <w:sz w:val="16"/>
                <w:szCs w:val="16"/>
              </w:rPr>
              <w:fldChar w:fldCharType="begin">
                <w:ffData>
                  <w:name w:val="Text42"/>
                  <w:enabled/>
                  <w:calcOnExit w:val="0"/>
                  <w:textInput/>
                </w:ffData>
              </w:fldChar>
            </w:r>
            <w:bookmarkStart w:id="8" w:name="Text42"/>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sz w:val="16"/>
                <w:szCs w:val="16"/>
              </w:rPr>
              <w:fldChar w:fldCharType="end"/>
            </w:r>
            <w:bookmarkEnd w:id="8"/>
          </w:p>
        </w:tc>
        <w:tc>
          <w:tcPr>
            <w:tcW w:w="2350" w:type="dxa"/>
          </w:tcPr>
          <w:p w14:paraId="2CC225E8" w14:textId="22488C41" w:rsidR="00F91049" w:rsidRPr="00B01D99" w:rsidRDefault="00F91049" w:rsidP="00F91049">
            <w:pPr>
              <w:rPr>
                <w:rFonts w:ascii="Arial" w:hAnsi="Arial" w:cs="Arial"/>
                <w:b/>
                <w:bCs/>
                <w:sz w:val="18"/>
                <w:szCs w:val="18"/>
              </w:rPr>
            </w:pPr>
            <w:r w:rsidRPr="00B01D99">
              <w:rPr>
                <w:rFonts w:ascii="Arial" w:hAnsi="Arial" w:cs="Arial"/>
                <w:b/>
                <w:bCs/>
                <w:sz w:val="18"/>
                <w:szCs w:val="18"/>
              </w:rPr>
              <w:t xml:space="preserve">Supvr. </w:t>
            </w:r>
            <w:r w:rsidR="00004B8A" w:rsidRPr="00B01D99">
              <w:rPr>
                <w:rFonts w:ascii="Arial" w:hAnsi="Arial" w:cs="Arial"/>
                <w:b/>
                <w:bCs/>
                <w:sz w:val="18"/>
                <w:szCs w:val="18"/>
              </w:rPr>
              <w:t>Name</w:t>
            </w:r>
          </w:p>
          <w:p w14:paraId="3D770C99" w14:textId="06D0F897" w:rsidR="00F91049" w:rsidRPr="00061A64" w:rsidRDefault="00D55EB1" w:rsidP="00F91049">
            <w:pPr>
              <w:rPr>
                <w:rFonts w:ascii="Arial" w:hAnsi="Arial" w:cs="Arial"/>
                <w:bCs/>
                <w:sz w:val="16"/>
                <w:szCs w:val="16"/>
              </w:rPr>
            </w:pPr>
            <w:r>
              <w:rPr>
                <w:rFonts w:ascii="Arial" w:hAnsi="Arial" w:cs="Arial"/>
                <w:bCs/>
                <w:sz w:val="16"/>
                <w:szCs w:val="16"/>
              </w:rPr>
              <w:fldChar w:fldCharType="begin">
                <w:ffData>
                  <w:name w:val="Text43"/>
                  <w:enabled/>
                  <w:calcOnExit w:val="0"/>
                  <w:textInput/>
                </w:ffData>
              </w:fldChar>
            </w:r>
            <w:bookmarkStart w:id="9" w:name="Text43"/>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sz w:val="16"/>
                <w:szCs w:val="16"/>
              </w:rPr>
              <w:fldChar w:fldCharType="end"/>
            </w:r>
            <w:bookmarkEnd w:id="9"/>
          </w:p>
        </w:tc>
        <w:tc>
          <w:tcPr>
            <w:tcW w:w="2700" w:type="dxa"/>
          </w:tcPr>
          <w:p w14:paraId="2AAAF8E5" w14:textId="77777777" w:rsidR="00004B8A" w:rsidRPr="00B01D99" w:rsidRDefault="00004B8A" w:rsidP="00004B8A">
            <w:pPr>
              <w:rPr>
                <w:rFonts w:ascii="Arial" w:hAnsi="Arial" w:cs="Arial"/>
                <w:b/>
                <w:bCs/>
                <w:sz w:val="18"/>
                <w:szCs w:val="18"/>
              </w:rPr>
            </w:pPr>
            <w:r w:rsidRPr="00B01D99">
              <w:rPr>
                <w:rFonts w:ascii="Arial" w:hAnsi="Arial" w:cs="Arial"/>
                <w:b/>
                <w:bCs/>
                <w:sz w:val="18"/>
                <w:szCs w:val="18"/>
              </w:rPr>
              <w:t>Supvr. Phone Number</w:t>
            </w:r>
          </w:p>
          <w:p w14:paraId="02D4C7E6" w14:textId="509C69BC" w:rsidR="00F91049" w:rsidRPr="00B7790A" w:rsidRDefault="00D55EB1" w:rsidP="00061A64">
            <w:pPr>
              <w:rPr>
                <w:rFonts w:ascii="Arial" w:hAnsi="Arial" w:cs="Arial"/>
                <w:bCs/>
                <w:sz w:val="16"/>
                <w:szCs w:val="16"/>
              </w:rPr>
            </w:pPr>
            <w:r>
              <w:rPr>
                <w:rFonts w:ascii="Arial" w:hAnsi="Arial" w:cs="Arial"/>
                <w:bCs/>
                <w:sz w:val="16"/>
                <w:szCs w:val="16"/>
              </w:rPr>
              <w:fldChar w:fldCharType="begin">
                <w:ffData>
                  <w:name w:val="Text44"/>
                  <w:enabled/>
                  <w:calcOnExit w:val="0"/>
                  <w:textInput/>
                </w:ffData>
              </w:fldChar>
            </w:r>
            <w:bookmarkStart w:id="10" w:name="Text44"/>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sz w:val="16"/>
                <w:szCs w:val="16"/>
              </w:rPr>
              <w:fldChar w:fldCharType="end"/>
            </w:r>
            <w:bookmarkEnd w:id="10"/>
          </w:p>
        </w:tc>
        <w:tc>
          <w:tcPr>
            <w:tcW w:w="3320" w:type="dxa"/>
            <w:gridSpan w:val="2"/>
          </w:tcPr>
          <w:p w14:paraId="39ED9DDA" w14:textId="39994BA0" w:rsidR="00004B8A" w:rsidRPr="00B01D99" w:rsidRDefault="00004B8A" w:rsidP="00061A64">
            <w:pPr>
              <w:rPr>
                <w:rFonts w:ascii="Arial" w:hAnsi="Arial" w:cs="Arial"/>
                <w:b/>
                <w:bCs/>
                <w:sz w:val="18"/>
                <w:szCs w:val="18"/>
              </w:rPr>
            </w:pPr>
            <w:r w:rsidRPr="00B01D99">
              <w:rPr>
                <w:rFonts w:ascii="Arial" w:hAnsi="Arial" w:cs="Arial"/>
                <w:b/>
                <w:bCs/>
                <w:sz w:val="18"/>
                <w:szCs w:val="18"/>
              </w:rPr>
              <w:t>Supvr. Email</w:t>
            </w:r>
          </w:p>
          <w:p w14:paraId="513BB06D" w14:textId="52F86FA3" w:rsidR="00F91049" w:rsidRPr="00061A64" w:rsidRDefault="00D55EB1" w:rsidP="00061A64">
            <w:pPr>
              <w:rPr>
                <w:rFonts w:ascii="Arial" w:hAnsi="Arial" w:cs="Arial"/>
                <w:bCs/>
                <w:sz w:val="16"/>
                <w:szCs w:val="16"/>
              </w:rPr>
            </w:pPr>
            <w:r>
              <w:rPr>
                <w:rFonts w:ascii="Arial" w:hAnsi="Arial" w:cs="Arial"/>
                <w:bCs/>
                <w:sz w:val="16"/>
                <w:szCs w:val="16"/>
              </w:rPr>
              <w:fldChar w:fldCharType="begin">
                <w:ffData>
                  <w:name w:val="Text45"/>
                  <w:enabled/>
                  <w:calcOnExit w:val="0"/>
                  <w:textInput/>
                </w:ffData>
              </w:fldChar>
            </w:r>
            <w:bookmarkStart w:id="11" w:name="Text45"/>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sz w:val="16"/>
                <w:szCs w:val="16"/>
              </w:rPr>
              <w:fldChar w:fldCharType="end"/>
            </w:r>
            <w:bookmarkEnd w:id="11"/>
          </w:p>
        </w:tc>
      </w:tr>
    </w:tbl>
    <w:p w14:paraId="418E89A9" w14:textId="77777777" w:rsidR="00B7790A" w:rsidRDefault="00B7790A" w:rsidP="00820241">
      <w:pPr>
        <w:rPr>
          <w:rFonts w:ascii="Arial" w:hAnsi="Arial" w:cs="Arial"/>
          <w:b/>
        </w:rPr>
      </w:pPr>
    </w:p>
    <w:p w14:paraId="33137A18" w14:textId="77777777" w:rsidR="001B2EE7" w:rsidRPr="00DF2459" w:rsidRDefault="00AB533B" w:rsidP="001B2EE7">
      <w:pPr>
        <w:ind w:firstLine="360"/>
        <w:rPr>
          <w:rFonts w:ascii="Arial" w:hAnsi="Arial" w:cs="Arial"/>
          <w:b/>
        </w:rPr>
      </w:pPr>
      <w:r w:rsidRPr="00DF2459">
        <w:rPr>
          <w:rFonts w:ascii="Arial" w:hAnsi="Arial" w:cs="Arial"/>
          <w:b/>
        </w:rPr>
        <w:t xml:space="preserve">Section 2: </w:t>
      </w:r>
      <w:r w:rsidR="001B2EE7" w:rsidRPr="00DF2459">
        <w:rPr>
          <w:rFonts w:ascii="Arial" w:hAnsi="Arial" w:cs="Arial"/>
          <w:b/>
        </w:rPr>
        <w:t>Pay Practices</w:t>
      </w:r>
    </w:p>
    <w:p w14:paraId="2B4FD449" w14:textId="4E4D79B2" w:rsidR="009817F7" w:rsidRPr="007466F7" w:rsidRDefault="001B2EE7" w:rsidP="009817F7">
      <w:pPr>
        <w:rPr>
          <w:rFonts w:ascii="Arial" w:hAnsi="Arial" w:cs="Arial"/>
          <w:b/>
          <w:sz w:val="20"/>
          <w:szCs w:val="20"/>
        </w:rPr>
      </w:pPr>
      <w:r w:rsidRPr="00ED79AE">
        <w:rPr>
          <w:rFonts w:ascii="Arial" w:hAnsi="Arial" w:cs="Arial"/>
          <w:sz w:val="20"/>
          <w:szCs w:val="20"/>
        </w:rPr>
        <w:t xml:space="preserve">Pay </w:t>
      </w:r>
      <w:r w:rsidR="003643AD" w:rsidRPr="00ED79AE">
        <w:rPr>
          <w:rFonts w:ascii="Arial" w:hAnsi="Arial" w:cs="Arial"/>
          <w:sz w:val="20"/>
          <w:szCs w:val="20"/>
        </w:rPr>
        <w:t>p</w:t>
      </w:r>
      <w:r w:rsidRPr="00ED79AE">
        <w:rPr>
          <w:rFonts w:ascii="Arial" w:hAnsi="Arial" w:cs="Arial"/>
          <w:sz w:val="20"/>
          <w:szCs w:val="20"/>
        </w:rPr>
        <w:t>ractices are categorized as management-initiated actions associated with salary changes. Subject to current JMU budgets and annual appropriations, A&amp;P Faculty may be eligible to receive base salary adjustments for the following reasons</w:t>
      </w:r>
      <w:r w:rsidR="00676329" w:rsidRPr="00ED79AE">
        <w:rPr>
          <w:rFonts w:ascii="Arial" w:hAnsi="Arial" w:cs="Arial"/>
          <w:sz w:val="20"/>
          <w:szCs w:val="20"/>
        </w:rPr>
        <w:t xml:space="preserve"> </w:t>
      </w:r>
      <w:r w:rsidR="00676329" w:rsidRPr="006721CF">
        <w:rPr>
          <w:rFonts w:ascii="Arial" w:hAnsi="Arial" w:cs="Arial"/>
          <w:bCs/>
          <w:i/>
          <w:sz w:val="20"/>
          <w:szCs w:val="20"/>
        </w:rPr>
        <w:t xml:space="preserve">(please </w:t>
      </w:r>
      <w:r w:rsidR="00676329" w:rsidRPr="006721CF">
        <w:rPr>
          <w:rFonts w:ascii="Arial" w:hAnsi="Arial" w:cs="Arial"/>
          <w:bCs/>
          <w:i/>
          <w:sz w:val="20"/>
          <w:szCs w:val="20"/>
          <w:u w:val="single"/>
        </w:rPr>
        <w:t xml:space="preserve">choose </w:t>
      </w:r>
      <w:r w:rsidR="003643AD" w:rsidRPr="006721CF">
        <w:rPr>
          <w:rFonts w:ascii="Arial" w:hAnsi="Arial" w:cs="Arial"/>
          <w:bCs/>
          <w:i/>
          <w:sz w:val="20"/>
          <w:szCs w:val="20"/>
          <w:u w:val="single"/>
        </w:rPr>
        <w:t xml:space="preserve">only </w:t>
      </w:r>
      <w:r w:rsidR="00676329" w:rsidRPr="006721CF">
        <w:rPr>
          <w:rFonts w:ascii="Arial" w:hAnsi="Arial" w:cs="Arial"/>
          <w:bCs/>
          <w:i/>
          <w:sz w:val="20"/>
          <w:szCs w:val="20"/>
          <w:u w:val="single"/>
        </w:rPr>
        <w:t>one pay practice below</w:t>
      </w:r>
      <w:r w:rsidR="00676329" w:rsidRPr="006721CF">
        <w:rPr>
          <w:rFonts w:ascii="Arial" w:hAnsi="Arial" w:cs="Arial"/>
          <w:bCs/>
          <w:i/>
          <w:sz w:val="20"/>
          <w:szCs w:val="20"/>
        </w:rPr>
        <w:t xml:space="preserve"> and enter the percentage increase desired)</w:t>
      </w:r>
      <w:r w:rsidR="009817F7" w:rsidRPr="006721CF">
        <w:rPr>
          <w:rFonts w:ascii="Arial" w:hAnsi="Arial" w:cs="Arial"/>
          <w:bCs/>
          <w:sz w:val="20"/>
          <w:szCs w:val="20"/>
        </w:rPr>
        <w:t>.</w:t>
      </w:r>
      <w:r w:rsidR="009817F7">
        <w:rPr>
          <w:rFonts w:ascii="Arial" w:hAnsi="Arial" w:cs="Arial"/>
          <w:b/>
          <w:sz w:val="20"/>
          <w:szCs w:val="20"/>
        </w:rPr>
        <w:t xml:space="preserve"> </w:t>
      </w:r>
      <w:r w:rsidR="009817F7" w:rsidRPr="006721CF">
        <w:rPr>
          <w:rFonts w:ascii="Arial" w:hAnsi="Arial" w:cs="Arial"/>
          <w:b/>
          <w:sz w:val="20"/>
          <w:szCs w:val="20"/>
        </w:rPr>
        <w:t xml:space="preserve">Please note that the original requested salary and percent increase may be adjusted </w:t>
      </w:r>
      <w:proofErr w:type="gramStart"/>
      <w:r w:rsidR="009817F7" w:rsidRPr="006721CF">
        <w:rPr>
          <w:rFonts w:ascii="Arial" w:hAnsi="Arial" w:cs="Arial"/>
          <w:b/>
          <w:sz w:val="20"/>
          <w:szCs w:val="20"/>
        </w:rPr>
        <w:t>as a result of</w:t>
      </w:r>
      <w:proofErr w:type="gramEnd"/>
      <w:r w:rsidR="009817F7" w:rsidRPr="006721CF">
        <w:rPr>
          <w:rFonts w:ascii="Arial" w:hAnsi="Arial" w:cs="Arial"/>
          <w:b/>
          <w:sz w:val="20"/>
          <w:szCs w:val="20"/>
        </w:rPr>
        <w:t xml:space="preserve"> additional research conducted by Human Resources.</w:t>
      </w:r>
    </w:p>
    <w:p w14:paraId="2DB1FBEE" w14:textId="308FB2C9" w:rsidR="001B2EE7" w:rsidRPr="00ED79AE" w:rsidRDefault="001B2EE7" w:rsidP="002962E8">
      <w:pPr>
        <w:ind w:left="720"/>
        <w:rPr>
          <w:rFonts w:ascii="Arial" w:hAnsi="Arial" w:cs="Arial"/>
          <w:sz w:val="20"/>
          <w:szCs w:val="20"/>
        </w:rPr>
      </w:pPr>
    </w:p>
    <w:p w14:paraId="70EECCA4" w14:textId="77777777" w:rsidR="00F83F7D" w:rsidRPr="001B2EE7" w:rsidRDefault="00F83F7D" w:rsidP="001B2EE7">
      <w:pPr>
        <w:ind w:left="360"/>
        <w:rPr>
          <w:rFonts w:ascii="Arial" w:hAnsi="Arial" w:cs="Arial"/>
          <w:sz w:val="22"/>
        </w:rPr>
      </w:pPr>
    </w:p>
    <w:tbl>
      <w:tblPr>
        <w:tblStyle w:val="TableGrid"/>
        <w:tblW w:w="10397" w:type="dxa"/>
        <w:tblInd w:w="445" w:type="dxa"/>
        <w:tblLayout w:type="fixed"/>
        <w:tblLook w:val="04A0" w:firstRow="1" w:lastRow="0" w:firstColumn="1" w:lastColumn="0" w:noHBand="0" w:noVBand="1"/>
      </w:tblPr>
      <w:tblGrid>
        <w:gridCol w:w="1097"/>
        <w:gridCol w:w="1391"/>
        <w:gridCol w:w="3999"/>
        <w:gridCol w:w="1333"/>
        <w:gridCol w:w="1333"/>
        <w:gridCol w:w="1244"/>
      </w:tblGrid>
      <w:tr w:rsidR="00061A64" w:rsidRPr="00161C25" w14:paraId="060FB952" w14:textId="77777777" w:rsidTr="00004B8A">
        <w:trPr>
          <w:trHeight w:val="555"/>
        </w:trPr>
        <w:tc>
          <w:tcPr>
            <w:tcW w:w="1097" w:type="dxa"/>
            <w:vAlign w:val="center"/>
          </w:tcPr>
          <w:p w14:paraId="176CE643" w14:textId="77777777" w:rsidR="00061A64" w:rsidRPr="00161C25" w:rsidRDefault="00061A64" w:rsidP="003643AD">
            <w:pPr>
              <w:jc w:val="center"/>
              <w:rPr>
                <w:rFonts w:ascii="Arial" w:hAnsi="Arial" w:cs="Arial"/>
                <w:b/>
                <w:sz w:val="20"/>
                <w:szCs w:val="20"/>
              </w:rPr>
            </w:pPr>
            <w:r w:rsidRPr="00161C25">
              <w:rPr>
                <w:rFonts w:ascii="Arial" w:hAnsi="Arial" w:cs="Arial"/>
                <w:b/>
                <w:sz w:val="20"/>
                <w:szCs w:val="20"/>
              </w:rPr>
              <w:t>Please Check One</w:t>
            </w:r>
          </w:p>
        </w:tc>
        <w:tc>
          <w:tcPr>
            <w:tcW w:w="1391" w:type="dxa"/>
            <w:vAlign w:val="center"/>
          </w:tcPr>
          <w:p w14:paraId="0B7AB87E" w14:textId="77777777" w:rsidR="00061A64" w:rsidRPr="00161C25" w:rsidRDefault="00061A64" w:rsidP="00C4329F">
            <w:pPr>
              <w:jc w:val="center"/>
              <w:rPr>
                <w:rFonts w:ascii="Arial" w:hAnsi="Arial" w:cs="Arial"/>
                <w:b/>
                <w:sz w:val="20"/>
                <w:szCs w:val="20"/>
              </w:rPr>
            </w:pPr>
            <w:r w:rsidRPr="00161C25">
              <w:rPr>
                <w:rFonts w:ascii="Arial" w:hAnsi="Arial" w:cs="Arial"/>
                <w:b/>
                <w:sz w:val="20"/>
                <w:szCs w:val="20"/>
              </w:rPr>
              <w:t>Pay Practice</w:t>
            </w:r>
          </w:p>
        </w:tc>
        <w:tc>
          <w:tcPr>
            <w:tcW w:w="3999" w:type="dxa"/>
            <w:vAlign w:val="center"/>
          </w:tcPr>
          <w:p w14:paraId="1C164A83" w14:textId="77777777" w:rsidR="00061A64" w:rsidRPr="00161C25" w:rsidRDefault="00061A64" w:rsidP="00C4329F">
            <w:pPr>
              <w:jc w:val="center"/>
              <w:rPr>
                <w:rFonts w:ascii="Arial" w:hAnsi="Arial" w:cs="Arial"/>
                <w:b/>
                <w:sz w:val="20"/>
                <w:szCs w:val="20"/>
              </w:rPr>
            </w:pPr>
            <w:r w:rsidRPr="00161C25">
              <w:rPr>
                <w:rFonts w:ascii="Arial" w:hAnsi="Arial" w:cs="Arial"/>
                <w:b/>
                <w:sz w:val="20"/>
                <w:szCs w:val="20"/>
              </w:rPr>
              <w:t>Description</w:t>
            </w:r>
          </w:p>
        </w:tc>
        <w:tc>
          <w:tcPr>
            <w:tcW w:w="1333" w:type="dxa"/>
          </w:tcPr>
          <w:p w14:paraId="081026A3" w14:textId="20B2DDAC" w:rsidR="00061A64" w:rsidRPr="00161C25" w:rsidRDefault="00061A64" w:rsidP="00C4329F">
            <w:pPr>
              <w:jc w:val="center"/>
              <w:rPr>
                <w:rFonts w:ascii="Arial" w:hAnsi="Arial" w:cs="Arial"/>
                <w:b/>
                <w:sz w:val="20"/>
                <w:szCs w:val="20"/>
              </w:rPr>
            </w:pPr>
            <w:r w:rsidRPr="00161C25">
              <w:rPr>
                <w:rFonts w:ascii="Arial" w:hAnsi="Arial" w:cs="Arial"/>
                <w:b/>
                <w:sz w:val="20"/>
                <w:szCs w:val="20"/>
              </w:rPr>
              <w:t>Requested Salary</w:t>
            </w:r>
            <w:r w:rsidRPr="00161C25">
              <w:rPr>
                <w:rFonts w:ascii="Arial" w:hAnsi="Arial" w:cs="Arial"/>
                <w:b/>
                <w:sz w:val="20"/>
                <w:szCs w:val="20"/>
              </w:rPr>
              <w:br/>
              <w:t>$</w:t>
            </w:r>
          </w:p>
        </w:tc>
        <w:tc>
          <w:tcPr>
            <w:tcW w:w="1333" w:type="dxa"/>
          </w:tcPr>
          <w:p w14:paraId="222C7450" w14:textId="665C9013" w:rsidR="00061A64" w:rsidRPr="00161C25" w:rsidRDefault="00061A64" w:rsidP="00C4329F">
            <w:pPr>
              <w:jc w:val="center"/>
              <w:rPr>
                <w:rFonts w:ascii="Arial" w:hAnsi="Arial" w:cs="Arial"/>
                <w:b/>
                <w:sz w:val="20"/>
                <w:szCs w:val="20"/>
              </w:rPr>
            </w:pPr>
            <w:r w:rsidRPr="00161C25">
              <w:rPr>
                <w:rFonts w:ascii="Arial" w:hAnsi="Arial" w:cs="Arial"/>
                <w:b/>
                <w:sz w:val="20"/>
                <w:szCs w:val="20"/>
              </w:rPr>
              <w:t>Requested % Increase</w:t>
            </w:r>
          </w:p>
        </w:tc>
        <w:tc>
          <w:tcPr>
            <w:tcW w:w="1244" w:type="dxa"/>
            <w:vAlign w:val="center"/>
          </w:tcPr>
          <w:p w14:paraId="7A045FD1" w14:textId="0B4DE638" w:rsidR="00061A64" w:rsidRPr="00161C25" w:rsidRDefault="0041032F" w:rsidP="00FA62AE">
            <w:pPr>
              <w:jc w:val="center"/>
              <w:rPr>
                <w:rFonts w:ascii="Arial" w:hAnsi="Arial" w:cs="Arial"/>
                <w:b/>
                <w:sz w:val="20"/>
                <w:szCs w:val="20"/>
              </w:rPr>
            </w:pPr>
            <w:r w:rsidRPr="00161C25">
              <w:rPr>
                <w:rFonts w:ascii="Arial" w:hAnsi="Arial" w:cs="Arial"/>
                <w:b/>
                <w:sz w:val="20"/>
                <w:szCs w:val="20"/>
              </w:rPr>
              <w:t>*</w:t>
            </w:r>
            <w:r w:rsidR="00061A64" w:rsidRPr="00161C25">
              <w:rPr>
                <w:rFonts w:ascii="Arial" w:hAnsi="Arial" w:cs="Arial"/>
                <w:b/>
                <w:sz w:val="20"/>
                <w:szCs w:val="20"/>
              </w:rPr>
              <w:t xml:space="preserve">Maximum Increase Permitted </w:t>
            </w:r>
          </w:p>
        </w:tc>
      </w:tr>
      <w:tr w:rsidR="00061A64" w:rsidRPr="00161C25" w14:paraId="57B71AE8" w14:textId="77777777" w:rsidTr="00004B8A">
        <w:trPr>
          <w:trHeight w:val="1242"/>
        </w:trPr>
        <w:tc>
          <w:tcPr>
            <w:tcW w:w="1097" w:type="dxa"/>
            <w:vAlign w:val="center"/>
          </w:tcPr>
          <w:p w14:paraId="6A24D6DA" w14:textId="550091B8" w:rsidR="00061A64" w:rsidRPr="00161C25" w:rsidRDefault="00D55EB1" w:rsidP="002962E8">
            <w:pPr>
              <w:jc w:val="center"/>
              <w:rPr>
                <w:rFonts w:ascii="Arial" w:hAnsi="Arial" w:cs="Arial"/>
                <w:sz w:val="20"/>
                <w:szCs w:val="20"/>
              </w:rPr>
            </w:pPr>
            <w:r w:rsidRPr="00161C25">
              <w:rPr>
                <w:rFonts w:ascii="Arial" w:hAnsi="Arial" w:cs="Arial"/>
                <w:sz w:val="20"/>
                <w:szCs w:val="20"/>
              </w:rPr>
              <w:fldChar w:fldCharType="begin">
                <w:ffData>
                  <w:name w:val="Check10"/>
                  <w:enabled/>
                  <w:calcOnExit w:val="0"/>
                  <w:checkBox>
                    <w:sizeAuto/>
                    <w:default w:val="0"/>
                    <w:checked w:val="0"/>
                  </w:checkBox>
                </w:ffData>
              </w:fldChar>
            </w:r>
            <w:bookmarkStart w:id="12" w:name="Check10"/>
            <w:r w:rsidRPr="00161C25">
              <w:rPr>
                <w:rFonts w:ascii="Arial" w:hAnsi="Arial" w:cs="Arial"/>
                <w:sz w:val="20"/>
                <w:szCs w:val="20"/>
              </w:rPr>
              <w:instrText xml:space="preserve"> FORMCHECKBOX </w:instrText>
            </w:r>
            <w:r w:rsidR="006721CF">
              <w:rPr>
                <w:rFonts w:ascii="Arial" w:hAnsi="Arial" w:cs="Arial"/>
                <w:sz w:val="20"/>
                <w:szCs w:val="20"/>
              </w:rPr>
            </w:r>
            <w:r w:rsidR="006721CF">
              <w:rPr>
                <w:rFonts w:ascii="Arial" w:hAnsi="Arial" w:cs="Arial"/>
                <w:sz w:val="20"/>
                <w:szCs w:val="20"/>
              </w:rPr>
              <w:fldChar w:fldCharType="separate"/>
            </w:r>
            <w:r w:rsidRPr="00161C25">
              <w:rPr>
                <w:rFonts w:ascii="Arial" w:hAnsi="Arial" w:cs="Arial"/>
                <w:sz w:val="20"/>
                <w:szCs w:val="20"/>
              </w:rPr>
              <w:fldChar w:fldCharType="end"/>
            </w:r>
            <w:bookmarkEnd w:id="12"/>
          </w:p>
        </w:tc>
        <w:tc>
          <w:tcPr>
            <w:tcW w:w="1391" w:type="dxa"/>
            <w:vAlign w:val="center"/>
          </w:tcPr>
          <w:p w14:paraId="7CD2E99B" w14:textId="77777777" w:rsidR="00061A64" w:rsidRPr="00161C25" w:rsidRDefault="00061A64" w:rsidP="002962E8">
            <w:pPr>
              <w:jc w:val="center"/>
              <w:rPr>
                <w:rFonts w:ascii="Arial" w:hAnsi="Arial" w:cs="Arial"/>
                <w:sz w:val="20"/>
                <w:szCs w:val="20"/>
              </w:rPr>
            </w:pPr>
            <w:r w:rsidRPr="00161C25">
              <w:rPr>
                <w:rFonts w:ascii="Arial" w:hAnsi="Arial" w:cs="Arial"/>
                <w:sz w:val="20"/>
                <w:szCs w:val="20"/>
              </w:rPr>
              <w:t>Equity</w:t>
            </w:r>
          </w:p>
        </w:tc>
        <w:tc>
          <w:tcPr>
            <w:tcW w:w="3999" w:type="dxa"/>
            <w:vAlign w:val="center"/>
          </w:tcPr>
          <w:p w14:paraId="6B2C43E6" w14:textId="2EC97071" w:rsidR="00061A64" w:rsidRPr="00161C25" w:rsidRDefault="00061A64" w:rsidP="00820241">
            <w:pPr>
              <w:jc w:val="center"/>
              <w:rPr>
                <w:rFonts w:ascii="Arial" w:hAnsi="Arial" w:cs="Arial"/>
                <w:sz w:val="20"/>
                <w:szCs w:val="20"/>
              </w:rPr>
            </w:pPr>
            <w:r w:rsidRPr="00161C25">
              <w:rPr>
                <w:rFonts w:ascii="Arial" w:hAnsi="Arial" w:cs="Arial"/>
                <w:sz w:val="20"/>
                <w:szCs w:val="20"/>
              </w:rPr>
              <w:t>An adjustment to properly align salar</w:t>
            </w:r>
            <w:r w:rsidR="008655CE">
              <w:rPr>
                <w:rFonts w:ascii="Arial" w:hAnsi="Arial" w:cs="Arial"/>
                <w:sz w:val="20"/>
                <w:szCs w:val="20"/>
              </w:rPr>
              <w:t>y</w:t>
            </w:r>
            <w:r w:rsidRPr="00161C25">
              <w:rPr>
                <w:rFonts w:ascii="Arial" w:hAnsi="Arial" w:cs="Arial"/>
                <w:sz w:val="20"/>
                <w:szCs w:val="20"/>
              </w:rPr>
              <w:t xml:space="preserve"> based on job, employee, and market factors</w:t>
            </w:r>
            <w:r w:rsidR="00D9736B" w:rsidRPr="00161C25">
              <w:rPr>
                <w:rFonts w:ascii="Arial" w:hAnsi="Arial" w:cs="Arial"/>
                <w:sz w:val="20"/>
                <w:szCs w:val="20"/>
              </w:rPr>
              <w:t xml:space="preserve">, </w:t>
            </w:r>
            <w:r w:rsidRPr="00161C25">
              <w:rPr>
                <w:rFonts w:ascii="Arial" w:hAnsi="Arial" w:cs="Arial"/>
                <w:sz w:val="20"/>
                <w:szCs w:val="20"/>
              </w:rPr>
              <w:t>and to eliminate or avoid instances of compression or inversion.</w:t>
            </w:r>
          </w:p>
        </w:tc>
        <w:tc>
          <w:tcPr>
            <w:tcW w:w="1333" w:type="dxa"/>
            <w:vAlign w:val="center"/>
          </w:tcPr>
          <w:p w14:paraId="1433F791" w14:textId="07DD09C6" w:rsidR="00061A64" w:rsidRPr="00161C25" w:rsidRDefault="00873BFE" w:rsidP="00D55EB1">
            <w:pPr>
              <w:rPr>
                <w:rFonts w:ascii="Arial" w:hAnsi="Arial" w:cs="Arial"/>
                <w:sz w:val="20"/>
                <w:szCs w:val="20"/>
              </w:rPr>
            </w:pPr>
            <w:r w:rsidRPr="00161C25">
              <w:rPr>
                <w:rFonts w:ascii="Arial" w:hAnsi="Arial" w:cs="Arial"/>
                <w:sz w:val="20"/>
                <w:szCs w:val="20"/>
              </w:rPr>
              <w:t>$</w:t>
            </w:r>
            <w:r w:rsidR="00D55EB1" w:rsidRPr="00161C25">
              <w:rPr>
                <w:rFonts w:ascii="Arial" w:hAnsi="Arial" w:cs="Arial"/>
                <w:sz w:val="20"/>
                <w:szCs w:val="20"/>
              </w:rPr>
              <w:fldChar w:fldCharType="begin">
                <w:ffData>
                  <w:name w:val="Text46"/>
                  <w:enabled/>
                  <w:calcOnExit w:val="0"/>
                  <w:textInput/>
                </w:ffData>
              </w:fldChar>
            </w:r>
            <w:bookmarkStart w:id="13" w:name="Text46"/>
            <w:r w:rsidR="00D55EB1" w:rsidRPr="00161C25">
              <w:rPr>
                <w:rFonts w:ascii="Arial" w:hAnsi="Arial" w:cs="Arial"/>
                <w:sz w:val="20"/>
                <w:szCs w:val="20"/>
              </w:rPr>
              <w:instrText xml:space="preserve"> FORMTEXT </w:instrText>
            </w:r>
            <w:r w:rsidR="00D55EB1" w:rsidRPr="00161C25">
              <w:rPr>
                <w:rFonts w:ascii="Arial" w:hAnsi="Arial" w:cs="Arial"/>
                <w:sz w:val="20"/>
                <w:szCs w:val="20"/>
              </w:rPr>
            </w:r>
            <w:r w:rsidR="00D55EB1" w:rsidRPr="00161C25">
              <w:rPr>
                <w:rFonts w:ascii="Arial" w:hAnsi="Arial" w:cs="Arial"/>
                <w:sz w:val="20"/>
                <w:szCs w:val="20"/>
              </w:rPr>
              <w:fldChar w:fldCharType="separate"/>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sz w:val="20"/>
                <w:szCs w:val="20"/>
              </w:rPr>
              <w:fldChar w:fldCharType="end"/>
            </w:r>
            <w:bookmarkEnd w:id="13"/>
          </w:p>
        </w:tc>
        <w:tc>
          <w:tcPr>
            <w:tcW w:w="1333" w:type="dxa"/>
            <w:vAlign w:val="center"/>
          </w:tcPr>
          <w:p w14:paraId="5A12338C" w14:textId="0E79B807" w:rsidR="00061A64" w:rsidRPr="00161C25" w:rsidRDefault="00D55EB1" w:rsidP="002962E8">
            <w:pPr>
              <w:rPr>
                <w:rFonts w:ascii="Arial" w:hAnsi="Arial" w:cs="Arial"/>
                <w:sz w:val="20"/>
                <w:szCs w:val="20"/>
              </w:rPr>
            </w:pPr>
            <w:r w:rsidRPr="00161C25">
              <w:rPr>
                <w:rFonts w:ascii="Arial" w:hAnsi="Arial" w:cs="Arial"/>
                <w:sz w:val="20"/>
                <w:szCs w:val="20"/>
              </w:rPr>
              <w:fldChar w:fldCharType="begin">
                <w:ffData>
                  <w:name w:val="Text47"/>
                  <w:enabled/>
                  <w:calcOnExit w:val="0"/>
                  <w:textInput/>
                </w:ffData>
              </w:fldChar>
            </w:r>
            <w:bookmarkStart w:id="14" w:name="Text47"/>
            <w:r w:rsidRPr="00161C25">
              <w:rPr>
                <w:rFonts w:ascii="Arial" w:hAnsi="Arial" w:cs="Arial"/>
                <w:sz w:val="20"/>
                <w:szCs w:val="20"/>
              </w:rPr>
              <w:instrText xml:space="preserve"> FORMTEXT </w:instrText>
            </w:r>
            <w:r w:rsidRPr="00161C25">
              <w:rPr>
                <w:rFonts w:ascii="Arial" w:hAnsi="Arial" w:cs="Arial"/>
                <w:sz w:val="20"/>
                <w:szCs w:val="20"/>
              </w:rPr>
            </w:r>
            <w:r w:rsidRPr="00161C25">
              <w:rPr>
                <w:rFonts w:ascii="Arial" w:hAnsi="Arial" w:cs="Arial"/>
                <w:sz w:val="20"/>
                <w:szCs w:val="20"/>
              </w:rPr>
              <w:fldChar w:fldCharType="separate"/>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sz w:val="20"/>
                <w:szCs w:val="20"/>
              </w:rPr>
              <w:fldChar w:fldCharType="end"/>
            </w:r>
            <w:bookmarkEnd w:id="14"/>
            <w:r w:rsidR="00061A64" w:rsidRPr="00161C25">
              <w:rPr>
                <w:rFonts w:ascii="Arial" w:hAnsi="Arial" w:cs="Arial"/>
                <w:sz w:val="20"/>
                <w:szCs w:val="20"/>
              </w:rPr>
              <w:t>%</w:t>
            </w:r>
          </w:p>
        </w:tc>
        <w:tc>
          <w:tcPr>
            <w:tcW w:w="1244" w:type="dxa"/>
            <w:vAlign w:val="center"/>
          </w:tcPr>
          <w:p w14:paraId="67C2A15E" w14:textId="77777777" w:rsidR="00061A64" w:rsidRPr="00161C25" w:rsidRDefault="00061A64" w:rsidP="002962E8">
            <w:pPr>
              <w:jc w:val="center"/>
              <w:rPr>
                <w:rFonts w:ascii="Arial" w:hAnsi="Arial" w:cs="Arial"/>
                <w:sz w:val="20"/>
                <w:szCs w:val="20"/>
              </w:rPr>
            </w:pPr>
            <w:r w:rsidRPr="00161C25">
              <w:rPr>
                <w:rFonts w:ascii="Arial" w:hAnsi="Arial" w:cs="Arial"/>
                <w:sz w:val="20"/>
                <w:szCs w:val="20"/>
              </w:rPr>
              <w:t>9%</w:t>
            </w:r>
          </w:p>
        </w:tc>
      </w:tr>
      <w:tr w:rsidR="00873BFE" w:rsidRPr="00161C25" w14:paraId="256155F9" w14:textId="77777777" w:rsidTr="00004B8A">
        <w:trPr>
          <w:trHeight w:val="1242"/>
        </w:trPr>
        <w:tc>
          <w:tcPr>
            <w:tcW w:w="1097" w:type="dxa"/>
            <w:vAlign w:val="center"/>
          </w:tcPr>
          <w:p w14:paraId="095BB681" w14:textId="22CA22D8" w:rsidR="00873BFE" w:rsidRPr="00161C25" w:rsidRDefault="00D55EB1" w:rsidP="00873BFE">
            <w:pPr>
              <w:jc w:val="center"/>
              <w:rPr>
                <w:rFonts w:ascii="Arial" w:hAnsi="Arial" w:cs="Arial"/>
                <w:sz w:val="20"/>
                <w:szCs w:val="20"/>
              </w:rPr>
            </w:pPr>
            <w:r w:rsidRPr="00161C25">
              <w:rPr>
                <w:rFonts w:ascii="Arial" w:hAnsi="Arial" w:cs="Arial"/>
                <w:sz w:val="20"/>
                <w:szCs w:val="20"/>
              </w:rPr>
              <w:fldChar w:fldCharType="begin">
                <w:ffData>
                  <w:name w:val="Check11"/>
                  <w:enabled/>
                  <w:calcOnExit w:val="0"/>
                  <w:checkBox>
                    <w:sizeAuto/>
                    <w:default w:val="0"/>
                  </w:checkBox>
                </w:ffData>
              </w:fldChar>
            </w:r>
            <w:bookmarkStart w:id="15" w:name="Check11"/>
            <w:r w:rsidRPr="00161C25">
              <w:rPr>
                <w:rFonts w:ascii="Arial" w:hAnsi="Arial" w:cs="Arial"/>
                <w:sz w:val="20"/>
                <w:szCs w:val="20"/>
              </w:rPr>
              <w:instrText xml:space="preserve"> FORMCHECKBOX </w:instrText>
            </w:r>
            <w:r w:rsidR="006721CF">
              <w:rPr>
                <w:rFonts w:ascii="Arial" w:hAnsi="Arial" w:cs="Arial"/>
                <w:sz w:val="20"/>
                <w:szCs w:val="20"/>
              </w:rPr>
            </w:r>
            <w:r w:rsidR="006721CF">
              <w:rPr>
                <w:rFonts w:ascii="Arial" w:hAnsi="Arial" w:cs="Arial"/>
                <w:sz w:val="20"/>
                <w:szCs w:val="20"/>
              </w:rPr>
              <w:fldChar w:fldCharType="separate"/>
            </w:r>
            <w:r w:rsidRPr="00161C25">
              <w:rPr>
                <w:rFonts w:ascii="Arial" w:hAnsi="Arial" w:cs="Arial"/>
                <w:sz w:val="20"/>
                <w:szCs w:val="20"/>
              </w:rPr>
              <w:fldChar w:fldCharType="end"/>
            </w:r>
            <w:bookmarkEnd w:id="15"/>
          </w:p>
        </w:tc>
        <w:tc>
          <w:tcPr>
            <w:tcW w:w="1391" w:type="dxa"/>
            <w:vAlign w:val="center"/>
          </w:tcPr>
          <w:p w14:paraId="6C951E18" w14:textId="77777777" w:rsidR="00873BFE" w:rsidRPr="00161C25" w:rsidRDefault="00873BFE" w:rsidP="00873BFE">
            <w:pPr>
              <w:jc w:val="center"/>
              <w:rPr>
                <w:rFonts w:ascii="Arial" w:hAnsi="Arial" w:cs="Arial"/>
                <w:sz w:val="20"/>
                <w:szCs w:val="20"/>
              </w:rPr>
            </w:pPr>
            <w:r w:rsidRPr="00161C25">
              <w:rPr>
                <w:rFonts w:ascii="Arial" w:hAnsi="Arial" w:cs="Arial"/>
                <w:sz w:val="20"/>
                <w:szCs w:val="20"/>
              </w:rPr>
              <w:t>Promotion</w:t>
            </w:r>
          </w:p>
        </w:tc>
        <w:tc>
          <w:tcPr>
            <w:tcW w:w="3999" w:type="dxa"/>
            <w:vAlign w:val="center"/>
          </w:tcPr>
          <w:p w14:paraId="5764F535" w14:textId="6F2E2172" w:rsidR="00873BFE" w:rsidRPr="00161C25" w:rsidRDefault="00873BFE" w:rsidP="00820241">
            <w:pPr>
              <w:jc w:val="center"/>
              <w:rPr>
                <w:rFonts w:ascii="Arial" w:hAnsi="Arial" w:cs="Arial"/>
                <w:sz w:val="20"/>
                <w:szCs w:val="20"/>
              </w:rPr>
            </w:pPr>
            <w:r w:rsidRPr="00161C25">
              <w:rPr>
                <w:rFonts w:ascii="Arial" w:hAnsi="Arial" w:cs="Arial"/>
                <w:sz w:val="20"/>
                <w:szCs w:val="20"/>
              </w:rPr>
              <w:t>A pay adjustment for an appointment to a higher position of authority and/or responsibility usually accompanied by a title change.</w:t>
            </w:r>
            <w:r w:rsidR="00B32A79">
              <w:rPr>
                <w:rFonts w:ascii="Arial" w:hAnsi="Arial" w:cs="Arial"/>
                <w:sz w:val="20"/>
                <w:szCs w:val="20"/>
              </w:rPr>
              <w:t xml:space="preserve"> Note the change in title on the accompanying PAR.</w:t>
            </w:r>
          </w:p>
          <w:p w14:paraId="5C438DCF" w14:textId="1C06E688" w:rsidR="00F901FF" w:rsidRPr="00161C25" w:rsidRDefault="00F901FF" w:rsidP="00F901FF">
            <w:pPr>
              <w:jc w:val="center"/>
              <w:rPr>
                <w:rFonts w:ascii="Arial" w:hAnsi="Arial" w:cs="Arial"/>
                <w:i/>
                <w:sz w:val="20"/>
                <w:szCs w:val="20"/>
              </w:rPr>
            </w:pPr>
            <w:r w:rsidRPr="00161C25">
              <w:rPr>
                <w:rFonts w:ascii="Arial" w:hAnsi="Arial" w:cs="Arial"/>
                <w:i/>
                <w:color w:val="FF0000"/>
                <w:sz w:val="16"/>
                <w:szCs w:val="20"/>
              </w:rPr>
              <w:t>Note: Adjustments 10% or higher are included on the Board of Visitors Report for approval.</w:t>
            </w:r>
          </w:p>
        </w:tc>
        <w:tc>
          <w:tcPr>
            <w:tcW w:w="1333" w:type="dxa"/>
            <w:vAlign w:val="center"/>
          </w:tcPr>
          <w:p w14:paraId="0E4CC714" w14:textId="0C41596F" w:rsidR="00873BFE" w:rsidRPr="00161C25" w:rsidRDefault="00873BFE" w:rsidP="00D55EB1">
            <w:pPr>
              <w:rPr>
                <w:rFonts w:ascii="Arial" w:hAnsi="Arial" w:cs="Arial"/>
                <w:sz w:val="20"/>
                <w:szCs w:val="20"/>
              </w:rPr>
            </w:pPr>
            <w:r w:rsidRPr="00161C25">
              <w:rPr>
                <w:rFonts w:ascii="Arial" w:hAnsi="Arial" w:cs="Arial"/>
                <w:sz w:val="20"/>
                <w:szCs w:val="20"/>
              </w:rPr>
              <w:t>$</w:t>
            </w:r>
            <w:r w:rsidR="00D55EB1" w:rsidRPr="00161C25">
              <w:rPr>
                <w:rFonts w:ascii="Arial" w:hAnsi="Arial" w:cs="Arial"/>
                <w:sz w:val="20"/>
                <w:szCs w:val="20"/>
              </w:rPr>
              <w:fldChar w:fldCharType="begin">
                <w:ffData>
                  <w:name w:val="Text48"/>
                  <w:enabled/>
                  <w:calcOnExit w:val="0"/>
                  <w:textInput/>
                </w:ffData>
              </w:fldChar>
            </w:r>
            <w:bookmarkStart w:id="16" w:name="Text48"/>
            <w:r w:rsidR="00D55EB1" w:rsidRPr="00161C25">
              <w:rPr>
                <w:rFonts w:ascii="Arial" w:hAnsi="Arial" w:cs="Arial"/>
                <w:sz w:val="20"/>
                <w:szCs w:val="20"/>
              </w:rPr>
              <w:instrText xml:space="preserve"> FORMTEXT </w:instrText>
            </w:r>
            <w:r w:rsidR="00D55EB1" w:rsidRPr="00161C25">
              <w:rPr>
                <w:rFonts w:ascii="Arial" w:hAnsi="Arial" w:cs="Arial"/>
                <w:sz w:val="20"/>
                <w:szCs w:val="20"/>
              </w:rPr>
            </w:r>
            <w:r w:rsidR="00D55EB1" w:rsidRPr="00161C25">
              <w:rPr>
                <w:rFonts w:ascii="Arial" w:hAnsi="Arial" w:cs="Arial"/>
                <w:sz w:val="20"/>
                <w:szCs w:val="20"/>
              </w:rPr>
              <w:fldChar w:fldCharType="separate"/>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sz w:val="20"/>
                <w:szCs w:val="20"/>
              </w:rPr>
              <w:fldChar w:fldCharType="end"/>
            </w:r>
            <w:bookmarkEnd w:id="16"/>
          </w:p>
        </w:tc>
        <w:tc>
          <w:tcPr>
            <w:tcW w:w="1333" w:type="dxa"/>
            <w:vAlign w:val="center"/>
          </w:tcPr>
          <w:p w14:paraId="3A8A793F" w14:textId="5A9640EF" w:rsidR="00873BFE" w:rsidRPr="00161C25" w:rsidRDefault="00D55EB1" w:rsidP="00873BFE">
            <w:pPr>
              <w:rPr>
                <w:rFonts w:ascii="Arial" w:hAnsi="Arial" w:cs="Arial"/>
                <w:sz w:val="20"/>
                <w:szCs w:val="20"/>
              </w:rPr>
            </w:pPr>
            <w:r w:rsidRPr="00161C25">
              <w:rPr>
                <w:rFonts w:ascii="Arial" w:hAnsi="Arial" w:cs="Arial"/>
                <w:sz w:val="20"/>
                <w:szCs w:val="20"/>
              </w:rPr>
              <w:fldChar w:fldCharType="begin">
                <w:ffData>
                  <w:name w:val="Text49"/>
                  <w:enabled/>
                  <w:calcOnExit w:val="0"/>
                  <w:textInput/>
                </w:ffData>
              </w:fldChar>
            </w:r>
            <w:bookmarkStart w:id="17" w:name="Text49"/>
            <w:r w:rsidRPr="00161C25">
              <w:rPr>
                <w:rFonts w:ascii="Arial" w:hAnsi="Arial" w:cs="Arial"/>
                <w:sz w:val="20"/>
                <w:szCs w:val="20"/>
              </w:rPr>
              <w:instrText xml:space="preserve"> FORMTEXT </w:instrText>
            </w:r>
            <w:r w:rsidRPr="00161C25">
              <w:rPr>
                <w:rFonts w:ascii="Arial" w:hAnsi="Arial" w:cs="Arial"/>
                <w:sz w:val="20"/>
                <w:szCs w:val="20"/>
              </w:rPr>
            </w:r>
            <w:r w:rsidRPr="00161C25">
              <w:rPr>
                <w:rFonts w:ascii="Arial" w:hAnsi="Arial" w:cs="Arial"/>
                <w:sz w:val="20"/>
                <w:szCs w:val="20"/>
              </w:rPr>
              <w:fldChar w:fldCharType="separate"/>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sz w:val="20"/>
                <w:szCs w:val="20"/>
              </w:rPr>
              <w:fldChar w:fldCharType="end"/>
            </w:r>
            <w:bookmarkEnd w:id="17"/>
            <w:r w:rsidR="00873BFE" w:rsidRPr="00161C25">
              <w:rPr>
                <w:rFonts w:ascii="Arial" w:hAnsi="Arial" w:cs="Arial"/>
                <w:sz w:val="20"/>
                <w:szCs w:val="20"/>
              </w:rPr>
              <w:t>%</w:t>
            </w:r>
          </w:p>
        </w:tc>
        <w:tc>
          <w:tcPr>
            <w:tcW w:w="1244" w:type="dxa"/>
            <w:vAlign w:val="center"/>
          </w:tcPr>
          <w:p w14:paraId="09AA0D55" w14:textId="58E52526" w:rsidR="00873BFE" w:rsidRPr="00161C25" w:rsidRDefault="00A53680" w:rsidP="00873BFE">
            <w:pPr>
              <w:jc w:val="center"/>
              <w:rPr>
                <w:rFonts w:ascii="Arial" w:hAnsi="Arial" w:cs="Arial"/>
                <w:sz w:val="20"/>
                <w:szCs w:val="20"/>
              </w:rPr>
            </w:pPr>
            <w:r w:rsidRPr="00161C25">
              <w:rPr>
                <w:rFonts w:ascii="Arial" w:hAnsi="Arial" w:cs="Arial"/>
                <w:sz w:val="20"/>
                <w:szCs w:val="20"/>
              </w:rPr>
              <w:t>*</w:t>
            </w:r>
            <w:r w:rsidR="0041032F" w:rsidRPr="00161C25">
              <w:rPr>
                <w:rFonts w:ascii="Arial" w:hAnsi="Arial" w:cs="Arial"/>
                <w:sz w:val="20"/>
                <w:szCs w:val="20"/>
              </w:rPr>
              <w:t>*</w:t>
            </w:r>
            <w:r w:rsidR="00873BFE" w:rsidRPr="00161C25">
              <w:rPr>
                <w:rFonts w:ascii="Arial" w:hAnsi="Arial" w:cs="Arial"/>
                <w:sz w:val="20"/>
                <w:szCs w:val="20"/>
              </w:rPr>
              <w:t>15%</w:t>
            </w:r>
          </w:p>
        </w:tc>
      </w:tr>
      <w:tr w:rsidR="00873BFE" w:rsidRPr="00161C25" w14:paraId="4C7AAED7" w14:textId="77777777" w:rsidTr="00004B8A">
        <w:trPr>
          <w:trHeight w:val="1242"/>
        </w:trPr>
        <w:tc>
          <w:tcPr>
            <w:tcW w:w="1097" w:type="dxa"/>
            <w:vAlign w:val="center"/>
          </w:tcPr>
          <w:p w14:paraId="17A81BE5" w14:textId="4C7A0970" w:rsidR="00873BFE" w:rsidRPr="00161C25" w:rsidRDefault="00D55EB1" w:rsidP="00873BFE">
            <w:pPr>
              <w:jc w:val="center"/>
              <w:rPr>
                <w:rFonts w:ascii="Arial" w:hAnsi="Arial" w:cs="Arial"/>
                <w:sz w:val="20"/>
                <w:szCs w:val="20"/>
              </w:rPr>
            </w:pPr>
            <w:r w:rsidRPr="00161C25">
              <w:rPr>
                <w:rFonts w:ascii="Arial" w:hAnsi="Arial" w:cs="Arial"/>
                <w:sz w:val="20"/>
                <w:szCs w:val="20"/>
              </w:rPr>
              <w:fldChar w:fldCharType="begin">
                <w:ffData>
                  <w:name w:val="Check12"/>
                  <w:enabled/>
                  <w:calcOnExit w:val="0"/>
                  <w:checkBox>
                    <w:sizeAuto/>
                    <w:default w:val="0"/>
                  </w:checkBox>
                </w:ffData>
              </w:fldChar>
            </w:r>
            <w:bookmarkStart w:id="18" w:name="Check12"/>
            <w:r w:rsidRPr="00161C25">
              <w:rPr>
                <w:rFonts w:ascii="Arial" w:hAnsi="Arial" w:cs="Arial"/>
                <w:sz w:val="20"/>
                <w:szCs w:val="20"/>
              </w:rPr>
              <w:instrText xml:space="preserve"> FORMCHECKBOX </w:instrText>
            </w:r>
            <w:r w:rsidR="006721CF">
              <w:rPr>
                <w:rFonts w:ascii="Arial" w:hAnsi="Arial" w:cs="Arial"/>
                <w:sz w:val="20"/>
                <w:szCs w:val="20"/>
              </w:rPr>
            </w:r>
            <w:r w:rsidR="006721CF">
              <w:rPr>
                <w:rFonts w:ascii="Arial" w:hAnsi="Arial" w:cs="Arial"/>
                <w:sz w:val="20"/>
                <w:szCs w:val="20"/>
              </w:rPr>
              <w:fldChar w:fldCharType="separate"/>
            </w:r>
            <w:r w:rsidRPr="00161C25">
              <w:rPr>
                <w:rFonts w:ascii="Arial" w:hAnsi="Arial" w:cs="Arial"/>
                <w:sz w:val="20"/>
                <w:szCs w:val="20"/>
              </w:rPr>
              <w:fldChar w:fldCharType="end"/>
            </w:r>
            <w:bookmarkEnd w:id="18"/>
          </w:p>
        </w:tc>
        <w:tc>
          <w:tcPr>
            <w:tcW w:w="1391" w:type="dxa"/>
            <w:vAlign w:val="center"/>
          </w:tcPr>
          <w:p w14:paraId="27656793" w14:textId="77777777" w:rsidR="00873BFE" w:rsidRPr="00161C25" w:rsidRDefault="00873BFE" w:rsidP="00873BFE">
            <w:pPr>
              <w:jc w:val="center"/>
              <w:rPr>
                <w:rFonts w:ascii="Arial" w:hAnsi="Arial" w:cs="Arial"/>
                <w:sz w:val="20"/>
                <w:szCs w:val="20"/>
              </w:rPr>
            </w:pPr>
            <w:r w:rsidRPr="00161C25">
              <w:rPr>
                <w:rFonts w:ascii="Arial" w:hAnsi="Arial" w:cs="Arial"/>
                <w:sz w:val="20"/>
                <w:szCs w:val="20"/>
              </w:rPr>
              <w:t>Change in Duties</w:t>
            </w:r>
          </w:p>
        </w:tc>
        <w:tc>
          <w:tcPr>
            <w:tcW w:w="3999" w:type="dxa"/>
            <w:vAlign w:val="center"/>
          </w:tcPr>
          <w:p w14:paraId="1CE41120" w14:textId="77777777" w:rsidR="00873BFE" w:rsidRPr="00161C25" w:rsidRDefault="00873BFE" w:rsidP="00820241">
            <w:pPr>
              <w:jc w:val="center"/>
              <w:rPr>
                <w:rFonts w:ascii="Arial" w:hAnsi="Arial" w:cs="Arial"/>
                <w:sz w:val="20"/>
                <w:szCs w:val="20"/>
              </w:rPr>
            </w:pPr>
            <w:r w:rsidRPr="00161C25">
              <w:rPr>
                <w:rFonts w:ascii="Arial" w:hAnsi="Arial" w:cs="Arial"/>
                <w:sz w:val="20"/>
                <w:szCs w:val="20"/>
              </w:rPr>
              <w:t>An adjustment to pay when job duties and responsibilities change within the same job.</w:t>
            </w:r>
          </w:p>
        </w:tc>
        <w:tc>
          <w:tcPr>
            <w:tcW w:w="1333" w:type="dxa"/>
            <w:vAlign w:val="center"/>
          </w:tcPr>
          <w:p w14:paraId="7BBB3A4D" w14:textId="3AD3C889" w:rsidR="00873BFE" w:rsidRPr="00161C25" w:rsidRDefault="00873BFE" w:rsidP="00D55EB1">
            <w:pPr>
              <w:rPr>
                <w:rFonts w:ascii="Arial" w:hAnsi="Arial" w:cs="Arial"/>
                <w:sz w:val="20"/>
                <w:szCs w:val="20"/>
              </w:rPr>
            </w:pPr>
            <w:r w:rsidRPr="00161C25">
              <w:rPr>
                <w:rFonts w:ascii="Arial" w:hAnsi="Arial" w:cs="Arial"/>
                <w:sz w:val="20"/>
                <w:szCs w:val="20"/>
              </w:rPr>
              <w:t>$</w:t>
            </w:r>
            <w:r w:rsidR="00D55EB1" w:rsidRPr="00161C25">
              <w:rPr>
                <w:rFonts w:ascii="Arial" w:hAnsi="Arial" w:cs="Arial"/>
                <w:sz w:val="20"/>
                <w:szCs w:val="20"/>
              </w:rPr>
              <w:fldChar w:fldCharType="begin">
                <w:ffData>
                  <w:name w:val="Text50"/>
                  <w:enabled/>
                  <w:calcOnExit w:val="0"/>
                  <w:textInput/>
                </w:ffData>
              </w:fldChar>
            </w:r>
            <w:bookmarkStart w:id="19" w:name="Text50"/>
            <w:r w:rsidR="00D55EB1" w:rsidRPr="00161C25">
              <w:rPr>
                <w:rFonts w:ascii="Arial" w:hAnsi="Arial" w:cs="Arial"/>
                <w:sz w:val="20"/>
                <w:szCs w:val="20"/>
              </w:rPr>
              <w:instrText xml:space="preserve"> FORMTEXT </w:instrText>
            </w:r>
            <w:r w:rsidR="00D55EB1" w:rsidRPr="00161C25">
              <w:rPr>
                <w:rFonts w:ascii="Arial" w:hAnsi="Arial" w:cs="Arial"/>
                <w:sz w:val="20"/>
                <w:szCs w:val="20"/>
              </w:rPr>
            </w:r>
            <w:r w:rsidR="00D55EB1" w:rsidRPr="00161C25">
              <w:rPr>
                <w:rFonts w:ascii="Arial" w:hAnsi="Arial" w:cs="Arial"/>
                <w:sz w:val="20"/>
                <w:szCs w:val="20"/>
              </w:rPr>
              <w:fldChar w:fldCharType="separate"/>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sz w:val="20"/>
                <w:szCs w:val="20"/>
              </w:rPr>
              <w:fldChar w:fldCharType="end"/>
            </w:r>
            <w:bookmarkEnd w:id="19"/>
          </w:p>
        </w:tc>
        <w:tc>
          <w:tcPr>
            <w:tcW w:w="1333" w:type="dxa"/>
            <w:vAlign w:val="center"/>
          </w:tcPr>
          <w:p w14:paraId="7B7C84D8" w14:textId="111FEB52" w:rsidR="00873BFE" w:rsidRPr="00161C25" w:rsidRDefault="00D55EB1" w:rsidP="00873BFE">
            <w:pPr>
              <w:rPr>
                <w:rFonts w:ascii="Arial" w:hAnsi="Arial" w:cs="Arial"/>
                <w:sz w:val="20"/>
                <w:szCs w:val="20"/>
              </w:rPr>
            </w:pPr>
            <w:r w:rsidRPr="00161C25">
              <w:rPr>
                <w:rFonts w:ascii="Arial" w:hAnsi="Arial" w:cs="Arial"/>
                <w:sz w:val="20"/>
                <w:szCs w:val="20"/>
              </w:rPr>
              <w:fldChar w:fldCharType="begin">
                <w:ffData>
                  <w:name w:val="Text51"/>
                  <w:enabled/>
                  <w:calcOnExit w:val="0"/>
                  <w:textInput/>
                </w:ffData>
              </w:fldChar>
            </w:r>
            <w:bookmarkStart w:id="20" w:name="Text51"/>
            <w:r w:rsidRPr="00161C25">
              <w:rPr>
                <w:rFonts w:ascii="Arial" w:hAnsi="Arial" w:cs="Arial"/>
                <w:sz w:val="20"/>
                <w:szCs w:val="20"/>
              </w:rPr>
              <w:instrText xml:space="preserve"> FORMTEXT </w:instrText>
            </w:r>
            <w:r w:rsidRPr="00161C25">
              <w:rPr>
                <w:rFonts w:ascii="Arial" w:hAnsi="Arial" w:cs="Arial"/>
                <w:sz w:val="20"/>
                <w:szCs w:val="20"/>
              </w:rPr>
            </w:r>
            <w:r w:rsidRPr="00161C25">
              <w:rPr>
                <w:rFonts w:ascii="Arial" w:hAnsi="Arial" w:cs="Arial"/>
                <w:sz w:val="20"/>
                <w:szCs w:val="20"/>
              </w:rPr>
              <w:fldChar w:fldCharType="separate"/>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sz w:val="20"/>
                <w:szCs w:val="20"/>
              </w:rPr>
              <w:fldChar w:fldCharType="end"/>
            </w:r>
            <w:bookmarkEnd w:id="20"/>
            <w:r w:rsidR="00873BFE" w:rsidRPr="00161C25">
              <w:rPr>
                <w:rFonts w:ascii="Arial" w:hAnsi="Arial" w:cs="Arial"/>
                <w:sz w:val="20"/>
                <w:szCs w:val="20"/>
              </w:rPr>
              <w:t>%</w:t>
            </w:r>
          </w:p>
        </w:tc>
        <w:tc>
          <w:tcPr>
            <w:tcW w:w="1244" w:type="dxa"/>
            <w:vAlign w:val="center"/>
          </w:tcPr>
          <w:p w14:paraId="71AD755D" w14:textId="77777777" w:rsidR="00873BFE" w:rsidRPr="00161C25" w:rsidRDefault="00873BFE" w:rsidP="00873BFE">
            <w:pPr>
              <w:jc w:val="center"/>
              <w:rPr>
                <w:rFonts w:ascii="Arial" w:hAnsi="Arial" w:cs="Arial"/>
                <w:sz w:val="20"/>
                <w:szCs w:val="20"/>
              </w:rPr>
            </w:pPr>
            <w:r w:rsidRPr="00161C25">
              <w:rPr>
                <w:rFonts w:ascii="Arial" w:hAnsi="Arial" w:cs="Arial"/>
                <w:sz w:val="20"/>
                <w:szCs w:val="20"/>
              </w:rPr>
              <w:t>9%</w:t>
            </w:r>
          </w:p>
        </w:tc>
      </w:tr>
      <w:tr w:rsidR="00873BFE" w:rsidRPr="00161C25" w14:paraId="37056EEB" w14:textId="77777777" w:rsidTr="00004B8A">
        <w:trPr>
          <w:trHeight w:val="1242"/>
        </w:trPr>
        <w:tc>
          <w:tcPr>
            <w:tcW w:w="1097" w:type="dxa"/>
            <w:vAlign w:val="center"/>
          </w:tcPr>
          <w:p w14:paraId="0038DD01" w14:textId="7AEAE84A" w:rsidR="00873BFE" w:rsidRPr="00161C25" w:rsidRDefault="00D55EB1" w:rsidP="00873BFE">
            <w:pPr>
              <w:jc w:val="center"/>
              <w:rPr>
                <w:rFonts w:ascii="Arial" w:hAnsi="Arial" w:cs="Arial"/>
                <w:sz w:val="20"/>
                <w:szCs w:val="20"/>
              </w:rPr>
            </w:pPr>
            <w:r w:rsidRPr="00161C25">
              <w:rPr>
                <w:rFonts w:ascii="Arial" w:hAnsi="Arial" w:cs="Arial"/>
                <w:sz w:val="20"/>
                <w:szCs w:val="20"/>
              </w:rPr>
              <w:fldChar w:fldCharType="begin">
                <w:ffData>
                  <w:name w:val="Check13"/>
                  <w:enabled/>
                  <w:calcOnExit w:val="0"/>
                  <w:checkBox>
                    <w:sizeAuto/>
                    <w:default w:val="0"/>
                  </w:checkBox>
                </w:ffData>
              </w:fldChar>
            </w:r>
            <w:bookmarkStart w:id="21" w:name="Check13"/>
            <w:r w:rsidRPr="00161C25">
              <w:rPr>
                <w:rFonts w:ascii="Arial" w:hAnsi="Arial" w:cs="Arial"/>
                <w:sz w:val="20"/>
                <w:szCs w:val="20"/>
              </w:rPr>
              <w:instrText xml:space="preserve"> FORMCHECKBOX </w:instrText>
            </w:r>
            <w:r w:rsidR="006721CF">
              <w:rPr>
                <w:rFonts w:ascii="Arial" w:hAnsi="Arial" w:cs="Arial"/>
                <w:sz w:val="20"/>
                <w:szCs w:val="20"/>
              </w:rPr>
            </w:r>
            <w:r w:rsidR="006721CF">
              <w:rPr>
                <w:rFonts w:ascii="Arial" w:hAnsi="Arial" w:cs="Arial"/>
                <w:sz w:val="20"/>
                <w:szCs w:val="20"/>
              </w:rPr>
              <w:fldChar w:fldCharType="separate"/>
            </w:r>
            <w:r w:rsidRPr="00161C25">
              <w:rPr>
                <w:rFonts w:ascii="Arial" w:hAnsi="Arial" w:cs="Arial"/>
                <w:sz w:val="20"/>
                <w:szCs w:val="20"/>
              </w:rPr>
              <w:fldChar w:fldCharType="end"/>
            </w:r>
            <w:bookmarkEnd w:id="21"/>
          </w:p>
        </w:tc>
        <w:tc>
          <w:tcPr>
            <w:tcW w:w="1391" w:type="dxa"/>
            <w:vAlign w:val="center"/>
          </w:tcPr>
          <w:p w14:paraId="309863DE" w14:textId="77777777" w:rsidR="00873BFE" w:rsidRPr="00161C25" w:rsidRDefault="00873BFE" w:rsidP="00873BFE">
            <w:pPr>
              <w:jc w:val="center"/>
              <w:rPr>
                <w:rFonts w:ascii="Arial" w:hAnsi="Arial" w:cs="Arial"/>
                <w:sz w:val="20"/>
                <w:szCs w:val="20"/>
              </w:rPr>
            </w:pPr>
            <w:r w:rsidRPr="00161C25">
              <w:rPr>
                <w:rFonts w:ascii="Arial" w:hAnsi="Arial" w:cs="Arial"/>
                <w:sz w:val="20"/>
                <w:szCs w:val="20"/>
              </w:rPr>
              <w:t>Merit</w:t>
            </w:r>
          </w:p>
        </w:tc>
        <w:tc>
          <w:tcPr>
            <w:tcW w:w="3999" w:type="dxa"/>
            <w:vAlign w:val="center"/>
          </w:tcPr>
          <w:p w14:paraId="11345475" w14:textId="77777777" w:rsidR="00873BFE" w:rsidRPr="00161C25" w:rsidRDefault="00873BFE" w:rsidP="00820241">
            <w:pPr>
              <w:jc w:val="center"/>
              <w:rPr>
                <w:rFonts w:ascii="Arial" w:hAnsi="Arial" w:cs="Arial"/>
                <w:sz w:val="20"/>
                <w:szCs w:val="20"/>
              </w:rPr>
            </w:pPr>
            <w:r w:rsidRPr="00161C25">
              <w:rPr>
                <w:rFonts w:ascii="Arial" w:hAnsi="Arial" w:cs="Arial"/>
                <w:sz w:val="20"/>
                <w:szCs w:val="20"/>
              </w:rPr>
              <w:t>An adjustment to acknowledge and reward high achieving employees, even if/when retention is not an issue.</w:t>
            </w:r>
          </w:p>
        </w:tc>
        <w:tc>
          <w:tcPr>
            <w:tcW w:w="1333" w:type="dxa"/>
            <w:vAlign w:val="center"/>
          </w:tcPr>
          <w:p w14:paraId="765D39E3" w14:textId="57B159B5" w:rsidR="00873BFE" w:rsidRPr="00161C25" w:rsidRDefault="00873BFE" w:rsidP="00D55EB1">
            <w:pPr>
              <w:rPr>
                <w:rFonts w:ascii="Arial" w:hAnsi="Arial" w:cs="Arial"/>
                <w:sz w:val="20"/>
                <w:szCs w:val="20"/>
              </w:rPr>
            </w:pPr>
            <w:r w:rsidRPr="00161C25">
              <w:rPr>
                <w:rFonts w:ascii="Arial" w:hAnsi="Arial" w:cs="Arial"/>
                <w:sz w:val="20"/>
                <w:szCs w:val="20"/>
              </w:rPr>
              <w:t>$</w:t>
            </w:r>
            <w:r w:rsidR="00D55EB1" w:rsidRPr="00161C25">
              <w:rPr>
                <w:rFonts w:ascii="Arial" w:hAnsi="Arial" w:cs="Arial"/>
                <w:sz w:val="20"/>
                <w:szCs w:val="20"/>
              </w:rPr>
              <w:fldChar w:fldCharType="begin">
                <w:ffData>
                  <w:name w:val="Text52"/>
                  <w:enabled/>
                  <w:calcOnExit w:val="0"/>
                  <w:textInput/>
                </w:ffData>
              </w:fldChar>
            </w:r>
            <w:bookmarkStart w:id="22" w:name="Text52"/>
            <w:r w:rsidR="00D55EB1" w:rsidRPr="00161C25">
              <w:rPr>
                <w:rFonts w:ascii="Arial" w:hAnsi="Arial" w:cs="Arial"/>
                <w:sz w:val="20"/>
                <w:szCs w:val="20"/>
              </w:rPr>
              <w:instrText xml:space="preserve"> FORMTEXT </w:instrText>
            </w:r>
            <w:r w:rsidR="00D55EB1" w:rsidRPr="00161C25">
              <w:rPr>
                <w:rFonts w:ascii="Arial" w:hAnsi="Arial" w:cs="Arial"/>
                <w:sz w:val="20"/>
                <w:szCs w:val="20"/>
              </w:rPr>
            </w:r>
            <w:r w:rsidR="00D55EB1" w:rsidRPr="00161C25">
              <w:rPr>
                <w:rFonts w:ascii="Arial" w:hAnsi="Arial" w:cs="Arial"/>
                <w:sz w:val="20"/>
                <w:szCs w:val="20"/>
              </w:rPr>
              <w:fldChar w:fldCharType="separate"/>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sz w:val="20"/>
                <w:szCs w:val="20"/>
              </w:rPr>
              <w:fldChar w:fldCharType="end"/>
            </w:r>
            <w:bookmarkEnd w:id="22"/>
          </w:p>
        </w:tc>
        <w:tc>
          <w:tcPr>
            <w:tcW w:w="1333" w:type="dxa"/>
            <w:vAlign w:val="center"/>
          </w:tcPr>
          <w:p w14:paraId="7E8F140A" w14:textId="17E3793A" w:rsidR="00873BFE" w:rsidRPr="00161C25" w:rsidRDefault="00D55EB1" w:rsidP="00873BFE">
            <w:pPr>
              <w:rPr>
                <w:rFonts w:ascii="Arial" w:hAnsi="Arial" w:cs="Arial"/>
                <w:sz w:val="20"/>
                <w:szCs w:val="20"/>
              </w:rPr>
            </w:pPr>
            <w:r w:rsidRPr="00161C25">
              <w:rPr>
                <w:rFonts w:ascii="Arial" w:hAnsi="Arial" w:cs="Arial"/>
                <w:sz w:val="20"/>
                <w:szCs w:val="20"/>
              </w:rPr>
              <w:fldChar w:fldCharType="begin">
                <w:ffData>
                  <w:name w:val="Text53"/>
                  <w:enabled/>
                  <w:calcOnExit w:val="0"/>
                  <w:textInput/>
                </w:ffData>
              </w:fldChar>
            </w:r>
            <w:bookmarkStart w:id="23" w:name="Text53"/>
            <w:r w:rsidRPr="00161C25">
              <w:rPr>
                <w:rFonts w:ascii="Arial" w:hAnsi="Arial" w:cs="Arial"/>
                <w:sz w:val="20"/>
                <w:szCs w:val="20"/>
              </w:rPr>
              <w:instrText xml:space="preserve"> FORMTEXT </w:instrText>
            </w:r>
            <w:r w:rsidRPr="00161C25">
              <w:rPr>
                <w:rFonts w:ascii="Arial" w:hAnsi="Arial" w:cs="Arial"/>
                <w:sz w:val="20"/>
                <w:szCs w:val="20"/>
              </w:rPr>
            </w:r>
            <w:r w:rsidRPr="00161C25">
              <w:rPr>
                <w:rFonts w:ascii="Arial" w:hAnsi="Arial" w:cs="Arial"/>
                <w:sz w:val="20"/>
                <w:szCs w:val="20"/>
              </w:rPr>
              <w:fldChar w:fldCharType="separate"/>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sz w:val="20"/>
                <w:szCs w:val="20"/>
              </w:rPr>
              <w:fldChar w:fldCharType="end"/>
            </w:r>
            <w:bookmarkEnd w:id="23"/>
            <w:r w:rsidR="00873BFE" w:rsidRPr="00161C25">
              <w:rPr>
                <w:rFonts w:ascii="Arial" w:hAnsi="Arial" w:cs="Arial"/>
                <w:sz w:val="20"/>
                <w:szCs w:val="20"/>
              </w:rPr>
              <w:t>%</w:t>
            </w:r>
          </w:p>
        </w:tc>
        <w:tc>
          <w:tcPr>
            <w:tcW w:w="1244" w:type="dxa"/>
            <w:vAlign w:val="center"/>
          </w:tcPr>
          <w:p w14:paraId="53C8CBCA" w14:textId="77777777" w:rsidR="00873BFE" w:rsidRPr="00161C25" w:rsidRDefault="00873BFE" w:rsidP="00873BFE">
            <w:pPr>
              <w:jc w:val="center"/>
              <w:rPr>
                <w:rFonts w:ascii="Arial" w:hAnsi="Arial" w:cs="Arial"/>
                <w:sz w:val="20"/>
                <w:szCs w:val="20"/>
              </w:rPr>
            </w:pPr>
            <w:r w:rsidRPr="00161C25">
              <w:rPr>
                <w:rFonts w:ascii="Arial" w:hAnsi="Arial" w:cs="Arial"/>
                <w:sz w:val="20"/>
                <w:szCs w:val="20"/>
              </w:rPr>
              <w:t>5%</w:t>
            </w:r>
          </w:p>
        </w:tc>
      </w:tr>
      <w:tr w:rsidR="00873BFE" w:rsidRPr="00161C25" w14:paraId="4BD16BAD" w14:textId="77777777" w:rsidTr="00004B8A">
        <w:trPr>
          <w:trHeight w:val="1242"/>
        </w:trPr>
        <w:tc>
          <w:tcPr>
            <w:tcW w:w="1097" w:type="dxa"/>
            <w:vAlign w:val="center"/>
          </w:tcPr>
          <w:p w14:paraId="283E5932" w14:textId="41D24D1F" w:rsidR="00873BFE" w:rsidRPr="00161C25" w:rsidRDefault="00D55EB1" w:rsidP="00873BFE">
            <w:pPr>
              <w:jc w:val="center"/>
              <w:rPr>
                <w:rFonts w:ascii="Arial" w:hAnsi="Arial" w:cs="Arial"/>
                <w:sz w:val="20"/>
                <w:szCs w:val="20"/>
              </w:rPr>
            </w:pPr>
            <w:r w:rsidRPr="00161C25">
              <w:rPr>
                <w:rFonts w:ascii="Arial" w:hAnsi="Arial" w:cs="Arial"/>
                <w:sz w:val="20"/>
                <w:szCs w:val="20"/>
              </w:rPr>
              <w:fldChar w:fldCharType="begin">
                <w:ffData>
                  <w:name w:val="Check14"/>
                  <w:enabled/>
                  <w:calcOnExit w:val="0"/>
                  <w:checkBox>
                    <w:sizeAuto/>
                    <w:default w:val="0"/>
                  </w:checkBox>
                </w:ffData>
              </w:fldChar>
            </w:r>
            <w:bookmarkStart w:id="24" w:name="Check14"/>
            <w:r w:rsidRPr="00161C25">
              <w:rPr>
                <w:rFonts w:ascii="Arial" w:hAnsi="Arial" w:cs="Arial"/>
                <w:sz w:val="20"/>
                <w:szCs w:val="20"/>
              </w:rPr>
              <w:instrText xml:space="preserve"> FORMCHECKBOX </w:instrText>
            </w:r>
            <w:r w:rsidR="006721CF">
              <w:rPr>
                <w:rFonts w:ascii="Arial" w:hAnsi="Arial" w:cs="Arial"/>
                <w:sz w:val="20"/>
                <w:szCs w:val="20"/>
              </w:rPr>
            </w:r>
            <w:r w:rsidR="006721CF">
              <w:rPr>
                <w:rFonts w:ascii="Arial" w:hAnsi="Arial" w:cs="Arial"/>
                <w:sz w:val="20"/>
                <w:szCs w:val="20"/>
              </w:rPr>
              <w:fldChar w:fldCharType="separate"/>
            </w:r>
            <w:r w:rsidRPr="00161C25">
              <w:rPr>
                <w:rFonts w:ascii="Arial" w:hAnsi="Arial" w:cs="Arial"/>
                <w:sz w:val="20"/>
                <w:szCs w:val="20"/>
              </w:rPr>
              <w:fldChar w:fldCharType="end"/>
            </w:r>
            <w:bookmarkEnd w:id="24"/>
          </w:p>
        </w:tc>
        <w:tc>
          <w:tcPr>
            <w:tcW w:w="1391" w:type="dxa"/>
            <w:vAlign w:val="center"/>
          </w:tcPr>
          <w:p w14:paraId="22C980E5" w14:textId="3A0A52CE" w:rsidR="00873BFE" w:rsidRDefault="00873BFE" w:rsidP="00873BFE">
            <w:pPr>
              <w:jc w:val="center"/>
              <w:rPr>
                <w:rFonts w:ascii="Arial" w:hAnsi="Arial" w:cs="Arial"/>
                <w:sz w:val="20"/>
                <w:szCs w:val="20"/>
              </w:rPr>
            </w:pPr>
            <w:r w:rsidRPr="00161C25">
              <w:rPr>
                <w:rFonts w:ascii="Arial" w:hAnsi="Arial" w:cs="Arial"/>
                <w:sz w:val="20"/>
                <w:szCs w:val="20"/>
              </w:rPr>
              <w:t>Retention</w:t>
            </w:r>
            <w:r w:rsidR="00FF68AE">
              <w:rPr>
                <w:rFonts w:ascii="Arial" w:hAnsi="Arial" w:cs="Arial"/>
                <w:sz w:val="20"/>
                <w:szCs w:val="20"/>
              </w:rPr>
              <w:t xml:space="preserve"> and</w:t>
            </w:r>
          </w:p>
          <w:p w14:paraId="623E47C3" w14:textId="4F681CAA" w:rsidR="00D00D14" w:rsidRPr="00161C25" w:rsidRDefault="00D00D14" w:rsidP="00873BFE">
            <w:pPr>
              <w:jc w:val="center"/>
              <w:rPr>
                <w:rFonts w:ascii="Arial" w:hAnsi="Arial" w:cs="Arial"/>
                <w:sz w:val="20"/>
                <w:szCs w:val="20"/>
              </w:rPr>
            </w:pPr>
            <w:r w:rsidRPr="00FF68AE">
              <w:rPr>
                <w:rFonts w:ascii="Arial" w:hAnsi="Arial" w:cs="Arial"/>
                <w:sz w:val="20"/>
                <w:szCs w:val="20"/>
              </w:rPr>
              <w:t>Competitive Salary Offers</w:t>
            </w:r>
          </w:p>
        </w:tc>
        <w:tc>
          <w:tcPr>
            <w:tcW w:w="3999" w:type="dxa"/>
            <w:vAlign w:val="center"/>
          </w:tcPr>
          <w:p w14:paraId="07FED937" w14:textId="77777777" w:rsidR="00873BFE" w:rsidRPr="00161C25" w:rsidRDefault="00873BFE" w:rsidP="00820241">
            <w:pPr>
              <w:jc w:val="center"/>
              <w:rPr>
                <w:rFonts w:ascii="Arial" w:hAnsi="Arial" w:cs="Arial"/>
                <w:sz w:val="20"/>
                <w:szCs w:val="20"/>
              </w:rPr>
            </w:pPr>
            <w:r w:rsidRPr="00161C25">
              <w:rPr>
                <w:rFonts w:ascii="Arial" w:hAnsi="Arial" w:cs="Arial"/>
                <w:sz w:val="20"/>
                <w:szCs w:val="20"/>
              </w:rPr>
              <w:t>An adjustment designed to keep the most effective employees from seeking other job opportunities and/or an effort to keep high achieving A&amp;P Faculty members focused on effectiveness rather than pay dissatisfaction.</w:t>
            </w:r>
          </w:p>
        </w:tc>
        <w:tc>
          <w:tcPr>
            <w:tcW w:w="1333" w:type="dxa"/>
            <w:vAlign w:val="center"/>
          </w:tcPr>
          <w:p w14:paraId="7EF2865A" w14:textId="50354C27" w:rsidR="00873BFE" w:rsidRPr="00161C25" w:rsidRDefault="00873BFE" w:rsidP="00D55EB1">
            <w:pPr>
              <w:rPr>
                <w:rFonts w:ascii="Arial" w:hAnsi="Arial" w:cs="Arial"/>
                <w:sz w:val="20"/>
                <w:szCs w:val="20"/>
              </w:rPr>
            </w:pPr>
            <w:r w:rsidRPr="00161C25">
              <w:rPr>
                <w:rFonts w:ascii="Arial" w:hAnsi="Arial" w:cs="Arial"/>
                <w:sz w:val="20"/>
                <w:szCs w:val="20"/>
              </w:rPr>
              <w:t>$</w:t>
            </w:r>
            <w:r w:rsidR="00D55EB1" w:rsidRPr="00161C25">
              <w:rPr>
                <w:rFonts w:ascii="Arial" w:hAnsi="Arial" w:cs="Arial"/>
                <w:sz w:val="20"/>
                <w:szCs w:val="20"/>
              </w:rPr>
              <w:fldChar w:fldCharType="begin">
                <w:ffData>
                  <w:name w:val="Text54"/>
                  <w:enabled/>
                  <w:calcOnExit w:val="0"/>
                  <w:textInput/>
                </w:ffData>
              </w:fldChar>
            </w:r>
            <w:bookmarkStart w:id="25" w:name="Text54"/>
            <w:r w:rsidR="00D55EB1" w:rsidRPr="00161C25">
              <w:rPr>
                <w:rFonts w:ascii="Arial" w:hAnsi="Arial" w:cs="Arial"/>
                <w:sz w:val="20"/>
                <w:szCs w:val="20"/>
              </w:rPr>
              <w:instrText xml:space="preserve"> FORMTEXT </w:instrText>
            </w:r>
            <w:r w:rsidR="00D55EB1" w:rsidRPr="00161C25">
              <w:rPr>
                <w:rFonts w:ascii="Arial" w:hAnsi="Arial" w:cs="Arial"/>
                <w:sz w:val="20"/>
                <w:szCs w:val="20"/>
              </w:rPr>
            </w:r>
            <w:r w:rsidR="00D55EB1" w:rsidRPr="00161C25">
              <w:rPr>
                <w:rFonts w:ascii="Arial" w:hAnsi="Arial" w:cs="Arial"/>
                <w:sz w:val="20"/>
                <w:szCs w:val="20"/>
              </w:rPr>
              <w:fldChar w:fldCharType="separate"/>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sz w:val="20"/>
                <w:szCs w:val="20"/>
              </w:rPr>
              <w:fldChar w:fldCharType="end"/>
            </w:r>
            <w:bookmarkEnd w:id="25"/>
          </w:p>
        </w:tc>
        <w:tc>
          <w:tcPr>
            <w:tcW w:w="1333" w:type="dxa"/>
            <w:vAlign w:val="center"/>
          </w:tcPr>
          <w:p w14:paraId="5EAA52BC" w14:textId="73C87C4D" w:rsidR="00873BFE" w:rsidRPr="00161C25" w:rsidRDefault="00D55EB1" w:rsidP="00873BFE">
            <w:pPr>
              <w:rPr>
                <w:rFonts w:ascii="Arial" w:hAnsi="Arial" w:cs="Arial"/>
                <w:sz w:val="20"/>
                <w:szCs w:val="20"/>
              </w:rPr>
            </w:pPr>
            <w:r w:rsidRPr="00161C25">
              <w:rPr>
                <w:rFonts w:ascii="Arial" w:hAnsi="Arial" w:cs="Arial"/>
                <w:sz w:val="20"/>
                <w:szCs w:val="20"/>
              </w:rPr>
              <w:fldChar w:fldCharType="begin">
                <w:ffData>
                  <w:name w:val="Text55"/>
                  <w:enabled/>
                  <w:calcOnExit w:val="0"/>
                  <w:textInput/>
                </w:ffData>
              </w:fldChar>
            </w:r>
            <w:bookmarkStart w:id="26" w:name="Text55"/>
            <w:r w:rsidRPr="00161C25">
              <w:rPr>
                <w:rFonts w:ascii="Arial" w:hAnsi="Arial" w:cs="Arial"/>
                <w:sz w:val="20"/>
                <w:szCs w:val="20"/>
              </w:rPr>
              <w:instrText xml:space="preserve"> FORMTEXT </w:instrText>
            </w:r>
            <w:r w:rsidRPr="00161C25">
              <w:rPr>
                <w:rFonts w:ascii="Arial" w:hAnsi="Arial" w:cs="Arial"/>
                <w:sz w:val="20"/>
                <w:szCs w:val="20"/>
              </w:rPr>
            </w:r>
            <w:r w:rsidRPr="00161C25">
              <w:rPr>
                <w:rFonts w:ascii="Arial" w:hAnsi="Arial" w:cs="Arial"/>
                <w:sz w:val="20"/>
                <w:szCs w:val="20"/>
              </w:rPr>
              <w:fldChar w:fldCharType="separate"/>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sz w:val="20"/>
                <w:szCs w:val="20"/>
              </w:rPr>
              <w:fldChar w:fldCharType="end"/>
            </w:r>
            <w:bookmarkEnd w:id="26"/>
            <w:r w:rsidR="00873BFE" w:rsidRPr="00161C25">
              <w:rPr>
                <w:rFonts w:ascii="Arial" w:hAnsi="Arial" w:cs="Arial"/>
                <w:sz w:val="20"/>
                <w:szCs w:val="20"/>
              </w:rPr>
              <w:t>%</w:t>
            </w:r>
          </w:p>
        </w:tc>
        <w:tc>
          <w:tcPr>
            <w:tcW w:w="1244" w:type="dxa"/>
            <w:vAlign w:val="center"/>
          </w:tcPr>
          <w:p w14:paraId="07FB8FA2" w14:textId="69CF19F0" w:rsidR="00873BFE" w:rsidRPr="00161C25" w:rsidRDefault="0041032F" w:rsidP="00873BFE">
            <w:pPr>
              <w:jc w:val="center"/>
              <w:rPr>
                <w:rFonts w:ascii="Arial" w:hAnsi="Arial" w:cs="Arial"/>
                <w:sz w:val="20"/>
                <w:szCs w:val="20"/>
              </w:rPr>
            </w:pPr>
            <w:r w:rsidRPr="00161C25">
              <w:rPr>
                <w:rFonts w:ascii="Arial" w:hAnsi="Arial" w:cs="Arial"/>
                <w:sz w:val="20"/>
                <w:szCs w:val="20"/>
              </w:rPr>
              <w:t>***</w:t>
            </w:r>
            <w:r w:rsidR="00873BFE" w:rsidRPr="00161C25">
              <w:rPr>
                <w:rFonts w:ascii="Arial" w:hAnsi="Arial" w:cs="Arial"/>
                <w:sz w:val="20"/>
                <w:szCs w:val="20"/>
              </w:rPr>
              <w:t>9%</w:t>
            </w:r>
          </w:p>
        </w:tc>
      </w:tr>
    </w:tbl>
    <w:p w14:paraId="02862DDE" w14:textId="709A4AD4" w:rsidR="0041032F" w:rsidRPr="00161C25" w:rsidRDefault="00A53680" w:rsidP="0041032F">
      <w:pPr>
        <w:ind w:left="720"/>
        <w:rPr>
          <w:rFonts w:ascii="Arial" w:hAnsi="Arial" w:cs="Arial"/>
          <w:i/>
          <w:sz w:val="18"/>
          <w:szCs w:val="22"/>
        </w:rPr>
      </w:pPr>
      <w:r w:rsidRPr="00161C25">
        <w:rPr>
          <w:rFonts w:ascii="Arial" w:hAnsi="Arial" w:cs="Arial"/>
          <w:i/>
          <w:sz w:val="18"/>
          <w:szCs w:val="22"/>
        </w:rPr>
        <w:t>*</w:t>
      </w:r>
      <w:r w:rsidR="0041032F" w:rsidRPr="00161C25">
        <w:rPr>
          <w:rFonts w:ascii="Arial" w:hAnsi="Arial" w:cs="Arial"/>
          <w:i/>
          <w:sz w:val="18"/>
          <w:szCs w:val="22"/>
        </w:rPr>
        <w:t xml:space="preserve"> The maximum increase permitted does not apply to vacant positions open for recruitment.</w:t>
      </w:r>
    </w:p>
    <w:p w14:paraId="4685B1A8" w14:textId="77777777" w:rsidR="0041032F" w:rsidRPr="00161C25" w:rsidRDefault="0041032F" w:rsidP="0041032F">
      <w:pPr>
        <w:ind w:left="720"/>
        <w:rPr>
          <w:rFonts w:ascii="Arial" w:hAnsi="Arial" w:cs="Arial"/>
          <w:i/>
          <w:sz w:val="14"/>
          <w:szCs w:val="22"/>
        </w:rPr>
      </w:pPr>
    </w:p>
    <w:p w14:paraId="594E8D02" w14:textId="6A359529" w:rsidR="004254CC" w:rsidRPr="00161C25" w:rsidRDefault="0041032F" w:rsidP="0041032F">
      <w:pPr>
        <w:ind w:left="720"/>
        <w:rPr>
          <w:rFonts w:ascii="Arial" w:hAnsi="Arial" w:cs="Arial"/>
          <w:i/>
          <w:sz w:val="18"/>
          <w:szCs w:val="22"/>
        </w:rPr>
      </w:pPr>
      <w:r w:rsidRPr="00161C25">
        <w:rPr>
          <w:rFonts w:ascii="Arial" w:hAnsi="Arial" w:cs="Arial"/>
          <w:i/>
          <w:sz w:val="18"/>
          <w:szCs w:val="22"/>
        </w:rPr>
        <w:lastRenderedPageBreak/>
        <w:t>**</w:t>
      </w:r>
      <w:r w:rsidR="00A53680" w:rsidRPr="00161C25">
        <w:rPr>
          <w:rFonts w:ascii="Arial" w:hAnsi="Arial" w:cs="Arial"/>
          <w:i/>
          <w:sz w:val="18"/>
          <w:szCs w:val="22"/>
        </w:rPr>
        <w:t xml:space="preserve">On rare occasions exceptional promotional increases above 15% may be allowed when </w:t>
      </w:r>
      <w:r w:rsidRPr="00161C25">
        <w:rPr>
          <w:rFonts w:ascii="Arial" w:hAnsi="Arial" w:cs="Arial"/>
          <w:i/>
          <w:sz w:val="18"/>
          <w:szCs w:val="22"/>
        </w:rPr>
        <w:t xml:space="preserve">the current salary is significantly behind both </w:t>
      </w:r>
      <w:r w:rsidR="00A53680" w:rsidRPr="00161C25">
        <w:rPr>
          <w:rFonts w:ascii="Arial" w:hAnsi="Arial" w:cs="Arial"/>
          <w:i/>
          <w:sz w:val="18"/>
          <w:szCs w:val="22"/>
        </w:rPr>
        <w:t xml:space="preserve">internal equity and market </w:t>
      </w:r>
      <w:r w:rsidRPr="00161C25">
        <w:rPr>
          <w:rFonts w:ascii="Arial" w:hAnsi="Arial" w:cs="Arial"/>
          <w:i/>
          <w:sz w:val="18"/>
          <w:szCs w:val="22"/>
        </w:rPr>
        <w:t>data for similar type positions within the division.</w:t>
      </w:r>
    </w:p>
    <w:p w14:paraId="645CD85C" w14:textId="77777777" w:rsidR="0041032F" w:rsidRPr="00161C25" w:rsidRDefault="0041032F" w:rsidP="0041032F">
      <w:pPr>
        <w:ind w:left="720"/>
        <w:rPr>
          <w:rFonts w:ascii="Arial" w:hAnsi="Arial" w:cs="Arial"/>
          <w:i/>
          <w:sz w:val="14"/>
          <w:szCs w:val="22"/>
        </w:rPr>
      </w:pPr>
    </w:p>
    <w:p w14:paraId="6ACD5D08" w14:textId="32142191" w:rsidR="0041032F" w:rsidRDefault="0041032F" w:rsidP="0041032F">
      <w:pPr>
        <w:ind w:left="720"/>
        <w:rPr>
          <w:rFonts w:ascii="Arial" w:hAnsi="Arial" w:cs="Arial"/>
          <w:i/>
          <w:sz w:val="18"/>
          <w:szCs w:val="22"/>
        </w:rPr>
      </w:pPr>
      <w:r w:rsidRPr="00161C25">
        <w:rPr>
          <w:rFonts w:ascii="Arial" w:hAnsi="Arial" w:cs="Arial"/>
          <w:i/>
          <w:sz w:val="18"/>
          <w:szCs w:val="22"/>
        </w:rPr>
        <w:t>***Exceptional retention increases above 9% may be al</w:t>
      </w:r>
      <w:r w:rsidR="00831926">
        <w:rPr>
          <w:rFonts w:ascii="Arial" w:hAnsi="Arial" w:cs="Arial"/>
          <w:i/>
          <w:sz w:val="18"/>
          <w:szCs w:val="22"/>
        </w:rPr>
        <w:t>lowed for athletic contract nego</w:t>
      </w:r>
      <w:r w:rsidRPr="00161C25">
        <w:rPr>
          <w:rFonts w:ascii="Arial" w:hAnsi="Arial" w:cs="Arial"/>
          <w:i/>
          <w:sz w:val="18"/>
          <w:szCs w:val="22"/>
        </w:rPr>
        <w:t>t</w:t>
      </w:r>
      <w:r w:rsidR="00831926">
        <w:rPr>
          <w:rFonts w:ascii="Arial" w:hAnsi="Arial" w:cs="Arial"/>
          <w:i/>
          <w:sz w:val="18"/>
          <w:szCs w:val="22"/>
        </w:rPr>
        <w:t>iat</w:t>
      </w:r>
      <w:r w:rsidRPr="00161C25">
        <w:rPr>
          <w:rFonts w:ascii="Arial" w:hAnsi="Arial" w:cs="Arial"/>
          <w:i/>
          <w:sz w:val="18"/>
          <w:szCs w:val="22"/>
        </w:rPr>
        <w:t>ions or for competitive salary offers</w:t>
      </w:r>
      <w:r w:rsidR="00E32CD3" w:rsidRPr="00161C25">
        <w:rPr>
          <w:rFonts w:ascii="Arial" w:hAnsi="Arial" w:cs="Arial"/>
          <w:i/>
          <w:sz w:val="18"/>
          <w:szCs w:val="22"/>
        </w:rPr>
        <w:t xml:space="preserve"> to retain mission-critical employees.</w:t>
      </w:r>
    </w:p>
    <w:p w14:paraId="6B3FCCC6" w14:textId="47294987" w:rsidR="00B9643E" w:rsidRDefault="00B9643E" w:rsidP="007004ED">
      <w:pPr>
        <w:ind w:firstLine="450"/>
        <w:rPr>
          <w:rFonts w:ascii="Arial" w:hAnsi="Arial" w:cs="Arial"/>
          <w:b/>
          <w:szCs w:val="22"/>
        </w:rPr>
      </w:pPr>
      <w:r w:rsidRPr="00DF2459">
        <w:rPr>
          <w:rFonts w:ascii="Arial" w:hAnsi="Arial" w:cs="Arial"/>
          <w:b/>
          <w:szCs w:val="22"/>
        </w:rPr>
        <w:t>Section 3</w:t>
      </w:r>
      <w:r w:rsidR="007004ED" w:rsidRPr="00DF2459">
        <w:rPr>
          <w:rFonts w:ascii="Arial" w:hAnsi="Arial" w:cs="Arial"/>
          <w:b/>
          <w:szCs w:val="22"/>
        </w:rPr>
        <w:t>: Pay Factors</w:t>
      </w:r>
    </w:p>
    <w:p w14:paraId="3F0210AB" w14:textId="68FDF6B7" w:rsidR="00FE0FF5" w:rsidRPr="00590153" w:rsidRDefault="00FE0FF5" w:rsidP="00FE0FF5">
      <w:pPr>
        <w:ind w:left="720"/>
        <w:rPr>
          <w:rFonts w:ascii="Arial" w:hAnsi="Arial" w:cs="Arial"/>
          <w:iCs/>
          <w:color w:val="FF0000"/>
          <w:sz w:val="20"/>
        </w:rPr>
      </w:pPr>
      <w:r w:rsidRPr="00590153">
        <w:rPr>
          <w:rFonts w:ascii="Arial" w:hAnsi="Arial" w:cs="Arial"/>
          <w:iCs/>
          <w:color w:val="FF0000"/>
          <w:sz w:val="20"/>
        </w:rPr>
        <w:t xml:space="preserve">The supervisor must discuss and collaborate with their HR Consultant about the appropriate salary adjustment amount prior to submission of paperwork. The HR Consultant will offer guidance with regard to comparable salary data, job analysis, pay justification, retention concerns, process and potential impact of </w:t>
      </w:r>
      <w:r w:rsidR="00B54AE4">
        <w:rPr>
          <w:rFonts w:ascii="Arial" w:hAnsi="Arial" w:cs="Arial"/>
          <w:iCs/>
          <w:color w:val="FF0000"/>
          <w:sz w:val="20"/>
        </w:rPr>
        <w:t xml:space="preserve">the </w:t>
      </w:r>
      <w:r w:rsidRPr="00590153">
        <w:rPr>
          <w:rFonts w:ascii="Arial" w:hAnsi="Arial" w:cs="Arial"/>
          <w:iCs/>
          <w:color w:val="FF0000"/>
          <w:sz w:val="20"/>
        </w:rPr>
        <w:t xml:space="preserve">pay action. </w:t>
      </w:r>
    </w:p>
    <w:p w14:paraId="013F82A6" w14:textId="77777777" w:rsidR="00FE0FF5" w:rsidRPr="00DF2459" w:rsidRDefault="00FE0FF5" w:rsidP="007004ED">
      <w:pPr>
        <w:ind w:firstLine="450"/>
        <w:rPr>
          <w:rFonts w:ascii="Arial" w:hAnsi="Arial" w:cs="Arial"/>
          <w:b/>
          <w:szCs w:val="22"/>
        </w:rPr>
      </w:pPr>
    </w:p>
    <w:p w14:paraId="09E504B9" w14:textId="60E4B38E" w:rsidR="007004ED" w:rsidRPr="00820241" w:rsidRDefault="007004ED" w:rsidP="002962E8">
      <w:pPr>
        <w:ind w:left="720"/>
        <w:rPr>
          <w:rFonts w:ascii="Arial" w:hAnsi="Arial" w:cs="Arial"/>
          <w:sz w:val="20"/>
          <w:szCs w:val="20"/>
        </w:rPr>
      </w:pPr>
      <w:r w:rsidRPr="00820241">
        <w:rPr>
          <w:rFonts w:ascii="Arial" w:hAnsi="Arial" w:cs="Arial"/>
          <w:sz w:val="20"/>
          <w:szCs w:val="20"/>
        </w:rPr>
        <w:t xml:space="preserve">Salary adjustments for the pay practices above will be administered and justified through the application of </w:t>
      </w:r>
      <w:r w:rsidR="003643AD" w:rsidRPr="00820241">
        <w:rPr>
          <w:rFonts w:ascii="Arial" w:hAnsi="Arial" w:cs="Arial"/>
          <w:sz w:val="20"/>
          <w:szCs w:val="20"/>
        </w:rPr>
        <w:t xml:space="preserve">the </w:t>
      </w:r>
      <w:r w:rsidR="00DA2A44" w:rsidRPr="00820241">
        <w:rPr>
          <w:rFonts w:ascii="Arial" w:hAnsi="Arial" w:cs="Arial"/>
          <w:b/>
          <w:sz w:val="20"/>
          <w:szCs w:val="20"/>
        </w:rPr>
        <w:t>“Pay F</w:t>
      </w:r>
      <w:r w:rsidRPr="00820241">
        <w:rPr>
          <w:rFonts w:ascii="Arial" w:hAnsi="Arial" w:cs="Arial"/>
          <w:b/>
          <w:sz w:val="20"/>
          <w:szCs w:val="20"/>
        </w:rPr>
        <w:t>actors”</w:t>
      </w:r>
      <w:r w:rsidRPr="00820241">
        <w:rPr>
          <w:rFonts w:ascii="Arial" w:hAnsi="Arial" w:cs="Arial"/>
          <w:sz w:val="20"/>
          <w:szCs w:val="20"/>
        </w:rPr>
        <w:t xml:space="preserve"> </w:t>
      </w:r>
      <w:r w:rsidR="003643AD" w:rsidRPr="00820241">
        <w:rPr>
          <w:rFonts w:ascii="Arial" w:hAnsi="Arial" w:cs="Arial"/>
          <w:sz w:val="20"/>
          <w:szCs w:val="20"/>
        </w:rPr>
        <w:t xml:space="preserve">listed </w:t>
      </w:r>
      <w:r w:rsidRPr="00820241">
        <w:rPr>
          <w:rFonts w:ascii="Arial" w:hAnsi="Arial" w:cs="Arial"/>
          <w:sz w:val="20"/>
          <w:szCs w:val="20"/>
        </w:rPr>
        <w:t xml:space="preserve">below. Pay Factors are a set of criteria used as a basis for determining pay decisions. Pay Factors will be </w:t>
      </w:r>
      <w:r w:rsidR="002962E8" w:rsidRPr="00820241">
        <w:rPr>
          <w:rFonts w:ascii="Arial" w:hAnsi="Arial" w:cs="Arial"/>
          <w:sz w:val="20"/>
          <w:szCs w:val="20"/>
        </w:rPr>
        <w:t xml:space="preserve">reviewed by </w:t>
      </w:r>
      <w:r w:rsidR="003643AD" w:rsidRPr="00820241">
        <w:rPr>
          <w:rFonts w:ascii="Arial" w:hAnsi="Arial" w:cs="Arial"/>
          <w:sz w:val="20"/>
          <w:szCs w:val="20"/>
        </w:rPr>
        <w:t>H</w:t>
      </w:r>
      <w:r w:rsidR="002962E8" w:rsidRPr="00820241">
        <w:rPr>
          <w:rFonts w:ascii="Arial" w:hAnsi="Arial" w:cs="Arial"/>
          <w:sz w:val="20"/>
          <w:szCs w:val="20"/>
        </w:rPr>
        <w:t xml:space="preserve">uman </w:t>
      </w:r>
      <w:r w:rsidR="003643AD" w:rsidRPr="00820241">
        <w:rPr>
          <w:rFonts w:ascii="Arial" w:hAnsi="Arial" w:cs="Arial"/>
          <w:sz w:val="20"/>
          <w:szCs w:val="20"/>
        </w:rPr>
        <w:t>R</w:t>
      </w:r>
      <w:r w:rsidR="002962E8" w:rsidRPr="00820241">
        <w:rPr>
          <w:rFonts w:ascii="Arial" w:hAnsi="Arial" w:cs="Arial"/>
          <w:sz w:val="20"/>
          <w:szCs w:val="20"/>
        </w:rPr>
        <w:t>esources</w:t>
      </w:r>
      <w:r w:rsidRPr="00820241">
        <w:rPr>
          <w:rFonts w:ascii="Arial" w:hAnsi="Arial" w:cs="Arial"/>
          <w:sz w:val="20"/>
          <w:szCs w:val="20"/>
        </w:rPr>
        <w:t xml:space="preserve"> to justify, analyze, and determine </w:t>
      </w:r>
      <w:r w:rsidR="00F83F7D" w:rsidRPr="00820241">
        <w:rPr>
          <w:rFonts w:ascii="Arial" w:hAnsi="Arial" w:cs="Arial"/>
          <w:sz w:val="20"/>
          <w:szCs w:val="20"/>
        </w:rPr>
        <w:t>appropriate pay adjustment requests</w:t>
      </w:r>
      <w:r w:rsidR="002962E8" w:rsidRPr="00820241">
        <w:rPr>
          <w:rFonts w:ascii="Arial" w:hAnsi="Arial" w:cs="Arial"/>
          <w:sz w:val="20"/>
          <w:szCs w:val="20"/>
        </w:rPr>
        <w:t>.</w:t>
      </w:r>
      <w:r w:rsidR="00B32A79">
        <w:rPr>
          <w:rFonts w:ascii="Arial" w:hAnsi="Arial" w:cs="Arial"/>
          <w:sz w:val="20"/>
          <w:szCs w:val="20"/>
        </w:rPr>
        <w:t xml:space="preserve"> </w:t>
      </w:r>
      <w:r w:rsidR="00E7625D" w:rsidRPr="00E7625D">
        <w:rPr>
          <w:rFonts w:ascii="Arial" w:hAnsi="Arial" w:cs="Arial"/>
          <w:b/>
          <w:sz w:val="20"/>
          <w:szCs w:val="20"/>
        </w:rPr>
        <w:t xml:space="preserve">Please provide a </w:t>
      </w:r>
      <w:r w:rsidR="00B32A79" w:rsidRPr="00DF2459">
        <w:rPr>
          <w:rFonts w:ascii="Arial" w:hAnsi="Arial" w:cs="Arial"/>
          <w:b/>
          <w:sz w:val="20"/>
          <w:szCs w:val="20"/>
        </w:rPr>
        <w:t>detailed justification for the salary change</w:t>
      </w:r>
      <w:r w:rsidR="00B32A79">
        <w:rPr>
          <w:rFonts w:ascii="Arial" w:hAnsi="Arial" w:cs="Arial"/>
          <w:sz w:val="20"/>
          <w:szCs w:val="20"/>
        </w:rPr>
        <w:t xml:space="preserve">. </w:t>
      </w:r>
      <w:r w:rsidR="00E7625D" w:rsidRPr="00DF2459">
        <w:rPr>
          <w:rFonts w:ascii="Arial" w:hAnsi="Arial" w:cs="Arial"/>
          <w:b/>
          <w:sz w:val="20"/>
          <w:szCs w:val="20"/>
        </w:rPr>
        <w:t>Requests may be returned to the supervisor for additional information if the just</w:t>
      </w:r>
      <w:r w:rsidR="00E7625D" w:rsidRPr="00E7625D">
        <w:rPr>
          <w:rFonts w:ascii="Arial" w:hAnsi="Arial" w:cs="Arial"/>
          <w:b/>
          <w:sz w:val="20"/>
          <w:szCs w:val="20"/>
        </w:rPr>
        <w:t xml:space="preserve">ification is not thorough </w:t>
      </w:r>
      <w:r w:rsidR="00482A17">
        <w:rPr>
          <w:rFonts w:ascii="Arial" w:hAnsi="Arial" w:cs="Arial"/>
          <w:b/>
          <w:sz w:val="20"/>
          <w:szCs w:val="20"/>
        </w:rPr>
        <w:t xml:space="preserve">or if it does not </w:t>
      </w:r>
      <w:r w:rsidR="00E7625D" w:rsidRPr="00DF2459">
        <w:rPr>
          <w:rFonts w:ascii="Arial" w:hAnsi="Arial" w:cs="Arial"/>
          <w:b/>
          <w:sz w:val="20"/>
          <w:szCs w:val="20"/>
        </w:rPr>
        <w:t>clearly outline reason</w:t>
      </w:r>
      <w:r w:rsidR="00482A17">
        <w:rPr>
          <w:rFonts w:ascii="Arial" w:hAnsi="Arial" w:cs="Arial"/>
          <w:b/>
          <w:sz w:val="20"/>
          <w:szCs w:val="20"/>
        </w:rPr>
        <w:t>s</w:t>
      </w:r>
      <w:r w:rsidR="00E7625D" w:rsidRPr="00DF2459">
        <w:rPr>
          <w:rFonts w:ascii="Arial" w:hAnsi="Arial" w:cs="Arial"/>
          <w:b/>
          <w:sz w:val="20"/>
          <w:szCs w:val="20"/>
        </w:rPr>
        <w:t xml:space="preserve"> for the increase in salary.</w:t>
      </w:r>
      <w:r w:rsidR="00E7625D">
        <w:rPr>
          <w:rFonts w:ascii="Arial" w:hAnsi="Arial" w:cs="Arial"/>
          <w:sz w:val="20"/>
          <w:szCs w:val="20"/>
        </w:rPr>
        <w:t xml:space="preserve"> </w:t>
      </w:r>
    </w:p>
    <w:p w14:paraId="17A883FF" w14:textId="77777777" w:rsidR="007004ED" w:rsidRDefault="007004ED" w:rsidP="00B9643E">
      <w:pPr>
        <w:rPr>
          <w:rFonts w:ascii="Arial" w:hAnsi="Arial" w:cs="Arial"/>
          <w:b/>
          <w:sz w:val="22"/>
          <w:szCs w:val="22"/>
        </w:rPr>
      </w:pPr>
    </w:p>
    <w:p w14:paraId="4581CB0A" w14:textId="5270241D" w:rsidR="00B9643E" w:rsidRPr="00F83F7D" w:rsidRDefault="00B9643E" w:rsidP="007004ED">
      <w:pPr>
        <w:ind w:firstLine="450"/>
        <w:rPr>
          <w:rFonts w:ascii="Arial" w:hAnsi="Arial" w:cs="Arial"/>
          <w:b/>
          <w:sz w:val="22"/>
          <w:szCs w:val="22"/>
        </w:rPr>
      </w:pPr>
      <w:r w:rsidRPr="00F83F7D">
        <w:rPr>
          <w:rFonts w:ascii="Arial" w:hAnsi="Arial" w:cs="Arial"/>
          <w:b/>
          <w:sz w:val="22"/>
          <w:szCs w:val="22"/>
        </w:rPr>
        <w:t>Plea</w:t>
      </w:r>
      <w:r w:rsidR="00820241">
        <w:rPr>
          <w:rFonts w:ascii="Arial" w:hAnsi="Arial" w:cs="Arial"/>
          <w:b/>
          <w:sz w:val="22"/>
          <w:szCs w:val="22"/>
        </w:rPr>
        <w:t>se provide information for all Pay F</w:t>
      </w:r>
      <w:r w:rsidRPr="00F83F7D">
        <w:rPr>
          <w:rFonts w:ascii="Arial" w:hAnsi="Arial" w:cs="Arial"/>
          <w:b/>
          <w:sz w:val="22"/>
          <w:szCs w:val="22"/>
        </w:rPr>
        <w:t>actors by answering each question:</w:t>
      </w:r>
    </w:p>
    <w:p w14:paraId="13ECEF59" w14:textId="77777777" w:rsidR="00F83F7D" w:rsidRPr="00B01D99" w:rsidRDefault="00F83F7D" w:rsidP="00B01D99">
      <w:pPr>
        <w:rPr>
          <w:rFonts w:ascii="Arial" w:hAnsi="Arial" w:cs="Arial"/>
          <w:b/>
          <w:color w:val="2E74B5" w:themeColor="accent1" w:themeShade="BF"/>
          <w:sz w:val="16"/>
          <w:szCs w:val="22"/>
        </w:rPr>
      </w:pPr>
    </w:p>
    <w:tbl>
      <w:tblPr>
        <w:tblStyle w:val="TableGrid"/>
        <w:tblW w:w="0" w:type="auto"/>
        <w:tblLook w:val="04A0" w:firstRow="1" w:lastRow="0" w:firstColumn="1" w:lastColumn="0" w:noHBand="0" w:noVBand="1"/>
      </w:tblPr>
      <w:tblGrid>
        <w:gridCol w:w="350"/>
        <w:gridCol w:w="423"/>
        <w:gridCol w:w="10377"/>
      </w:tblGrid>
      <w:tr w:rsidR="0049764B" w14:paraId="592C99CD" w14:textId="77777777" w:rsidTr="00DF2459">
        <w:tc>
          <w:tcPr>
            <w:tcW w:w="350" w:type="dxa"/>
          </w:tcPr>
          <w:p w14:paraId="2B6E475A" w14:textId="03FB384E" w:rsidR="0049764B" w:rsidRPr="00DF2459" w:rsidRDefault="0049764B" w:rsidP="00F83F7D">
            <w:pPr>
              <w:rPr>
                <w:rFonts w:ascii="Arial" w:hAnsi="Arial" w:cs="Arial"/>
                <w:b/>
                <w:color w:val="2E74B5" w:themeColor="accent1" w:themeShade="BF"/>
                <w:sz w:val="18"/>
                <w:szCs w:val="18"/>
              </w:rPr>
            </w:pPr>
            <w:r w:rsidRPr="00925C6E">
              <w:rPr>
                <w:rFonts w:ascii="Arial" w:hAnsi="Arial" w:cs="Arial"/>
                <w:b/>
                <w:color w:val="2E74B5" w:themeColor="accent1" w:themeShade="BF"/>
              </w:rPr>
              <w:t>1</w:t>
            </w:r>
          </w:p>
        </w:tc>
        <w:tc>
          <w:tcPr>
            <w:tcW w:w="10800" w:type="dxa"/>
            <w:gridSpan w:val="2"/>
          </w:tcPr>
          <w:p w14:paraId="0A71F997" w14:textId="77777777" w:rsidR="00AA4E82" w:rsidRDefault="0049764B" w:rsidP="00F83F7D">
            <w:pPr>
              <w:rPr>
                <w:rFonts w:ascii="Arial" w:hAnsi="Arial" w:cs="Arial"/>
                <w:iCs/>
                <w:sz w:val="18"/>
                <w:szCs w:val="18"/>
              </w:rPr>
            </w:pPr>
            <w:r w:rsidRPr="00DF2459">
              <w:rPr>
                <w:rFonts w:ascii="Arial" w:hAnsi="Arial" w:cs="Arial"/>
                <w:b/>
                <w:sz w:val="18"/>
                <w:szCs w:val="18"/>
              </w:rPr>
              <w:t xml:space="preserve">Duties and Responsibilities: </w:t>
            </w:r>
            <w:r>
              <w:rPr>
                <w:rFonts w:ascii="Arial" w:hAnsi="Arial" w:cs="Arial"/>
                <w:i/>
                <w:iCs/>
                <w:sz w:val="18"/>
                <w:szCs w:val="18"/>
              </w:rPr>
              <w:t>P</w:t>
            </w:r>
            <w:r w:rsidRPr="004F5D23">
              <w:rPr>
                <w:rFonts w:ascii="Arial" w:hAnsi="Arial" w:cs="Arial"/>
                <w:i/>
                <w:iCs/>
                <w:sz w:val="18"/>
                <w:szCs w:val="18"/>
              </w:rPr>
              <w:t xml:space="preserve">rovide </w:t>
            </w:r>
            <w:r>
              <w:rPr>
                <w:rFonts w:ascii="Arial" w:hAnsi="Arial" w:cs="Arial"/>
                <w:i/>
                <w:iCs/>
                <w:sz w:val="18"/>
                <w:szCs w:val="18"/>
              </w:rPr>
              <w:t xml:space="preserve">a description </w:t>
            </w:r>
            <w:r w:rsidRPr="004F5D23">
              <w:rPr>
                <w:rFonts w:ascii="Arial" w:hAnsi="Arial" w:cs="Arial"/>
                <w:i/>
                <w:iCs/>
                <w:sz w:val="18"/>
                <w:szCs w:val="18"/>
              </w:rPr>
              <w:t xml:space="preserve">of the changes </w:t>
            </w:r>
            <w:r>
              <w:rPr>
                <w:rFonts w:ascii="Arial" w:hAnsi="Arial" w:cs="Arial"/>
                <w:i/>
                <w:iCs/>
                <w:sz w:val="18"/>
                <w:szCs w:val="18"/>
              </w:rPr>
              <w:t xml:space="preserve">to the position </w:t>
            </w:r>
            <w:r w:rsidRPr="004F5D23">
              <w:rPr>
                <w:rFonts w:ascii="Arial" w:hAnsi="Arial" w:cs="Arial"/>
                <w:i/>
                <w:iCs/>
                <w:sz w:val="18"/>
                <w:szCs w:val="18"/>
              </w:rPr>
              <w:t>and a</w:t>
            </w:r>
            <w:r>
              <w:rPr>
                <w:rFonts w:ascii="Arial" w:hAnsi="Arial" w:cs="Arial"/>
                <w:i/>
                <w:iCs/>
                <w:sz w:val="18"/>
                <w:szCs w:val="18"/>
              </w:rPr>
              <w:t>n</w:t>
            </w:r>
            <w:r w:rsidRPr="004F5D23">
              <w:rPr>
                <w:rFonts w:ascii="Arial" w:hAnsi="Arial" w:cs="Arial"/>
                <w:i/>
                <w:iCs/>
                <w:sz w:val="18"/>
                <w:szCs w:val="18"/>
              </w:rPr>
              <w:t xml:space="preserve"> </w:t>
            </w:r>
            <w:r>
              <w:rPr>
                <w:rFonts w:ascii="Arial" w:hAnsi="Arial" w:cs="Arial"/>
                <w:i/>
                <w:iCs/>
                <w:sz w:val="18"/>
                <w:szCs w:val="18"/>
              </w:rPr>
              <w:t xml:space="preserve">explanation </w:t>
            </w:r>
            <w:r w:rsidRPr="004F5D23">
              <w:rPr>
                <w:rFonts w:ascii="Arial" w:hAnsi="Arial" w:cs="Arial"/>
                <w:i/>
                <w:iCs/>
                <w:sz w:val="18"/>
                <w:szCs w:val="18"/>
              </w:rPr>
              <w:t>of</w:t>
            </w:r>
            <w:r>
              <w:rPr>
                <w:rFonts w:ascii="Arial" w:hAnsi="Arial" w:cs="Arial"/>
                <w:i/>
                <w:iCs/>
                <w:sz w:val="18"/>
                <w:szCs w:val="18"/>
              </w:rPr>
              <w:t xml:space="preserve"> the </w:t>
            </w:r>
            <w:r w:rsidRPr="004F5D23">
              <w:rPr>
                <w:rFonts w:ascii="Arial" w:hAnsi="Arial" w:cs="Arial"/>
                <w:i/>
                <w:iCs/>
                <w:sz w:val="18"/>
                <w:szCs w:val="18"/>
              </w:rPr>
              <w:t xml:space="preserve">added or </w:t>
            </w:r>
            <w:r>
              <w:rPr>
                <w:rFonts w:ascii="Arial" w:hAnsi="Arial" w:cs="Arial"/>
                <w:i/>
                <w:iCs/>
                <w:sz w:val="18"/>
                <w:szCs w:val="18"/>
              </w:rPr>
              <w:t xml:space="preserve">changed </w:t>
            </w:r>
            <w:r w:rsidRPr="004F5D23">
              <w:rPr>
                <w:rFonts w:ascii="Arial" w:hAnsi="Arial" w:cs="Arial"/>
                <w:i/>
                <w:iCs/>
                <w:sz w:val="18"/>
                <w:szCs w:val="18"/>
              </w:rPr>
              <w:t>duties</w:t>
            </w:r>
            <w:r>
              <w:rPr>
                <w:rFonts w:ascii="Arial" w:hAnsi="Arial" w:cs="Arial"/>
                <w:i/>
                <w:iCs/>
                <w:sz w:val="18"/>
                <w:szCs w:val="18"/>
              </w:rPr>
              <w:t xml:space="preserve"> including if duties are permanent or temporary.</w:t>
            </w:r>
          </w:p>
          <w:p w14:paraId="56C0DC24" w14:textId="77777777" w:rsidR="00AA4E82" w:rsidRDefault="00AA4E82" w:rsidP="00F83F7D">
            <w:pPr>
              <w:rPr>
                <w:rFonts w:ascii="Arial" w:hAnsi="Arial" w:cs="Arial"/>
                <w:iCs/>
                <w:sz w:val="18"/>
                <w:szCs w:val="18"/>
              </w:rPr>
            </w:pPr>
          </w:p>
          <w:p w14:paraId="4CFF46F6" w14:textId="77777777" w:rsidR="00AA4E82" w:rsidRDefault="00AA4E82" w:rsidP="00F83F7D">
            <w:pPr>
              <w:rPr>
                <w:rFonts w:ascii="Arial" w:hAnsi="Arial" w:cs="Arial"/>
                <w:iCs/>
                <w:sz w:val="18"/>
                <w:szCs w:val="18"/>
              </w:rPr>
            </w:pPr>
          </w:p>
          <w:p w14:paraId="028412C4" w14:textId="77777777" w:rsidR="00AA4E82" w:rsidRDefault="00AA4E82" w:rsidP="00F83F7D">
            <w:pPr>
              <w:rPr>
                <w:rFonts w:ascii="Arial" w:hAnsi="Arial" w:cs="Arial"/>
                <w:iCs/>
                <w:sz w:val="18"/>
                <w:szCs w:val="18"/>
              </w:rPr>
            </w:pPr>
          </w:p>
          <w:p w14:paraId="213A0F56" w14:textId="77777777" w:rsidR="00AA4E82" w:rsidRDefault="00AA4E82" w:rsidP="00F83F7D">
            <w:pPr>
              <w:rPr>
                <w:rFonts w:ascii="Arial" w:hAnsi="Arial" w:cs="Arial"/>
                <w:iCs/>
                <w:sz w:val="18"/>
                <w:szCs w:val="18"/>
              </w:rPr>
            </w:pPr>
          </w:p>
          <w:p w14:paraId="661875BA" w14:textId="77777777" w:rsidR="00AA4E82" w:rsidRDefault="00AA4E82" w:rsidP="00F83F7D">
            <w:pPr>
              <w:rPr>
                <w:rFonts w:ascii="Arial" w:hAnsi="Arial" w:cs="Arial"/>
                <w:iCs/>
                <w:sz w:val="18"/>
                <w:szCs w:val="18"/>
              </w:rPr>
            </w:pPr>
          </w:p>
          <w:p w14:paraId="40B41F96" w14:textId="4B6B152E" w:rsidR="00AA4E82" w:rsidRPr="00DF2459" w:rsidRDefault="00AA4E82" w:rsidP="00F83F7D">
            <w:pPr>
              <w:rPr>
                <w:rFonts w:ascii="Arial" w:hAnsi="Arial" w:cs="Arial"/>
                <w:iCs/>
                <w:sz w:val="18"/>
                <w:szCs w:val="18"/>
              </w:rPr>
            </w:pPr>
          </w:p>
        </w:tc>
      </w:tr>
      <w:tr w:rsidR="0049764B" w14:paraId="0E2BEEF4" w14:textId="77777777" w:rsidTr="00DF2459">
        <w:tc>
          <w:tcPr>
            <w:tcW w:w="350" w:type="dxa"/>
          </w:tcPr>
          <w:p w14:paraId="1F154549" w14:textId="2F37041F" w:rsidR="0049764B" w:rsidRDefault="00AA4E82" w:rsidP="00F83F7D">
            <w:pPr>
              <w:rPr>
                <w:rFonts w:ascii="Arial" w:hAnsi="Arial" w:cs="Arial"/>
                <w:b/>
                <w:color w:val="2E74B5" w:themeColor="accent1" w:themeShade="BF"/>
                <w:szCs w:val="22"/>
              </w:rPr>
            </w:pPr>
            <w:r>
              <w:rPr>
                <w:rFonts w:ascii="Arial" w:hAnsi="Arial" w:cs="Arial"/>
                <w:b/>
                <w:color w:val="2E74B5" w:themeColor="accent1" w:themeShade="BF"/>
                <w:szCs w:val="22"/>
              </w:rPr>
              <w:t>2</w:t>
            </w:r>
          </w:p>
        </w:tc>
        <w:tc>
          <w:tcPr>
            <w:tcW w:w="10800" w:type="dxa"/>
            <w:gridSpan w:val="2"/>
          </w:tcPr>
          <w:p w14:paraId="2A6C8842" w14:textId="08407E05" w:rsidR="0049764B" w:rsidRDefault="00AA4E82" w:rsidP="00F83F7D">
            <w:pPr>
              <w:rPr>
                <w:rFonts w:ascii="Arial" w:hAnsi="Arial" w:cs="Arial"/>
                <w:iCs/>
                <w:sz w:val="18"/>
                <w:szCs w:val="18"/>
              </w:rPr>
            </w:pPr>
            <w:r w:rsidRPr="004F5D23">
              <w:rPr>
                <w:rFonts w:ascii="Arial" w:hAnsi="Arial" w:cs="Arial"/>
                <w:b/>
                <w:sz w:val="18"/>
                <w:szCs w:val="18"/>
              </w:rPr>
              <w:t>Internal Equity:</w:t>
            </w:r>
            <w:r>
              <w:rPr>
                <w:rFonts w:ascii="Arial" w:hAnsi="Arial" w:cs="Arial"/>
                <w:b/>
                <w:sz w:val="18"/>
                <w:szCs w:val="18"/>
              </w:rPr>
              <w:t xml:space="preserve"> </w:t>
            </w:r>
            <w:r w:rsidRPr="004F5D23">
              <w:rPr>
                <w:rFonts w:ascii="Arial" w:hAnsi="Arial" w:cs="Arial"/>
                <w:i/>
                <w:iCs/>
                <w:sz w:val="18"/>
                <w:szCs w:val="18"/>
              </w:rPr>
              <w:t>How does the employee’s salary compare with co-workers within the department or division (or if applicable, across the university) who have similar levels of training and experience, similar duties and responsibilities, similar performance, and similar education and competencies?</w:t>
            </w:r>
          </w:p>
          <w:p w14:paraId="396C3C7D" w14:textId="77777777" w:rsidR="00AA4E82" w:rsidRDefault="00AA4E82" w:rsidP="00F83F7D">
            <w:pPr>
              <w:rPr>
                <w:rFonts w:ascii="Arial" w:hAnsi="Arial" w:cs="Arial"/>
                <w:iCs/>
                <w:sz w:val="18"/>
                <w:szCs w:val="18"/>
              </w:rPr>
            </w:pPr>
          </w:p>
          <w:p w14:paraId="65512450" w14:textId="77777777" w:rsidR="00AA4E82" w:rsidRDefault="00AA4E82" w:rsidP="00F83F7D">
            <w:pPr>
              <w:rPr>
                <w:rFonts w:ascii="Arial" w:hAnsi="Arial" w:cs="Arial"/>
                <w:iCs/>
                <w:sz w:val="18"/>
                <w:szCs w:val="18"/>
              </w:rPr>
            </w:pPr>
          </w:p>
          <w:p w14:paraId="74988232" w14:textId="77777777" w:rsidR="00AA4E82" w:rsidRDefault="00AA4E82" w:rsidP="00F83F7D">
            <w:pPr>
              <w:rPr>
                <w:rFonts w:ascii="Arial" w:hAnsi="Arial" w:cs="Arial"/>
                <w:iCs/>
                <w:sz w:val="18"/>
                <w:szCs w:val="18"/>
              </w:rPr>
            </w:pPr>
          </w:p>
          <w:p w14:paraId="0E0FC602" w14:textId="74EAF3D1" w:rsidR="00AA4E82" w:rsidRPr="00AA4E82" w:rsidRDefault="00AA4E82" w:rsidP="00F83F7D">
            <w:pPr>
              <w:rPr>
                <w:rFonts w:ascii="Arial" w:hAnsi="Arial" w:cs="Arial"/>
                <w:b/>
                <w:color w:val="2E74B5" w:themeColor="accent1" w:themeShade="BF"/>
                <w:szCs w:val="22"/>
              </w:rPr>
            </w:pPr>
          </w:p>
        </w:tc>
      </w:tr>
      <w:tr w:rsidR="0049764B" w14:paraId="54F8A4A4" w14:textId="77777777" w:rsidTr="00DF2459">
        <w:tc>
          <w:tcPr>
            <w:tcW w:w="350" w:type="dxa"/>
          </w:tcPr>
          <w:p w14:paraId="467AD145" w14:textId="0CED51B5" w:rsidR="0049764B" w:rsidRDefault="00AA4E82" w:rsidP="00F83F7D">
            <w:pPr>
              <w:rPr>
                <w:rFonts w:ascii="Arial" w:hAnsi="Arial" w:cs="Arial"/>
                <w:b/>
                <w:color w:val="2E74B5" w:themeColor="accent1" w:themeShade="BF"/>
                <w:szCs w:val="22"/>
              </w:rPr>
            </w:pPr>
            <w:r>
              <w:rPr>
                <w:rFonts w:ascii="Arial" w:hAnsi="Arial" w:cs="Arial"/>
                <w:b/>
                <w:color w:val="2E74B5" w:themeColor="accent1" w:themeShade="BF"/>
                <w:szCs w:val="22"/>
              </w:rPr>
              <w:t>3</w:t>
            </w:r>
          </w:p>
        </w:tc>
        <w:tc>
          <w:tcPr>
            <w:tcW w:w="10800" w:type="dxa"/>
            <w:gridSpan w:val="2"/>
          </w:tcPr>
          <w:p w14:paraId="5A2060EA" w14:textId="17EDE5C8" w:rsidR="00AA4E82" w:rsidRDefault="00AA4E82" w:rsidP="00DF2459">
            <w:pPr>
              <w:tabs>
                <w:tab w:val="left" w:pos="720"/>
              </w:tabs>
              <w:rPr>
                <w:rFonts w:ascii="Arial" w:hAnsi="Arial" w:cs="Arial"/>
                <w:iCs/>
                <w:sz w:val="18"/>
                <w:szCs w:val="18"/>
              </w:rPr>
            </w:pPr>
            <w:r w:rsidRPr="004F5D23">
              <w:rPr>
                <w:rFonts w:ascii="Arial" w:hAnsi="Arial" w:cs="Arial"/>
                <w:b/>
                <w:sz w:val="18"/>
                <w:szCs w:val="18"/>
              </w:rPr>
              <w:t>Performance:</w:t>
            </w:r>
            <w:r>
              <w:rPr>
                <w:rFonts w:ascii="Arial" w:hAnsi="Arial" w:cs="Arial"/>
                <w:b/>
                <w:sz w:val="18"/>
                <w:szCs w:val="18"/>
              </w:rPr>
              <w:t xml:space="preserve"> </w:t>
            </w:r>
            <w:r>
              <w:rPr>
                <w:rFonts w:ascii="Arial" w:hAnsi="Arial" w:cs="Arial"/>
                <w:i/>
                <w:iCs/>
                <w:sz w:val="18"/>
                <w:szCs w:val="18"/>
              </w:rPr>
              <w:t xml:space="preserve">Describe the </w:t>
            </w:r>
            <w:r w:rsidRPr="004F5D23">
              <w:rPr>
                <w:rFonts w:ascii="Arial" w:hAnsi="Arial" w:cs="Arial"/>
                <w:i/>
                <w:iCs/>
                <w:sz w:val="18"/>
                <w:szCs w:val="18"/>
              </w:rPr>
              <w:t>significant work accomplishments, outcomes or behavioral interactions</w:t>
            </w:r>
            <w:r>
              <w:rPr>
                <w:rFonts w:ascii="Arial" w:hAnsi="Arial" w:cs="Arial"/>
                <w:i/>
                <w:iCs/>
                <w:sz w:val="18"/>
                <w:szCs w:val="18"/>
              </w:rPr>
              <w:t xml:space="preserve"> that influence this pay action</w:t>
            </w:r>
            <w:r w:rsidR="00925C6E">
              <w:rPr>
                <w:rFonts w:ascii="Arial" w:hAnsi="Arial" w:cs="Arial"/>
                <w:i/>
                <w:iCs/>
                <w:sz w:val="18"/>
                <w:szCs w:val="18"/>
              </w:rPr>
              <w:t>.</w:t>
            </w:r>
          </w:p>
          <w:p w14:paraId="273A2F01" w14:textId="7E29F441" w:rsidR="00AA4E82" w:rsidRDefault="00AA4E82" w:rsidP="00DF2459">
            <w:pPr>
              <w:tabs>
                <w:tab w:val="left" w:pos="720"/>
              </w:tabs>
              <w:rPr>
                <w:rFonts w:ascii="Arial" w:hAnsi="Arial" w:cs="Arial"/>
                <w:iCs/>
                <w:sz w:val="18"/>
                <w:szCs w:val="18"/>
              </w:rPr>
            </w:pPr>
          </w:p>
          <w:p w14:paraId="267E850D" w14:textId="77777777" w:rsidR="00DF2459" w:rsidRDefault="00DF2459" w:rsidP="00DF2459">
            <w:pPr>
              <w:tabs>
                <w:tab w:val="left" w:pos="720"/>
              </w:tabs>
              <w:rPr>
                <w:rFonts w:ascii="Arial" w:hAnsi="Arial" w:cs="Arial"/>
                <w:iCs/>
                <w:sz w:val="18"/>
                <w:szCs w:val="18"/>
              </w:rPr>
            </w:pPr>
          </w:p>
          <w:p w14:paraId="177F98A4" w14:textId="150F771D" w:rsidR="00AA4E82" w:rsidRDefault="00AA4E82" w:rsidP="00DF2459">
            <w:pPr>
              <w:tabs>
                <w:tab w:val="left" w:pos="720"/>
              </w:tabs>
              <w:rPr>
                <w:rFonts w:ascii="Arial" w:hAnsi="Arial" w:cs="Arial"/>
                <w:iCs/>
                <w:sz w:val="18"/>
                <w:szCs w:val="18"/>
              </w:rPr>
            </w:pPr>
          </w:p>
          <w:p w14:paraId="0D595B78" w14:textId="77777777" w:rsidR="00AA4E82" w:rsidRPr="00DF2459" w:rsidRDefault="00AA4E82" w:rsidP="00DF2459">
            <w:pPr>
              <w:tabs>
                <w:tab w:val="left" w:pos="720"/>
              </w:tabs>
              <w:rPr>
                <w:rFonts w:ascii="Arial" w:hAnsi="Arial" w:cs="Arial"/>
                <w:iCs/>
                <w:sz w:val="18"/>
                <w:szCs w:val="18"/>
              </w:rPr>
            </w:pPr>
          </w:p>
          <w:p w14:paraId="70BB1A9B" w14:textId="15459D7D" w:rsidR="0049764B" w:rsidRDefault="0049764B" w:rsidP="00F83F7D">
            <w:pPr>
              <w:rPr>
                <w:rFonts w:ascii="Arial" w:hAnsi="Arial" w:cs="Arial"/>
                <w:b/>
                <w:color w:val="2E74B5" w:themeColor="accent1" w:themeShade="BF"/>
                <w:szCs w:val="22"/>
              </w:rPr>
            </w:pPr>
          </w:p>
        </w:tc>
      </w:tr>
      <w:tr w:rsidR="0049764B" w14:paraId="1C07E0A7" w14:textId="77777777" w:rsidTr="00DF2459">
        <w:tc>
          <w:tcPr>
            <w:tcW w:w="350" w:type="dxa"/>
          </w:tcPr>
          <w:p w14:paraId="61D11CFD" w14:textId="2D2F28E2" w:rsidR="0049764B" w:rsidRDefault="00AA4E82" w:rsidP="00F83F7D">
            <w:pPr>
              <w:rPr>
                <w:rFonts w:ascii="Arial" w:hAnsi="Arial" w:cs="Arial"/>
                <w:b/>
                <w:color w:val="2E74B5" w:themeColor="accent1" w:themeShade="BF"/>
                <w:szCs w:val="22"/>
              </w:rPr>
            </w:pPr>
            <w:r>
              <w:rPr>
                <w:rFonts w:ascii="Arial" w:hAnsi="Arial" w:cs="Arial"/>
                <w:b/>
                <w:color w:val="2E74B5" w:themeColor="accent1" w:themeShade="BF"/>
                <w:szCs w:val="22"/>
              </w:rPr>
              <w:t>4</w:t>
            </w:r>
          </w:p>
        </w:tc>
        <w:tc>
          <w:tcPr>
            <w:tcW w:w="10800" w:type="dxa"/>
            <w:gridSpan w:val="2"/>
          </w:tcPr>
          <w:p w14:paraId="0B05BE87" w14:textId="5C1DA5C4" w:rsidR="00AA4E82" w:rsidRDefault="00AA4E82" w:rsidP="00DF2459">
            <w:pPr>
              <w:tabs>
                <w:tab w:val="left" w:pos="630"/>
              </w:tabs>
              <w:rPr>
                <w:rFonts w:ascii="Arial" w:hAnsi="Arial" w:cs="Arial"/>
                <w:iCs/>
                <w:sz w:val="18"/>
                <w:szCs w:val="18"/>
              </w:rPr>
            </w:pPr>
            <w:r w:rsidRPr="004F5D23">
              <w:rPr>
                <w:rFonts w:ascii="Arial" w:hAnsi="Arial" w:cs="Arial"/>
                <w:b/>
                <w:sz w:val="18"/>
                <w:szCs w:val="18"/>
              </w:rPr>
              <w:t>Credentials &amp; Professional Development:</w:t>
            </w:r>
            <w:r w:rsidR="00511114">
              <w:rPr>
                <w:rFonts w:ascii="Arial" w:hAnsi="Arial" w:cs="Arial"/>
                <w:b/>
                <w:sz w:val="18"/>
                <w:szCs w:val="18"/>
              </w:rPr>
              <w:t xml:space="preserve"> </w:t>
            </w:r>
            <w:r>
              <w:rPr>
                <w:rFonts w:ascii="Arial" w:hAnsi="Arial" w:cs="Arial"/>
                <w:i/>
                <w:iCs/>
                <w:sz w:val="18"/>
                <w:szCs w:val="18"/>
              </w:rPr>
              <w:t xml:space="preserve">Describe the </w:t>
            </w:r>
            <w:r w:rsidRPr="004F5D23">
              <w:rPr>
                <w:rFonts w:ascii="Arial" w:hAnsi="Arial" w:cs="Arial"/>
                <w:i/>
                <w:iCs/>
                <w:sz w:val="18"/>
                <w:szCs w:val="18"/>
              </w:rPr>
              <w:t xml:space="preserve">academic or employment qualifications specific to the current job </w:t>
            </w:r>
            <w:r w:rsidR="008E76B7">
              <w:rPr>
                <w:rFonts w:ascii="Arial" w:hAnsi="Arial" w:cs="Arial"/>
                <w:i/>
                <w:iCs/>
                <w:sz w:val="18"/>
                <w:szCs w:val="18"/>
              </w:rPr>
              <w:t xml:space="preserve">that </w:t>
            </w:r>
            <w:r w:rsidRPr="004F5D23">
              <w:rPr>
                <w:rFonts w:ascii="Arial" w:hAnsi="Arial" w:cs="Arial"/>
                <w:i/>
                <w:iCs/>
                <w:sz w:val="18"/>
                <w:szCs w:val="18"/>
              </w:rPr>
              <w:t>the employee possess</w:t>
            </w:r>
            <w:r w:rsidR="008E76B7">
              <w:rPr>
                <w:rFonts w:ascii="Arial" w:hAnsi="Arial" w:cs="Arial"/>
                <w:i/>
                <w:iCs/>
                <w:sz w:val="18"/>
                <w:szCs w:val="18"/>
              </w:rPr>
              <w:t>es to i</w:t>
            </w:r>
            <w:r w:rsidRPr="004F5D23">
              <w:rPr>
                <w:rFonts w:ascii="Arial" w:hAnsi="Arial" w:cs="Arial"/>
                <w:i/>
                <w:iCs/>
                <w:sz w:val="18"/>
                <w:szCs w:val="18"/>
              </w:rPr>
              <w:t>nclude educational level, field of study, and work-related experiences. Has the employee completed any additional education, training, certification, and licensure specific to the employee’s current job? If so, please explain.</w:t>
            </w:r>
          </w:p>
          <w:p w14:paraId="43C174F3" w14:textId="6FB066FD" w:rsidR="00511114" w:rsidRDefault="00511114" w:rsidP="00DF2459">
            <w:pPr>
              <w:tabs>
                <w:tab w:val="left" w:pos="630"/>
              </w:tabs>
              <w:rPr>
                <w:rFonts w:ascii="Arial" w:hAnsi="Arial" w:cs="Arial"/>
                <w:iCs/>
                <w:sz w:val="18"/>
                <w:szCs w:val="18"/>
              </w:rPr>
            </w:pPr>
          </w:p>
          <w:p w14:paraId="5D6BFA82" w14:textId="12763E26" w:rsidR="00511114" w:rsidRDefault="00511114" w:rsidP="00DF2459">
            <w:pPr>
              <w:tabs>
                <w:tab w:val="left" w:pos="630"/>
              </w:tabs>
              <w:rPr>
                <w:rFonts w:ascii="Arial" w:hAnsi="Arial" w:cs="Arial"/>
                <w:iCs/>
                <w:sz w:val="18"/>
                <w:szCs w:val="18"/>
              </w:rPr>
            </w:pPr>
          </w:p>
          <w:p w14:paraId="5D3AE104" w14:textId="36D72C8C" w:rsidR="00511114" w:rsidRDefault="00511114" w:rsidP="00DF2459">
            <w:pPr>
              <w:tabs>
                <w:tab w:val="left" w:pos="630"/>
              </w:tabs>
              <w:rPr>
                <w:rFonts w:ascii="Arial" w:hAnsi="Arial" w:cs="Arial"/>
                <w:iCs/>
                <w:sz w:val="18"/>
                <w:szCs w:val="18"/>
              </w:rPr>
            </w:pPr>
          </w:p>
          <w:p w14:paraId="77D4C562" w14:textId="77777777" w:rsidR="00511114" w:rsidRPr="00DF2459" w:rsidRDefault="00511114" w:rsidP="00DF2459">
            <w:pPr>
              <w:tabs>
                <w:tab w:val="left" w:pos="630"/>
              </w:tabs>
              <w:rPr>
                <w:rFonts w:ascii="Arial" w:hAnsi="Arial" w:cs="Arial"/>
                <w:iCs/>
                <w:sz w:val="18"/>
                <w:szCs w:val="18"/>
              </w:rPr>
            </w:pPr>
          </w:p>
          <w:p w14:paraId="2E5207F4" w14:textId="77777777" w:rsidR="0049764B" w:rsidRDefault="0049764B" w:rsidP="00F83F7D">
            <w:pPr>
              <w:rPr>
                <w:rFonts w:ascii="Arial" w:hAnsi="Arial" w:cs="Arial"/>
                <w:b/>
                <w:color w:val="2E74B5" w:themeColor="accent1" w:themeShade="BF"/>
                <w:szCs w:val="22"/>
              </w:rPr>
            </w:pPr>
          </w:p>
        </w:tc>
      </w:tr>
      <w:tr w:rsidR="0049764B" w14:paraId="1D9F06B6" w14:textId="77777777" w:rsidTr="00DF2459">
        <w:tc>
          <w:tcPr>
            <w:tcW w:w="350" w:type="dxa"/>
          </w:tcPr>
          <w:p w14:paraId="7542254E" w14:textId="38A5283A" w:rsidR="0049764B" w:rsidRDefault="00511114" w:rsidP="00F83F7D">
            <w:pPr>
              <w:rPr>
                <w:rFonts w:ascii="Arial" w:hAnsi="Arial" w:cs="Arial"/>
                <w:b/>
                <w:color w:val="2E74B5" w:themeColor="accent1" w:themeShade="BF"/>
                <w:szCs w:val="22"/>
              </w:rPr>
            </w:pPr>
            <w:r>
              <w:rPr>
                <w:rFonts w:ascii="Arial" w:hAnsi="Arial" w:cs="Arial"/>
                <w:b/>
                <w:color w:val="2E74B5" w:themeColor="accent1" w:themeShade="BF"/>
                <w:szCs w:val="22"/>
              </w:rPr>
              <w:t>5</w:t>
            </w:r>
          </w:p>
        </w:tc>
        <w:tc>
          <w:tcPr>
            <w:tcW w:w="10800" w:type="dxa"/>
            <w:gridSpan w:val="2"/>
          </w:tcPr>
          <w:p w14:paraId="2CFF81C4" w14:textId="39C93948" w:rsidR="0049764B" w:rsidRDefault="00511114" w:rsidP="00DF2459">
            <w:pPr>
              <w:tabs>
                <w:tab w:val="left" w:pos="720"/>
              </w:tabs>
              <w:rPr>
                <w:rFonts w:ascii="Arial" w:hAnsi="Arial" w:cs="Arial"/>
                <w:iCs/>
                <w:sz w:val="18"/>
                <w:szCs w:val="18"/>
              </w:rPr>
            </w:pPr>
            <w:r w:rsidRPr="004F5D23">
              <w:rPr>
                <w:rFonts w:ascii="Arial" w:hAnsi="Arial" w:cs="Arial"/>
                <w:b/>
                <w:sz w:val="18"/>
                <w:szCs w:val="18"/>
              </w:rPr>
              <w:t>Market Availability:</w:t>
            </w:r>
            <w:r>
              <w:rPr>
                <w:rFonts w:ascii="Arial" w:hAnsi="Arial" w:cs="Arial"/>
                <w:b/>
                <w:sz w:val="18"/>
                <w:szCs w:val="18"/>
              </w:rPr>
              <w:t xml:space="preserve"> </w:t>
            </w:r>
            <w:r>
              <w:rPr>
                <w:rFonts w:ascii="Arial" w:hAnsi="Arial" w:cs="Arial"/>
                <w:i/>
                <w:iCs/>
                <w:sz w:val="18"/>
                <w:szCs w:val="18"/>
              </w:rPr>
              <w:t>P</w:t>
            </w:r>
            <w:r w:rsidRPr="004F5D23">
              <w:rPr>
                <w:rFonts w:ascii="Arial" w:hAnsi="Arial" w:cs="Arial"/>
                <w:i/>
                <w:iCs/>
                <w:sz w:val="18"/>
                <w:szCs w:val="18"/>
              </w:rPr>
              <w:t>rovide</w:t>
            </w:r>
            <w:r>
              <w:rPr>
                <w:rFonts w:ascii="Arial" w:hAnsi="Arial" w:cs="Arial"/>
                <w:i/>
                <w:iCs/>
                <w:sz w:val="18"/>
                <w:szCs w:val="18"/>
              </w:rPr>
              <w:t xml:space="preserve"> an</w:t>
            </w:r>
            <w:r w:rsidRPr="004F5D23">
              <w:rPr>
                <w:rFonts w:ascii="Arial" w:hAnsi="Arial" w:cs="Arial"/>
                <w:i/>
                <w:iCs/>
                <w:sz w:val="18"/>
                <w:szCs w:val="18"/>
              </w:rPr>
              <w:t xml:space="preserve"> explanation of any </w:t>
            </w:r>
            <w:r w:rsidR="00566CC4">
              <w:rPr>
                <w:rFonts w:ascii="Arial" w:hAnsi="Arial" w:cs="Arial"/>
                <w:i/>
                <w:iCs/>
                <w:sz w:val="18"/>
                <w:szCs w:val="18"/>
              </w:rPr>
              <w:t>recruiting difficulties for</w:t>
            </w:r>
            <w:r w:rsidRPr="004F5D23">
              <w:rPr>
                <w:rFonts w:ascii="Arial" w:hAnsi="Arial" w:cs="Arial"/>
                <w:i/>
                <w:iCs/>
                <w:sz w:val="18"/>
                <w:szCs w:val="18"/>
              </w:rPr>
              <w:t xml:space="preserve"> this position.</w:t>
            </w:r>
            <w:r>
              <w:rPr>
                <w:rFonts w:ascii="Arial" w:hAnsi="Arial" w:cs="Arial"/>
                <w:i/>
                <w:iCs/>
                <w:sz w:val="18"/>
                <w:szCs w:val="18"/>
              </w:rPr>
              <w:t xml:space="preserve"> What unique skills and qualifications does this position require that would make recruiting for the position difficult?</w:t>
            </w:r>
          </w:p>
          <w:p w14:paraId="710E1430" w14:textId="77777777" w:rsidR="00511114" w:rsidRDefault="00511114" w:rsidP="00DF2459">
            <w:pPr>
              <w:tabs>
                <w:tab w:val="left" w:pos="720"/>
              </w:tabs>
              <w:rPr>
                <w:rFonts w:ascii="Arial" w:hAnsi="Arial" w:cs="Arial"/>
                <w:iCs/>
                <w:sz w:val="18"/>
                <w:szCs w:val="18"/>
              </w:rPr>
            </w:pPr>
          </w:p>
          <w:p w14:paraId="01C7520B" w14:textId="77777777" w:rsidR="00511114" w:rsidRDefault="00511114" w:rsidP="00DF2459">
            <w:pPr>
              <w:tabs>
                <w:tab w:val="left" w:pos="720"/>
              </w:tabs>
              <w:rPr>
                <w:rFonts w:ascii="Arial" w:hAnsi="Arial" w:cs="Arial"/>
                <w:iCs/>
                <w:sz w:val="18"/>
                <w:szCs w:val="18"/>
              </w:rPr>
            </w:pPr>
          </w:p>
          <w:p w14:paraId="48952D29" w14:textId="77777777" w:rsidR="00511114" w:rsidRDefault="00511114" w:rsidP="00DF2459">
            <w:pPr>
              <w:tabs>
                <w:tab w:val="left" w:pos="720"/>
              </w:tabs>
              <w:rPr>
                <w:rFonts w:ascii="Arial" w:hAnsi="Arial" w:cs="Arial"/>
                <w:iCs/>
                <w:sz w:val="18"/>
                <w:szCs w:val="18"/>
              </w:rPr>
            </w:pPr>
          </w:p>
          <w:p w14:paraId="059E1BD9" w14:textId="56A30F77" w:rsidR="00511114" w:rsidRPr="00511114" w:rsidRDefault="00511114" w:rsidP="00DF2459">
            <w:pPr>
              <w:tabs>
                <w:tab w:val="left" w:pos="720"/>
              </w:tabs>
              <w:rPr>
                <w:rFonts w:ascii="Arial" w:hAnsi="Arial" w:cs="Arial"/>
                <w:b/>
                <w:color w:val="2E74B5" w:themeColor="accent1" w:themeShade="BF"/>
                <w:szCs w:val="22"/>
              </w:rPr>
            </w:pPr>
          </w:p>
        </w:tc>
      </w:tr>
      <w:tr w:rsidR="004B6E35" w14:paraId="47B89699" w14:textId="77777777" w:rsidTr="00C0640E">
        <w:trPr>
          <w:trHeight w:val="77"/>
        </w:trPr>
        <w:tc>
          <w:tcPr>
            <w:tcW w:w="350" w:type="dxa"/>
            <w:vMerge w:val="restart"/>
          </w:tcPr>
          <w:p w14:paraId="78D13467" w14:textId="6AECFC92" w:rsidR="004B6E35" w:rsidRDefault="004B6E35" w:rsidP="00F83F7D">
            <w:pPr>
              <w:rPr>
                <w:rFonts w:ascii="Arial" w:hAnsi="Arial" w:cs="Arial"/>
                <w:b/>
                <w:color w:val="2E74B5" w:themeColor="accent1" w:themeShade="BF"/>
                <w:szCs w:val="22"/>
              </w:rPr>
            </w:pPr>
            <w:r>
              <w:rPr>
                <w:rFonts w:ascii="Arial" w:hAnsi="Arial" w:cs="Arial"/>
                <w:b/>
                <w:color w:val="2E74B5" w:themeColor="accent1" w:themeShade="BF"/>
                <w:szCs w:val="22"/>
              </w:rPr>
              <w:t>6</w:t>
            </w:r>
          </w:p>
        </w:tc>
        <w:tc>
          <w:tcPr>
            <w:tcW w:w="10800" w:type="dxa"/>
            <w:gridSpan w:val="2"/>
          </w:tcPr>
          <w:p w14:paraId="0CD44DC8" w14:textId="3A3944A4" w:rsidR="004B6E35" w:rsidRDefault="004B6E35" w:rsidP="00F83F7D">
            <w:pPr>
              <w:rPr>
                <w:rFonts w:ascii="Arial" w:hAnsi="Arial" w:cs="Arial"/>
                <w:b/>
                <w:color w:val="2E74B5" w:themeColor="accent1" w:themeShade="BF"/>
                <w:szCs w:val="22"/>
              </w:rPr>
            </w:pPr>
            <w:r w:rsidRPr="004F5D23">
              <w:rPr>
                <w:rFonts w:ascii="Arial" w:hAnsi="Arial" w:cs="Arial"/>
                <w:b/>
                <w:sz w:val="18"/>
                <w:szCs w:val="18"/>
              </w:rPr>
              <w:t>Salary Reference Data:</w:t>
            </w:r>
            <w:r>
              <w:rPr>
                <w:rFonts w:ascii="Arial" w:hAnsi="Arial" w:cs="Arial"/>
                <w:b/>
                <w:sz w:val="18"/>
                <w:szCs w:val="18"/>
              </w:rPr>
              <w:t xml:space="preserve"> </w:t>
            </w:r>
            <w:r w:rsidRPr="00004B8A">
              <w:rPr>
                <w:rFonts w:ascii="Arial" w:hAnsi="Arial" w:cs="Arial"/>
                <w:i/>
                <w:sz w:val="18"/>
                <w:szCs w:val="18"/>
              </w:rPr>
              <w:t>The amount of salary change requested</w:t>
            </w:r>
            <w:r>
              <w:rPr>
                <w:rFonts w:ascii="Arial" w:hAnsi="Arial" w:cs="Arial"/>
                <w:i/>
                <w:sz w:val="18"/>
                <w:szCs w:val="18"/>
              </w:rPr>
              <w:t xml:space="preserve"> is a result of salaries</w:t>
            </w:r>
            <w:r w:rsidRPr="00004B8A">
              <w:rPr>
                <w:rFonts w:ascii="Arial" w:hAnsi="Arial" w:cs="Arial"/>
                <w:i/>
                <w:sz w:val="18"/>
                <w:szCs w:val="18"/>
              </w:rPr>
              <w:t xml:space="preserve"> from the following source(s):</w:t>
            </w:r>
          </w:p>
        </w:tc>
      </w:tr>
      <w:tr w:rsidR="004B6E35" w14:paraId="664A36DF" w14:textId="77777777" w:rsidTr="001D3A04">
        <w:trPr>
          <w:trHeight w:val="73"/>
        </w:trPr>
        <w:tc>
          <w:tcPr>
            <w:tcW w:w="350" w:type="dxa"/>
            <w:vMerge/>
          </w:tcPr>
          <w:p w14:paraId="789096A6" w14:textId="77777777" w:rsidR="004B6E35" w:rsidRDefault="004B6E35" w:rsidP="00F83F7D">
            <w:pPr>
              <w:rPr>
                <w:rFonts w:ascii="Arial" w:hAnsi="Arial" w:cs="Arial"/>
                <w:b/>
                <w:color w:val="2E74B5" w:themeColor="accent1" w:themeShade="BF"/>
                <w:szCs w:val="22"/>
              </w:rPr>
            </w:pPr>
          </w:p>
        </w:tc>
        <w:tc>
          <w:tcPr>
            <w:tcW w:w="365" w:type="dxa"/>
          </w:tcPr>
          <w:p w14:paraId="1252727E" w14:textId="0A6DD54C" w:rsidR="004B6E35" w:rsidRPr="004F5D23" w:rsidRDefault="004B6E35" w:rsidP="00511114">
            <w:pPr>
              <w:tabs>
                <w:tab w:val="left" w:pos="630"/>
              </w:tabs>
              <w:rPr>
                <w:rFonts w:ascii="Arial" w:hAnsi="Arial" w:cs="Arial"/>
                <w:b/>
                <w:sz w:val="18"/>
                <w:szCs w:val="18"/>
              </w:rPr>
            </w:pPr>
            <w:r w:rsidRPr="00004B8A">
              <w:rPr>
                <w:rFonts w:ascii="Arial" w:hAnsi="Arial" w:cs="Arial"/>
                <w:i/>
                <w:sz w:val="18"/>
                <w:szCs w:val="18"/>
              </w:rPr>
              <w:fldChar w:fldCharType="begin">
                <w:ffData>
                  <w:name w:val="Check7"/>
                  <w:enabled/>
                  <w:calcOnExit w:val="0"/>
                  <w:checkBox>
                    <w:sizeAuto/>
                    <w:default w:val="0"/>
                  </w:checkBox>
                </w:ffData>
              </w:fldChar>
            </w:r>
            <w:r w:rsidRPr="00004B8A">
              <w:rPr>
                <w:rFonts w:ascii="Arial" w:hAnsi="Arial" w:cs="Arial"/>
                <w:i/>
                <w:sz w:val="18"/>
                <w:szCs w:val="18"/>
              </w:rPr>
              <w:instrText xml:space="preserve"> FORMCHECKBOX </w:instrText>
            </w:r>
            <w:r w:rsidR="006721CF">
              <w:rPr>
                <w:rFonts w:ascii="Arial" w:hAnsi="Arial" w:cs="Arial"/>
                <w:i/>
                <w:sz w:val="18"/>
                <w:szCs w:val="18"/>
              </w:rPr>
            </w:r>
            <w:r w:rsidR="006721CF">
              <w:rPr>
                <w:rFonts w:ascii="Arial" w:hAnsi="Arial" w:cs="Arial"/>
                <w:i/>
                <w:sz w:val="18"/>
                <w:szCs w:val="18"/>
              </w:rPr>
              <w:fldChar w:fldCharType="separate"/>
            </w:r>
            <w:r w:rsidRPr="00004B8A">
              <w:rPr>
                <w:rFonts w:ascii="Arial" w:hAnsi="Arial" w:cs="Arial"/>
                <w:i/>
                <w:sz w:val="18"/>
                <w:szCs w:val="18"/>
              </w:rPr>
              <w:fldChar w:fldCharType="end"/>
            </w:r>
          </w:p>
        </w:tc>
        <w:tc>
          <w:tcPr>
            <w:tcW w:w="10435" w:type="dxa"/>
          </w:tcPr>
          <w:p w14:paraId="0808F472" w14:textId="77777777" w:rsidR="004B6E35" w:rsidRDefault="004B6E35" w:rsidP="00511114">
            <w:pPr>
              <w:tabs>
                <w:tab w:val="left" w:pos="630"/>
              </w:tabs>
              <w:rPr>
                <w:rFonts w:ascii="Arial" w:hAnsi="Arial" w:cs="Arial"/>
                <w:bCs/>
                <w:sz w:val="18"/>
                <w:szCs w:val="18"/>
              </w:rPr>
            </w:pPr>
            <w:r w:rsidRPr="00004B8A">
              <w:rPr>
                <w:rFonts w:ascii="Arial" w:hAnsi="Arial" w:cs="Arial"/>
                <w:bCs/>
                <w:i/>
                <w:sz w:val="18"/>
                <w:szCs w:val="18"/>
              </w:rPr>
              <w:t>Salary comparisons in my department</w:t>
            </w:r>
            <w:r>
              <w:rPr>
                <w:rFonts w:ascii="Arial" w:hAnsi="Arial" w:cs="Arial"/>
                <w:bCs/>
                <w:i/>
                <w:sz w:val="18"/>
                <w:szCs w:val="18"/>
              </w:rPr>
              <w:t>. List specific positions/employees used for comparison.</w:t>
            </w:r>
          </w:p>
          <w:p w14:paraId="558093A8" w14:textId="77777777" w:rsidR="004B6E35" w:rsidRDefault="004B6E35" w:rsidP="00511114">
            <w:pPr>
              <w:tabs>
                <w:tab w:val="left" w:pos="630"/>
              </w:tabs>
              <w:rPr>
                <w:rFonts w:ascii="Arial" w:hAnsi="Arial" w:cs="Arial"/>
                <w:bCs/>
                <w:sz w:val="18"/>
                <w:szCs w:val="18"/>
              </w:rPr>
            </w:pPr>
          </w:p>
          <w:p w14:paraId="5DF049C0" w14:textId="5A965D27" w:rsidR="004B6E35" w:rsidRPr="00902822" w:rsidRDefault="004B6E35" w:rsidP="00511114">
            <w:pPr>
              <w:tabs>
                <w:tab w:val="left" w:pos="630"/>
              </w:tabs>
              <w:rPr>
                <w:rFonts w:ascii="Arial" w:hAnsi="Arial" w:cs="Arial"/>
                <w:b/>
                <w:sz w:val="18"/>
                <w:szCs w:val="18"/>
              </w:rPr>
            </w:pPr>
          </w:p>
        </w:tc>
      </w:tr>
      <w:tr w:rsidR="004B6E35" w14:paraId="23675C07" w14:textId="77777777" w:rsidTr="001D3A04">
        <w:trPr>
          <w:trHeight w:val="73"/>
        </w:trPr>
        <w:tc>
          <w:tcPr>
            <w:tcW w:w="350" w:type="dxa"/>
            <w:vMerge/>
          </w:tcPr>
          <w:p w14:paraId="4827E6F9" w14:textId="77777777" w:rsidR="004B6E35" w:rsidRDefault="004B6E35" w:rsidP="00F83F7D">
            <w:pPr>
              <w:rPr>
                <w:rFonts w:ascii="Arial" w:hAnsi="Arial" w:cs="Arial"/>
                <w:b/>
                <w:color w:val="2E74B5" w:themeColor="accent1" w:themeShade="BF"/>
                <w:szCs w:val="22"/>
              </w:rPr>
            </w:pPr>
          </w:p>
        </w:tc>
        <w:tc>
          <w:tcPr>
            <w:tcW w:w="365" w:type="dxa"/>
          </w:tcPr>
          <w:p w14:paraId="2B748FEF" w14:textId="329C71F1" w:rsidR="004B6E35" w:rsidRPr="004F5D23" w:rsidRDefault="004B6E35" w:rsidP="00511114">
            <w:pPr>
              <w:tabs>
                <w:tab w:val="left" w:pos="630"/>
              </w:tabs>
              <w:rPr>
                <w:rFonts w:ascii="Arial" w:hAnsi="Arial" w:cs="Arial"/>
                <w:b/>
                <w:sz w:val="18"/>
                <w:szCs w:val="18"/>
              </w:rPr>
            </w:pPr>
            <w:r w:rsidRPr="00004B8A">
              <w:rPr>
                <w:rFonts w:ascii="Arial" w:hAnsi="Arial" w:cs="Arial"/>
                <w:i/>
                <w:sz w:val="18"/>
                <w:szCs w:val="18"/>
              </w:rPr>
              <w:fldChar w:fldCharType="begin">
                <w:ffData>
                  <w:name w:val="Check7"/>
                  <w:enabled/>
                  <w:calcOnExit w:val="0"/>
                  <w:checkBox>
                    <w:sizeAuto/>
                    <w:default w:val="0"/>
                  </w:checkBox>
                </w:ffData>
              </w:fldChar>
            </w:r>
            <w:r w:rsidRPr="00004B8A">
              <w:rPr>
                <w:rFonts w:ascii="Arial" w:hAnsi="Arial" w:cs="Arial"/>
                <w:i/>
                <w:sz w:val="18"/>
                <w:szCs w:val="18"/>
              </w:rPr>
              <w:instrText xml:space="preserve"> FORMCHECKBOX </w:instrText>
            </w:r>
            <w:r w:rsidR="006721CF">
              <w:rPr>
                <w:rFonts w:ascii="Arial" w:hAnsi="Arial" w:cs="Arial"/>
                <w:i/>
                <w:sz w:val="18"/>
                <w:szCs w:val="18"/>
              </w:rPr>
            </w:r>
            <w:r w:rsidR="006721CF">
              <w:rPr>
                <w:rFonts w:ascii="Arial" w:hAnsi="Arial" w:cs="Arial"/>
                <w:i/>
                <w:sz w:val="18"/>
                <w:szCs w:val="18"/>
              </w:rPr>
              <w:fldChar w:fldCharType="separate"/>
            </w:r>
            <w:r w:rsidRPr="00004B8A">
              <w:rPr>
                <w:rFonts w:ascii="Arial" w:hAnsi="Arial" w:cs="Arial"/>
                <w:i/>
                <w:sz w:val="18"/>
                <w:szCs w:val="18"/>
              </w:rPr>
              <w:fldChar w:fldCharType="end"/>
            </w:r>
          </w:p>
        </w:tc>
        <w:tc>
          <w:tcPr>
            <w:tcW w:w="10435" w:type="dxa"/>
          </w:tcPr>
          <w:p w14:paraId="37C938E2" w14:textId="77777777" w:rsidR="004B6E35" w:rsidRDefault="004B6E35" w:rsidP="00511114">
            <w:pPr>
              <w:tabs>
                <w:tab w:val="left" w:pos="630"/>
              </w:tabs>
              <w:rPr>
                <w:rFonts w:ascii="Arial" w:hAnsi="Arial" w:cs="Arial"/>
                <w:bCs/>
                <w:sz w:val="18"/>
                <w:szCs w:val="18"/>
              </w:rPr>
            </w:pPr>
            <w:r w:rsidRPr="00004B8A">
              <w:rPr>
                <w:rFonts w:ascii="Arial" w:hAnsi="Arial" w:cs="Arial"/>
                <w:bCs/>
                <w:i/>
                <w:sz w:val="18"/>
                <w:szCs w:val="18"/>
              </w:rPr>
              <w:t>Self-research from an industry-specific professional organization</w:t>
            </w:r>
            <w:r>
              <w:rPr>
                <w:rFonts w:ascii="Arial" w:hAnsi="Arial" w:cs="Arial"/>
                <w:bCs/>
                <w:i/>
                <w:sz w:val="18"/>
                <w:szCs w:val="18"/>
              </w:rPr>
              <w:t>. List the organization’s name.</w:t>
            </w:r>
          </w:p>
          <w:p w14:paraId="0D076978" w14:textId="77777777" w:rsidR="004B6E35" w:rsidRDefault="004B6E35" w:rsidP="00511114">
            <w:pPr>
              <w:tabs>
                <w:tab w:val="left" w:pos="630"/>
              </w:tabs>
              <w:rPr>
                <w:rFonts w:ascii="Arial" w:hAnsi="Arial" w:cs="Arial"/>
                <w:bCs/>
                <w:sz w:val="18"/>
                <w:szCs w:val="18"/>
              </w:rPr>
            </w:pPr>
          </w:p>
          <w:p w14:paraId="3DD4AFC1" w14:textId="3D980BBF" w:rsidR="004B6E35" w:rsidRPr="00902822" w:rsidRDefault="004B6E35" w:rsidP="00511114">
            <w:pPr>
              <w:tabs>
                <w:tab w:val="left" w:pos="630"/>
              </w:tabs>
              <w:rPr>
                <w:rFonts w:ascii="Arial" w:hAnsi="Arial" w:cs="Arial"/>
                <w:b/>
                <w:sz w:val="18"/>
                <w:szCs w:val="18"/>
              </w:rPr>
            </w:pPr>
          </w:p>
        </w:tc>
      </w:tr>
      <w:tr w:rsidR="004B6E35" w14:paraId="0D0570AF" w14:textId="77777777" w:rsidTr="001D3A04">
        <w:trPr>
          <w:trHeight w:val="73"/>
        </w:trPr>
        <w:tc>
          <w:tcPr>
            <w:tcW w:w="350" w:type="dxa"/>
            <w:vMerge/>
          </w:tcPr>
          <w:p w14:paraId="4F423502" w14:textId="77777777" w:rsidR="004B6E35" w:rsidRDefault="004B6E35" w:rsidP="00F83F7D">
            <w:pPr>
              <w:rPr>
                <w:rFonts w:ascii="Arial" w:hAnsi="Arial" w:cs="Arial"/>
                <w:b/>
                <w:color w:val="2E74B5" w:themeColor="accent1" w:themeShade="BF"/>
                <w:szCs w:val="22"/>
              </w:rPr>
            </w:pPr>
          </w:p>
        </w:tc>
        <w:tc>
          <w:tcPr>
            <w:tcW w:w="365" w:type="dxa"/>
          </w:tcPr>
          <w:p w14:paraId="2615369B" w14:textId="36CC0045" w:rsidR="004B6E35" w:rsidRPr="004F5D23" w:rsidRDefault="004B6E35" w:rsidP="00511114">
            <w:pPr>
              <w:tabs>
                <w:tab w:val="left" w:pos="630"/>
              </w:tabs>
              <w:rPr>
                <w:rFonts w:ascii="Arial" w:hAnsi="Arial" w:cs="Arial"/>
                <w:b/>
                <w:sz w:val="18"/>
                <w:szCs w:val="18"/>
              </w:rPr>
            </w:pPr>
            <w:r w:rsidRPr="00004B8A">
              <w:rPr>
                <w:rFonts w:ascii="Arial" w:hAnsi="Arial" w:cs="Arial"/>
                <w:i/>
                <w:sz w:val="18"/>
                <w:szCs w:val="18"/>
              </w:rPr>
              <w:fldChar w:fldCharType="begin">
                <w:ffData>
                  <w:name w:val="Check7"/>
                  <w:enabled/>
                  <w:calcOnExit w:val="0"/>
                  <w:checkBox>
                    <w:sizeAuto/>
                    <w:default w:val="0"/>
                  </w:checkBox>
                </w:ffData>
              </w:fldChar>
            </w:r>
            <w:r w:rsidRPr="00004B8A">
              <w:rPr>
                <w:rFonts w:ascii="Arial" w:hAnsi="Arial" w:cs="Arial"/>
                <w:i/>
                <w:sz w:val="18"/>
                <w:szCs w:val="18"/>
              </w:rPr>
              <w:instrText xml:space="preserve"> FORMCHECKBOX </w:instrText>
            </w:r>
            <w:r w:rsidR="006721CF">
              <w:rPr>
                <w:rFonts w:ascii="Arial" w:hAnsi="Arial" w:cs="Arial"/>
                <w:i/>
                <w:sz w:val="18"/>
                <w:szCs w:val="18"/>
              </w:rPr>
            </w:r>
            <w:r w:rsidR="006721CF">
              <w:rPr>
                <w:rFonts w:ascii="Arial" w:hAnsi="Arial" w:cs="Arial"/>
                <w:i/>
                <w:sz w:val="18"/>
                <w:szCs w:val="18"/>
              </w:rPr>
              <w:fldChar w:fldCharType="separate"/>
            </w:r>
            <w:r w:rsidRPr="00004B8A">
              <w:rPr>
                <w:rFonts w:ascii="Arial" w:hAnsi="Arial" w:cs="Arial"/>
                <w:i/>
                <w:sz w:val="18"/>
                <w:szCs w:val="18"/>
              </w:rPr>
              <w:fldChar w:fldCharType="end"/>
            </w:r>
          </w:p>
        </w:tc>
        <w:tc>
          <w:tcPr>
            <w:tcW w:w="10435" w:type="dxa"/>
          </w:tcPr>
          <w:p w14:paraId="1EEE573F" w14:textId="77777777" w:rsidR="004B6E35" w:rsidRDefault="004B6E35" w:rsidP="00511114">
            <w:pPr>
              <w:tabs>
                <w:tab w:val="left" w:pos="630"/>
              </w:tabs>
              <w:rPr>
                <w:rFonts w:ascii="Arial" w:hAnsi="Arial" w:cs="Arial"/>
                <w:i/>
                <w:sz w:val="18"/>
                <w:szCs w:val="18"/>
              </w:rPr>
            </w:pPr>
            <w:r w:rsidRPr="00004B8A">
              <w:rPr>
                <w:rFonts w:ascii="Arial" w:hAnsi="Arial" w:cs="Arial"/>
                <w:i/>
                <w:sz w:val="18"/>
                <w:szCs w:val="18"/>
              </w:rPr>
              <w:t>Similar JMU positions</w:t>
            </w:r>
            <w:r>
              <w:rPr>
                <w:rFonts w:ascii="Arial" w:hAnsi="Arial" w:cs="Arial"/>
                <w:i/>
                <w:sz w:val="18"/>
                <w:szCs w:val="18"/>
              </w:rPr>
              <w:t>. List specific position(s) and department(s) used for comparison.</w:t>
            </w:r>
          </w:p>
          <w:p w14:paraId="67BAD7D6" w14:textId="77777777" w:rsidR="004B6E35" w:rsidRDefault="004B6E35" w:rsidP="00511114">
            <w:pPr>
              <w:tabs>
                <w:tab w:val="left" w:pos="630"/>
              </w:tabs>
              <w:rPr>
                <w:rFonts w:ascii="Arial" w:hAnsi="Arial" w:cs="Arial"/>
                <w:i/>
                <w:sz w:val="18"/>
                <w:szCs w:val="18"/>
              </w:rPr>
            </w:pPr>
          </w:p>
          <w:p w14:paraId="39F87DF8" w14:textId="3895D937" w:rsidR="004B6E35" w:rsidRPr="004F5D23" w:rsidRDefault="004B6E35" w:rsidP="00511114">
            <w:pPr>
              <w:tabs>
                <w:tab w:val="left" w:pos="630"/>
              </w:tabs>
              <w:rPr>
                <w:rFonts w:ascii="Arial" w:hAnsi="Arial" w:cs="Arial"/>
                <w:b/>
                <w:sz w:val="18"/>
                <w:szCs w:val="18"/>
              </w:rPr>
            </w:pPr>
          </w:p>
        </w:tc>
      </w:tr>
      <w:tr w:rsidR="004B6E35" w14:paraId="7647BE67" w14:textId="77777777" w:rsidTr="001D3A04">
        <w:trPr>
          <w:trHeight w:val="73"/>
        </w:trPr>
        <w:tc>
          <w:tcPr>
            <w:tcW w:w="350" w:type="dxa"/>
            <w:vMerge/>
          </w:tcPr>
          <w:p w14:paraId="24C09808" w14:textId="77777777" w:rsidR="004B6E35" w:rsidRDefault="004B6E35" w:rsidP="00F83F7D">
            <w:pPr>
              <w:rPr>
                <w:rFonts w:ascii="Arial" w:hAnsi="Arial" w:cs="Arial"/>
                <w:b/>
                <w:color w:val="2E74B5" w:themeColor="accent1" w:themeShade="BF"/>
                <w:szCs w:val="22"/>
              </w:rPr>
            </w:pPr>
          </w:p>
        </w:tc>
        <w:tc>
          <w:tcPr>
            <w:tcW w:w="365" w:type="dxa"/>
          </w:tcPr>
          <w:p w14:paraId="76BFD343" w14:textId="4B33291D" w:rsidR="004B6E35" w:rsidRPr="004F5D23" w:rsidRDefault="004B6E35" w:rsidP="00511114">
            <w:pPr>
              <w:tabs>
                <w:tab w:val="left" w:pos="630"/>
              </w:tabs>
              <w:rPr>
                <w:rFonts w:ascii="Arial" w:hAnsi="Arial" w:cs="Arial"/>
                <w:b/>
                <w:sz w:val="18"/>
                <w:szCs w:val="18"/>
              </w:rPr>
            </w:pPr>
            <w:r w:rsidRPr="00004B8A">
              <w:rPr>
                <w:rFonts w:ascii="Arial" w:hAnsi="Arial" w:cs="Arial"/>
                <w:i/>
                <w:sz w:val="18"/>
                <w:szCs w:val="18"/>
              </w:rPr>
              <w:fldChar w:fldCharType="begin">
                <w:ffData>
                  <w:name w:val="Check7"/>
                  <w:enabled/>
                  <w:calcOnExit w:val="0"/>
                  <w:checkBox>
                    <w:sizeAuto/>
                    <w:default w:val="0"/>
                  </w:checkBox>
                </w:ffData>
              </w:fldChar>
            </w:r>
            <w:r w:rsidRPr="00004B8A">
              <w:rPr>
                <w:rFonts w:ascii="Arial" w:hAnsi="Arial" w:cs="Arial"/>
                <w:i/>
                <w:sz w:val="18"/>
                <w:szCs w:val="18"/>
              </w:rPr>
              <w:instrText xml:space="preserve"> FORMCHECKBOX </w:instrText>
            </w:r>
            <w:r w:rsidR="006721CF">
              <w:rPr>
                <w:rFonts w:ascii="Arial" w:hAnsi="Arial" w:cs="Arial"/>
                <w:i/>
                <w:sz w:val="18"/>
                <w:szCs w:val="18"/>
              </w:rPr>
            </w:r>
            <w:r w:rsidR="006721CF">
              <w:rPr>
                <w:rFonts w:ascii="Arial" w:hAnsi="Arial" w:cs="Arial"/>
                <w:i/>
                <w:sz w:val="18"/>
                <w:szCs w:val="18"/>
              </w:rPr>
              <w:fldChar w:fldCharType="separate"/>
            </w:r>
            <w:r w:rsidRPr="00004B8A">
              <w:rPr>
                <w:rFonts w:ascii="Arial" w:hAnsi="Arial" w:cs="Arial"/>
                <w:i/>
                <w:sz w:val="18"/>
                <w:szCs w:val="18"/>
              </w:rPr>
              <w:fldChar w:fldCharType="end"/>
            </w:r>
          </w:p>
        </w:tc>
        <w:tc>
          <w:tcPr>
            <w:tcW w:w="10435" w:type="dxa"/>
          </w:tcPr>
          <w:p w14:paraId="77884252" w14:textId="2499DB0C" w:rsidR="004B6E35" w:rsidRDefault="004B6E35" w:rsidP="00511114">
            <w:pPr>
              <w:tabs>
                <w:tab w:val="left" w:pos="630"/>
              </w:tabs>
              <w:rPr>
                <w:rFonts w:ascii="Arial" w:hAnsi="Arial" w:cs="Arial"/>
                <w:bCs/>
                <w:sz w:val="18"/>
                <w:szCs w:val="18"/>
              </w:rPr>
            </w:pPr>
            <w:r w:rsidRPr="00004B8A">
              <w:rPr>
                <w:rFonts w:ascii="Arial" w:hAnsi="Arial" w:cs="Arial"/>
                <w:bCs/>
                <w:i/>
                <w:sz w:val="18"/>
                <w:szCs w:val="18"/>
              </w:rPr>
              <w:t>Similar positions from another institution</w:t>
            </w:r>
            <w:r>
              <w:rPr>
                <w:rFonts w:ascii="Arial" w:hAnsi="Arial" w:cs="Arial"/>
                <w:bCs/>
                <w:i/>
                <w:sz w:val="18"/>
                <w:szCs w:val="18"/>
              </w:rPr>
              <w:t>. List the name of the institution and the position(s) cited.</w:t>
            </w:r>
          </w:p>
          <w:p w14:paraId="6313EE6F" w14:textId="77777777" w:rsidR="004B6E35" w:rsidRDefault="004B6E35" w:rsidP="00511114">
            <w:pPr>
              <w:tabs>
                <w:tab w:val="left" w:pos="630"/>
              </w:tabs>
              <w:rPr>
                <w:rFonts w:ascii="Arial" w:hAnsi="Arial" w:cs="Arial"/>
                <w:bCs/>
                <w:sz w:val="18"/>
                <w:szCs w:val="18"/>
              </w:rPr>
            </w:pPr>
          </w:p>
          <w:p w14:paraId="0B953610" w14:textId="416537A1" w:rsidR="004B6E35" w:rsidRPr="004B6E35" w:rsidRDefault="004B6E35" w:rsidP="00511114">
            <w:pPr>
              <w:tabs>
                <w:tab w:val="left" w:pos="630"/>
              </w:tabs>
              <w:rPr>
                <w:rFonts w:ascii="Arial" w:hAnsi="Arial" w:cs="Arial"/>
                <w:b/>
                <w:sz w:val="18"/>
                <w:szCs w:val="18"/>
              </w:rPr>
            </w:pPr>
          </w:p>
        </w:tc>
      </w:tr>
      <w:tr w:rsidR="004B6E35" w14:paraId="47A6145F" w14:textId="77777777" w:rsidTr="00566CC4">
        <w:trPr>
          <w:trHeight w:val="73"/>
        </w:trPr>
        <w:tc>
          <w:tcPr>
            <w:tcW w:w="350" w:type="dxa"/>
            <w:vMerge/>
          </w:tcPr>
          <w:p w14:paraId="5E06FE54" w14:textId="77777777" w:rsidR="004B6E35" w:rsidRDefault="004B6E35" w:rsidP="00F83F7D">
            <w:pPr>
              <w:rPr>
                <w:rFonts w:ascii="Arial" w:hAnsi="Arial" w:cs="Arial"/>
                <w:b/>
                <w:color w:val="2E74B5" w:themeColor="accent1" w:themeShade="BF"/>
                <w:szCs w:val="22"/>
              </w:rPr>
            </w:pPr>
          </w:p>
        </w:tc>
        <w:tc>
          <w:tcPr>
            <w:tcW w:w="365" w:type="dxa"/>
          </w:tcPr>
          <w:p w14:paraId="4D57B861" w14:textId="04BD1368" w:rsidR="004B6E35" w:rsidRPr="004F5D23" w:rsidRDefault="004B6E35" w:rsidP="00511114">
            <w:pPr>
              <w:tabs>
                <w:tab w:val="left" w:pos="630"/>
              </w:tabs>
              <w:rPr>
                <w:rFonts w:ascii="Arial" w:hAnsi="Arial" w:cs="Arial"/>
                <w:b/>
                <w:sz w:val="18"/>
                <w:szCs w:val="18"/>
              </w:rPr>
            </w:pPr>
            <w:r w:rsidRPr="00004B8A">
              <w:rPr>
                <w:rFonts w:ascii="Arial" w:hAnsi="Arial" w:cs="Arial"/>
                <w:i/>
                <w:sz w:val="18"/>
                <w:szCs w:val="18"/>
              </w:rPr>
              <w:fldChar w:fldCharType="begin">
                <w:ffData>
                  <w:name w:val="Check7"/>
                  <w:enabled/>
                  <w:calcOnExit w:val="0"/>
                  <w:checkBox>
                    <w:sizeAuto/>
                    <w:default w:val="0"/>
                  </w:checkBox>
                </w:ffData>
              </w:fldChar>
            </w:r>
            <w:r w:rsidRPr="00004B8A">
              <w:rPr>
                <w:rFonts w:ascii="Arial" w:hAnsi="Arial" w:cs="Arial"/>
                <w:i/>
                <w:sz w:val="18"/>
                <w:szCs w:val="18"/>
              </w:rPr>
              <w:instrText xml:space="preserve"> FORMCHECKBOX </w:instrText>
            </w:r>
            <w:r w:rsidR="006721CF">
              <w:rPr>
                <w:rFonts w:ascii="Arial" w:hAnsi="Arial" w:cs="Arial"/>
                <w:i/>
                <w:sz w:val="18"/>
                <w:szCs w:val="18"/>
              </w:rPr>
            </w:r>
            <w:r w:rsidR="006721CF">
              <w:rPr>
                <w:rFonts w:ascii="Arial" w:hAnsi="Arial" w:cs="Arial"/>
                <w:i/>
                <w:sz w:val="18"/>
                <w:szCs w:val="18"/>
              </w:rPr>
              <w:fldChar w:fldCharType="separate"/>
            </w:r>
            <w:r w:rsidRPr="00004B8A">
              <w:rPr>
                <w:rFonts w:ascii="Arial" w:hAnsi="Arial" w:cs="Arial"/>
                <w:i/>
                <w:sz w:val="18"/>
                <w:szCs w:val="18"/>
              </w:rPr>
              <w:fldChar w:fldCharType="end"/>
            </w:r>
          </w:p>
        </w:tc>
        <w:tc>
          <w:tcPr>
            <w:tcW w:w="10435" w:type="dxa"/>
          </w:tcPr>
          <w:p w14:paraId="7916CA9B" w14:textId="77777777" w:rsidR="004B6E35" w:rsidRDefault="004B6E35" w:rsidP="00511114">
            <w:pPr>
              <w:tabs>
                <w:tab w:val="left" w:pos="630"/>
              </w:tabs>
              <w:rPr>
                <w:rFonts w:ascii="Arial" w:hAnsi="Arial" w:cs="Arial"/>
                <w:bCs/>
                <w:sz w:val="18"/>
                <w:szCs w:val="18"/>
              </w:rPr>
            </w:pPr>
            <w:r>
              <w:rPr>
                <w:rFonts w:ascii="Arial" w:hAnsi="Arial" w:cs="Arial"/>
                <w:bCs/>
                <w:i/>
                <w:sz w:val="18"/>
                <w:szCs w:val="18"/>
              </w:rPr>
              <w:t>Salary study conducted by JMU Human Resources</w:t>
            </w:r>
          </w:p>
          <w:p w14:paraId="70C7438C" w14:textId="77777777" w:rsidR="004B6E35" w:rsidRDefault="004B6E35" w:rsidP="00511114">
            <w:pPr>
              <w:tabs>
                <w:tab w:val="left" w:pos="630"/>
              </w:tabs>
              <w:rPr>
                <w:rFonts w:ascii="Arial" w:hAnsi="Arial" w:cs="Arial"/>
                <w:bCs/>
                <w:sz w:val="18"/>
                <w:szCs w:val="18"/>
              </w:rPr>
            </w:pPr>
          </w:p>
          <w:p w14:paraId="39492F3D" w14:textId="7A678787" w:rsidR="004B6E35" w:rsidRPr="00DF2459" w:rsidRDefault="004B6E35" w:rsidP="00511114">
            <w:pPr>
              <w:tabs>
                <w:tab w:val="left" w:pos="630"/>
              </w:tabs>
              <w:rPr>
                <w:rFonts w:ascii="Arial" w:hAnsi="Arial" w:cs="Arial"/>
                <w:bCs/>
                <w:sz w:val="18"/>
                <w:szCs w:val="18"/>
              </w:rPr>
            </w:pPr>
          </w:p>
        </w:tc>
      </w:tr>
      <w:tr w:rsidR="0049764B" w14:paraId="30FC3DEE" w14:textId="77777777" w:rsidTr="00DF2459">
        <w:tc>
          <w:tcPr>
            <w:tcW w:w="350" w:type="dxa"/>
          </w:tcPr>
          <w:p w14:paraId="0F76341E" w14:textId="7CFC0231" w:rsidR="0049764B" w:rsidRDefault="00511114" w:rsidP="00F83F7D">
            <w:pPr>
              <w:rPr>
                <w:rFonts w:ascii="Arial" w:hAnsi="Arial" w:cs="Arial"/>
                <w:b/>
                <w:color w:val="2E74B5" w:themeColor="accent1" w:themeShade="BF"/>
                <w:szCs w:val="22"/>
              </w:rPr>
            </w:pPr>
            <w:r>
              <w:rPr>
                <w:rFonts w:ascii="Arial" w:hAnsi="Arial" w:cs="Arial"/>
                <w:b/>
                <w:color w:val="2E74B5" w:themeColor="accent1" w:themeShade="BF"/>
                <w:szCs w:val="22"/>
              </w:rPr>
              <w:t>7</w:t>
            </w:r>
          </w:p>
        </w:tc>
        <w:tc>
          <w:tcPr>
            <w:tcW w:w="10800" w:type="dxa"/>
            <w:gridSpan w:val="2"/>
          </w:tcPr>
          <w:p w14:paraId="0F30A842" w14:textId="7F1A3113" w:rsidR="00511114" w:rsidRPr="00D935DC" w:rsidRDefault="00511114" w:rsidP="00DF2459">
            <w:pPr>
              <w:tabs>
                <w:tab w:val="left" w:pos="720"/>
              </w:tabs>
              <w:rPr>
                <w:rFonts w:ascii="Arial" w:hAnsi="Arial" w:cs="Arial"/>
                <w:iCs/>
                <w:color w:val="FF0000"/>
                <w:sz w:val="18"/>
                <w:szCs w:val="18"/>
                <w:u w:val="single"/>
              </w:rPr>
            </w:pPr>
            <w:r w:rsidRPr="004F5D23">
              <w:rPr>
                <w:rFonts w:ascii="Arial" w:hAnsi="Arial" w:cs="Arial"/>
                <w:b/>
                <w:sz w:val="18"/>
                <w:szCs w:val="18"/>
              </w:rPr>
              <w:t>Budget Implications:</w:t>
            </w:r>
            <w:r>
              <w:rPr>
                <w:rFonts w:ascii="Arial" w:hAnsi="Arial" w:cs="Arial"/>
                <w:b/>
                <w:sz w:val="18"/>
                <w:szCs w:val="18"/>
              </w:rPr>
              <w:t xml:space="preserve"> </w:t>
            </w:r>
            <w:r w:rsidRPr="004F5D23">
              <w:rPr>
                <w:rFonts w:ascii="Arial" w:hAnsi="Arial" w:cs="Arial"/>
                <w:i/>
                <w:iCs/>
                <w:sz w:val="18"/>
                <w:szCs w:val="18"/>
              </w:rPr>
              <w:t xml:space="preserve">Describe </w:t>
            </w:r>
            <w:r>
              <w:rPr>
                <w:rFonts w:ascii="Arial" w:hAnsi="Arial" w:cs="Arial"/>
                <w:i/>
                <w:iCs/>
                <w:sz w:val="18"/>
                <w:szCs w:val="18"/>
              </w:rPr>
              <w:t xml:space="preserve">the </w:t>
            </w:r>
            <w:r w:rsidRPr="004F5D23">
              <w:rPr>
                <w:rFonts w:ascii="Arial" w:hAnsi="Arial" w:cs="Arial"/>
                <w:i/>
                <w:iCs/>
                <w:sz w:val="18"/>
                <w:szCs w:val="18"/>
              </w:rPr>
              <w:t xml:space="preserve">implications, short or long term, this </w:t>
            </w:r>
            <w:proofErr w:type="gramStart"/>
            <w:r w:rsidRPr="004F5D23">
              <w:rPr>
                <w:rFonts w:ascii="Arial" w:hAnsi="Arial" w:cs="Arial"/>
                <w:i/>
                <w:iCs/>
                <w:sz w:val="18"/>
                <w:szCs w:val="18"/>
              </w:rPr>
              <w:t>pay</w:t>
            </w:r>
            <w:proofErr w:type="gramEnd"/>
            <w:r w:rsidRPr="004F5D23">
              <w:rPr>
                <w:rFonts w:ascii="Arial" w:hAnsi="Arial" w:cs="Arial"/>
                <w:i/>
                <w:iCs/>
                <w:sz w:val="18"/>
                <w:szCs w:val="18"/>
              </w:rPr>
              <w:t xml:space="preserve"> action may have on the department</w:t>
            </w:r>
            <w:r>
              <w:rPr>
                <w:rFonts w:ascii="Arial" w:hAnsi="Arial" w:cs="Arial"/>
                <w:i/>
                <w:iCs/>
                <w:sz w:val="18"/>
                <w:szCs w:val="18"/>
              </w:rPr>
              <w:t>’s</w:t>
            </w:r>
            <w:r w:rsidRPr="004F5D23">
              <w:rPr>
                <w:rFonts w:ascii="Arial" w:hAnsi="Arial" w:cs="Arial"/>
                <w:i/>
                <w:iCs/>
                <w:sz w:val="18"/>
                <w:szCs w:val="18"/>
              </w:rPr>
              <w:t xml:space="preserve"> budget.</w:t>
            </w:r>
            <w:r w:rsidR="00D935DC">
              <w:rPr>
                <w:rFonts w:ascii="Arial" w:hAnsi="Arial" w:cs="Arial"/>
                <w:i/>
                <w:iCs/>
                <w:sz w:val="18"/>
                <w:szCs w:val="18"/>
              </w:rPr>
              <w:t xml:space="preserve"> </w:t>
            </w:r>
            <w:r w:rsidR="00D935DC">
              <w:rPr>
                <w:rFonts w:ascii="Arial" w:hAnsi="Arial" w:cs="Arial"/>
                <w:i/>
                <w:iCs/>
                <w:color w:val="FF0000"/>
                <w:sz w:val="18"/>
                <w:szCs w:val="18"/>
              </w:rPr>
              <w:t>Non-grant</w:t>
            </w:r>
            <w:r w:rsidR="00DF2459">
              <w:rPr>
                <w:rFonts w:ascii="Arial" w:hAnsi="Arial" w:cs="Arial"/>
                <w:i/>
                <w:iCs/>
                <w:color w:val="FF0000"/>
                <w:sz w:val="18"/>
                <w:szCs w:val="18"/>
              </w:rPr>
              <w:t xml:space="preserve"> funded</w:t>
            </w:r>
            <w:r w:rsidR="00D935DC">
              <w:rPr>
                <w:rFonts w:ascii="Arial" w:hAnsi="Arial" w:cs="Arial"/>
                <w:i/>
                <w:iCs/>
                <w:color w:val="FF0000"/>
                <w:sz w:val="18"/>
                <w:szCs w:val="18"/>
              </w:rPr>
              <w:t xml:space="preserve"> departments </w:t>
            </w:r>
            <w:r w:rsidR="00D935DC">
              <w:rPr>
                <w:rFonts w:ascii="Arial" w:hAnsi="Arial" w:cs="Arial"/>
                <w:i/>
                <w:iCs/>
                <w:color w:val="FF0000"/>
                <w:sz w:val="18"/>
                <w:szCs w:val="18"/>
                <w:u w:val="single"/>
              </w:rPr>
              <w:t xml:space="preserve">must </w:t>
            </w:r>
            <w:r w:rsidR="00D935DC" w:rsidRPr="00D935DC">
              <w:rPr>
                <w:rFonts w:ascii="Arial" w:hAnsi="Arial" w:cs="Arial"/>
                <w:i/>
                <w:iCs/>
                <w:color w:val="FF0000"/>
                <w:sz w:val="18"/>
                <w:szCs w:val="18"/>
              </w:rPr>
              <w:t>consult with the Budget Office to veri</w:t>
            </w:r>
            <w:r w:rsidR="00482A17">
              <w:rPr>
                <w:rFonts w:ascii="Arial" w:hAnsi="Arial" w:cs="Arial"/>
                <w:i/>
                <w:iCs/>
                <w:color w:val="FF0000"/>
                <w:sz w:val="18"/>
                <w:szCs w:val="18"/>
              </w:rPr>
              <w:t>f</w:t>
            </w:r>
            <w:r w:rsidR="00D935DC" w:rsidRPr="00D935DC">
              <w:rPr>
                <w:rFonts w:ascii="Arial" w:hAnsi="Arial" w:cs="Arial"/>
                <w:i/>
                <w:iCs/>
                <w:color w:val="FF0000"/>
                <w:sz w:val="18"/>
                <w:szCs w:val="18"/>
              </w:rPr>
              <w:t>y availability of funding and provide confirmation by attaching email correspondence.</w:t>
            </w:r>
            <w:r w:rsidR="00D935DC">
              <w:rPr>
                <w:rFonts w:ascii="Arial" w:hAnsi="Arial" w:cs="Arial"/>
                <w:i/>
                <w:iCs/>
                <w:color w:val="FF0000"/>
                <w:sz w:val="18"/>
                <w:szCs w:val="18"/>
                <w:u w:val="single"/>
              </w:rPr>
              <w:t xml:space="preserve"> </w:t>
            </w:r>
          </w:p>
          <w:p w14:paraId="2408A1F4" w14:textId="7A39D9EA" w:rsidR="00511114" w:rsidRDefault="00511114" w:rsidP="00DF2459">
            <w:pPr>
              <w:tabs>
                <w:tab w:val="left" w:pos="720"/>
              </w:tabs>
              <w:rPr>
                <w:rFonts w:ascii="Arial" w:hAnsi="Arial" w:cs="Arial"/>
                <w:iCs/>
                <w:sz w:val="18"/>
                <w:szCs w:val="18"/>
              </w:rPr>
            </w:pPr>
          </w:p>
          <w:p w14:paraId="1869E2C4" w14:textId="312D3D50" w:rsidR="00511114" w:rsidRDefault="00511114" w:rsidP="00DF2459">
            <w:pPr>
              <w:tabs>
                <w:tab w:val="left" w:pos="720"/>
              </w:tabs>
              <w:rPr>
                <w:rFonts w:ascii="Arial" w:hAnsi="Arial" w:cs="Arial"/>
                <w:iCs/>
                <w:sz w:val="18"/>
                <w:szCs w:val="18"/>
              </w:rPr>
            </w:pPr>
          </w:p>
          <w:p w14:paraId="2F96042C" w14:textId="292AEB38" w:rsidR="00511114" w:rsidRDefault="00511114" w:rsidP="00DF2459">
            <w:pPr>
              <w:tabs>
                <w:tab w:val="left" w:pos="720"/>
              </w:tabs>
              <w:rPr>
                <w:rFonts w:ascii="Arial" w:hAnsi="Arial" w:cs="Arial"/>
                <w:iCs/>
                <w:sz w:val="18"/>
                <w:szCs w:val="18"/>
              </w:rPr>
            </w:pPr>
          </w:p>
          <w:p w14:paraId="6E8E9803" w14:textId="77777777" w:rsidR="00511114" w:rsidRPr="00DF2459" w:rsidRDefault="00511114" w:rsidP="00DF2459">
            <w:pPr>
              <w:tabs>
                <w:tab w:val="left" w:pos="720"/>
              </w:tabs>
              <w:rPr>
                <w:rFonts w:ascii="Arial" w:hAnsi="Arial" w:cs="Arial"/>
                <w:iCs/>
                <w:sz w:val="18"/>
                <w:szCs w:val="18"/>
              </w:rPr>
            </w:pPr>
          </w:p>
          <w:p w14:paraId="44BA0FC8" w14:textId="77777777" w:rsidR="0049764B" w:rsidRDefault="0049764B" w:rsidP="00F83F7D">
            <w:pPr>
              <w:rPr>
                <w:rFonts w:ascii="Arial" w:hAnsi="Arial" w:cs="Arial"/>
                <w:b/>
                <w:color w:val="2E74B5" w:themeColor="accent1" w:themeShade="BF"/>
                <w:szCs w:val="22"/>
              </w:rPr>
            </w:pPr>
          </w:p>
        </w:tc>
      </w:tr>
      <w:tr w:rsidR="0049764B" w14:paraId="4FF72A9A" w14:textId="77777777" w:rsidTr="00DF2459">
        <w:tc>
          <w:tcPr>
            <w:tcW w:w="350" w:type="dxa"/>
          </w:tcPr>
          <w:p w14:paraId="57E097DF" w14:textId="36C196AB" w:rsidR="0049764B" w:rsidRDefault="00511114" w:rsidP="00F83F7D">
            <w:pPr>
              <w:rPr>
                <w:rFonts w:ascii="Arial" w:hAnsi="Arial" w:cs="Arial"/>
                <w:b/>
                <w:color w:val="2E74B5" w:themeColor="accent1" w:themeShade="BF"/>
                <w:szCs w:val="22"/>
              </w:rPr>
            </w:pPr>
            <w:r>
              <w:rPr>
                <w:rFonts w:ascii="Arial" w:hAnsi="Arial" w:cs="Arial"/>
                <w:b/>
                <w:color w:val="2E74B5" w:themeColor="accent1" w:themeShade="BF"/>
                <w:szCs w:val="22"/>
              </w:rPr>
              <w:t>8</w:t>
            </w:r>
          </w:p>
        </w:tc>
        <w:tc>
          <w:tcPr>
            <w:tcW w:w="10800" w:type="dxa"/>
            <w:gridSpan w:val="2"/>
          </w:tcPr>
          <w:p w14:paraId="1A15BDCA" w14:textId="7F21867B" w:rsidR="00511114" w:rsidRDefault="00511114" w:rsidP="00DF2459">
            <w:pPr>
              <w:rPr>
                <w:rFonts w:ascii="Arial" w:hAnsi="Arial" w:cs="Arial"/>
                <w:sz w:val="18"/>
                <w:szCs w:val="18"/>
              </w:rPr>
            </w:pPr>
            <w:r w:rsidRPr="004F5D23">
              <w:rPr>
                <w:rFonts w:ascii="Arial" w:hAnsi="Arial" w:cs="Arial"/>
                <w:b/>
                <w:sz w:val="18"/>
                <w:szCs w:val="18"/>
              </w:rPr>
              <w:t>Long Term Impact:</w:t>
            </w:r>
            <w:r>
              <w:rPr>
                <w:rFonts w:ascii="Arial" w:hAnsi="Arial" w:cs="Arial"/>
                <w:b/>
                <w:sz w:val="18"/>
                <w:szCs w:val="18"/>
              </w:rPr>
              <w:t xml:space="preserve"> </w:t>
            </w:r>
            <w:r>
              <w:rPr>
                <w:rFonts w:ascii="Arial" w:hAnsi="Arial" w:cs="Arial"/>
                <w:i/>
                <w:iCs/>
                <w:sz w:val="18"/>
                <w:szCs w:val="18"/>
              </w:rPr>
              <w:t>E</w:t>
            </w:r>
            <w:r w:rsidRPr="004F5D23">
              <w:rPr>
                <w:rFonts w:ascii="Arial" w:hAnsi="Arial" w:cs="Arial"/>
                <w:i/>
                <w:iCs/>
                <w:sz w:val="18"/>
                <w:szCs w:val="18"/>
              </w:rPr>
              <w:t xml:space="preserve">xplain the </w:t>
            </w:r>
            <w:r w:rsidRPr="004F5D23">
              <w:rPr>
                <w:rFonts w:ascii="Arial" w:hAnsi="Arial" w:cs="Arial"/>
                <w:i/>
                <w:sz w:val="18"/>
                <w:szCs w:val="18"/>
              </w:rPr>
              <w:t>financial effect, if any</w:t>
            </w:r>
            <w:r>
              <w:rPr>
                <w:rFonts w:ascii="Arial" w:hAnsi="Arial" w:cs="Arial"/>
                <w:i/>
                <w:sz w:val="18"/>
                <w:szCs w:val="18"/>
              </w:rPr>
              <w:t>,</w:t>
            </w:r>
            <w:r w:rsidRPr="004F5D23">
              <w:rPr>
                <w:rFonts w:ascii="Arial" w:hAnsi="Arial" w:cs="Arial"/>
                <w:i/>
                <w:sz w:val="18"/>
                <w:szCs w:val="18"/>
              </w:rPr>
              <w:t xml:space="preserve"> this </w:t>
            </w:r>
            <w:r>
              <w:rPr>
                <w:rFonts w:ascii="Arial" w:hAnsi="Arial" w:cs="Arial"/>
                <w:i/>
                <w:sz w:val="18"/>
                <w:szCs w:val="18"/>
              </w:rPr>
              <w:t xml:space="preserve">request </w:t>
            </w:r>
            <w:r w:rsidRPr="004F5D23">
              <w:rPr>
                <w:rFonts w:ascii="Arial" w:hAnsi="Arial" w:cs="Arial"/>
                <w:i/>
                <w:sz w:val="18"/>
                <w:szCs w:val="18"/>
              </w:rPr>
              <w:t>may have on anticipated future salary costs, staffing changes, salary alignment among emplo</w:t>
            </w:r>
            <w:r>
              <w:rPr>
                <w:rFonts w:ascii="Arial" w:hAnsi="Arial" w:cs="Arial"/>
                <w:i/>
                <w:sz w:val="18"/>
                <w:szCs w:val="18"/>
              </w:rPr>
              <w:t>yees, and career growth changes.</w:t>
            </w:r>
          </w:p>
          <w:p w14:paraId="44311219" w14:textId="299014D6" w:rsidR="00511114" w:rsidRDefault="00511114" w:rsidP="00DF2459">
            <w:pPr>
              <w:rPr>
                <w:rFonts w:ascii="Arial" w:hAnsi="Arial" w:cs="Arial"/>
                <w:sz w:val="18"/>
                <w:szCs w:val="18"/>
              </w:rPr>
            </w:pPr>
          </w:p>
          <w:p w14:paraId="177C21B9" w14:textId="102670BB" w:rsidR="00511114" w:rsidRDefault="00511114" w:rsidP="00DF2459">
            <w:pPr>
              <w:rPr>
                <w:rFonts w:ascii="Arial" w:hAnsi="Arial" w:cs="Arial"/>
                <w:sz w:val="18"/>
                <w:szCs w:val="18"/>
              </w:rPr>
            </w:pPr>
          </w:p>
          <w:p w14:paraId="2DBF6417" w14:textId="226F9C00" w:rsidR="00511114" w:rsidRDefault="00511114" w:rsidP="00DF2459">
            <w:pPr>
              <w:rPr>
                <w:rFonts w:ascii="Arial" w:hAnsi="Arial" w:cs="Arial"/>
                <w:sz w:val="18"/>
                <w:szCs w:val="18"/>
              </w:rPr>
            </w:pPr>
          </w:p>
          <w:p w14:paraId="2EC07714" w14:textId="77777777" w:rsidR="00511114" w:rsidRPr="00DF2459" w:rsidRDefault="00511114" w:rsidP="00DF2459">
            <w:pPr>
              <w:rPr>
                <w:rFonts w:ascii="Arial" w:hAnsi="Arial" w:cs="Arial"/>
                <w:sz w:val="18"/>
                <w:szCs w:val="18"/>
              </w:rPr>
            </w:pPr>
          </w:p>
          <w:p w14:paraId="5E2F19A1" w14:textId="77777777" w:rsidR="0049764B" w:rsidRDefault="0049764B" w:rsidP="00F83F7D">
            <w:pPr>
              <w:rPr>
                <w:rFonts w:ascii="Arial" w:hAnsi="Arial" w:cs="Arial"/>
                <w:b/>
                <w:color w:val="2E74B5" w:themeColor="accent1" w:themeShade="BF"/>
                <w:szCs w:val="22"/>
              </w:rPr>
            </w:pPr>
          </w:p>
        </w:tc>
      </w:tr>
    </w:tbl>
    <w:p w14:paraId="2A96E2F4" w14:textId="77777777" w:rsidR="0049764B" w:rsidRDefault="0049764B" w:rsidP="00F83F7D">
      <w:pPr>
        <w:ind w:firstLine="450"/>
        <w:rPr>
          <w:rFonts w:ascii="Arial" w:hAnsi="Arial" w:cs="Arial"/>
          <w:b/>
          <w:color w:val="2E74B5" w:themeColor="accent1" w:themeShade="BF"/>
          <w:szCs w:val="22"/>
        </w:rPr>
      </w:pPr>
    </w:p>
    <w:p w14:paraId="41A58DF1" w14:textId="1275D785" w:rsidR="00B9643E" w:rsidRDefault="00DA2A44" w:rsidP="00F83F7D">
      <w:pPr>
        <w:ind w:firstLine="450"/>
        <w:rPr>
          <w:rFonts w:ascii="Arial" w:hAnsi="Arial" w:cs="Arial"/>
          <w:b/>
          <w:color w:val="2E74B5" w:themeColor="accent1" w:themeShade="BF"/>
          <w:szCs w:val="22"/>
        </w:rPr>
      </w:pPr>
      <w:r w:rsidRPr="00F83F7D">
        <w:rPr>
          <w:rFonts w:ascii="Arial" w:hAnsi="Arial" w:cs="Arial"/>
          <w:b/>
          <w:color w:val="2E74B5" w:themeColor="accent1" w:themeShade="BF"/>
          <w:szCs w:val="22"/>
        </w:rPr>
        <w:t>Section 4</w:t>
      </w:r>
      <w:r w:rsidR="00B9643E" w:rsidRPr="00F83F7D">
        <w:rPr>
          <w:rFonts w:ascii="Arial" w:hAnsi="Arial" w:cs="Arial"/>
          <w:b/>
          <w:color w:val="2E74B5" w:themeColor="accent1" w:themeShade="BF"/>
          <w:szCs w:val="22"/>
        </w:rPr>
        <w:t>: Signatures</w:t>
      </w: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4"/>
        <w:gridCol w:w="2269"/>
      </w:tblGrid>
      <w:tr w:rsidR="00B01D99" w:rsidRPr="00DA2A44" w14:paraId="117A8D0B" w14:textId="77777777" w:rsidTr="00ED79AE">
        <w:trPr>
          <w:trHeight w:val="522"/>
        </w:trPr>
        <w:tc>
          <w:tcPr>
            <w:tcW w:w="8064" w:type="dxa"/>
          </w:tcPr>
          <w:p w14:paraId="6103B649" w14:textId="77777777" w:rsidR="00B01D99" w:rsidRDefault="00B01D99" w:rsidP="00242980">
            <w:pPr>
              <w:rPr>
                <w:rFonts w:ascii="Arial" w:hAnsi="Arial" w:cs="Arial"/>
                <w:b/>
                <w:sz w:val="18"/>
                <w:szCs w:val="18"/>
              </w:rPr>
            </w:pPr>
            <w:r>
              <w:rPr>
                <w:rFonts w:ascii="Arial" w:hAnsi="Arial" w:cs="Arial"/>
                <w:b/>
                <w:sz w:val="18"/>
                <w:szCs w:val="18"/>
              </w:rPr>
              <w:t>Supervisor</w:t>
            </w:r>
          </w:p>
          <w:p w14:paraId="07EBEDB4" w14:textId="68F192FA" w:rsidR="00C77F18" w:rsidRDefault="008B3953" w:rsidP="00242980">
            <w:pPr>
              <w:rPr>
                <w:rFonts w:ascii="Arial" w:hAnsi="Arial" w:cs="Arial"/>
                <w:bCs/>
                <w:sz w:val="14"/>
                <w:szCs w:val="14"/>
              </w:rPr>
            </w:pPr>
            <w:r>
              <w:rPr>
                <w:rFonts w:ascii="Arial" w:hAnsi="Arial" w:cs="Arial"/>
                <w:bCs/>
                <w:sz w:val="14"/>
                <w:szCs w:val="14"/>
              </w:rPr>
              <w:t xml:space="preserve"> </w:t>
            </w:r>
            <w:r w:rsidR="009C7BA2" w:rsidRPr="007C0422">
              <w:rPr>
                <w:rFonts w:ascii="Arial" w:hAnsi="Arial" w:cs="Arial"/>
                <w:bCs/>
                <w:sz w:val="14"/>
                <w:szCs w:val="14"/>
              </w:rPr>
              <w:fldChar w:fldCharType="begin">
                <w:ffData>
                  <w:name w:val="Check1"/>
                  <w:enabled/>
                  <w:calcOnExit w:val="0"/>
                  <w:helpText w:type="text" w:val="Employee results and work met all of the job functions and fully met the core responsibilities and performance measures."/>
                  <w:checkBox>
                    <w:sizeAuto/>
                    <w:default w:val="0"/>
                  </w:checkBox>
                </w:ffData>
              </w:fldChar>
            </w:r>
            <w:r w:rsidR="009C7BA2" w:rsidRPr="007C0422">
              <w:rPr>
                <w:rFonts w:ascii="Arial" w:hAnsi="Arial" w:cs="Arial"/>
                <w:bCs/>
                <w:sz w:val="14"/>
                <w:szCs w:val="14"/>
              </w:rPr>
              <w:instrText xml:space="preserve"> FORMCHECKBOX </w:instrText>
            </w:r>
            <w:r w:rsidR="006721CF">
              <w:rPr>
                <w:rFonts w:ascii="Arial" w:hAnsi="Arial" w:cs="Arial"/>
                <w:bCs/>
                <w:sz w:val="14"/>
                <w:szCs w:val="14"/>
              </w:rPr>
            </w:r>
            <w:r w:rsidR="006721CF">
              <w:rPr>
                <w:rFonts w:ascii="Arial" w:hAnsi="Arial" w:cs="Arial"/>
                <w:bCs/>
                <w:sz w:val="14"/>
                <w:szCs w:val="14"/>
              </w:rPr>
              <w:fldChar w:fldCharType="separate"/>
            </w:r>
            <w:r w:rsidR="009C7BA2" w:rsidRPr="007C0422">
              <w:rPr>
                <w:rFonts w:ascii="Arial" w:hAnsi="Arial" w:cs="Arial"/>
                <w:bCs/>
                <w:sz w:val="14"/>
                <w:szCs w:val="14"/>
              </w:rPr>
              <w:fldChar w:fldCharType="end"/>
            </w:r>
            <w:r w:rsidR="009C7BA2" w:rsidRPr="007C0422">
              <w:rPr>
                <w:rFonts w:ascii="Arial" w:hAnsi="Arial" w:cs="Arial"/>
                <w:bCs/>
                <w:sz w:val="14"/>
                <w:szCs w:val="14"/>
              </w:rPr>
              <w:t xml:space="preserve"> </w:t>
            </w:r>
            <w:r w:rsidR="007C0422" w:rsidRPr="007C0422">
              <w:rPr>
                <w:rFonts w:ascii="Arial" w:hAnsi="Arial" w:cs="Arial"/>
                <w:bCs/>
                <w:sz w:val="14"/>
                <w:szCs w:val="14"/>
              </w:rPr>
              <w:t>I</w:t>
            </w:r>
            <w:r w:rsidR="007C0422">
              <w:rPr>
                <w:rFonts w:ascii="Arial" w:hAnsi="Arial" w:cs="Arial"/>
                <w:sz w:val="18"/>
              </w:rPr>
              <w:t xml:space="preserve"> </w:t>
            </w:r>
            <w:r w:rsidR="007C0422">
              <w:rPr>
                <w:rFonts w:ascii="Arial" w:hAnsi="Arial" w:cs="Arial"/>
                <w:bCs/>
                <w:sz w:val="14"/>
                <w:szCs w:val="14"/>
              </w:rPr>
              <w:t xml:space="preserve">conferred </w:t>
            </w:r>
            <w:r w:rsidR="009F0A16">
              <w:rPr>
                <w:rFonts w:ascii="Arial" w:hAnsi="Arial" w:cs="Arial"/>
                <w:bCs/>
                <w:sz w:val="14"/>
                <w:szCs w:val="14"/>
              </w:rPr>
              <w:t>with</w:t>
            </w:r>
            <w:r w:rsidR="00C77F18">
              <w:rPr>
                <w:rFonts w:ascii="Arial" w:hAnsi="Arial" w:cs="Arial"/>
                <w:bCs/>
                <w:sz w:val="14"/>
                <w:szCs w:val="14"/>
              </w:rPr>
              <w:t xml:space="preserve"> my HR Consultant</w:t>
            </w:r>
            <w:r w:rsidR="007C0422">
              <w:rPr>
                <w:rFonts w:ascii="Arial" w:hAnsi="Arial" w:cs="Arial"/>
                <w:bCs/>
                <w:sz w:val="14"/>
                <w:szCs w:val="14"/>
              </w:rPr>
              <w:t xml:space="preserve"> in</w:t>
            </w:r>
            <w:r w:rsidR="00C77F18">
              <w:rPr>
                <w:rFonts w:ascii="Arial" w:hAnsi="Arial" w:cs="Arial"/>
                <w:bCs/>
                <w:sz w:val="14"/>
                <w:szCs w:val="14"/>
              </w:rPr>
              <w:t xml:space="preserve"> determining </w:t>
            </w:r>
            <w:r w:rsidR="007C0422">
              <w:rPr>
                <w:rFonts w:ascii="Arial" w:hAnsi="Arial" w:cs="Arial"/>
                <w:bCs/>
                <w:sz w:val="14"/>
                <w:szCs w:val="14"/>
              </w:rPr>
              <w:t xml:space="preserve">the percentage/dollar amount of </w:t>
            </w:r>
            <w:r w:rsidR="00C77F18">
              <w:rPr>
                <w:rFonts w:ascii="Arial" w:hAnsi="Arial" w:cs="Arial"/>
                <w:bCs/>
                <w:sz w:val="14"/>
                <w:szCs w:val="14"/>
              </w:rPr>
              <w:t>this salary adjustment request.</w:t>
            </w:r>
          </w:p>
          <w:p w14:paraId="7ABBD63D" w14:textId="235DA4E8" w:rsidR="008B3953" w:rsidRDefault="009C7BA2" w:rsidP="00242980">
            <w:pPr>
              <w:rPr>
                <w:rFonts w:ascii="Arial" w:hAnsi="Arial" w:cs="Arial"/>
                <w:bCs/>
                <w:sz w:val="14"/>
                <w:szCs w:val="14"/>
              </w:rPr>
            </w:pPr>
            <w:r>
              <w:rPr>
                <w:rFonts w:ascii="Arial" w:hAnsi="Arial" w:cs="Arial"/>
                <w:bCs/>
                <w:sz w:val="14"/>
                <w:szCs w:val="14"/>
              </w:rPr>
              <w:t xml:space="preserve"> </w:t>
            </w:r>
            <w:r w:rsidRPr="007C0422">
              <w:rPr>
                <w:rFonts w:ascii="Arial" w:hAnsi="Arial" w:cs="Arial"/>
                <w:bCs/>
                <w:sz w:val="14"/>
                <w:szCs w:val="14"/>
              </w:rPr>
              <w:fldChar w:fldCharType="begin">
                <w:ffData>
                  <w:name w:val="Check1"/>
                  <w:enabled/>
                  <w:calcOnExit w:val="0"/>
                  <w:helpText w:type="text" w:val="Employee results and work met all of the job functions and fully met the core responsibilities and performance measures."/>
                  <w:checkBox>
                    <w:sizeAuto/>
                    <w:default w:val="0"/>
                  </w:checkBox>
                </w:ffData>
              </w:fldChar>
            </w:r>
            <w:r w:rsidRPr="007C0422">
              <w:rPr>
                <w:rFonts w:ascii="Arial" w:hAnsi="Arial" w:cs="Arial"/>
                <w:bCs/>
                <w:sz w:val="14"/>
                <w:szCs w:val="14"/>
              </w:rPr>
              <w:instrText xml:space="preserve"> FORMCHECKBOX </w:instrText>
            </w:r>
            <w:r w:rsidR="006721CF">
              <w:rPr>
                <w:rFonts w:ascii="Arial" w:hAnsi="Arial" w:cs="Arial"/>
                <w:bCs/>
                <w:sz w:val="14"/>
                <w:szCs w:val="14"/>
              </w:rPr>
            </w:r>
            <w:r w:rsidR="006721CF">
              <w:rPr>
                <w:rFonts w:ascii="Arial" w:hAnsi="Arial" w:cs="Arial"/>
                <w:bCs/>
                <w:sz w:val="14"/>
                <w:szCs w:val="14"/>
              </w:rPr>
              <w:fldChar w:fldCharType="separate"/>
            </w:r>
            <w:r w:rsidRPr="007C0422">
              <w:rPr>
                <w:rFonts w:ascii="Arial" w:hAnsi="Arial" w:cs="Arial"/>
                <w:bCs/>
                <w:sz w:val="14"/>
                <w:szCs w:val="14"/>
              </w:rPr>
              <w:fldChar w:fldCharType="end"/>
            </w:r>
            <w:r w:rsidRPr="00C77F18">
              <w:rPr>
                <w:rFonts w:ascii="Arial" w:hAnsi="Arial" w:cs="Arial"/>
                <w:bCs/>
                <w:sz w:val="14"/>
                <w:szCs w:val="14"/>
              </w:rPr>
              <w:t xml:space="preserve"> </w:t>
            </w:r>
            <w:r w:rsidR="007C0422">
              <w:rPr>
                <w:rFonts w:ascii="Arial" w:hAnsi="Arial" w:cs="Arial"/>
                <w:bCs/>
                <w:sz w:val="14"/>
                <w:szCs w:val="14"/>
              </w:rPr>
              <w:t xml:space="preserve">I </w:t>
            </w:r>
            <w:r w:rsidR="009F0A16">
              <w:rPr>
                <w:rFonts w:ascii="Arial" w:hAnsi="Arial" w:cs="Arial"/>
                <w:bCs/>
                <w:sz w:val="14"/>
                <w:szCs w:val="14"/>
              </w:rPr>
              <w:t>did</w:t>
            </w:r>
            <w:r>
              <w:rPr>
                <w:rFonts w:ascii="Arial" w:hAnsi="Arial" w:cs="Arial"/>
                <w:bCs/>
                <w:sz w:val="14"/>
                <w:szCs w:val="14"/>
              </w:rPr>
              <w:t xml:space="preserve"> not </w:t>
            </w:r>
            <w:r w:rsidR="007C0422">
              <w:rPr>
                <w:rFonts w:ascii="Arial" w:hAnsi="Arial" w:cs="Arial"/>
                <w:bCs/>
                <w:sz w:val="14"/>
                <w:szCs w:val="14"/>
              </w:rPr>
              <w:t xml:space="preserve">confer </w:t>
            </w:r>
            <w:r w:rsidR="009F0A16">
              <w:rPr>
                <w:rFonts w:ascii="Arial" w:hAnsi="Arial" w:cs="Arial"/>
                <w:bCs/>
                <w:sz w:val="14"/>
                <w:szCs w:val="14"/>
              </w:rPr>
              <w:t>with</w:t>
            </w:r>
            <w:r>
              <w:rPr>
                <w:rFonts w:ascii="Arial" w:hAnsi="Arial" w:cs="Arial"/>
                <w:bCs/>
                <w:sz w:val="14"/>
                <w:szCs w:val="14"/>
              </w:rPr>
              <w:t xml:space="preserve"> my HR Consultant in determining </w:t>
            </w:r>
            <w:r w:rsidR="007C0422">
              <w:rPr>
                <w:rFonts w:ascii="Arial" w:hAnsi="Arial" w:cs="Arial"/>
                <w:bCs/>
                <w:sz w:val="14"/>
                <w:szCs w:val="14"/>
              </w:rPr>
              <w:t xml:space="preserve">the percentage/dollar amount of </w:t>
            </w:r>
            <w:r>
              <w:rPr>
                <w:rFonts w:ascii="Arial" w:hAnsi="Arial" w:cs="Arial"/>
                <w:bCs/>
                <w:sz w:val="14"/>
                <w:szCs w:val="14"/>
              </w:rPr>
              <w:t>this salary adjustment request.</w:t>
            </w:r>
          </w:p>
          <w:p w14:paraId="6FE59C4E" w14:textId="77777777" w:rsidR="00C77F18" w:rsidRDefault="00C77F18" w:rsidP="00242980">
            <w:pPr>
              <w:rPr>
                <w:rFonts w:ascii="Arial" w:hAnsi="Arial" w:cs="Arial"/>
                <w:bCs/>
                <w:sz w:val="14"/>
                <w:szCs w:val="14"/>
              </w:rPr>
            </w:pPr>
          </w:p>
          <w:p w14:paraId="5F9BD817" w14:textId="77777777" w:rsidR="00C77F18" w:rsidRDefault="00C77F18" w:rsidP="00242980">
            <w:pPr>
              <w:rPr>
                <w:rFonts w:ascii="Arial" w:hAnsi="Arial" w:cs="Arial"/>
                <w:bCs/>
                <w:sz w:val="14"/>
                <w:szCs w:val="14"/>
              </w:rPr>
            </w:pPr>
          </w:p>
          <w:p w14:paraId="660AA6F0" w14:textId="56AA556B" w:rsidR="00C77F18" w:rsidRPr="008B3953" w:rsidRDefault="00C77F18" w:rsidP="00242980">
            <w:pPr>
              <w:rPr>
                <w:rFonts w:ascii="Arial" w:hAnsi="Arial" w:cs="Arial"/>
                <w:bCs/>
                <w:sz w:val="14"/>
                <w:szCs w:val="14"/>
              </w:rPr>
            </w:pPr>
          </w:p>
        </w:tc>
        <w:tc>
          <w:tcPr>
            <w:tcW w:w="2269" w:type="dxa"/>
          </w:tcPr>
          <w:p w14:paraId="41B32AB7" w14:textId="78302E5E" w:rsidR="00B01D99" w:rsidRPr="00820241" w:rsidRDefault="00B01D99" w:rsidP="00242980">
            <w:pPr>
              <w:rPr>
                <w:rFonts w:ascii="Arial" w:hAnsi="Arial" w:cs="Arial"/>
                <w:b/>
                <w:sz w:val="18"/>
                <w:szCs w:val="18"/>
              </w:rPr>
            </w:pPr>
            <w:r>
              <w:rPr>
                <w:rFonts w:ascii="Arial" w:hAnsi="Arial" w:cs="Arial"/>
                <w:b/>
                <w:sz w:val="18"/>
                <w:szCs w:val="18"/>
              </w:rPr>
              <w:t>Date</w:t>
            </w:r>
          </w:p>
        </w:tc>
      </w:tr>
      <w:tr w:rsidR="00B9643E" w:rsidRPr="00DA2A44" w14:paraId="4C3467BA" w14:textId="77777777" w:rsidTr="00ED79AE">
        <w:trPr>
          <w:trHeight w:val="522"/>
        </w:trPr>
        <w:tc>
          <w:tcPr>
            <w:tcW w:w="8064" w:type="dxa"/>
          </w:tcPr>
          <w:p w14:paraId="3E757425" w14:textId="77777777" w:rsidR="00B9643E" w:rsidRPr="00820241" w:rsidRDefault="0070298C" w:rsidP="00242980">
            <w:pPr>
              <w:rPr>
                <w:rFonts w:ascii="Arial" w:hAnsi="Arial" w:cs="Arial"/>
                <w:b/>
                <w:sz w:val="18"/>
                <w:szCs w:val="18"/>
              </w:rPr>
            </w:pPr>
            <w:r w:rsidRPr="00820241">
              <w:rPr>
                <w:rFonts w:ascii="Arial" w:hAnsi="Arial" w:cs="Arial"/>
                <w:b/>
                <w:sz w:val="18"/>
                <w:szCs w:val="18"/>
              </w:rPr>
              <w:t>Director</w:t>
            </w:r>
            <w:r w:rsidR="004F5D23" w:rsidRPr="00820241">
              <w:rPr>
                <w:rFonts w:ascii="Arial" w:hAnsi="Arial" w:cs="Arial"/>
                <w:b/>
                <w:sz w:val="18"/>
                <w:szCs w:val="18"/>
              </w:rPr>
              <w:t>/Dept. Unit Head</w:t>
            </w:r>
          </w:p>
          <w:p w14:paraId="757EAA8A" w14:textId="77777777" w:rsidR="00B9643E" w:rsidRPr="00DA2A44" w:rsidRDefault="00B9643E" w:rsidP="00242980">
            <w:pPr>
              <w:rPr>
                <w:rFonts w:ascii="Arial" w:hAnsi="Arial" w:cs="Arial"/>
                <w:b/>
                <w:sz w:val="16"/>
                <w:szCs w:val="14"/>
              </w:rPr>
            </w:pPr>
          </w:p>
          <w:p w14:paraId="6C0B2E37" w14:textId="77777777" w:rsidR="00B9643E" w:rsidRPr="00DA2A44" w:rsidRDefault="00B9643E" w:rsidP="00242980">
            <w:pPr>
              <w:rPr>
                <w:rFonts w:ascii="Arial" w:hAnsi="Arial" w:cs="Arial"/>
                <w:b/>
                <w:sz w:val="16"/>
                <w:szCs w:val="14"/>
              </w:rPr>
            </w:pPr>
          </w:p>
        </w:tc>
        <w:tc>
          <w:tcPr>
            <w:tcW w:w="2269" w:type="dxa"/>
          </w:tcPr>
          <w:p w14:paraId="3F8149E2" w14:textId="77777777" w:rsidR="00B9643E" w:rsidRPr="00DA2A44" w:rsidRDefault="00B9643E" w:rsidP="00242980">
            <w:pPr>
              <w:rPr>
                <w:rFonts w:ascii="Arial" w:hAnsi="Arial" w:cs="Arial"/>
                <w:b/>
                <w:sz w:val="16"/>
                <w:szCs w:val="14"/>
              </w:rPr>
            </w:pPr>
            <w:r w:rsidRPr="00820241">
              <w:rPr>
                <w:rFonts w:ascii="Arial" w:hAnsi="Arial" w:cs="Arial"/>
                <w:b/>
                <w:sz w:val="18"/>
                <w:szCs w:val="18"/>
              </w:rPr>
              <w:t>Date</w:t>
            </w:r>
          </w:p>
        </w:tc>
      </w:tr>
      <w:tr w:rsidR="00B9643E" w:rsidRPr="00DA2A44" w14:paraId="21637870" w14:textId="77777777" w:rsidTr="00ED79AE">
        <w:trPr>
          <w:trHeight w:val="522"/>
        </w:trPr>
        <w:tc>
          <w:tcPr>
            <w:tcW w:w="8064" w:type="dxa"/>
          </w:tcPr>
          <w:p w14:paraId="5387C7E0" w14:textId="77777777" w:rsidR="00B9643E" w:rsidRPr="00820241" w:rsidRDefault="0070298C" w:rsidP="00242980">
            <w:pPr>
              <w:rPr>
                <w:rFonts w:ascii="Arial" w:hAnsi="Arial" w:cs="Arial"/>
                <w:b/>
                <w:sz w:val="18"/>
                <w:szCs w:val="18"/>
              </w:rPr>
            </w:pPr>
            <w:r w:rsidRPr="00820241">
              <w:rPr>
                <w:rFonts w:ascii="Arial" w:hAnsi="Arial" w:cs="Arial"/>
                <w:b/>
                <w:sz w:val="18"/>
                <w:szCs w:val="18"/>
              </w:rPr>
              <w:t>AVP</w:t>
            </w:r>
            <w:r w:rsidR="004F5D23" w:rsidRPr="00820241">
              <w:rPr>
                <w:rFonts w:ascii="Arial" w:hAnsi="Arial" w:cs="Arial"/>
                <w:b/>
                <w:sz w:val="18"/>
                <w:szCs w:val="18"/>
              </w:rPr>
              <w:t>/Dean</w:t>
            </w:r>
          </w:p>
          <w:p w14:paraId="21D3D0D3" w14:textId="77777777" w:rsidR="00B9643E" w:rsidRPr="00820241" w:rsidRDefault="00B9643E" w:rsidP="00242980">
            <w:pPr>
              <w:rPr>
                <w:rFonts w:ascii="Arial" w:hAnsi="Arial" w:cs="Arial"/>
                <w:b/>
                <w:sz w:val="18"/>
                <w:szCs w:val="18"/>
              </w:rPr>
            </w:pPr>
          </w:p>
          <w:p w14:paraId="43623E45" w14:textId="77777777" w:rsidR="00B9643E" w:rsidRPr="00820241" w:rsidRDefault="00B9643E" w:rsidP="00242980">
            <w:pPr>
              <w:rPr>
                <w:rFonts w:ascii="Arial" w:hAnsi="Arial" w:cs="Arial"/>
                <w:b/>
                <w:sz w:val="18"/>
                <w:szCs w:val="18"/>
              </w:rPr>
            </w:pPr>
          </w:p>
        </w:tc>
        <w:tc>
          <w:tcPr>
            <w:tcW w:w="2269" w:type="dxa"/>
          </w:tcPr>
          <w:p w14:paraId="2E5AED0B" w14:textId="77777777" w:rsidR="00B9643E" w:rsidRPr="00820241" w:rsidRDefault="00B9643E" w:rsidP="00242980">
            <w:pPr>
              <w:rPr>
                <w:rFonts w:ascii="Arial" w:hAnsi="Arial" w:cs="Arial"/>
                <w:b/>
                <w:sz w:val="18"/>
                <w:szCs w:val="18"/>
              </w:rPr>
            </w:pPr>
            <w:r w:rsidRPr="00820241">
              <w:rPr>
                <w:rFonts w:ascii="Arial" w:hAnsi="Arial" w:cs="Arial"/>
                <w:b/>
                <w:sz w:val="18"/>
                <w:szCs w:val="18"/>
              </w:rPr>
              <w:t>Date</w:t>
            </w:r>
          </w:p>
        </w:tc>
      </w:tr>
      <w:tr w:rsidR="00511114" w:rsidRPr="00DA2A44" w14:paraId="6052447B" w14:textId="77777777" w:rsidTr="00ED79AE">
        <w:trPr>
          <w:trHeight w:val="522"/>
        </w:trPr>
        <w:tc>
          <w:tcPr>
            <w:tcW w:w="8064" w:type="dxa"/>
          </w:tcPr>
          <w:p w14:paraId="4811B9D4" w14:textId="77777777" w:rsidR="00511114" w:rsidRDefault="009F0A16" w:rsidP="00242980">
            <w:pPr>
              <w:rPr>
                <w:rFonts w:ascii="Arial" w:hAnsi="Arial" w:cs="Arial"/>
                <w:b/>
                <w:sz w:val="18"/>
                <w:szCs w:val="18"/>
              </w:rPr>
            </w:pPr>
            <w:r>
              <w:rPr>
                <w:rFonts w:ascii="Arial" w:hAnsi="Arial" w:cs="Arial"/>
                <w:b/>
                <w:sz w:val="18"/>
                <w:szCs w:val="18"/>
              </w:rPr>
              <w:t>Vice President</w:t>
            </w:r>
          </w:p>
          <w:p w14:paraId="4CCC24ED" w14:textId="77777777" w:rsidR="000C35FB" w:rsidRDefault="000C35FB" w:rsidP="00242980">
            <w:pPr>
              <w:rPr>
                <w:rFonts w:ascii="Arial" w:hAnsi="Arial" w:cs="Arial"/>
                <w:b/>
                <w:sz w:val="18"/>
                <w:szCs w:val="18"/>
              </w:rPr>
            </w:pPr>
          </w:p>
          <w:p w14:paraId="02FB18DC" w14:textId="6B12D6ED" w:rsidR="000C35FB" w:rsidRPr="00820241" w:rsidRDefault="000C35FB" w:rsidP="00242980">
            <w:pPr>
              <w:rPr>
                <w:rFonts w:ascii="Arial" w:hAnsi="Arial" w:cs="Arial"/>
                <w:b/>
                <w:sz w:val="18"/>
                <w:szCs w:val="18"/>
              </w:rPr>
            </w:pPr>
          </w:p>
        </w:tc>
        <w:tc>
          <w:tcPr>
            <w:tcW w:w="2269" w:type="dxa"/>
          </w:tcPr>
          <w:p w14:paraId="75F55888" w14:textId="2CEADE68" w:rsidR="00511114" w:rsidRPr="00820241" w:rsidRDefault="00511114" w:rsidP="00242980">
            <w:pPr>
              <w:rPr>
                <w:rFonts w:ascii="Arial" w:hAnsi="Arial" w:cs="Arial"/>
                <w:b/>
                <w:sz w:val="18"/>
                <w:szCs w:val="18"/>
              </w:rPr>
            </w:pPr>
            <w:r>
              <w:rPr>
                <w:rFonts w:ascii="Arial" w:hAnsi="Arial" w:cs="Arial"/>
                <w:b/>
                <w:sz w:val="18"/>
                <w:szCs w:val="18"/>
              </w:rPr>
              <w:t>Date</w:t>
            </w:r>
          </w:p>
        </w:tc>
      </w:tr>
      <w:tr w:rsidR="00B9643E" w:rsidRPr="00DA2A44" w14:paraId="5227462F" w14:textId="77777777" w:rsidTr="00ED79AE">
        <w:trPr>
          <w:trHeight w:val="522"/>
        </w:trPr>
        <w:tc>
          <w:tcPr>
            <w:tcW w:w="8064" w:type="dxa"/>
          </w:tcPr>
          <w:p w14:paraId="784DABC5" w14:textId="4B93EC8D" w:rsidR="00B9643E" w:rsidRPr="00820241" w:rsidRDefault="009F0A16" w:rsidP="00242980">
            <w:pPr>
              <w:rPr>
                <w:rFonts w:ascii="Arial" w:hAnsi="Arial" w:cs="Arial"/>
                <w:b/>
                <w:sz w:val="18"/>
                <w:szCs w:val="18"/>
              </w:rPr>
            </w:pPr>
            <w:r>
              <w:rPr>
                <w:rFonts w:ascii="Arial" w:hAnsi="Arial" w:cs="Arial"/>
                <w:b/>
                <w:sz w:val="18"/>
                <w:szCs w:val="18"/>
              </w:rPr>
              <w:t>Human Resources</w:t>
            </w:r>
          </w:p>
          <w:p w14:paraId="4D5B7DDA" w14:textId="77777777" w:rsidR="00B9643E" w:rsidRDefault="00B9643E" w:rsidP="00242980">
            <w:pPr>
              <w:rPr>
                <w:rFonts w:ascii="Arial" w:hAnsi="Arial" w:cs="Arial"/>
                <w:b/>
                <w:sz w:val="16"/>
                <w:szCs w:val="14"/>
              </w:rPr>
            </w:pPr>
          </w:p>
          <w:p w14:paraId="63F4B573" w14:textId="2F5AE6F8" w:rsidR="000C35FB" w:rsidRPr="00DA2A44" w:rsidRDefault="000C35FB" w:rsidP="00242980">
            <w:pPr>
              <w:rPr>
                <w:rFonts w:ascii="Arial" w:hAnsi="Arial" w:cs="Arial"/>
                <w:b/>
                <w:sz w:val="16"/>
                <w:szCs w:val="14"/>
              </w:rPr>
            </w:pPr>
          </w:p>
        </w:tc>
        <w:tc>
          <w:tcPr>
            <w:tcW w:w="2269" w:type="dxa"/>
          </w:tcPr>
          <w:p w14:paraId="285F7713" w14:textId="77777777" w:rsidR="00B9643E" w:rsidRPr="00DA2A44" w:rsidRDefault="00B9643E" w:rsidP="00242980">
            <w:pPr>
              <w:rPr>
                <w:rFonts w:ascii="Arial" w:hAnsi="Arial" w:cs="Arial"/>
                <w:b/>
                <w:sz w:val="16"/>
                <w:szCs w:val="14"/>
              </w:rPr>
            </w:pPr>
            <w:r w:rsidRPr="00820241">
              <w:rPr>
                <w:rFonts w:ascii="Arial" w:hAnsi="Arial" w:cs="Arial"/>
                <w:b/>
                <w:sz w:val="18"/>
                <w:szCs w:val="18"/>
              </w:rPr>
              <w:t>Date</w:t>
            </w:r>
          </w:p>
        </w:tc>
      </w:tr>
    </w:tbl>
    <w:p w14:paraId="61CC4994" w14:textId="77777777" w:rsidR="00E566F0" w:rsidRDefault="00E566F0" w:rsidP="00B01D99">
      <w:pPr>
        <w:rPr>
          <w:rFonts w:ascii="Arial" w:hAnsi="Arial" w:cs="Arial"/>
          <w:b/>
          <w:sz w:val="22"/>
          <w:szCs w:val="22"/>
        </w:rPr>
      </w:pPr>
    </w:p>
    <w:p w14:paraId="41166576" w14:textId="77777777" w:rsidR="00D47A63" w:rsidRDefault="00D47A63" w:rsidP="00B01D99">
      <w:pPr>
        <w:rPr>
          <w:rFonts w:ascii="Arial" w:hAnsi="Arial" w:cs="Arial"/>
          <w:b/>
          <w:sz w:val="22"/>
          <w:szCs w:val="22"/>
        </w:rPr>
      </w:pPr>
    </w:p>
    <w:p w14:paraId="7C871B8F" w14:textId="767D5C64" w:rsidR="00D47A63" w:rsidRDefault="00D47A63" w:rsidP="009817F7">
      <w:pPr>
        <w:rPr>
          <w:rFonts w:ascii="Arial" w:hAnsi="Arial" w:cs="Arial"/>
          <w:b/>
          <w:sz w:val="22"/>
          <w:szCs w:val="22"/>
        </w:rPr>
      </w:pPr>
    </w:p>
    <w:sectPr w:rsidR="00D47A63" w:rsidSect="00A53680">
      <w:footerReference w:type="default" r:id="rId12"/>
      <w:pgSz w:w="12240" w:h="15840"/>
      <w:pgMar w:top="630" w:right="540" w:bottom="27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19492" w14:textId="77777777" w:rsidR="00626050" w:rsidRDefault="00626050" w:rsidP="00A53680">
      <w:r>
        <w:separator/>
      </w:r>
    </w:p>
  </w:endnote>
  <w:endnote w:type="continuationSeparator" w:id="0">
    <w:p w14:paraId="5CE85CCD" w14:textId="77777777" w:rsidR="00626050" w:rsidRDefault="00626050" w:rsidP="00A5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D4B6D" w14:textId="188F3942" w:rsidR="00ED43B6" w:rsidRPr="00ED43B6" w:rsidRDefault="00ED43B6" w:rsidP="00ED43B6">
    <w:pPr>
      <w:pStyle w:val="Footer"/>
      <w:jc w:val="right"/>
      <w:rPr>
        <w:sz w:val="20"/>
        <w:szCs w:val="20"/>
      </w:rPr>
    </w:pPr>
    <w:r w:rsidRPr="00ED43B6">
      <w:rPr>
        <w:sz w:val="20"/>
        <w:szCs w:val="20"/>
      </w:rPr>
      <w:t xml:space="preserve">Revised </w:t>
    </w:r>
    <w:r w:rsidR="00744CCA">
      <w:rPr>
        <w:sz w:val="20"/>
        <w:szCs w:val="20"/>
      </w:rPr>
      <w:t>August</w:t>
    </w:r>
    <w:r w:rsidR="00267C9E">
      <w:rPr>
        <w:sz w:val="20"/>
        <w:szCs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EDB5D" w14:textId="77777777" w:rsidR="00626050" w:rsidRDefault="00626050" w:rsidP="00A53680">
      <w:r>
        <w:separator/>
      </w:r>
    </w:p>
  </w:footnote>
  <w:footnote w:type="continuationSeparator" w:id="0">
    <w:p w14:paraId="142C6C9C" w14:textId="77777777" w:rsidR="00626050" w:rsidRDefault="00626050" w:rsidP="00A53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622DA"/>
    <w:multiLevelType w:val="hybridMultilevel"/>
    <w:tmpl w:val="5E9C1DAE"/>
    <w:lvl w:ilvl="0" w:tplc="40EC1E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4FA166D"/>
    <w:multiLevelType w:val="hybridMultilevel"/>
    <w:tmpl w:val="1F92920C"/>
    <w:lvl w:ilvl="0" w:tplc="4C2C900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673C57"/>
    <w:multiLevelType w:val="hybridMultilevel"/>
    <w:tmpl w:val="0CD82D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7C78A6"/>
    <w:multiLevelType w:val="hybridMultilevel"/>
    <w:tmpl w:val="975E7F60"/>
    <w:lvl w:ilvl="0" w:tplc="04090003">
      <w:start w:val="1"/>
      <w:numFmt w:val="bullet"/>
      <w:lvlText w:val="o"/>
      <w:lvlJc w:val="left"/>
      <w:pPr>
        <w:tabs>
          <w:tab w:val="num" w:pos="792"/>
        </w:tabs>
        <w:ind w:left="792" w:hanging="360"/>
      </w:pPr>
      <w:rPr>
        <w:rFonts w:ascii="Courier New" w:hAnsi="Courier New" w:cs="Courier New"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4" w15:restartNumberingAfterBreak="0">
    <w:nsid w:val="0CD17202"/>
    <w:multiLevelType w:val="hybridMultilevel"/>
    <w:tmpl w:val="B38A2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70C85"/>
    <w:multiLevelType w:val="multilevel"/>
    <w:tmpl w:val="A69E7434"/>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D8659E"/>
    <w:multiLevelType w:val="hybridMultilevel"/>
    <w:tmpl w:val="78D02AD8"/>
    <w:lvl w:ilvl="0" w:tplc="4C2C90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AB2627"/>
    <w:multiLevelType w:val="hybridMultilevel"/>
    <w:tmpl w:val="A69E743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FB5C7C"/>
    <w:multiLevelType w:val="hybridMultilevel"/>
    <w:tmpl w:val="741E26FA"/>
    <w:lvl w:ilvl="0" w:tplc="4C2C900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0E94BCB"/>
    <w:multiLevelType w:val="hybridMultilevel"/>
    <w:tmpl w:val="F67CBECE"/>
    <w:lvl w:ilvl="0" w:tplc="5DDE74D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AC70A3"/>
    <w:multiLevelType w:val="hybridMultilevel"/>
    <w:tmpl w:val="D81417E4"/>
    <w:lvl w:ilvl="0" w:tplc="5DDE74D0">
      <w:start w:val="1"/>
      <w:numFmt w:val="bulle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A43011B"/>
    <w:multiLevelType w:val="multilevel"/>
    <w:tmpl w:val="D33AD384"/>
    <w:lvl w:ilvl="0">
      <w:start w:val="1"/>
      <w:numFmt w:val="bullet"/>
      <w:lvlText w:val="o"/>
      <w:lvlJc w:val="left"/>
      <w:pPr>
        <w:tabs>
          <w:tab w:val="num" w:pos="972"/>
        </w:tabs>
        <w:ind w:left="972" w:hanging="360"/>
      </w:pPr>
      <w:rPr>
        <w:rFonts w:ascii="Courier New" w:hAnsi="Courier New" w:cs="Courier New" w:hint="default"/>
      </w:rPr>
    </w:lvl>
    <w:lvl w:ilvl="1">
      <w:start w:val="1"/>
      <w:numFmt w:val="bullet"/>
      <w:lvlText w:val="o"/>
      <w:lvlJc w:val="left"/>
      <w:pPr>
        <w:tabs>
          <w:tab w:val="num" w:pos="1692"/>
        </w:tabs>
        <w:ind w:left="1692" w:hanging="360"/>
      </w:pPr>
      <w:rPr>
        <w:rFonts w:ascii="Courier New" w:hAnsi="Courier New" w:cs="Courier New" w:hint="default"/>
      </w:rPr>
    </w:lvl>
    <w:lvl w:ilvl="2">
      <w:start w:val="1"/>
      <w:numFmt w:val="bullet"/>
      <w:lvlText w:val=""/>
      <w:lvlJc w:val="left"/>
      <w:pPr>
        <w:tabs>
          <w:tab w:val="num" w:pos="2412"/>
        </w:tabs>
        <w:ind w:left="2412" w:hanging="360"/>
      </w:pPr>
      <w:rPr>
        <w:rFonts w:ascii="Wingdings" w:hAnsi="Wingdings" w:hint="default"/>
      </w:rPr>
    </w:lvl>
    <w:lvl w:ilvl="3">
      <w:start w:val="1"/>
      <w:numFmt w:val="bullet"/>
      <w:lvlText w:val=""/>
      <w:lvlJc w:val="left"/>
      <w:pPr>
        <w:tabs>
          <w:tab w:val="num" w:pos="3132"/>
        </w:tabs>
        <w:ind w:left="3132" w:hanging="360"/>
      </w:pPr>
      <w:rPr>
        <w:rFonts w:ascii="Symbol" w:hAnsi="Symbol" w:hint="default"/>
      </w:rPr>
    </w:lvl>
    <w:lvl w:ilvl="4">
      <w:start w:val="1"/>
      <w:numFmt w:val="bullet"/>
      <w:lvlText w:val="o"/>
      <w:lvlJc w:val="left"/>
      <w:pPr>
        <w:tabs>
          <w:tab w:val="num" w:pos="3852"/>
        </w:tabs>
        <w:ind w:left="3852" w:hanging="360"/>
      </w:pPr>
      <w:rPr>
        <w:rFonts w:ascii="Courier New" w:hAnsi="Courier New" w:cs="Courier New" w:hint="default"/>
      </w:rPr>
    </w:lvl>
    <w:lvl w:ilvl="5">
      <w:start w:val="1"/>
      <w:numFmt w:val="bullet"/>
      <w:lvlText w:val=""/>
      <w:lvlJc w:val="left"/>
      <w:pPr>
        <w:tabs>
          <w:tab w:val="num" w:pos="4572"/>
        </w:tabs>
        <w:ind w:left="4572" w:hanging="360"/>
      </w:pPr>
      <w:rPr>
        <w:rFonts w:ascii="Wingdings" w:hAnsi="Wingdings" w:hint="default"/>
      </w:rPr>
    </w:lvl>
    <w:lvl w:ilvl="6">
      <w:start w:val="1"/>
      <w:numFmt w:val="bullet"/>
      <w:lvlText w:val=""/>
      <w:lvlJc w:val="left"/>
      <w:pPr>
        <w:tabs>
          <w:tab w:val="num" w:pos="5292"/>
        </w:tabs>
        <w:ind w:left="5292" w:hanging="360"/>
      </w:pPr>
      <w:rPr>
        <w:rFonts w:ascii="Symbol" w:hAnsi="Symbol" w:hint="default"/>
      </w:rPr>
    </w:lvl>
    <w:lvl w:ilvl="7">
      <w:start w:val="1"/>
      <w:numFmt w:val="bullet"/>
      <w:lvlText w:val="o"/>
      <w:lvlJc w:val="left"/>
      <w:pPr>
        <w:tabs>
          <w:tab w:val="num" w:pos="6012"/>
        </w:tabs>
        <w:ind w:left="6012" w:hanging="360"/>
      </w:pPr>
      <w:rPr>
        <w:rFonts w:ascii="Courier New" w:hAnsi="Courier New" w:cs="Courier New" w:hint="default"/>
      </w:rPr>
    </w:lvl>
    <w:lvl w:ilvl="8">
      <w:start w:val="1"/>
      <w:numFmt w:val="bullet"/>
      <w:lvlText w:val=""/>
      <w:lvlJc w:val="left"/>
      <w:pPr>
        <w:tabs>
          <w:tab w:val="num" w:pos="6732"/>
        </w:tabs>
        <w:ind w:left="6732" w:hanging="360"/>
      </w:pPr>
      <w:rPr>
        <w:rFonts w:ascii="Wingdings" w:hAnsi="Wingdings" w:hint="default"/>
      </w:rPr>
    </w:lvl>
  </w:abstractNum>
  <w:abstractNum w:abstractNumId="12" w15:restartNumberingAfterBreak="0">
    <w:nsid w:val="3665760D"/>
    <w:multiLevelType w:val="hybridMultilevel"/>
    <w:tmpl w:val="54E8986A"/>
    <w:lvl w:ilvl="0" w:tplc="F9002AFE">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8E6FE8"/>
    <w:multiLevelType w:val="hybridMultilevel"/>
    <w:tmpl w:val="ECCE53F2"/>
    <w:lvl w:ilvl="0" w:tplc="4C2C900A">
      <w:start w:val="1"/>
      <w:numFmt w:val="bullet"/>
      <w:lvlText w:val=""/>
      <w:lvlJc w:val="left"/>
      <w:pPr>
        <w:tabs>
          <w:tab w:val="num" w:pos="612"/>
        </w:tabs>
        <w:ind w:left="612" w:hanging="360"/>
      </w:pPr>
      <w:rPr>
        <w:rFonts w:ascii="Symbol" w:hAnsi="Symbol" w:hint="default"/>
        <w:color w:val="auto"/>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4" w15:restartNumberingAfterBreak="0">
    <w:nsid w:val="49E04937"/>
    <w:multiLevelType w:val="multilevel"/>
    <w:tmpl w:val="30B88CFC"/>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9D03EA"/>
    <w:multiLevelType w:val="hybridMultilevel"/>
    <w:tmpl w:val="D33AD384"/>
    <w:lvl w:ilvl="0" w:tplc="04090003">
      <w:start w:val="1"/>
      <w:numFmt w:val="bullet"/>
      <w:lvlText w:val="o"/>
      <w:lvlJc w:val="left"/>
      <w:pPr>
        <w:tabs>
          <w:tab w:val="num" w:pos="972"/>
        </w:tabs>
        <w:ind w:left="972" w:hanging="360"/>
      </w:pPr>
      <w:rPr>
        <w:rFonts w:ascii="Courier New" w:hAnsi="Courier New" w:cs="Courier New"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6" w15:restartNumberingAfterBreak="0">
    <w:nsid w:val="564F6589"/>
    <w:multiLevelType w:val="hybridMultilevel"/>
    <w:tmpl w:val="E6B4078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477042C"/>
    <w:multiLevelType w:val="multilevel"/>
    <w:tmpl w:val="975E7F60"/>
    <w:lvl w:ilvl="0">
      <w:start w:val="1"/>
      <w:numFmt w:val="bullet"/>
      <w:lvlText w:val="o"/>
      <w:lvlJc w:val="left"/>
      <w:pPr>
        <w:tabs>
          <w:tab w:val="num" w:pos="792"/>
        </w:tabs>
        <w:ind w:left="792" w:hanging="360"/>
      </w:pPr>
      <w:rPr>
        <w:rFonts w:ascii="Courier New" w:hAnsi="Courier New" w:cs="Courier New" w:hint="default"/>
      </w:rPr>
    </w:lvl>
    <w:lvl w:ilvl="1">
      <w:start w:val="1"/>
      <w:numFmt w:val="bullet"/>
      <w:lvlText w:val="o"/>
      <w:lvlJc w:val="left"/>
      <w:pPr>
        <w:tabs>
          <w:tab w:val="num" w:pos="1512"/>
        </w:tabs>
        <w:ind w:left="1512" w:hanging="360"/>
      </w:pPr>
      <w:rPr>
        <w:rFonts w:ascii="Courier New" w:hAnsi="Courier New" w:cs="Courier New" w:hint="default"/>
      </w:rPr>
    </w:lvl>
    <w:lvl w:ilvl="2">
      <w:start w:val="1"/>
      <w:numFmt w:val="bullet"/>
      <w:lvlText w:val=""/>
      <w:lvlJc w:val="left"/>
      <w:pPr>
        <w:tabs>
          <w:tab w:val="num" w:pos="2232"/>
        </w:tabs>
        <w:ind w:left="2232" w:hanging="360"/>
      </w:pPr>
      <w:rPr>
        <w:rFonts w:ascii="Wingdings" w:hAnsi="Wingdings" w:hint="default"/>
      </w:rPr>
    </w:lvl>
    <w:lvl w:ilvl="3">
      <w:start w:val="1"/>
      <w:numFmt w:val="bullet"/>
      <w:lvlText w:val=""/>
      <w:lvlJc w:val="left"/>
      <w:pPr>
        <w:tabs>
          <w:tab w:val="num" w:pos="2952"/>
        </w:tabs>
        <w:ind w:left="2952" w:hanging="360"/>
      </w:pPr>
      <w:rPr>
        <w:rFonts w:ascii="Symbol" w:hAnsi="Symbol" w:hint="default"/>
      </w:rPr>
    </w:lvl>
    <w:lvl w:ilvl="4">
      <w:start w:val="1"/>
      <w:numFmt w:val="bullet"/>
      <w:lvlText w:val="o"/>
      <w:lvlJc w:val="left"/>
      <w:pPr>
        <w:tabs>
          <w:tab w:val="num" w:pos="3672"/>
        </w:tabs>
        <w:ind w:left="3672" w:hanging="360"/>
      </w:pPr>
      <w:rPr>
        <w:rFonts w:ascii="Courier New" w:hAnsi="Courier New" w:cs="Courier New" w:hint="default"/>
      </w:rPr>
    </w:lvl>
    <w:lvl w:ilvl="5">
      <w:start w:val="1"/>
      <w:numFmt w:val="bullet"/>
      <w:lvlText w:val=""/>
      <w:lvlJc w:val="left"/>
      <w:pPr>
        <w:tabs>
          <w:tab w:val="num" w:pos="4392"/>
        </w:tabs>
        <w:ind w:left="4392" w:hanging="360"/>
      </w:pPr>
      <w:rPr>
        <w:rFonts w:ascii="Wingdings" w:hAnsi="Wingdings" w:hint="default"/>
      </w:rPr>
    </w:lvl>
    <w:lvl w:ilvl="6">
      <w:start w:val="1"/>
      <w:numFmt w:val="bullet"/>
      <w:lvlText w:val=""/>
      <w:lvlJc w:val="left"/>
      <w:pPr>
        <w:tabs>
          <w:tab w:val="num" w:pos="5112"/>
        </w:tabs>
        <w:ind w:left="5112" w:hanging="360"/>
      </w:pPr>
      <w:rPr>
        <w:rFonts w:ascii="Symbol" w:hAnsi="Symbol" w:hint="default"/>
      </w:rPr>
    </w:lvl>
    <w:lvl w:ilvl="7">
      <w:start w:val="1"/>
      <w:numFmt w:val="bullet"/>
      <w:lvlText w:val="o"/>
      <w:lvlJc w:val="left"/>
      <w:pPr>
        <w:tabs>
          <w:tab w:val="num" w:pos="5832"/>
        </w:tabs>
        <w:ind w:left="5832" w:hanging="360"/>
      </w:pPr>
      <w:rPr>
        <w:rFonts w:ascii="Courier New" w:hAnsi="Courier New" w:cs="Courier New" w:hint="default"/>
      </w:rPr>
    </w:lvl>
    <w:lvl w:ilvl="8">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66B44BD0"/>
    <w:multiLevelType w:val="multilevel"/>
    <w:tmpl w:val="E6B4078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B073DAD"/>
    <w:multiLevelType w:val="hybridMultilevel"/>
    <w:tmpl w:val="ADB45050"/>
    <w:lvl w:ilvl="0" w:tplc="4C2C900A">
      <w:start w:val="1"/>
      <w:numFmt w:val="bullet"/>
      <w:lvlText w:val=""/>
      <w:lvlJc w:val="left"/>
      <w:pPr>
        <w:tabs>
          <w:tab w:val="num" w:pos="972"/>
        </w:tabs>
        <w:ind w:left="972" w:hanging="360"/>
      </w:pPr>
      <w:rPr>
        <w:rFonts w:ascii="Symbol" w:hAnsi="Symbol" w:hint="default"/>
        <w:color w:val="auto"/>
      </w:rPr>
    </w:lvl>
    <w:lvl w:ilvl="1" w:tplc="04090003">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20" w15:restartNumberingAfterBreak="0">
    <w:nsid w:val="70CE56B4"/>
    <w:multiLevelType w:val="hybridMultilevel"/>
    <w:tmpl w:val="EF50807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1407684"/>
    <w:multiLevelType w:val="hybridMultilevel"/>
    <w:tmpl w:val="D988B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EE0D0B"/>
    <w:multiLevelType w:val="hybridMultilevel"/>
    <w:tmpl w:val="30B88CFC"/>
    <w:lvl w:ilvl="0" w:tplc="5DDE74D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D82EC5"/>
    <w:multiLevelType w:val="hybridMultilevel"/>
    <w:tmpl w:val="3CD05D84"/>
    <w:lvl w:ilvl="0" w:tplc="4C2C900A">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79855667">
    <w:abstractNumId w:val="16"/>
  </w:num>
  <w:num w:numId="2" w16cid:durableId="2011562862">
    <w:abstractNumId w:val="18"/>
  </w:num>
  <w:num w:numId="3" w16cid:durableId="1688826830">
    <w:abstractNumId w:val="9"/>
  </w:num>
  <w:num w:numId="4" w16cid:durableId="291255163">
    <w:abstractNumId w:val="0"/>
  </w:num>
  <w:num w:numId="5" w16cid:durableId="1402368821">
    <w:abstractNumId w:val="10"/>
  </w:num>
  <w:num w:numId="6" w16cid:durableId="404186064">
    <w:abstractNumId w:val="22"/>
  </w:num>
  <w:num w:numId="7" w16cid:durableId="142889141">
    <w:abstractNumId w:val="2"/>
  </w:num>
  <w:num w:numId="8" w16cid:durableId="1204175005">
    <w:abstractNumId w:val="19"/>
  </w:num>
  <w:num w:numId="9" w16cid:durableId="1051731608">
    <w:abstractNumId w:val="12"/>
  </w:num>
  <w:num w:numId="10" w16cid:durableId="283582677">
    <w:abstractNumId w:val="20"/>
  </w:num>
  <w:num w:numId="11" w16cid:durableId="1338071423">
    <w:abstractNumId w:val="3"/>
  </w:num>
  <w:num w:numId="12" w16cid:durableId="1238827859">
    <w:abstractNumId w:val="17"/>
  </w:num>
  <w:num w:numId="13" w16cid:durableId="1991906728">
    <w:abstractNumId w:val="13"/>
  </w:num>
  <w:num w:numId="14" w16cid:durableId="1689333735">
    <w:abstractNumId w:val="14"/>
  </w:num>
  <w:num w:numId="15" w16cid:durableId="1239557754">
    <w:abstractNumId w:val="23"/>
  </w:num>
  <w:num w:numId="16" w16cid:durableId="188840960">
    <w:abstractNumId w:val="7"/>
  </w:num>
  <w:num w:numId="17" w16cid:durableId="261182711">
    <w:abstractNumId w:val="5"/>
  </w:num>
  <w:num w:numId="18" w16cid:durableId="161429281">
    <w:abstractNumId w:val="1"/>
  </w:num>
  <w:num w:numId="19" w16cid:durableId="1628395715">
    <w:abstractNumId w:val="15"/>
  </w:num>
  <w:num w:numId="20" w16cid:durableId="1569728236">
    <w:abstractNumId w:val="11"/>
  </w:num>
  <w:num w:numId="21" w16cid:durableId="231696768">
    <w:abstractNumId w:val="8"/>
  </w:num>
  <w:num w:numId="22" w16cid:durableId="1273853587">
    <w:abstractNumId w:val="21"/>
  </w:num>
  <w:num w:numId="23" w16cid:durableId="104889171">
    <w:abstractNumId w:val="6"/>
  </w:num>
  <w:num w:numId="24" w16cid:durableId="19239063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836"/>
    <w:rsid w:val="00004B8A"/>
    <w:rsid w:val="00022B78"/>
    <w:rsid w:val="00061A64"/>
    <w:rsid w:val="000C15C5"/>
    <w:rsid w:val="000C35FB"/>
    <w:rsid w:val="000C6A4D"/>
    <w:rsid w:val="00147F33"/>
    <w:rsid w:val="00161C25"/>
    <w:rsid w:val="0016762D"/>
    <w:rsid w:val="001925FE"/>
    <w:rsid w:val="00197D9B"/>
    <w:rsid w:val="001A1C1E"/>
    <w:rsid w:val="001B2EE7"/>
    <w:rsid w:val="001B4FE4"/>
    <w:rsid w:val="001E5F2C"/>
    <w:rsid w:val="0024039E"/>
    <w:rsid w:val="00242980"/>
    <w:rsid w:val="00243581"/>
    <w:rsid w:val="0025271B"/>
    <w:rsid w:val="0025540B"/>
    <w:rsid w:val="00267C9E"/>
    <w:rsid w:val="00280850"/>
    <w:rsid w:val="002962E8"/>
    <w:rsid w:val="002A48C7"/>
    <w:rsid w:val="002A75DA"/>
    <w:rsid w:val="002B7F1E"/>
    <w:rsid w:val="002C0E3B"/>
    <w:rsid w:val="002C3DE3"/>
    <w:rsid w:val="002E7CB4"/>
    <w:rsid w:val="003124CD"/>
    <w:rsid w:val="003226E9"/>
    <w:rsid w:val="00354185"/>
    <w:rsid w:val="003643AD"/>
    <w:rsid w:val="003969B5"/>
    <w:rsid w:val="003A5826"/>
    <w:rsid w:val="003A71EE"/>
    <w:rsid w:val="003A7FD5"/>
    <w:rsid w:val="003B0A01"/>
    <w:rsid w:val="0041032F"/>
    <w:rsid w:val="004254CC"/>
    <w:rsid w:val="00430290"/>
    <w:rsid w:val="004333BF"/>
    <w:rsid w:val="004432C1"/>
    <w:rsid w:val="00482A17"/>
    <w:rsid w:val="0049330E"/>
    <w:rsid w:val="0049764B"/>
    <w:rsid w:val="004A5A43"/>
    <w:rsid w:val="004B6E35"/>
    <w:rsid w:val="004C128E"/>
    <w:rsid w:val="004C456C"/>
    <w:rsid w:val="004E482A"/>
    <w:rsid w:val="004E576D"/>
    <w:rsid w:val="004F5D23"/>
    <w:rsid w:val="00511114"/>
    <w:rsid w:val="00515CF5"/>
    <w:rsid w:val="005211B6"/>
    <w:rsid w:val="00560D4C"/>
    <w:rsid w:val="00565744"/>
    <w:rsid w:val="00566CC4"/>
    <w:rsid w:val="005873E9"/>
    <w:rsid w:val="00590153"/>
    <w:rsid w:val="005A775E"/>
    <w:rsid w:val="005D4936"/>
    <w:rsid w:val="00601AB1"/>
    <w:rsid w:val="006170C6"/>
    <w:rsid w:val="00617475"/>
    <w:rsid w:val="00626050"/>
    <w:rsid w:val="006265C0"/>
    <w:rsid w:val="00667EDC"/>
    <w:rsid w:val="00671D87"/>
    <w:rsid w:val="006721CF"/>
    <w:rsid w:val="00673DA2"/>
    <w:rsid w:val="00676329"/>
    <w:rsid w:val="0068283C"/>
    <w:rsid w:val="00695017"/>
    <w:rsid w:val="006A094F"/>
    <w:rsid w:val="006B3E11"/>
    <w:rsid w:val="006B5DDA"/>
    <w:rsid w:val="006C3FD9"/>
    <w:rsid w:val="006D7810"/>
    <w:rsid w:val="006E4EC0"/>
    <w:rsid w:val="006F0836"/>
    <w:rsid w:val="007004ED"/>
    <w:rsid w:val="0070298C"/>
    <w:rsid w:val="00705C70"/>
    <w:rsid w:val="00721D46"/>
    <w:rsid w:val="00722A3D"/>
    <w:rsid w:val="00740FF0"/>
    <w:rsid w:val="00744CCA"/>
    <w:rsid w:val="007466F7"/>
    <w:rsid w:val="00773049"/>
    <w:rsid w:val="0079628F"/>
    <w:rsid w:val="007A0BCB"/>
    <w:rsid w:val="007A7A7E"/>
    <w:rsid w:val="007B0C32"/>
    <w:rsid w:val="007C0422"/>
    <w:rsid w:val="007C0479"/>
    <w:rsid w:val="007C725B"/>
    <w:rsid w:val="007F7C6B"/>
    <w:rsid w:val="008018A0"/>
    <w:rsid w:val="00804A3D"/>
    <w:rsid w:val="00820241"/>
    <w:rsid w:val="008214CB"/>
    <w:rsid w:val="00831926"/>
    <w:rsid w:val="00832F15"/>
    <w:rsid w:val="00837071"/>
    <w:rsid w:val="0083786C"/>
    <w:rsid w:val="00855291"/>
    <w:rsid w:val="008655CE"/>
    <w:rsid w:val="00870013"/>
    <w:rsid w:val="0087125D"/>
    <w:rsid w:val="00873BFE"/>
    <w:rsid w:val="008A2F29"/>
    <w:rsid w:val="008A5FBD"/>
    <w:rsid w:val="008B3953"/>
    <w:rsid w:val="008D33DB"/>
    <w:rsid w:val="008E76B7"/>
    <w:rsid w:val="00902822"/>
    <w:rsid w:val="009169C9"/>
    <w:rsid w:val="00925C6E"/>
    <w:rsid w:val="009365BE"/>
    <w:rsid w:val="0094404A"/>
    <w:rsid w:val="00954A21"/>
    <w:rsid w:val="009817F7"/>
    <w:rsid w:val="009A30D3"/>
    <w:rsid w:val="009C7BA2"/>
    <w:rsid w:val="009D5D52"/>
    <w:rsid w:val="009F0A16"/>
    <w:rsid w:val="009F6A1D"/>
    <w:rsid w:val="00A11AA9"/>
    <w:rsid w:val="00A259C3"/>
    <w:rsid w:val="00A26B4A"/>
    <w:rsid w:val="00A370EE"/>
    <w:rsid w:val="00A40D11"/>
    <w:rsid w:val="00A53680"/>
    <w:rsid w:val="00A97F41"/>
    <w:rsid w:val="00AA4E82"/>
    <w:rsid w:val="00AB533B"/>
    <w:rsid w:val="00AC5780"/>
    <w:rsid w:val="00AD4A44"/>
    <w:rsid w:val="00B01D99"/>
    <w:rsid w:val="00B026B2"/>
    <w:rsid w:val="00B21D7A"/>
    <w:rsid w:val="00B22825"/>
    <w:rsid w:val="00B32A79"/>
    <w:rsid w:val="00B3401B"/>
    <w:rsid w:val="00B4344E"/>
    <w:rsid w:val="00B54AE4"/>
    <w:rsid w:val="00B7790A"/>
    <w:rsid w:val="00B9643E"/>
    <w:rsid w:val="00BC2B68"/>
    <w:rsid w:val="00BF145C"/>
    <w:rsid w:val="00C068D6"/>
    <w:rsid w:val="00C142B2"/>
    <w:rsid w:val="00C338EF"/>
    <w:rsid w:val="00C41E48"/>
    <w:rsid w:val="00C450C1"/>
    <w:rsid w:val="00C51DFB"/>
    <w:rsid w:val="00C644C7"/>
    <w:rsid w:val="00C77F18"/>
    <w:rsid w:val="00C902CD"/>
    <w:rsid w:val="00CA7272"/>
    <w:rsid w:val="00CB1E95"/>
    <w:rsid w:val="00CD1298"/>
    <w:rsid w:val="00CE0F84"/>
    <w:rsid w:val="00CE62E5"/>
    <w:rsid w:val="00D00D14"/>
    <w:rsid w:val="00D050DC"/>
    <w:rsid w:val="00D070A2"/>
    <w:rsid w:val="00D4242B"/>
    <w:rsid w:val="00D47A63"/>
    <w:rsid w:val="00D55EB1"/>
    <w:rsid w:val="00D601F9"/>
    <w:rsid w:val="00D61DD2"/>
    <w:rsid w:val="00D63B1C"/>
    <w:rsid w:val="00D80C71"/>
    <w:rsid w:val="00D83B5D"/>
    <w:rsid w:val="00D935DC"/>
    <w:rsid w:val="00D9736B"/>
    <w:rsid w:val="00DA2A44"/>
    <w:rsid w:val="00DA328A"/>
    <w:rsid w:val="00DA75E3"/>
    <w:rsid w:val="00DD6706"/>
    <w:rsid w:val="00DE3FAA"/>
    <w:rsid w:val="00DF2459"/>
    <w:rsid w:val="00DF7BAA"/>
    <w:rsid w:val="00E00828"/>
    <w:rsid w:val="00E235CB"/>
    <w:rsid w:val="00E32CD3"/>
    <w:rsid w:val="00E3544F"/>
    <w:rsid w:val="00E3722B"/>
    <w:rsid w:val="00E55C02"/>
    <w:rsid w:val="00E566F0"/>
    <w:rsid w:val="00E57A6A"/>
    <w:rsid w:val="00E66E2C"/>
    <w:rsid w:val="00E67052"/>
    <w:rsid w:val="00E735A6"/>
    <w:rsid w:val="00E7625D"/>
    <w:rsid w:val="00EA568C"/>
    <w:rsid w:val="00EB634A"/>
    <w:rsid w:val="00EC05CF"/>
    <w:rsid w:val="00EC7008"/>
    <w:rsid w:val="00ED1856"/>
    <w:rsid w:val="00ED43B6"/>
    <w:rsid w:val="00ED79AE"/>
    <w:rsid w:val="00EE15F7"/>
    <w:rsid w:val="00F751CA"/>
    <w:rsid w:val="00F83F7D"/>
    <w:rsid w:val="00F901FF"/>
    <w:rsid w:val="00F91049"/>
    <w:rsid w:val="00F92A0B"/>
    <w:rsid w:val="00FA62AE"/>
    <w:rsid w:val="00FC159F"/>
    <w:rsid w:val="00FD17B9"/>
    <w:rsid w:val="00FD4CC5"/>
    <w:rsid w:val="00FD6A7A"/>
    <w:rsid w:val="00FE0FF5"/>
    <w:rsid w:val="00FF19E2"/>
    <w:rsid w:val="00FF68AE"/>
    <w:rsid w:val="32B907A3"/>
    <w:rsid w:val="710B6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C5C658"/>
  <w15:chartTrackingRefBased/>
  <w15:docId w15:val="{D9A07A30-BF9A-44FA-A6B5-EE8BF9D66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114"/>
    <w:rPr>
      <w:sz w:val="24"/>
      <w:szCs w:val="24"/>
    </w:rPr>
  </w:style>
  <w:style w:type="paragraph" w:styleId="Heading2">
    <w:name w:val="heading 2"/>
    <w:basedOn w:val="Normal"/>
    <w:next w:val="Normal"/>
    <w:qFormat/>
    <w:rsid w:val="00F751CA"/>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F751CA"/>
    <w:pPr>
      <w:spacing w:before="240" w:after="60"/>
      <w:outlineLvl w:val="4"/>
    </w:pPr>
    <w:rPr>
      <w:b/>
      <w:bCs/>
      <w:i/>
      <w:iCs/>
      <w:sz w:val="26"/>
      <w:szCs w:val="26"/>
    </w:rPr>
  </w:style>
  <w:style w:type="paragraph" w:styleId="Heading7">
    <w:name w:val="heading 7"/>
    <w:basedOn w:val="Normal"/>
    <w:next w:val="Normal"/>
    <w:qFormat/>
    <w:rsid w:val="002C3DE3"/>
    <w:pPr>
      <w:keepNext/>
      <w:jc w:val="center"/>
      <w:outlineLvl w:val="6"/>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3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CA7272"/>
    <w:pPr>
      <w:framePr w:hSpace="180" w:wrap="notBeside" w:vAnchor="text" w:hAnchor="margin" w:y="18"/>
    </w:pPr>
    <w:rPr>
      <w:b/>
      <w:bCs/>
      <w:sz w:val="18"/>
    </w:rPr>
  </w:style>
  <w:style w:type="paragraph" w:styleId="Header">
    <w:name w:val="header"/>
    <w:basedOn w:val="Normal"/>
    <w:link w:val="HeaderChar"/>
    <w:rsid w:val="007C0479"/>
    <w:pPr>
      <w:tabs>
        <w:tab w:val="center" w:pos="4320"/>
        <w:tab w:val="right" w:pos="8640"/>
      </w:tabs>
    </w:pPr>
    <w:rPr>
      <w:sz w:val="20"/>
      <w:szCs w:val="20"/>
    </w:rPr>
  </w:style>
  <w:style w:type="paragraph" w:styleId="BodyText3">
    <w:name w:val="Body Text 3"/>
    <w:basedOn w:val="Normal"/>
    <w:rsid w:val="00E00828"/>
    <w:pPr>
      <w:spacing w:after="120"/>
    </w:pPr>
    <w:rPr>
      <w:sz w:val="16"/>
      <w:szCs w:val="16"/>
    </w:rPr>
  </w:style>
  <w:style w:type="paragraph" w:styleId="BodyText">
    <w:name w:val="Body Text"/>
    <w:basedOn w:val="Normal"/>
    <w:rsid w:val="00B026B2"/>
    <w:pPr>
      <w:spacing w:after="120"/>
    </w:pPr>
  </w:style>
  <w:style w:type="paragraph" w:styleId="BalloonText">
    <w:name w:val="Balloon Text"/>
    <w:basedOn w:val="Normal"/>
    <w:semiHidden/>
    <w:rsid w:val="00ED1856"/>
    <w:rPr>
      <w:rFonts w:ascii="Tahoma" w:hAnsi="Tahoma" w:cs="Tahoma"/>
      <w:sz w:val="16"/>
      <w:szCs w:val="16"/>
    </w:rPr>
  </w:style>
  <w:style w:type="character" w:customStyle="1" w:styleId="HeaderChar">
    <w:name w:val="Header Char"/>
    <w:basedOn w:val="DefaultParagraphFont"/>
    <w:link w:val="Header"/>
    <w:rsid w:val="00B9643E"/>
  </w:style>
  <w:style w:type="character" w:styleId="CommentReference">
    <w:name w:val="annotation reference"/>
    <w:basedOn w:val="DefaultParagraphFont"/>
    <w:uiPriority w:val="99"/>
    <w:semiHidden/>
    <w:unhideWhenUsed/>
    <w:rsid w:val="001925FE"/>
    <w:rPr>
      <w:sz w:val="16"/>
      <w:szCs w:val="16"/>
    </w:rPr>
  </w:style>
  <w:style w:type="paragraph" w:styleId="CommentText">
    <w:name w:val="annotation text"/>
    <w:basedOn w:val="Normal"/>
    <w:link w:val="CommentTextChar"/>
    <w:uiPriority w:val="99"/>
    <w:semiHidden/>
    <w:unhideWhenUsed/>
    <w:rsid w:val="001925FE"/>
    <w:rPr>
      <w:sz w:val="20"/>
      <w:szCs w:val="20"/>
    </w:rPr>
  </w:style>
  <w:style w:type="character" w:customStyle="1" w:styleId="CommentTextChar">
    <w:name w:val="Comment Text Char"/>
    <w:basedOn w:val="DefaultParagraphFont"/>
    <w:link w:val="CommentText"/>
    <w:uiPriority w:val="99"/>
    <w:semiHidden/>
    <w:rsid w:val="001925FE"/>
  </w:style>
  <w:style w:type="paragraph" w:styleId="CommentSubject">
    <w:name w:val="annotation subject"/>
    <w:basedOn w:val="CommentText"/>
    <w:next w:val="CommentText"/>
    <w:link w:val="CommentSubjectChar"/>
    <w:uiPriority w:val="99"/>
    <w:semiHidden/>
    <w:unhideWhenUsed/>
    <w:rsid w:val="001925FE"/>
    <w:rPr>
      <w:b/>
      <w:bCs/>
    </w:rPr>
  </w:style>
  <w:style w:type="character" w:customStyle="1" w:styleId="CommentSubjectChar">
    <w:name w:val="Comment Subject Char"/>
    <w:basedOn w:val="CommentTextChar"/>
    <w:link w:val="CommentSubject"/>
    <w:uiPriority w:val="99"/>
    <w:semiHidden/>
    <w:rsid w:val="001925FE"/>
    <w:rPr>
      <w:b/>
      <w:bCs/>
    </w:rPr>
  </w:style>
  <w:style w:type="paragraph" w:styleId="ListParagraph">
    <w:name w:val="List Paragraph"/>
    <w:basedOn w:val="Normal"/>
    <w:uiPriority w:val="34"/>
    <w:qFormat/>
    <w:rsid w:val="00ED79AE"/>
    <w:pPr>
      <w:ind w:left="720"/>
      <w:contextualSpacing/>
    </w:pPr>
  </w:style>
  <w:style w:type="character" w:styleId="PlaceholderText">
    <w:name w:val="Placeholder Text"/>
    <w:basedOn w:val="DefaultParagraphFont"/>
    <w:uiPriority w:val="99"/>
    <w:semiHidden/>
    <w:rsid w:val="00DA75E3"/>
    <w:rPr>
      <w:color w:val="808080"/>
    </w:rPr>
  </w:style>
  <w:style w:type="paragraph" w:styleId="Footer">
    <w:name w:val="footer"/>
    <w:basedOn w:val="Normal"/>
    <w:link w:val="FooterChar"/>
    <w:uiPriority w:val="99"/>
    <w:unhideWhenUsed/>
    <w:rsid w:val="00A53680"/>
    <w:pPr>
      <w:tabs>
        <w:tab w:val="center" w:pos="4680"/>
        <w:tab w:val="right" w:pos="9360"/>
      </w:tabs>
    </w:pPr>
  </w:style>
  <w:style w:type="character" w:customStyle="1" w:styleId="FooterChar">
    <w:name w:val="Footer Char"/>
    <w:basedOn w:val="DefaultParagraphFont"/>
    <w:link w:val="Footer"/>
    <w:uiPriority w:val="99"/>
    <w:rsid w:val="00A53680"/>
    <w:rPr>
      <w:sz w:val="24"/>
      <w:szCs w:val="24"/>
    </w:rPr>
  </w:style>
  <w:style w:type="paragraph" w:styleId="Revision">
    <w:name w:val="Revision"/>
    <w:hidden/>
    <w:uiPriority w:val="99"/>
    <w:semiHidden/>
    <w:rsid w:val="00D47A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73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EBDF363905D4048A71C257D92891EE4" ma:contentTypeVersion="2" ma:contentTypeDescription="Create a new document." ma:contentTypeScope="" ma:versionID="b884385a00471842f600e8c3701241ca">
  <xsd:schema xmlns:xsd="http://www.w3.org/2001/XMLSchema" xmlns:xs="http://www.w3.org/2001/XMLSchema" xmlns:p="http://schemas.microsoft.com/office/2006/metadata/properties" xmlns:ns2="aa55802d-965c-458b-aa1b-00a327af5e4c" targetNamespace="http://schemas.microsoft.com/office/2006/metadata/properties" ma:root="true" ma:fieldsID="0fcaf7b06810e3d0d0da1219bbc1b005" ns2:_="">
    <xsd:import namespace="aa55802d-965c-458b-aa1b-00a327af5e4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5802d-965c-458b-aa1b-00a327af5e4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3F3B9B-43A5-472C-B7DB-237360E89E40}">
  <ds:schemaRefs>
    <ds:schemaRef ds:uri="http://schemas.openxmlformats.org/officeDocument/2006/bibliography"/>
  </ds:schemaRefs>
</ds:datastoreItem>
</file>

<file path=customXml/itemProps2.xml><?xml version="1.0" encoding="utf-8"?>
<ds:datastoreItem xmlns:ds="http://schemas.openxmlformats.org/officeDocument/2006/customXml" ds:itemID="{FCB63A34-9572-466C-81A6-86747A9F0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5802d-965c-458b-aa1b-00a327af5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42E4FF-EC73-4E07-B2E2-E9919C0428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CA51A5-6CFF-4669-BD62-D81331641D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923</Words>
  <Characters>5998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hedricsm</dc:creator>
  <cp:keywords/>
  <dc:description/>
  <cp:lastModifiedBy>Anderson, Sandra - anderssk</cp:lastModifiedBy>
  <cp:revision>2</cp:revision>
  <cp:lastPrinted>2015-12-03T14:51:00Z</cp:lastPrinted>
  <dcterms:created xsi:type="dcterms:W3CDTF">2024-08-12T21:00:00Z</dcterms:created>
  <dcterms:modified xsi:type="dcterms:W3CDTF">2024-08-12T21:00:00Z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0x0101007EBDF363905D4048A71C257D92891EE4</vt:lpwstr>
  </property>
</Properties>
</file>