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702E5" w14:textId="16E29FCD" w:rsidR="00A75613" w:rsidRPr="003E12F5" w:rsidRDefault="00615837" w:rsidP="6D2E69D1">
      <w:pPr>
        <w:spacing w:before="64" w:after="0" w:line="240" w:lineRule="auto"/>
        <w:ind w:left="120" w:right="-20"/>
        <w:rPr>
          <w:rFonts w:ascii="Times New Roman" w:eastAsia="Times New Roman" w:hAnsi="Times New Roman" w:cs="Times New Roman"/>
          <w:sz w:val="36"/>
          <w:szCs w:val="36"/>
        </w:rPr>
      </w:pPr>
      <w:r>
        <w:rPr>
          <w:rFonts w:ascii="Times New Roman" w:eastAsia="Times New Roman" w:hAnsi="Times New Roman" w:cs="Times New Roman"/>
          <w:sz w:val="24"/>
          <w:szCs w:val="24"/>
        </w:rPr>
        <w:br/>
      </w:r>
      <w:r w:rsidRPr="6D2E69D1">
        <w:rPr>
          <w:rFonts w:ascii="Times New Roman" w:eastAsia="Times New Roman" w:hAnsi="Times New Roman" w:cs="Times New Roman"/>
          <w:b/>
          <w:bCs/>
          <w:sz w:val="36"/>
          <w:szCs w:val="36"/>
        </w:rPr>
        <w:t>I</w:t>
      </w:r>
      <w:r w:rsidR="00A41921" w:rsidRPr="6D2E69D1">
        <w:rPr>
          <w:rFonts w:ascii="Times New Roman" w:eastAsia="Times New Roman" w:hAnsi="Times New Roman" w:cs="Times New Roman"/>
          <w:b/>
          <w:bCs/>
          <w:sz w:val="36"/>
          <w:szCs w:val="36"/>
        </w:rPr>
        <w:t>n</w:t>
      </w:r>
      <w:r w:rsidR="00A41921" w:rsidRPr="6D2E69D1">
        <w:rPr>
          <w:rFonts w:ascii="Times New Roman" w:eastAsia="Times New Roman" w:hAnsi="Times New Roman" w:cs="Times New Roman"/>
          <w:b/>
          <w:bCs/>
          <w:spacing w:val="-1"/>
          <w:sz w:val="36"/>
          <w:szCs w:val="36"/>
        </w:rPr>
        <w:t>f</w:t>
      </w:r>
      <w:r w:rsidR="00A41921" w:rsidRPr="6D2E69D1">
        <w:rPr>
          <w:rFonts w:ascii="Times New Roman" w:eastAsia="Times New Roman" w:hAnsi="Times New Roman" w:cs="Times New Roman"/>
          <w:b/>
          <w:bCs/>
          <w:sz w:val="36"/>
          <w:szCs w:val="36"/>
        </w:rPr>
        <w:t>o</w:t>
      </w:r>
      <w:r w:rsidR="00A41921" w:rsidRPr="6D2E69D1">
        <w:rPr>
          <w:rFonts w:ascii="Times New Roman" w:eastAsia="Times New Roman" w:hAnsi="Times New Roman" w:cs="Times New Roman"/>
          <w:b/>
          <w:bCs/>
          <w:spacing w:val="-1"/>
          <w:sz w:val="36"/>
          <w:szCs w:val="36"/>
        </w:rPr>
        <w:t>r</w:t>
      </w:r>
      <w:r w:rsidR="00A41921" w:rsidRPr="6D2E69D1">
        <w:rPr>
          <w:rFonts w:ascii="Times New Roman" w:eastAsia="Times New Roman" w:hAnsi="Times New Roman" w:cs="Times New Roman"/>
          <w:b/>
          <w:bCs/>
          <w:sz w:val="36"/>
          <w:szCs w:val="36"/>
        </w:rPr>
        <w:t>m</w:t>
      </w:r>
      <w:r w:rsidR="00A41921" w:rsidRPr="6D2E69D1">
        <w:rPr>
          <w:rFonts w:ascii="Times New Roman" w:eastAsia="Times New Roman" w:hAnsi="Times New Roman" w:cs="Times New Roman"/>
          <w:b/>
          <w:bCs/>
          <w:spacing w:val="-1"/>
          <w:sz w:val="36"/>
          <w:szCs w:val="36"/>
        </w:rPr>
        <w:t>a</w:t>
      </w:r>
      <w:r w:rsidR="00A41921" w:rsidRPr="6D2E69D1">
        <w:rPr>
          <w:rFonts w:ascii="Times New Roman" w:eastAsia="Times New Roman" w:hAnsi="Times New Roman" w:cs="Times New Roman"/>
          <w:b/>
          <w:bCs/>
          <w:sz w:val="36"/>
          <w:szCs w:val="36"/>
        </w:rPr>
        <w:t>tion</w:t>
      </w:r>
      <w:r w:rsidR="00A41921" w:rsidRPr="6D2E69D1">
        <w:rPr>
          <w:rFonts w:ascii="Times New Roman" w:eastAsia="Times New Roman" w:hAnsi="Times New Roman" w:cs="Times New Roman"/>
          <w:b/>
          <w:bCs/>
          <w:spacing w:val="2"/>
          <w:sz w:val="36"/>
          <w:szCs w:val="36"/>
        </w:rPr>
        <w:t xml:space="preserve"> </w:t>
      </w:r>
      <w:r w:rsidR="00A41921" w:rsidRPr="6D2E69D1">
        <w:rPr>
          <w:rFonts w:ascii="Times New Roman" w:eastAsia="Times New Roman" w:hAnsi="Times New Roman" w:cs="Times New Roman"/>
          <w:b/>
          <w:bCs/>
          <w:spacing w:val="-1"/>
          <w:sz w:val="36"/>
          <w:szCs w:val="36"/>
        </w:rPr>
        <w:t>f</w:t>
      </w:r>
      <w:r w:rsidR="00A41921" w:rsidRPr="6D2E69D1">
        <w:rPr>
          <w:rFonts w:ascii="Times New Roman" w:eastAsia="Times New Roman" w:hAnsi="Times New Roman" w:cs="Times New Roman"/>
          <w:b/>
          <w:bCs/>
          <w:sz w:val="36"/>
          <w:szCs w:val="36"/>
        </w:rPr>
        <w:t>or</w:t>
      </w:r>
      <w:r w:rsidR="00A41921" w:rsidRPr="6D2E69D1">
        <w:rPr>
          <w:rFonts w:ascii="Times New Roman" w:eastAsia="Times New Roman" w:hAnsi="Times New Roman" w:cs="Times New Roman"/>
          <w:b/>
          <w:bCs/>
          <w:spacing w:val="-1"/>
          <w:sz w:val="36"/>
          <w:szCs w:val="36"/>
        </w:rPr>
        <w:t xml:space="preserve"> a</w:t>
      </w:r>
      <w:r w:rsidR="00A41921" w:rsidRPr="6D2E69D1">
        <w:rPr>
          <w:rFonts w:ascii="Times New Roman" w:eastAsia="Times New Roman" w:hAnsi="Times New Roman" w:cs="Times New Roman"/>
          <w:b/>
          <w:bCs/>
          <w:sz w:val="36"/>
          <w:szCs w:val="36"/>
        </w:rPr>
        <w:t>ll</w:t>
      </w:r>
      <w:r w:rsidR="00A41921" w:rsidRPr="6D2E69D1">
        <w:rPr>
          <w:rFonts w:ascii="Times New Roman" w:eastAsia="Times New Roman" w:hAnsi="Times New Roman" w:cs="Times New Roman"/>
          <w:b/>
          <w:bCs/>
          <w:spacing w:val="5"/>
          <w:sz w:val="36"/>
          <w:szCs w:val="36"/>
        </w:rPr>
        <w:t xml:space="preserve"> </w:t>
      </w:r>
      <w:r w:rsidR="00A41921" w:rsidRPr="6D2E69D1">
        <w:rPr>
          <w:rFonts w:ascii="Times New Roman" w:eastAsia="Times New Roman" w:hAnsi="Times New Roman" w:cs="Times New Roman"/>
          <w:b/>
          <w:bCs/>
          <w:spacing w:val="-13"/>
          <w:sz w:val="36"/>
          <w:szCs w:val="36"/>
        </w:rPr>
        <w:t>I</w:t>
      </w:r>
      <w:r w:rsidR="00A41921" w:rsidRPr="6D2E69D1">
        <w:rPr>
          <w:rFonts w:ascii="Times New Roman" w:eastAsia="Times New Roman" w:hAnsi="Times New Roman" w:cs="Times New Roman"/>
          <w:b/>
          <w:bCs/>
          <w:spacing w:val="1"/>
          <w:sz w:val="36"/>
          <w:szCs w:val="36"/>
        </w:rPr>
        <w:t>S</w:t>
      </w:r>
      <w:r w:rsidR="00A41921" w:rsidRPr="6D2E69D1">
        <w:rPr>
          <w:rFonts w:ascii="Times New Roman" w:eastAsia="Times New Roman" w:hAnsi="Times New Roman" w:cs="Times New Roman"/>
          <w:b/>
          <w:bCs/>
          <w:sz w:val="36"/>
          <w:szCs w:val="36"/>
        </w:rPr>
        <w:t>S</w:t>
      </w:r>
      <w:r w:rsidR="00A41921" w:rsidRPr="6D2E69D1">
        <w:rPr>
          <w:rFonts w:ascii="Times New Roman" w:eastAsia="Times New Roman" w:hAnsi="Times New Roman" w:cs="Times New Roman"/>
          <w:b/>
          <w:bCs/>
          <w:spacing w:val="1"/>
          <w:sz w:val="36"/>
          <w:szCs w:val="36"/>
        </w:rPr>
        <w:t xml:space="preserve"> </w:t>
      </w:r>
      <w:r w:rsidR="00A41921" w:rsidRPr="6D2E69D1">
        <w:rPr>
          <w:rFonts w:ascii="Times New Roman" w:eastAsia="Times New Roman" w:hAnsi="Times New Roman" w:cs="Times New Roman"/>
          <w:b/>
          <w:bCs/>
          <w:sz w:val="36"/>
          <w:szCs w:val="36"/>
        </w:rPr>
        <w:t>mino</w:t>
      </w:r>
      <w:r w:rsidR="00A41921" w:rsidRPr="6D2E69D1">
        <w:rPr>
          <w:rFonts w:ascii="Times New Roman" w:eastAsia="Times New Roman" w:hAnsi="Times New Roman" w:cs="Times New Roman"/>
          <w:b/>
          <w:bCs/>
          <w:spacing w:val="-1"/>
          <w:sz w:val="36"/>
          <w:szCs w:val="36"/>
        </w:rPr>
        <w:t>r</w:t>
      </w:r>
      <w:r w:rsidR="00A41921" w:rsidRPr="6D2E69D1">
        <w:rPr>
          <w:rFonts w:ascii="Times New Roman" w:eastAsia="Times New Roman" w:hAnsi="Times New Roman" w:cs="Times New Roman"/>
          <w:b/>
          <w:bCs/>
          <w:sz w:val="36"/>
          <w:szCs w:val="36"/>
        </w:rPr>
        <w:t>s</w:t>
      </w:r>
      <w:r w:rsidRPr="003E12F5">
        <w:rPr>
          <w:rFonts w:ascii="Times New Roman" w:eastAsia="Times New Roman" w:hAnsi="Times New Roman" w:cs="Times New Roman"/>
          <w:sz w:val="36"/>
          <w:szCs w:val="36"/>
        </w:rPr>
        <w:t xml:space="preserve"> registering for </w:t>
      </w:r>
      <w:r w:rsidR="009E5879">
        <w:rPr>
          <w:rFonts w:ascii="Times New Roman" w:eastAsia="Times New Roman" w:hAnsi="Times New Roman" w:cs="Times New Roman"/>
          <w:sz w:val="36"/>
          <w:szCs w:val="36"/>
        </w:rPr>
        <w:t>spring 2019</w:t>
      </w:r>
    </w:p>
    <w:p w14:paraId="53B9A2A0" w14:textId="1781FD85" w:rsidR="00A75613" w:rsidRDefault="6D2E69D1" w:rsidP="6D2E69D1">
      <w:pPr>
        <w:spacing w:before="1" w:after="0" w:line="280" w:lineRule="exact"/>
        <w:ind w:left="120"/>
        <w:rPr>
          <w:sz w:val="28"/>
          <w:szCs w:val="28"/>
        </w:rPr>
      </w:pPr>
      <w:r w:rsidRPr="6D2E69D1">
        <w:rPr>
          <w:rFonts w:ascii="Times New Roman" w:eastAsia="Times New Roman" w:hAnsi="Times New Roman" w:cs="Times New Roman"/>
          <w:sz w:val="24"/>
          <w:szCs w:val="24"/>
        </w:rPr>
        <w:t>Note that all general education courses have been renamed to take away the G.  Courses formerly GHIST or GPOSC or GGEOG are now HIST or POSC or GEOG.</w:t>
      </w:r>
      <w:r w:rsidR="002858F9">
        <w:rPr>
          <w:rFonts w:ascii="Times New Roman" w:eastAsia="Times New Roman" w:hAnsi="Times New Roman" w:cs="Times New Roman"/>
          <w:sz w:val="24"/>
          <w:szCs w:val="24"/>
        </w:rPr>
        <w:t xml:space="preserve">  If you see online information with the G-prefix classes, it is probably out of date.</w:t>
      </w:r>
    </w:p>
    <w:p w14:paraId="095F02F7" w14:textId="77777777" w:rsidR="00401ADB" w:rsidRDefault="00401ADB" w:rsidP="00615837">
      <w:pPr>
        <w:spacing w:after="0" w:line="240" w:lineRule="auto"/>
        <w:ind w:left="120" w:right="295"/>
        <w:rPr>
          <w:rFonts w:ascii="Times New Roman" w:eastAsia="Times New Roman" w:hAnsi="Times New Roman" w:cs="Times New Roman"/>
          <w:b/>
          <w:spacing w:val="-6"/>
          <w:sz w:val="24"/>
          <w:szCs w:val="24"/>
        </w:rPr>
      </w:pPr>
    </w:p>
    <w:p w14:paraId="2E821735" w14:textId="0FCE62A1" w:rsidR="00401ADB" w:rsidRDefault="00401ADB" w:rsidP="6D2E69D1">
      <w:pPr>
        <w:spacing w:after="0" w:line="240" w:lineRule="auto"/>
        <w:ind w:left="120" w:right="295"/>
        <w:rPr>
          <w:rFonts w:ascii="Times New Roman" w:eastAsia="Times New Roman" w:hAnsi="Times New Roman" w:cs="Times New Roman"/>
          <w:spacing w:val="-6"/>
          <w:sz w:val="24"/>
          <w:szCs w:val="24"/>
        </w:rPr>
      </w:pPr>
      <w:r w:rsidRPr="00401ADB">
        <w:rPr>
          <w:rFonts w:ascii="Times New Roman" w:eastAsia="Times New Roman" w:hAnsi="Times New Roman" w:cs="Times New Roman"/>
          <w:spacing w:val="-6"/>
          <w:sz w:val="24"/>
          <w:szCs w:val="24"/>
        </w:rPr>
        <w:t>If you are interested in doing study abroad, talk to one of us about classes that may count toward the minor.</w:t>
      </w:r>
    </w:p>
    <w:p w14:paraId="7BAA639F" w14:textId="52BCC040" w:rsidR="000A30F4" w:rsidRPr="000A30F4" w:rsidRDefault="000A30F4" w:rsidP="6D2E69D1">
      <w:pPr>
        <w:spacing w:after="0" w:line="240" w:lineRule="auto"/>
        <w:ind w:left="120" w:right="295"/>
        <w:rPr>
          <w:rFonts w:ascii="Times New Roman" w:eastAsia="Times New Roman" w:hAnsi="Times New Roman" w:cs="Times New Roman"/>
          <w:b/>
          <w:spacing w:val="-6"/>
          <w:sz w:val="40"/>
          <w:szCs w:val="24"/>
          <w:u w:val="single"/>
        </w:rPr>
      </w:pPr>
    </w:p>
    <w:p w14:paraId="2E2829E6" w14:textId="6DF010DA" w:rsidR="000A30F4" w:rsidRPr="000A30F4" w:rsidRDefault="000A30F4" w:rsidP="6D2E69D1">
      <w:pPr>
        <w:spacing w:after="0" w:line="240" w:lineRule="auto"/>
        <w:ind w:left="120" w:right="295"/>
        <w:rPr>
          <w:rFonts w:ascii="Times New Roman" w:eastAsia="Times New Roman" w:hAnsi="Times New Roman" w:cs="Times New Roman"/>
          <w:b/>
          <w:sz w:val="40"/>
          <w:szCs w:val="24"/>
          <w:u w:val="single"/>
        </w:rPr>
      </w:pPr>
      <w:r w:rsidRPr="000A30F4">
        <w:rPr>
          <w:rFonts w:ascii="Times New Roman" w:eastAsia="Times New Roman" w:hAnsi="Times New Roman" w:cs="Times New Roman"/>
          <w:b/>
          <w:spacing w:val="-6"/>
          <w:sz w:val="40"/>
          <w:szCs w:val="24"/>
          <w:u w:val="single"/>
        </w:rPr>
        <w:t>HIST 303: Early America counts for the Virginia History requirement (in place of HIST 350)</w:t>
      </w:r>
    </w:p>
    <w:p w14:paraId="0EB42DB3" w14:textId="77777777" w:rsidR="00F31CD5" w:rsidRDefault="00F31CD5" w:rsidP="00615837">
      <w:pPr>
        <w:spacing w:after="0" w:line="240" w:lineRule="auto"/>
        <w:ind w:left="120" w:right="295"/>
        <w:rPr>
          <w:rFonts w:ascii="Times New Roman" w:eastAsia="Times New Roman" w:hAnsi="Times New Roman" w:cs="Times New Roman"/>
          <w:spacing w:val="-6"/>
          <w:sz w:val="24"/>
          <w:szCs w:val="24"/>
        </w:rPr>
      </w:pPr>
    </w:p>
    <w:p w14:paraId="0A4FE034" w14:textId="77777777" w:rsidR="003E258C" w:rsidRPr="00993809" w:rsidRDefault="003E258C" w:rsidP="6D2E69D1">
      <w:pPr>
        <w:spacing w:after="0" w:line="240" w:lineRule="auto"/>
        <w:ind w:left="120" w:right="295"/>
        <w:rPr>
          <w:rFonts w:ascii="Times New Roman" w:eastAsia="Times New Roman" w:hAnsi="Times New Roman" w:cs="Times New Roman"/>
          <w:b/>
          <w:bCs/>
          <w:sz w:val="24"/>
          <w:szCs w:val="24"/>
        </w:rPr>
      </w:pPr>
      <w:r w:rsidRPr="6D2E69D1">
        <w:rPr>
          <w:rFonts w:ascii="Times New Roman" w:eastAsia="Times New Roman" w:hAnsi="Times New Roman" w:cs="Times New Roman"/>
          <w:b/>
          <w:bCs/>
          <w:spacing w:val="-6"/>
          <w:sz w:val="24"/>
          <w:szCs w:val="24"/>
        </w:rPr>
        <w:t>Cohort option for Sophomores and Juniors</w:t>
      </w:r>
      <w:bookmarkStart w:id="0" w:name="_GoBack"/>
      <w:bookmarkEnd w:id="0"/>
    </w:p>
    <w:p w14:paraId="2A224AD8" w14:textId="77777777" w:rsidR="009E5879" w:rsidRDefault="009E5879" w:rsidP="6D2E69D1">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This spring we again </w:t>
      </w:r>
      <w:r w:rsidR="003E258C">
        <w:rPr>
          <w:rFonts w:ascii="Times New Roman" w:eastAsia="Times New Roman" w:hAnsi="Times New Roman" w:cs="Times New Roman"/>
          <w:sz w:val="24"/>
          <w:szCs w:val="24"/>
        </w:rPr>
        <w:t xml:space="preserve">have a cohort aimed at sophomores and juniors --- this will involve taking several ISS classes together with a class on teaching social studies (which includes extensive discussion and some class observations).  This lets you not only meet other students in the program, but get a chance to see what teaching is really like, and to talk about teaching,  interdisciplinary learning, and the links between what you learn and how you teach.  </w:t>
      </w:r>
    </w:p>
    <w:p w14:paraId="51EA8646" w14:textId="77777777" w:rsidR="009E5879" w:rsidRDefault="009E5879" w:rsidP="6D2E69D1">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Cohort Classes: </w:t>
      </w:r>
    </w:p>
    <w:p w14:paraId="4C475BAA" w14:textId="14992343" w:rsidR="009E5879" w:rsidRDefault="009E5879" w:rsidP="009E5879">
      <w:pPr>
        <w:spacing w:after="0" w:line="240" w:lineRule="auto"/>
        <w:ind w:left="120" w:right="295" w:firstLine="600"/>
        <w:rPr>
          <w:rFonts w:ascii="Times New Roman" w:eastAsia="Times New Roman" w:hAnsi="Times New Roman" w:cs="Times New Roman"/>
          <w:sz w:val="24"/>
          <w:szCs w:val="24"/>
        </w:rPr>
      </w:pPr>
      <w:r>
        <w:rPr>
          <w:rFonts w:ascii="Times New Roman" w:eastAsia="Times New Roman" w:hAnsi="Times New Roman" w:cs="Times New Roman"/>
          <w:sz w:val="24"/>
          <w:szCs w:val="24"/>
        </w:rPr>
        <w:t>MSSE 201: Introduction to teaching social studies (will also count for MSSE 101)</w:t>
      </w:r>
    </w:p>
    <w:p w14:paraId="20B681AA" w14:textId="5E3B3278" w:rsidR="009E5879" w:rsidRDefault="009E5879" w:rsidP="6D2E69D1">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t>ISS 330: Maps, Money, and World Trade</w:t>
      </w:r>
    </w:p>
    <w:p w14:paraId="200C0C66" w14:textId="7EE0DA07" w:rsidR="009E5879" w:rsidRDefault="009E5879" w:rsidP="6D2E69D1">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t>HIST 303: Early America (Counts for the Virginia History requirement in place of 350)</w:t>
      </w:r>
    </w:p>
    <w:p w14:paraId="1319359B" w14:textId="64E21696" w:rsidR="009E5879" w:rsidRDefault="009E5879" w:rsidP="6D2E69D1">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t>POSC 302: State and Local Government, evening section only</w:t>
      </w:r>
    </w:p>
    <w:p w14:paraId="40966EEB" w14:textId="0096040A" w:rsidR="007F7880" w:rsidRDefault="009E5879" w:rsidP="00615837">
      <w:pPr>
        <w:spacing w:after="0" w:line="240" w:lineRule="auto"/>
        <w:ind w:left="120" w:right="295"/>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If you are interested in these classes, let Dr. Sandman know (</w:t>
      </w:r>
      <w:hyperlink r:id="rId5" w:history="1">
        <w:r w:rsidRPr="00402CF3">
          <w:rPr>
            <w:rStyle w:val="Hyperlink"/>
            <w:rFonts w:ascii="Times New Roman" w:eastAsia="Times New Roman" w:hAnsi="Times New Roman" w:cs="Times New Roman"/>
            <w:spacing w:val="-6"/>
            <w:sz w:val="24"/>
            <w:szCs w:val="24"/>
          </w:rPr>
          <w:t>sandmaad@jmu.edu</w:t>
        </w:r>
      </w:hyperlink>
      <w:r>
        <w:rPr>
          <w:rFonts w:ascii="Times New Roman" w:eastAsia="Times New Roman" w:hAnsi="Times New Roman" w:cs="Times New Roman"/>
          <w:spacing w:val="-6"/>
          <w:sz w:val="24"/>
          <w:szCs w:val="24"/>
        </w:rPr>
        <w:t>) or sign up on the sheet outside Jackson 212 and we will save spots for you.</w:t>
      </w:r>
    </w:p>
    <w:p w14:paraId="16259C2C" w14:textId="77777777" w:rsidR="009E5879" w:rsidRDefault="009E5879" w:rsidP="00615837">
      <w:pPr>
        <w:spacing w:after="0" w:line="240" w:lineRule="auto"/>
        <w:ind w:left="120" w:right="295"/>
        <w:rPr>
          <w:rFonts w:ascii="Times New Roman" w:eastAsia="Times New Roman" w:hAnsi="Times New Roman" w:cs="Times New Roman"/>
          <w:spacing w:val="-6"/>
          <w:sz w:val="24"/>
          <w:szCs w:val="24"/>
        </w:rPr>
      </w:pPr>
    </w:p>
    <w:p w14:paraId="52341003" w14:textId="48F81984" w:rsidR="00E04326" w:rsidRPr="003E12F5" w:rsidRDefault="009E5879" w:rsidP="6D2E69D1">
      <w:pPr>
        <w:spacing w:after="0" w:line="240" w:lineRule="auto"/>
        <w:ind w:left="120" w:right="256"/>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Spring 2019</w:t>
      </w:r>
      <w:r w:rsidR="6D2E69D1" w:rsidRPr="6D2E69D1">
        <w:rPr>
          <w:rFonts w:ascii="Times New Roman" w:eastAsia="Times New Roman" w:hAnsi="Times New Roman" w:cs="Times New Roman"/>
          <w:b/>
          <w:bCs/>
          <w:sz w:val="32"/>
          <w:szCs w:val="32"/>
        </w:rPr>
        <w:t xml:space="preserve"> history classes for those majoring in political science:</w:t>
      </w:r>
    </w:p>
    <w:p w14:paraId="1902B050" w14:textId="02EAAA98" w:rsidR="009A4308" w:rsidRDefault="6D2E69D1" w:rsidP="6D2E69D1">
      <w:pPr>
        <w:pStyle w:val="ListParagraph"/>
        <w:numPr>
          <w:ilvl w:val="0"/>
          <w:numId w:val="2"/>
        </w:numPr>
        <w:spacing w:after="0" w:line="240" w:lineRule="auto"/>
        <w:ind w:right="256"/>
        <w:rPr>
          <w:rFonts w:ascii="Times New Roman" w:eastAsia="Times New Roman" w:hAnsi="Times New Roman" w:cs="Times New Roman"/>
          <w:sz w:val="24"/>
          <w:szCs w:val="24"/>
        </w:rPr>
      </w:pPr>
      <w:r w:rsidRPr="6D2E69D1">
        <w:rPr>
          <w:rFonts w:ascii="Times New Roman" w:eastAsia="Times New Roman" w:hAnsi="Times New Roman" w:cs="Times New Roman"/>
          <w:sz w:val="24"/>
          <w:szCs w:val="24"/>
        </w:rPr>
        <w:t xml:space="preserve">You need to take either HIST 350 or HIST 303; </w:t>
      </w:r>
      <w:r w:rsidRPr="00C31D25">
        <w:rPr>
          <w:rFonts w:ascii="Times New Roman" w:eastAsia="Times New Roman" w:hAnsi="Times New Roman" w:cs="Times New Roman"/>
          <w:b/>
          <w:sz w:val="24"/>
          <w:szCs w:val="24"/>
        </w:rPr>
        <w:t>HIST 303</w:t>
      </w:r>
      <w:r w:rsidR="00C31D25">
        <w:rPr>
          <w:rFonts w:ascii="Times New Roman" w:eastAsia="Times New Roman" w:hAnsi="Times New Roman" w:cs="Times New Roman"/>
          <w:b/>
          <w:sz w:val="24"/>
          <w:szCs w:val="24"/>
        </w:rPr>
        <w:t>: Early America</w:t>
      </w:r>
      <w:r w:rsidRPr="6D2E69D1">
        <w:rPr>
          <w:rFonts w:ascii="Times New Roman" w:eastAsia="Times New Roman" w:hAnsi="Times New Roman" w:cs="Times New Roman"/>
          <w:sz w:val="24"/>
          <w:szCs w:val="24"/>
        </w:rPr>
        <w:t xml:space="preserve"> </w:t>
      </w:r>
      <w:r w:rsidR="009E5879">
        <w:rPr>
          <w:rFonts w:ascii="Times New Roman" w:eastAsia="Times New Roman" w:hAnsi="Times New Roman" w:cs="Times New Roman"/>
          <w:sz w:val="24"/>
          <w:szCs w:val="24"/>
        </w:rPr>
        <w:t>is offered this spring and meets the requirement.</w:t>
      </w:r>
    </w:p>
    <w:p w14:paraId="707FE63A" w14:textId="77777777" w:rsidR="007F7880" w:rsidRPr="007F7880" w:rsidRDefault="007F7880" w:rsidP="007F7880">
      <w:pPr>
        <w:pStyle w:val="ListParagraph"/>
        <w:spacing w:after="0" w:line="240" w:lineRule="auto"/>
        <w:ind w:left="480" w:right="256"/>
        <w:rPr>
          <w:rFonts w:ascii="Times New Roman" w:eastAsia="Times New Roman" w:hAnsi="Times New Roman" w:cs="Times New Roman"/>
          <w:sz w:val="24"/>
          <w:szCs w:val="24"/>
        </w:rPr>
      </w:pPr>
    </w:p>
    <w:p w14:paraId="46FE53B6" w14:textId="6A6AE2BD" w:rsidR="00401ADB" w:rsidRPr="002858F9" w:rsidRDefault="6D2E69D1" w:rsidP="002858F9">
      <w:pPr>
        <w:pStyle w:val="ListParagraph"/>
        <w:numPr>
          <w:ilvl w:val="0"/>
          <w:numId w:val="2"/>
        </w:numPr>
        <w:spacing w:after="0" w:line="240" w:lineRule="auto"/>
        <w:ind w:right="256"/>
        <w:rPr>
          <w:rFonts w:ascii="Times New Roman" w:eastAsia="Times New Roman" w:hAnsi="Times New Roman" w:cs="Times New Roman"/>
          <w:sz w:val="24"/>
          <w:szCs w:val="24"/>
        </w:rPr>
      </w:pPr>
      <w:r w:rsidRPr="6D2E69D1">
        <w:rPr>
          <w:rFonts w:ascii="Times New Roman" w:eastAsia="Times New Roman" w:hAnsi="Times New Roman" w:cs="Times New Roman"/>
          <w:color w:val="000000" w:themeColor="text1"/>
          <w:sz w:val="24"/>
          <w:szCs w:val="24"/>
        </w:rPr>
        <w:t xml:space="preserve">You will need a regional elective.  Offered in the </w:t>
      </w:r>
      <w:r w:rsidR="009E5879">
        <w:rPr>
          <w:rFonts w:ascii="Times New Roman" w:eastAsia="Times New Roman" w:hAnsi="Times New Roman" w:cs="Times New Roman"/>
          <w:color w:val="000000" w:themeColor="text1"/>
          <w:sz w:val="24"/>
          <w:szCs w:val="24"/>
        </w:rPr>
        <w:t xml:space="preserve">spring </w:t>
      </w:r>
      <w:r w:rsidRPr="6D2E69D1">
        <w:rPr>
          <w:rFonts w:ascii="Times New Roman" w:eastAsia="Times New Roman" w:hAnsi="Times New Roman" w:cs="Times New Roman"/>
          <w:color w:val="000000" w:themeColor="text1"/>
          <w:sz w:val="24"/>
          <w:szCs w:val="24"/>
        </w:rPr>
        <w:t xml:space="preserve">are </w:t>
      </w:r>
      <w:r w:rsidRPr="002858F9">
        <w:rPr>
          <w:rFonts w:ascii="Times New Roman" w:eastAsia="Times New Roman" w:hAnsi="Times New Roman" w:cs="Times New Roman"/>
          <w:color w:val="000000" w:themeColor="text1"/>
          <w:sz w:val="24"/>
          <w:szCs w:val="24"/>
        </w:rPr>
        <w:t xml:space="preserve">HIST 263 (Africa) and HIST </w:t>
      </w:r>
      <w:r w:rsidR="002858F9" w:rsidRPr="002858F9">
        <w:rPr>
          <w:rFonts w:ascii="Times New Roman" w:eastAsia="Times New Roman" w:hAnsi="Times New Roman" w:cs="Times New Roman"/>
          <w:color w:val="000000" w:themeColor="text1"/>
          <w:sz w:val="24"/>
          <w:szCs w:val="24"/>
        </w:rPr>
        <w:t>270</w:t>
      </w:r>
      <w:r w:rsidRPr="002858F9">
        <w:rPr>
          <w:rFonts w:ascii="Times New Roman" w:eastAsia="Times New Roman" w:hAnsi="Times New Roman" w:cs="Times New Roman"/>
          <w:color w:val="000000" w:themeColor="text1"/>
          <w:sz w:val="24"/>
          <w:szCs w:val="24"/>
        </w:rPr>
        <w:t xml:space="preserve"> </w:t>
      </w:r>
      <w:r w:rsidRPr="002858F9">
        <w:rPr>
          <w:rFonts w:ascii="Times New Roman" w:eastAsia="Times New Roman" w:hAnsi="Times New Roman" w:cs="Times New Roman"/>
          <w:sz w:val="24"/>
          <w:szCs w:val="24"/>
        </w:rPr>
        <w:t>(</w:t>
      </w:r>
      <w:r w:rsidR="002858F9" w:rsidRPr="002858F9">
        <w:rPr>
          <w:rFonts w:ascii="Times New Roman" w:eastAsia="Times New Roman" w:hAnsi="Times New Roman" w:cs="Times New Roman"/>
          <w:sz w:val="24"/>
          <w:szCs w:val="24"/>
        </w:rPr>
        <w:t>M</w:t>
      </w:r>
      <w:r w:rsidRPr="002858F9">
        <w:rPr>
          <w:rFonts w:ascii="Times New Roman" w:eastAsia="Times New Roman" w:hAnsi="Times New Roman" w:cs="Times New Roman"/>
          <w:sz w:val="24"/>
          <w:szCs w:val="24"/>
        </w:rPr>
        <w:t>odern Middle East</w:t>
      </w:r>
      <w:r w:rsidRPr="002858F9">
        <w:rPr>
          <w:rFonts w:ascii="Times New Roman" w:eastAsia="Times New Roman" w:hAnsi="Times New Roman" w:cs="Times New Roman"/>
          <w:color w:val="000000" w:themeColor="text1"/>
          <w:sz w:val="24"/>
          <w:szCs w:val="24"/>
        </w:rPr>
        <w:t xml:space="preserve">).  You can also take certain sections of HUM 252 (formerly GHUM)--- HUM 252 sections 1 and 2  </w:t>
      </w:r>
      <w:r w:rsidR="002858F9" w:rsidRPr="002858F9">
        <w:rPr>
          <w:rFonts w:ascii="Times New Roman" w:eastAsia="Times New Roman" w:hAnsi="Times New Roman" w:cs="Times New Roman"/>
          <w:color w:val="000000" w:themeColor="text1"/>
          <w:sz w:val="24"/>
          <w:szCs w:val="24"/>
        </w:rPr>
        <w:t>(on Global South Asia with Dr. Hanifi)</w:t>
      </w:r>
      <w:r w:rsidRPr="002858F9">
        <w:rPr>
          <w:rFonts w:ascii="Times New Roman" w:eastAsia="Times New Roman" w:hAnsi="Times New Roman" w:cs="Times New Roman"/>
          <w:color w:val="000000" w:themeColor="text1"/>
          <w:sz w:val="24"/>
          <w:szCs w:val="24"/>
        </w:rPr>
        <w:t>, or sections 3 and 4</w:t>
      </w:r>
      <w:r w:rsidR="002858F9">
        <w:rPr>
          <w:rFonts w:ascii="Times New Roman" w:eastAsia="Times New Roman" w:hAnsi="Times New Roman" w:cs="Times New Roman"/>
          <w:color w:val="000000" w:themeColor="text1"/>
          <w:sz w:val="24"/>
          <w:szCs w:val="24"/>
        </w:rPr>
        <w:t xml:space="preserve"> </w:t>
      </w:r>
      <w:r w:rsidR="002858F9" w:rsidRPr="002858F9">
        <w:rPr>
          <w:rFonts w:ascii="Times New Roman" w:eastAsia="Times New Roman" w:hAnsi="Times New Roman" w:cs="Times New Roman"/>
          <w:color w:val="000000" w:themeColor="text1"/>
          <w:sz w:val="24"/>
          <w:szCs w:val="24"/>
        </w:rPr>
        <w:t xml:space="preserve">(on Latin America with Dr. </w:t>
      </w:r>
      <w:r w:rsidR="002858F9">
        <w:rPr>
          <w:rFonts w:ascii="Times New Roman" w:eastAsia="Times New Roman" w:hAnsi="Times New Roman" w:cs="Times New Roman"/>
          <w:color w:val="000000" w:themeColor="text1"/>
          <w:sz w:val="24"/>
          <w:szCs w:val="24"/>
        </w:rPr>
        <w:t>Van Norman</w:t>
      </w:r>
      <w:r w:rsidR="002858F9" w:rsidRPr="002858F9">
        <w:rPr>
          <w:rFonts w:ascii="Times New Roman" w:eastAsia="Times New Roman" w:hAnsi="Times New Roman" w:cs="Times New Roman"/>
          <w:color w:val="000000" w:themeColor="text1"/>
          <w:sz w:val="24"/>
          <w:szCs w:val="24"/>
        </w:rPr>
        <w:t>)</w:t>
      </w:r>
      <w:r w:rsidR="0015499F" w:rsidRPr="002858F9">
        <w:rPr>
          <w:rFonts w:ascii="Times New Roman" w:eastAsia="Times New Roman" w:hAnsi="Times New Roman" w:cs="Times New Roman"/>
          <w:color w:val="000000" w:themeColor="text1"/>
          <w:sz w:val="24"/>
          <w:szCs w:val="24"/>
        </w:rPr>
        <w:t xml:space="preserve">. </w:t>
      </w:r>
      <w:r w:rsidRPr="002858F9">
        <w:rPr>
          <w:rFonts w:ascii="Times New Roman" w:eastAsia="Times New Roman" w:hAnsi="Times New Roman" w:cs="Times New Roman"/>
          <w:color w:val="000000" w:themeColor="text1"/>
          <w:sz w:val="24"/>
          <w:szCs w:val="24"/>
        </w:rPr>
        <w:t xml:space="preserve"> Do NOT take other sections of HUM 250 or 252; if you aren’t sure what counts, ask Dr. Hulsey or Dr. Sandman</w:t>
      </w:r>
      <w:r w:rsidRPr="002858F9">
        <w:rPr>
          <w:rFonts w:ascii="Times New Roman" w:eastAsia="Times New Roman" w:hAnsi="Times New Roman" w:cs="Times New Roman"/>
          <w:sz w:val="24"/>
          <w:szCs w:val="24"/>
        </w:rPr>
        <w:t>.</w:t>
      </w:r>
    </w:p>
    <w:p w14:paraId="3EC44AFF" w14:textId="77777777" w:rsidR="00401ADB" w:rsidRPr="009A4308" w:rsidRDefault="00401ADB" w:rsidP="00401ADB">
      <w:pPr>
        <w:pStyle w:val="ListParagraph"/>
        <w:rPr>
          <w:rFonts w:ascii="Times New Roman" w:eastAsia="Times New Roman" w:hAnsi="Times New Roman" w:cs="Times New Roman"/>
          <w:sz w:val="24"/>
          <w:szCs w:val="24"/>
        </w:rPr>
      </w:pPr>
    </w:p>
    <w:p w14:paraId="29513B71" w14:textId="2C82F4D7" w:rsidR="009A4308" w:rsidRPr="007F7880" w:rsidRDefault="6D2E69D1" w:rsidP="6D2E69D1">
      <w:pPr>
        <w:pStyle w:val="ListParagraph"/>
        <w:numPr>
          <w:ilvl w:val="0"/>
          <w:numId w:val="2"/>
        </w:numPr>
        <w:spacing w:after="0" w:line="240" w:lineRule="auto"/>
        <w:ind w:right="295"/>
        <w:rPr>
          <w:rFonts w:ascii="Times New Roman" w:eastAsia="Times New Roman" w:hAnsi="Times New Roman" w:cs="Times New Roman"/>
          <w:color w:val="FF0000"/>
          <w:sz w:val="24"/>
          <w:szCs w:val="24"/>
        </w:rPr>
      </w:pPr>
      <w:r w:rsidRPr="6D2E69D1">
        <w:rPr>
          <w:rFonts w:ascii="Times New Roman" w:eastAsia="Times New Roman" w:hAnsi="Times New Roman" w:cs="Times New Roman"/>
          <w:sz w:val="24"/>
          <w:szCs w:val="24"/>
        </w:rPr>
        <w:t xml:space="preserve">You will need a trans-regional elective.  </w:t>
      </w:r>
      <w:r w:rsidR="002858F9">
        <w:rPr>
          <w:rFonts w:ascii="Times New Roman" w:eastAsia="Times New Roman" w:hAnsi="Times New Roman" w:cs="Times New Roman"/>
          <w:sz w:val="24"/>
          <w:szCs w:val="24"/>
        </w:rPr>
        <w:t>There is none offered this semester; if you need one to graduate in in May or August, talk to Dr. Sandman and we will find one that works.</w:t>
      </w:r>
    </w:p>
    <w:p w14:paraId="0C7CAB64" w14:textId="77777777" w:rsidR="007F7880" w:rsidRPr="007F7880" w:rsidRDefault="007F7880" w:rsidP="007F7880">
      <w:pPr>
        <w:pStyle w:val="ListParagraph"/>
        <w:spacing w:after="0" w:line="240" w:lineRule="auto"/>
        <w:ind w:left="480" w:right="295"/>
        <w:rPr>
          <w:rFonts w:ascii="Times New Roman" w:eastAsia="Times New Roman" w:hAnsi="Times New Roman" w:cs="Times New Roman"/>
          <w:color w:val="FF0000"/>
          <w:sz w:val="24"/>
          <w:szCs w:val="24"/>
        </w:rPr>
      </w:pPr>
    </w:p>
    <w:p w14:paraId="2F2F87AC" w14:textId="79A81490" w:rsidR="00665999" w:rsidRPr="00665999" w:rsidRDefault="6D2E69D1" w:rsidP="6D2E69D1">
      <w:pPr>
        <w:pStyle w:val="ListParagraph"/>
        <w:numPr>
          <w:ilvl w:val="0"/>
          <w:numId w:val="2"/>
        </w:numPr>
        <w:spacing w:after="0" w:line="240" w:lineRule="auto"/>
        <w:ind w:right="295"/>
        <w:rPr>
          <w:rFonts w:ascii="Times New Roman" w:eastAsia="Times New Roman" w:hAnsi="Times New Roman" w:cs="Times New Roman"/>
          <w:sz w:val="24"/>
          <w:szCs w:val="24"/>
        </w:rPr>
      </w:pPr>
      <w:r w:rsidRPr="6D2E69D1">
        <w:rPr>
          <w:rFonts w:ascii="Times New Roman" w:eastAsia="Times New Roman" w:hAnsi="Times New Roman" w:cs="Times New Roman"/>
          <w:sz w:val="24"/>
          <w:szCs w:val="24"/>
        </w:rPr>
        <w:t xml:space="preserve">Remember that you will need to take POSC/HIST 457 in the semester when you take MSSE 470 and 471.  It will continue to be offered both fall and spring.  Try NOT to take it in the semester when you </w:t>
      </w:r>
      <w:r w:rsidRPr="6D2E69D1">
        <w:rPr>
          <w:rFonts w:ascii="Times New Roman" w:eastAsia="Times New Roman" w:hAnsi="Times New Roman" w:cs="Times New Roman"/>
          <w:sz w:val="24"/>
          <w:szCs w:val="24"/>
        </w:rPr>
        <w:lastRenderedPageBreak/>
        <w:t>take POSC 492.  POSC majors who need to take POSC 457 should email Dr. Hulsey (</w:t>
      </w:r>
      <w:hyperlink r:id="rId6">
        <w:r w:rsidRPr="6D2E69D1">
          <w:rPr>
            <w:rStyle w:val="Hyperlink"/>
            <w:rFonts w:ascii="Times New Roman" w:eastAsia="Times New Roman" w:hAnsi="Times New Roman" w:cs="Times New Roman"/>
            <w:sz w:val="24"/>
            <w:szCs w:val="24"/>
          </w:rPr>
          <w:t>hulseyjw@jmu.edu</w:t>
        </w:r>
      </w:hyperlink>
      <w:r w:rsidRPr="6D2E69D1">
        <w:rPr>
          <w:rFonts w:ascii="Times New Roman" w:eastAsia="Times New Roman" w:hAnsi="Times New Roman" w:cs="Times New Roman"/>
          <w:sz w:val="24"/>
          <w:szCs w:val="24"/>
        </w:rPr>
        <w:t xml:space="preserve">) </w:t>
      </w:r>
      <w:r w:rsidR="002858F9">
        <w:rPr>
          <w:rFonts w:ascii="Times New Roman" w:eastAsia="Times New Roman" w:hAnsi="Times New Roman" w:cs="Times New Roman"/>
          <w:sz w:val="24"/>
          <w:szCs w:val="24"/>
        </w:rPr>
        <w:t>to make arrang</w:t>
      </w:r>
      <w:r w:rsidR="00F63FE6">
        <w:rPr>
          <w:rFonts w:ascii="Times New Roman" w:eastAsia="Times New Roman" w:hAnsi="Times New Roman" w:cs="Times New Roman"/>
          <w:sz w:val="24"/>
          <w:szCs w:val="24"/>
        </w:rPr>
        <w:t>e</w:t>
      </w:r>
      <w:r w:rsidR="002858F9">
        <w:rPr>
          <w:rFonts w:ascii="Times New Roman" w:eastAsia="Times New Roman" w:hAnsi="Times New Roman" w:cs="Times New Roman"/>
          <w:sz w:val="24"/>
          <w:szCs w:val="24"/>
        </w:rPr>
        <w:t>ments.</w:t>
      </w:r>
      <w:r w:rsidRPr="6D2E69D1">
        <w:rPr>
          <w:rFonts w:ascii="Times New Roman" w:eastAsia="Times New Roman" w:hAnsi="Times New Roman" w:cs="Times New Roman"/>
          <w:sz w:val="24"/>
          <w:szCs w:val="24"/>
        </w:rPr>
        <w:t xml:space="preserve">  </w:t>
      </w:r>
    </w:p>
    <w:p w14:paraId="2DB70374" w14:textId="77777777" w:rsidR="00665999" w:rsidRDefault="00665999" w:rsidP="00615837">
      <w:pPr>
        <w:spacing w:after="0" w:line="240" w:lineRule="auto"/>
        <w:ind w:left="120" w:right="295"/>
        <w:rPr>
          <w:rFonts w:ascii="Times New Roman" w:eastAsia="Times New Roman" w:hAnsi="Times New Roman" w:cs="Times New Roman"/>
          <w:sz w:val="24"/>
          <w:szCs w:val="24"/>
        </w:rPr>
      </w:pPr>
    </w:p>
    <w:p w14:paraId="16E508C2" w14:textId="5A120E97" w:rsidR="00615837" w:rsidRPr="003E12F5" w:rsidRDefault="009E5879" w:rsidP="6D2E69D1">
      <w:pPr>
        <w:spacing w:after="0" w:line="240" w:lineRule="auto"/>
        <w:ind w:left="120" w:right="295"/>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Spring 2019</w:t>
      </w:r>
      <w:r w:rsidR="6D2E69D1" w:rsidRPr="6D2E69D1">
        <w:rPr>
          <w:rFonts w:ascii="Times New Roman" w:eastAsia="Times New Roman" w:hAnsi="Times New Roman" w:cs="Times New Roman"/>
          <w:b/>
          <w:bCs/>
          <w:sz w:val="32"/>
          <w:szCs w:val="32"/>
        </w:rPr>
        <w:t xml:space="preserve"> political science classes for those majoring in history:</w:t>
      </w:r>
    </w:p>
    <w:p w14:paraId="08A2BD23" w14:textId="3F8C021C" w:rsidR="00A04D93" w:rsidRPr="00A04D93" w:rsidRDefault="00615837" w:rsidP="6D2E69D1">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z w:val="24"/>
          <w:szCs w:val="24"/>
        </w:rPr>
        <w:tab/>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w:t>
      </w:r>
      <w:r w:rsidR="00A41921">
        <w:rPr>
          <w:rFonts w:ascii="Times New Roman" w:eastAsia="Times New Roman" w:hAnsi="Times New Roman" w:cs="Times New Roman"/>
          <w:b/>
          <w:bCs/>
          <w:spacing w:val="1"/>
          <w:sz w:val="24"/>
          <w:szCs w:val="24"/>
        </w:rPr>
        <w:t>S</w:t>
      </w:r>
      <w:r w:rsidR="00A41921">
        <w:rPr>
          <w:rFonts w:ascii="Times New Roman" w:eastAsia="Times New Roman" w:hAnsi="Times New Roman" w:cs="Times New Roman"/>
          <w:b/>
          <w:bCs/>
          <w:sz w:val="24"/>
          <w:szCs w:val="24"/>
        </w:rPr>
        <w:t xml:space="preserve">C 335: </w:t>
      </w:r>
      <w:r w:rsidR="00A41921">
        <w:rPr>
          <w:rFonts w:ascii="Times New Roman" w:eastAsia="Times New Roman" w:hAnsi="Times New Roman" w:cs="Times New Roman"/>
          <w:b/>
          <w:bCs/>
          <w:spacing w:val="2"/>
          <w:sz w:val="24"/>
          <w:szCs w:val="24"/>
        </w:rPr>
        <w:t xml:space="preserve"> </w:t>
      </w:r>
      <w:r w:rsidR="00A41921">
        <w:rPr>
          <w:rFonts w:ascii="Times New Roman" w:eastAsia="Times New Roman" w:hAnsi="Times New Roman" w:cs="Times New Roman"/>
          <w:b/>
          <w:bCs/>
          <w:sz w:val="24"/>
          <w:szCs w:val="24"/>
        </w:rPr>
        <w:t>C</w:t>
      </w:r>
      <w:r w:rsidR="00A41921">
        <w:rPr>
          <w:rFonts w:ascii="Times New Roman" w:eastAsia="Times New Roman" w:hAnsi="Times New Roman" w:cs="Times New Roman"/>
          <w:b/>
          <w:bCs/>
          <w:spacing w:val="5"/>
          <w:sz w:val="24"/>
          <w:szCs w:val="24"/>
        </w:rPr>
        <w:t>o</w:t>
      </w:r>
      <w:r w:rsidR="00A41921">
        <w:rPr>
          <w:rFonts w:ascii="Times New Roman" w:eastAsia="Times New Roman" w:hAnsi="Times New Roman" w:cs="Times New Roman"/>
          <w:b/>
          <w:bCs/>
          <w:spacing w:val="-6"/>
          <w:sz w:val="24"/>
          <w:szCs w:val="24"/>
        </w:rPr>
        <w:t>m</w:t>
      </w:r>
      <w:r w:rsidR="00A41921">
        <w:rPr>
          <w:rFonts w:ascii="Times New Roman" w:eastAsia="Times New Roman" w:hAnsi="Times New Roman" w:cs="Times New Roman"/>
          <w:b/>
          <w:bCs/>
          <w:spacing w:val="1"/>
          <w:sz w:val="24"/>
          <w:szCs w:val="24"/>
        </w:rPr>
        <w:t>p</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r</w:t>
      </w:r>
      <w:r w:rsidR="00A41921">
        <w:rPr>
          <w:rFonts w:ascii="Times New Roman" w:eastAsia="Times New Roman" w:hAnsi="Times New Roman" w:cs="Times New Roman"/>
          <w:b/>
          <w:bCs/>
          <w:spacing w:val="2"/>
          <w:sz w:val="24"/>
          <w:szCs w:val="24"/>
        </w:rPr>
        <w:t>a</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3"/>
          <w:sz w:val="24"/>
          <w:szCs w:val="24"/>
        </w:rPr>
        <w:t>i</w:t>
      </w:r>
      <w:r w:rsidR="00A41921">
        <w:rPr>
          <w:rFonts w:ascii="Times New Roman" w:eastAsia="Times New Roman" w:hAnsi="Times New Roman" w:cs="Times New Roman"/>
          <w:b/>
          <w:bCs/>
          <w:sz w:val="24"/>
          <w:szCs w:val="24"/>
        </w:rPr>
        <w:t>ve</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oli</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z w:val="24"/>
          <w:szCs w:val="24"/>
        </w:rPr>
        <w:t>i</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z w:val="24"/>
          <w:szCs w:val="24"/>
        </w:rPr>
        <w:t xml:space="preserve">s </w:t>
      </w:r>
      <w:r w:rsidR="00A41921">
        <w:rPr>
          <w:rFonts w:ascii="Times New Roman" w:eastAsia="Times New Roman" w:hAnsi="Times New Roman" w:cs="Times New Roman"/>
          <w:b/>
          <w:bCs/>
          <w:spacing w:val="4"/>
          <w:sz w:val="24"/>
          <w:szCs w:val="24"/>
        </w:rPr>
        <w:t>f</w:t>
      </w:r>
      <w:r w:rsidR="00A41921">
        <w:rPr>
          <w:rFonts w:ascii="Times New Roman" w:eastAsia="Times New Roman" w:hAnsi="Times New Roman" w:cs="Times New Roman"/>
          <w:b/>
          <w:bCs/>
          <w:sz w:val="24"/>
          <w:szCs w:val="24"/>
        </w:rPr>
        <w:t>or</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1"/>
          <w:sz w:val="24"/>
          <w:szCs w:val="24"/>
        </w:rPr>
        <w:t>e</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pacing w:val="1"/>
          <w:sz w:val="24"/>
          <w:szCs w:val="24"/>
        </w:rPr>
        <w:t>h</w:t>
      </w:r>
      <w:r w:rsidR="00A41921">
        <w:rPr>
          <w:rFonts w:ascii="Times New Roman" w:eastAsia="Times New Roman" w:hAnsi="Times New Roman" w:cs="Times New Roman"/>
          <w:b/>
          <w:bCs/>
          <w:spacing w:val="-1"/>
          <w:sz w:val="24"/>
          <w:szCs w:val="24"/>
        </w:rPr>
        <w:t>er</w:t>
      </w:r>
      <w:r w:rsidR="00A41921">
        <w:rPr>
          <w:rFonts w:ascii="Times New Roman" w:eastAsia="Times New Roman" w:hAnsi="Times New Roman" w:cs="Times New Roman"/>
          <w:b/>
          <w:bCs/>
          <w:sz w:val="24"/>
          <w:szCs w:val="24"/>
        </w:rPr>
        <w:t>s</w:t>
      </w:r>
      <w:r w:rsidR="00A41921">
        <w:rPr>
          <w:rFonts w:ascii="Times New Roman" w:eastAsia="Times New Roman" w:hAnsi="Times New Roman" w:cs="Times New Roman"/>
          <w:sz w:val="24"/>
          <w:szCs w:val="24"/>
        </w:rPr>
        <w:t>.</w:t>
      </w:r>
      <w:r w:rsidR="009E5879">
        <w:rPr>
          <w:rFonts w:ascii="Times New Roman" w:eastAsia="Times New Roman" w:hAnsi="Times New Roman" w:cs="Times New Roman"/>
          <w:spacing w:val="58"/>
          <w:sz w:val="24"/>
          <w:szCs w:val="24"/>
        </w:rPr>
        <w:t xml:space="preserve"> </w:t>
      </w:r>
      <w:r w:rsidR="00F1433F">
        <w:rPr>
          <w:rFonts w:ascii="Times New Roman" w:eastAsia="Times New Roman" w:hAnsi="Times New Roman" w:cs="Times New Roman"/>
          <w:sz w:val="24"/>
          <w:szCs w:val="24"/>
        </w:rPr>
        <w:t>This class is NOT offered this semester; it will be offered in the fall.</w:t>
      </w:r>
    </w:p>
    <w:p w14:paraId="63890639" w14:textId="77777777" w:rsidR="00A75613" w:rsidRDefault="00A41921" w:rsidP="6D2E69D1">
      <w:pPr>
        <w:widowControl/>
        <w:tabs>
          <w:tab w:val="left" w:pos="180"/>
        </w:tabs>
        <w:spacing w:before="100" w:beforeAutospacing="1" w:after="0" w:line="150" w:lineRule="atLeast"/>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302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Gov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w:t>
      </w:r>
      <w:r w:rsidR="00A04D93">
        <w:rPr>
          <w:rFonts w:ascii="Times New Roman" w:eastAsia="Times New Roman" w:hAnsi="Times New Roman" w:cs="Times New Roman"/>
          <w:sz w:val="24"/>
          <w:szCs w:val="24"/>
        </w:rPr>
        <w:t xml:space="preserve">  Note that you must take section 2</w:t>
      </w:r>
      <w:r w:rsidR="001732A4">
        <w:rPr>
          <w:rFonts w:ascii="Times New Roman" w:eastAsia="Times New Roman" w:hAnsi="Times New Roman" w:cs="Times New Roman"/>
          <w:sz w:val="24"/>
          <w:szCs w:val="24"/>
        </w:rPr>
        <w:t xml:space="preserve"> (the evening one)</w:t>
      </w:r>
      <w:r w:rsidR="00A04D93">
        <w:rPr>
          <w:rFonts w:ascii="Times New Roman" w:eastAsia="Times New Roman" w:hAnsi="Times New Roman" w:cs="Times New Roman"/>
          <w:sz w:val="24"/>
          <w:szCs w:val="24"/>
        </w:rPr>
        <w:t xml:space="preserve">; you will not be able to register for section 1. </w:t>
      </w:r>
    </w:p>
    <w:p w14:paraId="50781729" w14:textId="77777777" w:rsidR="00F31CD5" w:rsidRPr="004E1661" w:rsidRDefault="00A04D93" w:rsidP="6D2E69D1">
      <w:pPr>
        <w:widowControl/>
        <w:spacing w:before="100" w:beforeAutospacing="1" w:after="0" w:line="240" w:lineRule="auto"/>
        <w:ind w:left="120" w:right="293"/>
        <w:rPr>
          <w:rFonts w:ascii="Times New Roman" w:eastAsia="Times New Roman" w:hAnsi="Times New Roman" w:cs="Times New Roman"/>
          <w:b/>
          <w:bCs/>
          <w:sz w:val="24"/>
          <w:szCs w:val="24"/>
        </w:rPr>
      </w:pPr>
      <w:r w:rsidRPr="004E1661">
        <w:rPr>
          <w:rFonts w:ascii="Times New Roman" w:eastAsia="Times New Roman" w:hAnsi="Times New Roman" w:cs="Times New Roman"/>
          <w:sz w:val="24"/>
          <w:szCs w:val="24"/>
        </w:rPr>
        <w:t xml:space="preserve">3)       </w:t>
      </w:r>
      <w:r w:rsidR="005726B9" w:rsidRPr="004E1661">
        <w:rPr>
          <w:rFonts w:ascii="Times New Roman" w:eastAsia="Times New Roman" w:hAnsi="Times New Roman" w:cs="Times New Roman"/>
          <w:sz w:val="24"/>
          <w:szCs w:val="24"/>
        </w:rPr>
        <w:t xml:space="preserve">Remember that everyone </w:t>
      </w:r>
      <w:r w:rsidR="005726B9" w:rsidRPr="004E1661">
        <w:rPr>
          <w:rFonts w:ascii="Times New Roman" w:eastAsia="Times New Roman" w:hAnsi="Times New Roman" w:cs="Times New Roman"/>
          <w:spacing w:val="2"/>
          <w:sz w:val="24"/>
          <w:szCs w:val="24"/>
        </w:rPr>
        <w:t>n</w:t>
      </w:r>
      <w:r w:rsidR="005726B9" w:rsidRPr="004E1661">
        <w:rPr>
          <w:rFonts w:ascii="Times New Roman" w:eastAsia="Times New Roman" w:hAnsi="Times New Roman" w:cs="Times New Roman"/>
          <w:spacing w:val="-1"/>
          <w:sz w:val="24"/>
          <w:szCs w:val="24"/>
        </w:rPr>
        <w:t>ee</w:t>
      </w:r>
      <w:r w:rsidR="005726B9" w:rsidRPr="004E1661">
        <w:rPr>
          <w:rFonts w:ascii="Times New Roman" w:eastAsia="Times New Roman" w:hAnsi="Times New Roman" w:cs="Times New Roman"/>
          <w:sz w:val="24"/>
          <w:szCs w:val="24"/>
        </w:rPr>
        <w:t>ds to t</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ke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bo</w:t>
      </w:r>
      <w:r w:rsidR="005726B9" w:rsidRPr="004E1661">
        <w:rPr>
          <w:rFonts w:ascii="Times New Roman" w:eastAsia="Times New Roman" w:hAnsi="Times New Roman" w:cs="Times New Roman"/>
          <w:spacing w:val="3"/>
          <w:sz w:val="24"/>
          <w:szCs w:val="24"/>
        </w:rPr>
        <w:t>t</w:t>
      </w:r>
      <w:r w:rsidR="005726B9" w:rsidRPr="004E1661">
        <w:rPr>
          <w:rFonts w:ascii="Times New Roman" w:eastAsia="Times New Roman" w:hAnsi="Times New Roman" w:cs="Times New Roman"/>
          <w:sz w:val="24"/>
          <w:szCs w:val="24"/>
        </w:rPr>
        <w:t xml:space="preserve">h </w:t>
      </w:r>
      <w:r w:rsidR="005726B9" w:rsidRPr="004E1661">
        <w:rPr>
          <w:rFonts w:ascii="Times New Roman" w:eastAsia="Times New Roman" w:hAnsi="Times New Roman" w:cs="Times New Roman"/>
          <w:spacing w:val="1"/>
          <w:sz w:val="24"/>
          <w:szCs w:val="24"/>
        </w:rPr>
        <w:t>P</w:t>
      </w:r>
      <w:r w:rsidR="005726B9" w:rsidRPr="004E1661">
        <w:rPr>
          <w:rFonts w:ascii="Times New Roman" w:eastAsia="Times New Roman" w:hAnsi="Times New Roman" w:cs="Times New Roman"/>
          <w:sz w:val="24"/>
          <w:szCs w:val="24"/>
        </w:rPr>
        <w:t>O</w:t>
      </w:r>
      <w:r w:rsidR="005726B9" w:rsidRPr="004E1661">
        <w:rPr>
          <w:rFonts w:ascii="Times New Roman" w:eastAsia="Times New Roman" w:hAnsi="Times New Roman" w:cs="Times New Roman"/>
          <w:spacing w:val="1"/>
          <w:sz w:val="24"/>
          <w:szCs w:val="24"/>
        </w:rPr>
        <w:t>S</w:t>
      </w:r>
      <w:r w:rsidR="005726B9" w:rsidRPr="004E1661">
        <w:rPr>
          <w:rFonts w:ascii="Times New Roman" w:eastAsia="Times New Roman" w:hAnsi="Times New Roman" w:cs="Times New Roman"/>
          <w:sz w:val="24"/>
          <w:szCs w:val="24"/>
        </w:rPr>
        <w:t>C</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 xml:space="preserve">335 </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nd </w:t>
      </w:r>
      <w:r w:rsidR="005726B9" w:rsidRPr="004E1661">
        <w:rPr>
          <w:rFonts w:ascii="Times New Roman" w:eastAsia="Times New Roman" w:hAnsi="Times New Roman" w:cs="Times New Roman"/>
          <w:spacing w:val="1"/>
          <w:sz w:val="24"/>
          <w:szCs w:val="24"/>
        </w:rPr>
        <w:t>P</w:t>
      </w:r>
      <w:r w:rsidR="005726B9" w:rsidRPr="004E1661">
        <w:rPr>
          <w:rFonts w:ascii="Times New Roman" w:eastAsia="Times New Roman" w:hAnsi="Times New Roman" w:cs="Times New Roman"/>
          <w:sz w:val="24"/>
          <w:szCs w:val="24"/>
        </w:rPr>
        <w:t>O</w:t>
      </w:r>
      <w:r w:rsidR="005726B9" w:rsidRPr="004E1661">
        <w:rPr>
          <w:rFonts w:ascii="Times New Roman" w:eastAsia="Times New Roman" w:hAnsi="Times New Roman" w:cs="Times New Roman"/>
          <w:spacing w:val="1"/>
          <w:sz w:val="24"/>
          <w:szCs w:val="24"/>
        </w:rPr>
        <w:t>S</w:t>
      </w:r>
      <w:r w:rsidR="005726B9" w:rsidRPr="004E1661">
        <w:rPr>
          <w:rFonts w:ascii="Times New Roman" w:eastAsia="Times New Roman" w:hAnsi="Times New Roman" w:cs="Times New Roman"/>
          <w:sz w:val="24"/>
          <w:szCs w:val="24"/>
        </w:rPr>
        <w:t>C</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 xml:space="preserve">302. </w:t>
      </w:r>
      <w:r w:rsidR="005726B9" w:rsidRPr="004E1661">
        <w:rPr>
          <w:rFonts w:ascii="Times New Roman" w:eastAsia="Times New Roman" w:hAnsi="Times New Roman" w:cs="Times New Roman"/>
          <w:spacing w:val="2"/>
          <w:sz w:val="24"/>
          <w:szCs w:val="24"/>
        </w:rPr>
        <w:t xml:space="preserve"> </w:t>
      </w:r>
      <w:r w:rsidR="005726B9" w:rsidRPr="004E1661">
        <w:rPr>
          <w:rFonts w:ascii="Times New Roman" w:eastAsia="Times New Roman" w:hAnsi="Times New Roman" w:cs="Times New Roman"/>
          <w:spacing w:val="-10"/>
          <w:sz w:val="24"/>
          <w:szCs w:val="24"/>
        </w:rPr>
        <w:t>I</w:t>
      </w:r>
      <w:r w:rsidR="005726B9" w:rsidRPr="004E1661">
        <w:rPr>
          <w:rFonts w:ascii="Times New Roman" w:eastAsia="Times New Roman" w:hAnsi="Times New Roman" w:cs="Times New Roman"/>
          <w:sz w:val="24"/>
          <w:szCs w:val="24"/>
        </w:rPr>
        <w:t>n</w:t>
      </w:r>
      <w:r w:rsidR="005726B9" w:rsidRPr="004E1661">
        <w:rPr>
          <w:rFonts w:ascii="Times New Roman" w:eastAsia="Times New Roman" w:hAnsi="Times New Roman" w:cs="Times New Roman"/>
          <w:spacing w:val="2"/>
          <w:sz w:val="24"/>
          <w:szCs w:val="24"/>
        </w:rPr>
        <w:t xml:space="preserve"> </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ddition, </w:t>
      </w:r>
      <w:r w:rsidR="005726B9" w:rsidRPr="004E1661">
        <w:rPr>
          <w:rFonts w:ascii="Times New Roman" w:eastAsia="Times New Roman" w:hAnsi="Times New Roman" w:cs="Times New Roman"/>
          <w:spacing w:val="-10"/>
          <w:sz w:val="24"/>
          <w:szCs w:val="24"/>
        </w:rPr>
        <w:t>y</w:t>
      </w:r>
      <w:r w:rsidR="005726B9" w:rsidRPr="004E1661">
        <w:rPr>
          <w:rFonts w:ascii="Times New Roman" w:eastAsia="Times New Roman" w:hAnsi="Times New Roman" w:cs="Times New Roman"/>
          <w:spacing w:val="5"/>
          <w:sz w:val="24"/>
          <w:szCs w:val="24"/>
        </w:rPr>
        <w:t>o</w:t>
      </w:r>
      <w:r w:rsidR="005726B9" w:rsidRPr="004E1661">
        <w:rPr>
          <w:rFonts w:ascii="Times New Roman" w:eastAsia="Times New Roman" w:hAnsi="Times New Roman" w:cs="Times New Roman"/>
          <w:sz w:val="24"/>
          <w:szCs w:val="24"/>
        </w:rPr>
        <w:t>u t</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pacing w:val="2"/>
          <w:sz w:val="24"/>
          <w:szCs w:val="24"/>
        </w:rPr>
        <w:t>k</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one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mo</w:t>
      </w:r>
      <w:r w:rsidR="005726B9" w:rsidRPr="004E1661">
        <w:rPr>
          <w:rFonts w:ascii="Times New Roman" w:eastAsia="Times New Roman" w:hAnsi="Times New Roman" w:cs="Times New Roman"/>
          <w:spacing w:val="-1"/>
          <w:sz w:val="24"/>
          <w:szCs w:val="24"/>
        </w:rPr>
        <w:t>r</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politi</w:t>
      </w:r>
      <w:r w:rsidR="005726B9" w:rsidRPr="004E1661">
        <w:rPr>
          <w:rFonts w:ascii="Times New Roman" w:eastAsia="Times New Roman" w:hAnsi="Times New Roman" w:cs="Times New Roman"/>
          <w:spacing w:val="-1"/>
          <w:sz w:val="24"/>
          <w:szCs w:val="24"/>
        </w:rPr>
        <w:t>ca</w:t>
      </w:r>
      <w:r w:rsidR="005726B9" w:rsidRPr="004E1661">
        <w:rPr>
          <w:rFonts w:ascii="Times New Roman" w:eastAsia="Times New Roman" w:hAnsi="Times New Roman" w:cs="Times New Roman"/>
          <w:sz w:val="24"/>
          <w:szCs w:val="24"/>
        </w:rPr>
        <w:t>l s</w:t>
      </w:r>
      <w:r w:rsidR="005726B9" w:rsidRPr="004E1661">
        <w:rPr>
          <w:rFonts w:ascii="Times New Roman" w:eastAsia="Times New Roman" w:hAnsi="Times New Roman" w:cs="Times New Roman"/>
          <w:spacing w:val="-1"/>
          <w:sz w:val="24"/>
          <w:szCs w:val="24"/>
        </w:rPr>
        <w:t>c</w:t>
      </w:r>
      <w:r w:rsidR="005726B9" w:rsidRPr="004E1661">
        <w:rPr>
          <w:rFonts w:ascii="Times New Roman" w:eastAsia="Times New Roman" w:hAnsi="Times New Roman" w:cs="Times New Roman"/>
          <w:sz w:val="24"/>
          <w:szCs w:val="24"/>
        </w:rPr>
        <w:t>i</w:t>
      </w:r>
      <w:r w:rsidR="005726B9" w:rsidRPr="004E1661">
        <w:rPr>
          <w:rFonts w:ascii="Times New Roman" w:eastAsia="Times New Roman" w:hAnsi="Times New Roman" w:cs="Times New Roman"/>
          <w:spacing w:val="-1"/>
          <w:sz w:val="24"/>
          <w:szCs w:val="24"/>
        </w:rPr>
        <w:t>e</w:t>
      </w:r>
      <w:r w:rsidR="005726B9" w:rsidRPr="004E1661">
        <w:rPr>
          <w:rFonts w:ascii="Times New Roman" w:eastAsia="Times New Roman" w:hAnsi="Times New Roman" w:cs="Times New Roman"/>
          <w:sz w:val="24"/>
          <w:szCs w:val="24"/>
        </w:rPr>
        <w:t>n</w:t>
      </w:r>
      <w:r w:rsidR="005726B9" w:rsidRPr="004E1661">
        <w:rPr>
          <w:rFonts w:ascii="Times New Roman" w:eastAsia="Times New Roman" w:hAnsi="Times New Roman" w:cs="Times New Roman"/>
          <w:spacing w:val="-1"/>
          <w:sz w:val="24"/>
          <w:szCs w:val="24"/>
        </w:rPr>
        <w:t>c</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c</w:t>
      </w:r>
      <w:r w:rsidR="005726B9" w:rsidRPr="004E1661">
        <w:rPr>
          <w:rFonts w:ascii="Times New Roman" w:eastAsia="Times New Roman" w:hAnsi="Times New Roman" w:cs="Times New Roman"/>
          <w:sz w:val="24"/>
          <w:szCs w:val="24"/>
        </w:rPr>
        <w:t>l</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ss.  </w:t>
      </w:r>
      <w:r w:rsidRPr="6D2E69D1">
        <w:rPr>
          <w:rFonts w:ascii="Times New Roman" w:eastAsia="Times New Roman" w:hAnsi="Times New Roman" w:cs="Times New Roman"/>
          <w:b/>
          <w:bCs/>
          <w:sz w:val="24"/>
          <w:szCs w:val="24"/>
        </w:rPr>
        <w:t>ISS minors will</w:t>
      </w:r>
      <w:r w:rsidR="00F31CD5" w:rsidRPr="6D2E69D1">
        <w:rPr>
          <w:rFonts w:ascii="Times New Roman" w:eastAsia="Times New Roman" w:hAnsi="Times New Roman" w:cs="Times New Roman"/>
          <w:b/>
          <w:bCs/>
          <w:sz w:val="24"/>
          <w:szCs w:val="24"/>
        </w:rPr>
        <w:t xml:space="preserve"> not be able to directly register for any other political science classes</w:t>
      </w:r>
      <w:r w:rsidR="007D31B7" w:rsidRPr="6D2E69D1">
        <w:rPr>
          <w:rFonts w:ascii="Times New Roman" w:eastAsia="Times New Roman" w:hAnsi="Times New Roman" w:cs="Times New Roman"/>
          <w:b/>
          <w:bCs/>
          <w:sz w:val="24"/>
          <w:szCs w:val="24"/>
        </w:rPr>
        <w:t xml:space="preserve"> until they have taken BOTH 335 and 302</w:t>
      </w:r>
      <w:r w:rsidR="00F31CD5" w:rsidRPr="6D2E69D1">
        <w:rPr>
          <w:rFonts w:ascii="Times New Roman" w:eastAsia="Times New Roman" w:hAnsi="Times New Roman" w:cs="Times New Roman"/>
          <w:b/>
          <w:bCs/>
          <w:sz w:val="24"/>
          <w:szCs w:val="24"/>
        </w:rPr>
        <w:t xml:space="preserve">.  </w:t>
      </w:r>
    </w:p>
    <w:p w14:paraId="226D8095" w14:textId="36BD40F3" w:rsidR="0040224B" w:rsidRDefault="00A04D93" w:rsidP="6D2E69D1">
      <w:pPr>
        <w:widowControl/>
        <w:spacing w:before="100" w:beforeAutospacing="1" w:after="0" w:line="240" w:lineRule="auto"/>
        <w:ind w:left="120"/>
        <w:rPr>
          <w:rFonts w:ascii="Times New Roman" w:eastAsia="Times New Roman" w:hAnsi="Times New Roman" w:cs="Times New Roman"/>
          <w:color w:val="000000" w:themeColor="text1"/>
          <w:sz w:val="24"/>
          <w:szCs w:val="24"/>
        </w:rPr>
      </w:pPr>
      <w:r w:rsidRPr="004E1661">
        <w:rPr>
          <w:rFonts w:ascii="Times New Roman" w:eastAsia="Times New Roman" w:hAnsi="Times New Roman" w:cs="Times New Roman"/>
          <w:sz w:val="24"/>
          <w:szCs w:val="24"/>
        </w:rPr>
        <w:t>4)       </w:t>
      </w:r>
      <w:r w:rsidR="00F31CD5" w:rsidRPr="004E1661">
        <w:rPr>
          <w:rFonts w:ascii="Times New Roman" w:eastAsia="Times New Roman" w:hAnsi="Times New Roman" w:cs="Times New Roman"/>
          <w:sz w:val="24"/>
          <w:szCs w:val="24"/>
        </w:rPr>
        <w:t xml:space="preserve">There are </w:t>
      </w:r>
      <w:r w:rsidR="00F63FE6">
        <w:rPr>
          <w:rFonts w:ascii="Times New Roman" w:eastAsia="Times New Roman" w:hAnsi="Times New Roman" w:cs="Times New Roman"/>
          <w:sz w:val="24"/>
          <w:szCs w:val="24"/>
        </w:rPr>
        <w:t>three</w:t>
      </w:r>
      <w:r w:rsidR="0015499F">
        <w:rPr>
          <w:rFonts w:ascii="Times New Roman" w:eastAsia="Times New Roman" w:hAnsi="Times New Roman" w:cs="Times New Roman"/>
          <w:sz w:val="24"/>
          <w:szCs w:val="24"/>
        </w:rPr>
        <w:t xml:space="preserve"> </w:t>
      </w:r>
      <w:r w:rsidR="00F31CD5" w:rsidRPr="004E1661">
        <w:rPr>
          <w:rFonts w:ascii="Times New Roman" w:eastAsia="Times New Roman" w:hAnsi="Times New Roman" w:cs="Times New Roman"/>
          <w:sz w:val="24"/>
          <w:szCs w:val="24"/>
        </w:rPr>
        <w:t xml:space="preserve">POSC classes being offered that can fulfill the </w:t>
      </w:r>
      <w:r w:rsidR="007D31B7">
        <w:rPr>
          <w:rFonts w:ascii="Times New Roman" w:eastAsia="Times New Roman" w:hAnsi="Times New Roman" w:cs="Times New Roman"/>
          <w:sz w:val="24"/>
          <w:szCs w:val="24"/>
        </w:rPr>
        <w:t xml:space="preserve">elective </w:t>
      </w:r>
      <w:r w:rsidR="00F31CD5" w:rsidRPr="004E1661">
        <w:rPr>
          <w:rFonts w:ascii="Times New Roman" w:eastAsia="Times New Roman" w:hAnsi="Times New Roman" w:cs="Times New Roman"/>
          <w:sz w:val="24"/>
          <w:szCs w:val="24"/>
        </w:rPr>
        <w:t xml:space="preserve">requirement: </w:t>
      </w:r>
      <w:r w:rsidR="00F1433F" w:rsidRPr="00F1433F">
        <w:rPr>
          <w:rFonts w:ascii="Times New Roman" w:eastAsia="Times New Roman" w:hAnsi="Times New Roman" w:cs="Times New Roman"/>
          <w:b/>
          <w:sz w:val="24"/>
          <w:szCs w:val="24"/>
        </w:rPr>
        <w:t>POSC 362: Political Behavi</w:t>
      </w:r>
      <w:r w:rsidR="00F1433F">
        <w:rPr>
          <w:rFonts w:ascii="Times New Roman" w:eastAsia="Times New Roman" w:hAnsi="Times New Roman" w:cs="Times New Roman"/>
          <w:b/>
          <w:sz w:val="24"/>
          <w:szCs w:val="24"/>
        </w:rPr>
        <w:t>or</w:t>
      </w:r>
      <w:r w:rsidR="00F63FE6">
        <w:rPr>
          <w:rFonts w:ascii="Times New Roman" w:eastAsia="Times New Roman" w:hAnsi="Times New Roman" w:cs="Times New Roman"/>
          <w:b/>
          <w:sz w:val="24"/>
          <w:szCs w:val="24"/>
        </w:rPr>
        <w:t xml:space="preserve">, </w:t>
      </w:r>
      <w:r w:rsidR="00F1433F">
        <w:rPr>
          <w:rFonts w:ascii="Times New Roman" w:eastAsia="Times New Roman" w:hAnsi="Times New Roman" w:cs="Times New Roman"/>
          <w:b/>
          <w:bCs/>
          <w:sz w:val="24"/>
          <w:szCs w:val="24"/>
        </w:rPr>
        <w:t>POSC 386</w:t>
      </w:r>
      <w:r w:rsidR="00F31CD5" w:rsidRPr="6D2E69D1">
        <w:rPr>
          <w:rFonts w:ascii="Times New Roman" w:eastAsia="Times New Roman" w:hAnsi="Times New Roman" w:cs="Times New Roman"/>
          <w:b/>
          <w:bCs/>
          <w:sz w:val="24"/>
          <w:szCs w:val="24"/>
        </w:rPr>
        <w:t xml:space="preserve">: </w:t>
      </w:r>
      <w:r w:rsidR="00F1433F">
        <w:rPr>
          <w:rFonts w:ascii="Times New Roman" w:eastAsia="Times New Roman" w:hAnsi="Times New Roman" w:cs="Times New Roman"/>
          <w:b/>
          <w:bCs/>
          <w:sz w:val="24"/>
          <w:szCs w:val="24"/>
        </w:rPr>
        <w:t>The US Judiciary</w:t>
      </w:r>
      <w:r w:rsidR="00F63FE6">
        <w:rPr>
          <w:rFonts w:ascii="Times New Roman" w:eastAsia="Times New Roman" w:hAnsi="Times New Roman" w:cs="Times New Roman"/>
          <w:b/>
          <w:bCs/>
          <w:sz w:val="24"/>
          <w:szCs w:val="24"/>
        </w:rPr>
        <w:t xml:space="preserve"> and POSC 368: Interest Groups, Lobbying and Public Policy</w:t>
      </w:r>
      <w:r w:rsidR="00F1433F">
        <w:rPr>
          <w:rFonts w:ascii="Times New Roman" w:eastAsia="Times New Roman" w:hAnsi="Times New Roman" w:cs="Times New Roman"/>
          <w:b/>
          <w:bCs/>
          <w:sz w:val="24"/>
          <w:szCs w:val="24"/>
        </w:rPr>
        <w:t>.</w:t>
      </w:r>
      <w:r w:rsidR="005726B9" w:rsidRPr="6D2E69D1">
        <w:rPr>
          <w:rFonts w:ascii="Times New Roman" w:eastAsia="Times New Roman" w:hAnsi="Times New Roman" w:cs="Times New Roman"/>
          <w:b/>
          <w:bCs/>
          <w:spacing w:val="-1"/>
          <w:sz w:val="24"/>
          <w:szCs w:val="24"/>
        </w:rPr>
        <w:t xml:space="preserve">  </w:t>
      </w:r>
      <w:r w:rsidRPr="004E1661">
        <w:rPr>
          <w:rFonts w:ascii="Times New Roman" w:eastAsia="Times New Roman" w:hAnsi="Times New Roman" w:cs="Times New Roman"/>
          <w:spacing w:val="-1"/>
          <w:sz w:val="24"/>
          <w:szCs w:val="24"/>
        </w:rPr>
        <w:t xml:space="preserve"> </w:t>
      </w:r>
      <w:r w:rsidR="007D31B7">
        <w:rPr>
          <w:rFonts w:ascii="Times New Roman" w:eastAsia="Times New Roman" w:hAnsi="Times New Roman" w:cs="Times New Roman"/>
          <w:spacing w:val="-1"/>
          <w:sz w:val="24"/>
          <w:szCs w:val="24"/>
        </w:rPr>
        <w:t xml:space="preserve">If you have taken both 335 and 302, you should be able to directly register into POSC </w:t>
      </w:r>
      <w:r w:rsidR="00F63FE6">
        <w:rPr>
          <w:rFonts w:ascii="Times New Roman" w:eastAsia="Times New Roman" w:hAnsi="Times New Roman" w:cs="Times New Roman"/>
          <w:spacing w:val="-1"/>
          <w:sz w:val="24"/>
          <w:szCs w:val="24"/>
        </w:rPr>
        <w:t>362</w:t>
      </w:r>
      <w:r w:rsidR="001732A4">
        <w:rPr>
          <w:rFonts w:ascii="Times New Roman" w:eastAsia="Times New Roman" w:hAnsi="Times New Roman" w:cs="Times New Roman"/>
          <w:spacing w:val="-1"/>
          <w:sz w:val="24"/>
          <w:szCs w:val="24"/>
        </w:rPr>
        <w:t xml:space="preserve">, </w:t>
      </w:r>
      <w:r w:rsidR="00F63FE6">
        <w:rPr>
          <w:rFonts w:ascii="Times New Roman" w:eastAsia="Times New Roman" w:hAnsi="Times New Roman" w:cs="Times New Roman"/>
          <w:spacing w:val="-1"/>
          <w:sz w:val="24"/>
          <w:szCs w:val="24"/>
        </w:rPr>
        <w:t>386</w:t>
      </w:r>
      <w:r w:rsidR="001732A4">
        <w:rPr>
          <w:rFonts w:ascii="Times New Roman" w:eastAsia="Times New Roman" w:hAnsi="Times New Roman" w:cs="Times New Roman"/>
          <w:spacing w:val="-1"/>
          <w:sz w:val="24"/>
          <w:szCs w:val="24"/>
        </w:rPr>
        <w:t xml:space="preserve"> or </w:t>
      </w:r>
      <w:r w:rsidR="00F63FE6">
        <w:rPr>
          <w:rFonts w:ascii="Times New Roman" w:eastAsia="Times New Roman" w:hAnsi="Times New Roman" w:cs="Times New Roman"/>
          <w:spacing w:val="-1"/>
          <w:sz w:val="24"/>
          <w:szCs w:val="24"/>
        </w:rPr>
        <w:t>368</w:t>
      </w:r>
      <w:r w:rsidR="007D31B7">
        <w:rPr>
          <w:rFonts w:ascii="Times New Roman" w:eastAsia="Times New Roman" w:hAnsi="Times New Roman" w:cs="Times New Roman"/>
          <w:spacing w:val="-1"/>
          <w:sz w:val="24"/>
          <w:szCs w:val="24"/>
        </w:rPr>
        <w:t xml:space="preserve">.  If you run into problems, or think you qualify for an exception, email Dr. Hulsey and Dr. Sandman explaining the problem.  </w:t>
      </w:r>
    </w:p>
    <w:sectPr w:rsidR="0040224B" w:rsidSect="00401ADB">
      <w:pgSz w:w="12240" w:h="15840"/>
      <w:pgMar w:top="1360" w:right="1440" w:bottom="135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897"/>
    <w:multiLevelType w:val="hybridMultilevel"/>
    <w:tmpl w:val="6178C554"/>
    <w:lvl w:ilvl="0" w:tplc="A4C24A8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4AC0BDD"/>
    <w:multiLevelType w:val="hybridMultilevel"/>
    <w:tmpl w:val="F19ECFEE"/>
    <w:lvl w:ilvl="0" w:tplc="8DAA28CE">
      <w:start w:val="1"/>
      <w:numFmt w:val="decimal"/>
      <w:lvlText w:val="%1)"/>
      <w:lvlJc w:val="left"/>
      <w:pPr>
        <w:ind w:left="480" w:hanging="360"/>
      </w:pPr>
      <w:rPr>
        <w:rFonts w:hint="default"/>
        <w:color w:val="000000" w:themeColor="text1"/>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13"/>
    <w:rsid w:val="00021B9C"/>
    <w:rsid w:val="000A30F4"/>
    <w:rsid w:val="00100330"/>
    <w:rsid w:val="00117B13"/>
    <w:rsid w:val="0015499F"/>
    <w:rsid w:val="001732A4"/>
    <w:rsid w:val="001F5D1E"/>
    <w:rsid w:val="002858F9"/>
    <w:rsid w:val="002B7CB4"/>
    <w:rsid w:val="00364A66"/>
    <w:rsid w:val="003E12F5"/>
    <w:rsid w:val="003E258C"/>
    <w:rsid w:val="00401ADB"/>
    <w:rsid w:val="0040224B"/>
    <w:rsid w:val="004E1661"/>
    <w:rsid w:val="0050590E"/>
    <w:rsid w:val="005726B9"/>
    <w:rsid w:val="005A4B3B"/>
    <w:rsid w:val="00615837"/>
    <w:rsid w:val="00622667"/>
    <w:rsid w:val="00665999"/>
    <w:rsid w:val="006F2CFE"/>
    <w:rsid w:val="007C126D"/>
    <w:rsid w:val="007D31B7"/>
    <w:rsid w:val="007F7880"/>
    <w:rsid w:val="00950DE9"/>
    <w:rsid w:val="009852A1"/>
    <w:rsid w:val="00993809"/>
    <w:rsid w:val="009A4308"/>
    <w:rsid w:val="009E5879"/>
    <w:rsid w:val="00A04D93"/>
    <w:rsid w:val="00A12184"/>
    <w:rsid w:val="00A41921"/>
    <w:rsid w:val="00A75613"/>
    <w:rsid w:val="00B3257A"/>
    <w:rsid w:val="00B33734"/>
    <w:rsid w:val="00C31D25"/>
    <w:rsid w:val="00C62B8F"/>
    <w:rsid w:val="00C74D8C"/>
    <w:rsid w:val="00CF7A81"/>
    <w:rsid w:val="00E02C49"/>
    <w:rsid w:val="00E04326"/>
    <w:rsid w:val="00EA641B"/>
    <w:rsid w:val="00EC4876"/>
    <w:rsid w:val="00F1433F"/>
    <w:rsid w:val="00F24978"/>
    <w:rsid w:val="00F31CD5"/>
    <w:rsid w:val="00F63FE6"/>
    <w:rsid w:val="00F71928"/>
    <w:rsid w:val="00FA1462"/>
    <w:rsid w:val="6D2E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1A41"/>
  <w15:docId w15:val="{43451CB9-7220-4630-9FF6-C1BF752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B4"/>
    <w:pPr>
      <w:ind w:left="720"/>
      <w:contextualSpacing/>
    </w:pPr>
  </w:style>
  <w:style w:type="character" w:styleId="Hyperlink">
    <w:name w:val="Hyperlink"/>
    <w:basedOn w:val="DefaultParagraphFont"/>
    <w:uiPriority w:val="99"/>
    <w:unhideWhenUsed/>
    <w:rsid w:val="00A04D93"/>
    <w:rPr>
      <w:color w:val="0000FF"/>
      <w:u w:val="single"/>
    </w:rPr>
  </w:style>
  <w:style w:type="character" w:customStyle="1" w:styleId="Mention1">
    <w:name w:val="Mention1"/>
    <w:basedOn w:val="DefaultParagraphFont"/>
    <w:uiPriority w:val="99"/>
    <w:semiHidden/>
    <w:unhideWhenUsed/>
    <w:rsid w:val="00C62B8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6787">
      <w:bodyDiv w:val="1"/>
      <w:marLeft w:val="0"/>
      <w:marRight w:val="0"/>
      <w:marTop w:val="0"/>
      <w:marBottom w:val="0"/>
      <w:divBdr>
        <w:top w:val="none" w:sz="0" w:space="0" w:color="auto"/>
        <w:left w:val="none" w:sz="0" w:space="0" w:color="auto"/>
        <w:bottom w:val="none" w:sz="0" w:space="0" w:color="auto"/>
        <w:right w:val="none" w:sz="0" w:space="0" w:color="auto"/>
      </w:divBdr>
    </w:div>
    <w:div w:id="62482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lseyjw@jmu.edu" TargetMode="External"/><Relationship Id="rId5" Type="http://schemas.openxmlformats.org/officeDocument/2006/relationships/hyperlink" Target="mailto:sandmaad@j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Services</dc:creator>
  <cp:lastModifiedBy>Alison Sandman</cp:lastModifiedBy>
  <cp:revision>3</cp:revision>
  <dcterms:created xsi:type="dcterms:W3CDTF">2018-11-01T17:01:00Z</dcterms:created>
  <dcterms:modified xsi:type="dcterms:W3CDTF">2018-11-01T17:03:00Z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2015-04-03T00:00:00Z</vt:filetime>
  </property>
</Properties>
</file>