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8"/>
        <w:gridCol w:w="2644"/>
        <w:gridCol w:w="856"/>
        <w:gridCol w:w="5836"/>
      </w:tblGrid>
      <w:tr>
        <w:trPr>
          <w:trHeight w:val="415" w:hRule="atLeast"/>
        </w:trPr>
        <w:tc>
          <w:tcPr>
            <w:tcW w:w="4738" w:type="dxa"/>
            <w:gridSpan w:val="3"/>
          </w:tcPr>
          <w:p>
            <w:pPr>
              <w:pStyle w:val="TableParagraph"/>
              <w:spacing w:line="254" w:lineRule="exact" w:before="0"/>
              <w:ind w:left="0" w:right="118"/>
              <w:jc w:val="right"/>
              <w:rPr>
                <w:sz w:val="22"/>
              </w:rPr>
            </w:pPr>
            <w:hyperlink r:id="rId5">
              <w:r>
                <w:rPr>
                  <w:sz w:val="22"/>
                </w:rPr>
                <w:t>Vaccine</w:t>
              </w:r>
            </w:hyperlink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</w:tc>
        <w:tc>
          <w:tcPr>
            <w:tcW w:w="5836" w:type="dxa"/>
          </w:tcPr>
          <w:p>
            <w:pPr>
              <w:pStyle w:val="TableParagraph"/>
              <w:spacing w:line="252" w:lineRule="exact" w:before="0"/>
              <w:ind w:left="120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4"/>
                <w:sz w:val="22"/>
              </w:rPr>
              <w:t>ワクチンの歴史</w:t>
            </w:r>
          </w:p>
        </w:tc>
      </w:tr>
      <w:tr>
        <w:trPr>
          <w:trHeight w:val="574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ind w:left="252"/>
              <w:rPr>
                <w:rFonts w:ascii="Yu Gothic UI Light" w:eastAsia="Yu Gothic UI Light"/>
                <w:b w:val="0"/>
                <w:sz w:val="22"/>
              </w:rPr>
            </w:pPr>
            <w:r>
              <w:rPr>
                <w:rFonts w:ascii="Yu Gothic UI Light" w:eastAsia="Yu Gothic UI Light"/>
                <w:b w:val="0"/>
                <w:spacing w:val="-5"/>
                <w:sz w:val="22"/>
              </w:rPr>
              <w:t>結核</w:t>
            </w:r>
          </w:p>
        </w:tc>
        <w:tc>
          <w:tcPr>
            <w:tcW w:w="8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8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10574" w:type="dxa"/>
            <w:gridSpan w:val="4"/>
          </w:tcPr>
          <w:p>
            <w:pPr>
              <w:pStyle w:val="TableParagraph"/>
              <w:tabs>
                <w:tab w:pos="4444" w:val="left" w:leader="none"/>
                <w:tab w:pos="5065" w:val="left" w:leader="none"/>
                <w:tab w:pos="5796" w:val="left" w:leader="none"/>
                <w:tab w:pos="8740" w:val="left" w:leader="none"/>
                <w:tab w:pos="9361" w:val="left" w:leader="none"/>
                <w:tab w:pos="10093" w:val="left" w:leader="none"/>
              </w:tabs>
              <w:spacing w:before="135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MS Gothic" w:eastAsia="MS Gothic"/>
                <w:sz w:val="22"/>
              </w:rPr>
              <w:t>今月は</w:t>
            </w:r>
            <w:r>
              <w:rPr>
                <w:rFonts w:ascii="Arial" w:eastAsia="Arial"/>
                <w:sz w:val="22"/>
              </w:rPr>
              <w:t>/</w:t>
            </w:r>
            <w:r>
              <w:rPr>
                <w:rFonts w:ascii="MS Gothic" w:eastAsia="MS Gothic"/>
                <w:sz w:val="22"/>
              </w:rPr>
              <w:t>日</w:t>
            </w:r>
            <w:r>
              <w:rPr>
                <w:rFonts w:ascii="Arial" w:eastAsia="Arial"/>
                <w:sz w:val="22"/>
              </w:rPr>
              <w:t>/</w:t>
            </w:r>
            <w:r>
              <w:rPr>
                <w:rFonts w:ascii="MS Gothic" w:eastAsia="MS Gothic"/>
                <w:sz w:val="22"/>
              </w:rPr>
              <w:t>年とは、受信した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Date Read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rFonts w:ascii="MS Gothic" w:eastAsia="MS Gothic"/>
                <w:sz w:val="22"/>
                <w:u w:val="none"/>
              </w:rPr>
              <w:t>月</w:t>
            </w:r>
            <w:r>
              <w:rPr>
                <w:rFonts w:ascii="Arial" w:eastAsia="Arial"/>
                <w:sz w:val="22"/>
                <w:u w:val="none"/>
              </w:rPr>
              <w:t>/</w:t>
            </w:r>
            <w:r>
              <w:rPr>
                <w:rFonts w:ascii="MS Gothic" w:eastAsia="MS Gothic"/>
                <w:sz w:val="22"/>
                <w:u w:val="none"/>
              </w:rPr>
              <w:t>日</w:t>
            </w:r>
            <w:r>
              <w:rPr>
                <w:rFonts w:ascii="Arial" w:eastAsia="Arial"/>
                <w:sz w:val="22"/>
                <w:u w:val="none"/>
              </w:rPr>
              <w:t>/</w:t>
            </w:r>
            <w:r>
              <w:rPr>
                <w:rFonts w:ascii="MS Gothic" w:eastAsia="MS Gothic"/>
                <w:sz w:val="22"/>
                <w:u w:val="none"/>
              </w:rPr>
              <w:t>年読む</w:t>
            </w:r>
            <w:r>
              <w:rPr>
                <w:sz w:val="22"/>
                <w:u w:val="none"/>
              </w:rPr>
              <w:t>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28" w:hRule="atLeast"/>
        </w:trPr>
        <w:tc>
          <w:tcPr>
            <w:tcW w:w="10574" w:type="dxa"/>
            <w:gridSpan w:val="4"/>
          </w:tcPr>
          <w:p>
            <w:pPr>
              <w:pStyle w:val="TableParagraph"/>
              <w:tabs>
                <w:tab w:pos="2811" w:val="left" w:leader="none"/>
              </w:tabs>
              <w:spacing w:line="319" w:lineRule="exact" w:before="89"/>
              <w:ind w:left="100"/>
              <w:rPr>
                <w:sz w:val="22"/>
              </w:rPr>
            </w:pPr>
            <w:r>
              <w:rPr>
                <w:sz w:val="22"/>
              </w:rPr>
              <w:t>Results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Yu Gothic UI Light" w:eastAsia="Yu Gothic UI Light"/>
                <w:b w:val="0"/>
                <w:sz w:val="22"/>
              </w:rPr>
              <w:t>結果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none"/>
              </w:rPr>
              <w:t>mm</w:t>
            </w:r>
          </w:p>
        </w:tc>
      </w:tr>
      <w:tr>
        <w:trPr>
          <w:trHeight w:val="734" w:hRule="atLeast"/>
        </w:trPr>
        <w:tc>
          <w:tcPr>
            <w:tcW w:w="10574" w:type="dxa"/>
            <w:gridSpan w:val="4"/>
          </w:tcPr>
          <w:p>
            <w:pPr>
              <w:pStyle w:val="TableParagraph"/>
              <w:spacing w:line="242" w:lineRule="auto" w:before="0"/>
              <w:ind w:left="124" w:right="324" w:firstLine="26"/>
              <w:rPr>
                <w:sz w:val="22"/>
              </w:rPr>
            </w:pPr>
            <w:r>
              <w:rPr>
                <w:spacing w:val="-2"/>
                <w:sz w:val="22"/>
              </w:rPr>
              <w:t>(</w:t>
            </w:r>
            <w:r>
              <w:rPr>
                <w:rFonts w:ascii="MS Gothic" w:eastAsia="MS Gothic"/>
                <w:spacing w:val="-2"/>
                <w:sz w:val="22"/>
              </w:rPr>
              <w:t>ミリ波帯で実際の高さ、直径を書いてみませんか？ない高さおよび</w:t>
            </w:r>
            <w:r>
              <w:rPr>
                <w:rFonts w:ascii="Arial" w:eastAsia="Arial"/>
                <w:spacing w:val="-2"/>
                <w:sz w:val="22"/>
              </w:rPr>
              <w:t>/</w:t>
            </w:r>
            <w:r>
              <w:rPr>
                <w:rFonts w:ascii="MS Gothic" w:eastAsia="MS Gothic"/>
                <w:spacing w:val="-2"/>
                <w:sz w:val="22"/>
              </w:rPr>
              <w:t>または径が</w:t>
            </w:r>
            <w:r>
              <w:rPr>
                <w:rFonts w:ascii="Arial" w:eastAsia="Arial"/>
                <w:spacing w:val="-2"/>
                <w:sz w:val="22"/>
              </w:rPr>
              <w:t>0</w:t>
            </w:r>
            <w:r>
              <w:rPr>
                <w:rFonts w:ascii="MS Gothic" w:eastAsia="MS Gothic"/>
                <w:spacing w:val="-2"/>
                <w:sz w:val="22"/>
              </w:rPr>
              <w:t>を書き込む場合</w:t>
            </w:r>
            <w:r>
              <w:rPr>
                <w:spacing w:val="-2"/>
                <w:sz w:val="22"/>
              </w:rPr>
              <w:t>) </w:t>
            </w:r>
            <w:r>
              <w:rPr>
                <w:sz w:val="22"/>
              </w:rPr>
              <w:t>(record actual mm of induration, transverse diameter. If no induration write 0)</w:t>
            </w:r>
          </w:p>
        </w:tc>
      </w:tr>
      <w:tr>
        <w:trPr>
          <w:trHeight w:val="650" w:hRule="atLeast"/>
        </w:trPr>
        <w:tc>
          <w:tcPr>
            <w:tcW w:w="10574" w:type="dxa"/>
            <w:gridSpan w:val="4"/>
          </w:tcPr>
          <w:p>
            <w:pPr>
              <w:pStyle w:val="TableParagraph"/>
              <w:tabs>
                <w:tab w:pos="2594" w:val="left" w:leader="none"/>
              </w:tabs>
              <w:spacing w:line="528" w:lineRule="exact" w:before="102"/>
              <w:rPr>
                <w:sz w:val="44"/>
              </w:rPr>
            </w:pPr>
            <w:r>
              <w:rPr>
                <w:sz w:val="22"/>
              </w:rPr>
              <w:t>Interpretation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Yu Gothic UI Light" w:eastAsia="Yu Gothic UI Light"/>
                <w:b w:val="0"/>
                <w:sz w:val="22"/>
              </w:rPr>
              <w:t>解</w:t>
            </w:r>
            <w:r>
              <w:rPr>
                <w:rFonts w:ascii="MS Gothic" w:eastAsia="MS Gothic"/>
                <w:sz w:val="22"/>
              </w:rPr>
              <w:t>釈</w:t>
            </w:r>
            <w:r>
              <w:rPr>
                <w:sz w:val="22"/>
              </w:rPr>
              <w:t>:</w:t>
            </w:r>
            <w:r>
              <w:rPr>
                <w:spacing w:val="44"/>
                <w:sz w:val="22"/>
              </w:rPr>
              <w:t>  </w:t>
            </w:r>
            <w:r>
              <w:rPr>
                <w:spacing w:val="-10"/>
                <w:sz w:val="36"/>
              </w:rPr>
              <w:t>+</w:t>
            </w:r>
            <w:r>
              <w:rPr>
                <w:sz w:val="36"/>
              </w:rPr>
              <w:tab/>
            </w:r>
            <w:r>
              <w:rPr>
                <w:spacing w:val="-10"/>
                <w:sz w:val="44"/>
              </w:rPr>
              <w:t>-</w:t>
            </w:r>
          </w:p>
        </w:tc>
      </w:tr>
      <w:tr>
        <w:trPr>
          <w:trHeight w:val="703" w:hRule="atLeast"/>
        </w:trPr>
        <w:tc>
          <w:tcPr>
            <w:tcW w:w="10574" w:type="dxa"/>
            <w:gridSpan w:val="4"/>
          </w:tcPr>
          <w:p>
            <w:pPr>
              <w:pStyle w:val="TableParagraph"/>
              <w:spacing w:line="271" w:lineRule="exact" w:before="0"/>
              <w:ind w:left="0" w:right="5630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2"/>
                <w:sz w:val="22"/>
              </w:rPr>
              <w:t>（高さのミリメートル、直径もリスク要因から</w:t>
            </w:r>
            <w:r>
              <w:rPr>
                <w:rFonts w:ascii="MS Gothic" w:eastAsia="MS Gothic"/>
                <w:spacing w:val="-10"/>
                <w:sz w:val="22"/>
              </w:rPr>
              <w:t>）</w:t>
            </w:r>
          </w:p>
          <w:p>
            <w:pPr>
              <w:pStyle w:val="TableParagraph"/>
              <w:spacing w:before="2"/>
              <w:ind w:left="0" w:right="5723"/>
              <w:jc w:val="center"/>
              <w:rPr>
                <w:sz w:val="22"/>
              </w:rPr>
            </w:pPr>
            <w:r>
              <w:rPr>
                <w:sz w:val="22"/>
              </w:rPr>
              <w:t>(Based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factors)</w:t>
            </w:r>
          </w:p>
        </w:tc>
      </w:tr>
      <w:tr>
        <w:trPr>
          <w:trHeight w:val="581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ind w:left="252"/>
              <w:rPr>
                <w:rFonts w:ascii="Yu Gothic UI Light" w:eastAsia="Yu Gothic UI Light"/>
                <w:b w:val="0"/>
                <w:sz w:val="22"/>
              </w:rPr>
            </w:pPr>
            <w:r>
              <w:rPr>
                <w:rFonts w:ascii="Yu Gothic UI Light" w:eastAsia="Yu Gothic UI Light"/>
                <w:b w:val="0"/>
                <w:spacing w:val="-2"/>
                <w:w w:val="135"/>
                <w:sz w:val="22"/>
              </w:rPr>
              <w:t>ジフテリア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884" w:val="left" w:leader="none"/>
                <w:tab w:pos="1506" w:val="left" w:leader="none"/>
                <w:tab w:pos="2084" w:val="left" w:leader="none"/>
                <w:tab w:pos="5269" w:val="left" w:leader="none"/>
                <w:tab w:pos="5887" w:val="left" w:leader="none"/>
                <w:tab w:pos="6513" w:val="left" w:leader="none"/>
              </w:tabs>
              <w:ind w:left="107"/>
              <w:rPr>
                <w:sz w:val="22"/>
              </w:rPr>
            </w:pPr>
            <w:r>
              <w:rPr>
                <w:w w:val="110"/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w w:val="110"/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w w:val="110"/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rFonts w:ascii="Yu Gothic UI Light" w:eastAsia="Yu Gothic UI Light"/>
                <w:b w:val="0"/>
                <w:w w:val="105"/>
                <w:sz w:val="22"/>
                <w:u w:val="none"/>
              </w:rPr>
              <w:t>または</w:t>
            </w:r>
            <w:r>
              <w:rPr>
                <w:rFonts w:ascii="Yu Gothic UI Light" w:eastAsia="Yu Gothic UI Light"/>
                <w:b w:val="0"/>
                <w:spacing w:val="40"/>
                <w:w w:val="105"/>
                <w:sz w:val="22"/>
                <w:u w:val="none"/>
              </w:rPr>
              <w:t> </w:t>
            </w:r>
            <w:r>
              <w:rPr>
                <w:w w:val="105"/>
                <w:sz w:val="22"/>
                <w:u w:val="none"/>
              </w:rPr>
              <w:t>Tdap </w:t>
            </w:r>
            <w:r>
              <w:rPr>
                <w:rFonts w:ascii="MS Gothic" w:eastAsia="MS Gothic"/>
                <w:w w:val="105"/>
                <w:sz w:val="22"/>
                <w:u w:val="none"/>
              </w:rPr>
              <w:t>追加ワクチン</w:t>
            </w:r>
            <w:r>
              <w:rPr>
                <w:rFonts w:ascii="MS Gothic" w:eastAsia="MS Gothic"/>
                <w:spacing w:val="38"/>
                <w:w w:val="105"/>
                <w:sz w:val="22"/>
                <w:u w:val="none"/>
              </w:rPr>
              <w:t>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w w:val="110"/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w w:val="110"/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38" w:type="dxa"/>
          </w:tcPr>
          <w:p>
            <w:pPr>
              <w:pStyle w:val="TableParagraph"/>
              <w:spacing w:before="148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ind w:left="252"/>
              <w:rPr>
                <w:rFonts w:ascii="Yu Gothic UI Light" w:eastAsia="Yu Gothic UI Light"/>
                <w:b w:val="0"/>
                <w:sz w:val="22"/>
              </w:rPr>
            </w:pPr>
            <w:r>
              <w:rPr>
                <w:rFonts w:ascii="Yu Gothic UI Light" w:eastAsia="Yu Gothic UI Light"/>
                <w:b w:val="0"/>
                <w:w w:val="110"/>
                <w:sz w:val="22"/>
              </w:rPr>
              <w:t>百日咳/</w:t>
            </w:r>
            <w:r>
              <w:rPr>
                <w:rFonts w:ascii="Yu Gothic UI Light" w:eastAsia="Yu Gothic UI Light"/>
                <w:b w:val="0"/>
                <w:w w:val="115"/>
                <w:sz w:val="22"/>
              </w:rPr>
              <w:t>咳ウォ</w:t>
            </w:r>
            <w:r>
              <w:rPr>
                <w:rFonts w:ascii="MS Gothic" w:eastAsia="MS Gothic"/>
                <w:w w:val="110"/>
                <w:sz w:val="22"/>
              </w:rPr>
              <w:t>ー</w:t>
            </w:r>
            <w:r>
              <w:rPr>
                <w:rFonts w:ascii="Yu Gothic UI Light" w:eastAsia="Yu Gothic UI Light"/>
                <w:b w:val="0"/>
                <w:spacing w:val="-4"/>
                <w:w w:val="115"/>
                <w:sz w:val="22"/>
              </w:rPr>
              <w:t>ピング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644" w:val="left" w:leader="none"/>
                <w:tab w:pos="1264" w:val="left" w:leader="none"/>
                <w:tab w:pos="1885" w:val="left" w:leader="none"/>
              </w:tabs>
              <w:spacing w:before="148"/>
              <w:ind w:left="15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38" w:type="dxa"/>
          </w:tcPr>
          <w:p>
            <w:pPr>
              <w:pStyle w:val="TableParagraph"/>
              <w:spacing w:before="149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spacing w:before="86"/>
              <w:ind w:left="252"/>
              <w:rPr>
                <w:rFonts w:ascii="Yu Gothic UI Light" w:eastAsia="Yu Gothic UI Light"/>
                <w:b w:val="0"/>
                <w:sz w:val="22"/>
              </w:rPr>
            </w:pPr>
            <w:r>
              <w:rPr>
                <w:rFonts w:ascii="Yu Gothic UI Light" w:eastAsia="Yu Gothic UI Light"/>
                <w:b w:val="0"/>
                <w:spacing w:val="-4"/>
                <w:sz w:val="22"/>
              </w:rPr>
              <w:t>破傷風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908" w:val="left" w:leader="none"/>
                <w:tab w:pos="1531" w:val="left" w:leader="none"/>
                <w:tab w:pos="2108" w:val="left" w:leader="none"/>
                <w:tab w:pos="5442" w:val="left" w:leader="none"/>
                <w:tab w:pos="6060" w:val="left" w:leader="none"/>
                <w:tab w:pos="6686" w:val="left" w:leader="none"/>
              </w:tabs>
              <w:spacing w:before="86"/>
              <w:ind w:left="107"/>
              <w:rPr>
                <w:sz w:val="22"/>
              </w:rPr>
            </w:pPr>
            <w:r>
              <w:rPr>
                <w:w w:val="110"/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w w:val="110"/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w w:val="110"/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rFonts w:ascii="Yu Gothic UI Light" w:eastAsia="Yu Gothic UI Light"/>
                <w:b w:val="0"/>
                <w:spacing w:val="-2"/>
                <w:w w:val="110"/>
                <w:sz w:val="22"/>
                <w:u w:val="none"/>
              </w:rPr>
              <w:t>または</w:t>
            </w:r>
            <w:r>
              <w:rPr>
                <w:rFonts w:ascii="Yu Gothic UI Light" w:eastAsia="Yu Gothic UI Light"/>
                <w:b w:val="0"/>
                <w:spacing w:val="40"/>
                <w:w w:val="110"/>
                <w:sz w:val="22"/>
                <w:u w:val="none"/>
              </w:rPr>
              <w:t> </w:t>
            </w:r>
            <w:r>
              <w:rPr>
                <w:spacing w:val="-2"/>
                <w:w w:val="110"/>
                <w:sz w:val="22"/>
                <w:u w:val="none"/>
              </w:rPr>
              <w:t>Tdap</w:t>
            </w:r>
            <w:r>
              <w:rPr>
                <w:spacing w:val="40"/>
                <w:w w:val="110"/>
                <w:sz w:val="22"/>
                <w:u w:val="none"/>
              </w:rPr>
              <w:t> </w:t>
            </w:r>
            <w:r>
              <w:rPr>
                <w:rFonts w:ascii="MS Gothic" w:eastAsia="MS Gothic"/>
                <w:spacing w:val="-2"/>
                <w:w w:val="110"/>
                <w:sz w:val="22"/>
                <w:u w:val="none"/>
              </w:rPr>
              <w:t>追加ワクチン</w:t>
            </w:r>
            <w:r>
              <w:rPr>
                <w:rFonts w:ascii="MS Gothic" w:eastAsia="MS Gothic"/>
                <w:spacing w:val="86"/>
                <w:w w:val="110"/>
                <w:sz w:val="22"/>
                <w:u w:val="none"/>
              </w:rPr>
              <w:t>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w w:val="110"/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w w:val="110"/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ind w:left="252"/>
              <w:rPr>
                <w:rFonts w:ascii="Yu Gothic UI Light" w:eastAsia="Yu Gothic UI Light"/>
                <w:b w:val="0"/>
                <w:sz w:val="22"/>
              </w:rPr>
            </w:pPr>
            <w:r>
              <w:rPr>
                <w:rFonts w:ascii="Yu Gothic UI Light" w:eastAsia="Yu Gothic UI Light"/>
                <w:b w:val="0"/>
                <w:spacing w:val="-5"/>
                <w:sz w:val="22"/>
              </w:rPr>
              <w:t>麻疹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596" w:val="left" w:leader="none"/>
                <w:tab w:pos="1214" w:val="left" w:leader="none"/>
                <w:tab w:pos="1838" w:val="left" w:leader="none"/>
              </w:tabs>
              <w:spacing w:before="150"/>
              <w:ind w:left="10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38" w:type="dxa"/>
          </w:tcPr>
          <w:p>
            <w:pPr>
              <w:pStyle w:val="TableParagraph"/>
              <w:spacing w:before="148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ind w:left="96"/>
              <w:rPr>
                <w:rFonts w:ascii="Yu Gothic UI Light" w:eastAsia="Yu Gothic UI Light"/>
                <w:b w:val="0"/>
                <w:sz w:val="22"/>
              </w:rPr>
            </w:pPr>
            <w:r>
              <w:rPr>
                <w:rFonts w:ascii="Yu Gothic UI Light" w:eastAsia="Yu Gothic UI Light"/>
                <w:b w:val="0"/>
                <w:spacing w:val="-4"/>
                <w:sz w:val="22"/>
              </w:rPr>
              <w:t>行性耳下腺炎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596" w:val="left" w:leader="none"/>
                <w:tab w:pos="1214" w:val="left" w:leader="none"/>
                <w:tab w:pos="1838" w:val="left" w:leader="none"/>
              </w:tabs>
              <w:spacing w:before="148"/>
              <w:ind w:left="107"/>
              <w:rPr>
                <w:sz w:val="22"/>
              </w:rPr>
            </w:pPr>
            <w:hyperlink r:id="rId7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238" w:type="dxa"/>
          </w:tcPr>
          <w:p>
            <w:pPr>
              <w:pStyle w:val="TableParagraph"/>
              <w:spacing w:before="149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spacing w:before="86"/>
              <w:ind w:left="252"/>
              <w:rPr>
                <w:rFonts w:ascii="Yu Gothic UI Light" w:eastAsia="Yu Gothic UI Light"/>
                <w:b w:val="0"/>
                <w:sz w:val="22"/>
              </w:rPr>
            </w:pPr>
            <w:r>
              <w:rPr>
                <w:rFonts w:ascii="Yu Gothic UI Light" w:eastAsia="Yu Gothic UI Light"/>
                <w:b w:val="0"/>
                <w:spacing w:val="-5"/>
                <w:sz w:val="22"/>
              </w:rPr>
              <w:t>風疹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596" w:val="left" w:leader="none"/>
                <w:tab w:pos="1214" w:val="left" w:leader="none"/>
                <w:tab w:pos="1838" w:val="left" w:leader="none"/>
              </w:tabs>
              <w:spacing w:before="149"/>
              <w:ind w:left="107"/>
              <w:rPr>
                <w:sz w:val="22"/>
              </w:rPr>
            </w:pPr>
            <w:hyperlink r:id="rId8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93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ind w:left="252"/>
              <w:rPr>
                <w:rFonts w:ascii="Yu Gothic UI Light" w:eastAsia="Yu Gothic UI Light"/>
                <w:b w:val="0"/>
                <w:sz w:val="22"/>
              </w:rPr>
            </w:pPr>
            <w:r>
              <w:rPr>
                <w:rFonts w:ascii="Yu Gothic UI Light" w:eastAsia="Yu Gothic UI Light"/>
                <w:b w:val="0"/>
                <w:spacing w:val="-4"/>
                <w:w w:val="130"/>
                <w:sz w:val="22"/>
              </w:rPr>
              <w:t>ポリオ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596" w:val="left" w:leader="none"/>
                <w:tab w:pos="1214" w:val="left" w:leader="none"/>
                <w:tab w:pos="1838" w:val="left" w:leader="none"/>
              </w:tabs>
              <w:spacing w:before="150"/>
              <w:ind w:left="10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38" w:type="dxa"/>
          </w:tcPr>
          <w:p>
            <w:pPr>
              <w:pStyle w:val="TableParagraph"/>
              <w:spacing w:before="135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spacing w:before="104"/>
              <w:ind w:left="252"/>
              <w:rPr>
                <w:rFonts w:ascii="Yu Gothic UI Light" w:eastAsia="Yu Gothic UI Light"/>
                <w:b w:val="0"/>
                <w:sz w:val="20"/>
              </w:rPr>
            </w:pPr>
            <w:r>
              <w:rPr>
                <w:rFonts w:ascii="Yu Gothic UI Light" w:eastAsia="Yu Gothic UI Light"/>
                <w:b w:val="0"/>
                <w:spacing w:val="-6"/>
                <w:sz w:val="20"/>
              </w:rPr>
              <w:t>水痘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821" w:val="left" w:leader="none"/>
                <w:tab w:pos="1442" w:val="left" w:leader="none"/>
                <w:tab w:pos="2065" w:val="left" w:leader="none"/>
              </w:tabs>
              <w:spacing w:before="135"/>
              <w:ind w:left="107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66" w:hRule="atLeast"/>
        </w:trPr>
        <w:tc>
          <w:tcPr>
            <w:tcW w:w="10574" w:type="dxa"/>
            <w:gridSpan w:val="4"/>
          </w:tcPr>
          <w:p>
            <w:pPr>
              <w:pStyle w:val="TableParagraph"/>
              <w:tabs>
                <w:tab w:pos="4703" w:val="left" w:leader="none"/>
                <w:tab w:pos="5324" w:val="left" w:leader="none"/>
                <w:tab w:pos="5947" w:val="left" w:leader="none"/>
              </w:tabs>
              <w:spacing w:before="136"/>
              <w:ind w:left="3989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8" w:hRule="atLeast"/>
        </w:trPr>
        <w:tc>
          <w:tcPr>
            <w:tcW w:w="10574" w:type="dxa"/>
            <w:gridSpan w:val="4"/>
          </w:tcPr>
          <w:p>
            <w:pPr>
              <w:pStyle w:val="TableParagraph"/>
              <w:tabs>
                <w:tab w:pos="1536" w:val="left" w:leader="none"/>
                <w:tab w:pos="2154" w:val="left" w:leader="none"/>
                <w:tab w:pos="2775" w:val="left" w:leader="none"/>
              </w:tabs>
              <w:spacing w:before="131"/>
              <w:ind w:left="90"/>
              <w:jc w:val="center"/>
              <w:rPr>
                <w:sz w:val="22"/>
              </w:rPr>
            </w:pPr>
            <w:r>
              <w:rPr>
                <w:sz w:val="22"/>
              </w:rPr>
              <w:t>Titer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MS Gothic" w:eastAsia="MS Gothic"/>
                <w:sz w:val="22"/>
              </w:rPr>
              <w:t>力</w:t>
            </w:r>
            <w:r>
              <w:rPr>
                <w:rFonts w:ascii="MS Gothic" w:eastAsia="MS Gothic"/>
                <w:spacing w:val="38"/>
                <w:sz w:val="22"/>
              </w:rPr>
              <w:t>価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95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2644" w:type="dxa"/>
          </w:tcPr>
          <w:p>
            <w:pPr>
              <w:pStyle w:val="TableParagraph"/>
              <w:spacing w:before="87"/>
              <w:ind w:left="252"/>
              <w:rPr>
                <w:rFonts w:ascii="Yu Gothic UI Light" w:eastAsia="Yu Gothic UI Light"/>
                <w:b w:val="0"/>
                <w:sz w:val="22"/>
              </w:rPr>
            </w:pPr>
            <w:r>
              <w:rPr>
                <w:rFonts w:ascii="Yu Gothic UI Light" w:eastAsia="Yu Gothic UI Light"/>
                <w:b w:val="0"/>
                <w:spacing w:val="-5"/>
                <w:sz w:val="22"/>
              </w:rPr>
              <w:t>肝炎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1038" w:val="left" w:leader="none"/>
                <w:tab w:pos="2701" w:val="left" w:leader="none"/>
              </w:tabs>
              <w:spacing w:before="87"/>
              <w:ind w:left="107"/>
              <w:rPr>
                <w:rFonts w:ascii="Times New Roman" w:eastAsia="Times New Roman"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ascii="Yu Gothic UI Light" w:eastAsia="Yu Gothic UI Light"/>
                <w:b w:val="0"/>
                <w:sz w:val="22"/>
              </w:rPr>
              <w:t>用</w:t>
            </w:r>
            <w:r>
              <w:rPr>
                <w:rFonts w:ascii="Yu Gothic UI Light" w:eastAsia="Yu Gothic UI Light"/>
                <w:b w:val="0"/>
                <w:spacing w:val="-10"/>
                <w:sz w:val="22"/>
              </w:rPr>
              <w:t>量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rFonts w:ascii="Yu Gothic UI Light" w:eastAsia="Yu Gothic UI Light"/>
                <w:b w:val="0"/>
                <w:sz w:val="22"/>
                <w:u w:val="none"/>
              </w:rPr>
              <w:t>または</w:t>
            </w:r>
            <w:r>
              <w:rPr>
                <w:rFonts w:ascii="Yu Gothic UI Light" w:eastAsia="Yu Gothic UI Light"/>
                <w:b w:val="0"/>
                <w:spacing w:val="40"/>
                <w:sz w:val="22"/>
                <w:u w:val="none"/>
              </w:rPr>
              <w:t>  </w:t>
            </w:r>
            <w:r>
              <w:rPr>
                <w:sz w:val="22"/>
                <w:u w:val="none"/>
              </w:rPr>
              <w:t>3</w:t>
            </w:r>
            <w:r>
              <w:rPr>
                <w:rFonts w:ascii="Yu Gothic UI Light" w:eastAsia="Yu Gothic UI Light"/>
                <w:b w:val="0"/>
                <w:sz w:val="22"/>
                <w:u w:val="none"/>
              </w:rPr>
              <w:t>用</w:t>
            </w:r>
            <w:r>
              <w:rPr>
                <w:rFonts w:ascii="Yu Gothic UI Light" w:eastAsia="Yu Gothic UI Light"/>
                <w:b w:val="0"/>
                <w:spacing w:val="-10"/>
                <w:sz w:val="22"/>
                <w:u w:val="none"/>
              </w:rPr>
              <w:t>量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0574" w:type="dxa"/>
            <w:gridSpan w:val="4"/>
          </w:tcPr>
          <w:p>
            <w:pPr>
              <w:pStyle w:val="TableParagraph"/>
              <w:tabs>
                <w:tab w:pos="4703" w:val="left" w:leader="none"/>
                <w:tab w:pos="5324" w:val="left" w:leader="none"/>
                <w:tab w:pos="5947" w:val="left" w:leader="none"/>
              </w:tabs>
              <w:spacing w:before="136"/>
              <w:ind w:left="3989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0574" w:type="dxa"/>
            <w:gridSpan w:val="4"/>
          </w:tcPr>
          <w:p>
            <w:pPr>
              <w:pStyle w:val="TableParagraph"/>
              <w:tabs>
                <w:tab w:pos="4703" w:val="left" w:leader="none"/>
                <w:tab w:pos="5324" w:val="left" w:leader="none"/>
                <w:tab w:pos="5947" w:val="left" w:leader="none"/>
              </w:tabs>
              <w:spacing w:before="136"/>
              <w:ind w:left="3989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0574" w:type="dxa"/>
            <w:gridSpan w:val="4"/>
          </w:tcPr>
          <w:p>
            <w:pPr>
              <w:pStyle w:val="TableParagraph"/>
              <w:tabs>
                <w:tab w:pos="4703" w:val="left" w:leader="none"/>
                <w:tab w:pos="5324" w:val="left" w:leader="none"/>
                <w:tab w:pos="5947" w:val="left" w:leader="none"/>
              </w:tabs>
              <w:spacing w:before="135"/>
              <w:ind w:left="3989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1" w:hRule="atLeast"/>
        </w:trPr>
        <w:tc>
          <w:tcPr>
            <w:tcW w:w="1238" w:type="dxa"/>
          </w:tcPr>
          <w:p>
            <w:pPr>
              <w:pStyle w:val="TableParagraph"/>
              <w:spacing w:line="245" w:lineRule="exact" w:before="137"/>
              <w:rPr>
                <w:sz w:val="22"/>
              </w:rPr>
            </w:pPr>
            <w:r>
              <w:rPr>
                <w:spacing w:val="-2"/>
                <w:sz w:val="22"/>
              </w:rPr>
              <w:t>Meningitis</w:t>
            </w:r>
          </w:p>
        </w:tc>
        <w:tc>
          <w:tcPr>
            <w:tcW w:w="2644" w:type="dxa"/>
          </w:tcPr>
          <w:p>
            <w:pPr>
              <w:pStyle w:val="TableParagraph"/>
              <w:spacing w:line="276" w:lineRule="exact" w:before="105"/>
              <w:ind w:left="252"/>
              <w:rPr>
                <w:rFonts w:ascii="Yu Gothic UI Light" w:eastAsia="Yu Gothic UI Light"/>
                <w:b w:val="0"/>
                <w:sz w:val="20"/>
              </w:rPr>
            </w:pPr>
            <w:r>
              <w:rPr>
                <w:rFonts w:ascii="MS Gothic" w:eastAsia="MS Gothic"/>
                <w:spacing w:val="-2"/>
                <w:sz w:val="20"/>
              </w:rPr>
              <w:t>髄</w:t>
            </w:r>
            <w:r>
              <w:rPr>
                <w:rFonts w:ascii="Yu Gothic UI Light" w:eastAsia="Yu Gothic UI Light"/>
                <w:b w:val="0"/>
                <w:spacing w:val="-6"/>
                <w:sz w:val="20"/>
              </w:rPr>
              <w:t>膜炎</w:t>
            </w:r>
          </w:p>
        </w:tc>
        <w:tc>
          <w:tcPr>
            <w:tcW w:w="6692" w:type="dxa"/>
            <w:gridSpan w:val="2"/>
          </w:tcPr>
          <w:p>
            <w:pPr>
              <w:pStyle w:val="TableParagraph"/>
              <w:tabs>
                <w:tab w:pos="592" w:val="left" w:leader="none"/>
                <w:tab w:pos="1214" w:val="left" w:leader="none"/>
                <w:tab w:pos="1838" w:val="left" w:leader="none"/>
              </w:tabs>
              <w:spacing w:line="240" w:lineRule="exact" w:before="141"/>
              <w:ind w:left="107"/>
              <w:rPr>
                <w:sz w:val="22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type w:val="continuous"/>
      <w:pgSz w:w="12240" w:h="15840"/>
      <w:pgMar w:top="380" w:bottom="280" w:left="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Yu Gothic UI Light">
    <w:altName w:val="Yu Gothic UI Ligh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5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coqueluche.htm" TargetMode="External"/><Relationship Id="rId6" Type="http://schemas.openxmlformats.org/officeDocument/2006/relationships/hyperlink" Target="http://www.doctissimo.fr/html/dossiers/hepatite_b.htm" TargetMode="External"/><Relationship Id="rId7" Type="http://schemas.openxmlformats.org/officeDocument/2006/relationships/hyperlink" Target="http://www.doctissimo.fr/html/dossiers/oreillons.htm" TargetMode="External"/><Relationship Id="rId8" Type="http://schemas.openxmlformats.org/officeDocument/2006/relationships/hyperlink" Target="http://www.doctissimo.fr/html/dossiers/pneumocoques_vaccination.htm" TargetMode="External"/><Relationship Id="rId9" Type="http://schemas.openxmlformats.org/officeDocument/2006/relationships/hyperlink" Target="http://www.doctissimo.fr/html/dossiers/poliomyelite.htm" TargetMode="External"/><Relationship Id="rId10" Type="http://schemas.openxmlformats.org/officeDocument/2006/relationships/hyperlink" Target="http://www.doctissimo.fr/html/dossiers/rougeole.htm" TargetMode="External"/><Relationship Id="rId11" Type="http://schemas.openxmlformats.org/officeDocument/2006/relationships/hyperlink" Target="http://www.doctissimo.fr/html/dossiers/rubeole.htm" TargetMode="External"/><Relationship Id="rId12" Type="http://schemas.openxmlformats.org/officeDocument/2006/relationships/hyperlink" Target="http://www.doctissimo.fr/html/dossiers/tetanos.htm" TargetMode="External"/><Relationship Id="rId13" Type="http://schemas.openxmlformats.org/officeDocument/2006/relationships/hyperlink" Target="http://www.doctissimo.fr/html/dossiers/typhoide.htm" TargetMode="External"/><Relationship Id="rId14" Type="http://schemas.openxmlformats.org/officeDocument/2006/relationships/hyperlink" Target="http://www.doctissimo.fr/html/dossiers/tuberculose.htm" TargetMode="External"/><Relationship Id="rId15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2025-09-23T14:45:35Z</dcterms:created>
  <dcterms:modified xsi:type="dcterms:W3CDTF">2025-09-23T14:45:35Z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