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D13D" w14:textId="3AA7FE5C" w:rsidR="00521290" w:rsidRPr="00710F15" w:rsidRDefault="0030737D" w:rsidP="002D22A0">
      <w:pPr>
        <w:spacing w:after="0"/>
        <w:jc w:val="center"/>
        <w:rPr>
          <w:b/>
          <w:sz w:val="28"/>
        </w:rPr>
      </w:pPr>
      <w:r w:rsidRPr="00710F15">
        <w:rPr>
          <w:b/>
          <w:sz w:val="28"/>
        </w:rPr>
        <w:t>Allergen Immunotherapy Order Form</w:t>
      </w:r>
      <w:r w:rsidR="003915D4">
        <w:rPr>
          <w:b/>
          <w:sz w:val="28"/>
        </w:rPr>
        <w:t xml:space="preserve"> </w:t>
      </w:r>
      <w:r w:rsidR="003915D4" w:rsidRPr="003915D4">
        <w:rPr>
          <w:b/>
          <w:color w:val="EE0000"/>
          <w:sz w:val="36"/>
          <w:szCs w:val="36"/>
        </w:rPr>
        <w:t>*SAMPLE*</w:t>
      </w:r>
    </w:p>
    <w:p w14:paraId="1E3ED25A" w14:textId="77777777" w:rsidR="00521290" w:rsidRPr="00710F15" w:rsidRDefault="00BD0C28" w:rsidP="00BD0C28">
      <w:pPr>
        <w:spacing w:after="0"/>
        <w:rPr>
          <w:sz w:val="21"/>
          <w:szCs w:val="21"/>
        </w:rPr>
      </w:pPr>
      <w:r w:rsidRPr="00710F15">
        <w:rPr>
          <w:sz w:val="21"/>
          <w:szCs w:val="21"/>
        </w:rPr>
        <w:t xml:space="preserve">For your </w:t>
      </w:r>
      <w:r w:rsidR="001B7740" w:rsidRPr="00710F15">
        <w:rPr>
          <w:sz w:val="21"/>
          <w:szCs w:val="21"/>
        </w:rPr>
        <w:t xml:space="preserve">patient’s </w:t>
      </w:r>
      <w:r w:rsidRPr="00710F15">
        <w:rPr>
          <w:sz w:val="21"/>
          <w:szCs w:val="21"/>
        </w:rPr>
        <w:t>safety</w:t>
      </w:r>
      <w:r w:rsidR="00521290" w:rsidRPr="00710F15">
        <w:rPr>
          <w:sz w:val="21"/>
          <w:szCs w:val="21"/>
        </w:rPr>
        <w:t xml:space="preserve"> and to</w:t>
      </w:r>
      <w:r w:rsidR="001B7740" w:rsidRPr="00710F15">
        <w:rPr>
          <w:sz w:val="21"/>
          <w:szCs w:val="21"/>
        </w:rPr>
        <w:t xml:space="preserve"> facilitate the transfer of</w:t>
      </w:r>
      <w:r w:rsidR="00521290" w:rsidRPr="00710F15">
        <w:rPr>
          <w:sz w:val="21"/>
          <w:szCs w:val="21"/>
        </w:rPr>
        <w:t xml:space="preserve"> allergy treatment to our clinic, this form must be completed to provide standardization and prevent errors. Failure to complete this form will delay or prevent the patient</w:t>
      </w:r>
      <w:r w:rsidRPr="00710F15">
        <w:rPr>
          <w:sz w:val="21"/>
          <w:szCs w:val="21"/>
        </w:rPr>
        <w:t xml:space="preserve"> from</w:t>
      </w:r>
      <w:r w:rsidR="00521290" w:rsidRPr="00710F15">
        <w:rPr>
          <w:sz w:val="21"/>
          <w:szCs w:val="21"/>
        </w:rPr>
        <w:t xml:space="preserve"> </w:t>
      </w:r>
      <w:r w:rsidR="00FE3A9D" w:rsidRPr="00710F15">
        <w:rPr>
          <w:sz w:val="21"/>
          <w:szCs w:val="21"/>
        </w:rPr>
        <w:t>utiliz</w:t>
      </w:r>
      <w:r w:rsidR="00521290" w:rsidRPr="00710F15">
        <w:rPr>
          <w:sz w:val="21"/>
          <w:szCs w:val="21"/>
        </w:rPr>
        <w:t>ing our services.</w:t>
      </w:r>
      <w:r w:rsidR="001B3E38" w:rsidRPr="00710F15">
        <w:rPr>
          <w:sz w:val="21"/>
          <w:szCs w:val="21"/>
        </w:rPr>
        <w:t xml:space="preserve"> Form can be delivered by the patient</w:t>
      </w:r>
      <w:r w:rsidR="00B04743" w:rsidRPr="00710F15">
        <w:rPr>
          <w:sz w:val="21"/>
          <w:szCs w:val="21"/>
        </w:rPr>
        <w:t xml:space="preserve">, </w:t>
      </w:r>
      <w:r w:rsidR="001B3E38" w:rsidRPr="00710F15">
        <w:rPr>
          <w:sz w:val="21"/>
          <w:szCs w:val="21"/>
        </w:rPr>
        <w:t>mailed</w:t>
      </w:r>
      <w:r w:rsidR="00670081" w:rsidRPr="00710F15">
        <w:rPr>
          <w:sz w:val="21"/>
          <w:szCs w:val="21"/>
        </w:rPr>
        <w:t>, or faxed (see address and fax above).</w:t>
      </w:r>
    </w:p>
    <w:p w14:paraId="6B187B38" w14:textId="77777777" w:rsidR="00BD0C28" w:rsidRPr="00710F15" w:rsidRDefault="00BD0C28" w:rsidP="00BD0C28">
      <w:pPr>
        <w:spacing w:after="0"/>
        <w:rPr>
          <w:sz w:val="6"/>
          <w:szCs w:val="24"/>
        </w:rPr>
      </w:pPr>
    </w:p>
    <w:p w14:paraId="253BF9D9" w14:textId="3C03EE17" w:rsidR="00521290" w:rsidRPr="00710F15" w:rsidRDefault="00934115" w:rsidP="00BD0C28">
      <w:pPr>
        <w:spacing w:after="40"/>
      </w:pPr>
      <w:r w:rsidRPr="00710F15">
        <w:t>Patient Name:</w:t>
      </w:r>
      <w:r w:rsidRPr="00710F15">
        <w:tab/>
      </w:r>
      <w:r w:rsidRPr="00710F15">
        <w:rPr>
          <w:u w:val="single"/>
        </w:rPr>
        <w:tab/>
      </w:r>
      <w:r w:rsidR="009113A8">
        <w:rPr>
          <w:u w:val="single"/>
        </w:rPr>
        <w:t>JMU Student</w:t>
      </w:r>
      <w:r w:rsidRPr="00710F15">
        <w:rPr>
          <w:u w:val="single"/>
        </w:rPr>
        <w:tab/>
      </w:r>
      <w:r w:rsidRPr="00710F15">
        <w:rPr>
          <w:u w:val="single"/>
        </w:rPr>
        <w:tab/>
      </w:r>
      <w:r w:rsidRPr="00710F15">
        <w:rPr>
          <w:u w:val="single"/>
        </w:rPr>
        <w:tab/>
      </w:r>
      <w:r w:rsidRPr="00710F15">
        <w:rPr>
          <w:u w:val="single"/>
        </w:rPr>
        <w:tab/>
      </w:r>
      <w:r w:rsidR="001B7740" w:rsidRPr="00710F15">
        <w:t xml:space="preserve"> </w:t>
      </w:r>
      <w:r w:rsidRPr="00710F15">
        <w:t xml:space="preserve">Date of Birth: </w:t>
      </w:r>
      <w:r w:rsidRPr="00710F15">
        <w:rPr>
          <w:u w:val="single"/>
        </w:rPr>
        <w:tab/>
      </w:r>
      <w:r w:rsidR="009113A8">
        <w:rPr>
          <w:u w:val="single"/>
        </w:rPr>
        <w:t>1/1/2003</w:t>
      </w:r>
      <w:r w:rsidRPr="00710F15">
        <w:rPr>
          <w:u w:val="single"/>
        </w:rPr>
        <w:tab/>
      </w:r>
      <w:r w:rsidRPr="00710F15">
        <w:rPr>
          <w:u w:val="single"/>
        </w:rPr>
        <w:tab/>
      </w:r>
      <w:r w:rsidR="00236B84" w:rsidRPr="00710F15">
        <w:rPr>
          <w:u w:val="single"/>
        </w:rPr>
        <w:t xml:space="preserve">    </w:t>
      </w:r>
      <w:r w:rsidRPr="00710F15">
        <w:rPr>
          <w:u w:val="single"/>
        </w:rPr>
        <w:tab/>
      </w:r>
    </w:p>
    <w:p w14:paraId="08ECBFE5" w14:textId="4CA73D0C" w:rsidR="00934115" w:rsidRPr="00710F15" w:rsidRDefault="00934115" w:rsidP="00BD0C28">
      <w:pPr>
        <w:spacing w:after="40"/>
        <w:rPr>
          <w:u w:val="single"/>
        </w:rPr>
      </w:pPr>
      <w:r w:rsidRPr="00710F15">
        <w:t>P</w:t>
      </w:r>
      <w:r w:rsidR="00FE3A9D" w:rsidRPr="00710F15">
        <w:t>hysician</w:t>
      </w:r>
      <w:r w:rsidRPr="00710F15">
        <w:t xml:space="preserve">: </w:t>
      </w:r>
      <w:r w:rsidRPr="00710F15">
        <w:rPr>
          <w:u w:val="single"/>
        </w:rPr>
        <w:tab/>
      </w:r>
      <w:r w:rsidR="009113A8">
        <w:rPr>
          <w:u w:val="single"/>
        </w:rPr>
        <w:t>Dr. Switzer</w:t>
      </w:r>
      <w:r w:rsidRPr="00710F15">
        <w:rPr>
          <w:u w:val="single"/>
        </w:rPr>
        <w:tab/>
      </w:r>
      <w:r w:rsidRPr="00710F15">
        <w:rPr>
          <w:u w:val="single"/>
        </w:rPr>
        <w:tab/>
      </w:r>
      <w:r w:rsidR="00EF168E" w:rsidRPr="00710F15">
        <w:rPr>
          <w:u w:val="single"/>
        </w:rPr>
        <w:t xml:space="preserve">      </w:t>
      </w:r>
      <w:r w:rsidRPr="00710F15">
        <w:t xml:space="preserve"> </w:t>
      </w:r>
      <w:r w:rsidR="005B529F" w:rsidRPr="00710F15">
        <w:t xml:space="preserve"> Office </w:t>
      </w:r>
      <w:r w:rsidRPr="00710F15">
        <w:t xml:space="preserve">Phone: </w:t>
      </w:r>
      <w:r w:rsidR="00EF168E" w:rsidRPr="00710F15">
        <w:rPr>
          <w:u w:val="single"/>
        </w:rPr>
        <w:tab/>
      </w:r>
      <w:r w:rsidR="009113A8">
        <w:rPr>
          <w:u w:val="single"/>
        </w:rPr>
        <w:t>540-568-678</w:t>
      </w:r>
      <w:r w:rsidR="00EF168E" w:rsidRPr="00710F15">
        <w:rPr>
          <w:u w:val="single"/>
        </w:rPr>
        <w:tab/>
        <w:t xml:space="preserve">    </w:t>
      </w:r>
      <w:r w:rsidRPr="00710F15">
        <w:t xml:space="preserve">  </w:t>
      </w:r>
      <w:r w:rsidR="005B529F" w:rsidRPr="00710F15">
        <w:t xml:space="preserve">Secure </w:t>
      </w:r>
      <w:r w:rsidRPr="00710F15">
        <w:t>Fax:</w:t>
      </w:r>
      <w:r w:rsidRPr="00710F15">
        <w:rPr>
          <w:u w:val="single"/>
        </w:rPr>
        <w:tab/>
      </w:r>
      <w:r w:rsidR="009113A8">
        <w:rPr>
          <w:u w:val="single"/>
        </w:rPr>
        <w:t>540-568-6176</w:t>
      </w:r>
      <w:r w:rsidRPr="00710F15">
        <w:rPr>
          <w:u w:val="single"/>
        </w:rPr>
        <w:tab/>
      </w:r>
    </w:p>
    <w:p w14:paraId="7D8A614B" w14:textId="1C45FFAC" w:rsidR="00934115" w:rsidRPr="00710F15" w:rsidRDefault="00D83DE0" w:rsidP="00BD0C28">
      <w:pPr>
        <w:spacing w:after="40"/>
        <w:rPr>
          <w:u w:val="single"/>
        </w:rPr>
      </w:pPr>
      <w:r w:rsidRPr="00710F15">
        <w:t xml:space="preserve">Office </w:t>
      </w:r>
      <w:r w:rsidR="00934115" w:rsidRPr="00710F15">
        <w:t xml:space="preserve">Address: </w:t>
      </w:r>
      <w:r w:rsidR="00934115" w:rsidRPr="00710F15">
        <w:rPr>
          <w:u w:val="single"/>
        </w:rPr>
        <w:tab/>
      </w:r>
      <w:r w:rsidR="009113A8">
        <w:rPr>
          <w:u w:val="single"/>
        </w:rPr>
        <w:t>724 South Mason St. Harrisonburg, VA 22807</w:t>
      </w:r>
      <w:r w:rsidR="00934115" w:rsidRPr="00710F15">
        <w:rPr>
          <w:u w:val="single"/>
        </w:rPr>
        <w:tab/>
      </w:r>
      <w:r w:rsidR="00934115" w:rsidRPr="00710F15">
        <w:rPr>
          <w:u w:val="single"/>
        </w:rPr>
        <w:tab/>
      </w:r>
      <w:r w:rsidR="00934115" w:rsidRPr="00710F15">
        <w:rPr>
          <w:u w:val="single"/>
        </w:rPr>
        <w:tab/>
      </w:r>
      <w:r w:rsidR="00934115" w:rsidRPr="00710F15">
        <w:rPr>
          <w:u w:val="single"/>
        </w:rPr>
        <w:tab/>
      </w:r>
      <w:r w:rsidR="00934115" w:rsidRPr="00710F15">
        <w:rPr>
          <w:u w:val="single"/>
        </w:rPr>
        <w:tab/>
      </w:r>
      <w:r w:rsidR="00934115" w:rsidRPr="00710F15">
        <w:rPr>
          <w:u w:val="single"/>
        </w:rPr>
        <w:tab/>
      </w:r>
    </w:p>
    <w:p w14:paraId="40C387C9" w14:textId="2106EDB2" w:rsidR="00FE3A9D" w:rsidRPr="00710F15" w:rsidRDefault="00A82946" w:rsidP="00BD0C28">
      <w:pPr>
        <w:spacing w:after="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1A1E586C" wp14:editId="661560F8">
                <wp:simplePos x="0" y="0"/>
                <wp:positionH relativeFrom="column">
                  <wp:posOffset>5073015</wp:posOffset>
                </wp:positionH>
                <wp:positionV relativeFrom="paragraph">
                  <wp:posOffset>131445</wp:posOffset>
                </wp:positionV>
                <wp:extent cx="238125" cy="161925"/>
                <wp:effectExtent l="0" t="0" r="28575" b="28575"/>
                <wp:wrapNone/>
                <wp:docPr id="1970544091" name="Group 8" descr="Check Mark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61925"/>
                          <a:chOff x="0" y="0"/>
                          <a:chExt cx="238125" cy="161925"/>
                        </a:xfrm>
                      </wpg:grpSpPr>
                      <wps:wsp>
                        <wps:cNvPr id="1878508168" name="Straight Connector 6"/>
                        <wps:cNvCnPr/>
                        <wps:spPr>
                          <a:xfrm>
                            <a:off x="0" y="76200"/>
                            <a:ext cx="85725" cy="85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788678" name="Straight Connector 7"/>
                        <wps:cNvCnPr/>
                        <wps:spPr>
                          <a:xfrm flipV="1">
                            <a:off x="76200" y="0"/>
                            <a:ext cx="161925" cy="161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E711C" id="Group 8" o:spid="_x0000_s1026" alt="Check Mark" style="position:absolute;margin-left:399.45pt;margin-top:10.35pt;width:18.75pt;height:12.75pt;z-index:251660291" coordsize="2381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">
                <v:line id="Straight Connector 6" o:spid="_x0000_s1027" style="position:absolute;visibility:visible;mso-wrap-style:square" from="0,76200" to="857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" strokecolor="#c00000" strokeweight=".5pt">
                  <v:stroke joinstyle="miter"/>
                </v:line>
                <v:line id="Straight Connector 7" o:spid="_x0000_s1028" style="position:absolute;flip:y;visibility:visible;mso-wrap-style:square" from="76200,0" to="2381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" strokecolor="#c00000" strokeweight=".5pt">
                  <v:stroke joinstyle="miter"/>
                </v:line>
              </v:group>
            </w:pict>
          </mc:Fallback>
        </mc:AlternateContent>
      </w:r>
      <w:r w:rsidR="008F29AC" w:rsidRPr="00710F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62186" wp14:editId="5041284F">
                <wp:simplePos x="0" y="0"/>
                <wp:positionH relativeFrom="column">
                  <wp:posOffset>5048250</wp:posOffset>
                </wp:positionH>
                <wp:positionV relativeFrom="paragraph">
                  <wp:posOffset>167640</wp:posOffset>
                </wp:positionV>
                <wp:extent cx="209550" cy="152400"/>
                <wp:effectExtent l="0" t="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5EF26" id="Rectangle 1" o:spid="_x0000_s1026" alt="&quot;&quot;" style="position:absolute;margin-left:397.5pt;margin-top:13.2pt;width:16.5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" filled="f" strokecolor="black [3213]" strokeweight="1.5pt"/>
            </w:pict>
          </mc:Fallback>
        </mc:AlternateContent>
      </w:r>
      <w:r w:rsidR="008F29AC" w:rsidRPr="00710F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78F1667C" wp14:editId="6EB42D26">
                <wp:simplePos x="0" y="0"/>
                <wp:positionH relativeFrom="column">
                  <wp:posOffset>4149725</wp:posOffset>
                </wp:positionH>
                <wp:positionV relativeFrom="paragraph">
                  <wp:posOffset>153670</wp:posOffset>
                </wp:positionV>
                <wp:extent cx="209550" cy="152400"/>
                <wp:effectExtent l="0" t="0" r="19050" b="1905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F1F82" id="Rectangle 8" o:spid="_x0000_s1026" alt="&quot;&quot;" style="position:absolute;margin-left:326.75pt;margin-top:12.1pt;width:16.5pt;height:12pt;z-index:251657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" filled="f" strokecolor="windowText" strokeweight="1.5pt"/>
            </w:pict>
          </mc:Fallback>
        </mc:AlternateContent>
      </w:r>
      <w:r w:rsidR="00FE3A9D" w:rsidRPr="00710F15">
        <w:rPr>
          <w:b/>
          <w:sz w:val="21"/>
          <w:szCs w:val="21"/>
          <w:u w:val="single"/>
        </w:rPr>
        <w:t>PRE-INJECTION CHECKLIST:</w:t>
      </w:r>
      <w:r w:rsidRPr="00A82946">
        <w:rPr>
          <w:noProof/>
          <w:sz w:val="21"/>
          <w:szCs w:val="21"/>
        </w:rPr>
        <w:t xml:space="preserve"> </w:t>
      </w:r>
    </w:p>
    <w:p w14:paraId="283D0882" w14:textId="105875EF" w:rsidR="00FE3A9D" w:rsidRPr="00710F15" w:rsidRDefault="008F29AC">
      <w:pPr>
        <w:pStyle w:val="ListParagraph"/>
        <w:numPr>
          <w:ilvl w:val="0"/>
          <w:numId w:val="5"/>
        </w:numPr>
        <w:spacing w:after="0"/>
        <w:ind w:left="270" w:hanging="180"/>
        <w:rPr>
          <w:b/>
          <w:sz w:val="21"/>
          <w:szCs w:val="21"/>
        </w:rPr>
      </w:pPr>
      <w:r>
        <w:rPr>
          <w:sz w:val="21"/>
          <w:szCs w:val="21"/>
        </w:rPr>
        <w:t>Is student required to have epi-pen with them at time of injection</w:t>
      </w:r>
      <w:r w:rsidR="00FE3A9D" w:rsidRPr="00710F15">
        <w:rPr>
          <w:sz w:val="21"/>
          <w:szCs w:val="21"/>
        </w:rPr>
        <w:t>?</w:t>
      </w:r>
      <w:r>
        <w:rPr>
          <w:sz w:val="21"/>
          <w:szCs w:val="21"/>
        </w:rPr>
        <w:t xml:space="preserve">  NO</w:t>
      </w:r>
      <w:r w:rsidR="00B04743">
        <w:tab/>
      </w:r>
      <w:r w:rsidR="00B04743" w:rsidRPr="00710F15">
        <w:rPr>
          <w:sz w:val="21"/>
          <w:szCs w:val="21"/>
        </w:rPr>
        <w:t xml:space="preserve"> </w:t>
      </w:r>
      <w:r w:rsidR="00FE3A9D" w:rsidRPr="00710F15">
        <w:rPr>
          <w:sz w:val="21"/>
          <w:szCs w:val="21"/>
        </w:rPr>
        <w:tab/>
      </w:r>
      <w:r w:rsidR="00B04743" w:rsidRPr="00710F15">
        <w:rPr>
          <w:sz w:val="21"/>
          <w:szCs w:val="21"/>
        </w:rPr>
        <w:t xml:space="preserve">        </w:t>
      </w:r>
      <w:r>
        <w:rPr>
          <w:sz w:val="21"/>
          <w:szCs w:val="21"/>
        </w:rPr>
        <w:t>YES</w:t>
      </w:r>
      <w:r w:rsidR="00B04743" w:rsidRPr="00710F15">
        <w:rPr>
          <w:sz w:val="21"/>
          <w:szCs w:val="21"/>
        </w:rPr>
        <w:t xml:space="preserve">  </w:t>
      </w:r>
      <w:r w:rsidR="002D22A0" w:rsidRPr="00710F15">
        <w:rPr>
          <w:sz w:val="21"/>
          <w:szCs w:val="21"/>
        </w:rPr>
        <w:t xml:space="preserve"> </w:t>
      </w:r>
      <w:r w:rsidR="00B04743" w:rsidRPr="00710F15">
        <w:rPr>
          <w:sz w:val="21"/>
          <w:szCs w:val="21"/>
        </w:rPr>
        <w:t xml:space="preserve">          </w:t>
      </w:r>
    </w:p>
    <w:p w14:paraId="487C1893" w14:textId="21D9953D" w:rsidR="00FE3A9D" w:rsidRPr="00710F15" w:rsidRDefault="00A82946" w:rsidP="00FE3A9D">
      <w:pPr>
        <w:pStyle w:val="ListParagraph"/>
        <w:numPr>
          <w:ilvl w:val="0"/>
          <w:numId w:val="5"/>
        </w:numPr>
        <w:spacing w:after="0"/>
        <w:ind w:left="270" w:hanging="18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9" behindDoc="0" locked="0" layoutInCell="1" allowOverlap="1" wp14:anchorId="76CABBD2" wp14:editId="2F37848B">
                <wp:simplePos x="0" y="0"/>
                <wp:positionH relativeFrom="column">
                  <wp:posOffset>4200525</wp:posOffset>
                </wp:positionH>
                <wp:positionV relativeFrom="paragraph">
                  <wp:posOffset>10160</wp:posOffset>
                </wp:positionV>
                <wp:extent cx="238125" cy="161925"/>
                <wp:effectExtent l="0" t="0" r="28575" b="28575"/>
                <wp:wrapNone/>
                <wp:docPr id="1562883175" name="Group 8" descr="Check Mark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61925"/>
                          <a:chOff x="0" y="0"/>
                          <a:chExt cx="238125" cy="161925"/>
                        </a:xfrm>
                      </wpg:grpSpPr>
                      <wps:wsp>
                        <wps:cNvPr id="1813531518" name="Straight Connector 6"/>
                        <wps:cNvCnPr/>
                        <wps:spPr>
                          <a:xfrm>
                            <a:off x="0" y="76200"/>
                            <a:ext cx="85725" cy="85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6176697" name="Straight Connector 7"/>
                        <wps:cNvCnPr/>
                        <wps:spPr>
                          <a:xfrm flipV="1">
                            <a:off x="76200" y="0"/>
                            <a:ext cx="161925" cy="161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49069" id="Group 8" o:spid="_x0000_s1026" alt="Check Mark" style="position:absolute;margin-left:330.75pt;margin-top:.8pt;width:18.75pt;height:12.75pt;z-index:251662339" coordsize="2381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">
                <v:line id="Straight Connector 6" o:spid="_x0000_s1027" style="position:absolute;visibility:visible;mso-wrap-style:square" from="0,76200" to="857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" strokecolor="#c00000" strokeweight=".5pt">
                  <v:stroke joinstyle="miter"/>
                </v:line>
                <v:line id="Straight Connector 7" o:spid="_x0000_s1028" style="position:absolute;flip:y;visibility:visible;mso-wrap-style:square" from="76200,0" to="2381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" strokecolor="#c00000" strokeweight=".5pt">
                  <v:stroke joinstyle="miter"/>
                </v:line>
              </v:group>
            </w:pict>
          </mc:Fallback>
        </mc:AlternateContent>
      </w:r>
      <w:r w:rsidR="00B04743" w:rsidRPr="00710F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EC69182" wp14:editId="4294B997">
                <wp:simplePos x="0" y="0"/>
                <wp:positionH relativeFrom="column">
                  <wp:posOffset>4181475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C95E3" id="Rectangle 5" o:spid="_x0000_s1026" alt="&quot;&quot;" style="position:absolute;margin-left:329.25pt;margin-top:.7pt;width:16.5pt;height:12pt;z-index:251657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" filled="f" strokecolor="black [3213]" strokeweight="1.5pt"/>
            </w:pict>
          </mc:Fallback>
        </mc:AlternateContent>
      </w:r>
      <w:r w:rsidR="00B04743" w:rsidRPr="00710F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0AECEC9B" wp14:editId="53280D58">
                <wp:simplePos x="0" y="0"/>
                <wp:positionH relativeFrom="column">
                  <wp:posOffset>5048250</wp:posOffset>
                </wp:positionH>
                <wp:positionV relativeFrom="paragraph">
                  <wp:posOffset>18415</wp:posOffset>
                </wp:positionV>
                <wp:extent cx="209550" cy="152400"/>
                <wp:effectExtent l="0" t="0" r="1905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9AAED" id="Rectangle 4" o:spid="_x0000_s1026" alt="&quot;&quot;" style="position:absolute;margin-left:397.5pt;margin-top:1.45pt;width:16.5pt;height:12pt;z-index: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" filled="f" strokecolor="black [3213]" strokeweight="1.5pt"/>
            </w:pict>
          </mc:Fallback>
        </mc:AlternateContent>
      </w:r>
      <w:r w:rsidR="00FE3A9D" w:rsidRPr="00710F15">
        <w:rPr>
          <w:sz w:val="21"/>
          <w:szCs w:val="21"/>
        </w:rPr>
        <w:t>Is student required to have taken an antihistamine prior to injection?</w:t>
      </w:r>
      <w:r w:rsidR="00B04743" w:rsidRPr="00710F15">
        <w:rPr>
          <w:sz w:val="21"/>
          <w:szCs w:val="21"/>
        </w:rPr>
        <w:t xml:space="preserve">  NO</w:t>
      </w:r>
      <w:r w:rsidR="00FE3A9D" w:rsidRPr="00710F15">
        <w:rPr>
          <w:sz w:val="21"/>
          <w:szCs w:val="21"/>
        </w:rPr>
        <w:tab/>
        <w:t xml:space="preserve">        </w:t>
      </w:r>
      <w:r w:rsidR="00B04743" w:rsidRPr="00710F15">
        <w:rPr>
          <w:sz w:val="21"/>
          <w:szCs w:val="21"/>
        </w:rPr>
        <w:t>YES</w:t>
      </w:r>
      <w:r w:rsidR="00B04743" w:rsidRPr="00710F15">
        <w:rPr>
          <w:sz w:val="21"/>
          <w:szCs w:val="21"/>
        </w:rPr>
        <w:tab/>
      </w:r>
    </w:p>
    <w:p w14:paraId="5BC7A5D4" w14:textId="77777777" w:rsidR="00FE3A9D" w:rsidRPr="00710F15" w:rsidRDefault="00FE3A9D" w:rsidP="00FE3A9D">
      <w:pPr>
        <w:spacing w:after="0"/>
        <w:ind w:left="90"/>
        <w:rPr>
          <w:sz w:val="2"/>
          <w:szCs w:val="24"/>
        </w:rPr>
      </w:pPr>
    </w:p>
    <w:p w14:paraId="15319B79" w14:textId="77777777" w:rsidR="00934115" w:rsidRPr="00710F15" w:rsidRDefault="001B7740" w:rsidP="00BD0C28">
      <w:pPr>
        <w:spacing w:after="0"/>
        <w:rPr>
          <w:sz w:val="24"/>
          <w:szCs w:val="24"/>
        </w:rPr>
      </w:pPr>
      <w:r w:rsidRPr="00710F15">
        <w:rPr>
          <w:b/>
          <w:sz w:val="24"/>
          <w:szCs w:val="24"/>
          <w:u w:val="single"/>
        </w:rPr>
        <w:t>INJECTION SCHEDULE</w:t>
      </w:r>
      <w:r w:rsidRPr="00710F15">
        <w:rPr>
          <w:b/>
          <w:sz w:val="24"/>
          <w:szCs w:val="24"/>
        </w:rPr>
        <w:tab/>
      </w:r>
      <w:r w:rsidR="00317123" w:rsidRPr="00710F15">
        <w:rPr>
          <w:b/>
          <w:sz w:val="24"/>
          <w:szCs w:val="24"/>
        </w:rPr>
        <w:t>:</w:t>
      </w:r>
    </w:p>
    <w:p w14:paraId="2B262230" w14:textId="0A40E5A0" w:rsidR="00A3756F" w:rsidRPr="00710F15" w:rsidRDefault="001B7740" w:rsidP="00D83DE0">
      <w:pPr>
        <w:spacing w:after="120" w:line="240" w:lineRule="auto"/>
        <w:rPr>
          <w:sz w:val="4"/>
          <w:szCs w:val="24"/>
        </w:rPr>
      </w:pPr>
      <w:r w:rsidRPr="00710F15">
        <w:rPr>
          <w:szCs w:val="24"/>
        </w:rPr>
        <w:t>Begin with</w:t>
      </w:r>
      <w:r w:rsidR="00040BC4" w:rsidRPr="00710F15">
        <w:rPr>
          <w:szCs w:val="24"/>
        </w:rPr>
        <w:t xml:space="preserve"> </w:t>
      </w:r>
      <w:r w:rsidRPr="00710F15">
        <w:rPr>
          <w:szCs w:val="24"/>
        </w:rPr>
        <w:t xml:space="preserve"> </w:t>
      </w:r>
      <w:r w:rsidR="001950CB" w:rsidRPr="00710F15">
        <w:rPr>
          <w:szCs w:val="24"/>
          <w:u w:val="single"/>
        </w:rPr>
        <w:tab/>
      </w:r>
      <w:r w:rsidR="00C91026">
        <w:rPr>
          <w:szCs w:val="24"/>
          <w:u w:val="single"/>
        </w:rPr>
        <w:t>1:10,000</w:t>
      </w:r>
      <w:r w:rsidR="00040BC4" w:rsidRPr="00710F15">
        <w:rPr>
          <w:szCs w:val="24"/>
          <w:u w:val="single"/>
        </w:rPr>
        <w:t>___</w:t>
      </w:r>
      <w:r w:rsidR="00040BC4" w:rsidRPr="00710F15">
        <w:rPr>
          <w:szCs w:val="24"/>
        </w:rPr>
        <w:t xml:space="preserve"> (dilution) at </w:t>
      </w:r>
      <w:r w:rsidR="001950CB" w:rsidRPr="00710F15">
        <w:rPr>
          <w:szCs w:val="24"/>
          <w:u w:val="single"/>
        </w:rPr>
        <w:tab/>
      </w:r>
      <w:r w:rsidR="00C91026">
        <w:rPr>
          <w:szCs w:val="24"/>
          <w:u w:val="single"/>
        </w:rPr>
        <w:t>0.1</w:t>
      </w:r>
      <w:r w:rsidR="00040BC4" w:rsidRPr="00710F15">
        <w:rPr>
          <w:szCs w:val="24"/>
          <w:u w:val="single"/>
        </w:rPr>
        <w:t>___</w:t>
      </w:r>
      <w:r w:rsidR="009D7E38" w:rsidRPr="00710F15">
        <w:rPr>
          <w:sz w:val="20"/>
          <w:szCs w:val="24"/>
        </w:rPr>
        <w:t>ml</w:t>
      </w:r>
      <w:r w:rsidR="00040BC4" w:rsidRPr="00710F15">
        <w:rPr>
          <w:sz w:val="20"/>
          <w:szCs w:val="24"/>
        </w:rPr>
        <w:t xml:space="preserve"> (d</w:t>
      </w:r>
      <w:r w:rsidR="00016336" w:rsidRPr="00710F15">
        <w:rPr>
          <w:sz w:val="20"/>
          <w:szCs w:val="24"/>
        </w:rPr>
        <w:t>ose</w:t>
      </w:r>
      <w:r w:rsidR="001950CB" w:rsidRPr="00710F15">
        <w:rPr>
          <w:sz w:val="20"/>
          <w:szCs w:val="24"/>
        </w:rPr>
        <w:t>)</w:t>
      </w:r>
      <w:r w:rsidRPr="00710F15">
        <w:rPr>
          <w:sz w:val="20"/>
          <w:szCs w:val="24"/>
        </w:rPr>
        <w:t xml:space="preserve"> </w:t>
      </w:r>
      <w:r w:rsidR="00016336" w:rsidRPr="00710F15">
        <w:rPr>
          <w:szCs w:val="24"/>
        </w:rPr>
        <w:t>and increase</w:t>
      </w:r>
      <w:r w:rsidRPr="00710F15">
        <w:rPr>
          <w:szCs w:val="24"/>
        </w:rPr>
        <w:t xml:space="preserve"> according to </w:t>
      </w:r>
      <w:r w:rsidR="00016336" w:rsidRPr="00710F15">
        <w:rPr>
          <w:szCs w:val="24"/>
        </w:rPr>
        <w:t xml:space="preserve">the </w:t>
      </w:r>
      <w:r w:rsidRPr="00710F15">
        <w:rPr>
          <w:szCs w:val="24"/>
        </w:rPr>
        <w:t xml:space="preserve">schedule </w:t>
      </w:r>
      <w:r w:rsidR="005D19AD" w:rsidRPr="00710F15">
        <w:rPr>
          <w:szCs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890"/>
        <w:gridCol w:w="1890"/>
        <w:gridCol w:w="1800"/>
        <w:gridCol w:w="1705"/>
      </w:tblGrid>
      <w:tr w:rsidR="00D83DE0" w:rsidRPr="00710F15" w14:paraId="6299FF2F" w14:textId="77777777" w:rsidTr="00CD30C0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70FA4BE0" w14:textId="77777777" w:rsidR="00D83DE0" w:rsidRPr="00710F15" w:rsidRDefault="00D83DE0" w:rsidP="00D83DE0">
            <w:pPr>
              <w:rPr>
                <w:sz w:val="24"/>
                <w:szCs w:val="24"/>
              </w:rPr>
            </w:pPr>
            <w:r w:rsidRPr="00710F15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3DB24E" w14:textId="4D337389" w:rsidR="00D83DE0" w:rsidRPr="00C91026" w:rsidRDefault="00C91026" w:rsidP="00D83DE0">
            <w:r w:rsidRPr="00C91026">
              <w:t>1:10,000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2EE43C2" w14:textId="79A7D256" w:rsidR="00D83DE0" w:rsidRPr="00710F15" w:rsidRDefault="00C91026" w:rsidP="00D83DE0">
            <w:pPr>
              <w:rPr>
                <w:sz w:val="24"/>
                <w:szCs w:val="24"/>
              </w:rPr>
            </w:pPr>
            <w:r w:rsidRPr="00C91026">
              <w:t>1:1</w:t>
            </w:r>
            <w:r w:rsidR="00FE42E3">
              <w:t>,000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9AA591F" w14:textId="61398EAC" w:rsidR="00D83DE0" w:rsidRPr="00710F15" w:rsidRDefault="00C91026" w:rsidP="00D83DE0">
            <w:pPr>
              <w:rPr>
                <w:sz w:val="24"/>
                <w:szCs w:val="24"/>
              </w:rPr>
            </w:pPr>
            <w:r w:rsidRPr="00C91026">
              <w:t>1:10</w:t>
            </w:r>
            <w:r w:rsidR="00FE42E3"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29C677" w14:textId="640812A1" w:rsidR="00D83DE0" w:rsidRPr="00710F15" w:rsidRDefault="00C91026" w:rsidP="00D83DE0">
            <w:pPr>
              <w:rPr>
                <w:sz w:val="24"/>
                <w:szCs w:val="24"/>
              </w:rPr>
            </w:pPr>
            <w:r w:rsidRPr="00C91026">
              <w:t>1:10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58AF92A7" w14:textId="2EF0F068" w:rsidR="00D83DE0" w:rsidRPr="00710F15" w:rsidRDefault="00C91026" w:rsidP="00D83DE0">
            <w:pPr>
              <w:rPr>
                <w:sz w:val="24"/>
                <w:szCs w:val="24"/>
              </w:rPr>
            </w:pPr>
            <w:r w:rsidRPr="00C91026">
              <w:t>1:1</w:t>
            </w:r>
          </w:p>
        </w:tc>
      </w:tr>
      <w:tr w:rsidR="00D83DE0" w:rsidRPr="00710F15" w14:paraId="5E1E409B" w14:textId="77777777" w:rsidTr="00CD30C0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48DFAB34" w14:textId="77777777" w:rsidR="00D83DE0" w:rsidRPr="00710F15" w:rsidRDefault="00D83DE0" w:rsidP="00D83DE0">
            <w:pPr>
              <w:rPr>
                <w:b/>
                <w:sz w:val="24"/>
                <w:szCs w:val="24"/>
              </w:rPr>
            </w:pPr>
            <w:r w:rsidRPr="00710F15">
              <w:rPr>
                <w:b/>
                <w:sz w:val="24"/>
                <w:szCs w:val="24"/>
              </w:rPr>
              <w:t xml:space="preserve">Vial </w:t>
            </w:r>
            <w:r w:rsidR="002C7034" w:rsidRPr="00710F15">
              <w:rPr>
                <w:b/>
                <w:sz w:val="24"/>
                <w:szCs w:val="24"/>
              </w:rPr>
              <w:t xml:space="preserve">Cap </w:t>
            </w:r>
            <w:r w:rsidRPr="00710F15">
              <w:rPr>
                <w:b/>
                <w:sz w:val="24"/>
                <w:szCs w:val="24"/>
              </w:rPr>
              <w:t>Color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7B7D0C4" w14:textId="3E5FC5B1" w:rsidR="00D83DE0" w:rsidRPr="00710F15" w:rsidRDefault="00C91026" w:rsidP="00D83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1D0D81A" w14:textId="261A6446" w:rsidR="00D83DE0" w:rsidRPr="00710F15" w:rsidRDefault="00C91026" w:rsidP="00D83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Green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3FF42AC" w14:textId="2D39BFEE" w:rsidR="00D83DE0" w:rsidRPr="00710F15" w:rsidRDefault="00C91026" w:rsidP="00D83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ADA99C" w14:textId="6CA680A5" w:rsidR="00D83DE0" w:rsidRPr="00710F15" w:rsidRDefault="00C91026" w:rsidP="00D83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Yellow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7B509983" w14:textId="18474FF1" w:rsidR="00D83DE0" w:rsidRPr="00710F15" w:rsidRDefault="00C91026" w:rsidP="00D83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</w:t>
            </w:r>
          </w:p>
        </w:tc>
      </w:tr>
      <w:tr w:rsidR="00756843" w:rsidRPr="00710F15" w14:paraId="2EBA1A82" w14:textId="77777777" w:rsidTr="00CD30C0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AA0" w14:textId="77777777" w:rsidR="00756843" w:rsidRPr="00710F15" w:rsidRDefault="00756843" w:rsidP="00756843">
            <w:pPr>
              <w:rPr>
                <w:b/>
                <w:sz w:val="21"/>
                <w:szCs w:val="21"/>
              </w:rPr>
            </w:pPr>
            <w:r w:rsidRPr="00710F15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BDE8FED" w14:textId="30E7DD43" w:rsidR="00756843" w:rsidRPr="00710F15" w:rsidRDefault="00756843" w:rsidP="0075684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25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17DC3EA" w14:textId="303245E8" w:rsidR="00756843" w:rsidRPr="00710F15" w:rsidRDefault="00756843" w:rsidP="0075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25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50D18D2C" w14:textId="7DEE4A03" w:rsidR="00756843" w:rsidRPr="00710F15" w:rsidRDefault="00756843" w:rsidP="0075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25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1221AE6D" w14:textId="6C197163" w:rsidR="00756843" w:rsidRPr="00710F15" w:rsidRDefault="00756843" w:rsidP="0075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25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12D3795" w14:textId="510236A6" w:rsidR="00756843" w:rsidRPr="00710F15" w:rsidRDefault="00756843" w:rsidP="0075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24"/>
                <w:szCs w:val="24"/>
              </w:rPr>
              <w:t>/</w:t>
            </w:r>
            <w:r w:rsidRPr="00710F1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25</w:t>
            </w:r>
            <w:r w:rsidRPr="00710F15">
              <w:rPr>
                <w:sz w:val="24"/>
                <w:szCs w:val="24"/>
                <w:u w:val="single"/>
              </w:rPr>
              <w:t xml:space="preserve">  </w:t>
            </w:r>
            <w:r w:rsidRPr="00710F15">
              <w:rPr>
                <w:sz w:val="4"/>
                <w:szCs w:val="24"/>
              </w:rPr>
              <w:t>.</w:t>
            </w:r>
          </w:p>
        </w:tc>
      </w:tr>
      <w:tr w:rsidR="00FE42E3" w:rsidRPr="00710F15" w14:paraId="3F08B397" w14:textId="77777777" w:rsidTr="00B02114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97BCBA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C2FFAB2" w14:textId="4A47B5AA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7B15150" w14:textId="69F7BBFF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8892AF4" w14:textId="5B464400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14191A9" w14:textId="65FBACD9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1B7DAAA8" w14:textId="245D3BF9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1CC1A28B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E8969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34A6E04" w14:textId="5B2D488A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96B665F" w14:textId="337F24BD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84318F6" w14:textId="1FDFE696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1217607" w14:textId="6EDD7F9B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BB9AA27" w14:textId="35D05D46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5B1D609A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5DA0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665A6A1" w14:textId="7702E082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4B650B9" w14:textId="39C2D130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14381B4" w14:textId="20884501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D3AE96" w14:textId="29890AC0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24DD5BF4" w14:textId="220EEBE7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0403D708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E04B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91C69C0" w14:textId="2CE1DB8C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4211AFAF" w14:textId="068CC141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3B8DAA9C" w14:textId="7B94E264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4D6FAF0" w14:textId="624218C8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1FB" w14:textId="316C7A1C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66DEA2CE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CEDE7" w14:textId="77777777" w:rsidR="00FE42E3" w:rsidRPr="00710F15" w:rsidRDefault="00FE42E3" w:rsidP="00FE42E3">
            <w:pPr>
              <w:jc w:val="center"/>
              <w:rPr>
                <w:i/>
                <w:sz w:val="20"/>
                <w:szCs w:val="24"/>
              </w:rPr>
            </w:pPr>
            <w:r w:rsidRPr="00710F15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21F7FE5" w14:textId="7361B829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D7A713F" w14:textId="576DB4F5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D575DCC" w14:textId="2A3A0AC3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6BB621C4" w14:textId="2FEF8ADE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10E" w14:textId="26D3EC7F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478A5778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8A82F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6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654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B2C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BD6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D50" w14:textId="5F88450F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0.3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76A03D96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7588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08B9B34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797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43A738E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769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2F735568" w14:textId="4B238EE6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618B2059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79647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CFD2C7D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7A07348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9A7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2EDD63DC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E4CC0BD" w14:textId="501DCFBC" w:rsidR="00FE42E3" w:rsidRPr="00710F15" w:rsidRDefault="00A14279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6D734E">
              <w:rPr>
                <w:sz w:val="24"/>
                <w:szCs w:val="24"/>
              </w:rPr>
              <w:t xml:space="preserve">4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5AC542D9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4E2C1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65BD996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04F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5F95EBE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A22" w14:textId="77777777" w:rsidR="00FE42E3" w:rsidRPr="00710F15" w:rsidRDefault="00FE42E3" w:rsidP="00FE42E3">
            <w:pPr>
              <w:jc w:val="right"/>
              <w:rPr>
                <w:sz w:val="24"/>
                <w:szCs w:val="24"/>
              </w:rPr>
            </w:pPr>
            <w:r w:rsidRPr="00710F15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D89CE89" w14:textId="5C53C1BE" w:rsidR="00FE42E3" w:rsidRPr="00710F15" w:rsidRDefault="006D734E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688AF3D2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25A05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DD4" w14:textId="77777777" w:rsidR="00FE42E3" w:rsidRPr="00710F15" w:rsidRDefault="00FE42E3" w:rsidP="00FE42E3">
            <w:pPr>
              <w:rPr>
                <w:sz w:val="24"/>
                <w:szCs w:val="24"/>
              </w:rPr>
            </w:pPr>
            <w:r w:rsidRPr="00710F15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9F4" w14:textId="77777777" w:rsidR="00FE42E3" w:rsidRPr="00710F15" w:rsidRDefault="00FE42E3" w:rsidP="00FE42E3">
            <w:pPr>
              <w:rPr>
                <w:sz w:val="24"/>
                <w:szCs w:val="24"/>
              </w:rPr>
            </w:pPr>
            <w:r w:rsidRPr="00710F15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A9C" w14:textId="77777777" w:rsidR="00FE42E3" w:rsidRPr="00710F15" w:rsidRDefault="00FE42E3" w:rsidP="00FE42E3">
            <w:pPr>
              <w:rPr>
                <w:sz w:val="24"/>
                <w:szCs w:val="24"/>
              </w:rPr>
            </w:pPr>
            <w:r w:rsidRPr="00710F15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B0BC4" w14:textId="77777777" w:rsidR="00FE42E3" w:rsidRPr="00710F15" w:rsidRDefault="00FE42E3" w:rsidP="00FE42E3">
            <w:pPr>
              <w:rPr>
                <w:sz w:val="24"/>
                <w:szCs w:val="24"/>
              </w:rPr>
            </w:pPr>
            <w:r w:rsidRPr="00710F15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08E" w14:textId="50B82688" w:rsidR="00FE42E3" w:rsidRPr="00710F15" w:rsidRDefault="006D734E" w:rsidP="00FE4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 w:rsidR="00FE42E3" w:rsidRPr="00710F15">
              <w:rPr>
                <w:sz w:val="24"/>
                <w:szCs w:val="24"/>
              </w:rPr>
              <w:t>ml</w:t>
            </w:r>
          </w:p>
        </w:tc>
      </w:tr>
      <w:tr w:rsidR="00FE42E3" w:rsidRPr="00710F15" w14:paraId="4992A5C7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5B8B022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9D0F6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22137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12F7E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7E000" w14:textId="77777777" w:rsidR="00FE42E3" w:rsidRPr="00710F15" w:rsidRDefault="00FE42E3" w:rsidP="00FE42E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71C910B3" w14:textId="77777777" w:rsidR="00FE42E3" w:rsidRPr="00710F15" w:rsidRDefault="00FE42E3" w:rsidP="00FE42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EEA753" w14:textId="77777777" w:rsidR="001B7740" w:rsidRPr="00710F15" w:rsidRDefault="00EF3046" w:rsidP="00BD0C28">
      <w:pPr>
        <w:spacing w:after="0"/>
        <w:rPr>
          <w:sz w:val="24"/>
          <w:szCs w:val="24"/>
        </w:rPr>
      </w:pPr>
      <w:r w:rsidRPr="00710F15">
        <w:rPr>
          <w:b/>
          <w:sz w:val="24"/>
          <w:szCs w:val="24"/>
          <w:u w:val="single"/>
        </w:rPr>
        <w:t>MANAGEMENT OF MISSED INJECTIONS</w:t>
      </w:r>
      <w:r w:rsidR="00317123" w:rsidRPr="00710F15">
        <w:rPr>
          <w:b/>
          <w:sz w:val="24"/>
          <w:szCs w:val="24"/>
          <w:u w:val="single"/>
        </w:rPr>
        <w:t>:</w:t>
      </w:r>
      <w:r w:rsidRPr="00710F15">
        <w:rPr>
          <w:sz w:val="24"/>
          <w:szCs w:val="24"/>
        </w:rPr>
        <w:t xml:space="preserve"> (According to </w:t>
      </w:r>
      <w:r w:rsidR="00B02114">
        <w:rPr>
          <w:sz w:val="24"/>
          <w:szCs w:val="24"/>
        </w:rPr>
        <w:t>number</w:t>
      </w:r>
      <w:r w:rsidRPr="00710F15">
        <w:rPr>
          <w:sz w:val="24"/>
          <w:szCs w:val="24"/>
        </w:rPr>
        <w:t xml:space="preserve"> of days from </w:t>
      </w:r>
      <w:r w:rsidRPr="00710F15">
        <w:rPr>
          <w:b/>
          <w:i/>
          <w:sz w:val="24"/>
          <w:szCs w:val="24"/>
        </w:rPr>
        <w:t>LAST</w:t>
      </w:r>
      <w:r w:rsidRPr="00710F15">
        <w:rPr>
          <w:sz w:val="24"/>
          <w:szCs w:val="24"/>
        </w:rPr>
        <w:t xml:space="preserve"> injection)</w:t>
      </w:r>
    </w:p>
    <w:p w14:paraId="7395E16F" w14:textId="77777777" w:rsidR="00A30645" w:rsidRPr="00710F15" w:rsidRDefault="00A30645" w:rsidP="00BD0C28">
      <w:pPr>
        <w:spacing w:after="0"/>
        <w:rPr>
          <w:sz w:val="2"/>
          <w:szCs w:val="24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5395"/>
        <w:gridCol w:w="5395"/>
      </w:tblGrid>
      <w:tr w:rsidR="00EF3046" w:rsidRPr="00710F15" w14:paraId="38108F83" w14:textId="77777777" w:rsidTr="00D57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5395" w:type="dxa"/>
          </w:tcPr>
          <w:p w14:paraId="57F647B3" w14:textId="77777777" w:rsidR="00EF3046" w:rsidRPr="00710F15" w:rsidRDefault="00EF3046" w:rsidP="00E9598B">
            <w:pPr>
              <w:pStyle w:val="NoSpacing"/>
              <w:spacing w:after="60"/>
              <w:jc w:val="center"/>
              <w:rPr>
                <w:b w:val="0"/>
                <w:i/>
              </w:rPr>
            </w:pPr>
            <w:r w:rsidRPr="00710F15">
              <w:rPr>
                <w:i/>
              </w:rPr>
              <w:t>During Build-Up Phase</w:t>
            </w:r>
          </w:p>
        </w:tc>
        <w:tc>
          <w:tcPr>
            <w:tcW w:w="5395" w:type="dxa"/>
          </w:tcPr>
          <w:p w14:paraId="1E2978EB" w14:textId="77777777" w:rsidR="00EF3046" w:rsidRPr="00710F15" w:rsidRDefault="00EF3046" w:rsidP="00E9598B">
            <w:pPr>
              <w:pStyle w:val="NoSpacing"/>
              <w:spacing w:after="60"/>
              <w:jc w:val="center"/>
              <w:rPr>
                <w:b w:val="0"/>
                <w:i/>
              </w:rPr>
            </w:pPr>
            <w:r w:rsidRPr="00710F15">
              <w:rPr>
                <w:i/>
              </w:rPr>
              <w:t>After Reaching Maintenance</w:t>
            </w:r>
          </w:p>
        </w:tc>
      </w:tr>
      <w:tr w:rsidR="00EF3046" w:rsidRPr="00710F15" w14:paraId="06F54442" w14:textId="77777777" w:rsidTr="00D57645">
        <w:trPr>
          <w:trHeight w:val="288"/>
        </w:trPr>
        <w:tc>
          <w:tcPr>
            <w:tcW w:w="5395" w:type="dxa"/>
          </w:tcPr>
          <w:p w14:paraId="6E5E5AA5" w14:textId="07B03D8A" w:rsidR="00EF3046" w:rsidRPr="00710F15" w:rsidRDefault="00D91520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A419A9">
              <w:rPr>
                <w:sz w:val="20"/>
                <w:szCs w:val="20"/>
                <w:u w:val="single"/>
              </w:rPr>
              <w:t xml:space="preserve">  2</w:t>
            </w:r>
            <w:r w:rsidRPr="00710F15">
              <w:rPr>
                <w:sz w:val="20"/>
                <w:szCs w:val="20"/>
                <w:u w:val="single"/>
              </w:rPr>
              <w:t xml:space="preserve"> 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Pr="00710F15">
              <w:rPr>
                <w:sz w:val="20"/>
                <w:szCs w:val="20"/>
                <w:u w:val="single"/>
              </w:rPr>
              <w:t xml:space="preserve"> </w:t>
            </w:r>
            <w:r w:rsidR="00A419A9">
              <w:rPr>
                <w:sz w:val="20"/>
                <w:szCs w:val="20"/>
                <w:u w:val="single"/>
              </w:rPr>
              <w:t xml:space="preserve"> 10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>days – continue as scheduled</w:t>
            </w:r>
          </w:p>
        </w:tc>
        <w:tc>
          <w:tcPr>
            <w:tcW w:w="5395" w:type="dxa"/>
          </w:tcPr>
          <w:p w14:paraId="34C865C7" w14:textId="13CCD0C3" w:rsidR="00EF3046" w:rsidRPr="00710F15" w:rsidRDefault="00D91520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 </w:t>
            </w:r>
            <w:r w:rsidR="004B2398">
              <w:rPr>
                <w:sz w:val="20"/>
                <w:szCs w:val="20"/>
                <w:u w:val="single"/>
              </w:rPr>
              <w:t>7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4B2398">
              <w:rPr>
                <w:sz w:val="20"/>
                <w:szCs w:val="20"/>
                <w:u w:val="single"/>
              </w:rPr>
              <w:t>13</w:t>
            </w:r>
            <w:r w:rsidRPr="00710F15">
              <w:rPr>
                <w:sz w:val="20"/>
                <w:szCs w:val="20"/>
                <w:u w:val="single"/>
              </w:rPr>
              <w:t xml:space="preserve">  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>days – give same maintenance dose</w:t>
            </w:r>
          </w:p>
        </w:tc>
      </w:tr>
      <w:tr w:rsidR="00EF3046" w:rsidRPr="00710F15" w14:paraId="3DC899F2" w14:textId="77777777" w:rsidTr="00D57645">
        <w:trPr>
          <w:trHeight w:val="288"/>
        </w:trPr>
        <w:tc>
          <w:tcPr>
            <w:tcW w:w="5395" w:type="dxa"/>
          </w:tcPr>
          <w:p w14:paraId="0A485DF7" w14:textId="2D9D1296" w:rsidR="00EF3046" w:rsidRPr="00710F15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 </w:t>
            </w:r>
            <w:r w:rsidR="00A419A9">
              <w:rPr>
                <w:sz w:val="20"/>
                <w:szCs w:val="20"/>
                <w:u w:val="single"/>
              </w:rPr>
              <w:t>11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Pr="00710F15">
              <w:rPr>
                <w:sz w:val="20"/>
                <w:szCs w:val="20"/>
              </w:rPr>
              <w:t xml:space="preserve"> to </w:t>
            </w: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A419A9">
              <w:rPr>
                <w:sz w:val="20"/>
                <w:szCs w:val="20"/>
                <w:u w:val="single"/>
              </w:rPr>
              <w:t>15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Pr="00710F15">
              <w:rPr>
                <w:sz w:val="20"/>
                <w:szCs w:val="20"/>
              </w:rPr>
              <w:t xml:space="preserve"> days – repeat previous dose</w:t>
            </w:r>
          </w:p>
        </w:tc>
        <w:tc>
          <w:tcPr>
            <w:tcW w:w="5395" w:type="dxa"/>
          </w:tcPr>
          <w:p w14:paraId="154972DF" w14:textId="0A15A31C" w:rsidR="00EF3046" w:rsidRPr="00710F15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4B2398">
              <w:rPr>
                <w:sz w:val="20"/>
                <w:szCs w:val="20"/>
                <w:u w:val="single"/>
              </w:rPr>
              <w:t>2</w:t>
            </w:r>
            <w:r w:rsidRPr="00710F15">
              <w:rPr>
                <w:sz w:val="20"/>
                <w:szCs w:val="20"/>
                <w:u w:val="single"/>
              </w:rPr>
              <w:t xml:space="preserve"> 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</w:t>
            </w:r>
            <w:r w:rsidR="004B2398">
              <w:rPr>
                <w:sz w:val="20"/>
                <w:szCs w:val="20"/>
                <w:u w:val="single"/>
              </w:rPr>
              <w:t>3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    </w:t>
            </w:r>
            <w:r w:rsidR="00EF3046" w:rsidRPr="00710F15">
              <w:rPr>
                <w:sz w:val="20"/>
                <w:szCs w:val="20"/>
              </w:rPr>
              <w:t xml:space="preserve"> weeks – </w:t>
            </w:r>
            <w:r w:rsidR="00200A6A" w:rsidRPr="00710F15">
              <w:rPr>
                <w:sz w:val="20"/>
                <w:szCs w:val="20"/>
              </w:rPr>
              <w:t>reduce previous dose by _</w:t>
            </w:r>
            <w:r w:rsidR="004B2398" w:rsidRPr="004B2398">
              <w:rPr>
                <w:sz w:val="20"/>
                <w:szCs w:val="20"/>
                <w:u w:val="single"/>
              </w:rPr>
              <w:t>0.1</w:t>
            </w:r>
            <w:r w:rsidR="00D57645" w:rsidRPr="00710F15">
              <w:rPr>
                <w:sz w:val="20"/>
                <w:szCs w:val="20"/>
              </w:rPr>
              <w:t>_</w:t>
            </w:r>
            <w:r w:rsidR="009D7E38" w:rsidRPr="00710F15">
              <w:rPr>
                <w:sz w:val="20"/>
                <w:szCs w:val="20"/>
              </w:rPr>
              <w:t xml:space="preserve"> (ml</w:t>
            </w:r>
            <w:r w:rsidR="00200A6A" w:rsidRPr="00710F15">
              <w:rPr>
                <w:sz w:val="20"/>
                <w:szCs w:val="20"/>
              </w:rPr>
              <w:t>)</w:t>
            </w:r>
          </w:p>
        </w:tc>
      </w:tr>
      <w:tr w:rsidR="00EF3046" w:rsidRPr="00710F15" w14:paraId="11358D4A" w14:textId="77777777" w:rsidTr="00D57645">
        <w:trPr>
          <w:trHeight w:val="288"/>
        </w:trPr>
        <w:tc>
          <w:tcPr>
            <w:tcW w:w="5395" w:type="dxa"/>
          </w:tcPr>
          <w:p w14:paraId="53C6B6F3" w14:textId="23D39963" w:rsidR="00EF3046" w:rsidRPr="00710F15" w:rsidRDefault="00A30645" w:rsidP="009D7E38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A419A9">
              <w:rPr>
                <w:sz w:val="20"/>
                <w:szCs w:val="20"/>
                <w:u w:val="single"/>
              </w:rPr>
              <w:t xml:space="preserve"> 16</w:t>
            </w:r>
            <w:r w:rsidRPr="00710F15">
              <w:rPr>
                <w:sz w:val="20"/>
                <w:szCs w:val="20"/>
                <w:u w:val="single"/>
              </w:rPr>
              <w:t xml:space="preserve">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</w:t>
            </w:r>
            <w:r w:rsidR="00A419A9">
              <w:rPr>
                <w:sz w:val="20"/>
                <w:szCs w:val="20"/>
                <w:u w:val="single"/>
              </w:rPr>
              <w:t xml:space="preserve">  20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  </w:t>
            </w:r>
            <w:r w:rsidR="00EF3046" w:rsidRPr="00710F15">
              <w:rPr>
                <w:sz w:val="20"/>
                <w:szCs w:val="20"/>
              </w:rPr>
              <w:t xml:space="preserve"> days – reduce previous dose by </w:t>
            </w:r>
            <w:r w:rsidR="00200A6A" w:rsidRPr="00710F15">
              <w:rPr>
                <w:sz w:val="20"/>
                <w:szCs w:val="20"/>
              </w:rPr>
              <w:t>____</w:t>
            </w:r>
            <w:r w:rsidR="00D57645" w:rsidRPr="00710F15">
              <w:rPr>
                <w:sz w:val="20"/>
                <w:szCs w:val="20"/>
              </w:rPr>
              <w:t>__</w:t>
            </w:r>
            <w:r w:rsidR="009D7E38" w:rsidRPr="00710F15">
              <w:rPr>
                <w:sz w:val="20"/>
                <w:szCs w:val="20"/>
              </w:rPr>
              <w:t xml:space="preserve"> (ml)</w:t>
            </w:r>
          </w:p>
        </w:tc>
        <w:tc>
          <w:tcPr>
            <w:tcW w:w="5395" w:type="dxa"/>
          </w:tcPr>
          <w:p w14:paraId="0965608C" w14:textId="0D746BF1" w:rsidR="00EF3046" w:rsidRPr="00710F15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4B2398">
              <w:rPr>
                <w:sz w:val="20"/>
                <w:szCs w:val="20"/>
                <w:u w:val="single"/>
              </w:rPr>
              <w:t>4</w:t>
            </w:r>
            <w:r w:rsidRPr="00710F15">
              <w:rPr>
                <w:sz w:val="20"/>
                <w:szCs w:val="20"/>
                <w:u w:val="single"/>
              </w:rPr>
              <w:t xml:space="preserve"> 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</w:t>
            </w:r>
            <w:r w:rsidR="004B2398">
              <w:rPr>
                <w:sz w:val="20"/>
                <w:szCs w:val="20"/>
                <w:u w:val="single"/>
              </w:rPr>
              <w:t>5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    </w:t>
            </w:r>
            <w:r w:rsidR="00EF3046" w:rsidRPr="00710F15">
              <w:rPr>
                <w:sz w:val="20"/>
                <w:szCs w:val="20"/>
              </w:rPr>
              <w:t xml:space="preserve"> weeks – </w:t>
            </w:r>
            <w:r w:rsidR="00200A6A" w:rsidRPr="00710F15">
              <w:rPr>
                <w:sz w:val="20"/>
                <w:szCs w:val="20"/>
              </w:rPr>
              <w:t>reduce previous dose by _</w:t>
            </w:r>
            <w:r w:rsidR="0097070E" w:rsidRPr="0097070E">
              <w:rPr>
                <w:sz w:val="20"/>
                <w:szCs w:val="20"/>
                <w:u w:val="single"/>
              </w:rPr>
              <w:t>0.2</w:t>
            </w:r>
            <w:r w:rsidR="00200A6A" w:rsidRPr="00710F15">
              <w:rPr>
                <w:sz w:val="20"/>
                <w:szCs w:val="20"/>
              </w:rPr>
              <w:t>_</w:t>
            </w:r>
            <w:r w:rsidR="009D7E38" w:rsidRPr="00710F15">
              <w:rPr>
                <w:sz w:val="20"/>
                <w:szCs w:val="20"/>
              </w:rPr>
              <w:t xml:space="preserve"> (ml</w:t>
            </w:r>
            <w:r w:rsidR="00200A6A" w:rsidRPr="00710F15">
              <w:rPr>
                <w:sz w:val="20"/>
                <w:szCs w:val="20"/>
              </w:rPr>
              <w:t>)</w:t>
            </w:r>
          </w:p>
        </w:tc>
      </w:tr>
      <w:tr w:rsidR="00EF3046" w:rsidRPr="00710F15" w14:paraId="2E21D071" w14:textId="77777777" w:rsidTr="00D57645">
        <w:trPr>
          <w:trHeight w:val="288"/>
        </w:trPr>
        <w:tc>
          <w:tcPr>
            <w:tcW w:w="5395" w:type="dxa"/>
          </w:tcPr>
          <w:p w14:paraId="4E7A0CB9" w14:textId="327FFBD0" w:rsidR="00EF3046" w:rsidRPr="00710F15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  <w:u w:val="single"/>
              </w:rPr>
              <w:t xml:space="preserve">   </w:t>
            </w:r>
            <w:r w:rsidR="00A419A9">
              <w:rPr>
                <w:sz w:val="20"/>
                <w:szCs w:val="20"/>
                <w:u w:val="single"/>
              </w:rPr>
              <w:t>21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Pr="00710F15">
              <w:rPr>
                <w:sz w:val="20"/>
                <w:szCs w:val="20"/>
              </w:rPr>
              <w:t xml:space="preserve"> </w:t>
            </w:r>
            <w:r w:rsidR="00EF3046" w:rsidRPr="00710F15">
              <w:rPr>
                <w:sz w:val="20"/>
                <w:szCs w:val="20"/>
              </w:rPr>
              <w:t xml:space="preserve">to 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</w:t>
            </w:r>
            <w:r w:rsidR="00A419A9">
              <w:rPr>
                <w:sz w:val="20"/>
                <w:szCs w:val="20"/>
                <w:u w:val="single"/>
              </w:rPr>
              <w:t xml:space="preserve">30 </w:t>
            </w:r>
            <w:r w:rsidR="00EF3046" w:rsidRPr="00710F15">
              <w:rPr>
                <w:sz w:val="20"/>
                <w:szCs w:val="20"/>
                <w:u w:val="single"/>
              </w:rPr>
              <w:t xml:space="preserve">   </w:t>
            </w:r>
            <w:r w:rsidR="00EF3046" w:rsidRPr="00710F15">
              <w:rPr>
                <w:sz w:val="20"/>
                <w:szCs w:val="20"/>
              </w:rPr>
              <w:t xml:space="preserve"> days – </w:t>
            </w:r>
            <w:r w:rsidR="00200A6A" w:rsidRPr="00710F15">
              <w:rPr>
                <w:sz w:val="20"/>
                <w:szCs w:val="20"/>
              </w:rPr>
              <w:t xml:space="preserve">reduce previous dose by </w:t>
            </w:r>
            <w:r w:rsidR="00D57645" w:rsidRPr="00710F15">
              <w:rPr>
                <w:sz w:val="20"/>
                <w:szCs w:val="20"/>
              </w:rPr>
              <w:t>_</w:t>
            </w:r>
            <w:r w:rsidR="00200A6A" w:rsidRPr="00710F15">
              <w:rPr>
                <w:sz w:val="20"/>
                <w:szCs w:val="20"/>
              </w:rPr>
              <w:t>__</w:t>
            </w:r>
            <w:r w:rsidR="00D57645" w:rsidRPr="00710F15">
              <w:rPr>
                <w:sz w:val="20"/>
                <w:szCs w:val="20"/>
              </w:rPr>
              <w:t>_</w:t>
            </w:r>
            <w:r w:rsidR="009D7E38" w:rsidRPr="00710F15">
              <w:rPr>
                <w:sz w:val="20"/>
                <w:szCs w:val="20"/>
              </w:rPr>
              <w:t>__ (ml</w:t>
            </w:r>
            <w:r w:rsidR="00200A6A" w:rsidRPr="00710F15">
              <w:rPr>
                <w:sz w:val="20"/>
                <w:szCs w:val="20"/>
              </w:rPr>
              <w:t>)</w:t>
            </w:r>
          </w:p>
        </w:tc>
        <w:tc>
          <w:tcPr>
            <w:tcW w:w="5395" w:type="dxa"/>
          </w:tcPr>
          <w:p w14:paraId="3B4701EE" w14:textId="09087B3F" w:rsidR="00EF3046" w:rsidRPr="00710F15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</w:rPr>
              <w:t xml:space="preserve">Over </w:t>
            </w:r>
            <w:r w:rsidRPr="00710F15">
              <w:rPr>
                <w:sz w:val="20"/>
                <w:szCs w:val="20"/>
                <w:u w:val="single"/>
              </w:rPr>
              <w:t xml:space="preserve">   </w:t>
            </w:r>
            <w:r w:rsidR="004B2398">
              <w:rPr>
                <w:sz w:val="20"/>
                <w:szCs w:val="20"/>
                <w:u w:val="single"/>
              </w:rPr>
              <w:t>5</w:t>
            </w:r>
            <w:r w:rsidRPr="00710F15">
              <w:rPr>
                <w:sz w:val="20"/>
                <w:szCs w:val="20"/>
                <w:u w:val="single"/>
              </w:rPr>
              <w:t xml:space="preserve">     </w:t>
            </w:r>
            <w:r w:rsidRPr="00710F15">
              <w:rPr>
                <w:sz w:val="20"/>
                <w:szCs w:val="20"/>
              </w:rPr>
              <w:t xml:space="preserve"> weeks – contact office for instructions</w:t>
            </w:r>
          </w:p>
        </w:tc>
      </w:tr>
      <w:tr w:rsidR="00EF3046" w:rsidRPr="00200A6A" w14:paraId="1D3F4C7C" w14:textId="77777777" w:rsidTr="00D57645">
        <w:trPr>
          <w:trHeight w:val="368"/>
        </w:trPr>
        <w:tc>
          <w:tcPr>
            <w:tcW w:w="5395" w:type="dxa"/>
          </w:tcPr>
          <w:p w14:paraId="624655BE" w14:textId="575E8B4C" w:rsidR="00EF3046" w:rsidRPr="00710F15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710F15">
              <w:rPr>
                <w:sz w:val="20"/>
                <w:szCs w:val="20"/>
              </w:rPr>
              <w:t xml:space="preserve">Over </w:t>
            </w:r>
            <w:r w:rsidRPr="00710F15">
              <w:rPr>
                <w:sz w:val="20"/>
                <w:szCs w:val="20"/>
                <w:u w:val="single"/>
              </w:rPr>
              <w:t xml:space="preserve">    </w:t>
            </w:r>
            <w:r w:rsidR="00645474">
              <w:rPr>
                <w:sz w:val="20"/>
                <w:szCs w:val="20"/>
                <w:u w:val="single"/>
              </w:rPr>
              <w:t>30</w:t>
            </w: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="002D22A0" w:rsidRPr="00710F15">
              <w:rPr>
                <w:sz w:val="20"/>
                <w:szCs w:val="20"/>
                <w:u w:val="single"/>
              </w:rPr>
              <w:t>_</w:t>
            </w:r>
            <w:r w:rsidRPr="00710F15">
              <w:rPr>
                <w:sz w:val="20"/>
                <w:szCs w:val="20"/>
                <w:u w:val="single"/>
              </w:rPr>
              <w:t xml:space="preserve">  </w:t>
            </w:r>
            <w:r w:rsidRPr="00710F15">
              <w:rPr>
                <w:sz w:val="20"/>
                <w:szCs w:val="20"/>
              </w:rPr>
              <w:t xml:space="preserve"> days – contact office for instructions</w:t>
            </w:r>
          </w:p>
        </w:tc>
        <w:tc>
          <w:tcPr>
            <w:tcW w:w="5395" w:type="dxa"/>
          </w:tcPr>
          <w:p w14:paraId="3F5439EF" w14:textId="77777777" w:rsidR="00EF3046" w:rsidRPr="00200A6A" w:rsidRDefault="00EF3046" w:rsidP="00D57645">
            <w:pPr>
              <w:spacing w:after="60" w:line="276" w:lineRule="auto"/>
              <w:rPr>
                <w:sz w:val="20"/>
                <w:szCs w:val="20"/>
              </w:rPr>
            </w:pPr>
          </w:p>
        </w:tc>
      </w:tr>
    </w:tbl>
    <w:p w14:paraId="2065EF8A" w14:textId="77777777" w:rsidR="00BD0C28" w:rsidRPr="00200A6A" w:rsidRDefault="00BD0C28" w:rsidP="00BD0C28">
      <w:pPr>
        <w:spacing w:after="0"/>
        <w:rPr>
          <w:b/>
          <w:sz w:val="20"/>
          <w:szCs w:val="20"/>
          <w:u w:val="single"/>
        </w:rPr>
      </w:pPr>
    </w:p>
    <w:p w14:paraId="01A34758" w14:textId="77777777" w:rsidR="00BD0C28" w:rsidRPr="00EE2690" w:rsidRDefault="00317123" w:rsidP="00BD0C28">
      <w:pPr>
        <w:spacing w:after="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REACTIONS:</w:t>
      </w:r>
    </w:p>
    <w:p w14:paraId="6FF4B602" w14:textId="4A134B6C" w:rsidR="00BD0C28" w:rsidRPr="00EE2690" w:rsidRDefault="00FE3A9D" w:rsidP="00FE3A9D">
      <w:pPr>
        <w:spacing w:after="40"/>
        <w:rPr>
          <w:sz w:val="24"/>
          <w:szCs w:val="24"/>
        </w:rPr>
      </w:pPr>
      <w:r w:rsidRPr="00FC0CFC">
        <w:rPr>
          <w:i/>
          <w:sz w:val="24"/>
          <w:szCs w:val="24"/>
        </w:rPr>
        <w:t>At next visit:</w:t>
      </w:r>
      <w:r w:rsidR="00FC0CFC">
        <w:rPr>
          <w:sz w:val="24"/>
          <w:szCs w:val="24"/>
        </w:rPr>
        <w:tab/>
      </w:r>
      <w:r w:rsidR="00BD0C28" w:rsidRPr="00EE2690">
        <w:rPr>
          <w:sz w:val="24"/>
          <w:szCs w:val="24"/>
        </w:rPr>
        <w:t xml:space="preserve">Repeat dose if swelling </w:t>
      </w:r>
      <w:r w:rsidR="00BD0C28" w:rsidRPr="00E9598B">
        <w:rPr>
          <w:sz w:val="24"/>
          <w:szCs w:val="24"/>
        </w:rPr>
        <w:t xml:space="preserve">is </w:t>
      </w:r>
      <w:r w:rsidRPr="00E9598B">
        <w:rPr>
          <w:sz w:val="24"/>
          <w:szCs w:val="24"/>
        </w:rPr>
        <w:t>&gt;</w:t>
      </w:r>
      <w:r w:rsidR="00BD0C28" w:rsidRPr="00E9598B">
        <w:rPr>
          <w:sz w:val="24"/>
          <w:szCs w:val="24"/>
          <w:u w:val="single"/>
        </w:rPr>
        <w:tab/>
      </w:r>
      <w:r w:rsidR="0097070E">
        <w:rPr>
          <w:sz w:val="24"/>
          <w:szCs w:val="24"/>
          <w:u w:val="single"/>
        </w:rPr>
        <w:t>25</w:t>
      </w:r>
      <w:r w:rsidR="00BD0C28" w:rsidRPr="00E9598B">
        <w:rPr>
          <w:sz w:val="24"/>
          <w:szCs w:val="24"/>
          <w:u w:val="single"/>
        </w:rPr>
        <w:tab/>
      </w:r>
      <w:r w:rsidR="00BD0C28" w:rsidRPr="00E9598B">
        <w:rPr>
          <w:sz w:val="24"/>
          <w:szCs w:val="24"/>
        </w:rPr>
        <w:t>mm</w:t>
      </w:r>
      <w:r w:rsidRPr="00E9598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&lt;</w:t>
      </w:r>
      <w:r>
        <w:rPr>
          <w:sz w:val="24"/>
          <w:szCs w:val="24"/>
          <w:u w:val="single"/>
        </w:rPr>
        <w:tab/>
      </w:r>
      <w:r w:rsidR="0097070E">
        <w:rPr>
          <w:sz w:val="24"/>
          <w:szCs w:val="24"/>
          <w:u w:val="single"/>
        </w:rPr>
        <w:t>50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mm</w:t>
      </w:r>
      <w:r w:rsidR="00BD0C28" w:rsidRPr="00EE2690">
        <w:rPr>
          <w:sz w:val="24"/>
          <w:szCs w:val="24"/>
        </w:rPr>
        <w:t>.</w:t>
      </w:r>
    </w:p>
    <w:p w14:paraId="19F77007" w14:textId="22BE5853" w:rsidR="00BD0C28" w:rsidRPr="00EE2690" w:rsidRDefault="00BD0C28" w:rsidP="00FC0CFC">
      <w:pPr>
        <w:spacing w:after="40"/>
        <w:ind w:left="720" w:firstLine="720"/>
        <w:rPr>
          <w:sz w:val="24"/>
          <w:szCs w:val="24"/>
        </w:rPr>
      </w:pPr>
      <w:r w:rsidRPr="00EE2690">
        <w:rPr>
          <w:sz w:val="24"/>
          <w:szCs w:val="24"/>
        </w:rPr>
        <w:t xml:space="preserve">Reduce </w:t>
      </w:r>
      <w:r w:rsidR="00FE3A9D">
        <w:rPr>
          <w:sz w:val="24"/>
          <w:szCs w:val="24"/>
        </w:rPr>
        <w:t xml:space="preserve">by one </w:t>
      </w:r>
      <w:r w:rsidRPr="00EE2690">
        <w:rPr>
          <w:sz w:val="24"/>
          <w:szCs w:val="24"/>
        </w:rPr>
        <w:t>dose</w:t>
      </w:r>
      <w:r w:rsidR="00501E0F">
        <w:rPr>
          <w:sz w:val="24"/>
          <w:szCs w:val="24"/>
        </w:rPr>
        <w:t xml:space="preserve"> </w:t>
      </w:r>
      <w:r w:rsidR="00501E0F" w:rsidRPr="005D19AD">
        <w:rPr>
          <w:sz w:val="24"/>
          <w:szCs w:val="24"/>
        </w:rPr>
        <w:t>increment</w:t>
      </w:r>
      <w:r w:rsidR="005D19AD">
        <w:rPr>
          <w:sz w:val="24"/>
          <w:szCs w:val="24"/>
        </w:rPr>
        <w:t xml:space="preserve"> </w:t>
      </w:r>
      <w:r w:rsidRPr="00EE2690">
        <w:rPr>
          <w:sz w:val="24"/>
          <w:szCs w:val="24"/>
        </w:rPr>
        <w:t xml:space="preserve">if swelling is </w:t>
      </w:r>
      <w:r w:rsidR="00FE3A9D">
        <w:rPr>
          <w:sz w:val="24"/>
          <w:szCs w:val="24"/>
        </w:rPr>
        <w:t>&gt;</w:t>
      </w:r>
      <w:r w:rsidRPr="00EE2690">
        <w:rPr>
          <w:sz w:val="24"/>
          <w:szCs w:val="24"/>
          <w:u w:val="single"/>
        </w:rPr>
        <w:tab/>
      </w:r>
      <w:r w:rsidR="0097070E">
        <w:rPr>
          <w:sz w:val="24"/>
          <w:szCs w:val="24"/>
          <w:u w:val="single"/>
        </w:rPr>
        <w:t>50</w:t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</w:rPr>
        <w:t>mm.</w:t>
      </w:r>
    </w:p>
    <w:p w14:paraId="449180F4" w14:textId="77777777" w:rsidR="00BD0C28" w:rsidRPr="00FC0CFC" w:rsidRDefault="00BD0C28" w:rsidP="00BD0C28">
      <w:pPr>
        <w:spacing w:after="0"/>
        <w:rPr>
          <w:sz w:val="8"/>
          <w:szCs w:val="24"/>
        </w:rPr>
      </w:pPr>
    </w:p>
    <w:p w14:paraId="1D0CE443" w14:textId="77777777" w:rsidR="00197DD3" w:rsidRDefault="00BD0C28" w:rsidP="00D57645">
      <w:pPr>
        <w:spacing w:after="120" w:line="276" w:lineRule="auto"/>
        <w:rPr>
          <w:sz w:val="24"/>
          <w:szCs w:val="24"/>
          <w:u w:val="single"/>
        </w:rPr>
      </w:pPr>
      <w:r w:rsidRPr="00EE2690">
        <w:rPr>
          <w:sz w:val="24"/>
          <w:szCs w:val="24"/>
        </w:rPr>
        <w:t xml:space="preserve">Other Instructions: </w:t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197DD3">
        <w:rPr>
          <w:sz w:val="24"/>
          <w:szCs w:val="24"/>
          <w:u w:val="single"/>
        </w:rPr>
        <w:tab/>
      </w:r>
      <w:r w:rsidR="00D57645">
        <w:rPr>
          <w:sz w:val="24"/>
          <w:szCs w:val="24"/>
          <w:u w:val="single"/>
        </w:rPr>
        <w:softHyphen/>
      </w:r>
      <w:r w:rsidR="00D57645">
        <w:rPr>
          <w:sz w:val="24"/>
          <w:szCs w:val="24"/>
          <w:u w:val="single"/>
        </w:rPr>
        <w:softHyphen/>
        <w:t>____________</w:t>
      </w:r>
    </w:p>
    <w:p w14:paraId="129DAD18" w14:textId="489721EF" w:rsidR="00BD0C28" w:rsidRPr="00EE2690" w:rsidRDefault="00BD0C28" w:rsidP="00D57645">
      <w:pPr>
        <w:spacing w:after="120" w:line="276" w:lineRule="auto"/>
        <w:rPr>
          <w:sz w:val="24"/>
          <w:szCs w:val="24"/>
          <w:u w:val="single"/>
        </w:rPr>
      </w:pPr>
      <w:r w:rsidRPr="00EE2690">
        <w:rPr>
          <w:sz w:val="24"/>
          <w:szCs w:val="24"/>
        </w:rPr>
        <w:t>P</w:t>
      </w:r>
      <w:r w:rsidR="00FE3A9D">
        <w:rPr>
          <w:sz w:val="24"/>
          <w:szCs w:val="24"/>
        </w:rPr>
        <w:t>hysician</w:t>
      </w:r>
      <w:r w:rsidRPr="00EE2690">
        <w:rPr>
          <w:sz w:val="24"/>
          <w:szCs w:val="24"/>
        </w:rPr>
        <w:t xml:space="preserve"> Signature: </w:t>
      </w:r>
      <w:r w:rsidR="00FE3A9D">
        <w:rPr>
          <w:sz w:val="24"/>
          <w:szCs w:val="24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="00D87DD6">
        <w:rPr>
          <w:sz w:val="24"/>
          <w:szCs w:val="24"/>
          <w:u w:val="single"/>
        </w:rPr>
        <w:t>Duke Do</w:t>
      </w:r>
      <w:r w:rsidR="006614CA">
        <w:rPr>
          <w:sz w:val="24"/>
          <w:szCs w:val="24"/>
          <w:u w:val="single"/>
        </w:rPr>
        <w:t>g</w:t>
      </w:r>
      <w:r w:rsidR="00D87DD6">
        <w:rPr>
          <w:sz w:val="24"/>
          <w:szCs w:val="24"/>
          <w:u w:val="single"/>
        </w:rPr>
        <w:t>, MD</w:t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</w:rPr>
        <w:tab/>
        <w:t xml:space="preserve">Date: </w:t>
      </w:r>
      <w:r w:rsidRPr="00EE2690">
        <w:rPr>
          <w:sz w:val="24"/>
          <w:szCs w:val="24"/>
          <w:u w:val="single"/>
        </w:rPr>
        <w:tab/>
      </w:r>
      <w:r w:rsidR="00D87DD6">
        <w:rPr>
          <w:sz w:val="24"/>
          <w:szCs w:val="24"/>
          <w:u w:val="single"/>
        </w:rPr>
        <w:t>00/00/0000</w:t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</w:p>
    <w:sectPr w:rsidR="00BD0C28" w:rsidRPr="00EE2690" w:rsidSect="00EA49F5">
      <w:headerReference w:type="default" r:id="rId11"/>
      <w:footerReference w:type="default" r:id="rId12"/>
      <w:pgSz w:w="12240" w:h="15840"/>
      <w:pgMar w:top="720" w:right="576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2056" w14:textId="77777777" w:rsidR="00331C01" w:rsidRDefault="00331C01" w:rsidP="00436641">
      <w:pPr>
        <w:spacing w:after="0" w:line="240" w:lineRule="auto"/>
      </w:pPr>
      <w:r>
        <w:separator/>
      </w:r>
    </w:p>
  </w:endnote>
  <w:endnote w:type="continuationSeparator" w:id="0">
    <w:p w14:paraId="60E49098" w14:textId="77777777" w:rsidR="00331C01" w:rsidRDefault="00331C01" w:rsidP="00436641">
      <w:pPr>
        <w:spacing w:after="0" w:line="240" w:lineRule="auto"/>
      </w:pPr>
      <w:r>
        <w:continuationSeparator/>
      </w:r>
    </w:p>
  </w:endnote>
  <w:endnote w:type="continuationNotice" w:id="1">
    <w:p w14:paraId="05ADFB77" w14:textId="77777777" w:rsidR="00331C01" w:rsidRDefault="00331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DC87" w14:textId="77777777" w:rsidR="00EA49F5" w:rsidRDefault="00EA49F5" w:rsidP="00EA49F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98897" wp14:editId="27AB9B2B">
          <wp:simplePos x="0" y="0"/>
          <wp:positionH relativeFrom="column">
            <wp:posOffset>3208407</wp:posOffset>
          </wp:positionH>
          <wp:positionV relativeFrom="paragraph">
            <wp:posOffset>192347</wp:posOffset>
          </wp:positionV>
          <wp:extent cx="768350" cy="189230"/>
          <wp:effectExtent l="0" t="0" r="0" b="1270"/>
          <wp:wrapNone/>
          <wp:docPr id="2" name="Picture 2" descr="Warning La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arning Labe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18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F497D"/>
      </w:rPr>
      <w:t xml:space="preserve">“This document is licensed under the Creative Commons Attribution-NonCommerical-Share Alike 4.0 International license: </w:t>
    </w:r>
    <w:hyperlink r:id="rId2" w:history="1">
      <w:r>
        <w:rPr>
          <w:rStyle w:val="Hyperlink"/>
        </w:rPr>
        <w:t>https://creativecommons.org/licenses/by-nc-sa/4.0/</w:t>
      </w:r>
    </w:hyperlink>
    <w:r>
      <w:rPr>
        <w:color w:val="1F497D"/>
      </w:rPr>
      <w:t xml:space="preserve"> 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705B" w14:textId="77777777" w:rsidR="00331C01" w:rsidRDefault="00331C01" w:rsidP="00436641">
      <w:pPr>
        <w:spacing w:after="0" w:line="240" w:lineRule="auto"/>
      </w:pPr>
      <w:r>
        <w:separator/>
      </w:r>
    </w:p>
  </w:footnote>
  <w:footnote w:type="continuationSeparator" w:id="0">
    <w:p w14:paraId="340C1366" w14:textId="77777777" w:rsidR="00331C01" w:rsidRDefault="00331C01" w:rsidP="00436641">
      <w:pPr>
        <w:spacing w:after="0" w:line="240" w:lineRule="auto"/>
      </w:pPr>
      <w:r>
        <w:continuationSeparator/>
      </w:r>
    </w:p>
  </w:footnote>
  <w:footnote w:type="continuationNotice" w:id="1">
    <w:p w14:paraId="1226F3B5" w14:textId="77777777" w:rsidR="00331C01" w:rsidRDefault="00331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7A11" w14:textId="7EE5B916" w:rsidR="00436641" w:rsidRPr="003F7115" w:rsidRDefault="00DE3729" w:rsidP="00BE3CE6">
    <w:pPr>
      <w:pStyle w:val="Header"/>
      <w:jc w:val="center"/>
      <w:rPr>
        <w:b/>
        <w:bCs/>
        <w:color w:val="7030A0"/>
        <w:sz w:val="48"/>
        <w:szCs w:val="48"/>
      </w:rPr>
    </w:pPr>
    <w:r w:rsidRPr="003F7115">
      <w:rPr>
        <w:b/>
        <w:bCs/>
        <w:noProof/>
        <w:color w:val="7030A0"/>
        <w:sz w:val="48"/>
        <w:szCs w:val="48"/>
      </w:rPr>
      <w:drawing>
        <wp:anchor distT="0" distB="0" distL="114300" distR="114300" simplePos="0" relativeHeight="251658241" behindDoc="0" locked="0" layoutInCell="1" allowOverlap="1" wp14:anchorId="57E49BD7" wp14:editId="790E0A12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922655" cy="637540"/>
          <wp:effectExtent l="0" t="0" r="0" b="0"/>
          <wp:wrapNone/>
          <wp:docPr id="6" name="Picture 6" descr="University Health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iversity Health Cent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CE6" w:rsidRPr="003F7115">
      <w:rPr>
        <w:b/>
        <w:bCs/>
        <w:color w:val="7030A0"/>
        <w:sz w:val="48"/>
        <w:szCs w:val="48"/>
      </w:rPr>
      <w:t>James Madison University Health Center</w:t>
    </w:r>
  </w:p>
  <w:p w14:paraId="0A537F20" w14:textId="3453076A" w:rsidR="00BE3CE6" w:rsidRPr="00BE3CE6" w:rsidRDefault="00BE3CE6" w:rsidP="00BE3CE6">
    <w:pPr>
      <w:pStyle w:val="Header"/>
      <w:jc w:val="center"/>
      <w:rPr>
        <w:bCs/>
      </w:rPr>
    </w:pPr>
    <w:r w:rsidRPr="00BE3CE6">
      <w:rPr>
        <w:bCs/>
      </w:rPr>
      <w:t>724 S. Mason St., MSC 7901, Harrisonburg, VA 22807</w:t>
    </w:r>
  </w:p>
  <w:p w14:paraId="70502B52" w14:textId="610C3CB0" w:rsidR="00BE3CE6" w:rsidRPr="00BE3CE6" w:rsidRDefault="00BE3CE6" w:rsidP="00BE3CE6">
    <w:pPr>
      <w:pStyle w:val="Header"/>
      <w:jc w:val="center"/>
      <w:rPr>
        <w:bCs/>
      </w:rPr>
    </w:pPr>
    <w:r w:rsidRPr="00BE3CE6">
      <w:rPr>
        <w:b/>
        <w:bCs/>
      </w:rPr>
      <w:t>Secure FAX:</w:t>
    </w:r>
    <w:r w:rsidRPr="00BE3CE6">
      <w:rPr>
        <w:bCs/>
      </w:rPr>
      <w:t xml:space="preserve"> 540-568-6176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FFE"/>
    <w:multiLevelType w:val="hybridMultilevel"/>
    <w:tmpl w:val="21809C62"/>
    <w:lvl w:ilvl="0" w:tplc="937EB94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131C"/>
    <w:multiLevelType w:val="hybridMultilevel"/>
    <w:tmpl w:val="C00AF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4AD7"/>
    <w:multiLevelType w:val="hybridMultilevel"/>
    <w:tmpl w:val="E1BC9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251C"/>
    <w:multiLevelType w:val="hybridMultilevel"/>
    <w:tmpl w:val="B7EEA5DE"/>
    <w:lvl w:ilvl="0" w:tplc="EF647B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4B5A"/>
    <w:multiLevelType w:val="hybridMultilevel"/>
    <w:tmpl w:val="70BE8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31686">
    <w:abstractNumId w:val="0"/>
  </w:num>
  <w:num w:numId="2" w16cid:durableId="1089547038">
    <w:abstractNumId w:val="3"/>
  </w:num>
  <w:num w:numId="3" w16cid:durableId="1778525325">
    <w:abstractNumId w:val="4"/>
  </w:num>
  <w:num w:numId="4" w16cid:durableId="1206143346">
    <w:abstractNumId w:val="2"/>
  </w:num>
  <w:num w:numId="5" w16cid:durableId="209755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90"/>
    <w:rsid w:val="000025F1"/>
    <w:rsid w:val="0001196C"/>
    <w:rsid w:val="00016336"/>
    <w:rsid w:val="00023F92"/>
    <w:rsid w:val="00031618"/>
    <w:rsid w:val="00032572"/>
    <w:rsid w:val="00035D25"/>
    <w:rsid w:val="00040BC4"/>
    <w:rsid w:val="00040EDB"/>
    <w:rsid w:val="00051E6B"/>
    <w:rsid w:val="0006073B"/>
    <w:rsid w:val="00067B16"/>
    <w:rsid w:val="00072D8B"/>
    <w:rsid w:val="00095012"/>
    <w:rsid w:val="000C30A1"/>
    <w:rsid w:val="000C6ED2"/>
    <w:rsid w:val="000C7AB8"/>
    <w:rsid w:val="000D2EE9"/>
    <w:rsid w:val="00100146"/>
    <w:rsid w:val="00111DCE"/>
    <w:rsid w:val="001213E2"/>
    <w:rsid w:val="00193214"/>
    <w:rsid w:val="001950CB"/>
    <w:rsid w:val="00197DD3"/>
    <w:rsid w:val="001B2105"/>
    <w:rsid w:val="001B3E38"/>
    <w:rsid w:val="001B7740"/>
    <w:rsid w:val="001C16ED"/>
    <w:rsid w:val="001E6502"/>
    <w:rsid w:val="00200A6A"/>
    <w:rsid w:val="00212FAB"/>
    <w:rsid w:val="002326E9"/>
    <w:rsid w:val="00236B84"/>
    <w:rsid w:val="002612B6"/>
    <w:rsid w:val="0027474F"/>
    <w:rsid w:val="002747B3"/>
    <w:rsid w:val="00287DAD"/>
    <w:rsid w:val="0029297D"/>
    <w:rsid w:val="002941C2"/>
    <w:rsid w:val="002A5146"/>
    <w:rsid w:val="002B44B4"/>
    <w:rsid w:val="002C0164"/>
    <w:rsid w:val="002C7034"/>
    <w:rsid w:val="002D166C"/>
    <w:rsid w:val="002D22A0"/>
    <w:rsid w:val="002D2A07"/>
    <w:rsid w:val="0030737D"/>
    <w:rsid w:val="00313BD0"/>
    <w:rsid w:val="00317123"/>
    <w:rsid w:val="00331C01"/>
    <w:rsid w:val="003348B1"/>
    <w:rsid w:val="00350E81"/>
    <w:rsid w:val="0037264E"/>
    <w:rsid w:val="0037340F"/>
    <w:rsid w:val="00380405"/>
    <w:rsid w:val="003903EE"/>
    <w:rsid w:val="003915D4"/>
    <w:rsid w:val="003A71D4"/>
    <w:rsid w:val="003B2F90"/>
    <w:rsid w:val="003F7115"/>
    <w:rsid w:val="003F7726"/>
    <w:rsid w:val="00411F11"/>
    <w:rsid w:val="0042552A"/>
    <w:rsid w:val="0043339D"/>
    <w:rsid w:val="00436641"/>
    <w:rsid w:val="00452D71"/>
    <w:rsid w:val="0045423C"/>
    <w:rsid w:val="00466C68"/>
    <w:rsid w:val="00470CC8"/>
    <w:rsid w:val="00487AEC"/>
    <w:rsid w:val="004B2398"/>
    <w:rsid w:val="004B6D18"/>
    <w:rsid w:val="004C437B"/>
    <w:rsid w:val="004C68F3"/>
    <w:rsid w:val="004E75EE"/>
    <w:rsid w:val="00501E0F"/>
    <w:rsid w:val="00521290"/>
    <w:rsid w:val="00522B36"/>
    <w:rsid w:val="00565BEE"/>
    <w:rsid w:val="00574AC9"/>
    <w:rsid w:val="005A22E3"/>
    <w:rsid w:val="005B529F"/>
    <w:rsid w:val="005C44BB"/>
    <w:rsid w:val="005D19AD"/>
    <w:rsid w:val="005F7060"/>
    <w:rsid w:val="00601587"/>
    <w:rsid w:val="00605907"/>
    <w:rsid w:val="00613F8E"/>
    <w:rsid w:val="006155D7"/>
    <w:rsid w:val="006213BB"/>
    <w:rsid w:val="00645474"/>
    <w:rsid w:val="00646B88"/>
    <w:rsid w:val="00657B84"/>
    <w:rsid w:val="00657C19"/>
    <w:rsid w:val="00657FB8"/>
    <w:rsid w:val="006614CA"/>
    <w:rsid w:val="00670081"/>
    <w:rsid w:val="006B4585"/>
    <w:rsid w:val="006D734E"/>
    <w:rsid w:val="006E7A2B"/>
    <w:rsid w:val="00700360"/>
    <w:rsid w:val="00710F15"/>
    <w:rsid w:val="00734501"/>
    <w:rsid w:val="00735DC8"/>
    <w:rsid w:val="00754541"/>
    <w:rsid w:val="00756843"/>
    <w:rsid w:val="00763A5C"/>
    <w:rsid w:val="007C22E4"/>
    <w:rsid w:val="007D5B08"/>
    <w:rsid w:val="007F1353"/>
    <w:rsid w:val="007F3BFB"/>
    <w:rsid w:val="008018B1"/>
    <w:rsid w:val="00803F41"/>
    <w:rsid w:val="00856502"/>
    <w:rsid w:val="00874038"/>
    <w:rsid w:val="008C0AAF"/>
    <w:rsid w:val="008C46D2"/>
    <w:rsid w:val="008E5EB9"/>
    <w:rsid w:val="008F29AC"/>
    <w:rsid w:val="009113A8"/>
    <w:rsid w:val="009141D2"/>
    <w:rsid w:val="00927E96"/>
    <w:rsid w:val="00934115"/>
    <w:rsid w:val="00950601"/>
    <w:rsid w:val="0097070E"/>
    <w:rsid w:val="00985785"/>
    <w:rsid w:val="009A25FA"/>
    <w:rsid w:val="009D7E38"/>
    <w:rsid w:val="009D7F6C"/>
    <w:rsid w:val="009E5BC8"/>
    <w:rsid w:val="009F4BFA"/>
    <w:rsid w:val="00A04426"/>
    <w:rsid w:val="00A07C16"/>
    <w:rsid w:val="00A14279"/>
    <w:rsid w:val="00A30645"/>
    <w:rsid w:val="00A3756F"/>
    <w:rsid w:val="00A419A9"/>
    <w:rsid w:val="00A452D8"/>
    <w:rsid w:val="00A47AF0"/>
    <w:rsid w:val="00A82946"/>
    <w:rsid w:val="00A96C64"/>
    <w:rsid w:val="00AB4FC1"/>
    <w:rsid w:val="00AE2E6A"/>
    <w:rsid w:val="00AE5828"/>
    <w:rsid w:val="00AF09C7"/>
    <w:rsid w:val="00B02114"/>
    <w:rsid w:val="00B04743"/>
    <w:rsid w:val="00B137D2"/>
    <w:rsid w:val="00B1515A"/>
    <w:rsid w:val="00B37A16"/>
    <w:rsid w:val="00B5723A"/>
    <w:rsid w:val="00B63BFA"/>
    <w:rsid w:val="00B7435A"/>
    <w:rsid w:val="00BA6D7E"/>
    <w:rsid w:val="00BB33C1"/>
    <w:rsid w:val="00BB6BFC"/>
    <w:rsid w:val="00BB7F82"/>
    <w:rsid w:val="00BD0C28"/>
    <w:rsid w:val="00BE3CE6"/>
    <w:rsid w:val="00BE75A7"/>
    <w:rsid w:val="00C0483F"/>
    <w:rsid w:val="00C6258A"/>
    <w:rsid w:val="00C7350C"/>
    <w:rsid w:val="00C85CFE"/>
    <w:rsid w:val="00C91026"/>
    <w:rsid w:val="00CC144B"/>
    <w:rsid w:val="00CC482A"/>
    <w:rsid w:val="00CC4F51"/>
    <w:rsid w:val="00CD30C0"/>
    <w:rsid w:val="00CF3F7F"/>
    <w:rsid w:val="00CF5231"/>
    <w:rsid w:val="00D033AD"/>
    <w:rsid w:val="00D43206"/>
    <w:rsid w:val="00D57645"/>
    <w:rsid w:val="00D77E78"/>
    <w:rsid w:val="00D83DE0"/>
    <w:rsid w:val="00D87DD6"/>
    <w:rsid w:val="00D91520"/>
    <w:rsid w:val="00DB0390"/>
    <w:rsid w:val="00DE3729"/>
    <w:rsid w:val="00DF1C3C"/>
    <w:rsid w:val="00DF5669"/>
    <w:rsid w:val="00E01353"/>
    <w:rsid w:val="00E036D2"/>
    <w:rsid w:val="00E20DD5"/>
    <w:rsid w:val="00E35D17"/>
    <w:rsid w:val="00E422BA"/>
    <w:rsid w:val="00E64405"/>
    <w:rsid w:val="00E803B5"/>
    <w:rsid w:val="00E9598B"/>
    <w:rsid w:val="00EA49F5"/>
    <w:rsid w:val="00EE2690"/>
    <w:rsid w:val="00EF168E"/>
    <w:rsid w:val="00EF3046"/>
    <w:rsid w:val="00EF492F"/>
    <w:rsid w:val="00F400FF"/>
    <w:rsid w:val="00F57913"/>
    <w:rsid w:val="00F651DE"/>
    <w:rsid w:val="00F85696"/>
    <w:rsid w:val="00F94A4B"/>
    <w:rsid w:val="00F97706"/>
    <w:rsid w:val="00FA2403"/>
    <w:rsid w:val="00FC0CFC"/>
    <w:rsid w:val="00FE3A9D"/>
    <w:rsid w:val="00FE42E3"/>
    <w:rsid w:val="00FF3632"/>
    <w:rsid w:val="02CC6D60"/>
    <w:rsid w:val="06E0352D"/>
    <w:rsid w:val="08A8D833"/>
    <w:rsid w:val="0F3A048D"/>
    <w:rsid w:val="130250BC"/>
    <w:rsid w:val="2D4EA747"/>
    <w:rsid w:val="2E511C5A"/>
    <w:rsid w:val="494A255F"/>
    <w:rsid w:val="49A2FDDC"/>
    <w:rsid w:val="4EF32694"/>
    <w:rsid w:val="50995759"/>
    <w:rsid w:val="527362D1"/>
    <w:rsid w:val="5D6D4368"/>
    <w:rsid w:val="641B8DB1"/>
    <w:rsid w:val="746FBD67"/>
    <w:rsid w:val="77D1FA52"/>
    <w:rsid w:val="79BEF178"/>
    <w:rsid w:val="7F5C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39B14"/>
  <w15:chartTrackingRefBased/>
  <w15:docId w15:val="{6D28D25A-2A6D-482F-A96B-0F05D73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41"/>
  </w:style>
  <w:style w:type="paragraph" w:styleId="Footer">
    <w:name w:val="footer"/>
    <w:basedOn w:val="Normal"/>
    <w:link w:val="FooterChar"/>
    <w:uiPriority w:val="99"/>
    <w:unhideWhenUsed/>
    <w:rsid w:val="0043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41"/>
  </w:style>
  <w:style w:type="paragraph" w:styleId="NoSpacing">
    <w:name w:val="No Spacing"/>
    <w:uiPriority w:val="1"/>
    <w:qFormat/>
    <w:rsid w:val="00E9598B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D576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EA49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2973d-9baa-473f-b5e9-980a6b0dfa1d" xsi:nil="true"/>
    <lcf76f155ced4ddcb4097134ff3c332f xmlns="178227fd-b353-4879-b4c8-aba3064d26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F2C75BA61BF429DDEA34E32F68384" ma:contentTypeVersion="18" ma:contentTypeDescription="Create a new document." ma:contentTypeScope="" ma:versionID="9809daa04876bce0b2502835d7666731">
  <xsd:schema xmlns:xsd="http://www.w3.org/2001/XMLSchema" xmlns:xs="http://www.w3.org/2001/XMLSchema" xmlns:p="http://schemas.microsoft.com/office/2006/metadata/properties" xmlns:ns2="178227fd-b353-4879-b4c8-aba3064d26cb" xmlns:ns3="2ea2973d-9baa-473f-b5e9-980a6b0dfa1d" targetNamespace="http://schemas.microsoft.com/office/2006/metadata/properties" ma:root="true" ma:fieldsID="a644cf074455bd6c161c972b3335aae7" ns2:_="" ns3:_="">
    <xsd:import namespace="178227fd-b353-4879-b4c8-aba3064d26cb"/>
    <xsd:import namespace="2ea2973d-9baa-473f-b5e9-980a6b0df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27fd-b353-4879-b4c8-aba3064d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2973d-9baa-473f-b5e9-980a6b0d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a3c7ddf-cd8d-4c9d-b688-cf1e52939377}" ma:internalName="TaxCatchAll" ma:showField="CatchAllData" ma:web="2ea2973d-9baa-473f-b5e9-980a6b0df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4C28-CAFE-4551-901D-86506B5EF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DB448-278E-47CA-833A-30DB3665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AA585-C471-4694-83C0-93C85C835D97}">
  <ds:schemaRefs>
    <ds:schemaRef ds:uri="http://schemas.microsoft.com/office/2006/metadata/properties"/>
    <ds:schemaRef ds:uri="http://schemas.microsoft.com/office/infopath/2007/PartnerControls"/>
    <ds:schemaRef ds:uri="2ea2973d-9baa-473f-b5e9-980a6b0dfa1d"/>
    <ds:schemaRef ds:uri="178227fd-b353-4879-b4c8-aba3064d26cb"/>
  </ds:schemaRefs>
</ds:datastoreItem>
</file>

<file path=customXml/itemProps4.xml><?xml version="1.0" encoding="utf-8"?>
<ds:datastoreItem xmlns:ds="http://schemas.openxmlformats.org/officeDocument/2006/customXml" ds:itemID="{93FB1AD9-BD05-46F0-950B-B2E4805B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227fd-b353-4879-b4c8-aba3064d26cb"/>
    <ds:schemaRef ds:uri="2ea2973d-9baa-473f-b5e9-980a6b0d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Wassell, Sierra - wasselsd</dc:creator>
  <cp:keywords/>
  <dc:description/>
  <cp:lastModifiedBy>Mundy, Tyler Jonathan - mundytj</cp:lastModifiedBy>
  <cp:revision>30</cp:revision>
  <cp:lastPrinted>2024-12-06T19:28:00Z</cp:lastPrinted>
  <dcterms:created xsi:type="dcterms:W3CDTF">2024-09-26T21:14:00Z</dcterms:created>
  <dcterms:modified xsi:type="dcterms:W3CDTF">2025-09-24T14:47:00Z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0x010100D0CF2C75BA61BF429DDEA34E32F68384</vt:lpwstr>
  </property>
  <property fmtid="{D5CDD505-2E9C-101B-9397-08002B2CF9AE}" pid="3" name="MediaServiceImageTags">
    <vt:lpwstr/>
  </property>
</Properties>
</file>