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3184" w:right="3182" w:firstLine="0"/>
        <w:jc w:val="center"/>
        <w:rPr>
          <w:b/>
          <w:sz w:val="24"/>
        </w:rPr>
      </w:pPr>
      <w:r>
        <w:rPr>
          <w:b/>
          <w:sz w:val="24"/>
        </w:rPr>
        <w:t>JAMES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MADISON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UNIVERSITY HEALTH CENTER</w:t>
      </w:r>
    </w:p>
    <w:p>
      <w:pPr>
        <w:pStyle w:val="BodyText"/>
        <w:rPr>
          <w:b/>
        </w:rPr>
      </w:pPr>
    </w:p>
    <w:p>
      <w:pPr>
        <w:spacing w:before="0"/>
        <w:ind w:left="3184" w:right="3184" w:firstLine="0"/>
        <w:jc w:val="center"/>
        <w:rPr>
          <w:b/>
          <w:sz w:val="24"/>
        </w:rPr>
      </w:pPr>
      <w:r>
        <w:rPr>
          <w:b/>
          <w:sz w:val="24"/>
        </w:rPr>
        <w:t>ALLERGY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CLINIC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CONTRACT</w:t>
      </w:r>
    </w:p>
    <w:p>
      <w:pPr>
        <w:pStyle w:val="BodyText"/>
        <w:spacing w:before="23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360" w:lineRule="auto" w:before="0" w:after="0"/>
        <w:ind w:left="1079" w:right="137" w:hanging="720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2"/>
          <w:sz w:val="24"/>
        </w:rPr>
        <w:t> </w:t>
      </w:r>
      <w:r>
        <w:rPr>
          <w:sz w:val="24"/>
        </w:rPr>
        <w:t>allergy</w:t>
      </w:r>
      <w:r>
        <w:rPr>
          <w:spacing w:val="-3"/>
          <w:sz w:val="24"/>
        </w:rPr>
        <w:t> </w:t>
      </w:r>
      <w:r>
        <w:rPr>
          <w:sz w:val="24"/>
        </w:rPr>
        <w:t>serum,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JMU</w:t>
      </w:r>
      <w:r>
        <w:rPr>
          <w:spacing w:val="-3"/>
          <w:sz w:val="24"/>
        </w:rPr>
        <w:t> </w:t>
      </w:r>
      <w:r>
        <w:rPr>
          <w:sz w:val="24"/>
        </w:rPr>
        <w:t>Health Center Allergen Immunotherapy Order Form. No injections will be given until form </w:t>
      </w:r>
      <w:r>
        <w:rPr>
          <w:spacing w:val="-2"/>
          <w:sz w:val="24"/>
        </w:rPr>
        <w:t>completion.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0" w:lineRule="auto" w:before="0" w:after="0"/>
        <w:ind w:left="1080" w:right="4" w:hanging="720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notified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allergen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low.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reorder</w:t>
      </w:r>
      <w:r>
        <w:rPr>
          <w:spacing w:val="-3"/>
          <w:sz w:val="24"/>
        </w:rPr>
        <w:t> </w:t>
      </w:r>
      <w:r>
        <w:rPr>
          <w:sz w:val="24"/>
        </w:rPr>
        <w:t>serum.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 be responsible for mailing costs, referrals needed and contacting the allergist for delivery </w:t>
      </w:r>
      <w:r>
        <w:rPr>
          <w:spacing w:val="-2"/>
          <w:sz w:val="24"/>
        </w:rPr>
        <w:t>method.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0" w:lineRule="auto" w:before="0" w:after="0"/>
        <w:ind w:left="1080" w:right="509" w:hanging="720"/>
        <w:jc w:val="left"/>
        <w:rPr>
          <w:sz w:val="24"/>
        </w:rPr>
      </w:pPr>
      <w:r>
        <w:rPr>
          <w:sz w:val="24"/>
        </w:rPr>
        <w:t>You will be responsible for keeping all injection appointments. If you miss multiple appointments,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longer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administer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immunotherapy</w:t>
      </w:r>
      <w:r>
        <w:rPr>
          <w:spacing w:val="-4"/>
          <w:sz w:val="24"/>
        </w:rPr>
        <w:t> </w:t>
      </w:r>
      <w:r>
        <w:rPr>
          <w:sz w:val="24"/>
        </w:rPr>
        <w:t>regimen</w:t>
      </w:r>
      <w:r>
        <w:rPr>
          <w:spacing w:val="-3"/>
          <w:sz w:val="24"/>
        </w:rPr>
        <w:t> </w:t>
      </w:r>
      <w:r>
        <w:rPr>
          <w:sz w:val="24"/>
        </w:rPr>
        <w:t>in accordance with your allergist’s guidelines. There is a $25 fee for any missed or late </w:t>
      </w:r>
      <w:r>
        <w:rPr>
          <w:spacing w:val="-2"/>
          <w:sz w:val="24"/>
        </w:rPr>
        <w:t>appointments.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fee</w:t>
      </w:r>
      <w:r>
        <w:rPr>
          <w:spacing w:val="-3"/>
          <w:sz w:val="24"/>
        </w:rPr>
        <w:t> </w:t>
      </w:r>
      <w:r>
        <w:rPr>
          <w:sz w:val="24"/>
        </w:rPr>
        <w:t>at each</w:t>
      </w:r>
      <w:r>
        <w:rPr>
          <w:spacing w:val="-1"/>
          <w:sz w:val="24"/>
        </w:rPr>
        <w:t> </w:t>
      </w:r>
      <w:r>
        <w:rPr>
          <w:sz w:val="24"/>
        </w:rPr>
        <w:t>visit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refundable.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0" w:lineRule="auto" w:before="137" w:after="0"/>
        <w:ind w:left="1080" w:right="749" w:hanging="720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keeping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Allergy</w:t>
      </w:r>
      <w:r>
        <w:rPr>
          <w:spacing w:val="-4"/>
          <w:sz w:val="24"/>
        </w:rPr>
        <w:t> </w:t>
      </w:r>
      <w:r>
        <w:rPr>
          <w:sz w:val="24"/>
        </w:rPr>
        <w:t>Clinic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in address, phone number, health conditions, or allergy information.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 wait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 Health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30</w:t>
      </w:r>
      <w:r>
        <w:rPr>
          <w:spacing w:val="-5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injection(s).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0" w:lineRule="auto" w:before="139" w:after="0"/>
        <w:ind w:left="1080" w:right="254" w:hanging="720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allergy</w:t>
      </w:r>
      <w:r>
        <w:rPr>
          <w:spacing w:val="-3"/>
          <w:sz w:val="24"/>
        </w:rPr>
        <w:t> </w:t>
      </w:r>
      <w:r>
        <w:rPr>
          <w:sz w:val="24"/>
        </w:rPr>
        <w:t>vials/records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4"/>
          <w:sz w:val="24"/>
        </w:rPr>
        <w:t> </w:t>
      </w:r>
      <w:r>
        <w:rPr>
          <w:sz w:val="24"/>
        </w:rPr>
        <w:t>24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prior to receiving injections.</w:t>
      </w:r>
    </w:p>
    <w:p>
      <w:pPr>
        <w:pStyle w:val="BodyText"/>
        <w:spacing w:before="137"/>
      </w:pPr>
    </w:p>
    <w:p>
      <w:pPr>
        <w:pStyle w:val="BodyText"/>
        <w:spacing w:line="360" w:lineRule="auto"/>
      </w:pPr>
      <w:r>
        <w:rPr/>
        <w:t>My signature states that I have read and understand the above requirements required for my participation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James</w:t>
      </w:r>
      <w:r>
        <w:rPr>
          <w:spacing w:val="-3"/>
        </w:rPr>
        <w:t> </w:t>
      </w:r>
      <w:r>
        <w:rPr/>
        <w:t>Madison</w:t>
      </w:r>
      <w:r>
        <w:rPr>
          <w:spacing w:val="-2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</w:t>
      </w:r>
      <w:r>
        <w:rPr>
          <w:spacing w:val="-6"/>
        </w:rPr>
        <w:t> </w:t>
      </w:r>
      <w:r>
        <w:rPr/>
        <w:t>Allergy</w:t>
      </w:r>
      <w:r>
        <w:rPr>
          <w:spacing w:val="-3"/>
        </w:rPr>
        <w:t> </w:t>
      </w:r>
      <w:r>
        <w:rPr/>
        <w:t>Clinic.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hereby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James Madison University Health Center and its staff from any liability that might result in complications resulting from any allergy injection, treatment or from any pre-existing illnesses or injuries.</w:t>
      </w:r>
      <w:r>
        <w:rPr>
          <w:spacing w:val="40"/>
        </w:rPr>
        <w:t> </w:t>
      </w:r>
      <w:r>
        <w:rPr/>
        <w:t>I understand that my participation in this clinic is conditional upon my cooperation with the above conditions and that non-compliance may result in dismissal from this program.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225151</wp:posOffset>
                </wp:positionV>
                <wp:extent cx="30524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05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2445" h="0">
                              <a:moveTo>
                                <a:pt x="0" y="0"/>
                              </a:moveTo>
                              <a:lnTo>
                                <a:pt x="305200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728477pt;width:240.35pt;height:.1pt;mso-position-horizontal-relative:page;mso-position-vertical-relative:paragraph;z-index:-15728640;mso-wrap-distance-left:0;mso-wrap-distance-right:0" id="docshape1" coordorigin="720,355" coordsize="4807,0" path="m720,355l5526,355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4059951</wp:posOffset>
                </wp:positionH>
                <wp:positionV relativeFrom="paragraph">
                  <wp:posOffset>225151</wp:posOffset>
                </wp:positionV>
                <wp:extent cx="1525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 h="0">
                              <a:moveTo>
                                <a:pt x="0" y="0"/>
                              </a:moveTo>
                              <a:lnTo>
                                <a:pt x="152493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81213pt;margin-top:17.728477pt;width:120.1pt;height:.1pt;mso-position-horizontal-relative:page;mso-position-vertical-relative:paragraph;z-index:-15728128;mso-wrap-distance-left:0;mso-wrap-distance-right:0" id="docshape2" coordorigin="6394,355" coordsize="2402,0" path="m6394,355l8795,355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02" w:val="left" w:leader="none"/>
        </w:tabs>
        <w:spacing w:before="3"/>
        <w:ind w:left="734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sectPr>
      <w:type w:val="continuous"/>
      <w:pgSz w:w="12240" w:h="15840"/>
      <w:pgMar w:top="12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08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James Madison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Wimer, Ann - wimerlm</dc:creator>
  <dc:description/>
  <dcterms:created xsi:type="dcterms:W3CDTF">2025-09-23T14:15:17Z</dcterms:created>
  <dcterms:modified xsi:type="dcterms:W3CDTF">2025-09-23T14:15:17Z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0x010100D0CF2C75BA61BF429DDEA34E32F68384</vt:lpwstr>
  </property>
  <property fmtid="{D5CDD505-2E9C-101B-9397-08002B2CF9AE}" pid="3" name="Created">
    <vt:filetime>2024-08-29T00:00:00Z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24.3.86</vt:lpwstr>
  </property>
  <property fmtid="{D5CDD505-2E9C-101B-9397-08002B2CF9AE}" pid="8" name="SourceModified">
    <vt:lpwstr>D:20240829152312</vt:lpwstr>
  </property>
</Properties>
</file>