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200" w:rsidRPr="0061567F" w:rsidRDefault="00E75200" w:rsidP="00E75200">
      <w:pPr>
        <w:widowControl/>
        <w:jc w:val="center"/>
        <w:outlineLvl w:val="0"/>
        <w:rPr>
          <w:rFonts w:ascii="Cambria" w:eastAsia="PMingLiU" w:hAnsi="Cambria" w:cs="Times New Roman"/>
          <w:b/>
          <w:kern w:val="0"/>
          <w:szCs w:val="24"/>
          <w:lang w:eastAsia="zh-HK"/>
        </w:rPr>
      </w:pPr>
      <w:r w:rsidRPr="0061567F">
        <w:rPr>
          <w:rFonts w:ascii="Cambria" w:eastAsia="PMingLiU" w:hAnsi="Cambria" w:cs="Times New Roman"/>
          <w:b/>
          <w:kern w:val="0"/>
          <w:szCs w:val="24"/>
          <w:lang w:eastAsia="en-US"/>
        </w:rPr>
        <w:t>UNST 150</w:t>
      </w:r>
      <w:r w:rsidRPr="0061567F">
        <w:rPr>
          <w:rFonts w:ascii="Cambria" w:eastAsia="PMingLiU" w:hAnsi="Cambria" w:cs="Times New Roman"/>
          <w:b/>
          <w:kern w:val="0"/>
          <w:szCs w:val="24"/>
          <w:lang w:eastAsia="zh-HK"/>
        </w:rPr>
        <w:t xml:space="preserve">: </w:t>
      </w:r>
      <w:r w:rsidRPr="0061567F">
        <w:rPr>
          <w:rFonts w:ascii="Cambria" w:eastAsia="PMingLiU" w:hAnsi="Cambria" w:cs="Times New Roman"/>
          <w:b/>
          <w:kern w:val="0"/>
          <w:szCs w:val="24"/>
          <w:lang w:eastAsia="en-US"/>
        </w:rPr>
        <w:t>Global Living and Learning:</w:t>
      </w:r>
      <w:r w:rsidRPr="0061567F">
        <w:rPr>
          <w:rFonts w:ascii="Cambria" w:eastAsia="PMingLiU" w:hAnsi="Cambria" w:cs="Times New Roman"/>
          <w:b/>
          <w:kern w:val="0"/>
          <w:szCs w:val="24"/>
          <w:lang w:eastAsia="zh-HK"/>
        </w:rPr>
        <w:t xml:space="preserve"> </w:t>
      </w:r>
      <w:r w:rsidRPr="0061567F">
        <w:rPr>
          <w:rFonts w:ascii="Cambria" w:eastAsia="PMingLiU" w:hAnsi="Cambria" w:cs="Times New Roman"/>
          <w:b/>
          <w:kern w:val="0"/>
          <w:szCs w:val="24"/>
          <w:lang w:eastAsia="en-US"/>
        </w:rPr>
        <w:t>Madison International</w:t>
      </w:r>
      <w:r>
        <w:rPr>
          <w:rFonts w:ascii="Cambria" w:eastAsia="PMingLiU" w:hAnsi="Cambria" w:cs="Times New Roman"/>
          <w:b/>
          <w:kern w:val="0"/>
          <w:szCs w:val="24"/>
          <w:lang w:eastAsia="en-US"/>
        </w:rPr>
        <w:t xml:space="preserve"> </w:t>
      </w:r>
      <w:r w:rsidRPr="0061567F">
        <w:rPr>
          <w:rFonts w:ascii="Cambria" w:eastAsia="PMingLiU" w:hAnsi="Cambria" w:cs="Times New Roman"/>
          <w:b/>
          <w:kern w:val="0"/>
          <w:szCs w:val="24"/>
          <w:lang w:eastAsia="zh-HK"/>
        </w:rPr>
        <w:t>(1 credit)</w:t>
      </w:r>
    </w:p>
    <w:p w:rsidR="00E75200" w:rsidRPr="0061567F" w:rsidRDefault="00E75200" w:rsidP="00E75200">
      <w:pPr>
        <w:widowControl/>
        <w:jc w:val="center"/>
        <w:outlineLvl w:val="0"/>
        <w:rPr>
          <w:rFonts w:ascii="Cambria" w:eastAsia="PMingLiU" w:hAnsi="Cambria" w:cs="Times New Roman"/>
          <w:kern w:val="0"/>
          <w:szCs w:val="24"/>
          <w:lang w:eastAsia="en-US"/>
        </w:rPr>
      </w:pPr>
    </w:p>
    <w:p w:rsidR="00E75200" w:rsidRDefault="00E75200" w:rsidP="00226A35">
      <w:pPr>
        <w:widowControl/>
        <w:rPr>
          <w:rFonts w:ascii="Cambria" w:eastAsia="PMingLiU" w:hAnsi="Cambria" w:cs="Times New Roman"/>
          <w:kern w:val="0"/>
          <w:szCs w:val="24"/>
          <w:lang w:eastAsia="en-US"/>
        </w:rPr>
      </w:pPr>
      <w:r w:rsidRPr="0061567F">
        <w:rPr>
          <w:rFonts w:ascii="Cambria" w:eastAsia="PMingLiU" w:hAnsi="Cambria" w:cs="Times New Roman"/>
          <w:b/>
          <w:kern w:val="0"/>
          <w:szCs w:val="24"/>
          <w:lang w:eastAsia="en-US"/>
        </w:rPr>
        <w:t>Instructors:</w:t>
      </w:r>
      <w:r w:rsidRPr="0061567F">
        <w:rPr>
          <w:rFonts w:ascii="Cambria" w:eastAsia="PMingLiU" w:hAnsi="Cambria" w:cs="Times New Roman"/>
          <w:kern w:val="0"/>
          <w:szCs w:val="24"/>
          <w:lang w:eastAsia="en-US"/>
        </w:rPr>
        <w:tab/>
      </w:r>
    </w:p>
    <w:p w:rsidR="00E75200" w:rsidRDefault="00E75200" w:rsidP="00E75200">
      <w:pPr>
        <w:widowControl/>
        <w:ind w:left="1440" w:hanging="1440"/>
        <w:rPr>
          <w:rFonts w:ascii="Cambria" w:eastAsia="PMingLiU" w:hAnsi="Cambria" w:cs="Times New Roman"/>
          <w:kern w:val="0"/>
          <w:szCs w:val="24"/>
          <w:lang w:eastAsia="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5"/>
        <w:gridCol w:w="3393"/>
        <w:gridCol w:w="2960"/>
      </w:tblGrid>
      <w:tr w:rsidR="00E75200" w:rsidRPr="00B66397" w:rsidTr="0055146D">
        <w:tc>
          <w:tcPr>
            <w:tcW w:w="2784" w:type="dxa"/>
          </w:tcPr>
          <w:p w:rsidR="00E75200" w:rsidRPr="00B66397" w:rsidRDefault="00E75200" w:rsidP="00E75200">
            <w:pPr>
              <w:widowControl/>
              <w:rPr>
                <w:rFonts w:asciiTheme="majorHAnsi" w:eastAsia="PMingLiU" w:hAnsiTheme="majorHAnsi" w:cs="Times New Roman"/>
                <w:b/>
                <w:kern w:val="0"/>
                <w:sz w:val="22"/>
                <w:lang w:eastAsia="en-US"/>
              </w:rPr>
            </w:pPr>
            <w:r w:rsidRPr="00B66397">
              <w:rPr>
                <w:rFonts w:asciiTheme="majorHAnsi" w:eastAsia="PMingLiU" w:hAnsiTheme="majorHAnsi" w:cs="Times New Roman"/>
                <w:b/>
                <w:kern w:val="0"/>
                <w:sz w:val="22"/>
                <w:lang w:eastAsia="en-US"/>
              </w:rPr>
              <w:t>Name</w:t>
            </w:r>
          </w:p>
        </w:tc>
        <w:tc>
          <w:tcPr>
            <w:tcW w:w="3624" w:type="dxa"/>
          </w:tcPr>
          <w:p w:rsidR="00E75200" w:rsidRPr="00B66397" w:rsidRDefault="00E75200" w:rsidP="00E75200">
            <w:pPr>
              <w:widowControl/>
              <w:rPr>
                <w:rFonts w:asciiTheme="majorHAnsi" w:eastAsia="PMingLiU" w:hAnsiTheme="majorHAnsi" w:cs="Times New Roman"/>
                <w:b/>
                <w:kern w:val="0"/>
                <w:sz w:val="22"/>
                <w:lang w:eastAsia="en-US"/>
              </w:rPr>
            </w:pPr>
            <w:r w:rsidRPr="00B66397">
              <w:rPr>
                <w:rFonts w:asciiTheme="majorHAnsi" w:eastAsia="PMingLiU" w:hAnsiTheme="majorHAnsi" w:cs="Times New Roman"/>
                <w:b/>
                <w:kern w:val="0"/>
                <w:sz w:val="22"/>
                <w:lang w:eastAsia="en-US"/>
              </w:rPr>
              <w:t>Department/Office</w:t>
            </w:r>
          </w:p>
        </w:tc>
        <w:tc>
          <w:tcPr>
            <w:tcW w:w="2726" w:type="dxa"/>
          </w:tcPr>
          <w:p w:rsidR="00E75200" w:rsidRDefault="00E75200" w:rsidP="00E75200">
            <w:pPr>
              <w:widowControl/>
              <w:rPr>
                <w:rFonts w:asciiTheme="majorHAnsi" w:eastAsia="PMingLiU" w:hAnsiTheme="majorHAnsi" w:cs="Times New Roman"/>
                <w:b/>
                <w:kern w:val="0"/>
                <w:sz w:val="22"/>
                <w:lang w:eastAsia="en-US"/>
              </w:rPr>
            </w:pPr>
            <w:r w:rsidRPr="00B66397">
              <w:rPr>
                <w:rFonts w:asciiTheme="majorHAnsi" w:eastAsia="PMingLiU" w:hAnsiTheme="majorHAnsi" w:cs="Times New Roman"/>
                <w:b/>
                <w:kern w:val="0"/>
                <w:sz w:val="22"/>
                <w:lang w:eastAsia="en-US"/>
              </w:rPr>
              <w:t>Email</w:t>
            </w:r>
          </w:p>
          <w:p w:rsidR="0055146D" w:rsidRPr="00B66397" w:rsidRDefault="0055146D" w:rsidP="00E75200">
            <w:pPr>
              <w:widowControl/>
              <w:rPr>
                <w:rFonts w:asciiTheme="majorHAnsi" w:eastAsia="PMingLiU" w:hAnsiTheme="majorHAnsi" w:cs="Times New Roman"/>
                <w:b/>
                <w:kern w:val="0"/>
                <w:sz w:val="22"/>
                <w:lang w:eastAsia="en-US"/>
              </w:rPr>
            </w:pPr>
          </w:p>
        </w:tc>
      </w:tr>
      <w:tr w:rsidR="0055146D" w:rsidRPr="0055146D" w:rsidTr="0055146D">
        <w:trPr>
          <w:trHeight w:val="300"/>
        </w:trPr>
        <w:tc>
          <w:tcPr>
            <w:tcW w:w="2784" w:type="dxa"/>
            <w:hideMark/>
          </w:tcPr>
          <w:p w:rsidR="0055146D" w:rsidRPr="0055146D" w:rsidRDefault="0055146D" w:rsidP="0055146D">
            <w:pPr>
              <w:widowControl/>
              <w:rPr>
                <w:rFonts w:ascii="Cambria" w:eastAsia="Times New Roman" w:hAnsi="Cambria" w:cs="Times New Roman"/>
                <w:color w:val="000000"/>
                <w:kern w:val="0"/>
                <w:sz w:val="22"/>
                <w:lang w:eastAsia="en-US"/>
              </w:rPr>
            </w:pPr>
            <w:r w:rsidRPr="0055146D">
              <w:rPr>
                <w:rFonts w:ascii="Cambria" w:eastAsia="Times New Roman" w:hAnsi="Cambria" w:cs="Times New Roman"/>
                <w:color w:val="000000"/>
                <w:kern w:val="0"/>
                <w:sz w:val="22"/>
                <w:lang w:eastAsia="en-US"/>
              </w:rPr>
              <w:t>JoAnn Benjamin, M.Ed.</w:t>
            </w:r>
          </w:p>
        </w:tc>
        <w:tc>
          <w:tcPr>
            <w:tcW w:w="3624" w:type="dxa"/>
            <w:hideMark/>
          </w:tcPr>
          <w:p w:rsidR="0055146D" w:rsidRPr="0055146D" w:rsidRDefault="0055146D" w:rsidP="0055146D">
            <w:pPr>
              <w:widowControl/>
              <w:rPr>
                <w:rFonts w:ascii="Cambria" w:eastAsia="Times New Roman" w:hAnsi="Cambria" w:cs="Times New Roman"/>
                <w:color w:val="000000"/>
                <w:kern w:val="0"/>
                <w:sz w:val="22"/>
                <w:lang w:eastAsia="en-US"/>
              </w:rPr>
            </w:pPr>
            <w:r w:rsidRPr="0055146D">
              <w:rPr>
                <w:rFonts w:ascii="Cambria" w:eastAsia="Times New Roman" w:hAnsi="Cambria" w:cs="Times New Roman"/>
                <w:color w:val="000000"/>
                <w:kern w:val="0"/>
                <w:sz w:val="22"/>
                <w:lang w:eastAsia="en-US"/>
              </w:rPr>
              <w:t>University Advising</w:t>
            </w:r>
          </w:p>
        </w:tc>
        <w:tc>
          <w:tcPr>
            <w:tcW w:w="2726" w:type="dxa"/>
            <w:hideMark/>
          </w:tcPr>
          <w:p w:rsidR="0055146D" w:rsidRPr="0055146D" w:rsidRDefault="00D86369" w:rsidP="0055146D">
            <w:pPr>
              <w:widowControl/>
              <w:rPr>
                <w:rFonts w:ascii="Calibri" w:eastAsia="Times New Roman" w:hAnsi="Calibri" w:cs="Times New Roman"/>
                <w:color w:val="0000FF"/>
                <w:kern w:val="0"/>
                <w:szCs w:val="24"/>
                <w:u w:val="single"/>
                <w:lang w:eastAsia="en-US"/>
              </w:rPr>
            </w:pPr>
            <w:hyperlink r:id="rId7" w:history="1">
              <w:r w:rsidR="0055146D" w:rsidRPr="0055146D">
                <w:rPr>
                  <w:rFonts w:ascii="Calibri" w:eastAsia="Times New Roman" w:hAnsi="Calibri" w:cs="Times New Roman"/>
                  <w:color w:val="0000FF" w:themeColor="hyperlink"/>
                  <w:kern w:val="0"/>
                  <w:szCs w:val="24"/>
                  <w:u w:val="single"/>
                  <w:lang w:eastAsia="en-US"/>
                </w:rPr>
                <w:t xml:space="preserve">benja2jd@jmu.edu </w:t>
              </w:r>
            </w:hyperlink>
          </w:p>
        </w:tc>
      </w:tr>
      <w:tr w:rsidR="0055146D" w:rsidRPr="0055146D" w:rsidTr="0055146D">
        <w:trPr>
          <w:trHeight w:val="300"/>
        </w:trPr>
        <w:tc>
          <w:tcPr>
            <w:tcW w:w="2784" w:type="dxa"/>
            <w:hideMark/>
          </w:tcPr>
          <w:p w:rsidR="0055146D" w:rsidRPr="0055146D" w:rsidRDefault="0055146D" w:rsidP="0055146D">
            <w:pPr>
              <w:widowControl/>
              <w:rPr>
                <w:rFonts w:ascii="Cambria" w:eastAsia="Times New Roman" w:hAnsi="Cambria" w:cs="Times New Roman"/>
                <w:color w:val="000000"/>
                <w:kern w:val="0"/>
                <w:sz w:val="22"/>
                <w:lang w:eastAsia="en-US"/>
              </w:rPr>
            </w:pPr>
            <w:r w:rsidRPr="0055146D">
              <w:rPr>
                <w:rFonts w:ascii="Cambria" w:eastAsia="Times New Roman" w:hAnsi="Cambria" w:cs="Times New Roman"/>
                <w:color w:val="000000"/>
                <w:kern w:val="0"/>
                <w:sz w:val="22"/>
                <w:lang w:eastAsia="en-US"/>
              </w:rPr>
              <w:t xml:space="preserve">Jonathan </w:t>
            </w:r>
            <w:proofErr w:type="spellStart"/>
            <w:r w:rsidRPr="0055146D">
              <w:rPr>
                <w:rFonts w:ascii="Cambria" w:eastAsia="Times New Roman" w:hAnsi="Cambria" w:cs="Times New Roman"/>
                <w:color w:val="000000"/>
                <w:kern w:val="0"/>
                <w:sz w:val="22"/>
                <w:lang w:eastAsia="en-US"/>
              </w:rPr>
              <w:t>Kratz</w:t>
            </w:r>
            <w:proofErr w:type="spellEnd"/>
            <w:r w:rsidRPr="0055146D">
              <w:rPr>
                <w:rFonts w:ascii="Cambria" w:eastAsia="Times New Roman" w:hAnsi="Cambria" w:cs="Times New Roman"/>
                <w:color w:val="000000"/>
                <w:kern w:val="0"/>
                <w:sz w:val="22"/>
                <w:lang w:eastAsia="en-US"/>
              </w:rPr>
              <w:t xml:space="preserve"> M.Ed.</w:t>
            </w:r>
          </w:p>
        </w:tc>
        <w:tc>
          <w:tcPr>
            <w:tcW w:w="3624" w:type="dxa"/>
            <w:hideMark/>
          </w:tcPr>
          <w:p w:rsidR="0055146D" w:rsidRPr="0055146D" w:rsidRDefault="0055146D" w:rsidP="0055146D">
            <w:pPr>
              <w:widowControl/>
              <w:rPr>
                <w:rFonts w:ascii="Cambria" w:eastAsia="Times New Roman" w:hAnsi="Cambria" w:cs="Times New Roman"/>
                <w:color w:val="000000"/>
                <w:kern w:val="0"/>
                <w:sz w:val="22"/>
                <w:lang w:eastAsia="en-US"/>
              </w:rPr>
            </w:pPr>
            <w:r w:rsidRPr="0055146D">
              <w:rPr>
                <w:rFonts w:ascii="Cambria" w:eastAsia="Times New Roman" w:hAnsi="Cambria" w:cs="Times New Roman"/>
                <w:color w:val="000000"/>
                <w:kern w:val="0"/>
                <w:sz w:val="22"/>
                <w:lang w:eastAsia="en-US"/>
              </w:rPr>
              <w:t>Office of International Programs</w:t>
            </w:r>
          </w:p>
        </w:tc>
        <w:tc>
          <w:tcPr>
            <w:tcW w:w="2726" w:type="dxa"/>
            <w:hideMark/>
          </w:tcPr>
          <w:p w:rsidR="0055146D" w:rsidRPr="0055146D" w:rsidRDefault="00D86369" w:rsidP="0055146D">
            <w:pPr>
              <w:widowControl/>
              <w:rPr>
                <w:rFonts w:ascii="Calibri" w:eastAsia="Times New Roman" w:hAnsi="Calibri" w:cs="Times New Roman"/>
                <w:color w:val="0000FF"/>
                <w:kern w:val="0"/>
                <w:szCs w:val="24"/>
                <w:u w:val="single"/>
                <w:lang w:eastAsia="en-US"/>
              </w:rPr>
            </w:pPr>
            <w:hyperlink r:id="rId8" w:history="1">
              <w:r w:rsidR="0055146D" w:rsidRPr="0055146D">
                <w:rPr>
                  <w:rFonts w:ascii="Calibri" w:eastAsia="Times New Roman" w:hAnsi="Calibri" w:cs="Times New Roman"/>
                  <w:color w:val="0000FF" w:themeColor="hyperlink"/>
                  <w:kern w:val="0"/>
                  <w:szCs w:val="24"/>
                  <w:u w:val="single"/>
                  <w:lang w:eastAsia="en-US"/>
                </w:rPr>
                <w:t xml:space="preserve">kratzjx@jmu.edu </w:t>
              </w:r>
            </w:hyperlink>
          </w:p>
        </w:tc>
      </w:tr>
      <w:tr w:rsidR="0055146D" w:rsidRPr="0055146D" w:rsidTr="0055146D">
        <w:trPr>
          <w:trHeight w:val="300"/>
        </w:trPr>
        <w:tc>
          <w:tcPr>
            <w:tcW w:w="2784" w:type="dxa"/>
            <w:hideMark/>
          </w:tcPr>
          <w:p w:rsidR="0055146D" w:rsidRPr="0055146D" w:rsidRDefault="0055146D" w:rsidP="0055146D">
            <w:pPr>
              <w:widowControl/>
              <w:rPr>
                <w:rFonts w:ascii="Cambria" w:eastAsia="Times New Roman" w:hAnsi="Cambria" w:cs="Times New Roman"/>
                <w:color w:val="000000"/>
                <w:kern w:val="0"/>
                <w:sz w:val="22"/>
                <w:lang w:eastAsia="en-US"/>
              </w:rPr>
            </w:pPr>
            <w:r w:rsidRPr="0055146D">
              <w:rPr>
                <w:rFonts w:ascii="Cambria" w:eastAsia="Times New Roman" w:hAnsi="Cambria" w:cs="Times New Roman"/>
                <w:color w:val="000000"/>
                <w:kern w:val="0"/>
                <w:sz w:val="22"/>
                <w:lang w:eastAsia="en-US"/>
              </w:rPr>
              <w:t xml:space="preserve">Christen Pendleton, </w:t>
            </w:r>
            <w:proofErr w:type="spellStart"/>
            <w:r w:rsidRPr="0055146D">
              <w:rPr>
                <w:rFonts w:ascii="Cambria" w:eastAsia="Times New Roman" w:hAnsi="Cambria" w:cs="Times New Roman"/>
                <w:color w:val="000000"/>
                <w:kern w:val="0"/>
                <w:sz w:val="22"/>
                <w:lang w:eastAsia="en-US"/>
              </w:rPr>
              <w:t>Ed.S</w:t>
            </w:r>
            <w:proofErr w:type="spellEnd"/>
            <w:r w:rsidRPr="0055146D">
              <w:rPr>
                <w:rFonts w:ascii="Cambria" w:eastAsia="Times New Roman" w:hAnsi="Cambria" w:cs="Times New Roman"/>
                <w:color w:val="000000"/>
                <w:kern w:val="0"/>
                <w:sz w:val="22"/>
                <w:lang w:eastAsia="en-US"/>
              </w:rPr>
              <w:t>.</w:t>
            </w:r>
          </w:p>
        </w:tc>
        <w:tc>
          <w:tcPr>
            <w:tcW w:w="3624" w:type="dxa"/>
            <w:hideMark/>
          </w:tcPr>
          <w:p w:rsidR="0055146D" w:rsidRPr="0055146D" w:rsidRDefault="0055146D" w:rsidP="0055146D">
            <w:pPr>
              <w:widowControl/>
              <w:rPr>
                <w:rFonts w:ascii="Cambria" w:eastAsia="Times New Roman" w:hAnsi="Cambria" w:cs="Times New Roman"/>
                <w:color w:val="000000"/>
                <w:kern w:val="0"/>
                <w:sz w:val="22"/>
                <w:lang w:eastAsia="en-US"/>
              </w:rPr>
            </w:pPr>
            <w:r w:rsidRPr="0055146D">
              <w:rPr>
                <w:rFonts w:ascii="Cambria" w:eastAsia="Times New Roman" w:hAnsi="Cambria" w:cs="Times New Roman"/>
                <w:color w:val="000000"/>
                <w:kern w:val="0"/>
                <w:sz w:val="22"/>
                <w:lang w:eastAsia="en-US"/>
              </w:rPr>
              <w:t>Doctoral Candidate</w:t>
            </w:r>
          </w:p>
        </w:tc>
        <w:tc>
          <w:tcPr>
            <w:tcW w:w="2726" w:type="dxa"/>
            <w:hideMark/>
          </w:tcPr>
          <w:p w:rsidR="0055146D" w:rsidRPr="0055146D" w:rsidRDefault="00D86369" w:rsidP="0055146D">
            <w:pPr>
              <w:widowControl/>
              <w:rPr>
                <w:rFonts w:ascii="Calibri" w:eastAsia="Times New Roman" w:hAnsi="Calibri" w:cs="Times New Roman"/>
                <w:color w:val="0000FF"/>
                <w:kern w:val="0"/>
                <w:szCs w:val="24"/>
                <w:u w:val="single"/>
                <w:lang w:eastAsia="en-US"/>
              </w:rPr>
            </w:pPr>
            <w:hyperlink r:id="rId9" w:history="1">
              <w:r w:rsidR="0055146D" w:rsidRPr="0055146D">
                <w:rPr>
                  <w:rFonts w:ascii="Calibri" w:eastAsia="Times New Roman" w:hAnsi="Calibri" w:cs="Times New Roman"/>
                  <w:color w:val="0000FF" w:themeColor="hyperlink"/>
                  <w:kern w:val="0"/>
                  <w:szCs w:val="24"/>
                  <w:u w:val="single"/>
                  <w:lang w:eastAsia="en-US"/>
                </w:rPr>
                <w:t>pendlecc@dukes.jmu.edu</w:t>
              </w:r>
            </w:hyperlink>
          </w:p>
        </w:tc>
      </w:tr>
      <w:tr w:rsidR="0055146D" w:rsidRPr="0055146D" w:rsidTr="0055146D">
        <w:trPr>
          <w:trHeight w:val="300"/>
        </w:trPr>
        <w:tc>
          <w:tcPr>
            <w:tcW w:w="2784" w:type="dxa"/>
            <w:hideMark/>
          </w:tcPr>
          <w:p w:rsidR="0055146D" w:rsidRPr="0055146D" w:rsidRDefault="0055146D" w:rsidP="0055146D">
            <w:pPr>
              <w:widowControl/>
              <w:rPr>
                <w:rFonts w:ascii="Cambria" w:eastAsia="Times New Roman" w:hAnsi="Cambria" w:cs="Times New Roman"/>
                <w:color w:val="000000"/>
                <w:kern w:val="0"/>
                <w:sz w:val="22"/>
                <w:lang w:eastAsia="en-US"/>
              </w:rPr>
            </w:pPr>
            <w:r w:rsidRPr="0055146D">
              <w:rPr>
                <w:rFonts w:ascii="Cambria" w:eastAsia="Times New Roman" w:hAnsi="Cambria" w:cs="Times New Roman"/>
                <w:color w:val="000000"/>
                <w:kern w:val="0"/>
                <w:sz w:val="22"/>
                <w:lang w:eastAsia="en-US"/>
              </w:rPr>
              <w:t>Craig Shealy, Ph.D.</w:t>
            </w:r>
          </w:p>
        </w:tc>
        <w:tc>
          <w:tcPr>
            <w:tcW w:w="3624" w:type="dxa"/>
            <w:hideMark/>
          </w:tcPr>
          <w:p w:rsidR="0055146D" w:rsidRPr="0055146D" w:rsidRDefault="00226A35" w:rsidP="0055146D">
            <w:pPr>
              <w:widowControl/>
              <w:rPr>
                <w:rFonts w:ascii="Cambria" w:eastAsia="Times New Roman" w:hAnsi="Cambria" w:cs="Times New Roman"/>
                <w:color w:val="000000"/>
                <w:kern w:val="0"/>
                <w:sz w:val="22"/>
                <w:lang w:eastAsia="en-US"/>
              </w:rPr>
            </w:pPr>
            <w:r>
              <w:rPr>
                <w:rFonts w:ascii="Cambria" w:eastAsia="Times New Roman" w:hAnsi="Cambria" w:cs="Times New Roman"/>
                <w:color w:val="000000"/>
                <w:kern w:val="0"/>
                <w:sz w:val="22"/>
                <w:lang w:eastAsia="en-US"/>
              </w:rPr>
              <w:t>Department</w:t>
            </w:r>
            <w:r w:rsidR="0055146D" w:rsidRPr="0055146D">
              <w:rPr>
                <w:rFonts w:ascii="Cambria" w:eastAsia="Times New Roman" w:hAnsi="Cambria" w:cs="Times New Roman"/>
                <w:color w:val="000000"/>
                <w:kern w:val="0"/>
                <w:sz w:val="22"/>
                <w:lang w:eastAsia="en-US"/>
              </w:rPr>
              <w:t xml:space="preserve"> of Graduate Psychology</w:t>
            </w:r>
          </w:p>
        </w:tc>
        <w:tc>
          <w:tcPr>
            <w:tcW w:w="2726" w:type="dxa"/>
            <w:hideMark/>
          </w:tcPr>
          <w:p w:rsidR="0055146D" w:rsidRPr="0055146D" w:rsidRDefault="00D86369" w:rsidP="0055146D">
            <w:pPr>
              <w:widowControl/>
              <w:rPr>
                <w:rFonts w:ascii="Calibri" w:eastAsia="Times New Roman" w:hAnsi="Calibri" w:cs="Times New Roman"/>
                <w:color w:val="0000FF"/>
                <w:kern w:val="0"/>
                <w:szCs w:val="24"/>
                <w:u w:val="single"/>
                <w:lang w:eastAsia="en-US"/>
              </w:rPr>
            </w:pPr>
            <w:hyperlink r:id="rId10" w:history="1">
              <w:r w:rsidR="0055146D" w:rsidRPr="0055146D">
                <w:rPr>
                  <w:rFonts w:ascii="Calibri" w:eastAsia="Times New Roman" w:hAnsi="Calibri" w:cs="Times New Roman"/>
                  <w:color w:val="0000FF" w:themeColor="hyperlink"/>
                  <w:kern w:val="0"/>
                  <w:szCs w:val="24"/>
                  <w:u w:val="single"/>
                  <w:lang w:eastAsia="en-US"/>
                </w:rPr>
                <w:t>shealycn@jmu.edu</w:t>
              </w:r>
            </w:hyperlink>
          </w:p>
        </w:tc>
      </w:tr>
      <w:tr w:rsidR="0055146D" w:rsidRPr="0055146D" w:rsidTr="0055146D">
        <w:trPr>
          <w:trHeight w:val="300"/>
        </w:trPr>
        <w:tc>
          <w:tcPr>
            <w:tcW w:w="2784" w:type="dxa"/>
            <w:hideMark/>
          </w:tcPr>
          <w:p w:rsidR="0055146D" w:rsidRPr="0055146D" w:rsidRDefault="0055146D" w:rsidP="0055146D">
            <w:pPr>
              <w:widowControl/>
              <w:rPr>
                <w:rFonts w:ascii="Cambria" w:eastAsia="Times New Roman" w:hAnsi="Cambria" w:cs="Times New Roman"/>
                <w:color w:val="000000"/>
                <w:kern w:val="0"/>
                <w:sz w:val="22"/>
                <w:lang w:eastAsia="en-US"/>
              </w:rPr>
            </w:pPr>
            <w:r w:rsidRPr="0055146D">
              <w:rPr>
                <w:rFonts w:ascii="Cambria" w:eastAsia="Times New Roman" w:hAnsi="Cambria" w:cs="Times New Roman"/>
                <w:color w:val="000000"/>
                <w:kern w:val="0"/>
                <w:sz w:val="22"/>
                <w:lang w:eastAsia="en-US"/>
              </w:rPr>
              <w:t xml:space="preserve">Samantha </w:t>
            </w:r>
            <w:proofErr w:type="spellStart"/>
            <w:r w:rsidRPr="0055146D">
              <w:rPr>
                <w:rFonts w:ascii="Cambria" w:eastAsia="Times New Roman" w:hAnsi="Cambria" w:cs="Times New Roman"/>
                <w:color w:val="000000"/>
                <w:kern w:val="0"/>
                <w:sz w:val="22"/>
                <w:lang w:eastAsia="en-US"/>
              </w:rPr>
              <w:t>Tynan</w:t>
            </w:r>
            <w:proofErr w:type="spellEnd"/>
            <w:r w:rsidRPr="0055146D">
              <w:rPr>
                <w:rFonts w:ascii="Cambria" w:eastAsia="Times New Roman" w:hAnsi="Cambria" w:cs="Times New Roman"/>
                <w:color w:val="000000"/>
                <w:kern w:val="0"/>
                <w:sz w:val="22"/>
                <w:lang w:eastAsia="en-US"/>
              </w:rPr>
              <w:t>, M.Ed.</w:t>
            </w:r>
          </w:p>
        </w:tc>
        <w:tc>
          <w:tcPr>
            <w:tcW w:w="3624" w:type="dxa"/>
            <w:hideMark/>
          </w:tcPr>
          <w:p w:rsidR="0055146D" w:rsidRPr="0055146D" w:rsidRDefault="0055146D" w:rsidP="0055146D">
            <w:pPr>
              <w:widowControl/>
              <w:rPr>
                <w:rFonts w:ascii="Cambria" w:eastAsia="Times New Roman" w:hAnsi="Cambria" w:cs="Times New Roman"/>
                <w:color w:val="000000"/>
                <w:kern w:val="0"/>
                <w:sz w:val="22"/>
                <w:lang w:eastAsia="en-US"/>
              </w:rPr>
            </w:pPr>
            <w:r w:rsidRPr="0055146D">
              <w:rPr>
                <w:rFonts w:ascii="Cambria" w:eastAsia="Times New Roman" w:hAnsi="Cambria" w:cs="Times New Roman"/>
                <w:color w:val="000000"/>
                <w:kern w:val="0"/>
                <w:sz w:val="22"/>
                <w:lang w:eastAsia="en-US"/>
              </w:rPr>
              <w:t>Doctoral Candidate</w:t>
            </w:r>
          </w:p>
        </w:tc>
        <w:tc>
          <w:tcPr>
            <w:tcW w:w="2726" w:type="dxa"/>
            <w:hideMark/>
          </w:tcPr>
          <w:p w:rsidR="0055146D" w:rsidRPr="0055146D" w:rsidRDefault="00D86369" w:rsidP="0055146D">
            <w:pPr>
              <w:widowControl/>
              <w:rPr>
                <w:rFonts w:ascii="Calibri" w:eastAsia="Times New Roman" w:hAnsi="Calibri" w:cs="Times New Roman"/>
                <w:color w:val="0000FF"/>
                <w:kern w:val="0"/>
                <w:szCs w:val="24"/>
                <w:u w:val="single"/>
                <w:lang w:eastAsia="en-US"/>
              </w:rPr>
            </w:pPr>
            <w:hyperlink r:id="rId11" w:history="1">
              <w:r w:rsidR="0055146D" w:rsidRPr="0055146D">
                <w:rPr>
                  <w:rFonts w:ascii="Calibri" w:eastAsia="Times New Roman" w:hAnsi="Calibri" w:cs="Times New Roman"/>
                  <w:color w:val="0000FF" w:themeColor="hyperlink"/>
                  <w:kern w:val="0"/>
                  <w:szCs w:val="24"/>
                  <w:u w:val="single"/>
                  <w:lang w:eastAsia="en-US"/>
                </w:rPr>
                <w:t xml:space="preserve">samanthatynan@gmail.com </w:t>
              </w:r>
            </w:hyperlink>
          </w:p>
        </w:tc>
      </w:tr>
    </w:tbl>
    <w:p w:rsidR="00E75200" w:rsidRDefault="00E75200" w:rsidP="00E75200">
      <w:pPr>
        <w:widowControl/>
        <w:ind w:left="1440" w:hanging="1440"/>
        <w:rPr>
          <w:rFonts w:ascii="Cambria" w:eastAsia="PMingLiU" w:hAnsi="Cambria" w:cs="Times New Roman"/>
          <w:kern w:val="0"/>
          <w:szCs w:val="24"/>
          <w:lang w:eastAsia="en-US"/>
        </w:rPr>
      </w:pPr>
    </w:p>
    <w:p w:rsidR="00E75200" w:rsidRPr="0061567F" w:rsidRDefault="00E75200" w:rsidP="00E75200">
      <w:pPr>
        <w:widowControl/>
        <w:ind w:left="1440" w:hanging="1440"/>
        <w:rPr>
          <w:rFonts w:ascii="Cambria" w:eastAsia="PMingLiU" w:hAnsi="Cambria" w:cs="Times New Roman"/>
          <w:b/>
          <w:kern w:val="0"/>
          <w:szCs w:val="24"/>
          <w:lang w:eastAsia="zh-HK"/>
        </w:rPr>
      </w:pPr>
      <w:r w:rsidRPr="0061567F">
        <w:rPr>
          <w:rFonts w:ascii="Cambria" w:eastAsia="PMingLiU" w:hAnsi="Cambria" w:cs="Times New Roman"/>
          <w:b/>
          <w:kern w:val="0"/>
          <w:szCs w:val="24"/>
          <w:lang w:eastAsia="en-US"/>
        </w:rPr>
        <w:t xml:space="preserve">Course Location and Time: </w:t>
      </w:r>
      <w:r w:rsidRPr="00A4384F">
        <w:rPr>
          <w:rFonts w:ascii="Cambria" w:eastAsia="PMingLiU" w:hAnsi="Cambria" w:cs="Times New Roman"/>
          <w:kern w:val="0"/>
          <w:szCs w:val="24"/>
          <w:lang w:eastAsia="en-US"/>
        </w:rPr>
        <w:t xml:space="preserve">Monday </w:t>
      </w:r>
      <w:r>
        <w:rPr>
          <w:rFonts w:ascii="Cambria" w:eastAsia="PMingLiU" w:hAnsi="Cambria" w:cs="Times New Roman"/>
          <w:kern w:val="0"/>
          <w:szCs w:val="24"/>
          <w:lang w:eastAsia="en-US"/>
        </w:rPr>
        <w:t xml:space="preserve">3:30-4:30 </w:t>
      </w:r>
      <w:r w:rsidR="00226A35">
        <w:rPr>
          <w:rFonts w:ascii="Cambria" w:eastAsia="PMingLiU" w:hAnsi="Cambria" w:cs="Times New Roman"/>
          <w:kern w:val="0"/>
          <w:szCs w:val="24"/>
          <w:lang w:eastAsia="zh-HK"/>
        </w:rPr>
        <w:t xml:space="preserve">pm in </w:t>
      </w:r>
      <w:r w:rsidRPr="0061567F">
        <w:rPr>
          <w:rFonts w:ascii="Cambria" w:eastAsia="PMingLiU" w:hAnsi="Cambria" w:cs="Times New Roman"/>
          <w:kern w:val="0"/>
          <w:szCs w:val="24"/>
          <w:lang w:eastAsia="en-US"/>
        </w:rPr>
        <w:t>Hoffman Hall</w:t>
      </w:r>
      <w:r w:rsidR="00226A35">
        <w:rPr>
          <w:rFonts w:ascii="Cambria" w:eastAsia="PMingLiU" w:hAnsi="Cambria" w:cs="Times New Roman"/>
          <w:kern w:val="0"/>
          <w:szCs w:val="24"/>
          <w:lang w:eastAsia="en-US"/>
        </w:rPr>
        <w:t xml:space="preserve"> </w:t>
      </w:r>
    </w:p>
    <w:p w:rsidR="00E75200" w:rsidRPr="0061567F" w:rsidRDefault="00E75200" w:rsidP="00E75200">
      <w:pPr>
        <w:widowControl/>
        <w:ind w:left="1440" w:hanging="1440"/>
        <w:rPr>
          <w:rFonts w:ascii="Cambria" w:eastAsia="PMingLiU" w:hAnsi="Cambria" w:cs="Times New Roman"/>
          <w:b/>
          <w:kern w:val="0"/>
          <w:szCs w:val="24"/>
          <w:lang w:eastAsia="en-US"/>
        </w:rPr>
      </w:pPr>
    </w:p>
    <w:p w:rsidR="00E75200" w:rsidRPr="0061567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b/>
          <w:kern w:val="0"/>
          <w:szCs w:val="24"/>
          <w:lang w:eastAsia="en-US"/>
        </w:rPr>
      </w:pPr>
      <w:r w:rsidRPr="0061567F">
        <w:rPr>
          <w:rFonts w:ascii="Cambria" w:eastAsia="PMingLiU" w:hAnsi="Cambria" w:cs="Times New Roman"/>
          <w:b/>
          <w:kern w:val="0"/>
          <w:szCs w:val="24"/>
          <w:lang w:eastAsia="en-US"/>
        </w:rPr>
        <w:t>ORIENTATION TO THE COURSE</w:t>
      </w:r>
    </w:p>
    <w:p w:rsidR="00E75200"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b/>
          <w:kern w:val="0"/>
          <w:szCs w:val="24"/>
          <w:lang w:eastAsia="en-US"/>
        </w:rPr>
      </w:pPr>
    </w:p>
    <w:p w:rsidR="00E75200" w:rsidRPr="00A4384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kern w:val="0"/>
          <w:szCs w:val="24"/>
          <w:lang w:eastAsia="en-US"/>
        </w:rPr>
      </w:pPr>
      <w:r>
        <w:rPr>
          <w:rFonts w:ascii="Cambria" w:eastAsia="PMingLiU" w:hAnsi="Cambria" w:cs="Times New Roman"/>
          <w:kern w:val="0"/>
          <w:szCs w:val="24"/>
          <w:lang w:eastAsia="en-US"/>
        </w:rPr>
        <w:t>UNST 150</w:t>
      </w:r>
      <w:r w:rsidRPr="00A4384F">
        <w:rPr>
          <w:rFonts w:ascii="Cambria" w:eastAsia="PMingLiU" w:hAnsi="Cambria" w:cs="Times New Roman"/>
          <w:kern w:val="0"/>
          <w:szCs w:val="24"/>
          <w:lang w:eastAsia="en-US"/>
        </w:rPr>
        <w:t xml:space="preserve"> Global Living and L</w:t>
      </w:r>
      <w:r>
        <w:rPr>
          <w:rFonts w:ascii="Cambria" w:eastAsia="PMingLiU" w:hAnsi="Cambria" w:cs="Times New Roman"/>
          <w:kern w:val="0"/>
          <w:szCs w:val="24"/>
          <w:lang w:eastAsia="en-US"/>
        </w:rPr>
        <w:t xml:space="preserve">earning: Madison International is a 1 credit course designed to bring together the residents of the Madison International Learning Community, Madison International alumni, students interested in broadening their global perspectives and graduates of the International Study Center to increase students’ academic motivation and success, while engaging with the JMU community in becoming global citizens.    </w:t>
      </w:r>
    </w:p>
    <w:p w:rsidR="00E75200"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b/>
          <w:kern w:val="0"/>
          <w:szCs w:val="24"/>
          <w:lang w:eastAsia="en-US"/>
        </w:rPr>
      </w:pPr>
    </w:p>
    <w:p w:rsidR="00E75200" w:rsidRPr="0061567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b/>
          <w:kern w:val="0"/>
          <w:szCs w:val="24"/>
          <w:lang w:eastAsia="en-US"/>
        </w:rPr>
      </w:pPr>
      <w:r>
        <w:rPr>
          <w:rFonts w:ascii="Cambria" w:eastAsia="PMingLiU" w:hAnsi="Cambria" w:cs="Times New Roman"/>
          <w:b/>
          <w:kern w:val="0"/>
          <w:szCs w:val="24"/>
          <w:lang w:eastAsia="en-US"/>
        </w:rPr>
        <w:t>Madison International</w:t>
      </w:r>
    </w:p>
    <w:p w:rsidR="00E75200" w:rsidRPr="0061567F" w:rsidRDefault="00E75200" w:rsidP="00E75200">
      <w:pPr>
        <w:widowControl/>
        <w:tabs>
          <w:tab w:val="num" w:pos="1440"/>
        </w:tabs>
        <w:rPr>
          <w:rFonts w:ascii="Cambria" w:eastAsia="PMingLiU" w:hAnsi="Cambria" w:cs="Times New Roman"/>
          <w:kern w:val="0"/>
          <w:szCs w:val="24"/>
          <w:lang w:eastAsia="en-US"/>
        </w:rPr>
      </w:pPr>
      <w:r w:rsidRPr="0061567F">
        <w:rPr>
          <w:rFonts w:ascii="Cambria" w:eastAsia="PMingLiU" w:hAnsi="Cambria" w:cs="Times New Roman"/>
          <w:kern w:val="0"/>
          <w:szCs w:val="24"/>
          <w:lang w:eastAsia="en-US"/>
        </w:rPr>
        <w:t xml:space="preserve">The mission of the Madison International community is to provide a rich array of living and learning opportunities for student at James Madison University so they may: </w:t>
      </w:r>
    </w:p>
    <w:p w:rsidR="00E75200" w:rsidRPr="0061567F" w:rsidRDefault="00E75200" w:rsidP="00E75200">
      <w:pPr>
        <w:widowControl/>
        <w:tabs>
          <w:tab w:val="num" w:pos="1440"/>
        </w:tabs>
        <w:ind w:left="720"/>
        <w:rPr>
          <w:rFonts w:ascii="Cambria" w:eastAsia="PMingLiU" w:hAnsi="Cambria" w:cs="Times New Roman"/>
          <w:kern w:val="0"/>
          <w:szCs w:val="24"/>
          <w:lang w:eastAsia="en-US"/>
        </w:rPr>
      </w:pPr>
    </w:p>
    <w:p w:rsidR="00E75200" w:rsidRPr="0061567F" w:rsidRDefault="00E75200" w:rsidP="00E75200">
      <w:pPr>
        <w:widowControl/>
        <w:numPr>
          <w:ilvl w:val="0"/>
          <w:numId w:val="3"/>
        </w:numPr>
        <w:rPr>
          <w:rFonts w:ascii="Cambria" w:eastAsia="PMingLiU" w:hAnsi="Cambria" w:cs="Times New Roman"/>
          <w:kern w:val="0"/>
          <w:szCs w:val="24"/>
          <w:lang w:eastAsia="en-US"/>
        </w:rPr>
      </w:pPr>
      <w:r w:rsidRPr="0061567F">
        <w:rPr>
          <w:rFonts w:ascii="Cambria" w:eastAsia="PMingLiU" w:hAnsi="Cambria" w:cs="Times New Roman"/>
          <w:kern w:val="0"/>
          <w:szCs w:val="24"/>
          <w:lang w:eastAsia="en-US"/>
        </w:rPr>
        <w:t>think and act locally and globally;</w:t>
      </w:r>
    </w:p>
    <w:p w:rsidR="00E75200" w:rsidRPr="0061567F" w:rsidRDefault="00E75200" w:rsidP="00E75200">
      <w:pPr>
        <w:widowControl/>
        <w:numPr>
          <w:ilvl w:val="0"/>
          <w:numId w:val="3"/>
        </w:numPr>
        <w:rPr>
          <w:rFonts w:ascii="Cambria" w:eastAsia="PMingLiU" w:hAnsi="Cambria" w:cs="Times New Roman"/>
          <w:kern w:val="0"/>
          <w:szCs w:val="24"/>
          <w:lang w:eastAsia="en-US"/>
        </w:rPr>
      </w:pPr>
      <w:r w:rsidRPr="0061567F">
        <w:rPr>
          <w:rFonts w:ascii="Cambria" w:eastAsia="PMingLiU" w:hAnsi="Cambria" w:cs="Times New Roman"/>
          <w:kern w:val="0"/>
          <w:szCs w:val="24"/>
          <w:lang w:eastAsia="en-US"/>
        </w:rPr>
        <w:t>learn from and contribute to the multiple communities in which they are embedded; and,</w:t>
      </w:r>
    </w:p>
    <w:p w:rsidR="00E75200" w:rsidRPr="0061567F" w:rsidRDefault="00E75200" w:rsidP="00E75200">
      <w:pPr>
        <w:widowControl/>
        <w:numPr>
          <w:ilvl w:val="0"/>
          <w:numId w:val="3"/>
        </w:numPr>
        <w:rPr>
          <w:rFonts w:ascii="Cambria" w:eastAsia="PMingLiU" w:hAnsi="Cambria" w:cs="Times New Roman"/>
          <w:kern w:val="0"/>
          <w:szCs w:val="24"/>
          <w:lang w:eastAsia="en-US"/>
        </w:rPr>
      </w:pPr>
      <w:proofErr w:type="gramStart"/>
      <w:r w:rsidRPr="0061567F">
        <w:rPr>
          <w:rFonts w:ascii="Cambria" w:eastAsia="PMingLiU" w:hAnsi="Cambria" w:cs="Times New Roman"/>
          <w:kern w:val="0"/>
          <w:szCs w:val="24"/>
          <w:lang w:eastAsia="en-US"/>
        </w:rPr>
        <w:t>cultivate</w:t>
      </w:r>
      <w:proofErr w:type="gramEnd"/>
      <w:r w:rsidRPr="0061567F">
        <w:rPr>
          <w:rFonts w:ascii="Cambria" w:eastAsia="PMingLiU" w:hAnsi="Cambria" w:cs="Times New Roman"/>
          <w:kern w:val="0"/>
          <w:szCs w:val="24"/>
          <w:lang w:eastAsia="en-US"/>
        </w:rPr>
        <w:t xml:space="preserve"> the values and competencies of informed and enlightened global citizens who are prepared to lead productive and meaningful lives.  </w:t>
      </w:r>
    </w:p>
    <w:p w:rsidR="00E75200" w:rsidRPr="0061567F" w:rsidRDefault="00E75200" w:rsidP="00E75200">
      <w:pPr>
        <w:widowControl/>
        <w:ind w:left="360"/>
        <w:rPr>
          <w:rFonts w:ascii="Cambria" w:eastAsia="PMingLiU" w:hAnsi="Cambria" w:cs="Times New Roman"/>
          <w:kern w:val="0"/>
          <w:szCs w:val="24"/>
          <w:lang w:eastAsia="en-US"/>
        </w:rPr>
      </w:pPr>
    </w:p>
    <w:p w:rsidR="00E75200" w:rsidRPr="0061567F" w:rsidRDefault="00E75200" w:rsidP="00E75200">
      <w:pPr>
        <w:widowControl/>
        <w:rPr>
          <w:rFonts w:ascii="Cambria" w:eastAsia="PMingLiU" w:hAnsi="Cambria" w:cs="Times New Roman"/>
          <w:kern w:val="0"/>
          <w:szCs w:val="24"/>
          <w:lang w:eastAsia="en-US"/>
        </w:rPr>
      </w:pPr>
      <w:r w:rsidRPr="0061567F">
        <w:rPr>
          <w:rFonts w:ascii="Cambria" w:eastAsia="PMingLiU" w:hAnsi="Cambria" w:cs="Times New Roman"/>
          <w:kern w:val="0"/>
          <w:szCs w:val="24"/>
          <w:lang w:eastAsia="en-US"/>
        </w:rPr>
        <w:t xml:space="preserve">Madison International community provides an extraordinary opportunity for a diverse cohort of international and </w:t>
      </w:r>
      <w:r>
        <w:rPr>
          <w:rFonts w:ascii="Cambria" w:eastAsia="PMingLiU" w:hAnsi="Cambria" w:cs="Times New Roman"/>
          <w:kern w:val="0"/>
          <w:szCs w:val="24"/>
          <w:lang w:eastAsia="en-US"/>
        </w:rPr>
        <w:t xml:space="preserve">domestic </w:t>
      </w:r>
      <w:r w:rsidRPr="0061567F">
        <w:rPr>
          <w:rFonts w:ascii="Cambria" w:eastAsia="PMingLiU" w:hAnsi="Cambria" w:cs="Times New Roman"/>
          <w:kern w:val="0"/>
          <w:szCs w:val="24"/>
          <w:lang w:eastAsia="en-US"/>
        </w:rPr>
        <w:t xml:space="preserve">student to learn from and about </w:t>
      </w:r>
      <w:r w:rsidR="00884776">
        <w:rPr>
          <w:rFonts w:ascii="Cambria" w:eastAsia="PMingLiU" w:hAnsi="Cambria" w:cs="Times New Roman"/>
          <w:kern w:val="0"/>
          <w:szCs w:val="24"/>
          <w:lang w:eastAsia="en-US"/>
        </w:rPr>
        <w:t>one</w:t>
      </w:r>
      <w:r w:rsidRPr="0061567F">
        <w:rPr>
          <w:rFonts w:ascii="Cambria" w:eastAsia="PMingLiU" w:hAnsi="Cambria" w:cs="Times New Roman"/>
          <w:kern w:val="0"/>
          <w:szCs w:val="24"/>
          <w:lang w:eastAsia="en-US"/>
        </w:rPr>
        <w:t xml:space="preserve"> </w:t>
      </w:r>
      <w:r w:rsidR="00884776">
        <w:rPr>
          <w:rFonts w:ascii="Cambria" w:eastAsia="PMingLiU" w:hAnsi="Cambria" w:cs="Times New Roman"/>
          <w:kern w:val="0"/>
          <w:szCs w:val="24"/>
          <w:lang w:eastAsia="en-US"/>
        </w:rPr>
        <w:t>an</w:t>
      </w:r>
      <w:r w:rsidRPr="0061567F">
        <w:rPr>
          <w:rFonts w:ascii="Cambria" w:eastAsia="PMingLiU" w:hAnsi="Cambria" w:cs="Times New Roman"/>
          <w:kern w:val="0"/>
          <w:szCs w:val="24"/>
          <w:lang w:eastAsia="en-US"/>
        </w:rPr>
        <w:t>other through a series of exciting experiential and classroom-based activities including, but not limited to, the following:</w:t>
      </w:r>
    </w:p>
    <w:p w:rsidR="00E75200" w:rsidRPr="0061567F" w:rsidRDefault="00E75200" w:rsidP="00E75200">
      <w:pPr>
        <w:widowControl/>
        <w:rPr>
          <w:rFonts w:ascii="Cambria" w:eastAsia="PMingLiU" w:hAnsi="Cambria" w:cs="Times New Roman"/>
          <w:kern w:val="0"/>
          <w:szCs w:val="24"/>
          <w:lang w:eastAsia="en-US"/>
        </w:rPr>
      </w:pPr>
    </w:p>
    <w:p w:rsidR="00E75200" w:rsidRPr="0061567F" w:rsidRDefault="00E75200" w:rsidP="00E75200">
      <w:pPr>
        <w:widowControl/>
        <w:numPr>
          <w:ilvl w:val="0"/>
          <w:numId w:val="4"/>
        </w:numPr>
        <w:rPr>
          <w:rFonts w:ascii="Cambria" w:eastAsia="PMingLiU" w:hAnsi="Cambria" w:cs="Times New Roman"/>
          <w:kern w:val="0"/>
          <w:szCs w:val="24"/>
          <w:lang w:eastAsia="en-US"/>
        </w:rPr>
      </w:pPr>
      <w:r w:rsidRPr="0061567F">
        <w:rPr>
          <w:rFonts w:ascii="Cambria" w:eastAsia="PMingLiU" w:hAnsi="Cambria" w:cs="Times New Roman"/>
          <w:kern w:val="0"/>
          <w:szCs w:val="24"/>
          <w:lang w:eastAsia="en-US"/>
        </w:rPr>
        <w:t>stimulating academic course work that is uniquely tailored to the Madison International</w:t>
      </w:r>
      <w:r>
        <w:rPr>
          <w:rFonts w:ascii="Cambria" w:eastAsia="PMingLiU" w:hAnsi="Cambria" w:cs="Times New Roman"/>
          <w:kern w:val="0"/>
          <w:szCs w:val="24"/>
          <w:lang w:eastAsia="en-US"/>
        </w:rPr>
        <w:t xml:space="preserve"> community</w:t>
      </w:r>
      <w:r w:rsidR="00884776">
        <w:rPr>
          <w:rFonts w:ascii="Cambria" w:eastAsia="PMingLiU" w:hAnsi="Cambria" w:cs="Times New Roman"/>
          <w:kern w:val="0"/>
          <w:szCs w:val="24"/>
          <w:lang w:eastAsia="en-US"/>
        </w:rPr>
        <w:t xml:space="preserve"> participants</w:t>
      </w:r>
      <w:r w:rsidRPr="0061567F">
        <w:rPr>
          <w:rFonts w:ascii="Cambria" w:eastAsia="PMingLiU" w:hAnsi="Cambria" w:cs="Times New Roman"/>
          <w:kern w:val="0"/>
          <w:szCs w:val="24"/>
          <w:lang w:eastAsia="en-US"/>
        </w:rPr>
        <w:t>;</w:t>
      </w:r>
    </w:p>
    <w:p w:rsidR="00E75200" w:rsidRPr="0061567F" w:rsidRDefault="00E75200" w:rsidP="00E75200">
      <w:pPr>
        <w:widowControl/>
        <w:numPr>
          <w:ilvl w:val="0"/>
          <w:numId w:val="4"/>
        </w:numPr>
        <w:rPr>
          <w:rFonts w:ascii="Cambria" w:eastAsia="PMingLiU" w:hAnsi="Cambria" w:cs="Times New Roman"/>
          <w:kern w:val="0"/>
          <w:szCs w:val="24"/>
          <w:lang w:eastAsia="en-US"/>
        </w:rPr>
      </w:pPr>
      <w:r w:rsidRPr="0061567F">
        <w:rPr>
          <w:rFonts w:ascii="Cambria" w:eastAsia="PMingLiU" w:hAnsi="Cambria" w:cs="Times New Roman"/>
          <w:kern w:val="0"/>
          <w:szCs w:val="24"/>
          <w:lang w:eastAsia="en-US"/>
        </w:rPr>
        <w:lastRenderedPageBreak/>
        <w:t>intercultural program</w:t>
      </w:r>
      <w:r>
        <w:rPr>
          <w:rFonts w:ascii="Cambria" w:eastAsia="PMingLiU" w:hAnsi="Cambria" w:cs="Times New Roman"/>
          <w:kern w:val="0"/>
          <w:szCs w:val="24"/>
          <w:lang w:eastAsia="en-US"/>
        </w:rPr>
        <w:t>ming</w:t>
      </w:r>
      <w:r w:rsidRPr="0061567F">
        <w:rPr>
          <w:rFonts w:ascii="Cambria" w:eastAsia="PMingLiU" w:hAnsi="Cambria" w:cs="Times New Roman"/>
          <w:kern w:val="0"/>
          <w:szCs w:val="24"/>
          <w:lang w:eastAsia="en-US"/>
        </w:rPr>
        <w:t xml:space="preserve"> (e.g., road trips, distinguished lectures, socials) and other specia</w:t>
      </w:r>
      <w:r>
        <w:rPr>
          <w:rFonts w:ascii="Cambria" w:eastAsia="PMingLiU" w:hAnsi="Cambria" w:cs="Times New Roman"/>
          <w:kern w:val="0"/>
          <w:szCs w:val="24"/>
          <w:lang w:eastAsia="en-US"/>
        </w:rPr>
        <w:t>l events that are coordinated and</w:t>
      </w:r>
      <w:r w:rsidRPr="0061567F">
        <w:rPr>
          <w:rFonts w:ascii="Cambria" w:eastAsia="PMingLiU" w:hAnsi="Cambria" w:cs="Times New Roman"/>
          <w:kern w:val="0"/>
          <w:szCs w:val="24"/>
          <w:lang w:eastAsia="en-US"/>
        </w:rPr>
        <w:t xml:space="preserve"> facilitated by JMU faculty</w:t>
      </w:r>
      <w:r w:rsidR="00884776">
        <w:rPr>
          <w:rFonts w:ascii="Cambria" w:eastAsia="PMingLiU" w:hAnsi="Cambria" w:cs="Times New Roman"/>
          <w:kern w:val="0"/>
          <w:szCs w:val="24"/>
          <w:lang w:eastAsia="en-US"/>
        </w:rPr>
        <w:t>,</w:t>
      </w:r>
      <w:r w:rsidRPr="0061567F">
        <w:rPr>
          <w:rFonts w:ascii="Cambria" w:eastAsia="PMingLiU" w:hAnsi="Cambria" w:cs="Times New Roman"/>
          <w:kern w:val="0"/>
          <w:szCs w:val="24"/>
          <w:lang w:eastAsia="en-US"/>
        </w:rPr>
        <w:t xml:space="preserve"> staff</w:t>
      </w:r>
      <w:r w:rsidR="00884776">
        <w:rPr>
          <w:rFonts w:ascii="Cambria" w:eastAsia="PMingLiU" w:hAnsi="Cambria" w:cs="Times New Roman"/>
          <w:kern w:val="0"/>
          <w:szCs w:val="24"/>
          <w:lang w:eastAsia="en-US"/>
        </w:rPr>
        <w:t xml:space="preserve"> and students</w:t>
      </w:r>
      <w:r w:rsidRPr="0061567F">
        <w:rPr>
          <w:rFonts w:ascii="Cambria" w:eastAsia="PMingLiU" w:hAnsi="Cambria" w:cs="Times New Roman"/>
          <w:kern w:val="0"/>
          <w:szCs w:val="24"/>
          <w:lang w:eastAsia="en-US"/>
        </w:rPr>
        <w:t xml:space="preserve">; </w:t>
      </w:r>
    </w:p>
    <w:p w:rsidR="00E75200" w:rsidRPr="0061567F" w:rsidRDefault="00E75200" w:rsidP="00E75200">
      <w:pPr>
        <w:widowControl/>
        <w:ind w:left="1440"/>
        <w:rPr>
          <w:rFonts w:ascii="Cambria" w:eastAsia="PMingLiU" w:hAnsi="Cambria" w:cs="Times New Roman"/>
          <w:kern w:val="0"/>
          <w:szCs w:val="24"/>
          <w:lang w:eastAsia="en-US"/>
        </w:rPr>
      </w:pPr>
    </w:p>
    <w:p w:rsidR="00E75200" w:rsidRPr="0061567F" w:rsidRDefault="00E75200" w:rsidP="00E75200">
      <w:pPr>
        <w:widowControl/>
        <w:rPr>
          <w:rFonts w:ascii="Cambria" w:eastAsia="PMingLiU" w:hAnsi="Cambria" w:cs="Times New Roman"/>
          <w:kern w:val="0"/>
          <w:szCs w:val="24"/>
          <w:lang w:eastAsia="en-US"/>
        </w:rPr>
      </w:pPr>
      <w:r w:rsidRPr="0061567F">
        <w:rPr>
          <w:rFonts w:ascii="Cambria" w:eastAsia="PMingLiU" w:hAnsi="Cambria" w:cs="Times New Roman"/>
          <w:kern w:val="0"/>
          <w:szCs w:val="24"/>
          <w:lang w:eastAsia="en-US"/>
        </w:rPr>
        <w:t xml:space="preserve">UNST 150 provides a consistent experience for all members of MI to participate together in the activities of this community.  Through an array of didactic, experiential, and community-based activities, this course prepares student to apply their academic knowledge to the real world, serve their larger communities, and build intercultural relationships through cultural immersion and exchange opportunities; in so doing, personal and professional development is facilitated through active self-reflection regarding the beliefs and values, of self, others, and the world at large and how they influence human practices and policies.  </w:t>
      </w:r>
    </w:p>
    <w:p w:rsidR="00E75200" w:rsidRPr="0061567F" w:rsidRDefault="00E75200" w:rsidP="00E75200">
      <w:pPr>
        <w:widowControl/>
        <w:rPr>
          <w:rFonts w:ascii="Cambria" w:eastAsia="PMingLiU" w:hAnsi="Cambria" w:cs="Times New Roman"/>
          <w:kern w:val="0"/>
          <w:szCs w:val="24"/>
          <w:lang w:eastAsia="en-US"/>
        </w:rPr>
      </w:pPr>
    </w:p>
    <w:p w:rsidR="00E75200" w:rsidRPr="0061567F" w:rsidRDefault="00E75200" w:rsidP="00E75200">
      <w:pPr>
        <w:widowControl/>
        <w:rPr>
          <w:rFonts w:ascii="Cambria" w:eastAsia="PMingLiU" w:hAnsi="Cambria" w:cs="Times New Roman"/>
          <w:kern w:val="0"/>
          <w:szCs w:val="24"/>
          <w:lang w:eastAsia="en-US"/>
        </w:rPr>
      </w:pPr>
      <w:r w:rsidRPr="0061567F">
        <w:rPr>
          <w:rFonts w:ascii="Cambria" w:eastAsia="PMingLiU" w:hAnsi="Cambria" w:cs="Times New Roman"/>
          <w:kern w:val="0"/>
          <w:szCs w:val="24"/>
          <w:lang w:eastAsia="en-US"/>
        </w:rPr>
        <w:t xml:space="preserve">Madison International </w:t>
      </w:r>
      <w:r w:rsidR="00884776">
        <w:rPr>
          <w:rFonts w:ascii="Cambria" w:eastAsia="PMingLiU" w:hAnsi="Cambria" w:cs="Times New Roman"/>
          <w:kern w:val="0"/>
          <w:szCs w:val="24"/>
          <w:lang w:eastAsia="en-US"/>
        </w:rPr>
        <w:t xml:space="preserve">activities </w:t>
      </w:r>
      <w:r w:rsidRPr="0061567F">
        <w:rPr>
          <w:rFonts w:ascii="Cambria" w:eastAsia="PMingLiU" w:hAnsi="Cambria" w:cs="Times New Roman"/>
          <w:kern w:val="0"/>
          <w:szCs w:val="24"/>
          <w:lang w:eastAsia="en-US"/>
        </w:rPr>
        <w:t xml:space="preserve">are organized across the following broad dimensions (see the below Course Requirements): </w:t>
      </w:r>
    </w:p>
    <w:p w:rsidR="00E75200" w:rsidRPr="0061567F" w:rsidRDefault="00E75200" w:rsidP="00E75200">
      <w:pPr>
        <w:widowControl/>
        <w:rPr>
          <w:rFonts w:ascii="Cambria" w:eastAsia="PMingLiU" w:hAnsi="Cambria" w:cs="Times New Roman"/>
          <w:kern w:val="0"/>
          <w:szCs w:val="24"/>
          <w:lang w:eastAsia="en-US"/>
        </w:rPr>
      </w:pPr>
    </w:p>
    <w:p w:rsidR="00E75200" w:rsidRPr="0061567F" w:rsidRDefault="00E75200" w:rsidP="00E75200">
      <w:pPr>
        <w:widowControl/>
        <w:numPr>
          <w:ilvl w:val="0"/>
          <w:numId w:val="5"/>
        </w:numPr>
        <w:rPr>
          <w:rFonts w:ascii="Cambria" w:eastAsia="PMingLiU" w:hAnsi="Cambria" w:cs="Times New Roman"/>
          <w:kern w:val="0"/>
          <w:szCs w:val="24"/>
          <w:lang w:eastAsia="en-US"/>
        </w:rPr>
      </w:pPr>
      <w:r w:rsidRPr="0061567F">
        <w:rPr>
          <w:rFonts w:ascii="Cambria" w:eastAsia="PMingLiU" w:hAnsi="Cambria" w:cs="Times New Roman"/>
          <w:color w:val="000000"/>
          <w:kern w:val="0"/>
          <w:szCs w:val="24"/>
          <w:lang w:eastAsia="en-US"/>
        </w:rPr>
        <w:t>Academic course work and community development activities</w:t>
      </w:r>
    </w:p>
    <w:p w:rsidR="00E75200" w:rsidRPr="0061567F" w:rsidRDefault="00E75200" w:rsidP="00E75200">
      <w:pPr>
        <w:widowControl/>
        <w:numPr>
          <w:ilvl w:val="0"/>
          <w:numId w:val="5"/>
        </w:numPr>
        <w:rPr>
          <w:rFonts w:ascii="Cambria" w:eastAsia="PMingLiU" w:hAnsi="Cambria" w:cs="Times New Roman"/>
          <w:kern w:val="0"/>
          <w:szCs w:val="24"/>
          <w:lang w:eastAsia="en-US"/>
        </w:rPr>
      </w:pPr>
      <w:r w:rsidRPr="0061567F">
        <w:rPr>
          <w:rFonts w:ascii="Cambria" w:eastAsia="PMingLiU" w:hAnsi="Cambria" w:cs="Times New Roman"/>
          <w:color w:val="000000"/>
          <w:kern w:val="0"/>
          <w:szCs w:val="24"/>
          <w:lang w:eastAsia="en-US"/>
        </w:rPr>
        <w:t>Residence hall experiences</w:t>
      </w:r>
      <w:r>
        <w:rPr>
          <w:rFonts w:ascii="Cambria" w:eastAsia="PMingLiU" w:hAnsi="Cambria" w:cs="Times New Roman"/>
          <w:color w:val="000000"/>
          <w:kern w:val="0"/>
          <w:szCs w:val="24"/>
          <w:lang w:eastAsia="en-US"/>
        </w:rPr>
        <w:t xml:space="preserve"> (for those in Hoffman Hall)</w:t>
      </w:r>
    </w:p>
    <w:p w:rsidR="00E75200" w:rsidRPr="0061567F" w:rsidRDefault="006E4A45" w:rsidP="00E75200">
      <w:pPr>
        <w:widowControl/>
        <w:numPr>
          <w:ilvl w:val="0"/>
          <w:numId w:val="5"/>
        </w:numPr>
        <w:rPr>
          <w:rFonts w:ascii="Cambria" w:eastAsia="PMingLiU" w:hAnsi="Cambria" w:cs="Times New Roman"/>
          <w:kern w:val="0"/>
          <w:szCs w:val="24"/>
          <w:lang w:eastAsia="en-US"/>
        </w:rPr>
      </w:pPr>
      <w:r>
        <w:rPr>
          <w:rFonts w:ascii="Cambria" w:eastAsia="PMingLiU" w:hAnsi="Cambria" w:cs="Times New Roman"/>
          <w:color w:val="000000"/>
          <w:kern w:val="0"/>
          <w:szCs w:val="24"/>
          <w:lang w:eastAsia="en-US"/>
        </w:rPr>
        <w:t>A</w:t>
      </w:r>
      <w:r w:rsidR="00E75200" w:rsidRPr="0061567F">
        <w:rPr>
          <w:rFonts w:ascii="Cambria" w:eastAsia="PMingLiU" w:hAnsi="Cambria" w:cs="Times New Roman"/>
          <w:color w:val="000000"/>
          <w:kern w:val="0"/>
          <w:szCs w:val="24"/>
          <w:lang w:eastAsia="en-US"/>
        </w:rPr>
        <w:t>ctivities that support diversity/community development</w:t>
      </w:r>
    </w:p>
    <w:p w:rsidR="00E75200" w:rsidRPr="0061567F" w:rsidRDefault="00E75200" w:rsidP="00E75200">
      <w:pPr>
        <w:widowControl/>
        <w:numPr>
          <w:ilvl w:val="0"/>
          <w:numId w:val="5"/>
        </w:numPr>
        <w:rPr>
          <w:rFonts w:ascii="Cambria" w:eastAsia="PMingLiU" w:hAnsi="Cambria" w:cs="Times New Roman"/>
          <w:kern w:val="0"/>
          <w:szCs w:val="24"/>
          <w:lang w:eastAsia="en-US"/>
        </w:rPr>
      </w:pPr>
      <w:r w:rsidRPr="0061567F">
        <w:rPr>
          <w:rFonts w:ascii="Cambria" w:eastAsia="PMingLiU" w:hAnsi="Cambria" w:cs="Times New Roman"/>
          <w:color w:val="000000"/>
          <w:kern w:val="0"/>
          <w:szCs w:val="24"/>
          <w:lang w:eastAsia="en-US"/>
        </w:rPr>
        <w:t xml:space="preserve">Activities by staff and faculty that support student well-being </w:t>
      </w:r>
    </w:p>
    <w:p w:rsidR="00E75200" w:rsidRPr="0061567F" w:rsidRDefault="00E75200" w:rsidP="00E75200">
      <w:pPr>
        <w:widowControl/>
        <w:numPr>
          <w:ilvl w:val="0"/>
          <w:numId w:val="5"/>
        </w:numPr>
        <w:rPr>
          <w:rFonts w:ascii="Cambria" w:eastAsia="PMingLiU" w:hAnsi="Cambria" w:cs="Times New Roman"/>
          <w:kern w:val="0"/>
          <w:szCs w:val="24"/>
          <w:lang w:eastAsia="en-US"/>
        </w:rPr>
      </w:pPr>
      <w:r w:rsidRPr="0061567F">
        <w:rPr>
          <w:rFonts w:ascii="Cambria" w:eastAsia="PMingLiU" w:hAnsi="Cambria" w:cs="Times New Roman"/>
          <w:color w:val="000000"/>
          <w:kern w:val="0"/>
          <w:szCs w:val="24"/>
          <w:lang w:eastAsia="en-US"/>
        </w:rPr>
        <w:t xml:space="preserve">Project –based and service learning activities </w:t>
      </w:r>
    </w:p>
    <w:p w:rsidR="00E75200" w:rsidRPr="0061567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kern w:val="0"/>
          <w:szCs w:val="24"/>
          <w:lang w:eastAsia="en-US"/>
        </w:rPr>
      </w:pPr>
    </w:p>
    <w:p w:rsidR="006E4A45"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kern w:val="0"/>
          <w:szCs w:val="24"/>
          <w:lang w:eastAsia="en-US"/>
        </w:rPr>
      </w:pPr>
      <w:r w:rsidRPr="0061567F">
        <w:rPr>
          <w:rFonts w:ascii="Cambria" w:eastAsia="PMingLiU" w:hAnsi="Cambria" w:cs="Times New Roman"/>
          <w:kern w:val="0"/>
          <w:szCs w:val="24"/>
          <w:lang w:eastAsia="en-US"/>
        </w:rPr>
        <w:t xml:space="preserve">Although this requirement is subject to modification by course instructors, MI students typically meet together on </w:t>
      </w:r>
      <w:r>
        <w:rPr>
          <w:rFonts w:ascii="Cambria" w:eastAsia="PMingLiU" w:hAnsi="Cambria" w:cs="Times New Roman"/>
          <w:kern w:val="0"/>
          <w:szCs w:val="24"/>
          <w:lang w:eastAsia="en-US"/>
        </w:rPr>
        <w:t xml:space="preserve">a weekly basis during the </w:t>
      </w:r>
      <w:r w:rsidRPr="0061567F">
        <w:rPr>
          <w:rFonts w:ascii="Cambria" w:eastAsia="PMingLiU" w:hAnsi="Cambria" w:cs="Times New Roman"/>
          <w:kern w:val="0"/>
          <w:szCs w:val="24"/>
          <w:lang w:eastAsia="en-US"/>
        </w:rPr>
        <w:t xml:space="preserve">semester.  </w:t>
      </w:r>
    </w:p>
    <w:p w:rsidR="002759A3" w:rsidRPr="002759A3" w:rsidRDefault="002759A3"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kern w:val="0"/>
          <w:szCs w:val="24"/>
          <w:lang w:eastAsia="en-US"/>
        </w:rPr>
      </w:pPr>
    </w:p>
    <w:p w:rsidR="00E75200" w:rsidRPr="0061567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b/>
          <w:kern w:val="0"/>
          <w:szCs w:val="24"/>
          <w:lang w:eastAsia="en-US"/>
        </w:rPr>
      </w:pPr>
      <w:r w:rsidRPr="0061567F">
        <w:rPr>
          <w:rFonts w:ascii="Cambria" w:eastAsia="PMingLiU" w:hAnsi="Cambria" w:cs="Times New Roman"/>
          <w:b/>
          <w:kern w:val="0"/>
          <w:szCs w:val="24"/>
          <w:lang w:eastAsia="en-US"/>
        </w:rPr>
        <w:t>COURSE REQUIREMENTS</w:t>
      </w:r>
    </w:p>
    <w:p w:rsidR="00E75200" w:rsidRPr="0061567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b/>
          <w:kern w:val="0"/>
          <w:szCs w:val="24"/>
          <w:lang w:eastAsia="en-US"/>
        </w:rPr>
      </w:pPr>
    </w:p>
    <w:p w:rsidR="00E75200" w:rsidRPr="0061567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kern w:val="0"/>
          <w:szCs w:val="24"/>
          <w:lang w:eastAsia="en-US"/>
        </w:rPr>
      </w:pPr>
      <w:r w:rsidRPr="0061567F">
        <w:rPr>
          <w:rFonts w:ascii="Cambria" w:eastAsia="PMingLiU" w:hAnsi="Cambria" w:cs="Times New Roman"/>
          <w:kern w:val="0"/>
          <w:szCs w:val="24"/>
          <w:lang w:eastAsia="en-US"/>
        </w:rPr>
        <w:t xml:space="preserve">The following components are required for the successful completion of UNST 150.  </w:t>
      </w:r>
    </w:p>
    <w:p w:rsidR="00E75200" w:rsidRDefault="00E75200" w:rsidP="00E75200">
      <w:pPr>
        <w:tabs>
          <w:tab w:val="left" w:pos="1605"/>
        </w:tabs>
        <w:autoSpaceDE w:val="0"/>
        <w:autoSpaceDN w:val="0"/>
        <w:adjustRightInd w:val="0"/>
        <w:rPr>
          <w:rFonts w:ascii="Cambria" w:eastAsia="PMingLiU" w:hAnsi="Cambria" w:cs="Times New Roman"/>
          <w:kern w:val="0"/>
          <w:szCs w:val="24"/>
          <w:lang w:eastAsia="en-US"/>
        </w:rPr>
      </w:pPr>
    </w:p>
    <w:p w:rsidR="00E75200" w:rsidRPr="006113CE"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b/>
          <w:kern w:val="0"/>
          <w:szCs w:val="24"/>
          <w:u w:val="single"/>
          <w:lang w:eastAsia="zh-HK"/>
        </w:rPr>
      </w:pPr>
      <w:r w:rsidRPr="006113CE">
        <w:rPr>
          <w:rFonts w:ascii="Cambria" w:eastAsia="PMingLiU" w:hAnsi="Cambria" w:cs="Times New Roman"/>
          <w:b/>
          <w:kern w:val="0"/>
          <w:szCs w:val="24"/>
          <w:lang w:eastAsia="zh-HK"/>
        </w:rPr>
        <w:t xml:space="preserve">1. </w:t>
      </w:r>
      <w:r w:rsidRPr="006113CE">
        <w:rPr>
          <w:rFonts w:ascii="Cambria" w:eastAsia="PMingLiU" w:hAnsi="Cambria" w:cs="Times New Roman"/>
          <w:b/>
          <w:kern w:val="0"/>
          <w:szCs w:val="24"/>
          <w:u w:val="single"/>
          <w:lang w:eastAsia="zh-HK"/>
        </w:rPr>
        <w:t>Reading and Conversation Contribution</w:t>
      </w:r>
    </w:p>
    <w:p w:rsidR="00E75200" w:rsidRPr="002759A3"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kern w:val="0"/>
          <w:szCs w:val="24"/>
          <w:lang w:eastAsia="zh-HK"/>
        </w:rPr>
      </w:pPr>
      <w:r>
        <w:rPr>
          <w:rFonts w:ascii="Cambria" w:eastAsia="PMingLiU" w:hAnsi="Cambria" w:cs="Times New Roman"/>
          <w:kern w:val="0"/>
          <w:szCs w:val="24"/>
          <w:lang w:eastAsia="zh-HK"/>
        </w:rPr>
        <w:t xml:space="preserve">This class is designed to operate as a process group during which topics are presented, and class members engage in discussion based on readings and their reflections.  As such, each class member will be responsible for contributing to both content and process.  To contribute to course content, each class member is asked to choose a topic of interest relevant to the goals of this course, which they believe would allow for interesting dialogue.  </w:t>
      </w:r>
    </w:p>
    <w:p w:rsidR="00E75200" w:rsidRPr="002759A3" w:rsidRDefault="00E75200" w:rsidP="00E75200">
      <w:pPr>
        <w:pStyle w:val="ListParagraph"/>
        <w:numPr>
          <w:ilvl w:val="0"/>
          <w:numId w:val="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kern w:val="0"/>
          <w:szCs w:val="24"/>
          <w:lang w:eastAsia="zh-HK"/>
        </w:rPr>
      </w:pPr>
      <w:r w:rsidRPr="002759A3">
        <w:rPr>
          <w:rFonts w:ascii="Cambria" w:eastAsia="PMingLiU" w:hAnsi="Cambria" w:cs="Times New Roman"/>
          <w:kern w:val="0"/>
          <w:szCs w:val="24"/>
          <w:lang w:eastAsia="zh-HK"/>
        </w:rPr>
        <w:t xml:space="preserve">Students will </w:t>
      </w:r>
      <w:r w:rsidR="006E4A45" w:rsidRPr="002759A3">
        <w:rPr>
          <w:rFonts w:ascii="Cambria" w:eastAsia="PMingLiU" w:hAnsi="Cambria" w:cs="Times New Roman"/>
          <w:kern w:val="0"/>
          <w:szCs w:val="24"/>
          <w:lang w:eastAsia="zh-HK"/>
        </w:rPr>
        <w:t xml:space="preserve">propose topics of interest related to the goals of the course to be discussed in class.   </w:t>
      </w:r>
      <w:r w:rsidR="005B3A22" w:rsidRPr="002759A3">
        <w:rPr>
          <w:rFonts w:ascii="Cambria" w:eastAsia="PMingLiU" w:hAnsi="Cambria" w:cs="Times New Roman"/>
          <w:kern w:val="0"/>
          <w:szCs w:val="24"/>
          <w:lang w:eastAsia="zh-HK"/>
        </w:rPr>
        <w:t xml:space="preserve">Class consensus will determine three topics of student choice that will be added to the syllabus.  In order to generate readings for these classes, </w:t>
      </w:r>
      <w:r w:rsidR="005B3A22" w:rsidRPr="002759A3">
        <w:rPr>
          <w:rFonts w:ascii="Cambria" w:eastAsia="PMingLiU" w:hAnsi="Cambria" w:cs="Times New Roman"/>
          <w:kern w:val="0"/>
          <w:szCs w:val="24"/>
          <w:lang w:eastAsia="zh-HK"/>
        </w:rPr>
        <w:lastRenderedPageBreak/>
        <w:t>e</w:t>
      </w:r>
      <w:r w:rsidR="006E4A45" w:rsidRPr="002759A3">
        <w:rPr>
          <w:rFonts w:ascii="Cambria" w:eastAsia="PMingLiU" w:hAnsi="Cambria" w:cs="Times New Roman"/>
          <w:kern w:val="0"/>
          <w:szCs w:val="24"/>
          <w:lang w:eastAsia="zh-HK"/>
        </w:rPr>
        <w:t xml:space="preserve">ach small group will be responsible for procuring articles from a reputable news source or peer reviewed journal related to </w:t>
      </w:r>
      <w:r w:rsidR="005B3A22" w:rsidRPr="002759A3">
        <w:rPr>
          <w:rFonts w:ascii="Cambria" w:eastAsia="PMingLiU" w:hAnsi="Cambria" w:cs="Times New Roman"/>
          <w:kern w:val="0"/>
          <w:szCs w:val="24"/>
          <w:lang w:eastAsia="zh-HK"/>
        </w:rPr>
        <w:t xml:space="preserve">one of the </w:t>
      </w:r>
      <w:r w:rsidR="006E4A45" w:rsidRPr="002759A3">
        <w:rPr>
          <w:rFonts w:ascii="Cambria" w:eastAsia="PMingLiU" w:hAnsi="Cambria" w:cs="Times New Roman"/>
          <w:kern w:val="0"/>
          <w:szCs w:val="24"/>
          <w:lang w:eastAsia="zh-HK"/>
        </w:rPr>
        <w:t xml:space="preserve">selected topics.  Articles will be submitted to Christen and Samantha, distributed to the class and </w:t>
      </w:r>
      <w:r w:rsidR="005B3A22" w:rsidRPr="002759A3">
        <w:rPr>
          <w:rFonts w:ascii="Cambria" w:eastAsia="PMingLiU" w:hAnsi="Cambria" w:cs="Times New Roman"/>
          <w:kern w:val="0"/>
          <w:szCs w:val="24"/>
          <w:lang w:eastAsia="zh-HK"/>
        </w:rPr>
        <w:t>used as class reading</w:t>
      </w:r>
      <w:r w:rsidRPr="002759A3">
        <w:rPr>
          <w:rFonts w:ascii="Cambria" w:eastAsia="PMingLiU" w:hAnsi="Cambria" w:cs="Times New Roman"/>
          <w:kern w:val="0"/>
          <w:szCs w:val="24"/>
          <w:lang w:eastAsia="zh-HK"/>
        </w:rPr>
        <w:t xml:space="preserve">. </w:t>
      </w:r>
    </w:p>
    <w:p w:rsidR="005B3A22" w:rsidRPr="002759A3" w:rsidRDefault="005B3A22" w:rsidP="005B3A22">
      <w:pPr>
        <w:pStyle w:val="ListParagraph"/>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kern w:val="0"/>
          <w:szCs w:val="24"/>
          <w:lang w:eastAsia="zh-HK"/>
        </w:rPr>
      </w:pPr>
    </w:p>
    <w:p w:rsidR="00E75200" w:rsidRPr="002759A3" w:rsidRDefault="00E75200" w:rsidP="00E75200">
      <w:pPr>
        <w:pStyle w:val="ListParagraph"/>
        <w:numPr>
          <w:ilvl w:val="0"/>
          <w:numId w:val="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kern w:val="0"/>
          <w:szCs w:val="24"/>
          <w:lang w:eastAsia="zh-HK"/>
        </w:rPr>
      </w:pPr>
      <w:r w:rsidRPr="002759A3">
        <w:rPr>
          <w:rFonts w:ascii="Cambria" w:eastAsia="PMingLiU" w:hAnsi="Cambria" w:cs="Times New Roman"/>
          <w:kern w:val="0"/>
          <w:szCs w:val="24"/>
          <w:lang w:eastAsia="zh-HK"/>
        </w:rPr>
        <w:t>To prepare for class discussion, s</w:t>
      </w:r>
      <w:r w:rsidRPr="002759A3">
        <w:rPr>
          <w:rFonts w:ascii="Cambria" w:eastAsia="PMingLiU" w:hAnsi="Cambria" w:cs="Times New Roman"/>
          <w:kern w:val="0"/>
          <w:szCs w:val="24"/>
          <w:lang w:eastAsia="en-US"/>
        </w:rPr>
        <w:t>tudents are expected to come to each class with three questions or talking points from that day’s assigned readings.   This will help facilitate active participation in class discussions.</w:t>
      </w:r>
    </w:p>
    <w:p w:rsidR="00E75200" w:rsidRDefault="00E75200" w:rsidP="00E75200">
      <w:pPr>
        <w:tabs>
          <w:tab w:val="left" w:pos="1605"/>
        </w:tabs>
        <w:autoSpaceDE w:val="0"/>
        <w:autoSpaceDN w:val="0"/>
        <w:adjustRightInd w:val="0"/>
        <w:rPr>
          <w:rFonts w:ascii="Cambria" w:eastAsia="PMingLiU" w:hAnsi="Cambria" w:cs="Times New Roman"/>
          <w:kern w:val="0"/>
          <w:szCs w:val="24"/>
          <w:lang w:eastAsia="en-US"/>
        </w:rPr>
      </w:pPr>
    </w:p>
    <w:p w:rsidR="00E75200" w:rsidRPr="006113CE" w:rsidRDefault="00E75200" w:rsidP="00E75200">
      <w:pPr>
        <w:autoSpaceDE w:val="0"/>
        <w:autoSpaceDN w:val="0"/>
        <w:adjustRightInd w:val="0"/>
        <w:rPr>
          <w:rFonts w:ascii="Cambria" w:eastAsia="PMingLiU" w:hAnsi="Cambria" w:cs="Times New Roman"/>
          <w:b/>
          <w:kern w:val="0"/>
          <w:szCs w:val="24"/>
          <w:lang w:eastAsia="en-US"/>
        </w:rPr>
      </w:pPr>
      <w:r w:rsidRPr="006113CE">
        <w:rPr>
          <w:rFonts w:ascii="Cambria" w:eastAsia="PMingLiU" w:hAnsi="Cambria" w:cs="Times New Roman"/>
          <w:b/>
          <w:kern w:val="0"/>
          <w:szCs w:val="24"/>
          <w:lang w:eastAsia="zh-HK"/>
        </w:rPr>
        <w:t>2</w:t>
      </w:r>
      <w:r w:rsidRPr="006113CE">
        <w:rPr>
          <w:rFonts w:ascii="Cambria" w:eastAsia="PMingLiU" w:hAnsi="Cambria" w:cs="Times New Roman"/>
          <w:b/>
          <w:kern w:val="0"/>
          <w:szCs w:val="24"/>
          <w:lang w:eastAsia="en-US"/>
        </w:rPr>
        <w:t xml:space="preserve">. </w:t>
      </w:r>
      <w:r w:rsidRPr="006113CE">
        <w:rPr>
          <w:rFonts w:ascii="Cambria" w:eastAsia="PMingLiU" w:hAnsi="Cambria" w:cs="Times New Roman"/>
          <w:b/>
          <w:kern w:val="0"/>
          <w:szCs w:val="24"/>
          <w:u w:val="single"/>
          <w:lang w:eastAsia="en-US"/>
        </w:rPr>
        <w:t>Madison International Journal</w:t>
      </w:r>
    </w:p>
    <w:p w:rsidR="00E75200"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mbria" w:eastAsia="PMingLiU" w:hAnsi="Cambria" w:cs="Times New Roman"/>
          <w:kern w:val="0"/>
          <w:szCs w:val="24"/>
          <w:lang w:eastAsia="en-US"/>
        </w:rPr>
      </w:pPr>
      <w:r>
        <w:rPr>
          <w:rFonts w:ascii="Cambria" w:eastAsia="PMingLiU" w:hAnsi="Cambria" w:cs="Times New Roman"/>
          <w:kern w:val="0"/>
          <w:szCs w:val="24"/>
          <w:lang w:eastAsia="en-US"/>
        </w:rPr>
        <w:t xml:space="preserve">After completing the assigned weekly reading, students should look to the syllabus to find the </w:t>
      </w:r>
      <w:r w:rsidRPr="0061567F">
        <w:rPr>
          <w:rFonts w:ascii="Cambria" w:eastAsia="PMingLiU" w:hAnsi="Cambria" w:cs="Times New Roman"/>
          <w:kern w:val="0"/>
          <w:szCs w:val="24"/>
          <w:lang w:eastAsia="en-US"/>
        </w:rPr>
        <w:t xml:space="preserve">journal </w:t>
      </w:r>
      <w:r>
        <w:rPr>
          <w:rFonts w:ascii="Cambria" w:eastAsia="PMingLiU" w:hAnsi="Cambria" w:cs="Times New Roman"/>
          <w:kern w:val="0"/>
          <w:szCs w:val="24"/>
          <w:lang w:eastAsia="en-US"/>
        </w:rPr>
        <w:t>topic each week.  J</w:t>
      </w:r>
      <w:r w:rsidRPr="0061567F">
        <w:rPr>
          <w:rFonts w:ascii="Cambria" w:eastAsia="PMingLiU" w:hAnsi="Cambria" w:cs="Times New Roman"/>
          <w:kern w:val="0"/>
          <w:szCs w:val="24"/>
          <w:lang w:eastAsia="en-US"/>
        </w:rPr>
        <w:t xml:space="preserve">ournals may include reflection on </w:t>
      </w:r>
      <w:r>
        <w:rPr>
          <w:rFonts w:ascii="Cambria" w:eastAsia="PMingLiU" w:hAnsi="Cambria" w:cs="Times New Roman"/>
          <w:kern w:val="0"/>
          <w:szCs w:val="24"/>
          <w:lang w:eastAsia="en-US"/>
        </w:rPr>
        <w:t xml:space="preserve">readings as well as other </w:t>
      </w:r>
      <w:r w:rsidRPr="0061567F">
        <w:rPr>
          <w:rFonts w:ascii="Cambria" w:eastAsia="PMingLiU" w:hAnsi="Cambria" w:cs="Times New Roman"/>
          <w:kern w:val="0"/>
          <w:szCs w:val="24"/>
          <w:lang w:eastAsia="en-US"/>
        </w:rPr>
        <w:t>aspect</w:t>
      </w:r>
      <w:r>
        <w:rPr>
          <w:rFonts w:ascii="Cambria" w:eastAsia="PMingLiU" w:hAnsi="Cambria" w:cs="Times New Roman"/>
          <w:kern w:val="0"/>
          <w:szCs w:val="24"/>
          <w:lang w:eastAsia="en-US"/>
        </w:rPr>
        <w:t>s of students’</w:t>
      </w:r>
      <w:r w:rsidRPr="0061567F">
        <w:rPr>
          <w:rFonts w:ascii="Cambria" w:eastAsia="PMingLiU" w:hAnsi="Cambria" w:cs="Times New Roman"/>
          <w:kern w:val="0"/>
          <w:szCs w:val="24"/>
          <w:lang w:eastAsia="en-US"/>
        </w:rPr>
        <w:t xml:space="preserve"> experience in this course </w:t>
      </w:r>
      <w:r>
        <w:rPr>
          <w:rFonts w:ascii="Cambria" w:eastAsia="PMingLiU" w:hAnsi="Cambria" w:cs="Times New Roman"/>
          <w:kern w:val="0"/>
          <w:szCs w:val="24"/>
          <w:lang w:eastAsia="en-US"/>
        </w:rPr>
        <w:t>or the MI</w:t>
      </w:r>
      <w:r w:rsidRPr="0061567F">
        <w:rPr>
          <w:rFonts w:ascii="Cambria" w:eastAsia="PMingLiU" w:hAnsi="Cambria" w:cs="Times New Roman"/>
          <w:kern w:val="0"/>
          <w:szCs w:val="24"/>
          <w:lang w:eastAsia="en-US"/>
        </w:rPr>
        <w:t xml:space="preserve"> community</w:t>
      </w:r>
      <w:r>
        <w:rPr>
          <w:rFonts w:ascii="Cambria" w:eastAsia="PMingLiU" w:hAnsi="Cambria" w:cs="Times New Roman"/>
          <w:kern w:val="0"/>
          <w:szCs w:val="24"/>
          <w:lang w:eastAsia="en-US"/>
        </w:rPr>
        <w:t xml:space="preserve"> such as participation in the Conversation Partners Program, attending an event on campus or involvement in a club or organization on campus or in the community.  </w:t>
      </w:r>
      <w:r w:rsidRPr="0061567F">
        <w:rPr>
          <w:rFonts w:ascii="Cambria" w:eastAsia="PMingLiU" w:hAnsi="Cambria" w:cs="Times New Roman"/>
          <w:kern w:val="0"/>
          <w:szCs w:val="24"/>
          <w:lang w:eastAsia="en-US"/>
        </w:rPr>
        <w:t xml:space="preserve">Although the journal will be reviewed by the course instructor for purposes of deriving a grade for UNST 150, material in the journal will be kept confidential (i.e., won’t be shared with anyone else).  </w:t>
      </w:r>
    </w:p>
    <w:p w:rsidR="00E75200" w:rsidRPr="00CB0561" w:rsidRDefault="00E75200" w:rsidP="00E75200">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mbria" w:eastAsia="PMingLiU" w:hAnsi="Cambria" w:cs="Times New Roman"/>
          <w:kern w:val="0"/>
          <w:szCs w:val="24"/>
          <w:lang w:eastAsia="zh-HK"/>
        </w:rPr>
      </w:pPr>
      <w:r w:rsidRPr="00CB0561">
        <w:rPr>
          <w:rFonts w:ascii="Cambria" w:eastAsia="PMingLiU" w:hAnsi="Cambria" w:cs="Times New Roman"/>
          <w:kern w:val="0"/>
          <w:szCs w:val="24"/>
          <w:lang w:eastAsia="en-US"/>
        </w:rPr>
        <w:t xml:space="preserve">Journals should be 1-2 pages (at least </w:t>
      </w:r>
      <w:r>
        <w:rPr>
          <w:rFonts w:ascii="Cambria" w:eastAsia="PMingLiU" w:hAnsi="Cambria" w:cs="Times New Roman"/>
          <w:kern w:val="0"/>
          <w:szCs w:val="24"/>
          <w:lang w:eastAsia="en-US"/>
        </w:rPr>
        <w:t>500 words</w:t>
      </w:r>
      <w:r w:rsidRPr="00CB0561">
        <w:rPr>
          <w:rFonts w:ascii="Cambria" w:eastAsia="PMingLiU" w:hAnsi="Cambria" w:cs="Times New Roman"/>
          <w:kern w:val="0"/>
          <w:szCs w:val="24"/>
          <w:lang w:eastAsia="en-US"/>
        </w:rPr>
        <w:t xml:space="preserve">)  </w:t>
      </w:r>
    </w:p>
    <w:p w:rsidR="00E75200" w:rsidRPr="00CB0561" w:rsidRDefault="00E75200" w:rsidP="00E75200">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mbria" w:eastAsia="PMingLiU" w:hAnsi="Cambria" w:cs="Times New Roman"/>
          <w:kern w:val="0"/>
          <w:szCs w:val="24"/>
          <w:lang w:eastAsia="zh-HK"/>
        </w:rPr>
      </w:pPr>
      <w:r w:rsidRPr="00CB0561">
        <w:rPr>
          <w:rFonts w:ascii="Cambria" w:eastAsia="PMingLiU" w:hAnsi="Cambria" w:cs="Times New Roman"/>
          <w:kern w:val="0"/>
          <w:szCs w:val="24"/>
          <w:lang w:eastAsia="en-US"/>
        </w:rPr>
        <w:t>Journals are due on a weekly basis</w:t>
      </w:r>
      <w:r>
        <w:rPr>
          <w:rFonts w:ascii="Cambria" w:eastAsia="PMingLiU" w:hAnsi="Cambria" w:cs="Times New Roman"/>
          <w:kern w:val="0"/>
          <w:szCs w:val="24"/>
          <w:lang w:eastAsia="en-US"/>
        </w:rPr>
        <w:t>.</w:t>
      </w:r>
    </w:p>
    <w:p w:rsidR="00E75200" w:rsidRPr="00CB0561" w:rsidRDefault="00E75200" w:rsidP="00E75200">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80"/>
        <w:rPr>
          <w:rFonts w:ascii="Cambria" w:eastAsia="PMingLiU" w:hAnsi="Cambria" w:cs="Times New Roman"/>
          <w:kern w:val="0"/>
          <w:szCs w:val="24"/>
          <w:lang w:eastAsia="zh-HK"/>
        </w:rPr>
      </w:pPr>
      <w:r w:rsidRPr="00CB0561">
        <w:rPr>
          <w:rFonts w:ascii="Cambria" w:eastAsia="PMingLiU" w:hAnsi="Cambria" w:cs="Times New Roman"/>
          <w:kern w:val="0"/>
          <w:szCs w:val="24"/>
          <w:lang w:eastAsia="en-US"/>
        </w:rPr>
        <w:t xml:space="preserve">Journals should be posted to Blackboard the night before class by 5pm. </w:t>
      </w:r>
    </w:p>
    <w:p w:rsidR="00E75200" w:rsidRPr="00CB0561" w:rsidRDefault="00E75200" w:rsidP="00E75200">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80"/>
        <w:rPr>
          <w:rFonts w:ascii="Cambria" w:eastAsia="PMingLiU" w:hAnsi="Cambria" w:cs="Times New Roman"/>
          <w:kern w:val="0"/>
          <w:szCs w:val="24"/>
          <w:lang w:eastAsia="zh-HK"/>
        </w:rPr>
      </w:pPr>
      <w:r w:rsidRPr="00CB0561">
        <w:rPr>
          <w:rFonts w:ascii="Cambria" w:eastAsia="PMingLiU" w:hAnsi="Cambria" w:cs="Times New Roman"/>
          <w:kern w:val="0"/>
          <w:szCs w:val="24"/>
          <w:lang w:eastAsia="en-US"/>
        </w:rPr>
        <w:t xml:space="preserve">Journals for students meeting on Monday are due Sunday by 5pm </w:t>
      </w:r>
    </w:p>
    <w:p w:rsidR="00E75200" w:rsidRPr="00CB0561" w:rsidRDefault="00E75200" w:rsidP="00E75200">
      <w:pPr>
        <w:pStyle w:val="ListParagraph"/>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0" w:right="-180"/>
        <w:rPr>
          <w:rFonts w:ascii="Cambria" w:eastAsia="PMingLiU" w:hAnsi="Cambria" w:cs="Times New Roman"/>
          <w:kern w:val="0"/>
          <w:szCs w:val="24"/>
          <w:lang w:eastAsia="zh-HK"/>
        </w:rPr>
      </w:pPr>
      <w:r w:rsidRPr="00CB0561">
        <w:rPr>
          <w:rFonts w:ascii="Cambria" w:eastAsia="PMingLiU" w:hAnsi="Cambria" w:cs="Times New Roman"/>
          <w:kern w:val="0"/>
          <w:szCs w:val="24"/>
          <w:lang w:eastAsia="en-US"/>
        </w:rPr>
        <w:t>Journals for students meeting on Wednesday are due by Tuesday at 5pm.</w:t>
      </w:r>
    </w:p>
    <w:p w:rsidR="00E75200" w:rsidRDefault="00E75200" w:rsidP="00E75200">
      <w:pPr>
        <w:tabs>
          <w:tab w:val="left" w:pos="1605"/>
        </w:tabs>
        <w:autoSpaceDE w:val="0"/>
        <w:autoSpaceDN w:val="0"/>
        <w:adjustRightInd w:val="0"/>
        <w:rPr>
          <w:rFonts w:ascii="Cambria" w:eastAsia="PMingLiU" w:hAnsi="Cambria" w:cs="Times New Roman"/>
          <w:kern w:val="0"/>
          <w:szCs w:val="24"/>
          <w:lang w:eastAsia="zh-HK"/>
        </w:rPr>
      </w:pPr>
      <w:r w:rsidRPr="0061567F">
        <w:rPr>
          <w:rFonts w:ascii="Cambria" w:eastAsia="PMingLiU" w:hAnsi="Cambria" w:cs="Times New Roman"/>
          <w:kern w:val="0"/>
          <w:szCs w:val="24"/>
          <w:lang w:eastAsia="en-US"/>
        </w:rPr>
        <w:tab/>
      </w:r>
    </w:p>
    <w:p w:rsidR="00E75200" w:rsidRPr="006113CE" w:rsidRDefault="00E75200" w:rsidP="00E75200">
      <w:pPr>
        <w:autoSpaceDE w:val="0"/>
        <w:autoSpaceDN w:val="0"/>
        <w:adjustRightInd w:val="0"/>
        <w:rPr>
          <w:rFonts w:ascii="Cambria" w:eastAsia="PMingLiU" w:hAnsi="Cambria" w:cs="Times New Roman"/>
          <w:b/>
          <w:kern w:val="0"/>
          <w:szCs w:val="24"/>
          <w:u w:val="single"/>
          <w:lang w:eastAsia="zh-HK"/>
        </w:rPr>
      </w:pPr>
      <w:r w:rsidRPr="006113CE">
        <w:rPr>
          <w:rFonts w:ascii="Cambria" w:eastAsia="PMingLiU" w:hAnsi="Cambria" w:cs="Times New Roman"/>
          <w:b/>
          <w:kern w:val="0"/>
          <w:szCs w:val="24"/>
          <w:lang w:eastAsia="zh-HK"/>
        </w:rPr>
        <w:t xml:space="preserve">3.  </w:t>
      </w:r>
      <w:r w:rsidRPr="006113CE">
        <w:rPr>
          <w:rFonts w:ascii="Cambria" w:eastAsia="PMingLiU" w:hAnsi="Cambria" w:cs="Times New Roman"/>
          <w:b/>
          <w:kern w:val="0"/>
          <w:szCs w:val="24"/>
          <w:u w:val="single"/>
          <w:lang w:eastAsia="zh-HK"/>
        </w:rPr>
        <w:t>C</w:t>
      </w:r>
      <w:r>
        <w:rPr>
          <w:rFonts w:ascii="Cambria" w:eastAsia="PMingLiU" w:hAnsi="Cambria" w:cs="Times New Roman"/>
          <w:b/>
          <w:kern w:val="0"/>
          <w:szCs w:val="24"/>
          <w:u w:val="single"/>
          <w:lang w:eastAsia="zh-HK"/>
        </w:rPr>
        <w:t>ross-cultural Experience Group</w:t>
      </w:r>
    </w:p>
    <w:p w:rsidR="00E75200" w:rsidRDefault="00E75200" w:rsidP="00E75200">
      <w:pPr>
        <w:autoSpaceDE w:val="0"/>
        <w:autoSpaceDN w:val="0"/>
        <w:adjustRightInd w:val="0"/>
        <w:rPr>
          <w:rFonts w:ascii="Cambria" w:eastAsia="PMingLiU" w:hAnsi="Cambria" w:cs="Times New Roman"/>
          <w:kern w:val="0"/>
          <w:szCs w:val="24"/>
          <w:lang w:eastAsia="zh-HK"/>
        </w:rPr>
      </w:pPr>
      <w:r>
        <w:rPr>
          <w:rFonts w:ascii="Cambria" w:eastAsia="PMingLiU" w:hAnsi="Cambria" w:cs="Times New Roman"/>
          <w:kern w:val="0"/>
          <w:szCs w:val="24"/>
          <w:lang w:eastAsia="zh-HK"/>
        </w:rPr>
        <w:t xml:space="preserve">Class members of UNST 150 will be placed in a group of 3-5 individuals, who will be expected to meet outside of class weekly.  Groups will be expected to participate in activities and events in the JMU and local community, as part of the course objectives.  </w:t>
      </w:r>
      <w:r w:rsidR="00A12A16">
        <w:rPr>
          <w:rFonts w:ascii="Cambria" w:eastAsia="PMingLiU" w:hAnsi="Cambria" w:cs="Times New Roman"/>
          <w:kern w:val="0"/>
          <w:szCs w:val="24"/>
          <w:lang w:eastAsia="zh-HK"/>
        </w:rPr>
        <w:t>Additionally</w:t>
      </w:r>
      <w:r>
        <w:rPr>
          <w:rFonts w:ascii="Cambria" w:eastAsia="PMingLiU" w:hAnsi="Cambria" w:cs="Times New Roman"/>
          <w:kern w:val="0"/>
          <w:szCs w:val="24"/>
          <w:lang w:eastAsia="zh-HK"/>
        </w:rPr>
        <w:t xml:space="preserve">, groups </w:t>
      </w:r>
      <w:proofErr w:type="gramStart"/>
      <w:r>
        <w:rPr>
          <w:rFonts w:ascii="Cambria" w:eastAsia="PMingLiU" w:hAnsi="Cambria" w:cs="Times New Roman"/>
          <w:kern w:val="0"/>
          <w:szCs w:val="24"/>
          <w:lang w:eastAsia="zh-HK"/>
        </w:rPr>
        <w:t xml:space="preserve">will </w:t>
      </w:r>
      <w:r w:rsidR="00A12A16">
        <w:rPr>
          <w:rFonts w:ascii="Cambria" w:eastAsia="PMingLiU" w:hAnsi="Cambria" w:cs="Times New Roman"/>
          <w:kern w:val="0"/>
          <w:szCs w:val="24"/>
          <w:lang w:eastAsia="zh-HK"/>
        </w:rPr>
        <w:t xml:space="preserve"> provide</w:t>
      </w:r>
      <w:proofErr w:type="gramEnd"/>
      <w:r w:rsidR="00A12A16">
        <w:rPr>
          <w:rFonts w:ascii="Cambria" w:eastAsia="PMingLiU" w:hAnsi="Cambria" w:cs="Times New Roman"/>
          <w:kern w:val="0"/>
          <w:szCs w:val="24"/>
          <w:lang w:eastAsia="zh-HK"/>
        </w:rPr>
        <w:t xml:space="preserve"> the opportunity to </w:t>
      </w:r>
      <w:r>
        <w:rPr>
          <w:rFonts w:ascii="Cambria" w:eastAsia="PMingLiU" w:hAnsi="Cambria" w:cs="Times New Roman"/>
          <w:kern w:val="0"/>
          <w:szCs w:val="24"/>
          <w:lang w:eastAsia="zh-HK"/>
        </w:rPr>
        <w:t xml:space="preserve">reflect on the community activities and the classroom discussions.  </w:t>
      </w:r>
    </w:p>
    <w:p w:rsidR="00E75200" w:rsidRDefault="00E75200" w:rsidP="00E75200">
      <w:pPr>
        <w:autoSpaceDE w:val="0"/>
        <w:autoSpaceDN w:val="0"/>
        <w:adjustRightInd w:val="0"/>
        <w:rPr>
          <w:rFonts w:ascii="Cambria" w:eastAsia="PMingLiU" w:hAnsi="Cambria" w:cs="Times New Roman"/>
          <w:kern w:val="0"/>
          <w:szCs w:val="24"/>
          <w:lang w:eastAsia="zh-HK"/>
        </w:rPr>
      </w:pPr>
    </w:p>
    <w:p w:rsidR="00E75200" w:rsidRPr="006113CE" w:rsidRDefault="00E75200" w:rsidP="00E75200">
      <w:pPr>
        <w:autoSpaceDE w:val="0"/>
        <w:autoSpaceDN w:val="0"/>
        <w:adjustRightInd w:val="0"/>
        <w:rPr>
          <w:rFonts w:ascii="Cambria" w:eastAsia="PMingLiU" w:hAnsi="Cambria" w:cs="Times New Roman"/>
          <w:b/>
          <w:kern w:val="0"/>
          <w:szCs w:val="24"/>
          <w:lang w:eastAsia="zh-HK"/>
        </w:rPr>
      </w:pPr>
      <w:r w:rsidRPr="006113CE">
        <w:rPr>
          <w:rFonts w:ascii="Cambria" w:eastAsia="PMingLiU" w:hAnsi="Cambria" w:cs="Times New Roman"/>
          <w:b/>
          <w:kern w:val="0"/>
          <w:szCs w:val="24"/>
          <w:lang w:eastAsia="zh-HK"/>
        </w:rPr>
        <w:t>4</w:t>
      </w:r>
      <w:r w:rsidRPr="006113CE">
        <w:rPr>
          <w:rFonts w:ascii="Cambria" w:eastAsia="PMingLiU" w:hAnsi="Cambria" w:cs="Times New Roman"/>
          <w:b/>
          <w:kern w:val="0"/>
          <w:szCs w:val="24"/>
          <w:lang w:eastAsia="en-US"/>
        </w:rPr>
        <w:t xml:space="preserve">. </w:t>
      </w:r>
      <w:r w:rsidRPr="00C96F5D">
        <w:rPr>
          <w:rFonts w:ascii="Cambria" w:eastAsia="PMingLiU" w:hAnsi="Cambria" w:cs="Times New Roman"/>
          <w:b/>
          <w:kern w:val="0"/>
          <w:szCs w:val="24"/>
          <w:u w:val="single"/>
          <w:lang w:eastAsia="en-US"/>
        </w:rPr>
        <w:t xml:space="preserve">MI </w:t>
      </w:r>
      <w:r w:rsidRPr="006113CE">
        <w:rPr>
          <w:rFonts w:ascii="Cambria" w:eastAsia="PMingLiU" w:hAnsi="Cambria" w:cs="Times New Roman"/>
          <w:b/>
          <w:kern w:val="0"/>
          <w:szCs w:val="24"/>
          <w:u w:val="single"/>
          <w:lang w:eastAsia="en-US"/>
        </w:rPr>
        <w:t>Final Community Celebration</w:t>
      </w:r>
    </w:p>
    <w:p w:rsidR="00E75200" w:rsidRPr="0061567F" w:rsidRDefault="00E75200" w:rsidP="00E75200">
      <w:pPr>
        <w:autoSpaceDE w:val="0"/>
        <w:autoSpaceDN w:val="0"/>
        <w:adjustRightInd w:val="0"/>
        <w:rPr>
          <w:rFonts w:ascii="Cambria" w:eastAsia="PMingLiU" w:hAnsi="Cambria" w:cs="Times New Roman"/>
          <w:kern w:val="0"/>
          <w:szCs w:val="24"/>
          <w:lang w:eastAsia="en-US"/>
        </w:rPr>
      </w:pPr>
      <w:r>
        <w:rPr>
          <w:rFonts w:ascii="Cambria" w:eastAsia="PMingLiU" w:hAnsi="Cambria" w:cs="Times New Roman"/>
          <w:kern w:val="0"/>
          <w:szCs w:val="24"/>
          <w:lang w:eastAsia="en-US"/>
        </w:rPr>
        <w:t xml:space="preserve">UNST 150 class members are invited and encouraged to attend all Madison International community events throughout the semester.  </w:t>
      </w:r>
      <w:r w:rsidRPr="0061567F">
        <w:rPr>
          <w:rFonts w:ascii="Cambria" w:eastAsia="PMingLiU" w:hAnsi="Cambria" w:cs="Times New Roman"/>
          <w:kern w:val="0"/>
          <w:szCs w:val="24"/>
          <w:lang w:eastAsia="en-US"/>
        </w:rPr>
        <w:t xml:space="preserve">Each semester will conclude with a final celebration for the entire community.  This is a time for group-level reflection upon the activities of the semester and time to enjoy food and conversation together.  </w:t>
      </w:r>
    </w:p>
    <w:p w:rsidR="00E75200" w:rsidRPr="002055AC"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kern w:val="0"/>
          <w:szCs w:val="24"/>
          <w:lang w:eastAsia="zh-HK"/>
        </w:rPr>
      </w:pPr>
    </w:p>
    <w:p w:rsidR="00E75200" w:rsidRPr="0061567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b/>
          <w:kern w:val="0"/>
          <w:szCs w:val="24"/>
          <w:lang w:eastAsia="zh-HK"/>
        </w:rPr>
      </w:pPr>
    </w:p>
    <w:p w:rsidR="00E75200" w:rsidRPr="0061567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b/>
          <w:kern w:val="0"/>
          <w:szCs w:val="24"/>
          <w:lang w:eastAsia="zh-HK"/>
        </w:rPr>
      </w:pPr>
      <w:r w:rsidRPr="0061567F">
        <w:rPr>
          <w:rFonts w:ascii="Cambria" w:eastAsia="PMingLiU" w:hAnsi="Cambria" w:cs="Times New Roman"/>
          <w:b/>
          <w:kern w:val="0"/>
          <w:szCs w:val="24"/>
          <w:lang w:eastAsia="zh-HK"/>
        </w:rPr>
        <w:t xml:space="preserve">ATTENDANCE </w:t>
      </w:r>
    </w:p>
    <w:p w:rsidR="00E75200" w:rsidRPr="0061567F" w:rsidRDefault="00E75200" w:rsidP="00E75200">
      <w:pPr>
        <w:widowControl/>
        <w:rPr>
          <w:rFonts w:ascii="Cambria" w:eastAsia="PMingLiU" w:hAnsi="Cambria" w:cs="Times New Roman"/>
          <w:b/>
          <w:kern w:val="0"/>
          <w:szCs w:val="24"/>
          <w:lang w:eastAsia="zh-HK"/>
        </w:rPr>
      </w:pPr>
      <w:r>
        <w:rPr>
          <w:rFonts w:ascii="Cambria" w:eastAsia="PMingLiU" w:hAnsi="Cambria" w:cs="Times New Roman"/>
          <w:kern w:val="0"/>
          <w:szCs w:val="24"/>
          <w:lang w:eastAsia="zh-HK"/>
        </w:rPr>
        <w:lastRenderedPageBreak/>
        <w:t>Students are expected to attend all</w:t>
      </w:r>
      <w:r w:rsidRPr="0061567F">
        <w:rPr>
          <w:rFonts w:ascii="Cambria" w:eastAsia="PMingLiU" w:hAnsi="Cambria" w:cs="Times New Roman"/>
          <w:kern w:val="0"/>
          <w:szCs w:val="24"/>
          <w:lang w:eastAsia="zh-HK"/>
        </w:rPr>
        <w:t xml:space="preserve"> weekly</w:t>
      </w:r>
      <w:r>
        <w:rPr>
          <w:rFonts w:ascii="Cambria" w:eastAsia="PMingLiU" w:hAnsi="Cambria" w:cs="Times New Roman"/>
          <w:kern w:val="0"/>
          <w:szCs w:val="24"/>
          <w:lang w:eastAsia="zh-HK"/>
        </w:rPr>
        <w:t xml:space="preserve"> class meetings</w:t>
      </w:r>
      <w:r w:rsidRPr="0061567F">
        <w:rPr>
          <w:rFonts w:ascii="Cambria" w:eastAsia="PMingLiU" w:hAnsi="Cambria" w:cs="Times New Roman"/>
          <w:kern w:val="0"/>
          <w:szCs w:val="24"/>
          <w:lang w:eastAsia="zh-HK"/>
        </w:rPr>
        <w:t>.</w:t>
      </w:r>
      <w:r>
        <w:rPr>
          <w:rFonts w:ascii="Cambria" w:eastAsia="PMingLiU" w:hAnsi="Cambria" w:cs="Times New Roman"/>
          <w:kern w:val="0"/>
          <w:szCs w:val="24"/>
          <w:lang w:eastAsia="zh-HK"/>
        </w:rPr>
        <w:t xml:space="preserve"> </w:t>
      </w:r>
      <w:r w:rsidRPr="0061567F">
        <w:rPr>
          <w:rFonts w:ascii="Cambria" w:eastAsia="PMingLiU" w:hAnsi="Cambria" w:cs="Times New Roman"/>
          <w:kern w:val="0"/>
          <w:szCs w:val="24"/>
          <w:lang w:eastAsia="zh-HK"/>
        </w:rPr>
        <w:t xml:space="preserve"> </w:t>
      </w:r>
      <w:r>
        <w:rPr>
          <w:rFonts w:ascii="Cambria" w:eastAsia="PMingLiU" w:hAnsi="Cambria" w:cs="Times New Roman"/>
          <w:kern w:val="0"/>
          <w:szCs w:val="24"/>
          <w:lang w:eastAsia="en-US"/>
        </w:rPr>
        <w:t>Excused a</w:t>
      </w:r>
      <w:r w:rsidRPr="0061567F">
        <w:rPr>
          <w:rFonts w:ascii="Cambria" w:eastAsia="PMingLiU" w:hAnsi="Cambria" w:cs="Times New Roman"/>
          <w:kern w:val="0"/>
          <w:szCs w:val="24"/>
          <w:lang w:eastAsia="en-US"/>
        </w:rPr>
        <w:t xml:space="preserve">bsences require documentation to be brought to the instructor immediately following (or before) the absence. </w:t>
      </w:r>
      <w:r>
        <w:rPr>
          <w:rFonts w:ascii="Cambria" w:eastAsia="PMingLiU" w:hAnsi="Cambria" w:cs="Times New Roman"/>
          <w:kern w:val="0"/>
          <w:szCs w:val="24"/>
          <w:lang w:eastAsia="en-US"/>
        </w:rPr>
        <w:t xml:space="preserve"> </w:t>
      </w:r>
      <w:r w:rsidRPr="0061567F">
        <w:rPr>
          <w:rFonts w:ascii="Cambria" w:eastAsia="PMingLiU" w:hAnsi="Cambria" w:cs="Times New Roman"/>
          <w:kern w:val="0"/>
          <w:szCs w:val="24"/>
          <w:lang w:eastAsia="en-US"/>
        </w:rPr>
        <w:t>Regular attendance</w:t>
      </w:r>
      <w:r>
        <w:rPr>
          <w:rFonts w:ascii="Cambria" w:eastAsia="PMingLiU" w:hAnsi="Cambria" w:cs="Times New Roman"/>
          <w:kern w:val="0"/>
          <w:szCs w:val="24"/>
          <w:lang w:eastAsia="en-US"/>
        </w:rPr>
        <w:t>, thoughtful journal responses</w:t>
      </w:r>
      <w:r w:rsidRPr="0061567F">
        <w:rPr>
          <w:rFonts w:ascii="Cambria" w:eastAsia="PMingLiU" w:hAnsi="Cambria" w:cs="Times New Roman"/>
          <w:kern w:val="0"/>
          <w:szCs w:val="24"/>
          <w:lang w:eastAsia="en-US"/>
        </w:rPr>
        <w:t xml:space="preserve"> and reading of course materials will aid one’s grade considerably. </w:t>
      </w:r>
      <w:r>
        <w:rPr>
          <w:rFonts w:ascii="Cambria" w:eastAsia="PMingLiU" w:hAnsi="Cambria" w:cs="Times New Roman"/>
          <w:kern w:val="0"/>
          <w:szCs w:val="24"/>
          <w:lang w:eastAsia="en-US"/>
        </w:rPr>
        <w:t xml:space="preserve"> </w:t>
      </w:r>
      <w:r w:rsidRPr="0061567F">
        <w:rPr>
          <w:rFonts w:ascii="Cambria" w:eastAsia="PMingLiU" w:hAnsi="Cambria" w:cs="Times New Roman"/>
          <w:kern w:val="0"/>
          <w:szCs w:val="24"/>
          <w:lang w:eastAsia="en-US"/>
        </w:rPr>
        <w:t>Student</w:t>
      </w:r>
      <w:r>
        <w:rPr>
          <w:rFonts w:ascii="Cambria" w:eastAsia="PMingLiU" w:hAnsi="Cambria" w:cs="Times New Roman"/>
          <w:kern w:val="0"/>
          <w:szCs w:val="24"/>
          <w:lang w:eastAsia="en-US"/>
        </w:rPr>
        <w:t>s</w:t>
      </w:r>
      <w:r w:rsidRPr="0061567F">
        <w:rPr>
          <w:rFonts w:ascii="Cambria" w:eastAsia="PMingLiU" w:hAnsi="Cambria" w:cs="Times New Roman"/>
          <w:kern w:val="0"/>
          <w:szCs w:val="24"/>
          <w:lang w:eastAsia="en-US"/>
        </w:rPr>
        <w:t xml:space="preserve"> </w:t>
      </w:r>
      <w:r>
        <w:rPr>
          <w:rFonts w:ascii="Cambria" w:eastAsia="PMingLiU" w:hAnsi="Cambria" w:cs="Times New Roman"/>
          <w:kern w:val="0"/>
          <w:szCs w:val="24"/>
          <w:lang w:eastAsia="en-US"/>
        </w:rPr>
        <w:t>are</w:t>
      </w:r>
      <w:r w:rsidRPr="0061567F">
        <w:rPr>
          <w:rFonts w:ascii="Cambria" w:eastAsia="PMingLiU" w:hAnsi="Cambria" w:cs="Times New Roman"/>
          <w:kern w:val="0"/>
          <w:szCs w:val="24"/>
          <w:lang w:eastAsia="en-US"/>
        </w:rPr>
        <w:t xml:space="preserve"> responsible </w:t>
      </w:r>
      <w:r>
        <w:rPr>
          <w:rFonts w:ascii="Cambria" w:eastAsia="PMingLiU" w:hAnsi="Cambria" w:cs="Times New Roman"/>
          <w:kern w:val="0"/>
          <w:szCs w:val="24"/>
          <w:lang w:eastAsia="en-US"/>
        </w:rPr>
        <w:t>for</w:t>
      </w:r>
      <w:r w:rsidRPr="0061567F">
        <w:rPr>
          <w:rFonts w:ascii="Cambria" w:eastAsia="PMingLiU" w:hAnsi="Cambria" w:cs="Times New Roman"/>
          <w:kern w:val="0"/>
          <w:szCs w:val="24"/>
          <w:lang w:eastAsia="en-US"/>
        </w:rPr>
        <w:t xml:space="preserve"> </w:t>
      </w:r>
      <w:r>
        <w:rPr>
          <w:rFonts w:ascii="Cambria" w:eastAsia="PMingLiU" w:hAnsi="Cambria" w:cs="Times New Roman"/>
          <w:kern w:val="0"/>
          <w:szCs w:val="24"/>
          <w:lang w:eastAsia="en-US"/>
        </w:rPr>
        <w:t>reading the material, obtaining class handouts and completing</w:t>
      </w:r>
      <w:r w:rsidRPr="0061567F">
        <w:rPr>
          <w:rFonts w:ascii="Cambria" w:eastAsia="PMingLiU" w:hAnsi="Cambria" w:cs="Times New Roman"/>
          <w:kern w:val="0"/>
          <w:szCs w:val="24"/>
          <w:lang w:eastAsia="en-US"/>
        </w:rPr>
        <w:t xml:space="preserve"> assignments </w:t>
      </w:r>
      <w:r>
        <w:rPr>
          <w:rFonts w:ascii="Cambria" w:eastAsia="PMingLiU" w:hAnsi="Cambria" w:cs="Times New Roman"/>
          <w:kern w:val="0"/>
          <w:szCs w:val="24"/>
          <w:lang w:eastAsia="en-US"/>
        </w:rPr>
        <w:t>for</w:t>
      </w:r>
      <w:r w:rsidRPr="0061567F">
        <w:rPr>
          <w:rFonts w:ascii="Cambria" w:eastAsia="PMingLiU" w:hAnsi="Cambria" w:cs="Times New Roman"/>
          <w:kern w:val="0"/>
          <w:szCs w:val="24"/>
          <w:lang w:eastAsia="en-US"/>
        </w:rPr>
        <w:t xml:space="preserve"> missed class. </w:t>
      </w:r>
      <w:r>
        <w:rPr>
          <w:rFonts w:ascii="Cambria" w:eastAsia="PMingLiU" w:hAnsi="Cambria" w:cs="Times New Roman"/>
          <w:kern w:val="0"/>
          <w:szCs w:val="24"/>
          <w:lang w:eastAsia="en-US"/>
        </w:rPr>
        <w:t xml:space="preserve"> Students who must miss class sessions,</w:t>
      </w:r>
      <w:r w:rsidRPr="0061567F">
        <w:rPr>
          <w:rFonts w:ascii="Cambria" w:eastAsia="PMingLiU" w:hAnsi="Cambria" w:cs="Times New Roman"/>
          <w:kern w:val="0"/>
          <w:szCs w:val="24"/>
          <w:lang w:eastAsia="en-US"/>
        </w:rPr>
        <w:t xml:space="preserve"> for any reason, should email the instructor. </w:t>
      </w:r>
      <w:r w:rsidRPr="0061567F">
        <w:rPr>
          <w:rFonts w:ascii="Cambria" w:eastAsia="PMingLiU" w:hAnsi="Cambria" w:cs="Times New Roman"/>
          <w:kern w:val="0"/>
          <w:szCs w:val="24"/>
          <w:lang w:eastAsia="zh-HK"/>
        </w:rPr>
        <w:t xml:space="preserve"> </w:t>
      </w:r>
      <w:r w:rsidRPr="0061567F">
        <w:rPr>
          <w:rFonts w:ascii="Cambria" w:eastAsia="PMingLiU" w:hAnsi="Cambria" w:cs="Times New Roman"/>
          <w:b/>
          <w:kern w:val="0"/>
          <w:szCs w:val="24"/>
          <w:lang w:eastAsia="zh-HK"/>
        </w:rPr>
        <w:t xml:space="preserve">Missing more than 2 classes will lower one’s grade considerably. </w:t>
      </w:r>
    </w:p>
    <w:p w:rsidR="00E75200" w:rsidRPr="0061567F" w:rsidRDefault="00E75200" w:rsidP="00E75200">
      <w:pPr>
        <w:widowControl/>
        <w:rPr>
          <w:rFonts w:ascii="Cambria" w:eastAsia="PMingLiU" w:hAnsi="Cambria" w:cs="Times New Roman"/>
          <w:kern w:val="0"/>
          <w:szCs w:val="24"/>
          <w:lang w:eastAsia="zh-HK"/>
        </w:rPr>
      </w:pPr>
    </w:p>
    <w:p w:rsidR="00E75200" w:rsidRDefault="00E75200" w:rsidP="00E75200">
      <w:pPr>
        <w:widowControl/>
        <w:rPr>
          <w:rFonts w:ascii="Cambria" w:eastAsia="PMingLiU" w:hAnsi="Cambria" w:cs="Times New Roman"/>
          <w:b/>
          <w:kern w:val="0"/>
          <w:szCs w:val="24"/>
          <w:lang w:eastAsia="zh-HK"/>
        </w:rPr>
      </w:pPr>
    </w:p>
    <w:p w:rsidR="00E75200" w:rsidRPr="0061567F" w:rsidRDefault="00E75200" w:rsidP="00E75200">
      <w:pPr>
        <w:widowControl/>
        <w:rPr>
          <w:rFonts w:ascii="Cambria" w:eastAsia="PMingLiU" w:hAnsi="Cambria" w:cs="Times New Roman"/>
          <w:b/>
          <w:kern w:val="0"/>
          <w:szCs w:val="24"/>
          <w:lang w:eastAsia="zh-HK"/>
        </w:rPr>
      </w:pPr>
      <w:r w:rsidRPr="0061567F">
        <w:rPr>
          <w:rFonts w:ascii="Cambria" w:eastAsia="PMingLiU" w:hAnsi="Cambria" w:cs="Times New Roman"/>
          <w:b/>
          <w:kern w:val="0"/>
          <w:szCs w:val="24"/>
          <w:lang w:eastAsia="zh-HK"/>
        </w:rPr>
        <w:t>PARTICIPATION</w:t>
      </w:r>
    </w:p>
    <w:p w:rsidR="00E75200" w:rsidRPr="0061567F" w:rsidRDefault="00E75200" w:rsidP="00E75200">
      <w:pPr>
        <w:widowControl/>
        <w:rPr>
          <w:rFonts w:ascii="Cambria" w:eastAsia="PMingLiU" w:hAnsi="Cambria" w:cs="Times New Roman"/>
          <w:kern w:val="0"/>
          <w:szCs w:val="24"/>
          <w:lang w:eastAsia="en-US"/>
        </w:rPr>
      </w:pPr>
      <w:r w:rsidRPr="0061567F">
        <w:rPr>
          <w:rFonts w:ascii="Cambria" w:eastAsia="PMingLiU" w:hAnsi="Cambria" w:cs="Times New Roman"/>
          <w:kern w:val="0"/>
          <w:szCs w:val="24"/>
          <w:lang w:eastAsia="en-US"/>
        </w:rPr>
        <w:t xml:space="preserve">This course is intended to be </w:t>
      </w:r>
      <w:r w:rsidRPr="0061567F">
        <w:rPr>
          <w:rFonts w:ascii="Cambria" w:eastAsia="PMingLiU" w:hAnsi="Cambria" w:cs="Times New Roman"/>
          <w:b/>
          <w:kern w:val="0"/>
          <w:szCs w:val="24"/>
          <w:lang w:eastAsia="en-US"/>
        </w:rPr>
        <w:t>interactive and participatory</w:t>
      </w:r>
      <w:r>
        <w:rPr>
          <w:rFonts w:ascii="Cambria" w:eastAsia="PMingLiU" w:hAnsi="Cambria" w:cs="Times New Roman"/>
          <w:kern w:val="0"/>
          <w:szCs w:val="24"/>
          <w:lang w:eastAsia="en-US"/>
        </w:rPr>
        <w:t xml:space="preserve"> in nature and to function much like a process group. </w:t>
      </w:r>
      <w:r w:rsidRPr="0061567F">
        <w:rPr>
          <w:rFonts w:ascii="Cambria" w:eastAsia="PMingLiU" w:hAnsi="Cambria" w:cs="Times New Roman"/>
          <w:kern w:val="0"/>
          <w:szCs w:val="24"/>
          <w:lang w:eastAsia="en-US"/>
        </w:rPr>
        <w:t xml:space="preserve">Students are expected to attend class, complete assignments, and readings </w:t>
      </w:r>
      <w:r w:rsidRPr="0061567F">
        <w:rPr>
          <w:rFonts w:ascii="Cambria" w:eastAsia="PMingLiU" w:hAnsi="Cambria" w:cs="Times New Roman"/>
          <w:kern w:val="0"/>
          <w:szCs w:val="24"/>
          <w:u w:val="single"/>
          <w:lang w:eastAsia="en-US"/>
        </w:rPr>
        <w:t>prior</w:t>
      </w:r>
      <w:r w:rsidRPr="0061567F">
        <w:rPr>
          <w:rFonts w:ascii="Cambria" w:eastAsia="PMingLiU" w:hAnsi="Cambria" w:cs="Times New Roman"/>
          <w:kern w:val="0"/>
          <w:szCs w:val="24"/>
          <w:lang w:eastAsia="en-US"/>
        </w:rPr>
        <w:t xml:space="preserve"> to the start of each class.</w:t>
      </w:r>
      <w:r>
        <w:rPr>
          <w:rFonts w:ascii="Cambria" w:eastAsia="PMingLiU" w:hAnsi="Cambria" w:cs="Times New Roman"/>
          <w:kern w:val="0"/>
          <w:szCs w:val="24"/>
          <w:lang w:eastAsia="en-US"/>
        </w:rPr>
        <w:t xml:space="preserve">  </w:t>
      </w:r>
      <w:r w:rsidRPr="0061567F">
        <w:rPr>
          <w:rFonts w:ascii="Cambria" w:eastAsia="PMingLiU" w:hAnsi="Cambria" w:cs="Times New Roman"/>
          <w:kern w:val="0"/>
          <w:szCs w:val="24"/>
          <w:lang w:eastAsia="en-US"/>
        </w:rPr>
        <w:t xml:space="preserve">Your active participation is essential to the success of the course as well as your own learning. In addition, material from the readings, lectures, in-class demonstrations, videos, etc. will provide you with multiple perspectives which facilitate learning. Learning requires </w:t>
      </w:r>
      <w:r w:rsidRPr="0061567F">
        <w:rPr>
          <w:rFonts w:ascii="Cambria" w:eastAsia="PMingLiU" w:hAnsi="Cambria" w:cs="Times New Roman"/>
          <w:kern w:val="0"/>
          <w:szCs w:val="24"/>
          <w:u w:val="single"/>
          <w:lang w:eastAsia="en-US"/>
        </w:rPr>
        <w:t>active</w:t>
      </w:r>
      <w:r w:rsidRPr="0061567F">
        <w:rPr>
          <w:rFonts w:ascii="Cambria" w:eastAsia="PMingLiU" w:hAnsi="Cambria" w:cs="Times New Roman"/>
          <w:kern w:val="0"/>
          <w:szCs w:val="24"/>
          <w:lang w:eastAsia="en-US"/>
        </w:rPr>
        <w:t xml:space="preserve"> interaction with the material, not just passive exposure. With such didactic and interactive learning, it is likely you will hear </w:t>
      </w:r>
      <w:r>
        <w:rPr>
          <w:rFonts w:ascii="Cambria" w:eastAsia="PMingLiU" w:hAnsi="Cambria" w:cs="Times New Roman"/>
          <w:kern w:val="0"/>
          <w:szCs w:val="24"/>
          <w:lang w:eastAsia="en-US"/>
        </w:rPr>
        <w:t>differing</w:t>
      </w:r>
      <w:r w:rsidRPr="0061567F">
        <w:rPr>
          <w:rFonts w:ascii="Cambria" w:eastAsia="PMingLiU" w:hAnsi="Cambria" w:cs="Times New Roman"/>
          <w:kern w:val="0"/>
          <w:szCs w:val="24"/>
          <w:lang w:eastAsia="en-US"/>
        </w:rPr>
        <w:t xml:space="preserve"> viewpoints on various top</w:t>
      </w:r>
      <w:r>
        <w:rPr>
          <w:rFonts w:ascii="Cambria" w:eastAsia="PMingLiU" w:hAnsi="Cambria" w:cs="Times New Roman"/>
          <w:kern w:val="0"/>
          <w:szCs w:val="24"/>
          <w:lang w:eastAsia="en-US"/>
        </w:rPr>
        <w:t>ics. Y</w:t>
      </w:r>
      <w:r w:rsidRPr="0061567F">
        <w:rPr>
          <w:rFonts w:ascii="Cambria" w:eastAsia="PMingLiU" w:hAnsi="Cambria" w:cs="Times New Roman"/>
          <w:kern w:val="0"/>
          <w:szCs w:val="24"/>
          <w:lang w:eastAsia="en-US"/>
        </w:rPr>
        <w:t xml:space="preserve">ou are encouraged to be </w:t>
      </w:r>
      <w:r w:rsidRPr="0061567F">
        <w:rPr>
          <w:rFonts w:ascii="Cambria" w:eastAsia="PMingLiU" w:hAnsi="Cambria" w:cs="Times New Roman"/>
          <w:b/>
          <w:kern w:val="0"/>
          <w:szCs w:val="24"/>
          <w:lang w:eastAsia="en-US"/>
        </w:rPr>
        <w:t>open, respectful, and courteous</w:t>
      </w:r>
      <w:r w:rsidRPr="0061567F">
        <w:rPr>
          <w:rFonts w:ascii="Cambria" w:eastAsia="PMingLiU" w:hAnsi="Cambria" w:cs="Times New Roman"/>
          <w:kern w:val="0"/>
          <w:szCs w:val="24"/>
          <w:lang w:eastAsia="en-US"/>
        </w:rPr>
        <w:t xml:space="preserve"> to one another in sharing your thoughts on the material. </w:t>
      </w:r>
      <w:r w:rsidRPr="0061567F">
        <w:rPr>
          <w:rFonts w:ascii="Cambria" w:eastAsia="PMingLiU" w:hAnsi="Cambria" w:cs="Times New Roman"/>
          <w:b/>
          <w:kern w:val="0"/>
          <w:szCs w:val="24"/>
          <w:lang w:eastAsia="en-US"/>
        </w:rPr>
        <w:t xml:space="preserve">During class, please have all electronic devices turned off or on silent mode! No texting please. </w:t>
      </w:r>
    </w:p>
    <w:p w:rsidR="00E75200" w:rsidRPr="0061567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b/>
          <w:kern w:val="0"/>
          <w:szCs w:val="24"/>
          <w:lang w:eastAsia="zh-HK"/>
        </w:rPr>
      </w:pPr>
    </w:p>
    <w:p w:rsidR="00E75200" w:rsidRPr="0061567F" w:rsidRDefault="00E75200" w:rsidP="00E75200">
      <w:pPr>
        <w:widowControl/>
        <w:rPr>
          <w:rFonts w:ascii="Cambria" w:eastAsia="PMingLiU" w:hAnsi="Cambria" w:cs="Times New Roman"/>
          <w:b/>
          <w:kern w:val="0"/>
          <w:szCs w:val="24"/>
          <w:lang w:eastAsia="zh-HK"/>
        </w:rPr>
      </w:pPr>
      <w:r w:rsidRPr="0061567F">
        <w:rPr>
          <w:rFonts w:ascii="Cambria" w:eastAsia="PMingLiU" w:hAnsi="Cambria" w:cs="Times New Roman"/>
          <w:b/>
          <w:kern w:val="0"/>
          <w:szCs w:val="24"/>
          <w:lang w:eastAsia="zh-HK"/>
        </w:rPr>
        <w:t>BLACKBOARD</w:t>
      </w:r>
    </w:p>
    <w:p w:rsidR="00E75200" w:rsidRPr="0061567F" w:rsidRDefault="00E75200" w:rsidP="00E75200">
      <w:pPr>
        <w:widowControl/>
        <w:rPr>
          <w:rFonts w:ascii="Cambria" w:eastAsia="PMingLiU" w:hAnsi="Cambria" w:cs="Times New Roman"/>
          <w:b/>
          <w:kern w:val="0"/>
          <w:szCs w:val="24"/>
          <w:lang w:eastAsia="zh-HK"/>
        </w:rPr>
      </w:pPr>
    </w:p>
    <w:p w:rsidR="00E75200" w:rsidRPr="0061567F" w:rsidRDefault="00E75200" w:rsidP="00E75200">
      <w:pPr>
        <w:widowControl/>
        <w:rPr>
          <w:rFonts w:ascii="Cambria" w:eastAsia="PMingLiU" w:hAnsi="Cambria" w:cs="Times New Roman"/>
          <w:b/>
          <w:kern w:val="0"/>
          <w:szCs w:val="24"/>
          <w:lang w:eastAsia="en-US"/>
        </w:rPr>
      </w:pPr>
      <w:r w:rsidRPr="0061567F">
        <w:rPr>
          <w:rFonts w:ascii="Cambria" w:eastAsia="PMingLiU" w:hAnsi="Cambria" w:cs="Times New Roman"/>
          <w:kern w:val="0"/>
          <w:szCs w:val="24"/>
          <w:lang w:eastAsia="en-US"/>
        </w:rPr>
        <w:t>The Blackboard online teaching tool will be utilized for this course.</w:t>
      </w:r>
      <w:r>
        <w:rPr>
          <w:rFonts w:ascii="Cambria" w:eastAsia="PMingLiU" w:hAnsi="Cambria" w:cs="Times New Roman"/>
          <w:kern w:val="0"/>
          <w:szCs w:val="24"/>
          <w:lang w:eastAsia="en-US"/>
        </w:rPr>
        <w:t xml:space="preserve"> </w:t>
      </w:r>
      <w:r w:rsidRPr="0061567F">
        <w:rPr>
          <w:rFonts w:ascii="Cambria" w:eastAsia="PMingLiU" w:hAnsi="Cambria" w:cs="Times New Roman"/>
          <w:kern w:val="0"/>
          <w:szCs w:val="24"/>
          <w:lang w:eastAsia="en-US"/>
        </w:rPr>
        <w:t xml:space="preserve"> Log on to Blackboard at </w:t>
      </w:r>
      <w:hyperlink r:id="rId12" w:history="1">
        <w:r w:rsidRPr="0003494B">
          <w:rPr>
            <w:rStyle w:val="Hyperlink"/>
            <w:rFonts w:ascii="Cambria" w:eastAsia="PMingLiU" w:hAnsi="Cambria" w:cs="Times New Roman"/>
            <w:kern w:val="0"/>
            <w:szCs w:val="24"/>
            <w:lang w:eastAsia="en-US"/>
          </w:rPr>
          <w:t>http://blackboard.jmu.edu</w:t>
        </w:r>
      </w:hyperlink>
      <w:r w:rsidRPr="0061567F">
        <w:rPr>
          <w:rFonts w:ascii="Cambria" w:eastAsia="PMingLiU" w:hAnsi="Cambria" w:cs="Times New Roman"/>
          <w:kern w:val="0"/>
          <w:szCs w:val="24"/>
          <w:lang w:eastAsia="en-US"/>
        </w:rPr>
        <w:t xml:space="preserve"> </w:t>
      </w:r>
      <w:r>
        <w:rPr>
          <w:rFonts w:ascii="Cambria" w:eastAsia="PMingLiU" w:hAnsi="Cambria" w:cs="Times New Roman"/>
          <w:kern w:val="0"/>
          <w:szCs w:val="24"/>
          <w:lang w:eastAsia="en-US"/>
        </w:rPr>
        <w:t xml:space="preserve">or via </w:t>
      </w:r>
      <w:proofErr w:type="spellStart"/>
      <w:r>
        <w:rPr>
          <w:rFonts w:ascii="Cambria" w:eastAsia="PMingLiU" w:hAnsi="Cambria" w:cs="Times New Roman"/>
          <w:kern w:val="0"/>
          <w:szCs w:val="24"/>
          <w:lang w:eastAsia="en-US"/>
        </w:rPr>
        <w:t>MyMadison</w:t>
      </w:r>
      <w:proofErr w:type="spellEnd"/>
      <w:r>
        <w:rPr>
          <w:rFonts w:ascii="Cambria" w:eastAsia="PMingLiU" w:hAnsi="Cambria" w:cs="Times New Roman"/>
          <w:kern w:val="0"/>
          <w:szCs w:val="24"/>
          <w:lang w:eastAsia="en-US"/>
        </w:rPr>
        <w:t xml:space="preserve"> at </w:t>
      </w:r>
      <w:hyperlink r:id="rId13" w:history="1">
        <w:r w:rsidRPr="0003494B">
          <w:rPr>
            <w:rStyle w:val="Hyperlink"/>
            <w:rFonts w:ascii="Cambria" w:eastAsia="PMingLiU" w:hAnsi="Cambria" w:cs="Times New Roman"/>
            <w:kern w:val="0"/>
            <w:szCs w:val="24"/>
            <w:lang w:eastAsia="en-US"/>
          </w:rPr>
          <w:t>http://mymadison.jmu.edu</w:t>
        </w:r>
      </w:hyperlink>
      <w:r>
        <w:rPr>
          <w:rFonts w:ascii="Cambria" w:eastAsia="PMingLiU" w:hAnsi="Cambria" w:cs="Times New Roman"/>
          <w:kern w:val="0"/>
          <w:szCs w:val="24"/>
          <w:lang w:eastAsia="en-US"/>
        </w:rPr>
        <w:t xml:space="preserve"> </w:t>
      </w:r>
      <w:r w:rsidRPr="0061567F">
        <w:rPr>
          <w:rFonts w:ascii="Cambria" w:eastAsia="PMingLiU" w:hAnsi="Cambria" w:cs="Times New Roman"/>
          <w:kern w:val="0"/>
          <w:szCs w:val="24"/>
          <w:lang w:eastAsia="en-US"/>
        </w:rPr>
        <w:t xml:space="preserve">using your JMU email username and password. </w:t>
      </w:r>
      <w:r>
        <w:rPr>
          <w:rFonts w:ascii="Cambria" w:eastAsia="PMingLiU" w:hAnsi="Cambria" w:cs="Times New Roman"/>
          <w:kern w:val="0"/>
          <w:szCs w:val="24"/>
          <w:lang w:eastAsia="en-US"/>
        </w:rPr>
        <w:t xml:space="preserve"> </w:t>
      </w:r>
      <w:r w:rsidRPr="0061567F">
        <w:rPr>
          <w:rFonts w:ascii="Cambria" w:eastAsia="PMingLiU" w:hAnsi="Cambria" w:cs="Times New Roman"/>
          <w:kern w:val="0"/>
          <w:szCs w:val="24"/>
          <w:lang w:eastAsia="en-US"/>
        </w:rPr>
        <w:t>Click on this course to access the</w:t>
      </w:r>
      <w:r>
        <w:rPr>
          <w:rFonts w:ascii="Cambria" w:eastAsia="PMingLiU" w:hAnsi="Cambria" w:cs="Times New Roman"/>
          <w:kern w:val="0"/>
          <w:szCs w:val="24"/>
          <w:lang w:eastAsia="en-US"/>
        </w:rPr>
        <w:t xml:space="preserve"> syllabus, schedule of topics, </w:t>
      </w:r>
      <w:r w:rsidRPr="0061567F">
        <w:rPr>
          <w:rFonts w:ascii="Cambria" w:eastAsia="PMingLiU" w:hAnsi="Cambria" w:cs="Times New Roman"/>
          <w:kern w:val="0"/>
          <w:szCs w:val="24"/>
          <w:lang w:eastAsia="en-US"/>
        </w:rPr>
        <w:t xml:space="preserve">and any announcements or other information that changes throughout the semester. </w:t>
      </w:r>
      <w:r>
        <w:rPr>
          <w:rFonts w:ascii="Cambria" w:eastAsia="PMingLiU" w:hAnsi="Cambria" w:cs="Times New Roman"/>
          <w:kern w:val="0"/>
          <w:szCs w:val="24"/>
          <w:lang w:eastAsia="en-US"/>
        </w:rPr>
        <w:t xml:space="preserve"> </w:t>
      </w:r>
      <w:r w:rsidRPr="0061567F">
        <w:rPr>
          <w:rFonts w:ascii="Cambria" w:eastAsia="PMingLiU" w:hAnsi="Cambria" w:cs="Times New Roman"/>
          <w:b/>
          <w:bCs/>
          <w:kern w:val="0"/>
          <w:szCs w:val="24"/>
          <w:lang w:eastAsia="en-US"/>
        </w:rPr>
        <w:t xml:space="preserve">You are responsible for </w:t>
      </w:r>
      <w:r>
        <w:rPr>
          <w:rFonts w:ascii="Cambria" w:eastAsia="PMingLiU" w:hAnsi="Cambria" w:cs="Times New Roman"/>
          <w:b/>
          <w:bCs/>
          <w:kern w:val="0"/>
          <w:szCs w:val="24"/>
          <w:lang w:eastAsia="en-US"/>
        </w:rPr>
        <w:t xml:space="preserve">reading </w:t>
      </w:r>
      <w:r w:rsidRPr="0061567F">
        <w:rPr>
          <w:rFonts w:ascii="Cambria" w:eastAsia="PMingLiU" w:hAnsi="Cambria" w:cs="Times New Roman"/>
          <w:b/>
          <w:bCs/>
          <w:kern w:val="0"/>
          <w:szCs w:val="24"/>
          <w:lang w:eastAsia="en-US"/>
        </w:rPr>
        <w:t>all such announcements</w:t>
      </w:r>
      <w:r>
        <w:rPr>
          <w:rFonts w:ascii="Cambria" w:eastAsia="PMingLiU" w:hAnsi="Cambria" w:cs="Times New Roman"/>
          <w:b/>
          <w:bCs/>
          <w:kern w:val="0"/>
          <w:szCs w:val="24"/>
          <w:lang w:eastAsia="en-US"/>
        </w:rPr>
        <w:t xml:space="preserve"> and taking action if needed</w:t>
      </w:r>
      <w:r w:rsidRPr="0061567F">
        <w:rPr>
          <w:rFonts w:ascii="Cambria" w:eastAsia="PMingLiU" w:hAnsi="Cambria" w:cs="Times New Roman"/>
          <w:b/>
          <w:bCs/>
          <w:kern w:val="0"/>
          <w:szCs w:val="24"/>
          <w:lang w:eastAsia="en-US"/>
        </w:rPr>
        <w:t>.</w:t>
      </w:r>
      <w:r w:rsidRPr="0061567F">
        <w:rPr>
          <w:rFonts w:ascii="Cambria" w:eastAsia="PMingLiU" w:hAnsi="Cambria" w:cs="Times New Roman"/>
          <w:kern w:val="0"/>
          <w:szCs w:val="24"/>
          <w:lang w:eastAsia="en-US"/>
        </w:rPr>
        <w:t xml:space="preserve"> </w:t>
      </w:r>
      <w:r>
        <w:rPr>
          <w:rFonts w:ascii="Cambria" w:eastAsia="PMingLiU" w:hAnsi="Cambria" w:cs="Times New Roman"/>
          <w:kern w:val="0"/>
          <w:szCs w:val="24"/>
          <w:lang w:eastAsia="en-US"/>
        </w:rPr>
        <w:t xml:space="preserve"> </w:t>
      </w:r>
      <w:r w:rsidRPr="0061567F">
        <w:rPr>
          <w:rFonts w:ascii="Cambria" w:eastAsia="PMingLiU" w:hAnsi="Cambria" w:cs="Times New Roman"/>
          <w:kern w:val="0"/>
          <w:szCs w:val="24"/>
          <w:lang w:eastAsia="en-US"/>
        </w:rPr>
        <w:t>More information on accessing and using Blackboard will be presented in class.</w:t>
      </w:r>
    </w:p>
    <w:p w:rsidR="00E75200"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b/>
          <w:kern w:val="0"/>
          <w:szCs w:val="24"/>
          <w:lang w:eastAsia="en-US"/>
        </w:rPr>
      </w:pPr>
    </w:p>
    <w:p w:rsidR="00E75200" w:rsidRPr="0061567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b/>
          <w:kern w:val="0"/>
          <w:szCs w:val="24"/>
          <w:lang w:eastAsia="en-US"/>
        </w:rPr>
      </w:pPr>
      <w:r w:rsidRPr="0061567F">
        <w:rPr>
          <w:rFonts w:ascii="Cambria" w:eastAsia="PMingLiU" w:hAnsi="Cambria" w:cs="Times New Roman"/>
          <w:b/>
          <w:kern w:val="0"/>
          <w:szCs w:val="24"/>
          <w:lang w:eastAsia="en-US"/>
        </w:rPr>
        <w:t>GRADING</w:t>
      </w:r>
    </w:p>
    <w:p w:rsidR="00E75200" w:rsidRPr="0061567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kern w:val="0"/>
          <w:szCs w:val="24"/>
          <w:lang w:eastAsia="en-US"/>
        </w:rPr>
      </w:pPr>
      <w:r w:rsidRPr="0061567F">
        <w:rPr>
          <w:rFonts w:ascii="Cambria" w:eastAsia="PMingLiU" w:hAnsi="Cambria" w:cs="Times New Roman"/>
          <w:kern w:val="0"/>
          <w:szCs w:val="24"/>
          <w:lang w:eastAsia="en-US"/>
        </w:rPr>
        <w:t xml:space="preserve">Grades are based upon 1) full and active participation in </w:t>
      </w:r>
      <w:r>
        <w:rPr>
          <w:rFonts w:ascii="Cambria" w:eastAsia="PMingLiU" w:hAnsi="Cambria" w:cs="Times New Roman"/>
          <w:kern w:val="0"/>
          <w:szCs w:val="24"/>
          <w:lang w:eastAsia="en-US"/>
        </w:rPr>
        <w:t>class and scheduled MI</w:t>
      </w:r>
      <w:r w:rsidRPr="0061567F">
        <w:rPr>
          <w:rFonts w:ascii="Cambria" w:eastAsia="PMingLiU" w:hAnsi="Cambria" w:cs="Times New Roman"/>
          <w:kern w:val="0"/>
          <w:szCs w:val="24"/>
          <w:lang w:eastAsia="en-US"/>
        </w:rPr>
        <w:t xml:space="preserve"> </w:t>
      </w:r>
      <w:r>
        <w:rPr>
          <w:rFonts w:ascii="Cambria" w:eastAsia="PMingLiU" w:hAnsi="Cambria" w:cs="Times New Roman"/>
          <w:kern w:val="0"/>
          <w:szCs w:val="24"/>
          <w:lang w:eastAsia="en-US"/>
        </w:rPr>
        <w:t xml:space="preserve">activities and </w:t>
      </w:r>
      <w:proofErr w:type="gramStart"/>
      <w:r w:rsidRPr="0061567F">
        <w:rPr>
          <w:rFonts w:ascii="Cambria" w:eastAsia="PMingLiU" w:hAnsi="Cambria" w:cs="Times New Roman"/>
          <w:kern w:val="0"/>
          <w:szCs w:val="24"/>
          <w:lang w:eastAsia="en-US"/>
        </w:rPr>
        <w:t xml:space="preserve">events </w:t>
      </w:r>
      <w:r w:rsidR="00A12A16">
        <w:rPr>
          <w:rFonts w:ascii="Cambria" w:eastAsia="PMingLiU" w:hAnsi="Cambria" w:cs="Times New Roman"/>
          <w:kern w:val="0"/>
          <w:szCs w:val="24"/>
          <w:lang w:eastAsia="en-US"/>
        </w:rPr>
        <w:t xml:space="preserve"> </w:t>
      </w:r>
      <w:r w:rsidRPr="0061567F">
        <w:rPr>
          <w:rFonts w:ascii="Cambria" w:eastAsia="PMingLiU" w:hAnsi="Cambria" w:cs="Times New Roman"/>
          <w:kern w:val="0"/>
          <w:szCs w:val="24"/>
          <w:lang w:eastAsia="en-US"/>
        </w:rPr>
        <w:t>2</w:t>
      </w:r>
      <w:proofErr w:type="gramEnd"/>
      <w:r w:rsidRPr="0061567F">
        <w:rPr>
          <w:rFonts w:ascii="Cambria" w:eastAsia="PMingLiU" w:hAnsi="Cambria" w:cs="Times New Roman"/>
          <w:kern w:val="0"/>
          <w:szCs w:val="24"/>
          <w:lang w:eastAsia="en-US"/>
        </w:rPr>
        <w:t xml:space="preserve">) </w:t>
      </w:r>
      <w:r>
        <w:rPr>
          <w:rFonts w:ascii="Cambria" w:eastAsia="PMingLiU" w:hAnsi="Cambria" w:cs="Times New Roman"/>
          <w:kern w:val="0"/>
          <w:szCs w:val="24"/>
          <w:lang w:eastAsia="en-US"/>
        </w:rPr>
        <w:t xml:space="preserve">thoughtful completion of weekly journal writing assignments and 3) </w:t>
      </w:r>
      <w:r w:rsidRPr="0061567F">
        <w:rPr>
          <w:rFonts w:ascii="Cambria" w:eastAsia="PMingLiU" w:hAnsi="Cambria" w:cs="Times New Roman"/>
          <w:kern w:val="0"/>
          <w:szCs w:val="24"/>
          <w:lang w:eastAsia="en-US"/>
        </w:rPr>
        <w:t>completion of all course requirements.  Documentation for grading will be derived from attendance records, instructor observations, and review of journals.  Guidelines for grading are as follows:</w:t>
      </w:r>
    </w:p>
    <w:p w:rsidR="00E75200" w:rsidRPr="0061567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kern w:val="0"/>
          <w:szCs w:val="24"/>
          <w:lang w:eastAsia="en-US"/>
        </w:rPr>
      </w:pPr>
    </w:p>
    <w:p w:rsidR="00E75200" w:rsidRPr="0061567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kern w:val="0"/>
          <w:szCs w:val="24"/>
          <w:lang w:eastAsia="en-US"/>
        </w:rPr>
      </w:pPr>
      <w:r w:rsidRPr="0061567F">
        <w:rPr>
          <w:rFonts w:ascii="Cambria" w:eastAsia="PMingLiU" w:hAnsi="Cambria" w:cs="Times New Roman"/>
          <w:kern w:val="0"/>
          <w:szCs w:val="24"/>
          <w:lang w:eastAsia="en-US"/>
        </w:rPr>
        <w:lastRenderedPageBreak/>
        <w:t xml:space="preserve">A = Excellent (attended all or nearly all </w:t>
      </w:r>
      <w:r>
        <w:rPr>
          <w:rFonts w:ascii="Cambria" w:eastAsia="PMingLiU" w:hAnsi="Cambria" w:cs="Times New Roman"/>
          <w:kern w:val="0"/>
          <w:szCs w:val="24"/>
          <w:lang w:eastAsia="en-US"/>
        </w:rPr>
        <w:t xml:space="preserve">classes and </w:t>
      </w:r>
      <w:r w:rsidRPr="0061567F">
        <w:rPr>
          <w:rFonts w:ascii="Cambria" w:eastAsia="PMingLiU" w:hAnsi="Cambria" w:cs="Times New Roman"/>
          <w:kern w:val="0"/>
          <w:szCs w:val="24"/>
          <w:lang w:eastAsia="en-US"/>
        </w:rPr>
        <w:t>events; enthusiastic and engaged participant; completed all course requirements; quality of work is excellent)</w:t>
      </w:r>
    </w:p>
    <w:p w:rsidR="00E75200" w:rsidRPr="0061567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kern w:val="0"/>
          <w:szCs w:val="24"/>
          <w:lang w:eastAsia="en-US"/>
        </w:rPr>
      </w:pPr>
    </w:p>
    <w:p w:rsidR="00E75200" w:rsidRPr="0061567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kern w:val="0"/>
          <w:szCs w:val="24"/>
          <w:lang w:eastAsia="en-US"/>
        </w:rPr>
      </w:pPr>
      <w:r w:rsidRPr="0061567F">
        <w:rPr>
          <w:rFonts w:ascii="Cambria" w:eastAsia="PMingLiU" w:hAnsi="Cambria" w:cs="Times New Roman"/>
          <w:kern w:val="0"/>
          <w:szCs w:val="24"/>
          <w:lang w:eastAsia="en-US"/>
        </w:rPr>
        <w:t xml:space="preserve">B = Good (attended most </w:t>
      </w:r>
      <w:r>
        <w:rPr>
          <w:rFonts w:ascii="Cambria" w:eastAsia="PMingLiU" w:hAnsi="Cambria" w:cs="Times New Roman"/>
          <w:kern w:val="0"/>
          <w:szCs w:val="24"/>
          <w:lang w:eastAsia="en-US"/>
        </w:rPr>
        <w:t xml:space="preserve">classes and </w:t>
      </w:r>
      <w:r w:rsidRPr="0061567F">
        <w:rPr>
          <w:rFonts w:ascii="Cambria" w:eastAsia="PMingLiU" w:hAnsi="Cambria" w:cs="Times New Roman"/>
          <w:kern w:val="0"/>
          <w:szCs w:val="24"/>
          <w:lang w:eastAsia="en-US"/>
        </w:rPr>
        <w:t>events; participated well in activities; completed all course requirements; good quality of work)</w:t>
      </w:r>
    </w:p>
    <w:p w:rsidR="00E75200" w:rsidRPr="0061567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kern w:val="0"/>
          <w:szCs w:val="24"/>
          <w:lang w:eastAsia="en-US"/>
        </w:rPr>
      </w:pPr>
    </w:p>
    <w:p w:rsidR="00E75200" w:rsidRPr="0061567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kern w:val="0"/>
          <w:szCs w:val="24"/>
          <w:lang w:eastAsia="en-US"/>
        </w:rPr>
      </w:pPr>
      <w:r w:rsidRPr="0061567F">
        <w:rPr>
          <w:rFonts w:ascii="Cambria" w:eastAsia="PMingLiU" w:hAnsi="Cambria" w:cs="Times New Roman"/>
          <w:kern w:val="0"/>
          <w:szCs w:val="24"/>
          <w:lang w:eastAsia="en-US"/>
        </w:rPr>
        <w:t xml:space="preserve">C = Fair (attended some </w:t>
      </w:r>
      <w:r>
        <w:rPr>
          <w:rFonts w:ascii="Cambria" w:eastAsia="PMingLiU" w:hAnsi="Cambria" w:cs="Times New Roman"/>
          <w:kern w:val="0"/>
          <w:szCs w:val="24"/>
          <w:lang w:eastAsia="en-US"/>
        </w:rPr>
        <w:t xml:space="preserve">classes and </w:t>
      </w:r>
      <w:r w:rsidRPr="0061567F">
        <w:rPr>
          <w:rFonts w:ascii="Cambria" w:eastAsia="PMingLiU" w:hAnsi="Cambria" w:cs="Times New Roman"/>
          <w:kern w:val="0"/>
          <w:szCs w:val="24"/>
          <w:lang w:eastAsia="en-US"/>
        </w:rPr>
        <w:t>events; participated somewhat in activities; completed some course requirements; fair quality of work)</w:t>
      </w:r>
    </w:p>
    <w:p w:rsidR="00E75200" w:rsidRPr="0061567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kern w:val="0"/>
          <w:szCs w:val="24"/>
          <w:lang w:eastAsia="en-US"/>
        </w:rPr>
      </w:pPr>
    </w:p>
    <w:p w:rsidR="00E75200" w:rsidRPr="0061567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kern w:val="0"/>
          <w:szCs w:val="24"/>
          <w:lang w:eastAsia="en-US"/>
        </w:rPr>
      </w:pPr>
      <w:r w:rsidRPr="0061567F">
        <w:rPr>
          <w:rFonts w:ascii="Cambria" w:eastAsia="PMingLiU" w:hAnsi="Cambria" w:cs="Times New Roman"/>
          <w:kern w:val="0"/>
          <w:szCs w:val="24"/>
          <w:lang w:eastAsia="en-US"/>
        </w:rPr>
        <w:t>D / F = Poor (attended few or no</w:t>
      </w:r>
      <w:r>
        <w:rPr>
          <w:rFonts w:ascii="Cambria" w:eastAsia="PMingLiU" w:hAnsi="Cambria" w:cs="Times New Roman"/>
          <w:kern w:val="0"/>
          <w:szCs w:val="24"/>
          <w:lang w:eastAsia="en-US"/>
        </w:rPr>
        <w:t xml:space="preserve"> classes or</w:t>
      </w:r>
      <w:r w:rsidRPr="0061567F">
        <w:rPr>
          <w:rFonts w:ascii="Cambria" w:eastAsia="PMingLiU" w:hAnsi="Cambria" w:cs="Times New Roman"/>
          <w:kern w:val="0"/>
          <w:szCs w:val="24"/>
          <w:lang w:eastAsia="en-US"/>
        </w:rPr>
        <w:t xml:space="preserve"> events; did not participate well in activities; did not complete most course requirements; poor quality of work)</w:t>
      </w:r>
    </w:p>
    <w:p w:rsidR="00E75200" w:rsidRPr="0061567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b/>
          <w:kern w:val="0"/>
          <w:szCs w:val="24"/>
          <w:lang w:eastAsia="en-US"/>
        </w:rPr>
      </w:pPr>
    </w:p>
    <w:p w:rsidR="00E75200"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b/>
          <w:kern w:val="0"/>
          <w:szCs w:val="24"/>
          <w:lang w:eastAsia="en-US"/>
        </w:rPr>
      </w:pPr>
    </w:p>
    <w:p w:rsidR="00E75200" w:rsidRPr="0061567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b/>
          <w:kern w:val="0"/>
          <w:szCs w:val="24"/>
          <w:lang w:eastAsia="en-US"/>
        </w:rPr>
      </w:pPr>
      <w:r w:rsidRPr="0061567F">
        <w:rPr>
          <w:rFonts w:ascii="Cambria" w:eastAsia="PMingLiU" w:hAnsi="Cambria" w:cs="Times New Roman"/>
          <w:b/>
          <w:kern w:val="0"/>
          <w:szCs w:val="24"/>
          <w:lang w:eastAsia="en-US"/>
        </w:rPr>
        <w:t>STAYING IN CONTACT</w:t>
      </w:r>
    </w:p>
    <w:p w:rsidR="00E75200" w:rsidRPr="0061567F" w:rsidRDefault="00E75200" w:rsidP="00E752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eastAsia="PMingLiU" w:hAnsi="Cambria" w:cs="Times New Roman"/>
          <w:kern w:val="0"/>
          <w:szCs w:val="24"/>
          <w:lang w:eastAsia="en-US"/>
        </w:rPr>
      </w:pPr>
      <w:r>
        <w:rPr>
          <w:rFonts w:ascii="Cambria" w:eastAsia="PMingLiU" w:hAnsi="Cambria" w:cs="Times New Roman"/>
          <w:kern w:val="0"/>
          <w:szCs w:val="24"/>
          <w:lang w:eastAsia="en-US"/>
        </w:rPr>
        <w:t xml:space="preserve">Course instructors work to make themselves available to students in and out of the classroom.  Please feel free to contact your instructors with questions that cannot be cleared up via the information offered on Blackboard.  </w:t>
      </w:r>
    </w:p>
    <w:p w:rsidR="00E75200" w:rsidRPr="0061567F" w:rsidRDefault="00E75200" w:rsidP="00E75200">
      <w:pPr>
        <w:widowControl/>
        <w:rPr>
          <w:rFonts w:ascii="Cambria" w:eastAsia="PMingLiU" w:hAnsi="Cambria" w:cs="Times New Roman"/>
          <w:b/>
          <w:kern w:val="0"/>
          <w:szCs w:val="24"/>
          <w:lang w:eastAsia="zh-HK"/>
        </w:rPr>
      </w:pPr>
      <w:bookmarkStart w:id="0" w:name="_GoBack"/>
      <w:bookmarkEnd w:id="0"/>
    </w:p>
    <w:p w:rsidR="00E75200" w:rsidRPr="00DD74BB" w:rsidRDefault="00E75200" w:rsidP="00E75200">
      <w:pPr>
        <w:widowControl/>
        <w:rPr>
          <w:rFonts w:ascii="Cambria" w:eastAsia="PMingLiU" w:hAnsi="Cambria" w:cs="Times New Roman"/>
          <w:kern w:val="0"/>
          <w:szCs w:val="24"/>
          <w:lang w:eastAsia="zh-HK"/>
        </w:rPr>
      </w:pPr>
      <w:r w:rsidRPr="0061567F">
        <w:rPr>
          <w:rFonts w:ascii="Cambria" w:eastAsia="PMingLiU" w:hAnsi="Cambria" w:cs="Times New Roman"/>
          <w:b/>
          <w:kern w:val="0"/>
          <w:szCs w:val="24"/>
          <w:lang w:eastAsia="en-US"/>
        </w:rPr>
        <w:t xml:space="preserve">NOTE. </w:t>
      </w:r>
      <w:r w:rsidRPr="0061567F">
        <w:rPr>
          <w:rFonts w:ascii="Cambria" w:eastAsia="PMingLiU" w:hAnsi="Cambria" w:cs="Times New Roman"/>
          <w:kern w:val="0"/>
          <w:szCs w:val="24"/>
          <w:lang w:eastAsia="en-US"/>
        </w:rPr>
        <w:t xml:space="preserve"> This syllabus (including the course schedule) is subject to change.  Students will be n</w:t>
      </w:r>
      <w:r>
        <w:rPr>
          <w:rFonts w:ascii="Cambria" w:eastAsia="PMingLiU" w:hAnsi="Cambria" w:cs="Times New Roman"/>
          <w:kern w:val="0"/>
          <w:szCs w:val="24"/>
          <w:lang w:eastAsia="en-US"/>
        </w:rPr>
        <w:t>otified of any changes in class and/or via Blackboard announcement.  The most current version of the syllabus can always be found on Blackboard.</w:t>
      </w:r>
      <w:r w:rsidRPr="0061567F">
        <w:rPr>
          <w:rFonts w:ascii="Cambria" w:eastAsia="PMingLiU" w:hAnsi="Cambria" w:cs="Times New Roman"/>
          <w:kern w:val="0"/>
          <w:szCs w:val="24"/>
          <w:lang w:eastAsia="en-US"/>
        </w:rPr>
        <w:t xml:space="preserve">  All aspects of the JMU Honor Code are applicable to this class.  If you have any questions about the relevance or applicability of the JMU Honor Code, please ask your course instructor</w:t>
      </w:r>
      <w:r>
        <w:rPr>
          <w:rFonts w:ascii="Cambria" w:eastAsia="PMingLiU" w:hAnsi="Cambria" w:cs="Times New Roman"/>
          <w:kern w:val="0"/>
          <w:szCs w:val="24"/>
          <w:lang w:eastAsia="en-US"/>
        </w:rPr>
        <w:t>s</w:t>
      </w:r>
      <w:r w:rsidRPr="0061567F">
        <w:rPr>
          <w:rFonts w:ascii="Cambria" w:eastAsia="PMingLiU" w:hAnsi="Cambria" w:cs="Times New Roman"/>
          <w:kern w:val="0"/>
          <w:szCs w:val="24"/>
          <w:lang w:eastAsia="en-US"/>
        </w:rPr>
        <w:t xml:space="preserve">.  </w:t>
      </w:r>
    </w:p>
    <w:p w:rsidR="00E75200" w:rsidRPr="0061567F" w:rsidRDefault="00E75200" w:rsidP="00E75200">
      <w:pPr>
        <w:rPr>
          <w:lang w:eastAsia="zh-HK"/>
        </w:rPr>
      </w:pPr>
    </w:p>
    <w:sectPr w:rsidR="00E75200" w:rsidRPr="0061567F" w:rsidSect="00E75200">
      <w:headerReference w:type="even" r:id="rId14"/>
      <w:headerReference w:type="default" r:id="rId15"/>
      <w:footerReference w:type="even" r:id="rId16"/>
      <w:footerReference w:type="default" r:id="rId17"/>
      <w:headerReference w:type="first" r:id="rId18"/>
      <w:footerReference w:type="first" r:id="rId19"/>
      <w:pgSz w:w="11906" w:h="16838"/>
      <w:pgMar w:top="108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369" w:rsidRDefault="00D86369">
      <w:r>
        <w:separator/>
      </w:r>
    </w:p>
  </w:endnote>
  <w:endnote w:type="continuationSeparator" w:id="0">
    <w:p w:rsidR="00D86369" w:rsidRDefault="00D8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22" w:rsidRDefault="005B3A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22" w:rsidRDefault="005B3A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22" w:rsidRDefault="005B3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369" w:rsidRDefault="00D86369">
      <w:r>
        <w:separator/>
      </w:r>
    </w:p>
  </w:footnote>
  <w:footnote w:type="continuationSeparator" w:id="0">
    <w:p w:rsidR="00D86369" w:rsidRDefault="00D86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22" w:rsidRDefault="005B3A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22" w:rsidRDefault="005B3A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A22" w:rsidRDefault="005B3A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462D8"/>
    <w:multiLevelType w:val="hybridMultilevel"/>
    <w:tmpl w:val="8CF8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A7C2F"/>
    <w:multiLevelType w:val="hybridMultilevel"/>
    <w:tmpl w:val="5CD02FC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1C5D4A88"/>
    <w:multiLevelType w:val="hybridMultilevel"/>
    <w:tmpl w:val="075E2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80082A"/>
    <w:multiLevelType w:val="hybridMultilevel"/>
    <w:tmpl w:val="C49C2502"/>
    <w:lvl w:ilvl="0" w:tplc="0409001B">
      <w:start w:val="1"/>
      <w:numFmt w:val="lowerRoman"/>
      <w:lvlText w:val="%1."/>
      <w:lvlJc w:val="righ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
    <w:nsid w:val="4AA96E3F"/>
    <w:multiLevelType w:val="hybridMultilevel"/>
    <w:tmpl w:val="7CD68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nsid w:val="772527FE"/>
    <w:multiLevelType w:val="hybridMultilevel"/>
    <w:tmpl w:val="EAF2F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lvlOverride w:ilvl="1">
      <w:startOverride w:val="1"/>
    </w:lvlOverride>
    <w:lvlOverride w:ilvl="2"/>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00"/>
    <w:rsid w:val="000662BF"/>
    <w:rsid w:val="00196393"/>
    <w:rsid w:val="00213283"/>
    <w:rsid w:val="00226A35"/>
    <w:rsid w:val="002759A3"/>
    <w:rsid w:val="004A633D"/>
    <w:rsid w:val="00506655"/>
    <w:rsid w:val="0055146D"/>
    <w:rsid w:val="005B3A22"/>
    <w:rsid w:val="006E4A45"/>
    <w:rsid w:val="00794C70"/>
    <w:rsid w:val="00845378"/>
    <w:rsid w:val="008804A4"/>
    <w:rsid w:val="00884776"/>
    <w:rsid w:val="00A12A16"/>
    <w:rsid w:val="00A16BD4"/>
    <w:rsid w:val="00BA673C"/>
    <w:rsid w:val="00CA5FBF"/>
    <w:rsid w:val="00D86369"/>
    <w:rsid w:val="00E75200"/>
    <w:rsid w:val="00E76DDD"/>
    <w:rsid w:val="00E84E37"/>
    <w:rsid w:val="00E8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CE6EF8C2-67AB-4F10-8735-55881D55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200"/>
    <w:pPr>
      <w:widowControl w:val="0"/>
    </w:pPr>
    <w:rPr>
      <w:kern w:val="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200"/>
    <w:rPr>
      <w:color w:val="0000FF" w:themeColor="hyperlink"/>
      <w:u w:val="single"/>
    </w:rPr>
  </w:style>
  <w:style w:type="paragraph" w:styleId="Header">
    <w:name w:val="header"/>
    <w:basedOn w:val="Normal"/>
    <w:link w:val="HeaderChar"/>
    <w:uiPriority w:val="99"/>
    <w:unhideWhenUsed/>
    <w:rsid w:val="00E75200"/>
    <w:pPr>
      <w:tabs>
        <w:tab w:val="center" w:pos="4680"/>
        <w:tab w:val="right" w:pos="9360"/>
      </w:tabs>
    </w:pPr>
  </w:style>
  <w:style w:type="character" w:customStyle="1" w:styleId="HeaderChar">
    <w:name w:val="Header Char"/>
    <w:basedOn w:val="DefaultParagraphFont"/>
    <w:link w:val="Header"/>
    <w:uiPriority w:val="99"/>
    <w:rsid w:val="00E75200"/>
    <w:rPr>
      <w:kern w:val="2"/>
      <w:szCs w:val="22"/>
      <w:lang w:eastAsia="zh-TW"/>
    </w:rPr>
  </w:style>
  <w:style w:type="paragraph" w:styleId="Footer">
    <w:name w:val="footer"/>
    <w:basedOn w:val="Normal"/>
    <w:link w:val="FooterChar"/>
    <w:uiPriority w:val="99"/>
    <w:unhideWhenUsed/>
    <w:rsid w:val="00E75200"/>
    <w:pPr>
      <w:tabs>
        <w:tab w:val="center" w:pos="4680"/>
        <w:tab w:val="right" w:pos="9360"/>
      </w:tabs>
    </w:pPr>
  </w:style>
  <w:style w:type="character" w:customStyle="1" w:styleId="FooterChar">
    <w:name w:val="Footer Char"/>
    <w:basedOn w:val="DefaultParagraphFont"/>
    <w:link w:val="Footer"/>
    <w:uiPriority w:val="99"/>
    <w:rsid w:val="00E75200"/>
    <w:rPr>
      <w:kern w:val="2"/>
      <w:szCs w:val="22"/>
      <w:lang w:eastAsia="zh-TW"/>
    </w:rPr>
  </w:style>
  <w:style w:type="paragraph" w:styleId="ListParagraph">
    <w:name w:val="List Paragraph"/>
    <w:basedOn w:val="Normal"/>
    <w:uiPriority w:val="34"/>
    <w:qFormat/>
    <w:rsid w:val="00E75200"/>
    <w:pPr>
      <w:ind w:left="720"/>
      <w:contextualSpacing/>
    </w:pPr>
  </w:style>
  <w:style w:type="paragraph" w:styleId="CommentText">
    <w:name w:val="annotation text"/>
    <w:basedOn w:val="Normal"/>
    <w:link w:val="CommentTextChar"/>
    <w:uiPriority w:val="99"/>
    <w:semiHidden/>
    <w:unhideWhenUsed/>
    <w:rsid w:val="00E75200"/>
  </w:style>
  <w:style w:type="character" w:customStyle="1" w:styleId="CommentTextChar">
    <w:name w:val="Comment Text Char"/>
    <w:basedOn w:val="DefaultParagraphFont"/>
    <w:link w:val="CommentText"/>
    <w:uiPriority w:val="99"/>
    <w:semiHidden/>
    <w:rsid w:val="00E75200"/>
    <w:rPr>
      <w:kern w:val="2"/>
      <w:szCs w:val="22"/>
      <w:lang w:eastAsia="zh-TW"/>
    </w:rPr>
  </w:style>
  <w:style w:type="character" w:styleId="CommentReference">
    <w:name w:val="annotation reference"/>
    <w:basedOn w:val="DefaultParagraphFont"/>
    <w:uiPriority w:val="99"/>
    <w:semiHidden/>
    <w:unhideWhenUsed/>
    <w:rsid w:val="00E75200"/>
    <w:rPr>
      <w:rFonts w:ascii="Times New Roman" w:hAnsi="Times New Roman" w:cs="Times New Roman" w:hint="default"/>
      <w:sz w:val="16"/>
    </w:rPr>
  </w:style>
  <w:style w:type="table" w:styleId="TableGrid">
    <w:name w:val="Table Grid"/>
    <w:basedOn w:val="TableNormal"/>
    <w:uiPriority w:val="59"/>
    <w:rsid w:val="00E75200"/>
    <w:rPr>
      <w:kern w:val="2"/>
      <w:szCs w:val="22"/>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52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5200"/>
    <w:rPr>
      <w:rFonts w:ascii="Lucida Grande" w:hAnsi="Lucida Grande" w:cs="Lucida Grande"/>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91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tzjx@jmu.edu" TargetMode="External"/><Relationship Id="rId13" Type="http://schemas.openxmlformats.org/officeDocument/2006/relationships/hyperlink" Target="http://mymadison.jmu.ed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enja2jd@jmu.edu" TargetMode="External"/><Relationship Id="rId12" Type="http://schemas.openxmlformats.org/officeDocument/2006/relationships/hyperlink" Target="http://blackboard.jmu.ed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manthatynan@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healycn@jmu.ed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endlecc@dukes.jmu.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 Pendleton</dc:creator>
  <cp:lastModifiedBy>Craig Shealy</cp:lastModifiedBy>
  <cp:revision>2</cp:revision>
  <dcterms:created xsi:type="dcterms:W3CDTF">2014-02-15T19:44:00Z</dcterms:created>
  <dcterms:modified xsi:type="dcterms:W3CDTF">2014-02-15T19:44:00Z</dcterms:modified>
</cp:coreProperties>
</file>