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2C53" w14:textId="7CA49E4B" w:rsidR="00C1290D" w:rsidRDefault="008001F8">
      <w:r>
        <w:rPr>
          <w:noProof/>
        </w:rPr>
        <mc:AlternateContent>
          <mc:Choice Requires="wpg">
            <w:drawing>
              <wp:anchor distT="0" distB="0" distL="114300" distR="114300" simplePos="0" relativeHeight="251662336" behindDoc="0" locked="0" layoutInCell="1" allowOverlap="1" wp14:anchorId="36171B25" wp14:editId="6CB87D1C">
                <wp:simplePos x="0" y="0"/>
                <wp:positionH relativeFrom="page">
                  <wp:posOffset>229235</wp:posOffset>
                </wp:positionH>
                <wp:positionV relativeFrom="page">
                  <wp:posOffset>231140</wp:posOffset>
                </wp:positionV>
                <wp:extent cx="7315200" cy="1217295"/>
                <wp:effectExtent l="0" t="0" r="0" b="0"/>
                <wp:wrapNone/>
                <wp:docPr id="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17295"/>
                          <a:chOff x="0" y="-1"/>
                          <a:chExt cx="7315200" cy="1216153"/>
                        </a:xfrm>
                      </wpg:grpSpPr>
                      <wps:wsp>
                        <wps:cNvPr id="4" name="Rectangle 51"/>
                        <wps:cNvSpPr>
                          <a:spLocks/>
                        </wps:cNvSpPr>
                        <wps:spPr bwMode="auto">
                          <a:xfrm>
                            <a:off x="0" y="-1"/>
                            <a:ext cx="7315200" cy="113037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 name="Rectangle 151"/>
                        <wps:cNvSpPr>
                          <a:spLocks noChangeArrowheads="1"/>
                        </wps:cNvSpPr>
                        <wps:spPr bwMode="auto">
                          <a:xfrm>
                            <a:off x="0" y="0"/>
                            <a:ext cx="7315200" cy="1216152"/>
                          </a:xfrm>
                          <a:prstGeom prst="rect">
                            <a:avLst/>
                          </a:prstGeom>
                          <a:blipFill dpi="0" rotWithShape="1">
                            <a:blip r:embed="rId9"/>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05A88590" id="Group 149" o:spid="_x0000_s1026" style="position:absolute;margin-left:18.05pt;margin-top:18.2pt;width:8in;height:95.85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3nbwgAAANoAAAAPAAAAZHJzL2Rvd25yZXYueG1sRI/dasJA&#10;FITvBd9hOUJvpG4ap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Dsn3nbwgAAANoAAAAPAAAA&#10;AAAAAAAAAAAAAAcCAABkcnMvZG93bnJldi54bWxQSwUGAAAAAAMAAwC3AAAA9gIAAAAA&#10;" path="m,l7312660,r,1129665l3619500,733425,,1091565,,xe" fillcolor="#5b9bd5" stroked="f" strokeweight="1pt">
                  <v:stroke joinstyle="miter"/>
                  <v:path arrowok="t" o:connecttype="custom" o:connectlocs="0,0;7317741,0;7317741,1131081;3622015,734345;0,1092934;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F792572" wp14:editId="59629F73">
                <wp:simplePos x="0" y="0"/>
                <wp:positionH relativeFrom="page">
                  <wp:posOffset>229235</wp:posOffset>
                </wp:positionH>
                <wp:positionV relativeFrom="page">
                  <wp:posOffset>8228965</wp:posOffset>
                </wp:positionV>
                <wp:extent cx="7315200" cy="925195"/>
                <wp:effectExtent l="0" t="0" r="0" b="0"/>
                <wp:wrapSquare wrapText="bothSides"/>
                <wp:docPr id="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2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E4D314" w14:textId="77777777" w:rsidR="0065258E" w:rsidRDefault="00886280">
                            <w:pPr>
                              <w:pStyle w:val="NoSpacing"/>
                              <w:jc w:val="right"/>
                              <w:rPr>
                                <w:sz w:val="28"/>
                                <w:szCs w:val="28"/>
                              </w:rPr>
                            </w:pPr>
                            <w:r>
                              <w:rPr>
                                <w:sz w:val="28"/>
                                <w:szCs w:val="28"/>
                              </w:rPr>
                              <w:t xml:space="preserve">Created By: </w:t>
                            </w:r>
                            <w:r w:rsidR="0065258E">
                              <w:rPr>
                                <w:sz w:val="28"/>
                                <w:szCs w:val="28"/>
                              </w:rPr>
                              <w:t xml:space="preserve">Davis, Shana </w:t>
                            </w:r>
                            <w:r>
                              <w:rPr>
                                <w:sz w:val="28"/>
                                <w:szCs w:val="28"/>
                              </w:rPr>
                              <w:t>–</w:t>
                            </w:r>
                            <w:r w:rsidR="0065258E">
                              <w:rPr>
                                <w:sz w:val="28"/>
                                <w:szCs w:val="28"/>
                              </w:rPr>
                              <w:t xml:space="preserve"> shirkesx</w:t>
                            </w:r>
                          </w:p>
                          <w:p w14:paraId="7C824E46" w14:textId="77777777" w:rsidR="00886280" w:rsidRPr="00C1290D" w:rsidRDefault="00886280">
                            <w:pPr>
                              <w:pStyle w:val="NoSpacing"/>
                              <w:jc w:val="right"/>
                              <w:rPr>
                                <w:color w:val="595959"/>
                                <w:sz w:val="28"/>
                                <w:szCs w:val="28"/>
                              </w:rPr>
                            </w:pPr>
                            <w:r>
                              <w:rPr>
                                <w:sz w:val="28"/>
                                <w:szCs w:val="28"/>
                              </w:rPr>
                              <w:t xml:space="preserve">Updated: </w:t>
                            </w:r>
                            <w:r w:rsidR="00BF189C">
                              <w:rPr>
                                <w:sz w:val="28"/>
                                <w:szCs w:val="28"/>
                              </w:rPr>
                              <w:t>04/06</w:t>
                            </w:r>
                            <w:r>
                              <w:rPr>
                                <w:sz w:val="28"/>
                                <w:szCs w:val="28"/>
                              </w:rPr>
                              <w:t>/202</w:t>
                            </w:r>
                            <w:r w:rsidR="00BF189C">
                              <w:rPr>
                                <w:sz w:val="28"/>
                                <w:szCs w:val="28"/>
                              </w:rPr>
                              <w:t>2</w:t>
                            </w:r>
                          </w:p>
                          <w:p w14:paraId="2E01D37C" w14:textId="77777777" w:rsidR="0065258E" w:rsidRPr="00C1290D" w:rsidRDefault="0065258E">
                            <w:pPr>
                              <w:pStyle w:val="NoSpacing"/>
                              <w:jc w:val="right"/>
                              <w:rPr>
                                <w:color w:val="595959"/>
                                <w:sz w:val="18"/>
                                <w:szCs w:val="18"/>
                              </w:rPr>
                            </w:pPr>
                            <w:r>
                              <w:rPr>
                                <w:sz w:val="18"/>
                                <w:szCs w:val="18"/>
                              </w:rPr>
                              <w:t xml:space="preserve">shirkesx@jmu.edu </w:t>
                            </w: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9200</wp14:pctHeight>
                </wp14:sizeRelV>
              </wp:anchor>
            </w:drawing>
          </mc:Choice>
          <mc:Fallback>
            <w:pict>
              <v:shapetype w14:anchorId="2F792572" id="_x0000_t202" coordsize="21600,21600" o:spt="202" path="m,l,21600r21600,l21600,xe">
                <v:stroke joinstyle="miter"/>
                <v:path gradientshapeok="t" o:connecttype="rect"/>
              </v:shapetype>
              <v:shape id="Text Box 152" o:spid="_x0000_s1026" type="#_x0000_t202" style="position:absolute;margin-left:18.05pt;margin-top:647.95pt;width:8in;height:72.85pt;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" filled="f" stroked="f" strokeweight=".5pt">
                <v:textbox inset="126pt,0,54pt,0">
                  <w:txbxContent>
                    <w:p w14:paraId="03E4D314" w14:textId="77777777" w:rsidR="0065258E" w:rsidRDefault="00886280">
                      <w:pPr>
                        <w:pStyle w:val="NoSpacing"/>
                        <w:jc w:val="right"/>
                        <w:rPr>
                          <w:sz w:val="28"/>
                          <w:szCs w:val="28"/>
                        </w:rPr>
                      </w:pPr>
                      <w:r>
                        <w:rPr>
                          <w:sz w:val="28"/>
                          <w:szCs w:val="28"/>
                        </w:rPr>
                        <w:t xml:space="preserve">Created By: </w:t>
                      </w:r>
                      <w:r w:rsidR="0065258E">
                        <w:rPr>
                          <w:sz w:val="28"/>
                          <w:szCs w:val="28"/>
                        </w:rPr>
                        <w:t xml:space="preserve">Davis, Shana </w:t>
                      </w:r>
                      <w:r>
                        <w:rPr>
                          <w:sz w:val="28"/>
                          <w:szCs w:val="28"/>
                        </w:rPr>
                        <w:t>–</w:t>
                      </w:r>
                      <w:r w:rsidR="0065258E">
                        <w:rPr>
                          <w:sz w:val="28"/>
                          <w:szCs w:val="28"/>
                        </w:rPr>
                        <w:t xml:space="preserve"> shirkesx</w:t>
                      </w:r>
                    </w:p>
                    <w:p w14:paraId="7C824E46" w14:textId="77777777" w:rsidR="00886280" w:rsidRPr="00C1290D" w:rsidRDefault="00886280">
                      <w:pPr>
                        <w:pStyle w:val="NoSpacing"/>
                        <w:jc w:val="right"/>
                        <w:rPr>
                          <w:color w:val="595959"/>
                          <w:sz w:val="28"/>
                          <w:szCs w:val="28"/>
                        </w:rPr>
                      </w:pPr>
                      <w:r>
                        <w:rPr>
                          <w:sz w:val="28"/>
                          <w:szCs w:val="28"/>
                        </w:rPr>
                        <w:t xml:space="preserve">Updated: </w:t>
                      </w:r>
                      <w:r w:rsidR="00BF189C">
                        <w:rPr>
                          <w:sz w:val="28"/>
                          <w:szCs w:val="28"/>
                        </w:rPr>
                        <w:t>04/06</w:t>
                      </w:r>
                      <w:r>
                        <w:rPr>
                          <w:sz w:val="28"/>
                          <w:szCs w:val="28"/>
                        </w:rPr>
                        <w:t>/202</w:t>
                      </w:r>
                      <w:r w:rsidR="00BF189C">
                        <w:rPr>
                          <w:sz w:val="28"/>
                          <w:szCs w:val="28"/>
                        </w:rPr>
                        <w:t>2</w:t>
                      </w:r>
                    </w:p>
                    <w:p w14:paraId="2E01D37C" w14:textId="77777777" w:rsidR="0065258E" w:rsidRPr="00C1290D" w:rsidRDefault="0065258E">
                      <w:pPr>
                        <w:pStyle w:val="NoSpacing"/>
                        <w:jc w:val="right"/>
                        <w:rPr>
                          <w:color w:val="595959"/>
                          <w:sz w:val="18"/>
                          <w:szCs w:val="18"/>
                        </w:rPr>
                      </w:pPr>
                      <w:r>
                        <w:rPr>
                          <w:sz w:val="18"/>
                          <w:szCs w:val="18"/>
                        </w:rPr>
                        <w:t xml:space="preserve">shirkesx@jmu.edu </w:t>
                      </w:r>
                    </w:p>
                  </w:txbxContent>
                </v:textbox>
                <w10:wrap type="square" anchorx="page" anchory="page"/>
              </v:shape>
            </w:pict>
          </mc:Fallback>
        </mc:AlternateContent>
      </w:r>
    </w:p>
    <w:p w14:paraId="063A65FD" w14:textId="77777777" w:rsidR="004A7CCE" w:rsidRDefault="004A7CCE">
      <w:pPr>
        <w:pStyle w:val="TOCHeading"/>
        <w:rPr>
          <w:rFonts w:ascii="Calibri" w:hAnsi="Calibri"/>
          <w:noProof/>
          <w:color w:val="auto"/>
          <w:sz w:val="22"/>
          <w:szCs w:val="22"/>
        </w:rPr>
      </w:pPr>
    </w:p>
    <w:p w14:paraId="09675BE0" w14:textId="77777777" w:rsidR="004A7CCE" w:rsidRPr="004A7CCE" w:rsidRDefault="004A7CCE" w:rsidP="004A7CCE"/>
    <w:p w14:paraId="5D3C665B" w14:textId="77777777" w:rsidR="004A7CCE" w:rsidRPr="004A7CCE" w:rsidRDefault="004A7CCE" w:rsidP="004A7CCE"/>
    <w:p w14:paraId="712FA3EC" w14:textId="77777777" w:rsidR="004A7CCE" w:rsidRPr="004A7CCE" w:rsidRDefault="004A7CCE" w:rsidP="004A7CCE"/>
    <w:p w14:paraId="4BB08008" w14:textId="77777777" w:rsidR="004A7CCE" w:rsidRPr="004A7CCE" w:rsidRDefault="004A7CCE" w:rsidP="004A7CCE"/>
    <w:p w14:paraId="4D2C90F1" w14:textId="77777777" w:rsidR="004A7CCE" w:rsidRPr="004A7CCE" w:rsidRDefault="004A7CCE" w:rsidP="004A7CCE"/>
    <w:p w14:paraId="41C145D1" w14:textId="77777777" w:rsidR="004A7CCE" w:rsidRPr="004A7CCE" w:rsidRDefault="004A7CCE" w:rsidP="004A7CCE"/>
    <w:p w14:paraId="2EA03BB8" w14:textId="77777777" w:rsidR="004A7CCE" w:rsidRPr="004A7CCE" w:rsidRDefault="004A7CCE" w:rsidP="004A7CCE"/>
    <w:p w14:paraId="541FBEAF" w14:textId="77777777" w:rsidR="004A7CCE" w:rsidRPr="004A7CCE" w:rsidRDefault="004A7CCE" w:rsidP="004A7CCE"/>
    <w:p w14:paraId="60E32C4B" w14:textId="77777777" w:rsidR="004A7CCE" w:rsidRPr="004A7CCE" w:rsidRDefault="004A7CCE" w:rsidP="004A7CCE"/>
    <w:p w14:paraId="06272898" w14:textId="77777777" w:rsidR="004A7CCE" w:rsidRDefault="004A7CCE">
      <w:pPr>
        <w:pStyle w:val="TOCHeading"/>
      </w:pPr>
    </w:p>
    <w:p w14:paraId="274CFF8D" w14:textId="7C5597DF" w:rsidR="004A7CCE" w:rsidRPr="004A7CCE" w:rsidRDefault="008001F8" w:rsidP="004A7CCE">
      <w:r>
        <w:rPr>
          <w:noProof/>
        </w:rPr>
        <mc:AlternateContent>
          <mc:Choice Requires="wps">
            <w:drawing>
              <wp:anchor distT="45720" distB="45720" distL="114300" distR="114300" simplePos="0" relativeHeight="251666432" behindDoc="0" locked="0" layoutInCell="1" allowOverlap="1" wp14:anchorId="559E596F" wp14:editId="619DC32E">
                <wp:simplePos x="0" y="0"/>
                <wp:positionH relativeFrom="column">
                  <wp:posOffset>295275</wp:posOffset>
                </wp:positionH>
                <wp:positionV relativeFrom="paragraph">
                  <wp:posOffset>34290</wp:posOffset>
                </wp:positionV>
                <wp:extent cx="5020310" cy="11696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1696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01D65D2A" w14:textId="77777777" w:rsidR="0065258E" w:rsidRDefault="0065258E">
                            <w:pPr>
                              <w:rPr>
                                <w:rStyle w:val="IntenseReference"/>
                                <w:rFonts w:cs="Calibri"/>
                                <w:b w:val="0"/>
                                <w:bCs/>
                                <w:sz w:val="48"/>
                                <w:szCs w:val="48"/>
                              </w:rPr>
                            </w:pPr>
                            <w:r>
                              <w:rPr>
                                <w:rStyle w:val="IntenseReference"/>
                                <w:rFonts w:cs="Calibri"/>
                                <w:b w:val="0"/>
                                <w:bCs/>
                                <w:sz w:val="48"/>
                                <w:szCs w:val="48"/>
                              </w:rPr>
                              <w:t>private lender arrangement</w:t>
                            </w:r>
                          </w:p>
                          <w:p w14:paraId="17C0B741" w14:textId="77777777" w:rsidR="0065258E" w:rsidRPr="006D1968" w:rsidRDefault="0065258E">
                            <w:pPr>
                              <w:rPr>
                                <w:rStyle w:val="IntenseReference"/>
                                <w:rFonts w:cs="Calibri"/>
                                <w:b w:val="0"/>
                                <w:bCs/>
                                <w:sz w:val="48"/>
                                <w:szCs w:val="48"/>
                              </w:rPr>
                            </w:pPr>
                            <w:r>
                              <w:rPr>
                                <w:rStyle w:val="IntenseReference"/>
                                <w:rFonts w:cs="Calibri"/>
                                <w:b w:val="0"/>
                                <w:bCs/>
                                <w:sz w:val="48"/>
                                <w:szCs w:val="48"/>
                              </w:rPr>
                              <w:t>policies and procedures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E596F" id="Text Box 2" o:spid="_x0000_s1027" type="#_x0000_t202" style="position:absolute;margin-left:23.25pt;margin-top:2.7pt;width:395.3pt;height:9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" filled="f" fillcolor="#5b9bd5" stroked="f" strokecolor="#f2f2f2" strokeweight="3pt">
                <v:textbox>
                  <w:txbxContent>
                    <w:p w14:paraId="01D65D2A" w14:textId="77777777" w:rsidR="0065258E" w:rsidRDefault="0065258E">
                      <w:pPr>
                        <w:rPr>
                          <w:rStyle w:val="IntenseReference"/>
                          <w:rFonts w:cs="Calibri"/>
                          <w:b w:val="0"/>
                          <w:bCs/>
                          <w:sz w:val="48"/>
                          <w:szCs w:val="48"/>
                        </w:rPr>
                      </w:pPr>
                      <w:r>
                        <w:rPr>
                          <w:rStyle w:val="IntenseReference"/>
                          <w:rFonts w:cs="Calibri"/>
                          <w:b w:val="0"/>
                          <w:bCs/>
                          <w:sz w:val="48"/>
                          <w:szCs w:val="48"/>
                        </w:rPr>
                        <w:t>private lender arrangement</w:t>
                      </w:r>
                    </w:p>
                    <w:p w14:paraId="17C0B741" w14:textId="77777777" w:rsidR="0065258E" w:rsidRPr="006D1968" w:rsidRDefault="0065258E">
                      <w:pPr>
                        <w:rPr>
                          <w:rStyle w:val="IntenseReference"/>
                          <w:rFonts w:cs="Calibri"/>
                          <w:b w:val="0"/>
                          <w:bCs/>
                          <w:sz w:val="48"/>
                          <w:szCs w:val="48"/>
                        </w:rPr>
                      </w:pPr>
                      <w:r>
                        <w:rPr>
                          <w:rStyle w:val="IntenseReference"/>
                          <w:rFonts w:cs="Calibri"/>
                          <w:b w:val="0"/>
                          <w:bCs/>
                          <w:sz w:val="48"/>
                          <w:szCs w:val="48"/>
                        </w:rPr>
                        <w:t>policies and procedures</w:t>
                      </w:r>
                    </w:p>
                  </w:txbxContent>
                </v:textbox>
                <w10:wrap type="square"/>
              </v:shape>
            </w:pict>
          </mc:Fallback>
        </mc:AlternateContent>
      </w:r>
    </w:p>
    <w:p w14:paraId="4FF47DC4" w14:textId="77777777" w:rsidR="004A7CCE" w:rsidRDefault="004A7CCE">
      <w:pPr>
        <w:pStyle w:val="TOCHeading"/>
      </w:pPr>
    </w:p>
    <w:p w14:paraId="7189B539" w14:textId="77777777" w:rsidR="0054730B" w:rsidRDefault="0054730B" w:rsidP="0054730B">
      <w:pPr>
        <w:pStyle w:val="TOCHeading"/>
        <w:spacing w:line="480" w:lineRule="auto"/>
      </w:pPr>
    </w:p>
    <w:p w14:paraId="4AFA308F" w14:textId="77777777" w:rsidR="00560E2F" w:rsidRDefault="00560E2F" w:rsidP="00560E2F"/>
    <w:p w14:paraId="7B25CAAB" w14:textId="77777777" w:rsidR="00560E2F" w:rsidRDefault="00560E2F" w:rsidP="00560E2F"/>
    <w:p w14:paraId="73DCF176" w14:textId="77777777" w:rsidR="00560E2F" w:rsidRDefault="00560E2F" w:rsidP="00560E2F"/>
    <w:p w14:paraId="7E283912" w14:textId="77777777" w:rsidR="00B1483D" w:rsidRDefault="00B1483D" w:rsidP="00B1483D">
      <w:pPr>
        <w:spacing w:after="0" w:line="240" w:lineRule="auto"/>
        <w:rPr>
          <w:rFonts w:cs="Calibri"/>
          <w:b/>
          <w:bCs/>
          <w:i/>
          <w:iCs/>
          <w:color w:val="333333"/>
          <w:bdr w:val="none" w:sz="0" w:space="0" w:color="auto" w:frame="1"/>
        </w:rPr>
      </w:pPr>
    </w:p>
    <w:p w14:paraId="68225575" w14:textId="77777777" w:rsidR="009E4B13" w:rsidRDefault="009E4B13" w:rsidP="00B1483D">
      <w:pPr>
        <w:spacing w:after="0" w:line="240" w:lineRule="auto"/>
        <w:rPr>
          <w:rFonts w:cs="Calibri"/>
          <w:b/>
          <w:iCs/>
          <w:color w:val="333333"/>
          <w:sz w:val="24"/>
          <w:szCs w:val="24"/>
          <w:bdr w:val="none" w:sz="0" w:space="0" w:color="auto" w:frame="1"/>
        </w:rPr>
      </w:pPr>
    </w:p>
    <w:p w14:paraId="08355554" w14:textId="77777777" w:rsidR="00886280" w:rsidRDefault="00886280" w:rsidP="00B1483D">
      <w:pPr>
        <w:spacing w:after="0" w:line="240" w:lineRule="auto"/>
        <w:rPr>
          <w:rFonts w:cs="Calibri"/>
          <w:b/>
          <w:iCs/>
          <w:color w:val="333333"/>
          <w:sz w:val="24"/>
          <w:szCs w:val="24"/>
          <w:bdr w:val="none" w:sz="0" w:space="0" w:color="auto" w:frame="1"/>
        </w:rPr>
      </w:pPr>
    </w:p>
    <w:p w14:paraId="0117399B" w14:textId="77777777" w:rsidR="00886280" w:rsidRDefault="00886280" w:rsidP="00B1483D">
      <w:pPr>
        <w:spacing w:after="0" w:line="240" w:lineRule="auto"/>
        <w:rPr>
          <w:rFonts w:cs="Calibri"/>
          <w:b/>
          <w:iCs/>
          <w:color w:val="333333"/>
          <w:sz w:val="24"/>
          <w:szCs w:val="24"/>
          <w:bdr w:val="none" w:sz="0" w:space="0" w:color="auto" w:frame="1"/>
        </w:rPr>
      </w:pPr>
    </w:p>
    <w:p w14:paraId="7309AAB9" w14:textId="77777777" w:rsidR="00886280" w:rsidRDefault="00886280" w:rsidP="00B1483D">
      <w:pPr>
        <w:spacing w:after="0" w:line="240" w:lineRule="auto"/>
        <w:rPr>
          <w:rFonts w:cs="Calibri"/>
          <w:b/>
          <w:iCs/>
          <w:color w:val="333333"/>
          <w:sz w:val="24"/>
          <w:szCs w:val="24"/>
          <w:bdr w:val="none" w:sz="0" w:space="0" w:color="auto" w:frame="1"/>
        </w:rPr>
      </w:pPr>
    </w:p>
    <w:p w14:paraId="54E77CFC" w14:textId="77777777" w:rsidR="00886280" w:rsidRDefault="00886280" w:rsidP="00B1483D">
      <w:pPr>
        <w:spacing w:after="0" w:line="240" w:lineRule="auto"/>
        <w:rPr>
          <w:rFonts w:cs="Calibri"/>
          <w:b/>
          <w:iCs/>
          <w:color w:val="333333"/>
          <w:sz w:val="24"/>
          <w:szCs w:val="24"/>
          <w:bdr w:val="none" w:sz="0" w:space="0" w:color="auto" w:frame="1"/>
        </w:rPr>
      </w:pPr>
    </w:p>
    <w:p w14:paraId="4FB2A5A4" w14:textId="77777777" w:rsidR="00886280" w:rsidRDefault="00886280" w:rsidP="00B1483D">
      <w:pPr>
        <w:spacing w:after="0" w:line="240" w:lineRule="auto"/>
        <w:rPr>
          <w:rFonts w:cs="Calibri"/>
          <w:b/>
          <w:iCs/>
          <w:color w:val="333333"/>
          <w:sz w:val="24"/>
          <w:szCs w:val="24"/>
          <w:bdr w:val="none" w:sz="0" w:space="0" w:color="auto" w:frame="1"/>
        </w:rPr>
      </w:pPr>
    </w:p>
    <w:p w14:paraId="1389531B" w14:textId="77777777" w:rsidR="00886280" w:rsidRDefault="00886280" w:rsidP="00B1483D">
      <w:pPr>
        <w:spacing w:after="0" w:line="240" w:lineRule="auto"/>
        <w:rPr>
          <w:rFonts w:cs="Calibri"/>
          <w:b/>
          <w:iCs/>
          <w:color w:val="333333"/>
          <w:sz w:val="24"/>
          <w:szCs w:val="24"/>
          <w:bdr w:val="none" w:sz="0" w:space="0" w:color="auto" w:frame="1"/>
        </w:rPr>
      </w:pPr>
    </w:p>
    <w:p w14:paraId="1645F413" w14:textId="77777777" w:rsidR="00886280" w:rsidRDefault="00886280" w:rsidP="00B1483D">
      <w:pPr>
        <w:spacing w:after="0" w:line="240" w:lineRule="auto"/>
        <w:rPr>
          <w:rFonts w:cs="Calibri"/>
          <w:b/>
          <w:iCs/>
          <w:color w:val="333333"/>
          <w:sz w:val="24"/>
          <w:szCs w:val="24"/>
          <w:bdr w:val="none" w:sz="0" w:space="0" w:color="auto" w:frame="1"/>
        </w:rPr>
      </w:pPr>
    </w:p>
    <w:p w14:paraId="14B13866" w14:textId="77777777" w:rsidR="00886280" w:rsidRDefault="00886280" w:rsidP="00B1483D">
      <w:pPr>
        <w:spacing w:after="0" w:line="240" w:lineRule="auto"/>
        <w:rPr>
          <w:rFonts w:cs="Calibri"/>
          <w:b/>
          <w:iCs/>
          <w:color w:val="333333"/>
          <w:sz w:val="24"/>
          <w:szCs w:val="24"/>
          <w:bdr w:val="none" w:sz="0" w:space="0" w:color="auto" w:frame="1"/>
        </w:rPr>
      </w:pPr>
    </w:p>
    <w:p w14:paraId="6DCD5D12" w14:textId="77777777" w:rsidR="009E4B13" w:rsidRDefault="009E4B13" w:rsidP="00B1483D">
      <w:pPr>
        <w:spacing w:after="0" w:line="240" w:lineRule="auto"/>
        <w:rPr>
          <w:rFonts w:cs="Calibri"/>
          <w:b/>
          <w:iCs/>
          <w:color w:val="333333"/>
          <w:sz w:val="24"/>
          <w:szCs w:val="24"/>
          <w:bdr w:val="none" w:sz="0" w:space="0" w:color="auto" w:frame="1"/>
        </w:rPr>
      </w:pPr>
    </w:p>
    <w:p w14:paraId="7A786855" w14:textId="77777777" w:rsidR="00886280" w:rsidRPr="009E4B13" w:rsidRDefault="00886280" w:rsidP="00886280">
      <w:pPr>
        <w:pStyle w:val="IntenseQuote"/>
        <w:pBdr>
          <w:top w:val="single" w:sz="4" w:space="0" w:color="5B9BD5"/>
        </w:pBdr>
        <w:spacing w:before="0"/>
        <w:ind w:left="0"/>
        <w:jc w:val="left"/>
        <w:rPr>
          <w:sz w:val="24"/>
          <w:szCs w:val="24"/>
        </w:rPr>
      </w:pPr>
    </w:p>
    <w:p w14:paraId="78477B30" w14:textId="77777777" w:rsidR="00886280" w:rsidRPr="009E4B13" w:rsidRDefault="00886280" w:rsidP="00886280">
      <w:pPr>
        <w:pStyle w:val="IntenseQuote"/>
        <w:pBdr>
          <w:top w:val="single" w:sz="4" w:space="0" w:color="5B9BD5"/>
        </w:pBdr>
        <w:spacing w:before="0"/>
        <w:ind w:left="0"/>
        <w:jc w:val="left"/>
        <w:rPr>
          <w:sz w:val="24"/>
          <w:szCs w:val="24"/>
        </w:rPr>
      </w:pPr>
      <w:r w:rsidRPr="009E4B13">
        <w:rPr>
          <w:sz w:val="24"/>
          <w:szCs w:val="24"/>
        </w:rPr>
        <w:t>This document addresses the Office of Financial Aid and Scholarships’ Preferred Lender Arra</w:t>
      </w:r>
      <w:r>
        <w:rPr>
          <w:sz w:val="24"/>
          <w:szCs w:val="24"/>
        </w:rPr>
        <w:t xml:space="preserve">ngement Policies and Procedures; this information is applicable to institution-affiliated offices. </w:t>
      </w:r>
    </w:p>
    <w:p w14:paraId="694DD972" w14:textId="77777777" w:rsidR="009E4B13" w:rsidRDefault="009E4B13" w:rsidP="00B1483D">
      <w:pPr>
        <w:spacing w:after="0" w:line="240" w:lineRule="auto"/>
        <w:rPr>
          <w:rFonts w:cs="Calibri"/>
          <w:b/>
          <w:iCs/>
          <w:color w:val="333333"/>
          <w:sz w:val="24"/>
          <w:szCs w:val="24"/>
          <w:bdr w:val="none" w:sz="0" w:space="0" w:color="auto" w:frame="1"/>
        </w:rPr>
      </w:pPr>
    </w:p>
    <w:p w14:paraId="6A9BD1BD" w14:textId="77777777" w:rsidR="00886280" w:rsidRDefault="00886280" w:rsidP="00B1483D">
      <w:pPr>
        <w:spacing w:after="0" w:line="240" w:lineRule="auto"/>
        <w:rPr>
          <w:rFonts w:cs="Calibri"/>
          <w:b/>
          <w:iCs/>
          <w:color w:val="333333"/>
          <w:sz w:val="24"/>
          <w:szCs w:val="24"/>
          <w:bdr w:val="none" w:sz="0" w:space="0" w:color="auto" w:frame="1"/>
        </w:rPr>
      </w:pPr>
    </w:p>
    <w:p w14:paraId="76CA2C01" w14:textId="77777777" w:rsidR="00886280" w:rsidRDefault="00886280" w:rsidP="00B1483D">
      <w:pPr>
        <w:spacing w:after="0" w:line="240" w:lineRule="auto"/>
        <w:rPr>
          <w:rFonts w:cs="Calibri"/>
          <w:b/>
          <w:iCs/>
          <w:color w:val="333333"/>
          <w:sz w:val="24"/>
          <w:szCs w:val="24"/>
          <w:bdr w:val="none" w:sz="0" w:space="0" w:color="auto" w:frame="1"/>
        </w:rPr>
      </w:pPr>
    </w:p>
    <w:p w14:paraId="4507153A" w14:textId="77777777" w:rsidR="00886280" w:rsidRDefault="00886280" w:rsidP="00B1483D">
      <w:pPr>
        <w:spacing w:after="0" w:line="240" w:lineRule="auto"/>
        <w:rPr>
          <w:rFonts w:cs="Calibri"/>
          <w:b/>
          <w:iCs/>
          <w:color w:val="333333"/>
          <w:sz w:val="24"/>
          <w:szCs w:val="24"/>
          <w:bdr w:val="none" w:sz="0" w:space="0" w:color="auto" w:frame="1"/>
        </w:rPr>
      </w:pPr>
    </w:p>
    <w:p w14:paraId="3BC63D71" w14:textId="77777777" w:rsidR="00886280" w:rsidRDefault="00886280" w:rsidP="00B1483D">
      <w:pPr>
        <w:spacing w:after="0" w:line="240" w:lineRule="auto"/>
        <w:rPr>
          <w:rFonts w:cs="Calibri"/>
          <w:b/>
          <w:iCs/>
          <w:color w:val="333333"/>
          <w:sz w:val="24"/>
          <w:szCs w:val="24"/>
          <w:bdr w:val="none" w:sz="0" w:space="0" w:color="auto" w:frame="1"/>
        </w:rPr>
      </w:pPr>
    </w:p>
    <w:p w14:paraId="3F2FFD0E" w14:textId="77777777" w:rsidR="009E4B13" w:rsidRDefault="009E4B13" w:rsidP="00B1483D">
      <w:pPr>
        <w:spacing w:after="0" w:line="240" w:lineRule="auto"/>
        <w:rPr>
          <w:rFonts w:cs="Calibri"/>
          <w:b/>
          <w:iCs/>
          <w:color w:val="333333"/>
          <w:sz w:val="24"/>
          <w:szCs w:val="24"/>
          <w:bdr w:val="none" w:sz="0" w:space="0" w:color="auto" w:frame="1"/>
        </w:rPr>
      </w:pPr>
    </w:p>
    <w:p w14:paraId="2F0BD63B" w14:textId="77777777" w:rsidR="009E4B13" w:rsidRPr="009E4B13" w:rsidRDefault="009E4B13" w:rsidP="00B1483D">
      <w:pPr>
        <w:spacing w:after="0" w:line="240" w:lineRule="auto"/>
        <w:rPr>
          <w:rFonts w:cs="Calibri"/>
          <w:b/>
          <w:bCs/>
          <w:iCs/>
          <w:color w:val="333333"/>
          <w:sz w:val="20"/>
          <w:szCs w:val="20"/>
          <w:bdr w:val="none" w:sz="0" w:space="0" w:color="auto" w:frame="1"/>
        </w:rPr>
      </w:pPr>
      <w:hyperlink r:id="rId11" w:history="1">
        <w:r w:rsidRPr="009E4B13">
          <w:rPr>
            <w:rStyle w:val="Hyperlink"/>
            <w:rFonts w:cs="Calibri"/>
            <w:b/>
            <w:iCs/>
            <w:sz w:val="24"/>
            <w:szCs w:val="24"/>
            <w:bdr w:val="none" w:sz="0" w:space="0" w:color="auto" w:frame="1"/>
          </w:rPr>
          <w:t>The Office of Financial Aid and Scholarships</w:t>
        </w:r>
      </w:hyperlink>
    </w:p>
    <w:p w14:paraId="74266E98" w14:textId="77777777" w:rsidR="009E4B13" w:rsidRDefault="009E4B13" w:rsidP="00B1483D">
      <w:pPr>
        <w:spacing w:after="0" w:line="240" w:lineRule="auto"/>
        <w:rPr>
          <w:rFonts w:cs="Calibri"/>
          <w:b/>
          <w:bCs/>
          <w:i/>
          <w:iCs/>
          <w:color w:val="333333"/>
          <w:sz w:val="20"/>
          <w:szCs w:val="20"/>
          <w:bdr w:val="none" w:sz="0" w:space="0" w:color="auto" w:frame="1"/>
        </w:rPr>
      </w:pPr>
    </w:p>
    <w:p w14:paraId="016DC345" w14:textId="77777777" w:rsidR="009E4B13" w:rsidRDefault="009E4B13" w:rsidP="00B1483D">
      <w:pPr>
        <w:spacing w:after="0" w:line="240" w:lineRule="auto"/>
        <w:rPr>
          <w:rFonts w:cs="Calibri"/>
          <w:b/>
          <w:bCs/>
          <w:i/>
          <w:iCs/>
          <w:color w:val="333333"/>
          <w:sz w:val="20"/>
          <w:szCs w:val="20"/>
          <w:bdr w:val="none" w:sz="0" w:space="0" w:color="auto" w:frame="1"/>
        </w:rPr>
      </w:pPr>
    </w:p>
    <w:p w14:paraId="6AE8DFE4" w14:textId="77777777" w:rsidR="009E4B13" w:rsidRDefault="009E4B13" w:rsidP="00B1483D">
      <w:pPr>
        <w:spacing w:after="0" w:line="240" w:lineRule="auto"/>
        <w:rPr>
          <w:rFonts w:cs="Calibri"/>
          <w:b/>
          <w:bCs/>
          <w:i/>
          <w:iCs/>
          <w:color w:val="333333"/>
          <w:sz w:val="20"/>
          <w:szCs w:val="20"/>
          <w:bdr w:val="none" w:sz="0" w:space="0" w:color="auto" w:frame="1"/>
        </w:rPr>
      </w:pPr>
    </w:p>
    <w:p w14:paraId="02E22605" w14:textId="77777777" w:rsidR="009E4B13" w:rsidRDefault="009E4B13" w:rsidP="00B1483D">
      <w:pPr>
        <w:spacing w:after="0" w:line="240" w:lineRule="auto"/>
        <w:rPr>
          <w:rFonts w:cs="Calibri"/>
          <w:b/>
          <w:bCs/>
          <w:i/>
          <w:iCs/>
          <w:color w:val="333333"/>
          <w:sz w:val="20"/>
          <w:szCs w:val="20"/>
          <w:bdr w:val="none" w:sz="0" w:space="0" w:color="auto" w:frame="1"/>
        </w:rPr>
      </w:pPr>
    </w:p>
    <w:p w14:paraId="38D933F5" w14:textId="77777777" w:rsidR="00B1483D" w:rsidRPr="009E4B13" w:rsidRDefault="00B1483D" w:rsidP="00B1483D">
      <w:pPr>
        <w:spacing w:after="0" w:line="240" w:lineRule="auto"/>
        <w:rPr>
          <w:rFonts w:cs="Calibri"/>
          <w:b/>
          <w:bCs/>
          <w:i/>
          <w:iCs/>
          <w:color w:val="333333"/>
          <w:sz w:val="24"/>
          <w:szCs w:val="24"/>
          <w:bdr w:val="none" w:sz="0" w:space="0" w:color="auto" w:frame="1"/>
        </w:rPr>
      </w:pPr>
      <w:r w:rsidRPr="009E4B13">
        <w:rPr>
          <w:rFonts w:cs="Calibri"/>
          <w:b/>
          <w:bCs/>
          <w:i/>
          <w:iCs/>
          <w:color w:val="333333"/>
          <w:sz w:val="24"/>
          <w:szCs w:val="24"/>
          <w:bdr w:val="none" w:sz="0" w:space="0" w:color="auto" w:frame="1"/>
        </w:rPr>
        <w:t>Vision Statement</w:t>
      </w:r>
    </w:p>
    <w:p w14:paraId="7FAB02F0" w14:textId="77777777" w:rsidR="00B1483D" w:rsidRPr="009E4B13" w:rsidRDefault="00B1483D" w:rsidP="00B1483D">
      <w:pPr>
        <w:spacing w:after="0" w:line="240" w:lineRule="auto"/>
        <w:ind w:left="720"/>
        <w:rPr>
          <w:rFonts w:cs="Calibri"/>
          <w:i/>
          <w:iCs/>
          <w:color w:val="333333"/>
          <w:sz w:val="24"/>
          <w:szCs w:val="24"/>
          <w:bdr w:val="none" w:sz="0" w:space="0" w:color="auto" w:frame="1"/>
        </w:rPr>
      </w:pPr>
      <w:r w:rsidRPr="009E4B13">
        <w:rPr>
          <w:rFonts w:cs="Calibri"/>
          <w:i/>
          <w:iCs/>
          <w:color w:val="333333"/>
          <w:sz w:val="24"/>
          <w:szCs w:val="24"/>
          <w:bdr w:val="none" w:sz="0" w:space="0" w:color="auto" w:frame="1"/>
        </w:rPr>
        <w:t>The Office of Financial Aid and Scholarships supports access to JMU by pursuing an innovative, student-centered approach:  providing guidance, engaging with students, and empowering responsible academic and financial decisions.</w:t>
      </w:r>
    </w:p>
    <w:p w14:paraId="5E9CA639" w14:textId="77777777" w:rsidR="00C0760B" w:rsidRPr="009E4B13" w:rsidRDefault="00C0760B" w:rsidP="00B1483D">
      <w:pPr>
        <w:spacing w:after="0" w:line="240" w:lineRule="auto"/>
        <w:ind w:left="720"/>
        <w:rPr>
          <w:rFonts w:cs="Calibri"/>
          <w:color w:val="333333"/>
          <w:sz w:val="24"/>
          <w:szCs w:val="24"/>
        </w:rPr>
      </w:pPr>
    </w:p>
    <w:p w14:paraId="3AA1CE6C" w14:textId="77777777" w:rsidR="00B1483D" w:rsidRPr="009E4B13" w:rsidRDefault="00B1483D" w:rsidP="00B1483D">
      <w:pPr>
        <w:spacing w:after="0" w:line="240" w:lineRule="auto"/>
        <w:rPr>
          <w:rFonts w:cs="Calibri"/>
          <w:b/>
          <w:bCs/>
          <w:i/>
          <w:iCs/>
          <w:color w:val="333333"/>
          <w:sz w:val="24"/>
          <w:szCs w:val="24"/>
          <w:bdr w:val="none" w:sz="0" w:space="0" w:color="auto" w:frame="1"/>
        </w:rPr>
      </w:pPr>
      <w:r w:rsidRPr="009E4B13">
        <w:rPr>
          <w:rFonts w:cs="Calibri"/>
          <w:b/>
          <w:bCs/>
          <w:i/>
          <w:iCs/>
          <w:color w:val="333333"/>
          <w:sz w:val="24"/>
          <w:szCs w:val="24"/>
          <w:bdr w:val="none" w:sz="0" w:space="0" w:color="auto" w:frame="1"/>
        </w:rPr>
        <w:t>Mission Statement</w:t>
      </w:r>
    </w:p>
    <w:p w14:paraId="6C78C66B" w14:textId="77777777" w:rsidR="00B1483D" w:rsidRPr="009E4B13" w:rsidRDefault="00B1483D" w:rsidP="00B1483D">
      <w:pPr>
        <w:spacing w:after="0" w:line="240" w:lineRule="auto"/>
        <w:ind w:left="720"/>
        <w:rPr>
          <w:rFonts w:cs="Calibri"/>
          <w:i/>
          <w:iCs/>
          <w:color w:val="333333"/>
          <w:sz w:val="24"/>
          <w:szCs w:val="24"/>
          <w:bdr w:val="none" w:sz="0" w:space="0" w:color="auto" w:frame="1"/>
        </w:rPr>
      </w:pPr>
      <w:r w:rsidRPr="009E4B13">
        <w:rPr>
          <w:rFonts w:cs="Calibri"/>
          <w:i/>
          <w:iCs/>
          <w:color w:val="333333"/>
          <w:sz w:val="24"/>
          <w:szCs w:val="24"/>
          <w:bdr w:val="none" w:sz="0" w:space="0" w:color="auto" w:frame="1"/>
        </w:rPr>
        <w:t>We will ASSIST with identifying and obtaining resources to finance higher education; DELIVER funds in a timely and equitable manner; and EDUCATE, so that informed financial decisions can be made.</w:t>
      </w:r>
    </w:p>
    <w:p w14:paraId="7060F81F" w14:textId="77777777" w:rsidR="00B1483D" w:rsidRDefault="00B1483D" w:rsidP="00B1483D">
      <w:pPr>
        <w:spacing w:after="0" w:line="240" w:lineRule="auto"/>
        <w:ind w:left="720"/>
        <w:rPr>
          <w:rFonts w:cs="Calibri"/>
          <w:i/>
          <w:iCs/>
          <w:color w:val="333333"/>
          <w:bdr w:val="none" w:sz="0" w:space="0" w:color="auto" w:frame="1"/>
        </w:rPr>
      </w:pPr>
    </w:p>
    <w:p w14:paraId="531BA3D6" w14:textId="77777777" w:rsidR="00B1483D" w:rsidRPr="00B1483D" w:rsidRDefault="00B1483D" w:rsidP="00B1483D">
      <w:pPr>
        <w:spacing w:after="0" w:line="240" w:lineRule="auto"/>
        <w:ind w:left="720"/>
        <w:rPr>
          <w:rFonts w:cs="Calibri"/>
          <w:color w:val="333333"/>
        </w:rPr>
      </w:pPr>
    </w:p>
    <w:p w14:paraId="66693C34" w14:textId="77777777" w:rsidR="00222C57" w:rsidRDefault="009E4B13">
      <w:r>
        <w:br w:type="page"/>
      </w:r>
    </w:p>
    <w:p w14:paraId="6E379392" w14:textId="77777777" w:rsidR="007E7BDF" w:rsidRDefault="00C0760B">
      <w:pPr>
        <w:pStyle w:val="TOCHeading"/>
      </w:pPr>
      <w:r>
        <w:t>Contents</w:t>
      </w:r>
    </w:p>
    <w:p w14:paraId="65252B78" w14:textId="77777777" w:rsidR="006C542F" w:rsidRDefault="007E7BDF">
      <w:pPr>
        <w:pStyle w:val="TOC1"/>
        <w:rPr>
          <w:rFonts w:asciiTheme="minorHAnsi" w:eastAsiaTheme="minorEastAsia" w:hAnsiTheme="minorHAnsi" w:cs="Times New Roman"/>
          <w:b w:val="0"/>
          <w:bCs w:val="0"/>
          <w:caps w:val="0"/>
          <w:noProof/>
          <w:sz w:val="22"/>
          <w:szCs w:val="22"/>
        </w:rPr>
      </w:pPr>
      <w:r>
        <w:fldChar w:fldCharType="begin"/>
      </w:r>
      <w:r>
        <w:instrText xml:space="preserve"> TOC \o "1-3" \h \z \u </w:instrText>
      </w:r>
      <w:r>
        <w:fldChar w:fldCharType="separate"/>
      </w:r>
      <w:hyperlink w:anchor="_Toc90895756" w:history="1">
        <w:r w:rsidR="006C542F" w:rsidRPr="00E059A5">
          <w:rPr>
            <w:rStyle w:val="Hyperlink"/>
            <w:noProof/>
          </w:rPr>
          <w:t>Preferred Lender Arrangement</w:t>
        </w:r>
        <w:r w:rsidR="006C542F">
          <w:rPr>
            <w:noProof/>
            <w:webHidden/>
          </w:rPr>
          <w:tab/>
        </w:r>
        <w:r w:rsidR="006C542F">
          <w:rPr>
            <w:noProof/>
            <w:webHidden/>
          </w:rPr>
          <w:fldChar w:fldCharType="begin"/>
        </w:r>
        <w:r w:rsidR="006C542F">
          <w:rPr>
            <w:noProof/>
            <w:webHidden/>
          </w:rPr>
          <w:instrText xml:space="preserve"> PAGEREF _Toc90895756 \h </w:instrText>
        </w:r>
        <w:r w:rsidR="006C542F">
          <w:rPr>
            <w:noProof/>
            <w:webHidden/>
          </w:rPr>
        </w:r>
        <w:r w:rsidR="006C542F">
          <w:rPr>
            <w:noProof/>
            <w:webHidden/>
          </w:rPr>
          <w:fldChar w:fldCharType="separate"/>
        </w:r>
        <w:r w:rsidR="006C542F">
          <w:rPr>
            <w:noProof/>
            <w:webHidden/>
          </w:rPr>
          <w:t>3</w:t>
        </w:r>
        <w:r w:rsidR="006C542F">
          <w:rPr>
            <w:noProof/>
            <w:webHidden/>
          </w:rPr>
          <w:fldChar w:fldCharType="end"/>
        </w:r>
      </w:hyperlink>
    </w:p>
    <w:p w14:paraId="5E0175EE"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57" w:history="1">
        <w:r w:rsidRPr="00E059A5">
          <w:rPr>
            <w:rStyle w:val="Hyperlink"/>
            <w:noProof/>
          </w:rPr>
          <w:t>Preferred Lender Selection</w:t>
        </w:r>
        <w:r>
          <w:rPr>
            <w:noProof/>
            <w:webHidden/>
          </w:rPr>
          <w:tab/>
        </w:r>
        <w:r>
          <w:rPr>
            <w:noProof/>
            <w:webHidden/>
          </w:rPr>
          <w:fldChar w:fldCharType="begin"/>
        </w:r>
        <w:r>
          <w:rPr>
            <w:noProof/>
            <w:webHidden/>
          </w:rPr>
          <w:instrText xml:space="preserve"> PAGEREF _Toc90895757 \h </w:instrText>
        </w:r>
        <w:r>
          <w:rPr>
            <w:noProof/>
            <w:webHidden/>
          </w:rPr>
        </w:r>
        <w:r>
          <w:rPr>
            <w:noProof/>
            <w:webHidden/>
          </w:rPr>
          <w:fldChar w:fldCharType="separate"/>
        </w:r>
        <w:r>
          <w:rPr>
            <w:noProof/>
            <w:webHidden/>
          </w:rPr>
          <w:t>3</w:t>
        </w:r>
        <w:r>
          <w:rPr>
            <w:noProof/>
            <w:webHidden/>
          </w:rPr>
          <w:fldChar w:fldCharType="end"/>
        </w:r>
      </w:hyperlink>
    </w:p>
    <w:p w14:paraId="79161568"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58" w:history="1">
        <w:r w:rsidRPr="00E059A5">
          <w:rPr>
            <w:rStyle w:val="Hyperlink"/>
            <w:noProof/>
          </w:rPr>
          <w:t>Code of Conduct</w:t>
        </w:r>
        <w:r>
          <w:rPr>
            <w:noProof/>
            <w:webHidden/>
          </w:rPr>
          <w:tab/>
        </w:r>
        <w:r>
          <w:rPr>
            <w:noProof/>
            <w:webHidden/>
          </w:rPr>
          <w:fldChar w:fldCharType="begin"/>
        </w:r>
        <w:r>
          <w:rPr>
            <w:noProof/>
            <w:webHidden/>
          </w:rPr>
          <w:instrText xml:space="preserve"> PAGEREF _Toc90895758 \h </w:instrText>
        </w:r>
        <w:r>
          <w:rPr>
            <w:noProof/>
            <w:webHidden/>
          </w:rPr>
        </w:r>
        <w:r>
          <w:rPr>
            <w:noProof/>
            <w:webHidden/>
          </w:rPr>
          <w:fldChar w:fldCharType="separate"/>
        </w:r>
        <w:r>
          <w:rPr>
            <w:noProof/>
            <w:webHidden/>
          </w:rPr>
          <w:t>5</w:t>
        </w:r>
        <w:r>
          <w:rPr>
            <w:noProof/>
            <w:webHidden/>
          </w:rPr>
          <w:fldChar w:fldCharType="end"/>
        </w:r>
      </w:hyperlink>
    </w:p>
    <w:p w14:paraId="5F4030D6"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59" w:history="1">
        <w:r w:rsidRPr="00E059A5">
          <w:rPr>
            <w:rStyle w:val="Hyperlink"/>
            <w:noProof/>
          </w:rPr>
          <w:t>Private Education Loan Disclosures</w:t>
        </w:r>
        <w:r>
          <w:rPr>
            <w:noProof/>
            <w:webHidden/>
          </w:rPr>
          <w:tab/>
        </w:r>
        <w:r>
          <w:rPr>
            <w:noProof/>
            <w:webHidden/>
          </w:rPr>
          <w:fldChar w:fldCharType="begin"/>
        </w:r>
        <w:r>
          <w:rPr>
            <w:noProof/>
            <w:webHidden/>
          </w:rPr>
          <w:instrText xml:space="preserve"> PAGEREF _Toc90895759 \h </w:instrText>
        </w:r>
        <w:r>
          <w:rPr>
            <w:noProof/>
            <w:webHidden/>
          </w:rPr>
        </w:r>
        <w:r>
          <w:rPr>
            <w:noProof/>
            <w:webHidden/>
          </w:rPr>
          <w:fldChar w:fldCharType="separate"/>
        </w:r>
        <w:r>
          <w:rPr>
            <w:noProof/>
            <w:webHidden/>
          </w:rPr>
          <w:t>6</w:t>
        </w:r>
        <w:r>
          <w:rPr>
            <w:noProof/>
            <w:webHidden/>
          </w:rPr>
          <w:fldChar w:fldCharType="end"/>
        </w:r>
      </w:hyperlink>
    </w:p>
    <w:p w14:paraId="3C9E7DE6"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0" w:history="1">
        <w:r w:rsidRPr="00E059A5">
          <w:rPr>
            <w:rStyle w:val="Hyperlink"/>
            <w:noProof/>
          </w:rPr>
          <w:t>Lender Selection Tool</w:t>
        </w:r>
        <w:r>
          <w:rPr>
            <w:noProof/>
            <w:webHidden/>
          </w:rPr>
          <w:tab/>
        </w:r>
        <w:r>
          <w:rPr>
            <w:noProof/>
            <w:webHidden/>
          </w:rPr>
          <w:fldChar w:fldCharType="begin"/>
        </w:r>
        <w:r>
          <w:rPr>
            <w:noProof/>
            <w:webHidden/>
          </w:rPr>
          <w:instrText xml:space="preserve"> PAGEREF _Toc90895760 \h </w:instrText>
        </w:r>
        <w:r>
          <w:rPr>
            <w:noProof/>
            <w:webHidden/>
          </w:rPr>
        </w:r>
        <w:r>
          <w:rPr>
            <w:noProof/>
            <w:webHidden/>
          </w:rPr>
          <w:fldChar w:fldCharType="separate"/>
        </w:r>
        <w:r>
          <w:rPr>
            <w:noProof/>
            <w:webHidden/>
          </w:rPr>
          <w:t>9</w:t>
        </w:r>
        <w:r>
          <w:rPr>
            <w:noProof/>
            <w:webHidden/>
          </w:rPr>
          <w:fldChar w:fldCharType="end"/>
        </w:r>
      </w:hyperlink>
    </w:p>
    <w:p w14:paraId="2750B992"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1" w:history="1">
        <w:r w:rsidRPr="00E059A5">
          <w:rPr>
            <w:rStyle w:val="Hyperlink"/>
            <w:noProof/>
          </w:rPr>
          <w:t>2021/22 Preferred Lenders: Main Branch Code -00</w:t>
        </w:r>
        <w:r>
          <w:rPr>
            <w:noProof/>
            <w:webHidden/>
          </w:rPr>
          <w:tab/>
        </w:r>
        <w:r>
          <w:rPr>
            <w:noProof/>
            <w:webHidden/>
          </w:rPr>
          <w:fldChar w:fldCharType="begin"/>
        </w:r>
        <w:r>
          <w:rPr>
            <w:noProof/>
            <w:webHidden/>
          </w:rPr>
          <w:instrText xml:space="preserve"> PAGEREF _Toc90895761 \h </w:instrText>
        </w:r>
        <w:r>
          <w:rPr>
            <w:noProof/>
            <w:webHidden/>
          </w:rPr>
        </w:r>
        <w:r>
          <w:rPr>
            <w:noProof/>
            <w:webHidden/>
          </w:rPr>
          <w:fldChar w:fldCharType="separate"/>
        </w:r>
        <w:r>
          <w:rPr>
            <w:noProof/>
            <w:webHidden/>
          </w:rPr>
          <w:t>10</w:t>
        </w:r>
        <w:r>
          <w:rPr>
            <w:noProof/>
            <w:webHidden/>
          </w:rPr>
          <w:fldChar w:fldCharType="end"/>
        </w:r>
      </w:hyperlink>
    </w:p>
    <w:p w14:paraId="5EEBE7C9"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2" w:history="1">
        <w:r w:rsidRPr="00E059A5">
          <w:rPr>
            <w:rStyle w:val="Hyperlink"/>
            <w:noProof/>
          </w:rPr>
          <w:t>2021/22 Preferred Lenders: Professional and Continuing Education -98</w:t>
        </w:r>
        <w:r>
          <w:rPr>
            <w:noProof/>
            <w:webHidden/>
          </w:rPr>
          <w:tab/>
        </w:r>
        <w:r>
          <w:rPr>
            <w:noProof/>
            <w:webHidden/>
          </w:rPr>
          <w:fldChar w:fldCharType="begin"/>
        </w:r>
        <w:r>
          <w:rPr>
            <w:noProof/>
            <w:webHidden/>
          </w:rPr>
          <w:instrText xml:space="preserve"> PAGEREF _Toc90895762 \h </w:instrText>
        </w:r>
        <w:r>
          <w:rPr>
            <w:noProof/>
            <w:webHidden/>
          </w:rPr>
        </w:r>
        <w:r>
          <w:rPr>
            <w:noProof/>
            <w:webHidden/>
          </w:rPr>
          <w:fldChar w:fldCharType="separate"/>
        </w:r>
        <w:r>
          <w:rPr>
            <w:noProof/>
            <w:webHidden/>
          </w:rPr>
          <w:t>10</w:t>
        </w:r>
        <w:r>
          <w:rPr>
            <w:noProof/>
            <w:webHidden/>
          </w:rPr>
          <w:fldChar w:fldCharType="end"/>
        </w:r>
      </w:hyperlink>
    </w:p>
    <w:p w14:paraId="1B27EA61" w14:textId="77777777" w:rsidR="006C542F" w:rsidRDefault="006C542F">
      <w:pPr>
        <w:pStyle w:val="TOC1"/>
        <w:rPr>
          <w:rFonts w:asciiTheme="minorHAnsi" w:eastAsiaTheme="minorEastAsia" w:hAnsiTheme="minorHAnsi" w:cs="Times New Roman"/>
          <w:b w:val="0"/>
          <w:bCs w:val="0"/>
          <w:caps w:val="0"/>
          <w:noProof/>
          <w:sz w:val="22"/>
          <w:szCs w:val="22"/>
        </w:rPr>
      </w:pPr>
      <w:hyperlink w:anchor="_Toc90895763" w:history="1">
        <w:r w:rsidRPr="00E059A5">
          <w:rPr>
            <w:rStyle w:val="Hyperlink"/>
            <w:noProof/>
          </w:rPr>
          <w:t>2021/22 RFI Survey</w:t>
        </w:r>
        <w:r>
          <w:rPr>
            <w:noProof/>
            <w:webHidden/>
          </w:rPr>
          <w:tab/>
        </w:r>
        <w:r>
          <w:rPr>
            <w:noProof/>
            <w:webHidden/>
          </w:rPr>
          <w:fldChar w:fldCharType="begin"/>
        </w:r>
        <w:r>
          <w:rPr>
            <w:noProof/>
            <w:webHidden/>
          </w:rPr>
          <w:instrText xml:space="preserve"> PAGEREF _Toc90895763 \h </w:instrText>
        </w:r>
        <w:r>
          <w:rPr>
            <w:noProof/>
            <w:webHidden/>
          </w:rPr>
        </w:r>
        <w:r>
          <w:rPr>
            <w:noProof/>
            <w:webHidden/>
          </w:rPr>
          <w:fldChar w:fldCharType="separate"/>
        </w:r>
        <w:r>
          <w:rPr>
            <w:noProof/>
            <w:webHidden/>
          </w:rPr>
          <w:t>11</w:t>
        </w:r>
        <w:r>
          <w:rPr>
            <w:noProof/>
            <w:webHidden/>
          </w:rPr>
          <w:fldChar w:fldCharType="end"/>
        </w:r>
      </w:hyperlink>
    </w:p>
    <w:p w14:paraId="65575557"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4" w:history="1">
        <w:r w:rsidRPr="00E059A5">
          <w:rPr>
            <w:rStyle w:val="Hyperlink"/>
            <w:noProof/>
          </w:rPr>
          <w:t>Survey Delivery and Scoring</w:t>
        </w:r>
        <w:r>
          <w:rPr>
            <w:noProof/>
            <w:webHidden/>
          </w:rPr>
          <w:tab/>
        </w:r>
        <w:r>
          <w:rPr>
            <w:noProof/>
            <w:webHidden/>
          </w:rPr>
          <w:fldChar w:fldCharType="begin"/>
        </w:r>
        <w:r>
          <w:rPr>
            <w:noProof/>
            <w:webHidden/>
          </w:rPr>
          <w:instrText xml:space="preserve"> PAGEREF _Toc90895764 \h </w:instrText>
        </w:r>
        <w:r>
          <w:rPr>
            <w:noProof/>
            <w:webHidden/>
          </w:rPr>
        </w:r>
        <w:r>
          <w:rPr>
            <w:noProof/>
            <w:webHidden/>
          </w:rPr>
          <w:fldChar w:fldCharType="separate"/>
        </w:r>
        <w:r>
          <w:rPr>
            <w:noProof/>
            <w:webHidden/>
          </w:rPr>
          <w:t>11</w:t>
        </w:r>
        <w:r>
          <w:rPr>
            <w:noProof/>
            <w:webHidden/>
          </w:rPr>
          <w:fldChar w:fldCharType="end"/>
        </w:r>
      </w:hyperlink>
    </w:p>
    <w:p w14:paraId="6271DD18"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5" w:history="1">
        <w:r w:rsidRPr="00E059A5">
          <w:rPr>
            <w:rStyle w:val="Hyperlink"/>
            <w:noProof/>
          </w:rPr>
          <w:t>Scoring Variables and Criteria</w:t>
        </w:r>
        <w:r>
          <w:rPr>
            <w:noProof/>
            <w:webHidden/>
          </w:rPr>
          <w:tab/>
        </w:r>
        <w:r>
          <w:rPr>
            <w:noProof/>
            <w:webHidden/>
          </w:rPr>
          <w:fldChar w:fldCharType="begin"/>
        </w:r>
        <w:r>
          <w:rPr>
            <w:noProof/>
            <w:webHidden/>
          </w:rPr>
          <w:instrText xml:space="preserve"> PAGEREF _Toc90895765 \h </w:instrText>
        </w:r>
        <w:r>
          <w:rPr>
            <w:noProof/>
            <w:webHidden/>
          </w:rPr>
        </w:r>
        <w:r>
          <w:rPr>
            <w:noProof/>
            <w:webHidden/>
          </w:rPr>
          <w:fldChar w:fldCharType="separate"/>
        </w:r>
        <w:r>
          <w:rPr>
            <w:noProof/>
            <w:webHidden/>
          </w:rPr>
          <w:t>12</w:t>
        </w:r>
        <w:r>
          <w:rPr>
            <w:noProof/>
            <w:webHidden/>
          </w:rPr>
          <w:fldChar w:fldCharType="end"/>
        </w:r>
      </w:hyperlink>
    </w:p>
    <w:p w14:paraId="453BD08A"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6" w:history="1">
        <w:r w:rsidRPr="00E059A5">
          <w:rPr>
            <w:rStyle w:val="Hyperlink"/>
            <w:noProof/>
          </w:rPr>
          <w:t>Average JMU Approval</w:t>
        </w:r>
        <w:r>
          <w:rPr>
            <w:noProof/>
            <w:webHidden/>
          </w:rPr>
          <w:tab/>
        </w:r>
        <w:r>
          <w:rPr>
            <w:noProof/>
            <w:webHidden/>
          </w:rPr>
          <w:fldChar w:fldCharType="begin"/>
        </w:r>
        <w:r>
          <w:rPr>
            <w:noProof/>
            <w:webHidden/>
          </w:rPr>
          <w:instrText xml:space="preserve"> PAGEREF _Toc90895766 \h </w:instrText>
        </w:r>
        <w:r>
          <w:rPr>
            <w:noProof/>
            <w:webHidden/>
          </w:rPr>
        </w:r>
        <w:r>
          <w:rPr>
            <w:noProof/>
            <w:webHidden/>
          </w:rPr>
          <w:fldChar w:fldCharType="separate"/>
        </w:r>
        <w:r>
          <w:rPr>
            <w:noProof/>
            <w:webHidden/>
          </w:rPr>
          <w:t>12</w:t>
        </w:r>
        <w:r>
          <w:rPr>
            <w:noProof/>
            <w:webHidden/>
          </w:rPr>
          <w:fldChar w:fldCharType="end"/>
        </w:r>
      </w:hyperlink>
    </w:p>
    <w:p w14:paraId="22BC0A69"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7" w:history="1">
        <w:r w:rsidRPr="00E059A5">
          <w:rPr>
            <w:rStyle w:val="Hyperlink"/>
            <w:noProof/>
          </w:rPr>
          <w:t>Consistency in Customer Service</w:t>
        </w:r>
        <w:r>
          <w:rPr>
            <w:noProof/>
            <w:webHidden/>
          </w:rPr>
          <w:tab/>
        </w:r>
        <w:r>
          <w:rPr>
            <w:noProof/>
            <w:webHidden/>
          </w:rPr>
          <w:fldChar w:fldCharType="begin"/>
        </w:r>
        <w:r>
          <w:rPr>
            <w:noProof/>
            <w:webHidden/>
          </w:rPr>
          <w:instrText xml:space="preserve"> PAGEREF _Toc90895767 \h </w:instrText>
        </w:r>
        <w:r>
          <w:rPr>
            <w:noProof/>
            <w:webHidden/>
          </w:rPr>
        </w:r>
        <w:r>
          <w:rPr>
            <w:noProof/>
            <w:webHidden/>
          </w:rPr>
          <w:fldChar w:fldCharType="separate"/>
        </w:r>
        <w:r>
          <w:rPr>
            <w:noProof/>
            <w:webHidden/>
          </w:rPr>
          <w:t>12</w:t>
        </w:r>
        <w:r>
          <w:rPr>
            <w:noProof/>
            <w:webHidden/>
          </w:rPr>
          <w:fldChar w:fldCharType="end"/>
        </w:r>
      </w:hyperlink>
    </w:p>
    <w:p w14:paraId="22E8348A"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8" w:history="1">
        <w:r w:rsidRPr="00E059A5">
          <w:rPr>
            <w:rStyle w:val="Hyperlink"/>
            <w:noProof/>
          </w:rPr>
          <w:t>Preventing Delinquency</w:t>
        </w:r>
        <w:r>
          <w:rPr>
            <w:noProof/>
            <w:webHidden/>
          </w:rPr>
          <w:tab/>
        </w:r>
        <w:r>
          <w:rPr>
            <w:noProof/>
            <w:webHidden/>
          </w:rPr>
          <w:fldChar w:fldCharType="begin"/>
        </w:r>
        <w:r>
          <w:rPr>
            <w:noProof/>
            <w:webHidden/>
          </w:rPr>
          <w:instrText xml:space="preserve"> PAGEREF _Toc90895768 \h </w:instrText>
        </w:r>
        <w:r>
          <w:rPr>
            <w:noProof/>
            <w:webHidden/>
          </w:rPr>
        </w:r>
        <w:r>
          <w:rPr>
            <w:noProof/>
            <w:webHidden/>
          </w:rPr>
          <w:fldChar w:fldCharType="separate"/>
        </w:r>
        <w:r>
          <w:rPr>
            <w:noProof/>
            <w:webHidden/>
          </w:rPr>
          <w:t>12</w:t>
        </w:r>
        <w:r>
          <w:rPr>
            <w:noProof/>
            <w:webHidden/>
          </w:rPr>
          <w:fldChar w:fldCharType="end"/>
        </w:r>
      </w:hyperlink>
    </w:p>
    <w:p w14:paraId="4134562B"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69" w:history="1">
        <w:r w:rsidRPr="00E059A5">
          <w:rPr>
            <w:rStyle w:val="Hyperlink"/>
            <w:noProof/>
          </w:rPr>
          <w:t>Interest Rates &amp; Fees</w:t>
        </w:r>
        <w:r>
          <w:rPr>
            <w:noProof/>
            <w:webHidden/>
          </w:rPr>
          <w:tab/>
        </w:r>
        <w:r>
          <w:rPr>
            <w:noProof/>
            <w:webHidden/>
          </w:rPr>
          <w:fldChar w:fldCharType="begin"/>
        </w:r>
        <w:r>
          <w:rPr>
            <w:noProof/>
            <w:webHidden/>
          </w:rPr>
          <w:instrText xml:space="preserve"> PAGEREF _Toc90895769 \h </w:instrText>
        </w:r>
        <w:r>
          <w:rPr>
            <w:noProof/>
            <w:webHidden/>
          </w:rPr>
        </w:r>
        <w:r>
          <w:rPr>
            <w:noProof/>
            <w:webHidden/>
          </w:rPr>
          <w:fldChar w:fldCharType="separate"/>
        </w:r>
        <w:r>
          <w:rPr>
            <w:noProof/>
            <w:webHidden/>
          </w:rPr>
          <w:t>13</w:t>
        </w:r>
        <w:r>
          <w:rPr>
            <w:noProof/>
            <w:webHidden/>
          </w:rPr>
          <w:fldChar w:fldCharType="end"/>
        </w:r>
      </w:hyperlink>
    </w:p>
    <w:p w14:paraId="0FDA86C4"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0" w:history="1">
        <w:r w:rsidRPr="00E059A5">
          <w:rPr>
            <w:rStyle w:val="Hyperlink"/>
            <w:noProof/>
          </w:rPr>
          <w:t>Eligible Student Populations</w:t>
        </w:r>
        <w:r>
          <w:rPr>
            <w:noProof/>
            <w:webHidden/>
          </w:rPr>
          <w:tab/>
        </w:r>
        <w:r>
          <w:rPr>
            <w:noProof/>
            <w:webHidden/>
          </w:rPr>
          <w:fldChar w:fldCharType="begin"/>
        </w:r>
        <w:r>
          <w:rPr>
            <w:noProof/>
            <w:webHidden/>
          </w:rPr>
          <w:instrText xml:space="preserve"> PAGEREF _Toc90895770 \h </w:instrText>
        </w:r>
        <w:r>
          <w:rPr>
            <w:noProof/>
            <w:webHidden/>
          </w:rPr>
        </w:r>
        <w:r>
          <w:rPr>
            <w:noProof/>
            <w:webHidden/>
          </w:rPr>
          <w:fldChar w:fldCharType="separate"/>
        </w:r>
        <w:r>
          <w:rPr>
            <w:noProof/>
            <w:webHidden/>
          </w:rPr>
          <w:t>14</w:t>
        </w:r>
        <w:r>
          <w:rPr>
            <w:noProof/>
            <w:webHidden/>
          </w:rPr>
          <w:fldChar w:fldCharType="end"/>
        </w:r>
      </w:hyperlink>
    </w:p>
    <w:p w14:paraId="4D70CA32"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1" w:history="1">
        <w:r w:rsidRPr="00E059A5">
          <w:rPr>
            <w:rStyle w:val="Hyperlink"/>
            <w:noProof/>
          </w:rPr>
          <w:t>Enrollment Requirements</w:t>
        </w:r>
        <w:r>
          <w:rPr>
            <w:noProof/>
            <w:webHidden/>
          </w:rPr>
          <w:tab/>
        </w:r>
        <w:r>
          <w:rPr>
            <w:noProof/>
            <w:webHidden/>
          </w:rPr>
          <w:fldChar w:fldCharType="begin"/>
        </w:r>
        <w:r>
          <w:rPr>
            <w:noProof/>
            <w:webHidden/>
          </w:rPr>
          <w:instrText xml:space="preserve"> PAGEREF _Toc90895771 \h </w:instrText>
        </w:r>
        <w:r>
          <w:rPr>
            <w:noProof/>
            <w:webHidden/>
          </w:rPr>
        </w:r>
        <w:r>
          <w:rPr>
            <w:noProof/>
            <w:webHidden/>
          </w:rPr>
          <w:fldChar w:fldCharType="separate"/>
        </w:r>
        <w:r>
          <w:rPr>
            <w:noProof/>
            <w:webHidden/>
          </w:rPr>
          <w:t>15</w:t>
        </w:r>
        <w:r>
          <w:rPr>
            <w:noProof/>
            <w:webHidden/>
          </w:rPr>
          <w:fldChar w:fldCharType="end"/>
        </w:r>
      </w:hyperlink>
    </w:p>
    <w:p w14:paraId="7B09B475"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2" w:history="1">
        <w:r w:rsidRPr="00E059A5">
          <w:rPr>
            <w:rStyle w:val="Hyperlink"/>
            <w:noProof/>
          </w:rPr>
          <w:t>Satisfactory Academic Progress</w:t>
        </w:r>
        <w:r>
          <w:rPr>
            <w:noProof/>
            <w:webHidden/>
          </w:rPr>
          <w:tab/>
        </w:r>
        <w:r>
          <w:rPr>
            <w:noProof/>
            <w:webHidden/>
          </w:rPr>
          <w:fldChar w:fldCharType="begin"/>
        </w:r>
        <w:r>
          <w:rPr>
            <w:noProof/>
            <w:webHidden/>
          </w:rPr>
          <w:instrText xml:space="preserve"> PAGEREF _Toc90895772 \h </w:instrText>
        </w:r>
        <w:r>
          <w:rPr>
            <w:noProof/>
            <w:webHidden/>
          </w:rPr>
        </w:r>
        <w:r>
          <w:rPr>
            <w:noProof/>
            <w:webHidden/>
          </w:rPr>
          <w:fldChar w:fldCharType="separate"/>
        </w:r>
        <w:r>
          <w:rPr>
            <w:noProof/>
            <w:webHidden/>
          </w:rPr>
          <w:t>16</w:t>
        </w:r>
        <w:r>
          <w:rPr>
            <w:noProof/>
            <w:webHidden/>
          </w:rPr>
          <w:fldChar w:fldCharType="end"/>
        </w:r>
      </w:hyperlink>
    </w:p>
    <w:p w14:paraId="3E5CD39B"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3" w:history="1">
        <w:r w:rsidRPr="00E059A5">
          <w:rPr>
            <w:rStyle w:val="Hyperlink"/>
            <w:noProof/>
          </w:rPr>
          <w:t>Maximum loan eligibility</w:t>
        </w:r>
        <w:r>
          <w:rPr>
            <w:noProof/>
            <w:webHidden/>
          </w:rPr>
          <w:tab/>
        </w:r>
        <w:r>
          <w:rPr>
            <w:noProof/>
            <w:webHidden/>
          </w:rPr>
          <w:fldChar w:fldCharType="begin"/>
        </w:r>
        <w:r>
          <w:rPr>
            <w:noProof/>
            <w:webHidden/>
          </w:rPr>
          <w:instrText xml:space="preserve"> PAGEREF _Toc90895773 \h </w:instrText>
        </w:r>
        <w:r>
          <w:rPr>
            <w:noProof/>
            <w:webHidden/>
          </w:rPr>
        </w:r>
        <w:r>
          <w:rPr>
            <w:noProof/>
            <w:webHidden/>
          </w:rPr>
          <w:fldChar w:fldCharType="separate"/>
        </w:r>
        <w:r>
          <w:rPr>
            <w:noProof/>
            <w:webHidden/>
          </w:rPr>
          <w:t>16</w:t>
        </w:r>
        <w:r>
          <w:rPr>
            <w:noProof/>
            <w:webHidden/>
          </w:rPr>
          <w:fldChar w:fldCharType="end"/>
        </w:r>
      </w:hyperlink>
    </w:p>
    <w:p w14:paraId="0A2EB8C1"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4" w:history="1">
        <w:r w:rsidRPr="00E059A5">
          <w:rPr>
            <w:rStyle w:val="Hyperlink"/>
            <w:noProof/>
          </w:rPr>
          <w:t>Past due balance Loan Option(s)</w:t>
        </w:r>
        <w:r>
          <w:rPr>
            <w:noProof/>
            <w:webHidden/>
          </w:rPr>
          <w:tab/>
        </w:r>
        <w:r>
          <w:rPr>
            <w:noProof/>
            <w:webHidden/>
          </w:rPr>
          <w:fldChar w:fldCharType="begin"/>
        </w:r>
        <w:r>
          <w:rPr>
            <w:noProof/>
            <w:webHidden/>
          </w:rPr>
          <w:instrText xml:space="preserve"> PAGEREF _Toc90895774 \h </w:instrText>
        </w:r>
        <w:r>
          <w:rPr>
            <w:noProof/>
            <w:webHidden/>
          </w:rPr>
        </w:r>
        <w:r>
          <w:rPr>
            <w:noProof/>
            <w:webHidden/>
          </w:rPr>
          <w:fldChar w:fldCharType="separate"/>
        </w:r>
        <w:r>
          <w:rPr>
            <w:noProof/>
            <w:webHidden/>
          </w:rPr>
          <w:t>17</w:t>
        </w:r>
        <w:r>
          <w:rPr>
            <w:noProof/>
            <w:webHidden/>
          </w:rPr>
          <w:fldChar w:fldCharType="end"/>
        </w:r>
      </w:hyperlink>
    </w:p>
    <w:p w14:paraId="3D72769E"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5" w:history="1">
        <w:r w:rsidRPr="00E059A5">
          <w:rPr>
            <w:rStyle w:val="Hyperlink"/>
            <w:noProof/>
          </w:rPr>
          <w:t>Income Requirement(s)</w:t>
        </w:r>
        <w:r>
          <w:rPr>
            <w:noProof/>
            <w:webHidden/>
          </w:rPr>
          <w:tab/>
        </w:r>
        <w:r>
          <w:rPr>
            <w:noProof/>
            <w:webHidden/>
          </w:rPr>
          <w:fldChar w:fldCharType="begin"/>
        </w:r>
        <w:r>
          <w:rPr>
            <w:noProof/>
            <w:webHidden/>
          </w:rPr>
          <w:instrText xml:space="preserve"> PAGEREF _Toc90895775 \h </w:instrText>
        </w:r>
        <w:r>
          <w:rPr>
            <w:noProof/>
            <w:webHidden/>
          </w:rPr>
        </w:r>
        <w:r>
          <w:rPr>
            <w:noProof/>
            <w:webHidden/>
          </w:rPr>
          <w:fldChar w:fldCharType="separate"/>
        </w:r>
        <w:r>
          <w:rPr>
            <w:noProof/>
            <w:webHidden/>
          </w:rPr>
          <w:t>17</w:t>
        </w:r>
        <w:r>
          <w:rPr>
            <w:noProof/>
            <w:webHidden/>
          </w:rPr>
          <w:fldChar w:fldCharType="end"/>
        </w:r>
      </w:hyperlink>
    </w:p>
    <w:p w14:paraId="6B3D4F35"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6" w:history="1">
        <w:r w:rsidRPr="00E059A5">
          <w:rPr>
            <w:rStyle w:val="Hyperlink"/>
            <w:noProof/>
          </w:rPr>
          <w:t>Co-Signer Release</w:t>
        </w:r>
        <w:r>
          <w:rPr>
            <w:noProof/>
            <w:webHidden/>
          </w:rPr>
          <w:tab/>
        </w:r>
        <w:r>
          <w:rPr>
            <w:noProof/>
            <w:webHidden/>
          </w:rPr>
          <w:fldChar w:fldCharType="begin"/>
        </w:r>
        <w:r>
          <w:rPr>
            <w:noProof/>
            <w:webHidden/>
          </w:rPr>
          <w:instrText xml:space="preserve"> PAGEREF _Toc90895776 \h </w:instrText>
        </w:r>
        <w:r>
          <w:rPr>
            <w:noProof/>
            <w:webHidden/>
          </w:rPr>
        </w:r>
        <w:r>
          <w:rPr>
            <w:noProof/>
            <w:webHidden/>
          </w:rPr>
          <w:fldChar w:fldCharType="separate"/>
        </w:r>
        <w:r>
          <w:rPr>
            <w:noProof/>
            <w:webHidden/>
          </w:rPr>
          <w:t>18</w:t>
        </w:r>
        <w:r>
          <w:rPr>
            <w:noProof/>
            <w:webHidden/>
          </w:rPr>
          <w:fldChar w:fldCharType="end"/>
        </w:r>
      </w:hyperlink>
    </w:p>
    <w:p w14:paraId="2A148CDB"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7" w:history="1">
        <w:r w:rsidRPr="00E059A5">
          <w:rPr>
            <w:rStyle w:val="Hyperlink"/>
            <w:noProof/>
          </w:rPr>
          <w:t>Loan Forgiveness</w:t>
        </w:r>
        <w:r>
          <w:rPr>
            <w:noProof/>
            <w:webHidden/>
          </w:rPr>
          <w:tab/>
        </w:r>
        <w:r>
          <w:rPr>
            <w:noProof/>
            <w:webHidden/>
          </w:rPr>
          <w:fldChar w:fldCharType="begin"/>
        </w:r>
        <w:r>
          <w:rPr>
            <w:noProof/>
            <w:webHidden/>
          </w:rPr>
          <w:instrText xml:space="preserve"> PAGEREF _Toc90895777 \h </w:instrText>
        </w:r>
        <w:r>
          <w:rPr>
            <w:noProof/>
            <w:webHidden/>
          </w:rPr>
        </w:r>
        <w:r>
          <w:rPr>
            <w:noProof/>
            <w:webHidden/>
          </w:rPr>
          <w:fldChar w:fldCharType="separate"/>
        </w:r>
        <w:r>
          <w:rPr>
            <w:noProof/>
            <w:webHidden/>
          </w:rPr>
          <w:t>18</w:t>
        </w:r>
        <w:r>
          <w:rPr>
            <w:noProof/>
            <w:webHidden/>
          </w:rPr>
          <w:fldChar w:fldCharType="end"/>
        </w:r>
      </w:hyperlink>
    </w:p>
    <w:p w14:paraId="716C76E9"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8" w:history="1">
        <w:r w:rsidRPr="00E059A5">
          <w:rPr>
            <w:rStyle w:val="Hyperlink"/>
            <w:noProof/>
          </w:rPr>
          <w:t>Scholarnet capability</w:t>
        </w:r>
        <w:r>
          <w:rPr>
            <w:noProof/>
            <w:webHidden/>
          </w:rPr>
          <w:tab/>
        </w:r>
        <w:r>
          <w:rPr>
            <w:noProof/>
            <w:webHidden/>
          </w:rPr>
          <w:fldChar w:fldCharType="begin"/>
        </w:r>
        <w:r>
          <w:rPr>
            <w:noProof/>
            <w:webHidden/>
          </w:rPr>
          <w:instrText xml:space="preserve"> PAGEREF _Toc90895778 \h </w:instrText>
        </w:r>
        <w:r>
          <w:rPr>
            <w:noProof/>
            <w:webHidden/>
          </w:rPr>
        </w:r>
        <w:r>
          <w:rPr>
            <w:noProof/>
            <w:webHidden/>
          </w:rPr>
          <w:fldChar w:fldCharType="separate"/>
        </w:r>
        <w:r>
          <w:rPr>
            <w:noProof/>
            <w:webHidden/>
          </w:rPr>
          <w:t>19</w:t>
        </w:r>
        <w:r>
          <w:rPr>
            <w:noProof/>
            <w:webHidden/>
          </w:rPr>
          <w:fldChar w:fldCharType="end"/>
        </w:r>
      </w:hyperlink>
    </w:p>
    <w:p w14:paraId="691AC22D" w14:textId="77777777" w:rsidR="006C542F" w:rsidRDefault="006C542F">
      <w:pPr>
        <w:pStyle w:val="TOC2"/>
        <w:tabs>
          <w:tab w:val="right" w:leader="dot" w:pos="9352"/>
        </w:tabs>
        <w:rPr>
          <w:rFonts w:asciiTheme="minorHAnsi" w:eastAsiaTheme="minorEastAsia" w:hAnsiTheme="minorHAnsi" w:cs="Times New Roman"/>
          <w:smallCaps w:val="0"/>
          <w:noProof/>
          <w:sz w:val="22"/>
          <w:szCs w:val="22"/>
        </w:rPr>
      </w:pPr>
      <w:hyperlink w:anchor="_Toc90895779" w:history="1">
        <w:r w:rsidRPr="00E059A5">
          <w:rPr>
            <w:rStyle w:val="Hyperlink"/>
            <w:noProof/>
          </w:rPr>
          <w:t>Credit Expiration</w:t>
        </w:r>
        <w:r>
          <w:rPr>
            <w:noProof/>
            <w:webHidden/>
          </w:rPr>
          <w:tab/>
        </w:r>
        <w:r>
          <w:rPr>
            <w:noProof/>
            <w:webHidden/>
          </w:rPr>
          <w:fldChar w:fldCharType="begin"/>
        </w:r>
        <w:r>
          <w:rPr>
            <w:noProof/>
            <w:webHidden/>
          </w:rPr>
          <w:instrText xml:space="preserve"> PAGEREF _Toc90895779 \h </w:instrText>
        </w:r>
        <w:r>
          <w:rPr>
            <w:noProof/>
            <w:webHidden/>
          </w:rPr>
        </w:r>
        <w:r>
          <w:rPr>
            <w:noProof/>
            <w:webHidden/>
          </w:rPr>
          <w:fldChar w:fldCharType="separate"/>
        </w:r>
        <w:r>
          <w:rPr>
            <w:noProof/>
            <w:webHidden/>
          </w:rPr>
          <w:t>20</w:t>
        </w:r>
        <w:r>
          <w:rPr>
            <w:noProof/>
            <w:webHidden/>
          </w:rPr>
          <w:fldChar w:fldCharType="end"/>
        </w:r>
      </w:hyperlink>
    </w:p>
    <w:p w14:paraId="42982A2A" w14:textId="77777777" w:rsidR="001231E6" w:rsidRPr="00C0760B" w:rsidRDefault="007E7BDF" w:rsidP="00B1483D">
      <w:pPr>
        <w:spacing w:after="0" w:line="240" w:lineRule="auto"/>
        <w:rPr>
          <w:rFonts w:cs="Calibri"/>
        </w:rPr>
      </w:pPr>
      <w:r>
        <w:fldChar w:fldCharType="end"/>
      </w:r>
    </w:p>
    <w:p w14:paraId="629663B9" w14:textId="77777777" w:rsidR="00577AA9" w:rsidRDefault="00577AA9" w:rsidP="00921ED5">
      <w:pPr>
        <w:spacing w:after="120" w:line="240" w:lineRule="auto"/>
      </w:pPr>
    </w:p>
    <w:p w14:paraId="3E7CA193" w14:textId="77777777" w:rsidR="00182FD6" w:rsidRDefault="00182FD6" w:rsidP="00182FD6"/>
    <w:p w14:paraId="4E4F576C" w14:textId="77777777" w:rsidR="00EA3B5A" w:rsidRDefault="00EA3B5A" w:rsidP="00182FD6"/>
    <w:p w14:paraId="54D9ADF7" w14:textId="77777777" w:rsidR="0065258E" w:rsidRDefault="0065258E" w:rsidP="00182FD6"/>
    <w:p w14:paraId="3DF3AD81" w14:textId="77777777" w:rsidR="0063366F" w:rsidRDefault="0063366F" w:rsidP="00182FD6"/>
    <w:p w14:paraId="4854005C" w14:textId="77777777" w:rsidR="0063366F" w:rsidRDefault="0063366F" w:rsidP="00182FD6"/>
    <w:p w14:paraId="599EA2BC" w14:textId="77777777" w:rsidR="0063366F" w:rsidRDefault="0063366F" w:rsidP="00182FD6"/>
    <w:p w14:paraId="35D5F3EB" w14:textId="77777777" w:rsidR="00886280" w:rsidRDefault="00886280" w:rsidP="00182FD6"/>
    <w:p w14:paraId="6BFB4E3E" w14:textId="77777777" w:rsidR="001701DC" w:rsidRDefault="001701DC" w:rsidP="00182FD6"/>
    <w:p w14:paraId="22F5927E" w14:textId="77777777" w:rsidR="001701DC" w:rsidRDefault="001701DC" w:rsidP="00182FD6"/>
    <w:p w14:paraId="4201A9E4" w14:textId="77777777" w:rsidR="00886280" w:rsidRDefault="00886280" w:rsidP="00182FD6"/>
    <w:p w14:paraId="54DF598E" w14:textId="77777777" w:rsidR="0063366F" w:rsidRDefault="0063366F" w:rsidP="001701DC">
      <w:pPr>
        <w:spacing w:line="276" w:lineRule="auto"/>
      </w:pPr>
    </w:p>
    <w:p w14:paraId="177B929A" w14:textId="77777777" w:rsidR="0065258E" w:rsidRDefault="0065258E" w:rsidP="001701DC">
      <w:pPr>
        <w:pStyle w:val="Title1"/>
        <w:spacing w:line="276" w:lineRule="auto"/>
      </w:pPr>
      <w:bookmarkStart w:id="0" w:name="_Toc90895756"/>
      <w:r>
        <w:t>Preferred Lender Arrangement</w:t>
      </w:r>
      <w:bookmarkEnd w:id="0"/>
    </w:p>
    <w:p w14:paraId="7AB3D4A4" w14:textId="77777777" w:rsidR="001701DC" w:rsidRDefault="001701DC" w:rsidP="001701DC">
      <w:pPr>
        <w:pStyle w:val="Title1"/>
        <w:spacing w:line="276" w:lineRule="auto"/>
      </w:pPr>
    </w:p>
    <w:p w14:paraId="5FF18858" w14:textId="77777777" w:rsidR="006570BE" w:rsidRPr="006570BE" w:rsidRDefault="006570BE" w:rsidP="001701DC">
      <w:pPr>
        <w:pStyle w:val="Subtitle"/>
        <w:spacing w:line="276" w:lineRule="auto"/>
      </w:pPr>
      <w:bookmarkStart w:id="1" w:name="_Toc90895757"/>
      <w:r w:rsidRPr="003C10F9">
        <w:t>Preferred Lender</w:t>
      </w:r>
      <w:r>
        <w:t xml:space="preserve"> Selection</w:t>
      </w:r>
      <w:bookmarkEnd w:id="1"/>
    </w:p>
    <w:p w14:paraId="5008800B" w14:textId="77777777" w:rsidR="006570BE" w:rsidRDefault="006570BE" w:rsidP="001701DC">
      <w:pPr>
        <w:spacing w:after="240" w:line="276" w:lineRule="auto"/>
      </w:pPr>
      <w:r w:rsidRPr="001231E6">
        <w:t>The</w:t>
      </w:r>
      <w:r w:rsidR="00530708">
        <w:t xml:space="preserve"> Financial Aid Director,</w:t>
      </w:r>
      <w:r w:rsidRPr="001231E6">
        <w:t xml:space="preserve"> Associate Director of Operations, Assistant Director of Loans, and/or Private Loan Coordinator</w:t>
      </w:r>
      <w:r w:rsidR="00530708">
        <w:t xml:space="preserve"> have the authority to enter into a preferred lender arrangement. The Private Loan Coordinator and/or another authorized individual</w:t>
      </w:r>
      <w:r w:rsidRPr="001231E6">
        <w:t xml:space="preserve"> w</w:t>
      </w:r>
      <w:r w:rsidR="00530708">
        <w:t>ill contact lenders currently on the</w:t>
      </w:r>
      <w:r>
        <w:t xml:space="preserve"> JMU </w:t>
      </w:r>
      <w:r w:rsidRPr="00FF54E3">
        <w:t xml:space="preserve">Preferred Lender List at least annually, usually </w:t>
      </w:r>
      <w:r>
        <w:t>between mid-February to early April</w:t>
      </w:r>
      <w:r w:rsidR="00530708">
        <w:t xml:space="preserve"> </w:t>
      </w:r>
      <w:r>
        <w:t xml:space="preserve">and request completion of the most current </w:t>
      </w:r>
      <w:hyperlink w:anchor="_2021/22_RFI_Survey" w:history="1">
        <w:r w:rsidRPr="0063366F">
          <w:rPr>
            <w:rStyle w:val="Hyperlink"/>
          </w:rPr>
          <w:t>Request for Information (RFI)</w:t>
        </w:r>
      </w:hyperlink>
      <w:r>
        <w:t xml:space="preserve">. </w:t>
      </w:r>
    </w:p>
    <w:p w14:paraId="71250B4C" w14:textId="77777777" w:rsidR="006570BE" w:rsidRPr="00D4197E" w:rsidRDefault="006570BE" w:rsidP="001701DC">
      <w:pPr>
        <w:spacing w:after="240" w:line="276" w:lineRule="auto"/>
      </w:pPr>
      <w:r w:rsidRPr="00FF54E3">
        <w:rPr>
          <w:rFonts w:cs="Calibri"/>
        </w:rPr>
        <w:t>Lenders will frequently contact our office requesting to be added to the Preferred Lender List.  Any lender making a contact of this nature will be given an opportunity to complete an RFI either for the current academic year or the upcoming academic year; the academic year addition will be determined by timing of request. If it is determined that the benefits and services offered meet JMU’s minimum standards, the preferred lender list will be updated to reflect the lender addition</w:t>
      </w:r>
      <w:r>
        <w:rPr>
          <w:rFonts w:cs="Calibri"/>
        </w:rPr>
        <w:t>.</w:t>
      </w:r>
    </w:p>
    <w:p w14:paraId="352F52A1" w14:textId="77777777" w:rsidR="006570BE" w:rsidRPr="00C44E5F" w:rsidRDefault="006570BE" w:rsidP="001701DC">
      <w:pPr>
        <w:numPr>
          <w:ilvl w:val="0"/>
          <w:numId w:val="2"/>
        </w:numPr>
        <w:spacing w:after="240" w:line="276" w:lineRule="auto"/>
      </w:pPr>
      <w:r w:rsidRPr="00C44E5F">
        <w:t>Lenders included on JMU’s Preferred Lender List must be reputable and provide the following to students:</w:t>
      </w:r>
    </w:p>
    <w:p w14:paraId="7381B33E" w14:textId="77777777" w:rsidR="006570BE" w:rsidRDefault="006570BE" w:rsidP="001701DC">
      <w:pPr>
        <w:numPr>
          <w:ilvl w:val="1"/>
          <w:numId w:val="2"/>
        </w:numPr>
        <w:spacing w:after="0" w:line="276" w:lineRule="auto"/>
        <w:rPr>
          <w:rFonts w:cs="Calibri"/>
        </w:rPr>
      </w:pPr>
      <w:r w:rsidRPr="00F40BAC">
        <w:rPr>
          <w:rFonts w:cs="Calibri"/>
        </w:rPr>
        <w:t>Demonstrate financial stability with the intention and ability to provide loan products in the future.</w:t>
      </w:r>
    </w:p>
    <w:p w14:paraId="51C639AC" w14:textId="77777777" w:rsidR="006570BE" w:rsidRPr="006570BE" w:rsidRDefault="006570BE" w:rsidP="001701DC">
      <w:pPr>
        <w:numPr>
          <w:ilvl w:val="1"/>
          <w:numId w:val="2"/>
        </w:numPr>
        <w:spacing w:after="0" w:line="276" w:lineRule="auto"/>
        <w:rPr>
          <w:rFonts w:cs="Calibri"/>
        </w:rPr>
      </w:pPr>
      <w:r w:rsidRPr="006570BE">
        <w:rPr>
          <w:rFonts w:cs="Calibri"/>
        </w:rPr>
        <w:t>Reliable customer service to both JMU students and staff.</w:t>
      </w:r>
    </w:p>
    <w:p w14:paraId="3C9F67E8" w14:textId="77777777" w:rsidR="006570BE" w:rsidRPr="00F40BAC" w:rsidRDefault="006570BE" w:rsidP="001701DC">
      <w:pPr>
        <w:pStyle w:val="ListParagraph"/>
        <w:numPr>
          <w:ilvl w:val="1"/>
          <w:numId w:val="2"/>
        </w:numPr>
        <w:spacing w:line="276" w:lineRule="auto"/>
        <w:rPr>
          <w:rFonts w:ascii="Calibri" w:hAnsi="Calibri" w:cs="Calibri"/>
          <w:sz w:val="22"/>
          <w:szCs w:val="22"/>
        </w:rPr>
      </w:pPr>
      <w:r w:rsidRPr="00F40BAC">
        <w:rPr>
          <w:rFonts w:ascii="Calibri" w:hAnsi="Calibri" w:cs="Calibri"/>
          <w:sz w:val="22"/>
          <w:szCs w:val="22"/>
        </w:rPr>
        <w:t>Must participate in electronic loan processing and disbursement of funds, using our preferred private student loan processor, GreatLakes/Scholarnet.</w:t>
      </w:r>
    </w:p>
    <w:p w14:paraId="4A6202C0" w14:textId="77777777" w:rsidR="006570BE" w:rsidRPr="00F40BAC" w:rsidRDefault="006570BE" w:rsidP="001701DC">
      <w:pPr>
        <w:pStyle w:val="ListParagraph"/>
        <w:numPr>
          <w:ilvl w:val="1"/>
          <w:numId w:val="2"/>
        </w:numPr>
        <w:spacing w:line="276" w:lineRule="auto"/>
        <w:rPr>
          <w:rFonts w:ascii="Calibri" w:hAnsi="Calibri" w:cs="Calibri"/>
          <w:sz w:val="22"/>
          <w:szCs w:val="22"/>
        </w:rPr>
      </w:pPr>
      <w:r w:rsidRPr="00F40BAC">
        <w:rPr>
          <w:rFonts w:ascii="Calibri" w:hAnsi="Calibri" w:cs="Calibri"/>
          <w:sz w:val="22"/>
          <w:szCs w:val="22"/>
        </w:rPr>
        <w:t>Must comply with the disclosure regulations published by the Department of Education</w:t>
      </w:r>
    </w:p>
    <w:p w14:paraId="2D1066EE" w14:textId="77777777" w:rsidR="006570BE" w:rsidRDefault="006570BE" w:rsidP="001701DC">
      <w:pPr>
        <w:pStyle w:val="ListParagraph"/>
        <w:numPr>
          <w:ilvl w:val="1"/>
          <w:numId w:val="2"/>
        </w:numPr>
        <w:spacing w:line="276" w:lineRule="auto"/>
        <w:rPr>
          <w:rFonts w:ascii="Calibri" w:hAnsi="Calibri" w:cs="Calibri"/>
          <w:sz w:val="22"/>
          <w:szCs w:val="22"/>
        </w:rPr>
      </w:pPr>
      <w:r w:rsidRPr="00F40BAC">
        <w:rPr>
          <w:rFonts w:ascii="Calibri" w:hAnsi="Calibri" w:cs="Calibri"/>
          <w:sz w:val="22"/>
          <w:szCs w:val="22"/>
        </w:rPr>
        <w:t>Must comply with JMU’s Code of Conduct.</w:t>
      </w:r>
    </w:p>
    <w:p w14:paraId="69497081" w14:textId="77777777" w:rsidR="0063366F" w:rsidRDefault="0063366F" w:rsidP="001701DC">
      <w:pPr>
        <w:pStyle w:val="ListParagraph"/>
        <w:spacing w:line="276" w:lineRule="auto"/>
        <w:ind w:left="1440"/>
        <w:rPr>
          <w:rFonts w:ascii="Calibri" w:hAnsi="Calibri" w:cs="Calibri"/>
          <w:sz w:val="22"/>
          <w:szCs w:val="22"/>
        </w:rPr>
      </w:pPr>
    </w:p>
    <w:p w14:paraId="416DFFF8" w14:textId="77777777" w:rsidR="001701DC" w:rsidRPr="0063366F" w:rsidRDefault="001701DC" w:rsidP="001701DC">
      <w:pPr>
        <w:pStyle w:val="ListParagraph"/>
        <w:spacing w:line="276" w:lineRule="auto"/>
        <w:ind w:left="1440"/>
        <w:rPr>
          <w:rFonts w:ascii="Calibri" w:hAnsi="Calibri" w:cs="Calibri"/>
          <w:sz w:val="22"/>
          <w:szCs w:val="22"/>
        </w:rPr>
      </w:pPr>
    </w:p>
    <w:p w14:paraId="3401B7A5" w14:textId="77777777" w:rsidR="001701DC" w:rsidRDefault="006570BE" w:rsidP="001701DC">
      <w:pPr>
        <w:spacing w:after="240" w:line="276" w:lineRule="auto"/>
      </w:pPr>
      <w:r w:rsidRPr="006343E9">
        <w:t xml:space="preserve">We may deny a lender addition to our Preferred Lender List should the lender not meet the </w:t>
      </w:r>
      <w:r w:rsidR="00BF189C" w:rsidRPr="006343E9">
        <w:t>above-mentioned</w:t>
      </w:r>
      <w:r w:rsidRPr="006343E9">
        <w:t xml:space="preserve"> criteria. </w:t>
      </w:r>
      <w:r>
        <w:t xml:space="preserve">We will also ascertain if any of the existing publicized lender benefits have changed. If the benefits have been decreased and no notice was given to our office about the decrease, this will be considered when </w:t>
      </w:r>
      <w:r w:rsidR="00BF189C">
        <w:t>deciding</w:t>
      </w:r>
      <w:r>
        <w:t xml:space="preserve"> to keep or remove the lender from the list. </w:t>
      </w:r>
      <w:r w:rsidRPr="00441C2D">
        <w:rPr>
          <w:i/>
        </w:rPr>
        <w:t xml:space="preserve">We expect lenders to notify us immediately if they are considering changing the benefits offered to JMU borrowers.  </w:t>
      </w:r>
    </w:p>
    <w:p w14:paraId="40EEF3A8" w14:textId="77777777" w:rsidR="006570BE" w:rsidRPr="001701DC" w:rsidRDefault="006570BE" w:rsidP="001701DC">
      <w:pPr>
        <w:spacing w:after="240" w:line="276" w:lineRule="auto"/>
      </w:pPr>
      <w:r w:rsidRPr="0063366F">
        <w:rPr>
          <w:i/>
        </w:rPr>
        <w:t xml:space="preserve">The Preferred Lender policy is included in the RFI Survey to be viewed by lenders during completion of the RFI Survey. </w:t>
      </w:r>
    </w:p>
    <w:p w14:paraId="2A064F25" w14:textId="77777777" w:rsidR="0063366F" w:rsidRDefault="0063366F" w:rsidP="006570BE">
      <w:pPr>
        <w:widowControl w:val="0"/>
        <w:autoSpaceDE w:val="0"/>
        <w:autoSpaceDN w:val="0"/>
        <w:adjustRightInd w:val="0"/>
        <w:spacing w:after="240" w:line="240" w:lineRule="auto"/>
        <w:ind w:left="720"/>
        <w:rPr>
          <w:i/>
        </w:rPr>
      </w:pPr>
    </w:p>
    <w:p w14:paraId="4F17137C" w14:textId="77777777" w:rsidR="0063366F" w:rsidRDefault="0063366F" w:rsidP="006570BE">
      <w:pPr>
        <w:widowControl w:val="0"/>
        <w:autoSpaceDE w:val="0"/>
        <w:autoSpaceDN w:val="0"/>
        <w:adjustRightInd w:val="0"/>
        <w:spacing w:after="240" w:line="240" w:lineRule="auto"/>
        <w:ind w:left="720"/>
        <w:rPr>
          <w:i/>
        </w:rPr>
      </w:pPr>
    </w:p>
    <w:p w14:paraId="43535C1B" w14:textId="77777777" w:rsidR="0063366F" w:rsidRDefault="0063366F" w:rsidP="006570BE">
      <w:pPr>
        <w:widowControl w:val="0"/>
        <w:autoSpaceDE w:val="0"/>
        <w:autoSpaceDN w:val="0"/>
        <w:adjustRightInd w:val="0"/>
        <w:spacing w:after="240" w:line="240" w:lineRule="auto"/>
        <w:ind w:left="720"/>
        <w:rPr>
          <w:i/>
        </w:rPr>
      </w:pPr>
    </w:p>
    <w:p w14:paraId="70014C66" w14:textId="77777777" w:rsidR="0063366F" w:rsidRPr="0063366F" w:rsidRDefault="0063366F" w:rsidP="006570BE">
      <w:pPr>
        <w:widowControl w:val="0"/>
        <w:autoSpaceDE w:val="0"/>
        <w:autoSpaceDN w:val="0"/>
        <w:adjustRightInd w:val="0"/>
        <w:spacing w:after="240" w:line="240" w:lineRule="auto"/>
        <w:ind w:left="720"/>
        <w:rPr>
          <w:i/>
        </w:rPr>
      </w:pPr>
    </w:p>
    <w:p w14:paraId="7CDCE807" w14:textId="77777777" w:rsidR="0063366F" w:rsidRPr="0063366F" w:rsidRDefault="0063366F" w:rsidP="001701DC">
      <w:pPr>
        <w:spacing w:line="276" w:lineRule="auto"/>
        <w:rPr>
          <w:b/>
          <w:u w:val="single"/>
        </w:rPr>
      </w:pPr>
      <w:r w:rsidRPr="0063366F">
        <w:rPr>
          <w:b/>
          <w:u w:val="single"/>
        </w:rPr>
        <w:t>The Value of Customer Service</w:t>
      </w:r>
    </w:p>
    <w:p w14:paraId="41BE41DD" w14:textId="77777777" w:rsidR="0063366F" w:rsidRPr="001701DC" w:rsidRDefault="0063366F" w:rsidP="001701DC">
      <w:pPr>
        <w:spacing w:after="120" w:line="276" w:lineRule="auto"/>
      </w:pPr>
      <w:r w:rsidRPr="001701DC">
        <w:t>Customer Service is an essential quality in any lender yet difficult to qualify via a questionnaire such as the RFI. We reserve the right to remove a lender from the preferred lender list if they consistently provide poor customer service. JMU will document repeated incidents of poor customer service and contact the lender to resolve the poor service. If the lender continues to provide poor customer service, we will send a warning to the lender that they are at risk of being removed from the lender list. If the lender does not improve their customer service after this communication, JMU will remove the lender from the lender list, without prior notice.</w:t>
      </w:r>
    </w:p>
    <w:p w14:paraId="3AF195B9" w14:textId="77777777" w:rsidR="006570BE" w:rsidRDefault="006570BE" w:rsidP="001701DC">
      <w:pPr>
        <w:spacing w:line="276" w:lineRule="auto"/>
        <w:rPr>
          <w:b/>
          <w:u w:val="single"/>
        </w:rPr>
      </w:pPr>
    </w:p>
    <w:p w14:paraId="6109BD43" w14:textId="77777777" w:rsidR="006570BE" w:rsidRPr="006570BE" w:rsidRDefault="006570BE" w:rsidP="001701DC">
      <w:pPr>
        <w:spacing w:after="240" w:line="276" w:lineRule="auto"/>
        <w:rPr>
          <w:b/>
          <w:u w:val="single"/>
        </w:rPr>
      </w:pPr>
      <w:r>
        <w:rPr>
          <w:b/>
          <w:u w:val="single"/>
        </w:rPr>
        <w:t>School of Professional &amp; Continuing Education</w:t>
      </w:r>
    </w:p>
    <w:p w14:paraId="4DAE9220" w14:textId="77777777" w:rsidR="006570BE" w:rsidRDefault="006570BE" w:rsidP="001701DC">
      <w:pPr>
        <w:spacing w:after="240" w:line="276" w:lineRule="auto"/>
      </w:pPr>
      <w:r>
        <w:t xml:space="preserve">The School of Professional &amp; Continuing Education (PCE) currently certifies private education loans for not-for-credit students, and, beginning with the summer 2017 using Great Lakes’ Fast Choice platform, posts a list of lenders that make loans for not-for-credit students. When this student population applies for a private loan they will select the JMU school code (003721) and the branch code (98); the branch code will ensure that the certification is sent directly to PCE. </w:t>
      </w:r>
    </w:p>
    <w:p w14:paraId="3D28A6D9" w14:textId="77777777" w:rsidR="006570BE" w:rsidRDefault="006570BE" w:rsidP="001701DC">
      <w:pPr>
        <w:spacing w:after="240" w:line="276" w:lineRule="auto"/>
      </w:pPr>
      <w:r>
        <w:t xml:space="preserve">The Office of Financial Aid and Scholarships’ annual RFI is also used to determine PCE’s lender list because of Financial Aid’s RFI question under “lending criteria-academic” regarding enrollment, including for not-for-credit coursework. PCE will only include lenders on their list who certify loans for not-for-credit courses. </w:t>
      </w:r>
    </w:p>
    <w:p w14:paraId="5B95A8C6" w14:textId="77777777" w:rsidR="006570BE" w:rsidRDefault="006570BE" w:rsidP="001701DC">
      <w:pPr>
        <w:spacing w:after="240" w:line="276" w:lineRule="auto"/>
      </w:pPr>
      <w:r>
        <w:t xml:space="preserve">Upon the Financial Aid Office’s completion of the annual RFI, Financial Aid will notify Professional and Continuing Education which lenders are eligible so they may update their list. Should the number of lenders fall below the federal requirement of two, PCE will deactivate their FASTChoice Preferred Lender List for that academic year. </w:t>
      </w:r>
    </w:p>
    <w:p w14:paraId="17789AE2" w14:textId="77777777" w:rsidR="007C0608" w:rsidRDefault="007C0608" w:rsidP="001701DC">
      <w:pPr>
        <w:spacing w:after="240" w:line="240" w:lineRule="auto"/>
      </w:pPr>
    </w:p>
    <w:p w14:paraId="08DA999C" w14:textId="77777777" w:rsidR="0063366F" w:rsidRDefault="0063366F" w:rsidP="006570BE">
      <w:pPr>
        <w:spacing w:after="240" w:line="240" w:lineRule="auto"/>
      </w:pPr>
    </w:p>
    <w:p w14:paraId="4543B06A" w14:textId="77777777" w:rsidR="0063366F" w:rsidRDefault="0063366F" w:rsidP="006570BE">
      <w:pPr>
        <w:spacing w:after="240" w:line="240" w:lineRule="auto"/>
      </w:pPr>
    </w:p>
    <w:p w14:paraId="50D3BBEE" w14:textId="77777777" w:rsidR="0063366F" w:rsidRDefault="0063366F" w:rsidP="006570BE">
      <w:pPr>
        <w:spacing w:after="240" w:line="240" w:lineRule="auto"/>
      </w:pPr>
    </w:p>
    <w:p w14:paraId="65DD891A" w14:textId="77777777" w:rsidR="0063366F" w:rsidRDefault="0063366F" w:rsidP="006570BE">
      <w:pPr>
        <w:spacing w:after="240" w:line="240" w:lineRule="auto"/>
      </w:pPr>
    </w:p>
    <w:p w14:paraId="7EE19D02" w14:textId="77777777" w:rsidR="007C0608" w:rsidRPr="00921ED5" w:rsidRDefault="007C0608" w:rsidP="001701DC">
      <w:pPr>
        <w:pStyle w:val="Subtitle"/>
        <w:spacing w:line="276" w:lineRule="auto"/>
      </w:pPr>
      <w:bookmarkStart w:id="2" w:name="_Toc90895758"/>
      <w:r>
        <w:lastRenderedPageBreak/>
        <w:t>Code of Conduct</w:t>
      </w:r>
      <w:bookmarkEnd w:id="2"/>
    </w:p>
    <w:p w14:paraId="30514B84" w14:textId="77777777" w:rsidR="007C0608" w:rsidRDefault="007C0608" w:rsidP="001701DC">
      <w:pPr>
        <w:spacing w:after="120" w:line="276" w:lineRule="auto"/>
      </w:pPr>
    </w:p>
    <w:p w14:paraId="39CACF1C" w14:textId="77777777" w:rsidR="007C0608" w:rsidRDefault="007C0608" w:rsidP="001701DC">
      <w:pPr>
        <w:spacing w:after="120" w:line="276" w:lineRule="auto"/>
      </w:pPr>
      <w:r>
        <w:t xml:space="preserve">The </w:t>
      </w:r>
      <w:hyperlink r:id="rId12" w:history="1">
        <w:r w:rsidRPr="0063366F">
          <w:rPr>
            <w:rStyle w:val="Hyperlink"/>
            <w:color w:val="auto"/>
          </w:rPr>
          <w:t>Student Loan Activities Section of the Code of Conduct, Policy 4104</w:t>
        </w:r>
      </w:hyperlink>
      <w:r>
        <w:t xml:space="preserve"> includes the policy applicable to federal loans, private education loans, and preferred lender arrangements. The policy is distributed by the Director of Financial Aid, annually and is for public viewing on the JMU website. </w:t>
      </w:r>
    </w:p>
    <w:p w14:paraId="34783BF1" w14:textId="77777777" w:rsidR="007C0608" w:rsidRDefault="007C0608" w:rsidP="001701DC">
      <w:pPr>
        <w:spacing w:after="120" w:line="276" w:lineRule="auto"/>
      </w:pPr>
    </w:p>
    <w:p w14:paraId="03A04D11" w14:textId="77777777" w:rsidR="007C0608" w:rsidRPr="007C0608" w:rsidRDefault="007C0608" w:rsidP="001701DC">
      <w:pPr>
        <w:spacing w:line="276" w:lineRule="auto"/>
        <w:rPr>
          <w:b/>
          <w:u w:val="single"/>
        </w:rPr>
      </w:pPr>
      <w:r w:rsidRPr="007C0608">
        <w:rPr>
          <w:b/>
          <w:u w:val="single"/>
        </w:rPr>
        <w:t>Marketing</w:t>
      </w:r>
    </w:p>
    <w:p w14:paraId="37B947B7" w14:textId="77777777" w:rsidR="006570BE" w:rsidRDefault="007C0608" w:rsidP="00083237">
      <w:pPr>
        <w:spacing w:after="120" w:line="276" w:lineRule="auto"/>
        <w:jc w:val="both"/>
      </w:pPr>
      <w:r w:rsidRPr="00577AA9">
        <w:t xml:space="preserve">Our office does not display </w:t>
      </w:r>
      <w:r>
        <w:t>n</w:t>
      </w:r>
      <w:r w:rsidRPr="00577AA9">
        <w:t xml:space="preserve">or distribute any </w:t>
      </w:r>
      <w:r w:rsidR="00083237">
        <w:t xml:space="preserve">lender marketing materials, including brochures, flyers, logos, </w:t>
      </w:r>
      <w:r w:rsidR="00530708">
        <w:t xml:space="preserve">or other types of private lender branding. </w:t>
      </w:r>
    </w:p>
    <w:p w14:paraId="5A00F658" w14:textId="77777777" w:rsidR="00083237" w:rsidRDefault="00083237" w:rsidP="00083237">
      <w:pPr>
        <w:spacing w:after="120" w:line="276" w:lineRule="auto"/>
        <w:jc w:val="both"/>
      </w:pPr>
      <w:r>
        <w:br w:type="page"/>
      </w:r>
    </w:p>
    <w:p w14:paraId="71F77704" w14:textId="77777777" w:rsidR="007C0608" w:rsidRDefault="00B1483D" w:rsidP="001701DC">
      <w:pPr>
        <w:pStyle w:val="Subtitle"/>
        <w:spacing w:line="276" w:lineRule="auto"/>
      </w:pPr>
      <w:bookmarkStart w:id="3" w:name="_Toc90895759"/>
      <w:r>
        <w:t>Private Education Loan Disclosure</w:t>
      </w:r>
      <w:r w:rsidR="00B962AA">
        <w:t>s</w:t>
      </w:r>
      <w:bookmarkEnd w:id="3"/>
    </w:p>
    <w:p w14:paraId="3D9DC79E" w14:textId="77777777" w:rsidR="007C0608" w:rsidRPr="007C0608" w:rsidRDefault="007C0608" w:rsidP="001701DC">
      <w:pPr>
        <w:spacing w:line="276" w:lineRule="auto"/>
      </w:pPr>
    </w:p>
    <w:p w14:paraId="68FFD947" w14:textId="77777777" w:rsidR="006570BE" w:rsidRDefault="006570BE" w:rsidP="001701DC">
      <w:pPr>
        <w:spacing w:after="240" w:line="276" w:lineRule="auto"/>
      </w:pPr>
      <w:r>
        <w:t>This section addresses the disclosure requirements for private education borrowers applicable to the Office of Financial Aid and the School of Professional and Continuing Education (PCE). PCE receives applicable disclosure information annually; this information is provided by the Financial Aid Office’s Private Loan Coordinator and/or Assistant Director of Loans.</w:t>
      </w:r>
    </w:p>
    <w:p w14:paraId="3A3F73AD" w14:textId="77777777" w:rsidR="006570BE" w:rsidRPr="006570BE" w:rsidRDefault="006570BE" w:rsidP="001701DC">
      <w:pPr>
        <w:spacing w:after="240" w:line="276" w:lineRule="auto"/>
      </w:pPr>
      <w:r w:rsidRPr="001701DC">
        <w:t>It is the responsibility of the Private Loan Coordinator and/or Assistant Director of Loans to monitor any changes in the disclosure requirements and to make the changes as needed to ensure the disclosure information is accurate.</w:t>
      </w:r>
      <w:r>
        <w:t xml:space="preserve"> </w:t>
      </w:r>
    </w:p>
    <w:p w14:paraId="2F45897E" w14:textId="77777777" w:rsidR="00844C25" w:rsidRDefault="0026688B" w:rsidP="001701DC">
      <w:pPr>
        <w:spacing w:after="240" w:line="276" w:lineRule="auto"/>
      </w:pPr>
      <w:r>
        <w:t xml:space="preserve">Our policy states that any communication with borrowers to assist in locating a lender must be unbiased and may not show favoritism; therefore, we have made it common practice to include verbiage when counseling students on lender selection, regardless of </w:t>
      </w:r>
      <w:r w:rsidR="00844C25">
        <w:t xml:space="preserve">the communication method used. </w:t>
      </w:r>
    </w:p>
    <w:p w14:paraId="19B871DB" w14:textId="77777777" w:rsidR="004D16C2" w:rsidRPr="00844C25" w:rsidRDefault="004D16C2" w:rsidP="001701DC">
      <w:pPr>
        <w:spacing w:after="240" w:line="276" w:lineRule="auto"/>
      </w:pPr>
      <w:r>
        <w:t xml:space="preserve">While private loans may bridge the gap between need-based financial aid and total educational expenses, they are typically less favorable than Title IV programs. This information is delivered via several forms of written communication, during counseling sessions, financial aid presentations, and publicly on our Financial Aid website. </w:t>
      </w:r>
    </w:p>
    <w:p w14:paraId="53F4922F" w14:textId="77777777" w:rsidR="001A3350" w:rsidRDefault="000A4E2D" w:rsidP="001701DC">
      <w:pPr>
        <w:spacing w:after="240" w:line="276" w:lineRule="auto"/>
      </w:pPr>
      <w:r>
        <w:t>JMU’s School of Professional &amp; Continuing Education (PCE) maintains a preferred lender list when no less than two lenders offer products applicable to the non-credit student population. PCE adheres to this policy and works with the Financial Aid Office’s Private Loan Coordinator and Assistant Director of Loans to ensure</w:t>
      </w:r>
      <w:r w:rsidR="004D16C2">
        <w:t xml:space="preserve"> proper disclosure information is provided. </w:t>
      </w:r>
    </w:p>
    <w:p w14:paraId="6898F4AE" w14:textId="77777777" w:rsidR="009E4B13" w:rsidRDefault="00844C25" w:rsidP="001701DC">
      <w:pPr>
        <w:spacing w:after="240" w:line="276" w:lineRule="auto"/>
        <w:ind w:left="720"/>
      </w:pPr>
      <w:r w:rsidRPr="00844C25">
        <w:rPr>
          <w:b/>
          <w:i/>
          <w:u w:val="single"/>
        </w:rPr>
        <w:t>Note:</w:t>
      </w:r>
      <w:r w:rsidRPr="00844C25">
        <w:rPr>
          <w:i/>
        </w:rPr>
        <w:t xml:space="preserve"> Students seeking private loan information through PCE are not eligible for Title IV aid; therefore, there is no communication provided to their students regarding Title IV aid options</w:t>
      </w:r>
      <w:r>
        <w:t xml:space="preserve">. </w:t>
      </w:r>
    </w:p>
    <w:p w14:paraId="4EEFAEB9" w14:textId="77777777" w:rsidR="006570BE" w:rsidRDefault="006570BE" w:rsidP="0065258E"/>
    <w:p w14:paraId="5C0EBE2E" w14:textId="77777777" w:rsidR="004446AA" w:rsidRDefault="004446AA" w:rsidP="0065258E"/>
    <w:p w14:paraId="3CA2D5C9" w14:textId="77777777" w:rsidR="004446AA" w:rsidRDefault="004446AA" w:rsidP="0065258E"/>
    <w:p w14:paraId="4DF04926" w14:textId="77777777" w:rsidR="004446AA" w:rsidRDefault="004446AA" w:rsidP="0065258E"/>
    <w:p w14:paraId="16331B70" w14:textId="77777777" w:rsidR="004446AA" w:rsidRDefault="004446AA" w:rsidP="0065258E"/>
    <w:p w14:paraId="41B048FE" w14:textId="77777777" w:rsidR="004446AA" w:rsidRDefault="004446AA" w:rsidP="0065258E"/>
    <w:p w14:paraId="22ECFFAF" w14:textId="77777777" w:rsidR="004446AA" w:rsidRDefault="004446AA" w:rsidP="0065258E"/>
    <w:p w14:paraId="79199405" w14:textId="77777777" w:rsidR="004446AA" w:rsidRPr="004D16C2" w:rsidRDefault="004446AA" w:rsidP="0065258E"/>
    <w:p w14:paraId="65506D8A" w14:textId="77777777" w:rsidR="007C0608" w:rsidRDefault="0065258E" w:rsidP="004446AA">
      <w:pPr>
        <w:spacing w:after="0" w:line="240" w:lineRule="auto"/>
        <w:rPr>
          <w:b/>
          <w:u w:val="single"/>
        </w:rPr>
      </w:pPr>
      <w:r w:rsidRPr="00871499">
        <w:rPr>
          <w:b/>
          <w:u w:val="single"/>
        </w:rPr>
        <w:lastRenderedPageBreak/>
        <w:t>Self-Certification</w:t>
      </w:r>
    </w:p>
    <w:p w14:paraId="59872C5C" w14:textId="77777777" w:rsidR="0065258E" w:rsidRPr="00871499" w:rsidRDefault="0065258E" w:rsidP="004446AA">
      <w:pPr>
        <w:spacing w:after="0" w:line="276" w:lineRule="auto"/>
      </w:pPr>
      <w:r>
        <w:t xml:space="preserve">Upon receipt of a student’s private loan certification request, the student will receive an email confirming receipt of the certification; this email contains a direct link to the self-certification form provided on the Financial Aid website. </w:t>
      </w:r>
    </w:p>
    <w:p w14:paraId="31BDAE79" w14:textId="77777777" w:rsidR="0065258E" w:rsidRDefault="0065258E" w:rsidP="001701DC">
      <w:pPr>
        <w:spacing w:after="240" w:line="276" w:lineRule="auto"/>
      </w:pPr>
      <w:r>
        <w:t xml:space="preserve">The Financial Aid website offers further guidance to students: </w:t>
      </w:r>
    </w:p>
    <w:p w14:paraId="54DB24C2" w14:textId="77777777" w:rsidR="0065258E" w:rsidRPr="00182FD6" w:rsidRDefault="0065258E" w:rsidP="001701DC">
      <w:pPr>
        <w:spacing w:after="240" w:line="276" w:lineRule="auto"/>
        <w:ind w:left="720"/>
        <w:rPr>
          <w:i/>
        </w:rPr>
      </w:pPr>
      <w:r w:rsidRPr="00182FD6">
        <w:rPr>
          <w:rFonts w:cs="Arial"/>
          <w:i/>
        </w:rPr>
        <w:t>Submit a Private Loan Self Certification Form to your lender. This form will be provided during the application process. If your lender has requested a Self-Certification Form and one has not been provided to you, contact your lender or complete the below form and submit it to your lender. You will not receive your loan funds until this step is complete. </w:t>
      </w:r>
    </w:p>
    <w:p w14:paraId="761E0748" w14:textId="77777777" w:rsidR="0065258E" w:rsidRDefault="0065258E" w:rsidP="001701DC">
      <w:pPr>
        <w:spacing w:after="240" w:line="276" w:lineRule="auto"/>
      </w:pPr>
      <w:r>
        <w:t xml:space="preserve">Should a student request assistance in completing the Self-Certification form, they are directed to the Private Loan Coordinator, or another member of the Financial Aid Loan Team to obtain the necessary cost of attendance and other financial aid figures required. </w:t>
      </w:r>
    </w:p>
    <w:p w14:paraId="790A4911" w14:textId="77777777" w:rsidR="004446AA" w:rsidRPr="004446AA" w:rsidRDefault="0065258E" w:rsidP="001701DC">
      <w:pPr>
        <w:spacing w:after="240" w:line="276" w:lineRule="auto"/>
      </w:pPr>
      <w:r>
        <w:t>The office of PCE will assist their student population should a student require assi</w:t>
      </w:r>
      <w:r w:rsidR="004446AA">
        <w:t xml:space="preserve">stance in completing </w:t>
      </w:r>
      <w:r w:rsidR="004446AA" w:rsidRPr="004446AA">
        <w:t xml:space="preserve">the form. </w:t>
      </w:r>
    </w:p>
    <w:p w14:paraId="1AA21161" w14:textId="77777777" w:rsidR="007C0608" w:rsidRDefault="0065258E" w:rsidP="004446AA">
      <w:pPr>
        <w:spacing w:after="0" w:line="276" w:lineRule="auto"/>
        <w:rPr>
          <w:b/>
          <w:u w:val="single"/>
        </w:rPr>
      </w:pPr>
      <w:r w:rsidRPr="004446AA">
        <w:rPr>
          <w:b/>
          <w:u w:val="single"/>
        </w:rPr>
        <w:t>Title IV Aid Options</w:t>
      </w:r>
    </w:p>
    <w:p w14:paraId="568187FC" w14:textId="77777777" w:rsidR="004446AA" w:rsidRDefault="004446AA" w:rsidP="004446AA">
      <w:pPr>
        <w:spacing w:after="0" w:line="276" w:lineRule="auto"/>
      </w:pPr>
      <w:r>
        <w:t xml:space="preserve">The responsibility of maintaining distinction between Title IV programs and private education loans is an office wide responsibility. </w:t>
      </w:r>
    </w:p>
    <w:p w14:paraId="424AAEE8" w14:textId="77777777" w:rsidR="0065258E" w:rsidRDefault="0065258E" w:rsidP="001701DC">
      <w:pPr>
        <w:spacing w:after="240" w:line="276" w:lineRule="auto"/>
      </w:pPr>
      <w:r>
        <w:t xml:space="preserve">In order to empower responsible financial </w:t>
      </w:r>
      <w:r w:rsidR="00BF189C">
        <w:t>decisions,</w:t>
      </w:r>
      <w:r>
        <w:t xml:space="preserve"> it is our office policy to ensure students are aware of Title IV programs, including loans, and offer information to assist in their borrowing decision(s). </w:t>
      </w:r>
    </w:p>
    <w:p w14:paraId="4624C463" w14:textId="77777777" w:rsidR="00BF6476" w:rsidRDefault="00BF6476" w:rsidP="001701DC">
      <w:pPr>
        <w:spacing w:after="240" w:line="276" w:lineRule="auto"/>
      </w:pPr>
      <w:r>
        <w:t xml:space="preserve">The Financial Aid Award Offer </w:t>
      </w:r>
      <w:r w:rsidR="001A65B6">
        <w:t xml:space="preserve">informs students and their families of the Title IV aid that has been offered to them. There are three types of award offers: </w:t>
      </w:r>
    </w:p>
    <w:p w14:paraId="0B8ED618" w14:textId="77777777" w:rsidR="001A65B6" w:rsidRPr="001A65B6" w:rsidRDefault="001A65B6" w:rsidP="001A65B6">
      <w:pPr>
        <w:spacing w:after="0" w:line="240" w:lineRule="auto"/>
        <w:ind w:left="720"/>
        <w:rPr>
          <w:b/>
          <w:u w:val="single"/>
        </w:rPr>
      </w:pPr>
      <w:r w:rsidRPr="001A65B6">
        <w:rPr>
          <w:b/>
          <w:u w:val="single"/>
        </w:rPr>
        <w:t>Preliminary</w:t>
      </w:r>
    </w:p>
    <w:p w14:paraId="01B81F2E" w14:textId="77777777" w:rsidR="001A65B6" w:rsidRDefault="001A65B6" w:rsidP="001A65B6">
      <w:pPr>
        <w:numPr>
          <w:ilvl w:val="1"/>
          <w:numId w:val="2"/>
        </w:numPr>
        <w:spacing w:after="0" w:line="240" w:lineRule="auto"/>
      </w:pPr>
      <w:r>
        <w:t>Sent to Prospective students</w:t>
      </w:r>
    </w:p>
    <w:p w14:paraId="0F90CDA1" w14:textId="77777777" w:rsidR="001A65B6" w:rsidRDefault="001A65B6" w:rsidP="001A65B6">
      <w:pPr>
        <w:numPr>
          <w:ilvl w:val="1"/>
          <w:numId w:val="2"/>
        </w:numPr>
        <w:spacing w:after="0" w:line="240" w:lineRule="auto"/>
      </w:pPr>
      <w:r>
        <w:t>Notification sent via student’s home email in April</w:t>
      </w:r>
    </w:p>
    <w:p w14:paraId="412D4985" w14:textId="77777777" w:rsidR="001A65B6" w:rsidRDefault="00BF189C" w:rsidP="001A65B6">
      <w:pPr>
        <w:numPr>
          <w:ilvl w:val="1"/>
          <w:numId w:val="2"/>
        </w:numPr>
        <w:spacing w:after="0" w:line="240" w:lineRule="auto"/>
      </w:pPr>
      <w:r>
        <w:t>An</w:t>
      </w:r>
      <w:r w:rsidR="001A65B6">
        <w:t xml:space="preserve"> estimate based on Cost of Attendance (COA) from previous year</w:t>
      </w:r>
    </w:p>
    <w:p w14:paraId="016A4E5C" w14:textId="77777777" w:rsidR="001A65B6" w:rsidRDefault="001A65B6" w:rsidP="001A65B6">
      <w:pPr>
        <w:spacing w:after="0" w:line="240" w:lineRule="auto"/>
        <w:ind w:left="720"/>
        <w:rPr>
          <w:b/>
          <w:u w:val="single"/>
        </w:rPr>
      </w:pPr>
      <w:r w:rsidRPr="001A65B6">
        <w:rPr>
          <w:b/>
          <w:u w:val="single"/>
        </w:rPr>
        <w:t>Official</w:t>
      </w:r>
    </w:p>
    <w:p w14:paraId="664CC722" w14:textId="77777777" w:rsidR="001A65B6" w:rsidRDefault="001A65B6" w:rsidP="001A65B6">
      <w:pPr>
        <w:numPr>
          <w:ilvl w:val="1"/>
          <w:numId w:val="2"/>
        </w:numPr>
        <w:spacing w:after="0" w:line="240" w:lineRule="auto"/>
      </w:pPr>
      <w:r>
        <w:t>Sent to students with a paid deposit</w:t>
      </w:r>
    </w:p>
    <w:p w14:paraId="2A804789" w14:textId="77777777" w:rsidR="001A65B6" w:rsidRDefault="001A65B6" w:rsidP="001A65B6">
      <w:pPr>
        <w:numPr>
          <w:ilvl w:val="1"/>
          <w:numId w:val="2"/>
        </w:numPr>
        <w:spacing w:after="0" w:line="240" w:lineRule="auto"/>
      </w:pPr>
      <w:r>
        <w:t>Based on COA for upcoming year</w:t>
      </w:r>
    </w:p>
    <w:p w14:paraId="16450C18" w14:textId="77777777" w:rsidR="001A65B6" w:rsidRDefault="001A65B6" w:rsidP="001A65B6">
      <w:pPr>
        <w:numPr>
          <w:ilvl w:val="1"/>
          <w:numId w:val="2"/>
        </w:numPr>
        <w:spacing w:after="0" w:line="240" w:lineRule="auto"/>
      </w:pPr>
      <w:r>
        <w:t>Notification sent to student’s JMU email in June</w:t>
      </w:r>
    </w:p>
    <w:p w14:paraId="71EDA678" w14:textId="77777777" w:rsidR="001A65B6" w:rsidRDefault="001A65B6" w:rsidP="001A65B6">
      <w:pPr>
        <w:spacing w:after="0" w:line="240" w:lineRule="auto"/>
        <w:ind w:left="720"/>
        <w:rPr>
          <w:b/>
          <w:u w:val="single"/>
        </w:rPr>
      </w:pPr>
      <w:r w:rsidRPr="001A65B6">
        <w:rPr>
          <w:b/>
          <w:u w:val="single"/>
        </w:rPr>
        <w:t>Revised</w:t>
      </w:r>
    </w:p>
    <w:p w14:paraId="45183ACF" w14:textId="77777777" w:rsidR="001A65B6" w:rsidRPr="001A65B6" w:rsidRDefault="001A65B6" w:rsidP="001A65B6">
      <w:pPr>
        <w:numPr>
          <w:ilvl w:val="1"/>
          <w:numId w:val="2"/>
        </w:numPr>
        <w:spacing w:after="0" w:line="240" w:lineRule="auto"/>
      </w:pPr>
      <w:r w:rsidRPr="001A65B6">
        <w:t xml:space="preserve">Sent to students with a change in their aid package </w:t>
      </w:r>
    </w:p>
    <w:p w14:paraId="4D9502B9" w14:textId="77777777" w:rsidR="001A65B6" w:rsidRPr="001A65B6" w:rsidRDefault="001A65B6" w:rsidP="001A65B6">
      <w:pPr>
        <w:numPr>
          <w:ilvl w:val="1"/>
          <w:numId w:val="2"/>
        </w:numPr>
        <w:spacing w:after="120" w:line="240" w:lineRule="auto"/>
      </w:pPr>
      <w:r w:rsidRPr="001A65B6">
        <w:t>Notification via JMU email</w:t>
      </w:r>
    </w:p>
    <w:p w14:paraId="68963FC8" w14:textId="77777777" w:rsidR="001A65B6" w:rsidRDefault="001A65B6" w:rsidP="001A65B6">
      <w:pPr>
        <w:spacing w:after="120" w:line="240" w:lineRule="auto"/>
        <w:ind w:left="720"/>
      </w:pPr>
    </w:p>
    <w:p w14:paraId="6719CDEB" w14:textId="77777777" w:rsidR="00083237" w:rsidRDefault="00083237" w:rsidP="001A65B6">
      <w:pPr>
        <w:spacing w:after="120" w:line="240" w:lineRule="auto"/>
        <w:ind w:left="720"/>
      </w:pPr>
    </w:p>
    <w:p w14:paraId="63FDB0A5" w14:textId="77777777" w:rsidR="00083237" w:rsidRDefault="00083237" w:rsidP="001A65B6">
      <w:pPr>
        <w:spacing w:after="120" w:line="240" w:lineRule="auto"/>
        <w:ind w:left="720"/>
      </w:pPr>
    </w:p>
    <w:p w14:paraId="166EA8F3" w14:textId="77777777" w:rsidR="00083237" w:rsidRDefault="00083237" w:rsidP="001A65B6">
      <w:pPr>
        <w:spacing w:after="120" w:line="240" w:lineRule="auto"/>
        <w:ind w:left="720"/>
      </w:pPr>
    </w:p>
    <w:p w14:paraId="2E54212F" w14:textId="77777777" w:rsidR="00083237" w:rsidRDefault="00083237" w:rsidP="001A65B6">
      <w:pPr>
        <w:spacing w:after="120" w:line="240" w:lineRule="auto"/>
        <w:ind w:left="720"/>
      </w:pPr>
    </w:p>
    <w:p w14:paraId="6C89D6AC" w14:textId="77777777" w:rsidR="004446AA" w:rsidRPr="001A65B6" w:rsidRDefault="004446AA" w:rsidP="00083237">
      <w:pPr>
        <w:spacing w:after="0" w:line="240" w:lineRule="auto"/>
      </w:pPr>
      <w:r>
        <w:lastRenderedPageBreak/>
        <w:t xml:space="preserve">Upon receipt of a private loan certification an email communication is sent to the student as follows. </w:t>
      </w:r>
    </w:p>
    <w:p w14:paraId="7EFD7313" w14:textId="77777777" w:rsidR="00083237" w:rsidRDefault="00083237" w:rsidP="00083237">
      <w:pPr>
        <w:spacing w:after="0" w:line="276" w:lineRule="auto"/>
        <w:ind w:left="720"/>
      </w:pPr>
    </w:p>
    <w:p w14:paraId="5C34A400" w14:textId="77777777" w:rsidR="0065258E" w:rsidRDefault="0065258E" w:rsidP="00083237">
      <w:pPr>
        <w:numPr>
          <w:ilvl w:val="0"/>
          <w:numId w:val="2"/>
        </w:numPr>
        <w:spacing w:line="276" w:lineRule="auto"/>
      </w:pPr>
      <w:r>
        <w:t>If a private loan certification is received for a student with no FAFSA on file</w:t>
      </w:r>
      <w:r w:rsidR="004446AA">
        <w:t xml:space="preserve"> for the corresponding aid year, </w:t>
      </w:r>
      <w:r>
        <w:t>an em</w:t>
      </w:r>
      <w:r w:rsidR="004446AA">
        <w:t>ail is sent to the student containing federal aid options and the benefits of utilizing Title IV aid</w:t>
      </w:r>
      <w:r>
        <w:t xml:space="preserve">. </w:t>
      </w:r>
    </w:p>
    <w:p w14:paraId="6A8476D4" w14:textId="77777777" w:rsidR="0065258E" w:rsidRDefault="004446AA" w:rsidP="00083237">
      <w:pPr>
        <w:numPr>
          <w:ilvl w:val="0"/>
          <w:numId w:val="2"/>
        </w:numPr>
        <w:spacing w:line="276" w:lineRule="auto"/>
      </w:pPr>
      <w:r>
        <w:t>If a private loan is received for a student who has a FAFSA on file,</w:t>
      </w:r>
      <w:r w:rsidR="0065258E">
        <w:t xml:space="preserve"> an email of receipt is sent to the student; this email contains Title IV aid benefits and encourages the student to review </w:t>
      </w:r>
      <w:r w:rsidR="00083237">
        <w:t xml:space="preserve">federal aid offers promptly. </w:t>
      </w:r>
    </w:p>
    <w:p w14:paraId="76CF9341" w14:textId="77777777" w:rsidR="00083237" w:rsidRDefault="0065258E" w:rsidP="00083237">
      <w:pPr>
        <w:numPr>
          <w:ilvl w:val="0"/>
          <w:numId w:val="2"/>
        </w:numPr>
        <w:spacing w:line="276" w:lineRule="auto"/>
      </w:pPr>
      <w:r>
        <w:t xml:space="preserve">Should a student have a private loan certification on file but has not reviewed their Title IV aid offers, the certification will be held for </w:t>
      </w:r>
      <w:r w:rsidR="00083237">
        <w:t xml:space="preserve">2 weeks from the date the certification was received. This provides adequate time for the student to review and act on the Title IV offers. </w:t>
      </w:r>
    </w:p>
    <w:p w14:paraId="14512891" w14:textId="77777777" w:rsidR="00083237" w:rsidRDefault="00083237" w:rsidP="00083237">
      <w:pPr>
        <w:spacing w:line="276" w:lineRule="auto"/>
        <w:ind w:left="360"/>
      </w:pPr>
    </w:p>
    <w:p w14:paraId="088DF136" w14:textId="77777777" w:rsidR="00083237" w:rsidRDefault="00083237" w:rsidP="00083237">
      <w:pPr>
        <w:spacing w:line="276" w:lineRule="auto"/>
        <w:ind w:left="360"/>
      </w:pPr>
    </w:p>
    <w:p w14:paraId="486B5060" w14:textId="77777777" w:rsidR="00083237" w:rsidRDefault="00083237" w:rsidP="00083237">
      <w:pPr>
        <w:spacing w:line="276" w:lineRule="auto"/>
        <w:ind w:left="360"/>
      </w:pPr>
    </w:p>
    <w:p w14:paraId="57F74FB6" w14:textId="77777777" w:rsidR="00083237" w:rsidRDefault="00083237" w:rsidP="00083237">
      <w:pPr>
        <w:spacing w:line="276" w:lineRule="auto"/>
        <w:ind w:left="360"/>
      </w:pPr>
    </w:p>
    <w:p w14:paraId="45B9D4FB" w14:textId="77777777" w:rsidR="00083237" w:rsidRDefault="00083237" w:rsidP="00083237">
      <w:pPr>
        <w:spacing w:line="276" w:lineRule="auto"/>
        <w:ind w:left="360"/>
      </w:pPr>
    </w:p>
    <w:p w14:paraId="052C6F30" w14:textId="77777777" w:rsidR="00083237" w:rsidRDefault="00083237" w:rsidP="00083237">
      <w:pPr>
        <w:spacing w:line="276" w:lineRule="auto"/>
        <w:ind w:left="360"/>
      </w:pPr>
    </w:p>
    <w:p w14:paraId="14B23B4A" w14:textId="77777777" w:rsidR="00083237" w:rsidRDefault="00083237" w:rsidP="00083237">
      <w:pPr>
        <w:spacing w:line="276" w:lineRule="auto"/>
        <w:ind w:left="360"/>
      </w:pPr>
    </w:p>
    <w:p w14:paraId="149937DD" w14:textId="77777777" w:rsidR="00083237" w:rsidRDefault="00083237" w:rsidP="00083237">
      <w:pPr>
        <w:spacing w:line="276" w:lineRule="auto"/>
        <w:ind w:left="360"/>
      </w:pPr>
      <w:r>
        <w:br w:type="page"/>
      </w:r>
    </w:p>
    <w:p w14:paraId="5500D2AE" w14:textId="77777777" w:rsidR="00083237" w:rsidRDefault="00083237" w:rsidP="00083237">
      <w:pPr>
        <w:spacing w:line="276" w:lineRule="auto"/>
        <w:ind w:left="720"/>
      </w:pPr>
    </w:p>
    <w:p w14:paraId="1B9F3C4C" w14:textId="77777777" w:rsidR="00AD223F" w:rsidRDefault="001701DC" w:rsidP="00083237">
      <w:pPr>
        <w:pStyle w:val="Subtitle"/>
      </w:pPr>
      <w:bookmarkStart w:id="4" w:name="_Toc90895760"/>
      <w:r>
        <w:t>Lender Selection Tool</w:t>
      </w:r>
      <w:bookmarkEnd w:id="4"/>
      <w:r>
        <w:t xml:space="preserve"> </w:t>
      </w:r>
    </w:p>
    <w:p w14:paraId="46D8F657" w14:textId="77777777" w:rsidR="00AD223F" w:rsidRDefault="00AD223F" w:rsidP="00AD223F">
      <w:pPr>
        <w:spacing w:after="240" w:line="240" w:lineRule="auto"/>
      </w:pPr>
      <w:r>
        <w:t>Our office offers private loan information via the online private loa</w:t>
      </w:r>
      <w:bookmarkStart w:id="5" w:name="_Hlk90558539"/>
      <w:r w:rsidR="00BF6476">
        <w:t xml:space="preserve">n selection and counseling tool, </w:t>
      </w:r>
      <w:hyperlink r:id="rId13" w:history="1">
        <w:r w:rsidRPr="00BF6476">
          <w:rPr>
            <w:rStyle w:val="Hyperlink"/>
          </w:rPr>
          <w:t>FASTChoice</w:t>
        </w:r>
        <w:bookmarkEnd w:id="5"/>
      </w:hyperlink>
      <w:r>
        <w:t xml:space="preserve">. This tool gives us the ability to customize our preferred lender list, provide necessary </w:t>
      </w:r>
      <w:r w:rsidRPr="00BF6476">
        <w:rPr>
          <w:u w:val="single"/>
        </w:rPr>
        <w:t>disclosures</w:t>
      </w:r>
      <w:r>
        <w:t xml:space="preserve">, and assists borrowers understanding borrower responsibilities. Here students may navigate to our preferred lender list and used advanced filter options to identify a specific need as well as compare lenders. </w:t>
      </w:r>
    </w:p>
    <w:p w14:paraId="0C6F536E" w14:textId="77777777" w:rsidR="00AD223F" w:rsidRPr="0063366F" w:rsidRDefault="007C0608" w:rsidP="00AD223F">
      <w:pPr>
        <w:spacing w:after="120" w:line="240" w:lineRule="auto"/>
        <w:rPr>
          <w:i/>
          <w:u w:val="single"/>
        </w:rPr>
      </w:pPr>
      <w:r w:rsidRPr="0063366F">
        <w:rPr>
          <w:i/>
          <w:u w:val="single"/>
        </w:rPr>
        <w:t xml:space="preserve">Prior to accessing the JMU Preferred Lender List, the student must acknowledge review of the disclosure provided. </w:t>
      </w:r>
    </w:p>
    <w:p w14:paraId="25E0650D" w14:textId="77777777" w:rsidR="00AD223F" w:rsidRPr="00C0760B" w:rsidRDefault="00AD223F" w:rsidP="00AD223F">
      <w:pPr>
        <w:spacing w:after="120" w:line="240" w:lineRule="auto"/>
        <w:ind w:left="720"/>
        <w:rPr>
          <w:rFonts w:cs="Arial"/>
          <w:i/>
          <w:shd w:val="clear" w:color="auto" w:fill="FFFFFF"/>
        </w:rPr>
      </w:pPr>
      <w:r w:rsidRPr="00C0760B">
        <w:rPr>
          <w:rFonts w:cs="Arial"/>
          <w:i/>
          <w:shd w:val="clear" w:color="auto" w:fill="FFFFFF"/>
        </w:rPr>
        <w:t>The lenders and loan options presented in FASTChoice were selected for the excellent terms and benefits they provide to borrowers. To determine which lenders and loan options to present, we use strict criteria based on your interests and not those of our institution. We recognize only those lenders who provide you with exceptional customer service, excellent incentives (e.g., low interest rates, no origination fees, and loan principal reductions), timely processing, and electronic funds transfer capabilities when possible.</w:t>
      </w:r>
    </w:p>
    <w:p w14:paraId="2C915F24" w14:textId="77777777" w:rsidR="00AD223F" w:rsidRPr="00C0760B" w:rsidRDefault="00AD223F" w:rsidP="00AD223F">
      <w:pPr>
        <w:spacing w:after="120" w:line="240" w:lineRule="auto"/>
        <w:ind w:left="720"/>
        <w:rPr>
          <w:rFonts w:cs="Arial"/>
          <w:i/>
          <w:shd w:val="clear" w:color="auto" w:fill="FFFFFF"/>
        </w:rPr>
      </w:pPr>
      <w:r w:rsidRPr="00C0760B">
        <w:rPr>
          <w:rFonts w:cs="Arial"/>
          <w:i/>
          <w:shd w:val="clear" w:color="auto" w:fill="FFFFFF"/>
        </w:rPr>
        <w:t>All of the information provided on the Loan Options page is reviewed annually to ensure that the benefits that the lenders offer continue to adhere to our criteria. Any loan options that no longer adhere to our criteria are removed, and new loan options are added. At least two lenders will be presented to you at all times.</w:t>
      </w:r>
    </w:p>
    <w:p w14:paraId="5FFBC37D" w14:textId="77777777" w:rsidR="00AD223F" w:rsidRPr="00BF6476" w:rsidRDefault="00AD223F" w:rsidP="00AD223F">
      <w:pPr>
        <w:spacing w:after="120" w:line="240" w:lineRule="auto"/>
        <w:ind w:left="720"/>
        <w:rPr>
          <w:rFonts w:cs="Arial"/>
          <w:i/>
          <w:shd w:val="clear" w:color="auto" w:fill="FFFFFF"/>
        </w:rPr>
      </w:pPr>
      <w:r w:rsidRPr="00BF6476">
        <w:rPr>
          <w:rFonts w:cs="Arial"/>
          <w:i/>
          <w:shd w:val="clear" w:color="auto" w:fill="FFFFFF"/>
        </w:rPr>
        <w:t>You are free to choose any lender, including those not presented. If you choose a lender that is not presented, please contact the financial aid office. Application processing will not be delayed unnecessarily if you choose a lender not presented.</w:t>
      </w:r>
    </w:p>
    <w:p w14:paraId="58878353" w14:textId="77777777" w:rsidR="00AD223F" w:rsidRPr="00C0760B" w:rsidRDefault="00AD223F" w:rsidP="00AD223F">
      <w:pPr>
        <w:spacing w:after="120" w:line="240" w:lineRule="auto"/>
        <w:ind w:left="720"/>
        <w:rPr>
          <w:rFonts w:cs="Arial"/>
          <w:i/>
        </w:rPr>
      </w:pPr>
      <w:r w:rsidRPr="00C0760B">
        <w:rPr>
          <w:rFonts w:cs="Arial"/>
          <w:i/>
          <w:shd w:val="clear" w:color="auto" w:fill="FFFFFF"/>
        </w:rPr>
        <w:t>Our officials are prohibited from accepting any financial or other benefits in exchange for displaying lenders and loan options in FASTChoice. Prohibited activities include: receiving compensation to serve on any lender board of directors or advisory boards; accepting gifts including trips, meals, and entertainment; allowing lenders to staff our institution's financial aid office; allowing lenders to place our institution's name or logo on any of their products; and owning of lenders' stock (for college officials who make financial decisions for our institution).</w:t>
      </w:r>
    </w:p>
    <w:p w14:paraId="61C5FD16" w14:textId="77777777" w:rsidR="00AD223F" w:rsidRPr="00B962AA" w:rsidRDefault="00AD223F" w:rsidP="00AD223F">
      <w:pPr>
        <w:spacing w:after="120" w:line="240" w:lineRule="auto"/>
        <w:ind w:left="720"/>
        <w:rPr>
          <w:i/>
        </w:rPr>
      </w:pPr>
      <w:r w:rsidRPr="001231E6">
        <w:rPr>
          <w:i/>
        </w:rPr>
        <w:t>Our office does not enter into contracts with lenders promising them a specific amount of loan volume in return for any benefits the lender may provide to JMU; this includes entering into revenue sharing or reinvestment agreements.  Lender benefits to JMU are not a consideration when selecting lenders to be a part of our Preferred Lender List.</w:t>
      </w:r>
    </w:p>
    <w:p w14:paraId="038B3174" w14:textId="77777777" w:rsidR="00AD223F" w:rsidRPr="00182FD6" w:rsidRDefault="00AD223F" w:rsidP="00AD223F">
      <w:pPr>
        <w:spacing w:after="120" w:line="240" w:lineRule="auto"/>
        <w:ind w:left="720"/>
        <w:jc w:val="both"/>
      </w:pPr>
    </w:p>
    <w:p w14:paraId="0DF4D74E" w14:textId="77777777" w:rsidR="00AD223F" w:rsidRDefault="00AD223F" w:rsidP="00AD223F">
      <w:pPr>
        <w:spacing w:after="240" w:line="240" w:lineRule="auto"/>
      </w:pPr>
    </w:p>
    <w:p w14:paraId="04F48C9A" w14:textId="77777777" w:rsidR="0065258E" w:rsidRDefault="0065258E" w:rsidP="0065258E">
      <w:r>
        <w:br w:type="page"/>
      </w:r>
    </w:p>
    <w:p w14:paraId="34C2AB70" w14:textId="77777777" w:rsidR="0065258E" w:rsidRPr="00921ED5" w:rsidRDefault="0065258E" w:rsidP="007C0608">
      <w:pPr>
        <w:pStyle w:val="Subtitle"/>
      </w:pPr>
      <w:bookmarkStart w:id="6" w:name="_Toc90895761"/>
      <w:r w:rsidRPr="00921ED5">
        <w:t>2021/22 Preferred Lenders</w:t>
      </w:r>
      <w:r>
        <w:t>: Main Branch Code -00</w:t>
      </w:r>
      <w:bookmarkEnd w:id="6"/>
    </w:p>
    <w:p w14:paraId="2B37CA12" w14:textId="77777777" w:rsidR="0065258E" w:rsidRDefault="0065258E" w:rsidP="0065258E">
      <w:pPr>
        <w:spacing w:after="120" w:line="240" w:lineRule="auto"/>
      </w:pPr>
      <w:r>
        <w:t>Lenders included on the 2021/22 Preferred Lender List</w:t>
      </w:r>
    </w:p>
    <w:p w14:paraId="164FDAF9" w14:textId="77777777" w:rsidR="0065258E" w:rsidRDefault="0065258E" w:rsidP="0065258E">
      <w:pPr>
        <w:numPr>
          <w:ilvl w:val="1"/>
          <w:numId w:val="17"/>
        </w:numPr>
        <w:spacing w:after="0" w:line="240" w:lineRule="auto"/>
      </w:pPr>
      <w:r>
        <w:t>Nelnet Student Loans</w:t>
      </w:r>
    </w:p>
    <w:p w14:paraId="10905269" w14:textId="77777777" w:rsidR="0065258E" w:rsidRDefault="0065258E" w:rsidP="0065258E">
      <w:pPr>
        <w:numPr>
          <w:ilvl w:val="1"/>
          <w:numId w:val="17"/>
        </w:numPr>
        <w:spacing w:after="0" w:line="240" w:lineRule="auto"/>
      </w:pPr>
      <w:r>
        <w:t>SoFi</w:t>
      </w:r>
    </w:p>
    <w:p w14:paraId="0BB6325B" w14:textId="77777777" w:rsidR="0065258E" w:rsidRDefault="0065258E" w:rsidP="0065258E">
      <w:pPr>
        <w:numPr>
          <w:ilvl w:val="1"/>
          <w:numId w:val="17"/>
        </w:numPr>
        <w:spacing w:after="0" w:line="240" w:lineRule="auto"/>
      </w:pPr>
      <w:r>
        <w:t>Custom Choice powered by Cognition</w:t>
      </w:r>
    </w:p>
    <w:p w14:paraId="67B686FA" w14:textId="77777777" w:rsidR="0065258E" w:rsidRDefault="0065258E" w:rsidP="0065258E">
      <w:pPr>
        <w:numPr>
          <w:ilvl w:val="1"/>
          <w:numId w:val="17"/>
        </w:numPr>
        <w:spacing w:after="0" w:line="240" w:lineRule="auto"/>
      </w:pPr>
      <w:r>
        <w:t>Funding U No Cosigner Student Loan</w:t>
      </w:r>
    </w:p>
    <w:p w14:paraId="60650E51" w14:textId="77777777" w:rsidR="0065258E" w:rsidRDefault="0065258E" w:rsidP="0065258E">
      <w:pPr>
        <w:numPr>
          <w:ilvl w:val="1"/>
          <w:numId w:val="17"/>
        </w:numPr>
        <w:spacing w:after="0" w:line="240" w:lineRule="auto"/>
      </w:pPr>
      <w:r>
        <w:t>PNC</w:t>
      </w:r>
    </w:p>
    <w:p w14:paraId="1FE3300A" w14:textId="77777777" w:rsidR="0065258E" w:rsidRDefault="0065258E" w:rsidP="0065258E">
      <w:pPr>
        <w:numPr>
          <w:ilvl w:val="1"/>
          <w:numId w:val="17"/>
        </w:numPr>
        <w:spacing w:after="0" w:line="240" w:lineRule="auto"/>
      </w:pPr>
      <w:r>
        <w:t>Sallie Mae</w:t>
      </w:r>
    </w:p>
    <w:p w14:paraId="69B6B7B6" w14:textId="77777777" w:rsidR="0065258E" w:rsidRDefault="0065258E" w:rsidP="0065258E">
      <w:pPr>
        <w:numPr>
          <w:ilvl w:val="1"/>
          <w:numId w:val="17"/>
        </w:numPr>
        <w:spacing w:after="0" w:line="240" w:lineRule="auto"/>
      </w:pPr>
      <w:r>
        <w:t>Ascent Funding</w:t>
      </w:r>
    </w:p>
    <w:p w14:paraId="21B2B748" w14:textId="77777777" w:rsidR="0065258E" w:rsidRDefault="0065258E" w:rsidP="0065258E">
      <w:pPr>
        <w:numPr>
          <w:ilvl w:val="1"/>
          <w:numId w:val="17"/>
        </w:numPr>
        <w:spacing w:after="0" w:line="240" w:lineRule="auto"/>
      </w:pPr>
      <w:r>
        <w:t>Discover Student Loans</w:t>
      </w:r>
    </w:p>
    <w:p w14:paraId="602E09CA" w14:textId="77777777" w:rsidR="0065258E" w:rsidRDefault="0065258E" w:rsidP="0065258E">
      <w:pPr>
        <w:numPr>
          <w:ilvl w:val="1"/>
          <w:numId w:val="17"/>
        </w:numPr>
        <w:spacing w:after="0" w:line="240" w:lineRule="auto"/>
      </w:pPr>
      <w:r>
        <w:t>KHEAA Advantage Education Loan</w:t>
      </w:r>
    </w:p>
    <w:p w14:paraId="613A72E8" w14:textId="77777777" w:rsidR="0065258E" w:rsidRDefault="0065258E" w:rsidP="0065258E">
      <w:pPr>
        <w:numPr>
          <w:ilvl w:val="1"/>
          <w:numId w:val="17"/>
        </w:numPr>
        <w:spacing w:after="0" w:line="240" w:lineRule="auto"/>
      </w:pPr>
      <w:r>
        <w:t>Union Federal Private Student Loan</w:t>
      </w:r>
    </w:p>
    <w:p w14:paraId="1A571709" w14:textId="77777777" w:rsidR="0065258E" w:rsidRDefault="0065258E" w:rsidP="0065258E">
      <w:pPr>
        <w:numPr>
          <w:ilvl w:val="1"/>
          <w:numId w:val="17"/>
        </w:numPr>
        <w:spacing w:after="0" w:line="240" w:lineRule="auto"/>
      </w:pPr>
      <w:r>
        <w:t>Earnest</w:t>
      </w:r>
    </w:p>
    <w:p w14:paraId="1A1B6533" w14:textId="77777777" w:rsidR="0065258E" w:rsidRDefault="0065258E" w:rsidP="0065258E">
      <w:pPr>
        <w:numPr>
          <w:ilvl w:val="1"/>
          <w:numId w:val="17"/>
        </w:numPr>
        <w:spacing w:after="0" w:line="240" w:lineRule="auto"/>
      </w:pPr>
      <w:r>
        <w:t>Citizens</w:t>
      </w:r>
    </w:p>
    <w:p w14:paraId="28062075" w14:textId="77777777" w:rsidR="0065258E" w:rsidRDefault="0065258E" w:rsidP="0065258E">
      <w:pPr>
        <w:numPr>
          <w:ilvl w:val="1"/>
          <w:numId w:val="17"/>
        </w:numPr>
        <w:spacing w:after="0" w:line="240" w:lineRule="auto"/>
      </w:pPr>
      <w:r>
        <w:t>M&amp;T Bank</w:t>
      </w:r>
    </w:p>
    <w:p w14:paraId="0E17F48F" w14:textId="77777777" w:rsidR="0065258E" w:rsidRDefault="0065258E" w:rsidP="0065258E">
      <w:pPr>
        <w:numPr>
          <w:ilvl w:val="1"/>
          <w:numId w:val="17"/>
        </w:numPr>
        <w:spacing w:after="0" w:line="240" w:lineRule="auto"/>
      </w:pPr>
      <w:r>
        <w:t>AAA Advantage Student Loan</w:t>
      </w:r>
    </w:p>
    <w:p w14:paraId="480DD370" w14:textId="77777777" w:rsidR="0065258E" w:rsidRDefault="0065258E" w:rsidP="0065258E">
      <w:pPr>
        <w:numPr>
          <w:ilvl w:val="1"/>
          <w:numId w:val="17"/>
        </w:numPr>
        <w:spacing w:after="0" w:line="240" w:lineRule="auto"/>
      </w:pPr>
      <w:r>
        <w:t>College Ave Student Loans</w:t>
      </w:r>
    </w:p>
    <w:p w14:paraId="55754016" w14:textId="77777777" w:rsidR="0065258E" w:rsidRDefault="0065258E" w:rsidP="0065258E">
      <w:pPr>
        <w:spacing w:after="0" w:line="240" w:lineRule="auto"/>
      </w:pPr>
    </w:p>
    <w:p w14:paraId="0E286203" w14:textId="77777777" w:rsidR="0065258E" w:rsidRDefault="0065258E" w:rsidP="0065258E">
      <w:pPr>
        <w:spacing w:after="0" w:line="240" w:lineRule="auto"/>
      </w:pPr>
    </w:p>
    <w:p w14:paraId="3E44D4A6" w14:textId="77777777" w:rsidR="0065258E" w:rsidRDefault="0065258E" w:rsidP="0065258E">
      <w:pPr>
        <w:spacing w:after="0" w:line="240" w:lineRule="auto"/>
      </w:pPr>
    </w:p>
    <w:p w14:paraId="719EA9B0" w14:textId="77777777" w:rsidR="0065258E" w:rsidRDefault="0065258E" w:rsidP="0065258E">
      <w:pPr>
        <w:spacing w:after="0" w:line="240" w:lineRule="auto"/>
      </w:pPr>
    </w:p>
    <w:p w14:paraId="6EE0A66B" w14:textId="77777777" w:rsidR="0065258E" w:rsidRDefault="0065258E" w:rsidP="007C0608">
      <w:pPr>
        <w:pStyle w:val="Subtitle"/>
      </w:pPr>
      <w:bookmarkStart w:id="7" w:name="_Toc90895762"/>
      <w:r w:rsidRPr="007C0608">
        <w:t xml:space="preserve">2021/22 Preferred Lenders: </w:t>
      </w:r>
      <w:r w:rsidR="006570BE" w:rsidRPr="007C0608">
        <w:t>Professional and Continuing Education</w:t>
      </w:r>
      <w:r w:rsidRPr="007C0608">
        <w:t xml:space="preserve"> -98</w:t>
      </w:r>
      <w:bookmarkEnd w:id="7"/>
    </w:p>
    <w:p w14:paraId="3B5D3CD9" w14:textId="77777777" w:rsidR="0065258E" w:rsidRPr="005C42D0" w:rsidRDefault="0065258E" w:rsidP="0065258E">
      <w:r>
        <w:t xml:space="preserve">N/A for the 2021/22 Aid Year. With staffing changes there is currently not an active Preferred Lender List for the School of Professional &amp; Continuing Education.  </w:t>
      </w:r>
    </w:p>
    <w:p w14:paraId="02F432EB" w14:textId="77777777" w:rsidR="0065258E" w:rsidRDefault="0065258E" w:rsidP="0065258E"/>
    <w:p w14:paraId="6D520BEE" w14:textId="77777777" w:rsidR="00921ED5" w:rsidRDefault="00921ED5" w:rsidP="0063366F">
      <w:pPr>
        <w:spacing w:after="120" w:line="240" w:lineRule="auto"/>
      </w:pPr>
      <w:bookmarkStart w:id="8" w:name="_Toc68684936"/>
      <w:bookmarkStart w:id="9" w:name="_Toc68697978"/>
      <w:bookmarkStart w:id="10" w:name="_Toc68701181"/>
      <w:bookmarkStart w:id="11" w:name="_Toc68701287"/>
    </w:p>
    <w:p w14:paraId="7FA089E4" w14:textId="77777777" w:rsidR="0063366F" w:rsidRDefault="0063366F" w:rsidP="0063366F">
      <w:pPr>
        <w:spacing w:after="120" w:line="240" w:lineRule="auto"/>
      </w:pPr>
    </w:p>
    <w:p w14:paraId="4CD6FE44" w14:textId="77777777" w:rsidR="0063366F" w:rsidRDefault="0063366F" w:rsidP="0063366F">
      <w:pPr>
        <w:spacing w:after="120" w:line="240" w:lineRule="auto"/>
      </w:pPr>
    </w:p>
    <w:p w14:paraId="6EE55C14" w14:textId="77777777" w:rsidR="0063366F" w:rsidRDefault="0063366F" w:rsidP="0063366F">
      <w:pPr>
        <w:spacing w:after="120" w:line="240" w:lineRule="auto"/>
      </w:pPr>
    </w:p>
    <w:p w14:paraId="700A6240" w14:textId="77777777" w:rsidR="0063366F" w:rsidRDefault="0063366F" w:rsidP="0063366F">
      <w:pPr>
        <w:spacing w:after="120" w:line="240" w:lineRule="auto"/>
      </w:pPr>
    </w:p>
    <w:p w14:paraId="59681C2C" w14:textId="77777777" w:rsidR="0063366F" w:rsidRDefault="0063366F" w:rsidP="0063366F">
      <w:pPr>
        <w:spacing w:after="120" w:line="240" w:lineRule="auto"/>
      </w:pPr>
    </w:p>
    <w:p w14:paraId="0A0DA59F" w14:textId="77777777" w:rsidR="0063366F" w:rsidRDefault="0063366F" w:rsidP="0063366F">
      <w:pPr>
        <w:spacing w:after="120" w:line="240" w:lineRule="auto"/>
      </w:pPr>
    </w:p>
    <w:p w14:paraId="48976BE0" w14:textId="77777777" w:rsidR="0063366F" w:rsidRPr="000A297F" w:rsidRDefault="00083237" w:rsidP="0063366F">
      <w:pPr>
        <w:spacing w:after="120" w:line="240" w:lineRule="auto"/>
      </w:pPr>
      <w:r>
        <w:br w:type="page"/>
      </w:r>
    </w:p>
    <w:p w14:paraId="7412432B" w14:textId="77777777" w:rsidR="009D586F" w:rsidRDefault="00074043" w:rsidP="00921ED5">
      <w:pPr>
        <w:pStyle w:val="Heading1"/>
        <w:spacing w:after="120" w:line="240" w:lineRule="auto"/>
      </w:pPr>
      <w:bookmarkStart w:id="12" w:name="_2021/22_RFI_Survey"/>
      <w:bookmarkStart w:id="13" w:name="_Toc68780594"/>
      <w:bookmarkStart w:id="14" w:name="_Toc68781123"/>
      <w:bookmarkStart w:id="15" w:name="_Ref68858679"/>
      <w:bookmarkStart w:id="16" w:name="_Ref68858685"/>
      <w:bookmarkStart w:id="17" w:name="_Ref68858761"/>
      <w:bookmarkStart w:id="18" w:name="_Ref68858862"/>
      <w:bookmarkStart w:id="19" w:name="_Toc90895763"/>
      <w:bookmarkEnd w:id="12"/>
      <w:r w:rsidRPr="000A297F">
        <w:t xml:space="preserve">2021/22 </w:t>
      </w:r>
      <w:r w:rsidR="009D586F" w:rsidRPr="000A297F">
        <w:t xml:space="preserve">RFI </w:t>
      </w:r>
      <w:bookmarkEnd w:id="13"/>
      <w:bookmarkEnd w:id="14"/>
      <w:r w:rsidRPr="000A297F">
        <w:t>Survey</w:t>
      </w:r>
      <w:bookmarkEnd w:id="15"/>
      <w:bookmarkEnd w:id="16"/>
      <w:bookmarkEnd w:id="17"/>
      <w:bookmarkEnd w:id="18"/>
      <w:bookmarkEnd w:id="19"/>
      <w:r w:rsidRPr="000A297F">
        <w:t xml:space="preserve"> </w:t>
      </w:r>
    </w:p>
    <w:p w14:paraId="7BA7BDCE" w14:textId="77777777" w:rsidR="00061BA7" w:rsidRPr="00061BA7" w:rsidRDefault="00921ED5" w:rsidP="00921ED5">
      <w:pPr>
        <w:spacing w:after="120" w:line="240" w:lineRule="auto"/>
        <w:rPr>
          <w:rFonts w:cs="Calibri"/>
          <w:b/>
        </w:rPr>
      </w:pPr>
      <w:r>
        <w:rPr>
          <w:rFonts w:cs="Calibri"/>
          <w:b/>
        </w:rPr>
        <w:t>The Survey is viewable via PDF and Word format on the N: Drive</w:t>
      </w:r>
    </w:p>
    <w:p w14:paraId="6D298B55" w14:textId="77777777" w:rsidR="00560E2F" w:rsidRPr="00921ED5" w:rsidRDefault="00061BA7" w:rsidP="00921ED5">
      <w:pPr>
        <w:spacing w:after="120" w:line="240" w:lineRule="auto"/>
        <w:ind w:left="720"/>
        <w:rPr>
          <w:rFonts w:cs="Calibri"/>
        </w:rPr>
      </w:pPr>
      <w:r w:rsidRPr="00061BA7">
        <w:rPr>
          <w:rFonts w:cs="Calibri"/>
          <w:u w:val="single"/>
        </w:rPr>
        <w:t>File path:</w:t>
      </w:r>
      <w:r>
        <w:rPr>
          <w:rFonts w:cs="Calibri"/>
        </w:rPr>
        <w:t xml:space="preserve"> </w:t>
      </w:r>
      <w:r w:rsidRPr="00C44E5F">
        <w:rPr>
          <w:rFonts w:cs="Calibri"/>
        </w:rPr>
        <w:t>N:\AEM\FinAid\Common\Policy &amp; Procedures\Loans\2022-23</w:t>
      </w:r>
      <w:bookmarkEnd w:id="8"/>
      <w:bookmarkEnd w:id="9"/>
      <w:bookmarkEnd w:id="10"/>
      <w:bookmarkEnd w:id="11"/>
    </w:p>
    <w:p w14:paraId="6DD333B0" w14:textId="77777777" w:rsidR="00074043" w:rsidRPr="00485DA3" w:rsidRDefault="00194EFB" w:rsidP="00424BD0">
      <w:pPr>
        <w:pStyle w:val="Subtitle"/>
      </w:pPr>
      <w:bookmarkStart w:id="20" w:name="_Toc90895764"/>
      <w:r>
        <w:t>Survey Delivery and Scoring</w:t>
      </w:r>
      <w:bookmarkEnd w:id="20"/>
    </w:p>
    <w:p w14:paraId="5A72D1DC" w14:textId="77777777" w:rsidR="00445207" w:rsidRDefault="00074043" w:rsidP="00921ED5">
      <w:pPr>
        <w:spacing w:after="120" w:line="240" w:lineRule="auto"/>
      </w:pPr>
      <w:r w:rsidRPr="00194EFB">
        <w:t xml:space="preserve">In order to identify lenders who best meet the needs of our students and parents, we created the survey using multiple types of survey questions (i.e. multiple choice, open ended, etc.). While many questions are reviewed to determine if a lender meets our minimum requirements, some are for informational purposes only. Those used for informational purposes assist our private loan processor(s) in not only providing customer service to our students, but also the ability to work cohesively with our preferred lenders. </w:t>
      </w:r>
    </w:p>
    <w:p w14:paraId="01E9C68F" w14:textId="77777777" w:rsidR="00445207" w:rsidRPr="00445207" w:rsidRDefault="00445207" w:rsidP="00921ED5">
      <w:pPr>
        <w:spacing w:after="120" w:line="240" w:lineRule="auto"/>
        <w:rPr>
          <w:b/>
          <w:u w:val="single"/>
        </w:rPr>
      </w:pPr>
      <w:r w:rsidRPr="00445207">
        <w:rPr>
          <w:b/>
          <w:u w:val="single"/>
        </w:rPr>
        <w:t>Survey Platform:</w:t>
      </w:r>
    </w:p>
    <w:p w14:paraId="00730311" w14:textId="77777777" w:rsidR="006C5350" w:rsidRDefault="006C5350" w:rsidP="00921ED5">
      <w:pPr>
        <w:spacing w:after="120" w:line="240" w:lineRule="auto"/>
      </w:pPr>
      <w:r>
        <w:t xml:space="preserve">All lenders completed the 2021/22 Request for Information (RFI) questionnaire using the university’s web-based survey tool, </w:t>
      </w:r>
      <w:hyperlink r:id="rId14" w:history="1">
        <w:r w:rsidRPr="00445207">
          <w:rPr>
            <w:rStyle w:val="Hyperlink"/>
          </w:rPr>
          <w:t>QuestionPro</w:t>
        </w:r>
      </w:hyperlink>
      <w:r w:rsidR="00445207">
        <w:t xml:space="preserve"> and follows security standards. </w:t>
      </w:r>
    </w:p>
    <w:p w14:paraId="57494F9C" w14:textId="77777777" w:rsidR="006C5350" w:rsidRPr="006C5350" w:rsidRDefault="006C5350" w:rsidP="00921ED5">
      <w:pPr>
        <w:spacing w:after="120" w:line="240" w:lineRule="auto"/>
        <w:rPr>
          <w:b/>
          <w:u w:val="single"/>
        </w:rPr>
      </w:pPr>
      <w:r w:rsidRPr="006C5350">
        <w:rPr>
          <w:b/>
          <w:u w:val="single"/>
        </w:rPr>
        <w:t>Score Guidelines:</w:t>
      </w:r>
    </w:p>
    <w:p w14:paraId="327FF97F" w14:textId="77777777" w:rsidR="006C5350" w:rsidRDefault="00074043" w:rsidP="00921ED5">
      <w:pPr>
        <w:numPr>
          <w:ilvl w:val="0"/>
          <w:numId w:val="16"/>
        </w:numPr>
        <w:spacing w:after="120" w:line="240" w:lineRule="auto"/>
      </w:pPr>
      <w:r>
        <w:t>The 2021/22 Request for Information (RFI) contain</w:t>
      </w:r>
      <w:r w:rsidR="00800634">
        <w:t>s 39 questions, of which 25 are</w:t>
      </w:r>
      <w:r>
        <w:t xml:space="preserve"> scored. </w:t>
      </w:r>
    </w:p>
    <w:p w14:paraId="72933E19" w14:textId="77777777" w:rsidR="006C5350" w:rsidRDefault="00074043" w:rsidP="00E91B8E">
      <w:pPr>
        <w:numPr>
          <w:ilvl w:val="0"/>
          <w:numId w:val="16"/>
        </w:numPr>
      </w:pPr>
      <w:r>
        <w:t>Each question is graded on a scale of 1-3 (1=lowest, 3=highest). Lenders must have a minimum score of 50 to be included on the lender list; therefore, lenders who score less than 50 were not selected for the JMU Private Loan Preferred Lender List.</w:t>
      </w:r>
      <w:r w:rsidR="006C5350" w:rsidRPr="006C5350">
        <w:t xml:space="preserve"> </w:t>
      </w:r>
      <w:r w:rsidR="006C5350">
        <w:t>Criteria that are considered average will receive a mid-line score of 2. Criteria that offers a greater-than-average benefit to students will receive a score of 3. Criteria that are below average will receive a score of 1.</w:t>
      </w:r>
    </w:p>
    <w:p w14:paraId="15C2316E" w14:textId="77777777" w:rsidR="00074043" w:rsidRDefault="00074043" w:rsidP="00E91B8E">
      <w:pPr>
        <w:numPr>
          <w:ilvl w:val="0"/>
          <w:numId w:val="16"/>
        </w:numPr>
      </w:pPr>
      <w:r>
        <w:t xml:space="preserve">Lenders who have a score of 49 or less reflect loan products, service(s), and or processes that did not merit a score of at least 2 and therefore do not meet JMU’s minimum standards. </w:t>
      </w:r>
      <w:r w:rsidR="006C5350">
        <w:t>Criteria that are considered average will receive a mid-line score of 2. Criteria that offers a greater-than-average benefit to students will receive a score of 3. Criteria that are below average will receive a score of 1.</w:t>
      </w:r>
    </w:p>
    <w:p w14:paraId="55EF159D" w14:textId="77777777" w:rsidR="006C5350" w:rsidRPr="006C5350" w:rsidRDefault="006C5350" w:rsidP="00921ED5">
      <w:pPr>
        <w:spacing w:after="120" w:line="240" w:lineRule="auto"/>
        <w:rPr>
          <w:b/>
          <w:u w:val="single"/>
        </w:rPr>
      </w:pPr>
      <w:r w:rsidRPr="006C5350">
        <w:rPr>
          <w:b/>
          <w:u w:val="single"/>
        </w:rPr>
        <w:t>Question Types:</w:t>
      </w:r>
    </w:p>
    <w:p w14:paraId="501CFAE8" w14:textId="77777777" w:rsidR="00800634" w:rsidRDefault="00800634" w:rsidP="00921ED5">
      <w:pPr>
        <w:numPr>
          <w:ilvl w:val="0"/>
          <w:numId w:val="15"/>
        </w:numPr>
        <w:spacing w:after="120" w:line="240" w:lineRule="auto"/>
      </w:pPr>
      <w:r>
        <w:t xml:space="preserve">Open-ended questions are reviewed manually by the RFI Committee. </w:t>
      </w:r>
    </w:p>
    <w:p w14:paraId="02D26C14" w14:textId="77777777" w:rsidR="00800634" w:rsidRPr="006C5350" w:rsidRDefault="00800634" w:rsidP="00921ED5">
      <w:pPr>
        <w:numPr>
          <w:ilvl w:val="0"/>
          <w:numId w:val="15"/>
        </w:numPr>
        <w:spacing w:after="120" w:line="240" w:lineRule="auto"/>
        <w:rPr>
          <w:i/>
        </w:rPr>
      </w:pPr>
      <w:r>
        <w:t>Multiple Choice Questions have been assigned pre-determined variables within the survey that will determine the score of 1, 2, or 3</w:t>
      </w:r>
      <w:r w:rsidRPr="006C5350">
        <w:rPr>
          <w:i/>
        </w:rPr>
        <w:t xml:space="preserve">. </w:t>
      </w:r>
      <w:r w:rsidR="006C5350" w:rsidRPr="006C5350">
        <w:rPr>
          <w:i/>
        </w:rPr>
        <w:t xml:space="preserve"> </w:t>
      </w:r>
      <w:r w:rsidRPr="006C5350">
        <w:rPr>
          <w:i/>
        </w:rPr>
        <w:t xml:space="preserve">If the multiple choice question has a follow-up question and, it is determined that the information provided warrants an adjustment to the pre-determined score, it will be adjusted accordingly. </w:t>
      </w:r>
    </w:p>
    <w:p w14:paraId="5D88EDEA" w14:textId="77777777" w:rsidR="006C5350" w:rsidRDefault="00800634" w:rsidP="00921ED5">
      <w:pPr>
        <w:numPr>
          <w:ilvl w:val="0"/>
          <w:numId w:val="15"/>
        </w:numPr>
        <w:spacing w:after="120" w:line="240" w:lineRule="auto"/>
      </w:pPr>
      <w:r>
        <w:t xml:space="preserve">Some questions hold a higher weight in determining lender selection and are </w:t>
      </w:r>
      <w:r w:rsidR="006C5350">
        <w:t xml:space="preserve">identified in the scoring summary below. </w:t>
      </w:r>
    </w:p>
    <w:p w14:paraId="691C221E" w14:textId="77777777" w:rsidR="00074043" w:rsidRDefault="006C5350" w:rsidP="00921ED5">
      <w:pPr>
        <w:spacing w:after="120" w:line="240" w:lineRule="auto"/>
        <w:ind w:left="360"/>
      </w:pPr>
      <w:r>
        <w:t>These criterion are subject to change annually.</w:t>
      </w:r>
      <w:r w:rsidR="00074043">
        <w:t xml:space="preserve"> We research and review loan criteria to determine what is “average” in the current market. </w:t>
      </w:r>
    </w:p>
    <w:p w14:paraId="7755D042" w14:textId="77777777" w:rsidR="00074043" w:rsidRDefault="00074043" w:rsidP="00074043">
      <w:pPr>
        <w:spacing w:after="0"/>
      </w:pPr>
    </w:p>
    <w:p w14:paraId="32235B61" w14:textId="77777777" w:rsidR="00B34663" w:rsidRDefault="00273AC3" w:rsidP="00424BD0">
      <w:pPr>
        <w:pStyle w:val="Subtitle"/>
      </w:pPr>
      <w:bookmarkStart w:id="21" w:name="_Toc90895765"/>
      <w:r>
        <w:t>Scoring Variables and Criteria</w:t>
      </w:r>
      <w:bookmarkEnd w:id="21"/>
    </w:p>
    <w:p w14:paraId="11756531" w14:textId="77777777" w:rsidR="00273AC3" w:rsidRPr="00273AC3" w:rsidRDefault="00273AC3" w:rsidP="00273AC3"/>
    <w:p w14:paraId="5FB7D12E" w14:textId="77777777" w:rsidR="00B34663" w:rsidRPr="007234B9" w:rsidRDefault="00A1683D" w:rsidP="00800634">
      <w:pPr>
        <w:pStyle w:val="TOCHeading"/>
        <w:spacing w:line="480" w:lineRule="auto"/>
        <w:outlineLvl w:val="1"/>
      </w:pPr>
      <w:bookmarkStart w:id="22" w:name="_Toc90895766"/>
      <w:r w:rsidRPr="00510F54">
        <w:rPr>
          <w:rStyle w:val="FootnoteReference"/>
          <w:color w:val="C00000"/>
        </w:rPr>
        <w:footnoteReference w:id="1"/>
      </w:r>
      <w:r w:rsidR="00B34663" w:rsidRPr="007234B9">
        <w:t>Average JMU Approval</w:t>
      </w:r>
      <w:bookmarkEnd w:id="22"/>
    </w:p>
    <w:p w14:paraId="29E0BD62" w14:textId="77777777" w:rsidR="00560E2F" w:rsidRPr="0056400F" w:rsidRDefault="0056400F" w:rsidP="00E91B8E">
      <w:pPr>
        <w:widowControl w:val="0"/>
        <w:numPr>
          <w:ilvl w:val="0"/>
          <w:numId w:val="11"/>
        </w:numPr>
        <w:autoSpaceDE w:val="0"/>
        <w:autoSpaceDN w:val="0"/>
        <w:adjustRightInd w:val="0"/>
        <w:spacing w:after="0" w:line="276" w:lineRule="auto"/>
        <w:rPr>
          <w:rFonts w:cs="Calibri"/>
          <w:b/>
          <w:color w:val="000000"/>
        </w:rPr>
      </w:pPr>
      <w:r w:rsidRPr="00A1683D">
        <w:rPr>
          <w:rFonts w:cs="Calibri"/>
          <w:b/>
          <w:color w:val="000000"/>
          <w:u w:val="single"/>
        </w:rPr>
        <w:t>Question</w:t>
      </w:r>
      <w:r>
        <w:rPr>
          <w:rFonts w:cs="Calibri"/>
          <w:color w:val="000000"/>
        </w:rPr>
        <w:t xml:space="preserve">: </w:t>
      </w:r>
      <w:r w:rsidR="00B34663" w:rsidRPr="0056400F">
        <w:rPr>
          <w:rFonts w:cs="Calibri"/>
          <w:b/>
          <w:color w:val="000000"/>
        </w:rPr>
        <w:t>Please provide your average approval rate for JMU borrowers, over the past two years. </w:t>
      </w:r>
    </w:p>
    <w:p w14:paraId="2DCE331E" w14:textId="77777777" w:rsidR="00013BD1" w:rsidRDefault="00013BD1" w:rsidP="00013BD1">
      <w:pPr>
        <w:widowControl w:val="0"/>
        <w:autoSpaceDE w:val="0"/>
        <w:autoSpaceDN w:val="0"/>
        <w:adjustRightInd w:val="0"/>
        <w:spacing w:after="0" w:line="480" w:lineRule="auto"/>
        <w:ind w:left="720"/>
        <w:rPr>
          <w:rFonts w:cs="Calibri"/>
          <w:color w:val="000000"/>
        </w:rPr>
      </w:pPr>
    </w:p>
    <w:p w14:paraId="5A8BC98F" w14:textId="77777777" w:rsidR="00A1683D" w:rsidRPr="00013BD1" w:rsidRDefault="00A1683D" w:rsidP="00013BD1">
      <w:pPr>
        <w:widowControl w:val="0"/>
        <w:autoSpaceDE w:val="0"/>
        <w:autoSpaceDN w:val="0"/>
        <w:adjustRightInd w:val="0"/>
        <w:spacing w:after="0" w:line="480" w:lineRule="auto"/>
        <w:ind w:left="720"/>
        <w:rPr>
          <w:rFonts w:cs="Calibri"/>
          <w:color w:val="000000"/>
        </w:rPr>
      </w:pPr>
    </w:p>
    <w:p w14:paraId="3FC04D9D" w14:textId="77777777" w:rsidR="00B34663" w:rsidRPr="00560E2F" w:rsidRDefault="00A1683D" w:rsidP="00560E2F">
      <w:pPr>
        <w:pStyle w:val="TOCHeading"/>
        <w:spacing w:line="480" w:lineRule="auto"/>
        <w:outlineLvl w:val="1"/>
      </w:pPr>
      <w:bookmarkStart w:id="23" w:name="_Toc90895767"/>
      <w:r w:rsidRPr="00510F54">
        <w:rPr>
          <w:rStyle w:val="FootnoteReference"/>
          <w:color w:val="C00000"/>
        </w:rPr>
        <w:footnoteReference w:id="2"/>
      </w:r>
      <w:r w:rsidR="00B34663" w:rsidRPr="00560E2F">
        <w:t>Consistency in Customer Service</w:t>
      </w:r>
      <w:bookmarkEnd w:id="23"/>
    </w:p>
    <w:p w14:paraId="4F6E51A2" w14:textId="77777777" w:rsidR="00B34663" w:rsidRPr="00560E2F" w:rsidRDefault="0056400F" w:rsidP="00E91B8E">
      <w:pPr>
        <w:widowControl w:val="0"/>
        <w:numPr>
          <w:ilvl w:val="0"/>
          <w:numId w:val="11"/>
        </w:numPr>
        <w:autoSpaceDE w:val="0"/>
        <w:autoSpaceDN w:val="0"/>
        <w:adjustRightInd w:val="0"/>
        <w:spacing w:after="0" w:line="360" w:lineRule="auto"/>
        <w:rPr>
          <w:rFonts w:cs="Calibri"/>
          <w:color w:val="000000"/>
        </w:rPr>
      </w:pPr>
      <w:r w:rsidRPr="00A1683D">
        <w:rPr>
          <w:rFonts w:cs="Calibri"/>
          <w:b/>
          <w:color w:val="000000"/>
          <w:u w:val="single"/>
        </w:rPr>
        <w:t>Question</w:t>
      </w:r>
      <w:r>
        <w:rPr>
          <w:rFonts w:cs="Calibri"/>
          <w:color w:val="000000"/>
        </w:rPr>
        <w:t xml:space="preserve">: </w:t>
      </w:r>
      <w:r w:rsidR="00B34663" w:rsidRPr="0056400F">
        <w:rPr>
          <w:rFonts w:cs="Calibri"/>
          <w:b/>
          <w:color w:val="000000"/>
        </w:rPr>
        <w:t>Please explain how, in your training processes, you are ensuring consistency between the school and borrower services team.</w:t>
      </w:r>
      <w:r w:rsidR="00B34663" w:rsidRPr="00560E2F">
        <w:rPr>
          <w:rFonts w:cs="Calibri"/>
          <w:color w:val="000000"/>
        </w:rPr>
        <w:t> </w:t>
      </w:r>
    </w:p>
    <w:p w14:paraId="563E8646" w14:textId="77777777" w:rsidR="00560E2F" w:rsidRDefault="00560E2F" w:rsidP="00560E2F">
      <w:pPr>
        <w:spacing w:line="480" w:lineRule="auto"/>
        <w:rPr>
          <w:rFonts w:cs="Calibri"/>
          <w:color w:val="000000"/>
        </w:rPr>
      </w:pPr>
    </w:p>
    <w:p w14:paraId="37B1FDC7" w14:textId="77777777" w:rsidR="00013BD1" w:rsidRPr="00560E2F" w:rsidRDefault="00013BD1" w:rsidP="00560E2F">
      <w:pPr>
        <w:spacing w:line="480" w:lineRule="auto"/>
        <w:rPr>
          <w:rFonts w:cs="Calibri"/>
          <w:color w:val="000000"/>
        </w:rPr>
      </w:pPr>
    </w:p>
    <w:p w14:paraId="426186AC" w14:textId="77777777" w:rsidR="00B34663" w:rsidRPr="00560E2F" w:rsidRDefault="00A1683D" w:rsidP="00800634">
      <w:pPr>
        <w:pStyle w:val="TOCHeading"/>
        <w:spacing w:line="480" w:lineRule="auto"/>
        <w:outlineLvl w:val="1"/>
      </w:pPr>
      <w:bookmarkStart w:id="24" w:name="_Toc90895768"/>
      <w:r w:rsidRPr="00510F54">
        <w:rPr>
          <w:rStyle w:val="FootnoteReference"/>
          <w:color w:val="C00000"/>
        </w:rPr>
        <w:footnoteReference w:id="3"/>
      </w:r>
      <w:r w:rsidR="00B34663" w:rsidRPr="00560E2F">
        <w:t>Preventing Delinquency</w:t>
      </w:r>
      <w:bookmarkEnd w:id="24"/>
    </w:p>
    <w:p w14:paraId="327843FC" w14:textId="77777777" w:rsidR="00013BD1" w:rsidRDefault="0056400F" w:rsidP="00E91B8E">
      <w:pPr>
        <w:widowControl w:val="0"/>
        <w:numPr>
          <w:ilvl w:val="0"/>
          <w:numId w:val="11"/>
        </w:numPr>
        <w:autoSpaceDE w:val="0"/>
        <w:autoSpaceDN w:val="0"/>
        <w:adjustRightInd w:val="0"/>
        <w:spacing w:after="0" w:line="276" w:lineRule="auto"/>
        <w:rPr>
          <w:rFonts w:cs="Calibri"/>
          <w:color w:val="000000"/>
        </w:rPr>
      </w:pPr>
      <w:r w:rsidRPr="00A1683D">
        <w:rPr>
          <w:rFonts w:cs="Calibri"/>
          <w:b/>
          <w:color w:val="000000"/>
          <w:u w:val="single"/>
        </w:rPr>
        <w:t>Question</w:t>
      </w:r>
      <w:r>
        <w:rPr>
          <w:rFonts w:cs="Calibri"/>
          <w:color w:val="000000"/>
        </w:rPr>
        <w:t xml:space="preserve">: </w:t>
      </w:r>
      <w:r w:rsidR="00B34663" w:rsidRPr="0056400F">
        <w:rPr>
          <w:rFonts w:cs="Calibri"/>
          <w:b/>
          <w:color w:val="000000"/>
        </w:rPr>
        <w:t>What steps are taken to prevent delinquency?</w:t>
      </w:r>
      <w:r w:rsidR="00B34663" w:rsidRPr="0056400F">
        <w:rPr>
          <w:rFonts w:cs="Calibri"/>
          <w:color w:val="000000"/>
        </w:rPr>
        <w:t> </w:t>
      </w:r>
    </w:p>
    <w:p w14:paraId="4AD4E9AC" w14:textId="77777777" w:rsidR="00013BD1" w:rsidRPr="00013BD1" w:rsidRDefault="00013BD1" w:rsidP="00013BD1">
      <w:pPr>
        <w:widowControl w:val="0"/>
        <w:autoSpaceDE w:val="0"/>
        <w:autoSpaceDN w:val="0"/>
        <w:adjustRightInd w:val="0"/>
        <w:spacing w:after="0" w:line="276" w:lineRule="auto"/>
        <w:rPr>
          <w:rFonts w:cs="Calibri"/>
          <w:color w:val="000000"/>
        </w:rPr>
      </w:pPr>
    </w:p>
    <w:p w14:paraId="65153E21" w14:textId="77777777" w:rsidR="00B34663" w:rsidRPr="0056400F" w:rsidRDefault="0056400F" w:rsidP="00E91B8E">
      <w:pPr>
        <w:widowControl w:val="0"/>
        <w:numPr>
          <w:ilvl w:val="0"/>
          <w:numId w:val="11"/>
        </w:numPr>
        <w:autoSpaceDE w:val="0"/>
        <w:autoSpaceDN w:val="0"/>
        <w:adjustRightInd w:val="0"/>
        <w:spacing w:after="0" w:line="276" w:lineRule="auto"/>
        <w:rPr>
          <w:rFonts w:cs="Calibri"/>
          <w:color w:val="000000"/>
        </w:rPr>
      </w:pPr>
      <w:r w:rsidRPr="00A1683D">
        <w:rPr>
          <w:rFonts w:cs="Calibri"/>
          <w:b/>
          <w:color w:val="000000"/>
          <w:u w:val="single"/>
        </w:rPr>
        <w:t>Question</w:t>
      </w:r>
      <w:r w:rsidRPr="0056400F">
        <w:rPr>
          <w:rFonts w:cs="Calibri"/>
          <w:color w:val="000000"/>
        </w:rPr>
        <w:t xml:space="preserve">: </w:t>
      </w:r>
      <w:r w:rsidR="00B34663" w:rsidRPr="0056400F">
        <w:rPr>
          <w:rFonts w:cs="Calibri"/>
          <w:b/>
          <w:color w:val="000000"/>
        </w:rPr>
        <w:t>Please explain the process of communicating with delinquent borrowers.</w:t>
      </w:r>
      <w:r w:rsidR="00B34663" w:rsidRPr="0056400F">
        <w:rPr>
          <w:rFonts w:cs="Calibri"/>
          <w:color w:val="000000"/>
        </w:rPr>
        <w:t> </w:t>
      </w:r>
    </w:p>
    <w:p w14:paraId="7AFD5F3C" w14:textId="77777777" w:rsidR="00013BD1" w:rsidRPr="0056400F" w:rsidRDefault="00013BD1" w:rsidP="00013BD1">
      <w:pPr>
        <w:widowControl w:val="0"/>
        <w:autoSpaceDE w:val="0"/>
        <w:autoSpaceDN w:val="0"/>
        <w:adjustRightInd w:val="0"/>
        <w:spacing w:after="0" w:line="276" w:lineRule="auto"/>
        <w:rPr>
          <w:rFonts w:cs="Calibri"/>
          <w:color w:val="000000"/>
        </w:rPr>
      </w:pPr>
    </w:p>
    <w:p w14:paraId="653B8C89" w14:textId="77777777" w:rsidR="00B34663" w:rsidRPr="0056400F" w:rsidRDefault="0056400F" w:rsidP="00E91B8E">
      <w:pPr>
        <w:widowControl w:val="0"/>
        <w:numPr>
          <w:ilvl w:val="0"/>
          <w:numId w:val="11"/>
        </w:numPr>
        <w:autoSpaceDE w:val="0"/>
        <w:autoSpaceDN w:val="0"/>
        <w:adjustRightInd w:val="0"/>
        <w:spacing w:after="0" w:line="276" w:lineRule="auto"/>
        <w:rPr>
          <w:rFonts w:cs="Calibri"/>
          <w:color w:val="000000"/>
        </w:rPr>
      </w:pPr>
      <w:r w:rsidRPr="0056400F">
        <w:rPr>
          <w:rFonts w:cs="Calibri"/>
          <w:b/>
          <w:color w:val="000000"/>
          <w:u w:val="single"/>
        </w:rPr>
        <w:t>Question</w:t>
      </w:r>
      <w:r w:rsidRPr="0056400F">
        <w:rPr>
          <w:rFonts w:cs="Calibri"/>
          <w:b/>
          <w:color w:val="000000"/>
        </w:rPr>
        <w:t>:</w:t>
      </w:r>
      <w:r w:rsidRPr="0056400F">
        <w:rPr>
          <w:rFonts w:cs="Calibri"/>
          <w:color w:val="000000"/>
        </w:rPr>
        <w:t xml:space="preserve"> </w:t>
      </w:r>
      <w:r w:rsidR="00B34663" w:rsidRPr="0056400F">
        <w:rPr>
          <w:rFonts w:cs="Calibri"/>
          <w:b/>
          <w:color w:val="000000"/>
        </w:rPr>
        <w:t>What steps are taken to prevent delinquent borrowers from defaulting?</w:t>
      </w:r>
    </w:p>
    <w:p w14:paraId="388B5AD5" w14:textId="77777777" w:rsidR="00560E2F" w:rsidRDefault="00013BD1" w:rsidP="00A1683D">
      <w:pPr>
        <w:spacing w:line="480" w:lineRule="auto"/>
        <w:rPr>
          <w:rFonts w:cs="Calibri"/>
          <w:color w:val="000000"/>
        </w:rPr>
      </w:pPr>
      <w:r>
        <w:rPr>
          <w:rFonts w:cs="Calibri"/>
          <w:color w:val="000000"/>
        </w:rPr>
        <w:br w:type="page"/>
      </w:r>
    </w:p>
    <w:p w14:paraId="552868E8" w14:textId="77777777" w:rsidR="00013BD1" w:rsidRDefault="00A1683D" w:rsidP="00A1683D">
      <w:pPr>
        <w:pStyle w:val="TOCHeading"/>
        <w:spacing w:line="240" w:lineRule="auto"/>
        <w:outlineLvl w:val="1"/>
      </w:pPr>
      <w:bookmarkStart w:id="25" w:name="_Toc90895769"/>
      <w:r w:rsidRPr="00510F54">
        <w:rPr>
          <w:rStyle w:val="FootnoteReference"/>
          <w:color w:val="C00000"/>
        </w:rPr>
        <w:footnoteReference w:id="4"/>
      </w:r>
      <w:r w:rsidR="00B34663" w:rsidRPr="007234B9">
        <w:t>Interest Rates &amp; Fees</w:t>
      </w:r>
      <w:bookmarkEnd w:id="25"/>
    </w:p>
    <w:p w14:paraId="0A4D69B8" w14:textId="77777777" w:rsidR="00A1683D" w:rsidRPr="00A1683D" w:rsidRDefault="00A1683D" w:rsidP="00A1683D"/>
    <w:p w14:paraId="56DD7EBA" w14:textId="77777777" w:rsidR="00A1683D" w:rsidRDefault="00A1683D" w:rsidP="00E91B8E">
      <w:pPr>
        <w:widowControl w:val="0"/>
        <w:numPr>
          <w:ilvl w:val="0"/>
          <w:numId w:val="11"/>
        </w:numPr>
        <w:autoSpaceDE w:val="0"/>
        <w:autoSpaceDN w:val="0"/>
        <w:adjustRightInd w:val="0"/>
        <w:spacing w:after="0" w:line="240" w:lineRule="auto"/>
        <w:rPr>
          <w:rFonts w:cs="Calibri"/>
          <w:color w:val="000000"/>
        </w:rPr>
      </w:pPr>
      <w:r w:rsidRPr="00A1683D">
        <w:rPr>
          <w:rFonts w:cs="Calibri"/>
          <w:b/>
          <w:color w:val="000000"/>
          <w:u w:val="single"/>
        </w:rPr>
        <w:t>Question</w:t>
      </w:r>
      <w:r>
        <w:rPr>
          <w:rFonts w:cs="Calibri"/>
          <w:color w:val="000000"/>
        </w:rPr>
        <w:t xml:space="preserve">: </w:t>
      </w:r>
      <w:r w:rsidR="00B34663" w:rsidRPr="00013BD1">
        <w:rPr>
          <w:rFonts w:cs="Calibri"/>
          <w:color w:val="000000"/>
        </w:rPr>
        <w:t>Which interest rate type(s) applies to your loan product?</w:t>
      </w:r>
      <w:r w:rsidR="00013BD1">
        <w:rPr>
          <w:rFonts w:cs="Calibri"/>
          <w:color w:val="000000"/>
        </w:rPr>
        <w:t xml:space="preserve"> </w:t>
      </w:r>
    </w:p>
    <w:p w14:paraId="0A5378F8" w14:textId="77777777" w:rsidR="00A1683D" w:rsidRDefault="00A1683D" w:rsidP="00A1683D">
      <w:pPr>
        <w:widowControl w:val="0"/>
        <w:autoSpaceDE w:val="0"/>
        <w:autoSpaceDN w:val="0"/>
        <w:adjustRightInd w:val="0"/>
        <w:spacing w:after="0" w:line="240" w:lineRule="auto"/>
        <w:ind w:left="720"/>
        <w:rPr>
          <w:rFonts w:cs="Calibri"/>
          <w:b/>
          <w:i/>
          <w:color w:val="000000"/>
        </w:rPr>
      </w:pPr>
    </w:p>
    <w:p w14:paraId="3F547BF0" w14:textId="77777777" w:rsidR="00B34663" w:rsidRPr="00A1683D" w:rsidRDefault="00A1683D" w:rsidP="00A1683D">
      <w:pPr>
        <w:widowControl w:val="0"/>
        <w:autoSpaceDE w:val="0"/>
        <w:autoSpaceDN w:val="0"/>
        <w:adjustRightInd w:val="0"/>
        <w:spacing w:after="0" w:line="240" w:lineRule="auto"/>
        <w:ind w:left="720"/>
        <w:rPr>
          <w:rFonts w:cs="Calibri"/>
          <w:b/>
          <w:i/>
          <w:color w:val="000000"/>
        </w:rPr>
      </w:pPr>
      <w:r w:rsidRPr="00A1683D">
        <w:rPr>
          <w:rFonts w:cs="Calibri"/>
          <w:b/>
          <w:i/>
          <w:color w:val="000000"/>
        </w:rPr>
        <w:t>Multiple Choice-One Selection</w:t>
      </w:r>
    </w:p>
    <w:p w14:paraId="272388B8" w14:textId="77777777" w:rsidR="00A1683D" w:rsidRPr="00A1683D" w:rsidRDefault="00B34663" w:rsidP="00E91B8E">
      <w:pPr>
        <w:widowControl w:val="0"/>
        <w:numPr>
          <w:ilvl w:val="0"/>
          <w:numId w:val="13"/>
        </w:numPr>
        <w:tabs>
          <w:tab w:val="left" w:pos="400"/>
        </w:tabs>
        <w:autoSpaceDE w:val="0"/>
        <w:autoSpaceDN w:val="0"/>
        <w:adjustRightInd w:val="0"/>
        <w:spacing w:after="0" w:line="240" w:lineRule="auto"/>
        <w:rPr>
          <w:rFonts w:cs="Calibri"/>
          <w:color w:val="000000"/>
        </w:rPr>
      </w:pPr>
      <w:r w:rsidRPr="007234B9">
        <w:rPr>
          <w:rFonts w:cs="Calibri"/>
          <w:color w:val="000000"/>
        </w:rPr>
        <w:t>Fixed interest rate</w:t>
      </w:r>
      <w:r w:rsidR="00A1683D">
        <w:rPr>
          <w:rFonts w:cs="Calibri"/>
          <w:color w:val="000000"/>
        </w:rPr>
        <w:t>—</w:t>
      </w:r>
      <w:r w:rsidR="00A1683D" w:rsidRPr="00A1683D">
        <w:rPr>
          <w:rFonts w:cs="Calibri"/>
          <w:i/>
          <w:color w:val="C00000"/>
        </w:rPr>
        <w:t>2 points</w:t>
      </w:r>
      <w:r w:rsidR="00A1683D">
        <w:rPr>
          <w:rFonts w:cs="Calibri"/>
          <w:color w:val="000000"/>
        </w:rPr>
        <w:t xml:space="preserve"> </w:t>
      </w:r>
    </w:p>
    <w:p w14:paraId="1940CF37" w14:textId="77777777" w:rsidR="00B34663" w:rsidRPr="00A1683D" w:rsidRDefault="00B34663" w:rsidP="00E91B8E">
      <w:pPr>
        <w:widowControl w:val="0"/>
        <w:numPr>
          <w:ilvl w:val="0"/>
          <w:numId w:val="13"/>
        </w:numPr>
        <w:tabs>
          <w:tab w:val="left" w:pos="400"/>
        </w:tabs>
        <w:autoSpaceDE w:val="0"/>
        <w:autoSpaceDN w:val="0"/>
        <w:adjustRightInd w:val="0"/>
        <w:spacing w:after="0" w:line="240" w:lineRule="auto"/>
        <w:rPr>
          <w:rFonts w:cs="Calibri"/>
          <w:i/>
          <w:color w:val="C00000"/>
        </w:rPr>
      </w:pPr>
      <w:r w:rsidRPr="007234B9">
        <w:rPr>
          <w:rFonts w:cs="Calibri"/>
          <w:color w:val="000000"/>
        </w:rPr>
        <w:t>Variable interest rate</w:t>
      </w:r>
      <w:r w:rsidR="00A1683D">
        <w:rPr>
          <w:rFonts w:cs="Calibri"/>
          <w:color w:val="000000"/>
        </w:rPr>
        <w:t>—</w:t>
      </w:r>
      <w:r w:rsidR="00A1683D" w:rsidRPr="00A1683D">
        <w:rPr>
          <w:rFonts w:cs="Calibri"/>
          <w:i/>
          <w:color w:val="C00000"/>
        </w:rPr>
        <w:t>2 points</w:t>
      </w:r>
    </w:p>
    <w:p w14:paraId="665A38AF" w14:textId="77777777" w:rsidR="00B34663" w:rsidRPr="007234B9" w:rsidRDefault="00013BD1" w:rsidP="00E91B8E">
      <w:pPr>
        <w:widowControl w:val="0"/>
        <w:numPr>
          <w:ilvl w:val="0"/>
          <w:numId w:val="13"/>
        </w:numPr>
        <w:tabs>
          <w:tab w:val="left" w:pos="400"/>
        </w:tabs>
        <w:autoSpaceDE w:val="0"/>
        <w:autoSpaceDN w:val="0"/>
        <w:adjustRightInd w:val="0"/>
        <w:spacing w:after="0" w:line="240" w:lineRule="auto"/>
        <w:rPr>
          <w:rFonts w:cs="Calibri"/>
          <w:color w:val="000000"/>
        </w:rPr>
      </w:pPr>
      <w:r>
        <w:rPr>
          <w:rFonts w:cs="Calibri"/>
          <w:color w:val="000000"/>
        </w:rPr>
        <w:t>Both Fixed and/or</w:t>
      </w:r>
      <w:r w:rsidR="00B34663" w:rsidRPr="007234B9">
        <w:rPr>
          <w:rFonts w:cs="Calibri"/>
          <w:color w:val="000000"/>
        </w:rPr>
        <w:t xml:space="preserve"> Variable options</w:t>
      </w:r>
      <w:r w:rsidR="00A1683D">
        <w:rPr>
          <w:rFonts w:cs="Calibri"/>
          <w:color w:val="000000"/>
        </w:rPr>
        <w:t>—</w:t>
      </w:r>
      <w:r w:rsidR="00A1683D" w:rsidRPr="00A1683D">
        <w:rPr>
          <w:rFonts w:cs="Calibri"/>
          <w:i/>
          <w:color w:val="C00000"/>
        </w:rPr>
        <w:t>3 points</w:t>
      </w:r>
    </w:p>
    <w:p w14:paraId="2E3D8B42" w14:textId="77777777" w:rsidR="00B34663" w:rsidRPr="007234B9" w:rsidRDefault="00B34663" w:rsidP="00A1683D">
      <w:pPr>
        <w:widowControl w:val="0"/>
        <w:autoSpaceDE w:val="0"/>
        <w:autoSpaceDN w:val="0"/>
        <w:adjustRightInd w:val="0"/>
        <w:spacing w:after="0" w:line="240" w:lineRule="auto"/>
        <w:rPr>
          <w:rFonts w:cs="Calibri"/>
          <w:color w:val="000000"/>
        </w:rPr>
      </w:pPr>
    </w:p>
    <w:p w14:paraId="0A143C38" w14:textId="77777777" w:rsidR="00B34663" w:rsidRPr="007234B9" w:rsidRDefault="00B34663" w:rsidP="00A1683D">
      <w:pPr>
        <w:widowControl w:val="0"/>
        <w:autoSpaceDE w:val="0"/>
        <w:autoSpaceDN w:val="0"/>
        <w:adjustRightInd w:val="0"/>
        <w:spacing w:after="0" w:line="240" w:lineRule="auto"/>
        <w:rPr>
          <w:rFonts w:cs="Calibri"/>
          <w:color w:val="000000"/>
        </w:rPr>
      </w:pPr>
    </w:p>
    <w:p w14:paraId="4556F0A2" w14:textId="77777777" w:rsidR="00B34663" w:rsidRDefault="00A1683D" w:rsidP="00E91B8E">
      <w:pPr>
        <w:widowControl w:val="0"/>
        <w:numPr>
          <w:ilvl w:val="0"/>
          <w:numId w:val="11"/>
        </w:numPr>
        <w:autoSpaceDE w:val="0"/>
        <w:autoSpaceDN w:val="0"/>
        <w:adjustRightInd w:val="0"/>
        <w:spacing w:after="0" w:line="240" w:lineRule="auto"/>
        <w:rPr>
          <w:rFonts w:cs="Calibri"/>
          <w:color w:val="000000"/>
        </w:rPr>
      </w:pPr>
      <w:r w:rsidRPr="00A1683D">
        <w:rPr>
          <w:rFonts w:cs="Calibri"/>
          <w:b/>
          <w:color w:val="000000"/>
          <w:u w:val="single"/>
        </w:rPr>
        <w:t>Question</w:t>
      </w:r>
      <w:r>
        <w:rPr>
          <w:rFonts w:cs="Calibri"/>
          <w:color w:val="000000"/>
        </w:rPr>
        <w:t xml:space="preserve">: </w:t>
      </w:r>
      <w:r w:rsidR="00B34663" w:rsidRPr="00013BD1">
        <w:rPr>
          <w:rFonts w:cs="Calibri"/>
          <w:color w:val="000000"/>
        </w:rPr>
        <w:t>Which option reflects your current interest rate cap?</w:t>
      </w:r>
      <w:r w:rsidR="00013BD1">
        <w:rPr>
          <w:rFonts w:cs="Calibri"/>
          <w:color w:val="000000"/>
        </w:rPr>
        <w:t xml:space="preserve"> </w:t>
      </w:r>
    </w:p>
    <w:p w14:paraId="335A4AD9" w14:textId="77777777" w:rsidR="00A1683D" w:rsidRDefault="00A1683D" w:rsidP="00A1683D">
      <w:pPr>
        <w:widowControl w:val="0"/>
        <w:autoSpaceDE w:val="0"/>
        <w:autoSpaceDN w:val="0"/>
        <w:adjustRightInd w:val="0"/>
        <w:spacing w:after="0" w:line="240" w:lineRule="auto"/>
        <w:ind w:left="720"/>
        <w:rPr>
          <w:rFonts w:cs="Calibri"/>
          <w:b/>
          <w:i/>
          <w:color w:val="000000"/>
        </w:rPr>
      </w:pPr>
    </w:p>
    <w:p w14:paraId="29F63210" w14:textId="77777777" w:rsidR="00A1683D" w:rsidRPr="00A1683D" w:rsidRDefault="00A1683D" w:rsidP="00A1683D">
      <w:pPr>
        <w:widowControl w:val="0"/>
        <w:autoSpaceDE w:val="0"/>
        <w:autoSpaceDN w:val="0"/>
        <w:adjustRightInd w:val="0"/>
        <w:spacing w:after="0" w:line="240" w:lineRule="auto"/>
        <w:ind w:left="720"/>
        <w:rPr>
          <w:rFonts w:cs="Calibri"/>
          <w:b/>
          <w:i/>
          <w:color w:val="000000"/>
        </w:rPr>
      </w:pPr>
      <w:r w:rsidRPr="00A1683D">
        <w:rPr>
          <w:rFonts w:cs="Calibri"/>
          <w:b/>
          <w:i/>
          <w:color w:val="000000"/>
        </w:rPr>
        <w:t>Multiple Choice-One Selection</w:t>
      </w:r>
    </w:p>
    <w:p w14:paraId="64EB515F" w14:textId="77777777" w:rsidR="00B34663" w:rsidRPr="00013BD1"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013BD1">
        <w:rPr>
          <w:rFonts w:cs="Calibri"/>
          <w:color w:val="000000"/>
        </w:rPr>
        <w:t>0.00% - 14.00%</w:t>
      </w:r>
      <w:r w:rsidR="00A1683D">
        <w:rPr>
          <w:rFonts w:cs="Calibri"/>
          <w:color w:val="000000"/>
        </w:rPr>
        <w:t>--</w:t>
      </w:r>
      <w:r w:rsidR="00A1683D" w:rsidRPr="00A1683D">
        <w:rPr>
          <w:rFonts w:cs="Calibri"/>
          <w:i/>
          <w:color w:val="C00000"/>
        </w:rPr>
        <w:t>3 points</w:t>
      </w:r>
    </w:p>
    <w:p w14:paraId="329DA73E" w14:textId="77777777" w:rsidR="00B34663" w:rsidRPr="00013BD1"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013BD1">
        <w:rPr>
          <w:rFonts w:cs="Calibri"/>
          <w:color w:val="000000"/>
        </w:rPr>
        <w:t>15.00% - 21.00%</w:t>
      </w:r>
      <w:r w:rsidR="00A1683D">
        <w:rPr>
          <w:rFonts w:cs="Calibri"/>
          <w:color w:val="000000"/>
        </w:rPr>
        <w:t>--</w:t>
      </w:r>
      <w:r w:rsidR="00A1683D" w:rsidRPr="00A1683D">
        <w:rPr>
          <w:rFonts w:cs="Calibri"/>
          <w:i/>
          <w:color w:val="C00000"/>
        </w:rPr>
        <w:t>2 points</w:t>
      </w:r>
    </w:p>
    <w:p w14:paraId="6525C76B" w14:textId="77777777" w:rsidR="00B34663" w:rsidRPr="00013BD1"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013BD1">
        <w:rPr>
          <w:rFonts w:cs="Calibri"/>
          <w:color w:val="000000"/>
        </w:rPr>
        <w:t>&gt; 22.00%</w:t>
      </w:r>
      <w:r w:rsidR="00A1683D">
        <w:rPr>
          <w:rFonts w:cs="Calibri"/>
          <w:color w:val="000000"/>
        </w:rPr>
        <w:t>--</w:t>
      </w:r>
      <w:r w:rsidR="00A1683D" w:rsidRPr="00A1683D">
        <w:rPr>
          <w:rFonts w:cs="Calibri"/>
          <w:i/>
          <w:color w:val="C00000"/>
        </w:rPr>
        <w:t>1 point</w:t>
      </w:r>
    </w:p>
    <w:p w14:paraId="7560422A" w14:textId="77777777" w:rsidR="00B34663" w:rsidRPr="00013BD1"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013BD1">
        <w:rPr>
          <w:rFonts w:cs="Calibri"/>
          <w:color w:val="000000"/>
        </w:rPr>
        <w:t>No Interest Rate Cap</w:t>
      </w:r>
      <w:r w:rsidR="00A1683D">
        <w:rPr>
          <w:rFonts w:cs="Calibri"/>
          <w:color w:val="000000"/>
        </w:rPr>
        <w:t>—</w:t>
      </w:r>
      <w:r w:rsidR="00A1683D" w:rsidRPr="00A1683D">
        <w:rPr>
          <w:rFonts w:cs="Calibri"/>
          <w:i/>
          <w:color w:val="C00000"/>
        </w:rPr>
        <w:t>1 point</w:t>
      </w:r>
      <w:r w:rsidR="00A1683D">
        <w:rPr>
          <w:rFonts w:cs="Calibri"/>
          <w:color w:val="000000"/>
        </w:rPr>
        <w:t xml:space="preserve"> </w:t>
      </w:r>
    </w:p>
    <w:p w14:paraId="08D72D7D" w14:textId="77777777" w:rsidR="00B34663" w:rsidRPr="00013BD1" w:rsidRDefault="00B34663" w:rsidP="00A1683D">
      <w:pPr>
        <w:widowControl w:val="0"/>
        <w:autoSpaceDE w:val="0"/>
        <w:autoSpaceDN w:val="0"/>
        <w:adjustRightInd w:val="0"/>
        <w:spacing w:after="0" w:line="240" w:lineRule="auto"/>
        <w:ind w:left="320"/>
        <w:rPr>
          <w:rFonts w:cs="Calibri"/>
          <w:color w:val="000000"/>
        </w:rPr>
      </w:pPr>
    </w:p>
    <w:p w14:paraId="41F8BB00" w14:textId="77777777" w:rsidR="00B34663" w:rsidRPr="00013BD1" w:rsidRDefault="00B34663" w:rsidP="00A1683D">
      <w:pPr>
        <w:widowControl w:val="0"/>
        <w:autoSpaceDE w:val="0"/>
        <w:autoSpaceDN w:val="0"/>
        <w:adjustRightInd w:val="0"/>
        <w:spacing w:after="0" w:line="240" w:lineRule="auto"/>
        <w:rPr>
          <w:rFonts w:cs="Calibri"/>
          <w:color w:val="000000"/>
        </w:rPr>
      </w:pPr>
    </w:p>
    <w:p w14:paraId="7E2AB761" w14:textId="77777777" w:rsidR="00A1683D" w:rsidRDefault="00A1683D" w:rsidP="00E91B8E">
      <w:pPr>
        <w:widowControl w:val="0"/>
        <w:numPr>
          <w:ilvl w:val="0"/>
          <w:numId w:val="11"/>
        </w:numPr>
        <w:autoSpaceDE w:val="0"/>
        <w:autoSpaceDN w:val="0"/>
        <w:adjustRightInd w:val="0"/>
        <w:spacing w:after="0" w:line="240" w:lineRule="auto"/>
        <w:rPr>
          <w:rFonts w:cs="Calibri"/>
          <w:color w:val="000000"/>
        </w:rPr>
      </w:pPr>
      <w:r w:rsidRPr="00A1683D">
        <w:rPr>
          <w:rFonts w:cs="Calibri"/>
          <w:b/>
          <w:color w:val="000000"/>
          <w:u w:val="single"/>
        </w:rPr>
        <w:t>Question</w:t>
      </w:r>
      <w:r>
        <w:rPr>
          <w:rFonts w:cs="Calibri"/>
          <w:color w:val="000000"/>
        </w:rPr>
        <w:t xml:space="preserve">: </w:t>
      </w:r>
      <w:r w:rsidR="00B34663" w:rsidRPr="00013BD1">
        <w:rPr>
          <w:rFonts w:cs="Calibri"/>
          <w:color w:val="000000"/>
        </w:rPr>
        <w:t>Do you charge any front end fees? (I.e. origination or guarantee fee) </w:t>
      </w:r>
    </w:p>
    <w:p w14:paraId="47C9EFE9" w14:textId="77777777" w:rsidR="00A1683D" w:rsidRPr="00A1683D" w:rsidRDefault="00A1683D" w:rsidP="00A1683D">
      <w:pPr>
        <w:widowControl w:val="0"/>
        <w:autoSpaceDE w:val="0"/>
        <w:autoSpaceDN w:val="0"/>
        <w:adjustRightInd w:val="0"/>
        <w:spacing w:after="0" w:line="240" w:lineRule="auto"/>
        <w:ind w:left="720"/>
        <w:rPr>
          <w:rFonts w:cs="Calibri"/>
          <w:color w:val="000000"/>
        </w:rPr>
      </w:pPr>
    </w:p>
    <w:p w14:paraId="2905983C" w14:textId="77777777" w:rsidR="00A1683D" w:rsidRPr="00013BD1" w:rsidRDefault="00A1683D" w:rsidP="00A1683D">
      <w:pPr>
        <w:widowControl w:val="0"/>
        <w:autoSpaceDE w:val="0"/>
        <w:autoSpaceDN w:val="0"/>
        <w:adjustRightInd w:val="0"/>
        <w:spacing w:after="0" w:line="240" w:lineRule="auto"/>
        <w:ind w:left="720"/>
        <w:rPr>
          <w:rFonts w:cs="Calibri"/>
          <w:color w:val="000000"/>
        </w:rPr>
      </w:pPr>
      <w:r w:rsidRPr="00A1683D">
        <w:rPr>
          <w:rFonts w:cs="Calibri"/>
          <w:b/>
          <w:i/>
          <w:color w:val="000000"/>
        </w:rPr>
        <w:t>Multiple Choice-One Selection</w:t>
      </w:r>
    </w:p>
    <w:p w14:paraId="56AE006D" w14:textId="77777777" w:rsidR="00B34663" w:rsidRPr="00013BD1"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013BD1">
        <w:rPr>
          <w:rFonts w:cs="Calibri"/>
          <w:color w:val="000000"/>
        </w:rPr>
        <w:t>Yes</w:t>
      </w:r>
      <w:r w:rsidR="00A1683D">
        <w:rPr>
          <w:rFonts w:cs="Calibri"/>
          <w:color w:val="000000"/>
        </w:rPr>
        <w:t>—</w:t>
      </w:r>
      <w:r w:rsidR="00A1683D" w:rsidRPr="00A1683D">
        <w:rPr>
          <w:rFonts w:cs="Calibri"/>
          <w:i/>
          <w:color w:val="C00000"/>
        </w:rPr>
        <w:t>1 point</w:t>
      </w:r>
    </w:p>
    <w:p w14:paraId="6C532C23"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A1683D">
        <w:rPr>
          <w:rFonts w:cs="Calibri"/>
          <w:color w:val="000000"/>
        </w:rPr>
        <w:t>—</w:t>
      </w:r>
      <w:r w:rsidR="00A1683D" w:rsidRPr="00A1683D">
        <w:rPr>
          <w:rFonts w:cs="Calibri"/>
          <w:i/>
          <w:color w:val="C00000"/>
        </w:rPr>
        <w:t>2 point</w:t>
      </w:r>
      <w:r w:rsidR="00AC7756">
        <w:rPr>
          <w:rFonts w:cs="Calibri"/>
          <w:i/>
          <w:color w:val="C00000"/>
        </w:rPr>
        <w:t>s</w:t>
      </w:r>
    </w:p>
    <w:p w14:paraId="4DD1330D" w14:textId="77777777" w:rsidR="00B34663" w:rsidRPr="007234B9" w:rsidRDefault="00B34663" w:rsidP="00A1683D">
      <w:pPr>
        <w:widowControl w:val="0"/>
        <w:autoSpaceDE w:val="0"/>
        <w:autoSpaceDN w:val="0"/>
        <w:adjustRightInd w:val="0"/>
        <w:spacing w:after="0" w:line="240" w:lineRule="auto"/>
        <w:rPr>
          <w:rFonts w:cs="Calibri"/>
          <w:color w:val="000000"/>
        </w:rPr>
      </w:pPr>
    </w:p>
    <w:p w14:paraId="6DA048C5" w14:textId="77777777" w:rsidR="00B34663" w:rsidRPr="007234B9" w:rsidRDefault="00B34663" w:rsidP="00A1683D">
      <w:pPr>
        <w:widowControl w:val="0"/>
        <w:autoSpaceDE w:val="0"/>
        <w:autoSpaceDN w:val="0"/>
        <w:adjustRightInd w:val="0"/>
        <w:spacing w:after="0" w:line="240" w:lineRule="auto"/>
        <w:rPr>
          <w:rFonts w:cs="Calibri"/>
          <w:color w:val="000000"/>
        </w:rPr>
      </w:pPr>
    </w:p>
    <w:p w14:paraId="39149F9C" w14:textId="77777777" w:rsidR="00B34663" w:rsidRDefault="00013BD1" w:rsidP="0099306C">
      <w:pPr>
        <w:widowControl w:val="0"/>
        <w:autoSpaceDE w:val="0"/>
        <w:autoSpaceDN w:val="0"/>
        <w:adjustRightInd w:val="0"/>
        <w:spacing w:after="0" w:line="240" w:lineRule="auto"/>
        <w:ind w:left="720"/>
        <w:rPr>
          <w:rFonts w:cs="Calibri"/>
          <w:i/>
          <w:color w:val="C00000"/>
        </w:rPr>
      </w:pPr>
      <w:r w:rsidRPr="00BB56BB">
        <w:rPr>
          <w:rFonts w:cs="Calibri"/>
          <w:i/>
          <w:color w:val="1F4E79"/>
        </w:rPr>
        <w:t xml:space="preserve">Follow-up Question- </w:t>
      </w:r>
      <w:r w:rsidR="00B34663" w:rsidRPr="00BB56BB">
        <w:rPr>
          <w:rFonts w:cs="Calibri"/>
          <w:i/>
          <w:color w:val="1F4E79"/>
        </w:rPr>
        <w:t>Please explain the front end fee(s) charged?</w:t>
      </w:r>
      <w:r w:rsidR="00A1683D" w:rsidRPr="00BB56BB">
        <w:rPr>
          <w:rFonts w:cs="Calibri"/>
          <w:i/>
          <w:color w:val="1F4E79"/>
        </w:rPr>
        <w:t xml:space="preserve"> </w:t>
      </w:r>
      <w:r w:rsidR="00DE0505">
        <w:rPr>
          <w:rFonts w:cs="Calibri"/>
          <w:i/>
          <w:color w:val="C00000"/>
        </w:rPr>
        <w:t>Question populates ONLY IF</w:t>
      </w:r>
      <w:r w:rsidR="00DE0505" w:rsidRPr="00A1683D">
        <w:rPr>
          <w:rFonts w:cs="Calibri"/>
          <w:i/>
          <w:color w:val="C00000"/>
        </w:rPr>
        <w:t xml:space="preserve"> </w:t>
      </w:r>
      <w:r w:rsidR="00A1683D" w:rsidRPr="00A1683D">
        <w:rPr>
          <w:rFonts w:cs="Calibri"/>
          <w:i/>
          <w:color w:val="C00000"/>
        </w:rPr>
        <w:t>“Yes” is selected for Question #8 (above)</w:t>
      </w:r>
      <w:r w:rsidR="0099306C">
        <w:rPr>
          <w:rFonts w:cs="Calibri"/>
          <w:i/>
          <w:color w:val="C00000"/>
        </w:rPr>
        <w:t xml:space="preserve">. </w:t>
      </w:r>
    </w:p>
    <w:p w14:paraId="673BE8D4" w14:textId="77777777" w:rsidR="0099306C" w:rsidRPr="007234B9" w:rsidRDefault="0099306C" w:rsidP="0099306C">
      <w:pPr>
        <w:widowControl w:val="0"/>
        <w:autoSpaceDE w:val="0"/>
        <w:autoSpaceDN w:val="0"/>
        <w:adjustRightInd w:val="0"/>
        <w:spacing w:after="0" w:line="240" w:lineRule="auto"/>
        <w:ind w:left="720"/>
        <w:rPr>
          <w:rFonts w:cs="Calibri"/>
          <w:color w:val="000000"/>
        </w:rPr>
      </w:pPr>
    </w:p>
    <w:p w14:paraId="005FFFF6" w14:textId="77777777" w:rsidR="00B34663" w:rsidRPr="007234B9" w:rsidRDefault="00B34663" w:rsidP="00A1683D">
      <w:pPr>
        <w:widowControl w:val="0"/>
        <w:autoSpaceDE w:val="0"/>
        <w:autoSpaceDN w:val="0"/>
        <w:adjustRightInd w:val="0"/>
        <w:spacing w:after="0" w:line="240" w:lineRule="auto"/>
        <w:rPr>
          <w:rFonts w:cs="Calibri"/>
          <w:color w:val="000000"/>
        </w:rPr>
      </w:pPr>
    </w:p>
    <w:p w14:paraId="7DEB25E7" w14:textId="77777777" w:rsidR="00B34663" w:rsidRDefault="00A1683D" w:rsidP="00E91B8E">
      <w:pPr>
        <w:widowControl w:val="0"/>
        <w:numPr>
          <w:ilvl w:val="0"/>
          <w:numId w:val="11"/>
        </w:numPr>
        <w:autoSpaceDE w:val="0"/>
        <w:autoSpaceDN w:val="0"/>
        <w:adjustRightInd w:val="0"/>
        <w:spacing w:after="0" w:line="240" w:lineRule="auto"/>
        <w:rPr>
          <w:rFonts w:cs="Calibri"/>
          <w:color w:val="000000"/>
        </w:rPr>
      </w:pPr>
      <w:r w:rsidRPr="00A1683D">
        <w:rPr>
          <w:rFonts w:cs="Calibri"/>
          <w:b/>
          <w:color w:val="000000"/>
          <w:u w:val="single"/>
        </w:rPr>
        <w:t>Question</w:t>
      </w:r>
      <w:r>
        <w:rPr>
          <w:rFonts w:cs="Calibri"/>
          <w:color w:val="000000"/>
        </w:rPr>
        <w:t xml:space="preserve">: </w:t>
      </w:r>
      <w:r w:rsidR="00B34663" w:rsidRPr="00013BD1">
        <w:rPr>
          <w:rFonts w:cs="Calibri"/>
          <w:color w:val="000000"/>
        </w:rPr>
        <w:t>Do you charge any back end fee(s)?</w:t>
      </w:r>
    </w:p>
    <w:p w14:paraId="411A0F32" w14:textId="77777777" w:rsidR="00A1683D" w:rsidRPr="00A1683D" w:rsidRDefault="00A1683D" w:rsidP="00A1683D">
      <w:pPr>
        <w:widowControl w:val="0"/>
        <w:autoSpaceDE w:val="0"/>
        <w:autoSpaceDN w:val="0"/>
        <w:adjustRightInd w:val="0"/>
        <w:spacing w:after="0" w:line="240" w:lineRule="auto"/>
        <w:ind w:left="720"/>
        <w:rPr>
          <w:rFonts w:cs="Calibri"/>
          <w:color w:val="000000"/>
        </w:rPr>
      </w:pPr>
    </w:p>
    <w:p w14:paraId="1FC5D831" w14:textId="77777777" w:rsidR="00A1683D" w:rsidRPr="00013BD1" w:rsidRDefault="00A1683D" w:rsidP="00A1683D">
      <w:pPr>
        <w:widowControl w:val="0"/>
        <w:autoSpaceDE w:val="0"/>
        <w:autoSpaceDN w:val="0"/>
        <w:adjustRightInd w:val="0"/>
        <w:spacing w:after="0" w:line="240" w:lineRule="auto"/>
        <w:ind w:left="720"/>
        <w:rPr>
          <w:rFonts w:cs="Calibri"/>
          <w:color w:val="000000"/>
        </w:rPr>
      </w:pPr>
      <w:r w:rsidRPr="00A1683D">
        <w:rPr>
          <w:rFonts w:cs="Calibri"/>
          <w:b/>
          <w:i/>
          <w:color w:val="000000"/>
        </w:rPr>
        <w:t>Multiple Choice-One Selection</w:t>
      </w:r>
    </w:p>
    <w:p w14:paraId="0403A047" w14:textId="77777777" w:rsidR="00A1683D" w:rsidRPr="00013BD1" w:rsidRDefault="00A1683D" w:rsidP="00E91B8E">
      <w:pPr>
        <w:widowControl w:val="0"/>
        <w:numPr>
          <w:ilvl w:val="0"/>
          <w:numId w:val="5"/>
        </w:numPr>
        <w:tabs>
          <w:tab w:val="left" w:pos="400"/>
        </w:tabs>
        <w:autoSpaceDE w:val="0"/>
        <w:autoSpaceDN w:val="0"/>
        <w:adjustRightInd w:val="0"/>
        <w:spacing w:after="0" w:line="240" w:lineRule="auto"/>
        <w:rPr>
          <w:rFonts w:cs="Calibri"/>
          <w:color w:val="000000"/>
        </w:rPr>
      </w:pPr>
      <w:r w:rsidRPr="00013BD1">
        <w:rPr>
          <w:rFonts w:cs="Calibri"/>
          <w:color w:val="000000"/>
        </w:rPr>
        <w:t>Yes</w:t>
      </w:r>
      <w:r>
        <w:rPr>
          <w:rFonts w:cs="Calibri"/>
          <w:color w:val="000000"/>
        </w:rPr>
        <w:t>—</w:t>
      </w:r>
      <w:r w:rsidRPr="00A1683D">
        <w:rPr>
          <w:rFonts w:cs="Calibri"/>
          <w:i/>
          <w:color w:val="C00000"/>
        </w:rPr>
        <w:t>1 point</w:t>
      </w:r>
    </w:p>
    <w:p w14:paraId="1A287A6B" w14:textId="77777777" w:rsidR="00A1683D" w:rsidRPr="007234B9" w:rsidRDefault="00A1683D"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Pr>
          <w:rFonts w:cs="Calibri"/>
          <w:color w:val="000000"/>
        </w:rPr>
        <w:t>—</w:t>
      </w:r>
      <w:r w:rsidRPr="00A1683D">
        <w:rPr>
          <w:rFonts w:cs="Calibri"/>
          <w:i/>
          <w:color w:val="C00000"/>
        </w:rPr>
        <w:t>2 point</w:t>
      </w:r>
      <w:r w:rsidR="00AC7756">
        <w:rPr>
          <w:rFonts w:cs="Calibri"/>
          <w:i/>
          <w:color w:val="C00000"/>
        </w:rPr>
        <w:t>s</w:t>
      </w:r>
    </w:p>
    <w:p w14:paraId="1DED1E4F" w14:textId="77777777" w:rsidR="00013BD1" w:rsidRDefault="00013BD1" w:rsidP="00A1683D">
      <w:pPr>
        <w:widowControl w:val="0"/>
        <w:tabs>
          <w:tab w:val="left" w:pos="400"/>
        </w:tabs>
        <w:autoSpaceDE w:val="0"/>
        <w:autoSpaceDN w:val="0"/>
        <w:adjustRightInd w:val="0"/>
        <w:spacing w:after="0" w:line="240" w:lineRule="auto"/>
        <w:ind w:left="720"/>
        <w:rPr>
          <w:rFonts w:cs="Calibri"/>
          <w:color w:val="000000"/>
        </w:rPr>
      </w:pPr>
    </w:p>
    <w:p w14:paraId="2CB08275" w14:textId="77777777" w:rsidR="00013BD1" w:rsidRDefault="00013BD1" w:rsidP="00A1683D">
      <w:pPr>
        <w:widowControl w:val="0"/>
        <w:tabs>
          <w:tab w:val="left" w:pos="400"/>
        </w:tabs>
        <w:autoSpaceDE w:val="0"/>
        <w:autoSpaceDN w:val="0"/>
        <w:adjustRightInd w:val="0"/>
        <w:spacing w:after="0" w:line="240" w:lineRule="auto"/>
        <w:ind w:left="720"/>
        <w:rPr>
          <w:rFonts w:cs="Calibri"/>
          <w:color w:val="000000"/>
        </w:rPr>
      </w:pPr>
    </w:p>
    <w:p w14:paraId="0A89A078" w14:textId="77777777" w:rsidR="00A1683D" w:rsidRPr="00A1683D" w:rsidRDefault="00013BD1" w:rsidP="00A1683D">
      <w:pPr>
        <w:widowControl w:val="0"/>
        <w:autoSpaceDE w:val="0"/>
        <w:autoSpaceDN w:val="0"/>
        <w:adjustRightInd w:val="0"/>
        <w:spacing w:after="0" w:line="240" w:lineRule="auto"/>
        <w:ind w:left="720"/>
        <w:rPr>
          <w:rFonts w:cs="Calibri"/>
          <w:i/>
          <w:color w:val="C00000"/>
        </w:rPr>
      </w:pPr>
      <w:r w:rsidRPr="00BB56BB">
        <w:rPr>
          <w:rFonts w:cs="Calibri"/>
          <w:i/>
          <w:color w:val="1F4E79"/>
        </w:rPr>
        <w:t xml:space="preserve">Follow-up Question- </w:t>
      </w:r>
      <w:r w:rsidR="00B34663" w:rsidRPr="00BB56BB">
        <w:rPr>
          <w:rFonts w:cs="Calibri"/>
          <w:i/>
          <w:color w:val="1F4E79"/>
        </w:rPr>
        <w:t>Please explain the back end fee(s) charged. </w:t>
      </w:r>
      <w:r w:rsidR="00DE0505">
        <w:rPr>
          <w:rFonts w:cs="Calibri"/>
          <w:i/>
          <w:color w:val="C00000"/>
        </w:rPr>
        <w:t>Question populates ONLY IF</w:t>
      </w:r>
      <w:r w:rsidR="00DE0505" w:rsidRPr="00A1683D">
        <w:rPr>
          <w:rFonts w:cs="Calibri"/>
          <w:i/>
          <w:color w:val="C00000"/>
        </w:rPr>
        <w:t xml:space="preserve"> </w:t>
      </w:r>
      <w:r w:rsidR="00A1683D" w:rsidRPr="00A1683D">
        <w:rPr>
          <w:rFonts w:cs="Calibri"/>
          <w:i/>
          <w:color w:val="C00000"/>
        </w:rPr>
        <w:t>“Yes”</w:t>
      </w:r>
      <w:r w:rsidR="00A1683D">
        <w:rPr>
          <w:rFonts w:cs="Calibri"/>
          <w:i/>
          <w:color w:val="C00000"/>
        </w:rPr>
        <w:t xml:space="preserve"> is selected for Question #9</w:t>
      </w:r>
      <w:r w:rsidR="00A1683D" w:rsidRPr="00A1683D">
        <w:rPr>
          <w:rFonts w:cs="Calibri"/>
          <w:i/>
          <w:color w:val="C00000"/>
        </w:rPr>
        <w:t xml:space="preserve"> (above)</w:t>
      </w:r>
    </w:p>
    <w:p w14:paraId="5CDDC687" w14:textId="77777777" w:rsidR="00B34663" w:rsidRPr="007234B9" w:rsidRDefault="00B34663" w:rsidP="004B6B58">
      <w:pPr>
        <w:widowControl w:val="0"/>
        <w:autoSpaceDE w:val="0"/>
        <w:autoSpaceDN w:val="0"/>
        <w:adjustRightInd w:val="0"/>
        <w:spacing w:after="0" w:line="240" w:lineRule="auto"/>
        <w:rPr>
          <w:rFonts w:cs="Calibri"/>
          <w:color w:val="000000"/>
        </w:rPr>
      </w:pPr>
    </w:p>
    <w:p w14:paraId="431605F4" w14:textId="77777777" w:rsidR="00B34663" w:rsidRDefault="004B6B58" w:rsidP="00560E2F">
      <w:pPr>
        <w:pStyle w:val="TOCHeading"/>
        <w:spacing w:line="480" w:lineRule="auto"/>
        <w:outlineLvl w:val="1"/>
      </w:pPr>
      <w:bookmarkStart w:id="26" w:name="_Toc90895770"/>
      <w:r w:rsidRPr="0099306C">
        <w:rPr>
          <w:rStyle w:val="FootnoteReference"/>
          <w:color w:val="C00000"/>
        </w:rPr>
        <w:lastRenderedPageBreak/>
        <w:footnoteReference w:id="5"/>
      </w:r>
      <w:r w:rsidR="00B34663" w:rsidRPr="007234B9">
        <w:t>Eligible Student Populations</w:t>
      </w:r>
      <w:bookmarkEnd w:id="26"/>
    </w:p>
    <w:p w14:paraId="3EEF4479" w14:textId="77777777" w:rsidR="004B6B58" w:rsidRPr="004B6B58" w:rsidRDefault="004B6B58" w:rsidP="004B6B58"/>
    <w:p w14:paraId="7C229FD5" w14:textId="77777777" w:rsidR="00B34663" w:rsidRDefault="004B6B58" w:rsidP="00E91B8E">
      <w:pPr>
        <w:widowControl w:val="0"/>
        <w:numPr>
          <w:ilvl w:val="0"/>
          <w:numId w:val="11"/>
        </w:numPr>
        <w:autoSpaceDE w:val="0"/>
        <w:autoSpaceDN w:val="0"/>
        <w:adjustRightInd w:val="0"/>
        <w:spacing w:after="0" w:line="276" w:lineRule="auto"/>
        <w:rPr>
          <w:rFonts w:cs="Calibri"/>
          <w:b/>
          <w:color w:val="000000"/>
        </w:rPr>
      </w:pPr>
      <w:r w:rsidRPr="004B6B58">
        <w:rPr>
          <w:rFonts w:cs="Calibri"/>
          <w:b/>
          <w:color w:val="000000"/>
          <w:u w:val="single"/>
        </w:rPr>
        <w:t>Question:</w:t>
      </w:r>
      <w:r>
        <w:rPr>
          <w:rFonts w:cs="Calibri"/>
          <w:b/>
          <w:color w:val="000000"/>
        </w:rPr>
        <w:t xml:space="preserve"> </w:t>
      </w:r>
      <w:r w:rsidR="00B34663" w:rsidRPr="007234B9">
        <w:rPr>
          <w:rFonts w:cs="Calibri"/>
          <w:b/>
          <w:color w:val="000000"/>
        </w:rPr>
        <w:t>Which student populations are your loans available to? Select all that apply. </w:t>
      </w:r>
    </w:p>
    <w:p w14:paraId="575AB254" w14:textId="77777777" w:rsidR="004B6B58" w:rsidRDefault="004B6B58" w:rsidP="004B6B58">
      <w:pPr>
        <w:widowControl w:val="0"/>
        <w:autoSpaceDE w:val="0"/>
        <w:autoSpaceDN w:val="0"/>
        <w:adjustRightInd w:val="0"/>
        <w:spacing w:after="0" w:line="276" w:lineRule="auto"/>
        <w:rPr>
          <w:rFonts w:cs="Calibri"/>
          <w:b/>
          <w:color w:val="000000"/>
        </w:rPr>
      </w:pPr>
    </w:p>
    <w:p w14:paraId="4D781569" w14:textId="77777777" w:rsidR="004B6B58" w:rsidRPr="007234B9" w:rsidRDefault="004B6B58" w:rsidP="004B6B58">
      <w:pPr>
        <w:widowControl w:val="0"/>
        <w:autoSpaceDE w:val="0"/>
        <w:autoSpaceDN w:val="0"/>
        <w:adjustRightInd w:val="0"/>
        <w:spacing w:after="0" w:line="276" w:lineRule="auto"/>
        <w:ind w:left="720"/>
        <w:rPr>
          <w:rFonts w:cs="Calibri"/>
          <w:b/>
          <w:color w:val="000000"/>
        </w:rPr>
      </w:pPr>
      <w:r w:rsidRPr="00A1683D">
        <w:rPr>
          <w:rFonts w:cs="Calibri"/>
          <w:b/>
          <w:i/>
          <w:color w:val="000000"/>
        </w:rPr>
        <w:t>Multiple Choice</w:t>
      </w:r>
      <w:r>
        <w:rPr>
          <w:rFonts w:cs="Calibri"/>
          <w:b/>
          <w:i/>
          <w:color w:val="000000"/>
        </w:rPr>
        <w:t>- Select All that Apply</w:t>
      </w:r>
    </w:p>
    <w:p w14:paraId="12DA2F45"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Undergraduate Students</w:t>
      </w:r>
      <w:r w:rsidR="004B6B58">
        <w:rPr>
          <w:rFonts w:cs="Calibri"/>
          <w:color w:val="000000"/>
        </w:rPr>
        <w:t>—</w:t>
      </w:r>
      <w:r w:rsidR="004B6B58" w:rsidRPr="004B6B58">
        <w:rPr>
          <w:rFonts w:cs="Calibri"/>
          <w:i/>
          <w:color w:val="C00000"/>
        </w:rPr>
        <w:t>1 point</w:t>
      </w:r>
    </w:p>
    <w:p w14:paraId="5754208A"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Graduate Students</w:t>
      </w:r>
      <w:r w:rsidR="004B6B58">
        <w:rPr>
          <w:rFonts w:cs="Calibri"/>
          <w:color w:val="000000"/>
        </w:rPr>
        <w:t>—</w:t>
      </w:r>
      <w:r w:rsidR="004B6B58" w:rsidRPr="004B6B58">
        <w:rPr>
          <w:rFonts w:cs="Calibri"/>
          <w:i/>
          <w:color w:val="C00000"/>
        </w:rPr>
        <w:t>1 point</w:t>
      </w:r>
    </w:p>
    <w:p w14:paraId="517129FF"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Parents (Private Parent Loans)</w:t>
      </w:r>
      <w:r w:rsidR="004B6B58">
        <w:rPr>
          <w:rFonts w:cs="Calibri"/>
          <w:color w:val="000000"/>
        </w:rPr>
        <w:t>—</w:t>
      </w:r>
      <w:r w:rsidR="004B6B58" w:rsidRPr="004B6B58">
        <w:rPr>
          <w:rFonts w:cs="Calibri"/>
          <w:i/>
          <w:color w:val="C00000"/>
        </w:rPr>
        <w:t>0 point (informational purposes only)</w:t>
      </w:r>
    </w:p>
    <w:p w14:paraId="7D64E9A2"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International Students</w:t>
      </w:r>
      <w:r w:rsidR="004B6B58">
        <w:rPr>
          <w:rFonts w:cs="Calibri"/>
          <w:color w:val="000000"/>
        </w:rPr>
        <w:t>—</w:t>
      </w:r>
      <w:r w:rsidR="004B6B58" w:rsidRPr="004B6B58">
        <w:rPr>
          <w:rFonts w:cs="Calibri"/>
          <w:i/>
          <w:color w:val="C00000"/>
        </w:rPr>
        <w:t>1 point</w:t>
      </w:r>
    </w:p>
    <w:p w14:paraId="2363EF6D"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4BE500F0" w14:textId="77777777" w:rsidR="00B34663" w:rsidRPr="007234B9" w:rsidRDefault="004B6B58" w:rsidP="00B34663">
      <w:pPr>
        <w:widowControl w:val="0"/>
        <w:autoSpaceDE w:val="0"/>
        <w:autoSpaceDN w:val="0"/>
        <w:adjustRightInd w:val="0"/>
        <w:spacing w:after="0" w:line="240" w:lineRule="auto"/>
        <w:rPr>
          <w:rFonts w:cs="Calibri"/>
          <w:color w:val="000000"/>
        </w:rPr>
      </w:pPr>
      <w:r>
        <w:rPr>
          <w:rFonts w:cs="Calibri"/>
          <w:color w:val="000000"/>
        </w:rPr>
        <w:br w:type="page"/>
      </w:r>
    </w:p>
    <w:p w14:paraId="2B61D6F3" w14:textId="77777777" w:rsidR="00B34663" w:rsidRPr="007234B9" w:rsidRDefault="004B6B58" w:rsidP="00560E2F">
      <w:pPr>
        <w:pStyle w:val="TOCHeading"/>
        <w:spacing w:line="276" w:lineRule="auto"/>
        <w:outlineLvl w:val="1"/>
      </w:pPr>
      <w:bookmarkStart w:id="27" w:name="_Toc90895771"/>
      <w:r w:rsidRPr="0099306C">
        <w:rPr>
          <w:rStyle w:val="FootnoteReference"/>
          <w:color w:val="C00000"/>
        </w:rPr>
        <w:footnoteReference w:id="6"/>
      </w:r>
      <w:r w:rsidR="00B34663" w:rsidRPr="007234B9">
        <w:t>Enrollment Requirements</w:t>
      </w:r>
      <w:bookmarkEnd w:id="27"/>
    </w:p>
    <w:p w14:paraId="637FE0FF" w14:textId="77777777" w:rsidR="00D603A1" w:rsidRDefault="00D603A1" w:rsidP="00D603A1">
      <w:pPr>
        <w:widowControl w:val="0"/>
        <w:autoSpaceDE w:val="0"/>
        <w:autoSpaceDN w:val="0"/>
        <w:adjustRightInd w:val="0"/>
        <w:spacing w:after="0" w:line="276" w:lineRule="auto"/>
        <w:ind w:left="400"/>
        <w:rPr>
          <w:rFonts w:cs="Calibri"/>
          <w:b/>
          <w:color w:val="000000"/>
        </w:rPr>
      </w:pPr>
    </w:p>
    <w:p w14:paraId="3BE783BC" w14:textId="77777777" w:rsidR="00B34663" w:rsidRDefault="004B6B58" w:rsidP="00E91B8E">
      <w:pPr>
        <w:widowControl w:val="0"/>
        <w:numPr>
          <w:ilvl w:val="0"/>
          <w:numId w:val="11"/>
        </w:numPr>
        <w:autoSpaceDE w:val="0"/>
        <w:autoSpaceDN w:val="0"/>
        <w:adjustRightInd w:val="0"/>
        <w:spacing w:after="0" w:line="276" w:lineRule="auto"/>
        <w:rPr>
          <w:rFonts w:cs="Calibri"/>
          <w:b/>
          <w:color w:val="000000"/>
        </w:rPr>
      </w:pPr>
      <w:r w:rsidRPr="004B6B58">
        <w:rPr>
          <w:rFonts w:cs="Calibri"/>
          <w:b/>
          <w:color w:val="000000"/>
          <w:u w:val="single"/>
        </w:rPr>
        <w:t>Question:</w:t>
      </w:r>
      <w:r>
        <w:rPr>
          <w:rFonts w:cs="Calibri"/>
          <w:b/>
          <w:color w:val="000000"/>
        </w:rPr>
        <w:t xml:space="preserve"> </w:t>
      </w:r>
      <w:r w:rsidR="00B34663" w:rsidRPr="007234B9">
        <w:rPr>
          <w:rFonts w:cs="Calibri"/>
          <w:b/>
          <w:color w:val="000000"/>
        </w:rPr>
        <w:t xml:space="preserve">Which of the following enrollment statuses meets your guidelines for undergraduates? </w:t>
      </w:r>
    </w:p>
    <w:p w14:paraId="3BB588C2" w14:textId="77777777" w:rsidR="004B6B58" w:rsidRDefault="004B6B58" w:rsidP="004B6B58">
      <w:pPr>
        <w:widowControl w:val="0"/>
        <w:autoSpaceDE w:val="0"/>
        <w:autoSpaceDN w:val="0"/>
        <w:adjustRightInd w:val="0"/>
        <w:spacing w:after="0" w:line="276" w:lineRule="auto"/>
        <w:rPr>
          <w:rFonts w:cs="Calibri"/>
          <w:b/>
          <w:color w:val="000000"/>
        </w:rPr>
      </w:pPr>
    </w:p>
    <w:p w14:paraId="3E4C3C90" w14:textId="77777777" w:rsidR="004B6B58" w:rsidRPr="007234B9" w:rsidRDefault="004B6B58" w:rsidP="004B6B58">
      <w:pPr>
        <w:widowControl w:val="0"/>
        <w:autoSpaceDE w:val="0"/>
        <w:autoSpaceDN w:val="0"/>
        <w:adjustRightInd w:val="0"/>
        <w:spacing w:after="0" w:line="276" w:lineRule="auto"/>
        <w:ind w:left="720"/>
        <w:rPr>
          <w:rFonts w:cs="Calibri"/>
          <w:b/>
          <w:color w:val="000000"/>
        </w:rPr>
      </w:pPr>
      <w:r w:rsidRPr="00A1683D">
        <w:rPr>
          <w:rFonts w:cs="Calibri"/>
          <w:b/>
          <w:i/>
          <w:color w:val="000000"/>
        </w:rPr>
        <w:t>Multiple Choice</w:t>
      </w:r>
      <w:r>
        <w:rPr>
          <w:rFonts w:cs="Calibri"/>
          <w:b/>
          <w:i/>
          <w:color w:val="000000"/>
        </w:rPr>
        <w:t>- Select All that Apply</w:t>
      </w:r>
    </w:p>
    <w:p w14:paraId="0DBC4219" w14:textId="77777777" w:rsidR="00B34663" w:rsidRPr="004B6B58" w:rsidRDefault="00B34663" w:rsidP="00E91B8E">
      <w:pPr>
        <w:widowControl w:val="0"/>
        <w:numPr>
          <w:ilvl w:val="0"/>
          <w:numId w:val="5"/>
        </w:numPr>
        <w:tabs>
          <w:tab w:val="left" w:pos="400"/>
        </w:tabs>
        <w:autoSpaceDE w:val="0"/>
        <w:autoSpaceDN w:val="0"/>
        <w:adjustRightInd w:val="0"/>
        <w:spacing w:after="0" w:line="276" w:lineRule="auto"/>
        <w:rPr>
          <w:rFonts w:cs="Calibri"/>
          <w:i/>
          <w:color w:val="C00000"/>
        </w:rPr>
      </w:pPr>
      <w:r w:rsidRPr="007234B9">
        <w:rPr>
          <w:rFonts w:cs="Calibri"/>
          <w:color w:val="000000"/>
        </w:rPr>
        <w:t>Full-time</w:t>
      </w:r>
      <w:r w:rsidR="004B6B58">
        <w:rPr>
          <w:rFonts w:cs="Calibri"/>
          <w:color w:val="000000"/>
        </w:rPr>
        <w:t>—</w:t>
      </w:r>
      <w:r w:rsidR="004B6B58" w:rsidRPr="0099306C">
        <w:rPr>
          <w:rFonts w:cs="Calibri"/>
          <w:i/>
          <w:color w:val="C00000"/>
        </w:rPr>
        <w:t>1 poin</w:t>
      </w:r>
      <w:r w:rsidR="004B6B58" w:rsidRPr="004B6B58">
        <w:rPr>
          <w:rFonts w:cs="Calibri"/>
          <w:i/>
          <w:color w:val="C00000"/>
        </w:rPr>
        <w:t>t</w:t>
      </w:r>
    </w:p>
    <w:p w14:paraId="0A406E23" w14:textId="77777777" w:rsidR="00B34663" w:rsidRPr="004B6B58" w:rsidRDefault="00B34663" w:rsidP="00E91B8E">
      <w:pPr>
        <w:widowControl w:val="0"/>
        <w:numPr>
          <w:ilvl w:val="0"/>
          <w:numId w:val="5"/>
        </w:numPr>
        <w:tabs>
          <w:tab w:val="left" w:pos="400"/>
        </w:tabs>
        <w:autoSpaceDE w:val="0"/>
        <w:autoSpaceDN w:val="0"/>
        <w:adjustRightInd w:val="0"/>
        <w:spacing w:after="0" w:line="276" w:lineRule="auto"/>
        <w:rPr>
          <w:rFonts w:cs="Calibri"/>
          <w:i/>
          <w:color w:val="C00000"/>
        </w:rPr>
      </w:pPr>
      <w:r w:rsidRPr="007234B9">
        <w:rPr>
          <w:rFonts w:cs="Calibri"/>
          <w:color w:val="000000"/>
        </w:rPr>
        <w:t>Half-time</w:t>
      </w:r>
      <w:r w:rsidR="004B6B58">
        <w:rPr>
          <w:rFonts w:cs="Calibri"/>
          <w:color w:val="000000"/>
        </w:rPr>
        <w:t>—</w:t>
      </w:r>
      <w:r w:rsidR="004B6B58" w:rsidRPr="004B6B58">
        <w:rPr>
          <w:rFonts w:cs="Calibri"/>
          <w:i/>
          <w:color w:val="C00000"/>
        </w:rPr>
        <w:t>1 point</w:t>
      </w:r>
    </w:p>
    <w:p w14:paraId="64CDD8E7"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Less than half-time</w:t>
      </w:r>
      <w:r w:rsidR="004B6B58">
        <w:rPr>
          <w:rFonts w:cs="Calibri"/>
          <w:color w:val="000000"/>
        </w:rPr>
        <w:t>—</w:t>
      </w:r>
      <w:r w:rsidR="004B6B58" w:rsidRPr="0099306C">
        <w:rPr>
          <w:rFonts w:cs="Calibri"/>
          <w:i/>
          <w:color w:val="C00000"/>
        </w:rPr>
        <w:t>1 point</w:t>
      </w:r>
    </w:p>
    <w:p w14:paraId="48070BDB" w14:textId="77777777" w:rsidR="00B34663" w:rsidRDefault="00B34663" w:rsidP="00560E2F">
      <w:pPr>
        <w:widowControl w:val="0"/>
        <w:autoSpaceDE w:val="0"/>
        <w:autoSpaceDN w:val="0"/>
        <w:adjustRightInd w:val="0"/>
        <w:spacing w:after="0" w:line="276" w:lineRule="auto"/>
        <w:rPr>
          <w:rFonts w:cs="Calibri"/>
          <w:color w:val="000000"/>
        </w:rPr>
      </w:pPr>
    </w:p>
    <w:p w14:paraId="515EA6A7" w14:textId="77777777" w:rsidR="004B6B58" w:rsidRPr="007234B9" w:rsidRDefault="004B6B58" w:rsidP="00560E2F">
      <w:pPr>
        <w:widowControl w:val="0"/>
        <w:autoSpaceDE w:val="0"/>
        <w:autoSpaceDN w:val="0"/>
        <w:adjustRightInd w:val="0"/>
        <w:spacing w:after="0" w:line="276" w:lineRule="auto"/>
        <w:rPr>
          <w:rFonts w:cs="Calibri"/>
          <w:color w:val="000000"/>
        </w:rPr>
      </w:pPr>
    </w:p>
    <w:p w14:paraId="372C2332" w14:textId="77777777" w:rsidR="00B34663" w:rsidRDefault="004B6B58" w:rsidP="00E91B8E">
      <w:pPr>
        <w:widowControl w:val="0"/>
        <w:numPr>
          <w:ilvl w:val="0"/>
          <w:numId w:val="11"/>
        </w:numPr>
        <w:autoSpaceDE w:val="0"/>
        <w:autoSpaceDN w:val="0"/>
        <w:adjustRightInd w:val="0"/>
        <w:spacing w:after="0" w:line="276" w:lineRule="auto"/>
        <w:rPr>
          <w:rFonts w:cs="Calibri"/>
          <w:b/>
          <w:color w:val="000000"/>
        </w:rPr>
      </w:pPr>
      <w:r w:rsidRPr="004B6B58">
        <w:rPr>
          <w:rFonts w:cs="Calibri"/>
          <w:b/>
          <w:color w:val="000000"/>
          <w:u w:val="single"/>
        </w:rPr>
        <w:t>Question:</w:t>
      </w:r>
      <w:r>
        <w:rPr>
          <w:rFonts w:cs="Calibri"/>
          <w:b/>
          <w:color w:val="000000"/>
        </w:rPr>
        <w:t xml:space="preserve"> </w:t>
      </w:r>
      <w:r w:rsidR="00B34663" w:rsidRPr="007234B9">
        <w:rPr>
          <w:rFonts w:cs="Calibri"/>
          <w:b/>
          <w:color w:val="000000"/>
        </w:rPr>
        <w:t xml:space="preserve">Which of the following enrollment statuses meets your guidelines for graduates? </w:t>
      </w:r>
    </w:p>
    <w:p w14:paraId="334EF66D" w14:textId="77777777" w:rsidR="004B6B58" w:rsidRDefault="004B6B58" w:rsidP="004B6B58">
      <w:pPr>
        <w:widowControl w:val="0"/>
        <w:autoSpaceDE w:val="0"/>
        <w:autoSpaceDN w:val="0"/>
        <w:adjustRightInd w:val="0"/>
        <w:spacing w:after="0" w:line="276" w:lineRule="auto"/>
        <w:rPr>
          <w:rFonts w:cs="Calibri"/>
          <w:b/>
          <w:color w:val="000000"/>
        </w:rPr>
      </w:pPr>
    </w:p>
    <w:p w14:paraId="77509573" w14:textId="77777777" w:rsidR="004B6B58" w:rsidRPr="007234B9" w:rsidRDefault="004B6B58" w:rsidP="004B6B58">
      <w:pPr>
        <w:widowControl w:val="0"/>
        <w:autoSpaceDE w:val="0"/>
        <w:autoSpaceDN w:val="0"/>
        <w:adjustRightInd w:val="0"/>
        <w:spacing w:after="0" w:line="276" w:lineRule="auto"/>
        <w:ind w:left="720"/>
        <w:rPr>
          <w:rFonts w:cs="Calibri"/>
          <w:b/>
          <w:color w:val="000000"/>
        </w:rPr>
      </w:pPr>
      <w:r w:rsidRPr="00A1683D">
        <w:rPr>
          <w:rFonts w:cs="Calibri"/>
          <w:b/>
          <w:i/>
          <w:color w:val="000000"/>
        </w:rPr>
        <w:t>Multiple Choice</w:t>
      </w:r>
      <w:r>
        <w:rPr>
          <w:rFonts w:cs="Calibri"/>
          <w:b/>
          <w:i/>
          <w:color w:val="000000"/>
        </w:rPr>
        <w:t>- Select All that Apply</w:t>
      </w:r>
    </w:p>
    <w:p w14:paraId="69826585"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Full-time</w:t>
      </w:r>
      <w:r w:rsidR="004B6B58">
        <w:rPr>
          <w:rFonts w:cs="Calibri"/>
          <w:color w:val="000000"/>
        </w:rPr>
        <w:t>—</w:t>
      </w:r>
      <w:r w:rsidR="004B6B58" w:rsidRPr="004B6B58">
        <w:rPr>
          <w:rFonts w:cs="Calibri"/>
          <w:i/>
          <w:color w:val="C00000"/>
        </w:rPr>
        <w:t>1 point</w:t>
      </w:r>
    </w:p>
    <w:p w14:paraId="4A7D8C30"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Half-time</w:t>
      </w:r>
      <w:r w:rsidR="004B6B58">
        <w:rPr>
          <w:rFonts w:cs="Calibri"/>
          <w:color w:val="000000"/>
        </w:rPr>
        <w:t>—</w:t>
      </w:r>
      <w:r w:rsidR="004B6B58" w:rsidRPr="004B6B58">
        <w:rPr>
          <w:rFonts w:cs="Calibri"/>
          <w:i/>
          <w:color w:val="C00000"/>
        </w:rPr>
        <w:t>1 point</w:t>
      </w:r>
    </w:p>
    <w:p w14:paraId="4D77E45B" w14:textId="77777777" w:rsidR="00B34663" w:rsidRPr="004B6B58" w:rsidRDefault="00B34663" w:rsidP="00E91B8E">
      <w:pPr>
        <w:widowControl w:val="0"/>
        <w:numPr>
          <w:ilvl w:val="0"/>
          <w:numId w:val="5"/>
        </w:numPr>
        <w:autoSpaceDE w:val="0"/>
        <w:autoSpaceDN w:val="0"/>
        <w:adjustRightInd w:val="0"/>
        <w:spacing w:after="0" w:line="276" w:lineRule="auto"/>
        <w:rPr>
          <w:rFonts w:cs="Calibri"/>
          <w:i/>
          <w:color w:val="C00000"/>
        </w:rPr>
      </w:pPr>
      <w:r w:rsidRPr="007234B9">
        <w:rPr>
          <w:rFonts w:cs="Calibri"/>
          <w:color w:val="000000"/>
        </w:rPr>
        <w:t>Less than half-time</w:t>
      </w:r>
      <w:r w:rsidR="004B6B58">
        <w:rPr>
          <w:rFonts w:cs="Calibri"/>
          <w:color w:val="000000"/>
        </w:rPr>
        <w:t>—</w:t>
      </w:r>
      <w:r w:rsidR="004B6B58" w:rsidRPr="004B6B58">
        <w:rPr>
          <w:rFonts w:cs="Calibri"/>
          <w:i/>
          <w:color w:val="C00000"/>
        </w:rPr>
        <w:t>1 point</w:t>
      </w:r>
    </w:p>
    <w:p w14:paraId="0B804583" w14:textId="77777777" w:rsidR="00D603A1" w:rsidRDefault="00D603A1" w:rsidP="00D603A1">
      <w:pPr>
        <w:widowControl w:val="0"/>
        <w:tabs>
          <w:tab w:val="left" w:pos="400"/>
        </w:tabs>
        <w:autoSpaceDE w:val="0"/>
        <w:autoSpaceDN w:val="0"/>
        <w:adjustRightInd w:val="0"/>
        <w:spacing w:after="0" w:line="276" w:lineRule="auto"/>
        <w:rPr>
          <w:rFonts w:cs="Calibri"/>
          <w:color w:val="000000"/>
        </w:rPr>
      </w:pPr>
    </w:p>
    <w:p w14:paraId="52F76CE2" w14:textId="77777777" w:rsidR="00D603A1" w:rsidRPr="007234B9" w:rsidRDefault="00D603A1" w:rsidP="00D603A1">
      <w:pPr>
        <w:widowControl w:val="0"/>
        <w:tabs>
          <w:tab w:val="left" w:pos="400"/>
        </w:tabs>
        <w:autoSpaceDE w:val="0"/>
        <w:autoSpaceDN w:val="0"/>
        <w:adjustRightInd w:val="0"/>
        <w:spacing w:after="0" w:line="276" w:lineRule="auto"/>
        <w:rPr>
          <w:rFonts w:cs="Calibri"/>
          <w:color w:val="000000"/>
        </w:rPr>
      </w:pPr>
    </w:p>
    <w:p w14:paraId="79190013" w14:textId="77777777" w:rsidR="004B6B58" w:rsidRPr="004B6B58" w:rsidRDefault="004B6B58" w:rsidP="00E91B8E">
      <w:pPr>
        <w:widowControl w:val="0"/>
        <w:numPr>
          <w:ilvl w:val="0"/>
          <w:numId w:val="11"/>
        </w:numPr>
        <w:autoSpaceDE w:val="0"/>
        <w:autoSpaceDN w:val="0"/>
        <w:adjustRightInd w:val="0"/>
        <w:spacing w:after="0" w:line="276" w:lineRule="auto"/>
        <w:rPr>
          <w:rFonts w:cs="Calibri"/>
          <w:b/>
          <w:color w:val="000000"/>
        </w:rPr>
      </w:pPr>
      <w:r w:rsidRPr="004B6B58">
        <w:rPr>
          <w:rFonts w:cs="Calibri"/>
          <w:b/>
          <w:color w:val="000000"/>
          <w:u w:val="single"/>
        </w:rPr>
        <w:t>Question:</w:t>
      </w:r>
      <w:r>
        <w:rPr>
          <w:rFonts w:cs="Calibri"/>
          <w:b/>
          <w:color w:val="000000"/>
        </w:rPr>
        <w:t xml:space="preserve"> </w:t>
      </w:r>
      <w:r w:rsidR="00B34663" w:rsidRPr="007234B9">
        <w:rPr>
          <w:rFonts w:cs="Calibri"/>
          <w:b/>
          <w:color w:val="000000"/>
        </w:rPr>
        <w:t>Do you offer loans to continuing education students?</w:t>
      </w:r>
    </w:p>
    <w:p w14:paraId="4F24E145" w14:textId="77777777" w:rsidR="00AC7756" w:rsidRDefault="00AC7756" w:rsidP="004B6B58">
      <w:pPr>
        <w:widowControl w:val="0"/>
        <w:autoSpaceDE w:val="0"/>
        <w:autoSpaceDN w:val="0"/>
        <w:adjustRightInd w:val="0"/>
        <w:spacing w:after="0" w:line="240" w:lineRule="auto"/>
        <w:ind w:left="720"/>
        <w:rPr>
          <w:rFonts w:cs="Calibri"/>
          <w:b/>
          <w:i/>
          <w:color w:val="000000"/>
        </w:rPr>
      </w:pPr>
    </w:p>
    <w:p w14:paraId="54E30462" w14:textId="77777777" w:rsidR="004B6B58" w:rsidRPr="004B6B58" w:rsidRDefault="004B6B58" w:rsidP="004B6B58">
      <w:pPr>
        <w:widowControl w:val="0"/>
        <w:autoSpaceDE w:val="0"/>
        <w:autoSpaceDN w:val="0"/>
        <w:adjustRightInd w:val="0"/>
        <w:spacing w:after="0" w:line="240" w:lineRule="auto"/>
        <w:ind w:left="720"/>
        <w:rPr>
          <w:rFonts w:cs="Calibri"/>
          <w:color w:val="000000"/>
        </w:rPr>
      </w:pPr>
      <w:r w:rsidRPr="00A1683D">
        <w:rPr>
          <w:rFonts w:cs="Calibri"/>
          <w:b/>
          <w:i/>
          <w:color w:val="000000"/>
        </w:rPr>
        <w:t>Multiple Choice-One Selection</w:t>
      </w:r>
    </w:p>
    <w:p w14:paraId="242C0828"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Yes</w:t>
      </w:r>
      <w:r w:rsidR="004B6B58">
        <w:rPr>
          <w:rFonts w:cs="Calibri"/>
          <w:color w:val="000000"/>
        </w:rPr>
        <w:t>—</w:t>
      </w:r>
      <w:r w:rsidR="004B6B58" w:rsidRPr="004B6B58">
        <w:rPr>
          <w:rFonts w:cs="Calibri"/>
          <w:i/>
          <w:color w:val="C00000"/>
        </w:rPr>
        <w:t>3 points</w:t>
      </w:r>
    </w:p>
    <w:p w14:paraId="4841B73B"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No</w:t>
      </w:r>
      <w:r w:rsidR="004B6B58">
        <w:rPr>
          <w:rFonts w:cs="Calibri"/>
          <w:color w:val="000000"/>
        </w:rPr>
        <w:t>—</w:t>
      </w:r>
      <w:r w:rsidR="004B6B58" w:rsidRPr="004B6B58">
        <w:rPr>
          <w:rFonts w:cs="Calibri"/>
          <w:i/>
          <w:color w:val="C00000"/>
        </w:rPr>
        <w:t>2 po</w:t>
      </w:r>
      <w:r w:rsidR="004B6B58" w:rsidRPr="00DE0505">
        <w:rPr>
          <w:rFonts w:cs="Calibri"/>
          <w:i/>
          <w:color w:val="C00000"/>
        </w:rPr>
        <w:t>int</w:t>
      </w:r>
      <w:r w:rsidR="004B6B58" w:rsidRPr="00DE0505">
        <w:rPr>
          <w:rFonts w:cs="Calibri"/>
          <w:color w:val="C00000"/>
        </w:rPr>
        <w:t>s</w:t>
      </w:r>
      <w:r w:rsidR="004B6B58">
        <w:rPr>
          <w:rFonts w:cs="Calibri"/>
          <w:color w:val="000000"/>
        </w:rPr>
        <w:t xml:space="preserve"> </w:t>
      </w:r>
    </w:p>
    <w:p w14:paraId="1C1F1DF7" w14:textId="77777777" w:rsidR="00B34663" w:rsidRPr="007234B9" w:rsidRDefault="00B34663" w:rsidP="00560E2F">
      <w:pPr>
        <w:widowControl w:val="0"/>
        <w:autoSpaceDE w:val="0"/>
        <w:autoSpaceDN w:val="0"/>
        <w:adjustRightInd w:val="0"/>
        <w:spacing w:after="0" w:line="276" w:lineRule="auto"/>
        <w:rPr>
          <w:rFonts w:cs="Calibri"/>
          <w:color w:val="000000"/>
        </w:rPr>
      </w:pPr>
    </w:p>
    <w:p w14:paraId="70CD43CD" w14:textId="77777777" w:rsidR="00B34663" w:rsidRPr="007234B9" w:rsidRDefault="00B34663" w:rsidP="00560E2F">
      <w:pPr>
        <w:widowControl w:val="0"/>
        <w:autoSpaceDE w:val="0"/>
        <w:autoSpaceDN w:val="0"/>
        <w:adjustRightInd w:val="0"/>
        <w:spacing w:after="0" w:line="276" w:lineRule="auto"/>
        <w:rPr>
          <w:rFonts w:cs="Calibri"/>
          <w:color w:val="000000"/>
        </w:rPr>
      </w:pPr>
    </w:p>
    <w:p w14:paraId="0DAEFCB9" w14:textId="77777777" w:rsidR="00B34663" w:rsidRDefault="004B6B58" w:rsidP="00E91B8E">
      <w:pPr>
        <w:widowControl w:val="0"/>
        <w:numPr>
          <w:ilvl w:val="0"/>
          <w:numId w:val="11"/>
        </w:numPr>
        <w:autoSpaceDE w:val="0"/>
        <w:autoSpaceDN w:val="0"/>
        <w:adjustRightInd w:val="0"/>
        <w:spacing w:after="0" w:line="276" w:lineRule="auto"/>
        <w:rPr>
          <w:rFonts w:cs="Calibri"/>
          <w:b/>
          <w:color w:val="000000"/>
        </w:rPr>
      </w:pPr>
      <w:r w:rsidRPr="004B6B58">
        <w:rPr>
          <w:rFonts w:cs="Calibri"/>
          <w:b/>
          <w:color w:val="000000"/>
          <w:u w:val="single"/>
        </w:rPr>
        <w:t>Question:</w:t>
      </w:r>
      <w:r>
        <w:rPr>
          <w:rFonts w:cs="Calibri"/>
          <w:b/>
          <w:color w:val="000000"/>
        </w:rPr>
        <w:t xml:space="preserve"> </w:t>
      </w:r>
      <w:r w:rsidR="00B34663" w:rsidRPr="007234B9">
        <w:rPr>
          <w:rFonts w:cs="Calibri"/>
          <w:b/>
          <w:color w:val="000000"/>
        </w:rPr>
        <w:t>Do you offer loans to students in a certificate program?</w:t>
      </w:r>
    </w:p>
    <w:p w14:paraId="0D21F264" w14:textId="77777777" w:rsidR="004B6B58" w:rsidRDefault="004B6B58" w:rsidP="004B6B58">
      <w:pPr>
        <w:widowControl w:val="0"/>
        <w:autoSpaceDE w:val="0"/>
        <w:autoSpaceDN w:val="0"/>
        <w:adjustRightInd w:val="0"/>
        <w:spacing w:after="0" w:line="276" w:lineRule="auto"/>
        <w:rPr>
          <w:rFonts w:cs="Calibri"/>
          <w:b/>
          <w:color w:val="000000"/>
        </w:rPr>
      </w:pPr>
    </w:p>
    <w:p w14:paraId="6A5CAE1B" w14:textId="77777777" w:rsidR="004B6B58" w:rsidRPr="004B6B58" w:rsidRDefault="004B6B58" w:rsidP="004B6B58">
      <w:pPr>
        <w:widowControl w:val="0"/>
        <w:autoSpaceDE w:val="0"/>
        <w:autoSpaceDN w:val="0"/>
        <w:adjustRightInd w:val="0"/>
        <w:spacing w:after="0" w:line="240" w:lineRule="auto"/>
        <w:ind w:left="720"/>
        <w:rPr>
          <w:rFonts w:cs="Calibri"/>
          <w:color w:val="000000"/>
        </w:rPr>
      </w:pPr>
      <w:r w:rsidRPr="00A1683D">
        <w:rPr>
          <w:rFonts w:cs="Calibri"/>
          <w:b/>
          <w:i/>
          <w:color w:val="000000"/>
        </w:rPr>
        <w:t>Multiple Choice-One Selection</w:t>
      </w:r>
    </w:p>
    <w:p w14:paraId="00904277"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Yes</w:t>
      </w:r>
      <w:r w:rsidR="004B6B58">
        <w:rPr>
          <w:rFonts w:cs="Calibri"/>
          <w:color w:val="000000"/>
        </w:rPr>
        <w:t>—</w:t>
      </w:r>
      <w:r w:rsidR="004B6B58" w:rsidRPr="004B6B58">
        <w:rPr>
          <w:rFonts w:cs="Calibri"/>
          <w:i/>
          <w:color w:val="C00000"/>
        </w:rPr>
        <w:t>3 points</w:t>
      </w:r>
    </w:p>
    <w:p w14:paraId="39527DFD" w14:textId="77777777" w:rsidR="00B34663" w:rsidRDefault="00B34663" w:rsidP="00E91B8E">
      <w:pPr>
        <w:widowControl w:val="0"/>
        <w:numPr>
          <w:ilvl w:val="0"/>
          <w:numId w:val="5"/>
        </w:numPr>
        <w:autoSpaceDE w:val="0"/>
        <w:autoSpaceDN w:val="0"/>
        <w:adjustRightInd w:val="0"/>
        <w:spacing w:after="0" w:line="276" w:lineRule="auto"/>
        <w:rPr>
          <w:rFonts w:cs="Calibri"/>
          <w:color w:val="000000"/>
        </w:rPr>
      </w:pPr>
      <w:r w:rsidRPr="007234B9">
        <w:rPr>
          <w:rFonts w:cs="Calibri"/>
          <w:color w:val="000000"/>
        </w:rPr>
        <w:t>No</w:t>
      </w:r>
      <w:r w:rsidR="004B6B58">
        <w:rPr>
          <w:rFonts w:cs="Calibri"/>
          <w:color w:val="000000"/>
        </w:rPr>
        <w:t>—</w:t>
      </w:r>
      <w:r w:rsidR="004B6B58" w:rsidRPr="004B6B58">
        <w:rPr>
          <w:rFonts w:cs="Calibri"/>
          <w:i/>
          <w:color w:val="C00000"/>
        </w:rPr>
        <w:t>2 points</w:t>
      </w:r>
    </w:p>
    <w:p w14:paraId="2CB81393" w14:textId="77777777" w:rsidR="00D603A1" w:rsidRDefault="00D603A1" w:rsidP="00D603A1">
      <w:pPr>
        <w:widowControl w:val="0"/>
        <w:autoSpaceDE w:val="0"/>
        <w:autoSpaceDN w:val="0"/>
        <w:adjustRightInd w:val="0"/>
        <w:spacing w:after="0" w:line="276" w:lineRule="auto"/>
        <w:ind w:left="400"/>
        <w:rPr>
          <w:rFonts w:cs="Calibri"/>
          <w:color w:val="000000"/>
        </w:rPr>
      </w:pPr>
    </w:p>
    <w:p w14:paraId="2CD3CA57" w14:textId="77777777" w:rsidR="00013BD1" w:rsidRDefault="00013BD1" w:rsidP="00D603A1">
      <w:pPr>
        <w:widowControl w:val="0"/>
        <w:autoSpaceDE w:val="0"/>
        <w:autoSpaceDN w:val="0"/>
        <w:adjustRightInd w:val="0"/>
        <w:spacing w:after="0" w:line="276" w:lineRule="auto"/>
        <w:ind w:left="400"/>
        <w:rPr>
          <w:rFonts w:cs="Calibri"/>
          <w:color w:val="000000"/>
        </w:rPr>
      </w:pPr>
    </w:p>
    <w:p w14:paraId="54064093" w14:textId="77777777" w:rsidR="00013BD1" w:rsidRDefault="004B6B58" w:rsidP="00D603A1">
      <w:pPr>
        <w:widowControl w:val="0"/>
        <w:autoSpaceDE w:val="0"/>
        <w:autoSpaceDN w:val="0"/>
        <w:adjustRightInd w:val="0"/>
        <w:spacing w:after="0" w:line="276" w:lineRule="auto"/>
        <w:ind w:left="400"/>
        <w:rPr>
          <w:rFonts w:cs="Calibri"/>
          <w:color w:val="000000"/>
        </w:rPr>
      </w:pPr>
      <w:r>
        <w:rPr>
          <w:rFonts w:cs="Calibri"/>
          <w:color w:val="000000"/>
        </w:rPr>
        <w:br w:type="page"/>
      </w:r>
    </w:p>
    <w:p w14:paraId="0EE8207F" w14:textId="77777777" w:rsidR="00013BD1" w:rsidRPr="00D603A1" w:rsidRDefault="00013BD1" w:rsidP="00D603A1">
      <w:pPr>
        <w:widowControl w:val="0"/>
        <w:autoSpaceDE w:val="0"/>
        <w:autoSpaceDN w:val="0"/>
        <w:adjustRightInd w:val="0"/>
        <w:spacing w:after="0" w:line="276" w:lineRule="auto"/>
        <w:ind w:left="400"/>
        <w:rPr>
          <w:rFonts w:cs="Calibri"/>
          <w:color w:val="000000"/>
        </w:rPr>
      </w:pPr>
    </w:p>
    <w:p w14:paraId="7A335A7C" w14:textId="77777777" w:rsidR="00B34663" w:rsidRPr="007234B9" w:rsidRDefault="00AC7756" w:rsidP="00560E2F">
      <w:pPr>
        <w:pStyle w:val="TOCHeading"/>
        <w:outlineLvl w:val="1"/>
      </w:pPr>
      <w:bookmarkStart w:id="28" w:name="_Toc90895772"/>
      <w:r w:rsidRPr="0099306C">
        <w:rPr>
          <w:rStyle w:val="FootnoteReference"/>
          <w:color w:val="C00000"/>
        </w:rPr>
        <w:footnoteReference w:id="7"/>
      </w:r>
      <w:r w:rsidR="00B34663" w:rsidRPr="007234B9">
        <w:t>Satisfactory Academic Progress</w:t>
      </w:r>
      <w:bookmarkEnd w:id="28"/>
    </w:p>
    <w:p w14:paraId="1F2349A6" w14:textId="77777777" w:rsidR="00B34663" w:rsidRDefault="00AC7756" w:rsidP="00E91B8E">
      <w:pPr>
        <w:widowControl w:val="0"/>
        <w:numPr>
          <w:ilvl w:val="0"/>
          <w:numId w:val="11"/>
        </w:numPr>
        <w:autoSpaceDE w:val="0"/>
        <w:autoSpaceDN w:val="0"/>
        <w:adjustRightInd w:val="0"/>
        <w:spacing w:after="0" w:line="360" w:lineRule="auto"/>
        <w:rPr>
          <w:rFonts w:cs="Calibri"/>
          <w:b/>
          <w:color w:val="000000"/>
        </w:rPr>
      </w:pPr>
      <w:r w:rsidRPr="00AC7756">
        <w:rPr>
          <w:rFonts w:cs="Calibri"/>
          <w:b/>
          <w:color w:val="000000"/>
          <w:u w:val="single"/>
        </w:rPr>
        <w:t>Question:</w:t>
      </w:r>
      <w:r>
        <w:rPr>
          <w:rFonts w:cs="Calibri"/>
          <w:b/>
          <w:color w:val="000000"/>
        </w:rPr>
        <w:t xml:space="preserve"> </w:t>
      </w:r>
      <w:r w:rsidR="00B34663" w:rsidRPr="007234B9">
        <w:rPr>
          <w:rFonts w:cs="Calibri"/>
          <w:b/>
          <w:color w:val="000000"/>
        </w:rPr>
        <w:t>Do students need to be meeting Satisfactory Academic Progress to qualify? </w:t>
      </w:r>
    </w:p>
    <w:p w14:paraId="27CD2FDC" w14:textId="77777777" w:rsidR="00AC7756" w:rsidRDefault="00AC7756" w:rsidP="00AC7756">
      <w:pPr>
        <w:widowControl w:val="0"/>
        <w:autoSpaceDE w:val="0"/>
        <w:autoSpaceDN w:val="0"/>
        <w:adjustRightInd w:val="0"/>
        <w:spacing w:after="0" w:line="360" w:lineRule="auto"/>
        <w:rPr>
          <w:rFonts w:cs="Calibri"/>
          <w:b/>
          <w:color w:val="000000"/>
        </w:rPr>
      </w:pPr>
    </w:p>
    <w:p w14:paraId="05B1DA80" w14:textId="77777777" w:rsidR="00AC7756" w:rsidRPr="00AC7756" w:rsidRDefault="00AC7756" w:rsidP="00AC7756">
      <w:pPr>
        <w:widowControl w:val="0"/>
        <w:autoSpaceDE w:val="0"/>
        <w:autoSpaceDN w:val="0"/>
        <w:adjustRightInd w:val="0"/>
        <w:spacing w:after="0" w:line="360" w:lineRule="auto"/>
        <w:rPr>
          <w:rFonts w:cs="Calibri"/>
          <w:b/>
          <w:i/>
          <w:color w:val="000000"/>
        </w:rPr>
      </w:pPr>
      <w:r w:rsidRPr="00AC7756">
        <w:rPr>
          <w:rFonts w:cs="Calibri"/>
          <w:b/>
          <w:i/>
          <w:color w:val="000000"/>
        </w:rPr>
        <w:tab/>
        <w:t>Multiple Choice- One Selection</w:t>
      </w:r>
    </w:p>
    <w:p w14:paraId="1318103B"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Yes</w:t>
      </w:r>
      <w:r w:rsidR="00AC7756">
        <w:rPr>
          <w:rFonts w:cs="Calibri"/>
          <w:color w:val="000000"/>
        </w:rPr>
        <w:t>—</w:t>
      </w:r>
      <w:r w:rsidR="00AC7756" w:rsidRPr="00AC7756">
        <w:rPr>
          <w:rFonts w:cs="Calibri"/>
          <w:i/>
          <w:color w:val="C00000"/>
        </w:rPr>
        <w:t>1 point</w:t>
      </w:r>
    </w:p>
    <w:p w14:paraId="1D3375F6" w14:textId="77777777" w:rsidR="00B34663" w:rsidRPr="00AC7756" w:rsidRDefault="00B34663" w:rsidP="00E91B8E">
      <w:pPr>
        <w:widowControl w:val="0"/>
        <w:numPr>
          <w:ilvl w:val="0"/>
          <w:numId w:val="5"/>
        </w:numPr>
        <w:tabs>
          <w:tab w:val="left" w:pos="400"/>
        </w:tabs>
        <w:autoSpaceDE w:val="0"/>
        <w:autoSpaceDN w:val="0"/>
        <w:adjustRightInd w:val="0"/>
        <w:spacing w:after="0" w:line="240" w:lineRule="auto"/>
        <w:rPr>
          <w:rFonts w:cs="Calibri"/>
          <w:i/>
          <w:color w:val="C00000"/>
        </w:rPr>
      </w:pPr>
      <w:r w:rsidRPr="007234B9">
        <w:rPr>
          <w:rFonts w:cs="Calibri"/>
          <w:color w:val="000000"/>
        </w:rPr>
        <w:t>No</w:t>
      </w:r>
      <w:r w:rsidR="00AC7756">
        <w:rPr>
          <w:rFonts w:cs="Calibri"/>
          <w:color w:val="000000"/>
        </w:rPr>
        <w:t>—</w:t>
      </w:r>
      <w:r w:rsidR="00AC7756" w:rsidRPr="00AC7756">
        <w:rPr>
          <w:rFonts w:cs="Calibri"/>
          <w:i/>
          <w:color w:val="C00000"/>
        </w:rPr>
        <w:t>2 point</w:t>
      </w:r>
      <w:r w:rsidR="00AC7756">
        <w:rPr>
          <w:rFonts w:cs="Calibri"/>
          <w:i/>
          <w:color w:val="C00000"/>
        </w:rPr>
        <w:t>s</w:t>
      </w:r>
    </w:p>
    <w:p w14:paraId="5A411FA1" w14:textId="77777777" w:rsidR="00B34663" w:rsidRPr="007234B9" w:rsidRDefault="00B34663" w:rsidP="00560E2F">
      <w:pPr>
        <w:widowControl w:val="0"/>
        <w:autoSpaceDE w:val="0"/>
        <w:autoSpaceDN w:val="0"/>
        <w:adjustRightInd w:val="0"/>
        <w:spacing w:after="0" w:line="360" w:lineRule="auto"/>
        <w:rPr>
          <w:rFonts w:cs="Calibri"/>
          <w:color w:val="000000"/>
        </w:rPr>
      </w:pPr>
    </w:p>
    <w:p w14:paraId="0F674559" w14:textId="77777777" w:rsidR="00AC7756" w:rsidRPr="00A1683D" w:rsidRDefault="00013BD1" w:rsidP="00AC7756">
      <w:pPr>
        <w:widowControl w:val="0"/>
        <w:autoSpaceDE w:val="0"/>
        <w:autoSpaceDN w:val="0"/>
        <w:adjustRightInd w:val="0"/>
        <w:spacing w:after="0" w:line="240" w:lineRule="auto"/>
        <w:ind w:left="720"/>
        <w:rPr>
          <w:rFonts w:cs="Calibri"/>
          <w:i/>
          <w:color w:val="C00000"/>
        </w:rPr>
      </w:pPr>
      <w:r w:rsidRPr="00BB56BB">
        <w:rPr>
          <w:rFonts w:cs="Calibri"/>
          <w:i/>
          <w:color w:val="1F4E79"/>
        </w:rPr>
        <w:t>Follow-up Question-</w:t>
      </w:r>
      <w:r w:rsidR="00B34663" w:rsidRPr="00BB56BB">
        <w:rPr>
          <w:rFonts w:cs="Calibri"/>
          <w:i/>
          <w:color w:val="1F4E79"/>
        </w:rPr>
        <w:t>If yes, please explain how the requirement is communicated during the application process. </w:t>
      </w:r>
      <w:r w:rsidR="00DE0505">
        <w:rPr>
          <w:rFonts w:cs="Calibri"/>
          <w:i/>
          <w:color w:val="C00000"/>
        </w:rPr>
        <w:t>Question populates ONLY IF</w:t>
      </w:r>
      <w:r w:rsidR="00DE0505" w:rsidRPr="00A1683D">
        <w:rPr>
          <w:rFonts w:cs="Calibri"/>
          <w:i/>
          <w:color w:val="C00000"/>
        </w:rPr>
        <w:t xml:space="preserve"> </w:t>
      </w:r>
      <w:r w:rsidR="00AC7756" w:rsidRPr="00A1683D">
        <w:rPr>
          <w:rFonts w:cs="Calibri"/>
          <w:i/>
          <w:color w:val="C00000"/>
        </w:rPr>
        <w:t>“Yes”</w:t>
      </w:r>
      <w:r w:rsidR="00AC7756">
        <w:rPr>
          <w:rFonts w:cs="Calibri"/>
          <w:i/>
          <w:color w:val="C00000"/>
        </w:rPr>
        <w:t xml:space="preserve"> is selected for Question #15</w:t>
      </w:r>
      <w:r w:rsidR="00AC7756" w:rsidRPr="00A1683D">
        <w:rPr>
          <w:rFonts w:cs="Calibri"/>
          <w:i/>
          <w:color w:val="C00000"/>
        </w:rPr>
        <w:t xml:space="preserve"> (above)</w:t>
      </w:r>
    </w:p>
    <w:p w14:paraId="07DC235A" w14:textId="77777777" w:rsidR="00B34663" w:rsidRPr="00BB56BB" w:rsidRDefault="00B34663" w:rsidP="00013BD1">
      <w:pPr>
        <w:widowControl w:val="0"/>
        <w:autoSpaceDE w:val="0"/>
        <w:autoSpaceDN w:val="0"/>
        <w:adjustRightInd w:val="0"/>
        <w:spacing w:after="0" w:line="360" w:lineRule="auto"/>
        <w:ind w:left="720"/>
        <w:rPr>
          <w:rFonts w:cs="Calibri"/>
          <w:i/>
          <w:color w:val="1F4E79"/>
        </w:rPr>
      </w:pPr>
    </w:p>
    <w:p w14:paraId="2344FA21" w14:textId="77777777" w:rsidR="00B34663" w:rsidRDefault="00B34663" w:rsidP="00560E2F">
      <w:pPr>
        <w:widowControl w:val="0"/>
        <w:autoSpaceDE w:val="0"/>
        <w:autoSpaceDN w:val="0"/>
        <w:adjustRightInd w:val="0"/>
        <w:spacing w:after="0" w:line="360" w:lineRule="auto"/>
        <w:rPr>
          <w:rFonts w:cs="Calibri"/>
          <w:color w:val="000000"/>
        </w:rPr>
      </w:pPr>
    </w:p>
    <w:p w14:paraId="283C93F0" w14:textId="77777777" w:rsidR="00B34663" w:rsidRPr="007234B9" w:rsidRDefault="00B34663" w:rsidP="00560E2F">
      <w:pPr>
        <w:widowControl w:val="0"/>
        <w:autoSpaceDE w:val="0"/>
        <w:autoSpaceDN w:val="0"/>
        <w:adjustRightInd w:val="0"/>
        <w:spacing w:after="0" w:line="360" w:lineRule="auto"/>
        <w:rPr>
          <w:rFonts w:cs="Calibri"/>
          <w:color w:val="000000"/>
        </w:rPr>
      </w:pPr>
    </w:p>
    <w:p w14:paraId="370430C2" w14:textId="77777777" w:rsidR="00B34663" w:rsidRPr="007234B9" w:rsidRDefault="00AC7756" w:rsidP="00560E2F">
      <w:pPr>
        <w:pStyle w:val="TOCHeading"/>
        <w:outlineLvl w:val="1"/>
      </w:pPr>
      <w:bookmarkStart w:id="29" w:name="_Toc90895773"/>
      <w:r w:rsidRPr="00E25B56">
        <w:rPr>
          <w:rStyle w:val="FootnoteReference"/>
          <w:color w:val="C00000"/>
        </w:rPr>
        <w:footnoteReference w:id="8"/>
      </w:r>
      <w:r w:rsidR="00B34663" w:rsidRPr="007234B9">
        <w:t>Maximum loan eligibility</w:t>
      </w:r>
      <w:bookmarkEnd w:id="29"/>
    </w:p>
    <w:p w14:paraId="36CF62C3" w14:textId="77777777" w:rsidR="00B34663" w:rsidRDefault="00AC7756" w:rsidP="00E91B8E">
      <w:pPr>
        <w:widowControl w:val="0"/>
        <w:numPr>
          <w:ilvl w:val="0"/>
          <w:numId w:val="11"/>
        </w:numPr>
        <w:autoSpaceDE w:val="0"/>
        <w:autoSpaceDN w:val="0"/>
        <w:adjustRightInd w:val="0"/>
        <w:spacing w:after="0" w:line="360" w:lineRule="auto"/>
        <w:rPr>
          <w:rFonts w:cs="Calibri"/>
          <w:b/>
          <w:color w:val="000000"/>
        </w:rPr>
      </w:pPr>
      <w:r w:rsidRPr="00AC7756">
        <w:rPr>
          <w:rFonts w:cs="Calibri"/>
          <w:b/>
          <w:color w:val="000000"/>
          <w:u w:val="single"/>
        </w:rPr>
        <w:t>Question:</w:t>
      </w:r>
      <w:r>
        <w:rPr>
          <w:rFonts w:cs="Calibri"/>
          <w:b/>
          <w:color w:val="000000"/>
        </w:rPr>
        <w:t xml:space="preserve"> </w:t>
      </w:r>
      <w:r w:rsidR="00B34663" w:rsidRPr="007234B9">
        <w:rPr>
          <w:rFonts w:cs="Calibri"/>
          <w:b/>
          <w:color w:val="000000"/>
        </w:rPr>
        <w:t>Is the maximum loan amount, per academic calendar year, calculated as: Cost of Attendance (minus) Financial Aid Received?</w:t>
      </w:r>
    </w:p>
    <w:p w14:paraId="4D0C95FA" w14:textId="77777777" w:rsidR="00AC7756" w:rsidRDefault="00AC7756" w:rsidP="00AC7756">
      <w:pPr>
        <w:widowControl w:val="0"/>
        <w:autoSpaceDE w:val="0"/>
        <w:autoSpaceDN w:val="0"/>
        <w:adjustRightInd w:val="0"/>
        <w:spacing w:after="0" w:line="360" w:lineRule="auto"/>
        <w:rPr>
          <w:rFonts w:cs="Calibri"/>
          <w:b/>
          <w:color w:val="000000"/>
        </w:rPr>
      </w:pPr>
    </w:p>
    <w:p w14:paraId="76E26811" w14:textId="77777777" w:rsidR="00AC7756" w:rsidRPr="00AC7756" w:rsidRDefault="00AC7756" w:rsidP="00AC7756">
      <w:pPr>
        <w:widowControl w:val="0"/>
        <w:autoSpaceDE w:val="0"/>
        <w:autoSpaceDN w:val="0"/>
        <w:adjustRightInd w:val="0"/>
        <w:spacing w:after="0" w:line="360" w:lineRule="auto"/>
        <w:rPr>
          <w:rFonts w:cs="Calibri"/>
          <w:b/>
          <w:i/>
          <w:color w:val="000000"/>
        </w:rPr>
      </w:pPr>
      <w:r>
        <w:rPr>
          <w:rFonts w:cs="Calibri"/>
          <w:b/>
          <w:color w:val="000000"/>
        </w:rPr>
        <w:tab/>
      </w:r>
      <w:r w:rsidRPr="00AC7756">
        <w:rPr>
          <w:rFonts w:cs="Calibri"/>
          <w:b/>
          <w:i/>
          <w:color w:val="000000"/>
        </w:rPr>
        <w:t>Multiple Choice- One Selection</w:t>
      </w:r>
    </w:p>
    <w:p w14:paraId="66BF429E"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Yes</w:t>
      </w:r>
      <w:r w:rsidR="00AC7756">
        <w:rPr>
          <w:rFonts w:cs="Calibri"/>
          <w:color w:val="000000"/>
        </w:rPr>
        <w:t>—</w:t>
      </w:r>
      <w:r w:rsidR="00AC7756" w:rsidRPr="00AC7756">
        <w:rPr>
          <w:rFonts w:cs="Calibri"/>
          <w:i/>
          <w:color w:val="C00000"/>
        </w:rPr>
        <w:t>2 points</w:t>
      </w:r>
    </w:p>
    <w:p w14:paraId="526B9DB6"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No</w:t>
      </w:r>
      <w:r w:rsidR="00AC7756">
        <w:rPr>
          <w:rFonts w:cs="Calibri"/>
          <w:color w:val="000000"/>
        </w:rPr>
        <w:t>—</w:t>
      </w:r>
      <w:r w:rsidR="00AC7756" w:rsidRPr="00AC7756">
        <w:rPr>
          <w:rFonts w:cs="Calibri"/>
          <w:i/>
          <w:color w:val="C00000"/>
        </w:rPr>
        <w:t>1 point</w:t>
      </w:r>
    </w:p>
    <w:p w14:paraId="058E21B1" w14:textId="77777777" w:rsidR="00B34663" w:rsidRPr="007234B9" w:rsidRDefault="00B34663" w:rsidP="00560E2F">
      <w:pPr>
        <w:widowControl w:val="0"/>
        <w:autoSpaceDE w:val="0"/>
        <w:autoSpaceDN w:val="0"/>
        <w:adjustRightInd w:val="0"/>
        <w:spacing w:after="0" w:line="360" w:lineRule="auto"/>
        <w:rPr>
          <w:rFonts w:cs="Calibri"/>
          <w:color w:val="000000"/>
        </w:rPr>
      </w:pPr>
    </w:p>
    <w:p w14:paraId="38AF3D39" w14:textId="77777777" w:rsidR="00AC7756" w:rsidRPr="00A1683D" w:rsidRDefault="00013BD1" w:rsidP="00AC7756">
      <w:pPr>
        <w:widowControl w:val="0"/>
        <w:autoSpaceDE w:val="0"/>
        <w:autoSpaceDN w:val="0"/>
        <w:adjustRightInd w:val="0"/>
        <w:spacing w:after="0" w:line="240" w:lineRule="auto"/>
        <w:ind w:left="720"/>
        <w:rPr>
          <w:rFonts w:cs="Calibri"/>
          <w:i/>
          <w:color w:val="C00000"/>
        </w:rPr>
      </w:pPr>
      <w:r w:rsidRPr="00BB56BB">
        <w:rPr>
          <w:rFonts w:cs="Calibri"/>
          <w:i/>
          <w:color w:val="1F4E79"/>
        </w:rPr>
        <w:t xml:space="preserve">Follow-up Question: </w:t>
      </w:r>
      <w:r w:rsidR="00B34663" w:rsidRPr="00BB56BB">
        <w:rPr>
          <w:rFonts w:cs="Calibri"/>
          <w:i/>
          <w:color w:val="1F4E79"/>
        </w:rPr>
        <w:t>Please explain how the maximum loan amount, per academic calendar year, is determined. </w:t>
      </w:r>
      <w:r w:rsidR="00DE0505">
        <w:rPr>
          <w:rFonts w:cs="Calibri"/>
          <w:i/>
          <w:color w:val="C00000"/>
        </w:rPr>
        <w:t>Question populates ONLY IF</w:t>
      </w:r>
      <w:r w:rsidR="00DE0505" w:rsidRPr="00A1683D">
        <w:rPr>
          <w:rFonts w:cs="Calibri"/>
          <w:i/>
          <w:color w:val="C00000"/>
        </w:rPr>
        <w:t xml:space="preserve"> </w:t>
      </w:r>
      <w:r w:rsidR="00AC7756" w:rsidRPr="00A1683D">
        <w:rPr>
          <w:rFonts w:cs="Calibri"/>
          <w:i/>
          <w:color w:val="C00000"/>
        </w:rPr>
        <w:t>“Yes”</w:t>
      </w:r>
      <w:r w:rsidR="00AC7756">
        <w:rPr>
          <w:rFonts w:cs="Calibri"/>
          <w:i/>
          <w:color w:val="C00000"/>
        </w:rPr>
        <w:t xml:space="preserve"> is selected for Question #16</w:t>
      </w:r>
      <w:r w:rsidR="00AC7756" w:rsidRPr="00A1683D">
        <w:rPr>
          <w:rFonts w:cs="Calibri"/>
          <w:i/>
          <w:color w:val="C00000"/>
        </w:rPr>
        <w:t xml:space="preserve"> (above)</w:t>
      </w:r>
    </w:p>
    <w:p w14:paraId="35CC76D8" w14:textId="77777777" w:rsidR="00B34663" w:rsidRPr="00BB56BB" w:rsidRDefault="00B34663" w:rsidP="00013BD1">
      <w:pPr>
        <w:widowControl w:val="0"/>
        <w:autoSpaceDE w:val="0"/>
        <w:autoSpaceDN w:val="0"/>
        <w:adjustRightInd w:val="0"/>
        <w:spacing w:after="0" w:line="360" w:lineRule="auto"/>
        <w:ind w:left="720"/>
        <w:rPr>
          <w:rFonts w:cs="Calibri"/>
          <w:i/>
          <w:color w:val="1F4E79"/>
        </w:rPr>
      </w:pPr>
    </w:p>
    <w:p w14:paraId="7FF80CB7" w14:textId="77777777" w:rsidR="00B34663" w:rsidRPr="007234B9" w:rsidRDefault="00B34663" w:rsidP="00560E2F">
      <w:pPr>
        <w:widowControl w:val="0"/>
        <w:autoSpaceDE w:val="0"/>
        <w:autoSpaceDN w:val="0"/>
        <w:adjustRightInd w:val="0"/>
        <w:spacing w:after="0" w:line="360" w:lineRule="auto"/>
        <w:rPr>
          <w:rFonts w:cs="Calibri"/>
          <w:color w:val="000000"/>
        </w:rPr>
      </w:pPr>
    </w:p>
    <w:p w14:paraId="6A0CB6EC"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04D2720D" w14:textId="77777777" w:rsidR="00560E2F" w:rsidRDefault="00AC7756" w:rsidP="00B34663">
      <w:pPr>
        <w:rPr>
          <w:rFonts w:cs="Calibri"/>
          <w:bCs/>
          <w:iCs/>
          <w:color w:val="000000"/>
          <w:u w:val="single"/>
        </w:rPr>
      </w:pPr>
      <w:r>
        <w:rPr>
          <w:rFonts w:cs="Calibri"/>
          <w:bCs/>
          <w:iCs/>
          <w:color w:val="000000"/>
          <w:u w:val="single"/>
        </w:rPr>
        <w:br w:type="page"/>
      </w:r>
    </w:p>
    <w:p w14:paraId="186E08EF" w14:textId="77777777" w:rsidR="00B34663" w:rsidRPr="007234B9" w:rsidRDefault="00E25B56" w:rsidP="00560E2F">
      <w:pPr>
        <w:pStyle w:val="TOCHeading"/>
        <w:outlineLvl w:val="1"/>
      </w:pPr>
      <w:bookmarkStart w:id="30" w:name="_Toc90895774"/>
      <w:r w:rsidRPr="00E25B56">
        <w:rPr>
          <w:rStyle w:val="FootnoteReference"/>
          <w:color w:val="C00000"/>
        </w:rPr>
        <w:footnoteReference w:id="9"/>
      </w:r>
      <w:r w:rsidR="00B34663" w:rsidRPr="007234B9">
        <w:t>Past due balance Loan Option(s)</w:t>
      </w:r>
      <w:bookmarkEnd w:id="30"/>
    </w:p>
    <w:p w14:paraId="505972BE" w14:textId="77777777" w:rsidR="00B34663"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Are loans provided for past due balances? </w:t>
      </w:r>
    </w:p>
    <w:p w14:paraId="1293CC87" w14:textId="77777777" w:rsidR="00E11056" w:rsidRDefault="00E11056" w:rsidP="00E11056">
      <w:pPr>
        <w:widowControl w:val="0"/>
        <w:autoSpaceDE w:val="0"/>
        <w:autoSpaceDN w:val="0"/>
        <w:adjustRightInd w:val="0"/>
        <w:spacing w:after="0" w:line="240" w:lineRule="auto"/>
        <w:rPr>
          <w:rFonts w:cs="Calibri"/>
          <w:b/>
          <w:color w:val="000000"/>
        </w:rPr>
      </w:pPr>
    </w:p>
    <w:p w14:paraId="4B1A00ED" w14:textId="77777777" w:rsidR="00E11056" w:rsidRDefault="00E11056" w:rsidP="00E11056">
      <w:pPr>
        <w:widowControl w:val="0"/>
        <w:autoSpaceDE w:val="0"/>
        <w:autoSpaceDN w:val="0"/>
        <w:adjustRightInd w:val="0"/>
        <w:spacing w:after="0" w:line="240" w:lineRule="auto"/>
        <w:rPr>
          <w:rFonts w:cs="Calibri"/>
          <w:b/>
          <w:color w:val="000000"/>
        </w:rPr>
      </w:pPr>
    </w:p>
    <w:p w14:paraId="3FA2728B" w14:textId="77777777" w:rsidR="00E11056" w:rsidRPr="00E11056" w:rsidRDefault="00E11056" w:rsidP="00E11056">
      <w:pPr>
        <w:widowControl w:val="0"/>
        <w:autoSpaceDE w:val="0"/>
        <w:autoSpaceDN w:val="0"/>
        <w:adjustRightInd w:val="0"/>
        <w:spacing w:after="0" w:line="240" w:lineRule="auto"/>
        <w:rPr>
          <w:rFonts w:cs="Calibri"/>
          <w:b/>
          <w:i/>
          <w:color w:val="000000"/>
        </w:rPr>
      </w:pPr>
      <w:r>
        <w:rPr>
          <w:rFonts w:cs="Calibri"/>
          <w:b/>
          <w:color w:val="000000"/>
        </w:rPr>
        <w:tab/>
      </w:r>
      <w:r>
        <w:rPr>
          <w:rFonts w:cs="Calibri"/>
          <w:b/>
          <w:i/>
          <w:color w:val="000000"/>
        </w:rPr>
        <w:t>Multiple Choice- One Selection</w:t>
      </w:r>
    </w:p>
    <w:p w14:paraId="56110E4B"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Yes</w:t>
      </w:r>
      <w:r w:rsidR="00E25B56">
        <w:rPr>
          <w:rFonts w:cs="Calibri"/>
          <w:color w:val="000000"/>
        </w:rPr>
        <w:t>—</w:t>
      </w:r>
      <w:r w:rsidR="00E25B56" w:rsidRPr="00E11056">
        <w:rPr>
          <w:rFonts w:cs="Calibri"/>
          <w:color w:val="C00000"/>
        </w:rPr>
        <w:t>2 points</w:t>
      </w:r>
    </w:p>
    <w:p w14:paraId="675E3E3E"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E25B56">
        <w:rPr>
          <w:rFonts w:cs="Calibri"/>
          <w:color w:val="000000"/>
        </w:rPr>
        <w:t>—</w:t>
      </w:r>
      <w:r w:rsidR="00E25B56" w:rsidRPr="00E11056">
        <w:rPr>
          <w:rFonts w:cs="Calibri"/>
          <w:color w:val="C00000"/>
        </w:rPr>
        <w:t>1 point</w:t>
      </w:r>
    </w:p>
    <w:p w14:paraId="2586B90D"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3C75EA1C" w14:textId="77777777" w:rsidR="00AC7756" w:rsidRDefault="00013BD1" w:rsidP="00AC7756">
      <w:pPr>
        <w:widowControl w:val="0"/>
        <w:autoSpaceDE w:val="0"/>
        <w:autoSpaceDN w:val="0"/>
        <w:adjustRightInd w:val="0"/>
        <w:spacing w:after="0" w:line="240" w:lineRule="auto"/>
        <w:ind w:left="720"/>
        <w:rPr>
          <w:rFonts w:cs="Calibri"/>
          <w:i/>
          <w:color w:val="C00000"/>
        </w:rPr>
      </w:pPr>
      <w:r w:rsidRPr="00BB56BB">
        <w:rPr>
          <w:rFonts w:cs="Calibri"/>
          <w:i/>
          <w:color w:val="1F4E79"/>
        </w:rPr>
        <w:t>Follow-up Question-</w:t>
      </w:r>
      <w:r w:rsidR="00B34663" w:rsidRPr="00BB56BB">
        <w:rPr>
          <w:rFonts w:cs="Calibri"/>
          <w:i/>
          <w:color w:val="1F4E79"/>
        </w:rPr>
        <w:t>Please provide as much detail as possible about the requirements for past due balance loans.</w:t>
      </w:r>
      <w:r w:rsidR="00AC7756" w:rsidRPr="00BB56BB">
        <w:rPr>
          <w:rFonts w:cs="Calibri"/>
          <w:i/>
          <w:color w:val="1F4E79"/>
        </w:rPr>
        <w:t xml:space="preserve"> </w:t>
      </w:r>
      <w:r w:rsidR="00DE0505">
        <w:rPr>
          <w:rFonts w:cs="Calibri"/>
          <w:i/>
          <w:color w:val="C00000"/>
        </w:rPr>
        <w:t>Question populates ONLY IF</w:t>
      </w:r>
      <w:r w:rsidR="00DE0505" w:rsidRPr="00A1683D">
        <w:rPr>
          <w:rFonts w:cs="Calibri"/>
          <w:i/>
          <w:color w:val="C00000"/>
        </w:rPr>
        <w:t xml:space="preserve"> </w:t>
      </w:r>
      <w:r w:rsidR="00AC7756" w:rsidRPr="00A1683D">
        <w:rPr>
          <w:rFonts w:cs="Calibri"/>
          <w:i/>
          <w:color w:val="C00000"/>
        </w:rPr>
        <w:t>“Yes”</w:t>
      </w:r>
      <w:r w:rsidR="00AC7756">
        <w:rPr>
          <w:rFonts w:cs="Calibri"/>
          <w:i/>
          <w:color w:val="C00000"/>
        </w:rPr>
        <w:t xml:space="preserve"> is selected for Question #17</w:t>
      </w:r>
      <w:r w:rsidR="00AC7756" w:rsidRPr="00A1683D">
        <w:rPr>
          <w:rFonts w:cs="Calibri"/>
          <w:i/>
          <w:color w:val="C00000"/>
        </w:rPr>
        <w:t xml:space="preserve"> (above)</w:t>
      </w:r>
    </w:p>
    <w:p w14:paraId="12A30B77" w14:textId="77777777" w:rsidR="0056400F" w:rsidRDefault="0056400F" w:rsidP="00AC7756">
      <w:pPr>
        <w:widowControl w:val="0"/>
        <w:autoSpaceDE w:val="0"/>
        <w:autoSpaceDN w:val="0"/>
        <w:adjustRightInd w:val="0"/>
        <w:spacing w:after="0" w:line="240" w:lineRule="auto"/>
        <w:ind w:left="720"/>
        <w:rPr>
          <w:rFonts w:cs="Calibri"/>
          <w:i/>
          <w:color w:val="C00000"/>
        </w:rPr>
      </w:pPr>
    </w:p>
    <w:p w14:paraId="13FB9F29" w14:textId="77777777" w:rsidR="00800634" w:rsidRDefault="00800634" w:rsidP="00AC7756">
      <w:pPr>
        <w:widowControl w:val="0"/>
        <w:autoSpaceDE w:val="0"/>
        <w:autoSpaceDN w:val="0"/>
        <w:adjustRightInd w:val="0"/>
        <w:spacing w:after="0" w:line="240" w:lineRule="auto"/>
        <w:ind w:left="720"/>
        <w:rPr>
          <w:rFonts w:cs="Calibri"/>
          <w:i/>
          <w:color w:val="C00000"/>
        </w:rPr>
      </w:pPr>
    </w:p>
    <w:p w14:paraId="3715B3F3" w14:textId="77777777" w:rsidR="00800634" w:rsidRDefault="00800634" w:rsidP="00AC7756">
      <w:pPr>
        <w:widowControl w:val="0"/>
        <w:autoSpaceDE w:val="0"/>
        <w:autoSpaceDN w:val="0"/>
        <w:adjustRightInd w:val="0"/>
        <w:spacing w:after="0" w:line="240" w:lineRule="auto"/>
        <w:ind w:left="720"/>
        <w:rPr>
          <w:rFonts w:cs="Calibri"/>
          <w:i/>
          <w:color w:val="C00000"/>
        </w:rPr>
      </w:pPr>
    </w:p>
    <w:p w14:paraId="56A532C3" w14:textId="77777777" w:rsidR="00800634" w:rsidRDefault="00800634" w:rsidP="00AC7756">
      <w:pPr>
        <w:widowControl w:val="0"/>
        <w:autoSpaceDE w:val="0"/>
        <w:autoSpaceDN w:val="0"/>
        <w:adjustRightInd w:val="0"/>
        <w:spacing w:after="0" w:line="240" w:lineRule="auto"/>
        <w:ind w:left="720"/>
        <w:rPr>
          <w:rFonts w:cs="Calibri"/>
          <w:i/>
          <w:color w:val="C00000"/>
        </w:rPr>
      </w:pPr>
    </w:p>
    <w:p w14:paraId="1A99599B" w14:textId="77777777" w:rsidR="00800634" w:rsidRDefault="00800634" w:rsidP="00AC7756">
      <w:pPr>
        <w:widowControl w:val="0"/>
        <w:autoSpaceDE w:val="0"/>
        <w:autoSpaceDN w:val="0"/>
        <w:adjustRightInd w:val="0"/>
        <w:spacing w:after="0" w:line="240" w:lineRule="auto"/>
        <w:ind w:left="720"/>
        <w:rPr>
          <w:rFonts w:cs="Calibri"/>
          <w:i/>
          <w:color w:val="C00000"/>
        </w:rPr>
      </w:pPr>
    </w:p>
    <w:p w14:paraId="080F3EF7" w14:textId="77777777" w:rsidR="0056400F" w:rsidRPr="00A1683D" w:rsidRDefault="0056400F" w:rsidP="0056400F">
      <w:pPr>
        <w:pStyle w:val="TOCHeading"/>
        <w:outlineLvl w:val="1"/>
        <w:rPr>
          <w:rFonts w:cs="Calibri"/>
          <w:color w:val="C00000"/>
        </w:rPr>
      </w:pPr>
      <w:bookmarkStart w:id="31" w:name="_Toc90895775"/>
      <w:r>
        <w:rPr>
          <w:rStyle w:val="FootnoteReference"/>
        </w:rPr>
        <w:footnoteReference w:id="10"/>
      </w:r>
      <w:r w:rsidR="00800634">
        <w:t>Income Requirement(s)</w:t>
      </w:r>
      <w:bookmarkEnd w:id="31"/>
    </w:p>
    <w:p w14:paraId="4BEF5149" w14:textId="77777777" w:rsidR="00013BD1" w:rsidRDefault="00013BD1" w:rsidP="00D603A1">
      <w:pPr>
        <w:widowControl w:val="0"/>
        <w:autoSpaceDE w:val="0"/>
        <w:autoSpaceDN w:val="0"/>
        <w:adjustRightInd w:val="0"/>
        <w:spacing w:after="0" w:line="240" w:lineRule="auto"/>
        <w:ind w:left="720"/>
        <w:rPr>
          <w:rFonts w:cs="Calibri"/>
          <w:b/>
          <w:color w:val="000000"/>
        </w:rPr>
      </w:pPr>
    </w:p>
    <w:p w14:paraId="370E4944" w14:textId="77777777" w:rsidR="00B34663"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Is there a minimum income requirement?</w:t>
      </w:r>
    </w:p>
    <w:p w14:paraId="3A1D972F" w14:textId="77777777" w:rsidR="00E11056" w:rsidRDefault="00E11056" w:rsidP="00E11056">
      <w:pPr>
        <w:widowControl w:val="0"/>
        <w:autoSpaceDE w:val="0"/>
        <w:autoSpaceDN w:val="0"/>
        <w:adjustRightInd w:val="0"/>
        <w:spacing w:after="0" w:line="240" w:lineRule="auto"/>
        <w:rPr>
          <w:rFonts w:cs="Calibri"/>
          <w:b/>
          <w:color w:val="000000"/>
        </w:rPr>
      </w:pPr>
    </w:p>
    <w:p w14:paraId="1C3DCBFB" w14:textId="77777777" w:rsidR="00E11056" w:rsidRDefault="00E11056" w:rsidP="00E11056">
      <w:pPr>
        <w:widowControl w:val="0"/>
        <w:autoSpaceDE w:val="0"/>
        <w:autoSpaceDN w:val="0"/>
        <w:adjustRightInd w:val="0"/>
        <w:spacing w:after="0" w:line="240" w:lineRule="auto"/>
        <w:rPr>
          <w:rFonts w:cs="Calibri"/>
          <w:b/>
          <w:color w:val="000000"/>
        </w:rPr>
      </w:pPr>
    </w:p>
    <w:p w14:paraId="09C710DD" w14:textId="77777777" w:rsidR="00E11056" w:rsidRPr="00E11056" w:rsidRDefault="00E11056" w:rsidP="00E11056">
      <w:pPr>
        <w:widowControl w:val="0"/>
        <w:autoSpaceDE w:val="0"/>
        <w:autoSpaceDN w:val="0"/>
        <w:adjustRightInd w:val="0"/>
        <w:spacing w:after="0" w:line="240" w:lineRule="auto"/>
        <w:rPr>
          <w:rFonts w:cs="Calibri"/>
          <w:b/>
          <w:i/>
          <w:color w:val="000000"/>
        </w:rPr>
      </w:pPr>
      <w:r>
        <w:rPr>
          <w:rFonts w:cs="Calibri"/>
          <w:b/>
          <w:color w:val="000000"/>
        </w:rPr>
        <w:tab/>
      </w:r>
      <w:r>
        <w:rPr>
          <w:rFonts w:cs="Calibri"/>
          <w:b/>
          <w:i/>
          <w:color w:val="000000"/>
        </w:rPr>
        <w:t>Multiple Choice- One Selection</w:t>
      </w:r>
    </w:p>
    <w:p w14:paraId="34DE9600" w14:textId="77777777" w:rsidR="00D603A1" w:rsidRPr="00E11056" w:rsidRDefault="00D603A1" w:rsidP="00E91B8E">
      <w:pPr>
        <w:widowControl w:val="0"/>
        <w:numPr>
          <w:ilvl w:val="0"/>
          <w:numId w:val="12"/>
        </w:numPr>
        <w:tabs>
          <w:tab w:val="left" w:pos="400"/>
        </w:tabs>
        <w:autoSpaceDE w:val="0"/>
        <w:autoSpaceDN w:val="0"/>
        <w:adjustRightInd w:val="0"/>
        <w:spacing w:after="0" w:line="240" w:lineRule="auto"/>
        <w:rPr>
          <w:rFonts w:cs="Calibri"/>
          <w:color w:val="C00000"/>
        </w:rPr>
      </w:pPr>
      <w:r w:rsidRPr="007234B9">
        <w:rPr>
          <w:rFonts w:cs="Calibri"/>
          <w:color w:val="000000"/>
        </w:rPr>
        <w:t>Yes</w:t>
      </w:r>
      <w:r w:rsidR="00E25B56">
        <w:rPr>
          <w:rFonts w:cs="Calibri"/>
          <w:color w:val="000000"/>
        </w:rPr>
        <w:t>—</w:t>
      </w:r>
      <w:r w:rsidR="00E25B56" w:rsidRPr="00E11056">
        <w:rPr>
          <w:rFonts w:cs="Calibri"/>
          <w:color w:val="C00000"/>
        </w:rPr>
        <w:t>manual review</w:t>
      </w:r>
    </w:p>
    <w:p w14:paraId="5A2D3BD1" w14:textId="77777777" w:rsidR="00D603A1" w:rsidRPr="007234B9" w:rsidRDefault="00D603A1" w:rsidP="00E91B8E">
      <w:pPr>
        <w:widowControl w:val="0"/>
        <w:numPr>
          <w:ilvl w:val="0"/>
          <w:numId w:val="12"/>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E25B56">
        <w:rPr>
          <w:rFonts w:cs="Calibri"/>
          <w:color w:val="000000"/>
        </w:rPr>
        <w:t>—</w:t>
      </w:r>
      <w:r w:rsidR="00E25B56" w:rsidRPr="00E11056">
        <w:rPr>
          <w:rFonts w:cs="Calibri"/>
          <w:color w:val="C00000"/>
        </w:rPr>
        <w:t>manual review</w:t>
      </w:r>
    </w:p>
    <w:p w14:paraId="145C9526" w14:textId="77777777" w:rsidR="00D603A1" w:rsidRDefault="00D603A1" w:rsidP="00D603A1">
      <w:pPr>
        <w:widowControl w:val="0"/>
        <w:autoSpaceDE w:val="0"/>
        <w:autoSpaceDN w:val="0"/>
        <w:adjustRightInd w:val="0"/>
        <w:spacing w:after="0" w:line="240" w:lineRule="auto"/>
        <w:ind w:left="720"/>
        <w:rPr>
          <w:rFonts w:cs="Calibri"/>
          <w:b/>
          <w:color w:val="000000"/>
        </w:rPr>
      </w:pPr>
    </w:p>
    <w:p w14:paraId="3ED28C93" w14:textId="77777777" w:rsidR="00D603A1" w:rsidRDefault="00D603A1" w:rsidP="00013BD1">
      <w:pPr>
        <w:widowControl w:val="0"/>
        <w:autoSpaceDE w:val="0"/>
        <w:autoSpaceDN w:val="0"/>
        <w:adjustRightInd w:val="0"/>
        <w:spacing w:after="0" w:line="240" w:lineRule="auto"/>
        <w:ind w:left="360"/>
        <w:rPr>
          <w:rFonts w:cs="Calibri"/>
          <w:b/>
          <w:color w:val="000000"/>
        </w:rPr>
      </w:pPr>
    </w:p>
    <w:p w14:paraId="2E67BEF7" w14:textId="77777777" w:rsidR="00D603A1" w:rsidRDefault="00013BD1" w:rsidP="00013BD1">
      <w:pPr>
        <w:widowControl w:val="0"/>
        <w:autoSpaceDE w:val="0"/>
        <w:autoSpaceDN w:val="0"/>
        <w:adjustRightInd w:val="0"/>
        <w:spacing w:after="0" w:line="240" w:lineRule="auto"/>
        <w:ind w:left="720"/>
        <w:rPr>
          <w:rFonts w:cs="Calibri"/>
          <w:i/>
          <w:color w:val="C00000"/>
        </w:rPr>
      </w:pPr>
      <w:r w:rsidRPr="00BB56BB">
        <w:rPr>
          <w:rFonts w:cs="Calibri"/>
          <w:i/>
          <w:color w:val="1F4E79"/>
        </w:rPr>
        <w:t>Follow-up Question-</w:t>
      </w:r>
      <w:r w:rsidR="00D603A1" w:rsidRPr="00BB56BB">
        <w:rPr>
          <w:rFonts w:cs="Calibri"/>
          <w:i/>
          <w:color w:val="1F4E79"/>
        </w:rPr>
        <w:t>Please provide the minimum income requirement figure. If unable to provide a specific dollar amount please provide as much information as you can. </w:t>
      </w:r>
      <w:r w:rsidR="00DE0505">
        <w:rPr>
          <w:rFonts w:cs="Calibri"/>
          <w:i/>
          <w:color w:val="C00000"/>
        </w:rPr>
        <w:t>Question populates ONLY IF</w:t>
      </w:r>
      <w:r w:rsidR="00DE0505" w:rsidRPr="00A1683D">
        <w:rPr>
          <w:rFonts w:cs="Calibri"/>
          <w:i/>
          <w:color w:val="C00000"/>
        </w:rPr>
        <w:t xml:space="preserve"> “Yes”</w:t>
      </w:r>
      <w:r w:rsidR="00DE0505">
        <w:rPr>
          <w:rFonts w:cs="Calibri"/>
          <w:i/>
          <w:color w:val="C00000"/>
        </w:rPr>
        <w:t xml:space="preserve"> is selected for Question #18</w:t>
      </w:r>
      <w:r w:rsidR="00DE0505" w:rsidRPr="00A1683D">
        <w:rPr>
          <w:rFonts w:cs="Calibri"/>
          <w:i/>
          <w:color w:val="C00000"/>
        </w:rPr>
        <w:t>(above)</w:t>
      </w:r>
    </w:p>
    <w:p w14:paraId="5D15E238" w14:textId="77777777" w:rsidR="00D603A1" w:rsidRPr="007234B9" w:rsidRDefault="00800634" w:rsidP="00D603A1">
      <w:pPr>
        <w:widowControl w:val="0"/>
        <w:autoSpaceDE w:val="0"/>
        <w:autoSpaceDN w:val="0"/>
        <w:adjustRightInd w:val="0"/>
        <w:spacing w:after="0" w:line="240" w:lineRule="auto"/>
        <w:rPr>
          <w:rFonts w:cs="Calibri"/>
          <w:b/>
          <w:color w:val="000000"/>
        </w:rPr>
      </w:pPr>
      <w:r>
        <w:rPr>
          <w:rFonts w:cs="Calibri"/>
          <w:b/>
          <w:color w:val="000000"/>
        </w:rPr>
        <w:br w:type="page"/>
      </w:r>
    </w:p>
    <w:p w14:paraId="2B946C0A" w14:textId="77777777" w:rsidR="00D603A1" w:rsidRPr="007234B9" w:rsidRDefault="00800634" w:rsidP="0056400F">
      <w:pPr>
        <w:pStyle w:val="TOCHeading"/>
        <w:outlineLvl w:val="1"/>
        <w:rPr>
          <w:rFonts w:cs="Calibri"/>
          <w:color w:val="000000"/>
        </w:rPr>
      </w:pPr>
      <w:bookmarkStart w:id="32" w:name="_Toc90895776"/>
      <w:r w:rsidRPr="00800634">
        <w:rPr>
          <w:rStyle w:val="FootnoteReference"/>
          <w:color w:val="C00000"/>
        </w:rPr>
        <w:footnoteReference w:id="11"/>
      </w:r>
      <w:r w:rsidR="0056400F">
        <w:t>Co-Signer Release</w:t>
      </w:r>
      <w:bookmarkEnd w:id="32"/>
    </w:p>
    <w:p w14:paraId="78019279" w14:textId="77777777" w:rsidR="00B34663"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Do you offer a co-signer release option? </w:t>
      </w:r>
    </w:p>
    <w:p w14:paraId="6F5D19CD" w14:textId="77777777" w:rsidR="0056400F" w:rsidRDefault="0056400F" w:rsidP="0056400F">
      <w:pPr>
        <w:widowControl w:val="0"/>
        <w:autoSpaceDE w:val="0"/>
        <w:autoSpaceDN w:val="0"/>
        <w:adjustRightInd w:val="0"/>
        <w:spacing w:after="0" w:line="240" w:lineRule="auto"/>
        <w:rPr>
          <w:rFonts w:cs="Calibri"/>
          <w:b/>
          <w:color w:val="000000"/>
        </w:rPr>
      </w:pPr>
    </w:p>
    <w:p w14:paraId="61B3B266" w14:textId="77777777" w:rsidR="0056400F" w:rsidRPr="007234B9" w:rsidRDefault="0056400F" w:rsidP="0056400F">
      <w:pPr>
        <w:widowControl w:val="0"/>
        <w:autoSpaceDE w:val="0"/>
        <w:autoSpaceDN w:val="0"/>
        <w:adjustRightInd w:val="0"/>
        <w:spacing w:after="0" w:line="240" w:lineRule="auto"/>
        <w:ind w:left="720"/>
        <w:rPr>
          <w:rFonts w:cs="Calibri"/>
          <w:b/>
          <w:color w:val="000000"/>
        </w:rPr>
      </w:pPr>
      <w:r>
        <w:rPr>
          <w:rFonts w:cs="Calibri"/>
          <w:b/>
          <w:i/>
          <w:color w:val="000000"/>
        </w:rPr>
        <w:t>Multiple Choice- One Selection</w:t>
      </w:r>
    </w:p>
    <w:p w14:paraId="45CFE6AB"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Yes</w:t>
      </w:r>
      <w:r w:rsidR="00E11056">
        <w:rPr>
          <w:rFonts w:cs="Calibri"/>
          <w:color w:val="000000"/>
        </w:rPr>
        <w:t>—</w:t>
      </w:r>
      <w:r w:rsidR="00E11056" w:rsidRPr="00E11056">
        <w:rPr>
          <w:rFonts w:cs="Calibri"/>
          <w:color w:val="C00000"/>
        </w:rPr>
        <w:t>2 points</w:t>
      </w:r>
    </w:p>
    <w:p w14:paraId="53D11260"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E11056">
        <w:rPr>
          <w:rFonts w:cs="Calibri"/>
          <w:color w:val="000000"/>
        </w:rPr>
        <w:t>—</w:t>
      </w:r>
      <w:r w:rsidR="00E11056" w:rsidRPr="00E11056">
        <w:rPr>
          <w:rFonts w:cs="Calibri"/>
          <w:color w:val="C00000"/>
        </w:rPr>
        <w:t>1 point</w:t>
      </w:r>
    </w:p>
    <w:p w14:paraId="16BAC811" w14:textId="77777777" w:rsidR="00560E2F" w:rsidRDefault="00560E2F" w:rsidP="00B34663">
      <w:pPr>
        <w:rPr>
          <w:rFonts w:cs="Calibri"/>
          <w:color w:val="000000"/>
        </w:rPr>
      </w:pPr>
    </w:p>
    <w:p w14:paraId="1699E9D4" w14:textId="77777777" w:rsidR="00DE0505" w:rsidRPr="00DE0505" w:rsidRDefault="00DE0505" w:rsidP="00DE0505">
      <w:pPr>
        <w:widowControl w:val="0"/>
        <w:autoSpaceDE w:val="0"/>
        <w:autoSpaceDN w:val="0"/>
        <w:adjustRightInd w:val="0"/>
        <w:spacing w:after="0" w:line="240" w:lineRule="auto"/>
        <w:ind w:left="720"/>
        <w:rPr>
          <w:rFonts w:cs="Calibri"/>
          <w:i/>
          <w:color w:val="1F4E79"/>
        </w:rPr>
      </w:pPr>
      <w:r w:rsidRPr="00BB56BB">
        <w:rPr>
          <w:rFonts w:cs="Calibri"/>
          <w:i/>
          <w:color w:val="1F4E79"/>
        </w:rPr>
        <w:t>Follow-up Question-What requirements must be met to qualify for a co-signer release?</w:t>
      </w:r>
      <w:r w:rsidRPr="00DE0505">
        <w:rPr>
          <w:rFonts w:cs="Calibri"/>
          <w:i/>
          <w:color w:val="C00000"/>
        </w:rPr>
        <w:t xml:space="preserve"> </w:t>
      </w:r>
      <w:r>
        <w:rPr>
          <w:rFonts w:cs="Calibri"/>
          <w:i/>
          <w:color w:val="C00000"/>
        </w:rPr>
        <w:t>Question populates ONLY IF</w:t>
      </w:r>
      <w:r w:rsidRPr="00A1683D">
        <w:rPr>
          <w:rFonts w:cs="Calibri"/>
          <w:i/>
          <w:color w:val="C00000"/>
        </w:rPr>
        <w:t xml:space="preserve"> “Yes”</w:t>
      </w:r>
      <w:r>
        <w:rPr>
          <w:rFonts w:cs="Calibri"/>
          <w:i/>
          <w:color w:val="C00000"/>
        </w:rPr>
        <w:t xml:space="preserve"> is selected for Question #19</w:t>
      </w:r>
      <w:r w:rsidRPr="00A1683D">
        <w:rPr>
          <w:rFonts w:cs="Calibri"/>
          <w:i/>
          <w:color w:val="C00000"/>
        </w:rPr>
        <w:t>(above)</w:t>
      </w:r>
    </w:p>
    <w:p w14:paraId="29AC1F97" w14:textId="77777777" w:rsidR="00560E2F" w:rsidRDefault="00560E2F" w:rsidP="00E25B56">
      <w:pPr>
        <w:rPr>
          <w:rFonts w:cs="Calibri"/>
          <w:color w:val="000000"/>
        </w:rPr>
      </w:pPr>
    </w:p>
    <w:p w14:paraId="4B44B8D3" w14:textId="77777777" w:rsidR="00800634" w:rsidRDefault="00800634" w:rsidP="00E25B56">
      <w:pPr>
        <w:rPr>
          <w:rFonts w:cs="Calibri"/>
          <w:color w:val="000000"/>
        </w:rPr>
      </w:pPr>
    </w:p>
    <w:p w14:paraId="26734FBE" w14:textId="77777777" w:rsidR="00E11056" w:rsidRPr="00E25B56" w:rsidRDefault="00E11056" w:rsidP="00E25B56">
      <w:pPr>
        <w:rPr>
          <w:rFonts w:cs="Calibri"/>
          <w:color w:val="000000"/>
        </w:rPr>
      </w:pPr>
    </w:p>
    <w:p w14:paraId="30C704BD" w14:textId="77777777" w:rsidR="00B34663" w:rsidRPr="007234B9" w:rsidRDefault="00E25B56" w:rsidP="00560E2F">
      <w:pPr>
        <w:pStyle w:val="TOCHeading"/>
        <w:spacing w:line="480" w:lineRule="auto"/>
        <w:outlineLvl w:val="1"/>
      </w:pPr>
      <w:bookmarkStart w:id="33" w:name="_Toc90895777"/>
      <w:r w:rsidRPr="00E25B56">
        <w:rPr>
          <w:rStyle w:val="FootnoteReference"/>
          <w:color w:val="C00000"/>
        </w:rPr>
        <w:footnoteReference w:id="12"/>
      </w:r>
      <w:r w:rsidR="00B34663" w:rsidRPr="007234B9">
        <w:t>Loan Forgiveness</w:t>
      </w:r>
      <w:bookmarkEnd w:id="33"/>
    </w:p>
    <w:p w14:paraId="5E0DA2E5" w14:textId="77777777" w:rsidR="00B34663" w:rsidRDefault="00E11056" w:rsidP="00E91B8E">
      <w:pPr>
        <w:widowControl w:val="0"/>
        <w:numPr>
          <w:ilvl w:val="0"/>
          <w:numId w:val="11"/>
        </w:numPr>
        <w:autoSpaceDE w:val="0"/>
        <w:autoSpaceDN w:val="0"/>
        <w:adjustRightInd w:val="0"/>
        <w:spacing w:after="0" w:line="276"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Do you offer loan forgiveness in the event of death of borrower or co-borrower?</w:t>
      </w:r>
    </w:p>
    <w:p w14:paraId="4C2F1C08" w14:textId="77777777" w:rsidR="0056400F" w:rsidRDefault="0056400F" w:rsidP="0056400F">
      <w:pPr>
        <w:widowControl w:val="0"/>
        <w:autoSpaceDE w:val="0"/>
        <w:autoSpaceDN w:val="0"/>
        <w:adjustRightInd w:val="0"/>
        <w:spacing w:after="0" w:line="276" w:lineRule="auto"/>
        <w:rPr>
          <w:rFonts w:cs="Calibri"/>
          <w:b/>
          <w:color w:val="000000"/>
        </w:rPr>
      </w:pPr>
    </w:p>
    <w:p w14:paraId="46534DE0" w14:textId="77777777" w:rsidR="0056400F" w:rsidRDefault="0056400F" w:rsidP="0056400F">
      <w:pPr>
        <w:widowControl w:val="0"/>
        <w:autoSpaceDE w:val="0"/>
        <w:autoSpaceDN w:val="0"/>
        <w:adjustRightInd w:val="0"/>
        <w:spacing w:after="0" w:line="276" w:lineRule="auto"/>
        <w:rPr>
          <w:rFonts w:cs="Calibri"/>
          <w:b/>
          <w:color w:val="000000"/>
        </w:rPr>
      </w:pPr>
    </w:p>
    <w:p w14:paraId="04DF6498" w14:textId="77777777" w:rsidR="0056400F" w:rsidRPr="007234B9" w:rsidRDefault="0056400F" w:rsidP="0056400F">
      <w:pPr>
        <w:widowControl w:val="0"/>
        <w:autoSpaceDE w:val="0"/>
        <w:autoSpaceDN w:val="0"/>
        <w:adjustRightInd w:val="0"/>
        <w:spacing w:after="0" w:line="276" w:lineRule="auto"/>
        <w:ind w:left="720"/>
        <w:rPr>
          <w:rFonts w:cs="Calibri"/>
          <w:b/>
          <w:color w:val="000000"/>
        </w:rPr>
      </w:pPr>
      <w:r>
        <w:rPr>
          <w:rFonts w:cs="Calibri"/>
          <w:b/>
          <w:i/>
          <w:color w:val="000000"/>
        </w:rPr>
        <w:t>Multiple Choice- One Selection</w:t>
      </w:r>
    </w:p>
    <w:p w14:paraId="0922C302"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Yes</w:t>
      </w:r>
      <w:r w:rsidR="00E11056">
        <w:rPr>
          <w:rFonts w:cs="Calibri"/>
          <w:color w:val="000000"/>
        </w:rPr>
        <w:t>—</w:t>
      </w:r>
      <w:r w:rsidR="00E11056" w:rsidRPr="00E11056">
        <w:rPr>
          <w:rFonts w:cs="Calibri"/>
          <w:color w:val="C00000"/>
        </w:rPr>
        <w:t>3 points</w:t>
      </w:r>
    </w:p>
    <w:p w14:paraId="159FE883" w14:textId="77777777" w:rsidR="00B34663" w:rsidRPr="007234B9" w:rsidRDefault="00B34663" w:rsidP="00E91B8E">
      <w:pPr>
        <w:widowControl w:val="0"/>
        <w:numPr>
          <w:ilvl w:val="0"/>
          <w:numId w:val="5"/>
        </w:numPr>
        <w:tabs>
          <w:tab w:val="left" w:pos="400"/>
        </w:tabs>
        <w:autoSpaceDE w:val="0"/>
        <w:autoSpaceDN w:val="0"/>
        <w:adjustRightInd w:val="0"/>
        <w:spacing w:after="0" w:line="276" w:lineRule="auto"/>
        <w:rPr>
          <w:rFonts w:cs="Calibri"/>
          <w:color w:val="000000"/>
        </w:rPr>
      </w:pPr>
      <w:r w:rsidRPr="007234B9">
        <w:rPr>
          <w:rFonts w:cs="Calibri"/>
          <w:color w:val="000000"/>
        </w:rPr>
        <w:t>No</w:t>
      </w:r>
      <w:r w:rsidR="00E11056">
        <w:rPr>
          <w:rFonts w:cs="Calibri"/>
          <w:color w:val="000000"/>
        </w:rPr>
        <w:t>—</w:t>
      </w:r>
      <w:r w:rsidR="00E11056" w:rsidRPr="00E11056">
        <w:rPr>
          <w:rFonts w:cs="Calibri"/>
          <w:color w:val="C00000"/>
        </w:rPr>
        <w:t>1 point</w:t>
      </w:r>
    </w:p>
    <w:p w14:paraId="32A7B9B0" w14:textId="77777777" w:rsidR="00B34663" w:rsidRPr="007234B9" w:rsidRDefault="00B34663" w:rsidP="00013BD1">
      <w:pPr>
        <w:widowControl w:val="0"/>
        <w:autoSpaceDE w:val="0"/>
        <w:autoSpaceDN w:val="0"/>
        <w:adjustRightInd w:val="0"/>
        <w:spacing w:after="0" w:line="276" w:lineRule="auto"/>
        <w:rPr>
          <w:rFonts w:cs="Calibri"/>
          <w:color w:val="000000"/>
        </w:rPr>
      </w:pPr>
    </w:p>
    <w:p w14:paraId="678B7571" w14:textId="77777777" w:rsidR="00DE0505" w:rsidRPr="00DE0505" w:rsidRDefault="00013BD1" w:rsidP="00DE0505">
      <w:pPr>
        <w:widowControl w:val="0"/>
        <w:autoSpaceDE w:val="0"/>
        <w:autoSpaceDN w:val="0"/>
        <w:adjustRightInd w:val="0"/>
        <w:spacing w:after="0" w:line="240" w:lineRule="auto"/>
        <w:ind w:left="720"/>
        <w:rPr>
          <w:rFonts w:cs="Calibri"/>
          <w:i/>
          <w:color w:val="1F4E79"/>
        </w:rPr>
      </w:pPr>
      <w:r w:rsidRPr="00013BD1">
        <w:rPr>
          <w:rFonts w:cs="Calibri"/>
          <w:i/>
          <w:color w:val="1F4E79"/>
        </w:rPr>
        <w:t xml:space="preserve">Follow-up </w:t>
      </w:r>
      <w:r w:rsidRPr="00BB56BB">
        <w:rPr>
          <w:rFonts w:cs="Calibri"/>
          <w:i/>
          <w:color w:val="1F4E79"/>
        </w:rPr>
        <w:t>Question-</w:t>
      </w:r>
      <w:r w:rsidR="00B34663" w:rsidRPr="00BB56BB">
        <w:rPr>
          <w:rFonts w:cs="Calibri"/>
          <w:i/>
          <w:color w:val="1F4E79"/>
        </w:rPr>
        <w:t>Provide as much detail as possible about the product(s) loan forgiveness option.</w:t>
      </w:r>
      <w:r w:rsidR="00B34663" w:rsidRPr="007234B9">
        <w:rPr>
          <w:rFonts w:cs="Calibri"/>
          <w:color w:val="000000"/>
        </w:rPr>
        <w:t> </w:t>
      </w:r>
      <w:r w:rsidR="00DE0505">
        <w:rPr>
          <w:rFonts w:cs="Calibri"/>
          <w:i/>
          <w:color w:val="C00000"/>
        </w:rPr>
        <w:t>Question populates ONLY IF</w:t>
      </w:r>
      <w:r w:rsidR="00DE0505" w:rsidRPr="00A1683D">
        <w:rPr>
          <w:rFonts w:cs="Calibri"/>
          <w:i/>
          <w:color w:val="C00000"/>
        </w:rPr>
        <w:t xml:space="preserve"> “Yes”</w:t>
      </w:r>
      <w:r w:rsidR="00DE0505">
        <w:rPr>
          <w:rFonts w:cs="Calibri"/>
          <w:i/>
          <w:color w:val="C00000"/>
        </w:rPr>
        <w:t xml:space="preserve"> is selected for Question #20</w:t>
      </w:r>
      <w:r w:rsidR="00DE0505" w:rsidRPr="00A1683D">
        <w:rPr>
          <w:rFonts w:cs="Calibri"/>
          <w:i/>
          <w:color w:val="C00000"/>
        </w:rPr>
        <w:t>(above)</w:t>
      </w:r>
    </w:p>
    <w:p w14:paraId="6C256E74"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730B4263" w14:textId="77777777" w:rsidR="00B34663" w:rsidRPr="007234B9" w:rsidRDefault="00E11056" w:rsidP="00B34663">
      <w:pPr>
        <w:widowControl w:val="0"/>
        <w:autoSpaceDE w:val="0"/>
        <w:autoSpaceDN w:val="0"/>
        <w:adjustRightInd w:val="0"/>
        <w:spacing w:after="0" w:line="240" w:lineRule="auto"/>
        <w:rPr>
          <w:rFonts w:cs="Calibri"/>
          <w:color w:val="000000"/>
        </w:rPr>
      </w:pPr>
      <w:r>
        <w:rPr>
          <w:rFonts w:cs="Calibri"/>
          <w:color w:val="000000"/>
        </w:rPr>
        <w:br w:type="page"/>
      </w:r>
    </w:p>
    <w:p w14:paraId="11FEBFB0" w14:textId="77777777" w:rsidR="00B34663" w:rsidRPr="007234B9" w:rsidRDefault="00E25B56" w:rsidP="00560E2F">
      <w:pPr>
        <w:pStyle w:val="TOCHeading"/>
        <w:outlineLvl w:val="1"/>
      </w:pPr>
      <w:bookmarkStart w:id="34" w:name="_Toc90895778"/>
      <w:r w:rsidRPr="00E11056">
        <w:rPr>
          <w:rStyle w:val="FootnoteReference"/>
          <w:color w:val="C00000"/>
        </w:rPr>
        <w:footnoteReference w:id="13"/>
      </w:r>
      <w:r w:rsidR="00B34663" w:rsidRPr="007234B9">
        <w:t>Scholarnet capability</w:t>
      </w:r>
      <w:bookmarkEnd w:id="34"/>
      <w:r w:rsidR="00B34663" w:rsidRPr="007234B9">
        <w:t xml:space="preserve"> </w:t>
      </w:r>
    </w:p>
    <w:p w14:paraId="750C6FD1" w14:textId="77777777" w:rsidR="00B34663"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Do you send certifications via Great Lakes/ScholarNet?</w:t>
      </w:r>
    </w:p>
    <w:p w14:paraId="792A9D8F" w14:textId="77777777" w:rsidR="0056400F" w:rsidRDefault="0056400F" w:rsidP="0056400F">
      <w:pPr>
        <w:widowControl w:val="0"/>
        <w:autoSpaceDE w:val="0"/>
        <w:autoSpaceDN w:val="0"/>
        <w:adjustRightInd w:val="0"/>
        <w:spacing w:after="0" w:line="240" w:lineRule="auto"/>
        <w:rPr>
          <w:rFonts w:cs="Calibri"/>
          <w:b/>
          <w:color w:val="000000"/>
        </w:rPr>
      </w:pPr>
    </w:p>
    <w:p w14:paraId="72EB61DE" w14:textId="77777777" w:rsidR="0056400F" w:rsidRPr="007234B9" w:rsidRDefault="0056400F" w:rsidP="0056400F">
      <w:pPr>
        <w:widowControl w:val="0"/>
        <w:autoSpaceDE w:val="0"/>
        <w:autoSpaceDN w:val="0"/>
        <w:adjustRightInd w:val="0"/>
        <w:spacing w:after="0" w:line="240" w:lineRule="auto"/>
        <w:ind w:left="720"/>
        <w:rPr>
          <w:rFonts w:cs="Calibri"/>
          <w:b/>
          <w:color w:val="000000"/>
        </w:rPr>
      </w:pPr>
      <w:r>
        <w:rPr>
          <w:rFonts w:cs="Calibri"/>
          <w:b/>
          <w:i/>
          <w:color w:val="000000"/>
        </w:rPr>
        <w:t>Multiple Choice- One Selection</w:t>
      </w:r>
    </w:p>
    <w:p w14:paraId="4B1689A5"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Yes</w:t>
      </w:r>
      <w:r w:rsidR="00E11056">
        <w:rPr>
          <w:rFonts w:cs="Calibri"/>
          <w:color w:val="000000"/>
        </w:rPr>
        <w:t>—</w:t>
      </w:r>
      <w:r w:rsidR="00E11056" w:rsidRPr="00E11056">
        <w:rPr>
          <w:rFonts w:cs="Calibri"/>
          <w:color w:val="C00000"/>
        </w:rPr>
        <w:t>2 points</w:t>
      </w:r>
    </w:p>
    <w:p w14:paraId="3AAB4C7E"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E11056">
        <w:rPr>
          <w:rFonts w:cs="Calibri"/>
          <w:color w:val="000000"/>
        </w:rPr>
        <w:t>—</w:t>
      </w:r>
      <w:r w:rsidR="00E11056" w:rsidRPr="00E11056">
        <w:rPr>
          <w:rFonts w:cs="Calibri"/>
          <w:color w:val="C00000"/>
        </w:rPr>
        <w:t>1 point</w:t>
      </w:r>
    </w:p>
    <w:p w14:paraId="58A25789"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670513D6" w14:textId="77777777" w:rsidR="00B34663" w:rsidRPr="00BB56BB" w:rsidRDefault="00013BD1" w:rsidP="00013BD1">
      <w:pPr>
        <w:widowControl w:val="0"/>
        <w:autoSpaceDE w:val="0"/>
        <w:autoSpaceDN w:val="0"/>
        <w:adjustRightInd w:val="0"/>
        <w:spacing w:after="0" w:line="240" w:lineRule="auto"/>
        <w:ind w:left="720"/>
        <w:rPr>
          <w:rFonts w:cs="Calibri"/>
          <w:i/>
          <w:color w:val="1F4E79"/>
        </w:rPr>
      </w:pPr>
      <w:r w:rsidRPr="00BB56BB">
        <w:rPr>
          <w:rFonts w:cs="Calibri"/>
          <w:i/>
          <w:color w:val="1F4E79"/>
        </w:rPr>
        <w:t>Follow-up Question-</w:t>
      </w:r>
      <w:r w:rsidR="00B34663" w:rsidRPr="00BB56BB">
        <w:rPr>
          <w:rFonts w:cs="Calibri"/>
          <w:i/>
          <w:color w:val="1F4E79"/>
        </w:rPr>
        <w:t>How frequently do you send certifications to Great Lakes/Scholarnet? </w:t>
      </w:r>
      <w:r w:rsidR="00DE0505">
        <w:rPr>
          <w:rFonts w:cs="Calibri"/>
          <w:i/>
          <w:color w:val="C00000"/>
        </w:rPr>
        <w:t>Question populates ONLY IF</w:t>
      </w:r>
      <w:r w:rsidR="00DE0505" w:rsidRPr="00A1683D">
        <w:rPr>
          <w:rFonts w:cs="Calibri"/>
          <w:i/>
          <w:color w:val="C00000"/>
        </w:rPr>
        <w:t xml:space="preserve"> “Yes”</w:t>
      </w:r>
      <w:r w:rsidR="00DE0505">
        <w:rPr>
          <w:rFonts w:cs="Calibri"/>
          <w:i/>
          <w:color w:val="C00000"/>
        </w:rPr>
        <w:t xml:space="preserve"> is selected for Question #21</w:t>
      </w:r>
      <w:r w:rsidR="00DE0505" w:rsidRPr="00A1683D">
        <w:rPr>
          <w:rFonts w:cs="Calibri"/>
          <w:i/>
          <w:color w:val="C00000"/>
        </w:rPr>
        <w:t>(above)</w:t>
      </w:r>
    </w:p>
    <w:p w14:paraId="48D6D641" w14:textId="77777777" w:rsidR="00B34663" w:rsidRDefault="00B34663" w:rsidP="00013BD1">
      <w:pPr>
        <w:widowControl w:val="0"/>
        <w:autoSpaceDE w:val="0"/>
        <w:autoSpaceDN w:val="0"/>
        <w:adjustRightInd w:val="0"/>
        <w:spacing w:after="0" w:line="240" w:lineRule="auto"/>
        <w:ind w:left="270"/>
        <w:rPr>
          <w:rFonts w:cs="Calibri"/>
          <w:color w:val="000000"/>
        </w:rPr>
      </w:pPr>
    </w:p>
    <w:p w14:paraId="74E64976" w14:textId="77777777" w:rsidR="00D603A1" w:rsidRPr="007234B9" w:rsidRDefault="00D603A1" w:rsidP="00B34663">
      <w:pPr>
        <w:widowControl w:val="0"/>
        <w:autoSpaceDE w:val="0"/>
        <w:autoSpaceDN w:val="0"/>
        <w:adjustRightInd w:val="0"/>
        <w:spacing w:after="0" w:line="240" w:lineRule="auto"/>
        <w:rPr>
          <w:rFonts w:cs="Calibri"/>
          <w:color w:val="000000"/>
        </w:rPr>
      </w:pPr>
    </w:p>
    <w:p w14:paraId="419D2981" w14:textId="77777777" w:rsidR="00B34663"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Do you work with Great Lakes/ScholarNet to send and receive loan changes?</w:t>
      </w:r>
    </w:p>
    <w:p w14:paraId="454E1A99" w14:textId="77777777" w:rsidR="0056400F" w:rsidRDefault="0056400F" w:rsidP="0056400F">
      <w:pPr>
        <w:widowControl w:val="0"/>
        <w:autoSpaceDE w:val="0"/>
        <w:autoSpaceDN w:val="0"/>
        <w:adjustRightInd w:val="0"/>
        <w:spacing w:after="0" w:line="240" w:lineRule="auto"/>
        <w:rPr>
          <w:rFonts w:cs="Calibri"/>
          <w:b/>
          <w:color w:val="000000"/>
        </w:rPr>
      </w:pPr>
    </w:p>
    <w:p w14:paraId="605F262A" w14:textId="77777777" w:rsidR="0056400F" w:rsidRPr="007234B9" w:rsidRDefault="0056400F" w:rsidP="0056400F">
      <w:pPr>
        <w:widowControl w:val="0"/>
        <w:autoSpaceDE w:val="0"/>
        <w:autoSpaceDN w:val="0"/>
        <w:adjustRightInd w:val="0"/>
        <w:spacing w:after="0" w:line="240" w:lineRule="auto"/>
        <w:ind w:left="720"/>
        <w:rPr>
          <w:rFonts w:cs="Calibri"/>
          <w:b/>
          <w:color w:val="000000"/>
        </w:rPr>
      </w:pPr>
      <w:r>
        <w:rPr>
          <w:rFonts w:cs="Calibri"/>
          <w:b/>
          <w:i/>
          <w:color w:val="000000"/>
        </w:rPr>
        <w:t>Multiple Choice- One Selection</w:t>
      </w:r>
    </w:p>
    <w:p w14:paraId="3D47F725"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Yes</w:t>
      </w:r>
      <w:r w:rsidR="00E11056">
        <w:rPr>
          <w:rFonts w:cs="Calibri"/>
          <w:color w:val="000000"/>
        </w:rPr>
        <w:t>—</w:t>
      </w:r>
      <w:r w:rsidR="00E11056" w:rsidRPr="00E11056">
        <w:rPr>
          <w:rFonts w:cs="Calibri"/>
          <w:color w:val="C00000"/>
        </w:rPr>
        <w:t>3 points</w:t>
      </w:r>
    </w:p>
    <w:p w14:paraId="0CE110C6"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E11056">
        <w:rPr>
          <w:rFonts w:cs="Calibri"/>
          <w:color w:val="000000"/>
        </w:rPr>
        <w:t>—</w:t>
      </w:r>
      <w:r w:rsidR="00E11056" w:rsidRPr="00E11056">
        <w:rPr>
          <w:rFonts w:cs="Calibri"/>
          <w:color w:val="C00000"/>
        </w:rPr>
        <w:t>1 point</w:t>
      </w:r>
      <w:r w:rsidR="00E11056">
        <w:rPr>
          <w:rFonts w:cs="Calibri"/>
          <w:color w:val="000000"/>
        </w:rPr>
        <w:t xml:space="preserve"> </w:t>
      </w:r>
    </w:p>
    <w:p w14:paraId="314D369A"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7A346E09" w14:textId="77777777" w:rsidR="00B34663" w:rsidRPr="00BB56BB" w:rsidRDefault="00013BD1" w:rsidP="00013BD1">
      <w:pPr>
        <w:widowControl w:val="0"/>
        <w:autoSpaceDE w:val="0"/>
        <w:autoSpaceDN w:val="0"/>
        <w:adjustRightInd w:val="0"/>
        <w:spacing w:after="0" w:line="240" w:lineRule="auto"/>
        <w:ind w:left="720"/>
        <w:rPr>
          <w:rFonts w:cs="Calibri"/>
          <w:i/>
          <w:color w:val="1F4E79"/>
        </w:rPr>
      </w:pPr>
      <w:r w:rsidRPr="00BB56BB">
        <w:rPr>
          <w:rFonts w:cs="Calibri"/>
          <w:i/>
          <w:color w:val="1F4E79"/>
        </w:rPr>
        <w:t>Follow-up Question-</w:t>
      </w:r>
      <w:r w:rsidR="00B34663" w:rsidRPr="00BB56BB">
        <w:rPr>
          <w:rFonts w:cs="Calibri"/>
          <w:i/>
          <w:color w:val="1F4E79"/>
        </w:rPr>
        <w:t>How frequently are loan change files sent to Great Lakes/Scholarnet? </w:t>
      </w:r>
      <w:r w:rsidR="00DE0505">
        <w:rPr>
          <w:rFonts w:cs="Calibri"/>
          <w:i/>
          <w:color w:val="C00000"/>
        </w:rPr>
        <w:t>Question populates ONLY IF</w:t>
      </w:r>
      <w:r w:rsidR="00DE0505" w:rsidRPr="00A1683D">
        <w:rPr>
          <w:rFonts w:cs="Calibri"/>
          <w:i/>
          <w:color w:val="C00000"/>
        </w:rPr>
        <w:t xml:space="preserve"> “Yes”</w:t>
      </w:r>
      <w:r w:rsidR="00DE0505">
        <w:rPr>
          <w:rFonts w:cs="Calibri"/>
          <w:i/>
          <w:color w:val="C00000"/>
        </w:rPr>
        <w:t xml:space="preserve"> is selected for Question #22</w:t>
      </w:r>
      <w:r w:rsidR="00DE0505" w:rsidRPr="00A1683D">
        <w:rPr>
          <w:rFonts w:cs="Calibri"/>
          <w:i/>
          <w:color w:val="C00000"/>
        </w:rPr>
        <w:t>(above)</w:t>
      </w:r>
    </w:p>
    <w:p w14:paraId="486E4309"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490E7C2C"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4BBE7DE6" w14:textId="77777777" w:rsidR="00B34663"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Do you work with Great Lakes/ScholarNet to disburse funds?</w:t>
      </w:r>
    </w:p>
    <w:p w14:paraId="65F0B931" w14:textId="77777777" w:rsidR="0056400F" w:rsidRDefault="0056400F" w:rsidP="0056400F">
      <w:pPr>
        <w:widowControl w:val="0"/>
        <w:autoSpaceDE w:val="0"/>
        <w:autoSpaceDN w:val="0"/>
        <w:adjustRightInd w:val="0"/>
        <w:spacing w:after="0" w:line="240" w:lineRule="auto"/>
        <w:rPr>
          <w:rFonts w:cs="Calibri"/>
          <w:b/>
          <w:color w:val="000000"/>
        </w:rPr>
      </w:pPr>
    </w:p>
    <w:p w14:paraId="5EFD886E" w14:textId="77777777" w:rsidR="0056400F" w:rsidRPr="007234B9" w:rsidRDefault="0056400F" w:rsidP="0056400F">
      <w:pPr>
        <w:widowControl w:val="0"/>
        <w:autoSpaceDE w:val="0"/>
        <w:autoSpaceDN w:val="0"/>
        <w:adjustRightInd w:val="0"/>
        <w:spacing w:after="0" w:line="240" w:lineRule="auto"/>
        <w:ind w:left="720"/>
        <w:rPr>
          <w:rFonts w:cs="Calibri"/>
          <w:b/>
          <w:color w:val="000000"/>
        </w:rPr>
      </w:pPr>
      <w:r>
        <w:rPr>
          <w:rFonts w:cs="Calibri"/>
          <w:b/>
          <w:i/>
          <w:color w:val="000000"/>
        </w:rPr>
        <w:t>Multiple Choice- One Selection</w:t>
      </w:r>
    </w:p>
    <w:p w14:paraId="3F67D8ED"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Yes</w:t>
      </w:r>
      <w:r w:rsidR="00E11056">
        <w:rPr>
          <w:rFonts w:cs="Calibri"/>
          <w:color w:val="000000"/>
        </w:rPr>
        <w:t>—</w:t>
      </w:r>
      <w:r w:rsidR="00E11056" w:rsidRPr="00E11056">
        <w:rPr>
          <w:rFonts w:cs="Calibri"/>
          <w:color w:val="C00000"/>
        </w:rPr>
        <w:t>2 points</w:t>
      </w:r>
    </w:p>
    <w:p w14:paraId="0DF9C455"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E11056">
        <w:rPr>
          <w:rFonts w:cs="Calibri"/>
          <w:color w:val="000000"/>
        </w:rPr>
        <w:t>—</w:t>
      </w:r>
      <w:r w:rsidR="00E11056" w:rsidRPr="00E11056">
        <w:rPr>
          <w:rFonts w:cs="Calibri"/>
          <w:color w:val="C00000"/>
        </w:rPr>
        <w:t>1 point</w:t>
      </w:r>
    </w:p>
    <w:p w14:paraId="41EDA840"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555C8201" w14:textId="77777777" w:rsidR="00B34663" w:rsidRPr="007234B9" w:rsidRDefault="00013BD1" w:rsidP="00013BD1">
      <w:pPr>
        <w:widowControl w:val="0"/>
        <w:autoSpaceDE w:val="0"/>
        <w:autoSpaceDN w:val="0"/>
        <w:adjustRightInd w:val="0"/>
        <w:spacing w:after="0" w:line="240" w:lineRule="auto"/>
        <w:ind w:left="720"/>
        <w:rPr>
          <w:rFonts w:cs="Calibri"/>
          <w:color w:val="000000"/>
        </w:rPr>
      </w:pPr>
      <w:r w:rsidRPr="00013BD1">
        <w:rPr>
          <w:rFonts w:cs="Calibri"/>
          <w:i/>
          <w:color w:val="1F4E79"/>
        </w:rPr>
        <w:t>Follow-up Question</w:t>
      </w:r>
      <w:r w:rsidRPr="00BB56BB">
        <w:rPr>
          <w:rFonts w:cs="Calibri"/>
          <w:i/>
          <w:color w:val="1F4E79"/>
        </w:rPr>
        <w:t>-</w:t>
      </w:r>
      <w:r w:rsidR="00B34663" w:rsidRPr="00BB56BB">
        <w:rPr>
          <w:rFonts w:cs="Calibri"/>
          <w:i/>
          <w:color w:val="1F4E79"/>
        </w:rPr>
        <w:t>How frequently do you send disbursements to Great Lakes/Scholarnet?</w:t>
      </w:r>
      <w:r w:rsidR="00DE0505" w:rsidRPr="00DE0505">
        <w:rPr>
          <w:rFonts w:cs="Calibri"/>
          <w:i/>
          <w:color w:val="C00000"/>
        </w:rPr>
        <w:t xml:space="preserve"> </w:t>
      </w:r>
      <w:r w:rsidR="00DE0505">
        <w:rPr>
          <w:rFonts w:cs="Calibri"/>
          <w:i/>
          <w:color w:val="C00000"/>
        </w:rPr>
        <w:t>Question populates ONLY IF</w:t>
      </w:r>
      <w:r w:rsidR="00DE0505" w:rsidRPr="00A1683D">
        <w:rPr>
          <w:rFonts w:cs="Calibri"/>
          <w:i/>
          <w:color w:val="C00000"/>
        </w:rPr>
        <w:t xml:space="preserve"> “Yes”</w:t>
      </w:r>
      <w:r w:rsidR="00DE0505">
        <w:rPr>
          <w:rFonts w:cs="Calibri"/>
          <w:i/>
          <w:color w:val="C00000"/>
        </w:rPr>
        <w:t xml:space="preserve"> is selected for Question #23</w:t>
      </w:r>
      <w:r w:rsidR="00DE0505" w:rsidRPr="00A1683D">
        <w:rPr>
          <w:rFonts w:cs="Calibri"/>
          <w:i/>
          <w:color w:val="C00000"/>
        </w:rPr>
        <w:t>(above)</w:t>
      </w:r>
    </w:p>
    <w:p w14:paraId="58F449A3" w14:textId="77777777" w:rsidR="00B34663" w:rsidRPr="007234B9" w:rsidRDefault="00B34663" w:rsidP="00B34663">
      <w:pPr>
        <w:widowControl w:val="0"/>
        <w:autoSpaceDE w:val="0"/>
        <w:autoSpaceDN w:val="0"/>
        <w:adjustRightInd w:val="0"/>
        <w:spacing w:after="0" w:line="240" w:lineRule="auto"/>
        <w:rPr>
          <w:rFonts w:cs="Calibri"/>
          <w:color w:val="000000"/>
          <w:highlight w:val="yellow"/>
        </w:rPr>
      </w:pPr>
    </w:p>
    <w:p w14:paraId="2EB9D3EC" w14:textId="77777777" w:rsidR="00B34663" w:rsidRPr="007234B9" w:rsidRDefault="00B34663" w:rsidP="00B34663">
      <w:pPr>
        <w:widowControl w:val="0"/>
        <w:autoSpaceDE w:val="0"/>
        <w:autoSpaceDN w:val="0"/>
        <w:adjustRightInd w:val="0"/>
        <w:spacing w:after="0" w:line="240" w:lineRule="auto"/>
        <w:rPr>
          <w:rFonts w:cs="Calibri"/>
          <w:color w:val="000000"/>
          <w:highlight w:val="yellow"/>
        </w:rPr>
      </w:pPr>
    </w:p>
    <w:p w14:paraId="2A03D92E" w14:textId="77777777" w:rsidR="00B34663"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Do you work with Great Lakes/ScholarNet for return of funds?</w:t>
      </w:r>
    </w:p>
    <w:p w14:paraId="70AF8862" w14:textId="77777777" w:rsidR="0056400F" w:rsidRDefault="0056400F" w:rsidP="0056400F">
      <w:pPr>
        <w:widowControl w:val="0"/>
        <w:autoSpaceDE w:val="0"/>
        <w:autoSpaceDN w:val="0"/>
        <w:adjustRightInd w:val="0"/>
        <w:spacing w:after="0" w:line="240" w:lineRule="auto"/>
        <w:rPr>
          <w:rFonts w:cs="Calibri"/>
          <w:b/>
          <w:color w:val="000000"/>
        </w:rPr>
      </w:pPr>
    </w:p>
    <w:p w14:paraId="19100D2B" w14:textId="77777777" w:rsidR="0056400F" w:rsidRPr="007234B9" w:rsidRDefault="0056400F" w:rsidP="0056400F">
      <w:pPr>
        <w:widowControl w:val="0"/>
        <w:autoSpaceDE w:val="0"/>
        <w:autoSpaceDN w:val="0"/>
        <w:adjustRightInd w:val="0"/>
        <w:spacing w:after="0" w:line="240" w:lineRule="auto"/>
        <w:ind w:left="720"/>
        <w:rPr>
          <w:rFonts w:cs="Calibri"/>
          <w:b/>
          <w:color w:val="000000"/>
        </w:rPr>
      </w:pPr>
      <w:r>
        <w:rPr>
          <w:rFonts w:cs="Calibri"/>
          <w:b/>
          <w:i/>
          <w:color w:val="000000"/>
        </w:rPr>
        <w:t>Multiple Choice- One Selection</w:t>
      </w:r>
    </w:p>
    <w:p w14:paraId="17D5DDF3"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Yes</w:t>
      </w:r>
      <w:r w:rsidR="00E11056">
        <w:rPr>
          <w:rFonts w:cs="Calibri"/>
          <w:color w:val="000000"/>
        </w:rPr>
        <w:t>—</w:t>
      </w:r>
      <w:r w:rsidR="00E11056" w:rsidRPr="00E11056">
        <w:rPr>
          <w:rFonts w:cs="Calibri"/>
          <w:color w:val="C00000"/>
        </w:rPr>
        <w:t>2 points</w:t>
      </w:r>
      <w:r w:rsidR="00E11056">
        <w:rPr>
          <w:rFonts w:cs="Calibri"/>
          <w:color w:val="C00000"/>
        </w:rPr>
        <w:t xml:space="preserve"> </w:t>
      </w:r>
    </w:p>
    <w:p w14:paraId="02B07704" w14:textId="77777777" w:rsidR="00B34663" w:rsidRPr="007234B9" w:rsidRDefault="00B34663" w:rsidP="00E91B8E">
      <w:pPr>
        <w:widowControl w:val="0"/>
        <w:numPr>
          <w:ilvl w:val="0"/>
          <w:numId w:val="5"/>
        </w:numPr>
        <w:tabs>
          <w:tab w:val="left" w:pos="400"/>
        </w:tabs>
        <w:autoSpaceDE w:val="0"/>
        <w:autoSpaceDN w:val="0"/>
        <w:adjustRightInd w:val="0"/>
        <w:spacing w:after="0" w:line="240" w:lineRule="auto"/>
        <w:rPr>
          <w:rFonts w:cs="Calibri"/>
          <w:color w:val="000000"/>
        </w:rPr>
      </w:pPr>
      <w:r w:rsidRPr="007234B9">
        <w:rPr>
          <w:rFonts w:cs="Calibri"/>
          <w:color w:val="000000"/>
        </w:rPr>
        <w:t>No</w:t>
      </w:r>
      <w:r w:rsidR="00E11056">
        <w:rPr>
          <w:rFonts w:cs="Calibri"/>
          <w:color w:val="000000"/>
        </w:rPr>
        <w:t>—</w:t>
      </w:r>
      <w:r w:rsidR="00E11056" w:rsidRPr="00E11056">
        <w:rPr>
          <w:rFonts w:cs="Calibri"/>
          <w:color w:val="C00000"/>
        </w:rPr>
        <w:t>1 point</w:t>
      </w:r>
    </w:p>
    <w:p w14:paraId="46D28FB9"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16E079B0" w14:textId="77777777" w:rsidR="00B34663" w:rsidRDefault="00B34663" w:rsidP="00B34663">
      <w:pPr>
        <w:widowControl w:val="0"/>
        <w:autoSpaceDE w:val="0"/>
        <w:autoSpaceDN w:val="0"/>
        <w:adjustRightInd w:val="0"/>
        <w:spacing w:after="0" w:line="240" w:lineRule="auto"/>
        <w:rPr>
          <w:rFonts w:cs="Calibri"/>
          <w:color w:val="000000"/>
        </w:rPr>
      </w:pPr>
    </w:p>
    <w:p w14:paraId="3CA91860" w14:textId="77777777" w:rsidR="002B3476" w:rsidRDefault="002B3476" w:rsidP="00B34663">
      <w:pPr>
        <w:widowControl w:val="0"/>
        <w:autoSpaceDE w:val="0"/>
        <w:autoSpaceDN w:val="0"/>
        <w:adjustRightInd w:val="0"/>
        <w:spacing w:after="0" w:line="240" w:lineRule="auto"/>
        <w:rPr>
          <w:rFonts w:cs="Calibri"/>
          <w:color w:val="000000"/>
        </w:rPr>
      </w:pPr>
    </w:p>
    <w:p w14:paraId="3E18E0A2" w14:textId="77777777" w:rsidR="002B3476" w:rsidRDefault="002B3476" w:rsidP="00B34663">
      <w:pPr>
        <w:widowControl w:val="0"/>
        <w:autoSpaceDE w:val="0"/>
        <w:autoSpaceDN w:val="0"/>
        <w:adjustRightInd w:val="0"/>
        <w:spacing w:after="0" w:line="240" w:lineRule="auto"/>
        <w:rPr>
          <w:rFonts w:cs="Calibri"/>
          <w:color w:val="000000"/>
        </w:rPr>
      </w:pPr>
    </w:p>
    <w:p w14:paraId="5B6E84CF" w14:textId="77777777" w:rsidR="002B3476" w:rsidRDefault="002B3476" w:rsidP="00B34663">
      <w:pPr>
        <w:widowControl w:val="0"/>
        <w:autoSpaceDE w:val="0"/>
        <w:autoSpaceDN w:val="0"/>
        <w:adjustRightInd w:val="0"/>
        <w:spacing w:after="0" w:line="240" w:lineRule="auto"/>
        <w:rPr>
          <w:rFonts w:cs="Calibri"/>
          <w:color w:val="000000"/>
        </w:rPr>
      </w:pPr>
    </w:p>
    <w:p w14:paraId="39E9F0DC" w14:textId="77777777" w:rsidR="002B3476" w:rsidRDefault="002B3476" w:rsidP="00B34663">
      <w:pPr>
        <w:widowControl w:val="0"/>
        <w:autoSpaceDE w:val="0"/>
        <w:autoSpaceDN w:val="0"/>
        <w:adjustRightInd w:val="0"/>
        <w:spacing w:after="0" w:line="240" w:lineRule="auto"/>
        <w:rPr>
          <w:rFonts w:cs="Calibri"/>
          <w:color w:val="000000"/>
        </w:rPr>
      </w:pPr>
    </w:p>
    <w:p w14:paraId="5ECA04D5" w14:textId="77777777" w:rsidR="00E25B56" w:rsidRDefault="00E25B56" w:rsidP="00B34663">
      <w:pPr>
        <w:widowControl w:val="0"/>
        <w:autoSpaceDE w:val="0"/>
        <w:autoSpaceDN w:val="0"/>
        <w:adjustRightInd w:val="0"/>
        <w:spacing w:after="0" w:line="240" w:lineRule="auto"/>
        <w:rPr>
          <w:rFonts w:cs="Calibri"/>
          <w:color w:val="000000"/>
        </w:rPr>
      </w:pPr>
    </w:p>
    <w:p w14:paraId="07284237" w14:textId="77777777" w:rsidR="002B3476" w:rsidRPr="007234B9" w:rsidRDefault="00E25B56" w:rsidP="002B3476">
      <w:pPr>
        <w:pStyle w:val="TOCHeading"/>
        <w:outlineLvl w:val="1"/>
      </w:pPr>
      <w:bookmarkStart w:id="35" w:name="_Toc90895779"/>
      <w:r w:rsidRPr="0056400F">
        <w:rPr>
          <w:rStyle w:val="FootnoteReference"/>
          <w:color w:val="C00000"/>
        </w:rPr>
        <w:footnoteReference w:id="14"/>
      </w:r>
      <w:r w:rsidR="002B3476">
        <w:t>Credit Expiration</w:t>
      </w:r>
      <w:bookmarkEnd w:id="35"/>
    </w:p>
    <w:p w14:paraId="2E80DB7F" w14:textId="77777777" w:rsidR="002B3476" w:rsidRDefault="002B3476" w:rsidP="00B34663">
      <w:pPr>
        <w:widowControl w:val="0"/>
        <w:autoSpaceDE w:val="0"/>
        <w:autoSpaceDN w:val="0"/>
        <w:adjustRightInd w:val="0"/>
        <w:spacing w:after="0" w:line="240" w:lineRule="auto"/>
        <w:rPr>
          <w:rFonts w:cs="Calibri"/>
          <w:color w:val="000000"/>
        </w:rPr>
      </w:pPr>
    </w:p>
    <w:p w14:paraId="207174B9" w14:textId="77777777" w:rsidR="00013BD1" w:rsidRPr="007234B9" w:rsidRDefault="00013BD1" w:rsidP="00B34663">
      <w:pPr>
        <w:widowControl w:val="0"/>
        <w:autoSpaceDE w:val="0"/>
        <w:autoSpaceDN w:val="0"/>
        <w:adjustRightInd w:val="0"/>
        <w:spacing w:after="0" w:line="240" w:lineRule="auto"/>
        <w:rPr>
          <w:rFonts w:cs="Calibri"/>
          <w:color w:val="000000"/>
        </w:rPr>
      </w:pPr>
    </w:p>
    <w:p w14:paraId="3B97B207" w14:textId="77777777" w:rsidR="00B34663" w:rsidRPr="007234B9" w:rsidRDefault="00E11056" w:rsidP="00E91B8E">
      <w:pPr>
        <w:widowControl w:val="0"/>
        <w:numPr>
          <w:ilvl w:val="0"/>
          <w:numId w:val="11"/>
        </w:numPr>
        <w:autoSpaceDE w:val="0"/>
        <w:autoSpaceDN w:val="0"/>
        <w:adjustRightInd w:val="0"/>
        <w:spacing w:after="0" w:line="240" w:lineRule="auto"/>
        <w:rPr>
          <w:rFonts w:cs="Calibri"/>
          <w:b/>
          <w:color w:val="000000"/>
        </w:rPr>
      </w:pPr>
      <w:r w:rsidRPr="00E11056">
        <w:rPr>
          <w:rFonts w:cs="Calibri"/>
          <w:b/>
          <w:color w:val="000000"/>
          <w:u w:val="single"/>
        </w:rPr>
        <w:t>Question:</w:t>
      </w:r>
      <w:r>
        <w:rPr>
          <w:rFonts w:cs="Calibri"/>
          <w:b/>
          <w:color w:val="000000"/>
        </w:rPr>
        <w:t xml:space="preserve"> </w:t>
      </w:r>
      <w:r w:rsidR="00B34663" w:rsidRPr="007234B9">
        <w:rPr>
          <w:rFonts w:cs="Calibri"/>
          <w:b/>
          <w:color w:val="000000"/>
        </w:rPr>
        <w:t>How long can a loan be in a pending status before credit expires? (I.e. 365 days)</w:t>
      </w:r>
    </w:p>
    <w:p w14:paraId="459581B2" w14:textId="77777777" w:rsidR="00B34663" w:rsidRPr="007234B9" w:rsidRDefault="00B34663" w:rsidP="00B34663">
      <w:pPr>
        <w:widowControl w:val="0"/>
        <w:autoSpaceDE w:val="0"/>
        <w:autoSpaceDN w:val="0"/>
        <w:adjustRightInd w:val="0"/>
        <w:spacing w:after="0" w:line="240" w:lineRule="auto"/>
        <w:rPr>
          <w:rFonts w:cs="Calibri"/>
          <w:color w:val="000000"/>
        </w:rPr>
      </w:pPr>
    </w:p>
    <w:p w14:paraId="139D6AA0" w14:textId="77777777" w:rsidR="00B34663" w:rsidRDefault="00B34663" w:rsidP="00B34663"/>
    <w:p w14:paraId="19103140" w14:textId="77777777" w:rsidR="00074043" w:rsidRDefault="00074043" w:rsidP="00B34663"/>
    <w:p w14:paraId="1D3E35C6" w14:textId="77777777" w:rsidR="00074043" w:rsidRDefault="00E25B56" w:rsidP="00B34663">
      <w:r>
        <w:br w:type="page"/>
      </w:r>
    </w:p>
    <w:p w14:paraId="76A1B861" w14:textId="77777777" w:rsidR="00074043" w:rsidRDefault="00074043" w:rsidP="00B34663"/>
    <w:p w14:paraId="352B5E12" w14:textId="77777777" w:rsidR="00074043" w:rsidRDefault="00074043" w:rsidP="00B34663"/>
    <w:p w14:paraId="5BC4A3B1" w14:textId="77777777" w:rsidR="00074043" w:rsidRPr="009D586F" w:rsidRDefault="00074043" w:rsidP="00074043">
      <w:pPr>
        <w:rPr>
          <w:i/>
          <w:u w:val="single"/>
        </w:rPr>
      </w:pPr>
      <w:r w:rsidRPr="009D586F">
        <w:rPr>
          <w:i/>
          <w:u w:val="single"/>
        </w:rPr>
        <w:t>Survey Responses Found:</w:t>
      </w:r>
    </w:p>
    <w:p w14:paraId="21C89E43" w14:textId="77777777" w:rsidR="00074043" w:rsidRPr="00441C2D" w:rsidRDefault="00074043" w:rsidP="00074043">
      <w:r w:rsidRPr="00AE0AC4">
        <w:rPr>
          <w:i/>
        </w:rPr>
        <w:t>N:\AEM\FinAid\Common\Policy &amp; Procedures\Loans\2021-22\Private RFI\Completed QuestionPro RFI Submissions</w:t>
      </w:r>
    </w:p>
    <w:p w14:paraId="286C2577" w14:textId="77777777" w:rsidR="00074043" w:rsidRPr="009D586F" w:rsidRDefault="00074043" w:rsidP="00074043">
      <w:pPr>
        <w:rPr>
          <w:rStyle w:val="SubtleEmphasis"/>
          <w:i/>
          <w:color w:val="auto"/>
          <w:u w:val="single"/>
        </w:rPr>
      </w:pPr>
      <w:r w:rsidRPr="009D586F">
        <w:rPr>
          <w:rStyle w:val="SubtleEmphasis"/>
          <w:i/>
          <w:color w:val="auto"/>
          <w:u w:val="single"/>
        </w:rPr>
        <w:t>Comparison Matrix Found:</w:t>
      </w:r>
    </w:p>
    <w:p w14:paraId="57E617C0" w14:textId="77777777" w:rsidR="00074043" w:rsidRPr="00560E2F" w:rsidRDefault="00074043" w:rsidP="00074043">
      <w:pPr>
        <w:spacing w:after="0"/>
        <w:rPr>
          <w:i/>
          <w:color w:val="FF0000"/>
        </w:rPr>
      </w:pPr>
      <w:r w:rsidRPr="00441C2D">
        <w:rPr>
          <w:i/>
          <w:color w:val="FF0000"/>
        </w:rPr>
        <w:t>N:\AEM\FinAid\Common\Policy &amp; Procedures\Loans\2021-22\Private RFI\Private RFI Comparison Matrix.</w:t>
      </w:r>
    </w:p>
    <w:p w14:paraId="312A1291" w14:textId="77777777" w:rsidR="00074043" w:rsidRPr="00B34663" w:rsidRDefault="00074043" w:rsidP="00B34663"/>
    <w:sectPr w:rsidR="00074043" w:rsidRPr="00B34663" w:rsidSect="00805BB7">
      <w:headerReference w:type="default" r:id="rId15"/>
      <w:footerReference w:type="default" r:id="rId16"/>
      <w:type w:val="continuous"/>
      <w:pgSz w:w="12242" w:h="15842" w:code="1"/>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441B" w14:textId="77777777" w:rsidR="005455EF" w:rsidRDefault="005455EF">
      <w:pPr>
        <w:spacing w:after="0" w:line="240" w:lineRule="auto"/>
      </w:pPr>
      <w:r>
        <w:separator/>
      </w:r>
    </w:p>
  </w:endnote>
  <w:endnote w:type="continuationSeparator" w:id="0">
    <w:p w14:paraId="3EBACDB4" w14:textId="77777777" w:rsidR="005455EF" w:rsidRDefault="0054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7A61" w14:textId="77777777" w:rsidR="0065258E" w:rsidRDefault="0065258E">
    <w:pPr>
      <w:widowControl w:val="0"/>
      <w:autoSpaceDE w:val="0"/>
      <w:autoSpaceDN w:val="0"/>
      <w:adjustRightInd w:val="0"/>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3D80" w14:textId="77777777" w:rsidR="005455EF" w:rsidRDefault="005455EF">
      <w:pPr>
        <w:spacing w:after="0" w:line="240" w:lineRule="auto"/>
      </w:pPr>
      <w:r>
        <w:separator/>
      </w:r>
    </w:p>
  </w:footnote>
  <w:footnote w:type="continuationSeparator" w:id="0">
    <w:p w14:paraId="413FE975" w14:textId="77777777" w:rsidR="005455EF" w:rsidRDefault="005455EF">
      <w:pPr>
        <w:spacing w:after="0" w:line="240" w:lineRule="auto"/>
      </w:pPr>
      <w:r>
        <w:continuationSeparator/>
      </w:r>
    </w:p>
  </w:footnote>
  <w:footnote w:id="1">
    <w:p w14:paraId="709252A2" w14:textId="77777777" w:rsidR="00000000" w:rsidRDefault="0065258E">
      <w:pPr>
        <w:pStyle w:val="FootnoteText"/>
      </w:pPr>
      <w:r w:rsidRPr="00510F54">
        <w:rPr>
          <w:rStyle w:val="FootnoteReference"/>
          <w:color w:val="C00000"/>
        </w:rPr>
        <w:footnoteRef/>
      </w:r>
      <w:r w:rsidRPr="00510F54">
        <w:rPr>
          <w:color w:val="C00000"/>
        </w:rPr>
        <w:t xml:space="preserve"> Section has total of </w:t>
      </w:r>
      <w:r w:rsidRPr="00510F54">
        <w:rPr>
          <w:b/>
          <w:color w:val="C00000"/>
        </w:rPr>
        <w:t>3</w:t>
      </w:r>
      <w:r w:rsidRPr="00510F54">
        <w:rPr>
          <w:color w:val="C00000"/>
        </w:rPr>
        <w:t xml:space="preserve"> points possible. Open-ended question. Manual review and scoring.</w:t>
      </w:r>
    </w:p>
  </w:footnote>
  <w:footnote w:id="2">
    <w:p w14:paraId="38791673" w14:textId="77777777" w:rsidR="00000000" w:rsidRDefault="0065258E">
      <w:pPr>
        <w:pStyle w:val="FootnoteText"/>
      </w:pPr>
      <w:r w:rsidRPr="00510F54">
        <w:rPr>
          <w:rStyle w:val="FootnoteReference"/>
          <w:color w:val="C00000"/>
        </w:rPr>
        <w:footnoteRef/>
      </w:r>
      <w:r w:rsidRPr="00510F54">
        <w:rPr>
          <w:color w:val="C00000"/>
        </w:rPr>
        <w:t xml:space="preserve"> Section has total of </w:t>
      </w:r>
      <w:r w:rsidRPr="00510F54">
        <w:rPr>
          <w:b/>
          <w:color w:val="C00000"/>
        </w:rPr>
        <w:t>3</w:t>
      </w:r>
      <w:r w:rsidRPr="00510F54">
        <w:rPr>
          <w:color w:val="C00000"/>
        </w:rPr>
        <w:t xml:space="preserve"> points possible. Open-ended question. Manual review and scoring.</w:t>
      </w:r>
    </w:p>
  </w:footnote>
  <w:footnote w:id="3">
    <w:p w14:paraId="185F0E86" w14:textId="77777777" w:rsidR="00000000" w:rsidRDefault="0065258E">
      <w:pPr>
        <w:pStyle w:val="FootnoteText"/>
      </w:pPr>
      <w:r w:rsidRPr="00510F54">
        <w:rPr>
          <w:rStyle w:val="FootnoteReference"/>
          <w:color w:val="C00000"/>
        </w:rPr>
        <w:footnoteRef/>
      </w:r>
      <w:r w:rsidRPr="00510F54">
        <w:rPr>
          <w:color w:val="C00000"/>
        </w:rPr>
        <w:t xml:space="preserve"> Section has total of </w:t>
      </w:r>
      <w:r w:rsidRPr="00510F54">
        <w:rPr>
          <w:b/>
          <w:color w:val="C00000"/>
        </w:rPr>
        <w:t>9</w:t>
      </w:r>
      <w:r w:rsidRPr="00510F54">
        <w:rPr>
          <w:color w:val="C00000"/>
        </w:rPr>
        <w:t xml:space="preserve"> points possible. Open-ended question. Manual review and scoring.</w:t>
      </w:r>
    </w:p>
  </w:footnote>
  <w:footnote w:id="4">
    <w:p w14:paraId="11BCEEDE" w14:textId="77777777" w:rsidR="00000000" w:rsidRDefault="0065258E">
      <w:pPr>
        <w:pStyle w:val="FootnoteText"/>
      </w:pPr>
      <w:r w:rsidRPr="00510F54">
        <w:rPr>
          <w:rStyle w:val="FootnoteReference"/>
          <w:color w:val="C00000"/>
        </w:rPr>
        <w:footnoteRef/>
      </w:r>
      <w:r w:rsidRPr="00510F54">
        <w:rPr>
          <w:color w:val="C00000"/>
        </w:rPr>
        <w:t xml:space="preserve"> Section has total of </w:t>
      </w:r>
      <w:r w:rsidRPr="00510F54">
        <w:rPr>
          <w:b/>
          <w:color w:val="C00000"/>
        </w:rPr>
        <w:t xml:space="preserve">12 </w:t>
      </w:r>
      <w:r w:rsidRPr="00510F54">
        <w:rPr>
          <w:color w:val="C00000"/>
        </w:rPr>
        <w:t xml:space="preserve">points possible. Multiple choice questions with pre-determined score using survey scoring variables. </w:t>
      </w:r>
    </w:p>
  </w:footnote>
  <w:footnote w:id="5">
    <w:p w14:paraId="1824795E" w14:textId="77777777" w:rsidR="00000000" w:rsidRDefault="0065258E">
      <w:pPr>
        <w:pStyle w:val="FootnoteText"/>
      </w:pPr>
      <w:r w:rsidRPr="0099306C">
        <w:rPr>
          <w:rStyle w:val="FootnoteReference"/>
          <w:color w:val="C00000"/>
        </w:rPr>
        <w:footnoteRef/>
      </w:r>
      <w:r w:rsidRPr="0099306C">
        <w:rPr>
          <w:color w:val="C00000"/>
        </w:rPr>
        <w:t xml:space="preserve"> Section has total of </w:t>
      </w:r>
      <w:r w:rsidRPr="0099306C">
        <w:rPr>
          <w:b/>
          <w:color w:val="C00000"/>
        </w:rPr>
        <w:t xml:space="preserve">3 </w:t>
      </w:r>
      <w:r w:rsidRPr="0099306C">
        <w:rPr>
          <w:color w:val="C00000"/>
        </w:rPr>
        <w:t xml:space="preserve">points possible. Multiple choice questions with pre-determined score using survey scoring variables. </w:t>
      </w:r>
    </w:p>
  </w:footnote>
  <w:footnote w:id="6">
    <w:p w14:paraId="4A50BFE6" w14:textId="77777777" w:rsidR="0065258E" w:rsidRPr="0099306C" w:rsidRDefault="0065258E" w:rsidP="004B6B58">
      <w:pPr>
        <w:pStyle w:val="FootnoteText"/>
        <w:rPr>
          <w:color w:val="C00000"/>
        </w:rPr>
      </w:pPr>
      <w:r w:rsidRPr="0099306C">
        <w:rPr>
          <w:rStyle w:val="FootnoteReference"/>
          <w:color w:val="C00000"/>
        </w:rPr>
        <w:footnoteRef/>
      </w:r>
      <w:r w:rsidRPr="0099306C">
        <w:rPr>
          <w:color w:val="C00000"/>
        </w:rPr>
        <w:t xml:space="preserve"> Section has total of </w:t>
      </w:r>
      <w:r w:rsidRPr="0099306C">
        <w:rPr>
          <w:b/>
          <w:color w:val="C00000"/>
        </w:rPr>
        <w:t xml:space="preserve">12 </w:t>
      </w:r>
      <w:r w:rsidRPr="0099306C">
        <w:rPr>
          <w:color w:val="C00000"/>
        </w:rPr>
        <w:t xml:space="preserve">points possible. Multiple choice questions with pre-determined score using survey scoring variables. </w:t>
      </w:r>
    </w:p>
    <w:p w14:paraId="16DEAF9A" w14:textId="77777777" w:rsidR="00000000" w:rsidRDefault="005455EF" w:rsidP="004B6B58">
      <w:pPr>
        <w:pStyle w:val="FootnoteText"/>
      </w:pPr>
    </w:p>
  </w:footnote>
  <w:footnote w:id="7">
    <w:p w14:paraId="780360A3" w14:textId="77777777" w:rsidR="00000000" w:rsidRDefault="0065258E">
      <w:pPr>
        <w:pStyle w:val="FootnoteText"/>
      </w:pPr>
      <w:r w:rsidRPr="0099306C">
        <w:rPr>
          <w:rStyle w:val="FootnoteReference"/>
          <w:color w:val="C00000"/>
        </w:rPr>
        <w:footnoteRef/>
      </w:r>
      <w:r w:rsidRPr="0099306C">
        <w:rPr>
          <w:color w:val="C00000"/>
        </w:rPr>
        <w:t xml:space="preserve"> Section has total of </w:t>
      </w:r>
      <w:r w:rsidRPr="0099306C">
        <w:rPr>
          <w:b/>
          <w:color w:val="C00000"/>
        </w:rPr>
        <w:t xml:space="preserve">3 </w:t>
      </w:r>
      <w:r w:rsidRPr="0099306C">
        <w:rPr>
          <w:color w:val="C00000"/>
        </w:rPr>
        <w:t xml:space="preserve">points possible. Multiple choice questions with pre-determined score using survey scoring variables. </w:t>
      </w:r>
    </w:p>
  </w:footnote>
  <w:footnote w:id="8">
    <w:p w14:paraId="349F482C" w14:textId="77777777" w:rsidR="00000000" w:rsidRDefault="0065258E">
      <w:pPr>
        <w:pStyle w:val="FootnoteText"/>
      </w:pPr>
      <w:r w:rsidRPr="0099306C">
        <w:rPr>
          <w:rStyle w:val="FootnoteReference"/>
          <w:color w:val="C00000"/>
        </w:rPr>
        <w:footnoteRef/>
      </w:r>
      <w:r w:rsidRPr="0099306C">
        <w:rPr>
          <w:color w:val="C00000"/>
        </w:rPr>
        <w:t xml:space="preserve"> Section has total of </w:t>
      </w:r>
      <w:r w:rsidRPr="0099306C">
        <w:rPr>
          <w:b/>
          <w:color w:val="C00000"/>
        </w:rPr>
        <w:t xml:space="preserve">3 </w:t>
      </w:r>
      <w:r w:rsidRPr="0099306C">
        <w:rPr>
          <w:color w:val="C00000"/>
        </w:rPr>
        <w:t xml:space="preserve">points possible. Multiple choice questions with pre-determined score using survey scoring variables. </w:t>
      </w:r>
    </w:p>
  </w:footnote>
  <w:footnote w:id="9">
    <w:p w14:paraId="5DA09CAB" w14:textId="77777777" w:rsidR="00000000" w:rsidRDefault="0065258E">
      <w:pPr>
        <w:pStyle w:val="FootnoteText"/>
      </w:pPr>
      <w:r w:rsidRPr="00E25B56">
        <w:rPr>
          <w:rStyle w:val="FootnoteReference"/>
          <w:color w:val="C00000"/>
        </w:rPr>
        <w:footnoteRef/>
      </w:r>
      <w:r w:rsidRPr="00E25B56">
        <w:rPr>
          <w:color w:val="C00000"/>
        </w:rPr>
        <w:t xml:space="preserve"> </w:t>
      </w:r>
      <w:r w:rsidRPr="0099306C">
        <w:rPr>
          <w:color w:val="C00000"/>
        </w:rPr>
        <w:t>Sec</w:t>
      </w:r>
      <w:r>
        <w:rPr>
          <w:color w:val="C00000"/>
        </w:rPr>
        <w:t xml:space="preserve">tion has total of </w:t>
      </w:r>
      <w:r w:rsidRPr="0056400F">
        <w:rPr>
          <w:b/>
          <w:color w:val="C00000"/>
        </w:rPr>
        <w:t>3</w:t>
      </w:r>
      <w:r>
        <w:rPr>
          <w:color w:val="C00000"/>
        </w:rPr>
        <w:t xml:space="preserve"> points possible. Multiple choice with pre-determined score using survey scoring variables. </w:t>
      </w:r>
    </w:p>
  </w:footnote>
  <w:footnote w:id="10">
    <w:p w14:paraId="75A74068" w14:textId="77777777" w:rsidR="0065258E" w:rsidRPr="00E25B56" w:rsidRDefault="0065258E" w:rsidP="0056400F">
      <w:pPr>
        <w:pStyle w:val="FootnoteText"/>
        <w:rPr>
          <w:color w:val="C00000"/>
        </w:rPr>
      </w:pPr>
      <w:r w:rsidRPr="0056400F">
        <w:rPr>
          <w:rStyle w:val="FootnoteReference"/>
          <w:color w:val="C00000"/>
        </w:rPr>
        <w:footnoteRef/>
      </w:r>
      <w:r>
        <w:t xml:space="preserve"> </w:t>
      </w:r>
      <w:r w:rsidRPr="0099306C">
        <w:rPr>
          <w:color w:val="C00000"/>
        </w:rPr>
        <w:t xml:space="preserve">Section has total of </w:t>
      </w:r>
      <w:r w:rsidRPr="0056400F">
        <w:rPr>
          <w:b/>
          <w:color w:val="C00000"/>
        </w:rPr>
        <w:t>3</w:t>
      </w:r>
      <w:r w:rsidRPr="0099306C">
        <w:rPr>
          <w:b/>
          <w:color w:val="C00000"/>
        </w:rPr>
        <w:t xml:space="preserve"> </w:t>
      </w:r>
      <w:r w:rsidRPr="0099306C">
        <w:rPr>
          <w:color w:val="C00000"/>
        </w:rPr>
        <w:t>points possible</w:t>
      </w:r>
      <w:r>
        <w:rPr>
          <w:color w:val="C00000"/>
        </w:rPr>
        <w:t xml:space="preserve">. Scored similar to an open-ended response with manual review. Score is determined by dollar amount of income requirement. </w:t>
      </w:r>
    </w:p>
    <w:p w14:paraId="2C5ED263" w14:textId="77777777" w:rsidR="00000000" w:rsidRDefault="005455EF" w:rsidP="0056400F">
      <w:pPr>
        <w:pStyle w:val="FootnoteText"/>
      </w:pPr>
    </w:p>
  </w:footnote>
  <w:footnote w:id="11">
    <w:p w14:paraId="4CB9FC80" w14:textId="77777777" w:rsidR="00000000" w:rsidRDefault="0065258E">
      <w:pPr>
        <w:pStyle w:val="FootnoteText"/>
      </w:pPr>
      <w:r w:rsidRPr="00800634">
        <w:rPr>
          <w:rStyle w:val="FootnoteReference"/>
          <w:color w:val="C00000"/>
        </w:rPr>
        <w:footnoteRef/>
      </w:r>
      <w:r w:rsidRPr="00800634">
        <w:rPr>
          <w:color w:val="C00000"/>
        </w:rPr>
        <w:t xml:space="preserve"> </w:t>
      </w:r>
      <w:r w:rsidRPr="0099306C">
        <w:rPr>
          <w:color w:val="C00000"/>
        </w:rPr>
        <w:t xml:space="preserve">Section has total of </w:t>
      </w:r>
      <w:r>
        <w:rPr>
          <w:color w:val="C00000"/>
        </w:rPr>
        <w:t>3</w:t>
      </w:r>
      <w:r w:rsidRPr="0099306C">
        <w:rPr>
          <w:b/>
          <w:color w:val="C00000"/>
        </w:rPr>
        <w:t xml:space="preserve"> </w:t>
      </w:r>
      <w:r w:rsidRPr="0099306C">
        <w:rPr>
          <w:color w:val="C00000"/>
        </w:rPr>
        <w:t>points possible.</w:t>
      </w:r>
      <w:r>
        <w:rPr>
          <w:color w:val="C00000"/>
        </w:rPr>
        <w:t xml:space="preserve"> </w:t>
      </w:r>
      <w:r w:rsidRPr="0099306C">
        <w:rPr>
          <w:color w:val="C00000"/>
        </w:rPr>
        <w:t>Multiple choice questions with pre-determined score using survey scoring variables.</w:t>
      </w:r>
    </w:p>
  </w:footnote>
  <w:footnote w:id="12">
    <w:p w14:paraId="1618A0DB" w14:textId="77777777" w:rsidR="00000000" w:rsidRDefault="0065258E">
      <w:pPr>
        <w:pStyle w:val="FootnoteText"/>
      </w:pPr>
      <w:r w:rsidRPr="00E25B56">
        <w:rPr>
          <w:rStyle w:val="FootnoteReference"/>
          <w:color w:val="C00000"/>
        </w:rPr>
        <w:footnoteRef/>
      </w:r>
      <w:r>
        <w:t xml:space="preserve"> </w:t>
      </w:r>
      <w:r w:rsidRPr="0099306C">
        <w:rPr>
          <w:color w:val="C00000"/>
        </w:rPr>
        <w:t xml:space="preserve">Section has total of </w:t>
      </w:r>
      <w:r>
        <w:rPr>
          <w:color w:val="C00000"/>
        </w:rPr>
        <w:t>3</w:t>
      </w:r>
      <w:r w:rsidRPr="0099306C">
        <w:rPr>
          <w:b/>
          <w:color w:val="C00000"/>
        </w:rPr>
        <w:t xml:space="preserve"> </w:t>
      </w:r>
      <w:r w:rsidRPr="0099306C">
        <w:rPr>
          <w:color w:val="C00000"/>
        </w:rPr>
        <w:t>points possible.</w:t>
      </w:r>
      <w:r>
        <w:rPr>
          <w:color w:val="C00000"/>
        </w:rPr>
        <w:t xml:space="preserve"> </w:t>
      </w:r>
      <w:r w:rsidRPr="0099306C">
        <w:rPr>
          <w:color w:val="C00000"/>
        </w:rPr>
        <w:t>Multiple choice questions with pre-determined score using survey scoring variables.</w:t>
      </w:r>
      <w:r>
        <w:rPr>
          <w:color w:val="C00000"/>
        </w:rPr>
        <w:t xml:space="preserve"> </w:t>
      </w:r>
      <w:r>
        <w:rPr>
          <w:b/>
          <w:color w:val="C00000"/>
        </w:rPr>
        <w:t>Section</w:t>
      </w:r>
      <w:r w:rsidRPr="00E11056">
        <w:rPr>
          <w:b/>
          <w:color w:val="C00000"/>
        </w:rPr>
        <w:t xml:space="preserve"> is weighted in</w:t>
      </w:r>
      <w:r>
        <w:rPr>
          <w:b/>
          <w:color w:val="C00000"/>
        </w:rPr>
        <w:t xml:space="preserve"> overall</w:t>
      </w:r>
      <w:r w:rsidRPr="00E11056">
        <w:rPr>
          <w:b/>
          <w:color w:val="C00000"/>
        </w:rPr>
        <w:t xml:space="preserve"> lender selection</w:t>
      </w:r>
      <w:r>
        <w:rPr>
          <w:b/>
          <w:color w:val="C00000"/>
        </w:rPr>
        <w:t>.</w:t>
      </w:r>
    </w:p>
  </w:footnote>
  <w:footnote w:id="13">
    <w:p w14:paraId="49DFA9AE" w14:textId="77777777" w:rsidR="0065258E" w:rsidRDefault="0065258E" w:rsidP="00E11056">
      <w:pPr>
        <w:pStyle w:val="FootnoteText"/>
      </w:pPr>
      <w:r w:rsidRPr="00E11056">
        <w:rPr>
          <w:rStyle w:val="FootnoteReference"/>
          <w:color w:val="C00000"/>
        </w:rPr>
        <w:footnoteRef/>
      </w:r>
      <w:r w:rsidRPr="00E11056">
        <w:rPr>
          <w:color w:val="C00000"/>
        </w:rPr>
        <w:t xml:space="preserve"> </w:t>
      </w:r>
      <w:r w:rsidRPr="0099306C">
        <w:rPr>
          <w:color w:val="C00000"/>
        </w:rPr>
        <w:t xml:space="preserve">Section has total of </w:t>
      </w:r>
      <w:r>
        <w:rPr>
          <w:color w:val="C00000"/>
        </w:rPr>
        <w:t>12</w:t>
      </w:r>
      <w:r w:rsidRPr="0099306C">
        <w:rPr>
          <w:b/>
          <w:color w:val="C00000"/>
        </w:rPr>
        <w:t xml:space="preserve"> </w:t>
      </w:r>
      <w:r w:rsidRPr="0099306C">
        <w:rPr>
          <w:color w:val="C00000"/>
        </w:rPr>
        <w:t>points possible.</w:t>
      </w:r>
      <w:r>
        <w:rPr>
          <w:color w:val="C00000"/>
        </w:rPr>
        <w:t xml:space="preserve"> </w:t>
      </w:r>
      <w:r w:rsidRPr="0099306C">
        <w:rPr>
          <w:color w:val="C00000"/>
        </w:rPr>
        <w:t>Multiple choice questions with pre-determined score using survey scoring variables.</w:t>
      </w:r>
      <w:r>
        <w:rPr>
          <w:color w:val="C00000"/>
        </w:rPr>
        <w:t xml:space="preserve"> </w:t>
      </w:r>
      <w:r>
        <w:rPr>
          <w:b/>
          <w:color w:val="C00000"/>
        </w:rPr>
        <w:t>Section</w:t>
      </w:r>
      <w:r w:rsidRPr="00E11056">
        <w:rPr>
          <w:b/>
          <w:color w:val="C00000"/>
        </w:rPr>
        <w:t xml:space="preserve"> is weighted in</w:t>
      </w:r>
      <w:r>
        <w:rPr>
          <w:b/>
          <w:color w:val="C00000"/>
        </w:rPr>
        <w:t xml:space="preserve"> overall</w:t>
      </w:r>
      <w:r w:rsidRPr="00E11056">
        <w:rPr>
          <w:b/>
          <w:color w:val="C00000"/>
        </w:rPr>
        <w:t xml:space="preserve"> lender selection</w:t>
      </w:r>
      <w:r>
        <w:rPr>
          <w:b/>
          <w:color w:val="C00000"/>
        </w:rPr>
        <w:t>.</w:t>
      </w:r>
    </w:p>
    <w:p w14:paraId="247D53ED" w14:textId="77777777" w:rsidR="00000000" w:rsidRDefault="005455EF" w:rsidP="00E11056">
      <w:pPr>
        <w:pStyle w:val="FootnoteText"/>
      </w:pPr>
    </w:p>
  </w:footnote>
  <w:footnote w:id="14">
    <w:p w14:paraId="77096B29" w14:textId="77777777" w:rsidR="00000000" w:rsidRDefault="0065258E">
      <w:pPr>
        <w:pStyle w:val="FootnoteText"/>
      </w:pPr>
      <w:r w:rsidRPr="0056400F">
        <w:rPr>
          <w:rStyle w:val="FootnoteReference"/>
          <w:color w:val="C00000"/>
        </w:rPr>
        <w:footnoteRef/>
      </w:r>
      <w:r w:rsidRPr="0056400F">
        <w:rPr>
          <w:color w:val="C00000"/>
        </w:rPr>
        <w:t xml:space="preserve"> </w:t>
      </w:r>
      <w:r w:rsidRPr="00510F54">
        <w:rPr>
          <w:color w:val="C00000"/>
        </w:rPr>
        <w:t xml:space="preserve">Section has total of </w:t>
      </w:r>
      <w:r w:rsidRPr="00510F54">
        <w:rPr>
          <w:b/>
          <w:color w:val="C00000"/>
        </w:rPr>
        <w:t>3</w:t>
      </w:r>
      <w:r w:rsidRPr="00510F54">
        <w:rPr>
          <w:color w:val="C00000"/>
        </w:rPr>
        <w:t xml:space="preserve"> points possible. Open-ended question. Manual review and scoring.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3D28" w14:textId="77777777" w:rsidR="0065258E" w:rsidRDefault="0065258E">
    <w:pPr>
      <w:pStyle w:val="Header"/>
    </w:pPr>
    <w:fldSimple w:instr=" FILENAME  \p  \* MERGEFORMAT ">
      <w:r>
        <w:rPr>
          <w:noProof/>
        </w:rPr>
        <w:t>N:\</w:t>
      </w:r>
      <w:r w:rsidRPr="00A1683D">
        <w:rPr>
          <w:noProof/>
          <w:sz w:val="18"/>
          <w:szCs w:val="18"/>
        </w:rPr>
        <w:t>AEM</w:t>
      </w:r>
      <w:r>
        <w:rPr>
          <w:noProof/>
        </w:rPr>
        <w:t>\FinAid\Commo</w:t>
      </w:r>
      <w:r w:rsidR="0094372A">
        <w:rPr>
          <w:noProof/>
        </w:rPr>
        <w:t>n\Policy &amp; Procedures\Loans\2022-23\</w:t>
      </w:r>
      <w:r>
        <w:rPr>
          <w:noProof/>
        </w:rPr>
        <w:t>Private_Lender_Policy and Procedures.rtf</w:t>
      </w:r>
    </w:fldSimple>
  </w:p>
  <w:p w14:paraId="7E4DD4EF" w14:textId="77777777" w:rsidR="0065258E" w:rsidRDefault="00652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1F1"/>
    <w:multiLevelType w:val="multilevel"/>
    <w:tmpl w:val="FFFFFFFF"/>
    <w:lvl w:ilvl="0">
      <w:start w:val="1"/>
      <w:numFmt w:val="bullet"/>
      <w:lvlText w:val="o"/>
      <w:lvlJc w:val="left"/>
      <w:pPr>
        <w:tabs>
          <w:tab w:val="left" w:pos="1170"/>
        </w:tabs>
        <w:ind w:left="1170"/>
      </w:pPr>
      <w:rPr>
        <w:rFonts w:ascii="Courier New" w:hAnsi="Courier New" w:hint="default"/>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7503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59D4"/>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C15381E"/>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E50B0E"/>
    <w:multiLevelType w:val="hybridMultilevel"/>
    <w:tmpl w:val="FFFFFFFF"/>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071D20"/>
    <w:multiLevelType w:val="multilevel"/>
    <w:tmpl w:val="FFFFFFFF"/>
    <w:lvl w:ilvl="0">
      <w:start w:val="1"/>
      <w:numFmt w:val="bullet"/>
      <w:lvlText w:val="o"/>
      <w:lvlJc w:val="left"/>
      <w:pPr>
        <w:tabs>
          <w:tab w:val="left" w:pos="1080"/>
        </w:tabs>
        <w:ind w:left="1080"/>
      </w:pPr>
      <w:rPr>
        <w:rFonts w:ascii="Courier New" w:hAnsi="Courier New" w:hint="default"/>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6BE0AC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D2FE8"/>
    <w:multiLevelType w:val="hybridMultilevel"/>
    <w:tmpl w:val="FFFFFFFF"/>
    <w:lvl w:ilvl="0" w:tplc="801C2C42">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193BC9"/>
    <w:multiLevelType w:val="hybridMultilevel"/>
    <w:tmpl w:val="FFFFFFFF"/>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526941"/>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FA946F7"/>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88D5B51"/>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A728E55"/>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2F279E3"/>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75A1A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09B0"/>
    <w:multiLevelType w:val="multilevel"/>
    <w:tmpl w:val="FFFFFFFF"/>
    <w:lvl w:ilvl="0">
      <w:start w:val="1"/>
      <w:numFmt w:val="bullet"/>
      <w:lvlText w:val="o"/>
      <w:lvlJc w:val="left"/>
      <w:pPr>
        <w:tabs>
          <w:tab w:val="left" w:pos="400"/>
        </w:tabs>
        <w:ind w:left="40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F6A49B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801443">
    <w:abstractNumId w:val="12"/>
  </w:num>
  <w:num w:numId="2" w16cid:durableId="314577207">
    <w:abstractNumId w:val="6"/>
  </w:num>
  <w:num w:numId="3" w16cid:durableId="258607267">
    <w:abstractNumId w:val="10"/>
  </w:num>
  <w:num w:numId="4" w16cid:durableId="179248518">
    <w:abstractNumId w:val="2"/>
  </w:num>
  <w:num w:numId="5" w16cid:durableId="1406341851">
    <w:abstractNumId w:val="0"/>
  </w:num>
  <w:num w:numId="6" w16cid:durableId="69616569">
    <w:abstractNumId w:val="15"/>
  </w:num>
  <w:num w:numId="7" w16cid:durableId="1648585429">
    <w:abstractNumId w:val="9"/>
  </w:num>
  <w:num w:numId="8" w16cid:durableId="732389804">
    <w:abstractNumId w:val="13"/>
  </w:num>
  <w:num w:numId="9" w16cid:durableId="1529492521">
    <w:abstractNumId w:val="3"/>
  </w:num>
  <w:num w:numId="10" w16cid:durableId="916355568">
    <w:abstractNumId w:val="11"/>
  </w:num>
  <w:num w:numId="11" w16cid:durableId="831524432">
    <w:abstractNumId w:val="7"/>
  </w:num>
  <w:num w:numId="12" w16cid:durableId="1430662982">
    <w:abstractNumId w:val="5"/>
  </w:num>
  <w:num w:numId="13" w16cid:durableId="1511064284">
    <w:abstractNumId w:val="4"/>
  </w:num>
  <w:num w:numId="14" w16cid:durableId="1545290681">
    <w:abstractNumId w:val="8"/>
  </w:num>
  <w:num w:numId="15" w16cid:durableId="1069113288">
    <w:abstractNumId w:val="14"/>
  </w:num>
  <w:num w:numId="16" w16cid:durableId="1217594550">
    <w:abstractNumId w:val="1"/>
  </w:num>
  <w:num w:numId="17" w16cid:durableId="187002449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F8"/>
    <w:rsid w:val="00013BD1"/>
    <w:rsid w:val="000365ED"/>
    <w:rsid w:val="00046414"/>
    <w:rsid w:val="00061BA7"/>
    <w:rsid w:val="00074043"/>
    <w:rsid w:val="00082F7E"/>
    <w:rsid w:val="00083237"/>
    <w:rsid w:val="0008540D"/>
    <w:rsid w:val="000A297F"/>
    <w:rsid w:val="000A4E2D"/>
    <w:rsid w:val="000A5994"/>
    <w:rsid w:val="000D6E86"/>
    <w:rsid w:val="001231E6"/>
    <w:rsid w:val="0012553C"/>
    <w:rsid w:val="001701DC"/>
    <w:rsid w:val="00182FD6"/>
    <w:rsid w:val="001839E1"/>
    <w:rsid w:val="00186729"/>
    <w:rsid w:val="00194EFB"/>
    <w:rsid w:val="001A3350"/>
    <w:rsid w:val="001A62A4"/>
    <w:rsid w:val="001A65B6"/>
    <w:rsid w:val="001B6E58"/>
    <w:rsid w:val="001E5E09"/>
    <w:rsid w:val="001F2D40"/>
    <w:rsid w:val="00210B20"/>
    <w:rsid w:val="00222C57"/>
    <w:rsid w:val="00262DCF"/>
    <w:rsid w:val="0026688B"/>
    <w:rsid w:val="00273AC3"/>
    <w:rsid w:val="002A423E"/>
    <w:rsid w:val="002B3476"/>
    <w:rsid w:val="002C14CF"/>
    <w:rsid w:val="002D4640"/>
    <w:rsid w:val="00317883"/>
    <w:rsid w:val="00334C0F"/>
    <w:rsid w:val="003741C3"/>
    <w:rsid w:val="003833CC"/>
    <w:rsid w:val="00394EB3"/>
    <w:rsid w:val="003C10F9"/>
    <w:rsid w:val="003C6EA6"/>
    <w:rsid w:val="003C7A5F"/>
    <w:rsid w:val="00405285"/>
    <w:rsid w:val="004131A3"/>
    <w:rsid w:val="00424BD0"/>
    <w:rsid w:val="00441C2D"/>
    <w:rsid w:val="004446AA"/>
    <w:rsid w:val="00445207"/>
    <w:rsid w:val="0045755F"/>
    <w:rsid w:val="004609F7"/>
    <w:rsid w:val="00467BBD"/>
    <w:rsid w:val="00485DA3"/>
    <w:rsid w:val="004921F6"/>
    <w:rsid w:val="004A7CCE"/>
    <w:rsid w:val="004B6B58"/>
    <w:rsid w:val="004C1637"/>
    <w:rsid w:val="004D16C2"/>
    <w:rsid w:val="004D5EF0"/>
    <w:rsid w:val="00510F54"/>
    <w:rsid w:val="00516E0D"/>
    <w:rsid w:val="00530708"/>
    <w:rsid w:val="005455EF"/>
    <w:rsid w:val="0054730B"/>
    <w:rsid w:val="00547F03"/>
    <w:rsid w:val="00560E2F"/>
    <w:rsid w:val="0056400F"/>
    <w:rsid w:val="00567060"/>
    <w:rsid w:val="00577AA9"/>
    <w:rsid w:val="00584C42"/>
    <w:rsid w:val="005B248F"/>
    <w:rsid w:val="005C2C36"/>
    <w:rsid w:val="005C42D0"/>
    <w:rsid w:val="005C5615"/>
    <w:rsid w:val="00610200"/>
    <w:rsid w:val="0063366F"/>
    <w:rsid w:val="006343E9"/>
    <w:rsid w:val="00643B8A"/>
    <w:rsid w:val="0065258E"/>
    <w:rsid w:val="006570BE"/>
    <w:rsid w:val="006716AF"/>
    <w:rsid w:val="00695EEA"/>
    <w:rsid w:val="006B7FB2"/>
    <w:rsid w:val="006C5350"/>
    <w:rsid w:val="006C53DF"/>
    <w:rsid w:val="006C542F"/>
    <w:rsid w:val="006D1968"/>
    <w:rsid w:val="006D3CE1"/>
    <w:rsid w:val="006D4CCD"/>
    <w:rsid w:val="006E2D6A"/>
    <w:rsid w:val="00700E0F"/>
    <w:rsid w:val="007070F8"/>
    <w:rsid w:val="007234B9"/>
    <w:rsid w:val="00753878"/>
    <w:rsid w:val="007851C4"/>
    <w:rsid w:val="00785D12"/>
    <w:rsid w:val="007916C6"/>
    <w:rsid w:val="007B2637"/>
    <w:rsid w:val="007C0608"/>
    <w:rsid w:val="007E1156"/>
    <w:rsid w:val="007E7BDF"/>
    <w:rsid w:val="008001F8"/>
    <w:rsid w:val="00800634"/>
    <w:rsid w:val="00805BB7"/>
    <w:rsid w:val="00844C25"/>
    <w:rsid w:val="00871499"/>
    <w:rsid w:val="00886280"/>
    <w:rsid w:val="008B4091"/>
    <w:rsid w:val="008E4A7C"/>
    <w:rsid w:val="00901D80"/>
    <w:rsid w:val="00903724"/>
    <w:rsid w:val="0091560C"/>
    <w:rsid w:val="00920363"/>
    <w:rsid w:val="00921ED5"/>
    <w:rsid w:val="00933F7E"/>
    <w:rsid w:val="0094281D"/>
    <w:rsid w:val="0094372A"/>
    <w:rsid w:val="00951D84"/>
    <w:rsid w:val="00961747"/>
    <w:rsid w:val="009826ED"/>
    <w:rsid w:val="0099306C"/>
    <w:rsid w:val="009D586F"/>
    <w:rsid w:val="009E4B13"/>
    <w:rsid w:val="009E7630"/>
    <w:rsid w:val="00A04C3E"/>
    <w:rsid w:val="00A13747"/>
    <w:rsid w:val="00A157FB"/>
    <w:rsid w:val="00A1683D"/>
    <w:rsid w:val="00A17D8C"/>
    <w:rsid w:val="00A75A50"/>
    <w:rsid w:val="00AC7756"/>
    <w:rsid w:val="00AD097E"/>
    <w:rsid w:val="00AD223F"/>
    <w:rsid w:val="00AE0AC4"/>
    <w:rsid w:val="00AE160D"/>
    <w:rsid w:val="00B1483D"/>
    <w:rsid w:val="00B34663"/>
    <w:rsid w:val="00B962AA"/>
    <w:rsid w:val="00BB56BB"/>
    <w:rsid w:val="00BC73E8"/>
    <w:rsid w:val="00BE4EDE"/>
    <w:rsid w:val="00BF189C"/>
    <w:rsid w:val="00BF6476"/>
    <w:rsid w:val="00C00C46"/>
    <w:rsid w:val="00C038C6"/>
    <w:rsid w:val="00C0760B"/>
    <w:rsid w:val="00C1290D"/>
    <w:rsid w:val="00C13CEC"/>
    <w:rsid w:val="00C44E5F"/>
    <w:rsid w:val="00CC166C"/>
    <w:rsid w:val="00CD16B7"/>
    <w:rsid w:val="00CD2A0D"/>
    <w:rsid w:val="00CF04F5"/>
    <w:rsid w:val="00D4197E"/>
    <w:rsid w:val="00D603A1"/>
    <w:rsid w:val="00D76925"/>
    <w:rsid w:val="00D86BF5"/>
    <w:rsid w:val="00D90812"/>
    <w:rsid w:val="00DA6B03"/>
    <w:rsid w:val="00DE0505"/>
    <w:rsid w:val="00E059A5"/>
    <w:rsid w:val="00E11056"/>
    <w:rsid w:val="00E24F24"/>
    <w:rsid w:val="00E25B56"/>
    <w:rsid w:val="00E91B8E"/>
    <w:rsid w:val="00EA3B5A"/>
    <w:rsid w:val="00EA41DA"/>
    <w:rsid w:val="00F15FFE"/>
    <w:rsid w:val="00F40BAC"/>
    <w:rsid w:val="00F45AA1"/>
    <w:rsid w:val="00F839CA"/>
    <w:rsid w:val="00FC627A"/>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BEA71"/>
  <w14:defaultImageDpi w14:val="0"/>
  <w15:docId w15:val="{95A345F2-3F9C-4858-8CB9-12542C8F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D1"/>
    <w:pPr>
      <w:spacing w:after="160" w:line="259" w:lineRule="auto"/>
    </w:pPr>
    <w:rPr>
      <w:rFonts w:cs="Times New Roman"/>
      <w:sz w:val="22"/>
      <w:szCs w:val="22"/>
    </w:rPr>
  </w:style>
  <w:style w:type="paragraph" w:styleId="Heading1">
    <w:name w:val="heading 1"/>
    <w:aliases w:val="Subtitle 1"/>
    <w:basedOn w:val="Normal"/>
    <w:next w:val="Normal"/>
    <w:link w:val="Heading1Char"/>
    <w:uiPriority w:val="9"/>
    <w:qFormat/>
    <w:rsid w:val="007E7BDF"/>
    <w:pPr>
      <w:keepNext/>
      <w:spacing w:before="240" w:after="60" w:line="360" w:lineRule="auto"/>
      <w:outlineLvl w:val="0"/>
    </w:pPr>
    <w:rPr>
      <w:rFonts w:ascii="Calibri Light" w:hAnsi="Calibri Light"/>
      <w:b/>
      <w:bCs/>
      <w:color w:val="2E74B5"/>
      <w:kern w:val="32"/>
      <w:sz w:val="24"/>
      <w:szCs w:val="32"/>
      <w:u w:val="single"/>
    </w:rPr>
  </w:style>
  <w:style w:type="paragraph" w:styleId="Heading2">
    <w:name w:val="heading 2"/>
    <w:basedOn w:val="Normal"/>
    <w:next w:val="Normal"/>
    <w:link w:val="Heading2Char"/>
    <w:uiPriority w:val="9"/>
    <w:unhideWhenUsed/>
    <w:qFormat/>
    <w:rsid w:val="0054730B"/>
    <w:pPr>
      <w:keepNext/>
      <w:spacing w:before="240" w:after="60"/>
      <w:outlineLvl w:val="1"/>
    </w:pPr>
    <w:rPr>
      <w:rFonts w:ascii="Calibri Light" w:hAnsi="Calibri Light"/>
      <w:bCs/>
      <w:iCs/>
      <w:sz w:val="24"/>
      <w:szCs w:val="28"/>
      <w:u w:val="single"/>
    </w:rPr>
  </w:style>
  <w:style w:type="paragraph" w:styleId="Heading3">
    <w:name w:val="heading 3"/>
    <w:basedOn w:val="Normal"/>
    <w:next w:val="Normal"/>
    <w:link w:val="Heading3Char"/>
    <w:uiPriority w:val="9"/>
    <w:semiHidden/>
    <w:unhideWhenUsed/>
    <w:qFormat/>
    <w:rsid w:val="007070F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54730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038C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038C6"/>
    <w:pPr>
      <w:spacing w:before="240" w:after="60"/>
      <w:outlineLvl w:val="5"/>
    </w:pPr>
    <w:rPr>
      <w:b/>
      <w:bCs/>
    </w:rPr>
  </w:style>
  <w:style w:type="paragraph" w:styleId="Heading7">
    <w:name w:val="heading 7"/>
    <w:basedOn w:val="Normal"/>
    <w:next w:val="Normal"/>
    <w:link w:val="Heading7Char"/>
    <w:uiPriority w:val="9"/>
    <w:semiHidden/>
    <w:unhideWhenUsed/>
    <w:qFormat/>
    <w:rsid w:val="00C038C6"/>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038C6"/>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C038C6"/>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title 1 Char"/>
    <w:basedOn w:val="DefaultParagraphFont"/>
    <w:link w:val="Heading1"/>
    <w:uiPriority w:val="9"/>
    <w:locked/>
    <w:rsid w:val="007E7BDF"/>
    <w:rPr>
      <w:rFonts w:ascii="Calibri Light" w:hAnsi="Calibri Light" w:cs="Times New Roman"/>
      <w:b/>
      <w:color w:val="2E74B5"/>
      <w:kern w:val="32"/>
      <w:sz w:val="32"/>
      <w:u w:val="single"/>
    </w:rPr>
  </w:style>
  <w:style w:type="character" w:customStyle="1" w:styleId="Heading2Char">
    <w:name w:val="Heading 2 Char"/>
    <w:basedOn w:val="DefaultParagraphFont"/>
    <w:link w:val="Heading2"/>
    <w:uiPriority w:val="9"/>
    <w:locked/>
    <w:rsid w:val="0054730B"/>
    <w:rPr>
      <w:rFonts w:ascii="Calibri Light" w:hAnsi="Calibri Light" w:cs="Times New Roman"/>
      <w:sz w:val="28"/>
      <w:u w:val="single"/>
    </w:rPr>
  </w:style>
  <w:style w:type="character" w:customStyle="1" w:styleId="Heading3Char">
    <w:name w:val="Heading 3 Char"/>
    <w:basedOn w:val="DefaultParagraphFont"/>
    <w:link w:val="Heading3"/>
    <w:uiPriority w:val="9"/>
    <w:semiHidden/>
    <w:locked/>
    <w:rsid w:val="007070F8"/>
    <w:rPr>
      <w:rFonts w:ascii="Calibri Light" w:hAnsi="Calibri Light" w:cs="Times New Roman"/>
      <w:b/>
      <w:sz w:val="26"/>
    </w:rPr>
  </w:style>
  <w:style w:type="character" w:customStyle="1" w:styleId="Heading4Char">
    <w:name w:val="Heading 4 Char"/>
    <w:basedOn w:val="DefaultParagraphFont"/>
    <w:link w:val="Heading4"/>
    <w:uiPriority w:val="9"/>
    <w:semiHidden/>
    <w:locked/>
    <w:rsid w:val="0054730B"/>
    <w:rPr>
      <w:rFonts w:ascii="Calibri" w:hAnsi="Calibri" w:cs="Times New Roman"/>
      <w:b/>
      <w:sz w:val="28"/>
    </w:rPr>
  </w:style>
  <w:style w:type="character" w:customStyle="1" w:styleId="Heading5Char">
    <w:name w:val="Heading 5 Char"/>
    <w:basedOn w:val="DefaultParagraphFont"/>
    <w:link w:val="Heading5"/>
    <w:uiPriority w:val="9"/>
    <w:semiHidden/>
    <w:locked/>
    <w:rsid w:val="00C038C6"/>
    <w:rPr>
      <w:rFonts w:ascii="Calibri" w:hAnsi="Calibri" w:cs="Times New Roman"/>
      <w:b/>
      <w:i/>
      <w:sz w:val="26"/>
    </w:rPr>
  </w:style>
  <w:style w:type="character" w:customStyle="1" w:styleId="Heading6Char">
    <w:name w:val="Heading 6 Char"/>
    <w:basedOn w:val="DefaultParagraphFont"/>
    <w:link w:val="Heading6"/>
    <w:uiPriority w:val="9"/>
    <w:semiHidden/>
    <w:locked/>
    <w:rsid w:val="00C038C6"/>
    <w:rPr>
      <w:rFonts w:ascii="Calibri" w:hAnsi="Calibri" w:cs="Times New Roman"/>
      <w:b/>
      <w:sz w:val="22"/>
    </w:rPr>
  </w:style>
  <w:style w:type="character" w:customStyle="1" w:styleId="Heading7Char">
    <w:name w:val="Heading 7 Char"/>
    <w:basedOn w:val="DefaultParagraphFont"/>
    <w:link w:val="Heading7"/>
    <w:uiPriority w:val="9"/>
    <w:semiHidden/>
    <w:locked/>
    <w:rsid w:val="00C038C6"/>
    <w:rPr>
      <w:rFonts w:ascii="Calibri" w:hAnsi="Calibri" w:cs="Times New Roman"/>
      <w:sz w:val="24"/>
    </w:rPr>
  </w:style>
  <w:style w:type="character" w:customStyle="1" w:styleId="Heading8Char">
    <w:name w:val="Heading 8 Char"/>
    <w:basedOn w:val="DefaultParagraphFont"/>
    <w:link w:val="Heading8"/>
    <w:uiPriority w:val="9"/>
    <w:semiHidden/>
    <w:locked/>
    <w:rsid w:val="00C038C6"/>
    <w:rPr>
      <w:rFonts w:ascii="Calibri" w:hAnsi="Calibri" w:cs="Times New Roman"/>
      <w:i/>
      <w:sz w:val="24"/>
    </w:rPr>
  </w:style>
  <w:style w:type="character" w:customStyle="1" w:styleId="Heading9Char">
    <w:name w:val="Heading 9 Char"/>
    <w:basedOn w:val="DefaultParagraphFont"/>
    <w:link w:val="Heading9"/>
    <w:uiPriority w:val="9"/>
    <w:semiHidden/>
    <w:locked/>
    <w:rsid w:val="00C038C6"/>
    <w:rPr>
      <w:rFonts w:ascii="Calibri Light" w:hAnsi="Calibri Light" w:cs="Times New Roman"/>
      <w:sz w:val="22"/>
    </w:rPr>
  </w:style>
  <w:style w:type="paragraph" w:styleId="TableofFigures">
    <w:name w:val="table of figures"/>
    <w:basedOn w:val="Normal"/>
    <w:next w:val="Normal"/>
    <w:uiPriority w:val="99"/>
    <w:unhideWhenUsed/>
    <w:rsid w:val="007070F8"/>
    <w:pPr>
      <w:spacing w:after="0"/>
      <w:ind w:left="440" w:hanging="440"/>
    </w:pPr>
    <w:rPr>
      <w:rFonts w:cs="Calibri"/>
      <w:caps/>
      <w:sz w:val="20"/>
      <w:szCs w:val="20"/>
    </w:rPr>
  </w:style>
  <w:style w:type="paragraph" w:styleId="TOC1">
    <w:name w:val="toc 1"/>
    <w:basedOn w:val="Normal"/>
    <w:next w:val="Normal"/>
    <w:autoRedefine/>
    <w:uiPriority w:val="39"/>
    <w:unhideWhenUsed/>
    <w:rsid w:val="00921ED5"/>
    <w:pPr>
      <w:tabs>
        <w:tab w:val="right" w:leader="dot" w:pos="9352"/>
      </w:tabs>
      <w:spacing w:before="120" w:after="120"/>
    </w:pPr>
    <w:rPr>
      <w:rFonts w:cs="Calibri"/>
      <w:b/>
      <w:bCs/>
      <w:caps/>
      <w:sz w:val="20"/>
      <w:szCs w:val="20"/>
    </w:rPr>
  </w:style>
  <w:style w:type="paragraph" w:styleId="TOC2">
    <w:name w:val="toc 2"/>
    <w:basedOn w:val="Normal"/>
    <w:next w:val="Normal"/>
    <w:autoRedefine/>
    <w:uiPriority w:val="39"/>
    <w:unhideWhenUsed/>
    <w:rsid w:val="007070F8"/>
    <w:pPr>
      <w:spacing w:after="0"/>
      <w:ind w:left="220"/>
    </w:pPr>
    <w:rPr>
      <w:rFonts w:cs="Calibri"/>
      <w:smallCaps/>
      <w:sz w:val="20"/>
      <w:szCs w:val="20"/>
    </w:rPr>
  </w:style>
  <w:style w:type="paragraph" w:styleId="TOC3">
    <w:name w:val="toc 3"/>
    <w:basedOn w:val="Normal"/>
    <w:next w:val="Normal"/>
    <w:autoRedefine/>
    <w:uiPriority w:val="39"/>
    <w:unhideWhenUsed/>
    <w:rsid w:val="007070F8"/>
    <w:pPr>
      <w:spacing w:after="0"/>
      <w:ind w:left="440"/>
    </w:pPr>
    <w:rPr>
      <w:rFonts w:cs="Calibri"/>
      <w:i/>
      <w:iCs/>
      <w:sz w:val="20"/>
      <w:szCs w:val="20"/>
    </w:rPr>
  </w:style>
  <w:style w:type="paragraph" w:styleId="TOC4">
    <w:name w:val="toc 4"/>
    <w:basedOn w:val="Normal"/>
    <w:next w:val="Normal"/>
    <w:autoRedefine/>
    <w:uiPriority w:val="39"/>
    <w:unhideWhenUsed/>
    <w:rsid w:val="007070F8"/>
    <w:pPr>
      <w:spacing w:after="0"/>
      <w:ind w:left="660"/>
    </w:pPr>
    <w:rPr>
      <w:rFonts w:cs="Calibri"/>
      <w:sz w:val="18"/>
      <w:szCs w:val="18"/>
    </w:rPr>
  </w:style>
  <w:style w:type="paragraph" w:styleId="TOC5">
    <w:name w:val="toc 5"/>
    <w:basedOn w:val="Normal"/>
    <w:next w:val="Normal"/>
    <w:autoRedefine/>
    <w:uiPriority w:val="39"/>
    <w:unhideWhenUsed/>
    <w:rsid w:val="007070F8"/>
    <w:pPr>
      <w:spacing w:after="0"/>
      <w:ind w:left="880"/>
    </w:pPr>
    <w:rPr>
      <w:rFonts w:cs="Calibri"/>
      <w:sz w:val="18"/>
      <w:szCs w:val="18"/>
    </w:rPr>
  </w:style>
  <w:style w:type="paragraph" w:styleId="TOC6">
    <w:name w:val="toc 6"/>
    <w:basedOn w:val="Normal"/>
    <w:next w:val="Normal"/>
    <w:autoRedefine/>
    <w:uiPriority w:val="39"/>
    <w:unhideWhenUsed/>
    <w:rsid w:val="007070F8"/>
    <w:pPr>
      <w:spacing w:after="0"/>
      <w:ind w:left="1100"/>
    </w:pPr>
    <w:rPr>
      <w:rFonts w:cs="Calibri"/>
      <w:sz w:val="18"/>
      <w:szCs w:val="18"/>
    </w:rPr>
  </w:style>
  <w:style w:type="paragraph" w:styleId="TOC7">
    <w:name w:val="toc 7"/>
    <w:basedOn w:val="Normal"/>
    <w:next w:val="Normal"/>
    <w:autoRedefine/>
    <w:uiPriority w:val="39"/>
    <w:unhideWhenUsed/>
    <w:rsid w:val="007070F8"/>
    <w:pPr>
      <w:spacing w:after="0"/>
      <w:ind w:left="1320"/>
    </w:pPr>
    <w:rPr>
      <w:rFonts w:cs="Calibri"/>
      <w:sz w:val="18"/>
      <w:szCs w:val="18"/>
    </w:rPr>
  </w:style>
  <w:style w:type="paragraph" w:styleId="TOC8">
    <w:name w:val="toc 8"/>
    <w:basedOn w:val="Normal"/>
    <w:next w:val="Normal"/>
    <w:autoRedefine/>
    <w:uiPriority w:val="39"/>
    <w:unhideWhenUsed/>
    <w:rsid w:val="007070F8"/>
    <w:pPr>
      <w:spacing w:after="0"/>
      <w:ind w:left="1540"/>
    </w:pPr>
    <w:rPr>
      <w:rFonts w:cs="Calibri"/>
      <w:sz w:val="18"/>
      <w:szCs w:val="18"/>
    </w:rPr>
  </w:style>
  <w:style w:type="paragraph" w:styleId="TOC9">
    <w:name w:val="toc 9"/>
    <w:basedOn w:val="Normal"/>
    <w:next w:val="Normal"/>
    <w:autoRedefine/>
    <w:uiPriority w:val="39"/>
    <w:unhideWhenUsed/>
    <w:rsid w:val="007070F8"/>
    <w:pPr>
      <w:spacing w:after="0"/>
      <w:ind w:left="1760"/>
    </w:pPr>
    <w:rPr>
      <w:rFonts w:cs="Calibri"/>
      <w:sz w:val="18"/>
      <w:szCs w:val="18"/>
    </w:rPr>
  </w:style>
  <w:style w:type="character" w:styleId="Hyperlink">
    <w:name w:val="Hyperlink"/>
    <w:basedOn w:val="DefaultParagraphFont"/>
    <w:uiPriority w:val="99"/>
    <w:unhideWhenUsed/>
    <w:rsid w:val="007070F8"/>
    <w:rPr>
      <w:rFonts w:cs="Times New Roman"/>
      <w:color w:val="0563C1"/>
      <w:u w:val="single"/>
    </w:rPr>
  </w:style>
  <w:style w:type="paragraph" w:styleId="TOCHeading">
    <w:name w:val="TOC Heading"/>
    <w:aliases w:val="Sub Section"/>
    <w:basedOn w:val="Heading1"/>
    <w:next w:val="Normal"/>
    <w:link w:val="TOCHeadingChar"/>
    <w:uiPriority w:val="39"/>
    <w:unhideWhenUsed/>
    <w:qFormat/>
    <w:rsid w:val="009D586F"/>
    <w:pPr>
      <w:keepNext w:val="0"/>
      <w:keepLines/>
      <w:spacing w:before="0" w:after="0"/>
      <w:outlineLvl w:val="9"/>
    </w:pPr>
    <w:rPr>
      <w:b w:val="0"/>
      <w:bCs w:val="0"/>
      <w:i/>
      <w:kern w:val="0"/>
    </w:rPr>
  </w:style>
  <w:style w:type="paragraph" w:styleId="Header">
    <w:name w:val="header"/>
    <w:basedOn w:val="Normal"/>
    <w:link w:val="HeaderChar"/>
    <w:uiPriority w:val="99"/>
    <w:unhideWhenUsed/>
    <w:rsid w:val="007070F8"/>
    <w:pPr>
      <w:tabs>
        <w:tab w:val="center" w:pos="4680"/>
        <w:tab w:val="right" w:pos="9360"/>
      </w:tabs>
    </w:pPr>
  </w:style>
  <w:style w:type="character" w:customStyle="1" w:styleId="HeaderChar">
    <w:name w:val="Header Char"/>
    <w:basedOn w:val="DefaultParagraphFont"/>
    <w:link w:val="Header"/>
    <w:uiPriority w:val="99"/>
    <w:locked/>
    <w:rsid w:val="007070F8"/>
    <w:rPr>
      <w:rFonts w:cs="Times New Roman"/>
    </w:rPr>
  </w:style>
  <w:style w:type="paragraph" w:styleId="Footer">
    <w:name w:val="footer"/>
    <w:basedOn w:val="Normal"/>
    <w:link w:val="FooterChar"/>
    <w:uiPriority w:val="99"/>
    <w:unhideWhenUsed/>
    <w:rsid w:val="007070F8"/>
    <w:pPr>
      <w:tabs>
        <w:tab w:val="center" w:pos="4680"/>
        <w:tab w:val="right" w:pos="9360"/>
      </w:tabs>
    </w:pPr>
  </w:style>
  <w:style w:type="character" w:customStyle="1" w:styleId="FooterChar">
    <w:name w:val="Footer Char"/>
    <w:basedOn w:val="DefaultParagraphFont"/>
    <w:link w:val="Footer"/>
    <w:uiPriority w:val="99"/>
    <w:locked/>
    <w:rsid w:val="007070F8"/>
    <w:rPr>
      <w:rFonts w:cs="Times New Roman"/>
    </w:rPr>
  </w:style>
  <w:style w:type="paragraph" w:styleId="NoSpacing">
    <w:name w:val="No Spacing"/>
    <w:link w:val="NoSpacingChar"/>
    <w:uiPriority w:val="1"/>
    <w:qFormat/>
    <w:rsid w:val="00A04C3E"/>
    <w:rPr>
      <w:rFonts w:cs="Times New Roman"/>
      <w:sz w:val="22"/>
      <w:szCs w:val="22"/>
    </w:rPr>
  </w:style>
  <w:style w:type="character" w:customStyle="1" w:styleId="NoSpacingChar">
    <w:name w:val="No Spacing Char"/>
    <w:link w:val="NoSpacing"/>
    <w:uiPriority w:val="1"/>
    <w:locked/>
    <w:rsid w:val="00A04C3E"/>
    <w:rPr>
      <w:sz w:val="22"/>
    </w:rPr>
  </w:style>
  <w:style w:type="character" w:styleId="IntenseReference">
    <w:name w:val="Intense Reference"/>
    <w:basedOn w:val="DefaultParagraphFont"/>
    <w:uiPriority w:val="32"/>
    <w:qFormat/>
    <w:rsid w:val="008E4A7C"/>
    <w:rPr>
      <w:rFonts w:cs="Times New Roman"/>
      <w:b/>
      <w:smallCaps/>
      <w:color w:val="5B9BD5"/>
      <w:spacing w:val="5"/>
    </w:rPr>
  </w:style>
  <w:style w:type="paragraph" w:styleId="IntenseQuote">
    <w:name w:val="Intense Quote"/>
    <w:basedOn w:val="Normal"/>
    <w:next w:val="Normal"/>
    <w:link w:val="IntenseQuoteChar"/>
    <w:uiPriority w:val="30"/>
    <w:qFormat/>
    <w:rsid w:val="006D196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locked/>
    <w:rsid w:val="006D1968"/>
    <w:rPr>
      <w:rFonts w:cs="Times New Roman"/>
      <w:i/>
      <w:color w:val="5B9BD5"/>
      <w:sz w:val="22"/>
    </w:rPr>
  </w:style>
  <w:style w:type="character" w:styleId="BookTitle">
    <w:name w:val="Book Title"/>
    <w:basedOn w:val="DefaultParagraphFont"/>
    <w:uiPriority w:val="33"/>
    <w:qFormat/>
    <w:rsid w:val="006D1968"/>
    <w:rPr>
      <w:rFonts w:cs="Times New Roman"/>
      <w:b/>
      <w:i/>
      <w:spacing w:val="5"/>
    </w:rPr>
  </w:style>
  <w:style w:type="character" w:styleId="LineNumber">
    <w:name w:val="line number"/>
    <w:basedOn w:val="DefaultParagraphFont"/>
    <w:uiPriority w:val="99"/>
    <w:semiHidden/>
    <w:unhideWhenUsed/>
    <w:rsid w:val="000A5994"/>
    <w:rPr>
      <w:rFonts w:cs="Times New Roman"/>
    </w:rPr>
  </w:style>
  <w:style w:type="paragraph" w:styleId="FootnoteText">
    <w:name w:val="footnote text"/>
    <w:basedOn w:val="Normal"/>
    <w:link w:val="FootnoteTextChar"/>
    <w:uiPriority w:val="99"/>
    <w:semiHidden/>
    <w:unhideWhenUsed/>
    <w:rsid w:val="002A423E"/>
    <w:rPr>
      <w:sz w:val="20"/>
      <w:szCs w:val="20"/>
    </w:rPr>
  </w:style>
  <w:style w:type="character" w:customStyle="1" w:styleId="FootnoteTextChar">
    <w:name w:val="Footnote Text Char"/>
    <w:basedOn w:val="DefaultParagraphFont"/>
    <w:link w:val="FootnoteText"/>
    <w:uiPriority w:val="99"/>
    <w:semiHidden/>
    <w:locked/>
    <w:rsid w:val="002A423E"/>
    <w:rPr>
      <w:rFonts w:cs="Times New Roman"/>
    </w:rPr>
  </w:style>
  <w:style w:type="character" w:styleId="FootnoteReference">
    <w:name w:val="footnote reference"/>
    <w:basedOn w:val="DefaultParagraphFont"/>
    <w:uiPriority w:val="99"/>
    <w:semiHidden/>
    <w:unhideWhenUsed/>
    <w:rsid w:val="002A423E"/>
    <w:rPr>
      <w:rFonts w:cs="Times New Roman"/>
      <w:vertAlign w:val="superscript"/>
    </w:rPr>
  </w:style>
  <w:style w:type="paragraph" w:styleId="EndnoteText">
    <w:name w:val="endnote text"/>
    <w:basedOn w:val="Normal"/>
    <w:link w:val="EndnoteTextChar"/>
    <w:uiPriority w:val="99"/>
    <w:semiHidden/>
    <w:unhideWhenUsed/>
    <w:rsid w:val="002A423E"/>
    <w:rPr>
      <w:sz w:val="20"/>
      <w:szCs w:val="20"/>
    </w:rPr>
  </w:style>
  <w:style w:type="character" w:customStyle="1" w:styleId="EndnoteTextChar">
    <w:name w:val="Endnote Text Char"/>
    <w:basedOn w:val="DefaultParagraphFont"/>
    <w:link w:val="EndnoteText"/>
    <w:uiPriority w:val="99"/>
    <w:semiHidden/>
    <w:locked/>
    <w:rsid w:val="002A423E"/>
    <w:rPr>
      <w:rFonts w:cs="Times New Roman"/>
    </w:rPr>
  </w:style>
  <w:style w:type="character" w:styleId="EndnoteReference">
    <w:name w:val="endnote reference"/>
    <w:basedOn w:val="DefaultParagraphFont"/>
    <w:uiPriority w:val="99"/>
    <w:semiHidden/>
    <w:unhideWhenUsed/>
    <w:rsid w:val="002A423E"/>
    <w:rPr>
      <w:rFonts w:cs="Times New Roman"/>
      <w:vertAlign w:val="superscript"/>
    </w:rPr>
  </w:style>
  <w:style w:type="paragraph" w:styleId="Caption">
    <w:name w:val="caption"/>
    <w:basedOn w:val="Normal"/>
    <w:next w:val="Normal"/>
    <w:uiPriority w:val="35"/>
    <w:unhideWhenUsed/>
    <w:qFormat/>
    <w:rsid w:val="00186729"/>
    <w:rPr>
      <w:b/>
      <w:bCs/>
      <w:sz w:val="20"/>
      <w:szCs w:val="20"/>
    </w:rPr>
  </w:style>
  <w:style w:type="paragraph" w:styleId="Title">
    <w:name w:val="Title"/>
    <w:basedOn w:val="Normal"/>
    <w:next w:val="Normal"/>
    <w:link w:val="TitleChar"/>
    <w:uiPriority w:val="10"/>
    <w:qFormat/>
    <w:rsid w:val="0054730B"/>
    <w:pPr>
      <w:spacing w:before="240" w:after="60" w:line="360" w:lineRule="auto"/>
      <w:jc w:val="center"/>
      <w:outlineLvl w:val="0"/>
    </w:pPr>
    <w:rPr>
      <w:rFonts w:ascii="Calibri Light" w:hAnsi="Calibri Light"/>
      <w:b/>
      <w:bCs/>
      <w:kern w:val="28"/>
      <w:sz w:val="28"/>
      <w:szCs w:val="32"/>
    </w:rPr>
  </w:style>
  <w:style w:type="character" w:customStyle="1" w:styleId="TitleChar">
    <w:name w:val="Title Char"/>
    <w:basedOn w:val="DefaultParagraphFont"/>
    <w:link w:val="Title"/>
    <w:uiPriority w:val="10"/>
    <w:locked/>
    <w:rsid w:val="0054730B"/>
    <w:rPr>
      <w:rFonts w:ascii="Calibri Light" w:hAnsi="Calibri Light" w:cs="Times New Roman"/>
      <w:b/>
      <w:kern w:val="28"/>
      <w:sz w:val="32"/>
    </w:rPr>
  </w:style>
  <w:style w:type="paragraph" w:customStyle="1" w:styleId="Style1">
    <w:name w:val="Style1"/>
    <w:basedOn w:val="Normal"/>
    <w:qFormat/>
    <w:rsid w:val="009E7630"/>
    <w:pPr>
      <w:spacing w:before="240" w:after="400" w:line="240" w:lineRule="auto"/>
      <w:jc w:val="center"/>
    </w:pPr>
    <w:rPr>
      <w:rFonts w:ascii="Calibri Light" w:hAnsi="Calibri Light" w:cs="Calibri Light"/>
      <w:b/>
      <w:color w:val="2E74B5"/>
      <w:sz w:val="28"/>
      <w:szCs w:val="28"/>
      <w:u w:val="single"/>
    </w:rPr>
  </w:style>
  <w:style w:type="paragraph" w:styleId="ListParagraph">
    <w:name w:val="List Paragraph"/>
    <w:basedOn w:val="Normal"/>
    <w:uiPriority w:val="34"/>
    <w:qFormat/>
    <w:rsid w:val="00FF54E3"/>
    <w:pPr>
      <w:spacing w:after="0" w:line="240" w:lineRule="auto"/>
      <w:ind w:left="720"/>
      <w:contextualSpacing/>
    </w:pPr>
    <w:rPr>
      <w:rFonts w:ascii="Times New Roman" w:hAnsi="Times New Roman"/>
      <w:sz w:val="24"/>
      <w:szCs w:val="24"/>
    </w:rPr>
  </w:style>
  <w:style w:type="paragraph" w:styleId="Subtitle">
    <w:name w:val="Subtitle"/>
    <w:basedOn w:val="Heading1"/>
    <w:next w:val="Normal"/>
    <w:link w:val="SubtitleChar"/>
    <w:uiPriority w:val="11"/>
    <w:qFormat/>
    <w:rsid w:val="0054730B"/>
    <w:pPr>
      <w:outlineLvl w:val="1"/>
    </w:pPr>
    <w:rPr>
      <w:b w:val="0"/>
    </w:rPr>
  </w:style>
  <w:style w:type="character" w:customStyle="1" w:styleId="SubtitleChar">
    <w:name w:val="Subtitle Char"/>
    <w:basedOn w:val="DefaultParagraphFont"/>
    <w:link w:val="Subtitle"/>
    <w:uiPriority w:val="11"/>
    <w:locked/>
    <w:rsid w:val="0054730B"/>
    <w:rPr>
      <w:rFonts w:ascii="Calibri Light" w:hAnsi="Calibri Light" w:cs="Times New Roman"/>
      <w:color w:val="2E74B5"/>
      <w:kern w:val="32"/>
      <w:sz w:val="32"/>
      <w:u w:val="single"/>
    </w:rPr>
  </w:style>
  <w:style w:type="character" w:styleId="SubtleEmphasis">
    <w:name w:val="Subtle Emphasis"/>
    <w:basedOn w:val="DefaultParagraphFont"/>
    <w:uiPriority w:val="19"/>
    <w:qFormat/>
    <w:rsid w:val="0054730B"/>
    <w:rPr>
      <w:rFonts w:cs="Times New Roman"/>
      <w:color w:val="404040"/>
    </w:rPr>
  </w:style>
  <w:style w:type="character" w:styleId="Emphasis">
    <w:name w:val="Emphasis"/>
    <w:basedOn w:val="DefaultParagraphFont"/>
    <w:uiPriority w:val="20"/>
    <w:qFormat/>
    <w:rsid w:val="0054730B"/>
    <w:rPr>
      <w:rFonts w:cs="Times New Roman"/>
      <w:i/>
    </w:rPr>
  </w:style>
  <w:style w:type="paragraph" w:customStyle="1" w:styleId="Title1">
    <w:name w:val="Title 1"/>
    <w:basedOn w:val="Title"/>
    <w:link w:val="Title1Char"/>
    <w:qFormat/>
    <w:rsid w:val="009D586F"/>
    <w:rPr>
      <w:rFonts w:cs="Calibri Light"/>
      <w:color w:val="2E74B5"/>
    </w:rPr>
  </w:style>
  <w:style w:type="character" w:styleId="SubtleReference">
    <w:name w:val="Subtle Reference"/>
    <w:basedOn w:val="DefaultParagraphFont"/>
    <w:uiPriority w:val="31"/>
    <w:qFormat/>
    <w:rsid w:val="009D586F"/>
    <w:rPr>
      <w:rFonts w:cs="Times New Roman"/>
      <w:smallCaps/>
      <w:color w:val="5A5A5A"/>
    </w:rPr>
  </w:style>
  <w:style w:type="character" w:customStyle="1" w:styleId="Title1Char">
    <w:name w:val="Title 1 Char"/>
    <w:link w:val="Title1"/>
    <w:locked/>
    <w:rsid w:val="009D586F"/>
    <w:rPr>
      <w:rFonts w:ascii="Calibri Light" w:hAnsi="Calibri Light"/>
      <w:b/>
      <w:color w:val="2E74B5"/>
      <w:kern w:val="28"/>
      <w:sz w:val="32"/>
    </w:rPr>
  </w:style>
  <w:style w:type="paragraph" w:customStyle="1" w:styleId="SubSection">
    <w:name w:val="SubSection"/>
    <w:basedOn w:val="TOCHeading"/>
    <w:link w:val="SubSectionChar"/>
    <w:qFormat/>
    <w:rsid w:val="009D586F"/>
    <w:rPr>
      <w:i w:val="0"/>
    </w:rPr>
  </w:style>
  <w:style w:type="paragraph" w:customStyle="1" w:styleId="Subsection0">
    <w:name w:val="Subsection"/>
    <w:basedOn w:val="SubSection"/>
    <w:link w:val="SubsectionChar0"/>
    <w:qFormat/>
    <w:rsid w:val="009D586F"/>
  </w:style>
  <w:style w:type="character" w:customStyle="1" w:styleId="TOCHeadingChar">
    <w:name w:val="TOC Heading Char"/>
    <w:aliases w:val="Sub Section Char"/>
    <w:link w:val="TOCHeading"/>
    <w:uiPriority w:val="39"/>
    <w:locked/>
    <w:rsid w:val="009D586F"/>
    <w:rPr>
      <w:rFonts w:ascii="Calibri Light" w:hAnsi="Calibri Light"/>
      <w:i/>
      <w:color w:val="2E74B5"/>
      <w:sz w:val="32"/>
      <w:u w:val="single"/>
    </w:rPr>
  </w:style>
  <w:style w:type="character" w:customStyle="1" w:styleId="SubSectionChar">
    <w:name w:val="SubSection Char"/>
    <w:link w:val="SubSection"/>
    <w:locked/>
    <w:rsid w:val="009D586F"/>
    <w:rPr>
      <w:rFonts w:ascii="Calibri Light" w:hAnsi="Calibri Light"/>
      <w:color w:val="2E74B5"/>
      <w:sz w:val="32"/>
      <w:u w:val="single"/>
    </w:rPr>
  </w:style>
  <w:style w:type="character" w:customStyle="1" w:styleId="SubsectionChar0">
    <w:name w:val="Subsection Char"/>
    <w:link w:val="Subsection0"/>
    <w:locked/>
    <w:rsid w:val="009D586F"/>
    <w:rPr>
      <w:rFonts w:ascii="Calibri Light" w:hAnsi="Calibri Light"/>
      <w:color w:val="2E74B5"/>
      <w:sz w:val="32"/>
      <w:u w:val="single"/>
    </w:rPr>
  </w:style>
  <w:style w:type="character" w:styleId="CommentReference">
    <w:name w:val="annotation reference"/>
    <w:basedOn w:val="DefaultParagraphFont"/>
    <w:uiPriority w:val="99"/>
    <w:semiHidden/>
    <w:unhideWhenUsed/>
    <w:rsid w:val="00BB56BB"/>
    <w:rPr>
      <w:rFonts w:cs="Times New Roman"/>
      <w:sz w:val="16"/>
    </w:rPr>
  </w:style>
  <w:style w:type="paragraph" w:styleId="CommentText">
    <w:name w:val="annotation text"/>
    <w:basedOn w:val="Normal"/>
    <w:link w:val="CommentTextChar"/>
    <w:uiPriority w:val="99"/>
    <w:semiHidden/>
    <w:unhideWhenUsed/>
    <w:rsid w:val="00BB56BB"/>
    <w:rPr>
      <w:sz w:val="20"/>
      <w:szCs w:val="20"/>
    </w:rPr>
  </w:style>
  <w:style w:type="character" w:customStyle="1" w:styleId="CommentTextChar">
    <w:name w:val="Comment Text Char"/>
    <w:basedOn w:val="DefaultParagraphFont"/>
    <w:link w:val="CommentText"/>
    <w:uiPriority w:val="99"/>
    <w:semiHidden/>
    <w:locked/>
    <w:rsid w:val="00BB56BB"/>
    <w:rPr>
      <w:rFonts w:cs="Times New Roman"/>
    </w:rPr>
  </w:style>
  <w:style w:type="paragraph" w:styleId="CommentSubject">
    <w:name w:val="annotation subject"/>
    <w:basedOn w:val="CommentText"/>
    <w:next w:val="CommentText"/>
    <w:link w:val="CommentSubjectChar"/>
    <w:uiPriority w:val="99"/>
    <w:semiHidden/>
    <w:unhideWhenUsed/>
    <w:rsid w:val="00BB56BB"/>
    <w:rPr>
      <w:b/>
      <w:bCs/>
    </w:rPr>
  </w:style>
  <w:style w:type="character" w:customStyle="1" w:styleId="CommentSubjectChar">
    <w:name w:val="Comment Subject Char"/>
    <w:basedOn w:val="CommentTextChar"/>
    <w:link w:val="CommentSubject"/>
    <w:uiPriority w:val="99"/>
    <w:semiHidden/>
    <w:locked/>
    <w:rsid w:val="00BB56BB"/>
    <w:rPr>
      <w:rFonts w:cs="Times New Roman"/>
      <w:b/>
    </w:rPr>
  </w:style>
  <w:style w:type="paragraph" w:styleId="BalloonText">
    <w:name w:val="Balloon Text"/>
    <w:basedOn w:val="Normal"/>
    <w:link w:val="BalloonTextChar"/>
    <w:uiPriority w:val="99"/>
    <w:semiHidden/>
    <w:unhideWhenUsed/>
    <w:rsid w:val="00BB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56BB"/>
    <w:rPr>
      <w:rFonts w:ascii="Segoe UI" w:hAnsi="Segoe UI" w:cs="Times New Roman"/>
      <w:sz w:val="18"/>
    </w:rPr>
  </w:style>
  <w:style w:type="paragraph" w:styleId="Revision">
    <w:name w:val="Revision"/>
    <w:hidden/>
    <w:uiPriority w:val="99"/>
    <w:semiHidden/>
    <w:rsid w:val="00516E0D"/>
    <w:rPr>
      <w:rFonts w:cs="Times New Roman"/>
      <w:sz w:val="22"/>
      <w:szCs w:val="22"/>
    </w:rPr>
  </w:style>
  <w:style w:type="character" w:styleId="IntenseEmphasis">
    <w:name w:val="Intense Emphasis"/>
    <w:basedOn w:val="DefaultParagraphFont"/>
    <w:uiPriority w:val="21"/>
    <w:qFormat/>
    <w:rsid w:val="00901D80"/>
    <w:rPr>
      <w:rFonts w:cs="Times New Roman"/>
      <w:i/>
      <w:color w:val="5B9BD5"/>
    </w:rPr>
  </w:style>
  <w:style w:type="character" w:styleId="FollowedHyperlink">
    <w:name w:val="FollowedHyperlink"/>
    <w:basedOn w:val="DefaultParagraphFont"/>
    <w:uiPriority w:val="99"/>
    <w:semiHidden/>
    <w:unhideWhenUsed/>
    <w:rsid w:val="004D5EF0"/>
    <w:rPr>
      <w:rFonts w:cs="Times New Roman"/>
      <w:color w:val="954F72"/>
      <w:u w:val="single"/>
    </w:rPr>
  </w:style>
  <w:style w:type="paragraph" w:styleId="NormalWeb">
    <w:name w:val="Normal (Web)"/>
    <w:basedOn w:val="Normal"/>
    <w:uiPriority w:val="99"/>
    <w:semiHidden/>
    <w:unhideWhenUsed/>
    <w:rsid w:val="00B1483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B1483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17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ice.fastproducts.org/FastChoice/home/37210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jmu.edu/JMUpolicy/policies/PDFs/410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mu.edu/financialaid/index.s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jmu.edu/computing/teaching-and-learning/question-pr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2021-04-07T00:00:00</PublishDate>
  <Abstract/>
  <CompanyAddress/>
  <CompanyPhone/>
  <CompanyFax/>
  <CompanyEmail>shirkesx@jmu.edu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CF865-B11C-4472-A75F-2ADA6FDD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3621</Words>
  <Characters>20644</Characters>
  <Application>Microsoft Office Word</Application>
  <DocSecurity>0</DocSecurity>
  <Lines>172</Lines>
  <Paragraphs>48</Paragraphs>
  <ScaleCrop>false</ScaleCrop>
  <Company>james madison university 003721-00</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loan lender policy &amp; procedure</dc:title>
  <dc:subject>Preferred Lender RFI Survey &amp; Scoring Model</dc:subject>
  <dc:creator>Smith, Shana - shirkesx</dc:creator>
  <cp:keywords/>
  <dc:description/>
  <cp:lastModifiedBy>Davis, Shana - shirkesx</cp:lastModifiedBy>
  <cp:revision>2</cp:revision>
  <dcterms:created xsi:type="dcterms:W3CDTF">2022-04-07T14:47:00Z</dcterms:created>
  <dcterms:modified xsi:type="dcterms:W3CDTF">2022-04-07T14:47:00Z</dcterms:modified>
</cp:coreProperties>
</file>