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5B" w:rsidRDefault="000A34D2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640"/>
      </w:tblGrid>
      <w:tr w:rsidR="007D305B">
        <w:trPr>
          <w:cantSplit/>
          <w:trHeight w:val="8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7D305B" w:rsidRDefault="007D305B">
            <w:pPr>
              <w:rPr>
                <w:i/>
                <w:sz w:val="72"/>
              </w:rPr>
            </w:pPr>
            <w:r>
              <w:rPr>
                <w:i/>
                <w:sz w:val="72"/>
              </w:rPr>
              <w:t>JMU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bottom"/>
          </w:tcPr>
          <w:p w:rsidR="007D305B" w:rsidRDefault="007D305B">
            <w:pPr>
              <w:pStyle w:val="Heading8"/>
            </w:pPr>
            <w:r>
              <w:t xml:space="preserve">Small Purchase Charge Card </w:t>
            </w:r>
          </w:p>
          <w:p w:rsidR="007D305B" w:rsidRDefault="007D305B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Statement Cover Sheet For Payment</w:t>
            </w:r>
          </w:p>
          <w:p w:rsidR="007D305B" w:rsidRDefault="007D305B">
            <w:pPr>
              <w:jc w:val="center"/>
              <w:rPr>
                <w:rFonts w:ascii="Eras Medium ITC" w:hAnsi="Eras Medium ITC"/>
                <w:sz w:val="36"/>
              </w:rPr>
            </w:pPr>
            <w:r>
              <w:rPr>
                <w:rFonts w:ascii="Arial Rounded MT Bold" w:hAnsi="Arial Rounded MT Bold"/>
                <w:sz w:val="32"/>
              </w:rPr>
              <w:t xml:space="preserve">To </w:t>
            </w:r>
            <w:r w:rsidR="00C67D23">
              <w:rPr>
                <w:rFonts w:ascii="Arial Rounded MT Bold" w:hAnsi="Arial Rounded MT Bold"/>
                <w:sz w:val="32"/>
              </w:rPr>
              <w:t>VISA</w:t>
            </w:r>
          </w:p>
        </w:tc>
      </w:tr>
      <w:tr w:rsidR="007D305B">
        <w:trPr>
          <w:cantSplit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7D305B" w:rsidRDefault="007D305B">
            <w:pPr>
              <w:rPr>
                <w:rFonts w:ascii="Eras Medium ITC" w:hAnsi="Eras Medium ITC"/>
                <w:b w:val="0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Eras Medium ITC" w:hAnsi="Eras Medium ITC"/>
                    <w:b w:val="0"/>
                    <w:sz w:val="16"/>
                  </w:rPr>
                  <w:t>James</w:t>
                </w:r>
              </w:smartTag>
              <w:r>
                <w:rPr>
                  <w:rFonts w:ascii="Eras Medium ITC" w:hAnsi="Eras Medium ITC"/>
                  <w:b w:val="0"/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Eras Medium ITC" w:hAnsi="Eras Medium ITC"/>
                    <w:b w:val="0"/>
                    <w:sz w:val="16"/>
                  </w:rPr>
                  <w:t>Madison</w:t>
                </w:r>
              </w:smartTag>
              <w:r>
                <w:rPr>
                  <w:rFonts w:ascii="Eras Medium ITC" w:hAnsi="Eras Medium ITC"/>
                  <w:b w:val="0"/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Eras Medium ITC" w:hAnsi="Eras Medium ITC"/>
                    <w:b w:val="0"/>
                    <w:sz w:val="16"/>
                  </w:rPr>
                  <w:t>University</w:t>
                </w:r>
              </w:smartTag>
            </w:smartTag>
          </w:p>
        </w:tc>
      </w:tr>
    </w:tbl>
    <w:p w:rsidR="007D305B" w:rsidRDefault="007D305B"/>
    <w:p w:rsidR="007D305B" w:rsidRDefault="007D305B"/>
    <w:tbl>
      <w:tblPr>
        <w:tblW w:w="10663" w:type="dxa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81"/>
        <w:gridCol w:w="814"/>
        <w:gridCol w:w="272"/>
        <w:gridCol w:w="543"/>
        <w:gridCol w:w="7513"/>
      </w:tblGrid>
      <w:tr w:rsidR="007D305B">
        <w:trPr>
          <w:cantSplit/>
          <w:trHeight w:hRule="exact" w:val="460"/>
        </w:trPr>
        <w:tc>
          <w:tcPr>
            <w:tcW w:w="134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Department</w:t>
            </w:r>
          </w:p>
        </w:tc>
        <w:tc>
          <w:tcPr>
            <w:tcW w:w="9323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0A34D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</w:p>
        </w:tc>
      </w:tr>
      <w:tr w:rsidR="007D305B">
        <w:trPr>
          <w:trHeight w:hRule="exact" w:val="460"/>
        </w:trPr>
        <w:tc>
          <w:tcPr>
            <w:tcW w:w="3150" w:type="dxa"/>
            <w:gridSpan w:val="5"/>
            <w:tcBorders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Department </w:t>
            </w:r>
            <w:r w:rsidR="00676073">
              <w:rPr>
                <w:sz w:val="22"/>
              </w:rPr>
              <w:t>ID No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7513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</w:p>
        </w:tc>
      </w:tr>
      <w:tr w:rsidR="007D305B">
        <w:trPr>
          <w:cantSplit/>
          <w:trHeight w:hRule="exact" w:val="460"/>
        </w:trPr>
        <w:tc>
          <w:tcPr>
            <w:tcW w:w="1340" w:type="dxa"/>
            <w:tcBorders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Cardholder</w:t>
            </w:r>
          </w:p>
        </w:tc>
        <w:tc>
          <w:tcPr>
            <w:tcW w:w="9323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</w:p>
        </w:tc>
      </w:tr>
      <w:tr w:rsidR="007D305B">
        <w:trPr>
          <w:cantSplit/>
          <w:trHeight w:hRule="exact" w:val="460"/>
        </w:trPr>
        <w:tc>
          <w:tcPr>
            <w:tcW w:w="1521" w:type="dxa"/>
            <w:gridSpan w:val="2"/>
            <w:tcBorders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Card Number</w:t>
            </w:r>
          </w:p>
        </w:tc>
        <w:tc>
          <w:tcPr>
            <w:tcW w:w="9142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</w:p>
        </w:tc>
      </w:tr>
      <w:tr w:rsidR="007D305B">
        <w:trPr>
          <w:cantSplit/>
          <w:trHeight w:hRule="exact" w:val="460"/>
        </w:trPr>
        <w:tc>
          <w:tcPr>
            <w:tcW w:w="2607" w:type="dxa"/>
            <w:gridSpan w:val="4"/>
            <w:tcBorders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Statement Closing Date</w:t>
            </w:r>
          </w:p>
        </w:tc>
        <w:tc>
          <w:tcPr>
            <w:tcW w:w="805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</w:p>
        </w:tc>
      </w:tr>
      <w:tr w:rsidR="007D305B">
        <w:trPr>
          <w:cantSplit/>
          <w:trHeight w:hRule="exact" w:val="460"/>
        </w:trPr>
        <w:tc>
          <w:tcPr>
            <w:tcW w:w="1521" w:type="dxa"/>
            <w:gridSpan w:val="2"/>
            <w:tcBorders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Total Amount</w:t>
            </w:r>
          </w:p>
        </w:tc>
        <w:tc>
          <w:tcPr>
            <w:tcW w:w="9142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</w:p>
        </w:tc>
      </w:tr>
      <w:tr w:rsidR="007D305B">
        <w:trPr>
          <w:cantSplit/>
          <w:trHeight w:hRule="exact" w:val="646"/>
        </w:trPr>
        <w:tc>
          <w:tcPr>
            <w:tcW w:w="1066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bottom"/>
          </w:tcPr>
          <w:p w:rsidR="00085B91" w:rsidRDefault="003904D8">
            <w:pPr>
              <w:rPr>
                <w:sz w:val="22"/>
              </w:rPr>
            </w:pPr>
            <w:r>
              <w:rPr>
                <w:sz w:val="22"/>
              </w:rPr>
              <w:t>I have reviewed the reconciled statement, purchase log &amp; supporting documentation. I certify that all purchases are correct and valid state expenses.</w:t>
            </w:r>
          </w:p>
          <w:p w:rsidR="00FE0A29" w:rsidRDefault="00FE0A2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85B91" w:rsidRDefault="00085B91">
            <w:pPr>
              <w:rPr>
                <w:sz w:val="22"/>
              </w:rPr>
            </w:pPr>
          </w:p>
        </w:tc>
      </w:tr>
      <w:tr w:rsidR="007D305B">
        <w:trPr>
          <w:cantSplit/>
          <w:trHeight w:hRule="exact" w:val="666"/>
        </w:trPr>
        <w:tc>
          <w:tcPr>
            <w:tcW w:w="2335" w:type="dxa"/>
            <w:gridSpan w:val="3"/>
            <w:tcBorders>
              <w:lef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Approving Signature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</w:p>
        </w:tc>
      </w:tr>
      <w:tr w:rsidR="007D305B">
        <w:trPr>
          <w:cantSplit/>
          <w:trHeight w:hRule="exact" w:val="543"/>
        </w:trPr>
        <w:tc>
          <w:tcPr>
            <w:tcW w:w="10663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D305B" w:rsidRDefault="007D305B">
            <w:pPr>
              <w:pStyle w:val="Heading7"/>
              <w:jc w:val="left"/>
            </w:pPr>
            <w:r>
              <w:t xml:space="preserve">                                      NAME   </w:t>
            </w:r>
            <w:r w:rsidR="0046737F">
              <w:t xml:space="preserve"> </w:t>
            </w:r>
            <w:r>
              <w:t xml:space="preserve">                              </w:t>
            </w:r>
            <w:r w:rsidR="0046737F">
              <w:t>PRINTED NAME</w:t>
            </w:r>
            <w:r>
              <w:t xml:space="preserve">                                   DATE</w:t>
            </w:r>
          </w:p>
        </w:tc>
      </w:tr>
      <w:tr w:rsidR="007D305B">
        <w:trPr>
          <w:cantSplit/>
          <w:trHeight w:hRule="exact" w:val="250"/>
        </w:trPr>
        <w:tc>
          <w:tcPr>
            <w:tcW w:w="1066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305B" w:rsidRDefault="007D305B"/>
        </w:tc>
      </w:tr>
    </w:tbl>
    <w:p w:rsidR="007D305B" w:rsidRDefault="007D305B"/>
    <w:p w:rsidR="007D305B" w:rsidRDefault="007D305B"/>
    <w:tbl>
      <w:tblPr>
        <w:tblW w:w="0" w:type="auto"/>
        <w:tblInd w:w="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7650"/>
      </w:tblGrid>
      <w:tr w:rsidR="007D305B">
        <w:trPr>
          <w:cantSplit/>
        </w:trPr>
        <w:tc>
          <w:tcPr>
            <w:tcW w:w="10422" w:type="dxa"/>
            <w:gridSpan w:val="2"/>
            <w:tcBorders>
              <w:top w:val="double" w:sz="4" w:space="0" w:color="auto"/>
              <w:bottom w:val="nil"/>
            </w:tcBorders>
            <w:shd w:val="pct5" w:color="auto" w:fill="FFFFFF"/>
          </w:tcPr>
          <w:p w:rsidR="007D305B" w:rsidRDefault="007D305B">
            <w:pPr>
              <w:rPr>
                <w:sz w:val="24"/>
              </w:rPr>
            </w:pPr>
          </w:p>
        </w:tc>
      </w:tr>
      <w:tr w:rsidR="007D305B">
        <w:trPr>
          <w:cantSplit/>
        </w:trPr>
        <w:tc>
          <w:tcPr>
            <w:tcW w:w="10422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7D305B" w:rsidRDefault="007D305B">
            <w:pPr>
              <w:rPr>
                <w:sz w:val="24"/>
              </w:rPr>
            </w:pPr>
            <w:r>
              <w:rPr>
                <w:sz w:val="24"/>
              </w:rPr>
              <w:t xml:space="preserve"> HEREBY CERTIFY:</w:t>
            </w:r>
          </w:p>
        </w:tc>
      </w:tr>
      <w:tr w:rsidR="007D305B">
        <w:trPr>
          <w:cantSplit/>
          <w:trHeight w:val="2024"/>
        </w:trPr>
        <w:tc>
          <w:tcPr>
            <w:tcW w:w="10422" w:type="dxa"/>
            <w:gridSpan w:val="2"/>
            <w:tcBorders>
              <w:top w:val="nil"/>
            </w:tcBorders>
          </w:tcPr>
          <w:p w:rsidR="007D305B" w:rsidRDefault="007D305B"/>
          <w:p w:rsidR="007D305B" w:rsidRDefault="007D305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That this payment is for  services, goods, materials, supplies and equipment  purchased by use of an authorized commonwealth </w:t>
            </w:r>
            <w:r w:rsidR="00C67D23">
              <w:rPr>
                <w:sz w:val="22"/>
              </w:rPr>
              <w:t>VISA</w:t>
            </w:r>
            <w:r>
              <w:rPr>
                <w:sz w:val="22"/>
              </w:rPr>
              <w:t xml:space="preserve"> Small Purchase Charge Card (SPCC) according to the </w:t>
            </w:r>
            <w:r w:rsidR="00C67D23">
              <w:rPr>
                <w:sz w:val="22"/>
              </w:rPr>
              <w:t>VISA</w:t>
            </w:r>
            <w:r w:rsidR="005E73A6">
              <w:rPr>
                <w:sz w:val="22"/>
              </w:rPr>
              <w:t xml:space="preserve"> </w:t>
            </w:r>
            <w:r>
              <w:rPr>
                <w:sz w:val="22"/>
              </w:rPr>
              <w:t>Small Purchase Charge Card Procedure; and</w:t>
            </w:r>
          </w:p>
          <w:p w:rsidR="007D305B" w:rsidRDefault="007D305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That the services, goods, materials, supplies and equipment were received and in good condition.</w:t>
            </w:r>
          </w:p>
          <w:p w:rsidR="00085B91" w:rsidRDefault="003904D8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That the SPCC statement has been reconciled to the purchasing log &amp; supporting documentation.</w:t>
            </w:r>
          </w:p>
          <w:p w:rsidR="007D305B" w:rsidRDefault="007D305B"/>
        </w:tc>
      </w:tr>
      <w:tr w:rsidR="007D305B">
        <w:trPr>
          <w:cantSplit/>
          <w:trHeight w:hRule="exact" w:val="400"/>
        </w:trPr>
        <w:tc>
          <w:tcPr>
            <w:tcW w:w="2772" w:type="dxa"/>
            <w:vAlign w:val="bottom"/>
          </w:tcPr>
          <w:p w:rsidR="007D305B" w:rsidRDefault="007D305B">
            <w:pPr>
              <w:rPr>
                <w:sz w:val="24"/>
              </w:rPr>
            </w:pPr>
            <w:r>
              <w:rPr>
                <w:sz w:val="24"/>
              </w:rPr>
              <w:t xml:space="preserve"> Cardholder's Signature</w:t>
            </w:r>
          </w:p>
        </w:tc>
        <w:tc>
          <w:tcPr>
            <w:tcW w:w="7650" w:type="dxa"/>
            <w:tcBorders>
              <w:top w:val="nil"/>
              <w:bottom w:val="single" w:sz="4" w:space="0" w:color="auto"/>
            </w:tcBorders>
            <w:vAlign w:val="bottom"/>
          </w:tcPr>
          <w:p w:rsidR="007D305B" w:rsidRDefault="007D305B"/>
        </w:tc>
      </w:tr>
      <w:tr w:rsidR="007D305B">
        <w:trPr>
          <w:cantSplit/>
          <w:trHeight w:hRule="exact" w:val="234"/>
        </w:trPr>
        <w:tc>
          <w:tcPr>
            <w:tcW w:w="10422" w:type="dxa"/>
            <w:gridSpan w:val="2"/>
            <w:vAlign w:val="bottom"/>
          </w:tcPr>
          <w:p w:rsidR="007D305B" w:rsidRDefault="007D305B">
            <w:pPr>
              <w:rPr>
                <w:sz w:val="22"/>
              </w:rPr>
            </w:pPr>
            <w:r>
              <w:t xml:space="preserve">                                                 </w:t>
            </w:r>
            <w:r>
              <w:rPr>
                <w:sz w:val="22"/>
              </w:rPr>
              <w:t>NAME                                                             DATE</w:t>
            </w:r>
          </w:p>
        </w:tc>
      </w:tr>
      <w:tr w:rsidR="007D305B">
        <w:trPr>
          <w:cantSplit/>
          <w:trHeight w:hRule="exact" w:val="234"/>
        </w:trPr>
        <w:tc>
          <w:tcPr>
            <w:tcW w:w="10422" w:type="dxa"/>
            <w:gridSpan w:val="2"/>
            <w:vAlign w:val="bottom"/>
          </w:tcPr>
          <w:p w:rsidR="007D305B" w:rsidRDefault="007D305B">
            <w:pPr>
              <w:rPr>
                <w:sz w:val="22"/>
              </w:rPr>
            </w:pPr>
          </w:p>
        </w:tc>
      </w:tr>
    </w:tbl>
    <w:p w:rsidR="007D305B" w:rsidRDefault="007D305B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8704"/>
      </w:tblGrid>
      <w:tr w:rsidR="007D305B" w:rsidTr="002E64A6">
        <w:trPr>
          <w:trHeight w:hRule="exact" w:val="474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05B" w:rsidRDefault="007D305B">
            <w:pPr>
              <w:rPr>
                <w:sz w:val="22"/>
              </w:rPr>
            </w:pPr>
            <w:r>
              <w:rPr>
                <w:sz w:val="22"/>
              </w:rPr>
              <w:t xml:space="preserve"> COMMENTS:</w:t>
            </w:r>
          </w:p>
        </w:tc>
        <w:tc>
          <w:tcPr>
            <w:tcW w:w="8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0"/>
          </w:p>
        </w:tc>
      </w:tr>
      <w:tr w:rsidR="007D305B" w:rsidTr="002E64A6">
        <w:trPr>
          <w:cantSplit/>
          <w:trHeight w:hRule="exact" w:val="474"/>
        </w:trPr>
        <w:tc>
          <w:tcPr>
            <w:tcW w:w="101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"/>
          </w:p>
        </w:tc>
      </w:tr>
      <w:tr w:rsidR="007D305B" w:rsidTr="002E64A6">
        <w:trPr>
          <w:cantSplit/>
          <w:trHeight w:hRule="exact" w:val="474"/>
        </w:trPr>
        <w:tc>
          <w:tcPr>
            <w:tcW w:w="10180" w:type="dxa"/>
            <w:gridSpan w:val="2"/>
            <w:tcBorders>
              <w:left w:val="nil"/>
              <w:right w:val="nil"/>
            </w:tcBorders>
            <w:vAlign w:val="bottom"/>
          </w:tcPr>
          <w:p w:rsidR="007D305B" w:rsidRDefault="007D305B">
            <w:pPr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2"/>
          </w:p>
        </w:tc>
      </w:tr>
      <w:tr w:rsidR="007D305B" w:rsidTr="002E64A6">
        <w:trPr>
          <w:cantSplit/>
          <w:trHeight w:hRule="exact" w:val="1068"/>
        </w:trPr>
        <w:tc>
          <w:tcPr>
            <w:tcW w:w="1018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7159A" w:rsidRDefault="0017159A" w:rsidP="00904B94">
            <w:pPr>
              <w:rPr>
                <w:b w:val="0"/>
                <w:sz w:val="22"/>
              </w:rPr>
            </w:pPr>
          </w:p>
          <w:p w:rsidR="007D305B" w:rsidRDefault="0017159A" w:rsidP="00904B9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Please keep all supporting documentation including PAs for International Travel, Food and Beverage Forms for food purchases along with this report with your SPCC reconciliation records.  For questions email </w:t>
            </w:r>
            <w:hyperlink r:id="rId5" w:history="1">
              <w:r w:rsidRPr="00EF61E4">
                <w:rPr>
                  <w:rStyle w:val="Hyperlink"/>
                  <w:b w:val="0"/>
                  <w:sz w:val="22"/>
                </w:rPr>
                <w:t>appa@jmu.edu</w:t>
              </w:r>
            </w:hyperlink>
          </w:p>
          <w:p w:rsidR="0017159A" w:rsidRDefault="0017159A" w:rsidP="00904B94">
            <w:pPr>
              <w:rPr>
                <w:b w:val="0"/>
                <w:sz w:val="22"/>
              </w:rPr>
            </w:pPr>
          </w:p>
        </w:tc>
      </w:tr>
    </w:tbl>
    <w:p w:rsidR="007D305B" w:rsidRDefault="007D305B"/>
    <w:p w:rsidR="007D305B" w:rsidRPr="002258F3" w:rsidRDefault="002258F3">
      <w:pPr>
        <w:rPr>
          <w:rFonts w:ascii="Antique Olive" w:hAnsi="Antique Olive"/>
        </w:rPr>
      </w:pPr>
      <w:r w:rsidRPr="002258F3">
        <w:rPr>
          <w:rFonts w:ascii="Antique Olive" w:hAnsi="Antique Olive"/>
        </w:rPr>
        <w:t xml:space="preserve">                          </w:t>
      </w:r>
      <w:r w:rsidR="005A7C27">
        <w:rPr>
          <w:rFonts w:ascii="Antique Olive" w:hAnsi="Antique Olive"/>
        </w:rPr>
        <w:t xml:space="preserve">         </w:t>
      </w:r>
    </w:p>
    <w:p w:rsidR="007D305B" w:rsidRDefault="007D305B">
      <w:r>
        <w:rPr>
          <w:sz w:val="12"/>
        </w:rPr>
        <w:t>SPCC20</w:t>
      </w:r>
      <w:r w:rsidR="0038500F">
        <w:rPr>
          <w:sz w:val="12"/>
        </w:rPr>
        <w:t>1</w:t>
      </w:r>
      <w:r w:rsidR="0017159A">
        <w:rPr>
          <w:sz w:val="12"/>
        </w:rPr>
        <w:t>8</w:t>
      </w:r>
    </w:p>
    <w:p w:rsidR="007D305B" w:rsidRDefault="007D305B">
      <w:pPr>
        <w:rPr>
          <w:sz w:val="12"/>
        </w:rPr>
      </w:pPr>
      <w:bookmarkStart w:id="3" w:name="_GoBack"/>
      <w:bookmarkEnd w:id="3"/>
    </w:p>
    <w:sectPr w:rsidR="007D305B">
      <w:pgSz w:w="12240" w:h="15840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F77"/>
    <w:multiLevelType w:val="singleLevel"/>
    <w:tmpl w:val="654A2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ras Medium ITC" w:hAnsi="Eras Medium ITC" w:hint="default"/>
        <w:b w:val="0"/>
        <w:i w:val="0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9E"/>
    <w:rsid w:val="00085B91"/>
    <w:rsid w:val="000A34D2"/>
    <w:rsid w:val="0017159A"/>
    <w:rsid w:val="001C081C"/>
    <w:rsid w:val="002258F3"/>
    <w:rsid w:val="00256AB4"/>
    <w:rsid w:val="002E64A6"/>
    <w:rsid w:val="00337B9E"/>
    <w:rsid w:val="0038500F"/>
    <w:rsid w:val="003904D8"/>
    <w:rsid w:val="0046737F"/>
    <w:rsid w:val="005A3770"/>
    <w:rsid w:val="005A7C27"/>
    <w:rsid w:val="005E73A6"/>
    <w:rsid w:val="00676073"/>
    <w:rsid w:val="00751E3F"/>
    <w:rsid w:val="007D305B"/>
    <w:rsid w:val="00904B94"/>
    <w:rsid w:val="00A174F2"/>
    <w:rsid w:val="00C60C6F"/>
    <w:rsid w:val="00C67D23"/>
    <w:rsid w:val="00D53240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704C8FA-0851-4626-AAD9-3E39A14B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b/>
      <w:snapToGrid w:val="0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  <w:u w:val="single"/>
    </w:rPr>
  </w:style>
  <w:style w:type="paragraph" w:styleId="Heading2">
    <w:name w:val="heading 2"/>
    <w:basedOn w:val="Normal"/>
    <w:next w:val="Normal"/>
    <w:qFormat/>
    <w:pPr>
      <w:ind w:left="360"/>
      <w:outlineLvl w:val="1"/>
    </w:pPr>
    <w:rPr>
      <w:rFonts w:cs="Arial"/>
      <w:snapToGrid/>
    </w:rPr>
  </w:style>
  <w:style w:type="paragraph" w:styleId="Heading3">
    <w:name w:val="heading 3"/>
    <w:basedOn w:val="Normal"/>
    <w:next w:val="Normal"/>
    <w:qFormat/>
    <w:pPr>
      <w:ind w:left="720"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tabs>
        <w:tab w:val="left" w:pos="360"/>
      </w:tabs>
      <w:spacing w:before="100" w:beforeAutospacing="1" w:after="100" w:afterAutospacing="1"/>
      <w:ind w:left="1080"/>
      <w:outlineLvl w:val="3"/>
    </w:pPr>
    <w:rPr>
      <w:szCs w:val="28"/>
      <w:u w:val="single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00" w:beforeAutospacing="1" w:after="100" w:afterAutospacing="1"/>
      <w:ind w:left="1440"/>
      <w:outlineLvl w:val="4"/>
    </w:pPr>
    <w:rPr>
      <w:iCs/>
      <w:szCs w:val="26"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 Rounded MT Bold" w:hAnsi="Arial Rounded MT Bold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rFonts w:ascii="Arial" w:hAnsi="Arial"/>
      <w:b/>
      <w:bCs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Pr>
      <w:rFonts w:cs="Eras Medium ITC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11510"/>
      </w:tabs>
    </w:pPr>
    <w:rPr>
      <w:noProof/>
      <w:snapToGrid/>
    </w:rPr>
  </w:style>
  <w:style w:type="paragraph" w:styleId="TOC2">
    <w:name w:val="toc 2"/>
    <w:basedOn w:val="Normal"/>
    <w:next w:val="Normal"/>
    <w:autoRedefine/>
    <w:semiHidden/>
    <w:pPr>
      <w:ind w:left="360"/>
    </w:pPr>
  </w:style>
  <w:style w:type="paragraph" w:styleId="TOC3">
    <w:name w:val="toc 3"/>
    <w:basedOn w:val="Normal"/>
    <w:next w:val="Normal"/>
    <w:autoRedefine/>
    <w:semiHidden/>
    <w:pPr>
      <w:ind w:left="720"/>
    </w:pPr>
  </w:style>
  <w:style w:type="paragraph" w:styleId="TOC4">
    <w:name w:val="toc 4"/>
    <w:basedOn w:val="Normal"/>
    <w:next w:val="Normal"/>
    <w:autoRedefine/>
    <w:semiHidden/>
    <w:pPr>
      <w:ind w:left="108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33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a@j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JMU</vt:lpstr>
    </vt:vector>
  </TitlesOfParts>
  <Company>James Madison University</Company>
  <LinksUpToDate>false</LinksUpToDate>
  <CharactersWithSpaces>1499</CharactersWithSpaces>
  <SharedDoc>false</SharedDoc>
  <HLinks>
    <vt:vector size="6" baseType="variant">
      <vt:variant>
        <vt:i4>1376291</vt:i4>
      </vt:variant>
      <vt:variant>
        <vt:i4>9</vt:i4>
      </vt:variant>
      <vt:variant>
        <vt:i4>0</vt:i4>
      </vt:variant>
      <vt:variant>
        <vt:i4>5</vt:i4>
      </vt:variant>
      <vt:variant>
        <vt:lpwstr>mailto:spcc@jmu.edu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JMU</dc:title>
  <dc:creator>lantzew</dc:creator>
  <cp:lastModifiedBy>Dameron, Josh - damerojm</cp:lastModifiedBy>
  <cp:revision>3</cp:revision>
  <cp:lastPrinted>2003-05-12T19:31:00Z</cp:lastPrinted>
  <dcterms:created xsi:type="dcterms:W3CDTF">2018-01-31T14:45:00Z</dcterms:created>
  <dcterms:modified xsi:type="dcterms:W3CDTF">2018-01-31T14:50:00Z</dcterms:modified>
</cp:coreProperties>
</file>