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5A66" w14:textId="77777777" w:rsidR="00650425" w:rsidRPr="009C6613" w:rsidRDefault="008B0801" w:rsidP="007C137D">
      <w:pPr>
        <w:pStyle w:val="Heading1"/>
      </w:pPr>
      <w:bookmarkStart w:id="0" w:name="_Toc329870606"/>
      <w:bookmarkStart w:id="1" w:name="_Toc432143611"/>
      <w:bookmarkStart w:id="2" w:name="_Toc116893197"/>
      <w:r w:rsidRPr="009C6613">
        <w:t>Instructions and Timeline</w:t>
      </w:r>
      <w:r w:rsidR="00650425" w:rsidRPr="009C6613">
        <w:t>s</w:t>
      </w:r>
      <w:bookmarkEnd w:id="0"/>
      <w:bookmarkEnd w:id="1"/>
      <w:bookmarkEnd w:id="2"/>
      <w:r w:rsidRPr="009C6613">
        <w:t xml:space="preserve"> </w:t>
      </w:r>
    </w:p>
    <w:p w14:paraId="66539C2C" w14:textId="77777777" w:rsidR="008B0801" w:rsidRPr="00AD1D0C" w:rsidRDefault="008B0801" w:rsidP="007C137D">
      <w:pPr>
        <w:pStyle w:val="Heading2"/>
      </w:pPr>
      <w:bookmarkStart w:id="3" w:name="_Toc432143612"/>
      <w:bookmarkStart w:id="4" w:name="_Toc116893198"/>
      <w:r w:rsidRPr="00343B79">
        <w:t>Degree Granting and</w:t>
      </w:r>
      <w:r w:rsidR="0019063B" w:rsidRPr="00343B79">
        <w:t xml:space="preserve"> Other</w:t>
      </w:r>
      <w:r w:rsidRPr="00343B79">
        <w:t xml:space="preserve"> Academic</w:t>
      </w:r>
      <w:r w:rsidR="00650425" w:rsidRPr="00343B79">
        <w:t xml:space="preserve"> </w:t>
      </w:r>
      <w:r w:rsidRPr="00343B79">
        <w:t>Program Reviews</w:t>
      </w:r>
      <w:r w:rsidR="00650425" w:rsidRPr="00343B79">
        <w:t xml:space="preserve"> </w:t>
      </w:r>
      <w:r w:rsidRPr="00343B79">
        <w:t>–</w:t>
      </w:r>
      <w:r w:rsidR="00650425" w:rsidRPr="00343B79">
        <w:t xml:space="preserve"> </w:t>
      </w:r>
      <w:r w:rsidRPr="00343B79">
        <w:t>Spring External Visits</w:t>
      </w:r>
      <w:bookmarkEnd w:id="3"/>
      <w:bookmarkEnd w:id="4"/>
    </w:p>
    <w:p w14:paraId="309B28C4" w14:textId="77777777" w:rsidR="008B0801" w:rsidRPr="00343B79" w:rsidRDefault="008B0801" w:rsidP="008B0801">
      <w:pPr>
        <w:jc w:val="center"/>
        <w:rPr>
          <w:i/>
          <w:szCs w:val="24"/>
        </w:rPr>
      </w:pPr>
      <w:r w:rsidRPr="00343B79">
        <w:rPr>
          <w:i/>
          <w:color w:val="5F497A" w:themeColor="accent4" w:themeShade="BF"/>
          <w:szCs w:val="24"/>
        </w:rPr>
        <w:t>Note: Numbered instructions are meant to be followed in order.</w:t>
      </w:r>
      <w:r w:rsidRPr="00343B79">
        <w:rPr>
          <w:i/>
          <w:szCs w:val="24"/>
        </w:rPr>
        <w:br/>
      </w:r>
    </w:p>
    <w:p w14:paraId="4B77BD72" w14:textId="3760AF10" w:rsidR="008B0801" w:rsidRPr="00343B79" w:rsidRDefault="008B0801" w:rsidP="00A72DF8">
      <w:pPr>
        <w:pStyle w:val="ListParagraph"/>
        <w:numPr>
          <w:ilvl w:val="0"/>
          <w:numId w:val="2"/>
        </w:numPr>
        <w:spacing w:after="0"/>
        <w:ind w:left="360"/>
        <w:contextualSpacing w:val="0"/>
        <w:rPr>
          <w:b/>
          <w:szCs w:val="24"/>
        </w:rPr>
      </w:pPr>
      <w:r w:rsidRPr="00343B79">
        <w:rPr>
          <w:b/>
          <w:szCs w:val="24"/>
        </w:rPr>
        <w:t>Notification of APR</w:t>
      </w:r>
      <w:r w:rsidR="00A423AB" w:rsidRPr="00343B79">
        <w:rPr>
          <w:b/>
          <w:szCs w:val="24"/>
        </w:rPr>
        <w:t>:</w:t>
      </w:r>
      <w:r w:rsidRPr="00343B79">
        <w:rPr>
          <w:b/>
          <w:szCs w:val="24"/>
        </w:rPr>
        <w:t xml:space="preserve"> </w:t>
      </w:r>
      <w:r w:rsidR="00C87656" w:rsidRPr="00343B79">
        <w:rPr>
          <w:b/>
          <w:szCs w:val="24"/>
        </w:rPr>
        <w:t>Three semesters prior to visit (</w:t>
      </w:r>
      <w:r w:rsidR="000C5287">
        <w:rPr>
          <w:b/>
          <w:szCs w:val="24"/>
        </w:rPr>
        <w:t>F</w:t>
      </w:r>
      <w:r w:rsidR="00C87656" w:rsidRPr="00343B79">
        <w:rPr>
          <w:b/>
          <w:szCs w:val="24"/>
        </w:rPr>
        <w:t>all 20</w:t>
      </w:r>
      <w:r w:rsidR="00BC307E" w:rsidRPr="00343B79">
        <w:rPr>
          <w:b/>
          <w:szCs w:val="24"/>
        </w:rPr>
        <w:t>2</w:t>
      </w:r>
      <w:r w:rsidR="001C5E9D">
        <w:rPr>
          <w:b/>
          <w:szCs w:val="24"/>
        </w:rPr>
        <w:t>2</w:t>
      </w:r>
      <w:r w:rsidR="008A6775" w:rsidRPr="00343B79">
        <w:rPr>
          <w:b/>
          <w:szCs w:val="24"/>
        </w:rPr>
        <w:t xml:space="preserve"> for </w:t>
      </w:r>
      <w:r w:rsidR="000C5287">
        <w:rPr>
          <w:b/>
          <w:szCs w:val="24"/>
        </w:rPr>
        <w:t>S</w:t>
      </w:r>
      <w:r w:rsidR="008A6775" w:rsidRPr="00343B79">
        <w:rPr>
          <w:b/>
          <w:szCs w:val="24"/>
        </w:rPr>
        <w:t>pring 20</w:t>
      </w:r>
      <w:r w:rsidR="00E443E5" w:rsidRPr="00343B79">
        <w:rPr>
          <w:b/>
          <w:szCs w:val="24"/>
        </w:rPr>
        <w:t>2</w:t>
      </w:r>
      <w:r w:rsidR="001C5E9D">
        <w:rPr>
          <w:b/>
          <w:szCs w:val="24"/>
        </w:rPr>
        <w:t>4</w:t>
      </w:r>
      <w:r w:rsidR="00C87656" w:rsidRPr="00343B79">
        <w:rPr>
          <w:b/>
          <w:szCs w:val="24"/>
        </w:rPr>
        <w:t>)</w:t>
      </w:r>
      <w:r w:rsidRPr="00343B79">
        <w:rPr>
          <w:b/>
          <w:szCs w:val="24"/>
        </w:rPr>
        <w:t>:</w:t>
      </w:r>
    </w:p>
    <w:p w14:paraId="4BAB9AE0" w14:textId="74F03280" w:rsidR="008B0801" w:rsidRPr="00343B79" w:rsidRDefault="008B0801" w:rsidP="0047504D">
      <w:pPr>
        <w:spacing w:after="0"/>
        <w:ind w:left="360"/>
        <w:rPr>
          <w:szCs w:val="24"/>
        </w:rPr>
      </w:pPr>
      <w:r w:rsidRPr="00343B79">
        <w:rPr>
          <w:b/>
          <w:szCs w:val="24"/>
        </w:rPr>
        <w:t>Dean and Academic Unit Head (AUH)</w:t>
      </w:r>
      <w:r w:rsidRPr="00343B79">
        <w:rPr>
          <w:szCs w:val="24"/>
        </w:rPr>
        <w:t>: Notified of the completion date for the internal self-study and external</w:t>
      </w:r>
      <w:r w:rsidR="007A287D" w:rsidRPr="00343B79">
        <w:rPr>
          <w:szCs w:val="24"/>
        </w:rPr>
        <w:t xml:space="preserve"> review/</w:t>
      </w:r>
      <w:r w:rsidRPr="00343B79">
        <w:rPr>
          <w:szCs w:val="24"/>
        </w:rPr>
        <w:t xml:space="preserve">site visit of the APR by the APR Coordinator. </w:t>
      </w:r>
    </w:p>
    <w:p w14:paraId="116162C3" w14:textId="7EF93893" w:rsidR="008B0801" w:rsidRPr="00343B79" w:rsidRDefault="008B0801" w:rsidP="0047504D">
      <w:pPr>
        <w:pStyle w:val="Bullets"/>
      </w:pPr>
      <w:r w:rsidRPr="00343B79">
        <w:t xml:space="preserve">Internal </w:t>
      </w:r>
      <w:r w:rsidR="003B2928" w:rsidRPr="00343B79">
        <w:t>self-studies</w:t>
      </w:r>
      <w:r w:rsidRPr="00343B79">
        <w:t xml:space="preserve"> for spring external visits are due no later than </w:t>
      </w:r>
      <w:r w:rsidRPr="00343B79">
        <w:rPr>
          <w:u w:val="single"/>
        </w:rPr>
        <w:t>November 15</w:t>
      </w:r>
      <w:r w:rsidR="006F281B" w:rsidRPr="00343B79">
        <w:t xml:space="preserve"> in the year immediately preceding the scheduled external </w:t>
      </w:r>
      <w:r w:rsidR="00305914" w:rsidRPr="00343B79">
        <w:t>review</w:t>
      </w:r>
      <w:r w:rsidR="006F281B" w:rsidRPr="00343B79">
        <w:t>.</w:t>
      </w:r>
    </w:p>
    <w:p w14:paraId="60168F15" w14:textId="77777777" w:rsidR="008B0801" w:rsidRPr="00343B79" w:rsidRDefault="008B0801" w:rsidP="00A72DF8">
      <w:pPr>
        <w:pStyle w:val="ListParagraph"/>
        <w:numPr>
          <w:ilvl w:val="0"/>
          <w:numId w:val="2"/>
        </w:numPr>
        <w:spacing w:before="240" w:after="0"/>
        <w:ind w:left="360"/>
        <w:contextualSpacing w:val="0"/>
        <w:rPr>
          <w:b/>
          <w:szCs w:val="24"/>
        </w:rPr>
      </w:pPr>
      <w:r w:rsidRPr="00343B79">
        <w:rPr>
          <w:b/>
          <w:szCs w:val="24"/>
        </w:rPr>
        <w:t>Select Internal Self-Study Team</w:t>
      </w:r>
      <w:r w:rsidR="00A423AB" w:rsidRPr="00343B79">
        <w:rPr>
          <w:b/>
          <w:szCs w:val="24"/>
        </w:rPr>
        <w:t>:</w:t>
      </w:r>
      <w:r w:rsidRPr="00343B79">
        <w:rPr>
          <w:b/>
          <w:szCs w:val="24"/>
        </w:rPr>
        <w:t xml:space="preserve"> </w:t>
      </w:r>
      <w:r w:rsidR="00EB582E" w:rsidRPr="00343B79">
        <w:rPr>
          <w:b/>
          <w:szCs w:val="24"/>
        </w:rPr>
        <w:t>October</w:t>
      </w:r>
      <w:r w:rsidR="00C87656" w:rsidRPr="00343B79">
        <w:rPr>
          <w:b/>
          <w:szCs w:val="24"/>
        </w:rPr>
        <w:t>-Dec</w:t>
      </w:r>
      <w:r w:rsidR="00EB582E" w:rsidRPr="00343B79">
        <w:rPr>
          <w:b/>
          <w:szCs w:val="24"/>
        </w:rPr>
        <w:t>ember</w:t>
      </w:r>
      <w:r w:rsidRPr="00343B79">
        <w:rPr>
          <w:b/>
          <w:szCs w:val="24"/>
        </w:rPr>
        <w:t>:</w:t>
      </w:r>
    </w:p>
    <w:p w14:paraId="5C7BF3F7" w14:textId="77777777" w:rsidR="008B0801" w:rsidRPr="00343B79" w:rsidRDefault="008B0801" w:rsidP="00A72DF8">
      <w:pPr>
        <w:pStyle w:val="ListParagraph"/>
        <w:numPr>
          <w:ilvl w:val="0"/>
          <w:numId w:val="3"/>
        </w:numPr>
        <w:spacing w:after="0"/>
        <w:contextualSpacing w:val="0"/>
        <w:rPr>
          <w:szCs w:val="24"/>
        </w:rPr>
      </w:pPr>
      <w:r w:rsidRPr="00343B79">
        <w:rPr>
          <w:b/>
          <w:szCs w:val="24"/>
        </w:rPr>
        <w:t>AUH:</w:t>
      </w:r>
      <w:r w:rsidRPr="00343B79">
        <w:rPr>
          <w:szCs w:val="24"/>
        </w:rPr>
        <w:t xml:space="preserve"> Choose the chair of internal self-study team.</w:t>
      </w:r>
    </w:p>
    <w:p w14:paraId="1A4B34AF" w14:textId="77777777" w:rsidR="008B0801" w:rsidRPr="00343B79" w:rsidRDefault="008B0801" w:rsidP="00A72DF8">
      <w:pPr>
        <w:pStyle w:val="ListParagraph"/>
        <w:numPr>
          <w:ilvl w:val="0"/>
          <w:numId w:val="3"/>
        </w:numPr>
        <w:spacing w:after="0"/>
        <w:contextualSpacing w:val="0"/>
        <w:rPr>
          <w:szCs w:val="24"/>
        </w:rPr>
      </w:pPr>
      <w:r w:rsidRPr="00343B79">
        <w:rPr>
          <w:b/>
          <w:szCs w:val="24"/>
        </w:rPr>
        <w:t>AUH and Chair:</w:t>
      </w:r>
      <w:r w:rsidRPr="00343B79">
        <w:rPr>
          <w:szCs w:val="24"/>
        </w:rPr>
        <w:t xml:space="preserve"> Choose internal self-study team.</w:t>
      </w:r>
    </w:p>
    <w:p w14:paraId="5230CAE8" w14:textId="77777777" w:rsidR="008B0801" w:rsidRPr="00343B79" w:rsidRDefault="008B0801" w:rsidP="00A72DF8">
      <w:pPr>
        <w:pStyle w:val="ListParagraph"/>
        <w:numPr>
          <w:ilvl w:val="0"/>
          <w:numId w:val="3"/>
        </w:numPr>
        <w:spacing w:after="0"/>
        <w:contextualSpacing w:val="0"/>
        <w:rPr>
          <w:szCs w:val="24"/>
        </w:rPr>
      </w:pPr>
      <w:r w:rsidRPr="00343B79">
        <w:rPr>
          <w:b/>
          <w:szCs w:val="24"/>
        </w:rPr>
        <w:t>Dean:</w:t>
      </w:r>
      <w:r w:rsidRPr="00343B79">
        <w:rPr>
          <w:szCs w:val="24"/>
        </w:rPr>
        <w:t xml:space="preserve"> Approve composition </w:t>
      </w:r>
      <w:r w:rsidRPr="00343B79">
        <w:rPr>
          <w:szCs w:val="24"/>
          <w:u w:val="single"/>
        </w:rPr>
        <w:t>of internal</w:t>
      </w:r>
      <w:r w:rsidRPr="00343B79">
        <w:rPr>
          <w:szCs w:val="24"/>
        </w:rPr>
        <w:t xml:space="preserve"> self-study team.</w:t>
      </w:r>
    </w:p>
    <w:p w14:paraId="34E4FC00" w14:textId="77777777" w:rsidR="008B0801" w:rsidRPr="00343B79" w:rsidRDefault="008B0801" w:rsidP="00A72DF8">
      <w:pPr>
        <w:pStyle w:val="ListParagraph"/>
        <w:numPr>
          <w:ilvl w:val="0"/>
          <w:numId w:val="2"/>
        </w:numPr>
        <w:spacing w:before="240" w:after="0"/>
        <w:ind w:left="360"/>
        <w:contextualSpacing w:val="0"/>
        <w:rPr>
          <w:b/>
          <w:szCs w:val="24"/>
        </w:rPr>
      </w:pPr>
      <w:r w:rsidRPr="00343B79">
        <w:rPr>
          <w:b/>
          <w:szCs w:val="24"/>
        </w:rPr>
        <w:t>Write Internal Self-Study Report</w:t>
      </w:r>
      <w:r w:rsidR="00A423AB" w:rsidRPr="00343B79">
        <w:rPr>
          <w:b/>
          <w:szCs w:val="24"/>
        </w:rPr>
        <w:t xml:space="preserve">: </w:t>
      </w:r>
      <w:r w:rsidR="00C87656" w:rsidRPr="00343B79">
        <w:rPr>
          <w:b/>
          <w:szCs w:val="24"/>
        </w:rPr>
        <w:t>January</w:t>
      </w:r>
      <w:r w:rsidRPr="00343B79">
        <w:rPr>
          <w:b/>
          <w:szCs w:val="24"/>
        </w:rPr>
        <w:t>-November 1:</w:t>
      </w:r>
    </w:p>
    <w:p w14:paraId="4FA45E0C" w14:textId="77777777" w:rsidR="008B0801" w:rsidRPr="008B3CD1" w:rsidRDefault="008B0801" w:rsidP="005E4465">
      <w:pPr>
        <w:spacing w:after="0"/>
        <w:ind w:left="360"/>
        <w:rPr>
          <w:i/>
          <w:color w:val="5F497A" w:themeColor="accent4" w:themeShade="BF"/>
          <w:szCs w:val="24"/>
        </w:rPr>
      </w:pPr>
      <w:r w:rsidRPr="00AD1D0C">
        <w:rPr>
          <w:i/>
          <w:color w:val="5F497A" w:themeColor="accent4" w:themeShade="BF"/>
          <w:szCs w:val="24"/>
        </w:rPr>
        <w:t>Note: APR Coordinator is available to meet with AUH and/or Internal Self-Study Team</w:t>
      </w:r>
      <w:r w:rsidRPr="008B3CD1">
        <w:rPr>
          <w:i/>
          <w:color w:val="5F497A" w:themeColor="accent4" w:themeShade="BF"/>
          <w:szCs w:val="24"/>
        </w:rPr>
        <w:t xml:space="preserve"> before and during the </w:t>
      </w:r>
      <w:r w:rsidR="006F281B">
        <w:rPr>
          <w:i/>
          <w:color w:val="5F497A" w:themeColor="accent4" w:themeShade="BF"/>
          <w:szCs w:val="24"/>
        </w:rPr>
        <w:t xml:space="preserve">development of the </w:t>
      </w:r>
      <w:r w:rsidRPr="008B3CD1">
        <w:rPr>
          <w:i/>
          <w:color w:val="5F497A" w:themeColor="accent4" w:themeShade="BF"/>
          <w:szCs w:val="24"/>
        </w:rPr>
        <w:t>internal self-study.</w:t>
      </w:r>
    </w:p>
    <w:p w14:paraId="6FB8C83A" w14:textId="77FEF157" w:rsidR="008B0801" w:rsidRPr="008B3CD1" w:rsidRDefault="008B0801" w:rsidP="00A72DF8">
      <w:pPr>
        <w:pStyle w:val="ListParagraph"/>
        <w:numPr>
          <w:ilvl w:val="0"/>
          <w:numId w:val="4"/>
        </w:numPr>
        <w:spacing w:after="0"/>
        <w:contextualSpacing w:val="0"/>
        <w:rPr>
          <w:i/>
          <w:color w:val="5F497A" w:themeColor="accent4" w:themeShade="BF"/>
          <w:szCs w:val="24"/>
        </w:rPr>
      </w:pPr>
      <w:r w:rsidRPr="008B3CD1">
        <w:rPr>
          <w:b/>
          <w:szCs w:val="24"/>
        </w:rPr>
        <w:t>Internal Self-Study Team:</w:t>
      </w:r>
      <w:r w:rsidRPr="008B3CD1">
        <w:rPr>
          <w:szCs w:val="24"/>
        </w:rPr>
        <w:t xml:space="preserve"> Reviews APR guidelines and selects appropriate type of review (Degree Granting, Interim, Accredited or </w:t>
      </w:r>
      <w:r w:rsidRPr="006B3943">
        <w:rPr>
          <w:szCs w:val="24"/>
        </w:rPr>
        <w:t>Administrative).</w:t>
      </w:r>
      <w:r w:rsidR="001241A3" w:rsidRPr="006B3943">
        <w:rPr>
          <w:szCs w:val="24"/>
        </w:rPr>
        <w:t xml:space="preserve"> If an interdisciplinary program, </w:t>
      </w:r>
      <w:r w:rsidR="00AD1D0C" w:rsidRPr="006B3943">
        <w:rPr>
          <w:szCs w:val="24"/>
        </w:rPr>
        <w:t xml:space="preserve">the team </w:t>
      </w:r>
      <w:r w:rsidR="001241A3" w:rsidRPr="006B3943">
        <w:rPr>
          <w:szCs w:val="24"/>
        </w:rPr>
        <w:t>modifies outline and determines composition of internal team as necessary</w:t>
      </w:r>
      <w:r w:rsidR="001241A3" w:rsidRPr="008B3CD1">
        <w:rPr>
          <w:szCs w:val="24"/>
        </w:rPr>
        <w:t>.</w:t>
      </w:r>
    </w:p>
    <w:p w14:paraId="1EE6390E" w14:textId="77777777" w:rsidR="008B0801" w:rsidRPr="008B3CD1" w:rsidRDefault="008B0801" w:rsidP="00A72DF8">
      <w:pPr>
        <w:pStyle w:val="ListParagraph"/>
        <w:numPr>
          <w:ilvl w:val="0"/>
          <w:numId w:val="4"/>
        </w:numPr>
        <w:spacing w:after="0"/>
        <w:contextualSpacing w:val="0"/>
        <w:rPr>
          <w:szCs w:val="24"/>
        </w:rPr>
      </w:pPr>
      <w:r w:rsidRPr="008B3CD1">
        <w:rPr>
          <w:b/>
          <w:szCs w:val="24"/>
        </w:rPr>
        <w:t>Internal Self-Study Team:</w:t>
      </w:r>
      <w:r w:rsidRPr="008B3CD1">
        <w:rPr>
          <w:szCs w:val="24"/>
        </w:rPr>
        <w:t xml:space="preserve"> Develops an APR Timeline in consultation with APR Coordinator.</w:t>
      </w:r>
    </w:p>
    <w:p w14:paraId="3CF1F9B2" w14:textId="77777777" w:rsidR="00B377AD" w:rsidRDefault="008B0801" w:rsidP="00A72DF8">
      <w:pPr>
        <w:pStyle w:val="ListParagraph"/>
        <w:numPr>
          <w:ilvl w:val="0"/>
          <w:numId w:val="4"/>
        </w:numPr>
        <w:spacing w:after="0"/>
        <w:contextualSpacing w:val="0"/>
        <w:rPr>
          <w:i/>
          <w:color w:val="5F497A" w:themeColor="accent4" w:themeShade="BF"/>
          <w:szCs w:val="24"/>
        </w:rPr>
      </w:pPr>
      <w:r w:rsidRPr="008B3CD1">
        <w:rPr>
          <w:b/>
          <w:szCs w:val="24"/>
        </w:rPr>
        <w:t>Internal Self-Study Team:</w:t>
      </w:r>
      <w:r w:rsidRPr="008B3CD1">
        <w:rPr>
          <w:szCs w:val="24"/>
        </w:rPr>
        <w:t xml:space="preserve"> Assigns responsibilities for writing sections of the APR.</w:t>
      </w:r>
    </w:p>
    <w:p w14:paraId="01279BCA" w14:textId="3EDEDC85" w:rsidR="008B0801" w:rsidRPr="008B3CD1" w:rsidRDefault="00E96814" w:rsidP="00A72DF8">
      <w:pPr>
        <w:pStyle w:val="ListParagraph"/>
        <w:numPr>
          <w:ilvl w:val="0"/>
          <w:numId w:val="4"/>
        </w:numPr>
        <w:spacing w:after="0"/>
        <w:contextualSpacing w:val="0"/>
        <w:rPr>
          <w:i/>
          <w:color w:val="5F497A" w:themeColor="accent4" w:themeShade="BF"/>
          <w:szCs w:val="24"/>
        </w:rPr>
      </w:pPr>
      <w:r>
        <w:rPr>
          <w:b/>
          <w:color w:val="000000"/>
          <w:szCs w:val="24"/>
        </w:rPr>
        <w:t xml:space="preserve">February 15: </w:t>
      </w:r>
      <w:r w:rsidRPr="00E96814">
        <w:rPr>
          <w:b/>
          <w:color w:val="000000"/>
          <w:szCs w:val="24"/>
        </w:rPr>
        <w:t>Internal Self-Study Team:</w:t>
      </w:r>
      <w:r w:rsidR="00ED1D51">
        <w:rPr>
          <w:b/>
          <w:color w:val="000000"/>
          <w:szCs w:val="24"/>
        </w:rPr>
        <w:t xml:space="preserve"> </w:t>
      </w:r>
      <w:r w:rsidR="005936BF">
        <w:rPr>
          <w:color w:val="000000"/>
        </w:rPr>
        <w:t>Develops the critical questions and specific areas for review by the external review team.</w:t>
      </w:r>
      <w:r w:rsidR="00ED1D51">
        <w:rPr>
          <w:color w:val="000000"/>
        </w:rPr>
        <w:t xml:space="preserve"> </w:t>
      </w:r>
    </w:p>
    <w:p w14:paraId="679055B8" w14:textId="6D6795A0" w:rsidR="008B0801" w:rsidRPr="008B3CD1" w:rsidRDefault="008B0801" w:rsidP="00A72DF8">
      <w:pPr>
        <w:pStyle w:val="ListParagraph"/>
        <w:numPr>
          <w:ilvl w:val="0"/>
          <w:numId w:val="4"/>
        </w:numPr>
        <w:spacing w:after="0"/>
        <w:contextualSpacing w:val="0"/>
        <w:rPr>
          <w:i/>
          <w:szCs w:val="24"/>
        </w:rPr>
      </w:pPr>
      <w:r w:rsidRPr="008B3CD1">
        <w:rPr>
          <w:b/>
          <w:szCs w:val="24"/>
        </w:rPr>
        <w:t>Internal Self-Study Team:</w:t>
      </w:r>
      <w:r w:rsidRPr="008B3CD1">
        <w:rPr>
          <w:szCs w:val="24"/>
        </w:rPr>
        <w:t xml:space="preserve"> Gathers necessary </w:t>
      </w:r>
      <w:r w:rsidR="005A0F58">
        <w:rPr>
          <w:szCs w:val="24"/>
        </w:rPr>
        <w:t>documentation</w:t>
      </w:r>
      <w:r w:rsidRPr="008B3CD1">
        <w:rPr>
          <w:szCs w:val="24"/>
        </w:rPr>
        <w:t>.</w:t>
      </w:r>
    </w:p>
    <w:p w14:paraId="27355CAC" w14:textId="77777777" w:rsidR="008B0801" w:rsidRPr="00FA4EB4" w:rsidRDefault="008B0801" w:rsidP="00A72DF8">
      <w:pPr>
        <w:pStyle w:val="ListParagraph"/>
        <w:numPr>
          <w:ilvl w:val="0"/>
          <w:numId w:val="4"/>
        </w:numPr>
        <w:spacing w:after="0"/>
        <w:contextualSpacing w:val="0"/>
        <w:rPr>
          <w:i/>
          <w:szCs w:val="24"/>
        </w:rPr>
      </w:pPr>
      <w:r w:rsidRPr="008B3CD1">
        <w:rPr>
          <w:b/>
          <w:szCs w:val="24"/>
        </w:rPr>
        <w:t>Internal Self-Study Team:</w:t>
      </w:r>
      <w:r w:rsidRPr="008B3CD1">
        <w:rPr>
          <w:i/>
          <w:szCs w:val="24"/>
        </w:rPr>
        <w:t xml:space="preserve"> </w:t>
      </w:r>
      <w:r w:rsidRPr="008B3CD1">
        <w:rPr>
          <w:szCs w:val="24"/>
        </w:rPr>
        <w:t>Writes internal self-study report.</w:t>
      </w:r>
    </w:p>
    <w:p w14:paraId="54B41991" w14:textId="690B232B" w:rsidR="00FA4EB4" w:rsidRPr="008B3CD1" w:rsidRDefault="00FA4EB4" w:rsidP="00A72DF8">
      <w:pPr>
        <w:pStyle w:val="ListParagraph"/>
        <w:numPr>
          <w:ilvl w:val="0"/>
          <w:numId w:val="4"/>
        </w:numPr>
        <w:spacing w:after="0"/>
        <w:contextualSpacing w:val="0"/>
        <w:rPr>
          <w:b/>
          <w:szCs w:val="24"/>
        </w:rPr>
      </w:pPr>
      <w:r w:rsidRPr="00A132DF">
        <w:rPr>
          <w:b/>
          <w:szCs w:val="24"/>
        </w:rPr>
        <w:t>APR Coordinator</w:t>
      </w:r>
      <w:r>
        <w:rPr>
          <w:b/>
          <w:szCs w:val="24"/>
        </w:rPr>
        <w:t xml:space="preserve"> and AUH:</w:t>
      </w:r>
      <w:r w:rsidRPr="008B3CD1">
        <w:rPr>
          <w:b/>
          <w:szCs w:val="24"/>
        </w:rPr>
        <w:t xml:space="preserve"> </w:t>
      </w:r>
      <w:r>
        <w:rPr>
          <w:szCs w:val="24"/>
        </w:rPr>
        <w:t xml:space="preserve">Establish a date for </w:t>
      </w:r>
      <w:r w:rsidR="00982414">
        <w:rPr>
          <w:szCs w:val="24"/>
        </w:rPr>
        <w:t>external review</w:t>
      </w:r>
      <w:r w:rsidRPr="008B3CD1">
        <w:rPr>
          <w:szCs w:val="24"/>
        </w:rPr>
        <w:t>.</w:t>
      </w:r>
    </w:p>
    <w:p w14:paraId="30BE5465" w14:textId="0F410607" w:rsidR="008B0801" w:rsidRPr="008B3CD1" w:rsidRDefault="008B0801" w:rsidP="00A72DF8">
      <w:pPr>
        <w:pStyle w:val="ListParagraph"/>
        <w:numPr>
          <w:ilvl w:val="0"/>
          <w:numId w:val="4"/>
        </w:numPr>
        <w:spacing w:after="0"/>
        <w:contextualSpacing w:val="0"/>
        <w:rPr>
          <w:szCs w:val="24"/>
        </w:rPr>
      </w:pPr>
      <w:r w:rsidRPr="008B3CD1">
        <w:rPr>
          <w:b/>
          <w:szCs w:val="24"/>
        </w:rPr>
        <w:t>Early November</w:t>
      </w:r>
      <w:r w:rsidR="00A423AB">
        <w:rPr>
          <w:b/>
          <w:szCs w:val="24"/>
        </w:rPr>
        <w:t>:</w:t>
      </w:r>
      <w:r w:rsidRPr="008B3CD1">
        <w:rPr>
          <w:b/>
          <w:szCs w:val="24"/>
        </w:rPr>
        <w:t xml:space="preserve"> Internal Self-Study Team:</w:t>
      </w:r>
      <w:r w:rsidRPr="008B3CD1">
        <w:rPr>
          <w:szCs w:val="24"/>
        </w:rPr>
        <w:t xml:space="preserve"> Submits the completed internal self-study report</w:t>
      </w:r>
      <w:r w:rsidR="00AE1E95">
        <w:rPr>
          <w:szCs w:val="24"/>
        </w:rPr>
        <w:t>, including potential consultants,</w:t>
      </w:r>
      <w:r w:rsidRPr="008B3CD1">
        <w:rPr>
          <w:szCs w:val="24"/>
        </w:rPr>
        <w:t xml:space="preserve"> to the AUH and </w:t>
      </w:r>
      <w:r w:rsidR="00EE3537" w:rsidRPr="008B3CD1">
        <w:rPr>
          <w:szCs w:val="24"/>
        </w:rPr>
        <w:t>d</w:t>
      </w:r>
      <w:r w:rsidRPr="008B3CD1">
        <w:rPr>
          <w:szCs w:val="24"/>
        </w:rPr>
        <w:t>ean</w:t>
      </w:r>
      <w:r w:rsidR="00D55A16">
        <w:rPr>
          <w:szCs w:val="24"/>
        </w:rPr>
        <w:t xml:space="preserve"> for review</w:t>
      </w:r>
    </w:p>
    <w:p w14:paraId="10B877D8" w14:textId="63691099" w:rsidR="008B0801" w:rsidRDefault="008B0801" w:rsidP="00A72DF8">
      <w:pPr>
        <w:pStyle w:val="ListParagraph"/>
        <w:numPr>
          <w:ilvl w:val="0"/>
          <w:numId w:val="4"/>
        </w:numPr>
        <w:spacing w:after="0"/>
        <w:contextualSpacing w:val="0"/>
        <w:rPr>
          <w:szCs w:val="24"/>
        </w:rPr>
      </w:pPr>
      <w:r w:rsidRPr="008B3CD1">
        <w:rPr>
          <w:b/>
          <w:szCs w:val="24"/>
        </w:rPr>
        <w:t>November 15</w:t>
      </w:r>
      <w:r w:rsidR="00A423AB">
        <w:rPr>
          <w:b/>
          <w:szCs w:val="24"/>
        </w:rPr>
        <w:t>:</w:t>
      </w:r>
      <w:r w:rsidRPr="008B3CD1">
        <w:rPr>
          <w:b/>
          <w:szCs w:val="24"/>
        </w:rPr>
        <w:t xml:space="preserve"> AUH</w:t>
      </w:r>
      <w:r w:rsidR="008A1B0D">
        <w:rPr>
          <w:b/>
          <w:szCs w:val="24"/>
        </w:rPr>
        <w:t>:</w:t>
      </w:r>
      <w:r w:rsidRPr="008B3CD1">
        <w:rPr>
          <w:b/>
          <w:szCs w:val="24"/>
        </w:rPr>
        <w:t xml:space="preserve"> </w:t>
      </w:r>
      <w:r w:rsidRPr="008B3CD1">
        <w:rPr>
          <w:szCs w:val="24"/>
        </w:rPr>
        <w:t>Submits the completed internal self-study report</w:t>
      </w:r>
      <w:r w:rsidR="008A1B0D">
        <w:rPr>
          <w:szCs w:val="24"/>
        </w:rPr>
        <w:t xml:space="preserve"> by uploading all documents to </w:t>
      </w:r>
      <w:r w:rsidR="00D55A16">
        <w:rPr>
          <w:szCs w:val="24"/>
        </w:rPr>
        <w:t xml:space="preserve">a </w:t>
      </w:r>
      <w:r w:rsidR="00406044">
        <w:rPr>
          <w:szCs w:val="24"/>
        </w:rPr>
        <w:t xml:space="preserve">Microsoft Teams </w:t>
      </w:r>
      <w:r w:rsidR="008A1B0D">
        <w:rPr>
          <w:szCs w:val="24"/>
        </w:rPr>
        <w:t xml:space="preserve">created by </w:t>
      </w:r>
      <w:r w:rsidR="00B75DDD">
        <w:rPr>
          <w:szCs w:val="24"/>
        </w:rPr>
        <w:t xml:space="preserve">the </w:t>
      </w:r>
      <w:r w:rsidR="00D74FD8">
        <w:rPr>
          <w:szCs w:val="24"/>
        </w:rPr>
        <w:t>APR Coordinator</w:t>
      </w:r>
      <w:r w:rsidR="00D55A16">
        <w:rPr>
          <w:szCs w:val="24"/>
        </w:rPr>
        <w:t>.</w:t>
      </w:r>
    </w:p>
    <w:p w14:paraId="4325E457" w14:textId="6A7FBE36" w:rsidR="008B0801" w:rsidRPr="008B3CD1" w:rsidRDefault="008B0801" w:rsidP="00A72DF8">
      <w:pPr>
        <w:pStyle w:val="ListParagraph"/>
        <w:numPr>
          <w:ilvl w:val="0"/>
          <w:numId w:val="2"/>
        </w:numPr>
        <w:spacing w:before="240" w:after="0"/>
        <w:ind w:left="360"/>
        <w:contextualSpacing w:val="0"/>
        <w:rPr>
          <w:b/>
          <w:szCs w:val="24"/>
        </w:rPr>
      </w:pPr>
      <w:r w:rsidRPr="008B3CD1">
        <w:rPr>
          <w:b/>
          <w:szCs w:val="24"/>
        </w:rPr>
        <w:t>Select External Consultants</w:t>
      </w:r>
      <w:r w:rsidR="00A423AB">
        <w:rPr>
          <w:b/>
          <w:szCs w:val="24"/>
        </w:rPr>
        <w:t xml:space="preserve">: </w:t>
      </w:r>
      <w:r w:rsidRPr="008B3CD1">
        <w:rPr>
          <w:b/>
          <w:szCs w:val="24"/>
        </w:rPr>
        <w:t>November 15-</w:t>
      </w:r>
      <w:r w:rsidR="0021251E">
        <w:rPr>
          <w:b/>
          <w:szCs w:val="24"/>
        </w:rPr>
        <w:t>January</w:t>
      </w:r>
      <w:r w:rsidRPr="008B3CD1">
        <w:rPr>
          <w:b/>
          <w:szCs w:val="24"/>
        </w:rPr>
        <w:t xml:space="preserve"> 15:</w:t>
      </w:r>
    </w:p>
    <w:p w14:paraId="1FB5A6BD" w14:textId="79BDAF7D" w:rsidR="008B0801" w:rsidRPr="008B3CD1" w:rsidRDefault="00882A1E" w:rsidP="00A72DF8">
      <w:pPr>
        <w:pStyle w:val="ListParagraph"/>
        <w:numPr>
          <w:ilvl w:val="0"/>
          <w:numId w:val="5"/>
        </w:numPr>
        <w:spacing w:after="0"/>
        <w:ind w:left="1080"/>
        <w:contextualSpacing w:val="0"/>
        <w:rPr>
          <w:b/>
          <w:szCs w:val="24"/>
        </w:rPr>
      </w:pPr>
      <w:r>
        <w:rPr>
          <w:b/>
          <w:szCs w:val="24"/>
        </w:rPr>
        <w:t>Vice Provost for Faculty Affairs and Curriculum or</w:t>
      </w:r>
      <w:r w:rsidR="00D417D8">
        <w:rPr>
          <w:b/>
          <w:szCs w:val="24"/>
        </w:rPr>
        <w:t xml:space="preserve"> designee</w:t>
      </w:r>
      <w:r w:rsidR="00C87656" w:rsidRPr="008B3CD1">
        <w:rPr>
          <w:b/>
          <w:szCs w:val="24"/>
        </w:rPr>
        <w:t xml:space="preserve">: </w:t>
      </w:r>
      <w:r w:rsidR="002441F8" w:rsidRPr="008B3CD1">
        <w:rPr>
          <w:szCs w:val="24"/>
        </w:rPr>
        <w:t xml:space="preserve">Consults with APR Coordinator and </w:t>
      </w:r>
      <w:r w:rsidR="00EE3537" w:rsidRPr="008B3CD1">
        <w:rPr>
          <w:szCs w:val="24"/>
        </w:rPr>
        <w:t>d</w:t>
      </w:r>
      <w:r w:rsidR="002441F8" w:rsidRPr="008B3CD1">
        <w:rPr>
          <w:szCs w:val="24"/>
        </w:rPr>
        <w:t xml:space="preserve">ean </w:t>
      </w:r>
      <w:r w:rsidR="00165804" w:rsidRPr="008B3CD1">
        <w:rPr>
          <w:szCs w:val="24"/>
        </w:rPr>
        <w:t>on the submitted</w:t>
      </w:r>
      <w:r w:rsidR="002441F8" w:rsidRPr="008B3CD1">
        <w:rPr>
          <w:szCs w:val="24"/>
        </w:rPr>
        <w:t xml:space="preserve"> critical questions</w:t>
      </w:r>
      <w:r w:rsidR="00165804" w:rsidRPr="008B3CD1">
        <w:rPr>
          <w:szCs w:val="24"/>
        </w:rPr>
        <w:t>,</w:t>
      </w:r>
      <w:r w:rsidR="002441F8" w:rsidRPr="008B3CD1">
        <w:rPr>
          <w:szCs w:val="24"/>
        </w:rPr>
        <w:t xml:space="preserve"> focus</w:t>
      </w:r>
      <w:r w:rsidR="00C87656" w:rsidRPr="008B3CD1">
        <w:rPr>
          <w:szCs w:val="24"/>
        </w:rPr>
        <w:t xml:space="preserve"> of the external review and external consultants</w:t>
      </w:r>
      <w:r w:rsidR="00C87656" w:rsidRPr="008B3CD1">
        <w:rPr>
          <w:b/>
          <w:szCs w:val="24"/>
        </w:rPr>
        <w:t>.</w:t>
      </w:r>
      <w:r w:rsidR="0019063B" w:rsidRPr="008B3CD1">
        <w:rPr>
          <w:b/>
          <w:szCs w:val="24"/>
        </w:rPr>
        <w:t xml:space="preserve"> </w:t>
      </w:r>
    </w:p>
    <w:p w14:paraId="16CA5EEE" w14:textId="6B88AC72" w:rsidR="008B0801" w:rsidRPr="00332BC3" w:rsidRDefault="00882A1E" w:rsidP="00A72DF8">
      <w:pPr>
        <w:pStyle w:val="ListParagraph"/>
        <w:numPr>
          <w:ilvl w:val="0"/>
          <w:numId w:val="5"/>
        </w:numPr>
        <w:spacing w:after="0"/>
        <w:ind w:left="1080"/>
        <w:contextualSpacing w:val="0"/>
        <w:rPr>
          <w:szCs w:val="24"/>
        </w:rPr>
      </w:pPr>
      <w:r>
        <w:rPr>
          <w:b/>
          <w:szCs w:val="24"/>
        </w:rPr>
        <w:t>Vice Provost for Faculty Affairs and Curriculum or</w:t>
      </w:r>
      <w:r w:rsidR="00D417D8">
        <w:rPr>
          <w:b/>
          <w:szCs w:val="24"/>
        </w:rPr>
        <w:t xml:space="preserve"> designee</w:t>
      </w:r>
      <w:r w:rsidR="008B0801" w:rsidRPr="008B3CD1">
        <w:rPr>
          <w:b/>
          <w:szCs w:val="24"/>
        </w:rPr>
        <w:t>:</w:t>
      </w:r>
      <w:r w:rsidR="008B0801" w:rsidRPr="008B3CD1">
        <w:rPr>
          <w:szCs w:val="24"/>
        </w:rPr>
        <w:t xml:space="preserve"> Approves</w:t>
      </w:r>
      <w:r w:rsidR="00F476FD" w:rsidRPr="008B3CD1">
        <w:rPr>
          <w:szCs w:val="24"/>
        </w:rPr>
        <w:t xml:space="preserve"> scope of review and </w:t>
      </w:r>
      <w:r w:rsidR="008B0801" w:rsidRPr="008B3CD1">
        <w:rPr>
          <w:szCs w:val="24"/>
        </w:rPr>
        <w:t>consultants or suggests a need for alternates.</w:t>
      </w:r>
      <w:r w:rsidR="008B0801" w:rsidRPr="008B3CD1">
        <w:rPr>
          <w:b/>
          <w:szCs w:val="24"/>
        </w:rPr>
        <w:t xml:space="preserve"> </w:t>
      </w:r>
    </w:p>
    <w:p w14:paraId="7499F2EC" w14:textId="6F55888D" w:rsidR="00456594" w:rsidRPr="008B3CD1" w:rsidRDefault="00690F6F" w:rsidP="00A72DF8">
      <w:pPr>
        <w:pStyle w:val="ListParagraph"/>
        <w:numPr>
          <w:ilvl w:val="0"/>
          <w:numId w:val="5"/>
        </w:numPr>
        <w:spacing w:after="0"/>
        <w:ind w:left="1080"/>
        <w:contextualSpacing w:val="0"/>
        <w:rPr>
          <w:szCs w:val="24"/>
        </w:rPr>
      </w:pPr>
      <w:r>
        <w:rPr>
          <w:b/>
          <w:szCs w:val="24"/>
        </w:rPr>
        <w:t>APR Coordinator:</w:t>
      </w:r>
      <w:r w:rsidR="00F3773A">
        <w:rPr>
          <w:szCs w:val="24"/>
        </w:rPr>
        <w:t xml:space="preserve"> </w:t>
      </w:r>
      <w:r>
        <w:rPr>
          <w:szCs w:val="24"/>
        </w:rPr>
        <w:t>Communicates consultant invitation details to the AUH.</w:t>
      </w:r>
    </w:p>
    <w:p w14:paraId="1B7A2985" w14:textId="0C6F4993" w:rsidR="004F28AC" w:rsidRPr="00D75021" w:rsidRDefault="008B0801" w:rsidP="00A72DF8">
      <w:pPr>
        <w:pStyle w:val="ListParagraph"/>
        <w:numPr>
          <w:ilvl w:val="0"/>
          <w:numId w:val="5"/>
        </w:numPr>
        <w:spacing w:after="0"/>
        <w:ind w:left="1080"/>
        <w:contextualSpacing w:val="0"/>
        <w:rPr>
          <w:b/>
          <w:szCs w:val="24"/>
        </w:rPr>
      </w:pPr>
      <w:r w:rsidRPr="00DE5FCF">
        <w:rPr>
          <w:b/>
          <w:szCs w:val="24"/>
        </w:rPr>
        <w:t>AUH:</w:t>
      </w:r>
      <w:r w:rsidR="00F3773A">
        <w:rPr>
          <w:szCs w:val="24"/>
        </w:rPr>
        <w:t xml:space="preserve"> </w:t>
      </w:r>
      <w:r w:rsidR="0078577F" w:rsidRPr="00DE5FCF">
        <w:rPr>
          <w:szCs w:val="24"/>
        </w:rPr>
        <w:t>Extends invitations to the</w:t>
      </w:r>
      <w:r w:rsidRPr="00264A78">
        <w:rPr>
          <w:szCs w:val="24"/>
        </w:rPr>
        <w:t xml:space="preserve"> approved nominees regarding availability and interest. </w:t>
      </w:r>
      <w:r w:rsidR="00FE06E7" w:rsidRPr="00264A78">
        <w:rPr>
          <w:szCs w:val="24"/>
        </w:rPr>
        <w:t>Invitations must be issued</w:t>
      </w:r>
      <w:r w:rsidR="00783BC5" w:rsidRPr="00A0678B">
        <w:rPr>
          <w:szCs w:val="24"/>
        </w:rPr>
        <w:t xml:space="preserve"> at least</w:t>
      </w:r>
      <w:r w:rsidR="005E57A5" w:rsidRPr="00AD2CEB">
        <w:rPr>
          <w:szCs w:val="24"/>
        </w:rPr>
        <w:t xml:space="preserve"> eight </w:t>
      </w:r>
      <w:r w:rsidR="00783BC5" w:rsidRPr="00AD2CEB">
        <w:rPr>
          <w:szCs w:val="24"/>
        </w:rPr>
        <w:t>weeks in advance of the</w:t>
      </w:r>
      <w:r w:rsidR="007A287D">
        <w:rPr>
          <w:szCs w:val="24"/>
        </w:rPr>
        <w:t xml:space="preserve"> external review/</w:t>
      </w:r>
      <w:r w:rsidR="00783BC5" w:rsidRPr="00AD2CEB">
        <w:rPr>
          <w:szCs w:val="24"/>
        </w:rPr>
        <w:t xml:space="preserve">site visit. </w:t>
      </w:r>
      <w:r w:rsidR="0078577F" w:rsidRPr="00AD2CEB">
        <w:rPr>
          <w:i/>
          <w:color w:val="5F497A" w:themeColor="accent4" w:themeShade="BF"/>
          <w:szCs w:val="24"/>
        </w:rPr>
        <w:t xml:space="preserve">After extending the invitations to </w:t>
      </w:r>
      <w:r w:rsidR="00FD6F34" w:rsidRPr="00AD2CEB">
        <w:rPr>
          <w:i/>
          <w:color w:val="5F497A" w:themeColor="accent4" w:themeShade="BF"/>
          <w:szCs w:val="24"/>
        </w:rPr>
        <w:t>the</w:t>
      </w:r>
      <w:r w:rsidR="0078577F" w:rsidRPr="00F56397">
        <w:rPr>
          <w:i/>
          <w:color w:val="5F497A" w:themeColor="accent4" w:themeShade="BF"/>
          <w:szCs w:val="24"/>
        </w:rPr>
        <w:t xml:space="preserve"> external consultants</w:t>
      </w:r>
      <w:r w:rsidR="00C47C11" w:rsidRPr="00F56397">
        <w:rPr>
          <w:i/>
          <w:color w:val="5F497A" w:themeColor="accent4" w:themeShade="BF"/>
          <w:szCs w:val="24"/>
        </w:rPr>
        <w:t xml:space="preserve"> and receiving acceptances</w:t>
      </w:r>
      <w:r w:rsidR="0078577F" w:rsidRPr="00F56397">
        <w:rPr>
          <w:i/>
          <w:color w:val="5F497A" w:themeColor="accent4" w:themeShade="BF"/>
          <w:szCs w:val="24"/>
        </w:rPr>
        <w:t>, the AUH turns communication</w:t>
      </w:r>
      <w:r w:rsidR="00FD6F34" w:rsidRPr="00F56397">
        <w:rPr>
          <w:i/>
          <w:color w:val="5F497A" w:themeColor="accent4" w:themeShade="BF"/>
          <w:szCs w:val="24"/>
        </w:rPr>
        <w:t xml:space="preserve">s with the consultants </w:t>
      </w:r>
      <w:r w:rsidR="0078577F" w:rsidRPr="00F56397">
        <w:rPr>
          <w:i/>
          <w:color w:val="5F497A" w:themeColor="accent4" w:themeShade="BF"/>
          <w:szCs w:val="24"/>
        </w:rPr>
        <w:t xml:space="preserve">over to the APR Coordinator and </w:t>
      </w:r>
      <w:r w:rsidR="00B75DDD" w:rsidRPr="00F56397">
        <w:rPr>
          <w:i/>
          <w:color w:val="5F497A" w:themeColor="accent4" w:themeShade="BF"/>
          <w:szCs w:val="24"/>
        </w:rPr>
        <w:t>the Academic Resources Fiscal Coordinator</w:t>
      </w:r>
      <w:r w:rsidR="00B75DDD" w:rsidRPr="00F56397">
        <w:rPr>
          <w:color w:val="5F497A" w:themeColor="accent4" w:themeShade="BF"/>
          <w:szCs w:val="24"/>
        </w:rPr>
        <w:t xml:space="preserve"> </w:t>
      </w:r>
      <w:r w:rsidR="00690F6F" w:rsidRPr="00264A78">
        <w:rPr>
          <w:i/>
          <w:color w:val="5F497A" w:themeColor="accent4" w:themeShade="BF"/>
          <w:szCs w:val="24"/>
        </w:rPr>
        <w:t>t</w:t>
      </w:r>
      <w:r w:rsidR="00010609" w:rsidRPr="00A0678B">
        <w:rPr>
          <w:i/>
          <w:color w:val="5F497A" w:themeColor="accent4" w:themeShade="BF"/>
          <w:szCs w:val="24"/>
        </w:rPr>
        <w:t xml:space="preserve">o handle all logistics. </w:t>
      </w:r>
    </w:p>
    <w:p w14:paraId="6F7B4651" w14:textId="67458D21" w:rsidR="00D75021" w:rsidRDefault="00D75021" w:rsidP="00D75021">
      <w:pPr>
        <w:pStyle w:val="ListParagraph"/>
        <w:spacing w:after="0"/>
        <w:ind w:left="1080"/>
        <w:rPr>
          <w:b/>
          <w:szCs w:val="24"/>
        </w:rPr>
      </w:pPr>
    </w:p>
    <w:p w14:paraId="724426FE" w14:textId="3B98CFB7" w:rsidR="00D75021" w:rsidRDefault="00D75021" w:rsidP="00D75021">
      <w:pPr>
        <w:pStyle w:val="ListParagraph"/>
        <w:spacing w:after="0"/>
        <w:ind w:left="1080"/>
        <w:rPr>
          <w:b/>
          <w:szCs w:val="24"/>
        </w:rPr>
      </w:pPr>
    </w:p>
    <w:p w14:paraId="31A2558F" w14:textId="3897A464" w:rsidR="008B0801" w:rsidRPr="0042702A" w:rsidRDefault="008B0801" w:rsidP="00A72DF8">
      <w:pPr>
        <w:pStyle w:val="ListParagraph"/>
        <w:numPr>
          <w:ilvl w:val="0"/>
          <w:numId w:val="2"/>
        </w:numPr>
        <w:tabs>
          <w:tab w:val="left" w:pos="360"/>
        </w:tabs>
        <w:spacing w:before="240" w:after="0"/>
        <w:ind w:left="360"/>
        <w:contextualSpacing w:val="0"/>
        <w:rPr>
          <w:b/>
          <w:szCs w:val="24"/>
        </w:rPr>
      </w:pPr>
      <w:r w:rsidRPr="0042702A">
        <w:rPr>
          <w:b/>
          <w:szCs w:val="24"/>
        </w:rPr>
        <w:lastRenderedPageBreak/>
        <w:t>Coordinate External Review</w:t>
      </w:r>
      <w:r w:rsidR="00A423AB" w:rsidRPr="0042702A">
        <w:rPr>
          <w:b/>
          <w:szCs w:val="24"/>
        </w:rPr>
        <w:t>:</w:t>
      </w:r>
      <w:r w:rsidRPr="0042702A">
        <w:rPr>
          <w:b/>
          <w:szCs w:val="24"/>
        </w:rPr>
        <w:t xml:space="preserve"> November 15-mid-April:</w:t>
      </w:r>
    </w:p>
    <w:p w14:paraId="470B99D3" w14:textId="16A7E46F" w:rsidR="008B0801" w:rsidRPr="008B3CD1" w:rsidRDefault="008B0801" w:rsidP="00A72DF8">
      <w:pPr>
        <w:pStyle w:val="ListParagraph"/>
        <w:numPr>
          <w:ilvl w:val="0"/>
          <w:numId w:val="6"/>
        </w:numPr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 xml:space="preserve">APR Coordinator </w:t>
      </w:r>
      <w:r w:rsidRPr="00963096">
        <w:rPr>
          <w:b/>
          <w:szCs w:val="24"/>
        </w:rPr>
        <w:t xml:space="preserve">and </w:t>
      </w:r>
      <w:r w:rsidR="00963096" w:rsidRPr="00F56397">
        <w:rPr>
          <w:b/>
          <w:szCs w:val="24"/>
        </w:rPr>
        <w:t>Academic Resources Fiscal Coordinator</w:t>
      </w:r>
      <w:r w:rsidRPr="008B3CD1">
        <w:rPr>
          <w:b/>
          <w:szCs w:val="24"/>
        </w:rPr>
        <w:t>:</w:t>
      </w:r>
      <w:r w:rsidRPr="008B3CD1">
        <w:rPr>
          <w:szCs w:val="24"/>
        </w:rPr>
        <w:t xml:space="preserve"> Contact approved consultants to handle logistics (i.e., lodging, transportation, honorariums, </w:t>
      </w:r>
      <w:r w:rsidR="003B2928" w:rsidRPr="008B3CD1">
        <w:rPr>
          <w:szCs w:val="24"/>
        </w:rPr>
        <w:t>and schedule</w:t>
      </w:r>
      <w:r w:rsidRPr="008B3CD1">
        <w:rPr>
          <w:szCs w:val="24"/>
        </w:rPr>
        <w:t>).</w:t>
      </w:r>
    </w:p>
    <w:p w14:paraId="2319161C" w14:textId="37E98803" w:rsidR="001241A3" w:rsidRPr="008B3CD1" w:rsidRDefault="008B0801" w:rsidP="00A72DF8">
      <w:pPr>
        <w:pStyle w:val="ListParagraph"/>
        <w:numPr>
          <w:ilvl w:val="0"/>
          <w:numId w:val="6"/>
        </w:numPr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APR Coordinator</w:t>
      </w:r>
      <w:r w:rsidR="00D74FD8">
        <w:rPr>
          <w:szCs w:val="24"/>
        </w:rPr>
        <w:t xml:space="preserve"> </w:t>
      </w:r>
      <w:r w:rsidRPr="008B3CD1">
        <w:rPr>
          <w:b/>
          <w:szCs w:val="24"/>
        </w:rPr>
        <w:t>and AUH:</w:t>
      </w:r>
      <w:r w:rsidRPr="008B3CD1">
        <w:rPr>
          <w:szCs w:val="24"/>
        </w:rPr>
        <w:t xml:space="preserve"> Develop external review schedule and assign responsibilities.</w:t>
      </w:r>
    </w:p>
    <w:p w14:paraId="1471FD93" w14:textId="043FAECC" w:rsidR="008B0801" w:rsidRPr="008B3CD1" w:rsidRDefault="00EF66FC" w:rsidP="00A72DF8">
      <w:pPr>
        <w:pStyle w:val="ListParagraph"/>
        <w:numPr>
          <w:ilvl w:val="0"/>
          <w:numId w:val="6"/>
        </w:numPr>
        <w:spacing w:after="40"/>
        <w:ind w:left="1080"/>
        <w:contextualSpacing w:val="0"/>
        <w:rPr>
          <w:szCs w:val="24"/>
        </w:rPr>
      </w:pPr>
      <w:r>
        <w:rPr>
          <w:b/>
          <w:szCs w:val="24"/>
        </w:rPr>
        <w:t>APR Coordinator</w:t>
      </w:r>
      <w:r w:rsidR="008B0801" w:rsidRPr="008B3CD1">
        <w:rPr>
          <w:szCs w:val="24"/>
        </w:rPr>
        <w:t xml:space="preserve">: </w:t>
      </w:r>
      <w:r w:rsidR="003D2974">
        <w:rPr>
          <w:szCs w:val="24"/>
        </w:rPr>
        <w:t xml:space="preserve">Assures </w:t>
      </w:r>
      <w:r w:rsidR="00103AF5">
        <w:rPr>
          <w:szCs w:val="24"/>
        </w:rPr>
        <w:t xml:space="preserve">consultant </w:t>
      </w:r>
      <w:r w:rsidR="006B20DD">
        <w:rPr>
          <w:szCs w:val="24"/>
        </w:rPr>
        <w:t xml:space="preserve">access to </w:t>
      </w:r>
      <w:r w:rsidR="00FD1391">
        <w:rPr>
          <w:szCs w:val="24"/>
        </w:rPr>
        <w:t>Micro</w:t>
      </w:r>
      <w:r w:rsidR="006B3943">
        <w:rPr>
          <w:szCs w:val="24"/>
        </w:rPr>
        <w:t>s</w:t>
      </w:r>
      <w:r w:rsidR="00FD1391">
        <w:rPr>
          <w:szCs w:val="24"/>
        </w:rPr>
        <w:t>oft Teams</w:t>
      </w:r>
      <w:r w:rsidR="00F3773A">
        <w:rPr>
          <w:szCs w:val="24"/>
        </w:rPr>
        <w:t xml:space="preserve"> </w:t>
      </w:r>
      <w:r w:rsidR="00783BC5" w:rsidRPr="008B3CD1">
        <w:rPr>
          <w:szCs w:val="24"/>
        </w:rPr>
        <w:t xml:space="preserve">at least four weeks in advance of the </w:t>
      </w:r>
      <w:r w:rsidR="007A287D">
        <w:rPr>
          <w:szCs w:val="24"/>
        </w:rPr>
        <w:t>external review/</w:t>
      </w:r>
      <w:r w:rsidR="00783BC5" w:rsidRPr="008B3CD1">
        <w:rPr>
          <w:szCs w:val="24"/>
        </w:rPr>
        <w:t>site visit</w:t>
      </w:r>
      <w:r w:rsidR="008B0801" w:rsidRPr="008B3CD1">
        <w:rPr>
          <w:szCs w:val="24"/>
        </w:rPr>
        <w:t>.</w:t>
      </w:r>
    </w:p>
    <w:p w14:paraId="7419BC3A" w14:textId="771C822C" w:rsidR="008B0801" w:rsidRPr="008B3CD1" w:rsidRDefault="008B0801" w:rsidP="00A72DF8">
      <w:pPr>
        <w:pStyle w:val="ListParagraph"/>
        <w:numPr>
          <w:ilvl w:val="0"/>
          <w:numId w:val="6"/>
        </w:numPr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E</w:t>
      </w:r>
      <w:r w:rsidR="0019063B" w:rsidRPr="008B3CD1">
        <w:rPr>
          <w:b/>
          <w:szCs w:val="24"/>
        </w:rPr>
        <w:t xml:space="preserve">xternal </w:t>
      </w:r>
      <w:r w:rsidR="005B7509" w:rsidRPr="008B3CD1">
        <w:rPr>
          <w:b/>
          <w:szCs w:val="24"/>
        </w:rPr>
        <w:t>C</w:t>
      </w:r>
      <w:r w:rsidR="0019063B" w:rsidRPr="008B3CD1">
        <w:rPr>
          <w:b/>
          <w:szCs w:val="24"/>
        </w:rPr>
        <w:t>onsultants</w:t>
      </w:r>
      <w:r w:rsidRPr="008B3CD1">
        <w:rPr>
          <w:szCs w:val="24"/>
        </w:rPr>
        <w:t xml:space="preserve">: </w:t>
      </w:r>
      <w:r w:rsidR="005B7509" w:rsidRPr="008B3CD1">
        <w:rPr>
          <w:szCs w:val="24"/>
        </w:rPr>
        <w:t>M</w:t>
      </w:r>
      <w:r w:rsidRPr="008B3CD1">
        <w:rPr>
          <w:szCs w:val="24"/>
        </w:rPr>
        <w:t xml:space="preserve">eet with campus stakeholders during the </w:t>
      </w:r>
      <w:r w:rsidR="007A287D">
        <w:rPr>
          <w:szCs w:val="24"/>
        </w:rPr>
        <w:t>external review/</w:t>
      </w:r>
      <w:r w:rsidR="0019063B" w:rsidRPr="008B3CD1">
        <w:rPr>
          <w:szCs w:val="24"/>
        </w:rPr>
        <w:t>site</w:t>
      </w:r>
      <w:r w:rsidRPr="008B3CD1">
        <w:rPr>
          <w:szCs w:val="24"/>
        </w:rPr>
        <w:t xml:space="preserve"> visit.</w:t>
      </w:r>
    </w:p>
    <w:p w14:paraId="1A56F662" w14:textId="5274AAC3" w:rsidR="008B0801" w:rsidRPr="008B3CD1" w:rsidRDefault="0019063B" w:rsidP="00A72DF8">
      <w:pPr>
        <w:pStyle w:val="ListParagraph"/>
        <w:numPr>
          <w:ilvl w:val="0"/>
          <w:numId w:val="6"/>
        </w:numPr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 xml:space="preserve">External </w:t>
      </w:r>
      <w:r w:rsidR="008B0801" w:rsidRPr="008B3CD1">
        <w:rPr>
          <w:b/>
          <w:szCs w:val="24"/>
        </w:rPr>
        <w:t>Consultants</w:t>
      </w:r>
      <w:r w:rsidR="008B0801" w:rsidRPr="008B3CD1">
        <w:rPr>
          <w:szCs w:val="24"/>
        </w:rPr>
        <w:t xml:space="preserve">: Write report, due within two weeks after </w:t>
      </w:r>
      <w:r w:rsidR="008F200A">
        <w:rPr>
          <w:szCs w:val="24"/>
        </w:rPr>
        <w:t xml:space="preserve">external review/site </w:t>
      </w:r>
      <w:r w:rsidR="008B0801" w:rsidRPr="008B3CD1">
        <w:rPr>
          <w:szCs w:val="24"/>
        </w:rPr>
        <w:t>visit.</w:t>
      </w:r>
    </w:p>
    <w:p w14:paraId="1536C414" w14:textId="68009E3A" w:rsidR="008B0801" w:rsidRPr="008B3CD1" w:rsidRDefault="008B0801" w:rsidP="00A72DF8">
      <w:pPr>
        <w:pStyle w:val="ListParagraph"/>
        <w:numPr>
          <w:ilvl w:val="0"/>
          <w:numId w:val="6"/>
        </w:numPr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Two Weeks after Review Completed: ER Chair</w:t>
      </w:r>
      <w:r w:rsidR="00B46553" w:rsidRPr="008B3CD1">
        <w:rPr>
          <w:b/>
          <w:szCs w:val="24"/>
        </w:rPr>
        <w:t>:</w:t>
      </w:r>
      <w:r w:rsidRPr="008B3CD1">
        <w:rPr>
          <w:szCs w:val="24"/>
        </w:rPr>
        <w:t xml:space="preserve"> </w:t>
      </w:r>
      <w:r w:rsidR="00B46553" w:rsidRPr="008B3CD1">
        <w:rPr>
          <w:szCs w:val="24"/>
        </w:rPr>
        <w:t>S</w:t>
      </w:r>
      <w:r w:rsidRPr="008B3CD1">
        <w:rPr>
          <w:szCs w:val="24"/>
        </w:rPr>
        <w:t>ends finished repor</w:t>
      </w:r>
      <w:r w:rsidR="00B46553" w:rsidRPr="008B3CD1">
        <w:rPr>
          <w:szCs w:val="24"/>
        </w:rPr>
        <w:t xml:space="preserve">t to </w:t>
      </w:r>
      <w:r w:rsidR="00FC361A">
        <w:rPr>
          <w:szCs w:val="24"/>
        </w:rPr>
        <w:t>the APR Coordinator.</w:t>
      </w:r>
    </w:p>
    <w:p w14:paraId="710CE8C3" w14:textId="623E0451" w:rsidR="008B0801" w:rsidRPr="008B3CD1" w:rsidRDefault="008B0801" w:rsidP="00A72DF8">
      <w:pPr>
        <w:pStyle w:val="ListParagraph"/>
        <w:numPr>
          <w:ilvl w:val="0"/>
          <w:numId w:val="6"/>
        </w:numPr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 xml:space="preserve">Immediately: </w:t>
      </w:r>
      <w:r w:rsidR="00FC361A">
        <w:rPr>
          <w:b/>
          <w:szCs w:val="24"/>
        </w:rPr>
        <w:t>APR Coordinator</w:t>
      </w:r>
      <w:r w:rsidRPr="008B3CD1">
        <w:rPr>
          <w:b/>
          <w:szCs w:val="24"/>
        </w:rPr>
        <w:t>:</w:t>
      </w:r>
      <w:r w:rsidRPr="008B3CD1">
        <w:rPr>
          <w:szCs w:val="24"/>
        </w:rPr>
        <w:t xml:space="preserve"> </w:t>
      </w:r>
      <w:r w:rsidR="00EE3537" w:rsidRPr="008B3CD1">
        <w:rPr>
          <w:szCs w:val="24"/>
        </w:rPr>
        <w:t>D</w:t>
      </w:r>
      <w:r w:rsidRPr="008B3CD1">
        <w:rPr>
          <w:szCs w:val="24"/>
        </w:rPr>
        <w:t>istribute</w:t>
      </w:r>
      <w:r w:rsidR="00103AF5">
        <w:rPr>
          <w:szCs w:val="24"/>
        </w:rPr>
        <w:t>s</w:t>
      </w:r>
      <w:r w:rsidRPr="008B3CD1">
        <w:rPr>
          <w:szCs w:val="24"/>
        </w:rPr>
        <w:t xml:space="preserve"> report</w:t>
      </w:r>
      <w:r w:rsidR="003D4CB0">
        <w:rPr>
          <w:szCs w:val="24"/>
        </w:rPr>
        <w:t xml:space="preserve"> via email</w:t>
      </w:r>
      <w:r w:rsidRPr="008B3CD1">
        <w:rPr>
          <w:szCs w:val="24"/>
        </w:rPr>
        <w:t xml:space="preserve"> to appropriate parties.</w:t>
      </w:r>
    </w:p>
    <w:p w14:paraId="174A7535" w14:textId="77777777" w:rsidR="008B0801" w:rsidRPr="008B3CD1" w:rsidRDefault="008B0801" w:rsidP="00A72DF8">
      <w:pPr>
        <w:pStyle w:val="ListParagraph"/>
        <w:numPr>
          <w:ilvl w:val="0"/>
          <w:numId w:val="2"/>
        </w:numPr>
        <w:spacing w:before="240" w:after="40"/>
        <w:ind w:left="360"/>
        <w:contextualSpacing w:val="0"/>
        <w:rPr>
          <w:b/>
          <w:szCs w:val="24"/>
        </w:rPr>
      </w:pPr>
      <w:r w:rsidRPr="008B3CD1">
        <w:rPr>
          <w:b/>
          <w:szCs w:val="24"/>
        </w:rPr>
        <w:t>Finalize the Review</w:t>
      </w:r>
      <w:r w:rsidR="00F45F7A">
        <w:rPr>
          <w:b/>
          <w:szCs w:val="24"/>
        </w:rPr>
        <w:t xml:space="preserve">: </w:t>
      </w:r>
      <w:r w:rsidRPr="008B3CD1">
        <w:rPr>
          <w:b/>
          <w:szCs w:val="24"/>
        </w:rPr>
        <w:t>Four Weeks after Receiving External Report:</w:t>
      </w:r>
    </w:p>
    <w:p w14:paraId="1E7F292E" w14:textId="26376326" w:rsidR="008B0801" w:rsidRPr="008B3CD1" w:rsidRDefault="008B0801" w:rsidP="00A72DF8">
      <w:pPr>
        <w:pStyle w:val="ListParagraph"/>
        <w:numPr>
          <w:ilvl w:val="0"/>
          <w:numId w:val="7"/>
        </w:numPr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AUH:</w:t>
      </w:r>
      <w:r w:rsidRPr="008B3CD1">
        <w:rPr>
          <w:szCs w:val="24"/>
        </w:rPr>
        <w:t xml:space="preserve"> </w:t>
      </w:r>
      <w:r w:rsidR="00783BC5" w:rsidRPr="008B3CD1">
        <w:rPr>
          <w:szCs w:val="24"/>
        </w:rPr>
        <w:t>After review and approval by the dean, s</w:t>
      </w:r>
      <w:r w:rsidR="00EF7141">
        <w:rPr>
          <w:szCs w:val="24"/>
        </w:rPr>
        <w:t xml:space="preserve">ends </w:t>
      </w:r>
      <w:r w:rsidR="00985E83">
        <w:rPr>
          <w:szCs w:val="24"/>
        </w:rPr>
        <w:t>action plan/</w:t>
      </w:r>
      <w:r w:rsidRPr="008B3CD1">
        <w:rPr>
          <w:szCs w:val="24"/>
        </w:rPr>
        <w:t xml:space="preserve">external report </w:t>
      </w:r>
      <w:r w:rsidR="00EF7141">
        <w:rPr>
          <w:szCs w:val="24"/>
        </w:rPr>
        <w:t>response</w:t>
      </w:r>
      <w:r w:rsidRPr="008B3CD1">
        <w:rPr>
          <w:szCs w:val="24"/>
        </w:rPr>
        <w:t xml:space="preserve"> to the </w:t>
      </w:r>
      <w:r w:rsidR="00FD6F34">
        <w:rPr>
          <w:szCs w:val="24"/>
        </w:rPr>
        <w:t>APR Coordinator</w:t>
      </w:r>
      <w:r w:rsidR="00BC4EB6" w:rsidRPr="008B3CD1">
        <w:rPr>
          <w:szCs w:val="24"/>
        </w:rPr>
        <w:t>.</w:t>
      </w:r>
      <w:r w:rsidRPr="008B3CD1">
        <w:rPr>
          <w:szCs w:val="24"/>
        </w:rPr>
        <w:t xml:space="preserve"> </w:t>
      </w:r>
      <w:r w:rsidRPr="008B3CD1">
        <w:rPr>
          <w:i/>
          <w:color w:val="5F497A" w:themeColor="accent4" w:themeShade="BF"/>
          <w:szCs w:val="24"/>
        </w:rPr>
        <w:t>Note: Response should include action plan to incorporate recommendations.</w:t>
      </w:r>
      <w:r w:rsidR="0019063B" w:rsidRPr="008B3CD1">
        <w:rPr>
          <w:i/>
          <w:color w:val="5F497A" w:themeColor="accent4" w:themeShade="BF"/>
          <w:szCs w:val="24"/>
        </w:rPr>
        <w:t xml:space="preserve"> </w:t>
      </w:r>
    </w:p>
    <w:p w14:paraId="0F5B82A9" w14:textId="2C3230CC" w:rsidR="008B0801" w:rsidRDefault="00A95B25" w:rsidP="00A72DF8">
      <w:pPr>
        <w:pStyle w:val="ListParagraph"/>
        <w:numPr>
          <w:ilvl w:val="0"/>
          <w:numId w:val="7"/>
        </w:numPr>
        <w:spacing w:after="40"/>
        <w:ind w:left="1080"/>
        <w:contextualSpacing w:val="0"/>
        <w:rPr>
          <w:szCs w:val="24"/>
        </w:rPr>
      </w:pPr>
      <w:r w:rsidRPr="00A95B25">
        <w:rPr>
          <w:b/>
          <w:szCs w:val="24"/>
        </w:rPr>
        <w:t xml:space="preserve">Provost, </w:t>
      </w:r>
      <w:r w:rsidR="00882A1E">
        <w:rPr>
          <w:b/>
          <w:szCs w:val="24"/>
        </w:rPr>
        <w:t>Vice Provost for Faculty Affairs and Curriculum</w:t>
      </w:r>
      <w:r w:rsidR="00183FC3" w:rsidRPr="00A95B25">
        <w:rPr>
          <w:b/>
          <w:szCs w:val="24"/>
        </w:rPr>
        <w:t xml:space="preserve"> </w:t>
      </w:r>
      <w:r w:rsidR="00D417D8" w:rsidRPr="00A95B25">
        <w:rPr>
          <w:b/>
          <w:szCs w:val="24"/>
        </w:rPr>
        <w:t>or designee</w:t>
      </w:r>
      <w:r w:rsidR="00783BC5" w:rsidRPr="00A95B25">
        <w:rPr>
          <w:b/>
          <w:szCs w:val="24"/>
        </w:rPr>
        <w:t>,</w:t>
      </w:r>
      <w:r w:rsidR="00FD6F34" w:rsidRPr="00A95B25">
        <w:rPr>
          <w:b/>
          <w:szCs w:val="24"/>
        </w:rPr>
        <w:t xml:space="preserve"> </w:t>
      </w:r>
      <w:r w:rsidR="002724CC">
        <w:rPr>
          <w:b/>
          <w:szCs w:val="24"/>
        </w:rPr>
        <w:t>dean</w:t>
      </w:r>
      <w:r w:rsidR="00FD6F34" w:rsidRPr="00A95B25">
        <w:rPr>
          <w:b/>
          <w:szCs w:val="24"/>
        </w:rPr>
        <w:t>,</w:t>
      </w:r>
      <w:r w:rsidR="005527C7">
        <w:rPr>
          <w:b/>
          <w:szCs w:val="24"/>
        </w:rPr>
        <w:t xml:space="preserve"> AUH:</w:t>
      </w:r>
      <w:r w:rsidR="008B0801" w:rsidRPr="00A95B25">
        <w:rPr>
          <w:szCs w:val="24"/>
        </w:rPr>
        <w:t xml:space="preserve"> Re</w:t>
      </w:r>
      <w:r w:rsidRPr="00A95B25">
        <w:rPr>
          <w:szCs w:val="24"/>
        </w:rPr>
        <w:t>ceive</w:t>
      </w:r>
      <w:r w:rsidR="008B0801" w:rsidRPr="00A95B25">
        <w:rPr>
          <w:szCs w:val="24"/>
        </w:rPr>
        <w:t xml:space="preserve"> the </w:t>
      </w:r>
      <w:r w:rsidR="00985E83" w:rsidRPr="00A95B25">
        <w:rPr>
          <w:szCs w:val="24"/>
        </w:rPr>
        <w:t>action plan/</w:t>
      </w:r>
      <w:r w:rsidR="00EF7141" w:rsidRPr="00A95B25">
        <w:rPr>
          <w:szCs w:val="24"/>
        </w:rPr>
        <w:t>external report response</w:t>
      </w:r>
      <w:r w:rsidR="0019063B" w:rsidRPr="00A95B25">
        <w:rPr>
          <w:szCs w:val="24"/>
        </w:rPr>
        <w:t xml:space="preserve"> </w:t>
      </w:r>
      <w:r w:rsidR="005527C7">
        <w:rPr>
          <w:szCs w:val="24"/>
        </w:rPr>
        <w:t>from the APR Coordinator</w:t>
      </w:r>
    </w:p>
    <w:p w14:paraId="4EB9FA46" w14:textId="3CD87868" w:rsidR="00A46AA4" w:rsidRPr="0052774E" w:rsidRDefault="00A46AA4" w:rsidP="00A72DF8">
      <w:pPr>
        <w:pStyle w:val="ListParagraph"/>
        <w:numPr>
          <w:ilvl w:val="0"/>
          <w:numId w:val="7"/>
        </w:numPr>
        <w:spacing w:after="40"/>
        <w:ind w:left="1080"/>
        <w:contextualSpacing w:val="0"/>
        <w:rPr>
          <w:szCs w:val="24"/>
        </w:rPr>
      </w:pPr>
      <w:r w:rsidRPr="0052774E">
        <w:rPr>
          <w:b/>
          <w:szCs w:val="24"/>
        </w:rPr>
        <w:t>AVP:</w:t>
      </w:r>
      <w:r w:rsidRPr="0052774E">
        <w:rPr>
          <w:szCs w:val="24"/>
        </w:rPr>
        <w:t xml:space="preserve"> </w:t>
      </w:r>
      <w:r w:rsidR="005936BF" w:rsidRPr="0052774E">
        <w:rPr>
          <w:szCs w:val="24"/>
        </w:rPr>
        <w:t xml:space="preserve">Meets with the </w:t>
      </w:r>
      <w:r w:rsidR="002724CC">
        <w:rPr>
          <w:szCs w:val="24"/>
        </w:rPr>
        <w:t>dean of the college</w:t>
      </w:r>
      <w:r w:rsidR="005936BF" w:rsidRPr="005936BF">
        <w:rPr>
          <w:szCs w:val="24"/>
        </w:rPr>
        <w:t xml:space="preserve"> to review the external report and response. </w:t>
      </w:r>
    </w:p>
    <w:p w14:paraId="38FA7995" w14:textId="5D7A1FAB" w:rsidR="008B0801" w:rsidRPr="008B3CD1" w:rsidRDefault="008B0801" w:rsidP="00A72DF8">
      <w:pPr>
        <w:pStyle w:val="ListParagraph"/>
        <w:numPr>
          <w:ilvl w:val="0"/>
          <w:numId w:val="7"/>
        </w:numPr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AUH:</w:t>
      </w:r>
      <w:r w:rsidRPr="008B3CD1">
        <w:rPr>
          <w:szCs w:val="24"/>
        </w:rPr>
        <w:t xml:space="preserve"> </w:t>
      </w:r>
      <w:r w:rsidR="00305914" w:rsidRPr="00305914">
        <w:rPr>
          <w:szCs w:val="24"/>
        </w:rPr>
        <w:t>Updates</w:t>
      </w:r>
      <w:r w:rsidR="00D4641A" w:rsidRPr="00305914">
        <w:rPr>
          <w:szCs w:val="24"/>
        </w:rPr>
        <w:t xml:space="preserve"> </w:t>
      </w:r>
      <w:r w:rsidRPr="00305914">
        <w:rPr>
          <w:szCs w:val="24"/>
        </w:rPr>
        <w:t xml:space="preserve">the </w:t>
      </w:r>
      <w:r w:rsidR="00E41761" w:rsidRPr="00305914">
        <w:rPr>
          <w:szCs w:val="24"/>
        </w:rPr>
        <w:t>APR objective</w:t>
      </w:r>
      <w:r w:rsidRPr="00305914">
        <w:rPr>
          <w:szCs w:val="24"/>
        </w:rPr>
        <w:t xml:space="preserve"> in</w:t>
      </w:r>
      <w:r w:rsidR="00D4641A" w:rsidRPr="00305914">
        <w:rPr>
          <w:szCs w:val="24"/>
        </w:rPr>
        <w:t xml:space="preserve"> </w:t>
      </w:r>
      <w:r w:rsidR="0007077C">
        <w:rPr>
          <w:szCs w:val="24"/>
        </w:rPr>
        <w:t xml:space="preserve">the </w:t>
      </w:r>
      <w:r w:rsidR="00A423AB" w:rsidRPr="00305914">
        <w:rPr>
          <w:szCs w:val="24"/>
        </w:rPr>
        <w:t>JMU</w:t>
      </w:r>
      <w:r w:rsidR="0007077C">
        <w:rPr>
          <w:szCs w:val="24"/>
        </w:rPr>
        <w:t xml:space="preserve"> </w:t>
      </w:r>
      <w:r w:rsidR="00A423AB" w:rsidRPr="00305914">
        <w:rPr>
          <w:szCs w:val="24"/>
        </w:rPr>
        <w:t>STAR</w:t>
      </w:r>
      <w:r w:rsidR="0007077C">
        <w:rPr>
          <w:szCs w:val="24"/>
        </w:rPr>
        <w:t xml:space="preserve"> </w:t>
      </w:r>
      <w:r w:rsidR="000A7416">
        <w:rPr>
          <w:szCs w:val="24"/>
        </w:rPr>
        <w:t>T</w:t>
      </w:r>
      <w:r w:rsidR="0007077C">
        <w:rPr>
          <w:szCs w:val="24"/>
        </w:rPr>
        <w:t>ool.</w:t>
      </w:r>
    </w:p>
    <w:p w14:paraId="7C170C56" w14:textId="77777777" w:rsidR="008B0801" w:rsidRPr="008B3CD1" w:rsidRDefault="008B0801" w:rsidP="00A72DF8">
      <w:pPr>
        <w:pStyle w:val="ListParagraph"/>
        <w:numPr>
          <w:ilvl w:val="0"/>
          <w:numId w:val="7"/>
        </w:numPr>
        <w:spacing w:after="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AUH:</w:t>
      </w:r>
      <w:r w:rsidRPr="008B3CD1">
        <w:rPr>
          <w:szCs w:val="24"/>
        </w:rPr>
        <w:t xml:space="preserve"> Communicates progress regarding objectives yearly as part of annual reports.</w:t>
      </w:r>
    </w:p>
    <w:p w14:paraId="64540D35" w14:textId="387E8424" w:rsidR="006F281B" w:rsidRDefault="006F281B" w:rsidP="00A72DF8">
      <w:pPr>
        <w:pStyle w:val="ListParagraph"/>
        <w:numPr>
          <w:ilvl w:val="0"/>
          <w:numId w:val="2"/>
        </w:numPr>
        <w:spacing w:before="240" w:after="40"/>
        <w:ind w:left="360"/>
        <w:contextualSpacing w:val="0"/>
        <w:rPr>
          <w:b/>
          <w:szCs w:val="24"/>
        </w:rPr>
      </w:pPr>
      <w:r w:rsidRPr="00010609">
        <w:rPr>
          <w:b/>
          <w:szCs w:val="24"/>
        </w:rPr>
        <w:t>Interim Report</w:t>
      </w:r>
      <w:r w:rsidR="00E10E38">
        <w:rPr>
          <w:b/>
          <w:szCs w:val="24"/>
        </w:rPr>
        <w:t xml:space="preserve">: </w:t>
      </w:r>
      <w:r w:rsidR="00224A77">
        <w:rPr>
          <w:b/>
          <w:szCs w:val="24"/>
        </w:rPr>
        <w:t xml:space="preserve">(Approximately) </w:t>
      </w:r>
      <w:r w:rsidR="00E10E38">
        <w:rPr>
          <w:b/>
          <w:szCs w:val="24"/>
        </w:rPr>
        <w:t xml:space="preserve">Four Years after </w:t>
      </w:r>
      <w:r w:rsidR="008F200A">
        <w:rPr>
          <w:b/>
          <w:szCs w:val="24"/>
        </w:rPr>
        <w:t>External Review/</w:t>
      </w:r>
      <w:r w:rsidR="00E10E38">
        <w:rPr>
          <w:b/>
          <w:szCs w:val="24"/>
        </w:rPr>
        <w:t>Site Visit</w:t>
      </w:r>
    </w:p>
    <w:p w14:paraId="24F83F8D" w14:textId="5A99D0A7" w:rsidR="00E10E38" w:rsidRDefault="00ED1D51" w:rsidP="005E4465">
      <w:pPr>
        <w:spacing w:after="40"/>
        <w:ind w:left="1080" w:hanging="450"/>
        <w:rPr>
          <w:szCs w:val="24"/>
        </w:rPr>
      </w:pPr>
      <w:r>
        <w:rPr>
          <w:szCs w:val="24"/>
        </w:rPr>
        <w:t xml:space="preserve"> </w:t>
      </w:r>
      <w:r w:rsidR="00E10E38" w:rsidRPr="00A132DF">
        <w:rPr>
          <w:szCs w:val="24"/>
        </w:rPr>
        <w:t>1.</w:t>
      </w:r>
      <w:r w:rsidR="00E10E38" w:rsidRPr="00010609">
        <w:rPr>
          <w:b/>
          <w:szCs w:val="24"/>
        </w:rPr>
        <w:t xml:space="preserve"> </w:t>
      </w:r>
      <w:r w:rsidR="00B44EC4">
        <w:rPr>
          <w:b/>
          <w:szCs w:val="24"/>
        </w:rPr>
        <w:tab/>
      </w:r>
      <w:r w:rsidR="00E10E38" w:rsidRPr="00010609">
        <w:rPr>
          <w:b/>
          <w:szCs w:val="24"/>
        </w:rPr>
        <w:t>AUH:</w:t>
      </w:r>
      <w:r w:rsidR="00E10E38">
        <w:rPr>
          <w:szCs w:val="24"/>
        </w:rPr>
        <w:t xml:space="preserve"> Receives notification of </w:t>
      </w:r>
      <w:r w:rsidR="00E10E38" w:rsidRPr="003D4CB0">
        <w:rPr>
          <w:i/>
          <w:szCs w:val="24"/>
        </w:rPr>
        <w:t>Interim Report</w:t>
      </w:r>
      <w:r w:rsidR="00E10E38">
        <w:rPr>
          <w:szCs w:val="24"/>
        </w:rPr>
        <w:t xml:space="preserve"> (IR)</w:t>
      </w:r>
      <w:r w:rsidR="00FE06E7">
        <w:rPr>
          <w:szCs w:val="24"/>
        </w:rPr>
        <w:t xml:space="preserve"> six months prior.</w:t>
      </w:r>
    </w:p>
    <w:p w14:paraId="1CBA2CF1" w14:textId="7C0913C5" w:rsidR="00E10E38" w:rsidRDefault="00ED1D51" w:rsidP="005E4465">
      <w:pPr>
        <w:spacing w:after="40"/>
        <w:ind w:left="1080" w:hanging="450"/>
        <w:rPr>
          <w:szCs w:val="24"/>
        </w:rPr>
      </w:pPr>
      <w:r>
        <w:rPr>
          <w:b/>
          <w:szCs w:val="24"/>
        </w:rPr>
        <w:t xml:space="preserve"> </w:t>
      </w:r>
      <w:r w:rsidR="00E10E38" w:rsidRPr="00A132DF">
        <w:rPr>
          <w:szCs w:val="24"/>
        </w:rPr>
        <w:t>2</w:t>
      </w:r>
      <w:r w:rsidR="00E10E38" w:rsidRPr="00010609">
        <w:rPr>
          <w:b/>
          <w:szCs w:val="24"/>
        </w:rPr>
        <w:t xml:space="preserve">. </w:t>
      </w:r>
      <w:r w:rsidR="00B44EC4">
        <w:rPr>
          <w:b/>
          <w:szCs w:val="24"/>
        </w:rPr>
        <w:tab/>
      </w:r>
      <w:r w:rsidR="00E10E38" w:rsidRPr="00010609">
        <w:rPr>
          <w:b/>
          <w:szCs w:val="24"/>
        </w:rPr>
        <w:t>AUH, Program Faculty</w:t>
      </w:r>
      <w:r w:rsidR="00E10E38">
        <w:rPr>
          <w:szCs w:val="24"/>
        </w:rPr>
        <w:t xml:space="preserve">: Using IR outline provided in Guidelines, prepare report </w:t>
      </w:r>
    </w:p>
    <w:p w14:paraId="6F987918" w14:textId="0B849EB3" w:rsidR="00E10E38" w:rsidRDefault="00ED1D51" w:rsidP="005E4465">
      <w:pPr>
        <w:spacing w:after="40"/>
        <w:ind w:left="1080" w:hanging="450"/>
        <w:rPr>
          <w:szCs w:val="24"/>
        </w:rPr>
      </w:pPr>
      <w:r>
        <w:rPr>
          <w:szCs w:val="24"/>
        </w:rPr>
        <w:t xml:space="preserve"> </w:t>
      </w:r>
      <w:r w:rsidR="00E10E38" w:rsidRPr="00A132DF">
        <w:rPr>
          <w:szCs w:val="24"/>
        </w:rPr>
        <w:t>3</w:t>
      </w:r>
      <w:r w:rsidR="00E10E38" w:rsidRPr="00010609">
        <w:rPr>
          <w:b/>
          <w:szCs w:val="24"/>
        </w:rPr>
        <w:t xml:space="preserve">. </w:t>
      </w:r>
      <w:r w:rsidR="00B44EC4">
        <w:rPr>
          <w:b/>
          <w:szCs w:val="24"/>
        </w:rPr>
        <w:tab/>
      </w:r>
      <w:r w:rsidR="00E10E38" w:rsidRPr="00010609">
        <w:rPr>
          <w:b/>
          <w:szCs w:val="24"/>
        </w:rPr>
        <w:t>AUH</w:t>
      </w:r>
      <w:r w:rsidR="00E10E38">
        <w:rPr>
          <w:szCs w:val="24"/>
        </w:rPr>
        <w:t>: Submits IR to APR Coordinator at the same time as annual report is submitted</w:t>
      </w:r>
      <w:r w:rsidR="00772EBE">
        <w:rPr>
          <w:szCs w:val="24"/>
        </w:rPr>
        <w:t xml:space="preserve"> to dean</w:t>
      </w:r>
      <w:r w:rsidR="00FE06E7">
        <w:rPr>
          <w:szCs w:val="24"/>
        </w:rPr>
        <w:t>.</w:t>
      </w:r>
    </w:p>
    <w:p w14:paraId="5D5DFA7B" w14:textId="3329F0CE" w:rsidR="00E10E38" w:rsidRDefault="00ED1D51" w:rsidP="005E4465">
      <w:pPr>
        <w:spacing w:after="40"/>
        <w:ind w:left="1080" w:hanging="450"/>
        <w:rPr>
          <w:szCs w:val="24"/>
        </w:rPr>
      </w:pPr>
      <w:r>
        <w:rPr>
          <w:szCs w:val="24"/>
        </w:rPr>
        <w:t xml:space="preserve"> </w:t>
      </w:r>
      <w:r w:rsidR="00E10E38" w:rsidRPr="00A132DF">
        <w:rPr>
          <w:szCs w:val="24"/>
        </w:rPr>
        <w:t>4.</w:t>
      </w:r>
      <w:r w:rsidR="00E10E38" w:rsidRPr="00010609">
        <w:rPr>
          <w:b/>
          <w:szCs w:val="24"/>
        </w:rPr>
        <w:t xml:space="preserve"> </w:t>
      </w:r>
      <w:r w:rsidR="00B44EC4">
        <w:rPr>
          <w:b/>
          <w:szCs w:val="24"/>
        </w:rPr>
        <w:tab/>
      </w:r>
      <w:r w:rsidR="005527C7">
        <w:rPr>
          <w:b/>
          <w:szCs w:val="24"/>
        </w:rPr>
        <w:t xml:space="preserve">Provost, </w:t>
      </w:r>
      <w:r w:rsidR="00882A1E">
        <w:rPr>
          <w:b/>
          <w:szCs w:val="24"/>
        </w:rPr>
        <w:t>Vice Provost for Faculty Affairs and Curriculum or</w:t>
      </w:r>
      <w:r w:rsidR="00D417D8">
        <w:rPr>
          <w:b/>
          <w:szCs w:val="24"/>
        </w:rPr>
        <w:t xml:space="preserve"> designee</w:t>
      </w:r>
      <w:r w:rsidR="00E10E38" w:rsidRPr="00010609">
        <w:rPr>
          <w:b/>
          <w:szCs w:val="24"/>
        </w:rPr>
        <w:t xml:space="preserve">, </w:t>
      </w:r>
      <w:r w:rsidR="002724CC">
        <w:rPr>
          <w:b/>
          <w:szCs w:val="24"/>
        </w:rPr>
        <w:t>dean</w:t>
      </w:r>
      <w:r w:rsidR="005527C7">
        <w:rPr>
          <w:b/>
          <w:szCs w:val="24"/>
        </w:rPr>
        <w:t>, AUH</w:t>
      </w:r>
      <w:r w:rsidR="00E10E38">
        <w:rPr>
          <w:szCs w:val="24"/>
        </w:rPr>
        <w:t>: Re</w:t>
      </w:r>
      <w:r w:rsidR="005527C7">
        <w:rPr>
          <w:szCs w:val="24"/>
        </w:rPr>
        <w:t xml:space="preserve">ceives </w:t>
      </w:r>
      <w:r w:rsidR="00E10E38">
        <w:rPr>
          <w:szCs w:val="24"/>
        </w:rPr>
        <w:t>the IR</w:t>
      </w:r>
      <w:r w:rsidR="00912B5D">
        <w:rPr>
          <w:szCs w:val="24"/>
        </w:rPr>
        <w:t xml:space="preserve"> from the APR Coordinator</w:t>
      </w:r>
      <w:r w:rsidR="005527C7">
        <w:rPr>
          <w:szCs w:val="24"/>
        </w:rPr>
        <w:t>; option to r</w:t>
      </w:r>
      <w:r w:rsidR="00F13E59">
        <w:rPr>
          <w:szCs w:val="24"/>
        </w:rPr>
        <w:t>equest</w:t>
      </w:r>
      <w:r w:rsidR="005527C7">
        <w:rPr>
          <w:szCs w:val="24"/>
        </w:rPr>
        <w:t xml:space="preserve"> </w:t>
      </w:r>
      <w:r w:rsidR="00CE13A9">
        <w:rPr>
          <w:szCs w:val="24"/>
        </w:rPr>
        <w:t>modifications</w:t>
      </w:r>
    </w:p>
    <w:p w14:paraId="354CBBF1" w14:textId="5E5605F9" w:rsidR="00010609" w:rsidRDefault="00ED1D51" w:rsidP="005E4465">
      <w:pPr>
        <w:spacing w:after="40"/>
        <w:ind w:left="1080" w:hanging="450"/>
      </w:pPr>
      <w:r>
        <w:rPr>
          <w:szCs w:val="24"/>
        </w:rPr>
        <w:t xml:space="preserve"> </w:t>
      </w:r>
      <w:r w:rsidR="00BC6E63">
        <w:rPr>
          <w:szCs w:val="24"/>
        </w:rPr>
        <w:t>5</w:t>
      </w:r>
      <w:r w:rsidR="0040345D" w:rsidRPr="00010609">
        <w:rPr>
          <w:b/>
        </w:rPr>
        <w:t>.</w:t>
      </w:r>
      <w:r w:rsidR="00F3773A">
        <w:rPr>
          <w:b/>
        </w:rPr>
        <w:t xml:space="preserve"> </w:t>
      </w:r>
      <w:r w:rsidR="00B44EC4">
        <w:rPr>
          <w:b/>
        </w:rPr>
        <w:tab/>
      </w:r>
      <w:r w:rsidR="0040345D" w:rsidRPr="009C6613">
        <w:rPr>
          <w:b/>
        </w:rPr>
        <w:t>AUH</w:t>
      </w:r>
      <w:r w:rsidR="0040345D" w:rsidRPr="009C6613">
        <w:t xml:space="preserve">: Prepares and submits </w:t>
      </w:r>
      <w:r w:rsidR="00912B5D">
        <w:t xml:space="preserve">any </w:t>
      </w:r>
      <w:r w:rsidR="0040345D">
        <w:t>requested m</w:t>
      </w:r>
      <w:r w:rsidR="00CE13A9">
        <w:t xml:space="preserve">odification </w:t>
      </w:r>
      <w:r w:rsidR="0040345D" w:rsidRPr="009C6613">
        <w:t xml:space="preserve">to the </w:t>
      </w:r>
      <w:r w:rsidR="0040345D">
        <w:t>APR Coordinator.</w:t>
      </w:r>
    </w:p>
    <w:p w14:paraId="17641DD7" w14:textId="63F38522" w:rsidR="00A46AA4" w:rsidRDefault="00ED1D51" w:rsidP="005E4465">
      <w:pPr>
        <w:spacing w:after="40"/>
        <w:ind w:left="1080" w:hanging="450"/>
      </w:pPr>
      <w:r>
        <w:t xml:space="preserve"> </w:t>
      </w:r>
      <w:r w:rsidR="00A46AA4">
        <w:t xml:space="preserve">6. </w:t>
      </w:r>
      <w:r w:rsidR="00A46AA4">
        <w:tab/>
      </w:r>
      <w:r w:rsidR="005936BF" w:rsidRPr="0052774E">
        <w:rPr>
          <w:b/>
        </w:rPr>
        <w:t>AVP</w:t>
      </w:r>
      <w:r w:rsidR="005936BF" w:rsidRPr="0052774E">
        <w:t xml:space="preserve">: Communicates with the </w:t>
      </w:r>
      <w:r w:rsidR="002724CC">
        <w:t>dean</w:t>
      </w:r>
      <w:r w:rsidR="005936BF" w:rsidRPr="0052774E">
        <w:t xml:space="preserve"> of the </w:t>
      </w:r>
      <w:r w:rsidR="002724CC">
        <w:t>c</w:t>
      </w:r>
      <w:r w:rsidR="005936BF" w:rsidRPr="0052774E">
        <w:t xml:space="preserve">ollege. </w:t>
      </w:r>
    </w:p>
    <w:p w14:paraId="7B52E45A" w14:textId="0B3C08F4" w:rsidR="0040345D" w:rsidRPr="002430C7" w:rsidRDefault="00ED1D51" w:rsidP="005E4465">
      <w:pPr>
        <w:pStyle w:val="Default"/>
        <w:ind w:left="1080" w:hanging="450"/>
        <w:rPr>
          <w:rFonts w:cs="Times New Roman"/>
        </w:rPr>
      </w:pPr>
      <w:r>
        <w:rPr>
          <w:rFonts w:cs="Times New Roman"/>
        </w:rPr>
        <w:t xml:space="preserve"> </w:t>
      </w:r>
      <w:r w:rsidR="00A46AA4">
        <w:rPr>
          <w:rFonts w:cs="Times New Roman"/>
        </w:rPr>
        <w:t>7</w:t>
      </w:r>
      <w:r w:rsidR="0040345D" w:rsidRPr="00010609">
        <w:rPr>
          <w:rFonts w:cs="Times New Roman"/>
          <w:b/>
        </w:rPr>
        <w:t>.</w:t>
      </w:r>
      <w:r w:rsidR="0040345D">
        <w:rPr>
          <w:rFonts w:cs="Times New Roman"/>
        </w:rPr>
        <w:t xml:space="preserve"> </w:t>
      </w:r>
      <w:r w:rsidR="00B44EC4">
        <w:rPr>
          <w:rFonts w:cs="Times New Roman"/>
        </w:rPr>
        <w:tab/>
      </w:r>
      <w:r w:rsidR="00D74FD8" w:rsidRPr="00961665">
        <w:rPr>
          <w:b/>
        </w:rPr>
        <w:t>A</w:t>
      </w:r>
      <w:r w:rsidR="00985E83">
        <w:rPr>
          <w:b/>
        </w:rPr>
        <w:t xml:space="preserve">PR </w:t>
      </w:r>
      <w:r w:rsidR="00D74FD8" w:rsidRPr="00961665">
        <w:rPr>
          <w:b/>
        </w:rPr>
        <w:t>Coordinator</w:t>
      </w:r>
      <w:r w:rsidR="0040345D">
        <w:rPr>
          <w:rFonts w:cs="Times New Roman"/>
        </w:rPr>
        <w:t xml:space="preserve">: Sends </w:t>
      </w:r>
      <w:r w:rsidR="00CE13A9">
        <w:rPr>
          <w:rFonts w:cs="Times New Roman"/>
        </w:rPr>
        <w:t xml:space="preserve">acknowledgement </w:t>
      </w:r>
      <w:r w:rsidR="0040345D">
        <w:rPr>
          <w:rFonts w:cs="Times New Roman"/>
        </w:rPr>
        <w:t>email to the</w:t>
      </w:r>
      <w:r w:rsidR="00912B5D">
        <w:rPr>
          <w:rFonts w:cs="Times New Roman"/>
        </w:rPr>
        <w:t xml:space="preserve"> Provost, </w:t>
      </w:r>
      <w:proofErr w:type="gramStart"/>
      <w:r w:rsidR="0040345D">
        <w:rPr>
          <w:rFonts w:cs="Times New Roman"/>
        </w:rPr>
        <w:t>AUH</w:t>
      </w:r>
      <w:proofErr w:type="gramEnd"/>
      <w:r w:rsidR="0040345D">
        <w:rPr>
          <w:rFonts w:cs="Times New Roman"/>
        </w:rPr>
        <w:t xml:space="preserve"> and dean.</w:t>
      </w:r>
    </w:p>
    <w:p w14:paraId="3A37BA67" w14:textId="77777777" w:rsidR="0040345D" w:rsidRDefault="0040345D" w:rsidP="0047504D">
      <w:pPr>
        <w:rPr>
          <w:szCs w:val="24"/>
        </w:rPr>
      </w:pPr>
    </w:p>
    <w:p w14:paraId="09BF801A" w14:textId="77777777" w:rsidR="00D55A16" w:rsidRDefault="00D55A16" w:rsidP="00E06D62">
      <w:pPr>
        <w:spacing w:after="0"/>
      </w:pPr>
      <w:bookmarkStart w:id="5" w:name="_Toc432143613"/>
      <w:bookmarkStart w:id="6" w:name="_Toc285523942"/>
    </w:p>
    <w:p w14:paraId="2352A02D" w14:textId="77777777" w:rsidR="00E06D62" w:rsidRDefault="00E06D62" w:rsidP="00E06D62">
      <w:pPr>
        <w:spacing w:after="0"/>
      </w:pPr>
    </w:p>
    <w:p w14:paraId="33D7A010" w14:textId="77777777" w:rsidR="00E06D62" w:rsidRDefault="00E06D62" w:rsidP="00E06D62">
      <w:pPr>
        <w:spacing w:after="0"/>
      </w:pPr>
    </w:p>
    <w:bookmarkEnd w:id="5"/>
    <w:bookmarkEnd w:id="6"/>
    <w:p w14:paraId="784FBD62" w14:textId="4AAE9AC4" w:rsidR="00C82082" w:rsidRDefault="00C82082">
      <w:pPr>
        <w:spacing w:after="0"/>
        <w:rPr>
          <w:b/>
          <w:sz w:val="28"/>
          <w:szCs w:val="24"/>
        </w:rPr>
      </w:pPr>
    </w:p>
    <w:sectPr w:rsidR="00C82082" w:rsidSect="00E219F2">
      <w:footerReference w:type="default" r:id="rId8"/>
      <w:pgSz w:w="12240" w:h="15840"/>
      <w:pgMar w:top="1080" w:right="108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49B2" w14:textId="77777777" w:rsidR="00911253" w:rsidRDefault="00911253" w:rsidP="00CC7DB3">
      <w:r>
        <w:separator/>
      </w:r>
    </w:p>
  </w:endnote>
  <w:endnote w:type="continuationSeparator" w:id="0">
    <w:p w14:paraId="5BAF552F" w14:textId="77777777" w:rsidR="00911253" w:rsidRDefault="00911253" w:rsidP="00CC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7 Cn Lt">
    <w:altName w:val="Arial Narrow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C3A6" w14:textId="69F58C21" w:rsidR="000D78DF" w:rsidRPr="00EF4289" w:rsidRDefault="000D78DF" w:rsidP="00F3773A">
    <w:pPr>
      <w:pStyle w:val="Foot"/>
    </w:pPr>
    <w:r w:rsidRPr="00EF4289">
      <w:t>Ac</w:t>
    </w:r>
    <w:r>
      <w:t xml:space="preserve">ademic Affairs APR Guidelines </w:t>
    </w:r>
    <w:r>
      <w:tab/>
      <w:t xml:space="preserve"> 2022</w:t>
    </w:r>
    <w:r w:rsidRPr="00EF42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23F5" w14:textId="77777777" w:rsidR="00911253" w:rsidRDefault="00911253" w:rsidP="00CC7DB3">
      <w:r>
        <w:separator/>
      </w:r>
    </w:p>
  </w:footnote>
  <w:footnote w:type="continuationSeparator" w:id="0">
    <w:p w14:paraId="2A47A0F6" w14:textId="77777777" w:rsidR="00911253" w:rsidRDefault="00911253" w:rsidP="00CC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B83"/>
    <w:multiLevelType w:val="hybridMultilevel"/>
    <w:tmpl w:val="ADEA645E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B0917"/>
    <w:multiLevelType w:val="hybridMultilevel"/>
    <w:tmpl w:val="C0D66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0D9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0C426D7E"/>
    <w:multiLevelType w:val="hybridMultilevel"/>
    <w:tmpl w:val="9E2A515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A1411"/>
    <w:multiLevelType w:val="hybridMultilevel"/>
    <w:tmpl w:val="2C96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EE2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EED"/>
    <w:multiLevelType w:val="hybridMultilevel"/>
    <w:tmpl w:val="CE0424E2"/>
    <w:lvl w:ilvl="0" w:tplc="545A77DA">
      <w:start w:val="1"/>
      <w:numFmt w:val="decimal"/>
      <w:lvlText w:val="%1."/>
      <w:lvlJc w:val="left"/>
      <w:pPr>
        <w:ind w:left="3240" w:hanging="360"/>
      </w:pPr>
      <w:rPr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D341807"/>
    <w:multiLevelType w:val="hybridMultilevel"/>
    <w:tmpl w:val="FDAC6EEE"/>
    <w:lvl w:ilvl="0" w:tplc="2F5E7B7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E846A80"/>
    <w:multiLevelType w:val="hybridMultilevel"/>
    <w:tmpl w:val="E4BC8CFA"/>
    <w:lvl w:ilvl="0" w:tplc="C22C88EC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13056EC"/>
    <w:multiLevelType w:val="hybridMultilevel"/>
    <w:tmpl w:val="210AFB92"/>
    <w:lvl w:ilvl="0" w:tplc="D3A6083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CE20860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D973F2C"/>
    <w:multiLevelType w:val="hybridMultilevel"/>
    <w:tmpl w:val="78027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620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D44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3E854205"/>
    <w:multiLevelType w:val="hybridMultilevel"/>
    <w:tmpl w:val="F7DA03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7158B"/>
    <w:multiLevelType w:val="hybridMultilevel"/>
    <w:tmpl w:val="6BA2B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C82EE6"/>
    <w:multiLevelType w:val="hybridMultilevel"/>
    <w:tmpl w:val="B42815F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841CF3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72EE"/>
    <w:multiLevelType w:val="hybridMultilevel"/>
    <w:tmpl w:val="CF744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35821"/>
    <w:multiLevelType w:val="hybridMultilevel"/>
    <w:tmpl w:val="3490C932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266C04"/>
    <w:multiLevelType w:val="hybridMultilevel"/>
    <w:tmpl w:val="6404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2387D"/>
    <w:multiLevelType w:val="hybridMultilevel"/>
    <w:tmpl w:val="AE88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B1607"/>
    <w:multiLevelType w:val="hybridMultilevel"/>
    <w:tmpl w:val="81D6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D7072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7D60"/>
    <w:multiLevelType w:val="hybridMultilevel"/>
    <w:tmpl w:val="56BE177C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F1179A7"/>
    <w:multiLevelType w:val="hybridMultilevel"/>
    <w:tmpl w:val="A2620A7C"/>
    <w:lvl w:ilvl="0" w:tplc="5CC681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5F3409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4DC4573"/>
    <w:multiLevelType w:val="hybridMultilevel"/>
    <w:tmpl w:val="B6127CEE"/>
    <w:lvl w:ilvl="0" w:tplc="3CAE4672">
      <w:start w:val="1"/>
      <w:numFmt w:val="bullet"/>
      <w:pStyle w:val="Bullets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B6CF6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D2E90"/>
    <w:multiLevelType w:val="hybridMultilevel"/>
    <w:tmpl w:val="B9A0A742"/>
    <w:lvl w:ilvl="0" w:tplc="22F8071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AC57EBC"/>
    <w:multiLevelType w:val="hybridMultilevel"/>
    <w:tmpl w:val="B2E8112E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C9CCFFC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25C3D"/>
    <w:multiLevelType w:val="hybridMultilevel"/>
    <w:tmpl w:val="F7A4E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E7BC0"/>
    <w:multiLevelType w:val="hybridMultilevel"/>
    <w:tmpl w:val="255EE682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8EB65CB0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4D6216B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1632"/>
    <w:multiLevelType w:val="hybridMultilevel"/>
    <w:tmpl w:val="43440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3077A4"/>
    <w:multiLevelType w:val="hybridMultilevel"/>
    <w:tmpl w:val="B1B4D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FAE5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E3A27"/>
    <w:multiLevelType w:val="hybridMultilevel"/>
    <w:tmpl w:val="778CD0D6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965971"/>
    <w:multiLevelType w:val="hybridMultilevel"/>
    <w:tmpl w:val="0FF487E6"/>
    <w:lvl w:ilvl="0" w:tplc="4BC4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01873"/>
    <w:multiLevelType w:val="hybridMultilevel"/>
    <w:tmpl w:val="618E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F342D"/>
    <w:multiLevelType w:val="hybridMultilevel"/>
    <w:tmpl w:val="FE62991A"/>
    <w:lvl w:ilvl="0" w:tplc="916C47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2071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43A12"/>
    <w:multiLevelType w:val="hybridMultilevel"/>
    <w:tmpl w:val="24203A12"/>
    <w:lvl w:ilvl="0" w:tplc="2F288D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4256A4"/>
    <w:multiLevelType w:val="hybridMultilevel"/>
    <w:tmpl w:val="76449092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42CE3"/>
    <w:multiLevelType w:val="hybridMultilevel"/>
    <w:tmpl w:val="AD507DA0"/>
    <w:lvl w:ilvl="0" w:tplc="046862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7157308">
    <w:abstractNumId w:val="26"/>
  </w:num>
  <w:num w:numId="2" w16cid:durableId="939410673">
    <w:abstractNumId w:val="39"/>
  </w:num>
  <w:num w:numId="3" w16cid:durableId="1018848442">
    <w:abstractNumId w:val="33"/>
  </w:num>
  <w:num w:numId="4" w16cid:durableId="631517799">
    <w:abstractNumId w:val="7"/>
  </w:num>
  <w:num w:numId="5" w16cid:durableId="1317951039">
    <w:abstractNumId w:val="28"/>
  </w:num>
  <w:num w:numId="6" w16cid:durableId="1168401378">
    <w:abstractNumId w:val="25"/>
  </w:num>
  <w:num w:numId="7" w16cid:durableId="544753094">
    <w:abstractNumId w:val="8"/>
  </w:num>
  <w:num w:numId="8" w16cid:durableId="2095010161">
    <w:abstractNumId w:val="6"/>
  </w:num>
  <w:num w:numId="9" w16cid:durableId="542256309">
    <w:abstractNumId w:val="31"/>
  </w:num>
  <w:num w:numId="10" w16cid:durableId="970403999">
    <w:abstractNumId w:val="9"/>
  </w:num>
  <w:num w:numId="11" w16cid:durableId="503132553">
    <w:abstractNumId w:val="30"/>
  </w:num>
  <w:num w:numId="12" w16cid:durableId="932711892">
    <w:abstractNumId w:val="42"/>
  </w:num>
  <w:num w:numId="13" w16cid:durableId="1758555440">
    <w:abstractNumId w:val="2"/>
  </w:num>
  <w:num w:numId="14" w16cid:durableId="763571070">
    <w:abstractNumId w:val="41"/>
  </w:num>
  <w:num w:numId="15" w16cid:durableId="40518879">
    <w:abstractNumId w:val="0"/>
  </w:num>
  <w:num w:numId="16" w16cid:durableId="1162890704">
    <w:abstractNumId w:val="15"/>
  </w:num>
  <w:num w:numId="17" w16cid:durableId="894464568">
    <w:abstractNumId w:val="35"/>
  </w:num>
  <w:num w:numId="18" w16cid:durableId="1891532440">
    <w:abstractNumId w:val="3"/>
  </w:num>
  <w:num w:numId="19" w16cid:durableId="2089107930">
    <w:abstractNumId w:val="23"/>
  </w:num>
  <w:num w:numId="20" w16cid:durableId="117997113">
    <w:abstractNumId w:val="29"/>
  </w:num>
  <w:num w:numId="21" w16cid:durableId="1888569428">
    <w:abstractNumId w:val="18"/>
  </w:num>
  <w:num w:numId="22" w16cid:durableId="574516389">
    <w:abstractNumId w:val="24"/>
  </w:num>
  <w:num w:numId="23" w16cid:durableId="329722778">
    <w:abstractNumId w:val="38"/>
  </w:num>
  <w:num w:numId="24" w16cid:durableId="1892692292">
    <w:abstractNumId w:val="1"/>
  </w:num>
  <w:num w:numId="25" w16cid:durableId="393167366">
    <w:abstractNumId w:val="20"/>
  </w:num>
  <w:num w:numId="26" w16cid:durableId="92670993">
    <w:abstractNumId w:val="34"/>
  </w:num>
  <w:num w:numId="27" w16cid:durableId="2090880007">
    <w:abstractNumId w:val="40"/>
  </w:num>
  <w:num w:numId="28" w16cid:durableId="332925090">
    <w:abstractNumId w:val="5"/>
  </w:num>
  <w:num w:numId="29" w16cid:durableId="513693677">
    <w:abstractNumId w:val="12"/>
  </w:num>
  <w:num w:numId="30" w16cid:durableId="11227021">
    <w:abstractNumId w:val="16"/>
  </w:num>
  <w:num w:numId="31" w16cid:durableId="354111350">
    <w:abstractNumId w:val="36"/>
  </w:num>
  <w:num w:numId="32" w16cid:durableId="749889781">
    <w:abstractNumId w:val="19"/>
  </w:num>
  <w:num w:numId="33" w16cid:durableId="836654428">
    <w:abstractNumId w:val="37"/>
  </w:num>
  <w:num w:numId="34" w16cid:durableId="1882398322">
    <w:abstractNumId w:val="4"/>
  </w:num>
  <w:num w:numId="35" w16cid:durableId="1051879772">
    <w:abstractNumId w:val="10"/>
  </w:num>
  <w:num w:numId="36" w16cid:durableId="1008404612">
    <w:abstractNumId w:val="13"/>
  </w:num>
  <w:num w:numId="37" w16cid:durableId="869689674">
    <w:abstractNumId w:val="22"/>
  </w:num>
  <w:num w:numId="38" w16cid:durableId="991980239">
    <w:abstractNumId w:val="17"/>
  </w:num>
  <w:num w:numId="39" w16cid:durableId="889073174">
    <w:abstractNumId w:val="27"/>
  </w:num>
  <w:num w:numId="40" w16cid:durableId="733432899">
    <w:abstractNumId w:val="11"/>
  </w:num>
  <w:num w:numId="41" w16cid:durableId="936208735">
    <w:abstractNumId w:val="32"/>
  </w:num>
  <w:num w:numId="42" w16cid:durableId="2128502462">
    <w:abstractNumId w:val="14"/>
  </w:num>
  <w:num w:numId="43" w16cid:durableId="969824202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6B"/>
    <w:rsid w:val="000017CC"/>
    <w:rsid w:val="00002EDD"/>
    <w:rsid w:val="00002F7D"/>
    <w:rsid w:val="0000637A"/>
    <w:rsid w:val="000074F7"/>
    <w:rsid w:val="000079FE"/>
    <w:rsid w:val="00010609"/>
    <w:rsid w:val="0001341F"/>
    <w:rsid w:val="00017417"/>
    <w:rsid w:val="000175DF"/>
    <w:rsid w:val="0001776D"/>
    <w:rsid w:val="000239D5"/>
    <w:rsid w:val="00024A6E"/>
    <w:rsid w:val="00026D2A"/>
    <w:rsid w:val="00042573"/>
    <w:rsid w:val="00044360"/>
    <w:rsid w:val="00045F8E"/>
    <w:rsid w:val="00046CC1"/>
    <w:rsid w:val="00052949"/>
    <w:rsid w:val="000545C9"/>
    <w:rsid w:val="00056DD7"/>
    <w:rsid w:val="000578B1"/>
    <w:rsid w:val="00057964"/>
    <w:rsid w:val="00057A4D"/>
    <w:rsid w:val="000618A3"/>
    <w:rsid w:val="0006393F"/>
    <w:rsid w:val="00063F10"/>
    <w:rsid w:val="00064B93"/>
    <w:rsid w:val="00066227"/>
    <w:rsid w:val="000701E7"/>
    <w:rsid w:val="0007077C"/>
    <w:rsid w:val="00071E82"/>
    <w:rsid w:val="00072768"/>
    <w:rsid w:val="0008157A"/>
    <w:rsid w:val="00087240"/>
    <w:rsid w:val="000877CE"/>
    <w:rsid w:val="00094088"/>
    <w:rsid w:val="00096C2C"/>
    <w:rsid w:val="00097556"/>
    <w:rsid w:val="000A0BA1"/>
    <w:rsid w:val="000A45AE"/>
    <w:rsid w:val="000A5088"/>
    <w:rsid w:val="000A5294"/>
    <w:rsid w:val="000A6814"/>
    <w:rsid w:val="000A7416"/>
    <w:rsid w:val="000A7739"/>
    <w:rsid w:val="000B16EC"/>
    <w:rsid w:val="000B35B4"/>
    <w:rsid w:val="000B37DD"/>
    <w:rsid w:val="000B669F"/>
    <w:rsid w:val="000B6B64"/>
    <w:rsid w:val="000C295E"/>
    <w:rsid w:val="000C2D28"/>
    <w:rsid w:val="000C5287"/>
    <w:rsid w:val="000C6A4D"/>
    <w:rsid w:val="000C7EC9"/>
    <w:rsid w:val="000D03E2"/>
    <w:rsid w:val="000D03F1"/>
    <w:rsid w:val="000D0999"/>
    <w:rsid w:val="000D0A74"/>
    <w:rsid w:val="000D193D"/>
    <w:rsid w:val="000D4566"/>
    <w:rsid w:val="000D5B59"/>
    <w:rsid w:val="000D6126"/>
    <w:rsid w:val="000D6176"/>
    <w:rsid w:val="000D78DF"/>
    <w:rsid w:val="000E05CB"/>
    <w:rsid w:val="000E0F47"/>
    <w:rsid w:val="000E17B6"/>
    <w:rsid w:val="000E3624"/>
    <w:rsid w:val="000E3E07"/>
    <w:rsid w:val="000E40EE"/>
    <w:rsid w:val="000E47AC"/>
    <w:rsid w:val="000E497A"/>
    <w:rsid w:val="000E5870"/>
    <w:rsid w:val="000E61A1"/>
    <w:rsid w:val="000F1EFE"/>
    <w:rsid w:val="000F1F7A"/>
    <w:rsid w:val="000F337E"/>
    <w:rsid w:val="000F61C6"/>
    <w:rsid w:val="000F7124"/>
    <w:rsid w:val="0010365F"/>
    <w:rsid w:val="00103AF5"/>
    <w:rsid w:val="001056C3"/>
    <w:rsid w:val="0010612F"/>
    <w:rsid w:val="00106153"/>
    <w:rsid w:val="00106795"/>
    <w:rsid w:val="00111D3E"/>
    <w:rsid w:val="00113774"/>
    <w:rsid w:val="001141A8"/>
    <w:rsid w:val="001146BC"/>
    <w:rsid w:val="0011644B"/>
    <w:rsid w:val="00117797"/>
    <w:rsid w:val="001241A3"/>
    <w:rsid w:val="00125B45"/>
    <w:rsid w:val="00126324"/>
    <w:rsid w:val="001315B7"/>
    <w:rsid w:val="00131BCC"/>
    <w:rsid w:val="00131EBC"/>
    <w:rsid w:val="001361D9"/>
    <w:rsid w:val="001372B1"/>
    <w:rsid w:val="00140B76"/>
    <w:rsid w:val="0014195B"/>
    <w:rsid w:val="00143976"/>
    <w:rsid w:val="0014611B"/>
    <w:rsid w:val="001527EA"/>
    <w:rsid w:val="001550A4"/>
    <w:rsid w:val="001601CE"/>
    <w:rsid w:val="001615A8"/>
    <w:rsid w:val="00161B2D"/>
    <w:rsid w:val="0016251C"/>
    <w:rsid w:val="001626A9"/>
    <w:rsid w:val="00163554"/>
    <w:rsid w:val="001645B6"/>
    <w:rsid w:val="001654B0"/>
    <w:rsid w:val="00165804"/>
    <w:rsid w:val="00167804"/>
    <w:rsid w:val="00167C1A"/>
    <w:rsid w:val="00170ACC"/>
    <w:rsid w:val="00174D7F"/>
    <w:rsid w:val="00175E9C"/>
    <w:rsid w:val="001760A8"/>
    <w:rsid w:val="00180523"/>
    <w:rsid w:val="001813DF"/>
    <w:rsid w:val="0018248D"/>
    <w:rsid w:val="00182CA2"/>
    <w:rsid w:val="00183B4E"/>
    <w:rsid w:val="00183B7F"/>
    <w:rsid w:val="00183FC3"/>
    <w:rsid w:val="00184390"/>
    <w:rsid w:val="0019063B"/>
    <w:rsid w:val="001937A9"/>
    <w:rsid w:val="00193811"/>
    <w:rsid w:val="00193D4F"/>
    <w:rsid w:val="00196C54"/>
    <w:rsid w:val="00197F22"/>
    <w:rsid w:val="001A0CC4"/>
    <w:rsid w:val="001A6E1E"/>
    <w:rsid w:val="001A7543"/>
    <w:rsid w:val="001B05FD"/>
    <w:rsid w:val="001B299C"/>
    <w:rsid w:val="001B3B8E"/>
    <w:rsid w:val="001B5DC5"/>
    <w:rsid w:val="001B7A0F"/>
    <w:rsid w:val="001B7F84"/>
    <w:rsid w:val="001C2761"/>
    <w:rsid w:val="001C3026"/>
    <w:rsid w:val="001C3314"/>
    <w:rsid w:val="001C4679"/>
    <w:rsid w:val="001C51C7"/>
    <w:rsid w:val="001C5E9D"/>
    <w:rsid w:val="001C6AEF"/>
    <w:rsid w:val="001C722A"/>
    <w:rsid w:val="001D5455"/>
    <w:rsid w:val="001E0B8B"/>
    <w:rsid w:val="001E4550"/>
    <w:rsid w:val="001F0498"/>
    <w:rsid w:val="001F06A0"/>
    <w:rsid w:val="001F3A8A"/>
    <w:rsid w:val="001F6191"/>
    <w:rsid w:val="001F6A71"/>
    <w:rsid w:val="00200BDB"/>
    <w:rsid w:val="002012B6"/>
    <w:rsid w:val="00201A32"/>
    <w:rsid w:val="0020376B"/>
    <w:rsid w:val="00203FA5"/>
    <w:rsid w:val="002079CA"/>
    <w:rsid w:val="0021251E"/>
    <w:rsid w:val="002203E6"/>
    <w:rsid w:val="00220C32"/>
    <w:rsid w:val="00222007"/>
    <w:rsid w:val="0022248E"/>
    <w:rsid w:val="00224A77"/>
    <w:rsid w:val="0022657C"/>
    <w:rsid w:val="00227479"/>
    <w:rsid w:val="0022786F"/>
    <w:rsid w:val="00230409"/>
    <w:rsid w:val="002306EF"/>
    <w:rsid w:val="00234F21"/>
    <w:rsid w:val="00235812"/>
    <w:rsid w:val="00240CB4"/>
    <w:rsid w:val="002430C7"/>
    <w:rsid w:val="002441F8"/>
    <w:rsid w:val="00246AD7"/>
    <w:rsid w:val="00247A6A"/>
    <w:rsid w:val="002557E1"/>
    <w:rsid w:val="00260E37"/>
    <w:rsid w:val="00260F2F"/>
    <w:rsid w:val="00261F71"/>
    <w:rsid w:val="0026298F"/>
    <w:rsid w:val="0026396E"/>
    <w:rsid w:val="00263A65"/>
    <w:rsid w:val="002648C4"/>
    <w:rsid w:val="00264A78"/>
    <w:rsid w:val="002660AB"/>
    <w:rsid w:val="002679AC"/>
    <w:rsid w:val="00267C93"/>
    <w:rsid w:val="002724CC"/>
    <w:rsid w:val="002724DB"/>
    <w:rsid w:val="00273382"/>
    <w:rsid w:val="002744D1"/>
    <w:rsid w:val="00281551"/>
    <w:rsid w:val="0028240E"/>
    <w:rsid w:val="00282D00"/>
    <w:rsid w:val="00285A10"/>
    <w:rsid w:val="00285AA9"/>
    <w:rsid w:val="0028744A"/>
    <w:rsid w:val="002A14F6"/>
    <w:rsid w:val="002A1B3F"/>
    <w:rsid w:val="002A3654"/>
    <w:rsid w:val="002A599B"/>
    <w:rsid w:val="002A5AFC"/>
    <w:rsid w:val="002B0FB4"/>
    <w:rsid w:val="002B11AA"/>
    <w:rsid w:val="002B1FA1"/>
    <w:rsid w:val="002B28E2"/>
    <w:rsid w:val="002B3515"/>
    <w:rsid w:val="002B3671"/>
    <w:rsid w:val="002B5A9C"/>
    <w:rsid w:val="002B5CBA"/>
    <w:rsid w:val="002B5E04"/>
    <w:rsid w:val="002C425A"/>
    <w:rsid w:val="002C52FB"/>
    <w:rsid w:val="002D000D"/>
    <w:rsid w:val="002D0E86"/>
    <w:rsid w:val="002D14F0"/>
    <w:rsid w:val="002D19D9"/>
    <w:rsid w:val="002D4E4E"/>
    <w:rsid w:val="002D5CCB"/>
    <w:rsid w:val="002D69DC"/>
    <w:rsid w:val="002D6BD8"/>
    <w:rsid w:val="002D709A"/>
    <w:rsid w:val="002E0ADC"/>
    <w:rsid w:val="002E0DC4"/>
    <w:rsid w:val="002E18DB"/>
    <w:rsid w:val="002E232A"/>
    <w:rsid w:val="002E32BF"/>
    <w:rsid w:val="002E3668"/>
    <w:rsid w:val="002E5BAE"/>
    <w:rsid w:val="002F3BB5"/>
    <w:rsid w:val="002F5378"/>
    <w:rsid w:val="002F5D9A"/>
    <w:rsid w:val="002F6D06"/>
    <w:rsid w:val="002F7E58"/>
    <w:rsid w:val="00303EF3"/>
    <w:rsid w:val="00305500"/>
    <w:rsid w:val="00305914"/>
    <w:rsid w:val="00305E22"/>
    <w:rsid w:val="00310F04"/>
    <w:rsid w:val="003131BF"/>
    <w:rsid w:val="00314EEE"/>
    <w:rsid w:val="0031729F"/>
    <w:rsid w:val="0031736D"/>
    <w:rsid w:val="003178BC"/>
    <w:rsid w:val="00322DA1"/>
    <w:rsid w:val="00323670"/>
    <w:rsid w:val="00323837"/>
    <w:rsid w:val="00323B0D"/>
    <w:rsid w:val="00324BA0"/>
    <w:rsid w:val="00325DD4"/>
    <w:rsid w:val="00332BC3"/>
    <w:rsid w:val="003333CA"/>
    <w:rsid w:val="003334DE"/>
    <w:rsid w:val="00334613"/>
    <w:rsid w:val="00334958"/>
    <w:rsid w:val="0033604E"/>
    <w:rsid w:val="003364C0"/>
    <w:rsid w:val="00343A55"/>
    <w:rsid w:val="00343B79"/>
    <w:rsid w:val="00350CB8"/>
    <w:rsid w:val="00351139"/>
    <w:rsid w:val="00354249"/>
    <w:rsid w:val="00354F79"/>
    <w:rsid w:val="003550BC"/>
    <w:rsid w:val="003560B2"/>
    <w:rsid w:val="00356E6C"/>
    <w:rsid w:val="00356F70"/>
    <w:rsid w:val="003570AC"/>
    <w:rsid w:val="003605D4"/>
    <w:rsid w:val="00361C8C"/>
    <w:rsid w:val="00362F79"/>
    <w:rsid w:val="00363E17"/>
    <w:rsid w:val="00371C10"/>
    <w:rsid w:val="00371CCD"/>
    <w:rsid w:val="00376094"/>
    <w:rsid w:val="00377A11"/>
    <w:rsid w:val="0038635D"/>
    <w:rsid w:val="0038713B"/>
    <w:rsid w:val="00390F2F"/>
    <w:rsid w:val="0039317C"/>
    <w:rsid w:val="00396FC9"/>
    <w:rsid w:val="003971F4"/>
    <w:rsid w:val="00397D68"/>
    <w:rsid w:val="003A14A0"/>
    <w:rsid w:val="003A219F"/>
    <w:rsid w:val="003A45A5"/>
    <w:rsid w:val="003A560C"/>
    <w:rsid w:val="003A6180"/>
    <w:rsid w:val="003A6181"/>
    <w:rsid w:val="003A6D36"/>
    <w:rsid w:val="003A6E1C"/>
    <w:rsid w:val="003A7D5A"/>
    <w:rsid w:val="003B1709"/>
    <w:rsid w:val="003B2115"/>
    <w:rsid w:val="003B2928"/>
    <w:rsid w:val="003B3AE1"/>
    <w:rsid w:val="003B3E0F"/>
    <w:rsid w:val="003B4F02"/>
    <w:rsid w:val="003B6108"/>
    <w:rsid w:val="003C251F"/>
    <w:rsid w:val="003C414A"/>
    <w:rsid w:val="003C4D33"/>
    <w:rsid w:val="003C608D"/>
    <w:rsid w:val="003C6EE8"/>
    <w:rsid w:val="003D0DF6"/>
    <w:rsid w:val="003D1727"/>
    <w:rsid w:val="003D1964"/>
    <w:rsid w:val="003D2974"/>
    <w:rsid w:val="003D4CB0"/>
    <w:rsid w:val="003D50E8"/>
    <w:rsid w:val="003D7CC2"/>
    <w:rsid w:val="003E02D8"/>
    <w:rsid w:val="003E3144"/>
    <w:rsid w:val="003E3424"/>
    <w:rsid w:val="003E4F5C"/>
    <w:rsid w:val="003E66AD"/>
    <w:rsid w:val="003F23EE"/>
    <w:rsid w:val="004009F3"/>
    <w:rsid w:val="00403231"/>
    <w:rsid w:val="00403402"/>
    <w:rsid w:val="0040345D"/>
    <w:rsid w:val="00406044"/>
    <w:rsid w:val="0040614C"/>
    <w:rsid w:val="004111CA"/>
    <w:rsid w:val="0041257A"/>
    <w:rsid w:val="004140A0"/>
    <w:rsid w:val="00415583"/>
    <w:rsid w:val="0041690E"/>
    <w:rsid w:val="004170CA"/>
    <w:rsid w:val="00417425"/>
    <w:rsid w:val="0042248D"/>
    <w:rsid w:val="0042702A"/>
    <w:rsid w:val="00427B4B"/>
    <w:rsid w:val="00430194"/>
    <w:rsid w:val="00430DCA"/>
    <w:rsid w:val="00430F1B"/>
    <w:rsid w:val="004315FF"/>
    <w:rsid w:val="00432FD0"/>
    <w:rsid w:val="0043724D"/>
    <w:rsid w:val="0044342F"/>
    <w:rsid w:val="0044429F"/>
    <w:rsid w:val="00444987"/>
    <w:rsid w:val="00445629"/>
    <w:rsid w:val="004458F0"/>
    <w:rsid w:val="00453E34"/>
    <w:rsid w:val="00454A53"/>
    <w:rsid w:val="00455A82"/>
    <w:rsid w:val="00456594"/>
    <w:rsid w:val="004565E4"/>
    <w:rsid w:val="004605E5"/>
    <w:rsid w:val="004658F5"/>
    <w:rsid w:val="004709A8"/>
    <w:rsid w:val="00471942"/>
    <w:rsid w:val="0047243E"/>
    <w:rsid w:val="004739C6"/>
    <w:rsid w:val="0047504D"/>
    <w:rsid w:val="00475124"/>
    <w:rsid w:val="0047559E"/>
    <w:rsid w:val="00475C79"/>
    <w:rsid w:val="0048088A"/>
    <w:rsid w:val="0048694B"/>
    <w:rsid w:val="00486A02"/>
    <w:rsid w:val="004910E1"/>
    <w:rsid w:val="004929DB"/>
    <w:rsid w:val="00493BFC"/>
    <w:rsid w:val="00493D80"/>
    <w:rsid w:val="00495EFF"/>
    <w:rsid w:val="004A4103"/>
    <w:rsid w:val="004A5FD3"/>
    <w:rsid w:val="004A68F7"/>
    <w:rsid w:val="004B1D6A"/>
    <w:rsid w:val="004B32D1"/>
    <w:rsid w:val="004B5EF6"/>
    <w:rsid w:val="004C097D"/>
    <w:rsid w:val="004C3120"/>
    <w:rsid w:val="004C7229"/>
    <w:rsid w:val="004C72C8"/>
    <w:rsid w:val="004C7FC7"/>
    <w:rsid w:val="004D1F62"/>
    <w:rsid w:val="004D34D7"/>
    <w:rsid w:val="004D52DA"/>
    <w:rsid w:val="004D6055"/>
    <w:rsid w:val="004E1780"/>
    <w:rsid w:val="004E1FBF"/>
    <w:rsid w:val="004E301E"/>
    <w:rsid w:val="004E5AC6"/>
    <w:rsid w:val="004E6067"/>
    <w:rsid w:val="004E6A76"/>
    <w:rsid w:val="004E7D22"/>
    <w:rsid w:val="004F28AC"/>
    <w:rsid w:val="004F42B8"/>
    <w:rsid w:val="004F47E5"/>
    <w:rsid w:val="004F628D"/>
    <w:rsid w:val="00502105"/>
    <w:rsid w:val="005035FF"/>
    <w:rsid w:val="005059EE"/>
    <w:rsid w:val="00506A80"/>
    <w:rsid w:val="00507EFD"/>
    <w:rsid w:val="00510C58"/>
    <w:rsid w:val="00512C63"/>
    <w:rsid w:val="00513A6B"/>
    <w:rsid w:val="005158F5"/>
    <w:rsid w:val="005203B1"/>
    <w:rsid w:val="0052183F"/>
    <w:rsid w:val="00521FB5"/>
    <w:rsid w:val="00523646"/>
    <w:rsid w:val="0052415E"/>
    <w:rsid w:val="005249AA"/>
    <w:rsid w:val="005265F4"/>
    <w:rsid w:val="00526D6A"/>
    <w:rsid w:val="0052774E"/>
    <w:rsid w:val="00534700"/>
    <w:rsid w:val="00535FE9"/>
    <w:rsid w:val="0054258F"/>
    <w:rsid w:val="00543680"/>
    <w:rsid w:val="00544B77"/>
    <w:rsid w:val="00545185"/>
    <w:rsid w:val="0055091D"/>
    <w:rsid w:val="00551071"/>
    <w:rsid w:val="005520A7"/>
    <w:rsid w:val="005527C7"/>
    <w:rsid w:val="00556C1A"/>
    <w:rsid w:val="00561AAA"/>
    <w:rsid w:val="00561E64"/>
    <w:rsid w:val="00562FB7"/>
    <w:rsid w:val="00563660"/>
    <w:rsid w:val="00566CBC"/>
    <w:rsid w:val="005707F9"/>
    <w:rsid w:val="00570D37"/>
    <w:rsid w:val="005725C1"/>
    <w:rsid w:val="00574585"/>
    <w:rsid w:val="0057522F"/>
    <w:rsid w:val="00575B9E"/>
    <w:rsid w:val="0058162E"/>
    <w:rsid w:val="005826CB"/>
    <w:rsid w:val="005864B7"/>
    <w:rsid w:val="00586755"/>
    <w:rsid w:val="00586DD4"/>
    <w:rsid w:val="00587572"/>
    <w:rsid w:val="00591545"/>
    <w:rsid w:val="005931F9"/>
    <w:rsid w:val="005936BF"/>
    <w:rsid w:val="00596C84"/>
    <w:rsid w:val="00597A84"/>
    <w:rsid w:val="005A0F58"/>
    <w:rsid w:val="005A2484"/>
    <w:rsid w:val="005A312E"/>
    <w:rsid w:val="005B01C6"/>
    <w:rsid w:val="005B06D1"/>
    <w:rsid w:val="005B139B"/>
    <w:rsid w:val="005B2B98"/>
    <w:rsid w:val="005B2C3B"/>
    <w:rsid w:val="005B4480"/>
    <w:rsid w:val="005B4522"/>
    <w:rsid w:val="005B4771"/>
    <w:rsid w:val="005B7020"/>
    <w:rsid w:val="005B7509"/>
    <w:rsid w:val="005C09D2"/>
    <w:rsid w:val="005C178D"/>
    <w:rsid w:val="005C2760"/>
    <w:rsid w:val="005C41A3"/>
    <w:rsid w:val="005C41BD"/>
    <w:rsid w:val="005C5F3A"/>
    <w:rsid w:val="005C5F86"/>
    <w:rsid w:val="005D2C60"/>
    <w:rsid w:val="005D4F6C"/>
    <w:rsid w:val="005D70DB"/>
    <w:rsid w:val="005E1C59"/>
    <w:rsid w:val="005E2174"/>
    <w:rsid w:val="005E2254"/>
    <w:rsid w:val="005E309B"/>
    <w:rsid w:val="005E335C"/>
    <w:rsid w:val="005E4465"/>
    <w:rsid w:val="005E57A5"/>
    <w:rsid w:val="005E5B68"/>
    <w:rsid w:val="005E6206"/>
    <w:rsid w:val="005E6B83"/>
    <w:rsid w:val="005E738C"/>
    <w:rsid w:val="005E7F4E"/>
    <w:rsid w:val="005F07DE"/>
    <w:rsid w:val="005F2E9D"/>
    <w:rsid w:val="005F5136"/>
    <w:rsid w:val="005F7A34"/>
    <w:rsid w:val="005F7C65"/>
    <w:rsid w:val="006012C1"/>
    <w:rsid w:val="00603C49"/>
    <w:rsid w:val="00604DB0"/>
    <w:rsid w:val="00605A33"/>
    <w:rsid w:val="00616A1D"/>
    <w:rsid w:val="006172C1"/>
    <w:rsid w:val="00620BFB"/>
    <w:rsid w:val="00622105"/>
    <w:rsid w:val="00624C6B"/>
    <w:rsid w:val="0062631F"/>
    <w:rsid w:val="00630A0E"/>
    <w:rsid w:val="006333E3"/>
    <w:rsid w:val="006334B9"/>
    <w:rsid w:val="00633D66"/>
    <w:rsid w:val="00636A97"/>
    <w:rsid w:val="00641CC6"/>
    <w:rsid w:val="00645F3E"/>
    <w:rsid w:val="00645FF5"/>
    <w:rsid w:val="00650425"/>
    <w:rsid w:val="006511CF"/>
    <w:rsid w:val="006519EB"/>
    <w:rsid w:val="00651A19"/>
    <w:rsid w:val="006524AA"/>
    <w:rsid w:val="00652E58"/>
    <w:rsid w:val="00652E84"/>
    <w:rsid w:val="00652EF8"/>
    <w:rsid w:val="006623FE"/>
    <w:rsid w:val="00662D46"/>
    <w:rsid w:val="00667024"/>
    <w:rsid w:val="006703B6"/>
    <w:rsid w:val="00670CC3"/>
    <w:rsid w:val="0067555C"/>
    <w:rsid w:val="0067596A"/>
    <w:rsid w:val="00677AC2"/>
    <w:rsid w:val="006827E3"/>
    <w:rsid w:val="00683C0F"/>
    <w:rsid w:val="00686081"/>
    <w:rsid w:val="00690F6F"/>
    <w:rsid w:val="0069461B"/>
    <w:rsid w:val="00695320"/>
    <w:rsid w:val="006955D9"/>
    <w:rsid w:val="0069566F"/>
    <w:rsid w:val="006A1FA1"/>
    <w:rsid w:val="006A3536"/>
    <w:rsid w:val="006A3ED4"/>
    <w:rsid w:val="006A5408"/>
    <w:rsid w:val="006A5531"/>
    <w:rsid w:val="006A62BF"/>
    <w:rsid w:val="006A6A36"/>
    <w:rsid w:val="006A72F0"/>
    <w:rsid w:val="006B1E59"/>
    <w:rsid w:val="006B20DD"/>
    <w:rsid w:val="006B2BB0"/>
    <w:rsid w:val="006B3943"/>
    <w:rsid w:val="006B5B71"/>
    <w:rsid w:val="006B5EB9"/>
    <w:rsid w:val="006B6221"/>
    <w:rsid w:val="006B653C"/>
    <w:rsid w:val="006C3DD2"/>
    <w:rsid w:val="006C4D7C"/>
    <w:rsid w:val="006C6078"/>
    <w:rsid w:val="006D0E8F"/>
    <w:rsid w:val="006D5A32"/>
    <w:rsid w:val="006D5F66"/>
    <w:rsid w:val="006D7954"/>
    <w:rsid w:val="006D7CE6"/>
    <w:rsid w:val="006E25D7"/>
    <w:rsid w:val="006E3C74"/>
    <w:rsid w:val="006E4750"/>
    <w:rsid w:val="006E6354"/>
    <w:rsid w:val="006F09A6"/>
    <w:rsid w:val="006F25E7"/>
    <w:rsid w:val="006F281B"/>
    <w:rsid w:val="006F50D9"/>
    <w:rsid w:val="006F5DF4"/>
    <w:rsid w:val="006F7F22"/>
    <w:rsid w:val="00701D16"/>
    <w:rsid w:val="00702FFE"/>
    <w:rsid w:val="0070520A"/>
    <w:rsid w:val="00705897"/>
    <w:rsid w:val="00705BBF"/>
    <w:rsid w:val="00706C8E"/>
    <w:rsid w:val="00707A86"/>
    <w:rsid w:val="00707EDB"/>
    <w:rsid w:val="00710118"/>
    <w:rsid w:val="0071040F"/>
    <w:rsid w:val="00713339"/>
    <w:rsid w:val="00715636"/>
    <w:rsid w:val="00716410"/>
    <w:rsid w:val="00720422"/>
    <w:rsid w:val="0072194B"/>
    <w:rsid w:val="00721953"/>
    <w:rsid w:val="0072377B"/>
    <w:rsid w:val="007259A6"/>
    <w:rsid w:val="00731C5D"/>
    <w:rsid w:val="00732513"/>
    <w:rsid w:val="00732E08"/>
    <w:rsid w:val="00732FAE"/>
    <w:rsid w:val="007337C3"/>
    <w:rsid w:val="0073403E"/>
    <w:rsid w:val="0074066B"/>
    <w:rsid w:val="00741615"/>
    <w:rsid w:val="007419B2"/>
    <w:rsid w:val="00743180"/>
    <w:rsid w:val="00747763"/>
    <w:rsid w:val="00750428"/>
    <w:rsid w:val="00753438"/>
    <w:rsid w:val="00753AF0"/>
    <w:rsid w:val="00757670"/>
    <w:rsid w:val="007603BA"/>
    <w:rsid w:val="00761DC7"/>
    <w:rsid w:val="0076740F"/>
    <w:rsid w:val="00772EBE"/>
    <w:rsid w:val="0077423E"/>
    <w:rsid w:val="00775F6E"/>
    <w:rsid w:val="00776D87"/>
    <w:rsid w:val="00780F3A"/>
    <w:rsid w:val="0078217F"/>
    <w:rsid w:val="00783BC5"/>
    <w:rsid w:val="007855DC"/>
    <w:rsid w:val="0078577F"/>
    <w:rsid w:val="00787888"/>
    <w:rsid w:val="007879E9"/>
    <w:rsid w:val="00787EF6"/>
    <w:rsid w:val="00790982"/>
    <w:rsid w:val="00792576"/>
    <w:rsid w:val="00793F74"/>
    <w:rsid w:val="0079421C"/>
    <w:rsid w:val="00795080"/>
    <w:rsid w:val="00795633"/>
    <w:rsid w:val="00796D55"/>
    <w:rsid w:val="00797B11"/>
    <w:rsid w:val="007A069F"/>
    <w:rsid w:val="007A0DAA"/>
    <w:rsid w:val="007A1532"/>
    <w:rsid w:val="007A1B92"/>
    <w:rsid w:val="007A1FC5"/>
    <w:rsid w:val="007A287D"/>
    <w:rsid w:val="007A5C37"/>
    <w:rsid w:val="007A6C14"/>
    <w:rsid w:val="007A7B06"/>
    <w:rsid w:val="007B4997"/>
    <w:rsid w:val="007B4AFE"/>
    <w:rsid w:val="007C137D"/>
    <w:rsid w:val="007C4D87"/>
    <w:rsid w:val="007C644A"/>
    <w:rsid w:val="007C7A34"/>
    <w:rsid w:val="007D0860"/>
    <w:rsid w:val="007D0C48"/>
    <w:rsid w:val="007D2C64"/>
    <w:rsid w:val="007D4609"/>
    <w:rsid w:val="007D4BE8"/>
    <w:rsid w:val="007E0387"/>
    <w:rsid w:val="007E0805"/>
    <w:rsid w:val="007E0A93"/>
    <w:rsid w:val="007E0DBD"/>
    <w:rsid w:val="007E1BF6"/>
    <w:rsid w:val="007E2163"/>
    <w:rsid w:val="007E38C9"/>
    <w:rsid w:val="007E3F94"/>
    <w:rsid w:val="007E45F1"/>
    <w:rsid w:val="007E7801"/>
    <w:rsid w:val="007F0CB0"/>
    <w:rsid w:val="007F4113"/>
    <w:rsid w:val="007F7108"/>
    <w:rsid w:val="0080012F"/>
    <w:rsid w:val="0080137E"/>
    <w:rsid w:val="00803036"/>
    <w:rsid w:val="00805007"/>
    <w:rsid w:val="00806EEB"/>
    <w:rsid w:val="00810137"/>
    <w:rsid w:val="00813E97"/>
    <w:rsid w:val="00814313"/>
    <w:rsid w:val="008150AA"/>
    <w:rsid w:val="008225A9"/>
    <w:rsid w:val="008251B4"/>
    <w:rsid w:val="00826A08"/>
    <w:rsid w:val="00827374"/>
    <w:rsid w:val="00830C10"/>
    <w:rsid w:val="00835C94"/>
    <w:rsid w:val="0083712E"/>
    <w:rsid w:val="00840681"/>
    <w:rsid w:val="008410CA"/>
    <w:rsid w:val="00842478"/>
    <w:rsid w:val="00842B11"/>
    <w:rsid w:val="0084366B"/>
    <w:rsid w:val="00845084"/>
    <w:rsid w:val="008455C1"/>
    <w:rsid w:val="00847B87"/>
    <w:rsid w:val="0085033F"/>
    <w:rsid w:val="008508B7"/>
    <w:rsid w:val="0085270A"/>
    <w:rsid w:val="00867C06"/>
    <w:rsid w:val="0087695C"/>
    <w:rsid w:val="00877328"/>
    <w:rsid w:val="0087733F"/>
    <w:rsid w:val="00877F6D"/>
    <w:rsid w:val="00882A1E"/>
    <w:rsid w:val="008874BD"/>
    <w:rsid w:val="00890D31"/>
    <w:rsid w:val="00894F53"/>
    <w:rsid w:val="00895992"/>
    <w:rsid w:val="008959AB"/>
    <w:rsid w:val="00896C42"/>
    <w:rsid w:val="008A1B0D"/>
    <w:rsid w:val="008A54F8"/>
    <w:rsid w:val="008A5A0E"/>
    <w:rsid w:val="008A6775"/>
    <w:rsid w:val="008A763D"/>
    <w:rsid w:val="008B0801"/>
    <w:rsid w:val="008B0ACB"/>
    <w:rsid w:val="008B27FC"/>
    <w:rsid w:val="008B2EED"/>
    <w:rsid w:val="008B3248"/>
    <w:rsid w:val="008B3CD1"/>
    <w:rsid w:val="008B7D97"/>
    <w:rsid w:val="008C0E7A"/>
    <w:rsid w:val="008C20FF"/>
    <w:rsid w:val="008C325E"/>
    <w:rsid w:val="008D11A5"/>
    <w:rsid w:val="008D2536"/>
    <w:rsid w:val="008D4FD0"/>
    <w:rsid w:val="008D526A"/>
    <w:rsid w:val="008D7415"/>
    <w:rsid w:val="008D79F5"/>
    <w:rsid w:val="008E0956"/>
    <w:rsid w:val="008E29CB"/>
    <w:rsid w:val="008E2C93"/>
    <w:rsid w:val="008E31F2"/>
    <w:rsid w:val="008E3B55"/>
    <w:rsid w:val="008E556A"/>
    <w:rsid w:val="008E60E1"/>
    <w:rsid w:val="008E6EDB"/>
    <w:rsid w:val="008E7647"/>
    <w:rsid w:val="008E7F3A"/>
    <w:rsid w:val="008F0AF7"/>
    <w:rsid w:val="008F0C65"/>
    <w:rsid w:val="008F0D54"/>
    <w:rsid w:val="008F200A"/>
    <w:rsid w:val="008F29AD"/>
    <w:rsid w:val="008F4829"/>
    <w:rsid w:val="008F4A22"/>
    <w:rsid w:val="008F628A"/>
    <w:rsid w:val="008F645F"/>
    <w:rsid w:val="008F7FC2"/>
    <w:rsid w:val="00901271"/>
    <w:rsid w:val="00906AAE"/>
    <w:rsid w:val="00910004"/>
    <w:rsid w:val="00910BDE"/>
    <w:rsid w:val="00911253"/>
    <w:rsid w:val="00912B5D"/>
    <w:rsid w:val="0091501A"/>
    <w:rsid w:val="00920DEB"/>
    <w:rsid w:val="00923794"/>
    <w:rsid w:val="00925083"/>
    <w:rsid w:val="009259B7"/>
    <w:rsid w:val="00935856"/>
    <w:rsid w:val="009361E0"/>
    <w:rsid w:val="00937ADB"/>
    <w:rsid w:val="00937B7E"/>
    <w:rsid w:val="00940E05"/>
    <w:rsid w:val="0094302C"/>
    <w:rsid w:val="009434AA"/>
    <w:rsid w:val="00944C38"/>
    <w:rsid w:val="00945AEC"/>
    <w:rsid w:val="009547B2"/>
    <w:rsid w:val="00955768"/>
    <w:rsid w:val="009613AC"/>
    <w:rsid w:val="00963096"/>
    <w:rsid w:val="009633E1"/>
    <w:rsid w:val="00965F99"/>
    <w:rsid w:val="009703D9"/>
    <w:rsid w:val="00971738"/>
    <w:rsid w:val="00975AC7"/>
    <w:rsid w:val="0097607D"/>
    <w:rsid w:val="00980CF3"/>
    <w:rsid w:val="00982414"/>
    <w:rsid w:val="00982A43"/>
    <w:rsid w:val="00982D72"/>
    <w:rsid w:val="00985E83"/>
    <w:rsid w:val="00986A37"/>
    <w:rsid w:val="00990770"/>
    <w:rsid w:val="00994D9A"/>
    <w:rsid w:val="0099579B"/>
    <w:rsid w:val="0099659E"/>
    <w:rsid w:val="009978ED"/>
    <w:rsid w:val="009A04D1"/>
    <w:rsid w:val="009A0A9F"/>
    <w:rsid w:val="009A3F5B"/>
    <w:rsid w:val="009A5295"/>
    <w:rsid w:val="009B5D24"/>
    <w:rsid w:val="009C0222"/>
    <w:rsid w:val="009C2774"/>
    <w:rsid w:val="009C43A7"/>
    <w:rsid w:val="009C6613"/>
    <w:rsid w:val="009C7044"/>
    <w:rsid w:val="009D2506"/>
    <w:rsid w:val="009D4F02"/>
    <w:rsid w:val="009D7182"/>
    <w:rsid w:val="009D7F62"/>
    <w:rsid w:val="009E12B2"/>
    <w:rsid w:val="009E7053"/>
    <w:rsid w:val="009F1438"/>
    <w:rsid w:val="009F3287"/>
    <w:rsid w:val="009F527C"/>
    <w:rsid w:val="009F6702"/>
    <w:rsid w:val="009F6EED"/>
    <w:rsid w:val="00A03907"/>
    <w:rsid w:val="00A040B8"/>
    <w:rsid w:val="00A04B43"/>
    <w:rsid w:val="00A0678B"/>
    <w:rsid w:val="00A06B21"/>
    <w:rsid w:val="00A10539"/>
    <w:rsid w:val="00A10BBB"/>
    <w:rsid w:val="00A132DF"/>
    <w:rsid w:val="00A169B4"/>
    <w:rsid w:val="00A176D4"/>
    <w:rsid w:val="00A20274"/>
    <w:rsid w:val="00A22107"/>
    <w:rsid w:val="00A23BEF"/>
    <w:rsid w:val="00A30497"/>
    <w:rsid w:val="00A30516"/>
    <w:rsid w:val="00A31997"/>
    <w:rsid w:val="00A31DB9"/>
    <w:rsid w:val="00A3314D"/>
    <w:rsid w:val="00A3452E"/>
    <w:rsid w:val="00A35C08"/>
    <w:rsid w:val="00A41517"/>
    <w:rsid w:val="00A423AB"/>
    <w:rsid w:val="00A43668"/>
    <w:rsid w:val="00A43C1E"/>
    <w:rsid w:val="00A45F50"/>
    <w:rsid w:val="00A462C0"/>
    <w:rsid w:val="00A46AA4"/>
    <w:rsid w:val="00A47078"/>
    <w:rsid w:val="00A47ACB"/>
    <w:rsid w:val="00A509FC"/>
    <w:rsid w:val="00A51D91"/>
    <w:rsid w:val="00A521DE"/>
    <w:rsid w:val="00A54401"/>
    <w:rsid w:val="00A54FD9"/>
    <w:rsid w:val="00A55AD9"/>
    <w:rsid w:val="00A57078"/>
    <w:rsid w:val="00A6170D"/>
    <w:rsid w:val="00A6436B"/>
    <w:rsid w:val="00A64DE8"/>
    <w:rsid w:val="00A66AD3"/>
    <w:rsid w:val="00A67E38"/>
    <w:rsid w:val="00A716E8"/>
    <w:rsid w:val="00A72DF8"/>
    <w:rsid w:val="00A745D4"/>
    <w:rsid w:val="00A7544B"/>
    <w:rsid w:val="00A76510"/>
    <w:rsid w:val="00A77259"/>
    <w:rsid w:val="00A80256"/>
    <w:rsid w:val="00A812EC"/>
    <w:rsid w:val="00A82D4F"/>
    <w:rsid w:val="00A8534D"/>
    <w:rsid w:val="00A910EF"/>
    <w:rsid w:val="00A9146B"/>
    <w:rsid w:val="00A931DC"/>
    <w:rsid w:val="00A94D6D"/>
    <w:rsid w:val="00A95B25"/>
    <w:rsid w:val="00A97ECF"/>
    <w:rsid w:val="00AA1BE1"/>
    <w:rsid w:val="00AA55BD"/>
    <w:rsid w:val="00AA5879"/>
    <w:rsid w:val="00AA5E86"/>
    <w:rsid w:val="00AB08A5"/>
    <w:rsid w:val="00AB0D4D"/>
    <w:rsid w:val="00AB4CF6"/>
    <w:rsid w:val="00AB5232"/>
    <w:rsid w:val="00AB62F0"/>
    <w:rsid w:val="00AB7052"/>
    <w:rsid w:val="00AC03CF"/>
    <w:rsid w:val="00AC238E"/>
    <w:rsid w:val="00AC2A10"/>
    <w:rsid w:val="00AC5C21"/>
    <w:rsid w:val="00AC6127"/>
    <w:rsid w:val="00AD1192"/>
    <w:rsid w:val="00AD1D0C"/>
    <w:rsid w:val="00AD2CEB"/>
    <w:rsid w:val="00AD489D"/>
    <w:rsid w:val="00AD49A6"/>
    <w:rsid w:val="00AD66FA"/>
    <w:rsid w:val="00AE0AC2"/>
    <w:rsid w:val="00AE1E95"/>
    <w:rsid w:val="00AE1EB6"/>
    <w:rsid w:val="00AE2BFE"/>
    <w:rsid w:val="00AE2C35"/>
    <w:rsid w:val="00AE370B"/>
    <w:rsid w:val="00AE4C7E"/>
    <w:rsid w:val="00AF0CF1"/>
    <w:rsid w:val="00AF105C"/>
    <w:rsid w:val="00AF1513"/>
    <w:rsid w:val="00AF431A"/>
    <w:rsid w:val="00AF5EF8"/>
    <w:rsid w:val="00AF7F26"/>
    <w:rsid w:val="00B01E23"/>
    <w:rsid w:val="00B02948"/>
    <w:rsid w:val="00B06CE7"/>
    <w:rsid w:val="00B0757D"/>
    <w:rsid w:val="00B1198C"/>
    <w:rsid w:val="00B14A4D"/>
    <w:rsid w:val="00B16562"/>
    <w:rsid w:val="00B17145"/>
    <w:rsid w:val="00B172D8"/>
    <w:rsid w:val="00B2058C"/>
    <w:rsid w:val="00B21391"/>
    <w:rsid w:val="00B229F3"/>
    <w:rsid w:val="00B22BC4"/>
    <w:rsid w:val="00B23D8B"/>
    <w:rsid w:val="00B25DC4"/>
    <w:rsid w:val="00B27A8C"/>
    <w:rsid w:val="00B320F5"/>
    <w:rsid w:val="00B328B0"/>
    <w:rsid w:val="00B337F4"/>
    <w:rsid w:val="00B36D47"/>
    <w:rsid w:val="00B377AD"/>
    <w:rsid w:val="00B37E6F"/>
    <w:rsid w:val="00B4054E"/>
    <w:rsid w:val="00B419EF"/>
    <w:rsid w:val="00B42C2C"/>
    <w:rsid w:val="00B44EC4"/>
    <w:rsid w:val="00B44F4F"/>
    <w:rsid w:val="00B46553"/>
    <w:rsid w:val="00B46B15"/>
    <w:rsid w:val="00B50ACC"/>
    <w:rsid w:val="00B50B9E"/>
    <w:rsid w:val="00B51D32"/>
    <w:rsid w:val="00B543E4"/>
    <w:rsid w:val="00B560B3"/>
    <w:rsid w:val="00B563E5"/>
    <w:rsid w:val="00B56CD5"/>
    <w:rsid w:val="00B57BBF"/>
    <w:rsid w:val="00B57FA6"/>
    <w:rsid w:val="00B615CC"/>
    <w:rsid w:val="00B6381C"/>
    <w:rsid w:val="00B63EE0"/>
    <w:rsid w:val="00B65C57"/>
    <w:rsid w:val="00B720B7"/>
    <w:rsid w:val="00B7217D"/>
    <w:rsid w:val="00B74192"/>
    <w:rsid w:val="00B75DDD"/>
    <w:rsid w:val="00B77406"/>
    <w:rsid w:val="00B8185F"/>
    <w:rsid w:val="00B83FAA"/>
    <w:rsid w:val="00B866B2"/>
    <w:rsid w:val="00B90E4B"/>
    <w:rsid w:val="00B937C5"/>
    <w:rsid w:val="00BA16AC"/>
    <w:rsid w:val="00BA5106"/>
    <w:rsid w:val="00BA541F"/>
    <w:rsid w:val="00BA5478"/>
    <w:rsid w:val="00BA6677"/>
    <w:rsid w:val="00BB0FC6"/>
    <w:rsid w:val="00BB337D"/>
    <w:rsid w:val="00BB3484"/>
    <w:rsid w:val="00BB405A"/>
    <w:rsid w:val="00BB61AC"/>
    <w:rsid w:val="00BB74CA"/>
    <w:rsid w:val="00BC0FB6"/>
    <w:rsid w:val="00BC307E"/>
    <w:rsid w:val="00BC4B1A"/>
    <w:rsid w:val="00BC4EB6"/>
    <w:rsid w:val="00BC6519"/>
    <w:rsid w:val="00BC6C17"/>
    <w:rsid w:val="00BC6E63"/>
    <w:rsid w:val="00BC7D70"/>
    <w:rsid w:val="00BC7DA0"/>
    <w:rsid w:val="00BD08F9"/>
    <w:rsid w:val="00BD378B"/>
    <w:rsid w:val="00BD3BFB"/>
    <w:rsid w:val="00BD4281"/>
    <w:rsid w:val="00BD5C33"/>
    <w:rsid w:val="00BD641F"/>
    <w:rsid w:val="00BD6A9F"/>
    <w:rsid w:val="00BE0210"/>
    <w:rsid w:val="00BE2E0B"/>
    <w:rsid w:val="00BE3C0F"/>
    <w:rsid w:val="00C017F2"/>
    <w:rsid w:val="00C01E62"/>
    <w:rsid w:val="00C03384"/>
    <w:rsid w:val="00C04157"/>
    <w:rsid w:val="00C078A7"/>
    <w:rsid w:val="00C15D76"/>
    <w:rsid w:val="00C21A2E"/>
    <w:rsid w:val="00C225CC"/>
    <w:rsid w:val="00C25BDC"/>
    <w:rsid w:val="00C33BC4"/>
    <w:rsid w:val="00C33C80"/>
    <w:rsid w:val="00C36879"/>
    <w:rsid w:val="00C40476"/>
    <w:rsid w:val="00C412A1"/>
    <w:rsid w:val="00C45E90"/>
    <w:rsid w:val="00C47048"/>
    <w:rsid w:val="00C47C11"/>
    <w:rsid w:val="00C50A81"/>
    <w:rsid w:val="00C522C9"/>
    <w:rsid w:val="00C54395"/>
    <w:rsid w:val="00C55290"/>
    <w:rsid w:val="00C5716B"/>
    <w:rsid w:val="00C61305"/>
    <w:rsid w:val="00C66672"/>
    <w:rsid w:val="00C678F4"/>
    <w:rsid w:val="00C762CA"/>
    <w:rsid w:val="00C7797C"/>
    <w:rsid w:val="00C80B18"/>
    <w:rsid w:val="00C8125D"/>
    <w:rsid w:val="00C81D44"/>
    <w:rsid w:val="00C82082"/>
    <w:rsid w:val="00C82375"/>
    <w:rsid w:val="00C838BF"/>
    <w:rsid w:val="00C83ED8"/>
    <w:rsid w:val="00C849B4"/>
    <w:rsid w:val="00C869F9"/>
    <w:rsid w:val="00C87656"/>
    <w:rsid w:val="00C92B06"/>
    <w:rsid w:val="00C95341"/>
    <w:rsid w:val="00C95579"/>
    <w:rsid w:val="00CA10FE"/>
    <w:rsid w:val="00CA1BF5"/>
    <w:rsid w:val="00CA329E"/>
    <w:rsid w:val="00CA32FE"/>
    <w:rsid w:val="00CA6003"/>
    <w:rsid w:val="00CA68AB"/>
    <w:rsid w:val="00CB0D7B"/>
    <w:rsid w:val="00CB590A"/>
    <w:rsid w:val="00CB63BA"/>
    <w:rsid w:val="00CB7701"/>
    <w:rsid w:val="00CC0562"/>
    <w:rsid w:val="00CC09DA"/>
    <w:rsid w:val="00CC143A"/>
    <w:rsid w:val="00CC15BF"/>
    <w:rsid w:val="00CC39D4"/>
    <w:rsid w:val="00CC59D1"/>
    <w:rsid w:val="00CC5ECD"/>
    <w:rsid w:val="00CC773D"/>
    <w:rsid w:val="00CC7DB3"/>
    <w:rsid w:val="00CD33D1"/>
    <w:rsid w:val="00CD3E22"/>
    <w:rsid w:val="00CD5193"/>
    <w:rsid w:val="00CD52DA"/>
    <w:rsid w:val="00CD5501"/>
    <w:rsid w:val="00CD6511"/>
    <w:rsid w:val="00CD7AB6"/>
    <w:rsid w:val="00CD7F2B"/>
    <w:rsid w:val="00CE13A9"/>
    <w:rsid w:val="00CE6EEE"/>
    <w:rsid w:val="00CE6F72"/>
    <w:rsid w:val="00CF1AC6"/>
    <w:rsid w:val="00CF21AB"/>
    <w:rsid w:val="00CF3283"/>
    <w:rsid w:val="00CF5006"/>
    <w:rsid w:val="00CF68CF"/>
    <w:rsid w:val="00CF7F22"/>
    <w:rsid w:val="00D0126A"/>
    <w:rsid w:val="00D056D1"/>
    <w:rsid w:val="00D1286B"/>
    <w:rsid w:val="00D14E91"/>
    <w:rsid w:val="00D16E62"/>
    <w:rsid w:val="00D17A34"/>
    <w:rsid w:val="00D26F5C"/>
    <w:rsid w:val="00D277BF"/>
    <w:rsid w:val="00D27967"/>
    <w:rsid w:val="00D27F9B"/>
    <w:rsid w:val="00D30C64"/>
    <w:rsid w:val="00D31001"/>
    <w:rsid w:val="00D31049"/>
    <w:rsid w:val="00D3185F"/>
    <w:rsid w:val="00D32CFB"/>
    <w:rsid w:val="00D37EDC"/>
    <w:rsid w:val="00D41360"/>
    <w:rsid w:val="00D417D8"/>
    <w:rsid w:val="00D453A6"/>
    <w:rsid w:val="00D4559E"/>
    <w:rsid w:val="00D45CBA"/>
    <w:rsid w:val="00D45F99"/>
    <w:rsid w:val="00D463EE"/>
    <w:rsid w:val="00D4641A"/>
    <w:rsid w:val="00D47EC4"/>
    <w:rsid w:val="00D55A16"/>
    <w:rsid w:val="00D55FCA"/>
    <w:rsid w:val="00D56120"/>
    <w:rsid w:val="00D66419"/>
    <w:rsid w:val="00D70D01"/>
    <w:rsid w:val="00D7463D"/>
    <w:rsid w:val="00D74FD8"/>
    <w:rsid w:val="00D75021"/>
    <w:rsid w:val="00D803D9"/>
    <w:rsid w:val="00D81741"/>
    <w:rsid w:val="00D8210E"/>
    <w:rsid w:val="00D82B0C"/>
    <w:rsid w:val="00D82FBC"/>
    <w:rsid w:val="00D90F86"/>
    <w:rsid w:val="00D91042"/>
    <w:rsid w:val="00D91A8C"/>
    <w:rsid w:val="00D93F1A"/>
    <w:rsid w:val="00D96AE1"/>
    <w:rsid w:val="00DA5814"/>
    <w:rsid w:val="00DA5D97"/>
    <w:rsid w:val="00DA618D"/>
    <w:rsid w:val="00DA6478"/>
    <w:rsid w:val="00DA7FC2"/>
    <w:rsid w:val="00DB48F7"/>
    <w:rsid w:val="00DB71CE"/>
    <w:rsid w:val="00DB7B00"/>
    <w:rsid w:val="00DB7FD2"/>
    <w:rsid w:val="00DC1D16"/>
    <w:rsid w:val="00DC2691"/>
    <w:rsid w:val="00DC4001"/>
    <w:rsid w:val="00DC5B9C"/>
    <w:rsid w:val="00DC6E84"/>
    <w:rsid w:val="00DC7DFE"/>
    <w:rsid w:val="00DD41E0"/>
    <w:rsid w:val="00DD4407"/>
    <w:rsid w:val="00DD6F4B"/>
    <w:rsid w:val="00DD731A"/>
    <w:rsid w:val="00DE01D7"/>
    <w:rsid w:val="00DE04CA"/>
    <w:rsid w:val="00DE3F68"/>
    <w:rsid w:val="00DE5A89"/>
    <w:rsid w:val="00DE5FCF"/>
    <w:rsid w:val="00DF08B6"/>
    <w:rsid w:val="00E03E13"/>
    <w:rsid w:val="00E06B43"/>
    <w:rsid w:val="00E06D62"/>
    <w:rsid w:val="00E10E38"/>
    <w:rsid w:val="00E125AF"/>
    <w:rsid w:val="00E12861"/>
    <w:rsid w:val="00E1584B"/>
    <w:rsid w:val="00E20127"/>
    <w:rsid w:val="00E219F2"/>
    <w:rsid w:val="00E21B6D"/>
    <w:rsid w:val="00E2357E"/>
    <w:rsid w:val="00E27D50"/>
    <w:rsid w:val="00E30F10"/>
    <w:rsid w:val="00E312EF"/>
    <w:rsid w:val="00E33363"/>
    <w:rsid w:val="00E36A44"/>
    <w:rsid w:val="00E37213"/>
    <w:rsid w:val="00E37736"/>
    <w:rsid w:val="00E41761"/>
    <w:rsid w:val="00E443E5"/>
    <w:rsid w:val="00E44E40"/>
    <w:rsid w:val="00E531D2"/>
    <w:rsid w:val="00E54059"/>
    <w:rsid w:val="00E56669"/>
    <w:rsid w:val="00E60A68"/>
    <w:rsid w:val="00E60DD7"/>
    <w:rsid w:val="00E62449"/>
    <w:rsid w:val="00E64B2B"/>
    <w:rsid w:val="00E663C7"/>
    <w:rsid w:val="00E735FA"/>
    <w:rsid w:val="00E76F4B"/>
    <w:rsid w:val="00E80FFC"/>
    <w:rsid w:val="00E84491"/>
    <w:rsid w:val="00E86B69"/>
    <w:rsid w:val="00E9140C"/>
    <w:rsid w:val="00E916CD"/>
    <w:rsid w:val="00E93BEF"/>
    <w:rsid w:val="00E9626F"/>
    <w:rsid w:val="00E96814"/>
    <w:rsid w:val="00E96989"/>
    <w:rsid w:val="00EA0274"/>
    <w:rsid w:val="00EB1A98"/>
    <w:rsid w:val="00EB23ED"/>
    <w:rsid w:val="00EB2F7F"/>
    <w:rsid w:val="00EB3482"/>
    <w:rsid w:val="00EB42FF"/>
    <w:rsid w:val="00EB47B3"/>
    <w:rsid w:val="00EB4FB8"/>
    <w:rsid w:val="00EB52AC"/>
    <w:rsid w:val="00EB582E"/>
    <w:rsid w:val="00EB71F9"/>
    <w:rsid w:val="00EB7B96"/>
    <w:rsid w:val="00EC07BF"/>
    <w:rsid w:val="00EC1114"/>
    <w:rsid w:val="00EC5247"/>
    <w:rsid w:val="00EC5650"/>
    <w:rsid w:val="00EC5F7C"/>
    <w:rsid w:val="00EC7C9D"/>
    <w:rsid w:val="00ED1D51"/>
    <w:rsid w:val="00ED3E73"/>
    <w:rsid w:val="00ED5BB9"/>
    <w:rsid w:val="00ED5E4B"/>
    <w:rsid w:val="00ED6608"/>
    <w:rsid w:val="00ED6BE7"/>
    <w:rsid w:val="00EE01FA"/>
    <w:rsid w:val="00EE33E1"/>
    <w:rsid w:val="00EE3537"/>
    <w:rsid w:val="00EE406C"/>
    <w:rsid w:val="00EE5633"/>
    <w:rsid w:val="00EE6841"/>
    <w:rsid w:val="00EF1DC0"/>
    <w:rsid w:val="00EF2678"/>
    <w:rsid w:val="00EF3C5F"/>
    <w:rsid w:val="00EF4289"/>
    <w:rsid w:val="00EF56B7"/>
    <w:rsid w:val="00EF66FC"/>
    <w:rsid w:val="00EF7141"/>
    <w:rsid w:val="00EF768A"/>
    <w:rsid w:val="00EF7713"/>
    <w:rsid w:val="00F00279"/>
    <w:rsid w:val="00F00B17"/>
    <w:rsid w:val="00F0120D"/>
    <w:rsid w:val="00F04274"/>
    <w:rsid w:val="00F046E8"/>
    <w:rsid w:val="00F0762C"/>
    <w:rsid w:val="00F1074B"/>
    <w:rsid w:val="00F13E59"/>
    <w:rsid w:val="00F150E9"/>
    <w:rsid w:val="00F17BFA"/>
    <w:rsid w:val="00F17E36"/>
    <w:rsid w:val="00F21BBE"/>
    <w:rsid w:val="00F229F9"/>
    <w:rsid w:val="00F24200"/>
    <w:rsid w:val="00F26DA3"/>
    <w:rsid w:val="00F27413"/>
    <w:rsid w:val="00F30907"/>
    <w:rsid w:val="00F31422"/>
    <w:rsid w:val="00F31C37"/>
    <w:rsid w:val="00F34CB4"/>
    <w:rsid w:val="00F3563C"/>
    <w:rsid w:val="00F3664B"/>
    <w:rsid w:val="00F36F29"/>
    <w:rsid w:val="00F3773A"/>
    <w:rsid w:val="00F43002"/>
    <w:rsid w:val="00F45F7A"/>
    <w:rsid w:val="00F476E4"/>
    <w:rsid w:val="00F476FD"/>
    <w:rsid w:val="00F501A5"/>
    <w:rsid w:val="00F53F36"/>
    <w:rsid w:val="00F54A00"/>
    <w:rsid w:val="00F5627A"/>
    <w:rsid w:val="00F56397"/>
    <w:rsid w:val="00F57855"/>
    <w:rsid w:val="00F60FC8"/>
    <w:rsid w:val="00F6120C"/>
    <w:rsid w:val="00F61CF6"/>
    <w:rsid w:val="00F62DA5"/>
    <w:rsid w:val="00F647D1"/>
    <w:rsid w:val="00F65CE6"/>
    <w:rsid w:val="00F669EF"/>
    <w:rsid w:val="00F66E84"/>
    <w:rsid w:val="00F70828"/>
    <w:rsid w:val="00F761BA"/>
    <w:rsid w:val="00F76226"/>
    <w:rsid w:val="00F806E4"/>
    <w:rsid w:val="00F877CA"/>
    <w:rsid w:val="00F943F6"/>
    <w:rsid w:val="00F963E1"/>
    <w:rsid w:val="00FA4EB4"/>
    <w:rsid w:val="00FA5364"/>
    <w:rsid w:val="00FA5E54"/>
    <w:rsid w:val="00FA7C1E"/>
    <w:rsid w:val="00FB0209"/>
    <w:rsid w:val="00FB1B49"/>
    <w:rsid w:val="00FB63CB"/>
    <w:rsid w:val="00FB67AF"/>
    <w:rsid w:val="00FC2A76"/>
    <w:rsid w:val="00FC361A"/>
    <w:rsid w:val="00FC43DE"/>
    <w:rsid w:val="00FC4A6F"/>
    <w:rsid w:val="00FC6479"/>
    <w:rsid w:val="00FD06F9"/>
    <w:rsid w:val="00FD0932"/>
    <w:rsid w:val="00FD1391"/>
    <w:rsid w:val="00FD2774"/>
    <w:rsid w:val="00FD6F34"/>
    <w:rsid w:val="00FD7660"/>
    <w:rsid w:val="00FE06E7"/>
    <w:rsid w:val="00FE1505"/>
    <w:rsid w:val="00FE204B"/>
    <w:rsid w:val="00FE24CF"/>
    <w:rsid w:val="00FE37E9"/>
    <w:rsid w:val="00FE4AAA"/>
    <w:rsid w:val="00FE62DF"/>
    <w:rsid w:val="00FE6309"/>
    <w:rsid w:val="00FE6654"/>
    <w:rsid w:val="00FE697A"/>
    <w:rsid w:val="00FF03AA"/>
    <w:rsid w:val="00FF12C3"/>
    <w:rsid w:val="00FF2F3A"/>
    <w:rsid w:val="00FF38BF"/>
    <w:rsid w:val="00FF4487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5D0DD"/>
  <w15:docId w15:val="{809C2B2E-4E43-4F86-B8DF-F5A3E45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10"/>
    <w:pPr>
      <w:spacing w:after="120"/>
    </w:pPr>
    <w:rPr>
      <w:rFonts w:ascii="Arial Narrow" w:eastAsia="Times New Roman" w:hAnsi="Arial Narrow"/>
      <w:sz w:val="24"/>
    </w:rPr>
  </w:style>
  <w:style w:type="paragraph" w:styleId="Heading1">
    <w:name w:val="heading 1"/>
    <w:basedOn w:val="Heading6"/>
    <w:next w:val="Normal"/>
    <w:link w:val="Heading1Char"/>
    <w:uiPriority w:val="9"/>
    <w:qFormat/>
    <w:rsid w:val="007C137D"/>
    <w:pPr>
      <w:pBdr>
        <w:top w:val="single" w:sz="4" w:space="1" w:color="auto"/>
      </w:pBdr>
      <w:jc w:val="right"/>
      <w:outlineLvl w:val="0"/>
    </w:pPr>
    <w:rPr>
      <w:rFonts w:ascii="Arial Narrow" w:hAnsi="Arial Narrow"/>
      <w:b/>
      <w:i w:val="0"/>
      <w:sz w:val="32"/>
      <w:szCs w:val="30"/>
      <w:u w:val="none"/>
    </w:rPr>
  </w:style>
  <w:style w:type="paragraph" w:styleId="Heading2">
    <w:name w:val="heading 2"/>
    <w:basedOn w:val="BodyTextIndent2"/>
    <w:next w:val="Normal"/>
    <w:link w:val="Heading2Char"/>
    <w:uiPriority w:val="9"/>
    <w:unhideWhenUsed/>
    <w:qFormat/>
    <w:rsid w:val="007C137D"/>
    <w:pPr>
      <w:spacing w:before="240" w:after="0"/>
      <w:ind w:firstLine="0"/>
      <w:outlineLvl w:val="1"/>
    </w:pPr>
    <w:rPr>
      <w:rFonts w:ascii="Arial Narrow" w:hAnsi="Arial Narrow"/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C4679"/>
    <w:pPr>
      <w:spacing w:before="160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6E4"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6436B"/>
    <w:pPr>
      <w:keepNext/>
      <w:jc w:val="both"/>
      <w:outlineLvl w:val="5"/>
    </w:pPr>
    <w:rPr>
      <w:rFonts w:ascii="Times New Roman" w:hAnsi="Times New Roman"/>
      <w:i/>
      <w:sz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402"/>
    <w:pPr>
      <w:spacing w:before="24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6E4"/>
    <w:pPr>
      <w:spacing w:before="24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45F"/>
    <w:p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6436B"/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Footer">
    <w:name w:val="footer"/>
    <w:basedOn w:val="Normal"/>
    <w:link w:val="FooterChar"/>
    <w:rsid w:val="00A6436B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436B"/>
    <w:pPr>
      <w:ind w:left="1080" w:hanging="36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A6436B"/>
    <w:pPr>
      <w:ind w:firstLine="72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E12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rsid w:val="00323E12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4C3120"/>
    <w:pPr>
      <w:spacing w:line="480" w:lineRule="auto"/>
    </w:pPr>
  </w:style>
  <w:style w:type="character" w:customStyle="1" w:styleId="BodyText2Char">
    <w:name w:val="Body Text 2 Char"/>
    <w:link w:val="BodyText2"/>
    <w:uiPriority w:val="99"/>
    <w:rsid w:val="004C3120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link w:val="Heading1"/>
    <w:uiPriority w:val="9"/>
    <w:rsid w:val="007C137D"/>
    <w:rPr>
      <w:rFonts w:ascii="Arial Narrow" w:eastAsia="Times New Roman" w:hAnsi="Arial Narrow"/>
      <w:b/>
      <w:sz w:val="32"/>
      <w:szCs w:val="30"/>
    </w:rPr>
  </w:style>
  <w:style w:type="paragraph" w:customStyle="1" w:styleId="Bullets">
    <w:name w:val="Bullets"/>
    <w:basedOn w:val="Footer"/>
    <w:link w:val="BulletsChar"/>
    <w:qFormat/>
    <w:rsid w:val="00CC7DB3"/>
    <w:pPr>
      <w:numPr>
        <w:numId w:val="1"/>
      </w:numPr>
      <w:tabs>
        <w:tab w:val="clear" w:pos="4320"/>
        <w:tab w:val="left" w:pos="720"/>
      </w:tabs>
      <w:spacing w:after="60"/>
      <w:ind w:left="720"/>
    </w:pPr>
    <w:rPr>
      <w:rFonts w:ascii="Arial Narrow" w:hAnsi="Arial Narrow"/>
    </w:rPr>
  </w:style>
  <w:style w:type="character" w:customStyle="1" w:styleId="Heading2Char">
    <w:name w:val="Heading 2 Char"/>
    <w:link w:val="Heading2"/>
    <w:uiPriority w:val="9"/>
    <w:rsid w:val="007C137D"/>
    <w:rPr>
      <w:rFonts w:ascii="Arial Narrow" w:eastAsia="Times New Roman" w:hAnsi="Arial Narrow"/>
      <w:b/>
      <w:sz w:val="28"/>
      <w:szCs w:val="24"/>
    </w:rPr>
  </w:style>
  <w:style w:type="character" w:customStyle="1" w:styleId="BulletsChar">
    <w:name w:val="Bullets Char"/>
    <w:link w:val="Bullets"/>
    <w:rsid w:val="00CC7DB3"/>
    <w:rPr>
      <w:rFonts w:ascii="Arial Narrow" w:eastAsia="Times New Roman" w:hAnsi="Arial Narrow"/>
      <w:sz w:val="24"/>
    </w:rPr>
  </w:style>
  <w:style w:type="paragraph" w:customStyle="1" w:styleId="Stages">
    <w:name w:val="Stages"/>
    <w:basedOn w:val="BodyText2"/>
    <w:link w:val="StagesChar"/>
    <w:qFormat/>
    <w:rsid w:val="0057522F"/>
    <w:pPr>
      <w:spacing w:line="240" w:lineRule="auto"/>
      <w:ind w:left="1440" w:hanging="1440"/>
    </w:pPr>
  </w:style>
  <w:style w:type="table" w:styleId="TableGrid">
    <w:name w:val="Table Grid"/>
    <w:basedOn w:val="TableNormal"/>
    <w:uiPriority w:val="39"/>
    <w:rsid w:val="006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gesChar">
    <w:name w:val="Stages Char"/>
    <w:link w:val="Stages"/>
    <w:rsid w:val="0057522F"/>
    <w:rPr>
      <w:rFonts w:ascii="Univers LT Std 47 Cn Lt" w:eastAsia="Times New Roman" w:hAnsi="Univers LT Std 47 Cn Lt"/>
      <w:sz w:val="24"/>
    </w:rPr>
  </w:style>
  <w:style w:type="character" w:customStyle="1" w:styleId="Heading3Char">
    <w:name w:val="Heading 3 Char"/>
    <w:link w:val="Heading3"/>
    <w:uiPriority w:val="9"/>
    <w:rsid w:val="001C4679"/>
    <w:rPr>
      <w:rFonts w:ascii="Arial Narrow" w:eastAsia="Times New Roman" w:hAnsi="Arial Narrow"/>
      <w:b/>
      <w:i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806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F806E4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806E4"/>
  </w:style>
  <w:style w:type="character" w:customStyle="1" w:styleId="BodyTextChar">
    <w:name w:val="Body Text Char"/>
    <w:link w:val="BodyText"/>
    <w:uiPriority w:val="99"/>
    <w:semiHidden/>
    <w:rsid w:val="00F806E4"/>
    <w:rPr>
      <w:rFonts w:ascii="Univers LT Std 47 Cn Lt" w:eastAsia="Times New Roman" w:hAnsi="Univers LT Std 47 Cn Lt"/>
      <w:sz w:val="24"/>
    </w:rPr>
  </w:style>
  <w:style w:type="paragraph" w:customStyle="1" w:styleId="TableBullets">
    <w:name w:val="Table Bullets"/>
    <w:basedOn w:val="Bullets"/>
    <w:link w:val="TableBulletsChar"/>
    <w:qFormat/>
    <w:rsid w:val="00F3773A"/>
    <w:pPr>
      <w:tabs>
        <w:tab w:val="clear" w:pos="720"/>
        <w:tab w:val="left" w:pos="252"/>
      </w:tabs>
      <w:spacing w:after="20"/>
      <w:ind w:left="259" w:hanging="259"/>
    </w:pPr>
    <w:rPr>
      <w:szCs w:val="24"/>
    </w:rPr>
  </w:style>
  <w:style w:type="paragraph" w:styleId="NoSpacing">
    <w:name w:val="No Spacing"/>
    <w:uiPriority w:val="1"/>
    <w:qFormat/>
    <w:rsid w:val="00561AAA"/>
    <w:rPr>
      <w:rFonts w:ascii="Univers LT Std 47 Cn Lt" w:eastAsia="Times New Roman" w:hAnsi="Univers LT Std 47 Cn Lt"/>
      <w:sz w:val="24"/>
    </w:rPr>
  </w:style>
  <w:style w:type="character" w:customStyle="1" w:styleId="TableBulletsChar">
    <w:name w:val="Table Bullets Char"/>
    <w:basedOn w:val="BulletsChar"/>
    <w:link w:val="TableBullets"/>
    <w:rsid w:val="00F3773A"/>
    <w:rPr>
      <w:rFonts w:ascii="Arial Narrow" w:eastAsia="Times New Roman" w:hAnsi="Arial Narrow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403402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F645F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F645F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8F645F"/>
    <w:rPr>
      <w:rFonts w:ascii="Univers LT Std 47 Cn Lt" w:eastAsia="Times New Roman" w:hAnsi="Univers LT Std 47 Cn Lt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9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203E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03E6"/>
    <w:rPr>
      <w:rFonts w:ascii="Univers LT Std 47 Cn Lt" w:eastAsia="Times New Roman" w:hAnsi="Univers LT Std 47 Cn Lt"/>
    </w:rPr>
  </w:style>
  <w:style w:type="character" w:styleId="FootnoteReference">
    <w:name w:val="footnote reference"/>
    <w:basedOn w:val="DefaultParagraphFont"/>
    <w:uiPriority w:val="99"/>
    <w:semiHidden/>
    <w:unhideWhenUsed/>
    <w:rsid w:val="002203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BF"/>
    <w:rPr>
      <w:rFonts w:ascii="Tahoma" w:eastAsia="Times New Roman" w:hAnsi="Tahoma" w:cs="Tahoma"/>
      <w:sz w:val="16"/>
      <w:szCs w:val="16"/>
    </w:rPr>
  </w:style>
  <w:style w:type="paragraph" w:customStyle="1" w:styleId="Chart">
    <w:name w:val="Chart"/>
    <w:basedOn w:val="Normal"/>
    <w:link w:val="ChartChar"/>
    <w:qFormat/>
    <w:rsid w:val="004E5AC6"/>
    <w:rPr>
      <w:sz w:val="20"/>
    </w:rPr>
  </w:style>
  <w:style w:type="character" w:customStyle="1" w:styleId="ChartChar">
    <w:name w:val="Chart Char"/>
    <w:basedOn w:val="DefaultParagraphFont"/>
    <w:link w:val="Chart"/>
    <w:rsid w:val="004E5AC6"/>
    <w:rPr>
      <w:rFonts w:ascii="Arial Narrow" w:eastAsia="Times New Roman" w:hAnsi="Arial Narrow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DC5B9C"/>
    <w:pPr>
      <w:spacing w:after="100"/>
    </w:pPr>
  </w:style>
  <w:style w:type="character" w:styleId="CommentReference">
    <w:name w:val="annotation reference"/>
    <w:basedOn w:val="DefaultParagraphFont"/>
    <w:unhideWhenUsed/>
    <w:rsid w:val="000545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45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45C9"/>
    <w:rPr>
      <w:rFonts w:ascii="Arial Narrow" w:eastAsia="Times New Roman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5C9"/>
    <w:rPr>
      <w:rFonts w:ascii="Arial Narrow" w:eastAsia="Times New Roman" w:hAnsi="Arial Narrow"/>
      <w:b/>
      <w:bCs/>
    </w:rPr>
  </w:style>
  <w:style w:type="paragraph" w:customStyle="1" w:styleId="Default">
    <w:name w:val="Default"/>
    <w:rsid w:val="00CD33D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501A5"/>
    <w:pPr>
      <w:keepLines/>
      <w:pBdr>
        <w:top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F501A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501A5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A763D"/>
    <w:pPr>
      <w:spacing w:after="0"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8A763D"/>
    <w:rPr>
      <w:rFonts w:ascii="Times New Roman" w:eastAsia="Times New Roman" w:hAnsi="Times New Roman"/>
      <w:b/>
      <w:sz w:val="24"/>
    </w:rPr>
  </w:style>
  <w:style w:type="paragraph" w:styleId="Revision">
    <w:name w:val="Revision"/>
    <w:hidden/>
    <w:uiPriority w:val="99"/>
    <w:semiHidden/>
    <w:rsid w:val="0069461B"/>
    <w:rPr>
      <w:rFonts w:ascii="Arial Narrow" w:eastAsia="Times New Roman" w:hAnsi="Arial Narrow"/>
      <w:sz w:val="24"/>
    </w:rPr>
  </w:style>
  <w:style w:type="paragraph" w:customStyle="1" w:styleId="MainText">
    <w:name w:val="Main Text"/>
    <w:basedOn w:val="Normal"/>
    <w:rsid w:val="003A560C"/>
    <w:pPr>
      <w:spacing w:after="60"/>
    </w:pPr>
    <w:rPr>
      <w:rFonts w:cs="Arial"/>
      <w:szCs w:val="24"/>
    </w:rPr>
  </w:style>
  <w:style w:type="paragraph" w:styleId="NormalWeb">
    <w:name w:val="Normal (Web)"/>
    <w:basedOn w:val="Normal"/>
    <w:uiPriority w:val="99"/>
    <w:unhideWhenUsed/>
    <w:rsid w:val="005A2484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32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B63CB"/>
  </w:style>
  <w:style w:type="character" w:styleId="FollowedHyperlink">
    <w:name w:val="FollowedHyperlink"/>
    <w:basedOn w:val="DefaultParagraphFont"/>
    <w:uiPriority w:val="99"/>
    <w:semiHidden/>
    <w:unhideWhenUsed/>
    <w:rsid w:val="00B51D32"/>
    <w:rPr>
      <w:color w:val="800080" w:themeColor="followedHyperlink"/>
      <w:u w:val="single"/>
    </w:rPr>
  </w:style>
  <w:style w:type="paragraph" w:customStyle="1" w:styleId="Foot">
    <w:name w:val="Foot"/>
    <w:basedOn w:val="Footer"/>
    <w:link w:val="FootChar"/>
    <w:qFormat/>
    <w:rsid w:val="00F3773A"/>
    <w:pPr>
      <w:tabs>
        <w:tab w:val="clear" w:pos="4320"/>
        <w:tab w:val="clear" w:pos="8640"/>
        <w:tab w:val="center" w:pos="4680"/>
        <w:tab w:val="right" w:pos="9720"/>
      </w:tabs>
      <w:spacing w:after="0"/>
    </w:pPr>
    <w:rPr>
      <w:rFonts w:ascii="Arial Narrow" w:hAnsi="Arial Narrow"/>
      <w:sz w:val="18"/>
      <w:szCs w:val="18"/>
    </w:rPr>
  </w:style>
  <w:style w:type="paragraph" w:customStyle="1" w:styleId="Label">
    <w:name w:val="Label"/>
    <w:basedOn w:val="Heading2"/>
    <w:link w:val="LabelChar"/>
    <w:qFormat/>
    <w:rsid w:val="007C137D"/>
    <w:rPr>
      <w:sz w:val="24"/>
    </w:rPr>
  </w:style>
  <w:style w:type="character" w:customStyle="1" w:styleId="FootChar">
    <w:name w:val="Foot Char"/>
    <w:basedOn w:val="FooterChar"/>
    <w:link w:val="Foot"/>
    <w:rsid w:val="00F3773A"/>
    <w:rPr>
      <w:rFonts w:ascii="Arial Narrow" w:eastAsia="Times New Roman" w:hAnsi="Arial Narrow" w:cs="Times New Roman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E5BAE"/>
    <w:pPr>
      <w:spacing w:after="100"/>
      <w:ind w:left="480"/>
    </w:pPr>
  </w:style>
  <w:style w:type="character" w:customStyle="1" w:styleId="LabelChar">
    <w:name w:val="Label Char"/>
    <w:basedOn w:val="Heading2Char"/>
    <w:link w:val="Label"/>
    <w:rsid w:val="007C137D"/>
    <w:rPr>
      <w:rFonts w:ascii="Arial Narrow" w:eastAsia="Times New Roman" w:hAnsi="Arial Narrow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10E1"/>
    <w:rPr>
      <w:color w:val="605E5C"/>
      <w:shd w:val="clear" w:color="auto" w:fill="E1DFDD"/>
    </w:rPr>
  </w:style>
  <w:style w:type="paragraph" w:customStyle="1" w:styleId="TOC10">
    <w:name w:val="TOC_1"/>
    <w:basedOn w:val="TOC1"/>
    <w:link w:val="TOC1Char0"/>
    <w:qFormat/>
    <w:rsid w:val="00510C58"/>
    <w:pPr>
      <w:tabs>
        <w:tab w:val="right" w:leader="dot" w:pos="9710"/>
      </w:tabs>
      <w:spacing w:before="120" w:after="60"/>
    </w:pPr>
    <w:rPr>
      <w:noProof/>
    </w:rPr>
  </w:style>
  <w:style w:type="paragraph" w:customStyle="1" w:styleId="TOC20">
    <w:name w:val="TOC_2"/>
    <w:basedOn w:val="TOC2"/>
    <w:link w:val="TOC2Char0"/>
    <w:qFormat/>
    <w:rsid w:val="00510C58"/>
    <w:pPr>
      <w:tabs>
        <w:tab w:val="right" w:leader="dot" w:pos="9710"/>
      </w:tabs>
      <w:spacing w:after="40"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1Char0">
    <w:name w:val="TOC_1 Char"/>
    <w:basedOn w:val="TOC1Char"/>
    <w:link w:val="TOC10"/>
    <w:rsid w:val="00510C58"/>
    <w:rPr>
      <w:rFonts w:ascii="Arial Narrow" w:eastAsia="Times New Roman" w:hAnsi="Arial Narrow"/>
      <w:noProof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2Char0">
    <w:name w:val="TOC_2 Char"/>
    <w:basedOn w:val="TOC2Char"/>
    <w:link w:val="TOC20"/>
    <w:rsid w:val="00510C58"/>
    <w:rPr>
      <w:rFonts w:ascii="Arial Narrow" w:eastAsia="Times New Roman" w:hAnsi="Arial Narrow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75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9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2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1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671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62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53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05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343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7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84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26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8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44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6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520E-D9E5-4600-ABCB-1A41830D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Shackelford</dc:creator>
  <cp:lastModifiedBy>Richie Testa</cp:lastModifiedBy>
  <cp:revision>2</cp:revision>
  <cp:lastPrinted>2022-09-13T14:25:00Z</cp:lastPrinted>
  <dcterms:created xsi:type="dcterms:W3CDTF">2022-10-18T21:02:00Z</dcterms:created>
  <dcterms:modified xsi:type="dcterms:W3CDTF">2022-10-18T21:02:00Z</dcterms:modified>
</cp:coreProperties>
</file>