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45" w:rsidRPr="0055731F" w:rsidRDefault="00843F11" w:rsidP="00806EEB">
      <w:pPr>
        <w:jc w:val="center"/>
        <w:rPr>
          <w:b/>
          <w:color w:val="450084"/>
        </w:rPr>
      </w:pPr>
      <w:r w:rsidRPr="0055731F">
        <w:rPr>
          <w:b/>
          <w:color w:val="450084"/>
        </w:rPr>
        <w:t>SWPPP INSPECTION REPORT</w:t>
      </w:r>
    </w:p>
    <w:tbl>
      <w:tblPr>
        <w:tblStyle w:val="GridTable4-Accent1"/>
        <w:tblW w:w="0" w:type="auto"/>
        <w:tblBorders>
          <w:top w:val="single" w:sz="4" w:space="0" w:color="450084"/>
          <w:left w:val="single" w:sz="4" w:space="0" w:color="450084"/>
          <w:bottom w:val="single" w:sz="4" w:space="0" w:color="450084"/>
          <w:right w:val="single" w:sz="4" w:space="0" w:color="450084"/>
          <w:insideH w:val="single" w:sz="4" w:space="0" w:color="450084"/>
          <w:insideV w:val="single" w:sz="4" w:space="0" w:color="450084"/>
        </w:tblBorders>
        <w:tblLook w:val="04A0" w:firstRow="1" w:lastRow="0" w:firstColumn="1" w:lastColumn="0" w:noHBand="0" w:noVBand="1"/>
      </w:tblPr>
      <w:tblGrid>
        <w:gridCol w:w="5035"/>
        <w:gridCol w:w="5035"/>
      </w:tblGrid>
      <w:tr w:rsidR="00843F11" w:rsidRPr="00C81F39" w:rsidTr="00557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none" w:sz="0" w:space="0" w:color="auto"/>
              <w:left w:val="none" w:sz="0" w:space="0" w:color="auto"/>
              <w:bottom w:val="none" w:sz="0" w:space="0" w:color="auto"/>
              <w:right w:val="none" w:sz="0" w:space="0" w:color="auto"/>
            </w:tcBorders>
            <w:shd w:val="clear" w:color="auto" w:fill="450084"/>
          </w:tcPr>
          <w:p w:rsidR="00843F11" w:rsidRPr="00C81F39" w:rsidRDefault="00843F11">
            <w:pPr>
              <w:rPr>
                <w:sz w:val="20"/>
                <w:szCs w:val="20"/>
              </w:rPr>
            </w:pPr>
            <w:r w:rsidRPr="00C81F39">
              <w:rPr>
                <w:sz w:val="20"/>
                <w:szCs w:val="20"/>
              </w:rPr>
              <w:t>GENERAL INFORMATION</w:t>
            </w:r>
          </w:p>
        </w:tc>
      </w:tr>
      <w:tr w:rsidR="00843F11"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shd w:val="clear" w:color="auto" w:fill="DACCE6"/>
          </w:tcPr>
          <w:p w:rsidR="00843F11" w:rsidRPr="00C81F39" w:rsidRDefault="00843F11">
            <w:pPr>
              <w:rPr>
                <w:b w:val="0"/>
                <w:sz w:val="20"/>
                <w:szCs w:val="20"/>
              </w:rPr>
            </w:pPr>
            <w:r w:rsidRPr="00C81F39">
              <w:rPr>
                <w:b w:val="0"/>
                <w:sz w:val="20"/>
                <w:szCs w:val="20"/>
              </w:rPr>
              <w:t>Project:</w:t>
            </w:r>
            <w:r w:rsidRPr="00C81F39">
              <w:rPr>
                <w:b w:val="0"/>
                <w:sz w:val="20"/>
                <w:szCs w:val="20"/>
              </w:rPr>
              <w:br/>
            </w:r>
          </w:p>
        </w:tc>
        <w:tc>
          <w:tcPr>
            <w:tcW w:w="5035" w:type="dxa"/>
            <w:shd w:val="clear" w:color="auto" w:fill="DACCE6"/>
          </w:tcPr>
          <w:p w:rsidR="00843F11" w:rsidRPr="00C81F39" w:rsidRDefault="00843F11">
            <w:pP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CGP Number:</w:t>
            </w:r>
            <w:r w:rsidRPr="00C81F39">
              <w:rPr>
                <w:sz w:val="20"/>
                <w:szCs w:val="20"/>
              </w:rPr>
              <w:br/>
            </w:r>
          </w:p>
        </w:tc>
      </w:tr>
      <w:tr w:rsidR="00843F11" w:rsidRPr="00C81F39" w:rsidTr="0055731F">
        <w:tc>
          <w:tcPr>
            <w:cnfStyle w:val="001000000000" w:firstRow="0" w:lastRow="0" w:firstColumn="1" w:lastColumn="0" w:oddVBand="0" w:evenVBand="0" w:oddHBand="0" w:evenHBand="0" w:firstRowFirstColumn="0" w:firstRowLastColumn="0" w:lastRowFirstColumn="0" w:lastRowLastColumn="0"/>
            <w:tcW w:w="5035" w:type="dxa"/>
            <w:shd w:val="clear" w:color="auto" w:fill="F4EFE1"/>
          </w:tcPr>
          <w:p w:rsidR="00843F11" w:rsidRPr="00C81F39" w:rsidRDefault="00843F11">
            <w:pPr>
              <w:rPr>
                <w:b w:val="0"/>
                <w:sz w:val="20"/>
                <w:szCs w:val="20"/>
              </w:rPr>
            </w:pPr>
            <w:r w:rsidRPr="00C81F39">
              <w:rPr>
                <w:b w:val="0"/>
                <w:sz w:val="20"/>
                <w:szCs w:val="20"/>
              </w:rPr>
              <w:t>Inspector Name:</w:t>
            </w:r>
            <w:bookmarkStart w:id="0" w:name="_GoBack"/>
            <w:bookmarkEnd w:id="0"/>
            <w:r w:rsidRPr="00C81F39">
              <w:rPr>
                <w:b w:val="0"/>
                <w:sz w:val="20"/>
                <w:szCs w:val="20"/>
              </w:rPr>
              <w:br/>
            </w:r>
          </w:p>
        </w:tc>
        <w:tc>
          <w:tcPr>
            <w:tcW w:w="5035" w:type="dxa"/>
            <w:shd w:val="clear" w:color="auto" w:fill="F4EFE1"/>
          </w:tcPr>
          <w:p w:rsidR="00843F11" w:rsidRPr="00C81F39" w:rsidRDefault="00843F11">
            <w:pP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Inspection Date &amp; Time:</w:t>
            </w:r>
            <w:r w:rsidRPr="00C81F39">
              <w:rPr>
                <w:sz w:val="20"/>
                <w:szCs w:val="20"/>
              </w:rPr>
              <w:br/>
            </w:r>
          </w:p>
        </w:tc>
      </w:tr>
    </w:tbl>
    <w:p w:rsidR="00843F11" w:rsidRPr="00C81F39" w:rsidRDefault="00843F11">
      <w:pPr>
        <w:rPr>
          <w:sz w:val="20"/>
          <w:szCs w:val="20"/>
        </w:rPr>
      </w:pPr>
    </w:p>
    <w:tbl>
      <w:tblPr>
        <w:tblStyle w:val="GridTable4-Accent1"/>
        <w:tblW w:w="0" w:type="auto"/>
        <w:tblBorders>
          <w:top w:val="single" w:sz="4" w:space="0" w:color="450084"/>
          <w:left w:val="single" w:sz="4" w:space="0" w:color="450084"/>
          <w:bottom w:val="single" w:sz="4" w:space="0" w:color="450084"/>
          <w:right w:val="single" w:sz="4" w:space="0" w:color="450084"/>
          <w:insideH w:val="single" w:sz="4" w:space="0" w:color="450084"/>
          <w:insideV w:val="single" w:sz="4" w:space="0" w:color="450084"/>
        </w:tblBorders>
        <w:tblLook w:val="04A0" w:firstRow="1" w:lastRow="0" w:firstColumn="1" w:lastColumn="0" w:noHBand="0" w:noVBand="1"/>
      </w:tblPr>
      <w:tblGrid>
        <w:gridCol w:w="3356"/>
        <w:gridCol w:w="3357"/>
        <w:gridCol w:w="3357"/>
      </w:tblGrid>
      <w:tr w:rsidR="00843F11" w:rsidRPr="00C81F39" w:rsidTr="00557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3"/>
            <w:tcBorders>
              <w:top w:val="none" w:sz="0" w:space="0" w:color="auto"/>
              <w:left w:val="none" w:sz="0" w:space="0" w:color="auto"/>
              <w:bottom w:val="none" w:sz="0" w:space="0" w:color="auto"/>
              <w:right w:val="none" w:sz="0" w:space="0" w:color="auto"/>
            </w:tcBorders>
            <w:shd w:val="clear" w:color="auto" w:fill="450084"/>
          </w:tcPr>
          <w:p w:rsidR="00843F11" w:rsidRPr="00C81F39" w:rsidRDefault="00843F11">
            <w:pPr>
              <w:rPr>
                <w:sz w:val="20"/>
                <w:szCs w:val="20"/>
              </w:rPr>
            </w:pPr>
            <w:r w:rsidRPr="00C81F39">
              <w:rPr>
                <w:sz w:val="20"/>
                <w:szCs w:val="20"/>
              </w:rPr>
              <w:t>WEATHER INFORMATION</w:t>
            </w:r>
          </w:p>
        </w:tc>
      </w:tr>
      <w:tr w:rsidR="00843F11"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shd w:val="clear" w:color="auto" w:fill="DACCE6"/>
          </w:tcPr>
          <w:p w:rsidR="00843F11" w:rsidRPr="00C81F39" w:rsidRDefault="00843F11">
            <w:pPr>
              <w:rPr>
                <w:b w:val="0"/>
                <w:sz w:val="20"/>
                <w:szCs w:val="20"/>
              </w:rPr>
            </w:pPr>
            <w:r w:rsidRPr="00C81F39">
              <w:rPr>
                <w:b w:val="0"/>
                <w:sz w:val="20"/>
                <w:szCs w:val="20"/>
              </w:rPr>
              <w:t>Current Conditions:</w:t>
            </w:r>
            <w:r w:rsidRPr="00C81F39">
              <w:rPr>
                <w:b w:val="0"/>
                <w:sz w:val="20"/>
                <w:szCs w:val="20"/>
              </w:rPr>
              <w:br/>
            </w:r>
          </w:p>
        </w:tc>
        <w:tc>
          <w:tcPr>
            <w:tcW w:w="3357" w:type="dxa"/>
            <w:shd w:val="clear" w:color="auto" w:fill="DACCE6"/>
          </w:tcPr>
          <w:p w:rsidR="00843F11" w:rsidRPr="00C81F39" w:rsidRDefault="00843F11">
            <w:pP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Current Temperature:</w:t>
            </w:r>
            <w:r w:rsidRPr="00C81F39">
              <w:rPr>
                <w:sz w:val="20"/>
                <w:szCs w:val="20"/>
              </w:rPr>
              <w:br/>
            </w:r>
          </w:p>
        </w:tc>
        <w:tc>
          <w:tcPr>
            <w:tcW w:w="3357" w:type="dxa"/>
            <w:shd w:val="clear" w:color="auto" w:fill="DACCE6"/>
          </w:tcPr>
          <w:p w:rsidR="00843F11" w:rsidRPr="00C81F39" w:rsidRDefault="00843F11">
            <w:pP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Recent Precipitation Totals:</w:t>
            </w:r>
            <w:r w:rsidRPr="00C81F39">
              <w:rPr>
                <w:sz w:val="20"/>
                <w:szCs w:val="20"/>
              </w:rPr>
              <w:br/>
            </w:r>
          </w:p>
        </w:tc>
      </w:tr>
    </w:tbl>
    <w:p w:rsidR="00843F11" w:rsidRPr="00C81F39" w:rsidRDefault="00843F11">
      <w:pPr>
        <w:rPr>
          <w:sz w:val="20"/>
          <w:szCs w:val="20"/>
        </w:rPr>
      </w:pPr>
    </w:p>
    <w:tbl>
      <w:tblPr>
        <w:tblStyle w:val="GridTable4-Accent1"/>
        <w:tblW w:w="0" w:type="auto"/>
        <w:tblBorders>
          <w:top w:val="single" w:sz="4" w:space="0" w:color="450084"/>
          <w:left w:val="single" w:sz="4" w:space="0" w:color="450084"/>
          <w:bottom w:val="single" w:sz="4" w:space="0" w:color="450084"/>
          <w:right w:val="single" w:sz="4" w:space="0" w:color="450084"/>
          <w:insideH w:val="single" w:sz="4" w:space="0" w:color="450084"/>
          <w:insideV w:val="single" w:sz="4" w:space="0" w:color="450084"/>
        </w:tblBorders>
        <w:tblLook w:val="04A0" w:firstRow="1" w:lastRow="0" w:firstColumn="1" w:lastColumn="0" w:noHBand="0" w:noVBand="1"/>
      </w:tblPr>
      <w:tblGrid>
        <w:gridCol w:w="8725"/>
        <w:gridCol w:w="720"/>
        <w:gridCol w:w="625"/>
      </w:tblGrid>
      <w:tr w:rsidR="00AF2FA6" w:rsidRPr="00C81F39" w:rsidTr="00557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3"/>
            <w:tcBorders>
              <w:top w:val="none" w:sz="0" w:space="0" w:color="auto"/>
              <w:left w:val="none" w:sz="0" w:space="0" w:color="auto"/>
              <w:bottom w:val="none" w:sz="0" w:space="0" w:color="auto"/>
              <w:right w:val="none" w:sz="0" w:space="0" w:color="auto"/>
            </w:tcBorders>
            <w:shd w:val="clear" w:color="auto" w:fill="450084"/>
          </w:tcPr>
          <w:p w:rsidR="00AF2FA6" w:rsidRPr="00C81F39" w:rsidRDefault="00AF2FA6" w:rsidP="00AF2FA6">
            <w:pPr>
              <w:rPr>
                <w:sz w:val="20"/>
                <w:szCs w:val="20"/>
              </w:rPr>
            </w:pPr>
            <w:r w:rsidRPr="00C81F39">
              <w:rPr>
                <w:sz w:val="20"/>
                <w:szCs w:val="20"/>
              </w:rPr>
              <w:t>SWPPP DOCUMENTATION</w:t>
            </w:r>
          </w:p>
        </w:tc>
      </w:tr>
      <w:tr w:rsidR="00806EEB"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DACCE6"/>
          </w:tcPr>
          <w:p w:rsidR="00806EEB" w:rsidRPr="00806EEB" w:rsidRDefault="00806EEB">
            <w:pPr>
              <w:rPr>
                <w:b w:val="0"/>
                <w:sz w:val="20"/>
                <w:szCs w:val="20"/>
              </w:rPr>
            </w:pPr>
            <w:r>
              <w:rPr>
                <w:b w:val="0"/>
                <w:sz w:val="20"/>
                <w:szCs w:val="20"/>
              </w:rPr>
              <w:t>Copy of CGP cover letter and SWPPP contact information is pos</w:t>
            </w:r>
            <w:r w:rsidR="00AC751C">
              <w:rPr>
                <w:b w:val="0"/>
                <w:sz w:val="20"/>
                <w:szCs w:val="20"/>
              </w:rPr>
              <w:t>t</w:t>
            </w:r>
            <w:r>
              <w:rPr>
                <w:b w:val="0"/>
                <w:sz w:val="20"/>
                <w:szCs w:val="20"/>
              </w:rPr>
              <w:t>ed wit</w:t>
            </w:r>
            <w:r w:rsidR="002B1D51">
              <w:rPr>
                <w:b w:val="0"/>
                <w:sz w:val="20"/>
                <w:szCs w:val="20"/>
              </w:rPr>
              <w:t xml:space="preserve">hin public view? </w:t>
            </w:r>
            <w:r w:rsidR="002B1D51">
              <w:rPr>
                <w:b w:val="0"/>
                <w:sz w:val="20"/>
                <w:szCs w:val="20"/>
              </w:rPr>
              <w:br/>
              <w:t>(CGP Part II-D and E</w:t>
            </w:r>
            <w:r>
              <w:rPr>
                <w:b w:val="0"/>
                <w:sz w:val="20"/>
                <w:szCs w:val="20"/>
              </w:rPr>
              <w:t>)</w:t>
            </w:r>
          </w:p>
        </w:tc>
        <w:tc>
          <w:tcPr>
            <w:tcW w:w="720" w:type="dxa"/>
            <w:shd w:val="clear" w:color="auto" w:fill="DACCE6"/>
          </w:tcPr>
          <w:p w:rsidR="00806EEB" w:rsidRPr="00C81F39" w:rsidRDefault="00806EEB" w:rsidP="00843F1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25" w:type="dxa"/>
            <w:shd w:val="clear" w:color="auto" w:fill="DACCE6"/>
          </w:tcPr>
          <w:p w:rsidR="00806EEB" w:rsidRPr="00C81F39" w:rsidRDefault="00806EEB" w:rsidP="00843F1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r>
      <w:tr w:rsidR="00806EEB" w:rsidRPr="00C81F39" w:rsidTr="0055731F">
        <w:tc>
          <w:tcPr>
            <w:cnfStyle w:val="001000000000" w:firstRow="0" w:lastRow="0" w:firstColumn="1" w:lastColumn="0" w:oddVBand="0" w:evenVBand="0" w:oddHBand="0" w:evenHBand="0" w:firstRowFirstColumn="0" w:firstRowLastColumn="0" w:lastRowFirstColumn="0" w:lastRowLastColumn="0"/>
            <w:tcW w:w="8725" w:type="dxa"/>
            <w:shd w:val="clear" w:color="auto" w:fill="F4EFE1"/>
          </w:tcPr>
          <w:p w:rsidR="00806EEB" w:rsidRDefault="00806EEB">
            <w:pPr>
              <w:rPr>
                <w:b w:val="0"/>
                <w:sz w:val="20"/>
                <w:szCs w:val="20"/>
              </w:rPr>
            </w:pPr>
            <w:r>
              <w:rPr>
                <w:b w:val="0"/>
                <w:sz w:val="20"/>
                <w:szCs w:val="20"/>
              </w:rPr>
              <w:t>SWPPP map is up to date showing current locations of appl</w:t>
            </w:r>
            <w:r w:rsidR="002B1D51">
              <w:rPr>
                <w:b w:val="0"/>
                <w:sz w:val="20"/>
                <w:szCs w:val="20"/>
              </w:rPr>
              <w:t>icable measures?  (CGP Part II-B</w:t>
            </w:r>
            <w:r>
              <w:rPr>
                <w:b w:val="0"/>
                <w:sz w:val="20"/>
                <w:szCs w:val="20"/>
              </w:rPr>
              <w:t>-1-e)</w:t>
            </w:r>
          </w:p>
        </w:tc>
        <w:tc>
          <w:tcPr>
            <w:tcW w:w="720" w:type="dxa"/>
            <w:shd w:val="clear" w:color="auto" w:fill="F4EFE1"/>
          </w:tcPr>
          <w:p w:rsidR="00806EEB" w:rsidRPr="00C81F39" w:rsidRDefault="00806EEB" w:rsidP="00843F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25" w:type="dxa"/>
            <w:shd w:val="clear" w:color="auto" w:fill="F4EFE1"/>
          </w:tcPr>
          <w:p w:rsidR="00806EEB" w:rsidRPr="00C81F39" w:rsidRDefault="00806EEB" w:rsidP="00843F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r>
      <w:tr w:rsidR="00806EEB"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DACCE6"/>
          </w:tcPr>
          <w:p w:rsidR="00806EEB" w:rsidRDefault="00806EEB">
            <w:pPr>
              <w:rPr>
                <w:b w:val="0"/>
                <w:sz w:val="20"/>
                <w:szCs w:val="20"/>
              </w:rPr>
            </w:pPr>
            <w:r>
              <w:rPr>
                <w:b w:val="0"/>
                <w:sz w:val="20"/>
                <w:szCs w:val="20"/>
              </w:rPr>
              <w:t xml:space="preserve">Site plan with ESC/SWM signature approvals available </w:t>
            </w:r>
            <w:r w:rsidR="002B1D51">
              <w:rPr>
                <w:b w:val="0"/>
                <w:sz w:val="20"/>
                <w:szCs w:val="20"/>
              </w:rPr>
              <w:t>on-site?  (CGP Part II-B</w:t>
            </w:r>
            <w:r>
              <w:rPr>
                <w:b w:val="0"/>
                <w:sz w:val="20"/>
                <w:szCs w:val="20"/>
              </w:rPr>
              <w:t>-2&amp;3)</w:t>
            </w:r>
          </w:p>
        </w:tc>
        <w:tc>
          <w:tcPr>
            <w:tcW w:w="720" w:type="dxa"/>
            <w:shd w:val="clear" w:color="auto" w:fill="DACCE6"/>
          </w:tcPr>
          <w:p w:rsidR="00806EEB" w:rsidRPr="00C81F39" w:rsidRDefault="00806EEB" w:rsidP="00843F1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25" w:type="dxa"/>
            <w:shd w:val="clear" w:color="auto" w:fill="DACCE6"/>
          </w:tcPr>
          <w:p w:rsidR="00806EEB" w:rsidRPr="00C81F39" w:rsidRDefault="00806EEB" w:rsidP="00843F1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r>
      <w:tr w:rsidR="00806EEB" w:rsidRPr="00C81F39" w:rsidTr="0055731F">
        <w:tc>
          <w:tcPr>
            <w:cnfStyle w:val="001000000000" w:firstRow="0" w:lastRow="0" w:firstColumn="1" w:lastColumn="0" w:oddVBand="0" w:evenVBand="0" w:oddHBand="0" w:evenHBand="0" w:firstRowFirstColumn="0" w:firstRowLastColumn="0" w:lastRowFirstColumn="0" w:lastRowLastColumn="0"/>
            <w:tcW w:w="8725" w:type="dxa"/>
            <w:shd w:val="clear" w:color="auto" w:fill="F4EFE1"/>
          </w:tcPr>
          <w:p w:rsidR="00806EEB" w:rsidRDefault="00806EEB">
            <w:pPr>
              <w:rPr>
                <w:b w:val="0"/>
                <w:sz w:val="20"/>
                <w:szCs w:val="20"/>
              </w:rPr>
            </w:pPr>
            <w:r>
              <w:rPr>
                <w:b w:val="0"/>
                <w:sz w:val="20"/>
                <w:szCs w:val="20"/>
              </w:rPr>
              <w:t>SWPPP amendments, modifications, updates, certification and delegation of authority forms are up to date and includ</w:t>
            </w:r>
            <w:r w:rsidR="002B1D51">
              <w:rPr>
                <w:b w:val="0"/>
                <w:sz w:val="20"/>
                <w:szCs w:val="20"/>
              </w:rPr>
              <w:t>ed in the SWPPP?  (CGP Part II-C</w:t>
            </w:r>
            <w:r>
              <w:rPr>
                <w:b w:val="0"/>
                <w:sz w:val="20"/>
                <w:szCs w:val="20"/>
              </w:rPr>
              <w:t>)</w:t>
            </w:r>
          </w:p>
        </w:tc>
        <w:tc>
          <w:tcPr>
            <w:tcW w:w="720" w:type="dxa"/>
            <w:shd w:val="clear" w:color="auto" w:fill="F4EFE1"/>
          </w:tcPr>
          <w:p w:rsidR="00806EEB" w:rsidRPr="00C81F39" w:rsidRDefault="00806EEB" w:rsidP="00843F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25" w:type="dxa"/>
            <w:shd w:val="clear" w:color="auto" w:fill="F4EFE1"/>
          </w:tcPr>
          <w:p w:rsidR="00806EEB" w:rsidRPr="00C81F39" w:rsidRDefault="00806EEB" w:rsidP="00843F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r>
      <w:tr w:rsidR="00806EEB"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DACCE6"/>
          </w:tcPr>
          <w:p w:rsidR="00806EEB" w:rsidRDefault="00806EEB">
            <w:pPr>
              <w:rPr>
                <w:b w:val="0"/>
                <w:sz w:val="20"/>
                <w:szCs w:val="20"/>
              </w:rPr>
            </w:pPr>
            <w:r>
              <w:rPr>
                <w:b w:val="0"/>
                <w:sz w:val="20"/>
                <w:szCs w:val="20"/>
              </w:rPr>
              <w:t>Log of grading activities is up to da</w:t>
            </w:r>
            <w:r w:rsidR="002B1D51">
              <w:rPr>
                <w:b w:val="0"/>
                <w:sz w:val="20"/>
                <w:szCs w:val="20"/>
              </w:rPr>
              <w:t>te?  (CGP Part II-C</w:t>
            </w:r>
            <w:r>
              <w:rPr>
                <w:b w:val="0"/>
                <w:sz w:val="20"/>
                <w:szCs w:val="20"/>
              </w:rPr>
              <w:t>-4-a)</w:t>
            </w:r>
          </w:p>
        </w:tc>
        <w:tc>
          <w:tcPr>
            <w:tcW w:w="720" w:type="dxa"/>
            <w:shd w:val="clear" w:color="auto" w:fill="DACCE6"/>
          </w:tcPr>
          <w:p w:rsidR="00806EEB" w:rsidRPr="00C81F39" w:rsidRDefault="00806EEB" w:rsidP="00843F1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25" w:type="dxa"/>
            <w:shd w:val="clear" w:color="auto" w:fill="DACCE6"/>
          </w:tcPr>
          <w:p w:rsidR="00806EEB" w:rsidRPr="00C81F39" w:rsidRDefault="00806EEB" w:rsidP="00843F1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r>
      <w:tr w:rsidR="00806EEB" w:rsidRPr="00C81F39" w:rsidTr="0055731F">
        <w:tc>
          <w:tcPr>
            <w:cnfStyle w:val="001000000000" w:firstRow="0" w:lastRow="0" w:firstColumn="1" w:lastColumn="0" w:oddVBand="0" w:evenVBand="0" w:oddHBand="0" w:evenHBand="0" w:firstRowFirstColumn="0" w:firstRowLastColumn="0" w:lastRowFirstColumn="0" w:lastRowLastColumn="0"/>
            <w:tcW w:w="8725" w:type="dxa"/>
            <w:shd w:val="clear" w:color="auto" w:fill="F4EFE1"/>
          </w:tcPr>
          <w:p w:rsidR="00806EEB" w:rsidRDefault="00806EEB">
            <w:pPr>
              <w:rPr>
                <w:b w:val="0"/>
                <w:sz w:val="20"/>
                <w:szCs w:val="20"/>
              </w:rPr>
            </w:pPr>
            <w:r>
              <w:rPr>
                <w:b w:val="0"/>
                <w:sz w:val="20"/>
                <w:szCs w:val="20"/>
              </w:rPr>
              <w:t>Inspections are being carried out at the required frequency with summarized findings including corrective actions</w:t>
            </w:r>
            <w:r w:rsidR="002B1D51">
              <w:rPr>
                <w:b w:val="0"/>
                <w:sz w:val="20"/>
                <w:szCs w:val="20"/>
              </w:rPr>
              <w:t>?  (CGP Part II-G</w:t>
            </w:r>
            <w:r>
              <w:rPr>
                <w:b w:val="0"/>
                <w:sz w:val="20"/>
                <w:szCs w:val="20"/>
              </w:rPr>
              <w:t>)</w:t>
            </w:r>
          </w:p>
        </w:tc>
        <w:tc>
          <w:tcPr>
            <w:tcW w:w="720" w:type="dxa"/>
            <w:shd w:val="clear" w:color="auto" w:fill="F4EFE1"/>
          </w:tcPr>
          <w:p w:rsidR="00806EEB" w:rsidRPr="00C81F39" w:rsidRDefault="00806EEB" w:rsidP="00843F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25" w:type="dxa"/>
            <w:shd w:val="clear" w:color="auto" w:fill="F4EFE1"/>
          </w:tcPr>
          <w:p w:rsidR="00806EEB" w:rsidRPr="00C81F39" w:rsidRDefault="00806EEB" w:rsidP="00843F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r>
    </w:tbl>
    <w:p w:rsidR="00843F11" w:rsidRPr="00C81F39" w:rsidRDefault="00843F11">
      <w:pPr>
        <w:rPr>
          <w:sz w:val="20"/>
          <w:szCs w:val="20"/>
        </w:rPr>
      </w:pPr>
    </w:p>
    <w:tbl>
      <w:tblPr>
        <w:tblStyle w:val="GridTable4-Accent1"/>
        <w:tblW w:w="0" w:type="auto"/>
        <w:tblBorders>
          <w:top w:val="single" w:sz="4" w:space="0" w:color="450084"/>
          <w:left w:val="single" w:sz="4" w:space="0" w:color="450084"/>
          <w:bottom w:val="single" w:sz="4" w:space="0" w:color="450084"/>
          <w:right w:val="single" w:sz="4" w:space="0" w:color="450084"/>
          <w:insideH w:val="single" w:sz="4" w:space="0" w:color="450084"/>
          <w:insideV w:val="single" w:sz="4" w:space="0" w:color="450084"/>
        </w:tblBorders>
        <w:tblLook w:val="04A0" w:firstRow="1" w:lastRow="0" w:firstColumn="1" w:lastColumn="0" w:noHBand="0" w:noVBand="1"/>
      </w:tblPr>
      <w:tblGrid>
        <w:gridCol w:w="8005"/>
        <w:gridCol w:w="720"/>
        <w:gridCol w:w="630"/>
        <w:gridCol w:w="715"/>
      </w:tblGrid>
      <w:tr w:rsidR="00AF2FA6" w:rsidRPr="00C81F39" w:rsidTr="00557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4"/>
            <w:tcBorders>
              <w:top w:val="none" w:sz="0" w:space="0" w:color="auto"/>
              <w:left w:val="none" w:sz="0" w:space="0" w:color="auto"/>
              <w:bottom w:val="none" w:sz="0" w:space="0" w:color="auto"/>
              <w:right w:val="none" w:sz="0" w:space="0" w:color="auto"/>
            </w:tcBorders>
            <w:shd w:val="clear" w:color="auto" w:fill="450084"/>
          </w:tcPr>
          <w:p w:rsidR="00AF2FA6" w:rsidRPr="00C81F39" w:rsidRDefault="00AF2FA6" w:rsidP="00FB3E03">
            <w:pPr>
              <w:rPr>
                <w:sz w:val="20"/>
                <w:szCs w:val="20"/>
              </w:rPr>
            </w:pPr>
            <w:r w:rsidRPr="00C81F39">
              <w:rPr>
                <w:sz w:val="20"/>
                <w:szCs w:val="20"/>
              </w:rPr>
              <w:t>EROSION AND SEDIMENT CONTROLS (ESC)</w:t>
            </w:r>
          </w:p>
        </w:tc>
      </w:tr>
      <w:tr w:rsidR="00AF2FA6"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shd w:val="clear" w:color="auto" w:fill="DACCE6"/>
          </w:tcPr>
          <w:p w:rsidR="00AF2FA6" w:rsidRPr="00806EEB" w:rsidRDefault="00806EEB" w:rsidP="00FB3E03">
            <w:pPr>
              <w:rPr>
                <w:b w:val="0"/>
                <w:sz w:val="20"/>
                <w:szCs w:val="20"/>
              </w:rPr>
            </w:pPr>
            <w:r>
              <w:rPr>
                <w:b w:val="0"/>
                <w:sz w:val="20"/>
                <w:szCs w:val="20"/>
              </w:rPr>
              <w:t>Construction entrance/exit(s) are satisfactory and maintained?  (ESC MS17)</w:t>
            </w:r>
          </w:p>
        </w:tc>
        <w:tc>
          <w:tcPr>
            <w:tcW w:w="720" w:type="dxa"/>
            <w:shd w:val="clear" w:color="auto" w:fill="DACCE6"/>
          </w:tcPr>
          <w:p w:rsidR="00AF2FA6" w:rsidRPr="00C81F39" w:rsidRDefault="00AF2FA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30" w:type="dxa"/>
            <w:shd w:val="clear" w:color="auto" w:fill="DACCE6"/>
          </w:tcPr>
          <w:p w:rsidR="00AF2FA6" w:rsidRPr="00C81F39" w:rsidRDefault="00AF2FA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c>
          <w:tcPr>
            <w:tcW w:w="715" w:type="dxa"/>
            <w:shd w:val="clear" w:color="auto" w:fill="DACCE6"/>
          </w:tcPr>
          <w:p w:rsidR="00AF2FA6" w:rsidRPr="00C81F39" w:rsidRDefault="00AF2FA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N/A</w:t>
            </w:r>
          </w:p>
        </w:tc>
      </w:tr>
      <w:tr w:rsidR="00806EEB" w:rsidRPr="00C81F39" w:rsidTr="0055731F">
        <w:tc>
          <w:tcPr>
            <w:cnfStyle w:val="001000000000" w:firstRow="0" w:lastRow="0" w:firstColumn="1" w:lastColumn="0" w:oddVBand="0" w:evenVBand="0" w:oddHBand="0" w:evenHBand="0" w:firstRowFirstColumn="0" w:firstRowLastColumn="0" w:lastRowFirstColumn="0" w:lastRowLastColumn="0"/>
            <w:tcW w:w="8005" w:type="dxa"/>
            <w:shd w:val="clear" w:color="auto" w:fill="F4EFE1"/>
          </w:tcPr>
          <w:p w:rsidR="00806EEB" w:rsidRDefault="00806EEB" w:rsidP="00FB3E03">
            <w:pPr>
              <w:rPr>
                <w:b w:val="0"/>
                <w:sz w:val="20"/>
                <w:szCs w:val="20"/>
              </w:rPr>
            </w:pPr>
            <w:r>
              <w:rPr>
                <w:b w:val="0"/>
                <w:sz w:val="20"/>
                <w:szCs w:val="20"/>
              </w:rPr>
              <w:t>Perimeter controls are satisfactory and maintained?  (ESC MS4 &amp; 19)</w:t>
            </w:r>
          </w:p>
        </w:tc>
        <w:tc>
          <w:tcPr>
            <w:tcW w:w="720" w:type="dxa"/>
            <w:shd w:val="clear" w:color="auto" w:fill="F4EFE1"/>
          </w:tcPr>
          <w:p w:rsidR="00806EEB"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30" w:type="dxa"/>
            <w:shd w:val="clear" w:color="auto" w:fill="F4EFE1"/>
          </w:tcPr>
          <w:p w:rsidR="00806EEB"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c>
          <w:tcPr>
            <w:tcW w:w="715" w:type="dxa"/>
            <w:shd w:val="clear" w:color="auto" w:fill="F4EFE1"/>
          </w:tcPr>
          <w:p w:rsidR="00806EEB"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N/A</w:t>
            </w:r>
          </w:p>
        </w:tc>
      </w:tr>
      <w:tr w:rsidR="00806EEB"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shd w:val="clear" w:color="auto" w:fill="DACCE6"/>
          </w:tcPr>
          <w:p w:rsidR="00806EEB" w:rsidRDefault="00806EEB" w:rsidP="00FB3E03">
            <w:pPr>
              <w:rPr>
                <w:b w:val="0"/>
                <w:sz w:val="20"/>
                <w:szCs w:val="20"/>
              </w:rPr>
            </w:pPr>
            <w:r>
              <w:rPr>
                <w:b w:val="0"/>
                <w:sz w:val="20"/>
                <w:szCs w:val="20"/>
              </w:rPr>
              <w:t>Diversions, traps, and basins are satisfactory and maintained?  (ESC MS4 &amp; 19)</w:t>
            </w:r>
          </w:p>
        </w:tc>
        <w:tc>
          <w:tcPr>
            <w:tcW w:w="720" w:type="dxa"/>
            <w:shd w:val="clear" w:color="auto" w:fill="DACCE6"/>
          </w:tcPr>
          <w:p w:rsidR="00806EEB" w:rsidRPr="00C81F39" w:rsidRDefault="00322FD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30" w:type="dxa"/>
            <w:shd w:val="clear" w:color="auto" w:fill="DACCE6"/>
          </w:tcPr>
          <w:p w:rsidR="00806EEB" w:rsidRPr="00C81F39" w:rsidRDefault="00322FD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c>
          <w:tcPr>
            <w:tcW w:w="715" w:type="dxa"/>
            <w:shd w:val="clear" w:color="auto" w:fill="DACCE6"/>
          </w:tcPr>
          <w:p w:rsidR="00806EEB" w:rsidRPr="00C81F39" w:rsidRDefault="00322FD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N/A</w:t>
            </w:r>
          </w:p>
        </w:tc>
      </w:tr>
      <w:tr w:rsidR="00806EEB" w:rsidRPr="00C81F39" w:rsidTr="0055731F">
        <w:tc>
          <w:tcPr>
            <w:cnfStyle w:val="001000000000" w:firstRow="0" w:lastRow="0" w:firstColumn="1" w:lastColumn="0" w:oddVBand="0" w:evenVBand="0" w:oddHBand="0" w:evenHBand="0" w:firstRowFirstColumn="0" w:firstRowLastColumn="0" w:lastRowFirstColumn="0" w:lastRowLastColumn="0"/>
            <w:tcW w:w="8005" w:type="dxa"/>
            <w:shd w:val="clear" w:color="auto" w:fill="F4EFE1"/>
          </w:tcPr>
          <w:p w:rsidR="00806EEB" w:rsidRDefault="00322FD6" w:rsidP="00FB3E03">
            <w:pPr>
              <w:rPr>
                <w:b w:val="0"/>
                <w:sz w:val="20"/>
                <w:szCs w:val="20"/>
              </w:rPr>
            </w:pPr>
            <w:r>
              <w:rPr>
                <w:b w:val="0"/>
                <w:sz w:val="20"/>
                <w:szCs w:val="20"/>
              </w:rPr>
              <w:t>Earthen measures are adequately stabilized?  (ESC MS5)</w:t>
            </w:r>
          </w:p>
        </w:tc>
        <w:tc>
          <w:tcPr>
            <w:tcW w:w="720" w:type="dxa"/>
            <w:shd w:val="clear" w:color="auto" w:fill="F4EFE1"/>
          </w:tcPr>
          <w:p w:rsidR="00806EEB"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30" w:type="dxa"/>
            <w:shd w:val="clear" w:color="auto" w:fill="F4EFE1"/>
          </w:tcPr>
          <w:p w:rsidR="00806EEB"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c>
          <w:tcPr>
            <w:tcW w:w="715" w:type="dxa"/>
            <w:shd w:val="clear" w:color="auto" w:fill="F4EFE1"/>
          </w:tcPr>
          <w:p w:rsidR="00806EEB"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N/A</w:t>
            </w:r>
          </w:p>
        </w:tc>
      </w:tr>
      <w:tr w:rsidR="00322FD6"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shd w:val="clear" w:color="auto" w:fill="DACCE6"/>
          </w:tcPr>
          <w:p w:rsidR="00322FD6" w:rsidRDefault="00322FD6" w:rsidP="00FB3E03">
            <w:pPr>
              <w:rPr>
                <w:b w:val="0"/>
                <w:sz w:val="20"/>
                <w:szCs w:val="20"/>
              </w:rPr>
            </w:pPr>
            <w:r>
              <w:rPr>
                <w:b w:val="0"/>
                <w:sz w:val="20"/>
                <w:szCs w:val="20"/>
              </w:rPr>
              <w:t>Inlet and outlet protection measures are satisfactory and maintained?  (ESC MS10, 11, &amp; 19)</w:t>
            </w:r>
          </w:p>
        </w:tc>
        <w:tc>
          <w:tcPr>
            <w:tcW w:w="720" w:type="dxa"/>
            <w:shd w:val="clear" w:color="auto" w:fill="DACCE6"/>
          </w:tcPr>
          <w:p w:rsidR="00322FD6" w:rsidRPr="00C81F39" w:rsidRDefault="00322FD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30" w:type="dxa"/>
            <w:shd w:val="clear" w:color="auto" w:fill="DACCE6"/>
          </w:tcPr>
          <w:p w:rsidR="00322FD6" w:rsidRPr="00C81F39" w:rsidRDefault="00322FD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c>
          <w:tcPr>
            <w:tcW w:w="715" w:type="dxa"/>
            <w:shd w:val="clear" w:color="auto" w:fill="DACCE6"/>
          </w:tcPr>
          <w:p w:rsidR="00322FD6" w:rsidRPr="00C81F39" w:rsidRDefault="00322FD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N/A</w:t>
            </w:r>
          </w:p>
        </w:tc>
      </w:tr>
      <w:tr w:rsidR="00322FD6" w:rsidRPr="00C81F39" w:rsidTr="0055731F">
        <w:tc>
          <w:tcPr>
            <w:cnfStyle w:val="001000000000" w:firstRow="0" w:lastRow="0" w:firstColumn="1" w:lastColumn="0" w:oddVBand="0" w:evenVBand="0" w:oddHBand="0" w:evenHBand="0" w:firstRowFirstColumn="0" w:firstRowLastColumn="0" w:lastRowFirstColumn="0" w:lastRowLastColumn="0"/>
            <w:tcW w:w="8005" w:type="dxa"/>
            <w:shd w:val="clear" w:color="auto" w:fill="F4EFE1"/>
          </w:tcPr>
          <w:p w:rsidR="00322FD6" w:rsidRDefault="00322FD6" w:rsidP="00FB3E03">
            <w:pPr>
              <w:rPr>
                <w:b w:val="0"/>
                <w:sz w:val="20"/>
                <w:szCs w:val="20"/>
              </w:rPr>
            </w:pPr>
            <w:r>
              <w:rPr>
                <w:b w:val="0"/>
                <w:sz w:val="20"/>
                <w:szCs w:val="20"/>
              </w:rPr>
              <w:t xml:space="preserve">Areas at final grade or not being worked have been stabilized?  </w:t>
            </w:r>
            <w:r w:rsidR="002B1D51">
              <w:rPr>
                <w:b w:val="0"/>
                <w:sz w:val="20"/>
                <w:szCs w:val="20"/>
              </w:rPr>
              <w:t>(ESC MS1 &amp; CGP Part II-B</w:t>
            </w:r>
            <w:r>
              <w:rPr>
                <w:b w:val="0"/>
                <w:sz w:val="20"/>
                <w:szCs w:val="20"/>
              </w:rPr>
              <w:t>-2-c)</w:t>
            </w:r>
          </w:p>
        </w:tc>
        <w:tc>
          <w:tcPr>
            <w:tcW w:w="720" w:type="dxa"/>
            <w:shd w:val="clear" w:color="auto" w:fill="F4EFE1"/>
          </w:tcPr>
          <w:p w:rsidR="00322FD6"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30" w:type="dxa"/>
            <w:shd w:val="clear" w:color="auto" w:fill="F4EFE1"/>
          </w:tcPr>
          <w:p w:rsidR="00322FD6"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c>
          <w:tcPr>
            <w:tcW w:w="715" w:type="dxa"/>
            <w:shd w:val="clear" w:color="auto" w:fill="F4EFE1"/>
          </w:tcPr>
          <w:p w:rsidR="00322FD6"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N/A</w:t>
            </w:r>
          </w:p>
        </w:tc>
      </w:tr>
      <w:tr w:rsidR="00322FD6"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shd w:val="clear" w:color="auto" w:fill="DACCE6"/>
          </w:tcPr>
          <w:p w:rsidR="00322FD6" w:rsidRDefault="00322FD6" w:rsidP="00FB3E03">
            <w:pPr>
              <w:rPr>
                <w:b w:val="0"/>
                <w:sz w:val="20"/>
                <w:szCs w:val="20"/>
              </w:rPr>
            </w:pPr>
            <w:r>
              <w:rPr>
                <w:b w:val="0"/>
                <w:sz w:val="20"/>
                <w:szCs w:val="20"/>
              </w:rPr>
              <w:t>Soil stockpiles are stabilized or actively being used?  (ESC MS1)</w:t>
            </w:r>
          </w:p>
        </w:tc>
        <w:tc>
          <w:tcPr>
            <w:tcW w:w="720" w:type="dxa"/>
            <w:shd w:val="clear" w:color="auto" w:fill="DACCE6"/>
          </w:tcPr>
          <w:p w:rsidR="00322FD6" w:rsidRPr="00C81F39" w:rsidRDefault="00322FD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30" w:type="dxa"/>
            <w:shd w:val="clear" w:color="auto" w:fill="DACCE6"/>
          </w:tcPr>
          <w:p w:rsidR="00322FD6" w:rsidRPr="00C81F39" w:rsidRDefault="00322FD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c>
          <w:tcPr>
            <w:tcW w:w="715" w:type="dxa"/>
            <w:shd w:val="clear" w:color="auto" w:fill="DACCE6"/>
          </w:tcPr>
          <w:p w:rsidR="00322FD6" w:rsidRPr="00C81F39" w:rsidRDefault="00322FD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N/A</w:t>
            </w:r>
          </w:p>
        </w:tc>
      </w:tr>
      <w:tr w:rsidR="00322FD6" w:rsidRPr="00C81F39" w:rsidTr="0055731F">
        <w:tc>
          <w:tcPr>
            <w:cnfStyle w:val="001000000000" w:firstRow="0" w:lastRow="0" w:firstColumn="1" w:lastColumn="0" w:oddVBand="0" w:evenVBand="0" w:oddHBand="0" w:evenHBand="0" w:firstRowFirstColumn="0" w:firstRowLastColumn="0" w:lastRowFirstColumn="0" w:lastRowLastColumn="0"/>
            <w:tcW w:w="8005" w:type="dxa"/>
            <w:shd w:val="clear" w:color="auto" w:fill="F4EFE1"/>
          </w:tcPr>
          <w:p w:rsidR="00322FD6" w:rsidRDefault="00322FD6" w:rsidP="00FB3E03">
            <w:pPr>
              <w:rPr>
                <w:b w:val="0"/>
                <w:sz w:val="20"/>
                <w:szCs w:val="20"/>
              </w:rPr>
            </w:pPr>
            <w:r>
              <w:rPr>
                <w:b w:val="0"/>
                <w:sz w:val="20"/>
                <w:szCs w:val="20"/>
              </w:rPr>
              <w:t>All other ESC measures are satisfactory and maintained?  (ESC MS19 &amp; Plan General Notes)</w:t>
            </w:r>
          </w:p>
        </w:tc>
        <w:tc>
          <w:tcPr>
            <w:tcW w:w="720" w:type="dxa"/>
            <w:shd w:val="clear" w:color="auto" w:fill="F4EFE1"/>
          </w:tcPr>
          <w:p w:rsidR="00322FD6"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30" w:type="dxa"/>
            <w:shd w:val="clear" w:color="auto" w:fill="F4EFE1"/>
          </w:tcPr>
          <w:p w:rsidR="00322FD6"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c>
          <w:tcPr>
            <w:tcW w:w="715" w:type="dxa"/>
            <w:shd w:val="clear" w:color="auto" w:fill="F4EFE1"/>
          </w:tcPr>
          <w:p w:rsidR="00322FD6" w:rsidRPr="00C81F39" w:rsidRDefault="00322FD6"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N/A</w:t>
            </w:r>
          </w:p>
        </w:tc>
      </w:tr>
    </w:tbl>
    <w:p w:rsidR="00AF2FA6" w:rsidRPr="00C81F39" w:rsidRDefault="00AF2FA6">
      <w:pPr>
        <w:rPr>
          <w:sz w:val="20"/>
          <w:szCs w:val="20"/>
        </w:rPr>
      </w:pPr>
    </w:p>
    <w:tbl>
      <w:tblPr>
        <w:tblStyle w:val="GridTable4-Accent1"/>
        <w:tblW w:w="0" w:type="auto"/>
        <w:tblBorders>
          <w:top w:val="single" w:sz="4" w:space="0" w:color="450084"/>
          <w:left w:val="single" w:sz="4" w:space="0" w:color="450084"/>
          <w:bottom w:val="single" w:sz="4" w:space="0" w:color="450084"/>
          <w:right w:val="single" w:sz="4" w:space="0" w:color="450084"/>
          <w:insideH w:val="single" w:sz="4" w:space="0" w:color="450084"/>
          <w:insideV w:val="single" w:sz="4" w:space="0" w:color="450084"/>
        </w:tblBorders>
        <w:tblLook w:val="04A0" w:firstRow="1" w:lastRow="0" w:firstColumn="1" w:lastColumn="0" w:noHBand="0" w:noVBand="1"/>
      </w:tblPr>
      <w:tblGrid>
        <w:gridCol w:w="8005"/>
        <w:gridCol w:w="720"/>
        <w:gridCol w:w="630"/>
        <w:gridCol w:w="715"/>
      </w:tblGrid>
      <w:tr w:rsidR="00AF2FA6" w:rsidRPr="00C81F39" w:rsidTr="00557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4"/>
            <w:tcBorders>
              <w:top w:val="none" w:sz="0" w:space="0" w:color="auto"/>
              <w:left w:val="none" w:sz="0" w:space="0" w:color="auto"/>
              <w:bottom w:val="none" w:sz="0" w:space="0" w:color="auto"/>
              <w:right w:val="none" w:sz="0" w:space="0" w:color="auto"/>
            </w:tcBorders>
            <w:shd w:val="clear" w:color="auto" w:fill="450084"/>
          </w:tcPr>
          <w:p w:rsidR="00AF2FA6" w:rsidRPr="00C81F39" w:rsidRDefault="00AF2FA6" w:rsidP="00FB3E03">
            <w:pPr>
              <w:rPr>
                <w:sz w:val="20"/>
                <w:szCs w:val="20"/>
              </w:rPr>
            </w:pPr>
            <w:r w:rsidRPr="00C81F39">
              <w:rPr>
                <w:sz w:val="20"/>
                <w:szCs w:val="20"/>
              </w:rPr>
              <w:t>POLLUTION PREVENTION</w:t>
            </w:r>
          </w:p>
        </w:tc>
      </w:tr>
      <w:tr w:rsidR="00AF2FA6"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shd w:val="clear" w:color="auto" w:fill="DACCE6"/>
          </w:tcPr>
          <w:p w:rsidR="00AF2FA6" w:rsidRPr="005C16F4" w:rsidRDefault="005C16F4" w:rsidP="00FB3E03">
            <w:pPr>
              <w:rPr>
                <w:b w:val="0"/>
                <w:sz w:val="20"/>
                <w:szCs w:val="20"/>
              </w:rPr>
            </w:pPr>
            <w:r>
              <w:rPr>
                <w:b w:val="0"/>
                <w:sz w:val="20"/>
                <w:szCs w:val="20"/>
              </w:rPr>
              <w:t xml:space="preserve">Concrete/mortar areas and washout areas are satisfactory </w:t>
            </w:r>
            <w:r w:rsidR="006C5FE6">
              <w:rPr>
                <w:b w:val="0"/>
                <w:sz w:val="20"/>
                <w:szCs w:val="20"/>
              </w:rPr>
              <w:t xml:space="preserve">and </w:t>
            </w:r>
            <w:proofErr w:type="gramStart"/>
            <w:r w:rsidR="006C5FE6">
              <w:rPr>
                <w:b w:val="0"/>
                <w:sz w:val="20"/>
                <w:szCs w:val="20"/>
              </w:rPr>
              <w:t>maintained?</w:t>
            </w:r>
            <w:proofErr w:type="gramEnd"/>
            <w:r w:rsidR="006C5FE6">
              <w:rPr>
                <w:b w:val="0"/>
                <w:sz w:val="20"/>
                <w:szCs w:val="20"/>
              </w:rPr>
              <w:br/>
              <w:t>(CGP Part II-B</w:t>
            </w:r>
            <w:r>
              <w:rPr>
                <w:b w:val="0"/>
                <w:sz w:val="20"/>
                <w:szCs w:val="20"/>
              </w:rPr>
              <w:t>-4-e-5)</w:t>
            </w:r>
          </w:p>
        </w:tc>
        <w:tc>
          <w:tcPr>
            <w:tcW w:w="720" w:type="dxa"/>
            <w:shd w:val="clear" w:color="auto" w:fill="DACCE6"/>
          </w:tcPr>
          <w:p w:rsidR="00AF2FA6" w:rsidRPr="00C81F39" w:rsidRDefault="00AF2FA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30" w:type="dxa"/>
            <w:shd w:val="clear" w:color="auto" w:fill="DACCE6"/>
          </w:tcPr>
          <w:p w:rsidR="00AF2FA6" w:rsidRPr="00C81F39" w:rsidRDefault="00AF2FA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c>
          <w:tcPr>
            <w:tcW w:w="715" w:type="dxa"/>
            <w:shd w:val="clear" w:color="auto" w:fill="DACCE6"/>
          </w:tcPr>
          <w:p w:rsidR="00AF2FA6" w:rsidRPr="00C81F39" w:rsidRDefault="00AF2FA6"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N/A</w:t>
            </w:r>
          </w:p>
        </w:tc>
      </w:tr>
      <w:tr w:rsidR="005C16F4" w:rsidRPr="00C81F39" w:rsidTr="0055731F">
        <w:tc>
          <w:tcPr>
            <w:cnfStyle w:val="001000000000" w:firstRow="0" w:lastRow="0" w:firstColumn="1" w:lastColumn="0" w:oddVBand="0" w:evenVBand="0" w:oddHBand="0" w:evenHBand="0" w:firstRowFirstColumn="0" w:firstRowLastColumn="0" w:lastRowFirstColumn="0" w:lastRowLastColumn="0"/>
            <w:tcW w:w="8005" w:type="dxa"/>
            <w:shd w:val="clear" w:color="auto" w:fill="F4EFE1"/>
          </w:tcPr>
          <w:p w:rsidR="005C16F4" w:rsidRDefault="005C16F4" w:rsidP="00FB3E03">
            <w:pPr>
              <w:rPr>
                <w:b w:val="0"/>
                <w:sz w:val="20"/>
                <w:szCs w:val="20"/>
              </w:rPr>
            </w:pPr>
            <w:r>
              <w:rPr>
                <w:b w:val="0"/>
                <w:sz w:val="20"/>
                <w:szCs w:val="20"/>
              </w:rPr>
              <w:t>Site is free of trash and construction waste/debris (placed in dumpsters/tr</w:t>
            </w:r>
            <w:r w:rsidR="006C5FE6">
              <w:rPr>
                <w:b w:val="0"/>
                <w:sz w:val="20"/>
                <w:szCs w:val="20"/>
              </w:rPr>
              <w:t>ash receptacles)?</w:t>
            </w:r>
            <w:r w:rsidR="006C5FE6">
              <w:rPr>
                <w:b w:val="0"/>
                <w:sz w:val="20"/>
                <w:szCs w:val="20"/>
              </w:rPr>
              <w:br/>
              <w:t>(CGP Part II-B</w:t>
            </w:r>
            <w:r>
              <w:rPr>
                <w:b w:val="0"/>
                <w:sz w:val="20"/>
                <w:szCs w:val="20"/>
              </w:rPr>
              <w:t>-4-e-6)</w:t>
            </w:r>
          </w:p>
        </w:tc>
        <w:tc>
          <w:tcPr>
            <w:tcW w:w="720"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30"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c>
          <w:tcPr>
            <w:tcW w:w="715"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N/A</w:t>
            </w:r>
          </w:p>
        </w:tc>
      </w:tr>
      <w:tr w:rsidR="005C16F4"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shd w:val="clear" w:color="auto" w:fill="DACCE6"/>
          </w:tcPr>
          <w:p w:rsidR="005C16F4" w:rsidRDefault="005C16F4" w:rsidP="00FB3E03">
            <w:pPr>
              <w:rPr>
                <w:b w:val="0"/>
                <w:sz w:val="20"/>
                <w:szCs w:val="20"/>
              </w:rPr>
            </w:pPr>
            <w:r>
              <w:rPr>
                <w:b w:val="0"/>
                <w:sz w:val="20"/>
                <w:szCs w:val="20"/>
              </w:rPr>
              <w:t>Dumpsters/trash receptacles are covered at end of each day and during prec</w:t>
            </w:r>
            <w:r w:rsidR="006C5FE6">
              <w:rPr>
                <w:b w:val="0"/>
                <w:sz w:val="20"/>
                <w:szCs w:val="20"/>
              </w:rPr>
              <w:t>ipitation events?</w:t>
            </w:r>
            <w:r w:rsidR="006C5FE6">
              <w:rPr>
                <w:b w:val="0"/>
                <w:sz w:val="20"/>
                <w:szCs w:val="20"/>
              </w:rPr>
              <w:br/>
              <w:t>(CGP Part II-B-4-e-9</w:t>
            </w:r>
            <w:r>
              <w:rPr>
                <w:b w:val="0"/>
                <w:sz w:val="20"/>
                <w:szCs w:val="20"/>
              </w:rPr>
              <w:t>)</w:t>
            </w:r>
          </w:p>
        </w:tc>
        <w:tc>
          <w:tcPr>
            <w:tcW w:w="720"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30"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c>
          <w:tcPr>
            <w:tcW w:w="715"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N/A</w:t>
            </w:r>
          </w:p>
        </w:tc>
      </w:tr>
      <w:tr w:rsidR="005C16F4" w:rsidRPr="00C81F39" w:rsidTr="0055731F">
        <w:tc>
          <w:tcPr>
            <w:cnfStyle w:val="001000000000" w:firstRow="0" w:lastRow="0" w:firstColumn="1" w:lastColumn="0" w:oddVBand="0" w:evenVBand="0" w:oddHBand="0" w:evenHBand="0" w:firstRowFirstColumn="0" w:firstRowLastColumn="0" w:lastRowFirstColumn="0" w:lastRowLastColumn="0"/>
            <w:tcW w:w="8005" w:type="dxa"/>
            <w:shd w:val="clear" w:color="auto" w:fill="F4EFE1"/>
          </w:tcPr>
          <w:p w:rsidR="005C16F4" w:rsidRDefault="005C16F4" w:rsidP="00FB3E03">
            <w:pPr>
              <w:rPr>
                <w:b w:val="0"/>
                <w:sz w:val="20"/>
                <w:szCs w:val="20"/>
              </w:rPr>
            </w:pPr>
            <w:r>
              <w:rPr>
                <w:b w:val="0"/>
                <w:sz w:val="20"/>
                <w:szCs w:val="20"/>
              </w:rPr>
              <w:t>Chemicals and hazardous materials are sto</w:t>
            </w:r>
            <w:r w:rsidR="006C5FE6">
              <w:rPr>
                <w:b w:val="0"/>
                <w:sz w:val="20"/>
                <w:szCs w:val="20"/>
              </w:rPr>
              <w:t>red as required?  (CGP Part II-B</w:t>
            </w:r>
            <w:r>
              <w:rPr>
                <w:b w:val="0"/>
                <w:sz w:val="20"/>
                <w:szCs w:val="20"/>
              </w:rPr>
              <w:t>-4-e-3</w:t>
            </w:r>
            <w:r w:rsidR="006C5FE6">
              <w:rPr>
                <w:b w:val="0"/>
                <w:sz w:val="20"/>
                <w:szCs w:val="20"/>
              </w:rPr>
              <w:t>&amp;6</w:t>
            </w:r>
            <w:r>
              <w:rPr>
                <w:b w:val="0"/>
                <w:sz w:val="20"/>
                <w:szCs w:val="20"/>
              </w:rPr>
              <w:t>)</w:t>
            </w:r>
          </w:p>
        </w:tc>
        <w:tc>
          <w:tcPr>
            <w:tcW w:w="720"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30"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c>
          <w:tcPr>
            <w:tcW w:w="715"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N/A</w:t>
            </w:r>
          </w:p>
        </w:tc>
      </w:tr>
      <w:tr w:rsidR="005C16F4"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shd w:val="clear" w:color="auto" w:fill="DACCE6"/>
          </w:tcPr>
          <w:p w:rsidR="005C16F4" w:rsidRDefault="005C16F4" w:rsidP="00FB3E03">
            <w:pPr>
              <w:rPr>
                <w:b w:val="0"/>
                <w:sz w:val="20"/>
                <w:szCs w:val="20"/>
              </w:rPr>
            </w:pPr>
            <w:r>
              <w:rPr>
                <w:b w:val="0"/>
                <w:sz w:val="20"/>
                <w:szCs w:val="20"/>
              </w:rPr>
              <w:t>Vehicles/equipment have been checked for leaks and requir</w:t>
            </w:r>
            <w:r w:rsidR="006C5FE6">
              <w:rPr>
                <w:b w:val="0"/>
                <w:sz w:val="20"/>
                <w:szCs w:val="20"/>
              </w:rPr>
              <w:t>e no maintenance?</w:t>
            </w:r>
            <w:r w:rsidR="006C5FE6">
              <w:rPr>
                <w:b w:val="0"/>
                <w:sz w:val="20"/>
                <w:szCs w:val="20"/>
              </w:rPr>
              <w:br/>
              <w:t>(CGP Part II-B</w:t>
            </w:r>
            <w:r>
              <w:rPr>
                <w:b w:val="0"/>
                <w:sz w:val="20"/>
                <w:szCs w:val="20"/>
              </w:rPr>
              <w:t>-4-e-7)</w:t>
            </w:r>
          </w:p>
        </w:tc>
        <w:tc>
          <w:tcPr>
            <w:tcW w:w="720"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30"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c>
          <w:tcPr>
            <w:tcW w:w="715"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N/A</w:t>
            </w:r>
          </w:p>
        </w:tc>
      </w:tr>
      <w:tr w:rsidR="005C16F4" w:rsidRPr="00C81F39" w:rsidTr="0055731F">
        <w:tc>
          <w:tcPr>
            <w:cnfStyle w:val="001000000000" w:firstRow="0" w:lastRow="0" w:firstColumn="1" w:lastColumn="0" w:oddVBand="0" w:evenVBand="0" w:oddHBand="0" w:evenHBand="0" w:firstRowFirstColumn="0" w:firstRowLastColumn="0" w:lastRowFirstColumn="0" w:lastRowLastColumn="0"/>
            <w:tcW w:w="8005" w:type="dxa"/>
            <w:shd w:val="clear" w:color="auto" w:fill="F4EFE1"/>
          </w:tcPr>
          <w:p w:rsidR="005C16F4" w:rsidRDefault="005C16F4" w:rsidP="00FB3E03">
            <w:pPr>
              <w:rPr>
                <w:b w:val="0"/>
                <w:sz w:val="20"/>
                <w:szCs w:val="20"/>
              </w:rPr>
            </w:pPr>
            <w:r>
              <w:rPr>
                <w:b w:val="0"/>
                <w:sz w:val="20"/>
                <w:szCs w:val="20"/>
              </w:rPr>
              <w:t>Fueling storage tanks are double walled or have other seconda</w:t>
            </w:r>
            <w:r w:rsidR="006C5FE6">
              <w:rPr>
                <w:b w:val="0"/>
                <w:sz w:val="20"/>
                <w:szCs w:val="20"/>
              </w:rPr>
              <w:t xml:space="preserve">ry containment?  </w:t>
            </w:r>
            <w:r w:rsidR="006C5FE6">
              <w:rPr>
                <w:b w:val="0"/>
                <w:sz w:val="20"/>
                <w:szCs w:val="20"/>
              </w:rPr>
              <w:br/>
              <w:t>(CGP Part II-B-4-e-2</w:t>
            </w:r>
            <w:r>
              <w:rPr>
                <w:b w:val="0"/>
                <w:sz w:val="20"/>
                <w:szCs w:val="20"/>
              </w:rPr>
              <w:t>)</w:t>
            </w:r>
          </w:p>
        </w:tc>
        <w:tc>
          <w:tcPr>
            <w:tcW w:w="720"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30"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c>
          <w:tcPr>
            <w:tcW w:w="715"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N/A</w:t>
            </w:r>
          </w:p>
        </w:tc>
      </w:tr>
      <w:tr w:rsidR="005C16F4"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shd w:val="clear" w:color="auto" w:fill="DACCE6"/>
          </w:tcPr>
          <w:p w:rsidR="005C16F4" w:rsidRDefault="005C16F4" w:rsidP="00FB3E03">
            <w:pPr>
              <w:rPr>
                <w:b w:val="0"/>
                <w:sz w:val="20"/>
                <w:szCs w:val="20"/>
              </w:rPr>
            </w:pPr>
            <w:r>
              <w:rPr>
                <w:b w:val="0"/>
                <w:sz w:val="20"/>
                <w:szCs w:val="20"/>
              </w:rPr>
              <w:t>Portable toilets are on a level surface away from storm systems and waterways, and are b</w:t>
            </w:r>
            <w:r w:rsidR="006C5FE6">
              <w:rPr>
                <w:b w:val="0"/>
                <w:sz w:val="20"/>
                <w:szCs w:val="20"/>
              </w:rPr>
              <w:t>eing maintained?  (CGP Part II-B</w:t>
            </w:r>
            <w:r>
              <w:rPr>
                <w:b w:val="0"/>
                <w:sz w:val="20"/>
                <w:szCs w:val="20"/>
              </w:rPr>
              <w:t>-4-e-7)</w:t>
            </w:r>
          </w:p>
        </w:tc>
        <w:tc>
          <w:tcPr>
            <w:tcW w:w="720"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30"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c>
          <w:tcPr>
            <w:tcW w:w="715"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N/A</w:t>
            </w:r>
          </w:p>
        </w:tc>
      </w:tr>
      <w:tr w:rsidR="005C16F4" w:rsidRPr="00C81F39" w:rsidTr="0055731F">
        <w:tc>
          <w:tcPr>
            <w:cnfStyle w:val="001000000000" w:firstRow="0" w:lastRow="0" w:firstColumn="1" w:lastColumn="0" w:oddVBand="0" w:evenVBand="0" w:oddHBand="0" w:evenHBand="0" w:firstRowFirstColumn="0" w:firstRowLastColumn="0" w:lastRowFirstColumn="0" w:lastRowLastColumn="0"/>
            <w:tcW w:w="8005" w:type="dxa"/>
            <w:shd w:val="clear" w:color="auto" w:fill="F4EFE1"/>
          </w:tcPr>
          <w:p w:rsidR="005C16F4" w:rsidRDefault="005C16F4" w:rsidP="00FB3E03">
            <w:pPr>
              <w:rPr>
                <w:b w:val="0"/>
                <w:sz w:val="20"/>
                <w:szCs w:val="20"/>
              </w:rPr>
            </w:pPr>
            <w:r>
              <w:rPr>
                <w:b w:val="0"/>
                <w:sz w:val="20"/>
                <w:szCs w:val="20"/>
              </w:rPr>
              <w:t>Are all other pollution prevention measures in place and being utilize</w:t>
            </w:r>
            <w:r w:rsidR="006C5FE6">
              <w:rPr>
                <w:b w:val="0"/>
                <w:sz w:val="20"/>
                <w:szCs w:val="20"/>
              </w:rPr>
              <w:t>d and maintained?</w:t>
            </w:r>
            <w:r w:rsidR="006C5FE6">
              <w:rPr>
                <w:b w:val="0"/>
                <w:sz w:val="20"/>
                <w:szCs w:val="20"/>
              </w:rPr>
              <w:br/>
              <w:t>(CGP Part II-B</w:t>
            </w:r>
            <w:r>
              <w:rPr>
                <w:b w:val="0"/>
                <w:sz w:val="20"/>
                <w:szCs w:val="20"/>
              </w:rPr>
              <w:t>-4-e-8)</w:t>
            </w:r>
          </w:p>
        </w:tc>
        <w:tc>
          <w:tcPr>
            <w:tcW w:w="720"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Yes</w:t>
            </w:r>
          </w:p>
        </w:tc>
        <w:tc>
          <w:tcPr>
            <w:tcW w:w="630"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No</w:t>
            </w:r>
          </w:p>
        </w:tc>
        <w:tc>
          <w:tcPr>
            <w:tcW w:w="715" w:type="dxa"/>
            <w:shd w:val="clear" w:color="auto" w:fill="F4EFE1"/>
          </w:tcPr>
          <w:p w:rsidR="005C16F4" w:rsidRPr="00C81F39" w:rsidRDefault="00AC751C" w:rsidP="00FB3E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1F39">
              <w:rPr>
                <w:sz w:val="20"/>
                <w:szCs w:val="20"/>
              </w:rPr>
              <w:t>□ N/A</w:t>
            </w:r>
          </w:p>
        </w:tc>
      </w:tr>
      <w:tr w:rsidR="005C16F4" w:rsidRPr="00C81F39"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shd w:val="clear" w:color="auto" w:fill="DACCE6"/>
          </w:tcPr>
          <w:p w:rsidR="005C16F4" w:rsidRDefault="005C16F4" w:rsidP="00FB3E03">
            <w:pPr>
              <w:rPr>
                <w:b w:val="0"/>
                <w:sz w:val="20"/>
                <w:szCs w:val="20"/>
              </w:rPr>
            </w:pPr>
            <w:r>
              <w:rPr>
                <w:b w:val="0"/>
                <w:sz w:val="20"/>
                <w:szCs w:val="20"/>
              </w:rPr>
              <w:t>Spill kits are conv</w:t>
            </w:r>
            <w:r w:rsidR="000776F1">
              <w:rPr>
                <w:b w:val="0"/>
                <w:sz w:val="20"/>
                <w:szCs w:val="20"/>
              </w:rPr>
              <w:t>eniently located on-site and personnel are aware of procedures for cleaning and r</w:t>
            </w:r>
            <w:r w:rsidR="006C5FE6">
              <w:rPr>
                <w:b w:val="0"/>
                <w:sz w:val="20"/>
                <w:szCs w:val="20"/>
              </w:rPr>
              <w:t>eporting spills?  (CGP Part II-B</w:t>
            </w:r>
            <w:r w:rsidR="000776F1">
              <w:rPr>
                <w:b w:val="0"/>
                <w:sz w:val="20"/>
                <w:szCs w:val="20"/>
              </w:rPr>
              <w:t>-4-e-1 &amp; 2)</w:t>
            </w:r>
          </w:p>
        </w:tc>
        <w:tc>
          <w:tcPr>
            <w:tcW w:w="720"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Yes</w:t>
            </w:r>
          </w:p>
        </w:tc>
        <w:tc>
          <w:tcPr>
            <w:tcW w:w="630"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No</w:t>
            </w:r>
          </w:p>
        </w:tc>
        <w:tc>
          <w:tcPr>
            <w:tcW w:w="715" w:type="dxa"/>
            <w:shd w:val="clear" w:color="auto" w:fill="DACCE6"/>
          </w:tcPr>
          <w:p w:rsidR="005C16F4" w:rsidRPr="00C81F39" w:rsidRDefault="00AC751C" w:rsidP="00FB3E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C81F39">
              <w:rPr>
                <w:sz w:val="20"/>
                <w:szCs w:val="20"/>
              </w:rPr>
              <w:t>□ N/A</w:t>
            </w:r>
          </w:p>
        </w:tc>
      </w:tr>
    </w:tbl>
    <w:p w:rsidR="00AF2FA6" w:rsidRDefault="00AF2FA6"/>
    <w:p w:rsidR="000776F1" w:rsidRDefault="000776F1"/>
    <w:tbl>
      <w:tblPr>
        <w:tblStyle w:val="ListTable3-Accent1"/>
        <w:tblW w:w="0" w:type="auto"/>
        <w:tblBorders>
          <w:top w:val="single" w:sz="4" w:space="0" w:color="450084"/>
          <w:left w:val="single" w:sz="4" w:space="0" w:color="450084"/>
          <w:bottom w:val="single" w:sz="4" w:space="0" w:color="450084"/>
          <w:right w:val="single" w:sz="4" w:space="0" w:color="450084"/>
          <w:insideH w:val="single" w:sz="4" w:space="0" w:color="450084"/>
          <w:insideV w:val="single" w:sz="4" w:space="0" w:color="450084"/>
        </w:tblBorders>
        <w:tblLook w:val="04A0" w:firstRow="1" w:lastRow="0" w:firstColumn="1" w:lastColumn="0" w:noHBand="0" w:noVBand="1"/>
      </w:tblPr>
      <w:tblGrid>
        <w:gridCol w:w="10070"/>
      </w:tblGrid>
      <w:tr w:rsidR="00AF2FA6" w:rsidTr="005573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bottom w:val="none" w:sz="0" w:space="0" w:color="auto"/>
              <w:right w:val="none" w:sz="0" w:space="0" w:color="auto"/>
            </w:tcBorders>
            <w:shd w:val="clear" w:color="auto" w:fill="450084"/>
          </w:tcPr>
          <w:p w:rsidR="00AF2FA6" w:rsidRDefault="00AF2FA6" w:rsidP="00FB3E03">
            <w:r>
              <w:lastRenderedPageBreak/>
              <w:t>INSPECTION SUMMARY</w:t>
            </w:r>
          </w:p>
        </w:tc>
      </w:tr>
      <w:tr w:rsidR="00AF2FA6" w:rsidTr="00557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tcPr>
          <w:p w:rsidR="00AF2FA6" w:rsidRPr="00C81F39" w:rsidRDefault="00C81F39" w:rsidP="00AF2FA6">
            <w:pPr>
              <w:rPr>
                <w:b w:val="0"/>
                <w:sz w:val="18"/>
                <w:szCs w:val="18"/>
              </w:rPr>
            </w:pPr>
            <w:r>
              <w:rPr>
                <w:b w:val="0"/>
                <w:sz w:val="18"/>
                <w:szCs w:val="18"/>
              </w:rPr>
              <w:t>Summary of inspection findings, locations of prohibited discharges, locations of control measures that require maintenance, location where additional measures needed, list of new corrective actions, progress on previously listed corrective actions, etc. Explanations for any items marked as “N</w:t>
            </w:r>
            <w:r w:rsidR="006C5FE6">
              <w:rPr>
                <w:b w:val="0"/>
                <w:sz w:val="18"/>
                <w:szCs w:val="18"/>
              </w:rPr>
              <w:t>o” on checklists. (See Part II-G</w:t>
            </w:r>
            <w:r>
              <w:rPr>
                <w:b w:val="0"/>
                <w:sz w:val="18"/>
                <w:szCs w:val="18"/>
              </w:rPr>
              <w:t>-3&amp;4 for other SWPPP inspection permit requirements.</w:t>
            </w:r>
            <w:r w:rsidR="006C5FE6">
              <w:rPr>
                <w:b w:val="0"/>
                <w:sz w:val="18"/>
                <w:szCs w:val="18"/>
              </w:rPr>
              <w:t>)</w:t>
            </w:r>
          </w:p>
          <w:p w:rsidR="00C81F39" w:rsidRDefault="00C81F39"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p w:rsidR="00AC751C" w:rsidRDefault="00AC751C" w:rsidP="00AF2FA6"/>
        </w:tc>
      </w:tr>
    </w:tbl>
    <w:p w:rsidR="00AF2FA6" w:rsidRDefault="00AF2FA6"/>
    <w:p w:rsidR="00F21A19" w:rsidRDefault="00F21A19">
      <w:pPr>
        <w:rPr>
          <w:sz w:val="20"/>
          <w:szCs w:val="20"/>
        </w:rPr>
      </w:pPr>
      <w:r>
        <w:rPr>
          <w:sz w:val="20"/>
          <w:szCs w:val="20"/>
        </w:rPr>
        <w:t>“I certify under penalty of law that I have read and understand this document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843F11" w:rsidRPr="00AC751C" w:rsidRDefault="00C81F39">
      <w:pPr>
        <w:rPr>
          <w:sz w:val="20"/>
          <w:szCs w:val="20"/>
        </w:rPr>
      </w:pPr>
      <w:r w:rsidRPr="00C81F39">
        <w:rPr>
          <w:sz w:val="20"/>
          <w:szCs w:val="20"/>
        </w:rPr>
        <w:t>Inspector Signature/Date:</w:t>
      </w:r>
      <w:r>
        <w:rPr>
          <w:sz w:val="20"/>
          <w:szCs w:val="20"/>
        </w:rPr>
        <w:t xml:space="preserve">  _______________________________________________________________________________</w:t>
      </w:r>
    </w:p>
    <w:sectPr w:rsidR="00843F11" w:rsidRPr="00AC751C" w:rsidSect="00843F1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11"/>
    <w:rsid w:val="000776F1"/>
    <w:rsid w:val="00126943"/>
    <w:rsid w:val="002B1D51"/>
    <w:rsid w:val="00322FD6"/>
    <w:rsid w:val="0055731F"/>
    <w:rsid w:val="005C16F4"/>
    <w:rsid w:val="006C5FE6"/>
    <w:rsid w:val="00806EEB"/>
    <w:rsid w:val="00843F11"/>
    <w:rsid w:val="00A97887"/>
    <w:rsid w:val="00AC751C"/>
    <w:rsid w:val="00AF2FA6"/>
    <w:rsid w:val="00C81F39"/>
    <w:rsid w:val="00F21A19"/>
    <w:rsid w:val="00FC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58DE"/>
  <w15:chartTrackingRefBased/>
  <w15:docId w15:val="{00D9B419-1B69-4DC8-974C-6BA6B42B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843F1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AF2FA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AF2FA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Dale L - chestndl</dc:creator>
  <cp:keywords/>
  <dc:description/>
  <cp:lastModifiedBy>Chestnut, Dale L - chestndl</cp:lastModifiedBy>
  <cp:revision>11</cp:revision>
  <dcterms:created xsi:type="dcterms:W3CDTF">2016-09-20T17:01:00Z</dcterms:created>
  <dcterms:modified xsi:type="dcterms:W3CDTF">2019-06-24T19:49:00Z</dcterms:modified>
</cp:coreProperties>
</file>