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8B" w:rsidRPr="00C6617B" w:rsidRDefault="002A1C99" w:rsidP="00C6617B">
      <w:pPr>
        <w:jc w:val="center"/>
        <w:rPr>
          <w:b/>
        </w:rPr>
      </w:pPr>
      <w:r>
        <w:rPr>
          <w:b/>
        </w:rPr>
        <w:t xml:space="preserve">SWPPP </w:t>
      </w:r>
      <w:r w:rsidR="00AA2122">
        <w:rPr>
          <w:b/>
        </w:rPr>
        <w:t>Delegation of Authority</w:t>
      </w:r>
      <w:r w:rsidR="00FC7529" w:rsidRPr="00C6617B">
        <w:rPr>
          <w:b/>
        </w:rPr>
        <w:br/>
        <w:t>Stormwater Pollution Prevention Plan</w:t>
      </w:r>
    </w:p>
    <w:tbl>
      <w:tblPr>
        <w:tblStyle w:val="TableGrid"/>
        <w:tblW w:w="10255" w:type="dxa"/>
        <w:tblLook w:val="04A0" w:firstRow="1" w:lastRow="0" w:firstColumn="1" w:lastColumn="0" w:noHBand="0" w:noVBand="1"/>
      </w:tblPr>
      <w:tblGrid>
        <w:gridCol w:w="10255"/>
      </w:tblGrid>
      <w:tr w:rsidR="00C6617B" w:rsidTr="00C6617B">
        <w:trPr>
          <w:trHeight w:val="602"/>
        </w:trPr>
        <w:tc>
          <w:tcPr>
            <w:tcW w:w="10255" w:type="dxa"/>
          </w:tcPr>
          <w:p w:rsidR="00C6617B" w:rsidRDefault="00C6617B" w:rsidP="00C14CED">
            <w:r>
              <w:t>Project Name:</w:t>
            </w:r>
            <w:r w:rsidR="002A1C99">
              <w:br/>
              <w:t xml:space="preserve">     </w:t>
            </w:r>
          </w:p>
        </w:tc>
      </w:tr>
    </w:tbl>
    <w:p w:rsidR="00FC7529" w:rsidRDefault="00FC7529" w:rsidP="00FC7529">
      <w:pPr>
        <w:rPr>
          <w:rFonts w:cs="Calibri"/>
        </w:rPr>
      </w:pPr>
    </w:p>
    <w:tbl>
      <w:tblPr>
        <w:tblStyle w:val="TableGrid"/>
        <w:tblW w:w="10255" w:type="dxa"/>
        <w:tblLook w:val="04A0" w:firstRow="1" w:lastRow="0" w:firstColumn="1" w:lastColumn="0" w:noHBand="0" w:noVBand="1"/>
      </w:tblPr>
      <w:tblGrid>
        <w:gridCol w:w="5215"/>
        <w:gridCol w:w="5040"/>
      </w:tblGrid>
      <w:tr w:rsidR="00FC7529" w:rsidTr="00C6617B">
        <w:trPr>
          <w:trHeight w:val="665"/>
        </w:trPr>
        <w:tc>
          <w:tcPr>
            <w:tcW w:w="5215" w:type="dxa"/>
          </w:tcPr>
          <w:p w:rsidR="00FC7529" w:rsidRDefault="00FC7529" w:rsidP="00C14CED">
            <w:pPr>
              <w:rPr>
                <w:rFonts w:cs="Calibri"/>
              </w:rPr>
            </w:pPr>
            <w:r>
              <w:rPr>
                <w:rFonts w:cs="Calibri"/>
              </w:rPr>
              <w:t>Company:</w:t>
            </w:r>
            <w:r w:rsidR="002A1C99">
              <w:rPr>
                <w:rFonts w:cs="Calibri"/>
              </w:rPr>
              <w:br/>
              <w:t xml:space="preserve">     </w:t>
            </w:r>
          </w:p>
        </w:tc>
        <w:tc>
          <w:tcPr>
            <w:tcW w:w="5040" w:type="dxa"/>
          </w:tcPr>
          <w:p w:rsidR="00FC7529" w:rsidRDefault="00FC7529" w:rsidP="00C14CED">
            <w:pPr>
              <w:rPr>
                <w:rFonts w:cs="Calibri"/>
              </w:rPr>
            </w:pPr>
            <w:r>
              <w:rPr>
                <w:rFonts w:cs="Calibri"/>
              </w:rPr>
              <w:t>Contact:</w:t>
            </w:r>
            <w:r w:rsidR="002A1C99">
              <w:rPr>
                <w:rFonts w:cs="Calibri"/>
              </w:rPr>
              <w:br/>
              <w:t xml:space="preserve">     </w:t>
            </w:r>
          </w:p>
        </w:tc>
      </w:tr>
      <w:tr w:rsidR="002A1C99" w:rsidTr="00C6617B">
        <w:trPr>
          <w:trHeight w:val="620"/>
        </w:trPr>
        <w:tc>
          <w:tcPr>
            <w:tcW w:w="5215" w:type="dxa"/>
            <w:vMerge w:val="restart"/>
          </w:tcPr>
          <w:p w:rsidR="002A1C99" w:rsidRDefault="002A1C99" w:rsidP="00C14CED">
            <w:pPr>
              <w:rPr>
                <w:rFonts w:cs="Calibri"/>
              </w:rPr>
            </w:pPr>
            <w:r>
              <w:rPr>
                <w:rFonts w:cs="Calibri"/>
              </w:rPr>
              <w:t>Address:</w:t>
            </w:r>
            <w:r>
              <w:rPr>
                <w:rFonts w:cs="Calibri"/>
              </w:rPr>
              <w:br/>
              <w:t xml:space="preserve">     </w:t>
            </w:r>
          </w:p>
        </w:tc>
        <w:tc>
          <w:tcPr>
            <w:tcW w:w="5040" w:type="dxa"/>
          </w:tcPr>
          <w:p w:rsidR="002A1C99" w:rsidRDefault="00673AD6" w:rsidP="00C14CED">
            <w:pPr>
              <w:rPr>
                <w:rFonts w:cs="Calibri"/>
              </w:rPr>
            </w:pPr>
            <w:r>
              <w:rPr>
                <w:rFonts w:cs="Calibri"/>
              </w:rPr>
              <w:t>Position</w:t>
            </w:r>
            <w:r w:rsidR="002A1C99">
              <w:rPr>
                <w:rFonts w:cs="Calibri"/>
              </w:rPr>
              <w:t>:</w:t>
            </w:r>
            <w:r w:rsidR="002A1C99">
              <w:rPr>
                <w:rFonts w:cs="Calibri"/>
              </w:rPr>
              <w:br/>
              <w:t xml:space="preserve">     </w:t>
            </w:r>
          </w:p>
        </w:tc>
      </w:tr>
      <w:tr w:rsidR="002A1C99" w:rsidTr="00C6617B">
        <w:trPr>
          <w:trHeight w:val="620"/>
        </w:trPr>
        <w:tc>
          <w:tcPr>
            <w:tcW w:w="5215" w:type="dxa"/>
            <w:vMerge/>
          </w:tcPr>
          <w:p w:rsidR="002A1C99" w:rsidRDefault="002A1C99" w:rsidP="00FC7529">
            <w:pPr>
              <w:rPr>
                <w:rFonts w:cs="Calibri"/>
              </w:rPr>
            </w:pPr>
          </w:p>
        </w:tc>
        <w:tc>
          <w:tcPr>
            <w:tcW w:w="5040" w:type="dxa"/>
          </w:tcPr>
          <w:p w:rsidR="002A1C99" w:rsidRDefault="002A1C99" w:rsidP="00C14CED">
            <w:pPr>
              <w:rPr>
                <w:rFonts w:cs="Calibri"/>
              </w:rPr>
            </w:pPr>
            <w:r>
              <w:rPr>
                <w:rFonts w:cs="Calibri"/>
              </w:rPr>
              <w:t>Phone:</w:t>
            </w:r>
            <w:r>
              <w:rPr>
                <w:rFonts w:cs="Calibri"/>
              </w:rPr>
              <w:br/>
              <w:t xml:space="preserve">     </w:t>
            </w:r>
          </w:p>
        </w:tc>
      </w:tr>
      <w:tr w:rsidR="002A1C99" w:rsidTr="00C6617B">
        <w:trPr>
          <w:trHeight w:val="620"/>
        </w:trPr>
        <w:tc>
          <w:tcPr>
            <w:tcW w:w="5215" w:type="dxa"/>
            <w:vMerge/>
          </w:tcPr>
          <w:p w:rsidR="002A1C99" w:rsidRDefault="002A1C99" w:rsidP="00FC7529">
            <w:pPr>
              <w:rPr>
                <w:rFonts w:cs="Calibri"/>
              </w:rPr>
            </w:pPr>
          </w:p>
        </w:tc>
        <w:tc>
          <w:tcPr>
            <w:tcW w:w="5040" w:type="dxa"/>
          </w:tcPr>
          <w:p w:rsidR="002A1C99" w:rsidRDefault="002A1C99" w:rsidP="00C14CED">
            <w:pPr>
              <w:rPr>
                <w:rFonts w:cs="Calibri"/>
              </w:rPr>
            </w:pPr>
            <w:r>
              <w:rPr>
                <w:rFonts w:cs="Calibri"/>
              </w:rPr>
              <w:t>Email:</w:t>
            </w:r>
            <w:r>
              <w:rPr>
                <w:rFonts w:cs="Calibri"/>
              </w:rPr>
              <w:br/>
              <w:t xml:space="preserve">     </w:t>
            </w:r>
          </w:p>
        </w:tc>
      </w:tr>
    </w:tbl>
    <w:p w:rsidR="00FC7529" w:rsidRDefault="00FC7529" w:rsidP="00FC7529">
      <w:pPr>
        <w:rPr>
          <w:rFonts w:cs="Calibri"/>
        </w:rPr>
      </w:pPr>
    </w:p>
    <w:p w:rsidR="00AA2122" w:rsidRDefault="00AA2122" w:rsidP="00894466">
      <w:pPr>
        <w:jc w:val="both"/>
        <w:rPr>
          <w:rFonts w:cs="Calibri"/>
        </w:rPr>
      </w:pPr>
      <w:r>
        <w:rPr>
          <w:rFonts w:cs="Calibri"/>
        </w:rPr>
        <w:t xml:space="preserve">The above mentioned </w:t>
      </w:r>
      <w:r w:rsidR="00B72C2E">
        <w:rPr>
          <w:rFonts w:cs="Calibri"/>
        </w:rPr>
        <w:t xml:space="preserve">individual, </w:t>
      </w:r>
      <w:bookmarkStart w:id="0" w:name="_GoBack"/>
      <w:bookmarkEnd w:id="0"/>
      <w:r w:rsidR="00673AD6">
        <w:rPr>
          <w:rFonts w:cs="Calibri"/>
        </w:rPr>
        <w:t>or named position,</w:t>
      </w:r>
      <w:r>
        <w:rPr>
          <w:rFonts w:cs="Calibri"/>
        </w:rPr>
        <w:t xml:space="preserve"> will be delegated </w:t>
      </w:r>
      <w:r w:rsidR="00894466">
        <w:rPr>
          <w:rFonts w:cs="Calibri"/>
        </w:rPr>
        <w:t xml:space="preserve">all </w:t>
      </w:r>
      <w:r>
        <w:rPr>
          <w:rFonts w:cs="Calibri"/>
        </w:rPr>
        <w:t>SWPPP responsibilities</w:t>
      </w:r>
      <w:r w:rsidR="00894466">
        <w:rPr>
          <w:rFonts w:cs="Calibri"/>
        </w:rPr>
        <w:t>, or a portion thereof,</w:t>
      </w:r>
      <w:r>
        <w:rPr>
          <w:rFonts w:cs="Calibri"/>
        </w:rPr>
        <w:t xml:space="preserve"> as outlined below.</w:t>
      </w:r>
    </w:p>
    <w:tbl>
      <w:tblPr>
        <w:tblStyle w:val="TableGrid"/>
        <w:tblW w:w="10204" w:type="dxa"/>
        <w:tblLook w:val="04A0" w:firstRow="1" w:lastRow="0" w:firstColumn="1" w:lastColumn="0" w:noHBand="0" w:noVBand="1"/>
      </w:tblPr>
      <w:tblGrid>
        <w:gridCol w:w="10204"/>
      </w:tblGrid>
      <w:tr w:rsidR="00AA2122" w:rsidTr="00FD3861">
        <w:trPr>
          <w:trHeight w:val="3257"/>
        </w:trPr>
        <w:tc>
          <w:tcPr>
            <w:tcW w:w="10204" w:type="dxa"/>
          </w:tcPr>
          <w:p w:rsidR="00AA2122" w:rsidRDefault="00AA2122" w:rsidP="00FC7529">
            <w:pPr>
              <w:rPr>
                <w:rFonts w:cs="Calibri"/>
              </w:rPr>
            </w:pPr>
            <w:r>
              <w:rPr>
                <w:rFonts w:cs="Calibri"/>
              </w:rPr>
              <w:t>Responsibilities:</w:t>
            </w: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AA2122" w:rsidRDefault="00AA2122" w:rsidP="00FC7529">
            <w:pPr>
              <w:rPr>
                <w:rFonts w:cs="Calibri"/>
              </w:rPr>
            </w:pPr>
          </w:p>
          <w:p w:rsidR="00FD3861" w:rsidRDefault="00FD3861" w:rsidP="00FC7529">
            <w:pPr>
              <w:rPr>
                <w:rFonts w:cs="Calibri"/>
              </w:rPr>
            </w:pPr>
          </w:p>
          <w:p w:rsidR="00FD3861" w:rsidRDefault="00FD3861" w:rsidP="00FC7529">
            <w:pPr>
              <w:rPr>
                <w:rFonts w:cs="Calibri"/>
              </w:rPr>
            </w:pPr>
          </w:p>
          <w:p w:rsidR="00FD3861" w:rsidRDefault="00FD3861" w:rsidP="00FC7529">
            <w:pPr>
              <w:rPr>
                <w:rFonts w:cs="Calibri"/>
              </w:rPr>
            </w:pPr>
          </w:p>
          <w:p w:rsidR="00FD3861" w:rsidRDefault="00FD3861" w:rsidP="00FC7529">
            <w:pPr>
              <w:rPr>
                <w:rFonts w:cs="Calibri"/>
              </w:rPr>
            </w:pPr>
          </w:p>
        </w:tc>
      </w:tr>
    </w:tbl>
    <w:p w:rsidR="00AA2122" w:rsidRDefault="00AA2122" w:rsidP="00FC7529">
      <w:pPr>
        <w:rPr>
          <w:rFonts w:cs="Calibri"/>
        </w:rPr>
      </w:pPr>
    </w:p>
    <w:p w:rsidR="00FC7529" w:rsidRPr="00FC7529" w:rsidRDefault="00FC7529" w:rsidP="00FC7529">
      <w:pPr>
        <w:rPr>
          <w:rFonts w:cs="Calibri"/>
        </w:rPr>
      </w:pPr>
      <w:r>
        <w:rPr>
          <w:rFonts w:cs="Calibri"/>
        </w:rPr>
        <w:t xml:space="preserve">“I certify under the penalty of law that I have read and understand </w:t>
      </w:r>
      <w:r w:rsidR="002A1C99">
        <w:rPr>
          <w:rFonts w:cs="Calibri"/>
        </w:rPr>
        <w:t>this document and that this document and all attachments were prepared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Pr>
          <w:rFonts w:cs="Calibri"/>
        </w:rPr>
        <w:tab/>
      </w:r>
    </w:p>
    <w:tbl>
      <w:tblPr>
        <w:tblStyle w:val="TableGrid"/>
        <w:tblW w:w="0" w:type="auto"/>
        <w:tblLook w:val="04A0" w:firstRow="1" w:lastRow="0" w:firstColumn="1" w:lastColumn="0" w:noHBand="0" w:noVBand="1"/>
      </w:tblPr>
      <w:tblGrid>
        <w:gridCol w:w="4495"/>
        <w:gridCol w:w="3510"/>
        <w:gridCol w:w="2065"/>
      </w:tblGrid>
      <w:tr w:rsidR="00FD3861" w:rsidTr="00FD3861">
        <w:trPr>
          <w:trHeight w:val="782"/>
        </w:trPr>
        <w:tc>
          <w:tcPr>
            <w:tcW w:w="4495" w:type="dxa"/>
          </w:tcPr>
          <w:p w:rsidR="00FD3861" w:rsidRDefault="00FD3861" w:rsidP="00D63FB9">
            <w:r>
              <w:t>Signature of New Individual:</w:t>
            </w:r>
          </w:p>
        </w:tc>
        <w:tc>
          <w:tcPr>
            <w:tcW w:w="3510" w:type="dxa"/>
          </w:tcPr>
          <w:p w:rsidR="00FD3861" w:rsidRDefault="00FD3861" w:rsidP="00D63FB9">
            <w:r>
              <w:t>Printed Name:</w:t>
            </w:r>
          </w:p>
        </w:tc>
        <w:tc>
          <w:tcPr>
            <w:tcW w:w="2065" w:type="dxa"/>
          </w:tcPr>
          <w:p w:rsidR="00FD3861" w:rsidRDefault="00FD3861" w:rsidP="00D63FB9">
            <w:r>
              <w:t>Date:</w:t>
            </w:r>
          </w:p>
        </w:tc>
      </w:tr>
    </w:tbl>
    <w:p w:rsidR="008144EA" w:rsidRDefault="008144EA" w:rsidP="00D63FB9"/>
    <w:tbl>
      <w:tblPr>
        <w:tblStyle w:val="TableGrid"/>
        <w:tblW w:w="0" w:type="auto"/>
        <w:tblLook w:val="04A0" w:firstRow="1" w:lastRow="0" w:firstColumn="1" w:lastColumn="0" w:noHBand="0" w:noVBand="1"/>
      </w:tblPr>
      <w:tblGrid>
        <w:gridCol w:w="4495"/>
        <w:gridCol w:w="3510"/>
        <w:gridCol w:w="2065"/>
      </w:tblGrid>
      <w:tr w:rsidR="00FD3861" w:rsidTr="007C05D6">
        <w:trPr>
          <w:trHeight w:val="782"/>
        </w:trPr>
        <w:tc>
          <w:tcPr>
            <w:tcW w:w="4495" w:type="dxa"/>
          </w:tcPr>
          <w:p w:rsidR="00FD3861" w:rsidRDefault="00FD3861" w:rsidP="00FD3861">
            <w:r>
              <w:t>Signature of Previous Individual (not required):</w:t>
            </w:r>
          </w:p>
        </w:tc>
        <w:tc>
          <w:tcPr>
            <w:tcW w:w="3510" w:type="dxa"/>
          </w:tcPr>
          <w:p w:rsidR="00FD3861" w:rsidRDefault="00FD3861" w:rsidP="007C05D6">
            <w:r>
              <w:t>Printed Name:</w:t>
            </w:r>
          </w:p>
        </w:tc>
        <w:tc>
          <w:tcPr>
            <w:tcW w:w="2065" w:type="dxa"/>
          </w:tcPr>
          <w:p w:rsidR="00FD3861" w:rsidRDefault="00FD3861" w:rsidP="007C05D6">
            <w:r>
              <w:t>Date:</w:t>
            </w:r>
          </w:p>
        </w:tc>
      </w:tr>
    </w:tbl>
    <w:p w:rsidR="00FD3861" w:rsidRPr="00D63FB9" w:rsidRDefault="00FD3861" w:rsidP="00FD3861"/>
    <w:sectPr w:rsidR="00FD3861" w:rsidRPr="00D63FB9" w:rsidSect="00C6617B">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861" w:rsidRDefault="00FD3861" w:rsidP="00FD3861">
      <w:pPr>
        <w:spacing w:after="0" w:line="240" w:lineRule="auto"/>
      </w:pPr>
      <w:r>
        <w:separator/>
      </w:r>
    </w:p>
  </w:endnote>
  <w:endnote w:type="continuationSeparator" w:id="0">
    <w:p w:rsidR="00FD3861" w:rsidRDefault="00FD3861" w:rsidP="00FD3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861" w:rsidRDefault="00FD3861" w:rsidP="00FD3861">
      <w:pPr>
        <w:spacing w:after="0" w:line="240" w:lineRule="auto"/>
      </w:pPr>
      <w:r>
        <w:separator/>
      </w:r>
    </w:p>
  </w:footnote>
  <w:footnote w:type="continuationSeparator" w:id="0">
    <w:p w:rsidR="00FD3861" w:rsidRDefault="00FD3861" w:rsidP="00FD3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B10"/>
    <w:rsid w:val="002A1C99"/>
    <w:rsid w:val="005007BD"/>
    <w:rsid w:val="00673AD6"/>
    <w:rsid w:val="008144EA"/>
    <w:rsid w:val="00894466"/>
    <w:rsid w:val="00AA2122"/>
    <w:rsid w:val="00B72C2E"/>
    <w:rsid w:val="00C14CED"/>
    <w:rsid w:val="00C6617B"/>
    <w:rsid w:val="00D63FB9"/>
    <w:rsid w:val="00E6438B"/>
    <w:rsid w:val="00FA5B10"/>
    <w:rsid w:val="00FC7529"/>
    <w:rsid w:val="00FD3861"/>
    <w:rsid w:val="00FD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897C1-A9D5-46BD-AD93-5BB154591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5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3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861"/>
  </w:style>
  <w:style w:type="paragraph" w:styleId="Footer">
    <w:name w:val="footer"/>
    <w:basedOn w:val="Normal"/>
    <w:link w:val="FooterChar"/>
    <w:uiPriority w:val="99"/>
    <w:unhideWhenUsed/>
    <w:rsid w:val="00FD3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Chestnut, Dale L - chestndl</dc:creator>
  <cp:keywords/>
  <dc:description/>
  <cp:lastModifiedBy>Chestnut, Dale L - chestndl</cp:lastModifiedBy>
  <cp:revision>12</cp:revision>
  <dcterms:created xsi:type="dcterms:W3CDTF">2014-08-28T20:24:00Z</dcterms:created>
  <dcterms:modified xsi:type="dcterms:W3CDTF">2016-07-19T20:15:00Z</dcterms:modified>
</cp:coreProperties>
</file>