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D77C" w14:textId="77777777" w:rsidR="00B10EFF" w:rsidRPr="00F11AB8" w:rsidRDefault="00E3328E" w:rsidP="007272B2">
      <w:pPr>
        <w:pStyle w:val="Heading1"/>
        <w:spacing w:before="0"/>
        <w:jc w:val="center"/>
        <w:rPr>
          <w:sz w:val="40"/>
        </w:rPr>
      </w:pPr>
      <w:r w:rsidRPr="00F11AB8">
        <w:rPr>
          <w:sz w:val="40"/>
        </w:rPr>
        <w:t>System Management Plan</w:t>
      </w:r>
    </w:p>
    <w:p w14:paraId="569888C3" w14:textId="77777777" w:rsidR="007272B2" w:rsidRPr="007272B2" w:rsidRDefault="007272B2" w:rsidP="007272B2">
      <w:pPr>
        <w:spacing w:after="0"/>
      </w:pPr>
    </w:p>
    <w:p w14:paraId="34C37D14" w14:textId="77777777" w:rsidR="006854FD" w:rsidRPr="006854FD" w:rsidRDefault="007272B2" w:rsidP="00237A17">
      <w:pPr>
        <w:jc w:val="both"/>
        <w:rPr>
          <w:highlight w:val="yellow"/>
        </w:rPr>
      </w:pPr>
      <w:r>
        <w:t xml:space="preserve">This </w:t>
      </w:r>
      <w:r w:rsidRPr="009439C4">
        <w:t>System Management Plan is intended to provide key information neces</w:t>
      </w:r>
      <w:r w:rsidR="006854FD" w:rsidRPr="009439C4">
        <w:t>sary to effectively maintain a</w:t>
      </w:r>
      <w:r w:rsidR="00237A17">
        <w:t xml:space="preserve"> system. </w:t>
      </w:r>
      <w:r w:rsidRPr="009439C4">
        <w:t xml:space="preserve">The plan </w:t>
      </w:r>
      <w:r w:rsidR="006854FD" w:rsidRPr="009439C4">
        <w:t>describe</w:t>
      </w:r>
      <w:r w:rsidRPr="009439C4">
        <w:t xml:space="preserve">s the </w:t>
      </w:r>
      <w:r w:rsidR="006854FD" w:rsidRPr="009439C4">
        <w:t>regular activities essential to the support and maintenance of the system as well as the roles and responsibilities of those responsible</w:t>
      </w:r>
      <w:r w:rsidR="00237A17">
        <w:t xml:space="preserve"> for administering the system. </w:t>
      </w:r>
      <w:r w:rsidR="006854FD" w:rsidRPr="009439C4">
        <w:t>The System Owner is encouraged to expand upon this template to meet the needs of the system and department.</w:t>
      </w:r>
      <w:r w:rsidR="00237A17">
        <w:t xml:space="preserve"> </w:t>
      </w:r>
      <w:r w:rsidR="006854FD" w:rsidRPr="009439C4">
        <w:t>This document should be reviewed on a regular basis and updated as necessary.</w:t>
      </w:r>
    </w:p>
    <w:p w14:paraId="4AA232BE" w14:textId="77777777" w:rsidR="00E3328E" w:rsidRPr="009319CE" w:rsidRDefault="00E3328E" w:rsidP="005B41FE">
      <w:pPr>
        <w:pStyle w:val="Heading2"/>
        <w:spacing w:before="0" w:after="160"/>
        <w:rPr>
          <w:u w:val="single"/>
        </w:rPr>
      </w:pPr>
      <w:r w:rsidRPr="009319CE">
        <w:rPr>
          <w:u w:val="single"/>
        </w:rPr>
        <w:t>System Information</w:t>
      </w:r>
    </w:p>
    <w:p w14:paraId="4B8191FE" w14:textId="77777777" w:rsidR="0069658E" w:rsidRDefault="007272B2" w:rsidP="007272B2">
      <w:pPr>
        <w:pStyle w:val="ListParagraph"/>
        <w:numPr>
          <w:ilvl w:val="0"/>
          <w:numId w:val="1"/>
        </w:numPr>
      </w:pPr>
      <w:r>
        <w:t>System Name:</w:t>
      </w:r>
    </w:p>
    <w:p w14:paraId="44CA977D" w14:textId="77777777" w:rsidR="0069658E" w:rsidRDefault="0069658E" w:rsidP="0069658E">
      <w:pPr>
        <w:pStyle w:val="ListParagraph"/>
      </w:pPr>
    </w:p>
    <w:p w14:paraId="2B226490" w14:textId="77777777" w:rsidR="0069658E" w:rsidRDefault="007272B2" w:rsidP="007272B2">
      <w:pPr>
        <w:pStyle w:val="ListParagraph"/>
        <w:numPr>
          <w:ilvl w:val="0"/>
          <w:numId w:val="1"/>
        </w:numPr>
      </w:pPr>
      <w:r>
        <w:t>Purpose:</w:t>
      </w:r>
    </w:p>
    <w:p w14:paraId="6178AD18" w14:textId="77777777" w:rsidR="0069658E" w:rsidRDefault="0069658E" w:rsidP="0069658E">
      <w:pPr>
        <w:pStyle w:val="ListParagraph"/>
      </w:pPr>
    </w:p>
    <w:p w14:paraId="6D95682E" w14:textId="77777777" w:rsidR="007272B2" w:rsidRDefault="007272B2" w:rsidP="007272B2">
      <w:pPr>
        <w:pStyle w:val="ListParagraph"/>
        <w:numPr>
          <w:ilvl w:val="0"/>
          <w:numId w:val="1"/>
        </w:numPr>
      </w:pPr>
      <w:r>
        <w:t>Vendor:</w:t>
      </w:r>
    </w:p>
    <w:p w14:paraId="17CA8D39" w14:textId="77777777" w:rsidR="0069658E" w:rsidRDefault="0069658E" w:rsidP="0069658E">
      <w:pPr>
        <w:pStyle w:val="ListParagraph"/>
      </w:pPr>
    </w:p>
    <w:p w14:paraId="50987562" w14:textId="77777777" w:rsidR="00C8288F" w:rsidRDefault="00C8288F" w:rsidP="00C8288F">
      <w:pPr>
        <w:pStyle w:val="ListParagraph"/>
        <w:numPr>
          <w:ilvl w:val="0"/>
          <w:numId w:val="4"/>
        </w:numPr>
        <w:ind w:left="720"/>
      </w:pPr>
      <w:r>
        <w:t>Users of the system (check all that apply):</w:t>
      </w:r>
    </w:p>
    <w:p w14:paraId="03DC1ADB" w14:textId="77777777" w:rsidR="00C8288F" w:rsidRDefault="00543638" w:rsidP="00C8288F">
      <w:pPr>
        <w:pStyle w:val="ListParagraph"/>
        <w:ind w:left="900"/>
      </w:pPr>
      <w:sdt>
        <w:sdtPr>
          <w:id w:val="172348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88F">
            <w:rPr>
              <w:rFonts w:ascii="MS Gothic" w:eastAsia="MS Gothic" w:hAnsi="MS Gothic" w:hint="eastAsia"/>
            </w:rPr>
            <w:t>☐</w:t>
          </w:r>
        </w:sdtContent>
      </w:sdt>
      <w:r w:rsidR="00C8288F">
        <w:t xml:space="preserve"> Students</w:t>
      </w:r>
    </w:p>
    <w:p w14:paraId="2DFEE667" w14:textId="77777777" w:rsidR="00C8288F" w:rsidRDefault="00543638" w:rsidP="00C8288F">
      <w:pPr>
        <w:pStyle w:val="ListParagraph"/>
        <w:ind w:left="900"/>
      </w:pPr>
      <w:sdt>
        <w:sdtPr>
          <w:id w:val="-77772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88F">
            <w:rPr>
              <w:rFonts w:ascii="MS Gothic" w:eastAsia="MS Gothic" w:hAnsi="MS Gothic" w:hint="eastAsia"/>
            </w:rPr>
            <w:t>☐</w:t>
          </w:r>
        </w:sdtContent>
      </w:sdt>
      <w:r w:rsidR="00C8288F">
        <w:t xml:space="preserve"> Faculty</w:t>
      </w:r>
    </w:p>
    <w:p w14:paraId="26D9C2A7" w14:textId="77777777" w:rsidR="00C8288F" w:rsidRDefault="00543638" w:rsidP="00C8288F">
      <w:pPr>
        <w:pStyle w:val="ListParagraph"/>
        <w:ind w:left="900"/>
      </w:pPr>
      <w:sdt>
        <w:sdtPr>
          <w:id w:val="-177824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88F">
            <w:rPr>
              <w:rFonts w:ascii="MS Gothic" w:eastAsia="MS Gothic" w:hAnsi="MS Gothic" w:hint="eastAsia"/>
            </w:rPr>
            <w:t>☐</w:t>
          </w:r>
        </w:sdtContent>
      </w:sdt>
      <w:r w:rsidR="00C8288F">
        <w:t xml:space="preserve"> Staff</w:t>
      </w:r>
    </w:p>
    <w:p w14:paraId="0B0D5437" w14:textId="77777777" w:rsidR="00C8288F" w:rsidRDefault="00543638" w:rsidP="00C8288F">
      <w:pPr>
        <w:pStyle w:val="ListParagraph"/>
        <w:ind w:left="900"/>
        <w:rPr>
          <w:sz w:val="20"/>
        </w:rPr>
      </w:pPr>
      <w:sdt>
        <w:sdtPr>
          <w:id w:val="64424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88F">
            <w:rPr>
              <w:rFonts w:ascii="MS Gothic" w:eastAsia="MS Gothic" w:hAnsi="MS Gothic" w:hint="eastAsia"/>
            </w:rPr>
            <w:t>☐</w:t>
          </w:r>
        </w:sdtContent>
      </w:sdt>
      <w:r w:rsidR="00C8288F">
        <w:t xml:space="preserve"> Affiliates </w:t>
      </w:r>
      <w:r w:rsidR="00C8288F" w:rsidRPr="001D3473">
        <w:rPr>
          <w:i/>
          <w:sz w:val="20"/>
        </w:rPr>
        <w:t xml:space="preserve">(specify affiliated </w:t>
      </w:r>
      <w:r w:rsidR="00C8288F">
        <w:rPr>
          <w:i/>
          <w:sz w:val="20"/>
        </w:rPr>
        <w:t>group</w:t>
      </w:r>
      <w:r w:rsidR="00C8288F" w:rsidRPr="001D3473">
        <w:rPr>
          <w:i/>
          <w:sz w:val="20"/>
        </w:rPr>
        <w:t>:</w:t>
      </w:r>
      <w:r w:rsidR="00C8288F">
        <w:rPr>
          <w:i/>
          <w:sz w:val="20"/>
        </w:rPr>
        <w:t xml:space="preserve"> </w:t>
      </w:r>
      <w:r w:rsidR="00C8288F" w:rsidRPr="001D3473">
        <w:rPr>
          <w:i/>
          <w:sz w:val="20"/>
        </w:rPr>
        <w:t>_____</w:t>
      </w:r>
      <w:r w:rsidR="00C8288F">
        <w:rPr>
          <w:i/>
          <w:sz w:val="20"/>
        </w:rPr>
        <w:t>___</w:t>
      </w:r>
      <w:r w:rsidR="00C8288F" w:rsidRPr="001D3473">
        <w:rPr>
          <w:i/>
          <w:sz w:val="20"/>
        </w:rPr>
        <w:t>___)</w:t>
      </w:r>
      <w:r w:rsidR="00C8288F" w:rsidRPr="001D3473">
        <w:rPr>
          <w:sz w:val="20"/>
        </w:rPr>
        <w:t xml:space="preserve"> </w:t>
      </w:r>
    </w:p>
    <w:p w14:paraId="196489C4" w14:textId="77777777" w:rsidR="00C8288F" w:rsidRDefault="00543638" w:rsidP="00C8288F">
      <w:pPr>
        <w:pStyle w:val="ListParagraph"/>
        <w:ind w:left="900"/>
      </w:pPr>
      <w:sdt>
        <w:sdtPr>
          <w:id w:val="88182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88F">
            <w:rPr>
              <w:rFonts w:ascii="MS Gothic" w:eastAsia="MS Gothic" w:hAnsi="MS Gothic" w:hint="eastAsia"/>
            </w:rPr>
            <w:t>☐</w:t>
          </w:r>
        </w:sdtContent>
      </w:sdt>
      <w:r w:rsidR="00C8288F">
        <w:t xml:space="preserve"> Other __________</w:t>
      </w:r>
    </w:p>
    <w:p w14:paraId="4105D821" w14:textId="77777777" w:rsidR="00C8288F" w:rsidRDefault="00C8288F" w:rsidP="00C8288F">
      <w:pPr>
        <w:pStyle w:val="ListParagraph"/>
        <w:ind w:left="900"/>
      </w:pPr>
    </w:p>
    <w:p w14:paraId="18413F1C" w14:textId="77777777" w:rsidR="00C8288F" w:rsidRDefault="00C8288F" w:rsidP="00C8288F">
      <w:pPr>
        <w:pStyle w:val="ListParagraph"/>
        <w:numPr>
          <w:ilvl w:val="0"/>
          <w:numId w:val="1"/>
        </w:numPr>
      </w:pPr>
      <w:r>
        <w:t>How do users access the system (e.g. JMU credentials, user created accounts, etc.)?</w:t>
      </w:r>
    </w:p>
    <w:p w14:paraId="1A1ED5D6" w14:textId="77777777" w:rsidR="00C8288F" w:rsidRDefault="00C8288F" w:rsidP="00C8288F">
      <w:pPr>
        <w:pStyle w:val="ListParagraph"/>
      </w:pPr>
    </w:p>
    <w:p w14:paraId="2BFE4337" w14:textId="77777777" w:rsidR="007272B2" w:rsidRPr="0069658E" w:rsidRDefault="007272B2" w:rsidP="0069658E">
      <w:pPr>
        <w:pStyle w:val="ListParagraph"/>
        <w:numPr>
          <w:ilvl w:val="0"/>
          <w:numId w:val="1"/>
        </w:numPr>
        <w:rPr>
          <w:i/>
        </w:rPr>
      </w:pPr>
      <w:r>
        <w:t>JMU System Management Roles</w:t>
      </w:r>
      <w:r w:rsidR="00C63607">
        <w:t xml:space="preserve">: </w:t>
      </w:r>
      <w:r w:rsidRPr="0069658E">
        <w:rPr>
          <w:i/>
          <w:sz w:val="20"/>
        </w:rPr>
        <w:t xml:space="preserve">(complete </w:t>
      </w:r>
      <w:r w:rsidR="000B7226" w:rsidRPr="0069658E">
        <w:rPr>
          <w:i/>
          <w:sz w:val="20"/>
        </w:rPr>
        <w:t xml:space="preserve">the </w:t>
      </w:r>
      <w:r w:rsidRPr="0069658E">
        <w:rPr>
          <w:i/>
          <w:sz w:val="20"/>
        </w:rPr>
        <w:t>chart below)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1884"/>
        <w:gridCol w:w="1884"/>
        <w:gridCol w:w="1884"/>
        <w:gridCol w:w="1885"/>
      </w:tblGrid>
      <w:tr w:rsidR="00E3328E" w14:paraId="0228BF91" w14:textId="77777777" w:rsidTr="002B4AC9">
        <w:tc>
          <w:tcPr>
            <w:tcW w:w="2160" w:type="dxa"/>
            <w:shd w:val="clear" w:color="auto" w:fill="BDD6EE" w:themeFill="accent1" w:themeFillTint="66"/>
          </w:tcPr>
          <w:p w14:paraId="546571F7" w14:textId="77777777" w:rsidR="00E3328E" w:rsidRDefault="00E3328E" w:rsidP="00E3328E">
            <w:r>
              <w:t>Role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52D1FA87" w14:textId="77777777" w:rsidR="00E3328E" w:rsidRDefault="00E3328E" w:rsidP="00E3328E">
            <w:r>
              <w:t>Name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5C84F92A" w14:textId="77777777" w:rsidR="00E3328E" w:rsidRDefault="00E3328E" w:rsidP="00E3328E">
            <w:r>
              <w:t>Title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74579E37" w14:textId="77777777" w:rsidR="00E3328E" w:rsidRDefault="00E3328E" w:rsidP="00E3328E">
            <w:r>
              <w:t>Phone</w:t>
            </w:r>
          </w:p>
        </w:tc>
        <w:tc>
          <w:tcPr>
            <w:tcW w:w="1885" w:type="dxa"/>
            <w:shd w:val="clear" w:color="auto" w:fill="BDD6EE" w:themeFill="accent1" w:themeFillTint="66"/>
          </w:tcPr>
          <w:p w14:paraId="605D9BA4" w14:textId="77777777" w:rsidR="00E3328E" w:rsidRDefault="00E3328E" w:rsidP="00E3328E">
            <w:r>
              <w:t>Email</w:t>
            </w:r>
          </w:p>
        </w:tc>
      </w:tr>
      <w:tr w:rsidR="00E3328E" w14:paraId="4867136E" w14:textId="77777777" w:rsidTr="001D3473">
        <w:tc>
          <w:tcPr>
            <w:tcW w:w="2160" w:type="dxa"/>
          </w:tcPr>
          <w:p w14:paraId="7049E11C" w14:textId="77777777" w:rsidR="00E3328E" w:rsidRPr="00E3328E" w:rsidRDefault="00E3328E" w:rsidP="00E3328E">
            <w:pPr>
              <w:rPr>
                <w:i/>
              </w:rPr>
            </w:pPr>
            <w:r w:rsidRPr="00E3328E">
              <w:rPr>
                <w:i/>
              </w:rPr>
              <w:t>System Owner</w:t>
            </w:r>
          </w:p>
        </w:tc>
        <w:tc>
          <w:tcPr>
            <w:tcW w:w="1884" w:type="dxa"/>
          </w:tcPr>
          <w:p w14:paraId="5D4DDB4B" w14:textId="77777777" w:rsidR="00E3328E" w:rsidRDefault="00E3328E" w:rsidP="00E3328E"/>
        </w:tc>
        <w:tc>
          <w:tcPr>
            <w:tcW w:w="1884" w:type="dxa"/>
          </w:tcPr>
          <w:p w14:paraId="0EE2C136" w14:textId="77777777" w:rsidR="00E3328E" w:rsidRDefault="00E3328E" w:rsidP="00E3328E"/>
        </w:tc>
        <w:tc>
          <w:tcPr>
            <w:tcW w:w="1884" w:type="dxa"/>
          </w:tcPr>
          <w:p w14:paraId="2C1AFCD9" w14:textId="77777777" w:rsidR="00E3328E" w:rsidRDefault="00E3328E" w:rsidP="00E3328E"/>
        </w:tc>
        <w:tc>
          <w:tcPr>
            <w:tcW w:w="1885" w:type="dxa"/>
          </w:tcPr>
          <w:p w14:paraId="2262EE92" w14:textId="77777777" w:rsidR="00E3328E" w:rsidRDefault="00E3328E" w:rsidP="00E3328E"/>
        </w:tc>
      </w:tr>
      <w:tr w:rsidR="00E3328E" w14:paraId="41EE0B68" w14:textId="77777777" w:rsidTr="001D3473">
        <w:tc>
          <w:tcPr>
            <w:tcW w:w="2160" w:type="dxa"/>
          </w:tcPr>
          <w:p w14:paraId="35614C3C" w14:textId="77777777" w:rsidR="00E3328E" w:rsidRPr="00E3328E" w:rsidRDefault="00E3328E" w:rsidP="00E3328E">
            <w:pPr>
              <w:rPr>
                <w:i/>
              </w:rPr>
            </w:pPr>
            <w:r w:rsidRPr="00E3328E">
              <w:rPr>
                <w:i/>
              </w:rPr>
              <w:t>System Administrator</w:t>
            </w:r>
          </w:p>
        </w:tc>
        <w:tc>
          <w:tcPr>
            <w:tcW w:w="1884" w:type="dxa"/>
          </w:tcPr>
          <w:p w14:paraId="70B67B80" w14:textId="77777777" w:rsidR="00E3328E" w:rsidRDefault="00E3328E" w:rsidP="00E3328E"/>
        </w:tc>
        <w:tc>
          <w:tcPr>
            <w:tcW w:w="1884" w:type="dxa"/>
          </w:tcPr>
          <w:p w14:paraId="23ACD84F" w14:textId="77777777" w:rsidR="00E3328E" w:rsidRDefault="00E3328E" w:rsidP="00E3328E"/>
        </w:tc>
        <w:tc>
          <w:tcPr>
            <w:tcW w:w="1884" w:type="dxa"/>
          </w:tcPr>
          <w:p w14:paraId="38F31D73" w14:textId="77777777" w:rsidR="00E3328E" w:rsidRDefault="00E3328E" w:rsidP="00E3328E"/>
        </w:tc>
        <w:tc>
          <w:tcPr>
            <w:tcW w:w="1885" w:type="dxa"/>
          </w:tcPr>
          <w:p w14:paraId="61BD9AF1" w14:textId="77777777" w:rsidR="00E3328E" w:rsidRDefault="00E3328E" w:rsidP="00E3328E"/>
        </w:tc>
      </w:tr>
      <w:tr w:rsidR="00E3328E" w14:paraId="2170D923" w14:textId="77777777" w:rsidTr="001D3473">
        <w:tc>
          <w:tcPr>
            <w:tcW w:w="2160" w:type="dxa"/>
          </w:tcPr>
          <w:p w14:paraId="64387849" w14:textId="77777777" w:rsidR="00E3328E" w:rsidRPr="00E3328E" w:rsidRDefault="00E3328E" w:rsidP="00E3328E">
            <w:pPr>
              <w:rPr>
                <w:i/>
              </w:rPr>
            </w:pPr>
            <w:r w:rsidRPr="00E3328E">
              <w:rPr>
                <w:i/>
              </w:rPr>
              <w:t>Data Custodian</w:t>
            </w:r>
          </w:p>
        </w:tc>
        <w:tc>
          <w:tcPr>
            <w:tcW w:w="1884" w:type="dxa"/>
          </w:tcPr>
          <w:p w14:paraId="656B6AC0" w14:textId="77777777" w:rsidR="00E3328E" w:rsidRDefault="00E3328E" w:rsidP="00E3328E"/>
        </w:tc>
        <w:tc>
          <w:tcPr>
            <w:tcW w:w="1884" w:type="dxa"/>
          </w:tcPr>
          <w:p w14:paraId="64EB269B" w14:textId="77777777" w:rsidR="00E3328E" w:rsidRDefault="00E3328E" w:rsidP="00E3328E"/>
        </w:tc>
        <w:tc>
          <w:tcPr>
            <w:tcW w:w="1884" w:type="dxa"/>
          </w:tcPr>
          <w:p w14:paraId="2C3506DD" w14:textId="77777777" w:rsidR="00E3328E" w:rsidRDefault="00E3328E" w:rsidP="00E3328E"/>
        </w:tc>
        <w:tc>
          <w:tcPr>
            <w:tcW w:w="1885" w:type="dxa"/>
          </w:tcPr>
          <w:p w14:paraId="09551E1C" w14:textId="77777777" w:rsidR="00E3328E" w:rsidRDefault="00E3328E" w:rsidP="00E3328E"/>
        </w:tc>
      </w:tr>
    </w:tbl>
    <w:p w14:paraId="0146D9B4" w14:textId="77777777" w:rsidR="00367D46" w:rsidRDefault="00367D46" w:rsidP="00367D46">
      <w:pPr>
        <w:pStyle w:val="ListParagraph"/>
        <w:ind w:left="900"/>
      </w:pPr>
    </w:p>
    <w:p w14:paraId="161A7488" w14:textId="77777777" w:rsidR="00E3328E" w:rsidRPr="00C94DFA" w:rsidRDefault="009E0D1C" w:rsidP="005B41FE">
      <w:pPr>
        <w:pStyle w:val="Heading2"/>
        <w:spacing w:before="0" w:after="160"/>
        <w:rPr>
          <w:u w:val="single"/>
        </w:rPr>
      </w:pPr>
      <w:r w:rsidRPr="00C94DFA">
        <w:rPr>
          <w:u w:val="single"/>
        </w:rPr>
        <w:t>Contract Information</w:t>
      </w:r>
    </w:p>
    <w:p w14:paraId="0FF54A58" w14:textId="77777777" w:rsidR="00E3328E" w:rsidRPr="00C94DFA" w:rsidRDefault="006F5488" w:rsidP="003B407D">
      <w:pPr>
        <w:pStyle w:val="ListParagraph"/>
        <w:numPr>
          <w:ilvl w:val="0"/>
          <w:numId w:val="6"/>
        </w:numPr>
        <w:ind w:left="720"/>
        <w:rPr>
          <w:i/>
        </w:rPr>
      </w:pPr>
      <w:r w:rsidRPr="00C94DFA">
        <w:t>Vendor Contact Information</w:t>
      </w:r>
      <w:proofErr w:type="gramStart"/>
      <w:r w:rsidR="000B7226" w:rsidRPr="00C94DFA">
        <w:t xml:space="preserve">:  </w:t>
      </w:r>
      <w:r w:rsidR="000B7226" w:rsidRPr="00C94DFA">
        <w:rPr>
          <w:i/>
          <w:sz w:val="20"/>
        </w:rPr>
        <w:t>(</w:t>
      </w:r>
      <w:proofErr w:type="gramEnd"/>
      <w:r w:rsidR="000B7226" w:rsidRPr="00C94DFA">
        <w:rPr>
          <w:i/>
          <w:sz w:val="20"/>
        </w:rPr>
        <w:t>complete the chart below)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2163"/>
        <w:gridCol w:w="2519"/>
        <w:gridCol w:w="2519"/>
        <w:gridCol w:w="2519"/>
      </w:tblGrid>
      <w:tr w:rsidR="00E3328E" w14:paraId="6C2469A0" w14:textId="77777777" w:rsidTr="002B4AC9">
        <w:tc>
          <w:tcPr>
            <w:tcW w:w="2163" w:type="dxa"/>
            <w:shd w:val="clear" w:color="auto" w:fill="BDD6EE" w:themeFill="accent1" w:themeFillTint="66"/>
          </w:tcPr>
          <w:p w14:paraId="5031D524" w14:textId="77777777" w:rsidR="00E3328E" w:rsidRDefault="00E3328E" w:rsidP="00E3328E">
            <w:r>
              <w:t>Name</w:t>
            </w:r>
          </w:p>
        </w:tc>
        <w:tc>
          <w:tcPr>
            <w:tcW w:w="2519" w:type="dxa"/>
            <w:shd w:val="clear" w:color="auto" w:fill="BDD6EE" w:themeFill="accent1" w:themeFillTint="66"/>
          </w:tcPr>
          <w:p w14:paraId="22CAACFF" w14:textId="77777777" w:rsidR="00E3328E" w:rsidRDefault="002B5DD6" w:rsidP="00E3328E">
            <w:r>
              <w:t>Title</w:t>
            </w:r>
          </w:p>
        </w:tc>
        <w:tc>
          <w:tcPr>
            <w:tcW w:w="2519" w:type="dxa"/>
            <w:shd w:val="clear" w:color="auto" w:fill="BDD6EE" w:themeFill="accent1" w:themeFillTint="66"/>
          </w:tcPr>
          <w:p w14:paraId="545B6570" w14:textId="77777777" w:rsidR="00E3328E" w:rsidRDefault="00E3328E" w:rsidP="00E3328E">
            <w:r>
              <w:t>Phone</w:t>
            </w:r>
          </w:p>
        </w:tc>
        <w:tc>
          <w:tcPr>
            <w:tcW w:w="2519" w:type="dxa"/>
            <w:shd w:val="clear" w:color="auto" w:fill="BDD6EE" w:themeFill="accent1" w:themeFillTint="66"/>
          </w:tcPr>
          <w:p w14:paraId="514F595F" w14:textId="77777777" w:rsidR="00E3328E" w:rsidRDefault="00E3328E" w:rsidP="00E3328E">
            <w:r>
              <w:t>Email</w:t>
            </w:r>
          </w:p>
        </w:tc>
      </w:tr>
      <w:tr w:rsidR="00E3328E" w14:paraId="0D31BCAF" w14:textId="77777777" w:rsidTr="001D3473">
        <w:tc>
          <w:tcPr>
            <w:tcW w:w="2163" w:type="dxa"/>
          </w:tcPr>
          <w:p w14:paraId="4BF51057" w14:textId="77777777" w:rsidR="00E3328E" w:rsidRDefault="00E3328E" w:rsidP="00E3328E"/>
        </w:tc>
        <w:tc>
          <w:tcPr>
            <w:tcW w:w="2519" w:type="dxa"/>
          </w:tcPr>
          <w:p w14:paraId="1380C521" w14:textId="77777777" w:rsidR="00E3328E" w:rsidRDefault="00E3328E" w:rsidP="00E3328E"/>
        </w:tc>
        <w:tc>
          <w:tcPr>
            <w:tcW w:w="2519" w:type="dxa"/>
          </w:tcPr>
          <w:p w14:paraId="4E174F91" w14:textId="77777777" w:rsidR="00E3328E" w:rsidRDefault="00E3328E" w:rsidP="00E3328E"/>
        </w:tc>
        <w:tc>
          <w:tcPr>
            <w:tcW w:w="2519" w:type="dxa"/>
          </w:tcPr>
          <w:p w14:paraId="6F543993" w14:textId="77777777" w:rsidR="00E3328E" w:rsidRDefault="00E3328E" w:rsidP="00E3328E"/>
        </w:tc>
      </w:tr>
      <w:tr w:rsidR="00E3328E" w14:paraId="6FA9A768" w14:textId="77777777" w:rsidTr="001D3473">
        <w:tc>
          <w:tcPr>
            <w:tcW w:w="2163" w:type="dxa"/>
          </w:tcPr>
          <w:p w14:paraId="482037DA" w14:textId="77777777" w:rsidR="00E3328E" w:rsidRDefault="00E3328E" w:rsidP="00E3328E"/>
        </w:tc>
        <w:tc>
          <w:tcPr>
            <w:tcW w:w="2519" w:type="dxa"/>
          </w:tcPr>
          <w:p w14:paraId="170B7B77" w14:textId="77777777" w:rsidR="00E3328E" w:rsidRDefault="00E3328E" w:rsidP="00E3328E"/>
        </w:tc>
        <w:tc>
          <w:tcPr>
            <w:tcW w:w="2519" w:type="dxa"/>
          </w:tcPr>
          <w:p w14:paraId="2E8C52D5" w14:textId="77777777" w:rsidR="00E3328E" w:rsidRDefault="00E3328E" w:rsidP="00E3328E"/>
        </w:tc>
        <w:tc>
          <w:tcPr>
            <w:tcW w:w="2519" w:type="dxa"/>
          </w:tcPr>
          <w:p w14:paraId="58527D9C" w14:textId="77777777" w:rsidR="00E3328E" w:rsidRDefault="00E3328E" w:rsidP="00E3328E"/>
        </w:tc>
      </w:tr>
    </w:tbl>
    <w:p w14:paraId="5A882389" w14:textId="77777777" w:rsidR="00E3328E" w:rsidRDefault="00E3328E" w:rsidP="00051553">
      <w:pPr>
        <w:spacing w:after="0"/>
      </w:pPr>
    </w:p>
    <w:p w14:paraId="33C82832" w14:textId="77777777" w:rsidR="003B407D" w:rsidRDefault="003B407D" w:rsidP="003B407D">
      <w:pPr>
        <w:pStyle w:val="ListParagraph"/>
        <w:numPr>
          <w:ilvl w:val="0"/>
          <w:numId w:val="6"/>
        </w:numPr>
        <w:ind w:left="720"/>
      </w:pPr>
      <w:r>
        <w:t>Procurement Contact(s):</w:t>
      </w:r>
      <w:r w:rsidR="00527483" w:rsidRPr="00527483">
        <w:rPr>
          <w:i/>
          <w:sz w:val="20"/>
        </w:rPr>
        <w:t xml:space="preserve"> </w:t>
      </w:r>
      <w:r w:rsidR="00527483" w:rsidRPr="00C94DFA">
        <w:rPr>
          <w:i/>
          <w:sz w:val="20"/>
        </w:rPr>
        <w:t>(complete the chart below)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5"/>
      </w:tblGrid>
      <w:tr w:rsidR="003B407D" w14:paraId="68CBAA0A" w14:textId="77777777" w:rsidTr="002B4AC9">
        <w:tc>
          <w:tcPr>
            <w:tcW w:w="2424" w:type="dxa"/>
            <w:shd w:val="clear" w:color="auto" w:fill="BDD6EE" w:themeFill="accent1" w:themeFillTint="66"/>
          </w:tcPr>
          <w:p w14:paraId="20BACF72" w14:textId="77777777" w:rsidR="003B407D" w:rsidRDefault="003B407D" w:rsidP="003B407D">
            <w:r>
              <w:t>Contact Name</w:t>
            </w:r>
          </w:p>
        </w:tc>
        <w:tc>
          <w:tcPr>
            <w:tcW w:w="2424" w:type="dxa"/>
            <w:shd w:val="clear" w:color="auto" w:fill="BDD6EE" w:themeFill="accent1" w:themeFillTint="66"/>
          </w:tcPr>
          <w:p w14:paraId="39B5149E" w14:textId="77777777" w:rsidR="003B407D" w:rsidRDefault="002B5DD6" w:rsidP="003B407D">
            <w:r>
              <w:t>Title</w:t>
            </w:r>
          </w:p>
        </w:tc>
        <w:tc>
          <w:tcPr>
            <w:tcW w:w="2424" w:type="dxa"/>
            <w:shd w:val="clear" w:color="auto" w:fill="BDD6EE" w:themeFill="accent1" w:themeFillTint="66"/>
          </w:tcPr>
          <w:p w14:paraId="72E4C0D2" w14:textId="77777777" w:rsidR="003B407D" w:rsidRDefault="003B407D" w:rsidP="003B407D">
            <w:r>
              <w:t>Phone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4CC626CF" w14:textId="77777777" w:rsidR="003B407D" w:rsidRDefault="003B407D" w:rsidP="003B407D">
            <w:r>
              <w:t>Email</w:t>
            </w:r>
          </w:p>
        </w:tc>
      </w:tr>
      <w:tr w:rsidR="003B407D" w14:paraId="4BD00B01" w14:textId="77777777" w:rsidTr="000E6487">
        <w:tc>
          <w:tcPr>
            <w:tcW w:w="2424" w:type="dxa"/>
          </w:tcPr>
          <w:p w14:paraId="68472F7A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4" w:type="dxa"/>
          </w:tcPr>
          <w:p w14:paraId="0DF5401A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4" w:type="dxa"/>
          </w:tcPr>
          <w:p w14:paraId="14A8E4B0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5" w:type="dxa"/>
          </w:tcPr>
          <w:p w14:paraId="2E59F31A" w14:textId="77777777" w:rsidR="003B407D" w:rsidRDefault="003B407D" w:rsidP="003B407D">
            <w:pPr>
              <w:pStyle w:val="ListParagraph"/>
              <w:ind w:left="0"/>
            </w:pPr>
          </w:p>
        </w:tc>
      </w:tr>
      <w:tr w:rsidR="003B407D" w14:paraId="7157D9B1" w14:textId="77777777" w:rsidTr="000E6487">
        <w:tc>
          <w:tcPr>
            <w:tcW w:w="2424" w:type="dxa"/>
          </w:tcPr>
          <w:p w14:paraId="0743080C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4" w:type="dxa"/>
          </w:tcPr>
          <w:p w14:paraId="3198704E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4" w:type="dxa"/>
          </w:tcPr>
          <w:p w14:paraId="40191FCD" w14:textId="77777777" w:rsidR="003B407D" w:rsidRDefault="003B407D" w:rsidP="003B407D">
            <w:pPr>
              <w:pStyle w:val="ListParagraph"/>
              <w:ind w:left="0"/>
            </w:pPr>
          </w:p>
        </w:tc>
        <w:tc>
          <w:tcPr>
            <w:tcW w:w="2425" w:type="dxa"/>
          </w:tcPr>
          <w:p w14:paraId="1EE5CF8B" w14:textId="77777777" w:rsidR="003B407D" w:rsidRDefault="003B407D" w:rsidP="003B407D">
            <w:pPr>
              <w:pStyle w:val="ListParagraph"/>
              <w:ind w:left="0"/>
            </w:pPr>
          </w:p>
        </w:tc>
      </w:tr>
    </w:tbl>
    <w:p w14:paraId="52473F1B" w14:textId="77777777" w:rsidR="003B407D" w:rsidRDefault="003B407D" w:rsidP="003B407D">
      <w:pPr>
        <w:pStyle w:val="ListParagraph"/>
      </w:pPr>
    </w:p>
    <w:p w14:paraId="124CC68E" w14:textId="77777777" w:rsidR="001D3473" w:rsidRDefault="003B407D" w:rsidP="00974C82">
      <w:pPr>
        <w:pStyle w:val="ListParagraph"/>
        <w:numPr>
          <w:ilvl w:val="0"/>
          <w:numId w:val="6"/>
        </w:numPr>
        <w:ind w:left="720"/>
      </w:pPr>
      <w:r>
        <w:t>C</w:t>
      </w:r>
      <w:r w:rsidR="00E0458C">
        <w:t>ontract number</w:t>
      </w:r>
      <w:r w:rsidR="00BD20F0">
        <w:t>:</w:t>
      </w:r>
    </w:p>
    <w:p w14:paraId="2669DD99" w14:textId="77777777" w:rsidR="00BD20F0" w:rsidRDefault="00BD20F0" w:rsidP="00BD20F0">
      <w:pPr>
        <w:pStyle w:val="ListParagraph"/>
      </w:pPr>
    </w:p>
    <w:p w14:paraId="46671045" w14:textId="77777777" w:rsidR="00BD20F0" w:rsidRDefault="00BD20F0" w:rsidP="00974C82">
      <w:pPr>
        <w:pStyle w:val="ListParagraph"/>
        <w:numPr>
          <w:ilvl w:val="0"/>
          <w:numId w:val="6"/>
        </w:numPr>
        <w:ind w:left="720"/>
      </w:pPr>
      <w:r>
        <w:t xml:space="preserve">Contract Term (e.g. 1 year with 9 one-year renewals):  </w:t>
      </w:r>
    </w:p>
    <w:p w14:paraId="7AE81129" w14:textId="77777777" w:rsidR="00E904E9" w:rsidRPr="00E904E9" w:rsidRDefault="00E560B3" w:rsidP="00E904E9">
      <w:pPr>
        <w:pStyle w:val="Heading2"/>
        <w:spacing w:before="0" w:after="160"/>
        <w:rPr>
          <w:u w:val="single"/>
        </w:rPr>
      </w:pPr>
      <w:r>
        <w:rPr>
          <w:u w:val="single"/>
        </w:rPr>
        <w:lastRenderedPageBreak/>
        <w:t xml:space="preserve">University </w:t>
      </w:r>
      <w:r w:rsidR="00E904E9">
        <w:rPr>
          <w:u w:val="single"/>
        </w:rPr>
        <w:t>Data</w:t>
      </w:r>
    </w:p>
    <w:p w14:paraId="33E759E4" w14:textId="77777777" w:rsidR="0069658E" w:rsidRPr="0069658E" w:rsidRDefault="001F6AF7" w:rsidP="00E904E9">
      <w:pPr>
        <w:pStyle w:val="ListParagraph"/>
        <w:numPr>
          <w:ilvl w:val="0"/>
          <w:numId w:val="2"/>
        </w:numPr>
      </w:pPr>
      <w:r>
        <w:t xml:space="preserve">Specify </w:t>
      </w:r>
      <w:r w:rsidR="00ED0E5C">
        <w:t>d</w:t>
      </w:r>
      <w:r w:rsidR="00E904E9">
        <w:t>ata processed</w:t>
      </w:r>
      <w:r w:rsidR="00B02973">
        <w:t xml:space="preserve">, </w:t>
      </w:r>
      <w:r w:rsidR="00E904E9">
        <w:t>stored</w:t>
      </w:r>
      <w:r w:rsidR="00C37BDC">
        <w:t>,</w:t>
      </w:r>
      <w:r w:rsidR="00B02973">
        <w:t xml:space="preserve"> or transmitted</w:t>
      </w:r>
      <w:r w:rsidR="00E904E9">
        <w:t xml:space="preserve"> in the system</w:t>
      </w:r>
      <w:r w:rsidR="008A21A7">
        <w:t xml:space="preserve"> </w:t>
      </w:r>
      <w:r w:rsidR="008A21A7" w:rsidRPr="0069658E">
        <w:rPr>
          <w:i/>
        </w:rPr>
        <w:t>(e.g. student name, email, etc.)</w:t>
      </w:r>
      <w:r>
        <w:rPr>
          <w:i/>
        </w:rPr>
        <w:t>.</w:t>
      </w:r>
    </w:p>
    <w:p w14:paraId="4D704D61" w14:textId="77777777" w:rsidR="0069658E" w:rsidRDefault="0069658E" w:rsidP="001D3473">
      <w:pPr>
        <w:pStyle w:val="ListParagraph"/>
        <w:spacing w:after="0"/>
        <w:ind w:left="360"/>
      </w:pPr>
    </w:p>
    <w:p w14:paraId="68555C00" w14:textId="77777777" w:rsidR="00892B75" w:rsidRPr="008E0E9B" w:rsidRDefault="00892B75" w:rsidP="00E904E9">
      <w:pPr>
        <w:pStyle w:val="ListParagraph"/>
        <w:numPr>
          <w:ilvl w:val="0"/>
          <w:numId w:val="2"/>
        </w:numPr>
      </w:pPr>
      <w:r>
        <w:t>D</w:t>
      </w:r>
      <w:r w:rsidR="006F5488">
        <w:t>oes the data identified above have</w:t>
      </w:r>
      <w:r>
        <w:t xml:space="preserve"> compliance or legal restrictions that may apply to the following regulations</w:t>
      </w:r>
      <w:r w:rsidR="006F5488">
        <w:t>?</w:t>
      </w:r>
      <w:r>
        <w:t xml:space="preserve"> </w:t>
      </w:r>
      <w:r w:rsidR="006F5488">
        <w:t xml:space="preserve"> </w:t>
      </w:r>
      <w:r w:rsidR="006F5488" w:rsidRPr="006F5488">
        <w:rPr>
          <w:i/>
          <w:sz w:val="20"/>
        </w:rPr>
        <w:t>(check all that apply)</w:t>
      </w:r>
    </w:p>
    <w:p w14:paraId="2DB75D11" w14:textId="77777777" w:rsidR="008E0E9B" w:rsidRDefault="00543638" w:rsidP="00171DE9">
      <w:pPr>
        <w:pStyle w:val="ListParagraph"/>
        <w:ind w:left="1080"/>
      </w:pPr>
      <w:sdt>
        <w:sdtPr>
          <w:id w:val="4206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9B">
            <w:rPr>
              <w:rFonts w:ascii="MS Gothic" w:eastAsia="MS Gothic" w:hAnsi="MS Gothic" w:hint="eastAsia"/>
            </w:rPr>
            <w:t>☐</w:t>
          </w:r>
        </w:sdtContent>
      </w:sdt>
      <w:r w:rsidR="008E0E9B">
        <w:t xml:space="preserve"> FERPA</w:t>
      </w:r>
    </w:p>
    <w:p w14:paraId="6E7A32AF" w14:textId="77777777" w:rsidR="008E0E9B" w:rsidRDefault="00543638" w:rsidP="00E04C67">
      <w:pPr>
        <w:pStyle w:val="ListParagraph"/>
        <w:ind w:left="1080"/>
      </w:pPr>
      <w:sdt>
        <w:sdtPr>
          <w:id w:val="87551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C67">
            <w:rPr>
              <w:rFonts w:ascii="MS Gothic" w:eastAsia="MS Gothic" w:hAnsi="MS Gothic" w:hint="eastAsia"/>
            </w:rPr>
            <w:t>☐</w:t>
          </w:r>
        </w:sdtContent>
      </w:sdt>
      <w:r w:rsidR="008E0E9B">
        <w:t xml:space="preserve"> PCI</w:t>
      </w:r>
    </w:p>
    <w:p w14:paraId="60F757C9" w14:textId="77777777" w:rsidR="008E0E9B" w:rsidRDefault="00543638" w:rsidP="00E04C67">
      <w:pPr>
        <w:pStyle w:val="ListParagraph"/>
        <w:ind w:left="1080"/>
      </w:pPr>
      <w:sdt>
        <w:sdtPr>
          <w:id w:val="-13405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9B">
            <w:rPr>
              <w:rFonts w:ascii="MS Gothic" w:eastAsia="MS Gothic" w:hAnsi="MS Gothic" w:hint="eastAsia"/>
            </w:rPr>
            <w:t>☐</w:t>
          </w:r>
        </w:sdtContent>
      </w:sdt>
      <w:r w:rsidR="008E0E9B">
        <w:t xml:space="preserve"> HIPAA</w:t>
      </w:r>
    </w:p>
    <w:p w14:paraId="0BEFAFBC" w14:textId="77777777" w:rsidR="00C37BDC" w:rsidRDefault="00543638" w:rsidP="00E04C67">
      <w:pPr>
        <w:pStyle w:val="ListParagraph"/>
        <w:ind w:left="1080"/>
      </w:pPr>
      <w:sdt>
        <w:sdtPr>
          <w:id w:val="-115883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73">
            <w:rPr>
              <w:rFonts w:ascii="MS Gothic" w:eastAsia="MS Gothic" w:hAnsi="MS Gothic" w:hint="eastAsia"/>
            </w:rPr>
            <w:t>☐</w:t>
          </w:r>
        </w:sdtContent>
      </w:sdt>
      <w:r w:rsidR="00B02973">
        <w:t xml:space="preserve"> GLBA</w:t>
      </w:r>
    </w:p>
    <w:p w14:paraId="0535807D" w14:textId="77777777" w:rsidR="008E0E9B" w:rsidRDefault="00543638" w:rsidP="00E04C67">
      <w:pPr>
        <w:pStyle w:val="ListParagraph"/>
        <w:ind w:left="1080"/>
      </w:pPr>
      <w:sdt>
        <w:sdtPr>
          <w:id w:val="-197906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BDC">
            <w:rPr>
              <w:rFonts w:ascii="MS Gothic" w:eastAsia="MS Gothic" w:hAnsi="MS Gothic" w:hint="eastAsia"/>
            </w:rPr>
            <w:t>☐</w:t>
          </w:r>
        </w:sdtContent>
      </w:sdt>
      <w:r w:rsidR="008E0E9B">
        <w:t xml:space="preserve"> Other </w:t>
      </w:r>
      <w:r w:rsidR="001D3473">
        <w:t>__________</w:t>
      </w:r>
    </w:p>
    <w:p w14:paraId="708EEFEF" w14:textId="77777777" w:rsidR="008E0E9B" w:rsidRPr="0069658E" w:rsidRDefault="008E0E9B" w:rsidP="008E0E9B">
      <w:pPr>
        <w:pStyle w:val="ListParagraph"/>
        <w:ind w:left="1080"/>
      </w:pPr>
    </w:p>
    <w:p w14:paraId="36978A54" w14:textId="77777777" w:rsidR="00AA19C1" w:rsidRPr="00AA19C1" w:rsidRDefault="00AA19C1">
      <w:pPr>
        <w:pStyle w:val="ListParagraph"/>
        <w:numPr>
          <w:ilvl w:val="0"/>
          <w:numId w:val="3"/>
        </w:numPr>
        <w:rPr>
          <w:i/>
        </w:rPr>
      </w:pPr>
      <w:r>
        <w:t>Where is the data hosted (e.g. on-campus or by the vendor)?</w:t>
      </w:r>
    </w:p>
    <w:p w14:paraId="6EA27E92" w14:textId="77777777" w:rsidR="00AA19C1" w:rsidRPr="00AA19C1" w:rsidRDefault="00AA19C1" w:rsidP="00AA19C1">
      <w:pPr>
        <w:pStyle w:val="ListParagraph"/>
        <w:rPr>
          <w:i/>
        </w:rPr>
      </w:pPr>
    </w:p>
    <w:p w14:paraId="6ADEA0DF" w14:textId="77777777" w:rsidR="00E904E9" w:rsidRDefault="00193514" w:rsidP="0069658E">
      <w:pPr>
        <w:pStyle w:val="ListParagraph"/>
        <w:numPr>
          <w:ilvl w:val="0"/>
          <w:numId w:val="3"/>
        </w:numPr>
        <w:rPr>
          <w:i/>
        </w:rPr>
      </w:pPr>
      <w:r>
        <w:t>Describe d</w:t>
      </w:r>
      <w:r w:rsidR="00C438C0">
        <w:t xml:space="preserve">ata interfaces or manual data transfer loads to or from existing University systems </w:t>
      </w:r>
      <w:r w:rsidR="00C438C0" w:rsidRPr="0069658E">
        <w:rPr>
          <w:i/>
        </w:rPr>
        <w:t>(e.g. Student Administration System</w:t>
      </w:r>
      <w:r>
        <w:rPr>
          <w:i/>
        </w:rPr>
        <w:t>, Human Resources System, etc.).</w:t>
      </w:r>
    </w:p>
    <w:p w14:paraId="79CE7256" w14:textId="77777777" w:rsidR="0069658E" w:rsidRDefault="0069658E" w:rsidP="0069658E">
      <w:pPr>
        <w:pStyle w:val="ListParagraph"/>
        <w:ind w:left="360"/>
        <w:rPr>
          <w:i/>
        </w:rPr>
      </w:pPr>
    </w:p>
    <w:p w14:paraId="000539AB" w14:textId="77777777" w:rsidR="0069658E" w:rsidRPr="00707CBE" w:rsidRDefault="0069658E" w:rsidP="0069658E">
      <w:pPr>
        <w:pStyle w:val="ListParagraph"/>
        <w:numPr>
          <w:ilvl w:val="0"/>
          <w:numId w:val="3"/>
        </w:numPr>
        <w:rPr>
          <w:i/>
        </w:rPr>
      </w:pPr>
      <w:r>
        <w:t>Will the data be processed/stored outside of the system?  If yes, state location and plan for data protection.</w:t>
      </w:r>
    </w:p>
    <w:p w14:paraId="6382024D" w14:textId="77777777" w:rsidR="00707CBE" w:rsidRPr="00707CBE" w:rsidRDefault="00707CBE" w:rsidP="00707CBE">
      <w:pPr>
        <w:pStyle w:val="ListParagraph"/>
        <w:rPr>
          <w:i/>
        </w:rPr>
      </w:pPr>
    </w:p>
    <w:p w14:paraId="0D9F321F" w14:textId="77777777" w:rsidR="00707CBE" w:rsidRPr="00795332" w:rsidRDefault="00707CBE" w:rsidP="0069658E">
      <w:pPr>
        <w:pStyle w:val="ListParagraph"/>
        <w:numPr>
          <w:ilvl w:val="0"/>
          <w:numId w:val="3"/>
        </w:numPr>
        <w:rPr>
          <w:i/>
        </w:rPr>
      </w:pPr>
      <w:r>
        <w:t xml:space="preserve">Describe the plan for </w:t>
      </w:r>
      <w:r w:rsidR="00795332">
        <w:t>ens</w:t>
      </w:r>
      <w:r>
        <w:t>uring the accuracy and integrity of the data being used/produced by the system.</w:t>
      </w:r>
    </w:p>
    <w:p w14:paraId="2F52910D" w14:textId="77777777" w:rsidR="00795332" w:rsidRPr="00795332" w:rsidRDefault="00795332" w:rsidP="00795332">
      <w:pPr>
        <w:pStyle w:val="ListParagraph"/>
        <w:rPr>
          <w:i/>
        </w:rPr>
      </w:pPr>
    </w:p>
    <w:p w14:paraId="0D9365A2" w14:textId="77777777" w:rsidR="00795332" w:rsidRPr="006A578C" w:rsidRDefault="00795332" w:rsidP="0069658E">
      <w:pPr>
        <w:pStyle w:val="ListParagraph"/>
        <w:numPr>
          <w:ilvl w:val="0"/>
          <w:numId w:val="3"/>
        </w:numPr>
        <w:rPr>
          <w:i/>
        </w:rPr>
      </w:pPr>
      <w:r>
        <w:t xml:space="preserve">Describe the plan for ensuring </w:t>
      </w:r>
      <w:r w:rsidR="00A212AE">
        <w:t xml:space="preserve">all data stored in the system is securely transferred, returned, or destroyed upon contract expiration or termination. </w:t>
      </w:r>
    </w:p>
    <w:p w14:paraId="6AAEBD62" w14:textId="77777777" w:rsidR="006A578C" w:rsidRPr="006A578C" w:rsidRDefault="006A578C" w:rsidP="006A578C">
      <w:pPr>
        <w:pStyle w:val="ListParagraph"/>
        <w:rPr>
          <w:i/>
        </w:rPr>
      </w:pPr>
    </w:p>
    <w:p w14:paraId="4CA44805" w14:textId="77777777" w:rsidR="00A96CDD" w:rsidRPr="00DC6EE2" w:rsidRDefault="001D3473" w:rsidP="00DC6EE2">
      <w:pPr>
        <w:pStyle w:val="Heading2"/>
        <w:spacing w:before="0" w:after="160"/>
        <w:rPr>
          <w:u w:val="single"/>
        </w:rPr>
      </w:pPr>
      <w:r w:rsidRPr="001D3473">
        <w:rPr>
          <w:u w:val="single"/>
        </w:rPr>
        <w:t>System Administration</w:t>
      </w:r>
    </w:p>
    <w:p w14:paraId="556BC57A" w14:textId="77777777" w:rsidR="001D3473" w:rsidRDefault="001D3473" w:rsidP="003B407D">
      <w:pPr>
        <w:pStyle w:val="ListParagraph"/>
        <w:numPr>
          <w:ilvl w:val="0"/>
          <w:numId w:val="5"/>
        </w:numPr>
      </w:pPr>
      <w:r>
        <w:t>The following individuals will have administrator rights to the system: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E059BC" w14:paraId="48E4F1C4" w14:textId="77777777" w:rsidTr="002B4AC9">
        <w:tc>
          <w:tcPr>
            <w:tcW w:w="2423" w:type="dxa"/>
            <w:shd w:val="clear" w:color="auto" w:fill="BDD6EE" w:themeFill="accent1" w:themeFillTint="66"/>
          </w:tcPr>
          <w:p w14:paraId="2283B51C" w14:textId="77777777" w:rsidR="00E059BC" w:rsidRDefault="00E059BC" w:rsidP="00E059BC">
            <w:r>
              <w:t>Name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31C7BA35" w14:textId="77777777" w:rsidR="00E059BC" w:rsidRDefault="00CE2694" w:rsidP="00E059BC">
            <w:r>
              <w:t>Title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563F3E39" w14:textId="77777777" w:rsidR="00E059BC" w:rsidRDefault="00E059BC" w:rsidP="00E059BC">
            <w:r>
              <w:t>Phone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5342E8AC" w14:textId="77777777" w:rsidR="00E059BC" w:rsidRDefault="00E059BC" w:rsidP="00E059BC">
            <w:r>
              <w:t>Email</w:t>
            </w:r>
          </w:p>
        </w:tc>
      </w:tr>
      <w:tr w:rsidR="00E059BC" w14:paraId="11A2EC0F" w14:textId="77777777" w:rsidTr="00171DE9">
        <w:tc>
          <w:tcPr>
            <w:tcW w:w="2423" w:type="dxa"/>
          </w:tcPr>
          <w:p w14:paraId="121BB988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4CA95B44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181F16C6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7BB95FF3" w14:textId="77777777" w:rsidR="00E059BC" w:rsidRDefault="00E059BC" w:rsidP="00E059BC">
            <w:pPr>
              <w:pStyle w:val="ListParagraph"/>
              <w:ind w:left="0"/>
            </w:pPr>
          </w:p>
        </w:tc>
      </w:tr>
      <w:tr w:rsidR="00E059BC" w14:paraId="1C9B2CA8" w14:textId="77777777" w:rsidTr="00171DE9">
        <w:tc>
          <w:tcPr>
            <w:tcW w:w="2423" w:type="dxa"/>
          </w:tcPr>
          <w:p w14:paraId="3246BBD0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5E9FF586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399B0327" w14:textId="77777777" w:rsidR="00E059BC" w:rsidRDefault="00E059BC" w:rsidP="00E059BC">
            <w:pPr>
              <w:pStyle w:val="ListParagraph"/>
              <w:ind w:left="0"/>
            </w:pPr>
          </w:p>
        </w:tc>
        <w:tc>
          <w:tcPr>
            <w:tcW w:w="2423" w:type="dxa"/>
          </w:tcPr>
          <w:p w14:paraId="0AD4B11C" w14:textId="77777777" w:rsidR="00E059BC" w:rsidRDefault="00E059BC" w:rsidP="00E059BC">
            <w:pPr>
              <w:pStyle w:val="ListParagraph"/>
              <w:ind w:left="0"/>
            </w:pPr>
          </w:p>
        </w:tc>
      </w:tr>
    </w:tbl>
    <w:p w14:paraId="080CE654" w14:textId="77777777" w:rsidR="001D3473" w:rsidRDefault="001D3473" w:rsidP="001D3473">
      <w:pPr>
        <w:pStyle w:val="ListParagraph"/>
        <w:ind w:left="360"/>
      </w:pPr>
    </w:p>
    <w:p w14:paraId="71ECC7F4" w14:textId="77777777" w:rsidR="001D3473" w:rsidRDefault="00AC7CCE" w:rsidP="00E046A1">
      <w:pPr>
        <w:pStyle w:val="ListParagraph"/>
        <w:numPr>
          <w:ilvl w:val="0"/>
          <w:numId w:val="5"/>
        </w:numPr>
      </w:pPr>
      <w:r>
        <w:t>Describe the f</w:t>
      </w:r>
      <w:r w:rsidR="00E046A1">
        <w:t>unctions the system administrator(s) will perform (e.g. system upgrades, patches, data recovery, etc.):</w:t>
      </w:r>
    </w:p>
    <w:p w14:paraId="23BFD8A0" w14:textId="77777777" w:rsidR="00D27493" w:rsidRDefault="00D27493" w:rsidP="00D27493">
      <w:pPr>
        <w:pStyle w:val="ListParagraph"/>
      </w:pPr>
    </w:p>
    <w:p w14:paraId="11E624B4" w14:textId="616A3495" w:rsidR="00E046A1" w:rsidRDefault="005B627E" w:rsidP="00516A87">
      <w:pPr>
        <w:pStyle w:val="ListParagraph"/>
        <w:numPr>
          <w:ilvl w:val="0"/>
          <w:numId w:val="5"/>
        </w:numPr>
        <w:spacing w:after="0"/>
      </w:pPr>
      <w:r>
        <w:t xml:space="preserve">Account Creation, Account Changes, Account Deprovisioning and Account Reviews must comply with the </w:t>
      </w:r>
      <w:hyperlink r:id="rId8" w:history="1">
        <w:r w:rsidRPr="00A36DAC">
          <w:rPr>
            <w:rStyle w:val="Hyperlink"/>
          </w:rPr>
          <w:t>Data Stewardship Standard</w:t>
        </w:r>
      </w:hyperlink>
      <w:r>
        <w:t xml:space="preserve">.  </w:t>
      </w:r>
      <w:r w:rsidR="00CB334B">
        <w:t xml:space="preserve">For each of the sections below, </w:t>
      </w:r>
      <w:r w:rsidR="00CB334B" w:rsidRPr="00A83902">
        <w:rPr>
          <w:u w:val="single"/>
        </w:rPr>
        <w:t xml:space="preserve">provide </w:t>
      </w:r>
      <w:r w:rsidR="00CD1702">
        <w:rPr>
          <w:u w:val="single"/>
        </w:rPr>
        <w:t xml:space="preserve">the </w:t>
      </w:r>
      <w:r w:rsidR="00CB334B" w:rsidRPr="00A83902">
        <w:rPr>
          <w:u w:val="single"/>
        </w:rPr>
        <w:t xml:space="preserve">step-by-step </w:t>
      </w:r>
      <w:r w:rsidR="00CD1702" w:rsidRPr="00A83902">
        <w:rPr>
          <w:u w:val="single"/>
        </w:rPr>
        <w:t>process</w:t>
      </w:r>
      <w:r w:rsidR="00CB334B" w:rsidRPr="00A83902">
        <w:rPr>
          <w:u w:val="single"/>
        </w:rPr>
        <w:t xml:space="preserve"> for</w:t>
      </w:r>
      <w:r w:rsidR="00CD1702" w:rsidRPr="00A83902">
        <w:rPr>
          <w:u w:val="single"/>
        </w:rPr>
        <w:t xml:space="preserve"> completing </w:t>
      </w:r>
      <w:r w:rsidR="00CB334B" w:rsidRPr="00A83902">
        <w:rPr>
          <w:u w:val="single"/>
        </w:rPr>
        <w:t>the task</w:t>
      </w:r>
      <w:r w:rsidR="005979FA" w:rsidRPr="00A83902">
        <w:t xml:space="preserve"> (i.e., a</w:t>
      </w:r>
      <w:r w:rsidR="00CB334B" w:rsidRPr="005979FA">
        <w:t xml:space="preserve"> </w:t>
      </w:r>
      <w:r w:rsidR="00CB334B">
        <w:t xml:space="preserve">new employee should be able to follow the steps </w:t>
      </w:r>
      <w:proofErr w:type="gramStart"/>
      <w:r w:rsidR="00CB334B">
        <w:t>in order to</w:t>
      </w:r>
      <w:proofErr w:type="gramEnd"/>
      <w:r w:rsidR="00CB334B">
        <w:t xml:space="preserve"> complete the task</w:t>
      </w:r>
      <w:r w:rsidR="005979FA">
        <w:t>)</w:t>
      </w:r>
      <w:r w:rsidR="00CB334B">
        <w:t xml:space="preserve">.  </w:t>
      </w:r>
    </w:p>
    <w:p w14:paraId="451AD82B" w14:textId="77777777" w:rsidR="00E046A1" w:rsidRPr="00516A87" w:rsidRDefault="00E046A1" w:rsidP="00E046A1">
      <w:pPr>
        <w:pStyle w:val="ListParagraph"/>
        <w:rPr>
          <w:sz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01"/>
      </w:tblGrid>
      <w:tr w:rsidR="00E046A1" w14:paraId="0B66852E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31E3CE1A" w14:textId="77777777" w:rsidR="00E046A1" w:rsidRDefault="00E046A1" w:rsidP="00E046A1">
            <w:pPr>
              <w:pStyle w:val="ListParagraph"/>
              <w:ind w:left="0"/>
              <w:jc w:val="center"/>
            </w:pPr>
            <w:r>
              <w:t>Account Creation</w:t>
            </w:r>
          </w:p>
        </w:tc>
      </w:tr>
      <w:tr w:rsidR="00227ED2" w14:paraId="356F7491" w14:textId="77777777" w:rsidTr="00E868E6">
        <w:tc>
          <w:tcPr>
            <w:tcW w:w="9701" w:type="dxa"/>
            <w:shd w:val="clear" w:color="auto" w:fill="BDD6EE" w:themeFill="accent1" w:themeFillTint="66"/>
          </w:tcPr>
          <w:p w14:paraId="53FD55D3" w14:textId="21EFD801" w:rsidR="00832007" w:rsidRDefault="00832007" w:rsidP="00A83902">
            <w:r w:rsidRPr="008307E8">
              <w:rPr>
                <w:i/>
                <w:iCs/>
              </w:rPr>
              <w:t>*  The Account Creation process</w:t>
            </w:r>
            <w:r w:rsidRPr="00B8208D">
              <w:rPr>
                <w:i/>
                <w:iCs/>
              </w:rPr>
              <w:t xml:space="preserve"> must </w:t>
            </w:r>
            <w:r w:rsidRPr="008307E8">
              <w:rPr>
                <w:i/>
                <w:iCs/>
              </w:rPr>
              <w:t>includ</w:t>
            </w:r>
            <w:r>
              <w:rPr>
                <w:i/>
                <w:iCs/>
              </w:rPr>
              <w:t>e the</w:t>
            </w:r>
            <w:r w:rsidRPr="008307E8">
              <w:rPr>
                <w:i/>
                <w:iCs/>
              </w:rPr>
              <w:t xml:space="preserve"> employee’s supervisor </w:t>
            </w:r>
            <w:r>
              <w:rPr>
                <w:i/>
                <w:iCs/>
              </w:rPr>
              <w:t xml:space="preserve">and </w:t>
            </w:r>
            <w:r w:rsidRPr="008307E8">
              <w:rPr>
                <w:i/>
                <w:iCs/>
              </w:rPr>
              <w:t>Data Custodian or Data Manager</w:t>
            </w:r>
            <w:r w:rsidRPr="00B8208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approving the </w:t>
            </w:r>
            <w:r w:rsidRPr="00B8208D">
              <w:rPr>
                <w:i/>
                <w:iCs/>
              </w:rPr>
              <w:t xml:space="preserve">access request prior to </w:t>
            </w:r>
            <w:r w:rsidRPr="008307E8">
              <w:rPr>
                <w:i/>
                <w:iCs/>
              </w:rPr>
              <w:t>an</w:t>
            </w:r>
            <w:r w:rsidRPr="00B8208D">
              <w:rPr>
                <w:i/>
                <w:iCs/>
              </w:rPr>
              <w:t xml:space="preserve"> employee being granted access to the system.</w:t>
            </w:r>
          </w:p>
        </w:tc>
      </w:tr>
      <w:tr w:rsidR="00E046A1" w14:paraId="503E687C" w14:textId="77777777" w:rsidTr="00A83902">
        <w:tc>
          <w:tcPr>
            <w:tcW w:w="9701" w:type="dxa"/>
          </w:tcPr>
          <w:p w14:paraId="36EAB9B3" w14:textId="77777777" w:rsidR="00E046A1" w:rsidRDefault="00E046A1" w:rsidP="00E046A1">
            <w:pPr>
              <w:pStyle w:val="ListParagraph"/>
              <w:ind w:left="0"/>
            </w:pPr>
          </w:p>
          <w:p w14:paraId="65E2D294" w14:textId="77777777" w:rsidR="00EA2AD9" w:rsidRDefault="00EA2AD9" w:rsidP="00E046A1">
            <w:pPr>
              <w:pStyle w:val="ListParagraph"/>
              <w:ind w:left="0"/>
            </w:pPr>
          </w:p>
          <w:p w14:paraId="49B56DB4" w14:textId="77777777" w:rsidR="00901AE2" w:rsidRDefault="00901AE2" w:rsidP="00E046A1">
            <w:pPr>
              <w:pStyle w:val="ListParagraph"/>
              <w:ind w:left="0"/>
            </w:pPr>
          </w:p>
        </w:tc>
      </w:tr>
    </w:tbl>
    <w:p w14:paraId="053B2B93" w14:textId="77777777" w:rsidR="00E046A1" w:rsidRDefault="00E046A1" w:rsidP="00E046A1">
      <w:pPr>
        <w:pStyle w:val="ListParagraph"/>
      </w:pPr>
    </w:p>
    <w:p w14:paraId="3E366EEF" w14:textId="77777777" w:rsidR="000A09A7" w:rsidRDefault="000A09A7" w:rsidP="00E046A1">
      <w:pPr>
        <w:pStyle w:val="ListParagraph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01"/>
      </w:tblGrid>
      <w:tr w:rsidR="00E046A1" w14:paraId="7FACC69C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4A0367AA" w14:textId="77777777" w:rsidR="00E046A1" w:rsidRDefault="00CE2694" w:rsidP="00CE2694">
            <w:pPr>
              <w:pStyle w:val="ListParagraph"/>
              <w:ind w:left="0"/>
              <w:jc w:val="center"/>
            </w:pPr>
            <w:r>
              <w:lastRenderedPageBreak/>
              <w:t xml:space="preserve">Account Changes </w:t>
            </w:r>
          </w:p>
        </w:tc>
      </w:tr>
      <w:tr w:rsidR="00227ED2" w14:paraId="0D531E62" w14:textId="77777777" w:rsidTr="00CD3252">
        <w:tc>
          <w:tcPr>
            <w:tcW w:w="9701" w:type="dxa"/>
            <w:shd w:val="clear" w:color="auto" w:fill="BDD6EE" w:themeFill="accent1" w:themeFillTint="66"/>
          </w:tcPr>
          <w:p w14:paraId="226AB7A2" w14:textId="2D12796D" w:rsidR="00832007" w:rsidRDefault="00832007" w:rsidP="00A83902">
            <w:r w:rsidRPr="008307E8">
              <w:rPr>
                <w:i/>
                <w:iCs/>
              </w:rPr>
              <w:t xml:space="preserve">*  The Account Change process must include the employee’s supervisor and Data Custodian or Data Manager approving the employee account change prior to the change being granted in the system. </w:t>
            </w:r>
          </w:p>
        </w:tc>
      </w:tr>
      <w:tr w:rsidR="00E046A1" w14:paraId="17490BEB" w14:textId="77777777" w:rsidTr="00A83902">
        <w:tc>
          <w:tcPr>
            <w:tcW w:w="9701" w:type="dxa"/>
          </w:tcPr>
          <w:p w14:paraId="65C26A60" w14:textId="77777777" w:rsidR="00E046A1" w:rsidRDefault="00E046A1" w:rsidP="0068049F">
            <w:pPr>
              <w:pStyle w:val="ListParagraph"/>
              <w:ind w:left="0"/>
            </w:pPr>
          </w:p>
          <w:p w14:paraId="6E77E227" w14:textId="77777777" w:rsidR="00EA2AD9" w:rsidRDefault="00EA2AD9" w:rsidP="00E046A1">
            <w:pPr>
              <w:pStyle w:val="ListParagraph"/>
              <w:ind w:left="0"/>
            </w:pPr>
          </w:p>
          <w:p w14:paraId="082BE6FC" w14:textId="77777777" w:rsidR="00B50078" w:rsidRDefault="00B50078" w:rsidP="00E046A1">
            <w:pPr>
              <w:pStyle w:val="ListParagraph"/>
              <w:ind w:left="0"/>
            </w:pPr>
          </w:p>
        </w:tc>
      </w:tr>
    </w:tbl>
    <w:p w14:paraId="685AFCF4" w14:textId="77777777" w:rsidR="00E046A1" w:rsidRDefault="00E046A1" w:rsidP="00E046A1">
      <w:pPr>
        <w:pStyle w:val="ListParagraph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01"/>
      </w:tblGrid>
      <w:tr w:rsidR="00CE2694" w14:paraId="71E5D75E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05A6FA88" w14:textId="77777777" w:rsidR="00CE2694" w:rsidRDefault="00CE2694" w:rsidP="008C43EA">
            <w:pPr>
              <w:pStyle w:val="ListParagraph"/>
              <w:ind w:left="0"/>
              <w:jc w:val="center"/>
            </w:pPr>
            <w:r>
              <w:t xml:space="preserve">Account </w:t>
            </w:r>
            <w:r w:rsidR="008C43EA" w:rsidRPr="008C43EA">
              <w:t>Deprovisioning</w:t>
            </w:r>
          </w:p>
        </w:tc>
      </w:tr>
      <w:tr w:rsidR="00832007" w14:paraId="472C008D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2BCBDEB8" w14:textId="232F266F" w:rsidR="00832007" w:rsidRDefault="00832007" w:rsidP="00A83902">
            <w:pPr>
              <w:pStyle w:val="ListParagraph"/>
              <w:ind w:left="0"/>
            </w:pPr>
            <w:r w:rsidRPr="008307E8">
              <w:rPr>
                <w:i/>
                <w:iCs/>
              </w:rPr>
              <w:t xml:space="preserve">*  The Account Deprovisioning process must include </w:t>
            </w:r>
            <w:r w:rsidR="003A3555">
              <w:rPr>
                <w:i/>
                <w:iCs/>
              </w:rPr>
              <w:t>timely deprovisioning of an employee’s account.</w:t>
            </w:r>
          </w:p>
        </w:tc>
      </w:tr>
      <w:tr w:rsidR="00CE2694" w14:paraId="6CF8EE43" w14:textId="77777777" w:rsidTr="00A83902">
        <w:tc>
          <w:tcPr>
            <w:tcW w:w="9701" w:type="dxa"/>
          </w:tcPr>
          <w:p w14:paraId="007A0F08" w14:textId="77777777" w:rsidR="00CE2694" w:rsidRDefault="00CE2694" w:rsidP="00A83902"/>
          <w:p w14:paraId="659F53E9" w14:textId="77777777" w:rsidR="00CE2694" w:rsidRDefault="00CE2694">
            <w:pPr>
              <w:pStyle w:val="ListParagraph"/>
              <w:ind w:left="0"/>
            </w:pPr>
          </w:p>
          <w:p w14:paraId="2C62FFB8" w14:textId="77777777" w:rsidR="00CE2694" w:rsidRDefault="00CE2694">
            <w:pPr>
              <w:pStyle w:val="ListParagraph"/>
              <w:ind w:left="0"/>
            </w:pPr>
          </w:p>
        </w:tc>
      </w:tr>
    </w:tbl>
    <w:p w14:paraId="24D977ED" w14:textId="77777777" w:rsidR="00CE2694" w:rsidRDefault="00CE2694" w:rsidP="00E046A1">
      <w:pPr>
        <w:pStyle w:val="ListParagraph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01"/>
      </w:tblGrid>
      <w:tr w:rsidR="00E046A1" w14:paraId="6D948795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45DA950A" w14:textId="77777777" w:rsidR="00E046A1" w:rsidRDefault="00E046A1" w:rsidP="00EA2AD9">
            <w:pPr>
              <w:pStyle w:val="ListParagraph"/>
              <w:ind w:left="0"/>
              <w:jc w:val="center"/>
            </w:pPr>
            <w:r>
              <w:t>Account Reviews</w:t>
            </w:r>
          </w:p>
        </w:tc>
      </w:tr>
      <w:tr w:rsidR="007C1C10" w14:paraId="71F0FAC0" w14:textId="77777777" w:rsidTr="00A83902">
        <w:tc>
          <w:tcPr>
            <w:tcW w:w="9701" w:type="dxa"/>
            <w:shd w:val="clear" w:color="auto" w:fill="BDD6EE" w:themeFill="accent1" w:themeFillTint="66"/>
          </w:tcPr>
          <w:p w14:paraId="3056185A" w14:textId="55738FCA" w:rsidR="007C1C10" w:rsidRDefault="007C1C10" w:rsidP="00A83902">
            <w:r w:rsidRPr="00B8208D">
              <w:rPr>
                <w:i/>
              </w:rPr>
              <w:t xml:space="preserve">*  </w:t>
            </w:r>
            <w:r w:rsidRPr="008307E8">
              <w:rPr>
                <w:i/>
              </w:rPr>
              <w:t xml:space="preserve">Process </w:t>
            </w:r>
            <w:r w:rsidR="00403E74">
              <w:rPr>
                <w:i/>
              </w:rPr>
              <w:t>must</w:t>
            </w:r>
            <w:r w:rsidRPr="008307E8">
              <w:rPr>
                <w:i/>
              </w:rPr>
              <w:t xml:space="preserve"> specify account review frequency (e.g. annually, semi-annually, etc.) and include the step(s) for retaining documentation of the account review for auditing purposes.</w:t>
            </w:r>
          </w:p>
        </w:tc>
      </w:tr>
      <w:tr w:rsidR="00E046A1" w14:paraId="407AA9BF" w14:textId="77777777" w:rsidTr="00A83902">
        <w:tc>
          <w:tcPr>
            <w:tcW w:w="9701" w:type="dxa"/>
          </w:tcPr>
          <w:p w14:paraId="1D3D6DD2" w14:textId="77777777" w:rsidR="00E046A1" w:rsidRDefault="00E046A1" w:rsidP="00E046A1">
            <w:pPr>
              <w:pStyle w:val="ListParagraph"/>
              <w:ind w:left="0"/>
            </w:pPr>
          </w:p>
          <w:p w14:paraId="58AADB64" w14:textId="77777777" w:rsidR="00E046A1" w:rsidRDefault="00E046A1" w:rsidP="00E046A1">
            <w:pPr>
              <w:pStyle w:val="ListParagraph"/>
              <w:ind w:left="0"/>
            </w:pPr>
          </w:p>
          <w:p w14:paraId="2DAF7DD2" w14:textId="77777777" w:rsidR="00E046A1" w:rsidRDefault="00E046A1" w:rsidP="00E046A1">
            <w:pPr>
              <w:pStyle w:val="ListParagraph"/>
              <w:ind w:left="0"/>
            </w:pPr>
          </w:p>
        </w:tc>
      </w:tr>
    </w:tbl>
    <w:p w14:paraId="3CCED0AA" w14:textId="77777777" w:rsidR="00E046A1" w:rsidRDefault="00E046A1" w:rsidP="00E046A1">
      <w:pPr>
        <w:pStyle w:val="ListParagraph"/>
      </w:pPr>
    </w:p>
    <w:p w14:paraId="4D24811E" w14:textId="77777777" w:rsidR="000A09A7" w:rsidRDefault="00752429" w:rsidP="000A09A7">
      <w:pPr>
        <w:pStyle w:val="ListParagraph"/>
        <w:numPr>
          <w:ilvl w:val="0"/>
          <w:numId w:val="5"/>
        </w:numPr>
      </w:pPr>
      <w:r>
        <w:t xml:space="preserve">Describe </w:t>
      </w:r>
      <w:r w:rsidR="003F058D">
        <w:t xml:space="preserve">the </w:t>
      </w:r>
      <w:r>
        <w:t>roles</w:t>
      </w:r>
      <w:r w:rsidR="003F058D">
        <w:t>/permissi</w:t>
      </w:r>
      <w:r w:rsidR="00527483">
        <w:t xml:space="preserve">ons available within the system as well as the associated individuals for each role/permission. </w:t>
      </w:r>
    </w:p>
    <w:p w14:paraId="4929F149" w14:textId="77777777" w:rsidR="000A09A7" w:rsidRDefault="000A09A7" w:rsidP="000A09A7">
      <w:pPr>
        <w:pStyle w:val="ListParagraph"/>
      </w:pPr>
    </w:p>
    <w:p w14:paraId="34877FB9" w14:textId="4C4601DB" w:rsidR="000A09A7" w:rsidRDefault="00B8208D" w:rsidP="000A09A7">
      <w:pPr>
        <w:pStyle w:val="ListParagraph"/>
        <w:numPr>
          <w:ilvl w:val="0"/>
          <w:numId w:val="5"/>
        </w:numPr>
      </w:pPr>
      <w:r>
        <w:t xml:space="preserve">Provide a </w:t>
      </w:r>
      <w:r w:rsidR="00F927CD">
        <w:t xml:space="preserve">contingency plan </w:t>
      </w:r>
      <w:r w:rsidR="009835BE">
        <w:t>that includes alternate processing procedure</w:t>
      </w:r>
      <w:r w:rsidR="00F927CD">
        <w:t>s</w:t>
      </w:r>
      <w:r w:rsidR="009835BE">
        <w:t xml:space="preserve"> to be used if the system becomes unavailable.</w:t>
      </w:r>
      <w:r w:rsidR="009835BE" w:rsidRPr="00B8208D">
        <w:t xml:space="preserve"> </w:t>
      </w:r>
      <w:r w:rsidRPr="00B8208D">
        <w:t xml:space="preserve">The contingency plan should </w:t>
      </w:r>
      <w:r w:rsidR="008A36BC">
        <w:t>consist of</w:t>
      </w:r>
      <w:r w:rsidRPr="00B8208D">
        <w:t xml:space="preserve"> </w:t>
      </w:r>
      <w:r w:rsidR="00C74597">
        <w:t xml:space="preserve">detailed </w:t>
      </w:r>
      <w:r w:rsidRPr="00B8208D">
        <w:t xml:space="preserve">step-by-step instructions that could be followed by a new </w:t>
      </w:r>
      <w:r w:rsidR="00C74597" w:rsidRPr="00B8208D">
        <w:t>employee</w:t>
      </w:r>
      <w:r w:rsidR="00C74597">
        <w:t>.</w:t>
      </w:r>
      <w:r w:rsidRPr="00B8208D">
        <w:t xml:space="preserve"> </w:t>
      </w:r>
    </w:p>
    <w:p w14:paraId="7A22301D" w14:textId="77777777" w:rsidR="000A09A7" w:rsidRDefault="000A09A7" w:rsidP="000A09A7">
      <w:pPr>
        <w:pStyle w:val="ListParagraph"/>
      </w:pPr>
    </w:p>
    <w:p w14:paraId="2528CC43" w14:textId="73F0DB83" w:rsidR="00DB095F" w:rsidRDefault="00B8208D" w:rsidP="00B8208D">
      <w:pPr>
        <w:pStyle w:val="ListParagraph"/>
        <w:numPr>
          <w:ilvl w:val="0"/>
          <w:numId w:val="5"/>
        </w:numPr>
      </w:pPr>
      <w:r>
        <w:t>Provide an incident response plan</w:t>
      </w:r>
      <w:r w:rsidR="00C826A8">
        <w:t xml:space="preserve"> (IRP)</w:t>
      </w:r>
      <w:r>
        <w:t xml:space="preserve"> </w:t>
      </w:r>
      <w:r w:rsidR="008A36BC">
        <w:t>that will be</w:t>
      </w:r>
      <w:r>
        <w:t xml:space="preserve"> follow</w:t>
      </w:r>
      <w:r w:rsidR="008A36BC">
        <w:t>ed</w:t>
      </w:r>
      <w:r>
        <w:t xml:space="preserve"> in the event of a cybersecurity incident</w:t>
      </w:r>
      <w:r w:rsidR="00C826A8">
        <w:t xml:space="preserve">.  </w:t>
      </w:r>
      <w:r>
        <w:t xml:space="preserve">The incident response plan should </w:t>
      </w:r>
      <w:r w:rsidR="008A36BC">
        <w:t>consist of</w:t>
      </w:r>
      <w:r>
        <w:t xml:space="preserve"> </w:t>
      </w:r>
      <w:r w:rsidR="00C74597">
        <w:t xml:space="preserve">detailed </w:t>
      </w:r>
      <w:r>
        <w:t>step-by-step instructions</w:t>
      </w:r>
      <w:r w:rsidR="008A36BC">
        <w:t xml:space="preserve"> that could be followed by a new employee</w:t>
      </w:r>
      <w:r w:rsidR="00C74597">
        <w:t xml:space="preserve"> </w:t>
      </w:r>
      <w:r w:rsidR="00C826A8">
        <w:t xml:space="preserve">and ensure that </w:t>
      </w:r>
      <w:hyperlink r:id="rId9" w:history="1">
        <w:r w:rsidR="00C826A8" w:rsidRPr="00403E74">
          <w:rPr>
            <w:rStyle w:val="Hyperlink"/>
          </w:rPr>
          <w:t xml:space="preserve">IT </w:t>
        </w:r>
        <w:r w:rsidR="00475A32" w:rsidRPr="00403E74">
          <w:rPr>
            <w:rStyle w:val="Hyperlink"/>
          </w:rPr>
          <w:t>Security</w:t>
        </w:r>
      </w:hyperlink>
      <w:r w:rsidR="00475A32">
        <w:t xml:space="preserve"> </w:t>
      </w:r>
      <w:r w:rsidR="00C826A8">
        <w:t>is notified prior to the vendor.</w:t>
      </w:r>
    </w:p>
    <w:p w14:paraId="65C5029A" w14:textId="77777777" w:rsidR="008A36BC" w:rsidRDefault="008A36BC" w:rsidP="00A83902">
      <w:pPr>
        <w:pStyle w:val="ListParagraph"/>
      </w:pPr>
    </w:p>
    <w:p w14:paraId="1B0462B2" w14:textId="3D54202D" w:rsidR="008A36BC" w:rsidRDefault="008A36BC" w:rsidP="00B8208D">
      <w:pPr>
        <w:pStyle w:val="ListParagraph"/>
        <w:numPr>
          <w:ilvl w:val="0"/>
          <w:numId w:val="5"/>
        </w:numPr>
      </w:pPr>
      <w:r>
        <w:t xml:space="preserve">Provide a change management plan for when it is determined that a change to the system is needed by the department.  The change management plan should consist of </w:t>
      </w:r>
      <w:r w:rsidR="00C74597">
        <w:t xml:space="preserve">detailed </w:t>
      </w:r>
      <w:r>
        <w:t>step-by-step instructions that could be followed by a new employe</w:t>
      </w:r>
      <w:r w:rsidR="00C826A8">
        <w:t>e</w:t>
      </w:r>
      <w:r w:rsidR="00C74597">
        <w:t>.</w:t>
      </w:r>
    </w:p>
    <w:p w14:paraId="5E7E6665" w14:textId="77777777" w:rsidR="00B8208D" w:rsidRDefault="00B8208D" w:rsidP="00B8208D">
      <w:pPr>
        <w:pStyle w:val="ListParagraph"/>
      </w:pPr>
    </w:p>
    <w:p w14:paraId="2930FAA3" w14:textId="77777777" w:rsidR="00DB095F" w:rsidRDefault="00271748" w:rsidP="00DB095F">
      <w:pPr>
        <w:pStyle w:val="ListParagraph"/>
        <w:numPr>
          <w:ilvl w:val="0"/>
          <w:numId w:val="5"/>
        </w:numPr>
        <w:spacing w:after="0"/>
      </w:pPr>
      <w:r>
        <w:t>Submit a diagram of the system if one is not already on file with IT.</w:t>
      </w:r>
    </w:p>
    <w:p w14:paraId="570BFFF4" w14:textId="77777777" w:rsidR="00DB095F" w:rsidRDefault="00DB095F" w:rsidP="00DB095F"/>
    <w:p w14:paraId="02670B16" w14:textId="77777777" w:rsidR="005275CC" w:rsidRDefault="00C15212" w:rsidP="00C15212">
      <w:pPr>
        <w:pStyle w:val="Heading2"/>
        <w:spacing w:before="0" w:after="160"/>
        <w:rPr>
          <w:u w:val="single"/>
        </w:rPr>
      </w:pPr>
      <w:r w:rsidRPr="00C15212">
        <w:rPr>
          <w:u w:val="single"/>
        </w:rPr>
        <w:t>Risk Mitigations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01"/>
      </w:tblGrid>
      <w:tr w:rsidR="006A401B" w14:paraId="73C39940" w14:textId="77777777" w:rsidTr="008A52BD">
        <w:tc>
          <w:tcPr>
            <w:tcW w:w="9701" w:type="dxa"/>
            <w:shd w:val="clear" w:color="auto" w:fill="BDD6EE" w:themeFill="accent1" w:themeFillTint="66"/>
          </w:tcPr>
          <w:p w14:paraId="670A94BF" w14:textId="031BF1AA" w:rsidR="006A401B" w:rsidRDefault="006A401B" w:rsidP="00543638">
            <w:pPr>
              <w:ind w:left="-18" w:firstLine="18"/>
              <w:rPr>
                <w:i/>
                <w:iCs/>
              </w:rPr>
            </w:pPr>
            <w:r w:rsidRPr="006A401B">
              <w:rPr>
                <w:i/>
                <w:iCs/>
              </w:rPr>
              <w:t xml:space="preserve">Step 1: </w:t>
            </w:r>
            <w:r w:rsidR="004B2541">
              <w:rPr>
                <w:i/>
                <w:iCs/>
              </w:rPr>
              <w:t xml:space="preserve"> </w:t>
            </w:r>
            <w:r w:rsidRPr="006A401B">
              <w:rPr>
                <w:i/>
                <w:iCs/>
              </w:rPr>
              <w:t>List or attach the risk mitigations/recommendations provided by JMU Information Technology.</w:t>
            </w:r>
          </w:p>
          <w:p w14:paraId="4FB1D19F" w14:textId="32DDFE3F" w:rsidR="00543638" w:rsidRPr="006A401B" w:rsidRDefault="00543638" w:rsidP="00543638">
            <w:pPr>
              <w:ind w:left="-18" w:firstLine="18"/>
              <w:rPr>
                <w:i/>
                <w:iCs/>
              </w:rPr>
            </w:pPr>
          </w:p>
        </w:tc>
      </w:tr>
      <w:tr w:rsidR="006A401B" w14:paraId="3FD18DF1" w14:textId="77777777" w:rsidTr="008A52BD">
        <w:tc>
          <w:tcPr>
            <w:tcW w:w="9701" w:type="dxa"/>
            <w:shd w:val="clear" w:color="auto" w:fill="BDD6EE" w:themeFill="accent1" w:themeFillTint="66"/>
          </w:tcPr>
          <w:p w14:paraId="2A635571" w14:textId="032C053A" w:rsidR="00543638" w:rsidRPr="006A401B" w:rsidRDefault="006A401B" w:rsidP="00543638">
            <w:pPr>
              <w:ind w:left="702" w:hanging="702"/>
              <w:rPr>
                <w:i/>
                <w:iCs/>
              </w:rPr>
            </w:pPr>
            <w:r w:rsidRPr="006A401B">
              <w:rPr>
                <w:i/>
                <w:iCs/>
              </w:rPr>
              <w:t xml:space="preserve">Step 2: </w:t>
            </w:r>
            <w:r w:rsidRPr="006A401B">
              <w:rPr>
                <w:i/>
                <w:iCs/>
              </w:rPr>
              <w:t xml:space="preserve"> </w:t>
            </w:r>
            <w:r w:rsidRPr="006A401B">
              <w:rPr>
                <w:i/>
                <w:iCs/>
              </w:rPr>
              <w:t>Below each listed mitigation</w:t>
            </w:r>
            <w:r w:rsidR="004B2541">
              <w:rPr>
                <w:i/>
                <w:iCs/>
              </w:rPr>
              <w:t>/recommendation</w:t>
            </w:r>
            <w:r w:rsidRPr="006A401B">
              <w:rPr>
                <w:i/>
                <w:iCs/>
              </w:rPr>
              <w:t>, provide detail on how the risk is addressed by the System Owner/System Administrator/Data Custodian.</w:t>
            </w:r>
          </w:p>
        </w:tc>
      </w:tr>
      <w:tr w:rsidR="006A401B" w14:paraId="6F2A57C8" w14:textId="77777777" w:rsidTr="008A52BD">
        <w:tc>
          <w:tcPr>
            <w:tcW w:w="9701" w:type="dxa"/>
          </w:tcPr>
          <w:p w14:paraId="31DB19F2" w14:textId="77777777" w:rsidR="006A401B" w:rsidRDefault="006A401B" w:rsidP="008A52BD">
            <w:pPr>
              <w:pStyle w:val="ListParagraph"/>
              <w:ind w:left="0"/>
            </w:pPr>
          </w:p>
          <w:p w14:paraId="3D7F2FC2" w14:textId="1D360FB9" w:rsidR="006A401B" w:rsidRDefault="006A401B" w:rsidP="006A401B">
            <w:pPr>
              <w:pStyle w:val="ListParagraph"/>
              <w:numPr>
                <w:ilvl w:val="0"/>
                <w:numId w:val="19"/>
              </w:numPr>
            </w:pPr>
            <w:r>
              <w:t>&lt;1</w:t>
            </w:r>
            <w:r w:rsidRPr="006A401B">
              <w:rPr>
                <w:vertAlign w:val="superscript"/>
              </w:rPr>
              <w:t>st</w:t>
            </w:r>
            <w:r>
              <w:t xml:space="preserve"> Mitig</w:t>
            </w:r>
            <w:r w:rsidR="004B2541">
              <w:t>ation&gt;</w:t>
            </w:r>
          </w:p>
          <w:p w14:paraId="12B873B7" w14:textId="77777777" w:rsidR="006A401B" w:rsidRDefault="006A401B" w:rsidP="006A401B">
            <w:pPr>
              <w:pStyle w:val="ListParagraph"/>
            </w:pPr>
          </w:p>
          <w:p w14:paraId="1D3172FC" w14:textId="0904C76E" w:rsidR="006A401B" w:rsidRDefault="006A401B" w:rsidP="006A401B">
            <w:pPr>
              <w:pStyle w:val="ListParagraph"/>
            </w:pPr>
            <w:r>
              <w:t xml:space="preserve">Department Response: </w:t>
            </w:r>
          </w:p>
          <w:p w14:paraId="0681FECA" w14:textId="77777777" w:rsidR="004B2541" w:rsidRDefault="004B2541" w:rsidP="006A401B">
            <w:pPr>
              <w:pStyle w:val="ListParagraph"/>
            </w:pPr>
          </w:p>
          <w:p w14:paraId="6EAF4C6E" w14:textId="2BC92289" w:rsidR="004B2541" w:rsidRDefault="004B2541" w:rsidP="004B2541">
            <w:pPr>
              <w:pStyle w:val="ListParagraph"/>
              <w:numPr>
                <w:ilvl w:val="0"/>
                <w:numId w:val="19"/>
              </w:numPr>
            </w:pPr>
            <w:r>
              <w:t>&lt;2</w:t>
            </w:r>
            <w:r w:rsidRPr="004B2541">
              <w:rPr>
                <w:vertAlign w:val="superscript"/>
              </w:rPr>
              <w:t>nd</w:t>
            </w:r>
            <w:r>
              <w:t xml:space="preserve"> Mitigation&gt;</w:t>
            </w:r>
          </w:p>
          <w:p w14:paraId="23D06DF7" w14:textId="77777777" w:rsidR="004B2541" w:rsidRDefault="004B2541" w:rsidP="004B2541"/>
          <w:p w14:paraId="1FA1FFD5" w14:textId="7F9016CD" w:rsidR="004B2541" w:rsidRDefault="004B2541" w:rsidP="004B2541">
            <w:pPr>
              <w:ind w:left="702"/>
            </w:pPr>
            <w:r>
              <w:lastRenderedPageBreak/>
              <w:t>Department Response:</w:t>
            </w:r>
          </w:p>
          <w:p w14:paraId="666FFB13" w14:textId="77777777" w:rsidR="00543638" w:rsidRDefault="00543638" w:rsidP="00543638"/>
          <w:p w14:paraId="6F2A61A2" w14:textId="29C2AEA8" w:rsidR="00543638" w:rsidRDefault="00543638" w:rsidP="00543638">
            <w:pPr>
              <w:pStyle w:val="ListParagraph"/>
              <w:numPr>
                <w:ilvl w:val="0"/>
                <w:numId w:val="19"/>
              </w:numPr>
            </w:pPr>
            <w:r>
              <w:t>&lt;3</w:t>
            </w:r>
            <w:r w:rsidRPr="00543638">
              <w:rPr>
                <w:vertAlign w:val="superscript"/>
              </w:rPr>
              <w:t>rd</w:t>
            </w:r>
            <w:r>
              <w:t xml:space="preserve"> Mitigation&gt;</w:t>
            </w:r>
          </w:p>
          <w:p w14:paraId="716F187C" w14:textId="77777777" w:rsidR="00543638" w:rsidRDefault="00543638" w:rsidP="00543638">
            <w:pPr>
              <w:pStyle w:val="ListParagraph"/>
            </w:pPr>
          </w:p>
          <w:p w14:paraId="4F7204E1" w14:textId="393646C1" w:rsidR="00543638" w:rsidRDefault="00543638" w:rsidP="00543638">
            <w:pPr>
              <w:pStyle w:val="ListParagraph"/>
            </w:pPr>
            <w:r>
              <w:t>Department Response:</w:t>
            </w:r>
          </w:p>
          <w:p w14:paraId="5357ECF5" w14:textId="77777777" w:rsidR="006A401B" w:rsidRDefault="006A401B" w:rsidP="008A52BD">
            <w:pPr>
              <w:pStyle w:val="ListParagraph"/>
              <w:ind w:left="0"/>
            </w:pPr>
          </w:p>
        </w:tc>
      </w:tr>
    </w:tbl>
    <w:p w14:paraId="49FD4937" w14:textId="77777777" w:rsidR="006A401B" w:rsidRDefault="006A401B" w:rsidP="006A401B"/>
    <w:p w14:paraId="22D1C124" w14:textId="77777777" w:rsidR="006A401B" w:rsidRDefault="006A401B" w:rsidP="006A401B"/>
    <w:p w14:paraId="556ECC59" w14:textId="77777777" w:rsidR="006A401B" w:rsidRPr="006A401B" w:rsidRDefault="006A401B" w:rsidP="006A401B"/>
    <w:p w14:paraId="4620FD7E" w14:textId="7132E6F7" w:rsidR="00C15212" w:rsidRDefault="00C15212" w:rsidP="006A401B"/>
    <w:p w14:paraId="7AA9B4F2" w14:textId="77777777" w:rsidR="001C6285" w:rsidRDefault="001C6285" w:rsidP="00E904E9"/>
    <w:p w14:paraId="5B8FA784" w14:textId="77777777" w:rsidR="001C6285" w:rsidRDefault="001C6285" w:rsidP="00E904E9">
      <w:pPr>
        <w:pBdr>
          <w:bottom w:val="single" w:sz="12" w:space="1" w:color="auto"/>
        </w:pBdr>
      </w:pPr>
    </w:p>
    <w:p w14:paraId="311A59AE" w14:textId="77777777" w:rsidR="001C6285" w:rsidRDefault="001C6285" w:rsidP="00E904E9">
      <w:pPr>
        <w:pBdr>
          <w:bottom w:val="single" w:sz="12" w:space="1" w:color="auto"/>
        </w:pBdr>
      </w:pPr>
    </w:p>
    <w:p w14:paraId="5AEF432C" w14:textId="77777777" w:rsidR="001C6285" w:rsidRDefault="001C6285" w:rsidP="00E904E9">
      <w:pPr>
        <w:pBdr>
          <w:bottom w:val="single" w:sz="12" w:space="1" w:color="auto"/>
        </w:pBdr>
      </w:pPr>
    </w:p>
    <w:p w14:paraId="27F0DC75" w14:textId="77777777" w:rsidR="001C6285" w:rsidRDefault="001C6285" w:rsidP="00E904E9">
      <w:pPr>
        <w:pBdr>
          <w:bottom w:val="single" w:sz="12" w:space="1" w:color="auto"/>
        </w:pBdr>
      </w:pPr>
    </w:p>
    <w:p w14:paraId="5E463670" w14:textId="77777777" w:rsidR="001C6285" w:rsidRDefault="001C6285" w:rsidP="00E904E9">
      <w:pPr>
        <w:pBdr>
          <w:bottom w:val="single" w:sz="12" w:space="1" w:color="auto"/>
        </w:pBdr>
      </w:pPr>
    </w:p>
    <w:p w14:paraId="46A360E5" w14:textId="77777777" w:rsidR="001C6285" w:rsidRDefault="001C6285" w:rsidP="00E904E9">
      <w:pPr>
        <w:pBdr>
          <w:bottom w:val="single" w:sz="12" w:space="1" w:color="auto"/>
        </w:pBdr>
      </w:pPr>
    </w:p>
    <w:p w14:paraId="04C914DA" w14:textId="77777777" w:rsidR="00C15212" w:rsidRDefault="00C15212" w:rsidP="00E904E9">
      <w:pPr>
        <w:pBdr>
          <w:bottom w:val="single" w:sz="12" w:space="1" w:color="auto"/>
        </w:pBdr>
      </w:pPr>
    </w:p>
    <w:p w14:paraId="313192A3" w14:textId="77777777" w:rsidR="00C15212" w:rsidRDefault="00C15212" w:rsidP="00E904E9">
      <w:pPr>
        <w:pBdr>
          <w:bottom w:val="single" w:sz="12" w:space="1" w:color="auto"/>
        </w:pBdr>
      </w:pPr>
    </w:p>
    <w:p w14:paraId="55D34DD5" w14:textId="77777777" w:rsidR="002B4AC9" w:rsidRPr="009319CE" w:rsidRDefault="002B4AC9" w:rsidP="001C6285">
      <w:pPr>
        <w:pStyle w:val="Heading2"/>
        <w:spacing w:before="0" w:after="160"/>
        <w:rPr>
          <w:b/>
          <w:i/>
          <w:color w:val="auto"/>
          <w:sz w:val="24"/>
        </w:rPr>
      </w:pPr>
      <w:r w:rsidRPr="009319CE">
        <w:rPr>
          <w:b/>
          <w:i/>
          <w:color w:val="auto"/>
          <w:sz w:val="24"/>
        </w:rPr>
        <w:t>System Management Plan Update History: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2340"/>
        <w:gridCol w:w="6030"/>
      </w:tblGrid>
      <w:tr w:rsidR="00F86A9A" w14:paraId="1331F057" w14:textId="77777777" w:rsidTr="000631AF">
        <w:tc>
          <w:tcPr>
            <w:tcW w:w="1795" w:type="dxa"/>
            <w:shd w:val="clear" w:color="auto" w:fill="BDD6EE" w:themeFill="accent1" w:themeFillTint="66"/>
          </w:tcPr>
          <w:p w14:paraId="265DBD52" w14:textId="77777777" w:rsidR="00F86A9A" w:rsidRDefault="00F86A9A" w:rsidP="002B4AC9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14:paraId="7534BD91" w14:textId="77777777" w:rsidR="00F86A9A" w:rsidRDefault="00F86A9A" w:rsidP="002B4AC9">
            <w:pPr>
              <w:jc w:val="center"/>
              <w:rPr>
                <w:i/>
              </w:rPr>
            </w:pPr>
            <w:r>
              <w:rPr>
                <w:i/>
              </w:rPr>
              <w:t>Updated By</w:t>
            </w:r>
          </w:p>
        </w:tc>
        <w:tc>
          <w:tcPr>
            <w:tcW w:w="6030" w:type="dxa"/>
            <w:shd w:val="clear" w:color="auto" w:fill="BDD6EE" w:themeFill="accent1" w:themeFillTint="66"/>
          </w:tcPr>
          <w:p w14:paraId="03594829" w14:textId="77777777" w:rsidR="00F86A9A" w:rsidRDefault="00F86A9A" w:rsidP="002B4AC9">
            <w:pPr>
              <w:jc w:val="center"/>
              <w:rPr>
                <w:i/>
              </w:rPr>
            </w:pPr>
            <w:r>
              <w:rPr>
                <w:i/>
              </w:rPr>
              <w:t>Update Description</w:t>
            </w:r>
          </w:p>
        </w:tc>
      </w:tr>
      <w:tr w:rsidR="00F86A9A" w14:paraId="033BAC2B" w14:textId="77777777" w:rsidTr="000631AF">
        <w:tc>
          <w:tcPr>
            <w:tcW w:w="1795" w:type="dxa"/>
          </w:tcPr>
          <w:p w14:paraId="7DDDE9DB" w14:textId="77777777" w:rsidR="00F86A9A" w:rsidRPr="002B4AC9" w:rsidRDefault="00F86A9A"/>
        </w:tc>
        <w:tc>
          <w:tcPr>
            <w:tcW w:w="2340" w:type="dxa"/>
          </w:tcPr>
          <w:p w14:paraId="456175DD" w14:textId="77777777" w:rsidR="00F86A9A" w:rsidRPr="002B4AC9" w:rsidRDefault="00F86A9A"/>
        </w:tc>
        <w:tc>
          <w:tcPr>
            <w:tcW w:w="6030" w:type="dxa"/>
          </w:tcPr>
          <w:p w14:paraId="46F36A23" w14:textId="77777777" w:rsidR="00F86A9A" w:rsidRPr="002B4AC9" w:rsidRDefault="00F86A9A"/>
        </w:tc>
      </w:tr>
      <w:tr w:rsidR="00F86A9A" w14:paraId="4104CAA4" w14:textId="77777777" w:rsidTr="000631AF">
        <w:tc>
          <w:tcPr>
            <w:tcW w:w="1795" w:type="dxa"/>
          </w:tcPr>
          <w:p w14:paraId="23488CDE" w14:textId="77777777" w:rsidR="00F86A9A" w:rsidRPr="002B4AC9" w:rsidRDefault="00F86A9A"/>
        </w:tc>
        <w:tc>
          <w:tcPr>
            <w:tcW w:w="2340" w:type="dxa"/>
          </w:tcPr>
          <w:p w14:paraId="3150F0AD" w14:textId="77777777" w:rsidR="00F86A9A" w:rsidRPr="002B4AC9" w:rsidRDefault="00F86A9A"/>
        </w:tc>
        <w:tc>
          <w:tcPr>
            <w:tcW w:w="6030" w:type="dxa"/>
          </w:tcPr>
          <w:p w14:paraId="092DE708" w14:textId="77777777" w:rsidR="00F86A9A" w:rsidRPr="002B4AC9" w:rsidRDefault="00F86A9A"/>
        </w:tc>
      </w:tr>
      <w:tr w:rsidR="00F86A9A" w14:paraId="5E38D65D" w14:textId="77777777" w:rsidTr="000631AF">
        <w:tc>
          <w:tcPr>
            <w:tcW w:w="1795" w:type="dxa"/>
          </w:tcPr>
          <w:p w14:paraId="6FDEB9E9" w14:textId="77777777" w:rsidR="00F86A9A" w:rsidRPr="002B4AC9" w:rsidRDefault="00F86A9A"/>
        </w:tc>
        <w:tc>
          <w:tcPr>
            <w:tcW w:w="2340" w:type="dxa"/>
          </w:tcPr>
          <w:p w14:paraId="4E8F12A9" w14:textId="77777777" w:rsidR="00F86A9A" w:rsidRPr="002B4AC9" w:rsidRDefault="00F86A9A"/>
        </w:tc>
        <w:tc>
          <w:tcPr>
            <w:tcW w:w="6030" w:type="dxa"/>
          </w:tcPr>
          <w:p w14:paraId="61CBB057" w14:textId="77777777" w:rsidR="00F86A9A" w:rsidRPr="002B4AC9" w:rsidRDefault="00F86A9A"/>
        </w:tc>
      </w:tr>
    </w:tbl>
    <w:p w14:paraId="4584A90B" w14:textId="77777777" w:rsidR="002B4AC9" w:rsidRPr="002B4AC9" w:rsidRDefault="002B4AC9" w:rsidP="00A3085C">
      <w:pPr>
        <w:rPr>
          <w:i/>
        </w:rPr>
      </w:pPr>
    </w:p>
    <w:sectPr w:rsidR="002B4AC9" w:rsidRPr="002B4AC9" w:rsidSect="00B50078">
      <w:footerReference w:type="default" r:id="rId10"/>
      <w:pgSz w:w="12240" w:h="15840"/>
      <w:pgMar w:top="864" w:right="1166" w:bottom="576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7233" w14:textId="77777777" w:rsidR="00781F29" w:rsidRDefault="00781F29" w:rsidP="00C94DFA">
      <w:pPr>
        <w:spacing w:after="0" w:line="240" w:lineRule="auto"/>
      </w:pPr>
      <w:r>
        <w:separator/>
      </w:r>
    </w:p>
  </w:endnote>
  <w:endnote w:type="continuationSeparator" w:id="0">
    <w:p w14:paraId="0A5B0AA6" w14:textId="77777777" w:rsidR="00781F29" w:rsidRDefault="00781F29" w:rsidP="00C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668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7D2C7A" w14:textId="7161FBB2" w:rsidR="00C94DFA" w:rsidRDefault="00C94DFA" w:rsidP="00B65649">
            <w:pPr>
              <w:pStyle w:val="Footer"/>
              <w:jc w:val="right"/>
            </w:pPr>
            <w:r w:rsidRPr="00765E58">
              <w:rPr>
                <w:szCs w:val="20"/>
              </w:rPr>
              <w:t xml:space="preserve">Page </w:t>
            </w:r>
            <w:r w:rsidRPr="00765E58">
              <w:rPr>
                <w:bCs/>
                <w:szCs w:val="20"/>
              </w:rPr>
              <w:fldChar w:fldCharType="begin"/>
            </w:r>
            <w:r w:rsidRPr="00765E58">
              <w:rPr>
                <w:bCs/>
                <w:szCs w:val="20"/>
              </w:rPr>
              <w:instrText xml:space="preserve"> PAGE </w:instrText>
            </w:r>
            <w:r w:rsidRPr="00765E58">
              <w:rPr>
                <w:bCs/>
                <w:szCs w:val="20"/>
              </w:rPr>
              <w:fldChar w:fldCharType="separate"/>
            </w:r>
            <w:r w:rsidR="00F26E2D">
              <w:rPr>
                <w:bCs/>
                <w:noProof/>
                <w:szCs w:val="20"/>
              </w:rPr>
              <w:t>3</w:t>
            </w:r>
            <w:r w:rsidRPr="00765E58">
              <w:rPr>
                <w:bCs/>
                <w:szCs w:val="20"/>
              </w:rPr>
              <w:fldChar w:fldCharType="end"/>
            </w:r>
            <w:r w:rsidRPr="00765E58">
              <w:rPr>
                <w:szCs w:val="20"/>
              </w:rPr>
              <w:t xml:space="preserve"> of </w:t>
            </w:r>
            <w:r w:rsidRPr="00765E58">
              <w:rPr>
                <w:bCs/>
                <w:szCs w:val="20"/>
              </w:rPr>
              <w:fldChar w:fldCharType="begin"/>
            </w:r>
            <w:r w:rsidRPr="00765E58">
              <w:rPr>
                <w:bCs/>
                <w:szCs w:val="20"/>
              </w:rPr>
              <w:instrText xml:space="preserve"> NUMPAGES  </w:instrText>
            </w:r>
            <w:r w:rsidRPr="00765E58">
              <w:rPr>
                <w:bCs/>
                <w:szCs w:val="20"/>
              </w:rPr>
              <w:fldChar w:fldCharType="separate"/>
            </w:r>
            <w:r w:rsidR="00F26E2D">
              <w:rPr>
                <w:bCs/>
                <w:noProof/>
                <w:szCs w:val="20"/>
              </w:rPr>
              <w:t>3</w:t>
            </w:r>
            <w:r w:rsidRPr="00765E58">
              <w:rPr>
                <w:bCs/>
                <w:szCs w:val="20"/>
              </w:rPr>
              <w:fldChar w:fldCharType="end"/>
            </w:r>
            <w:r w:rsidR="00B65649">
              <w:t xml:space="preserve">                                      </w:t>
            </w:r>
            <w:r w:rsidR="00062FFD">
              <w:rPr>
                <w:bCs/>
                <w:i/>
                <w:sz w:val="20"/>
                <w:szCs w:val="20"/>
              </w:rPr>
              <w:t xml:space="preserve">Last Revision: </w:t>
            </w:r>
            <w:r w:rsidR="00227ED2">
              <w:rPr>
                <w:bCs/>
                <w:i/>
                <w:sz w:val="20"/>
                <w:szCs w:val="20"/>
              </w:rPr>
              <w:t>January 27,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B2EA" w14:textId="77777777" w:rsidR="00781F29" w:rsidRDefault="00781F29" w:rsidP="00C94DFA">
      <w:pPr>
        <w:spacing w:after="0" w:line="240" w:lineRule="auto"/>
      </w:pPr>
      <w:r>
        <w:separator/>
      </w:r>
    </w:p>
  </w:footnote>
  <w:footnote w:type="continuationSeparator" w:id="0">
    <w:p w14:paraId="29677DE2" w14:textId="77777777" w:rsidR="00781F29" w:rsidRDefault="00781F29" w:rsidP="00C9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348"/>
    <w:multiLevelType w:val="hybridMultilevel"/>
    <w:tmpl w:val="7FF65ECC"/>
    <w:lvl w:ilvl="0" w:tplc="3A868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154"/>
    <w:multiLevelType w:val="hybridMultilevel"/>
    <w:tmpl w:val="74986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978"/>
    <w:multiLevelType w:val="hybridMultilevel"/>
    <w:tmpl w:val="92B48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B2C"/>
    <w:multiLevelType w:val="hybridMultilevel"/>
    <w:tmpl w:val="09AC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A13"/>
    <w:multiLevelType w:val="hybridMultilevel"/>
    <w:tmpl w:val="C096B066"/>
    <w:lvl w:ilvl="0" w:tplc="BFEC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5A29"/>
    <w:multiLevelType w:val="hybridMultilevel"/>
    <w:tmpl w:val="4202D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2AF"/>
    <w:multiLevelType w:val="hybridMultilevel"/>
    <w:tmpl w:val="0354EBA0"/>
    <w:lvl w:ilvl="0" w:tplc="173CD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7ECA"/>
    <w:multiLevelType w:val="hybridMultilevel"/>
    <w:tmpl w:val="F2AAEB5E"/>
    <w:lvl w:ilvl="0" w:tplc="630A0B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85F36"/>
    <w:multiLevelType w:val="hybridMultilevel"/>
    <w:tmpl w:val="C3E6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5C90"/>
    <w:multiLevelType w:val="hybridMultilevel"/>
    <w:tmpl w:val="8E76D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23FF"/>
    <w:multiLevelType w:val="hybridMultilevel"/>
    <w:tmpl w:val="B512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2DA"/>
    <w:multiLevelType w:val="hybridMultilevel"/>
    <w:tmpl w:val="5A4A1C8E"/>
    <w:lvl w:ilvl="0" w:tplc="04C8B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82F14"/>
    <w:multiLevelType w:val="hybridMultilevel"/>
    <w:tmpl w:val="6E0AE5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F33DE1"/>
    <w:multiLevelType w:val="hybridMultilevel"/>
    <w:tmpl w:val="1B8E5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25CA"/>
    <w:multiLevelType w:val="hybridMultilevel"/>
    <w:tmpl w:val="68E0F706"/>
    <w:lvl w:ilvl="0" w:tplc="1E9EF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F32DA"/>
    <w:multiLevelType w:val="hybridMultilevel"/>
    <w:tmpl w:val="B8A89408"/>
    <w:lvl w:ilvl="0" w:tplc="8CFC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BBC"/>
    <w:multiLevelType w:val="hybridMultilevel"/>
    <w:tmpl w:val="0EA0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1B26"/>
    <w:multiLevelType w:val="hybridMultilevel"/>
    <w:tmpl w:val="6150C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C2E3F"/>
    <w:multiLevelType w:val="hybridMultilevel"/>
    <w:tmpl w:val="7FF07F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699740">
    <w:abstractNumId w:val="13"/>
  </w:num>
  <w:num w:numId="2" w16cid:durableId="247464999">
    <w:abstractNumId w:val="17"/>
  </w:num>
  <w:num w:numId="3" w16cid:durableId="135488356">
    <w:abstractNumId w:val="1"/>
  </w:num>
  <w:num w:numId="4" w16cid:durableId="1180661165">
    <w:abstractNumId w:val="12"/>
  </w:num>
  <w:num w:numId="5" w16cid:durableId="1848012515">
    <w:abstractNumId w:val="10"/>
  </w:num>
  <w:num w:numId="6" w16cid:durableId="1210454248">
    <w:abstractNumId w:val="18"/>
  </w:num>
  <w:num w:numId="7" w16cid:durableId="365251382">
    <w:abstractNumId w:val="2"/>
  </w:num>
  <w:num w:numId="8" w16cid:durableId="224686606">
    <w:abstractNumId w:val="5"/>
  </w:num>
  <w:num w:numId="9" w16cid:durableId="1877505306">
    <w:abstractNumId w:val="3"/>
  </w:num>
  <w:num w:numId="10" w16cid:durableId="905918584">
    <w:abstractNumId w:val="9"/>
  </w:num>
  <w:num w:numId="11" w16cid:durableId="1226572202">
    <w:abstractNumId w:val="14"/>
  </w:num>
  <w:num w:numId="12" w16cid:durableId="406461750">
    <w:abstractNumId w:val="4"/>
  </w:num>
  <w:num w:numId="13" w16cid:durableId="1306356980">
    <w:abstractNumId w:val="6"/>
  </w:num>
  <w:num w:numId="14" w16cid:durableId="1439450233">
    <w:abstractNumId w:val="0"/>
  </w:num>
  <w:num w:numId="15" w16cid:durableId="1558512902">
    <w:abstractNumId w:val="8"/>
  </w:num>
  <w:num w:numId="16" w16cid:durableId="700787591">
    <w:abstractNumId w:val="11"/>
  </w:num>
  <w:num w:numId="17" w16cid:durableId="686106260">
    <w:abstractNumId w:val="7"/>
  </w:num>
  <w:num w:numId="18" w16cid:durableId="1985230575">
    <w:abstractNumId w:val="15"/>
  </w:num>
  <w:num w:numId="19" w16cid:durableId="797837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8E"/>
    <w:rsid w:val="000052F4"/>
    <w:rsid w:val="000058D5"/>
    <w:rsid w:val="000331F4"/>
    <w:rsid w:val="00051553"/>
    <w:rsid w:val="000548AF"/>
    <w:rsid w:val="00062FFD"/>
    <w:rsid w:val="000631AF"/>
    <w:rsid w:val="00064BF1"/>
    <w:rsid w:val="00066BDB"/>
    <w:rsid w:val="000A09A7"/>
    <w:rsid w:val="000B7226"/>
    <w:rsid w:val="000E6487"/>
    <w:rsid w:val="0011107A"/>
    <w:rsid w:val="00144086"/>
    <w:rsid w:val="00171DE9"/>
    <w:rsid w:val="00193514"/>
    <w:rsid w:val="001C6285"/>
    <w:rsid w:val="001D3473"/>
    <w:rsid w:val="001F6AF7"/>
    <w:rsid w:val="00216715"/>
    <w:rsid w:val="00227EA2"/>
    <w:rsid w:val="00227ED2"/>
    <w:rsid w:val="00237A17"/>
    <w:rsid w:val="00253A88"/>
    <w:rsid w:val="00271748"/>
    <w:rsid w:val="0029734D"/>
    <w:rsid w:val="002B4AC9"/>
    <w:rsid w:val="002B5DD6"/>
    <w:rsid w:val="002B728E"/>
    <w:rsid w:val="002E303F"/>
    <w:rsid w:val="002E314D"/>
    <w:rsid w:val="002E3B69"/>
    <w:rsid w:val="00304DA2"/>
    <w:rsid w:val="00341190"/>
    <w:rsid w:val="003429A2"/>
    <w:rsid w:val="00363745"/>
    <w:rsid w:val="00367D46"/>
    <w:rsid w:val="003A3555"/>
    <w:rsid w:val="003B39DF"/>
    <w:rsid w:val="003B407D"/>
    <w:rsid w:val="003B4D50"/>
    <w:rsid w:val="003B4F27"/>
    <w:rsid w:val="003B5BA1"/>
    <w:rsid w:val="003C3B91"/>
    <w:rsid w:val="003C75E4"/>
    <w:rsid w:val="003D0483"/>
    <w:rsid w:val="003E7652"/>
    <w:rsid w:val="003F058D"/>
    <w:rsid w:val="00403E74"/>
    <w:rsid w:val="0043156E"/>
    <w:rsid w:val="00460D15"/>
    <w:rsid w:val="00475A32"/>
    <w:rsid w:val="00485D06"/>
    <w:rsid w:val="004A5297"/>
    <w:rsid w:val="004B2541"/>
    <w:rsid w:val="004B704F"/>
    <w:rsid w:val="004B7F1D"/>
    <w:rsid w:val="004E02FC"/>
    <w:rsid w:val="00516A87"/>
    <w:rsid w:val="00521C92"/>
    <w:rsid w:val="00524641"/>
    <w:rsid w:val="00527483"/>
    <w:rsid w:val="005275CC"/>
    <w:rsid w:val="00532DC0"/>
    <w:rsid w:val="00537112"/>
    <w:rsid w:val="00543638"/>
    <w:rsid w:val="005614A0"/>
    <w:rsid w:val="005979FA"/>
    <w:rsid w:val="005B41FE"/>
    <w:rsid w:val="005B627E"/>
    <w:rsid w:val="006365E0"/>
    <w:rsid w:val="006615E1"/>
    <w:rsid w:val="006662E6"/>
    <w:rsid w:val="0068049F"/>
    <w:rsid w:val="006854FD"/>
    <w:rsid w:val="0069658E"/>
    <w:rsid w:val="006A401B"/>
    <w:rsid w:val="006A578C"/>
    <w:rsid w:val="006E2E36"/>
    <w:rsid w:val="006E7E34"/>
    <w:rsid w:val="006F5488"/>
    <w:rsid w:val="00700D32"/>
    <w:rsid w:val="00707CBE"/>
    <w:rsid w:val="00712FCD"/>
    <w:rsid w:val="00722647"/>
    <w:rsid w:val="007272B2"/>
    <w:rsid w:val="00745B89"/>
    <w:rsid w:val="00752429"/>
    <w:rsid w:val="00764591"/>
    <w:rsid w:val="00765E58"/>
    <w:rsid w:val="00781F29"/>
    <w:rsid w:val="00795332"/>
    <w:rsid w:val="007A132B"/>
    <w:rsid w:val="007C1C10"/>
    <w:rsid w:val="007F38C3"/>
    <w:rsid w:val="00802126"/>
    <w:rsid w:val="008040C9"/>
    <w:rsid w:val="00832007"/>
    <w:rsid w:val="00836140"/>
    <w:rsid w:val="0089255D"/>
    <w:rsid w:val="00892B75"/>
    <w:rsid w:val="008A21A7"/>
    <w:rsid w:val="008A36BC"/>
    <w:rsid w:val="008C43EA"/>
    <w:rsid w:val="008E0E9B"/>
    <w:rsid w:val="00901AE2"/>
    <w:rsid w:val="009041F4"/>
    <w:rsid w:val="009200CA"/>
    <w:rsid w:val="009319CE"/>
    <w:rsid w:val="00935CE0"/>
    <w:rsid w:val="009439C4"/>
    <w:rsid w:val="009729FC"/>
    <w:rsid w:val="00974C82"/>
    <w:rsid w:val="009835BE"/>
    <w:rsid w:val="00994457"/>
    <w:rsid w:val="009B187D"/>
    <w:rsid w:val="009C51F0"/>
    <w:rsid w:val="009D4AB8"/>
    <w:rsid w:val="009E0D1C"/>
    <w:rsid w:val="00A04539"/>
    <w:rsid w:val="00A212AE"/>
    <w:rsid w:val="00A3085C"/>
    <w:rsid w:val="00A36DAC"/>
    <w:rsid w:val="00A52C17"/>
    <w:rsid w:val="00A57254"/>
    <w:rsid w:val="00A66795"/>
    <w:rsid w:val="00A83902"/>
    <w:rsid w:val="00A94359"/>
    <w:rsid w:val="00A96CDD"/>
    <w:rsid w:val="00AA19C1"/>
    <w:rsid w:val="00AC69A3"/>
    <w:rsid w:val="00AC7CCE"/>
    <w:rsid w:val="00B02973"/>
    <w:rsid w:val="00B10EFF"/>
    <w:rsid w:val="00B50078"/>
    <w:rsid w:val="00B65649"/>
    <w:rsid w:val="00B6696A"/>
    <w:rsid w:val="00B72D00"/>
    <w:rsid w:val="00B77977"/>
    <w:rsid w:val="00B8208D"/>
    <w:rsid w:val="00BD20F0"/>
    <w:rsid w:val="00BE7194"/>
    <w:rsid w:val="00BF53D9"/>
    <w:rsid w:val="00C15212"/>
    <w:rsid w:val="00C37BDC"/>
    <w:rsid w:val="00C438C0"/>
    <w:rsid w:val="00C63607"/>
    <w:rsid w:val="00C73340"/>
    <w:rsid w:val="00C74597"/>
    <w:rsid w:val="00C746F3"/>
    <w:rsid w:val="00C826A8"/>
    <w:rsid w:val="00C8288F"/>
    <w:rsid w:val="00C94DFA"/>
    <w:rsid w:val="00C95F6E"/>
    <w:rsid w:val="00CA178D"/>
    <w:rsid w:val="00CB0C1D"/>
    <w:rsid w:val="00CB334B"/>
    <w:rsid w:val="00CD1702"/>
    <w:rsid w:val="00CD3252"/>
    <w:rsid w:val="00CE2694"/>
    <w:rsid w:val="00D27493"/>
    <w:rsid w:val="00D412EA"/>
    <w:rsid w:val="00D501BB"/>
    <w:rsid w:val="00D65AD9"/>
    <w:rsid w:val="00D758A1"/>
    <w:rsid w:val="00D7629D"/>
    <w:rsid w:val="00D77261"/>
    <w:rsid w:val="00D9774A"/>
    <w:rsid w:val="00DB095F"/>
    <w:rsid w:val="00DC6EE2"/>
    <w:rsid w:val="00DE77C9"/>
    <w:rsid w:val="00DF782C"/>
    <w:rsid w:val="00E0458C"/>
    <w:rsid w:val="00E046A1"/>
    <w:rsid w:val="00E04C67"/>
    <w:rsid w:val="00E059BC"/>
    <w:rsid w:val="00E3328E"/>
    <w:rsid w:val="00E55B1C"/>
    <w:rsid w:val="00E560B3"/>
    <w:rsid w:val="00E868E6"/>
    <w:rsid w:val="00E904E9"/>
    <w:rsid w:val="00EA2AD9"/>
    <w:rsid w:val="00ED0E5C"/>
    <w:rsid w:val="00EF0713"/>
    <w:rsid w:val="00F11AB8"/>
    <w:rsid w:val="00F26E2D"/>
    <w:rsid w:val="00F37F7A"/>
    <w:rsid w:val="00F55485"/>
    <w:rsid w:val="00F73B34"/>
    <w:rsid w:val="00F86A9A"/>
    <w:rsid w:val="00F927CD"/>
    <w:rsid w:val="00F93E2C"/>
    <w:rsid w:val="00FB5305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3B24"/>
  <w15:chartTrackingRefBased/>
  <w15:docId w15:val="{892DA0E4-3214-4224-9321-76A1AFD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2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3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DFA"/>
  </w:style>
  <w:style w:type="paragraph" w:styleId="Footer">
    <w:name w:val="footer"/>
    <w:basedOn w:val="Normal"/>
    <w:link w:val="FooterChar"/>
    <w:uiPriority w:val="99"/>
    <w:unhideWhenUsed/>
    <w:rsid w:val="00C9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FA"/>
  </w:style>
  <w:style w:type="paragraph" w:styleId="BalloonText">
    <w:name w:val="Balloon Text"/>
    <w:basedOn w:val="Normal"/>
    <w:link w:val="BalloonTextChar"/>
    <w:uiPriority w:val="99"/>
    <w:semiHidden/>
    <w:unhideWhenUsed/>
    <w:rsid w:val="00B0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0C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computing/standards/wm_library/datastewardshipstandar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mu.edu/computing/security/report-security-incidents-or-abuse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DAF7-E11C-45CA-B4CA-5BAD457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Matasha L - owensml</dc:creator>
  <cp:keywords/>
  <dc:description/>
  <cp:lastModifiedBy>Smith, LeeAnne Beatty - smith2lb</cp:lastModifiedBy>
  <cp:revision>20</cp:revision>
  <dcterms:created xsi:type="dcterms:W3CDTF">2021-11-29T16:59:00Z</dcterms:created>
  <dcterms:modified xsi:type="dcterms:W3CDTF">2025-02-13T15:29:00Z</dcterms:modified>
</cp:coreProperties>
</file>