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77AA" w14:textId="71317DB1" w:rsidR="00C05EC0" w:rsidRPr="006318F9" w:rsidRDefault="00C05EC0" w:rsidP="006318F9">
      <w:pPr>
        <w:pStyle w:val="Heading1"/>
      </w:pPr>
      <w:r w:rsidRPr="006318F9">
        <w:t>John R. Gyourko</w:t>
      </w:r>
    </w:p>
    <w:p w14:paraId="424166BB" w14:textId="620EF75D" w:rsidR="003A4268" w:rsidRPr="004E3ADF" w:rsidRDefault="00C05EC0" w:rsidP="003A4268">
      <w:pPr>
        <w:jc w:val="center"/>
        <w:rPr>
          <w:bCs/>
        </w:rPr>
      </w:pPr>
      <w:r w:rsidRPr="004E3ADF">
        <w:rPr>
          <w:bCs/>
        </w:rPr>
        <w:t>Curriculum Vitae</w:t>
      </w:r>
    </w:p>
    <w:tbl>
      <w:tblPr>
        <w:tblStyle w:val="TableGrid"/>
        <w:tblW w:w="5085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5444"/>
      </w:tblGrid>
      <w:tr w:rsidR="004C40EA" w:rsidRPr="004E3ADF" w14:paraId="354F5EF0" w14:textId="77777777" w:rsidTr="004C40EA">
        <w:trPr>
          <w:trHeight w:val="909"/>
        </w:trPr>
        <w:tc>
          <w:tcPr>
            <w:tcW w:w="2522" w:type="pct"/>
            <w:tcMar>
              <w:left w:w="115" w:type="dxa"/>
            </w:tcMar>
            <w:vAlign w:val="center"/>
          </w:tcPr>
          <w:p w14:paraId="479A5DD4" w14:textId="77777777" w:rsidR="004C40EA" w:rsidRPr="004E3ADF" w:rsidRDefault="004C40EA" w:rsidP="00820DF1">
            <w:pPr>
              <w:rPr>
                <w:bCs/>
              </w:rPr>
            </w:pPr>
            <w:r>
              <w:rPr>
                <w:bCs/>
              </w:rPr>
              <w:t>HBS 2078</w:t>
            </w:r>
          </w:p>
          <w:p w14:paraId="080E6FA7" w14:textId="77777777" w:rsidR="004C40EA" w:rsidRPr="004E3ADF" w:rsidRDefault="004C40EA" w:rsidP="009203F9">
            <w:pPr>
              <w:rPr>
                <w:bCs/>
              </w:rPr>
            </w:pPr>
            <w:r>
              <w:rPr>
                <w:bCs/>
              </w:rPr>
              <w:t>235 Martin Luther King Jr. Way</w:t>
            </w:r>
          </w:p>
          <w:p w14:paraId="32A95A55" w14:textId="2CDE00C8" w:rsidR="004C40EA" w:rsidRPr="004E3ADF" w:rsidRDefault="004C40EA" w:rsidP="009203F9">
            <w:pPr>
              <w:rPr>
                <w:bCs/>
              </w:rPr>
            </w:pPr>
            <w:r>
              <w:rPr>
                <w:bCs/>
              </w:rPr>
              <w:t>Harrisonburg</w:t>
            </w:r>
            <w:r w:rsidRPr="004E3ADF">
              <w:rPr>
                <w:bCs/>
              </w:rPr>
              <w:t xml:space="preserve">, </w:t>
            </w:r>
            <w:r>
              <w:rPr>
                <w:bCs/>
              </w:rPr>
              <w:t>V</w:t>
            </w:r>
            <w:r w:rsidRPr="004E3ADF">
              <w:rPr>
                <w:bCs/>
              </w:rPr>
              <w:t xml:space="preserve">A </w:t>
            </w:r>
            <w:r>
              <w:rPr>
                <w:bCs/>
              </w:rPr>
              <w:t>22801</w:t>
            </w:r>
          </w:p>
        </w:tc>
        <w:tc>
          <w:tcPr>
            <w:tcW w:w="2478" w:type="pct"/>
            <w:vAlign w:val="center"/>
          </w:tcPr>
          <w:p w14:paraId="31581A0B" w14:textId="77777777" w:rsidR="004C40EA" w:rsidRPr="004E3ADF" w:rsidRDefault="004C40EA" w:rsidP="00820DF1">
            <w:pPr>
              <w:jc w:val="right"/>
              <w:rPr>
                <w:bCs/>
              </w:rPr>
            </w:pPr>
            <w:hyperlink r:id="rId8" w:history="1">
              <w:r>
                <w:rPr>
                  <w:rStyle w:val="Hyperlink"/>
                  <w:bCs/>
                </w:rPr>
                <w:t>gyour2jr@jmu.edu</w:t>
              </w:r>
            </w:hyperlink>
          </w:p>
          <w:p w14:paraId="1BEBF177" w14:textId="77777777" w:rsidR="004C40EA" w:rsidRPr="004E3ADF" w:rsidRDefault="004C40EA" w:rsidP="009203F9">
            <w:pPr>
              <w:jc w:val="right"/>
              <w:rPr>
                <w:bCs/>
              </w:rPr>
            </w:pPr>
            <w:hyperlink r:id="rId9" w:history="1">
              <w:r w:rsidRPr="004E3ADF">
                <w:rPr>
                  <w:rStyle w:val="Hyperlink"/>
                  <w:bCs/>
                </w:rPr>
                <w:t>https://orcid.org/0000-0001-7025-5998</w:t>
              </w:r>
            </w:hyperlink>
          </w:p>
          <w:p w14:paraId="25FB5096" w14:textId="459B1110" w:rsidR="004C40EA" w:rsidRPr="004E3ADF" w:rsidRDefault="004C40EA" w:rsidP="009203F9">
            <w:pPr>
              <w:jc w:val="right"/>
              <w:rPr>
                <w:bCs/>
              </w:rPr>
            </w:pPr>
            <w:hyperlink r:id="rId10" w:history="1">
              <w:r w:rsidRPr="00747E5B">
                <w:rPr>
                  <w:rStyle w:val="Hyperlink"/>
                </w:rPr>
                <w:t>Google Scholar</w:t>
              </w:r>
            </w:hyperlink>
          </w:p>
        </w:tc>
      </w:tr>
    </w:tbl>
    <w:p w14:paraId="49C7D9D6" w14:textId="77777777" w:rsidR="00DE6734" w:rsidRPr="004E3ADF" w:rsidRDefault="00DE6734" w:rsidP="00C05EC0"/>
    <w:p w14:paraId="016AC4F8" w14:textId="77777777" w:rsidR="00806171" w:rsidRPr="004E3ADF" w:rsidRDefault="00806171" w:rsidP="00C05EC0"/>
    <w:p w14:paraId="4EDA4C7C" w14:textId="77777777" w:rsidR="00C05EC0" w:rsidRPr="006318F9" w:rsidRDefault="00C05EC0" w:rsidP="00A3794E">
      <w:pPr>
        <w:pStyle w:val="Heading2"/>
      </w:pPr>
      <w:r w:rsidRPr="006318F9">
        <w:t>EDUCATION</w:t>
      </w:r>
    </w:p>
    <w:p w14:paraId="46CCBA96" w14:textId="77777777" w:rsidR="00E23536" w:rsidRPr="004E3ADF" w:rsidRDefault="00E23536" w:rsidP="00C21102">
      <w:pPr>
        <w:rPr>
          <w:sz w:val="22"/>
          <w:szCs w:val="22"/>
        </w:rPr>
      </w:pP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8820"/>
      </w:tblGrid>
      <w:tr w:rsidR="00C31331" w:rsidRPr="004E3ADF" w14:paraId="390247EE" w14:textId="77777777" w:rsidTr="005D6A49">
        <w:tc>
          <w:tcPr>
            <w:tcW w:w="1080" w:type="dxa"/>
            <w:vAlign w:val="center"/>
          </w:tcPr>
          <w:p w14:paraId="60E187D3" w14:textId="59856B31" w:rsidR="00C31331" w:rsidRPr="004E3ADF" w:rsidRDefault="00C31331" w:rsidP="00C21102">
            <w:r w:rsidRPr="004E3ADF">
              <w:rPr>
                <w:sz w:val="22"/>
                <w:szCs w:val="22"/>
              </w:rPr>
              <w:t>202</w:t>
            </w:r>
            <w:r w:rsidR="00B40F9A" w:rsidRPr="004E3ADF">
              <w:rPr>
                <w:sz w:val="22"/>
                <w:szCs w:val="22"/>
              </w:rPr>
              <w:t>4</w:t>
            </w:r>
            <w:r w:rsidRPr="004E3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72485AB" w14:textId="63AD3554" w:rsidR="00C31331" w:rsidRPr="004E3ADF" w:rsidRDefault="00C31331" w:rsidP="00FE2100">
            <w:r w:rsidRPr="004E3ADF">
              <w:t>PhD</w:t>
            </w:r>
          </w:p>
        </w:tc>
        <w:tc>
          <w:tcPr>
            <w:tcW w:w="8820" w:type="dxa"/>
            <w:vAlign w:val="center"/>
          </w:tcPr>
          <w:p w14:paraId="5F28BDB2" w14:textId="036879BE" w:rsidR="00C31331" w:rsidRPr="004E3ADF" w:rsidRDefault="00C31331" w:rsidP="00C21102">
            <w:r w:rsidRPr="00175CF0">
              <w:rPr>
                <w:rStyle w:val="Heading4Char"/>
              </w:rPr>
              <w:t>Social Welfare</w:t>
            </w:r>
            <w:r w:rsidR="008F64BC" w:rsidRPr="004E3ADF">
              <w:t xml:space="preserve"> </w:t>
            </w:r>
            <w:r w:rsidR="00157F83" w:rsidRPr="004E3ADF">
              <w:t xml:space="preserve"> </w:t>
            </w:r>
            <w:r w:rsidR="003F15CD" w:rsidRPr="004E3ADF">
              <w:rPr>
                <w:color w:val="595959" w:themeColor="text1" w:themeTint="A6"/>
              </w:rPr>
              <w:t>|</w:t>
            </w:r>
            <w:r w:rsidR="00157F83" w:rsidRPr="004E3ADF">
              <w:rPr>
                <w:color w:val="595959" w:themeColor="text1" w:themeTint="A6"/>
              </w:rPr>
              <w:t xml:space="preserve"> </w:t>
            </w:r>
            <w:r w:rsidR="008F64BC" w:rsidRPr="004E3ADF">
              <w:t xml:space="preserve"> </w:t>
            </w:r>
            <w:r w:rsidR="00E73F9C" w:rsidRPr="004E3ADF">
              <w:t>University of Pennsylvania</w:t>
            </w:r>
          </w:p>
        </w:tc>
      </w:tr>
      <w:tr w:rsidR="00C31331" w:rsidRPr="004E3ADF" w14:paraId="45AC404F" w14:textId="77777777" w:rsidTr="005D6A49">
        <w:tc>
          <w:tcPr>
            <w:tcW w:w="1080" w:type="dxa"/>
            <w:vAlign w:val="center"/>
          </w:tcPr>
          <w:p w14:paraId="278E4F60" w14:textId="06A4F354" w:rsidR="00C31331" w:rsidRPr="004E3ADF" w:rsidRDefault="00C31331" w:rsidP="00C21102"/>
        </w:tc>
        <w:tc>
          <w:tcPr>
            <w:tcW w:w="1080" w:type="dxa"/>
            <w:vAlign w:val="center"/>
          </w:tcPr>
          <w:p w14:paraId="1987EE85" w14:textId="77777777" w:rsidR="00C31331" w:rsidRPr="004E3ADF" w:rsidRDefault="00C31331" w:rsidP="00FE2100"/>
        </w:tc>
        <w:tc>
          <w:tcPr>
            <w:tcW w:w="8820" w:type="dxa"/>
            <w:vAlign w:val="center"/>
          </w:tcPr>
          <w:p w14:paraId="0ED6133A" w14:textId="19D9F8B0" w:rsidR="00C31331" w:rsidRPr="004E3ADF" w:rsidRDefault="00E73F9C" w:rsidP="00C21102">
            <w:pPr>
              <w:rPr>
                <w:sz w:val="23"/>
                <w:szCs w:val="23"/>
              </w:rPr>
            </w:pPr>
            <w:r w:rsidRPr="004E3ADF">
              <w:rPr>
                <w:sz w:val="23"/>
                <w:szCs w:val="23"/>
              </w:rPr>
              <w:t xml:space="preserve">Dissertation: </w:t>
            </w:r>
            <w:r w:rsidR="00C808AF" w:rsidRPr="004E3ADF">
              <w:rPr>
                <w:i/>
                <w:iCs/>
                <w:sz w:val="23"/>
                <w:szCs w:val="23"/>
              </w:rPr>
              <w:t>Foster youth identity fraud victimization</w:t>
            </w:r>
            <w:r w:rsidRPr="004E3ADF">
              <w:rPr>
                <w:i/>
                <w:iCs/>
                <w:sz w:val="23"/>
                <w:szCs w:val="23"/>
              </w:rPr>
              <w:t xml:space="preserve">: </w:t>
            </w:r>
            <w:r w:rsidR="00EE62E3" w:rsidRPr="004E3ADF">
              <w:rPr>
                <w:i/>
                <w:iCs/>
                <w:sz w:val="23"/>
                <w:szCs w:val="23"/>
              </w:rPr>
              <w:t>P</w:t>
            </w:r>
            <w:r w:rsidRPr="004E3ADF">
              <w:rPr>
                <w:i/>
                <w:iCs/>
                <w:sz w:val="23"/>
                <w:szCs w:val="23"/>
              </w:rPr>
              <w:t>revalence</w:t>
            </w:r>
            <w:r w:rsidR="008C623B" w:rsidRPr="004E3ADF">
              <w:rPr>
                <w:i/>
                <w:iCs/>
                <w:sz w:val="23"/>
                <w:szCs w:val="23"/>
              </w:rPr>
              <w:t xml:space="preserve"> and characteristics</w:t>
            </w:r>
            <w:r w:rsidRPr="004E3ADF">
              <w:rPr>
                <w:i/>
                <w:iCs/>
                <w:sz w:val="23"/>
                <w:szCs w:val="23"/>
              </w:rPr>
              <w:t>, risk factors, and protective interventions</w:t>
            </w:r>
          </w:p>
        </w:tc>
      </w:tr>
      <w:tr w:rsidR="00C31331" w:rsidRPr="004E3ADF" w14:paraId="58C804B4" w14:textId="77777777" w:rsidTr="005D6A49">
        <w:tc>
          <w:tcPr>
            <w:tcW w:w="1080" w:type="dxa"/>
            <w:vAlign w:val="center"/>
          </w:tcPr>
          <w:p w14:paraId="4CDBEB8A" w14:textId="77777777" w:rsidR="00C31331" w:rsidRPr="004E3ADF" w:rsidRDefault="00C31331" w:rsidP="00C21102"/>
        </w:tc>
        <w:tc>
          <w:tcPr>
            <w:tcW w:w="1080" w:type="dxa"/>
            <w:vAlign w:val="center"/>
          </w:tcPr>
          <w:p w14:paraId="2BE7E1F4" w14:textId="77777777" w:rsidR="00C31331" w:rsidRPr="004E3ADF" w:rsidRDefault="00C31331" w:rsidP="00FE2100"/>
        </w:tc>
        <w:tc>
          <w:tcPr>
            <w:tcW w:w="8820" w:type="dxa"/>
            <w:vAlign w:val="center"/>
          </w:tcPr>
          <w:p w14:paraId="79D418CA" w14:textId="1C70FB0E" w:rsidR="00832E09" w:rsidRPr="004E3ADF" w:rsidRDefault="00E73F9C" w:rsidP="00E73F9C">
            <w:pPr>
              <w:jc w:val="both"/>
              <w:rPr>
                <w:sz w:val="23"/>
                <w:szCs w:val="23"/>
              </w:rPr>
            </w:pPr>
            <w:r w:rsidRPr="004E3ADF">
              <w:rPr>
                <w:sz w:val="23"/>
                <w:szCs w:val="23"/>
              </w:rPr>
              <w:t>Committee: Drs. Johanna Greeson (chair), Greg Ridgeway</w:t>
            </w:r>
            <w:r w:rsidR="00157F83" w:rsidRPr="004E3ADF">
              <w:rPr>
                <w:sz w:val="23"/>
                <w:szCs w:val="23"/>
              </w:rPr>
              <w:t>, &amp; Dennis Culhane</w:t>
            </w:r>
          </w:p>
        </w:tc>
      </w:tr>
      <w:tr w:rsidR="006322D5" w:rsidRPr="004E3ADF" w14:paraId="47719C7F" w14:textId="77777777" w:rsidTr="005D6A49">
        <w:tc>
          <w:tcPr>
            <w:tcW w:w="1080" w:type="dxa"/>
          </w:tcPr>
          <w:p w14:paraId="29AC3352" w14:textId="77777777" w:rsidR="006322D5" w:rsidRPr="004E3ADF" w:rsidRDefault="006322D5" w:rsidP="00C211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E39A0E3" w14:textId="77777777" w:rsidR="006322D5" w:rsidRPr="004E3ADF" w:rsidRDefault="006322D5" w:rsidP="00FE2100">
            <w:pPr>
              <w:rPr>
                <w:sz w:val="22"/>
                <w:szCs w:val="22"/>
              </w:rPr>
            </w:pPr>
          </w:p>
        </w:tc>
        <w:tc>
          <w:tcPr>
            <w:tcW w:w="8820" w:type="dxa"/>
          </w:tcPr>
          <w:p w14:paraId="13DE04FA" w14:textId="45839819" w:rsidR="006322D5" w:rsidRPr="004E3ADF" w:rsidRDefault="006322D5" w:rsidP="00C21102">
            <w:pPr>
              <w:rPr>
                <w:sz w:val="22"/>
                <w:szCs w:val="22"/>
              </w:rPr>
            </w:pPr>
          </w:p>
        </w:tc>
      </w:tr>
      <w:tr w:rsidR="00C31331" w:rsidRPr="004E3ADF" w14:paraId="1CAA3C9F" w14:textId="77777777" w:rsidTr="005D6A49">
        <w:tc>
          <w:tcPr>
            <w:tcW w:w="1080" w:type="dxa"/>
            <w:vAlign w:val="center"/>
          </w:tcPr>
          <w:p w14:paraId="0C694908" w14:textId="19AD8BC9" w:rsidR="00C31331" w:rsidRPr="004E3ADF" w:rsidRDefault="00C31331" w:rsidP="00C21102">
            <w:r w:rsidRPr="004E3ADF">
              <w:rPr>
                <w:sz w:val="22"/>
                <w:szCs w:val="22"/>
              </w:rPr>
              <w:t>2020</w:t>
            </w:r>
          </w:p>
        </w:tc>
        <w:tc>
          <w:tcPr>
            <w:tcW w:w="1080" w:type="dxa"/>
            <w:vAlign w:val="center"/>
          </w:tcPr>
          <w:p w14:paraId="3E237101" w14:textId="540C046F" w:rsidR="00C31331" w:rsidRPr="004E3ADF" w:rsidRDefault="00C31331" w:rsidP="00FE2100">
            <w:r w:rsidRPr="004E3ADF">
              <w:t>MSW</w:t>
            </w:r>
          </w:p>
        </w:tc>
        <w:tc>
          <w:tcPr>
            <w:tcW w:w="8820" w:type="dxa"/>
            <w:vAlign w:val="center"/>
          </w:tcPr>
          <w:p w14:paraId="70B2F692" w14:textId="45CC6F5D" w:rsidR="00C31331" w:rsidRPr="004E3ADF" w:rsidRDefault="00C31331" w:rsidP="00C21102">
            <w:r w:rsidRPr="00175CF0">
              <w:rPr>
                <w:rStyle w:val="Heading4Char"/>
              </w:rPr>
              <w:t>Clinical Practice</w:t>
            </w:r>
            <w:r w:rsidR="00157F83" w:rsidRPr="004E3ADF">
              <w:rPr>
                <w:b/>
                <w:bCs/>
              </w:rPr>
              <w:t xml:space="preserve"> </w:t>
            </w:r>
            <w:r w:rsidR="00157F83" w:rsidRPr="004E3ADF">
              <w:t>concentration</w:t>
            </w:r>
            <w:r w:rsidR="003F15CD" w:rsidRPr="004E3ADF">
              <w:t xml:space="preserve"> </w:t>
            </w:r>
            <w:r w:rsidR="00157F83" w:rsidRPr="004E3ADF">
              <w:t xml:space="preserve"> </w:t>
            </w:r>
            <w:r w:rsidR="003F15CD" w:rsidRPr="004E3ADF">
              <w:rPr>
                <w:color w:val="595959" w:themeColor="text1" w:themeTint="A6"/>
              </w:rPr>
              <w:t>|</w:t>
            </w:r>
            <w:r w:rsidR="00157F83" w:rsidRPr="004E3ADF">
              <w:rPr>
                <w:color w:val="595959" w:themeColor="text1" w:themeTint="A6"/>
              </w:rPr>
              <w:t xml:space="preserve"> </w:t>
            </w:r>
            <w:r w:rsidR="003F15CD" w:rsidRPr="004E3ADF">
              <w:t xml:space="preserve"> </w:t>
            </w:r>
            <w:r w:rsidR="00E73F9C" w:rsidRPr="004E3ADF">
              <w:t>Virginia Commonwealth University</w:t>
            </w:r>
          </w:p>
        </w:tc>
      </w:tr>
      <w:tr w:rsidR="00C31331" w:rsidRPr="004E3ADF" w14:paraId="3299D962" w14:textId="77777777" w:rsidTr="005D6A49">
        <w:tc>
          <w:tcPr>
            <w:tcW w:w="1080" w:type="dxa"/>
            <w:vAlign w:val="center"/>
          </w:tcPr>
          <w:p w14:paraId="4192E3AE" w14:textId="77777777" w:rsidR="00C31331" w:rsidRPr="004E3ADF" w:rsidRDefault="00C31331" w:rsidP="00C211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B354FF8" w14:textId="77777777" w:rsidR="00C31331" w:rsidRPr="004E3ADF" w:rsidRDefault="00C31331" w:rsidP="00FE2100">
            <w:pPr>
              <w:rPr>
                <w:sz w:val="22"/>
                <w:szCs w:val="22"/>
              </w:rPr>
            </w:pPr>
          </w:p>
        </w:tc>
        <w:tc>
          <w:tcPr>
            <w:tcW w:w="8820" w:type="dxa"/>
            <w:vAlign w:val="center"/>
          </w:tcPr>
          <w:p w14:paraId="0749BB0F" w14:textId="77777777" w:rsidR="00C31331" w:rsidRPr="004E3ADF" w:rsidRDefault="00C31331" w:rsidP="00C21102">
            <w:pPr>
              <w:rPr>
                <w:sz w:val="22"/>
                <w:szCs w:val="22"/>
              </w:rPr>
            </w:pPr>
          </w:p>
        </w:tc>
      </w:tr>
      <w:tr w:rsidR="00C31331" w:rsidRPr="004E3ADF" w14:paraId="6D6D669E" w14:textId="77777777" w:rsidTr="005D6A49">
        <w:tc>
          <w:tcPr>
            <w:tcW w:w="1080" w:type="dxa"/>
            <w:vAlign w:val="center"/>
          </w:tcPr>
          <w:p w14:paraId="7DD2C461" w14:textId="70BA572F" w:rsidR="00C31331" w:rsidRPr="004E3ADF" w:rsidRDefault="00C31331" w:rsidP="00C21102">
            <w:r w:rsidRPr="004E3ADF">
              <w:rPr>
                <w:sz w:val="22"/>
                <w:szCs w:val="22"/>
              </w:rPr>
              <w:t>2008</w:t>
            </w:r>
          </w:p>
        </w:tc>
        <w:tc>
          <w:tcPr>
            <w:tcW w:w="1080" w:type="dxa"/>
            <w:vAlign w:val="center"/>
          </w:tcPr>
          <w:p w14:paraId="19C4B5CD" w14:textId="68B021C8" w:rsidR="00C31331" w:rsidRPr="004E3ADF" w:rsidRDefault="00C31331" w:rsidP="00FE2100">
            <w:r w:rsidRPr="004E3ADF">
              <w:t>BS</w:t>
            </w:r>
          </w:p>
        </w:tc>
        <w:tc>
          <w:tcPr>
            <w:tcW w:w="8820" w:type="dxa"/>
            <w:vAlign w:val="center"/>
          </w:tcPr>
          <w:p w14:paraId="2A7F36FE" w14:textId="7B6DE94F" w:rsidR="00C31331" w:rsidRPr="004E3ADF" w:rsidRDefault="00C31331" w:rsidP="00C21102">
            <w:r w:rsidRPr="00175CF0">
              <w:rPr>
                <w:rStyle w:val="Heading4Char"/>
              </w:rPr>
              <w:t>Psychology</w:t>
            </w:r>
            <w:r w:rsidR="003F15CD" w:rsidRPr="004E3ADF">
              <w:t xml:space="preserve"> </w:t>
            </w:r>
            <w:r w:rsidR="00157F83" w:rsidRPr="004E3ADF">
              <w:t xml:space="preserve"> </w:t>
            </w:r>
            <w:r w:rsidR="003F15CD" w:rsidRPr="004E3ADF">
              <w:rPr>
                <w:color w:val="595959" w:themeColor="text1" w:themeTint="A6"/>
              </w:rPr>
              <w:t>|</w:t>
            </w:r>
            <w:r w:rsidR="00157F83" w:rsidRPr="004E3ADF">
              <w:rPr>
                <w:color w:val="595959" w:themeColor="text1" w:themeTint="A6"/>
              </w:rPr>
              <w:t xml:space="preserve"> </w:t>
            </w:r>
            <w:r w:rsidR="00E73F9C" w:rsidRPr="004E3ADF">
              <w:t xml:space="preserve"> Virginia Polytechnic Institute &amp; State University</w:t>
            </w:r>
          </w:p>
        </w:tc>
      </w:tr>
    </w:tbl>
    <w:p w14:paraId="41757F67" w14:textId="29A57D3F" w:rsidR="00AC18E1" w:rsidRPr="004E3ADF" w:rsidRDefault="00AC18E1" w:rsidP="004C0BDE"/>
    <w:p w14:paraId="0ADE24CA" w14:textId="77777777" w:rsidR="007435CA" w:rsidRPr="004E3ADF" w:rsidRDefault="007435CA" w:rsidP="004C0BDE"/>
    <w:p w14:paraId="5AED67F4" w14:textId="7492FC97" w:rsidR="00371DE8" w:rsidRPr="004E3ADF" w:rsidRDefault="00371DE8" w:rsidP="00A3794E">
      <w:pPr>
        <w:pStyle w:val="Heading2"/>
      </w:pPr>
      <w:r w:rsidRPr="004E3ADF">
        <w:t>ACADEMIC APPOINTMENTS</w:t>
      </w:r>
    </w:p>
    <w:p w14:paraId="60B9DB6F" w14:textId="77777777" w:rsidR="00371DE8" w:rsidRPr="004E3ADF" w:rsidRDefault="00371DE8" w:rsidP="00371DE8">
      <w:pPr>
        <w:rPr>
          <w:sz w:val="22"/>
          <w:szCs w:val="22"/>
        </w:rPr>
      </w:pPr>
    </w:p>
    <w:p w14:paraId="5524271C" w14:textId="4C6A9616" w:rsidR="00371DE8" w:rsidRPr="004E3ADF" w:rsidRDefault="00371DE8" w:rsidP="00371DE8">
      <w:pPr>
        <w:ind w:left="2160" w:hanging="2160"/>
      </w:pPr>
      <w:r w:rsidRPr="004E3ADF">
        <w:rPr>
          <w:sz w:val="22"/>
          <w:szCs w:val="22"/>
        </w:rPr>
        <w:t>2024–</w:t>
      </w:r>
      <w:r w:rsidR="001A72FE">
        <w:rPr>
          <w:sz w:val="22"/>
          <w:szCs w:val="22"/>
        </w:rPr>
        <w:t>present</w:t>
      </w:r>
      <w:r w:rsidRPr="004E3ADF">
        <w:rPr>
          <w:sz w:val="22"/>
          <w:szCs w:val="22"/>
        </w:rPr>
        <w:tab/>
      </w:r>
      <w:r w:rsidRPr="00175CF0">
        <w:rPr>
          <w:rStyle w:val="Heading4Char"/>
        </w:rPr>
        <w:t>Assistant Professor</w:t>
      </w:r>
      <w:r w:rsidRPr="004E3ADF">
        <w:rPr>
          <w:sz w:val="22"/>
          <w:szCs w:val="22"/>
        </w:rPr>
        <w:t xml:space="preserve"> </w:t>
      </w:r>
      <w:r w:rsidRPr="004E3ADF">
        <w:rPr>
          <w:color w:val="595959" w:themeColor="text1" w:themeTint="A6"/>
        </w:rPr>
        <w:t xml:space="preserve"> |</w:t>
      </w:r>
      <w:r w:rsidRPr="004E3ADF">
        <w:t xml:space="preserve">  James Madison University, Department of Social Work</w:t>
      </w:r>
    </w:p>
    <w:p w14:paraId="40606A1E" w14:textId="45D43BB7" w:rsidR="00371DE8" w:rsidRPr="004E3ADF" w:rsidRDefault="00371DE8" w:rsidP="00371DE8">
      <w:pPr>
        <w:ind w:left="2160" w:hanging="2160"/>
      </w:pPr>
      <w:r w:rsidRPr="004E3ADF">
        <w:rPr>
          <w:sz w:val="22"/>
          <w:szCs w:val="22"/>
        </w:rPr>
        <w:t>2020–2024</w:t>
      </w:r>
      <w:r w:rsidRPr="004E3ADF">
        <w:rPr>
          <w:sz w:val="22"/>
          <w:szCs w:val="22"/>
        </w:rPr>
        <w:tab/>
      </w:r>
      <w:r w:rsidRPr="00175CF0">
        <w:rPr>
          <w:rStyle w:val="Heading4Char"/>
        </w:rPr>
        <w:t>Research Fellow</w:t>
      </w:r>
      <w:r w:rsidRPr="004E3ADF">
        <w:rPr>
          <w:sz w:val="22"/>
          <w:szCs w:val="22"/>
        </w:rPr>
        <w:t xml:space="preserve"> </w:t>
      </w:r>
      <w:r w:rsidRPr="004E3ADF">
        <w:rPr>
          <w:color w:val="595959" w:themeColor="text1" w:themeTint="A6"/>
        </w:rPr>
        <w:t xml:space="preserve"> |</w:t>
      </w:r>
      <w:r w:rsidRPr="004E3ADF">
        <w:t xml:space="preserve">  University of Pennsylvania, School of Social Policy &amp; Practice</w:t>
      </w:r>
    </w:p>
    <w:p w14:paraId="49639139" w14:textId="77777777" w:rsidR="00175CF0" w:rsidRPr="00447B9F" w:rsidRDefault="00175CF0" w:rsidP="00175CF0"/>
    <w:p w14:paraId="0BC7148C" w14:textId="77777777" w:rsidR="00175CF0" w:rsidRPr="00447B9F" w:rsidRDefault="00175CF0" w:rsidP="00175CF0"/>
    <w:p w14:paraId="6F6BF45B" w14:textId="09235507" w:rsidR="00175CF0" w:rsidRPr="004E3ADF" w:rsidRDefault="00175CF0" w:rsidP="00175CF0">
      <w:pPr>
        <w:pStyle w:val="Heading2"/>
      </w:pPr>
      <w:r>
        <w:t>PROFESSIONAL AND RESEARCH SPECIALIZATION</w:t>
      </w:r>
    </w:p>
    <w:p w14:paraId="32BB8EB4" w14:textId="77777777" w:rsidR="00C05EC0" w:rsidRPr="004E3ADF" w:rsidRDefault="00C05EC0" w:rsidP="00EE22F8">
      <w:pPr>
        <w:rPr>
          <w:sz w:val="22"/>
          <w:szCs w:val="22"/>
        </w:rPr>
      </w:pPr>
    </w:p>
    <w:p w14:paraId="03EE65E6" w14:textId="0990FDF6" w:rsidR="00E713E4" w:rsidRPr="004E3ADF" w:rsidRDefault="00E713E4" w:rsidP="00E713E4">
      <w:pPr>
        <w:pStyle w:val="ListParagraph"/>
        <w:numPr>
          <w:ilvl w:val="0"/>
          <w:numId w:val="27"/>
        </w:numPr>
        <w:jc w:val="both"/>
      </w:pPr>
      <w:r w:rsidRPr="004E3ADF">
        <w:t>Child maltreatment epidemiology</w:t>
      </w:r>
      <w:r w:rsidR="00393376">
        <w:t xml:space="preserve">, </w:t>
      </w:r>
      <w:r w:rsidRPr="004E3ADF">
        <w:t>prevention</w:t>
      </w:r>
      <w:r w:rsidR="00393376">
        <w:t>, and response</w:t>
      </w:r>
      <w:r w:rsidRPr="004E3ADF">
        <w:t>.</w:t>
      </w:r>
    </w:p>
    <w:p w14:paraId="05816DD2" w14:textId="375D9DA8" w:rsidR="00E713E4" w:rsidRPr="004E3ADF" w:rsidRDefault="00E713E4" w:rsidP="00E713E4">
      <w:pPr>
        <w:pStyle w:val="ListParagraph"/>
        <w:numPr>
          <w:ilvl w:val="0"/>
          <w:numId w:val="27"/>
        </w:numPr>
        <w:jc w:val="both"/>
      </w:pPr>
      <w:r w:rsidRPr="004E3ADF">
        <w:t>Child welfare workforce recruitment, development, and retention.</w:t>
      </w:r>
    </w:p>
    <w:p w14:paraId="3E77ED58" w14:textId="147DF634" w:rsidR="00E84D09" w:rsidRPr="004E3ADF" w:rsidRDefault="00E713E4" w:rsidP="000C31B9">
      <w:pPr>
        <w:pStyle w:val="ListParagraph"/>
        <w:numPr>
          <w:ilvl w:val="0"/>
          <w:numId w:val="27"/>
        </w:numPr>
        <w:jc w:val="both"/>
      </w:pPr>
      <w:r w:rsidRPr="004E3ADF">
        <w:t>Cybercrime and financial exploitation, with special emphasis on child victimization.</w:t>
      </w:r>
    </w:p>
    <w:p w14:paraId="5EEEC4D8" w14:textId="7FB923A5" w:rsidR="00E713E4" w:rsidRDefault="00E713E4" w:rsidP="00E713E4">
      <w:pPr>
        <w:pStyle w:val="ListParagraph"/>
        <w:numPr>
          <w:ilvl w:val="0"/>
          <w:numId w:val="27"/>
        </w:numPr>
        <w:jc w:val="both"/>
      </w:pPr>
      <w:r w:rsidRPr="004E3ADF">
        <w:t>Financial social work.</w:t>
      </w:r>
    </w:p>
    <w:p w14:paraId="6406BDED" w14:textId="76D3CFEE" w:rsidR="00F02540" w:rsidRPr="004E3ADF" w:rsidRDefault="00F02540" w:rsidP="00E713E4">
      <w:pPr>
        <w:pStyle w:val="ListParagraph"/>
        <w:numPr>
          <w:ilvl w:val="0"/>
          <w:numId w:val="27"/>
        </w:numPr>
        <w:jc w:val="both"/>
      </w:pPr>
      <w:r>
        <w:t>Social work field education.</w:t>
      </w:r>
    </w:p>
    <w:p w14:paraId="4AE08A9A" w14:textId="77777777" w:rsidR="00C16280" w:rsidRPr="004E3ADF" w:rsidRDefault="00C16280" w:rsidP="00C16280"/>
    <w:p w14:paraId="74587263" w14:textId="689B7FE5" w:rsidR="00ED3571" w:rsidRPr="004E3ADF" w:rsidRDefault="00ED3571" w:rsidP="000F1349"/>
    <w:p w14:paraId="0A41BC56" w14:textId="4E6FC027" w:rsidR="00A600C8" w:rsidRPr="004E3ADF" w:rsidRDefault="00A600C8" w:rsidP="00A3794E">
      <w:pPr>
        <w:pStyle w:val="Heading2"/>
      </w:pPr>
      <w:r w:rsidRPr="004E3ADF">
        <w:t>AWARDS</w:t>
      </w:r>
      <w:r w:rsidR="00F26946" w:rsidRPr="004E3ADF">
        <w:t xml:space="preserve"> AND HONORS</w:t>
      </w:r>
    </w:p>
    <w:p w14:paraId="7E186ABC" w14:textId="77777777" w:rsidR="007828F8" w:rsidRPr="004E3ADF" w:rsidRDefault="007828F8" w:rsidP="00407414">
      <w:pPr>
        <w:rPr>
          <w:sz w:val="22"/>
          <w:szCs w:val="22"/>
        </w:rPr>
      </w:pPr>
    </w:p>
    <w:p w14:paraId="61DDA8FE" w14:textId="4538601C" w:rsidR="00722822" w:rsidRPr="004E3ADF" w:rsidRDefault="00722822" w:rsidP="00722822">
      <w:pPr>
        <w:ind w:left="2160" w:hanging="2160"/>
        <w:rPr>
          <w:b/>
          <w:bCs/>
          <w:sz w:val="22"/>
          <w:szCs w:val="22"/>
        </w:rPr>
      </w:pPr>
      <w:r w:rsidRPr="004E3ADF">
        <w:rPr>
          <w:sz w:val="22"/>
          <w:szCs w:val="22"/>
        </w:rPr>
        <w:t>2024</w:t>
      </w:r>
      <w:r w:rsidRPr="004E3ADF">
        <w:rPr>
          <w:sz w:val="22"/>
          <w:szCs w:val="22"/>
        </w:rPr>
        <w:tab/>
      </w:r>
      <w:r w:rsidRPr="004E3ADF">
        <w:rPr>
          <w:b/>
          <w:bCs/>
        </w:rPr>
        <w:t>President Gutmann Leadership Award</w:t>
      </w:r>
      <w:r w:rsidRPr="004E3ADF">
        <w:rPr>
          <w:b/>
          <w:bCs/>
          <w:sz w:val="22"/>
          <w:szCs w:val="22"/>
        </w:rPr>
        <w:t xml:space="preserve"> </w:t>
      </w:r>
      <w:r w:rsidRPr="004E3ADF">
        <w:rPr>
          <w:color w:val="595959" w:themeColor="text1" w:themeTint="A6"/>
        </w:rPr>
        <w:t>|</w:t>
      </w:r>
      <w:r w:rsidRPr="004E3ADF">
        <w:rPr>
          <w:b/>
          <w:bCs/>
          <w:sz w:val="22"/>
          <w:szCs w:val="22"/>
        </w:rPr>
        <w:t xml:space="preserve"> </w:t>
      </w:r>
      <w:r w:rsidRPr="004E3ADF">
        <w:t>University of Pennsylvania</w:t>
      </w:r>
      <w:r w:rsidR="00AC079C" w:rsidRPr="004E3ADF">
        <w:t xml:space="preserve">   </w:t>
      </w:r>
      <w:r w:rsidRPr="004E3ADF">
        <w:rPr>
          <w:sz w:val="23"/>
          <w:szCs w:val="23"/>
        </w:rPr>
        <w:t>[$1,4</w:t>
      </w:r>
      <w:r w:rsidR="00412516" w:rsidRPr="004E3ADF">
        <w:rPr>
          <w:sz w:val="23"/>
          <w:szCs w:val="23"/>
        </w:rPr>
        <w:t>4</w:t>
      </w:r>
      <w:r w:rsidRPr="004E3ADF">
        <w:rPr>
          <w:sz w:val="23"/>
          <w:szCs w:val="23"/>
        </w:rPr>
        <w:t>0]</w:t>
      </w:r>
    </w:p>
    <w:p w14:paraId="0FA91136" w14:textId="3C44CD7B" w:rsidR="00722822" w:rsidRPr="004E3ADF" w:rsidRDefault="00722822" w:rsidP="00722822">
      <w:pPr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Individual grant for the presentation and dissemination of original research. </w:t>
      </w:r>
    </w:p>
    <w:p w14:paraId="5100BDC5" w14:textId="6405FE89" w:rsidR="00722822" w:rsidRPr="00F02540" w:rsidRDefault="00722822" w:rsidP="00450369">
      <w:pPr>
        <w:ind w:left="2160" w:hanging="2160"/>
        <w:rPr>
          <w:sz w:val="20"/>
          <w:szCs w:val="20"/>
        </w:rPr>
      </w:pPr>
    </w:p>
    <w:p w14:paraId="6F0E8A05" w14:textId="4FA0A19C" w:rsidR="00A10B3F" w:rsidRPr="004E3ADF" w:rsidRDefault="00A10B3F" w:rsidP="00450369">
      <w:pPr>
        <w:ind w:left="2160" w:hanging="2160"/>
      </w:pPr>
      <w:r w:rsidRPr="004E3ADF">
        <w:rPr>
          <w:sz w:val="22"/>
          <w:szCs w:val="22"/>
        </w:rPr>
        <w:t>2023</w:t>
      </w:r>
      <w:r w:rsidRPr="004E3ADF">
        <w:tab/>
      </w:r>
      <w:r w:rsidRPr="004E3ADF">
        <w:rPr>
          <w:b/>
          <w:bCs/>
        </w:rPr>
        <w:t xml:space="preserve">Presidential Service Award </w:t>
      </w:r>
      <w:r w:rsidR="008F64BC" w:rsidRPr="004E3ADF">
        <w:rPr>
          <w:color w:val="595959" w:themeColor="text1" w:themeTint="A6"/>
        </w:rPr>
        <w:t>|</w:t>
      </w:r>
      <w:r w:rsidRPr="004E3ADF">
        <w:rPr>
          <w:b/>
          <w:bCs/>
        </w:rPr>
        <w:t xml:space="preserve"> </w:t>
      </w:r>
      <w:r w:rsidRPr="004E3ADF">
        <w:t>National Association of Social Workers</w:t>
      </w:r>
      <w:r w:rsidR="00AC079C" w:rsidRPr="004E3ADF">
        <w:t xml:space="preserve">, </w:t>
      </w:r>
      <w:r w:rsidRPr="004E3ADF">
        <w:t>PA chapter</w:t>
      </w:r>
    </w:p>
    <w:p w14:paraId="4B004594" w14:textId="3420A481" w:rsidR="00A10B3F" w:rsidRPr="004E3ADF" w:rsidRDefault="00A10B3F" w:rsidP="00450369">
      <w:pPr>
        <w:ind w:left="2160" w:hanging="2160"/>
        <w:rPr>
          <w:sz w:val="23"/>
          <w:szCs w:val="23"/>
        </w:rPr>
      </w:pPr>
      <w:r w:rsidRPr="004E3ADF">
        <w:rPr>
          <w:sz w:val="22"/>
          <w:szCs w:val="22"/>
        </w:rPr>
        <w:tab/>
      </w:r>
      <w:r w:rsidR="001C08C4" w:rsidRPr="004E3ADF">
        <w:rPr>
          <w:sz w:val="23"/>
          <w:szCs w:val="23"/>
        </w:rPr>
        <w:t>Annual award f</w:t>
      </w:r>
      <w:r w:rsidRPr="004E3ADF">
        <w:rPr>
          <w:sz w:val="23"/>
          <w:szCs w:val="23"/>
        </w:rPr>
        <w:t>or distinguished leadership and service in the social work profession.</w:t>
      </w:r>
    </w:p>
    <w:p w14:paraId="59A59BEE" w14:textId="77777777" w:rsidR="00A10B3F" w:rsidRPr="00F02540" w:rsidRDefault="00A10B3F" w:rsidP="00450369">
      <w:pPr>
        <w:ind w:left="2160" w:hanging="2160"/>
        <w:rPr>
          <w:sz w:val="20"/>
          <w:szCs w:val="20"/>
        </w:rPr>
      </w:pPr>
    </w:p>
    <w:p w14:paraId="5C52BE12" w14:textId="2BB54807" w:rsidR="008A1FEB" w:rsidRPr="004E3ADF" w:rsidRDefault="008A1FEB" w:rsidP="00450369">
      <w:pPr>
        <w:ind w:left="2160" w:hanging="2160"/>
      </w:pPr>
      <w:r w:rsidRPr="004E3ADF">
        <w:rPr>
          <w:sz w:val="22"/>
          <w:szCs w:val="22"/>
        </w:rPr>
        <w:t>202</w:t>
      </w:r>
      <w:r w:rsidR="00450369" w:rsidRPr="004E3ADF">
        <w:rPr>
          <w:sz w:val="22"/>
          <w:szCs w:val="22"/>
        </w:rPr>
        <w:t>3</w:t>
      </w:r>
      <w:r w:rsidRPr="004E3ADF">
        <w:tab/>
      </w:r>
      <w:r w:rsidRPr="004E3ADF">
        <w:rPr>
          <w:b/>
          <w:bCs/>
        </w:rPr>
        <w:t>Summer</w:t>
      </w:r>
      <w:r w:rsidRPr="004E3ADF">
        <w:rPr>
          <w:b/>
          <w:bCs/>
          <w:sz w:val="22"/>
          <w:szCs w:val="22"/>
        </w:rPr>
        <w:t xml:space="preserve"> </w:t>
      </w:r>
      <w:r w:rsidRPr="004E3ADF">
        <w:rPr>
          <w:b/>
          <w:bCs/>
        </w:rPr>
        <w:t>Research</w:t>
      </w:r>
      <w:r w:rsidRPr="004E3ADF">
        <w:rPr>
          <w:b/>
          <w:bCs/>
          <w:sz w:val="22"/>
          <w:szCs w:val="22"/>
        </w:rPr>
        <w:t xml:space="preserve"> </w:t>
      </w:r>
      <w:r w:rsidRPr="004E3ADF">
        <w:rPr>
          <w:b/>
          <w:bCs/>
        </w:rPr>
        <w:t>Institute</w:t>
      </w:r>
      <w:r w:rsidR="00A10B3F" w:rsidRPr="004E3ADF">
        <w:rPr>
          <w:b/>
          <w:bCs/>
          <w:sz w:val="20"/>
          <w:szCs w:val="20"/>
        </w:rPr>
        <w:t xml:space="preserve"> </w:t>
      </w:r>
      <w:r w:rsidR="00A10B3F" w:rsidRPr="004E3ADF">
        <w:rPr>
          <w:b/>
          <w:bCs/>
        </w:rPr>
        <w:t>Fellow</w:t>
      </w:r>
      <w:r w:rsidRPr="004E3ADF">
        <w:rPr>
          <w:sz w:val="22"/>
          <w:szCs w:val="22"/>
        </w:rPr>
        <w:t xml:space="preserve"> </w:t>
      </w:r>
      <w:r w:rsidR="008F64BC" w:rsidRPr="004E3ADF">
        <w:rPr>
          <w:color w:val="595959" w:themeColor="text1" w:themeTint="A6"/>
        </w:rPr>
        <w:t>|</w:t>
      </w:r>
      <w:r w:rsidR="00450369" w:rsidRPr="004E3ADF">
        <w:rPr>
          <w:sz w:val="20"/>
          <w:szCs w:val="20"/>
        </w:rPr>
        <w:t xml:space="preserve"> </w:t>
      </w:r>
      <w:r w:rsidRPr="004E3ADF">
        <w:t>Natl</w:t>
      </w:r>
      <w:r w:rsidR="00AC079C" w:rsidRPr="004E3ADF">
        <w:t>.</w:t>
      </w:r>
      <w:r w:rsidRPr="004E3ADF">
        <w:t xml:space="preserve"> Data Archive on</w:t>
      </w:r>
      <w:r w:rsidRPr="004E3ADF">
        <w:rPr>
          <w:sz w:val="22"/>
          <w:szCs w:val="22"/>
        </w:rPr>
        <w:t xml:space="preserve"> </w:t>
      </w:r>
      <w:r w:rsidRPr="004E3ADF">
        <w:t xml:space="preserve">Child Abuse </w:t>
      </w:r>
      <w:r w:rsidR="00AC079C" w:rsidRPr="004E3ADF">
        <w:t>&amp;</w:t>
      </w:r>
      <w:r w:rsidRPr="004E3ADF">
        <w:t xml:space="preserve"> Neglect</w:t>
      </w:r>
    </w:p>
    <w:p w14:paraId="26BAE5E6" w14:textId="77777777" w:rsidR="008A1FEB" w:rsidRPr="00F02540" w:rsidRDefault="008A1FEB" w:rsidP="008A1FEB">
      <w:pPr>
        <w:rPr>
          <w:sz w:val="20"/>
          <w:szCs w:val="20"/>
        </w:rPr>
      </w:pPr>
    </w:p>
    <w:p w14:paraId="381B43FC" w14:textId="195F53B1" w:rsidR="003061DC" w:rsidRPr="004E3ADF" w:rsidRDefault="003061DC" w:rsidP="002B56CB">
      <w:pPr>
        <w:ind w:left="2160" w:hanging="2160"/>
      </w:pPr>
      <w:r w:rsidRPr="004E3ADF">
        <w:rPr>
          <w:sz w:val="22"/>
          <w:szCs w:val="22"/>
        </w:rPr>
        <w:t>2022</w:t>
      </w:r>
      <w:r w:rsidRPr="004E3ADF">
        <w:tab/>
      </w:r>
      <w:r w:rsidRPr="004E3ADF">
        <w:rPr>
          <w:b/>
          <w:bCs/>
        </w:rPr>
        <w:t>Hal Levin Award</w:t>
      </w:r>
      <w:r w:rsidRPr="004E3ADF">
        <w:t xml:space="preserve"> </w:t>
      </w:r>
      <w:r w:rsidR="008F64BC" w:rsidRPr="004E3ADF">
        <w:rPr>
          <w:color w:val="595959" w:themeColor="text1" w:themeTint="A6"/>
        </w:rPr>
        <w:t>|</w:t>
      </w:r>
      <w:r w:rsidR="00450369" w:rsidRPr="004E3ADF">
        <w:t xml:space="preserve"> </w:t>
      </w:r>
      <w:r w:rsidRPr="004E3ADF">
        <w:t>University of Pennsylvania</w:t>
      </w:r>
      <w:r w:rsidR="00AC079C" w:rsidRPr="004E3ADF">
        <w:t xml:space="preserve">   </w:t>
      </w:r>
      <w:r w:rsidR="00722822" w:rsidRPr="004E3ADF">
        <w:rPr>
          <w:sz w:val="23"/>
          <w:szCs w:val="23"/>
        </w:rPr>
        <w:t>[$1,500]</w:t>
      </w:r>
    </w:p>
    <w:p w14:paraId="19980918" w14:textId="60456AB5" w:rsidR="003061DC" w:rsidRPr="004E3ADF" w:rsidRDefault="001C08C4" w:rsidP="003061DC">
      <w:pPr>
        <w:ind w:left="2160"/>
        <w:rPr>
          <w:sz w:val="23"/>
          <w:szCs w:val="23"/>
        </w:rPr>
      </w:pPr>
      <w:r w:rsidRPr="004E3ADF">
        <w:rPr>
          <w:sz w:val="23"/>
          <w:szCs w:val="23"/>
        </w:rPr>
        <w:t>PhD in Social Welfare program award f</w:t>
      </w:r>
      <w:r w:rsidR="003061DC" w:rsidRPr="004E3ADF">
        <w:rPr>
          <w:sz w:val="23"/>
          <w:szCs w:val="23"/>
        </w:rPr>
        <w:t>or meritorious</w:t>
      </w:r>
      <w:r w:rsidRPr="004E3ADF">
        <w:rPr>
          <w:sz w:val="23"/>
          <w:szCs w:val="23"/>
        </w:rPr>
        <w:t xml:space="preserve"> </w:t>
      </w:r>
      <w:r w:rsidR="003061DC" w:rsidRPr="004E3ADF">
        <w:rPr>
          <w:sz w:val="23"/>
          <w:szCs w:val="23"/>
        </w:rPr>
        <w:t>scholarship.</w:t>
      </w:r>
      <w:r w:rsidR="00C74773" w:rsidRPr="004E3ADF">
        <w:rPr>
          <w:sz w:val="23"/>
          <w:szCs w:val="23"/>
        </w:rPr>
        <w:t xml:space="preserve"> </w:t>
      </w:r>
    </w:p>
    <w:p w14:paraId="64A318F8" w14:textId="77777777" w:rsidR="00BA1CB4" w:rsidRPr="00F02540" w:rsidRDefault="00BA1CB4" w:rsidP="00BA1CB4">
      <w:pPr>
        <w:rPr>
          <w:sz w:val="20"/>
          <w:szCs w:val="20"/>
        </w:rPr>
      </w:pPr>
    </w:p>
    <w:p w14:paraId="3CEED624" w14:textId="4C45ACFA" w:rsidR="005F7105" w:rsidRPr="004E3ADF" w:rsidRDefault="005F7105" w:rsidP="002B56CB">
      <w:pPr>
        <w:ind w:left="2160" w:hanging="2160"/>
      </w:pPr>
      <w:r w:rsidRPr="004E3ADF">
        <w:rPr>
          <w:sz w:val="22"/>
          <w:szCs w:val="22"/>
        </w:rPr>
        <w:t>2022</w:t>
      </w:r>
      <w:r w:rsidRPr="004E3ADF">
        <w:rPr>
          <w:sz w:val="22"/>
          <w:szCs w:val="22"/>
        </w:rPr>
        <w:tab/>
      </w:r>
      <w:r w:rsidRPr="004E3ADF">
        <w:rPr>
          <w:b/>
          <w:bCs/>
        </w:rPr>
        <w:t>Field Research Scholar</w:t>
      </w:r>
      <w:r w:rsidR="00450369" w:rsidRPr="004E3ADF">
        <w:t xml:space="preserve"> </w:t>
      </w:r>
      <w:r w:rsidR="00F12E97" w:rsidRPr="004E3ADF">
        <w:rPr>
          <w:color w:val="595959" w:themeColor="text1" w:themeTint="A6"/>
        </w:rPr>
        <w:t>|</w:t>
      </w:r>
      <w:r w:rsidR="00450369" w:rsidRPr="004E3ADF">
        <w:t xml:space="preserve"> </w:t>
      </w:r>
      <w:r w:rsidR="0060145E" w:rsidRPr="004E3ADF">
        <w:t>Transforming the Field Education Landscape</w:t>
      </w:r>
      <w:r w:rsidR="00AC079C" w:rsidRPr="004E3ADF">
        <w:t xml:space="preserve">   </w:t>
      </w:r>
      <w:r w:rsidR="00722822" w:rsidRPr="004E3ADF">
        <w:rPr>
          <w:sz w:val="23"/>
          <w:szCs w:val="23"/>
        </w:rPr>
        <w:t>[$500]</w:t>
      </w:r>
    </w:p>
    <w:p w14:paraId="476F5504" w14:textId="7A213C99" w:rsidR="004B279D" w:rsidRPr="004E3ADF" w:rsidRDefault="005F7105" w:rsidP="00F93EA5">
      <w:pPr>
        <w:ind w:left="2160" w:hanging="2160"/>
        <w:jc w:val="both"/>
        <w:rPr>
          <w:sz w:val="23"/>
          <w:szCs w:val="23"/>
        </w:rPr>
      </w:pPr>
      <w:r w:rsidRPr="004E3ADF">
        <w:rPr>
          <w:sz w:val="22"/>
          <w:szCs w:val="22"/>
        </w:rPr>
        <w:tab/>
      </w:r>
      <w:r w:rsidR="00450369" w:rsidRPr="004E3ADF">
        <w:rPr>
          <w:sz w:val="23"/>
          <w:szCs w:val="23"/>
        </w:rPr>
        <w:t>Honorarium</w:t>
      </w:r>
      <w:r w:rsidR="00E35667" w:rsidRPr="004E3ADF">
        <w:rPr>
          <w:sz w:val="23"/>
          <w:szCs w:val="23"/>
        </w:rPr>
        <w:t xml:space="preserve"> </w:t>
      </w:r>
      <w:r w:rsidR="00450369" w:rsidRPr="004E3ADF">
        <w:rPr>
          <w:sz w:val="23"/>
          <w:szCs w:val="23"/>
        </w:rPr>
        <w:t>sponsored by</w:t>
      </w:r>
      <w:r w:rsidR="00DF46CC" w:rsidRPr="004E3ADF">
        <w:rPr>
          <w:sz w:val="23"/>
          <w:szCs w:val="23"/>
        </w:rPr>
        <w:t xml:space="preserve"> </w:t>
      </w:r>
      <w:r w:rsidR="003061DC" w:rsidRPr="004E3ADF">
        <w:rPr>
          <w:sz w:val="23"/>
          <w:szCs w:val="23"/>
        </w:rPr>
        <w:t>the</w:t>
      </w:r>
      <w:r w:rsidRPr="004E3ADF">
        <w:rPr>
          <w:sz w:val="23"/>
          <w:szCs w:val="23"/>
        </w:rPr>
        <w:t xml:space="preserve"> University of Calgary</w:t>
      </w:r>
      <w:r w:rsidR="0060145E" w:rsidRPr="004E3ADF">
        <w:rPr>
          <w:sz w:val="23"/>
          <w:szCs w:val="23"/>
        </w:rPr>
        <w:t xml:space="preserve"> Faculty of Social Work</w:t>
      </w:r>
      <w:r w:rsidR="000B62C7" w:rsidRPr="004E3ADF">
        <w:rPr>
          <w:sz w:val="23"/>
          <w:szCs w:val="23"/>
        </w:rPr>
        <w:t>.</w:t>
      </w:r>
      <w:r w:rsidR="0060145E" w:rsidRPr="004E3ADF">
        <w:rPr>
          <w:sz w:val="23"/>
          <w:szCs w:val="23"/>
        </w:rPr>
        <w:t xml:space="preserve"> </w:t>
      </w:r>
    </w:p>
    <w:p w14:paraId="03488746" w14:textId="107A3F21" w:rsidR="003061DC" w:rsidRPr="00F02540" w:rsidRDefault="003061DC" w:rsidP="005D4117">
      <w:pPr>
        <w:ind w:left="2160" w:hanging="2160"/>
        <w:rPr>
          <w:sz w:val="20"/>
          <w:szCs w:val="20"/>
        </w:rPr>
      </w:pPr>
    </w:p>
    <w:p w14:paraId="5F286370" w14:textId="10758E5A" w:rsidR="004362C1" w:rsidRPr="00000DF3" w:rsidRDefault="003061DC" w:rsidP="00000DF3">
      <w:pPr>
        <w:ind w:left="2160" w:hanging="2160"/>
        <w:rPr>
          <w:b/>
          <w:bCs/>
          <w:sz w:val="22"/>
          <w:szCs w:val="22"/>
        </w:rPr>
      </w:pPr>
      <w:r w:rsidRPr="004E3ADF">
        <w:rPr>
          <w:sz w:val="22"/>
          <w:szCs w:val="22"/>
        </w:rPr>
        <w:t>2022</w:t>
      </w:r>
      <w:r w:rsidRPr="004E3ADF">
        <w:rPr>
          <w:sz w:val="22"/>
          <w:szCs w:val="22"/>
        </w:rPr>
        <w:tab/>
      </w:r>
      <w:r w:rsidRPr="004E3ADF">
        <w:rPr>
          <w:b/>
          <w:bCs/>
        </w:rPr>
        <w:t>President Gutmann Leadership Award</w:t>
      </w:r>
      <w:r w:rsidR="00450369" w:rsidRPr="004E3ADF">
        <w:rPr>
          <w:b/>
          <w:bCs/>
          <w:sz w:val="22"/>
          <w:szCs w:val="22"/>
        </w:rPr>
        <w:t xml:space="preserve"> </w:t>
      </w:r>
      <w:r w:rsidR="00F12E97" w:rsidRPr="004E3ADF">
        <w:rPr>
          <w:color w:val="595959" w:themeColor="text1" w:themeTint="A6"/>
        </w:rPr>
        <w:t>|</w:t>
      </w:r>
      <w:r w:rsidR="00450369" w:rsidRPr="004E3ADF">
        <w:rPr>
          <w:b/>
          <w:bCs/>
          <w:sz w:val="22"/>
          <w:szCs w:val="22"/>
        </w:rPr>
        <w:t xml:space="preserve"> </w:t>
      </w:r>
      <w:r w:rsidRPr="004E3ADF">
        <w:t>University of Pennsylvani</w:t>
      </w:r>
      <w:r w:rsidR="00722822" w:rsidRPr="004E3ADF">
        <w:t>a</w:t>
      </w:r>
      <w:r w:rsidR="00AC079C" w:rsidRPr="004E3ADF">
        <w:t xml:space="preserve">   </w:t>
      </w:r>
      <w:r w:rsidRPr="004E3ADF">
        <w:rPr>
          <w:sz w:val="23"/>
          <w:szCs w:val="23"/>
        </w:rPr>
        <w:t>[$600]</w:t>
      </w:r>
    </w:p>
    <w:p w14:paraId="354CE86F" w14:textId="45235F78" w:rsidR="002B56CB" w:rsidRPr="004E3ADF" w:rsidRDefault="00A600C8" w:rsidP="004362C1">
      <w:r w:rsidRPr="004E3ADF">
        <w:rPr>
          <w:sz w:val="22"/>
          <w:szCs w:val="22"/>
        </w:rPr>
        <w:lastRenderedPageBreak/>
        <w:t>2020</w:t>
      </w:r>
      <w:r w:rsidRPr="004E3ADF">
        <w:tab/>
      </w:r>
      <w:r w:rsidR="004362C1" w:rsidRPr="004E3ADF">
        <w:tab/>
      </w:r>
      <w:r w:rsidR="004362C1" w:rsidRPr="004E3ADF">
        <w:tab/>
      </w:r>
      <w:r w:rsidRPr="004E3ADF">
        <w:rPr>
          <w:b/>
          <w:bCs/>
        </w:rPr>
        <w:t>MSW Student of the Year</w:t>
      </w:r>
      <w:r w:rsidR="00450369" w:rsidRPr="004E3ADF">
        <w:t xml:space="preserve"> </w:t>
      </w:r>
      <w:r w:rsidR="00F12E97" w:rsidRPr="004E3ADF">
        <w:rPr>
          <w:color w:val="595959" w:themeColor="text1" w:themeTint="A6"/>
        </w:rPr>
        <w:t>|</w:t>
      </w:r>
      <w:r w:rsidR="00450369" w:rsidRPr="004E3ADF">
        <w:t xml:space="preserve"> </w:t>
      </w:r>
      <w:r w:rsidRPr="004E3ADF">
        <w:t>National Association of Social Workers</w:t>
      </w:r>
      <w:r w:rsidR="00AC079C" w:rsidRPr="004E3ADF">
        <w:t xml:space="preserve">, </w:t>
      </w:r>
      <w:r w:rsidR="00A10B3F" w:rsidRPr="004E3ADF">
        <w:t>VA</w:t>
      </w:r>
      <w:r w:rsidRPr="004E3ADF">
        <w:t xml:space="preserve"> </w:t>
      </w:r>
      <w:r w:rsidR="000660E9" w:rsidRPr="004E3ADF">
        <w:t>c</w:t>
      </w:r>
      <w:r w:rsidRPr="004E3ADF">
        <w:t>hapter</w:t>
      </w:r>
    </w:p>
    <w:p w14:paraId="0232C0F3" w14:textId="77777777" w:rsidR="00A600C8" w:rsidRPr="001E2C8C" w:rsidRDefault="00A600C8" w:rsidP="004A09C3">
      <w:pPr>
        <w:rPr>
          <w:sz w:val="18"/>
          <w:szCs w:val="18"/>
        </w:rPr>
      </w:pPr>
    </w:p>
    <w:p w14:paraId="51384E94" w14:textId="793074AB" w:rsidR="00BF2D33" w:rsidRPr="004E3ADF" w:rsidRDefault="00A600C8" w:rsidP="002B56CB">
      <w:pPr>
        <w:ind w:left="2160" w:hanging="2160"/>
        <w:rPr>
          <w:b/>
          <w:bCs/>
        </w:rPr>
      </w:pPr>
      <w:r w:rsidRPr="004E3ADF">
        <w:rPr>
          <w:sz w:val="22"/>
          <w:szCs w:val="22"/>
        </w:rPr>
        <w:t>2020</w:t>
      </w:r>
      <w:r w:rsidRPr="004E3ADF">
        <w:tab/>
      </w:r>
      <w:r w:rsidRPr="004E3ADF">
        <w:rPr>
          <w:b/>
          <w:bCs/>
        </w:rPr>
        <w:t xml:space="preserve">Service </w:t>
      </w:r>
      <w:r w:rsidR="00C060B4" w:rsidRPr="004E3ADF">
        <w:rPr>
          <w:b/>
          <w:bCs/>
        </w:rPr>
        <w:t>and</w:t>
      </w:r>
      <w:r w:rsidRPr="004E3ADF">
        <w:rPr>
          <w:b/>
          <w:bCs/>
        </w:rPr>
        <w:t xml:space="preserve"> Leadership Award</w:t>
      </w:r>
      <w:r w:rsidR="00450369" w:rsidRPr="004E3ADF">
        <w:rPr>
          <w:b/>
          <w:bCs/>
        </w:rPr>
        <w:t xml:space="preserve"> </w:t>
      </w:r>
      <w:r w:rsidR="00F12E97" w:rsidRPr="004E3ADF">
        <w:rPr>
          <w:color w:val="595959" w:themeColor="text1" w:themeTint="A6"/>
        </w:rPr>
        <w:t>|</w:t>
      </w:r>
      <w:r w:rsidR="00450369" w:rsidRPr="004E3ADF">
        <w:rPr>
          <w:b/>
          <w:bCs/>
        </w:rPr>
        <w:t xml:space="preserve"> </w:t>
      </w:r>
      <w:r w:rsidRPr="004E3ADF">
        <w:t>Virginia Commonwealth Univ</w:t>
      </w:r>
      <w:r w:rsidR="006322D5" w:rsidRPr="004E3ADF">
        <w:t>ersity</w:t>
      </w:r>
    </w:p>
    <w:p w14:paraId="34AF8767" w14:textId="7C26BB6C" w:rsidR="00FB47F1" w:rsidRPr="004E3ADF" w:rsidRDefault="00A600C8" w:rsidP="00722822">
      <w:pPr>
        <w:ind w:left="2160" w:hanging="2160"/>
        <w:jc w:val="both"/>
        <w:rPr>
          <w:sz w:val="23"/>
          <w:szCs w:val="23"/>
        </w:rPr>
      </w:pPr>
      <w:r w:rsidRPr="004E3ADF">
        <w:tab/>
      </w:r>
      <w:r w:rsidR="009735C0" w:rsidRPr="004E3ADF">
        <w:rPr>
          <w:sz w:val="23"/>
          <w:szCs w:val="23"/>
        </w:rPr>
        <w:t>A</w:t>
      </w:r>
      <w:r w:rsidR="00F812AE" w:rsidRPr="004E3ADF">
        <w:rPr>
          <w:sz w:val="23"/>
          <w:szCs w:val="23"/>
        </w:rPr>
        <w:t xml:space="preserve">nnual </w:t>
      </w:r>
      <w:r w:rsidRPr="004E3ADF">
        <w:rPr>
          <w:sz w:val="23"/>
          <w:szCs w:val="23"/>
        </w:rPr>
        <w:t xml:space="preserve">award </w:t>
      </w:r>
      <w:r w:rsidR="00F812AE" w:rsidRPr="004E3ADF">
        <w:rPr>
          <w:sz w:val="23"/>
          <w:szCs w:val="23"/>
        </w:rPr>
        <w:t xml:space="preserve">for </w:t>
      </w:r>
      <w:r w:rsidR="00E80932" w:rsidRPr="004E3ADF">
        <w:rPr>
          <w:sz w:val="23"/>
          <w:szCs w:val="23"/>
        </w:rPr>
        <w:t>distinguished</w:t>
      </w:r>
      <w:r w:rsidR="003061DC" w:rsidRPr="004E3ADF">
        <w:rPr>
          <w:sz w:val="23"/>
          <w:szCs w:val="23"/>
        </w:rPr>
        <w:t xml:space="preserve"> </w:t>
      </w:r>
      <w:r w:rsidRPr="004E3ADF">
        <w:rPr>
          <w:sz w:val="23"/>
          <w:szCs w:val="23"/>
        </w:rPr>
        <w:t xml:space="preserve">leadership and </w:t>
      </w:r>
      <w:r w:rsidR="006322D5" w:rsidRPr="004E3ADF">
        <w:rPr>
          <w:sz w:val="23"/>
          <w:szCs w:val="23"/>
        </w:rPr>
        <w:t>service</w:t>
      </w:r>
      <w:r w:rsidR="00E80932" w:rsidRPr="004E3ADF">
        <w:rPr>
          <w:sz w:val="23"/>
          <w:szCs w:val="23"/>
        </w:rPr>
        <w:t xml:space="preserve"> in the School of Social Work</w:t>
      </w:r>
      <w:r w:rsidRPr="004E3ADF">
        <w:rPr>
          <w:sz w:val="23"/>
          <w:szCs w:val="23"/>
        </w:rPr>
        <w:t>.</w:t>
      </w:r>
    </w:p>
    <w:p w14:paraId="7CBCEC08" w14:textId="77777777" w:rsidR="00371DE8" w:rsidRPr="001E2C8C" w:rsidRDefault="00371DE8" w:rsidP="004A09C3">
      <w:pPr>
        <w:ind w:left="2160" w:hanging="2160"/>
        <w:rPr>
          <w:sz w:val="18"/>
          <w:szCs w:val="18"/>
        </w:rPr>
      </w:pPr>
    </w:p>
    <w:p w14:paraId="17E81CE4" w14:textId="7A03BED5" w:rsidR="004A09C3" w:rsidRPr="004E3ADF" w:rsidRDefault="004A09C3" w:rsidP="004A09C3">
      <w:pPr>
        <w:ind w:left="2160" w:hanging="2160"/>
        <w:rPr>
          <w:b/>
          <w:bCs/>
        </w:rPr>
      </w:pPr>
      <w:r w:rsidRPr="004E3ADF">
        <w:rPr>
          <w:sz w:val="22"/>
          <w:szCs w:val="22"/>
        </w:rPr>
        <w:t>2020</w:t>
      </w:r>
      <w:r w:rsidRPr="004E3ADF">
        <w:tab/>
      </w:r>
      <w:r w:rsidRPr="004E3ADF">
        <w:rPr>
          <w:b/>
          <w:bCs/>
        </w:rPr>
        <w:t xml:space="preserve">Elaine Rothenberg Social Work Award </w:t>
      </w:r>
      <w:r w:rsidRPr="004E3ADF">
        <w:rPr>
          <w:color w:val="595959" w:themeColor="text1" w:themeTint="A6"/>
        </w:rPr>
        <w:t>|</w:t>
      </w:r>
      <w:r w:rsidRPr="004E3ADF">
        <w:rPr>
          <w:b/>
          <w:bCs/>
        </w:rPr>
        <w:t xml:space="preserve"> </w:t>
      </w:r>
      <w:r w:rsidRPr="004E3ADF">
        <w:t>Virginia Commonwealth University</w:t>
      </w:r>
    </w:p>
    <w:p w14:paraId="3EA9025D" w14:textId="4DF0F34C" w:rsidR="004A09C3" w:rsidRPr="004E3ADF" w:rsidRDefault="001C08C4" w:rsidP="004A09C3">
      <w:pPr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>Master of Social Work program</w:t>
      </w:r>
      <w:r w:rsidR="004A09C3" w:rsidRPr="004E3ADF">
        <w:rPr>
          <w:sz w:val="23"/>
          <w:szCs w:val="23"/>
        </w:rPr>
        <w:t xml:space="preserve"> award for outstanding academic achievement.</w:t>
      </w:r>
    </w:p>
    <w:p w14:paraId="01C2594A" w14:textId="77777777" w:rsidR="004A09C3" w:rsidRPr="001E2C8C" w:rsidRDefault="004A09C3" w:rsidP="00806171">
      <w:pPr>
        <w:ind w:left="2160" w:hanging="2160"/>
        <w:rPr>
          <w:sz w:val="18"/>
          <w:szCs w:val="18"/>
        </w:rPr>
      </w:pPr>
    </w:p>
    <w:p w14:paraId="3ED2341A" w14:textId="6085F367" w:rsidR="00D65DA1" w:rsidRPr="004E3ADF" w:rsidRDefault="008E47B3" w:rsidP="00806171">
      <w:pPr>
        <w:ind w:left="2160" w:hanging="2160"/>
      </w:pPr>
      <w:r w:rsidRPr="004E3ADF">
        <w:rPr>
          <w:sz w:val="22"/>
          <w:szCs w:val="22"/>
        </w:rPr>
        <w:t>2019</w:t>
      </w:r>
      <w:r w:rsidRPr="004E3ADF">
        <w:rPr>
          <w:sz w:val="22"/>
          <w:szCs w:val="22"/>
        </w:rPr>
        <w:tab/>
      </w:r>
      <w:r w:rsidR="00CF6F13" w:rsidRPr="004E3ADF">
        <w:rPr>
          <w:b/>
          <w:bCs/>
        </w:rPr>
        <w:t xml:space="preserve">Open </w:t>
      </w:r>
      <w:r w:rsidR="00C735CF" w:rsidRPr="004E3ADF">
        <w:rPr>
          <w:b/>
          <w:bCs/>
        </w:rPr>
        <w:t>Social Work</w:t>
      </w:r>
      <w:r w:rsidRPr="004E3ADF">
        <w:t xml:space="preserve"> </w:t>
      </w:r>
      <w:r w:rsidRPr="004E3ADF">
        <w:rPr>
          <w:color w:val="595959" w:themeColor="text1" w:themeTint="A6"/>
        </w:rPr>
        <w:t>|</w:t>
      </w:r>
      <w:r w:rsidRPr="004E3ADF">
        <w:t xml:space="preserve"> </w:t>
      </w:r>
      <w:r w:rsidR="00D65DA1" w:rsidRPr="004E3ADF">
        <w:t>Virtual Library of Virginia</w:t>
      </w:r>
      <w:r w:rsidR="00CF6F13" w:rsidRPr="004E3ADF">
        <w:t xml:space="preserve"> Course Redesign Program</w:t>
      </w:r>
      <w:r w:rsidR="00AC079C" w:rsidRPr="004E3ADF">
        <w:t xml:space="preserve">   </w:t>
      </w:r>
      <w:r w:rsidR="00722822" w:rsidRPr="004E3ADF">
        <w:rPr>
          <w:iCs/>
          <w:sz w:val="23"/>
          <w:szCs w:val="23"/>
        </w:rPr>
        <w:t>[$500]</w:t>
      </w:r>
    </w:p>
    <w:p w14:paraId="4B4E8617" w14:textId="6532C5C7" w:rsidR="008E47B3" w:rsidRPr="004E3ADF" w:rsidRDefault="00D65DA1" w:rsidP="00D65DA1">
      <w:pPr>
        <w:ind w:left="2160"/>
        <w:rPr>
          <w:sz w:val="23"/>
          <w:szCs w:val="23"/>
        </w:rPr>
      </w:pPr>
      <w:r w:rsidRPr="004E3ADF">
        <w:rPr>
          <w:iCs/>
          <w:sz w:val="23"/>
          <w:szCs w:val="23"/>
        </w:rPr>
        <w:t xml:space="preserve">Honorarium for contributions to </w:t>
      </w:r>
      <w:r w:rsidRPr="004E3ADF">
        <w:rPr>
          <w:i/>
          <w:sz w:val="23"/>
          <w:szCs w:val="23"/>
        </w:rPr>
        <w:t>Graduate Research Methods in Social</w:t>
      </w:r>
      <w:r w:rsidR="00F961BE" w:rsidRPr="004E3ADF">
        <w:rPr>
          <w:i/>
          <w:sz w:val="23"/>
          <w:szCs w:val="23"/>
        </w:rPr>
        <w:t xml:space="preserve"> Work</w:t>
      </w:r>
      <w:r w:rsidR="00F961BE" w:rsidRPr="004E3ADF">
        <w:rPr>
          <w:iCs/>
          <w:sz w:val="23"/>
          <w:szCs w:val="23"/>
        </w:rPr>
        <w:t>.</w:t>
      </w:r>
      <w:r w:rsidR="00C74773" w:rsidRPr="004E3ADF">
        <w:rPr>
          <w:iCs/>
          <w:sz w:val="23"/>
          <w:szCs w:val="23"/>
        </w:rPr>
        <w:t xml:space="preserve"> </w:t>
      </w:r>
    </w:p>
    <w:p w14:paraId="30DEC29A" w14:textId="77777777" w:rsidR="008E47B3" w:rsidRPr="001E2C8C" w:rsidRDefault="008E47B3" w:rsidP="002B56CB">
      <w:pPr>
        <w:ind w:left="2160" w:hanging="2160"/>
        <w:rPr>
          <w:sz w:val="18"/>
          <w:szCs w:val="18"/>
        </w:rPr>
      </w:pPr>
    </w:p>
    <w:p w14:paraId="2D10070B" w14:textId="34C18E69" w:rsidR="00BF2D33" w:rsidRPr="004E3ADF" w:rsidRDefault="00A600C8" w:rsidP="002B56CB">
      <w:pPr>
        <w:ind w:left="2160" w:hanging="2160"/>
        <w:rPr>
          <w:bCs/>
        </w:rPr>
      </w:pPr>
      <w:r w:rsidRPr="004E3ADF">
        <w:rPr>
          <w:sz w:val="22"/>
          <w:szCs w:val="22"/>
        </w:rPr>
        <w:t>2007</w:t>
      </w:r>
      <w:r w:rsidRPr="004E3ADF">
        <w:tab/>
      </w:r>
      <w:r w:rsidRPr="004E3ADF">
        <w:rPr>
          <w:b/>
        </w:rPr>
        <w:t>Undergraduate Literary Contest</w:t>
      </w:r>
      <w:r w:rsidR="00450369" w:rsidRPr="004E3ADF">
        <w:rPr>
          <w:b/>
        </w:rPr>
        <w:t xml:space="preserve"> </w:t>
      </w:r>
      <w:r w:rsidR="00450369" w:rsidRPr="004E3ADF">
        <w:rPr>
          <w:bCs/>
          <w:color w:val="595959" w:themeColor="text1" w:themeTint="A6"/>
        </w:rPr>
        <w:t>|</w:t>
      </w:r>
      <w:r w:rsidR="00450369" w:rsidRPr="004E3ADF">
        <w:rPr>
          <w:b/>
        </w:rPr>
        <w:t xml:space="preserve"> </w:t>
      </w:r>
      <w:r w:rsidRPr="004E3ADF">
        <w:t>Virginia Polytechnic Institute &amp; State University</w:t>
      </w:r>
    </w:p>
    <w:p w14:paraId="3606E3B9" w14:textId="3A9C0F68" w:rsidR="007B5547" w:rsidRPr="004E3ADF" w:rsidRDefault="001C08C4" w:rsidP="007B5547">
      <w:pPr>
        <w:ind w:left="2160"/>
        <w:rPr>
          <w:sz w:val="23"/>
          <w:szCs w:val="23"/>
        </w:rPr>
      </w:pPr>
      <w:r w:rsidRPr="004E3ADF">
        <w:rPr>
          <w:sz w:val="23"/>
          <w:szCs w:val="23"/>
        </w:rPr>
        <w:t>Award</w:t>
      </w:r>
      <w:r w:rsidR="003A4268" w:rsidRPr="004E3ADF">
        <w:rPr>
          <w:sz w:val="23"/>
          <w:szCs w:val="23"/>
        </w:rPr>
        <w:t xml:space="preserve"> for best short fiction.</w:t>
      </w:r>
    </w:p>
    <w:p w14:paraId="45206143" w14:textId="06401D36" w:rsidR="007B5547" w:rsidRPr="001E2C8C" w:rsidRDefault="007B5547" w:rsidP="007B5547">
      <w:pPr>
        <w:rPr>
          <w:sz w:val="22"/>
          <w:szCs w:val="22"/>
        </w:rPr>
      </w:pPr>
    </w:p>
    <w:p w14:paraId="64AD5A3C" w14:textId="77777777" w:rsidR="007B5547" w:rsidRPr="001E2C8C" w:rsidRDefault="007B5547" w:rsidP="007B5547">
      <w:pPr>
        <w:rPr>
          <w:sz w:val="22"/>
          <w:szCs w:val="22"/>
        </w:rPr>
      </w:pPr>
    </w:p>
    <w:p w14:paraId="3A1C1D17" w14:textId="3C6E51E4" w:rsidR="008D3682" w:rsidRPr="004E3ADF" w:rsidRDefault="008D3682" w:rsidP="00A3794E">
      <w:pPr>
        <w:pStyle w:val="Heading2"/>
      </w:pPr>
      <w:r w:rsidRPr="004E3ADF">
        <w:t xml:space="preserve">GRANTS AND </w:t>
      </w:r>
      <w:r w:rsidR="00BA1CB4" w:rsidRPr="004E3ADF">
        <w:t>RESEARCH SUPPORT</w:t>
      </w:r>
    </w:p>
    <w:p w14:paraId="2793BC67" w14:textId="77777777" w:rsidR="008C13B6" w:rsidRPr="001E2C8C" w:rsidRDefault="008C13B6" w:rsidP="00782DE9">
      <w:pPr>
        <w:jc w:val="both"/>
        <w:rPr>
          <w:sz w:val="20"/>
          <w:szCs w:val="20"/>
        </w:rPr>
      </w:pPr>
    </w:p>
    <w:p w14:paraId="6CCF8534" w14:textId="550A4D6E" w:rsidR="003B7ED7" w:rsidRPr="004E3ADF" w:rsidRDefault="003B7ED7" w:rsidP="005066CA">
      <w:pPr>
        <w:ind w:left="2160" w:hanging="2160"/>
        <w:jc w:val="both"/>
      </w:pPr>
      <w:r w:rsidRPr="004E3ADF">
        <w:rPr>
          <w:sz w:val="22"/>
          <w:szCs w:val="22"/>
        </w:rPr>
        <w:t>202</w:t>
      </w:r>
      <w:r w:rsidR="00082247" w:rsidRPr="004E3ADF">
        <w:rPr>
          <w:sz w:val="22"/>
          <w:szCs w:val="22"/>
        </w:rPr>
        <w:t>4</w:t>
      </w:r>
      <w:r w:rsidRPr="004E3ADF">
        <w:tab/>
      </w:r>
      <w:r w:rsidRPr="00175CF0">
        <w:rPr>
          <w:rStyle w:val="Heading4Char"/>
        </w:rPr>
        <w:t>Community Independence Initiative</w:t>
      </w:r>
      <w:r w:rsidRPr="004E3ADF">
        <w:rPr>
          <w:b/>
          <w:bCs/>
        </w:rPr>
        <w:t xml:space="preserve"> </w:t>
      </w:r>
      <w:r w:rsidRPr="004E3ADF">
        <w:rPr>
          <w:color w:val="595959" w:themeColor="text1" w:themeTint="A6"/>
        </w:rPr>
        <w:t>|</w:t>
      </w:r>
      <w:r w:rsidRPr="004E3ADF">
        <w:t xml:space="preserve"> Co-investigator </w:t>
      </w:r>
      <w:r w:rsidR="00D004C4" w:rsidRPr="004E3ADF">
        <w:t xml:space="preserve">  </w:t>
      </w:r>
      <w:r w:rsidRPr="004E3ADF">
        <w:rPr>
          <w:sz w:val="23"/>
          <w:szCs w:val="23"/>
        </w:rPr>
        <w:t>(PI: Dr. J</w:t>
      </w:r>
      <w:r w:rsidR="00D004C4" w:rsidRPr="004E3ADF">
        <w:rPr>
          <w:sz w:val="23"/>
          <w:szCs w:val="23"/>
        </w:rPr>
        <w:t>. K. P.</w:t>
      </w:r>
      <w:r w:rsidRPr="004E3ADF">
        <w:rPr>
          <w:sz w:val="23"/>
          <w:szCs w:val="23"/>
        </w:rPr>
        <w:t xml:space="preserve"> Greeson)</w:t>
      </w:r>
    </w:p>
    <w:p w14:paraId="1D6E9E3A" w14:textId="79A555AF" w:rsidR="003B7ED7" w:rsidRPr="004E3ADF" w:rsidRDefault="003B7ED7" w:rsidP="005066CA">
      <w:pPr>
        <w:ind w:left="2160" w:hanging="2160"/>
        <w:jc w:val="both"/>
        <w:rPr>
          <w:sz w:val="23"/>
          <w:szCs w:val="23"/>
        </w:rPr>
      </w:pPr>
      <w:r w:rsidRPr="004E3ADF">
        <w:tab/>
      </w:r>
      <w:r w:rsidRPr="004E3ADF">
        <w:rPr>
          <w:sz w:val="23"/>
          <w:szCs w:val="23"/>
        </w:rPr>
        <w:t>Study title: The Impact of Peer-Driven Change Over Time</w:t>
      </w:r>
    </w:p>
    <w:p w14:paraId="3C498D22" w14:textId="2BD8A3DB" w:rsidR="003B7ED7" w:rsidRPr="004E3ADF" w:rsidRDefault="003B7ED7" w:rsidP="005066CA">
      <w:pPr>
        <w:ind w:left="2160" w:hanging="2160"/>
        <w:jc w:val="both"/>
        <w:rPr>
          <w:sz w:val="23"/>
          <w:szCs w:val="23"/>
        </w:rPr>
      </w:pPr>
      <w:r w:rsidRPr="004E3ADF">
        <w:tab/>
      </w:r>
      <w:r w:rsidRPr="004E3ADF">
        <w:rPr>
          <w:sz w:val="23"/>
          <w:szCs w:val="23"/>
        </w:rPr>
        <w:t>Funding: Children International</w:t>
      </w:r>
      <w:r w:rsidR="00086063" w:rsidRPr="004E3ADF">
        <w:rPr>
          <w:sz w:val="23"/>
          <w:szCs w:val="23"/>
        </w:rPr>
        <w:t xml:space="preserve">   </w:t>
      </w:r>
      <w:r w:rsidRPr="004E3ADF">
        <w:rPr>
          <w:sz w:val="23"/>
          <w:szCs w:val="23"/>
        </w:rPr>
        <w:t>[$15,000]</w:t>
      </w:r>
    </w:p>
    <w:p w14:paraId="656DC739" w14:textId="77777777" w:rsidR="003B7ED7" w:rsidRPr="001E2C8C" w:rsidRDefault="003B7ED7" w:rsidP="005066CA">
      <w:pPr>
        <w:ind w:left="2160" w:hanging="2160"/>
        <w:jc w:val="both"/>
        <w:rPr>
          <w:sz w:val="18"/>
          <w:szCs w:val="18"/>
        </w:rPr>
      </w:pPr>
    </w:p>
    <w:p w14:paraId="253B6A67" w14:textId="471DFA83" w:rsidR="005066CA" w:rsidRPr="004E3ADF" w:rsidRDefault="009E7900" w:rsidP="005066CA">
      <w:pPr>
        <w:ind w:left="2160" w:hanging="2160"/>
        <w:jc w:val="both"/>
      </w:pPr>
      <w:r w:rsidRPr="004E3ADF">
        <w:rPr>
          <w:sz w:val="22"/>
          <w:szCs w:val="22"/>
        </w:rPr>
        <w:t>2022</w:t>
      </w:r>
      <w:r w:rsidR="001A72FE" w:rsidRPr="004E3ADF">
        <w:rPr>
          <w:sz w:val="22"/>
          <w:szCs w:val="22"/>
        </w:rPr>
        <w:t>–</w:t>
      </w:r>
      <w:r w:rsidRPr="004E3ADF">
        <w:rPr>
          <w:sz w:val="22"/>
          <w:szCs w:val="22"/>
        </w:rPr>
        <w:t>2023</w:t>
      </w:r>
      <w:r w:rsidRPr="004E3ADF">
        <w:tab/>
      </w:r>
      <w:r w:rsidR="000C0ABB" w:rsidRPr="00175CF0">
        <w:rPr>
          <w:rStyle w:val="Heading4Char"/>
        </w:rPr>
        <w:t>Research Challenge Grant</w:t>
      </w:r>
      <w:r w:rsidR="00193551" w:rsidRPr="004E3ADF">
        <w:rPr>
          <w:b/>
          <w:bCs/>
        </w:rPr>
        <w:t xml:space="preserve"> </w:t>
      </w:r>
      <w:r w:rsidR="00193551" w:rsidRPr="004E3ADF">
        <w:rPr>
          <w:color w:val="595959" w:themeColor="text1" w:themeTint="A6"/>
        </w:rPr>
        <w:t>|</w:t>
      </w:r>
      <w:r w:rsidR="00193551" w:rsidRPr="004E3ADF">
        <w:t xml:space="preserve"> Co-Investigator</w:t>
      </w:r>
      <w:r w:rsidR="0042739B" w:rsidRPr="004E3ADF">
        <w:t xml:space="preserve"> </w:t>
      </w:r>
      <w:r w:rsidR="00D004C4" w:rsidRPr="004E3ADF">
        <w:t xml:space="preserve">  </w:t>
      </w:r>
      <w:r w:rsidR="0042739B" w:rsidRPr="004E3ADF">
        <w:rPr>
          <w:sz w:val="23"/>
          <w:szCs w:val="23"/>
        </w:rPr>
        <w:t>(PI: Dr. J</w:t>
      </w:r>
      <w:r w:rsidR="00D004C4" w:rsidRPr="004E3ADF">
        <w:rPr>
          <w:sz w:val="23"/>
          <w:szCs w:val="23"/>
        </w:rPr>
        <w:t>. K. P.</w:t>
      </w:r>
      <w:r w:rsidR="0042739B" w:rsidRPr="004E3ADF">
        <w:rPr>
          <w:sz w:val="23"/>
          <w:szCs w:val="23"/>
        </w:rPr>
        <w:t xml:space="preserve"> Greeson)</w:t>
      </w:r>
    </w:p>
    <w:p w14:paraId="13CCB208" w14:textId="0CC2B95D" w:rsidR="000C0ABB" w:rsidRPr="004E3ADF" w:rsidRDefault="000C0ABB" w:rsidP="005066CA">
      <w:pPr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Study title: Evaluation of </w:t>
      </w:r>
      <w:r w:rsidR="00623991" w:rsidRPr="004E3ADF">
        <w:rPr>
          <w:sz w:val="23"/>
          <w:szCs w:val="23"/>
        </w:rPr>
        <w:t>Family Reunification Programs in Western Kenya</w:t>
      </w:r>
    </w:p>
    <w:p w14:paraId="40793D22" w14:textId="2AAC0023" w:rsidR="009E7900" w:rsidRPr="004E3ADF" w:rsidRDefault="009E7900" w:rsidP="005066CA">
      <w:pPr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Funding: </w:t>
      </w:r>
      <w:r w:rsidR="00796932" w:rsidRPr="004E3ADF">
        <w:rPr>
          <w:sz w:val="23"/>
          <w:szCs w:val="23"/>
        </w:rPr>
        <w:t xml:space="preserve">Center on Applied Research </w:t>
      </w:r>
      <w:r w:rsidR="00F12E97" w:rsidRPr="004E3ADF">
        <w:rPr>
          <w:sz w:val="23"/>
          <w:szCs w:val="23"/>
        </w:rPr>
        <w:t>f</w:t>
      </w:r>
      <w:r w:rsidR="00796932" w:rsidRPr="004E3ADF">
        <w:rPr>
          <w:sz w:val="23"/>
          <w:szCs w:val="23"/>
        </w:rPr>
        <w:t xml:space="preserve">or Vulnerable Children </w:t>
      </w:r>
      <w:r w:rsidR="00C769B9" w:rsidRPr="004E3ADF">
        <w:rPr>
          <w:sz w:val="23"/>
          <w:szCs w:val="23"/>
        </w:rPr>
        <w:t>and</w:t>
      </w:r>
      <w:r w:rsidR="00796932" w:rsidRPr="004E3ADF">
        <w:rPr>
          <w:sz w:val="23"/>
          <w:szCs w:val="23"/>
        </w:rPr>
        <w:t xml:space="preserve"> Families</w:t>
      </w:r>
      <w:r w:rsidR="00086063" w:rsidRPr="004E3ADF">
        <w:rPr>
          <w:sz w:val="23"/>
          <w:szCs w:val="23"/>
        </w:rPr>
        <w:t xml:space="preserve">   </w:t>
      </w:r>
      <w:r w:rsidRPr="004E3ADF">
        <w:rPr>
          <w:sz w:val="23"/>
          <w:szCs w:val="23"/>
        </w:rPr>
        <w:t>[$10,000]</w:t>
      </w:r>
    </w:p>
    <w:p w14:paraId="5C68A23F" w14:textId="77777777" w:rsidR="009E7900" w:rsidRPr="001E2C8C" w:rsidRDefault="009E7900" w:rsidP="00957679">
      <w:pPr>
        <w:ind w:left="2160" w:hanging="2160"/>
        <w:jc w:val="both"/>
        <w:rPr>
          <w:sz w:val="18"/>
          <w:szCs w:val="18"/>
        </w:rPr>
      </w:pPr>
    </w:p>
    <w:p w14:paraId="526CF06D" w14:textId="4D01235D" w:rsidR="002B56CB" w:rsidRPr="004E3ADF" w:rsidRDefault="008D3682" w:rsidP="002B56CB">
      <w:pPr>
        <w:ind w:left="2160" w:hanging="2160"/>
        <w:jc w:val="both"/>
      </w:pPr>
      <w:r w:rsidRPr="004E3ADF">
        <w:rPr>
          <w:sz w:val="22"/>
          <w:szCs w:val="22"/>
        </w:rPr>
        <w:t>2021</w:t>
      </w:r>
      <w:r w:rsidRPr="004E3ADF">
        <w:tab/>
      </w:r>
      <w:r w:rsidR="000C0ABB" w:rsidRPr="00175CF0">
        <w:rPr>
          <w:rStyle w:val="Heading4Char"/>
        </w:rPr>
        <w:t>PhD Summer Research Fellowship</w:t>
      </w:r>
      <w:r w:rsidR="00193551" w:rsidRPr="004E3ADF">
        <w:rPr>
          <w:b/>
          <w:bCs/>
        </w:rPr>
        <w:t xml:space="preserve"> </w:t>
      </w:r>
      <w:r w:rsidR="00193551" w:rsidRPr="004E3ADF">
        <w:rPr>
          <w:color w:val="595959" w:themeColor="text1" w:themeTint="A6"/>
        </w:rPr>
        <w:t>|</w:t>
      </w:r>
      <w:r w:rsidR="00193551" w:rsidRPr="004E3ADF">
        <w:t xml:space="preserve"> Principal Investigator</w:t>
      </w:r>
    </w:p>
    <w:p w14:paraId="5A73A923" w14:textId="5F0156A8" w:rsidR="000C0ABB" w:rsidRPr="004E3ADF" w:rsidRDefault="000C0ABB" w:rsidP="002B56CB">
      <w:pPr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Study title: </w:t>
      </w:r>
      <w:r w:rsidR="00F77E51" w:rsidRPr="004E3ADF">
        <w:rPr>
          <w:sz w:val="23"/>
          <w:szCs w:val="23"/>
        </w:rPr>
        <w:t>Financial Abuse Prevention Programming</w:t>
      </w:r>
      <w:r w:rsidRPr="004E3ADF">
        <w:rPr>
          <w:sz w:val="23"/>
          <w:szCs w:val="23"/>
        </w:rPr>
        <w:t xml:space="preserve"> for Youth in Foster Care</w:t>
      </w:r>
    </w:p>
    <w:p w14:paraId="30D543F5" w14:textId="3E44159C" w:rsidR="008D3682" w:rsidRPr="004E3ADF" w:rsidRDefault="00DE4864" w:rsidP="002B56CB">
      <w:pPr>
        <w:ind w:left="2160"/>
        <w:jc w:val="both"/>
        <w:rPr>
          <w:b/>
          <w:bCs/>
          <w:sz w:val="23"/>
          <w:szCs w:val="23"/>
        </w:rPr>
      </w:pPr>
      <w:r w:rsidRPr="004E3ADF">
        <w:rPr>
          <w:sz w:val="23"/>
          <w:szCs w:val="23"/>
        </w:rPr>
        <w:t xml:space="preserve">Funding: </w:t>
      </w:r>
      <w:r w:rsidR="00E06A47" w:rsidRPr="004E3ADF">
        <w:rPr>
          <w:sz w:val="23"/>
          <w:szCs w:val="23"/>
        </w:rPr>
        <w:t>University of Pennsylvania</w:t>
      </w:r>
      <w:r w:rsidR="00086063" w:rsidRPr="004E3ADF">
        <w:rPr>
          <w:sz w:val="23"/>
          <w:szCs w:val="23"/>
        </w:rPr>
        <w:t xml:space="preserve">   </w:t>
      </w:r>
      <w:r w:rsidRPr="004E3ADF">
        <w:rPr>
          <w:sz w:val="23"/>
          <w:szCs w:val="23"/>
        </w:rPr>
        <w:t>[$6,100]</w:t>
      </w:r>
    </w:p>
    <w:p w14:paraId="1CB98F30" w14:textId="5C20F599" w:rsidR="008D3682" w:rsidRPr="001E2C8C" w:rsidRDefault="008D3682" w:rsidP="00566AC5">
      <w:pPr>
        <w:rPr>
          <w:sz w:val="22"/>
          <w:szCs w:val="22"/>
        </w:rPr>
      </w:pPr>
    </w:p>
    <w:p w14:paraId="777ADE72" w14:textId="7FCF2C42" w:rsidR="00124D78" w:rsidRPr="001E2C8C" w:rsidRDefault="00124D78" w:rsidP="00566AC5">
      <w:pPr>
        <w:rPr>
          <w:sz w:val="22"/>
          <w:szCs w:val="22"/>
        </w:rPr>
      </w:pPr>
    </w:p>
    <w:p w14:paraId="75C35606" w14:textId="504CD020" w:rsidR="003C45AD" w:rsidRPr="004E3ADF" w:rsidRDefault="00F26946" w:rsidP="00A3794E">
      <w:pPr>
        <w:pStyle w:val="Heading2"/>
      </w:pPr>
      <w:r w:rsidRPr="004E3ADF">
        <w:t>PUBLICATIONS</w:t>
      </w:r>
      <w:r w:rsidR="00BB0F92" w:rsidRPr="004E3ADF">
        <w:t xml:space="preserve"> </w:t>
      </w:r>
    </w:p>
    <w:p w14:paraId="61C824AE" w14:textId="16E2F418" w:rsidR="003C45AD" w:rsidRPr="001E2C8C" w:rsidRDefault="003C45AD" w:rsidP="00832E09">
      <w:pPr>
        <w:keepNext/>
        <w:keepLines/>
        <w:rPr>
          <w:sz w:val="18"/>
          <w:szCs w:val="18"/>
        </w:rPr>
      </w:pPr>
    </w:p>
    <w:p w14:paraId="7E2D41C1" w14:textId="77F1D499" w:rsidR="00187835" w:rsidRPr="006318F9" w:rsidRDefault="00187835" w:rsidP="00187835">
      <w:pPr>
        <w:pStyle w:val="Heading3"/>
      </w:pPr>
      <w:r>
        <w:t>Books</w:t>
      </w:r>
    </w:p>
    <w:p w14:paraId="583C2347" w14:textId="77777777" w:rsidR="00187835" w:rsidRPr="001E2C8C" w:rsidRDefault="00187835" w:rsidP="00187835">
      <w:pPr>
        <w:keepNext/>
        <w:keepLines/>
        <w:ind w:left="720" w:hanging="720"/>
        <w:rPr>
          <w:sz w:val="18"/>
          <w:szCs w:val="18"/>
        </w:rPr>
      </w:pPr>
    </w:p>
    <w:p w14:paraId="39353306" w14:textId="5CD746AC" w:rsidR="00187835" w:rsidRPr="00187835" w:rsidRDefault="00187835" w:rsidP="00187835">
      <w:pPr>
        <w:pStyle w:val="ListParagraph"/>
        <w:numPr>
          <w:ilvl w:val="0"/>
          <w:numId w:val="43"/>
        </w:numPr>
        <w:jc w:val="both"/>
        <w:rPr>
          <w:bCs/>
        </w:rPr>
      </w:pPr>
      <w:r w:rsidRPr="00956817">
        <w:rPr>
          <w:bCs/>
        </w:rPr>
        <w:t>Barth, R. P., Berrick, J. D., Jonson-Reid, M., Garcia, A.</w:t>
      </w:r>
      <w:r>
        <w:rPr>
          <w:bCs/>
        </w:rPr>
        <w:t xml:space="preserve"> R.</w:t>
      </w:r>
      <w:r w:rsidRPr="00956817">
        <w:rPr>
          <w:bCs/>
        </w:rPr>
        <w:t xml:space="preserve">, Greeson, J. K. P., </w:t>
      </w:r>
      <w:r w:rsidRPr="00956817">
        <w:rPr>
          <w:b/>
        </w:rPr>
        <w:t>Gyourko, J. R.</w:t>
      </w:r>
      <w:r>
        <w:rPr>
          <w:bCs/>
        </w:rPr>
        <w:t xml:space="preserve">, &amp; </w:t>
      </w:r>
      <w:r w:rsidRPr="00956817">
        <w:rPr>
          <w:bCs/>
        </w:rPr>
        <w:t>Drake, B. (202</w:t>
      </w:r>
      <w:r>
        <w:rPr>
          <w:bCs/>
        </w:rPr>
        <w:t>6</w:t>
      </w:r>
      <w:r w:rsidRPr="00956817">
        <w:rPr>
          <w:bCs/>
        </w:rPr>
        <w:t xml:space="preserve">). </w:t>
      </w:r>
      <w:r>
        <w:rPr>
          <w:bCs/>
          <w:i/>
          <w:iCs/>
        </w:rPr>
        <w:t>Understanding child welfare</w:t>
      </w:r>
      <w:r>
        <w:rPr>
          <w:bCs/>
        </w:rPr>
        <w:t>. Edward Elgar Publishing</w:t>
      </w:r>
      <w:r w:rsidRPr="00956817">
        <w:rPr>
          <w:bCs/>
        </w:rPr>
        <w:t xml:space="preserve">. </w:t>
      </w:r>
      <w:hyperlink r:id="rId11" w:history="1">
        <w:r w:rsidRPr="00F236E3">
          <w:rPr>
            <w:rStyle w:val="Hyperlink"/>
            <w:sz w:val="22"/>
            <w:szCs w:val="22"/>
          </w:rPr>
          <w:t>https://doi.org/10.4337/9781035359127</w:t>
        </w:r>
      </w:hyperlink>
    </w:p>
    <w:p w14:paraId="37096325" w14:textId="77777777" w:rsidR="00187835" w:rsidRPr="007879F2" w:rsidRDefault="00187835" w:rsidP="00187835">
      <w:pPr>
        <w:rPr>
          <w:sz w:val="22"/>
          <w:szCs w:val="22"/>
        </w:rPr>
      </w:pPr>
    </w:p>
    <w:p w14:paraId="7415C532" w14:textId="1BA228F1" w:rsidR="00E61EDC" w:rsidRPr="006318F9" w:rsidRDefault="00F26946" w:rsidP="00A3794E">
      <w:pPr>
        <w:pStyle w:val="Heading3"/>
      </w:pPr>
      <w:r w:rsidRPr="006318F9">
        <w:t xml:space="preserve">Articles in </w:t>
      </w:r>
      <w:r w:rsidR="009E753B" w:rsidRPr="006318F9">
        <w:t>Peer</w:t>
      </w:r>
      <w:r w:rsidRPr="006318F9">
        <w:t>-</w:t>
      </w:r>
      <w:r w:rsidR="009E753B" w:rsidRPr="006318F9">
        <w:t>Reviewed Journal</w:t>
      </w:r>
      <w:r w:rsidRPr="006318F9">
        <w:t>s</w:t>
      </w:r>
    </w:p>
    <w:p w14:paraId="055EF0A4" w14:textId="77777777" w:rsidR="00371DE8" w:rsidRPr="00692759" w:rsidRDefault="00371DE8" w:rsidP="00371DE8">
      <w:pPr>
        <w:jc w:val="center"/>
        <w:rPr>
          <w:i/>
          <w:iCs/>
          <w:sz w:val="20"/>
          <w:szCs w:val="20"/>
        </w:rPr>
      </w:pPr>
      <w:r w:rsidRPr="00692759">
        <w:rPr>
          <w:sz w:val="20"/>
          <w:szCs w:val="20"/>
        </w:rPr>
        <w:t>[* indicates undergraduate or graduate student co-author]</w:t>
      </w:r>
    </w:p>
    <w:p w14:paraId="4C41F0B6" w14:textId="77777777" w:rsidR="00E61EDC" w:rsidRPr="007879F2" w:rsidRDefault="00E61EDC" w:rsidP="00832E09">
      <w:pPr>
        <w:keepNext/>
        <w:keepLines/>
        <w:ind w:left="720" w:hanging="720"/>
        <w:rPr>
          <w:sz w:val="20"/>
          <w:szCs w:val="20"/>
        </w:rPr>
      </w:pPr>
    </w:p>
    <w:p w14:paraId="6BE19290" w14:textId="243B2096" w:rsidR="005D6A49" w:rsidRDefault="005D6A49" w:rsidP="001E2C8C">
      <w:pPr>
        <w:pStyle w:val="ListParagraph"/>
        <w:numPr>
          <w:ilvl w:val="0"/>
          <w:numId w:val="49"/>
        </w:numPr>
        <w:jc w:val="both"/>
        <w:rPr>
          <w:bCs/>
        </w:rPr>
      </w:pPr>
      <w:bookmarkStart w:id="0" w:name="_Hlk185330967"/>
      <w:r>
        <w:rPr>
          <w:bCs/>
        </w:rPr>
        <w:t xml:space="preserve">Greeson, J. K. P., Wasch, S., </w:t>
      </w:r>
      <w:r>
        <w:rPr>
          <w:b/>
        </w:rPr>
        <w:t>Gyourko, J. R.</w:t>
      </w:r>
      <w:r>
        <w:rPr>
          <w:bCs/>
        </w:rPr>
        <w:t xml:space="preserve">, Garcia, A. R., Bennett, H., *Greco, K., &amp; *Cha, L. (2026). Left behind in lockdown: A scoping review of COVID-19’s impact on the lives of transition-age foster youth. </w:t>
      </w:r>
      <w:r>
        <w:rPr>
          <w:bCs/>
          <w:i/>
          <w:iCs/>
        </w:rPr>
        <w:t>Child and Family Social Work</w:t>
      </w:r>
      <w:r>
        <w:rPr>
          <w:bCs/>
        </w:rPr>
        <w:t xml:space="preserve">. </w:t>
      </w:r>
    </w:p>
    <w:p w14:paraId="13D29933" w14:textId="77777777" w:rsidR="005D6A49" w:rsidRPr="00A36F14" w:rsidRDefault="005D6A49" w:rsidP="005D6A49">
      <w:pPr>
        <w:pStyle w:val="ListParagraph"/>
        <w:ind w:left="360"/>
        <w:jc w:val="both"/>
        <w:rPr>
          <w:bCs/>
          <w:sz w:val="22"/>
          <w:szCs w:val="22"/>
        </w:rPr>
      </w:pPr>
    </w:p>
    <w:p w14:paraId="4890C341" w14:textId="60C11F7B" w:rsidR="00956817" w:rsidRDefault="00956817" w:rsidP="001E2C8C">
      <w:pPr>
        <w:pStyle w:val="ListParagraph"/>
        <w:numPr>
          <w:ilvl w:val="0"/>
          <w:numId w:val="49"/>
        </w:numPr>
        <w:jc w:val="both"/>
        <w:rPr>
          <w:bCs/>
        </w:rPr>
      </w:pPr>
      <w:r w:rsidRPr="00956817">
        <w:rPr>
          <w:bCs/>
        </w:rPr>
        <w:t>Berrick, J. D., Barth, R. P., Drake, B., Jonson-Reid, M., Garcia, A.</w:t>
      </w:r>
      <w:r>
        <w:rPr>
          <w:bCs/>
        </w:rPr>
        <w:t xml:space="preserve"> R.</w:t>
      </w:r>
      <w:r w:rsidRPr="00956817">
        <w:rPr>
          <w:bCs/>
        </w:rPr>
        <w:t xml:space="preserve">, Greeson, J. K. P., &amp; </w:t>
      </w:r>
      <w:r w:rsidRPr="00956817">
        <w:rPr>
          <w:b/>
        </w:rPr>
        <w:t>Gyourko, J. R.</w:t>
      </w:r>
      <w:r w:rsidRPr="00956817">
        <w:rPr>
          <w:bCs/>
        </w:rPr>
        <w:t xml:space="preserve"> (2025). Is </w:t>
      </w:r>
      <w:r>
        <w:rPr>
          <w:bCs/>
        </w:rPr>
        <w:t>c</w:t>
      </w:r>
      <w:r w:rsidRPr="00956817">
        <w:rPr>
          <w:bCs/>
        </w:rPr>
        <w:t xml:space="preserve">hild </w:t>
      </w:r>
      <w:r>
        <w:rPr>
          <w:bCs/>
        </w:rPr>
        <w:t>w</w:t>
      </w:r>
      <w:r w:rsidRPr="00956817">
        <w:rPr>
          <w:bCs/>
        </w:rPr>
        <w:t xml:space="preserve">elfare </w:t>
      </w:r>
      <w:r>
        <w:rPr>
          <w:bCs/>
        </w:rPr>
        <w:t>o</w:t>
      </w:r>
      <w:r w:rsidRPr="00956817">
        <w:rPr>
          <w:bCs/>
        </w:rPr>
        <w:t>ppressive? </w:t>
      </w:r>
      <w:r>
        <w:rPr>
          <w:bCs/>
        </w:rPr>
        <w:t xml:space="preserve"> </w:t>
      </w:r>
      <w:r w:rsidRPr="00956817">
        <w:rPr>
          <w:bCs/>
          <w:i/>
          <w:iCs/>
        </w:rPr>
        <w:t>Journal of Teaching in Social Work</w:t>
      </w:r>
      <w:r w:rsidRPr="00956817">
        <w:rPr>
          <w:bCs/>
        </w:rPr>
        <w:t>, </w:t>
      </w:r>
      <w:r w:rsidRPr="00956817">
        <w:rPr>
          <w:bCs/>
          <w:i/>
          <w:iCs/>
        </w:rPr>
        <w:t>45</w:t>
      </w:r>
      <w:r w:rsidRPr="00956817">
        <w:rPr>
          <w:bCs/>
        </w:rPr>
        <w:t>(2), 362</w:t>
      </w:r>
      <w:r>
        <w:rPr>
          <w:bCs/>
        </w:rPr>
        <w:t>-</w:t>
      </w:r>
      <w:r w:rsidRPr="00956817">
        <w:rPr>
          <w:bCs/>
        </w:rPr>
        <w:t xml:space="preserve">383. </w:t>
      </w:r>
      <w:hyperlink r:id="rId12" w:history="1">
        <w:r w:rsidRPr="00956817">
          <w:rPr>
            <w:rStyle w:val="Hyperlink"/>
            <w:bCs/>
            <w:sz w:val="22"/>
            <w:szCs w:val="22"/>
          </w:rPr>
          <w:t>https://doi.org/10.1080/08841233.2025.2469544</w:t>
        </w:r>
      </w:hyperlink>
    </w:p>
    <w:p w14:paraId="2D3ED2AC" w14:textId="77777777" w:rsidR="00956817" w:rsidRPr="00A36F14" w:rsidRDefault="00956817" w:rsidP="00956817">
      <w:pPr>
        <w:pStyle w:val="ListParagraph"/>
        <w:ind w:left="360"/>
        <w:jc w:val="both"/>
        <w:rPr>
          <w:bCs/>
          <w:sz w:val="22"/>
          <w:szCs w:val="22"/>
        </w:rPr>
      </w:pPr>
    </w:p>
    <w:p w14:paraId="4E852880" w14:textId="1E373FA1" w:rsidR="00D741A1" w:rsidRPr="00891F92" w:rsidRDefault="00D741A1" w:rsidP="001E2C8C">
      <w:pPr>
        <w:pStyle w:val="ListParagraph"/>
        <w:numPr>
          <w:ilvl w:val="0"/>
          <w:numId w:val="49"/>
        </w:numPr>
        <w:jc w:val="both"/>
        <w:rPr>
          <w:bCs/>
        </w:rPr>
      </w:pPr>
      <w:r w:rsidRPr="004E3ADF">
        <w:rPr>
          <w:b/>
        </w:rPr>
        <w:t>Gyourko, J. R.</w:t>
      </w:r>
      <w:r w:rsidRPr="004E3ADF">
        <w:rPr>
          <w:bCs/>
        </w:rPr>
        <w:t xml:space="preserve">, *Silver, J., &amp; Greeson, J. K. P. </w:t>
      </w:r>
      <w:r>
        <w:rPr>
          <w:bCs/>
        </w:rPr>
        <w:t xml:space="preserve">(2025). </w:t>
      </w:r>
      <w:r w:rsidRPr="00D741A1">
        <w:rPr>
          <w:bCs/>
        </w:rPr>
        <w:t>Financial and psychosocial challenges reported by social work students: Findings from a cross-sectional online survey</w:t>
      </w:r>
      <w:r w:rsidRPr="004E3ADF">
        <w:rPr>
          <w:bCs/>
        </w:rPr>
        <w:t xml:space="preserve">. </w:t>
      </w:r>
      <w:r w:rsidRPr="00D741A1">
        <w:rPr>
          <w:bCs/>
          <w:i/>
          <w:iCs/>
        </w:rPr>
        <w:t>Transformative Social Work</w:t>
      </w:r>
      <w:r>
        <w:rPr>
          <w:bCs/>
        </w:rPr>
        <w:t xml:space="preserve">, </w:t>
      </w:r>
      <w:r>
        <w:rPr>
          <w:bCs/>
          <w:i/>
          <w:iCs/>
        </w:rPr>
        <w:t>2</w:t>
      </w:r>
      <w:r>
        <w:rPr>
          <w:bCs/>
        </w:rPr>
        <w:t>(2), 1-31.</w:t>
      </w:r>
      <w:r w:rsidRPr="004E3ADF">
        <w:rPr>
          <w:bCs/>
        </w:rPr>
        <w:t xml:space="preserve"> </w:t>
      </w:r>
      <w:hyperlink r:id="rId13" w:history="1">
        <w:r>
          <w:rPr>
            <w:rStyle w:val="Hyperlink"/>
            <w:bCs/>
            <w:sz w:val="22"/>
            <w:szCs w:val="22"/>
          </w:rPr>
          <w:t>https://doi.org/10.55016/ojs/tsw.v2i2.79851</w:t>
        </w:r>
      </w:hyperlink>
    </w:p>
    <w:p w14:paraId="197F9509" w14:textId="77777777" w:rsidR="00D741A1" w:rsidRPr="00A36F14" w:rsidRDefault="00D741A1" w:rsidP="00D741A1">
      <w:pPr>
        <w:pStyle w:val="ListParagraph"/>
        <w:keepNext/>
        <w:ind w:left="360"/>
        <w:jc w:val="both"/>
        <w:rPr>
          <w:bCs/>
          <w:sz w:val="8"/>
          <w:szCs w:val="8"/>
        </w:rPr>
      </w:pPr>
    </w:p>
    <w:p w14:paraId="3AB77BD7" w14:textId="53DB274D" w:rsidR="006F2F8A" w:rsidRPr="006F2F8A" w:rsidRDefault="006F2F8A" w:rsidP="00A36F14">
      <w:pPr>
        <w:pStyle w:val="ListParagraph"/>
        <w:keepNext/>
        <w:keepLines/>
        <w:numPr>
          <w:ilvl w:val="0"/>
          <w:numId w:val="49"/>
        </w:numPr>
        <w:jc w:val="both"/>
        <w:rPr>
          <w:bCs/>
        </w:rPr>
      </w:pPr>
      <w:r w:rsidRPr="004E3ADF">
        <w:rPr>
          <w:b/>
        </w:rPr>
        <w:t>Gyourko, J. R.</w:t>
      </w:r>
      <w:r w:rsidRPr="004E3ADF">
        <w:rPr>
          <w:bCs/>
        </w:rPr>
        <w:t xml:space="preserve">, </w:t>
      </w:r>
      <w:r>
        <w:rPr>
          <w:bCs/>
        </w:rPr>
        <w:t xml:space="preserve">Greeson, J. K. P., </w:t>
      </w:r>
      <w:r w:rsidRPr="004E3ADF">
        <w:rPr>
          <w:bCs/>
        </w:rPr>
        <w:t xml:space="preserve">*Vasquez, N., </w:t>
      </w:r>
      <w:r>
        <w:rPr>
          <w:bCs/>
        </w:rPr>
        <w:t>*</w:t>
      </w:r>
      <w:r w:rsidRPr="004E3ADF">
        <w:rPr>
          <w:bCs/>
        </w:rPr>
        <w:t xml:space="preserve">Mack, L., Kenyatta, A., Barth, R., </w:t>
      </w:r>
      <w:r>
        <w:rPr>
          <w:bCs/>
        </w:rPr>
        <w:t xml:space="preserve">&amp; </w:t>
      </w:r>
      <w:r w:rsidRPr="004E3ADF">
        <w:rPr>
          <w:bCs/>
        </w:rPr>
        <w:t xml:space="preserve">Garcia, A. R. </w:t>
      </w:r>
      <w:r>
        <w:rPr>
          <w:bCs/>
        </w:rPr>
        <w:t>(2024).</w:t>
      </w:r>
      <w:r w:rsidRPr="004E3ADF">
        <w:rPr>
          <w:bCs/>
        </w:rPr>
        <w:t xml:space="preserve"> </w:t>
      </w:r>
      <w:r w:rsidRPr="006F2F8A">
        <w:rPr>
          <w:bCs/>
        </w:rPr>
        <w:t>Research on the lived experiences of adolescents and adults with foster care history: A scoping review</w:t>
      </w:r>
      <w:bookmarkEnd w:id="0"/>
      <w:r>
        <w:rPr>
          <w:bCs/>
        </w:rPr>
        <w:t xml:space="preserve">. </w:t>
      </w:r>
      <w:r>
        <w:rPr>
          <w:bCs/>
          <w:i/>
          <w:iCs/>
        </w:rPr>
        <w:t>Journal of the Society for Social Work and Research</w:t>
      </w:r>
      <w:r>
        <w:rPr>
          <w:bCs/>
        </w:rPr>
        <w:t xml:space="preserve">. Advance online publication. </w:t>
      </w:r>
      <w:hyperlink r:id="rId14" w:history="1">
        <w:r w:rsidRPr="00DB774C">
          <w:rPr>
            <w:rStyle w:val="Hyperlink"/>
            <w:bCs/>
            <w:sz w:val="22"/>
            <w:szCs w:val="22"/>
          </w:rPr>
          <w:t>https://doi.org/10.1086/733727</w:t>
        </w:r>
      </w:hyperlink>
    </w:p>
    <w:p w14:paraId="13082671" w14:textId="77777777" w:rsidR="006F2F8A" w:rsidRPr="007879F2" w:rsidRDefault="006F2F8A" w:rsidP="006F2F8A">
      <w:pPr>
        <w:pStyle w:val="ListParagraph"/>
        <w:ind w:left="360"/>
        <w:jc w:val="both"/>
        <w:rPr>
          <w:bCs/>
          <w:sz w:val="20"/>
          <w:szCs w:val="20"/>
        </w:rPr>
      </w:pPr>
    </w:p>
    <w:p w14:paraId="574DA5EF" w14:textId="68B21623" w:rsidR="00C45701" w:rsidRPr="004E3ADF" w:rsidRDefault="00C45701" w:rsidP="001E2C8C">
      <w:pPr>
        <w:pStyle w:val="ListParagraph"/>
        <w:numPr>
          <w:ilvl w:val="0"/>
          <w:numId w:val="49"/>
        </w:numPr>
        <w:jc w:val="both"/>
        <w:rPr>
          <w:bCs/>
        </w:rPr>
      </w:pPr>
      <w:r w:rsidRPr="004E3ADF">
        <w:rPr>
          <w:b/>
        </w:rPr>
        <w:t>Gyourko, J. R.</w:t>
      </w:r>
      <w:r w:rsidRPr="004E3ADF">
        <w:rPr>
          <w:bCs/>
        </w:rPr>
        <w:t xml:space="preserve">, &amp; Ridgeway, G. (2024). Predictors of identity crime victimization of adolescent youth in foster care. </w:t>
      </w:r>
      <w:r w:rsidRPr="004E3ADF">
        <w:rPr>
          <w:bCs/>
          <w:i/>
          <w:iCs/>
        </w:rPr>
        <w:t>Victims &amp; Offenders</w:t>
      </w:r>
      <w:r w:rsidRPr="004E3ADF">
        <w:rPr>
          <w:bCs/>
        </w:rPr>
        <w:t xml:space="preserve">. Advance online publication. </w:t>
      </w:r>
      <w:hyperlink r:id="rId15" w:history="1">
        <w:r w:rsidRPr="004E3ADF">
          <w:rPr>
            <w:rStyle w:val="Hyperlink"/>
            <w:bCs/>
            <w:sz w:val="22"/>
            <w:szCs w:val="22"/>
          </w:rPr>
          <w:t>https://doi.org/10.1080/15564886.2024.2314693</w:t>
        </w:r>
      </w:hyperlink>
    </w:p>
    <w:p w14:paraId="6C61D572" w14:textId="77777777" w:rsidR="00C45701" w:rsidRPr="00A36F14" w:rsidRDefault="00C45701" w:rsidP="00371DE8">
      <w:pPr>
        <w:jc w:val="both"/>
        <w:rPr>
          <w:bCs/>
          <w:sz w:val="20"/>
          <w:szCs w:val="20"/>
        </w:rPr>
      </w:pPr>
    </w:p>
    <w:p w14:paraId="33205B2E" w14:textId="1332DB1E" w:rsidR="009653FD" w:rsidRPr="004E3ADF" w:rsidRDefault="00D95E0E" w:rsidP="001E2C8C">
      <w:pPr>
        <w:pStyle w:val="ListParagraph"/>
        <w:numPr>
          <w:ilvl w:val="0"/>
          <w:numId w:val="49"/>
        </w:numPr>
        <w:jc w:val="both"/>
        <w:rPr>
          <w:bCs/>
        </w:rPr>
      </w:pPr>
      <w:r w:rsidRPr="004E3ADF">
        <w:rPr>
          <w:bCs/>
        </w:rPr>
        <w:t xml:space="preserve">Greeson, J. K. P., </w:t>
      </w:r>
      <w:r w:rsidRPr="004E3ADF">
        <w:rPr>
          <w:b/>
        </w:rPr>
        <w:t>Gyourko, J. R.</w:t>
      </w:r>
      <w:r w:rsidRPr="004E3ADF">
        <w:rPr>
          <w:bCs/>
        </w:rPr>
        <w:t xml:space="preserve">, Wasch, S., &amp; Page, C. (2024). </w:t>
      </w:r>
      <w:r w:rsidRPr="004E3ADF">
        <w:t xml:space="preserve">Reintegration of street-connected children in Kenya: Evaluation of Agape Children's Ministry's Family Strengthening Program. </w:t>
      </w:r>
      <w:r w:rsidRPr="004E3ADF">
        <w:rPr>
          <w:i/>
          <w:iCs/>
        </w:rPr>
        <w:t>Child and Family Social Work</w:t>
      </w:r>
      <w:r w:rsidR="008E7476">
        <w:t xml:space="preserve">, </w:t>
      </w:r>
      <w:r w:rsidR="008E7476" w:rsidRPr="008E7476">
        <w:rPr>
          <w:i/>
          <w:iCs/>
        </w:rPr>
        <w:t>29</w:t>
      </w:r>
      <w:r w:rsidR="008E7476" w:rsidRPr="008E7476">
        <w:t>(4), 1008-1021</w:t>
      </w:r>
      <w:r w:rsidRPr="004E3ADF">
        <w:t>.</w:t>
      </w:r>
      <w:r w:rsidRPr="004E3ADF">
        <w:rPr>
          <w:sz w:val="22"/>
          <w:szCs w:val="22"/>
        </w:rPr>
        <w:t xml:space="preserve"> </w:t>
      </w:r>
      <w:hyperlink r:id="rId16" w:history="1">
        <w:r w:rsidR="009653FD" w:rsidRPr="004E3ADF">
          <w:rPr>
            <w:rStyle w:val="Hyperlink"/>
            <w:sz w:val="22"/>
            <w:szCs w:val="22"/>
          </w:rPr>
          <w:t>https://doi.org/10.1111/cfs.13154</w:t>
        </w:r>
      </w:hyperlink>
    </w:p>
    <w:p w14:paraId="69A0739F" w14:textId="77777777" w:rsidR="00D95E0E" w:rsidRPr="00A36F14" w:rsidRDefault="00D95E0E" w:rsidP="00371DE8">
      <w:pPr>
        <w:rPr>
          <w:bCs/>
          <w:sz w:val="20"/>
          <w:szCs w:val="20"/>
        </w:rPr>
      </w:pPr>
    </w:p>
    <w:p w14:paraId="6271222C" w14:textId="596EDAC1" w:rsidR="00D95E0E" w:rsidRPr="004E3ADF" w:rsidRDefault="00D95E0E" w:rsidP="001E2C8C">
      <w:pPr>
        <w:pStyle w:val="ListParagraph"/>
        <w:numPr>
          <w:ilvl w:val="0"/>
          <w:numId w:val="49"/>
        </w:numPr>
        <w:jc w:val="both"/>
        <w:rPr>
          <w:bCs/>
        </w:rPr>
      </w:pPr>
      <w:r w:rsidRPr="004E3ADF">
        <w:rPr>
          <w:bCs/>
        </w:rPr>
        <w:t xml:space="preserve">Greeson, J. K. P., </w:t>
      </w:r>
      <w:r w:rsidRPr="004E3ADF">
        <w:rPr>
          <w:b/>
        </w:rPr>
        <w:t>Gyourko, J. R.</w:t>
      </w:r>
      <w:r w:rsidRPr="004E3ADF">
        <w:rPr>
          <w:bCs/>
        </w:rPr>
        <w:t xml:space="preserve">, Wasch, S., &amp; Page, C. (2024). “The program encourages us not to have a heavy heart”: A qualitative study of family </w:t>
      </w:r>
      <w:r w:rsidR="00CB5C55" w:rsidRPr="004E3ADF">
        <w:rPr>
          <w:bCs/>
        </w:rPr>
        <w:t>strengthening</w:t>
      </w:r>
      <w:r w:rsidRPr="004E3ADF">
        <w:rPr>
          <w:bCs/>
        </w:rPr>
        <w:t xml:space="preserve"> </w:t>
      </w:r>
      <w:r w:rsidR="00CB5C55" w:rsidRPr="004E3ADF">
        <w:rPr>
          <w:bCs/>
        </w:rPr>
        <w:t>program</w:t>
      </w:r>
      <w:r w:rsidRPr="004E3ADF">
        <w:rPr>
          <w:bCs/>
        </w:rPr>
        <w:t xml:space="preserve">s in Kenya. </w:t>
      </w:r>
      <w:r w:rsidRPr="004E3ADF">
        <w:rPr>
          <w:bCs/>
          <w:i/>
          <w:iCs/>
        </w:rPr>
        <w:t>Vulnerable Children and Youth Studies</w:t>
      </w:r>
      <w:r w:rsidR="00CB5C55" w:rsidRPr="004E3ADF">
        <w:rPr>
          <w:bCs/>
        </w:rPr>
        <w:t xml:space="preserve">, </w:t>
      </w:r>
      <w:r w:rsidR="00CB5C55" w:rsidRPr="004E3ADF">
        <w:rPr>
          <w:bCs/>
          <w:i/>
          <w:iCs/>
        </w:rPr>
        <w:t>19</w:t>
      </w:r>
      <w:r w:rsidR="00CB5C55" w:rsidRPr="004E3ADF">
        <w:rPr>
          <w:bCs/>
        </w:rPr>
        <w:t>(2), 321-342</w:t>
      </w:r>
      <w:r w:rsidRPr="004E3ADF">
        <w:rPr>
          <w:bCs/>
        </w:rPr>
        <w:t xml:space="preserve">. </w:t>
      </w:r>
      <w:hyperlink r:id="rId17" w:history="1">
        <w:r w:rsidRPr="004E3ADF">
          <w:rPr>
            <w:rStyle w:val="Hyperlink"/>
            <w:bCs/>
            <w:sz w:val="22"/>
            <w:szCs w:val="22"/>
          </w:rPr>
          <w:t>https://doi.org/10.1080/17450128.2024.2326435</w:t>
        </w:r>
      </w:hyperlink>
    </w:p>
    <w:p w14:paraId="4A1B7DBF" w14:textId="77777777" w:rsidR="00F71482" w:rsidRPr="00A36F14" w:rsidRDefault="00F71482" w:rsidP="00D95E0E">
      <w:pPr>
        <w:jc w:val="both"/>
        <w:rPr>
          <w:bCs/>
          <w:sz w:val="20"/>
          <w:szCs w:val="20"/>
        </w:rPr>
      </w:pPr>
    </w:p>
    <w:p w14:paraId="6EDA9ABA" w14:textId="04106548" w:rsidR="00675626" w:rsidRPr="004E3ADF" w:rsidRDefault="00675626" w:rsidP="001E2C8C">
      <w:pPr>
        <w:pStyle w:val="ListParagraph"/>
        <w:numPr>
          <w:ilvl w:val="0"/>
          <w:numId w:val="49"/>
        </w:numPr>
        <w:jc w:val="both"/>
        <w:rPr>
          <w:bCs/>
        </w:rPr>
      </w:pPr>
      <w:r w:rsidRPr="004E3ADF">
        <w:rPr>
          <w:bCs/>
        </w:rPr>
        <w:t xml:space="preserve">Garcia, A. R., Berrick, J. D., Jonson-Reid, M., Barth, R., </w:t>
      </w:r>
      <w:r w:rsidRPr="004E3ADF">
        <w:rPr>
          <w:b/>
        </w:rPr>
        <w:t>Gyourko, J. R.</w:t>
      </w:r>
      <w:r w:rsidRPr="004E3ADF">
        <w:rPr>
          <w:bCs/>
        </w:rPr>
        <w:t xml:space="preserve">, Kohl, P., Greeson, J. K. P., Drake, B., &amp; </w:t>
      </w:r>
      <w:r w:rsidR="00996E69" w:rsidRPr="004E3ADF">
        <w:rPr>
          <w:bCs/>
        </w:rPr>
        <w:t>*</w:t>
      </w:r>
      <w:r w:rsidRPr="004E3ADF">
        <w:rPr>
          <w:bCs/>
        </w:rPr>
        <w:t xml:space="preserve">Cook, V. (2024). The stark implications of abolishing child welfare: An alternative path toward support and safety. </w:t>
      </w:r>
      <w:r w:rsidRPr="004E3ADF">
        <w:rPr>
          <w:bCs/>
          <w:i/>
          <w:iCs/>
        </w:rPr>
        <w:t>Child and Family Social Work</w:t>
      </w:r>
      <w:r w:rsidR="008E7476">
        <w:rPr>
          <w:bCs/>
        </w:rPr>
        <w:t xml:space="preserve">, </w:t>
      </w:r>
      <w:r w:rsidR="008E7476" w:rsidRPr="008E7476">
        <w:rPr>
          <w:bCs/>
          <w:i/>
          <w:iCs/>
        </w:rPr>
        <w:t>29</w:t>
      </w:r>
      <w:r w:rsidR="008E7476" w:rsidRPr="008E7476">
        <w:rPr>
          <w:bCs/>
        </w:rPr>
        <w:t xml:space="preserve">(4), </w:t>
      </w:r>
      <w:r w:rsidR="008E7476">
        <w:rPr>
          <w:bCs/>
        </w:rPr>
        <w:t>896-908</w:t>
      </w:r>
      <w:r w:rsidRPr="004E3ADF">
        <w:rPr>
          <w:bCs/>
        </w:rPr>
        <w:t xml:space="preserve">. </w:t>
      </w:r>
      <w:hyperlink r:id="rId18" w:history="1">
        <w:r w:rsidR="00F71482" w:rsidRPr="004E3ADF">
          <w:rPr>
            <w:rStyle w:val="Hyperlink"/>
            <w:sz w:val="22"/>
            <w:szCs w:val="22"/>
          </w:rPr>
          <w:t>https://doi.org/10.1111/cfs.13141</w:t>
        </w:r>
      </w:hyperlink>
    </w:p>
    <w:p w14:paraId="6F8FC4D5" w14:textId="77777777" w:rsidR="00675626" w:rsidRPr="00A36F14" w:rsidRDefault="00675626" w:rsidP="00675626">
      <w:pPr>
        <w:pStyle w:val="ListParagraph"/>
        <w:keepNext/>
        <w:keepLines/>
        <w:ind w:left="360"/>
        <w:jc w:val="both"/>
        <w:rPr>
          <w:bCs/>
          <w:sz w:val="20"/>
          <w:szCs w:val="20"/>
        </w:rPr>
      </w:pPr>
    </w:p>
    <w:p w14:paraId="04EFEA38" w14:textId="4E5D6245" w:rsidR="00E30E4A" w:rsidRPr="004E3ADF" w:rsidRDefault="00260336" w:rsidP="001E2C8C">
      <w:pPr>
        <w:pStyle w:val="ListParagraph"/>
        <w:keepNext/>
        <w:keepLines/>
        <w:numPr>
          <w:ilvl w:val="0"/>
          <w:numId w:val="49"/>
        </w:numPr>
        <w:jc w:val="both"/>
        <w:rPr>
          <w:bCs/>
        </w:rPr>
      </w:pPr>
      <w:r w:rsidRPr="004E3ADF">
        <w:rPr>
          <w:bCs/>
        </w:rPr>
        <w:t xml:space="preserve">Drake, B., Jones, D., Kim, H., </w:t>
      </w:r>
      <w:r w:rsidRPr="004E3ADF">
        <w:rPr>
          <w:b/>
        </w:rPr>
        <w:t>Gyourko, J. R.</w:t>
      </w:r>
      <w:r w:rsidRPr="004E3ADF">
        <w:rPr>
          <w:bCs/>
        </w:rPr>
        <w:t xml:space="preserve">, Garcia, A., Barth, R., Font, S., Putnam-Hornstein, E., Berrick, J. D., Greeson, </w:t>
      </w:r>
      <w:proofErr w:type="gramStart"/>
      <w:r w:rsidRPr="004E3ADF">
        <w:rPr>
          <w:bCs/>
        </w:rPr>
        <w:t>J. K</w:t>
      </w:r>
      <w:proofErr w:type="gramEnd"/>
      <w:r w:rsidRPr="004E3ADF">
        <w:rPr>
          <w:bCs/>
        </w:rPr>
        <w:t>. P., Cook, V., Kohl, P. L., &amp; Jonson-Reid, M. (</w:t>
      </w:r>
      <w:r w:rsidR="00E30E4A" w:rsidRPr="004E3ADF">
        <w:rPr>
          <w:bCs/>
        </w:rPr>
        <w:t>2023</w:t>
      </w:r>
      <w:r w:rsidRPr="004E3ADF">
        <w:rPr>
          <w:bCs/>
        </w:rPr>
        <w:t xml:space="preserve">). Racial/ethnic differences in Child Protective Services reporting, substantiation, and placement, with comparison to non-CPS risks and outcomes: 2005—2019. </w:t>
      </w:r>
      <w:r w:rsidRPr="004E3ADF">
        <w:rPr>
          <w:bCs/>
          <w:i/>
          <w:iCs/>
        </w:rPr>
        <w:t>Child Maltreatment</w:t>
      </w:r>
      <w:r w:rsidR="0096241A" w:rsidRPr="004E3ADF">
        <w:rPr>
          <w:bCs/>
        </w:rPr>
        <w:t xml:space="preserve">, </w:t>
      </w:r>
      <w:r w:rsidR="0096241A" w:rsidRPr="004E3ADF">
        <w:rPr>
          <w:bCs/>
          <w:i/>
          <w:iCs/>
        </w:rPr>
        <w:t>28</w:t>
      </w:r>
      <w:r w:rsidR="0096241A" w:rsidRPr="004E3ADF">
        <w:rPr>
          <w:bCs/>
        </w:rPr>
        <w:t>(4), 683-699</w:t>
      </w:r>
      <w:r w:rsidR="00E30E4A" w:rsidRPr="004E3ADF">
        <w:rPr>
          <w:bCs/>
        </w:rPr>
        <w:t xml:space="preserve">. </w:t>
      </w:r>
      <w:hyperlink r:id="rId19" w:history="1">
        <w:r w:rsidR="00E30E4A" w:rsidRPr="004E3ADF">
          <w:rPr>
            <w:rStyle w:val="Hyperlink"/>
            <w:bCs/>
            <w:sz w:val="22"/>
            <w:szCs w:val="22"/>
          </w:rPr>
          <w:t>https://doi.org/10.1177/10775595231167320</w:t>
        </w:r>
      </w:hyperlink>
    </w:p>
    <w:p w14:paraId="71187C15" w14:textId="77777777" w:rsidR="00260336" w:rsidRPr="00A36F14" w:rsidRDefault="00260336" w:rsidP="00260336">
      <w:pPr>
        <w:pStyle w:val="ListParagraph"/>
        <w:ind w:left="360"/>
        <w:jc w:val="both"/>
        <w:rPr>
          <w:bCs/>
          <w:iCs/>
          <w:sz w:val="20"/>
          <w:szCs w:val="20"/>
        </w:rPr>
      </w:pPr>
    </w:p>
    <w:p w14:paraId="6D9CA2A7" w14:textId="0EE9FE19" w:rsidR="00BB6102" w:rsidRPr="004E3ADF" w:rsidRDefault="002B4F59" w:rsidP="001E2C8C">
      <w:pPr>
        <w:pStyle w:val="ListParagraph"/>
        <w:numPr>
          <w:ilvl w:val="0"/>
          <w:numId w:val="49"/>
        </w:numPr>
        <w:jc w:val="both"/>
        <w:rPr>
          <w:bCs/>
          <w:iCs/>
        </w:rPr>
      </w:pPr>
      <w:r w:rsidRPr="004E3ADF">
        <w:rPr>
          <w:b/>
          <w:bCs/>
        </w:rPr>
        <w:t>Gyourko, J</w:t>
      </w:r>
      <w:r w:rsidRPr="004E3ADF">
        <w:rPr>
          <w:b/>
        </w:rPr>
        <w:t>. R.</w:t>
      </w:r>
      <w:r w:rsidRPr="004E3ADF">
        <w:rPr>
          <w:bCs/>
        </w:rPr>
        <w:t>, &amp; Greeson, J. K. P. (</w:t>
      </w:r>
      <w:r w:rsidR="00BB6102" w:rsidRPr="004E3ADF">
        <w:rPr>
          <w:bCs/>
        </w:rPr>
        <w:t>202</w:t>
      </w:r>
      <w:r w:rsidR="00962938" w:rsidRPr="004E3ADF">
        <w:rPr>
          <w:bCs/>
        </w:rPr>
        <w:t>3</w:t>
      </w:r>
      <w:r w:rsidRPr="004E3ADF">
        <w:rPr>
          <w:bCs/>
        </w:rPr>
        <w:t xml:space="preserve">). </w:t>
      </w:r>
      <w:r w:rsidRPr="004E3ADF">
        <w:rPr>
          <w:bCs/>
          <w:iCs/>
        </w:rPr>
        <w:t xml:space="preserve">Annual </w:t>
      </w:r>
      <w:r w:rsidR="00224AE6" w:rsidRPr="004E3ADF">
        <w:rPr>
          <w:bCs/>
          <w:iCs/>
        </w:rPr>
        <w:t xml:space="preserve"> </w:t>
      </w:r>
      <w:r w:rsidRPr="004E3ADF">
        <w:rPr>
          <w:bCs/>
          <w:iCs/>
        </w:rPr>
        <w:t>credit</w:t>
      </w:r>
      <w:r w:rsidR="00396D32" w:rsidRPr="004E3ADF">
        <w:rPr>
          <w:bCs/>
          <w:iCs/>
        </w:rPr>
        <w:t xml:space="preserve"> </w:t>
      </w:r>
      <w:r w:rsidR="00224AE6" w:rsidRPr="004E3ADF">
        <w:rPr>
          <w:bCs/>
          <w:iCs/>
        </w:rPr>
        <w:t xml:space="preserve"> </w:t>
      </w:r>
      <w:r w:rsidRPr="004E3ADF">
        <w:rPr>
          <w:bCs/>
          <w:iCs/>
        </w:rPr>
        <w:t>checks</w:t>
      </w:r>
      <w:r w:rsidR="00396D32" w:rsidRPr="004E3ADF">
        <w:rPr>
          <w:bCs/>
          <w:iCs/>
        </w:rPr>
        <w:t xml:space="preserve"> </w:t>
      </w:r>
      <w:r w:rsidR="00224AE6" w:rsidRPr="004E3ADF">
        <w:rPr>
          <w:bCs/>
          <w:iCs/>
        </w:rPr>
        <w:t xml:space="preserve"> </w:t>
      </w:r>
      <w:r w:rsidRPr="004E3ADF">
        <w:rPr>
          <w:bCs/>
          <w:iCs/>
        </w:rPr>
        <w:t>for</w:t>
      </w:r>
      <w:r w:rsidR="00396D32" w:rsidRPr="004E3ADF">
        <w:rPr>
          <w:bCs/>
          <w:iCs/>
        </w:rPr>
        <w:t xml:space="preserve"> </w:t>
      </w:r>
      <w:r w:rsidR="00224AE6" w:rsidRPr="004E3ADF">
        <w:rPr>
          <w:bCs/>
          <w:iCs/>
        </w:rPr>
        <w:t xml:space="preserve"> </w:t>
      </w:r>
      <w:r w:rsidRPr="004E3ADF">
        <w:rPr>
          <w:bCs/>
          <w:iCs/>
        </w:rPr>
        <w:t>adolescent</w:t>
      </w:r>
      <w:r w:rsidR="00396D32" w:rsidRPr="004E3ADF">
        <w:rPr>
          <w:bCs/>
          <w:iCs/>
        </w:rPr>
        <w:t xml:space="preserve"> </w:t>
      </w:r>
      <w:r w:rsidR="00224AE6" w:rsidRPr="004E3ADF">
        <w:rPr>
          <w:bCs/>
          <w:iCs/>
        </w:rPr>
        <w:t xml:space="preserve"> </w:t>
      </w:r>
      <w:r w:rsidRPr="004E3ADF">
        <w:rPr>
          <w:bCs/>
          <w:iCs/>
        </w:rPr>
        <w:t>youth</w:t>
      </w:r>
      <w:r w:rsidR="00396D32" w:rsidRPr="004E3ADF">
        <w:rPr>
          <w:bCs/>
          <w:iCs/>
        </w:rPr>
        <w:t xml:space="preserve"> </w:t>
      </w:r>
      <w:r w:rsidR="00224AE6" w:rsidRPr="004E3ADF">
        <w:rPr>
          <w:bCs/>
          <w:iCs/>
        </w:rPr>
        <w:t xml:space="preserve"> </w:t>
      </w:r>
      <w:r w:rsidR="00396D32" w:rsidRPr="004E3ADF">
        <w:rPr>
          <w:bCs/>
          <w:iCs/>
        </w:rPr>
        <w:t>i</w:t>
      </w:r>
      <w:r w:rsidRPr="004E3ADF">
        <w:rPr>
          <w:bCs/>
          <w:iCs/>
        </w:rPr>
        <w:t>n</w:t>
      </w:r>
      <w:r w:rsidR="00396D32" w:rsidRPr="004E3ADF">
        <w:rPr>
          <w:bCs/>
          <w:iCs/>
        </w:rPr>
        <w:t xml:space="preserve"> </w:t>
      </w:r>
      <w:r w:rsidR="00224AE6" w:rsidRPr="004E3ADF">
        <w:rPr>
          <w:bCs/>
          <w:iCs/>
        </w:rPr>
        <w:t xml:space="preserve"> </w:t>
      </w:r>
      <w:r w:rsidRPr="004E3ADF">
        <w:rPr>
          <w:bCs/>
          <w:iCs/>
        </w:rPr>
        <w:t xml:space="preserve">foster </w:t>
      </w:r>
      <w:r w:rsidR="00224AE6" w:rsidRPr="004E3ADF">
        <w:rPr>
          <w:bCs/>
          <w:iCs/>
        </w:rPr>
        <w:t xml:space="preserve"> </w:t>
      </w:r>
      <w:r w:rsidRPr="004E3ADF">
        <w:rPr>
          <w:bCs/>
          <w:iCs/>
        </w:rPr>
        <w:t>care:</w:t>
      </w:r>
      <w:r w:rsidR="00396D32" w:rsidRPr="004E3ADF">
        <w:rPr>
          <w:bCs/>
          <w:iCs/>
        </w:rPr>
        <w:t xml:space="preserve"> </w:t>
      </w:r>
      <w:r w:rsidRPr="004E3ADF">
        <w:rPr>
          <w:bCs/>
          <w:iCs/>
        </w:rPr>
        <w:t xml:space="preserve">Factors associated with identity fraud victimization. </w:t>
      </w:r>
      <w:r w:rsidRPr="004E3ADF">
        <w:rPr>
          <w:bCs/>
          <w:i/>
        </w:rPr>
        <w:t>Child Maltreatment</w:t>
      </w:r>
      <w:r w:rsidR="00E420BA" w:rsidRPr="004E3ADF">
        <w:rPr>
          <w:bCs/>
          <w:iCs/>
        </w:rPr>
        <w:t xml:space="preserve">, </w:t>
      </w:r>
      <w:r w:rsidR="00E420BA" w:rsidRPr="004E3ADF">
        <w:rPr>
          <w:bCs/>
          <w:i/>
        </w:rPr>
        <w:t>28</w:t>
      </w:r>
      <w:r w:rsidR="00E420BA" w:rsidRPr="004E3ADF">
        <w:rPr>
          <w:bCs/>
          <w:iCs/>
        </w:rPr>
        <w:t>(2), 372-383.</w:t>
      </w:r>
      <w:r w:rsidR="001A5EF4" w:rsidRPr="004E3ADF">
        <w:rPr>
          <w:bCs/>
          <w:iCs/>
        </w:rPr>
        <w:t xml:space="preserve"> </w:t>
      </w:r>
      <w:hyperlink r:id="rId20" w:history="1">
        <w:r w:rsidR="001A5EF4" w:rsidRPr="004E3ADF">
          <w:rPr>
            <w:rStyle w:val="Hyperlink"/>
            <w:bCs/>
            <w:iCs/>
            <w:sz w:val="22"/>
            <w:szCs w:val="22"/>
          </w:rPr>
          <w:t>https://doi.org/10.1177/10775595221101504</w:t>
        </w:r>
      </w:hyperlink>
    </w:p>
    <w:p w14:paraId="3DCBB7C4" w14:textId="77777777" w:rsidR="002B4F59" w:rsidRPr="00A36F14" w:rsidRDefault="002B4F59" w:rsidP="002B4F59">
      <w:pPr>
        <w:pStyle w:val="ListParagraph"/>
        <w:ind w:left="360"/>
        <w:jc w:val="both"/>
        <w:rPr>
          <w:bCs/>
          <w:sz w:val="20"/>
          <w:szCs w:val="20"/>
        </w:rPr>
      </w:pPr>
    </w:p>
    <w:p w14:paraId="2B3847C8" w14:textId="50F089B8" w:rsidR="00566AC6" w:rsidRPr="004E3ADF" w:rsidRDefault="00566AC6" w:rsidP="001E2C8C">
      <w:pPr>
        <w:pStyle w:val="ListParagraph"/>
        <w:keepNext/>
        <w:keepLines/>
        <w:numPr>
          <w:ilvl w:val="0"/>
          <w:numId w:val="49"/>
        </w:numPr>
        <w:jc w:val="both"/>
        <w:rPr>
          <w:bCs/>
        </w:rPr>
      </w:pPr>
      <w:r w:rsidRPr="004E3ADF">
        <w:rPr>
          <w:bCs/>
        </w:rPr>
        <w:t xml:space="preserve">Greeson, J. K. P., </w:t>
      </w:r>
      <w:r w:rsidRPr="004E3ADF">
        <w:rPr>
          <w:b/>
        </w:rPr>
        <w:t>Gyourko, J. R.</w:t>
      </w:r>
      <w:r w:rsidRPr="004E3ADF">
        <w:rPr>
          <w:bCs/>
        </w:rPr>
        <w:t xml:space="preserve">, Jaffee, S., &amp; Wasch, S. (2022). The experiences of older youth in and aged out of foster care during the COVID-19 pandemic: Material and financial well-being by foster care status, gender identity, sexual orientation, ethnicity, and race. </w:t>
      </w:r>
      <w:r w:rsidRPr="004E3ADF">
        <w:rPr>
          <w:bCs/>
          <w:i/>
          <w:iCs/>
        </w:rPr>
        <w:t>American Journal of Orthopsychiatry</w:t>
      </w:r>
      <w:r w:rsidRPr="004E3ADF">
        <w:rPr>
          <w:bCs/>
        </w:rPr>
        <w:t xml:space="preserve">, </w:t>
      </w:r>
      <w:r w:rsidRPr="004E3ADF">
        <w:rPr>
          <w:bCs/>
          <w:i/>
          <w:iCs/>
        </w:rPr>
        <w:t>92</w:t>
      </w:r>
      <w:r w:rsidRPr="004E3ADF">
        <w:rPr>
          <w:bCs/>
        </w:rPr>
        <w:t xml:space="preserve">(3), 334-348. </w:t>
      </w:r>
      <w:hyperlink r:id="rId21" w:history="1">
        <w:r w:rsidRPr="004E3ADF">
          <w:rPr>
            <w:rStyle w:val="Hyperlink"/>
            <w:sz w:val="22"/>
            <w:szCs w:val="22"/>
          </w:rPr>
          <w:t>https://doi.org/10.1037/ort0000615</w:t>
        </w:r>
      </w:hyperlink>
    </w:p>
    <w:p w14:paraId="44066365" w14:textId="77777777" w:rsidR="00C45701" w:rsidRPr="00A36F14" w:rsidRDefault="00C45701" w:rsidP="00C45701">
      <w:pPr>
        <w:pStyle w:val="ListParagraph"/>
        <w:ind w:left="360"/>
        <w:jc w:val="both"/>
        <w:rPr>
          <w:bCs/>
          <w:iCs/>
          <w:sz w:val="20"/>
          <w:szCs w:val="20"/>
        </w:rPr>
      </w:pPr>
    </w:p>
    <w:p w14:paraId="5AC72DA8" w14:textId="3DF03AA3" w:rsidR="00F12E97" w:rsidRPr="004E3ADF" w:rsidRDefault="00D75ECD" w:rsidP="001E2C8C">
      <w:pPr>
        <w:pStyle w:val="ListParagraph"/>
        <w:numPr>
          <w:ilvl w:val="0"/>
          <w:numId w:val="49"/>
        </w:numPr>
        <w:jc w:val="both"/>
        <w:rPr>
          <w:bCs/>
          <w:iCs/>
        </w:rPr>
      </w:pPr>
      <w:r w:rsidRPr="004E3ADF">
        <w:rPr>
          <w:bCs/>
          <w:iCs/>
        </w:rPr>
        <w:t xml:space="preserve">Berrick, J. D., </w:t>
      </w:r>
      <w:r w:rsidR="00C57252" w:rsidRPr="004E3ADF">
        <w:rPr>
          <w:bCs/>
          <w:iCs/>
        </w:rPr>
        <w:t xml:space="preserve"> </w:t>
      </w:r>
      <w:r w:rsidRPr="004E3ADF">
        <w:rPr>
          <w:bCs/>
          <w:iCs/>
        </w:rPr>
        <w:t xml:space="preserve">Barth, R., </w:t>
      </w:r>
      <w:r w:rsidR="00C57252" w:rsidRPr="004E3ADF">
        <w:rPr>
          <w:bCs/>
          <w:iCs/>
        </w:rPr>
        <w:t xml:space="preserve"> </w:t>
      </w:r>
      <w:r w:rsidRPr="004E3ADF">
        <w:rPr>
          <w:bCs/>
          <w:iCs/>
        </w:rPr>
        <w:t xml:space="preserve">Garcia, A. R., </w:t>
      </w:r>
      <w:r w:rsidR="00C57252" w:rsidRPr="004E3ADF">
        <w:rPr>
          <w:bCs/>
          <w:iCs/>
        </w:rPr>
        <w:t xml:space="preserve"> </w:t>
      </w:r>
      <w:r w:rsidRPr="004E3ADF">
        <w:rPr>
          <w:bCs/>
          <w:iCs/>
        </w:rPr>
        <w:t xml:space="preserve">Drake, B., </w:t>
      </w:r>
      <w:r w:rsidR="00C57252" w:rsidRPr="004E3ADF">
        <w:rPr>
          <w:bCs/>
          <w:iCs/>
        </w:rPr>
        <w:t xml:space="preserve"> </w:t>
      </w:r>
      <w:r w:rsidRPr="004E3ADF">
        <w:rPr>
          <w:bCs/>
          <w:iCs/>
        </w:rPr>
        <w:t xml:space="preserve">Jonson-Reid, M., </w:t>
      </w:r>
      <w:r w:rsidR="00C57252" w:rsidRPr="004E3ADF">
        <w:rPr>
          <w:bCs/>
          <w:iCs/>
        </w:rPr>
        <w:t xml:space="preserve"> </w:t>
      </w:r>
      <w:r w:rsidRPr="004E3ADF">
        <w:rPr>
          <w:b/>
          <w:bCs/>
          <w:iCs/>
        </w:rPr>
        <w:t>Gyourko, J. R.</w:t>
      </w:r>
      <w:r w:rsidRPr="004E3ADF">
        <w:rPr>
          <w:bCs/>
          <w:iCs/>
        </w:rPr>
        <w:t xml:space="preserve">, </w:t>
      </w:r>
      <w:r w:rsidR="00C57252" w:rsidRPr="004E3ADF">
        <w:rPr>
          <w:bCs/>
          <w:iCs/>
        </w:rPr>
        <w:t xml:space="preserve"> </w:t>
      </w:r>
      <w:r w:rsidRPr="004E3ADF">
        <w:rPr>
          <w:bCs/>
          <w:iCs/>
        </w:rPr>
        <w:t xml:space="preserve">&amp; </w:t>
      </w:r>
      <w:r w:rsidR="00C57252" w:rsidRPr="004E3ADF">
        <w:rPr>
          <w:bCs/>
          <w:iCs/>
        </w:rPr>
        <w:t xml:space="preserve"> </w:t>
      </w:r>
      <w:r w:rsidRPr="004E3ADF">
        <w:rPr>
          <w:bCs/>
          <w:iCs/>
        </w:rPr>
        <w:t>Greeson, J. K. P.</w:t>
      </w:r>
      <w:r w:rsidR="00C57252" w:rsidRPr="004E3ADF">
        <w:rPr>
          <w:bCs/>
          <w:iCs/>
        </w:rPr>
        <w:t xml:space="preserve"> </w:t>
      </w:r>
      <w:r w:rsidRPr="004E3ADF">
        <w:rPr>
          <w:bCs/>
          <w:iCs/>
        </w:rPr>
        <w:t xml:space="preserve"> (</w:t>
      </w:r>
      <w:r w:rsidR="00BB6102" w:rsidRPr="004E3ADF">
        <w:rPr>
          <w:bCs/>
          <w:iCs/>
        </w:rPr>
        <w:t>2022</w:t>
      </w:r>
      <w:r w:rsidRPr="004E3ADF">
        <w:rPr>
          <w:bCs/>
          <w:iCs/>
        </w:rPr>
        <w:t>). Research</w:t>
      </w:r>
      <w:r w:rsidR="00224AE6" w:rsidRPr="004E3ADF">
        <w:rPr>
          <w:bCs/>
          <w:iCs/>
        </w:rPr>
        <w:t xml:space="preserve"> </w:t>
      </w:r>
      <w:r w:rsidRPr="004E3ADF">
        <w:rPr>
          <w:bCs/>
          <w:iCs/>
        </w:rPr>
        <w:t xml:space="preserve">to </w:t>
      </w:r>
      <w:proofErr w:type="gramStart"/>
      <w:r w:rsidRPr="004E3ADF">
        <w:rPr>
          <w:bCs/>
          <w:iCs/>
        </w:rPr>
        <w:t>consider</w:t>
      </w:r>
      <w:r w:rsidR="00224AE6" w:rsidRPr="004E3ADF">
        <w:rPr>
          <w:bCs/>
          <w:iCs/>
        </w:rPr>
        <w:t xml:space="preserve"> </w:t>
      </w:r>
      <w:r w:rsidRPr="004E3ADF">
        <w:rPr>
          <w:bCs/>
          <w:iCs/>
        </w:rPr>
        <w:t>while</w:t>
      </w:r>
      <w:proofErr w:type="gramEnd"/>
      <w:r w:rsidR="00224AE6" w:rsidRPr="004E3ADF">
        <w:rPr>
          <w:bCs/>
          <w:iCs/>
        </w:rPr>
        <w:t xml:space="preserve"> </w:t>
      </w:r>
      <w:r w:rsidRPr="004E3ADF">
        <w:rPr>
          <w:bCs/>
          <w:iCs/>
        </w:rPr>
        <w:t>effectively</w:t>
      </w:r>
      <w:r w:rsidR="00224AE6" w:rsidRPr="004E3ADF">
        <w:rPr>
          <w:bCs/>
          <w:iCs/>
        </w:rPr>
        <w:t xml:space="preserve"> </w:t>
      </w:r>
      <w:r w:rsidRPr="004E3ADF">
        <w:rPr>
          <w:bCs/>
          <w:iCs/>
        </w:rPr>
        <w:t>re-designing</w:t>
      </w:r>
      <w:r w:rsidR="00224AE6" w:rsidRPr="004E3ADF">
        <w:rPr>
          <w:bCs/>
          <w:iCs/>
        </w:rPr>
        <w:t xml:space="preserve"> </w:t>
      </w:r>
      <w:r w:rsidRPr="004E3ADF">
        <w:rPr>
          <w:bCs/>
          <w:iCs/>
        </w:rPr>
        <w:t>child welfare services: A response to commentaries.</w:t>
      </w:r>
      <w:r w:rsidR="00224AE6" w:rsidRPr="004E3ADF">
        <w:rPr>
          <w:bCs/>
          <w:iCs/>
        </w:rPr>
        <w:t xml:space="preserve"> </w:t>
      </w:r>
      <w:r w:rsidRPr="004E3ADF">
        <w:rPr>
          <w:bCs/>
          <w:i/>
        </w:rPr>
        <w:t>Research on Social Work Practice</w:t>
      </w:r>
      <w:r w:rsidR="00C57252" w:rsidRPr="004E3ADF">
        <w:rPr>
          <w:bCs/>
          <w:iCs/>
        </w:rPr>
        <w:t xml:space="preserve">, </w:t>
      </w:r>
      <w:r w:rsidR="00C57252" w:rsidRPr="004E3ADF">
        <w:rPr>
          <w:bCs/>
          <w:i/>
        </w:rPr>
        <w:t>32</w:t>
      </w:r>
      <w:r w:rsidR="00C57252" w:rsidRPr="004E3ADF">
        <w:rPr>
          <w:bCs/>
          <w:iCs/>
        </w:rPr>
        <w:t>(5), 542-552</w:t>
      </w:r>
      <w:r w:rsidRPr="004E3ADF">
        <w:rPr>
          <w:bCs/>
          <w:iCs/>
        </w:rPr>
        <w:t>.</w:t>
      </w:r>
      <w:r w:rsidR="00224AE6" w:rsidRPr="004E3ADF">
        <w:rPr>
          <w:bCs/>
          <w:iCs/>
        </w:rPr>
        <w:t xml:space="preserve"> </w:t>
      </w:r>
      <w:hyperlink r:id="rId22" w:history="1">
        <w:r w:rsidR="00224AE6" w:rsidRPr="004E3ADF">
          <w:rPr>
            <w:rStyle w:val="Hyperlink"/>
            <w:bCs/>
            <w:iCs/>
            <w:sz w:val="22"/>
            <w:szCs w:val="22"/>
          </w:rPr>
          <w:t>https://doi.org/10.1177/10497315221095497</w:t>
        </w:r>
      </w:hyperlink>
      <w:bookmarkStart w:id="1" w:name="_Hlk101289564"/>
    </w:p>
    <w:p w14:paraId="50356B63" w14:textId="77777777" w:rsidR="00E23F4A" w:rsidRPr="00A36F14" w:rsidRDefault="00E23F4A" w:rsidP="00E23F4A">
      <w:pPr>
        <w:pStyle w:val="ListParagraph"/>
        <w:ind w:left="360"/>
        <w:jc w:val="both"/>
        <w:rPr>
          <w:bCs/>
          <w:sz w:val="20"/>
          <w:szCs w:val="20"/>
        </w:rPr>
      </w:pPr>
    </w:p>
    <w:p w14:paraId="6C99B60D" w14:textId="36E02698" w:rsidR="00566AC6" w:rsidRPr="004E3ADF" w:rsidRDefault="00991A90" w:rsidP="001E2C8C">
      <w:pPr>
        <w:pStyle w:val="ListParagraph"/>
        <w:numPr>
          <w:ilvl w:val="0"/>
          <w:numId w:val="49"/>
        </w:numPr>
        <w:jc w:val="both"/>
        <w:rPr>
          <w:bCs/>
        </w:rPr>
      </w:pPr>
      <w:r w:rsidRPr="004E3ADF">
        <w:rPr>
          <w:bCs/>
        </w:rPr>
        <w:t xml:space="preserve">Barth, R., Berrick, J. D., Garcia, A. R., Drake, B., Jonson-Reid, M., </w:t>
      </w:r>
      <w:r w:rsidRPr="004E3ADF">
        <w:rPr>
          <w:b/>
        </w:rPr>
        <w:t>Gyourko, J. R.</w:t>
      </w:r>
      <w:r w:rsidRPr="004E3ADF">
        <w:rPr>
          <w:bCs/>
        </w:rPr>
        <w:t>, &amp; Greeson, J.</w:t>
      </w:r>
      <w:r w:rsidR="0012529B" w:rsidRPr="004E3ADF">
        <w:rPr>
          <w:bCs/>
        </w:rPr>
        <w:t xml:space="preserve"> K. P. </w:t>
      </w:r>
      <w:r w:rsidRPr="004E3ADF">
        <w:rPr>
          <w:bCs/>
        </w:rPr>
        <w:t>(</w:t>
      </w:r>
      <w:r w:rsidR="00584F26" w:rsidRPr="004E3ADF">
        <w:rPr>
          <w:bCs/>
        </w:rPr>
        <w:t>2021</w:t>
      </w:r>
      <w:r w:rsidRPr="004E3ADF">
        <w:rPr>
          <w:bCs/>
        </w:rPr>
        <w:t xml:space="preserve">). Research to consider </w:t>
      </w:r>
      <w:r w:rsidR="000A5A02" w:rsidRPr="004E3ADF">
        <w:rPr>
          <w:bCs/>
        </w:rPr>
        <w:t>while</w:t>
      </w:r>
      <w:r w:rsidRPr="004E3ADF">
        <w:rPr>
          <w:bCs/>
        </w:rPr>
        <w:t xml:space="preserve"> effectively re-designing child welfare services. </w:t>
      </w:r>
      <w:r w:rsidRPr="004E3ADF">
        <w:rPr>
          <w:bCs/>
          <w:i/>
          <w:iCs/>
        </w:rPr>
        <w:t>Research on Social Work Practice</w:t>
      </w:r>
      <w:r w:rsidR="00C57252" w:rsidRPr="004E3ADF">
        <w:rPr>
          <w:bCs/>
        </w:rPr>
        <w:t xml:space="preserve">, </w:t>
      </w:r>
      <w:r w:rsidR="00C57252" w:rsidRPr="004E3ADF">
        <w:rPr>
          <w:bCs/>
          <w:i/>
          <w:iCs/>
        </w:rPr>
        <w:t>32</w:t>
      </w:r>
      <w:r w:rsidR="00C57252" w:rsidRPr="004E3ADF">
        <w:rPr>
          <w:bCs/>
        </w:rPr>
        <w:t>(5), 483-498</w:t>
      </w:r>
      <w:r w:rsidRPr="004E3ADF">
        <w:rPr>
          <w:bCs/>
        </w:rPr>
        <w:t xml:space="preserve">. </w:t>
      </w:r>
      <w:hyperlink r:id="rId23" w:history="1">
        <w:r w:rsidR="00584F26" w:rsidRPr="004E3ADF">
          <w:rPr>
            <w:rStyle w:val="Hyperlink"/>
            <w:bCs/>
            <w:sz w:val="22"/>
            <w:szCs w:val="22"/>
          </w:rPr>
          <w:t>https://doi.org/10.1177/10497315211050000</w:t>
        </w:r>
      </w:hyperlink>
      <w:bookmarkEnd w:id="1"/>
    </w:p>
    <w:p w14:paraId="1D58A3F7" w14:textId="77777777" w:rsidR="00675626" w:rsidRPr="00A36F14" w:rsidRDefault="00675626" w:rsidP="00675626">
      <w:pPr>
        <w:pStyle w:val="ListParagraph"/>
        <w:ind w:left="360"/>
        <w:jc w:val="both"/>
        <w:rPr>
          <w:bCs/>
          <w:sz w:val="20"/>
          <w:szCs w:val="20"/>
        </w:rPr>
      </w:pPr>
    </w:p>
    <w:p w14:paraId="09471F80" w14:textId="797F226D" w:rsidR="003B3DE7" w:rsidRPr="004E3ADF" w:rsidRDefault="001C257E" w:rsidP="001E2C8C">
      <w:pPr>
        <w:pStyle w:val="ListParagraph"/>
        <w:numPr>
          <w:ilvl w:val="0"/>
          <w:numId w:val="49"/>
        </w:numPr>
        <w:jc w:val="both"/>
        <w:rPr>
          <w:bCs/>
        </w:rPr>
      </w:pPr>
      <w:r w:rsidRPr="004E3ADF">
        <w:rPr>
          <w:bCs/>
        </w:rPr>
        <w:t>Greeson, J.</w:t>
      </w:r>
      <w:r w:rsidR="0012529B" w:rsidRPr="004E3ADF">
        <w:rPr>
          <w:bCs/>
        </w:rPr>
        <w:t xml:space="preserve"> K. P.</w:t>
      </w:r>
      <w:r w:rsidRPr="004E3ADF">
        <w:rPr>
          <w:bCs/>
        </w:rPr>
        <w:t xml:space="preserve">, </w:t>
      </w:r>
      <w:r w:rsidRPr="004E3ADF">
        <w:rPr>
          <w:b/>
        </w:rPr>
        <w:t>Gyourko, J. R.</w:t>
      </w:r>
      <w:r w:rsidRPr="004E3ADF">
        <w:rPr>
          <w:bCs/>
        </w:rPr>
        <w:t xml:space="preserve">, Ortiz, A. J., Coleman, D., &amp; Cancel, S. (2021). </w:t>
      </w:r>
      <w:r w:rsidR="00D72734" w:rsidRPr="004E3ADF">
        <w:rPr>
          <w:bCs/>
        </w:rPr>
        <w:t>“</w:t>
      </w:r>
      <w:r w:rsidRPr="004E3ADF">
        <w:rPr>
          <w:bCs/>
        </w:rPr>
        <w:t>One hundred and ninety-four got licensed by Monday</w:t>
      </w:r>
      <w:r w:rsidR="00D72734" w:rsidRPr="004E3ADF">
        <w:rPr>
          <w:bCs/>
        </w:rPr>
        <w:t>”</w:t>
      </w:r>
      <w:r w:rsidRPr="004E3ADF">
        <w:rPr>
          <w:bCs/>
        </w:rPr>
        <w:t xml:space="preserve">: Application of design thinking for foster care innovation and transformation in Rhode Island. </w:t>
      </w:r>
      <w:r w:rsidRPr="004E3ADF">
        <w:rPr>
          <w:bCs/>
          <w:i/>
          <w:iCs/>
        </w:rPr>
        <w:t>Children and Youth Services Review</w:t>
      </w:r>
      <w:r w:rsidRPr="004E3ADF">
        <w:rPr>
          <w:bCs/>
        </w:rPr>
        <w:t xml:space="preserve">, </w:t>
      </w:r>
      <w:r w:rsidR="006D3E4A" w:rsidRPr="004E3ADF">
        <w:rPr>
          <w:bCs/>
          <w:i/>
          <w:iCs/>
        </w:rPr>
        <w:t>128</w:t>
      </w:r>
      <w:r w:rsidR="006D3E4A" w:rsidRPr="004E3ADF">
        <w:rPr>
          <w:bCs/>
        </w:rPr>
        <w:t xml:space="preserve">, </w:t>
      </w:r>
      <w:r w:rsidRPr="004E3ADF">
        <w:rPr>
          <w:bCs/>
        </w:rPr>
        <w:t xml:space="preserve">106166. </w:t>
      </w:r>
    </w:p>
    <w:p w14:paraId="418096F9" w14:textId="0DDA9CC0" w:rsidR="001C257E" w:rsidRPr="004E3ADF" w:rsidRDefault="00224AE6" w:rsidP="003B3DE7">
      <w:pPr>
        <w:ind w:firstLine="360"/>
        <w:jc w:val="both"/>
        <w:rPr>
          <w:bCs/>
          <w:sz w:val="22"/>
          <w:szCs w:val="22"/>
        </w:rPr>
      </w:pPr>
      <w:hyperlink r:id="rId24" w:history="1">
        <w:r w:rsidRPr="004E3ADF">
          <w:rPr>
            <w:rStyle w:val="Hyperlink"/>
            <w:bCs/>
            <w:sz w:val="22"/>
            <w:szCs w:val="22"/>
          </w:rPr>
          <w:t>https://doi.org/10.1016/j.childyouth.2021.106166</w:t>
        </w:r>
      </w:hyperlink>
    </w:p>
    <w:p w14:paraId="70C110A4" w14:textId="77777777" w:rsidR="008707E8" w:rsidRPr="00A36F14" w:rsidRDefault="008707E8" w:rsidP="00957679">
      <w:pPr>
        <w:pStyle w:val="ListParagraph"/>
        <w:ind w:left="360"/>
        <w:jc w:val="both"/>
        <w:rPr>
          <w:bCs/>
          <w:sz w:val="20"/>
          <w:szCs w:val="20"/>
        </w:rPr>
      </w:pPr>
    </w:p>
    <w:p w14:paraId="4DA863D9" w14:textId="77777777" w:rsidR="003B3DE7" w:rsidRPr="004E3ADF" w:rsidRDefault="00D17718" w:rsidP="00A36F14">
      <w:pPr>
        <w:pStyle w:val="ListParagraph"/>
        <w:numPr>
          <w:ilvl w:val="0"/>
          <w:numId w:val="49"/>
        </w:numPr>
        <w:jc w:val="both"/>
        <w:rPr>
          <w:bCs/>
        </w:rPr>
      </w:pPr>
      <w:r w:rsidRPr="004E3ADF">
        <w:rPr>
          <w:bCs/>
        </w:rPr>
        <w:t>Barth, R., Jonson-Reid, M., Greeson, J.</w:t>
      </w:r>
      <w:r w:rsidR="0012529B" w:rsidRPr="004E3ADF">
        <w:rPr>
          <w:bCs/>
        </w:rPr>
        <w:t xml:space="preserve"> K. P.</w:t>
      </w:r>
      <w:r w:rsidRPr="004E3ADF">
        <w:rPr>
          <w:bCs/>
        </w:rPr>
        <w:t xml:space="preserve">, Drake, B., Berrick, J. D., Garcia, A. R., Shaw, T. V., &amp; </w:t>
      </w:r>
      <w:r w:rsidRPr="004E3ADF">
        <w:rPr>
          <w:b/>
        </w:rPr>
        <w:t>Gyourko, J</w:t>
      </w:r>
      <w:r w:rsidR="00857F7A" w:rsidRPr="004E3ADF">
        <w:rPr>
          <w:b/>
        </w:rPr>
        <w:t xml:space="preserve">. R. </w:t>
      </w:r>
      <w:r w:rsidRPr="004E3ADF">
        <w:rPr>
          <w:bCs/>
        </w:rPr>
        <w:t>(</w:t>
      </w:r>
      <w:r w:rsidR="003212D9" w:rsidRPr="004E3ADF">
        <w:rPr>
          <w:bCs/>
        </w:rPr>
        <w:t>2020</w:t>
      </w:r>
      <w:r w:rsidRPr="004E3ADF">
        <w:rPr>
          <w:bCs/>
        </w:rPr>
        <w:t xml:space="preserve">). Outcomes following child welfare services: What are they and do they differ for Black children? </w:t>
      </w:r>
      <w:r w:rsidRPr="004E3ADF">
        <w:rPr>
          <w:bCs/>
          <w:i/>
          <w:iCs/>
        </w:rPr>
        <w:t>Journal of Public Child Welfare</w:t>
      </w:r>
      <w:r w:rsidR="003212D9" w:rsidRPr="004E3ADF">
        <w:rPr>
          <w:bCs/>
        </w:rPr>
        <w:t xml:space="preserve">, </w:t>
      </w:r>
      <w:r w:rsidR="003212D9" w:rsidRPr="004E3ADF">
        <w:rPr>
          <w:bCs/>
          <w:i/>
          <w:iCs/>
        </w:rPr>
        <w:t>14</w:t>
      </w:r>
      <w:r w:rsidR="003212D9" w:rsidRPr="004E3ADF">
        <w:rPr>
          <w:bCs/>
        </w:rPr>
        <w:t>(</w:t>
      </w:r>
      <w:r w:rsidR="00994F2E" w:rsidRPr="004E3ADF">
        <w:rPr>
          <w:bCs/>
        </w:rPr>
        <w:t>5</w:t>
      </w:r>
      <w:r w:rsidR="003212D9" w:rsidRPr="004E3ADF">
        <w:rPr>
          <w:bCs/>
        </w:rPr>
        <w:t>)</w:t>
      </w:r>
      <w:r w:rsidR="00994F2E" w:rsidRPr="004E3ADF">
        <w:rPr>
          <w:bCs/>
        </w:rPr>
        <w:t>, 477-499</w:t>
      </w:r>
      <w:r w:rsidRPr="004E3ADF">
        <w:rPr>
          <w:bCs/>
        </w:rPr>
        <w:t>.</w:t>
      </w:r>
      <w:r w:rsidR="003212D9" w:rsidRPr="004E3ADF">
        <w:rPr>
          <w:bCs/>
        </w:rPr>
        <w:t xml:space="preserve"> </w:t>
      </w:r>
      <w:r w:rsidRPr="004E3ADF">
        <w:rPr>
          <w:bCs/>
        </w:rPr>
        <w:t xml:space="preserve"> </w:t>
      </w:r>
    </w:p>
    <w:p w14:paraId="722875DC" w14:textId="1597CCAC" w:rsidR="00D17718" w:rsidRPr="004E3ADF" w:rsidRDefault="00A36F14" w:rsidP="00A36F14">
      <w:pPr>
        <w:ind w:firstLine="360"/>
        <w:jc w:val="both"/>
        <w:rPr>
          <w:bCs/>
        </w:rPr>
      </w:pPr>
      <w:hyperlink r:id="rId25" w:history="1">
        <w:r w:rsidRPr="00D4268C">
          <w:rPr>
            <w:rStyle w:val="Hyperlink"/>
            <w:bCs/>
            <w:sz w:val="22"/>
            <w:szCs w:val="22"/>
          </w:rPr>
          <w:t>https://doi.org/10.1080/15548732.2020.1814541</w:t>
        </w:r>
      </w:hyperlink>
    </w:p>
    <w:p w14:paraId="4C44456E" w14:textId="2C17496E" w:rsidR="00D17718" w:rsidRPr="00A36F14" w:rsidRDefault="00D17718" w:rsidP="00D17718">
      <w:pPr>
        <w:rPr>
          <w:sz w:val="20"/>
          <w:szCs w:val="20"/>
        </w:rPr>
      </w:pPr>
    </w:p>
    <w:p w14:paraId="713EBC90" w14:textId="7337AB05" w:rsidR="00530360" w:rsidRPr="006318F9" w:rsidRDefault="00530360" w:rsidP="001E2C8C">
      <w:pPr>
        <w:pStyle w:val="Heading3"/>
      </w:pPr>
      <w:r w:rsidRPr="006318F9">
        <w:t>Manuscripts Under Review</w:t>
      </w:r>
      <w:r w:rsidR="00E453DE" w:rsidRPr="006318F9">
        <w:t xml:space="preserve">, </w:t>
      </w:r>
      <w:r w:rsidR="002D21A5" w:rsidRPr="006318F9">
        <w:t>i</w:t>
      </w:r>
      <w:r w:rsidR="00E453DE" w:rsidRPr="006318F9">
        <w:t>n Revision,</w:t>
      </w:r>
      <w:r w:rsidR="008E6988" w:rsidRPr="006318F9">
        <w:t xml:space="preserve"> </w:t>
      </w:r>
      <w:r w:rsidR="00912975" w:rsidRPr="006318F9">
        <w:t>or</w:t>
      </w:r>
      <w:r w:rsidR="008E6988" w:rsidRPr="006318F9">
        <w:t xml:space="preserve"> </w:t>
      </w:r>
      <w:r w:rsidR="002D21A5" w:rsidRPr="006318F9">
        <w:t>i</w:t>
      </w:r>
      <w:r w:rsidR="008E6988" w:rsidRPr="006318F9">
        <w:t>n Press</w:t>
      </w:r>
    </w:p>
    <w:p w14:paraId="565AC6FB" w14:textId="77777777" w:rsidR="00CD34F4" w:rsidRPr="005D6A49" w:rsidRDefault="00CD34F4" w:rsidP="00CD34F4">
      <w:pPr>
        <w:keepLines/>
        <w:jc w:val="both"/>
        <w:rPr>
          <w:bCs/>
          <w:sz w:val="20"/>
          <w:szCs w:val="20"/>
        </w:rPr>
      </w:pPr>
    </w:p>
    <w:p w14:paraId="46C9D70C" w14:textId="6EE49E38" w:rsidR="00CD34F4" w:rsidRPr="008918ED" w:rsidRDefault="00CD34F4" w:rsidP="00CD34F4">
      <w:pPr>
        <w:pStyle w:val="ListParagraph"/>
        <w:keepLines/>
        <w:numPr>
          <w:ilvl w:val="0"/>
          <w:numId w:val="44"/>
        </w:numPr>
        <w:jc w:val="both"/>
        <w:rPr>
          <w:bCs/>
        </w:rPr>
      </w:pPr>
      <w:r>
        <w:rPr>
          <w:bCs/>
        </w:rPr>
        <w:t xml:space="preserve">DeCarlo, M., </w:t>
      </w:r>
      <w:r>
        <w:rPr>
          <w:b/>
        </w:rPr>
        <w:t>Gyourko, J. R.</w:t>
      </w:r>
      <w:r>
        <w:rPr>
          <w:bCs/>
        </w:rPr>
        <w:t xml:space="preserve">, Colquitt, E., Bonilla, P., Barbera, R., &amp; *Rowe, M. </w:t>
      </w:r>
      <w:r>
        <w:rPr>
          <w:bCs/>
          <w:i/>
          <w:iCs/>
        </w:rPr>
        <w:t xml:space="preserve">The price of placement (part I): Basic needs and well-being of the invisible </w:t>
      </w:r>
      <w:proofErr w:type="gramStart"/>
      <w:r>
        <w:rPr>
          <w:bCs/>
          <w:i/>
          <w:iCs/>
        </w:rPr>
        <w:t>social work</w:t>
      </w:r>
      <w:proofErr w:type="gramEnd"/>
      <w:r>
        <w:rPr>
          <w:bCs/>
          <w:i/>
          <w:iCs/>
        </w:rPr>
        <w:t xml:space="preserve"> workforce</w:t>
      </w:r>
      <w:r>
        <w:rPr>
          <w:bCs/>
        </w:rPr>
        <w:t xml:space="preserve"> [Manuscript under review]. Saint Joseph’s University, School of Education and Human Development.</w:t>
      </w:r>
    </w:p>
    <w:p w14:paraId="1D0EB566" w14:textId="77777777" w:rsidR="00CD34F4" w:rsidRPr="00CD34F4" w:rsidRDefault="00CD34F4" w:rsidP="00CD34F4">
      <w:pPr>
        <w:pStyle w:val="ListParagraph"/>
        <w:keepLines/>
        <w:ind w:left="360"/>
        <w:jc w:val="both"/>
        <w:rPr>
          <w:bCs/>
          <w:sz w:val="22"/>
          <w:szCs w:val="22"/>
        </w:rPr>
      </w:pPr>
    </w:p>
    <w:p w14:paraId="18BD6637" w14:textId="5396CDB1" w:rsidR="00CD34F4" w:rsidRPr="00CD34F4" w:rsidRDefault="00CD34F4" w:rsidP="00CD34F4">
      <w:pPr>
        <w:pStyle w:val="ListParagraph"/>
        <w:keepLines/>
        <w:numPr>
          <w:ilvl w:val="0"/>
          <w:numId w:val="44"/>
        </w:numPr>
        <w:jc w:val="both"/>
        <w:rPr>
          <w:bCs/>
        </w:rPr>
      </w:pPr>
      <w:r>
        <w:rPr>
          <w:bCs/>
        </w:rPr>
        <w:t xml:space="preserve">DeCarlo, M., </w:t>
      </w:r>
      <w:r>
        <w:rPr>
          <w:b/>
        </w:rPr>
        <w:t>Gyourko, J. R.</w:t>
      </w:r>
      <w:r>
        <w:rPr>
          <w:bCs/>
        </w:rPr>
        <w:t xml:space="preserve">, Colquitt, E., Bonilla, P., Barbera, R., &amp; *Rowe, M. </w:t>
      </w:r>
      <w:r>
        <w:rPr>
          <w:bCs/>
          <w:i/>
          <w:iCs/>
        </w:rPr>
        <w:t>The price of placement (part II): Basic needs and well-being of U.S. social work students in field practicums</w:t>
      </w:r>
      <w:r>
        <w:rPr>
          <w:bCs/>
        </w:rPr>
        <w:t xml:space="preserve"> [Manuscript under review]. Saint Joseph’s University, School of Education and Human Development.</w:t>
      </w:r>
    </w:p>
    <w:p w14:paraId="35070B5F" w14:textId="77777777" w:rsidR="00CD34F4" w:rsidRPr="00CD34F4" w:rsidRDefault="00CD34F4" w:rsidP="00CD34F4">
      <w:pPr>
        <w:pStyle w:val="ListParagraph"/>
        <w:rPr>
          <w:bCs/>
          <w:sz w:val="22"/>
          <w:szCs w:val="22"/>
        </w:rPr>
      </w:pPr>
    </w:p>
    <w:p w14:paraId="66CC9EB5" w14:textId="2F8B941A" w:rsidR="008918ED" w:rsidRDefault="008918ED" w:rsidP="008918ED">
      <w:pPr>
        <w:pStyle w:val="ListParagraph"/>
        <w:keepLines/>
        <w:numPr>
          <w:ilvl w:val="0"/>
          <w:numId w:val="44"/>
        </w:numPr>
        <w:jc w:val="both"/>
        <w:rPr>
          <w:bCs/>
        </w:rPr>
      </w:pPr>
      <w:r>
        <w:rPr>
          <w:bCs/>
        </w:rPr>
        <w:t xml:space="preserve">Greeson, J. K. P., </w:t>
      </w:r>
      <w:r>
        <w:rPr>
          <w:b/>
        </w:rPr>
        <w:t>Gyourko, J. R.</w:t>
      </w:r>
      <w:r>
        <w:rPr>
          <w:bCs/>
        </w:rPr>
        <w:t>, Wasch, S., Mallory, K., Fehlig, L., J</w:t>
      </w:r>
      <w:r w:rsidRPr="00891F92">
        <w:rPr>
          <w:bCs/>
        </w:rPr>
        <w:t>á</w:t>
      </w:r>
      <w:r>
        <w:rPr>
          <w:bCs/>
        </w:rPr>
        <w:t xml:space="preserve">come, C., Yanes, N. D. L., </w:t>
      </w:r>
      <w:r w:rsidRPr="00891F92">
        <w:rPr>
          <w:bCs/>
        </w:rPr>
        <w:t>Gutiérrez</w:t>
      </w:r>
      <w:r>
        <w:rPr>
          <w:bCs/>
        </w:rPr>
        <w:t xml:space="preserve">, F. A. R., &amp; </w:t>
      </w:r>
      <w:proofErr w:type="spellStart"/>
      <w:r>
        <w:rPr>
          <w:bCs/>
        </w:rPr>
        <w:t>Guamos</w:t>
      </w:r>
      <w:proofErr w:type="spellEnd"/>
      <w:r>
        <w:rPr>
          <w:bCs/>
        </w:rPr>
        <w:t xml:space="preserve">, D. </w:t>
      </w:r>
      <w:r w:rsidR="00000DF3" w:rsidRPr="00000DF3">
        <w:rPr>
          <w:bCs/>
          <w:i/>
          <w:iCs/>
        </w:rPr>
        <w:t xml:space="preserve">Connecting families through cash transfers and an enabling environment: A qualitative study </w:t>
      </w:r>
      <w:r>
        <w:rPr>
          <w:bCs/>
        </w:rPr>
        <w:t xml:space="preserve">[Manuscript </w:t>
      </w:r>
      <w:r w:rsidR="00000DF3">
        <w:rPr>
          <w:bCs/>
        </w:rPr>
        <w:t>under review</w:t>
      </w:r>
      <w:r>
        <w:rPr>
          <w:bCs/>
        </w:rPr>
        <w:t>]. University of Pennsylvania, Field Center for Children’s Policy, Practice and Research.</w:t>
      </w:r>
    </w:p>
    <w:p w14:paraId="3888FC90" w14:textId="77777777" w:rsidR="00530360" w:rsidRPr="005D6A49" w:rsidRDefault="00530360" w:rsidP="00530360">
      <w:pPr>
        <w:rPr>
          <w:bCs/>
          <w:sz w:val="20"/>
          <w:szCs w:val="20"/>
        </w:rPr>
      </w:pPr>
    </w:p>
    <w:p w14:paraId="7A4E04A3" w14:textId="27C72CFF" w:rsidR="00530360" w:rsidRPr="004E3ADF" w:rsidRDefault="00530360" w:rsidP="00A3794E">
      <w:pPr>
        <w:pStyle w:val="Heading3"/>
        <w:rPr>
          <w:bCs/>
        </w:rPr>
      </w:pPr>
      <w:r w:rsidRPr="004E3ADF">
        <w:t xml:space="preserve">Manuscripts </w:t>
      </w:r>
      <w:r w:rsidR="002D21A5" w:rsidRPr="004E3ADF">
        <w:t>i</w:t>
      </w:r>
      <w:r w:rsidRPr="004E3ADF">
        <w:t>n Preparation</w:t>
      </w:r>
    </w:p>
    <w:p w14:paraId="245ACA99" w14:textId="77777777" w:rsidR="0081148E" w:rsidRPr="005D6A49" w:rsidRDefault="0081148E" w:rsidP="008C5868">
      <w:pPr>
        <w:keepNext/>
        <w:keepLines/>
        <w:rPr>
          <w:bCs/>
          <w:sz w:val="20"/>
          <w:szCs w:val="20"/>
        </w:rPr>
      </w:pPr>
    </w:p>
    <w:p w14:paraId="7ACE829E" w14:textId="08621C05" w:rsidR="00891F92" w:rsidRDefault="00891F92" w:rsidP="008C5868">
      <w:pPr>
        <w:pStyle w:val="ListParagraph"/>
        <w:keepNext/>
        <w:keepLines/>
        <w:numPr>
          <w:ilvl w:val="0"/>
          <w:numId w:val="48"/>
        </w:numPr>
        <w:jc w:val="both"/>
        <w:rPr>
          <w:bCs/>
        </w:rPr>
      </w:pPr>
      <w:r>
        <w:rPr>
          <w:bCs/>
        </w:rPr>
        <w:t>Greeson, J. K. P.,</w:t>
      </w:r>
      <w:r w:rsidR="00187835">
        <w:rPr>
          <w:bCs/>
        </w:rPr>
        <w:t xml:space="preserve"> Wasch, S.,</w:t>
      </w:r>
      <w:r>
        <w:rPr>
          <w:bCs/>
        </w:rPr>
        <w:t xml:space="preserve"> </w:t>
      </w:r>
      <w:r>
        <w:rPr>
          <w:b/>
        </w:rPr>
        <w:t>Gyourko, J. R.</w:t>
      </w:r>
      <w:r>
        <w:rPr>
          <w:bCs/>
        </w:rPr>
        <w:t>,</w:t>
      </w:r>
      <w:r w:rsidR="00CD34F4">
        <w:rPr>
          <w:bCs/>
        </w:rPr>
        <w:t xml:space="preserve"> Wilson, R. L., *</w:t>
      </w:r>
      <w:proofErr w:type="spellStart"/>
      <w:r w:rsidR="00CD34F4">
        <w:rPr>
          <w:bCs/>
        </w:rPr>
        <w:t>Bahudodda</w:t>
      </w:r>
      <w:proofErr w:type="spellEnd"/>
      <w:r w:rsidR="00CD34F4">
        <w:rPr>
          <w:bCs/>
        </w:rPr>
        <w:t>, S.,</w:t>
      </w:r>
      <w:r>
        <w:rPr>
          <w:bCs/>
        </w:rPr>
        <w:t xml:space="preserve"> &amp; </w:t>
      </w:r>
      <w:r w:rsidR="00CD34F4">
        <w:rPr>
          <w:bCs/>
        </w:rPr>
        <w:t>Matone</w:t>
      </w:r>
      <w:r>
        <w:rPr>
          <w:bCs/>
        </w:rPr>
        <w:t xml:space="preserve">, </w:t>
      </w:r>
      <w:r w:rsidR="00CD34F4">
        <w:rPr>
          <w:bCs/>
        </w:rPr>
        <w:t>M</w:t>
      </w:r>
      <w:r>
        <w:rPr>
          <w:bCs/>
        </w:rPr>
        <w:t xml:space="preserve">. </w:t>
      </w:r>
      <w:r w:rsidR="006318F9">
        <w:rPr>
          <w:bCs/>
        </w:rPr>
        <w:t xml:space="preserve"> </w:t>
      </w:r>
      <w:r w:rsidR="00CD34F4">
        <w:rPr>
          <w:bCs/>
          <w:i/>
          <w:iCs/>
        </w:rPr>
        <w:t xml:space="preserve">A scoping review of research on adolescent and young adult fathers with lived experience in foster care </w:t>
      </w:r>
      <w:r>
        <w:rPr>
          <w:bCs/>
        </w:rPr>
        <w:t>[Manuscript in preparation]. University of Pennsylvania, School of Social Policy and Practice.</w:t>
      </w:r>
    </w:p>
    <w:p w14:paraId="0AB68015" w14:textId="77777777" w:rsidR="00891F92" w:rsidRPr="005D6A49" w:rsidRDefault="00891F92" w:rsidP="00891F92">
      <w:pPr>
        <w:pStyle w:val="ListParagraph"/>
        <w:keepLines/>
        <w:ind w:left="360"/>
        <w:jc w:val="both"/>
        <w:rPr>
          <w:bCs/>
          <w:sz w:val="20"/>
          <w:szCs w:val="20"/>
        </w:rPr>
      </w:pPr>
    </w:p>
    <w:p w14:paraId="6D729F2D" w14:textId="151D885E" w:rsidR="00891F92" w:rsidRDefault="00891F92" w:rsidP="00891F92">
      <w:pPr>
        <w:pStyle w:val="ListParagraph"/>
        <w:keepNext/>
        <w:keepLines/>
        <w:numPr>
          <w:ilvl w:val="0"/>
          <w:numId w:val="48"/>
        </w:numPr>
        <w:jc w:val="both"/>
        <w:rPr>
          <w:bCs/>
        </w:rPr>
      </w:pPr>
      <w:r w:rsidRPr="004E3ADF">
        <w:rPr>
          <w:b/>
        </w:rPr>
        <w:t>Gyourko, J. R.</w:t>
      </w:r>
      <w:r w:rsidRPr="004E3ADF">
        <w:rPr>
          <w:bCs/>
        </w:rPr>
        <w:t>, &amp; Ridgeway, G.</w:t>
      </w:r>
      <w:r>
        <w:rPr>
          <w:bCs/>
        </w:rPr>
        <w:t xml:space="preserve"> </w:t>
      </w:r>
      <w:r w:rsidRPr="004E3ADF">
        <w:rPr>
          <w:bCs/>
          <w:i/>
          <w:iCs/>
        </w:rPr>
        <w:t>Safeguarding the consumer credit records of youth in foster care: What interventions reduce risk of child identity fraud?</w:t>
      </w:r>
      <w:r w:rsidRPr="004E3ADF">
        <w:rPr>
          <w:bCs/>
        </w:rPr>
        <w:t xml:space="preserve"> [Manuscript in preparation]. </w:t>
      </w:r>
      <w:r>
        <w:rPr>
          <w:bCs/>
        </w:rPr>
        <w:t xml:space="preserve">James Madison </w:t>
      </w:r>
      <w:r w:rsidRPr="004E3ADF">
        <w:rPr>
          <w:bCs/>
        </w:rPr>
        <w:t>University</w:t>
      </w:r>
      <w:r>
        <w:rPr>
          <w:bCs/>
        </w:rPr>
        <w:t>, Department of Social Work</w:t>
      </w:r>
      <w:r w:rsidRPr="004E3ADF">
        <w:rPr>
          <w:bCs/>
        </w:rPr>
        <w:t>.</w:t>
      </w:r>
    </w:p>
    <w:p w14:paraId="554D03CA" w14:textId="77777777" w:rsidR="00891F92" w:rsidRPr="005D6A49" w:rsidRDefault="00891F92" w:rsidP="008918ED">
      <w:pPr>
        <w:keepLines/>
        <w:jc w:val="both"/>
        <w:rPr>
          <w:bCs/>
          <w:sz w:val="20"/>
          <w:szCs w:val="20"/>
        </w:rPr>
      </w:pPr>
    </w:p>
    <w:p w14:paraId="18BBF91C" w14:textId="6B44F685" w:rsidR="0081148E" w:rsidRPr="004E3ADF" w:rsidRDefault="006318F9" w:rsidP="0081148E">
      <w:pPr>
        <w:pStyle w:val="ListParagraph"/>
        <w:keepLines/>
        <w:numPr>
          <w:ilvl w:val="0"/>
          <w:numId w:val="48"/>
        </w:numPr>
        <w:jc w:val="both"/>
        <w:rPr>
          <w:bCs/>
        </w:rPr>
      </w:pPr>
      <w:r>
        <w:rPr>
          <w:bCs/>
        </w:rPr>
        <w:t>Putnam-Hornstein, E., Font, S.,</w:t>
      </w:r>
      <w:r w:rsidR="00187835">
        <w:rPr>
          <w:bCs/>
        </w:rPr>
        <w:t xml:space="preserve"> Greeson, J. K. P.,</w:t>
      </w:r>
      <w:r>
        <w:rPr>
          <w:bCs/>
        </w:rPr>
        <w:t xml:space="preserve"> </w:t>
      </w:r>
      <w:r w:rsidR="0081148E" w:rsidRPr="004E3ADF">
        <w:rPr>
          <w:b/>
        </w:rPr>
        <w:t>Gyourko, J. R.</w:t>
      </w:r>
      <w:r w:rsidR="0081148E" w:rsidRPr="004E3ADF">
        <w:rPr>
          <w:bCs/>
        </w:rPr>
        <w:t>,</w:t>
      </w:r>
      <w:r w:rsidR="0081148E" w:rsidRPr="004E3ADF">
        <w:rPr>
          <w:b/>
        </w:rPr>
        <w:t xml:space="preserve"> </w:t>
      </w:r>
      <w:r w:rsidR="0081148E" w:rsidRPr="004E3ADF">
        <w:rPr>
          <w:bCs/>
        </w:rPr>
        <w:t xml:space="preserve">&amp; </w:t>
      </w:r>
      <w:r>
        <w:rPr>
          <w:bCs/>
        </w:rPr>
        <w:t>Vasquez</w:t>
      </w:r>
      <w:r w:rsidR="0081148E" w:rsidRPr="004E3ADF">
        <w:rPr>
          <w:bCs/>
        </w:rPr>
        <w:t xml:space="preserve">, </w:t>
      </w:r>
      <w:r>
        <w:rPr>
          <w:bCs/>
        </w:rPr>
        <w:t>N</w:t>
      </w:r>
      <w:r w:rsidR="0081148E" w:rsidRPr="004E3ADF">
        <w:rPr>
          <w:bCs/>
        </w:rPr>
        <w:t xml:space="preserve">. </w:t>
      </w:r>
      <w:r>
        <w:rPr>
          <w:bCs/>
        </w:rPr>
        <w:t xml:space="preserve"> </w:t>
      </w:r>
      <w:r>
        <w:rPr>
          <w:bCs/>
          <w:i/>
          <w:iCs/>
        </w:rPr>
        <w:t>Lives cut short: Examining state-reported child maltreatment fatalities in the United States</w:t>
      </w:r>
      <w:r w:rsidR="0081148E" w:rsidRPr="004E3ADF">
        <w:rPr>
          <w:bCs/>
        </w:rPr>
        <w:t xml:space="preserve"> [Manuscript in preparation]. </w:t>
      </w:r>
      <w:r w:rsidR="00891F92">
        <w:rPr>
          <w:bCs/>
        </w:rPr>
        <w:t xml:space="preserve">James Madison </w:t>
      </w:r>
      <w:r w:rsidR="0081148E" w:rsidRPr="004E3ADF">
        <w:rPr>
          <w:bCs/>
        </w:rPr>
        <w:t xml:space="preserve">University, </w:t>
      </w:r>
      <w:r w:rsidR="00891F92">
        <w:rPr>
          <w:bCs/>
        </w:rPr>
        <w:t>Department of Social Work</w:t>
      </w:r>
      <w:r w:rsidR="0081148E" w:rsidRPr="004E3ADF">
        <w:rPr>
          <w:bCs/>
        </w:rPr>
        <w:t xml:space="preserve">. </w:t>
      </w:r>
    </w:p>
    <w:p w14:paraId="45963485" w14:textId="77777777" w:rsidR="0081148E" w:rsidRPr="005D6A49" w:rsidRDefault="0081148E" w:rsidP="00961799">
      <w:pPr>
        <w:jc w:val="both"/>
        <w:rPr>
          <w:bCs/>
          <w:sz w:val="20"/>
          <w:szCs w:val="20"/>
        </w:rPr>
      </w:pPr>
    </w:p>
    <w:p w14:paraId="1087378A" w14:textId="75CE0141" w:rsidR="0081148E" w:rsidRPr="004E3ADF" w:rsidRDefault="0081148E" w:rsidP="0081148E">
      <w:pPr>
        <w:pStyle w:val="ListParagraph"/>
        <w:keepNext/>
        <w:keepLines/>
        <w:numPr>
          <w:ilvl w:val="0"/>
          <w:numId w:val="48"/>
        </w:numPr>
        <w:jc w:val="both"/>
        <w:rPr>
          <w:bCs/>
        </w:rPr>
      </w:pPr>
      <w:r w:rsidRPr="004E3ADF">
        <w:rPr>
          <w:b/>
        </w:rPr>
        <w:t>Gyourko, J. R.</w:t>
      </w:r>
      <w:r w:rsidRPr="004E3ADF">
        <w:rPr>
          <w:bCs/>
        </w:rPr>
        <w:t xml:space="preserve">, </w:t>
      </w:r>
      <w:r w:rsidR="005D6A49">
        <w:rPr>
          <w:bCs/>
        </w:rPr>
        <w:t>Miller, N.</w:t>
      </w:r>
      <w:r w:rsidRPr="004E3ADF">
        <w:rPr>
          <w:bCs/>
        </w:rPr>
        <w:t xml:space="preserve">, </w:t>
      </w:r>
      <w:r w:rsidR="006318F9">
        <w:rPr>
          <w:bCs/>
        </w:rPr>
        <w:t>*McIntyre, P.</w:t>
      </w:r>
      <w:r w:rsidR="005D6A49">
        <w:rPr>
          <w:bCs/>
        </w:rPr>
        <w:t>, &amp; *Gibson, W.</w:t>
      </w:r>
      <w:r w:rsidR="000E3880" w:rsidRPr="004E3ADF">
        <w:rPr>
          <w:bCs/>
        </w:rPr>
        <w:t xml:space="preserve"> </w:t>
      </w:r>
      <w:r w:rsidRPr="004E3ADF">
        <w:rPr>
          <w:bCs/>
          <w:i/>
          <w:iCs/>
        </w:rPr>
        <w:t xml:space="preserve">How </w:t>
      </w:r>
      <w:r w:rsidR="000B113F" w:rsidRPr="004E3ADF">
        <w:rPr>
          <w:bCs/>
          <w:i/>
          <w:iCs/>
        </w:rPr>
        <w:t>much</w:t>
      </w:r>
      <w:r w:rsidRPr="004E3ADF">
        <w:rPr>
          <w:bCs/>
          <w:i/>
          <w:iCs/>
        </w:rPr>
        <w:t xml:space="preserve"> is enough? </w:t>
      </w:r>
      <w:r w:rsidR="000B113F" w:rsidRPr="004E3ADF">
        <w:rPr>
          <w:bCs/>
          <w:i/>
          <w:iCs/>
        </w:rPr>
        <w:t>Toward a sustainable field practicum paradigm in social work education</w:t>
      </w:r>
      <w:r w:rsidRPr="004E3ADF">
        <w:rPr>
          <w:bCs/>
        </w:rPr>
        <w:t xml:space="preserve"> [Manuscript in preparation]. </w:t>
      </w:r>
      <w:r w:rsidR="00891F92">
        <w:rPr>
          <w:bCs/>
        </w:rPr>
        <w:t>James Madison</w:t>
      </w:r>
      <w:r w:rsidRPr="004E3ADF">
        <w:rPr>
          <w:bCs/>
        </w:rPr>
        <w:t xml:space="preserve"> University, Department of </w:t>
      </w:r>
      <w:r w:rsidR="00891F92">
        <w:rPr>
          <w:bCs/>
        </w:rPr>
        <w:t>Social Work</w:t>
      </w:r>
      <w:r w:rsidRPr="004E3ADF">
        <w:rPr>
          <w:bCs/>
        </w:rPr>
        <w:t>.</w:t>
      </w:r>
    </w:p>
    <w:p w14:paraId="1F119921" w14:textId="77777777" w:rsidR="008661C2" w:rsidRPr="006318F9" w:rsidRDefault="008661C2" w:rsidP="007203B3">
      <w:pPr>
        <w:jc w:val="both"/>
        <w:rPr>
          <w:sz w:val="22"/>
          <w:szCs w:val="22"/>
        </w:rPr>
      </w:pPr>
    </w:p>
    <w:p w14:paraId="43804FA5" w14:textId="48B8911F" w:rsidR="00D17718" w:rsidRPr="004E3ADF" w:rsidRDefault="00F812AE" w:rsidP="00A3794E">
      <w:pPr>
        <w:pStyle w:val="Heading3"/>
      </w:pPr>
      <w:r w:rsidRPr="004E3ADF">
        <w:t>Research</w:t>
      </w:r>
      <w:r w:rsidR="004727FB" w:rsidRPr="004E3ADF">
        <w:t xml:space="preserve"> Reports</w:t>
      </w:r>
      <w:r w:rsidR="007C0637" w:rsidRPr="004E3ADF">
        <w:t xml:space="preserve">, </w:t>
      </w:r>
      <w:r w:rsidRPr="004E3ADF">
        <w:t>Briefs</w:t>
      </w:r>
      <w:r w:rsidR="007C0637" w:rsidRPr="004E3ADF">
        <w:t>, &amp; Other Publications</w:t>
      </w:r>
    </w:p>
    <w:p w14:paraId="2C7C3E51" w14:textId="77777777" w:rsidR="00D17718" w:rsidRPr="005D6A49" w:rsidRDefault="00D17718" w:rsidP="004041A0">
      <w:pPr>
        <w:keepNext/>
        <w:keepLines/>
        <w:rPr>
          <w:sz w:val="20"/>
          <w:szCs w:val="22"/>
        </w:rPr>
      </w:pPr>
    </w:p>
    <w:p w14:paraId="09D764FA" w14:textId="7C43077C" w:rsidR="0079311E" w:rsidRPr="004E3ADF" w:rsidRDefault="0079311E" w:rsidP="004041A0">
      <w:pPr>
        <w:pStyle w:val="ListParagraph"/>
        <w:keepNext/>
        <w:keepLines/>
        <w:numPr>
          <w:ilvl w:val="0"/>
          <w:numId w:val="45"/>
        </w:numPr>
        <w:jc w:val="both"/>
        <w:rPr>
          <w:szCs w:val="28"/>
        </w:rPr>
      </w:pPr>
      <w:r w:rsidRPr="004E3ADF">
        <w:rPr>
          <w:b/>
          <w:bCs/>
          <w:szCs w:val="28"/>
        </w:rPr>
        <w:t xml:space="preserve">Gyourko, J. R. </w:t>
      </w:r>
      <w:r w:rsidRPr="004E3ADF">
        <w:rPr>
          <w:szCs w:val="28"/>
        </w:rPr>
        <w:t>(202</w:t>
      </w:r>
      <w:r w:rsidR="001E533E" w:rsidRPr="004E3ADF">
        <w:rPr>
          <w:szCs w:val="28"/>
        </w:rPr>
        <w:t>4</w:t>
      </w:r>
      <w:r w:rsidRPr="004E3ADF">
        <w:rPr>
          <w:szCs w:val="28"/>
        </w:rPr>
        <w:t xml:space="preserve">). </w:t>
      </w:r>
      <w:r w:rsidR="00E52038" w:rsidRPr="004E3ADF">
        <w:rPr>
          <w:i/>
          <w:iCs/>
          <w:szCs w:val="28"/>
        </w:rPr>
        <w:t>Consumer credit freezes</w:t>
      </w:r>
      <w:r w:rsidRPr="004E3ADF">
        <w:rPr>
          <w:i/>
          <w:iCs/>
          <w:szCs w:val="28"/>
        </w:rPr>
        <w:t xml:space="preserve"> for children and youth in foster care</w:t>
      </w:r>
      <w:r w:rsidR="00E52038" w:rsidRPr="004E3ADF">
        <w:rPr>
          <w:i/>
          <w:iCs/>
          <w:szCs w:val="28"/>
        </w:rPr>
        <w:t>:</w:t>
      </w:r>
      <w:r w:rsidR="009203F9">
        <w:rPr>
          <w:i/>
          <w:iCs/>
          <w:szCs w:val="28"/>
        </w:rPr>
        <w:t xml:space="preserve"> I</w:t>
      </w:r>
      <w:r w:rsidR="00E52038" w:rsidRPr="004E3ADF">
        <w:rPr>
          <w:i/>
          <w:iCs/>
          <w:szCs w:val="28"/>
        </w:rPr>
        <w:t>mplementation processes and outcomes</w:t>
      </w:r>
      <w:r w:rsidRPr="004E3ADF">
        <w:rPr>
          <w:i/>
          <w:iCs/>
          <w:szCs w:val="28"/>
        </w:rPr>
        <w:t xml:space="preserve"> </w:t>
      </w:r>
      <w:r w:rsidRPr="004E3ADF">
        <w:rPr>
          <w:szCs w:val="28"/>
        </w:rPr>
        <w:t>[Research report].</w:t>
      </w:r>
      <w:r w:rsidR="00566AC6" w:rsidRPr="004E3ADF">
        <w:rPr>
          <w:szCs w:val="28"/>
        </w:rPr>
        <w:t xml:space="preserve"> </w:t>
      </w:r>
      <w:r w:rsidRPr="004E3ADF">
        <w:rPr>
          <w:szCs w:val="28"/>
        </w:rPr>
        <w:t>Virginia Department of Social Services</w:t>
      </w:r>
      <w:r w:rsidR="005E39DC" w:rsidRPr="004E3ADF">
        <w:rPr>
          <w:szCs w:val="28"/>
        </w:rPr>
        <w:t>, Division of Family Services</w:t>
      </w:r>
      <w:r w:rsidRPr="004E3ADF">
        <w:rPr>
          <w:szCs w:val="28"/>
        </w:rPr>
        <w:t xml:space="preserve">. </w:t>
      </w:r>
    </w:p>
    <w:p w14:paraId="0A91C019" w14:textId="77777777" w:rsidR="001E533E" w:rsidRPr="005D6A49" w:rsidRDefault="001E533E" w:rsidP="001E533E">
      <w:pPr>
        <w:pStyle w:val="ListParagraph"/>
        <w:keepNext/>
        <w:keepLines/>
        <w:ind w:left="360"/>
        <w:jc w:val="both"/>
        <w:rPr>
          <w:sz w:val="20"/>
          <w:szCs w:val="22"/>
        </w:rPr>
      </w:pPr>
    </w:p>
    <w:p w14:paraId="20F11EF3" w14:textId="56ADCBE1" w:rsidR="001E533E" w:rsidRPr="004E3ADF" w:rsidRDefault="001E533E" w:rsidP="004041A0">
      <w:pPr>
        <w:pStyle w:val="ListParagraph"/>
        <w:keepNext/>
        <w:keepLines/>
        <w:numPr>
          <w:ilvl w:val="0"/>
          <w:numId w:val="45"/>
        </w:numPr>
        <w:jc w:val="both"/>
        <w:rPr>
          <w:sz w:val="22"/>
        </w:rPr>
      </w:pPr>
      <w:r w:rsidRPr="004E3ADF">
        <w:rPr>
          <w:szCs w:val="28"/>
        </w:rPr>
        <w:t xml:space="preserve">Garcia, A. R., Berrick, J. D., Jonson-Reid, M., Barth, R. P., </w:t>
      </w:r>
      <w:r w:rsidRPr="004E3ADF">
        <w:rPr>
          <w:b/>
          <w:bCs/>
          <w:szCs w:val="28"/>
        </w:rPr>
        <w:t>Gyourko, J. R.</w:t>
      </w:r>
      <w:r w:rsidRPr="004E3ADF">
        <w:rPr>
          <w:szCs w:val="28"/>
        </w:rPr>
        <w:t xml:space="preserve">, Kohl, P., Greeson, J. K. P., Drake, B. &amp; Cook, V. (2024). </w:t>
      </w:r>
      <w:r w:rsidRPr="004E3ADF">
        <w:rPr>
          <w:i/>
          <w:iCs/>
          <w:szCs w:val="28"/>
        </w:rPr>
        <w:t>Reform, not abolish, child welfare: A science-informed path</w:t>
      </w:r>
      <w:r w:rsidRPr="004E3ADF">
        <w:rPr>
          <w:szCs w:val="28"/>
        </w:rPr>
        <w:t xml:space="preserve">. Child Welfare Monitor. </w:t>
      </w:r>
      <w:hyperlink r:id="rId26" w:history="1">
        <w:r w:rsidRPr="004E3ADF">
          <w:rPr>
            <w:rStyle w:val="Hyperlink"/>
            <w:sz w:val="22"/>
          </w:rPr>
          <w:t>https://childwelfaremonitor.org/2024/01/29/reform-not-abolish-child-welfare-a-science-informed-path/</w:t>
        </w:r>
      </w:hyperlink>
    </w:p>
    <w:p w14:paraId="7FA8CD42" w14:textId="77777777" w:rsidR="0079311E" w:rsidRPr="005D6A49" w:rsidRDefault="0079311E" w:rsidP="001E533E">
      <w:pPr>
        <w:keepNext/>
        <w:keepLines/>
        <w:jc w:val="both"/>
        <w:rPr>
          <w:sz w:val="20"/>
          <w:szCs w:val="22"/>
        </w:rPr>
      </w:pPr>
    </w:p>
    <w:p w14:paraId="4FD638E2" w14:textId="0827A11B" w:rsidR="00121BEF" w:rsidRPr="004E3ADF" w:rsidRDefault="00121BEF" w:rsidP="00121BEF">
      <w:pPr>
        <w:pStyle w:val="ListParagraph"/>
        <w:numPr>
          <w:ilvl w:val="0"/>
          <w:numId w:val="45"/>
        </w:numPr>
        <w:jc w:val="both"/>
        <w:rPr>
          <w:szCs w:val="28"/>
        </w:rPr>
      </w:pPr>
      <w:r w:rsidRPr="004E3ADF">
        <w:rPr>
          <w:b/>
          <w:bCs/>
          <w:szCs w:val="28"/>
        </w:rPr>
        <w:t>Gyourko, J</w:t>
      </w:r>
      <w:r w:rsidRPr="004E3ADF">
        <w:rPr>
          <w:b/>
          <w:szCs w:val="28"/>
        </w:rPr>
        <w:t>. R.</w:t>
      </w:r>
      <w:r w:rsidRPr="004E3ADF">
        <w:rPr>
          <w:szCs w:val="28"/>
        </w:rPr>
        <w:t xml:space="preserve"> (2021). </w:t>
      </w:r>
      <w:r w:rsidRPr="004E3ADF">
        <w:rPr>
          <w:i/>
          <w:iCs/>
          <w:szCs w:val="28"/>
        </w:rPr>
        <w:t xml:space="preserve">Voices of young people aging out of Virginia’s foster care system: </w:t>
      </w:r>
      <w:r w:rsidR="00551891" w:rsidRPr="004E3ADF">
        <w:rPr>
          <w:i/>
          <w:iCs/>
          <w:szCs w:val="28"/>
        </w:rPr>
        <w:t>F</w:t>
      </w:r>
      <w:r w:rsidRPr="004E3ADF">
        <w:rPr>
          <w:i/>
          <w:iCs/>
          <w:szCs w:val="28"/>
        </w:rPr>
        <w:t xml:space="preserve">indings from the Youth Exit Survey, July 2019—December 2020 </w:t>
      </w:r>
      <w:r w:rsidRPr="004E3ADF">
        <w:rPr>
          <w:szCs w:val="28"/>
        </w:rPr>
        <w:t>[Research report].</w:t>
      </w:r>
      <w:r w:rsidRPr="004E3ADF">
        <w:rPr>
          <w:i/>
          <w:iCs/>
          <w:szCs w:val="28"/>
        </w:rPr>
        <w:t xml:space="preserve"> </w:t>
      </w:r>
      <w:r w:rsidR="005E39DC" w:rsidRPr="004E3ADF">
        <w:rPr>
          <w:szCs w:val="28"/>
        </w:rPr>
        <w:t>Virginia Department of Social Services, Division of Family Services.</w:t>
      </w:r>
    </w:p>
    <w:p w14:paraId="6851097F" w14:textId="77777777" w:rsidR="00121BEF" w:rsidRPr="004E3ADF" w:rsidRDefault="00121BEF" w:rsidP="0005440C">
      <w:pPr>
        <w:rPr>
          <w:bCs/>
          <w:sz w:val="22"/>
          <w:szCs w:val="22"/>
        </w:rPr>
      </w:pPr>
    </w:p>
    <w:p w14:paraId="12E16859" w14:textId="00F1DB3F" w:rsidR="003F7C34" w:rsidRPr="004E3ADF" w:rsidRDefault="00D17718" w:rsidP="001E2C8C">
      <w:pPr>
        <w:pStyle w:val="ListParagraph"/>
        <w:keepNext/>
        <w:keepLines/>
        <w:numPr>
          <w:ilvl w:val="0"/>
          <w:numId w:val="45"/>
        </w:numPr>
        <w:jc w:val="both"/>
        <w:rPr>
          <w:bCs/>
        </w:rPr>
      </w:pPr>
      <w:r w:rsidRPr="004E3ADF">
        <w:rPr>
          <w:bCs/>
        </w:rPr>
        <w:lastRenderedPageBreak/>
        <w:t>Greeson, J.</w:t>
      </w:r>
      <w:r w:rsidR="0012529B" w:rsidRPr="004E3ADF">
        <w:rPr>
          <w:bCs/>
        </w:rPr>
        <w:t xml:space="preserve"> K. P.</w:t>
      </w:r>
      <w:r w:rsidRPr="004E3ADF">
        <w:rPr>
          <w:bCs/>
        </w:rPr>
        <w:t xml:space="preserve">, Jaffee, S., Wasch, S., &amp; </w:t>
      </w:r>
      <w:r w:rsidRPr="004E3ADF">
        <w:rPr>
          <w:b/>
        </w:rPr>
        <w:t>Gyourko, J.</w:t>
      </w:r>
      <w:r w:rsidR="004727FB" w:rsidRPr="004E3ADF">
        <w:rPr>
          <w:b/>
        </w:rPr>
        <w:t xml:space="preserve"> R.</w:t>
      </w:r>
      <w:r w:rsidRPr="004E3ADF">
        <w:rPr>
          <w:bCs/>
        </w:rPr>
        <w:t xml:space="preserve"> (2020). </w:t>
      </w:r>
      <w:r w:rsidRPr="004E3ADF">
        <w:rPr>
          <w:bCs/>
          <w:i/>
          <w:iCs/>
        </w:rPr>
        <w:t>The experiences of older youth in and aged out of foster care during COVID-19</w:t>
      </w:r>
      <w:r w:rsidR="00F812AE" w:rsidRPr="004E3ADF">
        <w:rPr>
          <w:bCs/>
          <w:i/>
          <w:iCs/>
        </w:rPr>
        <w:t xml:space="preserve"> </w:t>
      </w:r>
      <w:r w:rsidR="00F812AE" w:rsidRPr="004E3ADF">
        <w:rPr>
          <w:bCs/>
        </w:rPr>
        <w:t>[Research report]</w:t>
      </w:r>
      <w:r w:rsidRPr="004E3ADF">
        <w:rPr>
          <w:bCs/>
        </w:rPr>
        <w:t>.</w:t>
      </w:r>
      <w:r w:rsidR="005E39DC" w:rsidRPr="004E3ADF">
        <w:rPr>
          <w:bCs/>
        </w:rPr>
        <w:t xml:space="preserve"> </w:t>
      </w:r>
      <w:r w:rsidR="00566AC6" w:rsidRPr="004E3ADF">
        <w:rPr>
          <w:bCs/>
        </w:rPr>
        <w:t>University of Pennsylvania</w:t>
      </w:r>
      <w:r w:rsidR="005E39DC" w:rsidRPr="004E3ADF">
        <w:rPr>
          <w:bCs/>
        </w:rPr>
        <w:t>, Field Center for Children’s Policy, Practice and Research</w:t>
      </w:r>
      <w:r w:rsidRPr="004E3ADF">
        <w:rPr>
          <w:bCs/>
        </w:rPr>
        <w:t>.</w:t>
      </w:r>
      <w:r w:rsidR="00E72C3D" w:rsidRPr="004E3ADF">
        <w:rPr>
          <w:bCs/>
        </w:rPr>
        <w:t xml:space="preserve"> </w:t>
      </w:r>
      <w:hyperlink r:id="rId27" w:history="1">
        <w:r w:rsidR="003F7C34" w:rsidRPr="004E3ADF">
          <w:rPr>
            <w:rStyle w:val="Hyperlink"/>
            <w:sz w:val="22"/>
            <w:szCs w:val="22"/>
          </w:rPr>
          <w:t>https://fieldcenteratpenn.org/wp-content/uploads/2022/12/Foster-Youth-COVID-19-REPORT.pdf</w:t>
        </w:r>
      </w:hyperlink>
    </w:p>
    <w:p w14:paraId="02457F49" w14:textId="77777777" w:rsidR="00D17718" w:rsidRPr="004E3ADF" w:rsidRDefault="00D17718" w:rsidP="00121BEF">
      <w:pPr>
        <w:jc w:val="both"/>
        <w:rPr>
          <w:sz w:val="22"/>
        </w:rPr>
      </w:pPr>
    </w:p>
    <w:p w14:paraId="35BC3EC3" w14:textId="1DD56548" w:rsidR="00530C86" w:rsidRPr="004E3ADF" w:rsidRDefault="009408FF" w:rsidP="00530C86">
      <w:pPr>
        <w:pStyle w:val="ListParagraph"/>
        <w:numPr>
          <w:ilvl w:val="0"/>
          <w:numId w:val="45"/>
        </w:numPr>
        <w:jc w:val="both"/>
        <w:rPr>
          <w:szCs w:val="28"/>
        </w:rPr>
      </w:pPr>
      <w:r w:rsidRPr="004E3ADF">
        <w:rPr>
          <w:b/>
          <w:bCs/>
          <w:szCs w:val="28"/>
        </w:rPr>
        <w:t>Gyourko, J. R</w:t>
      </w:r>
      <w:r w:rsidRPr="004E3ADF">
        <w:rPr>
          <w:szCs w:val="28"/>
        </w:rPr>
        <w:t xml:space="preserve">., DeCarlo, M., Cummings, C., &amp; Agnelli, K. (2020). </w:t>
      </w:r>
      <w:r w:rsidRPr="004E3ADF">
        <w:rPr>
          <w:i/>
          <w:iCs/>
          <w:szCs w:val="28"/>
        </w:rPr>
        <w:t>Graduate research methods in social work</w:t>
      </w:r>
      <w:r w:rsidR="00530C86" w:rsidRPr="004E3ADF">
        <w:rPr>
          <w:i/>
          <w:iCs/>
          <w:szCs w:val="28"/>
        </w:rPr>
        <w:t>:</w:t>
      </w:r>
      <w:r w:rsidRPr="004E3ADF">
        <w:rPr>
          <w:i/>
          <w:iCs/>
          <w:szCs w:val="28"/>
        </w:rPr>
        <w:t xml:space="preserve"> </w:t>
      </w:r>
      <w:r w:rsidR="00530C86" w:rsidRPr="004E3ADF">
        <w:rPr>
          <w:i/>
          <w:iCs/>
          <w:szCs w:val="28"/>
        </w:rPr>
        <w:t xml:space="preserve">Student </w:t>
      </w:r>
      <w:r w:rsidRPr="004E3ADF">
        <w:rPr>
          <w:i/>
          <w:iCs/>
          <w:szCs w:val="28"/>
        </w:rPr>
        <w:t>workbook</w:t>
      </w:r>
      <w:r w:rsidRPr="004E3ADF">
        <w:rPr>
          <w:szCs w:val="28"/>
        </w:rPr>
        <w:t>.</w:t>
      </w:r>
      <w:r w:rsidR="00B82C2C" w:rsidRPr="004E3ADF">
        <w:rPr>
          <w:szCs w:val="28"/>
        </w:rPr>
        <w:t xml:space="preserve"> Open Social Work. </w:t>
      </w:r>
      <w:hyperlink r:id="rId28" w:anchor="back-matter-6-section-1" w:history="1">
        <w:r w:rsidR="00024F92">
          <w:rPr>
            <w:rStyle w:val="Hyperlink"/>
            <w:sz w:val="22"/>
          </w:rPr>
          <w:t>https://pressbooks.library.vcu.edu/mswresearch/back-matter/appendix/#back-matter-6-section-1</w:t>
        </w:r>
      </w:hyperlink>
    </w:p>
    <w:p w14:paraId="02981398" w14:textId="77777777" w:rsidR="009408FF" w:rsidRPr="004E3ADF" w:rsidRDefault="009408FF" w:rsidP="00961799">
      <w:pPr>
        <w:rPr>
          <w:sz w:val="22"/>
        </w:rPr>
      </w:pPr>
    </w:p>
    <w:p w14:paraId="3F30D3BC" w14:textId="7CCD40FF" w:rsidR="00D17718" w:rsidRPr="004E3ADF" w:rsidRDefault="00D17718" w:rsidP="00957679">
      <w:pPr>
        <w:pStyle w:val="ListParagraph"/>
        <w:numPr>
          <w:ilvl w:val="0"/>
          <w:numId w:val="45"/>
        </w:numPr>
        <w:jc w:val="both"/>
        <w:rPr>
          <w:szCs w:val="28"/>
        </w:rPr>
      </w:pPr>
      <w:r w:rsidRPr="004E3ADF">
        <w:rPr>
          <w:b/>
          <w:bCs/>
          <w:szCs w:val="28"/>
        </w:rPr>
        <w:t>Gyourko, J</w:t>
      </w:r>
      <w:r w:rsidR="00A51532" w:rsidRPr="004E3ADF">
        <w:rPr>
          <w:b/>
          <w:szCs w:val="28"/>
        </w:rPr>
        <w:t>. R.</w:t>
      </w:r>
      <w:r w:rsidRPr="004E3ADF">
        <w:rPr>
          <w:b/>
          <w:bCs/>
          <w:szCs w:val="28"/>
        </w:rPr>
        <w:t xml:space="preserve"> </w:t>
      </w:r>
      <w:r w:rsidRPr="004E3ADF">
        <w:rPr>
          <w:szCs w:val="28"/>
        </w:rPr>
        <w:t xml:space="preserve">(2019). </w:t>
      </w:r>
      <w:r w:rsidR="000F5CAE" w:rsidRPr="004E3ADF">
        <w:rPr>
          <w:i/>
          <w:iCs/>
          <w:szCs w:val="28"/>
        </w:rPr>
        <w:t>F</w:t>
      </w:r>
      <w:r w:rsidR="00AC768F" w:rsidRPr="004E3ADF">
        <w:rPr>
          <w:i/>
          <w:iCs/>
          <w:szCs w:val="28"/>
        </w:rPr>
        <w:t xml:space="preserve">inancial </w:t>
      </w:r>
      <w:r w:rsidR="000F5CAE" w:rsidRPr="004E3ADF">
        <w:rPr>
          <w:i/>
          <w:iCs/>
          <w:szCs w:val="28"/>
        </w:rPr>
        <w:t>education</w:t>
      </w:r>
      <w:r w:rsidR="00E55427" w:rsidRPr="004E3ADF">
        <w:rPr>
          <w:i/>
          <w:iCs/>
          <w:szCs w:val="28"/>
        </w:rPr>
        <w:t xml:space="preserve"> </w:t>
      </w:r>
      <w:r w:rsidR="000F5CAE" w:rsidRPr="004E3ADF">
        <w:rPr>
          <w:i/>
          <w:iCs/>
          <w:szCs w:val="28"/>
        </w:rPr>
        <w:t xml:space="preserve">and asset development </w:t>
      </w:r>
      <w:r w:rsidR="00E55427" w:rsidRPr="004E3ADF">
        <w:rPr>
          <w:i/>
          <w:iCs/>
          <w:szCs w:val="28"/>
        </w:rPr>
        <w:t>program</w:t>
      </w:r>
      <w:r w:rsidR="000F5CAE" w:rsidRPr="004E3ADF">
        <w:rPr>
          <w:i/>
          <w:iCs/>
          <w:szCs w:val="28"/>
        </w:rPr>
        <w:t>s</w:t>
      </w:r>
      <w:r w:rsidR="00857F7A" w:rsidRPr="004E3ADF">
        <w:rPr>
          <w:i/>
          <w:iCs/>
          <w:szCs w:val="28"/>
        </w:rPr>
        <w:t xml:space="preserve"> for </w:t>
      </w:r>
      <w:r w:rsidR="003B3DE7" w:rsidRPr="004E3ADF">
        <w:rPr>
          <w:i/>
          <w:iCs/>
          <w:szCs w:val="28"/>
        </w:rPr>
        <w:t xml:space="preserve">adolescent </w:t>
      </w:r>
      <w:r w:rsidR="00857F7A" w:rsidRPr="004E3ADF">
        <w:rPr>
          <w:i/>
          <w:iCs/>
          <w:szCs w:val="28"/>
        </w:rPr>
        <w:t>youth in foster care</w:t>
      </w:r>
      <w:r w:rsidR="00AC768F" w:rsidRPr="004E3ADF">
        <w:rPr>
          <w:i/>
          <w:iCs/>
          <w:szCs w:val="28"/>
        </w:rPr>
        <w:t xml:space="preserve"> </w:t>
      </w:r>
      <w:r w:rsidR="00857F7A" w:rsidRPr="004E3ADF">
        <w:rPr>
          <w:szCs w:val="28"/>
        </w:rPr>
        <w:t>[</w:t>
      </w:r>
      <w:r w:rsidR="00B24245" w:rsidRPr="004E3ADF">
        <w:rPr>
          <w:szCs w:val="28"/>
        </w:rPr>
        <w:t>Issue</w:t>
      </w:r>
      <w:r w:rsidR="00AC768F" w:rsidRPr="004E3ADF">
        <w:rPr>
          <w:szCs w:val="28"/>
        </w:rPr>
        <w:t xml:space="preserve"> brief</w:t>
      </w:r>
      <w:r w:rsidR="00857F7A" w:rsidRPr="004E3ADF">
        <w:rPr>
          <w:szCs w:val="28"/>
        </w:rPr>
        <w:t>]</w:t>
      </w:r>
      <w:r w:rsidRPr="004E3ADF">
        <w:rPr>
          <w:szCs w:val="28"/>
        </w:rPr>
        <w:t xml:space="preserve">. </w:t>
      </w:r>
      <w:r w:rsidR="005E39DC" w:rsidRPr="004E3ADF">
        <w:rPr>
          <w:szCs w:val="28"/>
        </w:rPr>
        <w:t>Virginia Department of Social Services, Division of Family Services.</w:t>
      </w:r>
    </w:p>
    <w:p w14:paraId="48A08278" w14:textId="77777777" w:rsidR="00857F7A" w:rsidRPr="004E3ADF" w:rsidRDefault="00857F7A" w:rsidP="0005440C">
      <w:pPr>
        <w:jc w:val="both"/>
        <w:rPr>
          <w:sz w:val="22"/>
        </w:rPr>
      </w:pPr>
    </w:p>
    <w:p w14:paraId="2E39FD21" w14:textId="46947EFB" w:rsidR="00857F7A" w:rsidRPr="004E3ADF" w:rsidRDefault="00857F7A" w:rsidP="00956817">
      <w:pPr>
        <w:pStyle w:val="ListParagraph"/>
        <w:keepNext/>
        <w:keepLines/>
        <w:numPr>
          <w:ilvl w:val="0"/>
          <w:numId w:val="45"/>
        </w:numPr>
        <w:jc w:val="both"/>
        <w:rPr>
          <w:szCs w:val="28"/>
        </w:rPr>
      </w:pPr>
      <w:r w:rsidRPr="004E3ADF">
        <w:rPr>
          <w:b/>
          <w:bCs/>
          <w:szCs w:val="28"/>
        </w:rPr>
        <w:t>Gyourko, J</w:t>
      </w:r>
      <w:r w:rsidR="00A51532" w:rsidRPr="004E3ADF">
        <w:rPr>
          <w:b/>
          <w:szCs w:val="28"/>
        </w:rPr>
        <w:t>. R.</w:t>
      </w:r>
      <w:r w:rsidR="0008248F">
        <w:rPr>
          <w:bCs/>
          <w:szCs w:val="28"/>
        </w:rPr>
        <w:t>,</w:t>
      </w:r>
      <w:r w:rsidRPr="004E3ADF">
        <w:rPr>
          <w:szCs w:val="28"/>
        </w:rPr>
        <w:t xml:space="preserve"> &amp; Moore-Jones, L. (2019). </w:t>
      </w:r>
      <w:r w:rsidRPr="004E3ADF">
        <w:rPr>
          <w:i/>
          <w:iCs/>
          <w:szCs w:val="28"/>
        </w:rPr>
        <w:t>C</w:t>
      </w:r>
      <w:r w:rsidR="00B24245" w:rsidRPr="004E3ADF">
        <w:rPr>
          <w:i/>
          <w:iCs/>
          <w:szCs w:val="28"/>
        </w:rPr>
        <w:t>onsumer c</w:t>
      </w:r>
      <w:r w:rsidRPr="004E3ADF">
        <w:rPr>
          <w:i/>
          <w:iCs/>
          <w:szCs w:val="28"/>
        </w:rPr>
        <w:t>redit freezes for children and youth in foster care: Policy and practice guidebook</w:t>
      </w:r>
      <w:r w:rsidRPr="004E3ADF">
        <w:rPr>
          <w:szCs w:val="28"/>
        </w:rPr>
        <w:t xml:space="preserve">. </w:t>
      </w:r>
      <w:r w:rsidR="005E39DC" w:rsidRPr="004E3ADF">
        <w:rPr>
          <w:szCs w:val="28"/>
        </w:rPr>
        <w:t>Virginia Department of Social Services, Division of Family Services.</w:t>
      </w:r>
    </w:p>
    <w:p w14:paraId="31593C3D" w14:textId="77777777" w:rsidR="007C0637" w:rsidRPr="004E3ADF" w:rsidRDefault="007C0637" w:rsidP="00957679">
      <w:pPr>
        <w:jc w:val="both"/>
        <w:rPr>
          <w:sz w:val="22"/>
        </w:rPr>
      </w:pPr>
    </w:p>
    <w:p w14:paraId="3C33FC0C" w14:textId="6B2F2016" w:rsidR="007C0637" w:rsidRPr="004E3ADF" w:rsidRDefault="007C0637" w:rsidP="00957679">
      <w:pPr>
        <w:pStyle w:val="ListParagraph"/>
        <w:numPr>
          <w:ilvl w:val="0"/>
          <w:numId w:val="45"/>
        </w:numPr>
        <w:jc w:val="both"/>
        <w:rPr>
          <w:szCs w:val="28"/>
        </w:rPr>
      </w:pPr>
      <w:r w:rsidRPr="004E3ADF">
        <w:rPr>
          <w:b/>
          <w:bCs/>
          <w:szCs w:val="28"/>
        </w:rPr>
        <w:t>Gyourko, J. R.</w:t>
      </w:r>
      <w:r w:rsidRPr="004E3ADF">
        <w:rPr>
          <w:szCs w:val="28"/>
        </w:rPr>
        <w:t xml:space="preserve">, &amp; Moore-Jones, L. (2018). </w:t>
      </w:r>
      <w:r w:rsidR="00B24245" w:rsidRPr="004E3ADF">
        <w:rPr>
          <w:i/>
          <w:iCs/>
          <w:szCs w:val="28"/>
        </w:rPr>
        <w:t>Annual</w:t>
      </w:r>
      <w:r w:rsidR="00AC768F" w:rsidRPr="004E3ADF">
        <w:rPr>
          <w:i/>
          <w:iCs/>
          <w:szCs w:val="28"/>
        </w:rPr>
        <w:t xml:space="preserve"> c</w:t>
      </w:r>
      <w:r w:rsidRPr="004E3ADF">
        <w:rPr>
          <w:i/>
          <w:iCs/>
          <w:szCs w:val="28"/>
        </w:rPr>
        <w:t>redit checks for youth in foster care</w:t>
      </w:r>
      <w:r w:rsidR="007530C1" w:rsidRPr="004E3ADF">
        <w:rPr>
          <w:i/>
          <w:iCs/>
          <w:szCs w:val="28"/>
        </w:rPr>
        <w:t>: Policy and practice guidebook</w:t>
      </w:r>
      <w:r w:rsidRPr="004E3ADF">
        <w:rPr>
          <w:szCs w:val="28"/>
        </w:rPr>
        <w:t xml:space="preserve">. </w:t>
      </w:r>
      <w:r w:rsidR="005E39DC" w:rsidRPr="004E3ADF">
        <w:rPr>
          <w:szCs w:val="28"/>
        </w:rPr>
        <w:t>Virginia Department of Social Services, Division of Family Services.</w:t>
      </w:r>
    </w:p>
    <w:p w14:paraId="7DF2046B" w14:textId="77777777" w:rsidR="00857F7A" w:rsidRPr="004E3ADF" w:rsidRDefault="00857F7A" w:rsidP="00F30630">
      <w:pPr>
        <w:rPr>
          <w:szCs w:val="28"/>
        </w:rPr>
      </w:pPr>
    </w:p>
    <w:p w14:paraId="2A98D06B" w14:textId="77777777" w:rsidR="00D17718" w:rsidRPr="004E3ADF" w:rsidRDefault="00D17718" w:rsidP="005A5585"/>
    <w:p w14:paraId="100B938D" w14:textId="6DB2E4E3" w:rsidR="00F30630" w:rsidRPr="004E3ADF" w:rsidRDefault="00C620F8" w:rsidP="00A3794E">
      <w:pPr>
        <w:pStyle w:val="Heading2"/>
      </w:pPr>
      <w:r w:rsidRPr="004E3ADF">
        <w:t xml:space="preserve">PROFESSIONAL </w:t>
      </w:r>
      <w:r w:rsidR="00F30630" w:rsidRPr="004E3ADF">
        <w:t>PRESENTATIONS</w:t>
      </w:r>
    </w:p>
    <w:p w14:paraId="27282FC9" w14:textId="77777777" w:rsidR="00F30630" w:rsidRPr="004E3ADF" w:rsidRDefault="00F30630" w:rsidP="00766702">
      <w:pPr>
        <w:keepNext/>
        <w:keepLines/>
        <w:rPr>
          <w:sz w:val="22"/>
          <w:szCs w:val="18"/>
        </w:rPr>
      </w:pPr>
    </w:p>
    <w:p w14:paraId="4BBE0843" w14:textId="26E7EC67" w:rsidR="00F30630" w:rsidRPr="004E3ADF" w:rsidRDefault="00F30630" w:rsidP="00A3794E">
      <w:pPr>
        <w:pStyle w:val="Heading3"/>
      </w:pPr>
      <w:r w:rsidRPr="004E3ADF">
        <w:t xml:space="preserve">Conference </w:t>
      </w:r>
      <w:r w:rsidR="009E7C68" w:rsidRPr="004E3ADF">
        <w:t xml:space="preserve">Papers &amp; </w:t>
      </w:r>
      <w:r w:rsidRPr="004E3ADF">
        <w:t>Posters</w:t>
      </w:r>
    </w:p>
    <w:p w14:paraId="4F7B431C" w14:textId="5F3C4521" w:rsidR="00766702" w:rsidRPr="004E3ADF" w:rsidRDefault="00766702" w:rsidP="00766702">
      <w:pPr>
        <w:keepNext/>
        <w:keepLines/>
        <w:jc w:val="center"/>
        <w:rPr>
          <w:i/>
          <w:iCs/>
        </w:rPr>
      </w:pPr>
      <w:r w:rsidRPr="004E3ADF">
        <w:rPr>
          <w:sz w:val="22"/>
          <w:szCs w:val="22"/>
        </w:rPr>
        <w:t>[* indicates undergraduate or graduate student co-author]</w:t>
      </w:r>
    </w:p>
    <w:p w14:paraId="3B7C9CB5" w14:textId="77777777" w:rsidR="00DE7787" w:rsidRPr="004E3ADF" w:rsidRDefault="00DE7787" w:rsidP="00766702">
      <w:pPr>
        <w:keepNext/>
        <w:keepLines/>
        <w:jc w:val="both"/>
        <w:rPr>
          <w:bCs/>
          <w:sz w:val="22"/>
        </w:rPr>
      </w:pPr>
    </w:p>
    <w:p w14:paraId="7C150302" w14:textId="72EFB173" w:rsidR="007879F2" w:rsidRPr="007879F2" w:rsidRDefault="006318F9" w:rsidP="007879F2">
      <w:pPr>
        <w:pStyle w:val="ListParagraph"/>
        <w:keepNext/>
        <w:keepLines/>
        <w:numPr>
          <w:ilvl w:val="0"/>
          <w:numId w:val="46"/>
        </w:numPr>
        <w:jc w:val="both"/>
        <w:rPr>
          <w:bCs/>
          <w:szCs w:val="28"/>
        </w:rPr>
      </w:pPr>
      <w:r>
        <w:rPr>
          <w:b/>
          <w:szCs w:val="28"/>
        </w:rPr>
        <w:t>Gyourko, J. R.</w:t>
      </w:r>
      <w:r w:rsidR="005D6A49">
        <w:rPr>
          <w:bCs/>
          <w:szCs w:val="28"/>
        </w:rPr>
        <w:t xml:space="preserve"> </w:t>
      </w:r>
      <w:r>
        <w:rPr>
          <w:bCs/>
          <w:szCs w:val="28"/>
        </w:rPr>
        <w:t xml:space="preserve">(2026, January). </w:t>
      </w:r>
      <w:r>
        <w:rPr>
          <w:bCs/>
          <w:i/>
          <w:iCs/>
          <w:szCs w:val="28"/>
        </w:rPr>
        <w:t xml:space="preserve">Practicum poverty: The financial and psychosocial tolls of unpaid internships </w:t>
      </w:r>
      <w:r w:rsidR="007879F2">
        <w:rPr>
          <w:bCs/>
          <w:i/>
          <w:iCs/>
          <w:szCs w:val="28"/>
        </w:rPr>
        <w:t>for</w:t>
      </w:r>
      <w:r>
        <w:rPr>
          <w:bCs/>
          <w:i/>
          <w:iCs/>
          <w:szCs w:val="28"/>
        </w:rPr>
        <w:t xml:space="preserve"> social work students</w:t>
      </w:r>
      <w:r>
        <w:rPr>
          <w:bCs/>
          <w:szCs w:val="28"/>
        </w:rPr>
        <w:t xml:space="preserve">. Poster </w:t>
      </w:r>
      <w:r w:rsidR="00692759">
        <w:rPr>
          <w:bCs/>
          <w:szCs w:val="28"/>
        </w:rPr>
        <w:t>presented</w:t>
      </w:r>
      <w:r>
        <w:rPr>
          <w:bCs/>
          <w:szCs w:val="28"/>
        </w:rPr>
        <w:t xml:space="preserve"> at the 30th Annual Conference of the Society for Social Work and Research,</w:t>
      </w:r>
      <w:r w:rsidRPr="007879F2">
        <w:rPr>
          <w:bCs/>
          <w:sz w:val="20"/>
          <w:szCs w:val="22"/>
        </w:rPr>
        <w:t xml:space="preserve"> </w:t>
      </w:r>
      <w:r>
        <w:rPr>
          <w:bCs/>
          <w:szCs w:val="28"/>
        </w:rPr>
        <w:t>Washington,</w:t>
      </w:r>
      <w:r w:rsidRPr="007879F2">
        <w:rPr>
          <w:bCs/>
          <w:sz w:val="20"/>
          <w:szCs w:val="22"/>
        </w:rPr>
        <w:t xml:space="preserve"> </w:t>
      </w:r>
      <w:r>
        <w:rPr>
          <w:bCs/>
          <w:szCs w:val="28"/>
        </w:rPr>
        <w:t>DC.</w:t>
      </w:r>
      <w:r w:rsidR="007879F2" w:rsidRPr="007879F2">
        <w:rPr>
          <w:bCs/>
          <w:sz w:val="22"/>
        </w:rPr>
        <w:t xml:space="preserve"> </w:t>
      </w:r>
      <w:hyperlink r:id="rId29" w:history="1">
        <w:r w:rsidR="007879F2" w:rsidRPr="0086121A">
          <w:rPr>
            <w:rStyle w:val="Hyperlink"/>
            <w:bCs/>
            <w:sz w:val="22"/>
          </w:rPr>
          <w:t>https://sswr.confex.com/sswr/2026/webprogram/Paper62220.html</w:t>
        </w:r>
      </w:hyperlink>
    </w:p>
    <w:p w14:paraId="497A8374" w14:textId="77777777" w:rsidR="006318F9" w:rsidRPr="006318F9" w:rsidRDefault="006318F9" w:rsidP="006318F9">
      <w:pPr>
        <w:pStyle w:val="ListParagraph"/>
        <w:keepNext/>
        <w:keepLines/>
        <w:ind w:left="360"/>
        <w:jc w:val="both"/>
        <w:rPr>
          <w:bCs/>
          <w:sz w:val="22"/>
        </w:rPr>
      </w:pPr>
    </w:p>
    <w:p w14:paraId="3F7232F7" w14:textId="7472717D" w:rsidR="00063504" w:rsidRPr="00A3794E" w:rsidRDefault="00063504" w:rsidP="00A30D9E">
      <w:pPr>
        <w:pStyle w:val="ListParagraph"/>
        <w:keepNext/>
        <w:keepLines/>
        <w:numPr>
          <w:ilvl w:val="0"/>
          <w:numId w:val="46"/>
        </w:numPr>
        <w:jc w:val="both"/>
        <w:rPr>
          <w:bCs/>
          <w:sz w:val="22"/>
        </w:rPr>
      </w:pPr>
      <w:r w:rsidRPr="00A3794E">
        <w:rPr>
          <w:b/>
          <w:szCs w:val="28"/>
        </w:rPr>
        <w:t>Gyourko, J. R.</w:t>
      </w:r>
      <w:r w:rsidR="00024F92" w:rsidRPr="00A3794E">
        <w:rPr>
          <w:bCs/>
          <w:szCs w:val="28"/>
        </w:rPr>
        <w:t>, &amp; *Rowe, M.</w:t>
      </w:r>
      <w:r w:rsidRPr="00A3794E">
        <w:rPr>
          <w:bCs/>
          <w:szCs w:val="28"/>
        </w:rPr>
        <w:t xml:space="preserve"> (2025, October). </w:t>
      </w:r>
      <w:r w:rsidRPr="00A3794E">
        <w:rPr>
          <w:bCs/>
          <w:i/>
          <w:iCs/>
          <w:szCs w:val="28"/>
        </w:rPr>
        <w:t>Practicum poverty: Financial and psychosocial hardships reported by social work students</w:t>
      </w:r>
      <w:r w:rsidRPr="00A3794E">
        <w:rPr>
          <w:bCs/>
          <w:szCs w:val="28"/>
        </w:rPr>
        <w:t xml:space="preserve">. Paper </w:t>
      </w:r>
      <w:r w:rsidR="006318F9" w:rsidRPr="00A3794E">
        <w:rPr>
          <w:bCs/>
          <w:szCs w:val="28"/>
        </w:rPr>
        <w:t>presented</w:t>
      </w:r>
      <w:r w:rsidRPr="00A3794E">
        <w:rPr>
          <w:bCs/>
          <w:szCs w:val="28"/>
        </w:rPr>
        <w:t xml:space="preserve"> at the 71st Annual Program Meeting of the Council on Social Work Education, Denver</w:t>
      </w:r>
      <w:r w:rsidR="00422112" w:rsidRPr="00A3794E">
        <w:rPr>
          <w:bCs/>
          <w:szCs w:val="28"/>
        </w:rPr>
        <w:t>,</w:t>
      </w:r>
      <w:r w:rsidRPr="00A3794E">
        <w:rPr>
          <w:bCs/>
          <w:szCs w:val="28"/>
        </w:rPr>
        <w:t xml:space="preserve"> CO.</w:t>
      </w:r>
      <w:r w:rsidR="00A3794E" w:rsidRPr="00A3794E">
        <w:rPr>
          <w:bCs/>
          <w:szCs w:val="28"/>
        </w:rPr>
        <w:t xml:space="preserve"> </w:t>
      </w:r>
    </w:p>
    <w:p w14:paraId="62792607" w14:textId="77777777" w:rsidR="00A3794E" w:rsidRPr="00A3794E" w:rsidRDefault="00A3794E" w:rsidP="00A3794E">
      <w:pPr>
        <w:keepNext/>
        <w:keepLines/>
        <w:jc w:val="both"/>
        <w:rPr>
          <w:bCs/>
          <w:sz w:val="22"/>
        </w:rPr>
      </w:pPr>
    </w:p>
    <w:p w14:paraId="3D304243" w14:textId="24666909" w:rsidR="00011FE9" w:rsidRDefault="00011FE9" w:rsidP="00DB10F0">
      <w:pPr>
        <w:pStyle w:val="ListParagraph"/>
        <w:keepNext/>
        <w:keepLines/>
        <w:numPr>
          <w:ilvl w:val="0"/>
          <w:numId w:val="46"/>
        </w:numPr>
        <w:jc w:val="both"/>
        <w:rPr>
          <w:bCs/>
          <w:szCs w:val="28"/>
        </w:rPr>
      </w:pPr>
      <w:r w:rsidRPr="00011FE9">
        <w:rPr>
          <w:bCs/>
          <w:szCs w:val="28"/>
        </w:rPr>
        <w:t>Greeson, J. K. P.,</w:t>
      </w:r>
      <w:r>
        <w:rPr>
          <w:bCs/>
          <w:szCs w:val="28"/>
        </w:rPr>
        <w:t xml:space="preserve"> </w:t>
      </w:r>
      <w:r w:rsidRPr="00011FE9">
        <w:rPr>
          <w:b/>
          <w:bCs/>
          <w:szCs w:val="28"/>
        </w:rPr>
        <w:t>Gyourko, J. R.</w:t>
      </w:r>
      <w:r w:rsidRPr="00011FE9">
        <w:rPr>
          <w:bCs/>
          <w:szCs w:val="28"/>
        </w:rPr>
        <w:t>, *Vasquez, N., *Mack, L., Kenyatta, A., Barth, R., &amp; Garcia, A. R. (202</w:t>
      </w:r>
      <w:r w:rsidR="00E2699A">
        <w:rPr>
          <w:bCs/>
          <w:szCs w:val="28"/>
        </w:rPr>
        <w:t>5, June</w:t>
      </w:r>
      <w:r w:rsidRPr="00011FE9">
        <w:rPr>
          <w:bCs/>
          <w:szCs w:val="28"/>
        </w:rPr>
        <w:t xml:space="preserve">). </w:t>
      </w:r>
      <w:r w:rsidRPr="00011FE9">
        <w:rPr>
          <w:bCs/>
          <w:i/>
          <w:iCs/>
          <w:szCs w:val="28"/>
        </w:rPr>
        <w:t>Research on the lived experiences of adolescents and adults with foster care history: A scoping review</w:t>
      </w:r>
      <w:r>
        <w:rPr>
          <w:bCs/>
          <w:szCs w:val="28"/>
        </w:rPr>
        <w:t xml:space="preserve">. Paper </w:t>
      </w:r>
      <w:r w:rsidR="006318F9">
        <w:rPr>
          <w:bCs/>
          <w:szCs w:val="28"/>
        </w:rPr>
        <w:t>presented</w:t>
      </w:r>
      <w:r>
        <w:rPr>
          <w:bCs/>
          <w:szCs w:val="28"/>
        </w:rPr>
        <w:t xml:space="preserve"> at the 12th Conference of the Society for the Study of Emerging Adulthood, Charleston, SC. </w:t>
      </w:r>
    </w:p>
    <w:p w14:paraId="43269A06" w14:textId="77777777" w:rsidR="00011FE9" w:rsidRPr="008E76CB" w:rsidRDefault="00011FE9" w:rsidP="00011FE9">
      <w:pPr>
        <w:pStyle w:val="ListParagraph"/>
        <w:keepNext/>
        <w:keepLines/>
        <w:ind w:left="360"/>
        <w:jc w:val="both"/>
        <w:rPr>
          <w:bCs/>
          <w:sz w:val="22"/>
        </w:rPr>
      </w:pPr>
    </w:p>
    <w:p w14:paraId="025262DF" w14:textId="1401C5AB" w:rsidR="00DB10F0" w:rsidRPr="00DB10F0" w:rsidRDefault="00EA3DE5" w:rsidP="00DB10F0">
      <w:pPr>
        <w:pStyle w:val="ListParagraph"/>
        <w:keepNext/>
        <w:keepLines/>
        <w:numPr>
          <w:ilvl w:val="0"/>
          <w:numId w:val="46"/>
        </w:numPr>
        <w:jc w:val="both"/>
        <w:rPr>
          <w:bCs/>
          <w:szCs w:val="28"/>
        </w:rPr>
      </w:pPr>
      <w:r>
        <w:rPr>
          <w:bCs/>
          <w:szCs w:val="28"/>
        </w:rPr>
        <w:t xml:space="preserve">Greeson, J. K. P., </w:t>
      </w:r>
      <w:r>
        <w:rPr>
          <w:b/>
          <w:szCs w:val="28"/>
        </w:rPr>
        <w:t>Gyourko, J. R.</w:t>
      </w:r>
      <w:r>
        <w:rPr>
          <w:bCs/>
          <w:szCs w:val="28"/>
        </w:rPr>
        <w:t xml:space="preserve">, Wasch, S., &amp; Page, C. (2025, January). </w:t>
      </w:r>
      <w:r>
        <w:rPr>
          <w:bCs/>
          <w:i/>
          <w:iCs/>
          <w:szCs w:val="28"/>
        </w:rPr>
        <w:t>Reintegration of street-connected children in Kenya: Evaluation of Agape Children’s Ministry’s Family Strengthening Program</w:t>
      </w:r>
      <w:r>
        <w:rPr>
          <w:bCs/>
          <w:szCs w:val="28"/>
        </w:rPr>
        <w:t>. Poster present</w:t>
      </w:r>
      <w:r w:rsidR="00D741A1">
        <w:rPr>
          <w:bCs/>
          <w:szCs w:val="28"/>
        </w:rPr>
        <w:t>ed</w:t>
      </w:r>
      <w:r>
        <w:rPr>
          <w:bCs/>
          <w:szCs w:val="28"/>
        </w:rPr>
        <w:t xml:space="preserve"> at the 29th Annual Conference of the Society for Social Work and Research, Seattle, WA.</w:t>
      </w:r>
      <w:r w:rsidR="00DB10F0">
        <w:rPr>
          <w:bCs/>
          <w:szCs w:val="28"/>
        </w:rPr>
        <w:t xml:space="preserve"> </w:t>
      </w:r>
      <w:hyperlink r:id="rId30" w:history="1">
        <w:r w:rsidR="00DB10F0" w:rsidRPr="00DB10F0">
          <w:rPr>
            <w:rStyle w:val="Hyperlink"/>
            <w:bCs/>
            <w:sz w:val="22"/>
          </w:rPr>
          <w:t>https://sswr.confex.com/sswr/2025/webprogram/Paper55837.html</w:t>
        </w:r>
      </w:hyperlink>
    </w:p>
    <w:p w14:paraId="3A203ED5" w14:textId="77777777" w:rsidR="00EA3DE5" w:rsidRPr="008E76CB" w:rsidRDefault="00EA3DE5" w:rsidP="00EA3DE5">
      <w:pPr>
        <w:pStyle w:val="ListParagraph"/>
        <w:keepNext/>
        <w:keepLines/>
        <w:ind w:left="360"/>
        <w:jc w:val="both"/>
        <w:rPr>
          <w:bCs/>
          <w:sz w:val="22"/>
        </w:rPr>
      </w:pPr>
    </w:p>
    <w:p w14:paraId="3B95F5A2" w14:textId="6E3E1955" w:rsidR="000252D0" w:rsidRPr="004E3ADF" w:rsidRDefault="000252D0" w:rsidP="00766702">
      <w:pPr>
        <w:pStyle w:val="ListParagraph"/>
        <w:keepNext/>
        <w:keepLines/>
        <w:numPr>
          <w:ilvl w:val="0"/>
          <w:numId w:val="46"/>
        </w:numPr>
        <w:jc w:val="both"/>
        <w:rPr>
          <w:bCs/>
          <w:szCs w:val="28"/>
        </w:rPr>
      </w:pPr>
      <w:r w:rsidRPr="004E3ADF">
        <w:rPr>
          <w:bCs/>
          <w:szCs w:val="28"/>
        </w:rPr>
        <w:t xml:space="preserve">Greeson, J. K. P., </w:t>
      </w:r>
      <w:r w:rsidRPr="004E3ADF">
        <w:rPr>
          <w:b/>
          <w:szCs w:val="28"/>
        </w:rPr>
        <w:t>Gyourko, J. R.</w:t>
      </w:r>
      <w:r w:rsidRPr="004E3ADF">
        <w:rPr>
          <w:bCs/>
          <w:szCs w:val="28"/>
        </w:rPr>
        <w:t xml:space="preserve">, Wasch, S., &amp; Page, C. (2024, August). </w:t>
      </w:r>
      <w:r w:rsidRPr="004E3ADF">
        <w:rPr>
          <w:i/>
          <w:iCs/>
        </w:rPr>
        <w:t>Reintegration of street-connected children in Kenya: Evaluation of Agape Children's Ministry's Family Strengthening Program</w:t>
      </w:r>
      <w:r w:rsidRPr="004E3ADF">
        <w:rPr>
          <w:bCs/>
          <w:szCs w:val="28"/>
        </w:rPr>
        <w:t xml:space="preserve">. Poster </w:t>
      </w:r>
      <w:r w:rsidR="00B24148">
        <w:rPr>
          <w:bCs/>
          <w:szCs w:val="28"/>
        </w:rPr>
        <w:t xml:space="preserve">presented </w:t>
      </w:r>
      <w:r w:rsidRPr="004E3ADF">
        <w:rPr>
          <w:bCs/>
          <w:szCs w:val="28"/>
        </w:rPr>
        <w:t xml:space="preserve">at the International Society for the Prevention of Child Abuse &amp; Neglect, Uppsala, Sweden. </w:t>
      </w:r>
    </w:p>
    <w:p w14:paraId="2D786A41" w14:textId="77777777" w:rsidR="000252D0" w:rsidRPr="004E3ADF" w:rsidRDefault="000252D0" w:rsidP="000252D0">
      <w:pPr>
        <w:pStyle w:val="ListParagraph"/>
        <w:ind w:left="360"/>
        <w:jc w:val="both"/>
        <w:rPr>
          <w:bCs/>
          <w:sz w:val="22"/>
        </w:rPr>
      </w:pPr>
    </w:p>
    <w:p w14:paraId="00BD60D6" w14:textId="7AE62D01" w:rsidR="007A1BD6" w:rsidRPr="004E3ADF" w:rsidRDefault="007A1BD6" w:rsidP="00862EC8">
      <w:pPr>
        <w:pStyle w:val="ListParagraph"/>
        <w:numPr>
          <w:ilvl w:val="0"/>
          <w:numId w:val="46"/>
        </w:numPr>
        <w:jc w:val="both"/>
        <w:rPr>
          <w:bCs/>
          <w:szCs w:val="28"/>
        </w:rPr>
      </w:pPr>
      <w:r w:rsidRPr="004E3ADF">
        <w:rPr>
          <w:bCs/>
          <w:szCs w:val="28"/>
        </w:rPr>
        <w:t xml:space="preserve">Greeson, J. K. P., </w:t>
      </w:r>
      <w:r w:rsidRPr="004E3ADF">
        <w:rPr>
          <w:b/>
          <w:szCs w:val="28"/>
        </w:rPr>
        <w:t>Gyourko, J. R.</w:t>
      </w:r>
      <w:r w:rsidRPr="004E3ADF">
        <w:rPr>
          <w:bCs/>
          <w:szCs w:val="28"/>
        </w:rPr>
        <w:t xml:space="preserve">, Wasch, S., &amp; Page, C. (2024, August). </w:t>
      </w:r>
      <w:r w:rsidRPr="004E3ADF">
        <w:rPr>
          <w:bCs/>
          <w:i/>
          <w:iCs/>
          <w:szCs w:val="28"/>
        </w:rPr>
        <w:t xml:space="preserve">“The program encourages people not to have a heavy heart”: A qualitative </w:t>
      </w:r>
      <w:r w:rsidR="000252D0" w:rsidRPr="004E3ADF">
        <w:rPr>
          <w:bCs/>
          <w:i/>
          <w:iCs/>
          <w:szCs w:val="28"/>
        </w:rPr>
        <w:t>study</w:t>
      </w:r>
      <w:r w:rsidRPr="004E3ADF">
        <w:rPr>
          <w:bCs/>
          <w:i/>
          <w:iCs/>
          <w:szCs w:val="28"/>
        </w:rPr>
        <w:t xml:space="preserve"> of family </w:t>
      </w:r>
      <w:r w:rsidR="000252D0" w:rsidRPr="004E3ADF">
        <w:rPr>
          <w:bCs/>
          <w:i/>
          <w:iCs/>
          <w:szCs w:val="28"/>
        </w:rPr>
        <w:t>strengthening</w:t>
      </w:r>
      <w:r w:rsidRPr="004E3ADF">
        <w:rPr>
          <w:bCs/>
          <w:i/>
          <w:iCs/>
          <w:szCs w:val="28"/>
        </w:rPr>
        <w:t xml:space="preserve"> program</w:t>
      </w:r>
      <w:r w:rsidR="000252D0" w:rsidRPr="004E3ADF">
        <w:rPr>
          <w:bCs/>
          <w:i/>
          <w:iCs/>
          <w:szCs w:val="28"/>
        </w:rPr>
        <w:t>s</w:t>
      </w:r>
      <w:r w:rsidRPr="004E3ADF">
        <w:rPr>
          <w:bCs/>
          <w:i/>
          <w:iCs/>
          <w:szCs w:val="28"/>
        </w:rPr>
        <w:t xml:space="preserve"> in Western Kenya</w:t>
      </w:r>
      <w:r w:rsidRPr="004E3ADF">
        <w:rPr>
          <w:bCs/>
          <w:szCs w:val="28"/>
        </w:rPr>
        <w:t xml:space="preserve">. Poster </w:t>
      </w:r>
      <w:r w:rsidR="00B24148">
        <w:rPr>
          <w:bCs/>
          <w:szCs w:val="28"/>
        </w:rPr>
        <w:t>presented</w:t>
      </w:r>
      <w:r w:rsidRPr="004E3ADF">
        <w:rPr>
          <w:bCs/>
          <w:szCs w:val="28"/>
        </w:rPr>
        <w:t xml:space="preserve"> at the International Society for the Prevention of Child Abuse &amp; Neglect, Uppsala, Sweden. </w:t>
      </w:r>
    </w:p>
    <w:p w14:paraId="16A9FAA3" w14:textId="77777777" w:rsidR="000252D0" w:rsidRPr="004E3ADF" w:rsidRDefault="000252D0" w:rsidP="000252D0">
      <w:pPr>
        <w:pStyle w:val="ListParagraph"/>
        <w:ind w:left="360"/>
        <w:jc w:val="both"/>
        <w:rPr>
          <w:bCs/>
          <w:sz w:val="22"/>
        </w:rPr>
      </w:pPr>
    </w:p>
    <w:p w14:paraId="628EA605" w14:textId="44C00C70" w:rsidR="00862EC8" w:rsidRPr="004E3ADF" w:rsidRDefault="004C018B" w:rsidP="00A36F14">
      <w:pPr>
        <w:pStyle w:val="ListParagraph"/>
        <w:keepNext/>
        <w:keepLines/>
        <w:numPr>
          <w:ilvl w:val="0"/>
          <w:numId w:val="46"/>
        </w:numPr>
        <w:jc w:val="both"/>
        <w:rPr>
          <w:bCs/>
          <w:szCs w:val="28"/>
        </w:rPr>
      </w:pPr>
      <w:r w:rsidRPr="004E3ADF">
        <w:rPr>
          <w:b/>
          <w:szCs w:val="28"/>
        </w:rPr>
        <w:lastRenderedPageBreak/>
        <w:t>Gyourko, J. R.</w:t>
      </w:r>
      <w:r w:rsidRPr="004E3ADF">
        <w:rPr>
          <w:bCs/>
          <w:szCs w:val="28"/>
        </w:rPr>
        <w:t>,</w:t>
      </w:r>
      <w:r w:rsidRPr="004E3ADF">
        <w:rPr>
          <w:b/>
          <w:szCs w:val="28"/>
        </w:rPr>
        <w:t xml:space="preserve"> </w:t>
      </w:r>
      <w:r w:rsidRPr="004E3ADF">
        <w:rPr>
          <w:bCs/>
          <w:szCs w:val="28"/>
        </w:rPr>
        <w:t xml:space="preserve">&amp; Ridgeway, G. </w:t>
      </w:r>
      <w:bookmarkStart w:id="2" w:name="_Hlk146125031"/>
      <w:r w:rsidRPr="004E3ADF">
        <w:rPr>
          <w:bCs/>
          <w:szCs w:val="28"/>
        </w:rPr>
        <w:t xml:space="preserve">(2024, January). </w:t>
      </w:r>
      <w:r w:rsidRPr="004E3ADF">
        <w:rPr>
          <w:bCs/>
          <w:i/>
          <w:iCs/>
          <w:szCs w:val="28"/>
        </w:rPr>
        <w:t xml:space="preserve">Predictors of identity </w:t>
      </w:r>
      <w:r w:rsidR="000E3880" w:rsidRPr="004E3ADF">
        <w:rPr>
          <w:bCs/>
          <w:i/>
          <w:iCs/>
          <w:szCs w:val="28"/>
        </w:rPr>
        <w:t>fraud</w:t>
      </w:r>
      <w:r w:rsidRPr="004E3ADF">
        <w:rPr>
          <w:bCs/>
          <w:i/>
          <w:iCs/>
          <w:szCs w:val="28"/>
        </w:rPr>
        <w:t xml:space="preserve"> victimization </w:t>
      </w:r>
      <w:r w:rsidR="000E3880" w:rsidRPr="004E3ADF">
        <w:rPr>
          <w:bCs/>
          <w:i/>
          <w:iCs/>
          <w:szCs w:val="28"/>
        </w:rPr>
        <w:t>of</w:t>
      </w:r>
      <w:r w:rsidRPr="004E3ADF">
        <w:rPr>
          <w:bCs/>
          <w:i/>
          <w:iCs/>
          <w:szCs w:val="28"/>
        </w:rPr>
        <w:t xml:space="preserve"> adolescent youth in foster care</w:t>
      </w:r>
      <w:r w:rsidRPr="004E3ADF">
        <w:rPr>
          <w:bCs/>
          <w:szCs w:val="28"/>
        </w:rPr>
        <w:t xml:space="preserve">. Paper </w:t>
      </w:r>
      <w:r w:rsidR="000E3880" w:rsidRPr="004E3ADF">
        <w:rPr>
          <w:bCs/>
          <w:szCs w:val="28"/>
        </w:rPr>
        <w:t>presented</w:t>
      </w:r>
      <w:r w:rsidRPr="004E3ADF">
        <w:rPr>
          <w:bCs/>
          <w:szCs w:val="28"/>
        </w:rPr>
        <w:t xml:space="preserve"> at the 28th Annual Conference of the Society for Social Work and Research, Washington, DC.</w:t>
      </w:r>
      <w:bookmarkEnd w:id="2"/>
      <w:r w:rsidR="00862EC8" w:rsidRPr="004E3ADF">
        <w:rPr>
          <w:bCs/>
          <w:szCs w:val="28"/>
        </w:rPr>
        <w:t xml:space="preserve"> </w:t>
      </w:r>
      <w:hyperlink r:id="rId31" w:history="1">
        <w:r w:rsidR="00862EC8" w:rsidRPr="004E3ADF">
          <w:rPr>
            <w:rStyle w:val="Hyperlink"/>
            <w:bCs/>
            <w:sz w:val="22"/>
          </w:rPr>
          <w:t>https://sswr.confex.com/sswr/2024/webprogram/Paper52426.html</w:t>
        </w:r>
      </w:hyperlink>
    </w:p>
    <w:p w14:paraId="5F574943" w14:textId="77777777" w:rsidR="004C018B" w:rsidRPr="004E3ADF" w:rsidRDefault="004C018B" w:rsidP="0005440C">
      <w:pPr>
        <w:jc w:val="both"/>
        <w:rPr>
          <w:bCs/>
          <w:sz w:val="22"/>
        </w:rPr>
      </w:pPr>
    </w:p>
    <w:p w14:paraId="4169A9A6" w14:textId="7AB4734B" w:rsidR="004C018B" w:rsidRPr="004E3ADF" w:rsidRDefault="004C018B" w:rsidP="00A3794E">
      <w:pPr>
        <w:pStyle w:val="ListParagraph"/>
        <w:keepNext/>
        <w:keepLines/>
        <w:numPr>
          <w:ilvl w:val="0"/>
          <w:numId w:val="46"/>
        </w:numPr>
        <w:jc w:val="both"/>
        <w:rPr>
          <w:rStyle w:val="Hyperlink"/>
          <w:bCs/>
          <w:color w:val="auto"/>
          <w:szCs w:val="28"/>
          <w:u w:val="none"/>
        </w:rPr>
      </w:pPr>
      <w:r w:rsidRPr="004E3ADF">
        <w:rPr>
          <w:b/>
          <w:szCs w:val="28"/>
        </w:rPr>
        <w:t>Gyourko, J. R.</w:t>
      </w:r>
      <w:r w:rsidR="00723A88" w:rsidRPr="004E3ADF">
        <w:rPr>
          <w:bCs/>
          <w:szCs w:val="28"/>
        </w:rPr>
        <w:t>, &amp; *Silver, J.</w:t>
      </w:r>
      <w:r w:rsidRPr="004E3ADF">
        <w:rPr>
          <w:bCs/>
          <w:szCs w:val="28"/>
        </w:rPr>
        <w:t xml:space="preserve"> (2024, January). </w:t>
      </w:r>
      <w:r w:rsidR="005C4D01" w:rsidRPr="004E3ADF">
        <w:rPr>
          <w:bCs/>
          <w:i/>
          <w:iCs/>
          <w:szCs w:val="28"/>
        </w:rPr>
        <w:t>“</w:t>
      </w:r>
      <w:r w:rsidRPr="004E3ADF">
        <w:rPr>
          <w:bCs/>
          <w:i/>
          <w:iCs/>
          <w:szCs w:val="28"/>
        </w:rPr>
        <w:t>We shouldn’t have to struggle this hard to help others</w:t>
      </w:r>
      <w:r w:rsidR="005C4D01" w:rsidRPr="004E3ADF">
        <w:rPr>
          <w:bCs/>
          <w:i/>
          <w:iCs/>
          <w:szCs w:val="28"/>
        </w:rPr>
        <w:t>”</w:t>
      </w:r>
      <w:r w:rsidRPr="004E3ADF">
        <w:rPr>
          <w:bCs/>
          <w:i/>
          <w:iCs/>
          <w:szCs w:val="28"/>
        </w:rPr>
        <w:t>: Student perspectives on the costs, challenges, and ethics of social work education</w:t>
      </w:r>
      <w:r w:rsidRPr="004E3ADF">
        <w:rPr>
          <w:bCs/>
          <w:szCs w:val="28"/>
        </w:rPr>
        <w:t xml:space="preserve">. </w:t>
      </w:r>
      <w:r w:rsidR="000E3880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 xml:space="preserve">Paper </w:t>
      </w:r>
      <w:r w:rsidR="000E3880" w:rsidRPr="004E3ADF">
        <w:rPr>
          <w:bCs/>
          <w:szCs w:val="28"/>
        </w:rPr>
        <w:t>presented</w:t>
      </w:r>
      <w:r w:rsidRPr="004E3ADF">
        <w:rPr>
          <w:bCs/>
          <w:szCs w:val="28"/>
        </w:rPr>
        <w:t xml:space="preserve"> at the 28th Annual Conference of the Society for Social Work and Research, Washington, DC.</w:t>
      </w:r>
      <w:r w:rsidR="00862EC8" w:rsidRPr="004E3ADF">
        <w:rPr>
          <w:bCs/>
          <w:szCs w:val="28"/>
        </w:rPr>
        <w:t xml:space="preserve"> </w:t>
      </w:r>
      <w:hyperlink r:id="rId32" w:history="1">
        <w:r w:rsidR="00862EC8" w:rsidRPr="004E3ADF">
          <w:rPr>
            <w:rStyle w:val="Hyperlink"/>
            <w:bCs/>
            <w:sz w:val="22"/>
          </w:rPr>
          <w:t>https://sswr.confex.com/sswr/2024/webprogram/Paper52128.html</w:t>
        </w:r>
      </w:hyperlink>
    </w:p>
    <w:p w14:paraId="6271422B" w14:textId="77777777" w:rsidR="00912975" w:rsidRPr="004E3ADF" w:rsidRDefault="00912975" w:rsidP="00912975">
      <w:pPr>
        <w:jc w:val="both"/>
        <w:rPr>
          <w:bCs/>
          <w:sz w:val="22"/>
        </w:rPr>
      </w:pPr>
    </w:p>
    <w:p w14:paraId="23E5349D" w14:textId="197B101B" w:rsidR="006E155A" w:rsidRPr="004E3ADF" w:rsidRDefault="00F22E63" w:rsidP="006E155A">
      <w:pPr>
        <w:pStyle w:val="ListParagraph"/>
        <w:numPr>
          <w:ilvl w:val="0"/>
          <w:numId w:val="46"/>
        </w:numPr>
        <w:jc w:val="both"/>
        <w:rPr>
          <w:bCs/>
          <w:szCs w:val="28"/>
        </w:rPr>
      </w:pPr>
      <w:r w:rsidRPr="004E3ADF">
        <w:rPr>
          <w:b/>
          <w:szCs w:val="28"/>
        </w:rPr>
        <w:t>Gyourko, J. R.</w:t>
      </w:r>
      <w:r w:rsidR="00723A88" w:rsidRPr="004E3ADF">
        <w:rPr>
          <w:bCs/>
          <w:szCs w:val="28"/>
        </w:rPr>
        <w:t>, &amp; *Silver, J.</w:t>
      </w:r>
      <w:r w:rsidRPr="004E3ADF">
        <w:rPr>
          <w:b/>
          <w:szCs w:val="28"/>
        </w:rPr>
        <w:t xml:space="preserve"> </w:t>
      </w:r>
      <w:r w:rsidRPr="004E3ADF">
        <w:rPr>
          <w:bCs/>
          <w:szCs w:val="28"/>
        </w:rPr>
        <w:t xml:space="preserve">(2023, October). </w:t>
      </w:r>
      <w:r w:rsidRPr="004E3ADF">
        <w:rPr>
          <w:bCs/>
          <w:i/>
          <w:iCs/>
          <w:szCs w:val="28"/>
        </w:rPr>
        <w:t>Social work student perspectives on the challenges</w:t>
      </w:r>
      <w:r w:rsidR="0065638C" w:rsidRPr="004E3ADF">
        <w:rPr>
          <w:bCs/>
          <w:i/>
          <w:iCs/>
          <w:szCs w:val="28"/>
        </w:rPr>
        <w:t xml:space="preserve"> and </w:t>
      </w:r>
      <w:r w:rsidRPr="004E3ADF">
        <w:rPr>
          <w:bCs/>
          <w:i/>
          <w:iCs/>
          <w:szCs w:val="28"/>
        </w:rPr>
        <w:t>costs of field education</w:t>
      </w:r>
      <w:r w:rsidRPr="004E3ADF">
        <w:rPr>
          <w:bCs/>
          <w:szCs w:val="28"/>
        </w:rPr>
        <w:t xml:space="preserve">. Paper </w:t>
      </w:r>
      <w:r w:rsidR="003E5741" w:rsidRPr="004E3ADF">
        <w:rPr>
          <w:bCs/>
          <w:szCs w:val="28"/>
        </w:rPr>
        <w:t>presented</w:t>
      </w:r>
      <w:r w:rsidRPr="004E3ADF">
        <w:rPr>
          <w:bCs/>
          <w:szCs w:val="28"/>
        </w:rPr>
        <w:t xml:space="preserve"> at the 69th Annual Program Meeting of the Council on Social Work Education, Atlanta, GA. </w:t>
      </w:r>
    </w:p>
    <w:p w14:paraId="4E82736E" w14:textId="77777777" w:rsidR="000E3880" w:rsidRPr="004E3ADF" w:rsidRDefault="000E3880" w:rsidP="000E3880">
      <w:pPr>
        <w:jc w:val="both"/>
        <w:rPr>
          <w:bCs/>
          <w:sz w:val="22"/>
        </w:rPr>
      </w:pPr>
    </w:p>
    <w:p w14:paraId="738EF567" w14:textId="21258C97" w:rsidR="0005440C" w:rsidRPr="004E3ADF" w:rsidRDefault="00723A88" w:rsidP="00C769B9">
      <w:pPr>
        <w:pStyle w:val="ListParagraph"/>
        <w:numPr>
          <w:ilvl w:val="0"/>
          <w:numId w:val="46"/>
        </w:numPr>
        <w:jc w:val="both"/>
        <w:rPr>
          <w:bCs/>
          <w:szCs w:val="28"/>
        </w:rPr>
      </w:pPr>
      <w:r w:rsidRPr="004E3ADF">
        <w:rPr>
          <w:bCs/>
          <w:szCs w:val="28"/>
        </w:rPr>
        <w:t>*</w:t>
      </w:r>
      <w:r w:rsidR="0065638C" w:rsidRPr="004E3ADF">
        <w:rPr>
          <w:bCs/>
          <w:szCs w:val="28"/>
        </w:rPr>
        <w:t>Silver, J.</w:t>
      </w:r>
      <w:r w:rsidR="00EF3E9B" w:rsidRPr="004E3ADF">
        <w:rPr>
          <w:bCs/>
          <w:szCs w:val="28"/>
        </w:rPr>
        <w:t xml:space="preserve">, &amp; </w:t>
      </w:r>
      <w:r w:rsidR="00EF3E9B" w:rsidRPr="004E3ADF">
        <w:rPr>
          <w:b/>
          <w:szCs w:val="28"/>
        </w:rPr>
        <w:t>Gyourko, J. R.</w:t>
      </w:r>
      <w:r w:rsidR="00B84D79" w:rsidRPr="004E3ADF">
        <w:rPr>
          <w:b/>
          <w:szCs w:val="28"/>
        </w:rPr>
        <w:t xml:space="preserve"> </w:t>
      </w:r>
      <w:r w:rsidR="00B84D79" w:rsidRPr="004E3ADF">
        <w:rPr>
          <w:bCs/>
          <w:szCs w:val="28"/>
        </w:rPr>
        <w:t xml:space="preserve">(2023, October). </w:t>
      </w:r>
      <w:r w:rsidR="0065638C" w:rsidRPr="004E3ADF">
        <w:rPr>
          <w:bCs/>
          <w:i/>
          <w:iCs/>
          <w:szCs w:val="28"/>
        </w:rPr>
        <w:t xml:space="preserve">Financial and psychosocial challenges </w:t>
      </w:r>
      <w:r w:rsidR="0069735D" w:rsidRPr="004E3ADF">
        <w:rPr>
          <w:bCs/>
          <w:i/>
          <w:iCs/>
          <w:szCs w:val="28"/>
        </w:rPr>
        <w:t>reported</w:t>
      </w:r>
      <w:r w:rsidR="0065638C" w:rsidRPr="004E3ADF">
        <w:rPr>
          <w:bCs/>
          <w:i/>
          <w:iCs/>
          <w:szCs w:val="28"/>
        </w:rPr>
        <w:t xml:space="preserve"> by social work students: Findings from a cross-sectional online survey. </w:t>
      </w:r>
      <w:r w:rsidR="0065638C" w:rsidRPr="004E3ADF">
        <w:rPr>
          <w:bCs/>
          <w:szCs w:val="28"/>
        </w:rPr>
        <w:t xml:space="preserve">Paper </w:t>
      </w:r>
      <w:r w:rsidR="003E5741" w:rsidRPr="004E3ADF">
        <w:rPr>
          <w:bCs/>
          <w:szCs w:val="28"/>
        </w:rPr>
        <w:t>presented</w:t>
      </w:r>
      <w:r w:rsidR="0065638C" w:rsidRPr="004E3ADF">
        <w:rPr>
          <w:bCs/>
          <w:szCs w:val="28"/>
        </w:rPr>
        <w:t xml:space="preserve"> at the 2023 Annual Conference of the Pennsylvania Chapter of the National Association of Social Workers, Pocono Manor, PA.</w:t>
      </w:r>
    </w:p>
    <w:p w14:paraId="6A319E18" w14:textId="77777777" w:rsidR="001E533E" w:rsidRPr="004E3ADF" w:rsidRDefault="001E533E" w:rsidP="00961799">
      <w:pPr>
        <w:jc w:val="both"/>
        <w:rPr>
          <w:bCs/>
          <w:sz w:val="22"/>
        </w:rPr>
      </w:pPr>
    </w:p>
    <w:p w14:paraId="50FD37AB" w14:textId="31782BB5" w:rsidR="002D3563" w:rsidRPr="004E3ADF" w:rsidRDefault="009E7C68" w:rsidP="002D3563">
      <w:pPr>
        <w:pStyle w:val="ListParagraph"/>
        <w:numPr>
          <w:ilvl w:val="0"/>
          <w:numId w:val="46"/>
        </w:numPr>
        <w:jc w:val="both"/>
        <w:rPr>
          <w:bCs/>
          <w:szCs w:val="28"/>
        </w:rPr>
      </w:pPr>
      <w:r w:rsidRPr="004E3ADF">
        <w:rPr>
          <w:b/>
          <w:szCs w:val="28"/>
        </w:rPr>
        <w:t>Gyourko, J.</w:t>
      </w:r>
      <w:r w:rsidRPr="004E3ADF">
        <w:rPr>
          <w:b/>
          <w:sz w:val="14"/>
          <w:szCs w:val="16"/>
        </w:rPr>
        <w:t xml:space="preserve"> </w:t>
      </w:r>
      <w:r w:rsidRPr="004E3ADF">
        <w:rPr>
          <w:b/>
          <w:szCs w:val="28"/>
        </w:rPr>
        <w:t>R.</w:t>
      </w:r>
      <w:r w:rsidR="009C0A8F" w:rsidRPr="004E3ADF">
        <w:rPr>
          <w:bCs/>
          <w:szCs w:val="28"/>
        </w:rPr>
        <w:t>, &amp; Greeson, J. K. P.</w:t>
      </w:r>
      <w:r w:rsidR="00301C6A" w:rsidRPr="004E3ADF">
        <w:rPr>
          <w:b/>
          <w:szCs w:val="28"/>
        </w:rPr>
        <w:t xml:space="preserve"> </w:t>
      </w:r>
      <w:r w:rsidRPr="004E3ADF">
        <w:rPr>
          <w:bCs/>
          <w:szCs w:val="28"/>
        </w:rPr>
        <w:t>(2023, January).</w:t>
      </w:r>
      <w:r w:rsidR="00301C6A" w:rsidRPr="004E3ADF">
        <w:rPr>
          <w:bCs/>
          <w:szCs w:val="28"/>
        </w:rPr>
        <w:t xml:space="preserve"> </w:t>
      </w:r>
      <w:r w:rsidR="009C0A8F" w:rsidRPr="004E3ADF">
        <w:rPr>
          <w:bCs/>
          <w:i/>
          <w:iCs/>
          <w:szCs w:val="28"/>
        </w:rPr>
        <w:t>Factors associated with identity</w:t>
      </w:r>
      <w:r w:rsidR="00301C6A" w:rsidRPr="004E3ADF">
        <w:rPr>
          <w:bCs/>
          <w:i/>
          <w:iCs/>
          <w:szCs w:val="28"/>
        </w:rPr>
        <w:t xml:space="preserve"> </w:t>
      </w:r>
      <w:r w:rsidR="009C0A8F" w:rsidRPr="004E3ADF">
        <w:rPr>
          <w:bCs/>
          <w:i/>
          <w:iCs/>
          <w:szCs w:val="28"/>
        </w:rPr>
        <w:t xml:space="preserve">fraud victimization </w:t>
      </w:r>
      <w:r w:rsidR="00301C6A" w:rsidRPr="004E3ADF">
        <w:rPr>
          <w:bCs/>
          <w:i/>
          <w:iCs/>
          <w:szCs w:val="28"/>
        </w:rPr>
        <w:t xml:space="preserve"> </w:t>
      </w:r>
      <w:r w:rsidR="009C0A8F" w:rsidRPr="004E3ADF">
        <w:rPr>
          <w:bCs/>
          <w:i/>
          <w:iCs/>
          <w:szCs w:val="28"/>
        </w:rPr>
        <w:t xml:space="preserve">of </w:t>
      </w:r>
      <w:r w:rsidR="00301C6A" w:rsidRPr="004E3ADF">
        <w:rPr>
          <w:bCs/>
          <w:i/>
          <w:iCs/>
          <w:szCs w:val="28"/>
        </w:rPr>
        <w:t xml:space="preserve"> </w:t>
      </w:r>
      <w:r w:rsidR="009C0A8F" w:rsidRPr="004E3ADF">
        <w:rPr>
          <w:bCs/>
          <w:i/>
          <w:iCs/>
          <w:szCs w:val="28"/>
        </w:rPr>
        <w:t xml:space="preserve">adolescent </w:t>
      </w:r>
      <w:r w:rsidR="00301C6A" w:rsidRPr="004E3ADF">
        <w:rPr>
          <w:bCs/>
          <w:i/>
          <w:iCs/>
          <w:szCs w:val="28"/>
        </w:rPr>
        <w:t xml:space="preserve"> </w:t>
      </w:r>
      <w:r w:rsidR="009C0A8F" w:rsidRPr="004E3ADF">
        <w:rPr>
          <w:bCs/>
          <w:i/>
          <w:iCs/>
          <w:szCs w:val="28"/>
        </w:rPr>
        <w:t xml:space="preserve">youth </w:t>
      </w:r>
      <w:r w:rsidR="00301C6A" w:rsidRPr="004E3ADF">
        <w:rPr>
          <w:bCs/>
          <w:i/>
          <w:iCs/>
          <w:szCs w:val="28"/>
        </w:rPr>
        <w:t xml:space="preserve"> </w:t>
      </w:r>
      <w:r w:rsidR="009C0A8F" w:rsidRPr="004E3ADF">
        <w:rPr>
          <w:bCs/>
          <w:i/>
          <w:iCs/>
          <w:szCs w:val="28"/>
        </w:rPr>
        <w:t xml:space="preserve">in </w:t>
      </w:r>
      <w:r w:rsidR="00301C6A" w:rsidRPr="004E3ADF">
        <w:rPr>
          <w:bCs/>
          <w:i/>
          <w:iCs/>
          <w:szCs w:val="28"/>
        </w:rPr>
        <w:t xml:space="preserve"> </w:t>
      </w:r>
      <w:r w:rsidR="009C0A8F" w:rsidRPr="004E3ADF">
        <w:rPr>
          <w:bCs/>
          <w:i/>
          <w:iCs/>
          <w:szCs w:val="28"/>
        </w:rPr>
        <w:t xml:space="preserve">foster </w:t>
      </w:r>
      <w:r w:rsidR="00301C6A" w:rsidRPr="004E3ADF">
        <w:rPr>
          <w:bCs/>
          <w:i/>
          <w:iCs/>
          <w:szCs w:val="28"/>
        </w:rPr>
        <w:t xml:space="preserve"> </w:t>
      </w:r>
      <w:r w:rsidR="009C0A8F" w:rsidRPr="004E3ADF">
        <w:rPr>
          <w:bCs/>
          <w:i/>
          <w:iCs/>
          <w:szCs w:val="28"/>
        </w:rPr>
        <w:t>care</w:t>
      </w:r>
      <w:r w:rsidRPr="004E3ADF">
        <w:rPr>
          <w:bCs/>
          <w:szCs w:val="28"/>
        </w:rPr>
        <w:t xml:space="preserve">. </w:t>
      </w:r>
      <w:r w:rsidR="007203B3" w:rsidRPr="004E3ADF">
        <w:rPr>
          <w:bCs/>
          <w:szCs w:val="28"/>
        </w:rPr>
        <w:t xml:space="preserve"> P</w:t>
      </w:r>
      <w:r w:rsidRPr="004E3ADF">
        <w:rPr>
          <w:bCs/>
          <w:szCs w:val="28"/>
        </w:rPr>
        <w:t xml:space="preserve">aper </w:t>
      </w:r>
      <w:r w:rsidR="00301C6A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>present</w:t>
      </w:r>
      <w:r w:rsidR="00301C6A" w:rsidRPr="004E3ADF">
        <w:rPr>
          <w:bCs/>
          <w:szCs w:val="28"/>
        </w:rPr>
        <w:t>ed</w:t>
      </w:r>
      <w:r w:rsidR="007203B3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 xml:space="preserve"> at </w:t>
      </w:r>
      <w:r w:rsidR="007203B3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>the</w:t>
      </w:r>
      <w:r w:rsidR="007203B3" w:rsidRPr="004E3ADF">
        <w:rPr>
          <w:bCs/>
          <w:szCs w:val="28"/>
        </w:rPr>
        <w:t xml:space="preserve"> </w:t>
      </w:r>
      <w:r w:rsidR="00301C6A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>27th</w:t>
      </w:r>
      <w:r w:rsidR="00301C6A" w:rsidRPr="004E3ADF">
        <w:rPr>
          <w:bCs/>
          <w:szCs w:val="28"/>
        </w:rPr>
        <w:t xml:space="preserve"> </w:t>
      </w:r>
      <w:r w:rsidR="007203B3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>Annual</w:t>
      </w:r>
      <w:r w:rsidR="007203B3" w:rsidRPr="004E3ADF">
        <w:rPr>
          <w:bCs/>
          <w:szCs w:val="28"/>
        </w:rPr>
        <w:t xml:space="preserve">  </w:t>
      </w:r>
      <w:r w:rsidRPr="004E3ADF">
        <w:rPr>
          <w:bCs/>
          <w:szCs w:val="28"/>
        </w:rPr>
        <w:t xml:space="preserve">Conference </w:t>
      </w:r>
      <w:r w:rsidR="002D3563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>of</w:t>
      </w:r>
      <w:r w:rsidR="007203B3" w:rsidRPr="004E3ADF">
        <w:rPr>
          <w:bCs/>
          <w:szCs w:val="28"/>
        </w:rPr>
        <w:t xml:space="preserve">  </w:t>
      </w:r>
      <w:r w:rsidRPr="004E3ADF">
        <w:rPr>
          <w:bCs/>
          <w:szCs w:val="28"/>
        </w:rPr>
        <w:t xml:space="preserve">the </w:t>
      </w:r>
      <w:r w:rsidR="007203B3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 xml:space="preserve">Society </w:t>
      </w:r>
      <w:r w:rsidR="007203B3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 xml:space="preserve">for </w:t>
      </w:r>
      <w:r w:rsidR="007203B3" w:rsidRPr="004E3ADF">
        <w:rPr>
          <w:bCs/>
          <w:szCs w:val="28"/>
        </w:rPr>
        <w:t xml:space="preserve"> </w:t>
      </w:r>
    </w:p>
    <w:p w14:paraId="63F2E1ED" w14:textId="4B36651A" w:rsidR="001B150C" w:rsidRPr="004E3ADF" w:rsidRDefault="009E7C68" w:rsidP="002D3563">
      <w:pPr>
        <w:ind w:firstLine="360"/>
        <w:rPr>
          <w:bCs/>
          <w:szCs w:val="28"/>
        </w:rPr>
      </w:pPr>
      <w:r w:rsidRPr="004E3ADF">
        <w:rPr>
          <w:bCs/>
          <w:szCs w:val="28"/>
        </w:rPr>
        <w:t xml:space="preserve">Social </w:t>
      </w:r>
      <w:r w:rsidR="007203B3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 xml:space="preserve">Work </w:t>
      </w:r>
      <w:r w:rsidR="007203B3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 xml:space="preserve">and </w:t>
      </w:r>
      <w:r w:rsidR="007203B3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 xml:space="preserve">Research, </w:t>
      </w:r>
      <w:r w:rsidR="007203B3" w:rsidRPr="004E3ADF">
        <w:rPr>
          <w:bCs/>
          <w:szCs w:val="28"/>
        </w:rPr>
        <w:t xml:space="preserve"> </w:t>
      </w:r>
      <w:r w:rsidRPr="004E3ADF">
        <w:rPr>
          <w:bCs/>
          <w:szCs w:val="28"/>
        </w:rPr>
        <w:t>Phoenix, AZ</w:t>
      </w:r>
      <w:r w:rsidR="002D3563" w:rsidRPr="004E3ADF">
        <w:rPr>
          <w:bCs/>
          <w:szCs w:val="28"/>
        </w:rPr>
        <w:t xml:space="preserve">. </w:t>
      </w:r>
      <w:hyperlink r:id="rId33" w:history="1">
        <w:r w:rsidR="002D3563" w:rsidRPr="004E3ADF">
          <w:rPr>
            <w:rStyle w:val="Hyperlink"/>
            <w:bCs/>
            <w:sz w:val="22"/>
            <w:szCs w:val="22"/>
          </w:rPr>
          <w:t>https://sswr.confex.com/sswr/2023/webprogram/Paper50162.html</w:t>
        </w:r>
      </w:hyperlink>
    </w:p>
    <w:p w14:paraId="0730492F" w14:textId="77777777" w:rsidR="009C0A8F" w:rsidRPr="004E3ADF" w:rsidRDefault="009C0A8F" w:rsidP="00C769B9">
      <w:pPr>
        <w:jc w:val="both"/>
        <w:rPr>
          <w:bCs/>
          <w:sz w:val="22"/>
        </w:rPr>
      </w:pPr>
    </w:p>
    <w:p w14:paraId="45169AA9" w14:textId="0A644CCC" w:rsidR="000E3880" w:rsidRPr="004E3ADF" w:rsidRDefault="009C0A8F" w:rsidP="00EA3DE5">
      <w:pPr>
        <w:pStyle w:val="ListParagraph"/>
        <w:keepNext/>
        <w:keepLines/>
        <w:numPr>
          <w:ilvl w:val="0"/>
          <w:numId w:val="46"/>
        </w:numPr>
        <w:jc w:val="both"/>
        <w:rPr>
          <w:bCs/>
          <w:szCs w:val="28"/>
        </w:rPr>
      </w:pPr>
      <w:r w:rsidRPr="004E3ADF">
        <w:rPr>
          <w:b/>
          <w:szCs w:val="28"/>
        </w:rPr>
        <w:t xml:space="preserve">Gyourko, J. R. </w:t>
      </w:r>
      <w:r w:rsidRPr="004E3ADF">
        <w:rPr>
          <w:bCs/>
          <w:szCs w:val="28"/>
        </w:rPr>
        <w:t xml:space="preserve">(2023, January). </w:t>
      </w:r>
      <w:r w:rsidRPr="004E3ADF">
        <w:rPr>
          <w:bCs/>
          <w:i/>
          <w:iCs/>
          <w:szCs w:val="28"/>
        </w:rPr>
        <w:t>Credit freezes as protective intervention</w:t>
      </w:r>
      <w:r w:rsidR="001B150C" w:rsidRPr="004E3ADF">
        <w:rPr>
          <w:bCs/>
          <w:i/>
          <w:iCs/>
          <w:szCs w:val="28"/>
        </w:rPr>
        <w:t>s</w:t>
      </w:r>
      <w:r w:rsidRPr="004E3ADF">
        <w:rPr>
          <w:bCs/>
          <w:i/>
          <w:iCs/>
          <w:szCs w:val="28"/>
        </w:rPr>
        <w:t xml:space="preserve"> for children in foster care:</w:t>
      </w:r>
      <w:r w:rsidR="00181A65" w:rsidRPr="004E3ADF">
        <w:rPr>
          <w:bCs/>
          <w:i/>
          <w:iCs/>
          <w:sz w:val="20"/>
          <w:szCs w:val="22"/>
        </w:rPr>
        <w:t xml:space="preserve"> </w:t>
      </w:r>
      <w:r w:rsidRPr="004E3ADF">
        <w:rPr>
          <w:bCs/>
          <w:i/>
          <w:iCs/>
          <w:szCs w:val="28"/>
        </w:rPr>
        <w:t>Exploring</w:t>
      </w:r>
      <w:r w:rsidRPr="004E3ADF">
        <w:rPr>
          <w:bCs/>
          <w:i/>
          <w:iCs/>
          <w:sz w:val="28"/>
          <w:szCs w:val="32"/>
        </w:rPr>
        <w:t xml:space="preserve"> </w:t>
      </w:r>
      <w:r w:rsidRPr="004E3ADF">
        <w:rPr>
          <w:bCs/>
          <w:i/>
          <w:iCs/>
          <w:szCs w:val="28"/>
        </w:rPr>
        <w:t>child</w:t>
      </w:r>
      <w:r w:rsidRPr="004E3ADF">
        <w:rPr>
          <w:bCs/>
          <w:i/>
          <w:iCs/>
          <w:sz w:val="22"/>
        </w:rPr>
        <w:t xml:space="preserve"> </w:t>
      </w:r>
      <w:r w:rsidRPr="004E3ADF">
        <w:rPr>
          <w:bCs/>
          <w:i/>
          <w:iCs/>
          <w:szCs w:val="28"/>
        </w:rPr>
        <w:t>welfare</w:t>
      </w:r>
      <w:r w:rsidRPr="004E3ADF">
        <w:rPr>
          <w:bCs/>
          <w:i/>
          <w:iCs/>
          <w:sz w:val="22"/>
        </w:rPr>
        <w:t xml:space="preserve"> </w:t>
      </w:r>
      <w:r w:rsidRPr="004E3ADF">
        <w:rPr>
          <w:bCs/>
          <w:i/>
          <w:iCs/>
          <w:szCs w:val="28"/>
        </w:rPr>
        <w:t>workers'</w:t>
      </w:r>
      <w:r w:rsidRPr="004E3ADF">
        <w:rPr>
          <w:bCs/>
          <w:i/>
          <w:iCs/>
          <w:sz w:val="22"/>
        </w:rPr>
        <w:t xml:space="preserve"> </w:t>
      </w:r>
      <w:r w:rsidRPr="004E3ADF">
        <w:rPr>
          <w:bCs/>
          <w:i/>
          <w:iCs/>
          <w:szCs w:val="28"/>
        </w:rPr>
        <w:t>experiences</w:t>
      </w:r>
      <w:r w:rsidRPr="004E3ADF">
        <w:rPr>
          <w:bCs/>
          <w:i/>
          <w:iCs/>
          <w:sz w:val="20"/>
          <w:szCs w:val="22"/>
        </w:rPr>
        <w:t xml:space="preserve"> </w:t>
      </w:r>
      <w:r w:rsidRPr="004E3ADF">
        <w:rPr>
          <w:bCs/>
          <w:i/>
          <w:iCs/>
          <w:szCs w:val="28"/>
        </w:rPr>
        <w:t>with implementation</w:t>
      </w:r>
      <w:r w:rsidRPr="004E3ADF">
        <w:rPr>
          <w:bCs/>
          <w:szCs w:val="28"/>
        </w:rPr>
        <w:t>.</w:t>
      </w:r>
      <w:r w:rsidR="007203B3" w:rsidRPr="004E3ADF">
        <w:rPr>
          <w:bCs/>
          <w:sz w:val="20"/>
          <w:szCs w:val="22"/>
        </w:rPr>
        <w:t xml:space="preserve"> </w:t>
      </w:r>
      <w:r w:rsidRPr="004E3ADF">
        <w:rPr>
          <w:bCs/>
          <w:szCs w:val="28"/>
        </w:rPr>
        <w:t>Poster</w:t>
      </w:r>
      <w:r w:rsidRPr="004E3ADF">
        <w:rPr>
          <w:bCs/>
          <w:sz w:val="20"/>
          <w:szCs w:val="22"/>
        </w:rPr>
        <w:t xml:space="preserve"> </w:t>
      </w:r>
      <w:r w:rsidRPr="004E3ADF">
        <w:rPr>
          <w:bCs/>
          <w:szCs w:val="28"/>
        </w:rPr>
        <w:t>present</w:t>
      </w:r>
      <w:r w:rsidR="00301C6A" w:rsidRPr="004E3ADF">
        <w:rPr>
          <w:bCs/>
          <w:szCs w:val="28"/>
        </w:rPr>
        <w:t>ed</w:t>
      </w:r>
      <w:r w:rsidRPr="004E3ADF">
        <w:rPr>
          <w:bCs/>
          <w:szCs w:val="28"/>
        </w:rPr>
        <w:t xml:space="preserve"> at the </w:t>
      </w:r>
      <w:r w:rsidR="007203B3" w:rsidRPr="004E3ADF">
        <w:rPr>
          <w:bCs/>
          <w:szCs w:val="28"/>
        </w:rPr>
        <w:t>27th Annual</w:t>
      </w:r>
      <w:r w:rsidR="000E3880" w:rsidRPr="004E3ADF">
        <w:rPr>
          <w:bCs/>
          <w:szCs w:val="28"/>
        </w:rPr>
        <w:t xml:space="preserve"> Conference of the Society for Social Work and Research, Phoenix, AZ.</w:t>
      </w:r>
    </w:p>
    <w:p w14:paraId="6548DA94" w14:textId="36DCC334" w:rsidR="001B150C" w:rsidRPr="004E3ADF" w:rsidRDefault="001B150C" w:rsidP="00EA3DE5">
      <w:pPr>
        <w:pStyle w:val="ListParagraph"/>
        <w:keepNext/>
        <w:keepLines/>
        <w:ind w:left="360"/>
        <w:rPr>
          <w:bCs/>
          <w:szCs w:val="28"/>
        </w:rPr>
      </w:pPr>
      <w:hyperlink r:id="rId34" w:history="1">
        <w:r w:rsidRPr="004E3ADF">
          <w:rPr>
            <w:rStyle w:val="Hyperlink"/>
            <w:bCs/>
            <w:sz w:val="22"/>
            <w:szCs w:val="22"/>
          </w:rPr>
          <w:t>https://sswr.confex.com/sswr/2023/webprogram/Paper51200.html</w:t>
        </w:r>
      </w:hyperlink>
    </w:p>
    <w:p w14:paraId="4F2BC249" w14:textId="77777777" w:rsidR="009E7C68" w:rsidRPr="004E3ADF" w:rsidRDefault="009E7C68" w:rsidP="00961799">
      <w:pPr>
        <w:jc w:val="both"/>
        <w:rPr>
          <w:bCs/>
          <w:sz w:val="22"/>
        </w:rPr>
      </w:pPr>
    </w:p>
    <w:p w14:paraId="48075B55" w14:textId="77777777" w:rsidR="0005440C" w:rsidRPr="004E3ADF" w:rsidRDefault="0005440C" w:rsidP="0005440C">
      <w:pPr>
        <w:pStyle w:val="ListParagraph"/>
        <w:keepLines/>
        <w:numPr>
          <w:ilvl w:val="0"/>
          <w:numId w:val="46"/>
        </w:numPr>
        <w:jc w:val="both"/>
        <w:rPr>
          <w:rStyle w:val="Hyperlink"/>
          <w:bCs/>
          <w:color w:val="auto"/>
          <w:szCs w:val="28"/>
          <w:u w:val="none"/>
        </w:rPr>
      </w:pPr>
      <w:r w:rsidRPr="004E3ADF">
        <w:rPr>
          <w:bCs/>
          <w:szCs w:val="28"/>
        </w:rPr>
        <w:t xml:space="preserve">Greeson, J. K. P., </w:t>
      </w:r>
      <w:r w:rsidRPr="004E3ADF">
        <w:rPr>
          <w:b/>
          <w:szCs w:val="28"/>
        </w:rPr>
        <w:t>Gyourko, J. R.</w:t>
      </w:r>
      <w:r w:rsidRPr="004E3ADF">
        <w:rPr>
          <w:bCs/>
          <w:szCs w:val="28"/>
        </w:rPr>
        <w:t xml:space="preserve">, Jaffee, S., &amp; Wasch, S. (2022, January). The experiences of older youth in and aged out of foster care during COVID-19: Health and social connectedness. In E. Aparicio (Chair), </w:t>
      </w:r>
      <w:r w:rsidRPr="004E3ADF">
        <w:rPr>
          <w:bCs/>
          <w:i/>
          <w:iCs/>
          <w:szCs w:val="28"/>
        </w:rPr>
        <w:t>The impact of the COVID-19 pandemic on youth in and transitioning from foster care</w:t>
      </w:r>
      <w:r w:rsidRPr="004E3ADF">
        <w:rPr>
          <w:bCs/>
          <w:szCs w:val="28"/>
        </w:rPr>
        <w:t xml:space="preserve">. Symposium paper presented at the 26th Annual Conference of the Society for Social Work and Research, Washington, DC. </w:t>
      </w:r>
      <w:hyperlink r:id="rId35" w:history="1">
        <w:r w:rsidRPr="004E3ADF">
          <w:rPr>
            <w:rStyle w:val="Hyperlink"/>
            <w:bCs/>
            <w:sz w:val="22"/>
            <w:szCs w:val="22"/>
          </w:rPr>
          <w:t>https://sswr.confex.com/sswr/2022/webprogram/Session12566.html</w:t>
        </w:r>
      </w:hyperlink>
    </w:p>
    <w:p w14:paraId="3942857A" w14:textId="77777777" w:rsidR="0005440C" w:rsidRPr="004E3ADF" w:rsidRDefault="0005440C" w:rsidP="00961799">
      <w:pPr>
        <w:jc w:val="both"/>
        <w:rPr>
          <w:bCs/>
          <w:sz w:val="22"/>
        </w:rPr>
      </w:pPr>
    </w:p>
    <w:p w14:paraId="5E05DEA0" w14:textId="3C8E46E5" w:rsidR="00743439" w:rsidRPr="004E3ADF" w:rsidRDefault="00743439" w:rsidP="002D3563">
      <w:pPr>
        <w:pStyle w:val="ListParagraph"/>
        <w:numPr>
          <w:ilvl w:val="0"/>
          <w:numId w:val="46"/>
        </w:numPr>
        <w:jc w:val="both"/>
        <w:rPr>
          <w:bCs/>
          <w:szCs w:val="28"/>
        </w:rPr>
      </w:pPr>
      <w:r w:rsidRPr="004E3ADF">
        <w:rPr>
          <w:bCs/>
          <w:szCs w:val="28"/>
        </w:rPr>
        <w:t>Greeson, J.</w:t>
      </w:r>
      <w:r w:rsidR="009C0A8F" w:rsidRPr="004E3ADF">
        <w:rPr>
          <w:bCs/>
          <w:szCs w:val="28"/>
        </w:rPr>
        <w:t xml:space="preserve"> K. P.</w:t>
      </w:r>
      <w:r w:rsidRPr="004E3ADF">
        <w:rPr>
          <w:bCs/>
          <w:szCs w:val="28"/>
        </w:rPr>
        <w:t xml:space="preserve">, </w:t>
      </w:r>
      <w:r w:rsidR="004702C8" w:rsidRPr="004E3ADF">
        <w:rPr>
          <w:b/>
          <w:szCs w:val="28"/>
        </w:rPr>
        <w:t>Gyourko, J. R.</w:t>
      </w:r>
      <w:r w:rsidR="004702C8" w:rsidRPr="004E3ADF">
        <w:rPr>
          <w:bCs/>
          <w:szCs w:val="28"/>
        </w:rPr>
        <w:t xml:space="preserve">, </w:t>
      </w:r>
      <w:r w:rsidRPr="004E3ADF">
        <w:rPr>
          <w:bCs/>
          <w:szCs w:val="28"/>
        </w:rPr>
        <w:t xml:space="preserve">Jaffee, S., </w:t>
      </w:r>
      <w:r w:rsidR="004702C8" w:rsidRPr="004E3ADF">
        <w:rPr>
          <w:bCs/>
          <w:szCs w:val="28"/>
        </w:rPr>
        <w:t xml:space="preserve">&amp; </w:t>
      </w:r>
      <w:r w:rsidRPr="004E3ADF">
        <w:rPr>
          <w:bCs/>
          <w:szCs w:val="28"/>
        </w:rPr>
        <w:t>Wasch, S. (</w:t>
      </w:r>
      <w:r w:rsidR="004702C8" w:rsidRPr="004E3ADF">
        <w:rPr>
          <w:bCs/>
          <w:szCs w:val="28"/>
        </w:rPr>
        <w:t>2021, January</w:t>
      </w:r>
      <w:r w:rsidRPr="004E3ADF">
        <w:rPr>
          <w:bCs/>
          <w:szCs w:val="28"/>
        </w:rPr>
        <w:t xml:space="preserve">). </w:t>
      </w:r>
      <w:r w:rsidRPr="004E3ADF">
        <w:rPr>
          <w:bCs/>
          <w:i/>
          <w:iCs/>
          <w:szCs w:val="28"/>
        </w:rPr>
        <w:t xml:space="preserve">The experiences of </w:t>
      </w:r>
      <w:r w:rsidR="00CF68BD" w:rsidRPr="004E3ADF">
        <w:rPr>
          <w:bCs/>
          <w:i/>
          <w:iCs/>
          <w:szCs w:val="28"/>
        </w:rPr>
        <w:t xml:space="preserve">older </w:t>
      </w:r>
      <w:r w:rsidRPr="004E3ADF">
        <w:rPr>
          <w:bCs/>
          <w:i/>
          <w:iCs/>
          <w:szCs w:val="28"/>
        </w:rPr>
        <w:t xml:space="preserve">youth in </w:t>
      </w:r>
      <w:r w:rsidR="002D3563" w:rsidRPr="004E3ADF">
        <w:rPr>
          <w:bCs/>
          <w:i/>
          <w:iCs/>
          <w:szCs w:val="28"/>
        </w:rPr>
        <w:t xml:space="preserve">and aged out of </w:t>
      </w:r>
      <w:r w:rsidR="004702C8" w:rsidRPr="004E3ADF">
        <w:rPr>
          <w:bCs/>
          <w:i/>
          <w:iCs/>
          <w:szCs w:val="28"/>
        </w:rPr>
        <w:t xml:space="preserve">foster care </w:t>
      </w:r>
      <w:r w:rsidRPr="004E3ADF">
        <w:rPr>
          <w:bCs/>
          <w:i/>
          <w:iCs/>
          <w:szCs w:val="28"/>
        </w:rPr>
        <w:t>during COVID-19</w:t>
      </w:r>
      <w:r w:rsidRPr="004E3ADF">
        <w:rPr>
          <w:bCs/>
          <w:szCs w:val="28"/>
        </w:rPr>
        <w:t>. Poster presented at the 25th Annual Conference of the Society for Social Work and Researc</w:t>
      </w:r>
      <w:r w:rsidR="002D3563" w:rsidRPr="004E3ADF">
        <w:rPr>
          <w:bCs/>
          <w:szCs w:val="28"/>
        </w:rPr>
        <w:t>h [virtual event]</w:t>
      </w:r>
      <w:r w:rsidR="00605DB5" w:rsidRPr="004E3ADF">
        <w:rPr>
          <w:bCs/>
          <w:szCs w:val="28"/>
        </w:rPr>
        <w:t>.</w:t>
      </w:r>
      <w:r w:rsidR="00957679" w:rsidRPr="004E3ADF">
        <w:rPr>
          <w:bCs/>
          <w:sz w:val="22"/>
          <w:szCs w:val="22"/>
        </w:rPr>
        <w:t xml:space="preserve"> </w:t>
      </w:r>
      <w:hyperlink r:id="rId36" w:history="1">
        <w:r w:rsidR="002D3563" w:rsidRPr="004E3ADF">
          <w:rPr>
            <w:rStyle w:val="Hyperlink"/>
            <w:bCs/>
            <w:sz w:val="22"/>
            <w:szCs w:val="22"/>
          </w:rPr>
          <w:t>https://sswr.confex.com/sswr/2021/webprogram/Paper42255.html</w:t>
        </w:r>
      </w:hyperlink>
    </w:p>
    <w:p w14:paraId="5B0BDEF8" w14:textId="77777777" w:rsidR="00743439" w:rsidRPr="004E3ADF" w:rsidRDefault="00743439" w:rsidP="00961799">
      <w:pPr>
        <w:jc w:val="both"/>
        <w:rPr>
          <w:bCs/>
          <w:sz w:val="22"/>
        </w:rPr>
      </w:pPr>
    </w:p>
    <w:p w14:paraId="0D1290A6" w14:textId="102C17B7" w:rsidR="00743439" w:rsidRPr="004E3ADF" w:rsidRDefault="00F02FD3" w:rsidP="002D3563">
      <w:pPr>
        <w:pStyle w:val="ListParagraph"/>
        <w:numPr>
          <w:ilvl w:val="0"/>
          <w:numId w:val="46"/>
        </w:numPr>
        <w:jc w:val="both"/>
        <w:rPr>
          <w:bCs/>
          <w:szCs w:val="28"/>
        </w:rPr>
      </w:pPr>
      <w:r w:rsidRPr="004E3ADF">
        <w:rPr>
          <w:b/>
          <w:bCs/>
          <w:szCs w:val="28"/>
        </w:rPr>
        <w:t>Gyourko, J</w:t>
      </w:r>
      <w:r w:rsidR="00F30630" w:rsidRPr="004E3ADF">
        <w:rPr>
          <w:b/>
          <w:szCs w:val="28"/>
        </w:rPr>
        <w:t>. R.</w:t>
      </w:r>
      <w:r w:rsidRPr="004E3ADF">
        <w:rPr>
          <w:bCs/>
          <w:szCs w:val="28"/>
        </w:rPr>
        <w:t>, &amp; Cage, J. (</w:t>
      </w:r>
      <w:r w:rsidR="00433CCF" w:rsidRPr="004E3ADF">
        <w:rPr>
          <w:szCs w:val="28"/>
        </w:rPr>
        <w:t>2020, January</w:t>
      </w:r>
      <w:r w:rsidRPr="004E3ADF">
        <w:rPr>
          <w:bCs/>
          <w:szCs w:val="28"/>
        </w:rPr>
        <w:t xml:space="preserve">). </w:t>
      </w:r>
      <w:r w:rsidRPr="004E3ADF">
        <w:rPr>
          <w:bCs/>
          <w:i/>
          <w:szCs w:val="28"/>
        </w:rPr>
        <w:t xml:space="preserve">Credit checks for youth in foster care: </w:t>
      </w:r>
      <w:r w:rsidR="00A05934" w:rsidRPr="004E3ADF">
        <w:rPr>
          <w:bCs/>
          <w:i/>
          <w:szCs w:val="28"/>
        </w:rPr>
        <w:t>Detect</w:t>
      </w:r>
      <w:r w:rsidR="00264F70" w:rsidRPr="004E3ADF">
        <w:rPr>
          <w:bCs/>
          <w:i/>
          <w:szCs w:val="28"/>
        </w:rPr>
        <w:t>ing, addressing, and preventing child identity t</w:t>
      </w:r>
      <w:r w:rsidR="0022410F" w:rsidRPr="004E3ADF">
        <w:rPr>
          <w:bCs/>
          <w:i/>
          <w:szCs w:val="28"/>
        </w:rPr>
        <w:t>heft</w:t>
      </w:r>
      <w:r w:rsidRPr="004E3ADF">
        <w:rPr>
          <w:bCs/>
          <w:szCs w:val="28"/>
        </w:rPr>
        <w:t>. Poster</w:t>
      </w:r>
      <w:r w:rsidR="00433CCF" w:rsidRPr="004E3ADF">
        <w:rPr>
          <w:bCs/>
          <w:szCs w:val="28"/>
        </w:rPr>
        <w:t xml:space="preserve"> presented</w:t>
      </w:r>
      <w:r w:rsidRPr="004E3ADF">
        <w:rPr>
          <w:bCs/>
          <w:szCs w:val="28"/>
        </w:rPr>
        <w:t xml:space="preserve"> at the 24th Annual Conference of the Society for Social Work and Research, Washington, DC.</w:t>
      </w:r>
      <w:r w:rsidR="002D3563" w:rsidRPr="004E3ADF">
        <w:rPr>
          <w:bCs/>
          <w:szCs w:val="28"/>
        </w:rPr>
        <w:t xml:space="preserve"> </w:t>
      </w:r>
      <w:hyperlink r:id="rId37" w:history="1">
        <w:r w:rsidR="002D3563" w:rsidRPr="004E3ADF">
          <w:rPr>
            <w:rStyle w:val="Hyperlink"/>
            <w:sz w:val="22"/>
            <w:szCs w:val="22"/>
          </w:rPr>
          <w:t>https://sswr.confex.com/sswr/2020/webprogram/Paper39553.html</w:t>
        </w:r>
      </w:hyperlink>
    </w:p>
    <w:p w14:paraId="6D9A9640" w14:textId="77777777" w:rsidR="00C7418D" w:rsidRPr="004E3ADF" w:rsidRDefault="00C7418D" w:rsidP="00957679">
      <w:pPr>
        <w:ind w:left="720" w:hanging="720"/>
        <w:jc w:val="both"/>
        <w:rPr>
          <w:bCs/>
          <w:sz w:val="22"/>
        </w:rPr>
      </w:pPr>
    </w:p>
    <w:p w14:paraId="2A366F66" w14:textId="23C0942A" w:rsidR="00245765" w:rsidRPr="004E3ADF" w:rsidRDefault="00245765" w:rsidP="00957679">
      <w:pPr>
        <w:pStyle w:val="ListParagraph"/>
        <w:numPr>
          <w:ilvl w:val="0"/>
          <w:numId w:val="46"/>
        </w:numPr>
        <w:jc w:val="both"/>
        <w:rPr>
          <w:bCs/>
          <w:szCs w:val="28"/>
        </w:rPr>
      </w:pPr>
      <w:r w:rsidRPr="004E3ADF">
        <w:rPr>
          <w:b/>
          <w:bCs/>
          <w:szCs w:val="28"/>
        </w:rPr>
        <w:t>Gyourko, J</w:t>
      </w:r>
      <w:r w:rsidR="00F30630" w:rsidRPr="004E3ADF">
        <w:rPr>
          <w:b/>
          <w:bCs/>
          <w:szCs w:val="28"/>
        </w:rPr>
        <w:t>. R.</w:t>
      </w:r>
      <w:r w:rsidRPr="004E3ADF">
        <w:rPr>
          <w:bCs/>
          <w:szCs w:val="28"/>
        </w:rPr>
        <w:t>, &amp; King, H. (2019, April.</w:t>
      </w:r>
      <w:r w:rsidR="00116193" w:rsidRPr="004E3ADF">
        <w:rPr>
          <w:bCs/>
          <w:szCs w:val="28"/>
        </w:rPr>
        <w:t>)</w:t>
      </w:r>
      <w:r w:rsidRPr="004E3ADF">
        <w:rPr>
          <w:bCs/>
          <w:szCs w:val="28"/>
        </w:rPr>
        <w:t xml:space="preserve"> </w:t>
      </w:r>
      <w:r w:rsidR="006D19AE" w:rsidRPr="004E3ADF">
        <w:rPr>
          <w:bCs/>
          <w:i/>
          <w:szCs w:val="28"/>
        </w:rPr>
        <w:t>Is counseling integral to buprenorphine-assisted opioid addiction treatment? Examining counseling participation and treatment retention at a Richmond, Virginia clinic</w:t>
      </w:r>
      <w:r w:rsidRPr="004E3ADF">
        <w:rPr>
          <w:bCs/>
          <w:i/>
          <w:szCs w:val="28"/>
        </w:rPr>
        <w:t>.</w:t>
      </w:r>
      <w:r w:rsidR="00F8659A" w:rsidRPr="004E3ADF">
        <w:rPr>
          <w:bCs/>
          <w:szCs w:val="28"/>
        </w:rPr>
        <w:t xml:space="preserve"> Poster presented at the Virginia </w:t>
      </w:r>
      <w:r w:rsidRPr="004E3ADF">
        <w:rPr>
          <w:bCs/>
          <w:szCs w:val="28"/>
        </w:rPr>
        <w:t>Commonwealth Univers</w:t>
      </w:r>
      <w:r w:rsidR="00147B07" w:rsidRPr="004E3ADF">
        <w:rPr>
          <w:bCs/>
          <w:szCs w:val="28"/>
        </w:rPr>
        <w:t>ity School of Social Work Student</w:t>
      </w:r>
      <w:r w:rsidRPr="004E3ADF">
        <w:rPr>
          <w:bCs/>
          <w:szCs w:val="28"/>
        </w:rPr>
        <w:t xml:space="preserve"> Research Symposium, Richmond, VA.</w:t>
      </w:r>
      <w:r w:rsidR="00771A7C" w:rsidRPr="004E3ADF">
        <w:rPr>
          <w:bCs/>
          <w:szCs w:val="28"/>
        </w:rPr>
        <w:t xml:space="preserve"> </w:t>
      </w:r>
      <w:hyperlink r:id="rId38" w:history="1">
        <w:r w:rsidR="00771A7C" w:rsidRPr="004E3ADF">
          <w:rPr>
            <w:rStyle w:val="Hyperlink"/>
            <w:bCs/>
            <w:sz w:val="22"/>
            <w:szCs w:val="22"/>
          </w:rPr>
          <w:t>https://t.co/yFULW6RajU?amp=1</w:t>
        </w:r>
      </w:hyperlink>
    </w:p>
    <w:p w14:paraId="01B60932" w14:textId="77777777" w:rsidR="00245765" w:rsidRPr="004E3ADF" w:rsidRDefault="00245765" w:rsidP="00957679">
      <w:pPr>
        <w:ind w:left="720" w:hanging="720"/>
        <w:jc w:val="both"/>
        <w:rPr>
          <w:sz w:val="22"/>
        </w:rPr>
      </w:pPr>
    </w:p>
    <w:p w14:paraId="6D96842F" w14:textId="70F98BEB" w:rsidR="00F8659A" w:rsidRPr="004E3ADF" w:rsidRDefault="00F8659A" w:rsidP="00957679">
      <w:pPr>
        <w:pStyle w:val="ListParagraph"/>
        <w:numPr>
          <w:ilvl w:val="0"/>
          <w:numId w:val="46"/>
        </w:numPr>
        <w:jc w:val="both"/>
        <w:rPr>
          <w:bCs/>
          <w:szCs w:val="28"/>
        </w:rPr>
      </w:pPr>
      <w:r w:rsidRPr="004E3ADF">
        <w:rPr>
          <w:b/>
          <w:bCs/>
          <w:szCs w:val="28"/>
        </w:rPr>
        <w:t>Gyourko, J</w:t>
      </w:r>
      <w:r w:rsidR="00F30630" w:rsidRPr="004E3ADF">
        <w:rPr>
          <w:b/>
          <w:bCs/>
          <w:szCs w:val="28"/>
        </w:rPr>
        <w:t>. R.</w:t>
      </w:r>
      <w:r w:rsidRPr="004E3ADF">
        <w:rPr>
          <w:bCs/>
          <w:szCs w:val="28"/>
        </w:rPr>
        <w:t xml:space="preserve">, &amp; Oder, R. (2008, April). </w:t>
      </w:r>
      <w:r w:rsidRPr="004E3ADF">
        <w:rPr>
          <w:bCs/>
          <w:i/>
          <w:szCs w:val="28"/>
        </w:rPr>
        <w:t>Factors in virtual reality performance: The role of external stimuli in video games</w:t>
      </w:r>
      <w:r w:rsidRPr="004E3ADF">
        <w:rPr>
          <w:bCs/>
          <w:szCs w:val="28"/>
        </w:rPr>
        <w:t>. Poster presented at the Virginia Tech Undergraduate and Prospective Graduate Student Symposium, Blacksburg, VA.</w:t>
      </w:r>
    </w:p>
    <w:p w14:paraId="03A37BA6" w14:textId="77777777" w:rsidR="00F8659A" w:rsidRPr="004E3ADF" w:rsidRDefault="00F8659A" w:rsidP="003C45AD">
      <w:pPr>
        <w:ind w:left="720" w:hanging="720"/>
        <w:rPr>
          <w:sz w:val="22"/>
        </w:rPr>
      </w:pPr>
    </w:p>
    <w:p w14:paraId="00918CA2" w14:textId="7A75DA46" w:rsidR="00F8659A" w:rsidRPr="00A3794E" w:rsidRDefault="00F30630" w:rsidP="00A3794E">
      <w:pPr>
        <w:pStyle w:val="Heading3"/>
      </w:pPr>
      <w:r w:rsidRPr="00A3794E">
        <w:lastRenderedPageBreak/>
        <w:t>Invited Presentations</w:t>
      </w:r>
      <w:r w:rsidR="00602867" w:rsidRPr="00A3794E">
        <w:t xml:space="preserve"> </w:t>
      </w:r>
      <w:r w:rsidR="00F812AE" w:rsidRPr="00A3794E">
        <w:t>&amp;</w:t>
      </w:r>
      <w:r w:rsidRPr="00A3794E">
        <w:t xml:space="preserve"> Workshops</w:t>
      </w:r>
    </w:p>
    <w:p w14:paraId="2834AEF4" w14:textId="77777777" w:rsidR="0079311E" w:rsidRPr="004E3ADF" w:rsidRDefault="0079311E" w:rsidP="00A3794E">
      <w:pPr>
        <w:keepNext/>
        <w:keepLines/>
        <w:jc w:val="both"/>
        <w:rPr>
          <w:bCs/>
          <w:sz w:val="22"/>
        </w:rPr>
      </w:pPr>
    </w:p>
    <w:p w14:paraId="7D36D736" w14:textId="1E7B3316" w:rsidR="00206551" w:rsidRPr="004E3ADF" w:rsidRDefault="00206551" w:rsidP="00A3794E">
      <w:pPr>
        <w:pStyle w:val="ListParagraph"/>
        <w:keepNext/>
        <w:keepLines/>
        <w:numPr>
          <w:ilvl w:val="0"/>
          <w:numId w:val="47"/>
        </w:numPr>
        <w:jc w:val="both"/>
        <w:rPr>
          <w:bCs/>
          <w:szCs w:val="28"/>
        </w:rPr>
      </w:pPr>
      <w:r w:rsidRPr="004E3ADF">
        <w:rPr>
          <w:bCs/>
          <w:szCs w:val="28"/>
        </w:rPr>
        <w:t xml:space="preserve">Werner, M., Heldman, J., Wasileski, G., &amp; </w:t>
      </w:r>
      <w:r w:rsidRPr="004E3ADF">
        <w:rPr>
          <w:b/>
          <w:szCs w:val="28"/>
        </w:rPr>
        <w:t>Gyourko, J. R.</w:t>
      </w:r>
      <w:r w:rsidRPr="004E3ADF">
        <w:rPr>
          <w:bCs/>
          <w:szCs w:val="28"/>
        </w:rPr>
        <w:t xml:space="preserve"> (2024, April). </w:t>
      </w:r>
      <w:r w:rsidRPr="004E3ADF">
        <w:rPr>
          <w:bCs/>
          <w:i/>
          <w:iCs/>
          <w:szCs w:val="28"/>
        </w:rPr>
        <w:t>Dual status youth</w:t>
      </w:r>
      <w:r w:rsidRPr="004E3ADF">
        <w:rPr>
          <w:bCs/>
          <w:szCs w:val="28"/>
        </w:rPr>
        <w:t>. Invited panel discussant for the Innovation Center for Youth Justice 2024 Spring Symposium, James Madison University, Harrisonburg, VA.</w:t>
      </w:r>
    </w:p>
    <w:p w14:paraId="5CA65E11" w14:textId="77777777" w:rsidR="00206551" w:rsidRPr="004E3ADF" w:rsidRDefault="00206551" w:rsidP="00206551">
      <w:pPr>
        <w:pStyle w:val="ListParagraph"/>
        <w:keepNext/>
        <w:keepLines/>
        <w:ind w:left="360"/>
        <w:jc w:val="both"/>
        <w:rPr>
          <w:bCs/>
          <w:sz w:val="22"/>
        </w:rPr>
      </w:pPr>
    </w:p>
    <w:p w14:paraId="339BCAED" w14:textId="6636BABA" w:rsidR="00950AFE" w:rsidRPr="004E3ADF" w:rsidRDefault="00206551" w:rsidP="007A1BD6">
      <w:pPr>
        <w:pStyle w:val="ListParagraph"/>
        <w:keepNext/>
        <w:keepLines/>
        <w:numPr>
          <w:ilvl w:val="0"/>
          <w:numId w:val="47"/>
        </w:numPr>
        <w:jc w:val="both"/>
        <w:rPr>
          <w:bCs/>
          <w:szCs w:val="28"/>
        </w:rPr>
      </w:pPr>
      <w:r w:rsidRPr="004E3ADF">
        <w:rPr>
          <w:bCs/>
          <w:szCs w:val="28"/>
        </w:rPr>
        <w:t xml:space="preserve">Carreon, E. D., DeCarlo, M., Gewirtz, R., </w:t>
      </w:r>
      <w:r w:rsidRPr="004E3ADF">
        <w:rPr>
          <w:b/>
          <w:szCs w:val="28"/>
        </w:rPr>
        <w:t>Gyourko, J. R.</w:t>
      </w:r>
      <w:r w:rsidRPr="004E3ADF">
        <w:rPr>
          <w:bCs/>
          <w:szCs w:val="28"/>
        </w:rPr>
        <w:t>, Kahn, J., &amp; Willis, T.</w:t>
      </w:r>
      <w:r w:rsidR="00912975" w:rsidRPr="004E3ADF">
        <w:rPr>
          <w:b/>
          <w:szCs w:val="28"/>
        </w:rPr>
        <w:t xml:space="preserve"> </w:t>
      </w:r>
      <w:r w:rsidR="00912975" w:rsidRPr="004E3ADF">
        <w:rPr>
          <w:bCs/>
          <w:szCs w:val="28"/>
        </w:rPr>
        <w:t xml:space="preserve">(2024, March). </w:t>
      </w:r>
      <w:r w:rsidR="00E82ACD" w:rsidRPr="004E3ADF">
        <w:rPr>
          <w:bCs/>
          <w:i/>
          <w:iCs/>
          <w:szCs w:val="28"/>
        </w:rPr>
        <w:t>The end of unpaid internships</w:t>
      </w:r>
      <w:r w:rsidR="00912975" w:rsidRPr="004E3ADF">
        <w:rPr>
          <w:bCs/>
          <w:i/>
          <w:iCs/>
          <w:szCs w:val="28"/>
        </w:rPr>
        <w:t xml:space="preserve">. </w:t>
      </w:r>
      <w:r w:rsidR="00912975" w:rsidRPr="004E3ADF">
        <w:rPr>
          <w:bCs/>
          <w:szCs w:val="28"/>
        </w:rPr>
        <w:t>Invited</w:t>
      </w:r>
      <w:r w:rsidR="003F5E03" w:rsidRPr="004E3ADF">
        <w:rPr>
          <w:bCs/>
          <w:szCs w:val="28"/>
        </w:rPr>
        <w:t xml:space="preserve"> panel</w:t>
      </w:r>
      <w:r w:rsidR="00912975" w:rsidRPr="004E3ADF">
        <w:rPr>
          <w:bCs/>
          <w:szCs w:val="28"/>
        </w:rPr>
        <w:t xml:space="preserve"> discussant for the National Week of </w:t>
      </w:r>
      <w:r w:rsidR="00950AFE" w:rsidRPr="004E3ADF">
        <w:rPr>
          <w:bCs/>
          <w:szCs w:val="28"/>
        </w:rPr>
        <w:t>Action</w:t>
      </w:r>
      <w:r w:rsidR="00912975" w:rsidRPr="004E3ADF">
        <w:rPr>
          <w:bCs/>
          <w:szCs w:val="28"/>
        </w:rPr>
        <w:t xml:space="preserve"> </w:t>
      </w:r>
      <w:r w:rsidR="00CC7E91" w:rsidRPr="004E3ADF">
        <w:rPr>
          <w:bCs/>
          <w:szCs w:val="28"/>
        </w:rPr>
        <w:t>symposium</w:t>
      </w:r>
      <w:r w:rsidR="00912975" w:rsidRPr="004E3ADF">
        <w:rPr>
          <w:bCs/>
          <w:szCs w:val="28"/>
        </w:rPr>
        <w:t xml:space="preserve">, Payment for Placements </w:t>
      </w:r>
      <w:r w:rsidR="003F5E03" w:rsidRPr="004E3ADF">
        <w:rPr>
          <w:bCs/>
          <w:szCs w:val="28"/>
        </w:rPr>
        <w:t xml:space="preserve">(P4P) </w:t>
      </w:r>
      <w:r w:rsidR="00CC7E91" w:rsidRPr="004E3ADF">
        <w:rPr>
          <w:bCs/>
          <w:szCs w:val="28"/>
        </w:rPr>
        <w:t>c</w:t>
      </w:r>
      <w:r w:rsidR="003F5E03" w:rsidRPr="004E3ADF">
        <w:rPr>
          <w:bCs/>
          <w:szCs w:val="28"/>
        </w:rPr>
        <w:t>ampaign [virtual event]</w:t>
      </w:r>
      <w:r w:rsidR="00912975" w:rsidRPr="004E3ADF">
        <w:rPr>
          <w:bCs/>
          <w:szCs w:val="28"/>
        </w:rPr>
        <w:t xml:space="preserve">. </w:t>
      </w:r>
      <w:r w:rsidR="00912975" w:rsidRPr="004E3ADF">
        <w:rPr>
          <w:bCs/>
          <w:i/>
          <w:iCs/>
          <w:szCs w:val="28"/>
        </w:rPr>
        <w:t xml:space="preserve"> </w:t>
      </w:r>
    </w:p>
    <w:p w14:paraId="20251ACA" w14:textId="77777777" w:rsidR="007A1BD6" w:rsidRPr="004E3ADF" w:rsidRDefault="007A1BD6" w:rsidP="007A1BD6">
      <w:pPr>
        <w:pStyle w:val="ListParagraph"/>
        <w:ind w:left="360"/>
        <w:jc w:val="both"/>
        <w:rPr>
          <w:bCs/>
          <w:sz w:val="22"/>
        </w:rPr>
      </w:pPr>
    </w:p>
    <w:p w14:paraId="29102FD1" w14:textId="1A7AB661" w:rsidR="00FF143F" w:rsidRPr="004E3ADF" w:rsidRDefault="00FF143F" w:rsidP="000E3880">
      <w:pPr>
        <w:pStyle w:val="ListParagraph"/>
        <w:numPr>
          <w:ilvl w:val="0"/>
          <w:numId w:val="47"/>
        </w:numPr>
        <w:jc w:val="both"/>
        <w:rPr>
          <w:bCs/>
          <w:szCs w:val="28"/>
        </w:rPr>
      </w:pPr>
      <w:r w:rsidRPr="004E3ADF">
        <w:rPr>
          <w:b/>
          <w:szCs w:val="28"/>
        </w:rPr>
        <w:t xml:space="preserve">Gyourko, J. R. </w:t>
      </w:r>
      <w:r w:rsidRPr="004E3ADF">
        <w:rPr>
          <w:bCs/>
          <w:szCs w:val="28"/>
        </w:rPr>
        <w:t xml:space="preserve">(2023, </w:t>
      </w:r>
      <w:r w:rsidR="00700BCB" w:rsidRPr="004E3ADF">
        <w:rPr>
          <w:bCs/>
          <w:szCs w:val="28"/>
        </w:rPr>
        <w:t>November</w:t>
      </w:r>
      <w:r w:rsidRPr="004E3ADF">
        <w:rPr>
          <w:bCs/>
          <w:szCs w:val="28"/>
        </w:rPr>
        <w:t xml:space="preserve">). </w:t>
      </w:r>
      <w:r w:rsidR="00B24245" w:rsidRPr="004E3ADF">
        <w:rPr>
          <w:bCs/>
          <w:i/>
          <w:iCs/>
          <w:szCs w:val="28"/>
        </w:rPr>
        <w:t xml:space="preserve">Lived experience data and stakeholder </w:t>
      </w:r>
      <w:r w:rsidR="002860AA">
        <w:rPr>
          <w:bCs/>
          <w:i/>
          <w:iCs/>
          <w:szCs w:val="28"/>
        </w:rPr>
        <w:t>representation</w:t>
      </w:r>
      <w:r w:rsidRPr="004E3ADF">
        <w:rPr>
          <w:bCs/>
          <w:i/>
          <w:iCs/>
          <w:szCs w:val="28"/>
        </w:rPr>
        <w:t xml:space="preserve"> in child welfare research</w:t>
      </w:r>
      <w:r w:rsidRPr="004E3ADF">
        <w:rPr>
          <w:bCs/>
          <w:szCs w:val="28"/>
        </w:rPr>
        <w:t xml:space="preserve">. Invited presentation for the </w:t>
      </w:r>
      <w:r w:rsidR="00B24245" w:rsidRPr="004E3ADF">
        <w:rPr>
          <w:bCs/>
          <w:szCs w:val="28"/>
        </w:rPr>
        <w:t xml:space="preserve">Advisory Board Meeting, </w:t>
      </w:r>
      <w:r w:rsidRPr="004E3ADF">
        <w:rPr>
          <w:bCs/>
          <w:szCs w:val="28"/>
        </w:rPr>
        <w:t>Field Center for Children’s Policy, Practice and Research, University of Pennsylvania, Philadelphia, PA.</w:t>
      </w:r>
    </w:p>
    <w:p w14:paraId="214344D0" w14:textId="77777777" w:rsidR="00FF143F" w:rsidRPr="004E3ADF" w:rsidRDefault="00FF143F" w:rsidP="00FF143F">
      <w:pPr>
        <w:pStyle w:val="ListParagraph"/>
        <w:keepNext/>
        <w:keepLines/>
        <w:ind w:left="360"/>
        <w:jc w:val="both"/>
        <w:rPr>
          <w:bCs/>
          <w:sz w:val="22"/>
        </w:rPr>
      </w:pPr>
    </w:p>
    <w:p w14:paraId="620856DE" w14:textId="76096330" w:rsidR="00700BCB" w:rsidRPr="004E3ADF" w:rsidRDefault="00700BCB" w:rsidP="001E533E">
      <w:pPr>
        <w:pStyle w:val="ListParagraph"/>
        <w:numPr>
          <w:ilvl w:val="0"/>
          <w:numId w:val="47"/>
        </w:numPr>
        <w:jc w:val="both"/>
        <w:rPr>
          <w:bCs/>
          <w:szCs w:val="28"/>
        </w:rPr>
      </w:pPr>
      <w:r w:rsidRPr="004E3ADF">
        <w:rPr>
          <w:b/>
          <w:szCs w:val="28"/>
        </w:rPr>
        <w:t>Gyourko, J. R.</w:t>
      </w:r>
      <w:r w:rsidRPr="004E3ADF">
        <w:rPr>
          <w:bCs/>
          <w:szCs w:val="28"/>
        </w:rPr>
        <w:t xml:space="preserve">, &amp; </w:t>
      </w:r>
      <w:r w:rsidR="00723A88" w:rsidRPr="004E3ADF">
        <w:rPr>
          <w:bCs/>
          <w:szCs w:val="28"/>
        </w:rPr>
        <w:t>*</w:t>
      </w:r>
      <w:r w:rsidRPr="004E3ADF">
        <w:rPr>
          <w:bCs/>
          <w:szCs w:val="28"/>
        </w:rPr>
        <w:t>Silver, J.</w:t>
      </w:r>
      <w:r w:rsidRPr="004E3ADF">
        <w:rPr>
          <w:b/>
          <w:szCs w:val="28"/>
        </w:rPr>
        <w:t xml:space="preserve"> </w:t>
      </w:r>
      <w:r w:rsidRPr="004E3ADF">
        <w:rPr>
          <w:bCs/>
          <w:szCs w:val="28"/>
        </w:rPr>
        <w:t xml:space="preserve">(2023, November). </w:t>
      </w:r>
      <w:r w:rsidRPr="004E3ADF">
        <w:rPr>
          <w:bCs/>
          <w:i/>
          <w:iCs/>
          <w:szCs w:val="28"/>
        </w:rPr>
        <w:t>“We shouldn’t have to struggle this hard to help others”: Student perspectives on the costs, challenges, and ethics of social work education</w:t>
      </w:r>
      <w:r w:rsidRPr="004E3ADF">
        <w:rPr>
          <w:bCs/>
          <w:szCs w:val="28"/>
        </w:rPr>
        <w:t>. Invited presentation for the Monthly Members Webinar, PA Chapter of the National Association of Social Workers [virtual event].</w:t>
      </w:r>
    </w:p>
    <w:p w14:paraId="78306DD5" w14:textId="77777777" w:rsidR="003F5E03" w:rsidRPr="00A3794E" w:rsidRDefault="003F5E03" w:rsidP="003F5E03">
      <w:pPr>
        <w:pStyle w:val="ListParagraph"/>
        <w:ind w:left="360"/>
        <w:jc w:val="both"/>
        <w:rPr>
          <w:bCs/>
          <w:sz w:val="22"/>
        </w:rPr>
      </w:pPr>
    </w:p>
    <w:p w14:paraId="24048EE9" w14:textId="62F8A720" w:rsidR="00451EC1" w:rsidRPr="004E3ADF" w:rsidRDefault="00451EC1" w:rsidP="001E533E">
      <w:pPr>
        <w:pStyle w:val="ListParagraph"/>
        <w:numPr>
          <w:ilvl w:val="0"/>
          <w:numId w:val="47"/>
        </w:numPr>
        <w:jc w:val="both"/>
        <w:rPr>
          <w:bCs/>
          <w:szCs w:val="28"/>
        </w:rPr>
      </w:pPr>
      <w:r w:rsidRPr="004E3ADF">
        <w:rPr>
          <w:b/>
          <w:szCs w:val="28"/>
        </w:rPr>
        <w:t xml:space="preserve">Gyourko, J. R. </w:t>
      </w:r>
      <w:r w:rsidRPr="004E3ADF">
        <w:rPr>
          <w:bCs/>
          <w:szCs w:val="28"/>
        </w:rPr>
        <w:t xml:space="preserve">(2023, May). </w:t>
      </w:r>
      <w:r w:rsidR="005C4D01" w:rsidRPr="004E3ADF">
        <w:rPr>
          <w:bCs/>
          <w:i/>
          <w:iCs/>
          <w:szCs w:val="28"/>
        </w:rPr>
        <w:t>“</w:t>
      </w:r>
      <w:r w:rsidRPr="004E3ADF">
        <w:rPr>
          <w:bCs/>
          <w:i/>
          <w:iCs/>
          <w:szCs w:val="28"/>
        </w:rPr>
        <w:t>We shouldn’t have to struggle this hard to help others</w:t>
      </w:r>
      <w:r w:rsidR="005C4D01" w:rsidRPr="004E3ADF">
        <w:rPr>
          <w:bCs/>
          <w:i/>
          <w:iCs/>
          <w:szCs w:val="28"/>
        </w:rPr>
        <w:t>”</w:t>
      </w:r>
      <w:r w:rsidRPr="004E3ADF">
        <w:rPr>
          <w:bCs/>
          <w:i/>
          <w:iCs/>
          <w:szCs w:val="28"/>
        </w:rPr>
        <w:t xml:space="preserve">: </w:t>
      </w:r>
      <w:r w:rsidR="004C018B" w:rsidRPr="004E3ADF">
        <w:rPr>
          <w:bCs/>
          <w:i/>
          <w:iCs/>
          <w:szCs w:val="28"/>
        </w:rPr>
        <w:t>Student perspectives on the costs, challenges, and ethics of social work education</w:t>
      </w:r>
      <w:r w:rsidR="004C018B" w:rsidRPr="004E3ADF">
        <w:rPr>
          <w:bCs/>
          <w:szCs w:val="28"/>
        </w:rPr>
        <w:t>.</w:t>
      </w:r>
      <w:r w:rsidRPr="004E3ADF">
        <w:rPr>
          <w:bCs/>
          <w:szCs w:val="28"/>
        </w:rPr>
        <w:t xml:space="preserve"> Invited presentation for the Transforming the Field Education Landscape project, </w:t>
      </w:r>
      <w:r w:rsidR="003E5475" w:rsidRPr="004E3ADF">
        <w:rPr>
          <w:bCs/>
          <w:szCs w:val="28"/>
        </w:rPr>
        <w:t xml:space="preserve">Faculty of Social Work, </w:t>
      </w:r>
      <w:r w:rsidRPr="004E3ADF">
        <w:rPr>
          <w:bCs/>
          <w:szCs w:val="28"/>
        </w:rPr>
        <w:t>University of Calgary [virtual event].</w:t>
      </w:r>
    </w:p>
    <w:p w14:paraId="0E5482AA" w14:textId="77777777" w:rsidR="000E3880" w:rsidRPr="00A3794E" w:rsidRDefault="000E3880" w:rsidP="000E3880">
      <w:pPr>
        <w:jc w:val="both"/>
        <w:rPr>
          <w:bCs/>
          <w:sz w:val="22"/>
        </w:rPr>
      </w:pPr>
    </w:p>
    <w:p w14:paraId="49E17EC1" w14:textId="635A38EE" w:rsidR="0005440C" w:rsidRPr="004E3ADF" w:rsidRDefault="00DD76FA" w:rsidP="00700BCB">
      <w:pPr>
        <w:pStyle w:val="ListParagraph"/>
        <w:numPr>
          <w:ilvl w:val="0"/>
          <w:numId w:val="47"/>
        </w:numPr>
        <w:jc w:val="both"/>
        <w:rPr>
          <w:bCs/>
          <w:szCs w:val="28"/>
        </w:rPr>
      </w:pPr>
      <w:r w:rsidRPr="004E3ADF">
        <w:rPr>
          <w:b/>
          <w:szCs w:val="28"/>
        </w:rPr>
        <w:t xml:space="preserve">Gyourko, J. R. </w:t>
      </w:r>
      <w:r w:rsidRPr="004E3ADF">
        <w:rPr>
          <w:bCs/>
          <w:szCs w:val="28"/>
        </w:rPr>
        <w:t xml:space="preserve">(2023, March). </w:t>
      </w:r>
      <w:r w:rsidR="005C4D01" w:rsidRPr="004E3ADF">
        <w:rPr>
          <w:bCs/>
          <w:i/>
          <w:iCs/>
          <w:szCs w:val="28"/>
        </w:rPr>
        <w:t>“</w:t>
      </w:r>
      <w:r w:rsidRPr="004E3ADF">
        <w:rPr>
          <w:bCs/>
          <w:i/>
          <w:iCs/>
          <w:szCs w:val="28"/>
        </w:rPr>
        <w:t>We shouldn’t have to struggle this hard to help others</w:t>
      </w:r>
      <w:r w:rsidR="00C66D30" w:rsidRPr="004E3ADF">
        <w:rPr>
          <w:bCs/>
          <w:i/>
          <w:iCs/>
          <w:szCs w:val="28"/>
        </w:rPr>
        <w:t xml:space="preserve">”: </w:t>
      </w:r>
      <w:r w:rsidRPr="004E3ADF">
        <w:rPr>
          <w:bCs/>
          <w:i/>
          <w:iCs/>
          <w:szCs w:val="28"/>
        </w:rPr>
        <w:t xml:space="preserve">Student perspectives on </w:t>
      </w:r>
      <w:r w:rsidR="004C018B" w:rsidRPr="004E3ADF">
        <w:rPr>
          <w:bCs/>
          <w:i/>
          <w:iCs/>
          <w:szCs w:val="28"/>
        </w:rPr>
        <w:t>the costs, challenges, and ethics</w:t>
      </w:r>
      <w:r w:rsidRPr="004E3ADF">
        <w:rPr>
          <w:bCs/>
          <w:i/>
          <w:iCs/>
          <w:szCs w:val="28"/>
        </w:rPr>
        <w:t xml:space="preserve"> </w:t>
      </w:r>
      <w:r w:rsidR="004C018B" w:rsidRPr="004E3ADF">
        <w:rPr>
          <w:bCs/>
          <w:i/>
          <w:iCs/>
          <w:szCs w:val="28"/>
        </w:rPr>
        <w:t>of</w:t>
      </w:r>
      <w:r w:rsidRPr="004E3ADF">
        <w:rPr>
          <w:bCs/>
          <w:i/>
          <w:iCs/>
          <w:szCs w:val="28"/>
        </w:rPr>
        <w:t xml:space="preserve"> social work education</w:t>
      </w:r>
      <w:r w:rsidRPr="004E3ADF">
        <w:rPr>
          <w:bCs/>
          <w:szCs w:val="28"/>
        </w:rPr>
        <w:t xml:space="preserve">. Invited presentation </w:t>
      </w:r>
      <w:r w:rsidR="00A95BF4" w:rsidRPr="004E3ADF">
        <w:rPr>
          <w:bCs/>
          <w:szCs w:val="28"/>
        </w:rPr>
        <w:t>for</w:t>
      </w:r>
      <w:r w:rsidRPr="004E3ADF">
        <w:rPr>
          <w:bCs/>
          <w:szCs w:val="28"/>
        </w:rPr>
        <w:t xml:space="preserve"> the Board of Directors Meeting, </w:t>
      </w:r>
      <w:r w:rsidR="00700BCB" w:rsidRPr="004E3ADF">
        <w:rPr>
          <w:bCs/>
          <w:szCs w:val="28"/>
        </w:rPr>
        <w:t>PA</w:t>
      </w:r>
      <w:r w:rsidR="007360C8" w:rsidRPr="004E3ADF">
        <w:rPr>
          <w:bCs/>
          <w:szCs w:val="28"/>
        </w:rPr>
        <w:t xml:space="preserve"> Chapter of the </w:t>
      </w:r>
      <w:r w:rsidRPr="004E3ADF">
        <w:rPr>
          <w:bCs/>
          <w:szCs w:val="28"/>
        </w:rPr>
        <w:t>National Association of Social Worker</w:t>
      </w:r>
      <w:r w:rsidR="007360C8" w:rsidRPr="004E3ADF">
        <w:rPr>
          <w:bCs/>
          <w:szCs w:val="28"/>
        </w:rPr>
        <w:t>s</w:t>
      </w:r>
      <w:r w:rsidRPr="004E3ADF">
        <w:rPr>
          <w:bCs/>
          <w:szCs w:val="28"/>
        </w:rPr>
        <w:t>, Mechanicsburg, PA.</w:t>
      </w:r>
    </w:p>
    <w:p w14:paraId="7B96F447" w14:textId="77777777" w:rsidR="001E533E" w:rsidRPr="00A3794E" w:rsidRDefault="001E533E" w:rsidP="001E533E">
      <w:pPr>
        <w:pStyle w:val="ListParagraph"/>
        <w:ind w:left="360"/>
        <w:jc w:val="both"/>
        <w:rPr>
          <w:bCs/>
          <w:sz w:val="22"/>
        </w:rPr>
      </w:pPr>
    </w:p>
    <w:p w14:paraId="44E7FFBE" w14:textId="5CC48E61" w:rsidR="00C769B9" w:rsidRPr="004E3ADF" w:rsidRDefault="00605DB5" w:rsidP="00B832CE">
      <w:pPr>
        <w:pStyle w:val="ListParagraph"/>
        <w:keepNext/>
        <w:keepLines/>
        <w:numPr>
          <w:ilvl w:val="0"/>
          <w:numId w:val="47"/>
        </w:numPr>
        <w:jc w:val="both"/>
        <w:rPr>
          <w:bCs/>
          <w:szCs w:val="28"/>
        </w:rPr>
      </w:pPr>
      <w:r w:rsidRPr="004E3ADF">
        <w:rPr>
          <w:b/>
          <w:iCs/>
          <w:szCs w:val="28"/>
        </w:rPr>
        <w:t>Gyourko, J. R.</w:t>
      </w:r>
      <w:r w:rsidRPr="004E3ADF">
        <w:rPr>
          <w:bCs/>
          <w:iCs/>
          <w:szCs w:val="28"/>
        </w:rPr>
        <w:t xml:space="preserve"> (2019, October). </w:t>
      </w:r>
      <w:r w:rsidR="00106F65" w:rsidRPr="004E3ADF">
        <w:rPr>
          <w:bCs/>
          <w:i/>
          <w:szCs w:val="28"/>
        </w:rPr>
        <w:t xml:space="preserve">Supporting successful transitions from </w:t>
      </w:r>
      <w:r w:rsidR="00DF4925" w:rsidRPr="004E3ADF">
        <w:rPr>
          <w:bCs/>
          <w:i/>
          <w:szCs w:val="28"/>
        </w:rPr>
        <w:t xml:space="preserve">foster </w:t>
      </w:r>
      <w:r w:rsidR="00106F65" w:rsidRPr="004E3ADF">
        <w:rPr>
          <w:bCs/>
          <w:i/>
          <w:szCs w:val="28"/>
        </w:rPr>
        <w:t>care</w:t>
      </w:r>
      <w:r w:rsidR="00DF4925" w:rsidRPr="004E3ADF">
        <w:rPr>
          <w:bCs/>
          <w:i/>
          <w:szCs w:val="28"/>
        </w:rPr>
        <w:t xml:space="preserve"> to adulthood</w:t>
      </w:r>
      <w:r w:rsidR="00106F65" w:rsidRPr="004E3ADF">
        <w:rPr>
          <w:bCs/>
          <w:i/>
          <w:szCs w:val="28"/>
        </w:rPr>
        <w:t xml:space="preserve">: </w:t>
      </w:r>
      <w:r w:rsidR="00264F70" w:rsidRPr="004E3ADF">
        <w:rPr>
          <w:bCs/>
          <w:i/>
          <w:szCs w:val="28"/>
        </w:rPr>
        <w:t xml:space="preserve">Credit checks, credit freezes, and </w:t>
      </w:r>
      <w:r w:rsidR="00106F65" w:rsidRPr="004E3ADF">
        <w:rPr>
          <w:bCs/>
          <w:i/>
          <w:szCs w:val="28"/>
        </w:rPr>
        <w:t>the Youth Exit Survey</w:t>
      </w:r>
      <w:r w:rsidR="00A743E7" w:rsidRPr="004E3ADF">
        <w:rPr>
          <w:bCs/>
          <w:szCs w:val="28"/>
        </w:rPr>
        <w:t>.</w:t>
      </w:r>
      <w:r w:rsidR="00264F70" w:rsidRPr="004E3ADF">
        <w:rPr>
          <w:bCs/>
          <w:szCs w:val="28"/>
        </w:rPr>
        <w:t xml:space="preserve"> </w:t>
      </w:r>
      <w:r w:rsidR="00D17718" w:rsidRPr="004E3ADF">
        <w:rPr>
          <w:bCs/>
          <w:szCs w:val="28"/>
        </w:rPr>
        <w:t>Invited p</w:t>
      </w:r>
      <w:r w:rsidR="00264F70" w:rsidRPr="004E3ADF">
        <w:rPr>
          <w:bCs/>
          <w:szCs w:val="28"/>
        </w:rPr>
        <w:t>resentation</w:t>
      </w:r>
      <w:r w:rsidR="00410914" w:rsidRPr="004E3ADF">
        <w:rPr>
          <w:bCs/>
          <w:szCs w:val="28"/>
        </w:rPr>
        <w:t xml:space="preserve"> </w:t>
      </w:r>
      <w:r w:rsidR="00C620F8" w:rsidRPr="004E3ADF">
        <w:rPr>
          <w:bCs/>
          <w:szCs w:val="28"/>
        </w:rPr>
        <w:t>for</w:t>
      </w:r>
      <w:r w:rsidR="00410914" w:rsidRPr="004E3ADF">
        <w:rPr>
          <w:bCs/>
          <w:szCs w:val="28"/>
        </w:rPr>
        <w:t xml:space="preserve"> the </w:t>
      </w:r>
      <w:r w:rsidR="00A95BF4" w:rsidRPr="004E3ADF">
        <w:rPr>
          <w:bCs/>
          <w:szCs w:val="28"/>
        </w:rPr>
        <w:t xml:space="preserve">Independent Living Services Annual Training event, </w:t>
      </w:r>
      <w:r w:rsidR="00410914" w:rsidRPr="004E3ADF">
        <w:rPr>
          <w:bCs/>
          <w:szCs w:val="28"/>
        </w:rPr>
        <w:t>Virginia Department of Social Services, Richmond, VA</w:t>
      </w:r>
      <w:r w:rsidRPr="004E3ADF">
        <w:rPr>
          <w:bCs/>
          <w:szCs w:val="28"/>
        </w:rPr>
        <w:t>.</w:t>
      </w:r>
    </w:p>
    <w:p w14:paraId="5B08FAF2" w14:textId="77777777" w:rsidR="00700BCB" w:rsidRPr="00A3794E" w:rsidRDefault="00700BCB" w:rsidP="00700BCB">
      <w:pPr>
        <w:jc w:val="both"/>
        <w:rPr>
          <w:bCs/>
          <w:sz w:val="22"/>
        </w:rPr>
      </w:pPr>
    </w:p>
    <w:p w14:paraId="0BFDE8D5" w14:textId="7C264FFF" w:rsidR="003A3DDC" w:rsidRPr="004E3ADF" w:rsidRDefault="00605DB5" w:rsidP="00C769B9">
      <w:pPr>
        <w:pStyle w:val="ListParagraph"/>
        <w:numPr>
          <w:ilvl w:val="0"/>
          <w:numId w:val="47"/>
        </w:numPr>
        <w:jc w:val="both"/>
        <w:rPr>
          <w:bCs/>
          <w:szCs w:val="28"/>
        </w:rPr>
      </w:pPr>
      <w:r w:rsidRPr="004E3ADF">
        <w:rPr>
          <w:b/>
          <w:iCs/>
          <w:szCs w:val="28"/>
        </w:rPr>
        <w:t xml:space="preserve">Gyourko, J. R. </w:t>
      </w:r>
      <w:r w:rsidRPr="004E3ADF">
        <w:rPr>
          <w:bCs/>
          <w:iCs/>
          <w:szCs w:val="28"/>
        </w:rPr>
        <w:t xml:space="preserve">(2019, June). </w:t>
      </w:r>
      <w:r w:rsidR="00A95BF4" w:rsidRPr="004E3ADF">
        <w:rPr>
          <w:bCs/>
          <w:i/>
          <w:szCs w:val="28"/>
        </w:rPr>
        <w:t xml:space="preserve">Virginia’s </w:t>
      </w:r>
      <w:r w:rsidR="003A3DDC" w:rsidRPr="004E3ADF">
        <w:rPr>
          <w:bCs/>
          <w:i/>
          <w:szCs w:val="28"/>
        </w:rPr>
        <w:t>Youth Exit Survey</w:t>
      </w:r>
      <w:r w:rsidR="002810C6" w:rsidRPr="004E3ADF">
        <w:rPr>
          <w:bCs/>
          <w:i/>
          <w:szCs w:val="28"/>
        </w:rPr>
        <w:t xml:space="preserve"> </w:t>
      </w:r>
      <w:r w:rsidR="00A95BF4" w:rsidRPr="004E3ADF">
        <w:rPr>
          <w:bCs/>
          <w:i/>
          <w:szCs w:val="28"/>
        </w:rPr>
        <w:t>i</w:t>
      </w:r>
      <w:r w:rsidR="002810C6" w:rsidRPr="004E3ADF">
        <w:rPr>
          <w:bCs/>
          <w:i/>
          <w:szCs w:val="28"/>
        </w:rPr>
        <w:t>nitiative</w:t>
      </w:r>
      <w:r w:rsidR="003A3DDC" w:rsidRPr="004E3ADF">
        <w:rPr>
          <w:bCs/>
          <w:i/>
          <w:szCs w:val="28"/>
        </w:rPr>
        <w:t xml:space="preserve">: </w:t>
      </w:r>
      <w:r w:rsidR="002810C6" w:rsidRPr="004E3ADF">
        <w:rPr>
          <w:bCs/>
          <w:i/>
          <w:szCs w:val="28"/>
        </w:rPr>
        <w:t>S</w:t>
      </w:r>
      <w:r w:rsidR="003A3DDC" w:rsidRPr="004E3ADF">
        <w:rPr>
          <w:bCs/>
          <w:i/>
          <w:szCs w:val="28"/>
        </w:rPr>
        <w:t xml:space="preserve">tatewide </w:t>
      </w:r>
      <w:r w:rsidR="002810C6" w:rsidRPr="004E3ADF">
        <w:rPr>
          <w:bCs/>
          <w:i/>
          <w:szCs w:val="28"/>
        </w:rPr>
        <w:t>launch and survey administration protocols</w:t>
      </w:r>
      <w:r w:rsidR="003A3DDC" w:rsidRPr="004E3ADF">
        <w:rPr>
          <w:bCs/>
          <w:szCs w:val="28"/>
        </w:rPr>
        <w:t xml:space="preserve">. </w:t>
      </w:r>
      <w:r w:rsidR="00D17718" w:rsidRPr="004E3ADF">
        <w:rPr>
          <w:bCs/>
          <w:szCs w:val="28"/>
        </w:rPr>
        <w:t>Invited p</w:t>
      </w:r>
      <w:r w:rsidR="003A3DDC" w:rsidRPr="004E3ADF">
        <w:rPr>
          <w:bCs/>
          <w:szCs w:val="28"/>
        </w:rPr>
        <w:t xml:space="preserve">resentation </w:t>
      </w:r>
      <w:r w:rsidR="00C620F8" w:rsidRPr="004E3ADF">
        <w:rPr>
          <w:bCs/>
          <w:szCs w:val="28"/>
        </w:rPr>
        <w:t>for</w:t>
      </w:r>
      <w:r w:rsidR="003A3DDC" w:rsidRPr="004E3ADF">
        <w:rPr>
          <w:bCs/>
          <w:szCs w:val="28"/>
        </w:rPr>
        <w:t xml:space="preserve"> the Northern Region Child Welfare Supervisor</w:t>
      </w:r>
      <w:r w:rsidR="009E02A8" w:rsidRPr="004E3ADF">
        <w:rPr>
          <w:bCs/>
          <w:szCs w:val="28"/>
        </w:rPr>
        <w:t>y</w:t>
      </w:r>
      <w:r w:rsidR="003A3DDC" w:rsidRPr="004E3ADF">
        <w:rPr>
          <w:bCs/>
          <w:szCs w:val="28"/>
        </w:rPr>
        <w:t xml:space="preserve"> Meeting, Virginia Department of Social Services, Warrenton, VA</w:t>
      </w:r>
      <w:r w:rsidR="00C5034F" w:rsidRPr="004E3ADF">
        <w:rPr>
          <w:bCs/>
          <w:szCs w:val="28"/>
        </w:rPr>
        <w:t>.</w:t>
      </w:r>
    </w:p>
    <w:p w14:paraId="5AC5EA21" w14:textId="20FED6B1" w:rsidR="000932FA" w:rsidRPr="00A3794E" w:rsidRDefault="000932FA" w:rsidP="00F62978">
      <w:pPr>
        <w:rPr>
          <w:sz w:val="22"/>
          <w:szCs w:val="22"/>
        </w:rPr>
      </w:pPr>
    </w:p>
    <w:p w14:paraId="394BA349" w14:textId="06AABA0C" w:rsidR="00A743E7" w:rsidRPr="004E3ADF" w:rsidRDefault="00C5034F" w:rsidP="00C5034F">
      <w:pPr>
        <w:pStyle w:val="ListParagraph"/>
        <w:numPr>
          <w:ilvl w:val="0"/>
          <w:numId w:val="47"/>
        </w:numPr>
        <w:jc w:val="both"/>
        <w:rPr>
          <w:bCs/>
          <w:szCs w:val="28"/>
        </w:rPr>
      </w:pPr>
      <w:r w:rsidRPr="004E3ADF">
        <w:rPr>
          <w:b/>
          <w:iCs/>
          <w:szCs w:val="28"/>
        </w:rPr>
        <w:t xml:space="preserve">Gyourko, J. R., </w:t>
      </w:r>
      <w:r w:rsidRPr="004E3ADF">
        <w:rPr>
          <w:bCs/>
          <w:iCs/>
          <w:szCs w:val="28"/>
        </w:rPr>
        <w:t xml:space="preserve">&amp; Moore-Jones, L. (2018, September). </w:t>
      </w:r>
      <w:r w:rsidR="00A743E7" w:rsidRPr="004E3ADF">
        <w:rPr>
          <w:bCs/>
          <w:i/>
          <w:szCs w:val="28"/>
        </w:rPr>
        <w:t>Youth Exit Survey</w:t>
      </w:r>
      <w:r w:rsidR="00F30630" w:rsidRPr="004E3ADF">
        <w:rPr>
          <w:bCs/>
          <w:i/>
          <w:szCs w:val="28"/>
        </w:rPr>
        <w:t xml:space="preserve"> design and </w:t>
      </w:r>
      <w:r w:rsidR="00700BCB" w:rsidRPr="004E3ADF">
        <w:rPr>
          <w:bCs/>
          <w:i/>
          <w:szCs w:val="28"/>
        </w:rPr>
        <w:t xml:space="preserve">pilot </w:t>
      </w:r>
      <w:r w:rsidR="00F30630" w:rsidRPr="004E3ADF">
        <w:rPr>
          <w:bCs/>
          <w:i/>
          <w:szCs w:val="28"/>
        </w:rPr>
        <w:t>implementation</w:t>
      </w:r>
      <w:r w:rsidR="00A743E7" w:rsidRPr="004E3ADF">
        <w:rPr>
          <w:bCs/>
          <w:szCs w:val="28"/>
        </w:rPr>
        <w:t xml:space="preserve">. </w:t>
      </w:r>
      <w:r w:rsidR="009E02A8" w:rsidRPr="004E3ADF">
        <w:rPr>
          <w:bCs/>
          <w:szCs w:val="28"/>
        </w:rPr>
        <w:t>Invited panel presentation and w</w:t>
      </w:r>
      <w:r w:rsidR="00A743E7" w:rsidRPr="004E3ADF">
        <w:rPr>
          <w:bCs/>
          <w:szCs w:val="28"/>
        </w:rPr>
        <w:t xml:space="preserve">orkshop </w:t>
      </w:r>
      <w:r w:rsidR="009E02A8" w:rsidRPr="004E3ADF">
        <w:rPr>
          <w:bCs/>
          <w:szCs w:val="28"/>
        </w:rPr>
        <w:t>for</w:t>
      </w:r>
      <w:r w:rsidR="00A743E7" w:rsidRPr="004E3ADF">
        <w:rPr>
          <w:bCs/>
          <w:szCs w:val="28"/>
        </w:rPr>
        <w:t xml:space="preserve"> the Central Region Independent Living Coordinators Committee </w:t>
      </w:r>
      <w:r w:rsidR="009E02A8" w:rsidRPr="004E3ADF">
        <w:rPr>
          <w:bCs/>
          <w:szCs w:val="28"/>
        </w:rPr>
        <w:t>R</w:t>
      </w:r>
      <w:r w:rsidR="00820DF1" w:rsidRPr="004E3ADF">
        <w:rPr>
          <w:bCs/>
          <w:szCs w:val="28"/>
        </w:rPr>
        <w:t>etreat</w:t>
      </w:r>
      <w:r w:rsidR="00A743E7" w:rsidRPr="004E3ADF">
        <w:rPr>
          <w:bCs/>
          <w:szCs w:val="28"/>
        </w:rPr>
        <w:t>, Virginia Department of Social Services, Richmond, VA</w:t>
      </w:r>
      <w:r w:rsidRPr="004E3ADF">
        <w:rPr>
          <w:bCs/>
          <w:szCs w:val="28"/>
        </w:rPr>
        <w:t>.</w:t>
      </w:r>
    </w:p>
    <w:p w14:paraId="1C6F956D" w14:textId="31B50663" w:rsidR="0044476C" w:rsidRPr="00A3794E" w:rsidRDefault="0044476C" w:rsidP="00F6288D">
      <w:pPr>
        <w:rPr>
          <w:szCs w:val="28"/>
        </w:rPr>
      </w:pPr>
    </w:p>
    <w:p w14:paraId="6230D582" w14:textId="77777777" w:rsidR="00B57B40" w:rsidRPr="00A3794E" w:rsidRDefault="00B57B40" w:rsidP="00065FFF"/>
    <w:p w14:paraId="503581FF" w14:textId="77777777" w:rsidR="0005440C" w:rsidRPr="004E3ADF" w:rsidRDefault="0005440C" w:rsidP="00A3794E">
      <w:pPr>
        <w:pStyle w:val="Heading2"/>
      </w:pPr>
      <w:r w:rsidRPr="004E3ADF">
        <w:t>TEACHING EXPERIENCE</w:t>
      </w:r>
      <w:r w:rsidRPr="004E3ADF">
        <w:tab/>
      </w:r>
    </w:p>
    <w:p w14:paraId="2FC8E3E3" w14:textId="77777777" w:rsidR="0005440C" w:rsidRPr="00A3794E" w:rsidRDefault="0005440C" w:rsidP="00A3794E">
      <w:pPr>
        <w:rPr>
          <w:sz w:val="22"/>
          <w:szCs w:val="22"/>
        </w:rPr>
      </w:pPr>
    </w:p>
    <w:p w14:paraId="09C237C0" w14:textId="09945E16" w:rsidR="00B832CE" w:rsidRDefault="00B832CE" w:rsidP="00A3794E">
      <w:pPr>
        <w:pStyle w:val="Heading3"/>
      </w:pPr>
      <w:r>
        <w:t>James Madison University</w:t>
      </w:r>
    </w:p>
    <w:p w14:paraId="00813734" w14:textId="77777777" w:rsidR="00B832CE" w:rsidRPr="00A3794E" w:rsidRDefault="00B832CE" w:rsidP="00A3794E">
      <w:pPr>
        <w:rPr>
          <w:sz w:val="22"/>
          <w:szCs w:val="22"/>
        </w:rPr>
      </w:pPr>
    </w:p>
    <w:p w14:paraId="578697AA" w14:textId="6630D5F0" w:rsidR="00692759" w:rsidRPr="00692759" w:rsidRDefault="00692759" w:rsidP="00A3794E">
      <w:r w:rsidRPr="004E3ADF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Style w:val="Heading4Char"/>
        </w:rPr>
        <w:t>Transform</w:t>
      </w:r>
      <w:r w:rsidR="00FA490A">
        <w:rPr>
          <w:rStyle w:val="Heading4Char"/>
        </w:rPr>
        <w:t>ation of</w:t>
      </w:r>
      <w:r>
        <w:rPr>
          <w:rStyle w:val="Heading4Char"/>
        </w:rPr>
        <w:t xml:space="preserve"> Youth Justice</w:t>
      </w:r>
      <w:r w:rsidR="00FA490A">
        <w:rPr>
          <w:rStyle w:val="Heading4Char"/>
        </w:rPr>
        <w:t xml:space="preserve"> Integrative Seminar</w:t>
      </w:r>
      <w:r w:rsidRPr="004E3ADF">
        <w:t xml:space="preserve"> </w:t>
      </w:r>
      <w:r>
        <w:t xml:space="preserve"> </w:t>
      </w:r>
      <w:r w:rsidRPr="004E3ADF">
        <w:rPr>
          <w:color w:val="595959" w:themeColor="text1" w:themeTint="A6"/>
        </w:rPr>
        <w:t>|</w:t>
      </w:r>
      <w:r>
        <w:rPr>
          <w:color w:val="595959" w:themeColor="text1" w:themeTint="A6"/>
        </w:rPr>
        <w:t xml:space="preserve"> </w:t>
      </w:r>
      <w:r w:rsidRPr="004E3ADF">
        <w:t xml:space="preserve"> </w:t>
      </w:r>
      <w:r w:rsidR="00FA490A">
        <w:t>Co-</w:t>
      </w:r>
      <w:r>
        <w:t>I</w:t>
      </w:r>
      <w:r w:rsidRPr="004E3ADF">
        <w:t>nstructor</w:t>
      </w:r>
      <w:r>
        <w:t xml:space="preserve"> of Record</w:t>
      </w:r>
    </w:p>
    <w:p w14:paraId="3CF7E8FC" w14:textId="51AF9226" w:rsidR="00011FE9" w:rsidRDefault="00011FE9" w:rsidP="00A3794E">
      <w:r>
        <w:rPr>
          <w:sz w:val="22"/>
          <w:szCs w:val="22"/>
        </w:rPr>
        <w:t>202</w:t>
      </w:r>
      <w:r w:rsidR="00692759">
        <w:rPr>
          <w:sz w:val="22"/>
          <w:szCs w:val="22"/>
        </w:rPr>
        <w:t>5</w:t>
      </w:r>
      <w:r w:rsidR="00692759" w:rsidRPr="004E3ADF">
        <w:rPr>
          <w:sz w:val="22"/>
          <w:szCs w:val="22"/>
        </w:rPr>
        <w:t>–</w:t>
      </w:r>
      <w:r w:rsidR="00692759">
        <w:rPr>
          <w:sz w:val="22"/>
          <w:szCs w:val="22"/>
        </w:rPr>
        <w:t>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5CF0">
        <w:rPr>
          <w:rStyle w:val="Heading4Char"/>
        </w:rPr>
        <w:t>Human Behavior in the Social Environment</w:t>
      </w:r>
      <w:r w:rsidRPr="004E3ADF">
        <w:t xml:space="preserve"> </w:t>
      </w:r>
      <w:r>
        <w:t xml:space="preserve"> </w:t>
      </w:r>
      <w:r w:rsidRPr="004E3ADF">
        <w:rPr>
          <w:color w:val="595959" w:themeColor="text1" w:themeTint="A6"/>
        </w:rPr>
        <w:t>|</w:t>
      </w:r>
      <w:r>
        <w:rPr>
          <w:color w:val="595959" w:themeColor="text1" w:themeTint="A6"/>
        </w:rPr>
        <w:t xml:space="preserve"> </w:t>
      </w:r>
      <w:r w:rsidRPr="004E3ADF">
        <w:t xml:space="preserve"> Instructor</w:t>
      </w:r>
      <w:r w:rsidR="00D741A1">
        <w:t xml:space="preserve"> of Record</w:t>
      </w:r>
    </w:p>
    <w:p w14:paraId="3E9D4E42" w14:textId="259C02EC" w:rsidR="00011FE9" w:rsidRPr="00011FE9" w:rsidRDefault="00011FE9" w:rsidP="00A3794E">
      <w:pPr>
        <w:rPr>
          <w:i/>
          <w:iCs/>
        </w:rPr>
      </w:pPr>
      <w:r w:rsidRPr="004E3ADF">
        <w:rPr>
          <w:sz w:val="22"/>
          <w:szCs w:val="22"/>
        </w:rPr>
        <w:t>2024–</w:t>
      </w:r>
      <w:r w:rsidR="00D741A1">
        <w:rPr>
          <w:sz w:val="22"/>
          <w:szCs w:val="22"/>
        </w:rPr>
        <w:t>present</w:t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 w:rsidRPr="00175CF0">
        <w:rPr>
          <w:rStyle w:val="Heading4Char"/>
        </w:rPr>
        <w:t>Social Work Practice in Macro Systems</w:t>
      </w:r>
      <w:r w:rsidRPr="004E3ADF">
        <w:t xml:space="preserve"> </w:t>
      </w:r>
      <w:r>
        <w:t xml:space="preserve"> </w:t>
      </w:r>
      <w:r w:rsidRPr="004E3ADF">
        <w:rPr>
          <w:color w:val="595959" w:themeColor="text1" w:themeTint="A6"/>
        </w:rPr>
        <w:t>|</w:t>
      </w:r>
      <w:r>
        <w:rPr>
          <w:color w:val="595959" w:themeColor="text1" w:themeTint="A6"/>
        </w:rPr>
        <w:t xml:space="preserve"> </w:t>
      </w:r>
      <w:r w:rsidRPr="004E3ADF">
        <w:t xml:space="preserve"> Instructor</w:t>
      </w:r>
      <w:r w:rsidR="00D741A1">
        <w:t xml:space="preserve"> of Record</w:t>
      </w:r>
    </w:p>
    <w:p w14:paraId="2BF7E30D" w14:textId="519861D2" w:rsidR="00B832CE" w:rsidRPr="00A016FC" w:rsidRDefault="00B832CE" w:rsidP="00A3794E">
      <w:r w:rsidRPr="004E3ADF">
        <w:rPr>
          <w:sz w:val="22"/>
          <w:szCs w:val="22"/>
        </w:rPr>
        <w:t>2024</w:t>
      </w:r>
      <w:r w:rsidR="00011FE9" w:rsidRPr="004E3ADF">
        <w:rPr>
          <w:sz w:val="22"/>
          <w:szCs w:val="22"/>
        </w:rPr>
        <w:t>–</w:t>
      </w:r>
      <w:r w:rsidR="00D741A1">
        <w:rPr>
          <w:sz w:val="22"/>
          <w:szCs w:val="22"/>
        </w:rPr>
        <w:t>present</w:t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 w:rsidRPr="00175CF0">
        <w:rPr>
          <w:rStyle w:val="Heading4Char"/>
        </w:rPr>
        <w:t>Social Policy</w:t>
      </w:r>
      <w:r w:rsidRPr="004E3ADF">
        <w:t xml:space="preserve"> </w:t>
      </w:r>
      <w:r w:rsidR="00A016FC">
        <w:t xml:space="preserve"> </w:t>
      </w:r>
      <w:r w:rsidRPr="004E3ADF">
        <w:rPr>
          <w:color w:val="595959" w:themeColor="text1" w:themeTint="A6"/>
        </w:rPr>
        <w:t>|</w:t>
      </w:r>
      <w:r w:rsidR="00A016FC">
        <w:rPr>
          <w:color w:val="595959" w:themeColor="text1" w:themeTint="A6"/>
        </w:rPr>
        <w:t xml:space="preserve"> </w:t>
      </w:r>
      <w:r w:rsidRPr="004E3ADF">
        <w:t xml:space="preserve"> Instructor</w:t>
      </w:r>
      <w:r w:rsidR="00D741A1">
        <w:t xml:space="preserve"> of Record</w:t>
      </w:r>
    </w:p>
    <w:p w14:paraId="501D8F16" w14:textId="77777777" w:rsidR="00B832CE" w:rsidRPr="00A3794E" w:rsidRDefault="00B832CE" w:rsidP="00B3093F">
      <w:pPr>
        <w:keepNext/>
        <w:keepLines/>
        <w:rPr>
          <w:sz w:val="22"/>
          <w:szCs w:val="22"/>
        </w:rPr>
      </w:pPr>
    </w:p>
    <w:p w14:paraId="48DB438C" w14:textId="387208A3" w:rsidR="0005440C" w:rsidRPr="004E3ADF" w:rsidRDefault="0005440C" w:rsidP="00A3794E">
      <w:pPr>
        <w:pStyle w:val="Heading3"/>
      </w:pPr>
      <w:r w:rsidRPr="004E3ADF">
        <w:t>University of Pennsylvania</w:t>
      </w:r>
    </w:p>
    <w:p w14:paraId="1EBB21A9" w14:textId="77777777" w:rsidR="0005440C" w:rsidRPr="00A3794E" w:rsidRDefault="0005440C" w:rsidP="000252D0">
      <w:pPr>
        <w:keepNext/>
        <w:keepLines/>
        <w:rPr>
          <w:sz w:val="22"/>
          <w:szCs w:val="22"/>
        </w:rPr>
      </w:pPr>
    </w:p>
    <w:p w14:paraId="7B23041B" w14:textId="600DD70C" w:rsidR="00D2381A" w:rsidRPr="00A016FC" w:rsidRDefault="00D2381A" w:rsidP="00A016FC">
      <w:pPr>
        <w:keepNext/>
        <w:keepLines/>
        <w:rPr>
          <w:i/>
          <w:iCs/>
        </w:rPr>
      </w:pPr>
      <w:r w:rsidRPr="004E3ADF">
        <w:rPr>
          <w:sz w:val="22"/>
          <w:szCs w:val="22"/>
        </w:rPr>
        <w:t>2024</w:t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 w:rsidRPr="00175CF0">
        <w:rPr>
          <w:rStyle w:val="Heading4Char"/>
        </w:rPr>
        <w:t>Introduction to Social Work Research</w:t>
      </w:r>
      <w:r w:rsidRPr="004E3ADF">
        <w:t xml:space="preserve"> </w:t>
      </w:r>
      <w:r w:rsidR="00A016FC">
        <w:t xml:space="preserve"> </w:t>
      </w:r>
      <w:r w:rsidRPr="004E3ADF">
        <w:rPr>
          <w:color w:val="595959" w:themeColor="text1" w:themeTint="A6"/>
        </w:rPr>
        <w:t>|</w:t>
      </w:r>
      <w:r w:rsidR="00A016FC">
        <w:rPr>
          <w:color w:val="595959" w:themeColor="text1" w:themeTint="A6"/>
        </w:rPr>
        <w:t xml:space="preserve"> </w:t>
      </w:r>
      <w:r w:rsidRPr="004E3ADF">
        <w:t xml:space="preserve"> </w:t>
      </w:r>
      <w:r w:rsidR="00692759">
        <w:t>Teaching Assistant</w:t>
      </w:r>
    </w:p>
    <w:p w14:paraId="25674564" w14:textId="6C6FAE91" w:rsidR="0005440C" w:rsidRPr="00A016FC" w:rsidRDefault="0005440C" w:rsidP="00A016FC">
      <w:pPr>
        <w:keepNext/>
        <w:keepLines/>
        <w:rPr>
          <w:i/>
          <w:iCs/>
        </w:rPr>
      </w:pPr>
      <w:r w:rsidRPr="004E3ADF">
        <w:rPr>
          <w:sz w:val="22"/>
          <w:szCs w:val="22"/>
        </w:rPr>
        <w:t>2023</w:t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 w:rsidRPr="00175CF0">
        <w:rPr>
          <w:rStyle w:val="Heading4Char"/>
        </w:rPr>
        <w:t>Criminal Justice Data Analytics</w:t>
      </w:r>
      <w:r w:rsidRPr="004E3ADF">
        <w:t xml:space="preserve"> </w:t>
      </w:r>
      <w:r w:rsidR="00A016FC">
        <w:t xml:space="preserve"> </w:t>
      </w:r>
      <w:r w:rsidRPr="004E3ADF">
        <w:rPr>
          <w:color w:val="595959" w:themeColor="text1" w:themeTint="A6"/>
        </w:rPr>
        <w:t>|</w:t>
      </w:r>
      <w:r w:rsidR="00A016FC">
        <w:rPr>
          <w:color w:val="595959" w:themeColor="text1" w:themeTint="A6"/>
        </w:rPr>
        <w:t xml:space="preserve"> </w:t>
      </w:r>
      <w:r w:rsidRPr="004E3ADF">
        <w:t xml:space="preserve"> Teaching Assistant</w:t>
      </w:r>
    </w:p>
    <w:p w14:paraId="4C3AFF17" w14:textId="07BBB76B" w:rsidR="0005440C" w:rsidRPr="00A016FC" w:rsidRDefault="0005440C" w:rsidP="00A016FC">
      <w:pPr>
        <w:keepNext/>
        <w:keepLines/>
      </w:pPr>
      <w:r w:rsidRPr="004E3ADF">
        <w:rPr>
          <w:sz w:val="22"/>
          <w:szCs w:val="22"/>
        </w:rPr>
        <w:t>2023</w:t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 w:rsidRPr="00175CF0">
        <w:rPr>
          <w:rStyle w:val="Heading4Char"/>
        </w:rPr>
        <w:t>Advanced Social Work Practice II</w:t>
      </w:r>
      <w:r w:rsidRPr="004E3ADF">
        <w:rPr>
          <w:i/>
          <w:iCs/>
        </w:rPr>
        <w:t xml:space="preserve"> </w:t>
      </w:r>
      <w:r w:rsidR="00A016FC" w:rsidRPr="00A016FC">
        <w:t xml:space="preserve"> </w:t>
      </w:r>
      <w:r w:rsidRPr="004E3ADF">
        <w:rPr>
          <w:color w:val="595959" w:themeColor="text1" w:themeTint="A6"/>
        </w:rPr>
        <w:t>|</w:t>
      </w:r>
      <w:r w:rsidR="00A016FC">
        <w:rPr>
          <w:color w:val="595959" w:themeColor="text1" w:themeTint="A6"/>
        </w:rPr>
        <w:t xml:space="preserve"> </w:t>
      </w:r>
      <w:r w:rsidRPr="004E3ADF">
        <w:t xml:space="preserve"> Guest Lecturer</w:t>
      </w:r>
    </w:p>
    <w:p w14:paraId="6ECAFD3C" w14:textId="6C882521" w:rsidR="0005440C" w:rsidRPr="00A016FC" w:rsidRDefault="0005440C" w:rsidP="00A016FC">
      <w:r w:rsidRPr="004E3ADF">
        <w:rPr>
          <w:sz w:val="22"/>
          <w:szCs w:val="22"/>
        </w:rPr>
        <w:t>2023</w:t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 w:rsidRPr="00175CF0">
        <w:rPr>
          <w:rStyle w:val="Heading4Char"/>
        </w:rPr>
        <w:t>Integrative Seminar in Child Welfare</w:t>
      </w:r>
      <w:r w:rsidRPr="004E3ADF">
        <w:t xml:space="preserve"> </w:t>
      </w:r>
      <w:r w:rsidR="00A016FC">
        <w:t xml:space="preserve"> </w:t>
      </w:r>
      <w:r w:rsidRPr="004E3ADF">
        <w:rPr>
          <w:color w:val="595959" w:themeColor="text1" w:themeTint="A6"/>
        </w:rPr>
        <w:t>|</w:t>
      </w:r>
      <w:r w:rsidR="00A016FC">
        <w:rPr>
          <w:color w:val="595959" w:themeColor="text1" w:themeTint="A6"/>
        </w:rPr>
        <w:t xml:space="preserve"> </w:t>
      </w:r>
      <w:r w:rsidRPr="004E3ADF">
        <w:t xml:space="preserve"> Invited Seminar Leader</w:t>
      </w:r>
    </w:p>
    <w:p w14:paraId="7763A669" w14:textId="6AFB372D" w:rsidR="00F51726" w:rsidRPr="00A016FC" w:rsidRDefault="00F51726" w:rsidP="0005440C">
      <w:r w:rsidRPr="004E3ADF">
        <w:rPr>
          <w:sz w:val="22"/>
          <w:szCs w:val="22"/>
        </w:rPr>
        <w:t xml:space="preserve">2022 </w:t>
      </w:r>
      <w:r w:rsidRPr="004E3ADF">
        <w:rPr>
          <w:b/>
          <w:bCs/>
        </w:rPr>
        <w:tab/>
      </w:r>
      <w:r w:rsidRPr="004E3ADF">
        <w:rPr>
          <w:b/>
          <w:bCs/>
        </w:rPr>
        <w:tab/>
      </w:r>
      <w:r w:rsidRPr="004E3ADF">
        <w:rPr>
          <w:b/>
          <w:bCs/>
        </w:rPr>
        <w:tab/>
      </w:r>
      <w:r w:rsidRPr="00175CF0">
        <w:rPr>
          <w:rStyle w:val="Heading4Char"/>
        </w:rPr>
        <w:t>Social Science Seminar</w:t>
      </w:r>
      <w:r w:rsidRPr="004E3ADF">
        <w:t xml:space="preserve"> </w:t>
      </w:r>
      <w:r w:rsidR="00A016FC">
        <w:t xml:space="preserve"> </w:t>
      </w:r>
      <w:r w:rsidRPr="004E3ADF">
        <w:rPr>
          <w:color w:val="595959" w:themeColor="text1" w:themeTint="A6"/>
        </w:rPr>
        <w:t>|</w:t>
      </w:r>
      <w:r w:rsidR="00A016FC">
        <w:rPr>
          <w:color w:val="595959" w:themeColor="text1" w:themeTint="A6"/>
        </w:rPr>
        <w:t xml:space="preserve"> </w:t>
      </w:r>
      <w:r w:rsidRPr="004E3ADF">
        <w:t xml:space="preserve"> Guest Lecturer</w:t>
      </w:r>
    </w:p>
    <w:p w14:paraId="4EF6CA11" w14:textId="5C10EDEF" w:rsidR="0005440C" w:rsidRPr="004E3ADF" w:rsidRDefault="0005440C" w:rsidP="0005440C">
      <w:r w:rsidRPr="004E3ADF">
        <w:rPr>
          <w:sz w:val="22"/>
          <w:szCs w:val="22"/>
        </w:rPr>
        <w:t>202</w:t>
      </w:r>
      <w:r w:rsidR="00680F95" w:rsidRPr="004E3ADF">
        <w:rPr>
          <w:sz w:val="22"/>
          <w:szCs w:val="22"/>
        </w:rPr>
        <w:t>1</w:t>
      </w:r>
      <w:r w:rsidRPr="004E3ADF">
        <w:rPr>
          <w:sz w:val="22"/>
          <w:szCs w:val="22"/>
        </w:rPr>
        <w:t xml:space="preserve"> </w:t>
      </w:r>
      <w:r w:rsidRPr="004E3ADF">
        <w:rPr>
          <w:b/>
          <w:bCs/>
        </w:rPr>
        <w:tab/>
      </w:r>
      <w:r w:rsidRPr="004E3ADF">
        <w:rPr>
          <w:b/>
          <w:bCs/>
        </w:rPr>
        <w:tab/>
      </w:r>
      <w:r w:rsidRPr="004E3ADF">
        <w:rPr>
          <w:b/>
          <w:bCs/>
        </w:rPr>
        <w:tab/>
      </w:r>
      <w:r w:rsidRPr="00175CF0">
        <w:rPr>
          <w:rStyle w:val="Heading4Char"/>
        </w:rPr>
        <w:t>Integrative Seminar in Child Welfare</w:t>
      </w:r>
      <w:r w:rsidRPr="004E3ADF">
        <w:t xml:space="preserve"> </w:t>
      </w:r>
      <w:r w:rsidR="00A016FC">
        <w:t xml:space="preserve"> </w:t>
      </w:r>
      <w:r w:rsidRPr="004E3ADF">
        <w:rPr>
          <w:color w:val="595959" w:themeColor="text1" w:themeTint="A6"/>
        </w:rPr>
        <w:t>|</w:t>
      </w:r>
      <w:r w:rsidR="00A016FC">
        <w:rPr>
          <w:color w:val="595959" w:themeColor="text1" w:themeTint="A6"/>
        </w:rPr>
        <w:t xml:space="preserve"> </w:t>
      </w:r>
      <w:r w:rsidRPr="004E3ADF">
        <w:t xml:space="preserve"> Invited Seminar Leader</w:t>
      </w:r>
    </w:p>
    <w:p w14:paraId="38368AE7" w14:textId="77777777" w:rsidR="00A3794E" w:rsidRPr="00A3794E" w:rsidRDefault="00A3794E" w:rsidP="004C40EA"/>
    <w:p w14:paraId="7DA69D88" w14:textId="5DFF5C33" w:rsidR="00A3794E" w:rsidRPr="004E3ADF" w:rsidRDefault="00A3794E" w:rsidP="00A3794E">
      <w:pPr>
        <w:pStyle w:val="Heading3"/>
      </w:pPr>
      <w:r>
        <w:t>Penn Center for Excellence in Teaching, Learning &amp; Innovation</w:t>
      </w:r>
    </w:p>
    <w:p w14:paraId="25104EAA" w14:textId="77777777" w:rsidR="00A3794E" w:rsidRPr="00A3794E" w:rsidRDefault="00A3794E" w:rsidP="00FA490A">
      <w:pPr>
        <w:keepNext/>
        <w:keepLines/>
        <w:pBdr>
          <w:bottom w:val="single" w:sz="2" w:space="1" w:color="auto"/>
        </w:pBdr>
        <w:rPr>
          <w:sz w:val="22"/>
          <w:szCs w:val="22"/>
        </w:rPr>
      </w:pPr>
    </w:p>
    <w:p w14:paraId="01CCCC30" w14:textId="2A018F3E" w:rsidR="0005440C" w:rsidRPr="004E3ADF" w:rsidRDefault="0005440C" w:rsidP="0005440C">
      <w:pPr>
        <w:keepNext/>
        <w:keepLines/>
        <w:pBdr>
          <w:bottom w:val="single" w:sz="2" w:space="1" w:color="auto"/>
        </w:pBdr>
        <w:rPr>
          <w:sz w:val="22"/>
          <w:szCs w:val="22"/>
        </w:rPr>
      </w:pPr>
      <w:r w:rsidRPr="004E3ADF">
        <w:rPr>
          <w:sz w:val="22"/>
          <w:szCs w:val="22"/>
        </w:rPr>
        <w:t>2024</w:t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 w:rsidRPr="004E3ADF">
        <w:rPr>
          <w:sz w:val="22"/>
          <w:szCs w:val="22"/>
        </w:rPr>
        <w:tab/>
      </w:r>
      <w:r w:rsidRPr="004E3ADF">
        <w:t>Certificate</w:t>
      </w:r>
      <w:r w:rsidR="00766702" w:rsidRPr="004E3ADF">
        <w:t xml:space="preserve"> in College and University Teaching</w:t>
      </w:r>
    </w:p>
    <w:p w14:paraId="327C6748" w14:textId="39794E99" w:rsidR="0005440C" w:rsidRPr="004E3ADF" w:rsidRDefault="0005440C" w:rsidP="0005440C">
      <w:pPr>
        <w:keepLines/>
        <w:pBdr>
          <w:bottom w:val="single" w:sz="2" w:space="1" w:color="auto"/>
        </w:pBdr>
        <w:rPr>
          <w:sz w:val="22"/>
          <w:szCs w:val="22"/>
        </w:rPr>
      </w:pPr>
      <w:r w:rsidRPr="004E3ADF">
        <w:rPr>
          <w:sz w:val="22"/>
          <w:szCs w:val="22"/>
        </w:rPr>
        <w:t>2023</w:t>
      </w:r>
      <w:r w:rsidRPr="004E3ADF">
        <w:tab/>
      </w:r>
      <w:r w:rsidRPr="004E3ADF">
        <w:tab/>
      </w:r>
      <w:r w:rsidRPr="004E3ADF">
        <w:tab/>
        <w:t xml:space="preserve">Teaching </w:t>
      </w:r>
      <w:r w:rsidR="00862EC8" w:rsidRPr="004E3ADF">
        <w:t>in Hybrid Formats</w:t>
      </w:r>
      <w:r w:rsidRPr="004E3ADF">
        <w:t xml:space="preserve"> </w:t>
      </w:r>
      <w:r w:rsidR="00021DA4" w:rsidRPr="004E3ADF">
        <w:t xml:space="preserve"> </w:t>
      </w:r>
      <w:r w:rsidRPr="004E3ADF">
        <w:rPr>
          <w:sz w:val="23"/>
          <w:szCs w:val="23"/>
        </w:rPr>
        <w:t>(workshop)</w:t>
      </w:r>
    </w:p>
    <w:p w14:paraId="69930E8B" w14:textId="7DC91999" w:rsidR="0005440C" w:rsidRPr="004E3ADF" w:rsidRDefault="0005440C" w:rsidP="0005440C">
      <w:pPr>
        <w:keepLines/>
        <w:pBdr>
          <w:bottom w:val="single" w:sz="2" w:space="1" w:color="auto"/>
        </w:pBdr>
        <w:rPr>
          <w:sz w:val="22"/>
          <w:szCs w:val="22"/>
        </w:rPr>
      </w:pPr>
      <w:r w:rsidRPr="004E3ADF">
        <w:rPr>
          <w:sz w:val="22"/>
          <w:szCs w:val="22"/>
        </w:rPr>
        <w:t>2023</w:t>
      </w:r>
      <w:r w:rsidRPr="004E3ADF">
        <w:tab/>
      </w:r>
      <w:r w:rsidRPr="004E3ADF">
        <w:tab/>
      </w:r>
      <w:r w:rsidRPr="004E3ADF">
        <w:tab/>
        <w:t xml:space="preserve">Engaging Students Through Group Work </w:t>
      </w:r>
      <w:r w:rsidR="00021DA4" w:rsidRPr="004E3ADF">
        <w:t xml:space="preserve"> </w:t>
      </w:r>
      <w:r w:rsidRPr="004E3ADF">
        <w:rPr>
          <w:sz w:val="23"/>
          <w:szCs w:val="23"/>
        </w:rPr>
        <w:t>(workshop)</w:t>
      </w:r>
    </w:p>
    <w:p w14:paraId="49A1DF16" w14:textId="26E7F081" w:rsidR="0005440C" w:rsidRPr="004E3ADF" w:rsidRDefault="0005440C" w:rsidP="0005440C">
      <w:pPr>
        <w:keepLines/>
        <w:pBdr>
          <w:bottom w:val="single" w:sz="2" w:space="1" w:color="auto"/>
        </w:pBdr>
      </w:pPr>
      <w:r w:rsidRPr="004E3ADF">
        <w:rPr>
          <w:sz w:val="22"/>
          <w:szCs w:val="22"/>
        </w:rPr>
        <w:t>2023</w:t>
      </w:r>
      <w:r w:rsidRPr="004E3ADF">
        <w:tab/>
      </w:r>
      <w:r w:rsidRPr="004E3ADF">
        <w:tab/>
      </w:r>
      <w:r w:rsidRPr="004E3ADF">
        <w:tab/>
        <w:t>Teaching Statistics to Non-Statisticians</w:t>
      </w:r>
      <w:r w:rsidR="00021DA4" w:rsidRPr="004E3ADF">
        <w:t xml:space="preserve"> </w:t>
      </w:r>
      <w:r w:rsidRPr="004E3ADF">
        <w:t xml:space="preserve"> </w:t>
      </w:r>
      <w:r w:rsidRPr="004E3ADF">
        <w:rPr>
          <w:sz w:val="23"/>
          <w:szCs w:val="23"/>
        </w:rPr>
        <w:t>(workshop)</w:t>
      </w:r>
    </w:p>
    <w:p w14:paraId="61F81ABE" w14:textId="2B024A53" w:rsidR="0005440C" w:rsidRPr="004E3ADF" w:rsidRDefault="0005440C" w:rsidP="0005440C">
      <w:pPr>
        <w:keepLines/>
        <w:pBdr>
          <w:bottom w:val="single" w:sz="2" w:space="1" w:color="auto"/>
        </w:pBdr>
      </w:pPr>
      <w:r w:rsidRPr="004E3ADF">
        <w:rPr>
          <w:sz w:val="22"/>
          <w:szCs w:val="22"/>
        </w:rPr>
        <w:t>2022</w:t>
      </w:r>
      <w:r w:rsidRPr="004E3ADF">
        <w:tab/>
      </w:r>
      <w:r w:rsidRPr="004E3ADF">
        <w:tab/>
      </w:r>
      <w:r w:rsidRPr="004E3ADF">
        <w:tab/>
        <w:t>Designing a New Course: From Syllabus to Implementation</w:t>
      </w:r>
      <w:r w:rsidR="00021DA4" w:rsidRPr="004E3ADF">
        <w:t xml:space="preserve"> </w:t>
      </w:r>
      <w:r w:rsidRPr="004E3ADF">
        <w:t xml:space="preserve"> </w:t>
      </w:r>
      <w:r w:rsidRPr="004E3ADF">
        <w:rPr>
          <w:sz w:val="23"/>
          <w:szCs w:val="23"/>
        </w:rPr>
        <w:t>(workshop)</w:t>
      </w:r>
    </w:p>
    <w:p w14:paraId="0626DD5E" w14:textId="11EA143E" w:rsidR="0005440C" w:rsidRPr="004E3ADF" w:rsidRDefault="0005440C" w:rsidP="0005440C">
      <w:pPr>
        <w:keepLines/>
        <w:pBdr>
          <w:bottom w:val="single" w:sz="2" w:space="1" w:color="auto"/>
        </w:pBdr>
      </w:pPr>
      <w:r w:rsidRPr="004E3ADF">
        <w:rPr>
          <w:sz w:val="22"/>
          <w:szCs w:val="22"/>
        </w:rPr>
        <w:t>2022</w:t>
      </w:r>
      <w:r w:rsidRPr="004E3ADF">
        <w:tab/>
      </w:r>
      <w:r w:rsidRPr="004E3ADF">
        <w:tab/>
      </w:r>
      <w:r w:rsidRPr="004E3ADF">
        <w:tab/>
        <w:t xml:space="preserve">Integrating Your Research Projects Into Courses </w:t>
      </w:r>
      <w:r w:rsidR="00021DA4" w:rsidRPr="004E3ADF">
        <w:t xml:space="preserve"> </w:t>
      </w:r>
      <w:r w:rsidRPr="004E3ADF">
        <w:rPr>
          <w:sz w:val="23"/>
          <w:szCs w:val="23"/>
        </w:rPr>
        <w:t>(workshop)</w:t>
      </w:r>
    </w:p>
    <w:p w14:paraId="6EE723C4" w14:textId="77777777" w:rsidR="00A3794E" w:rsidRDefault="00A3794E" w:rsidP="00011FE9">
      <w:pPr>
        <w:keepNext/>
        <w:keepLines/>
        <w:pBdr>
          <w:bottom w:val="single" w:sz="2" w:space="1" w:color="auto"/>
        </w:pBdr>
      </w:pPr>
    </w:p>
    <w:p w14:paraId="3905B43E" w14:textId="77777777" w:rsidR="00A3794E" w:rsidRDefault="00A3794E" w:rsidP="00011FE9">
      <w:pPr>
        <w:keepNext/>
        <w:keepLines/>
        <w:pBdr>
          <w:bottom w:val="single" w:sz="2" w:space="1" w:color="auto"/>
        </w:pBdr>
      </w:pPr>
    </w:p>
    <w:p w14:paraId="78C30BC8" w14:textId="388748EE" w:rsidR="0005440C" w:rsidRPr="00A3794E" w:rsidRDefault="0005440C" w:rsidP="00A3794E">
      <w:pPr>
        <w:pStyle w:val="Heading2"/>
      </w:pPr>
      <w:r w:rsidRPr="00A3794E">
        <w:t>SERVICE</w:t>
      </w:r>
      <w:r w:rsidRPr="00A3794E">
        <w:tab/>
      </w:r>
    </w:p>
    <w:p w14:paraId="6DA7F802" w14:textId="77777777" w:rsidR="0005440C" w:rsidRPr="00A3794E" w:rsidRDefault="0005440C" w:rsidP="00011FE9">
      <w:pPr>
        <w:keepNext/>
        <w:keepLines/>
        <w:rPr>
          <w:sz w:val="22"/>
          <w:szCs w:val="22"/>
        </w:rPr>
      </w:pPr>
    </w:p>
    <w:p w14:paraId="5FE24469" w14:textId="77777777" w:rsidR="0005440C" w:rsidRPr="004E3ADF" w:rsidRDefault="0005440C" w:rsidP="00A3794E">
      <w:pPr>
        <w:pStyle w:val="Heading3"/>
      </w:pPr>
      <w:r w:rsidRPr="004E3ADF">
        <w:t>Editorial Service for Professional Journals</w:t>
      </w:r>
    </w:p>
    <w:p w14:paraId="06674857" w14:textId="77777777" w:rsidR="0005440C" w:rsidRPr="00A3794E" w:rsidRDefault="0005440C" w:rsidP="00011FE9">
      <w:pPr>
        <w:keepNext/>
        <w:keepLines/>
        <w:rPr>
          <w:sz w:val="22"/>
          <w:szCs w:val="22"/>
        </w:rPr>
      </w:pPr>
    </w:p>
    <w:p w14:paraId="38511EAB" w14:textId="6892B25D" w:rsidR="00024F92" w:rsidRPr="00024F92" w:rsidRDefault="00024F92" w:rsidP="00011FE9">
      <w:pPr>
        <w:keepNext/>
        <w:keepLines/>
      </w:pPr>
      <w:r w:rsidRPr="004E3ADF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4E3ADF">
        <w:rPr>
          <w:sz w:val="22"/>
          <w:szCs w:val="22"/>
        </w:rPr>
        <w:t>–present</w:t>
      </w:r>
      <w:r w:rsidRPr="004E3ADF">
        <w:tab/>
      </w:r>
      <w:r w:rsidRPr="004E3ADF">
        <w:tab/>
      </w:r>
      <w:r w:rsidRPr="00175CF0">
        <w:rPr>
          <w:rStyle w:val="Heading4Char"/>
        </w:rPr>
        <w:t>Child Maltreatment</w:t>
      </w:r>
      <w:r w:rsidRPr="004E3ADF">
        <w:t xml:space="preserve">  </w:t>
      </w:r>
      <w:r>
        <w:rPr>
          <w:sz w:val="23"/>
          <w:szCs w:val="23"/>
        </w:rPr>
        <w:t>|  A</w:t>
      </w:r>
      <w:r w:rsidRPr="004E3ADF">
        <w:rPr>
          <w:sz w:val="23"/>
          <w:szCs w:val="23"/>
        </w:rPr>
        <w:t>d-hoc reviewer</w:t>
      </w:r>
    </w:p>
    <w:p w14:paraId="2E3EC0A0" w14:textId="281B3F1E" w:rsidR="0001300E" w:rsidRDefault="0001300E" w:rsidP="00011FE9">
      <w:pPr>
        <w:keepNext/>
        <w:keepLines/>
        <w:rPr>
          <w:sz w:val="22"/>
          <w:szCs w:val="22"/>
        </w:rPr>
      </w:pPr>
      <w:r w:rsidRPr="004E3ADF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4E3ADF">
        <w:rPr>
          <w:sz w:val="22"/>
          <w:szCs w:val="22"/>
        </w:rPr>
        <w:t>–present</w:t>
      </w:r>
      <w:r w:rsidRPr="004E3ADF">
        <w:tab/>
      </w:r>
      <w:r w:rsidRPr="004E3ADF">
        <w:tab/>
      </w:r>
      <w:r w:rsidRPr="00175CF0">
        <w:rPr>
          <w:rStyle w:val="Heading4Char"/>
        </w:rPr>
        <w:t>Transformative Social Work</w:t>
      </w:r>
      <w:r w:rsidRPr="004E3ADF">
        <w:t xml:space="preserve">  </w:t>
      </w:r>
      <w:r>
        <w:rPr>
          <w:sz w:val="23"/>
          <w:szCs w:val="23"/>
        </w:rPr>
        <w:t>|  A</w:t>
      </w:r>
      <w:r w:rsidRPr="004E3ADF">
        <w:rPr>
          <w:sz w:val="23"/>
          <w:szCs w:val="23"/>
        </w:rPr>
        <w:t>d-hoc reviewer</w:t>
      </w:r>
    </w:p>
    <w:p w14:paraId="696BEE7A" w14:textId="071791BD" w:rsidR="0069685C" w:rsidRDefault="0069685C" w:rsidP="00011FE9">
      <w:pPr>
        <w:keepNext/>
        <w:keepLines/>
        <w:rPr>
          <w:sz w:val="22"/>
          <w:szCs w:val="22"/>
        </w:rPr>
      </w:pPr>
      <w:r w:rsidRPr="004E3ADF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4E3ADF">
        <w:rPr>
          <w:sz w:val="22"/>
          <w:szCs w:val="22"/>
        </w:rPr>
        <w:t>–present</w:t>
      </w:r>
      <w:r w:rsidRPr="004E3ADF">
        <w:tab/>
      </w:r>
      <w:r w:rsidRPr="004E3ADF">
        <w:tab/>
      </w:r>
      <w:r w:rsidRPr="00175CF0">
        <w:rPr>
          <w:rStyle w:val="Heading4Char"/>
        </w:rPr>
        <w:t>Children and Youth Services Review</w:t>
      </w:r>
      <w:r w:rsidRPr="004E3ADF">
        <w:t xml:space="preserve">  </w:t>
      </w:r>
      <w:r>
        <w:rPr>
          <w:sz w:val="23"/>
          <w:szCs w:val="23"/>
        </w:rPr>
        <w:t>|  A</w:t>
      </w:r>
      <w:r w:rsidRPr="004E3ADF">
        <w:rPr>
          <w:sz w:val="23"/>
          <w:szCs w:val="23"/>
        </w:rPr>
        <w:t>d-hoc reviewer</w:t>
      </w:r>
    </w:p>
    <w:p w14:paraId="6B776FD6" w14:textId="2DD1EC88" w:rsidR="00A26272" w:rsidRDefault="00A26272" w:rsidP="00011FE9">
      <w:pPr>
        <w:keepNext/>
        <w:keepLines/>
        <w:rPr>
          <w:sz w:val="22"/>
          <w:szCs w:val="22"/>
        </w:rPr>
      </w:pPr>
      <w:r w:rsidRPr="004E3ADF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4E3ADF">
        <w:rPr>
          <w:sz w:val="22"/>
          <w:szCs w:val="22"/>
        </w:rPr>
        <w:t>–present</w:t>
      </w:r>
      <w:r w:rsidRPr="004E3ADF">
        <w:tab/>
      </w:r>
      <w:r w:rsidRPr="004E3ADF">
        <w:tab/>
      </w:r>
      <w:r w:rsidRPr="00175CF0">
        <w:rPr>
          <w:rStyle w:val="Heading4Char"/>
        </w:rPr>
        <w:t>Social Sciences</w:t>
      </w:r>
      <w:r w:rsidRPr="004E3ADF">
        <w:t xml:space="preserve">  </w:t>
      </w:r>
      <w:r>
        <w:rPr>
          <w:sz w:val="23"/>
          <w:szCs w:val="23"/>
        </w:rPr>
        <w:t>|  A</w:t>
      </w:r>
      <w:r w:rsidRPr="004E3ADF">
        <w:rPr>
          <w:sz w:val="23"/>
          <w:szCs w:val="23"/>
        </w:rPr>
        <w:t>d-hoc reviewer</w:t>
      </w:r>
    </w:p>
    <w:p w14:paraId="434EDD10" w14:textId="48CFEB01" w:rsidR="0005440C" w:rsidRPr="004E3ADF" w:rsidRDefault="0005440C" w:rsidP="00011FE9">
      <w:pPr>
        <w:keepNext/>
        <w:keepLines/>
      </w:pPr>
      <w:r w:rsidRPr="004E3ADF">
        <w:rPr>
          <w:sz w:val="22"/>
          <w:szCs w:val="22"/>
        </w:rPr>
        <w:t>2022–present</w:t>
      </w:r>
      <w:r w:rsidRPr="004E3ADF">
        <w:tab/>
      </w:r>
      <w:r w:rsidRPr="004E3ADF">
        <w:tab/>
      </w:r>
      <w:r w:rsidRPr="00175CF0">
        <w:rPr>
          <w:rStyle w:val="Heading4Char"/>
        </w:rPr>
        <w:t>Child Welfare</w:t>
      </w:r>
      <w:r w:rsidRPr="004E3ADF">
        <w:t xml:space="preserve"> </w:t>
      </w:r>
      <w:r w:rsidR="00021DA4" w:rsidRPr="004E3ADF">
        <w:t xml:space="preserve"> </w:t>
      </w:r>
      <w:r w:rsidR="00A016FC">
        <w:rPr>
          <w:sz w:val="23"/>
          <w:szCs w:val="23"/>
        </w:rPr>
        <w:t>|  A</w:t>
      </w:r>
      <w:r w:rsidRPr="004E3ADF">
        <w:rPr>
          <w:sz w:val="23"/>
          <w:szCs w:val="23"/>
        </w:rPr>
        <w:t>d-hoc reviewer</w:t>
      </w:r>
    </w:p>
    <w:p w14:paraId="2A23A910" w14:textId="53AA6A81" w:rsidR="0005440C" w:rsidRPr="004E3ADF" w:rsidRDefault="0005440C" w:rsidP="00011FE9">
      <w:pPr>
        <w:keepNext/>
        <w:keepLines/>
      </w:pPr>
      <w:r w:rsidRPr="004E3ADF">
        <w:rPr>
          <w:sz w:val="22"/>
          <w:szCs w:val="22"/>
        </w:rPr>
        <w:t>2022–present</w:t>
      </w:r>
      <w:r w:rsidRPr="004E3ADF">
        <w:t xml:space="preserve"> </w:t>
      </w:r>
      <w:r w:rsidRPr="004E3ADF">
        <w:tab/>
      </w:r>
      <w:r w:rsidRPr="004E3ADF">
        <w:tab/>
      </w:r>
      <w:r w:rsidRPr="00175CF0">
        <w:rPr>
          <w:rStyle w:val="Heading4Char"/>
        </w:rPr>
        <w:t>Families in Society</w:t>
      </w:r>
      <w:r w:rsidR="00A016FC">
        <w:t xml:space="preserve">  |  </w:t>
      </w:r>
      <w:r w:rsidR="00A016FC">
        <w:rPr>
          <w:sz w:val="23"/>
          <w:szCs w:val="23"/>
        </w:rPr>
        <w:t>A</w:t>
      </w:r>
      <w:r w:rsidRPr="004E3ADF">
        <w:rPr>
          <w:sz w:val="23"/>
          <w:szCs w:val="23"/>
        </w:rPr>
        <w:t>d-hoc reviewer</w:t>
      </w:r>
    </w:p>
    <w:p w14:paraId="78332D51" w14:textId="77777777" w:rsidR="008F397D" w:rsidRPr="00447B9F" w:rsidRDefault="008F397D" w:rsidP="007B21FB">
      <w:pPr>
        <w:rPr>
          <w:sz w:val="22"/>
          <w:szCs w:val="22"/>
        </w:rPr>
      </w:pPr>
    </w:p>
    <w:p w14:paraId="35199751" w14:textId="342B323D" w:rsidR="0005440C" w:rsidRPr="004E3ADF" w:rsidRDefault="0005440C" w:rsidP="00447B9F">
      <w:pPr>
        <w:pStyle w:val="Heading3"/>
      </w:pPr>
      <w:r w:rsidRPr="004E3ADF">
        <w:t>Committee Service</w:t>
      </w:r>
    </w:p>
    <w:p w14:paraId="768FF560" w14:textId="77777777" w:rsidR="00F02540" w:rsidRPr="00447B9F" w:rsidRDefault="00F02540" w:rsidP="00447B9F">
      <w:pPr>
        <w:rPr>
          <w:bCs/>
          <w:sz w:val="22"/>
          <w:szCs w:val="22"/>
        </w:rPr>
      </w:pPr>
    </w:p>
    <w:p w14:paraId="4A7BE5AC" w14:textId="591A9AA4" w:rsidR="00F02540" w:rsidRPr="00F02540" w:rsidRDefault="00F02540" w:rsidP="00447B9F">
      <w:pPr>
        <w:rPr>
          <w:bCs/>
        </w:rPr>
      </w:pPr>
      <w:r w:rsidRPr="004E3ADF">
        <w:rPr>
          <w:bCs/>
          <w:sz w:val="22"/>
          <w:szCs w:val="22"/>
        </w:rPr>
        <w:t>202</w:t>
      </w:r>
      <w:r w:rsidR="00DF105B">
        <w:rPr>
          <w:bCs/>
          <w:sz w:val="22"/>
          <w:szCs w:val="22"/>
        </w:rPr>
        <w:t>5</w:t>
      </w:r>
      <w:r w:rsidRPr="004E3ADF">
        <w:rPr>
          <w:iCs/>
          <w:sz w:val="22"/>
        </w:rPr>
        <w:t>–</w:t>
      </w:r>
      <w:r w:rsidRPr="004E3ADF">
        <w:rPr>
          <w:bCs/>
          <w:sz w:val="22"/>
          <w:szCs w:val="22"/>
        </w:rPr>
        <w:t>present</w:t>
      </w:r>
      <w:r w:rsidRPr="004E3ADF">
        <w:rPr>
          <w:bCs/>
        </w:rPr>
        <w:tab/>
      </w:r>
      <w:r w:rsidRPr="004E3ADF">
        <w:rPr>
          <w:bCs/>
        </w:rPr>
        <w:tab/>
      </w:r>
      <w:r w:rsidR="00DF105B" w:rsidRPr="00175CF0">
        <w:rPr>
          <w:rStyle w:val="Heading4Char"/>
        </w:rPr>
        <w:t>CHBS Dean’s F</w:t>
      </w:r>
      <w:r w:rsidRPr="00175CF0">
        <w:rPr>
          <w:rStyle w:val="Heading4Char"/>
        </w:rPr>
        <w:t xml:space="preserve">aculty </w:t>
      </w:r>
      <w:r w:rsidR="00DF105B" w:rsidRPr="00175CF0">
        <w:rPr>
          <w:rStyle w:val="Heading4Char"/>
        </w:rPr>
        <w:t>Advisory</w:t>
      </w:r>
      <w:r w:rsidRPr="00175CF0">
        <w:rPr>
          <w:rStyle w:val="Heading4Char"/>
        </w:rPr>
        <w:t xml:space="preserve"> Co</w:t>
      </w:r>
      <w:r w:rsidR="00DF105B" w:rsidRPr="00175CF0">
        <w:rPr>
          <w:rStyle w:val="Heading4Char"/>
        </w:rPr>
        <w:t>uncil</w:t>
      </w:r>
      <w:r w:rsidRPr="004E3ADF">
        <w:rPr>
          <w:b/>
          <w:color w:val="595959" w:themeColor="text1" w:themeTint="A6"/>
        </w:rPr>
        <w:t xml:space="preserve"> </w:t>
      </w:r>
      <w:r w:rsidRPr="004E3ADF">
        <w:rPr>
          <w:bCs/>
          <w:color w:val="595959" w:themeColor="text1" w:themeTint="A6"/>
        </w:rPr>
        <w:t>|</w:t>
      </w:r>
      <w:r w:rsidRPr="004E3ADF">
        <w:rPr>
          <w:bCs/>
        </w:rPr>
        <w:t xml:space="preserve"> </w:t>
      </w:r>
      <w:r>
        <w:rPr>
          <w:bCs/>
        </w:rPr>
        <w:t>James Madison Unive</w:t>
      </w:r>
      <w:r w:rsidRPr="004E3ADF">
        <w:rPr>
          <w:bCs/>
        </w:rPr>
        <w:t>r</w:t>
      </w:r>
      <w:r>
        <w:rPr>
          <w:bCs/>
        </w:rPr>
        <w:t>sity</w:t>
      </w:r>
    </w:p>
    <w:p w14:paraId="195FD796" w14:textId="3F8AA4DB" w:rsidR="00F02540" w:rsidRPr="004B021B" w:rsidRDefault="00DF105B" w:rsidP="00447B9F">
      <w:pPr>
        <w:ind w:left="216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Provides advice and recommendations concerning College of Health and Behavioral Studies (CHBS)</w:t>
      </w:r>
      <w:r w:rsidRPr="00DF105B">
        <w:rPr>
          <w:bCs/>
          <w:sz w:val="23"/>
          <w:szCs w:val="23"/>
        </w:rPr>
        <w:t xml:space="preserve"> program development</w:t>
      </w:r>
      <w:r>
        <w:rPr>
          <w:bCs/>
          <w:sz w:val="23"/>
          <w:szCs w:val="23"/>
        </w:rPr>
        <w:t>,</w:t>
      </w:r>
      <w:r w:rsidRPr="00DF105B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evaluation, </w:t>
      </w:r>
      <w:r w:rsidRPr="00DF105B">
        <w:rPr>
          <w:bCs/>
          <w:sz w:val="23"/>
          <w:szCs w:val="23"/>
        </w:rPr>
        <w:t>resource allocation, policies</w:t>
      </w:r>
      <w:r>
        <w:rPr>
          <w:bCs/>
          <w:sz w:val="23"/>
          <w:szCs w:val="23"/>
        </w:rPr>
        <w:t>,</w:t>
      </w:r>
      <w:r w:rsidRPr="00DF105B">
        <w:rPr>
          <w:bCs/>
          <w:sz w:val="23"/>
          <w:szCs w:val="23"/>
        </w:rPr>
        <w:t xml:space="preserve"> and practices</w:t>
      </w:r>
      <w:r w:rsidR="00BE14BC">
        <w:rPr>
          <w:bCs/>
          <w:sz w:val="23"/>
          <w:szCs w:val="23"/>
        </w:rPr>
        <w:t>.</w:t>
      </w:r>
    </w:p>
    <w:p w14:paraId="5109A82A" w14:textId="77777777" w:rsidR="00F02540" w:rsidRPr="00447B9F" w:rsidRDefault="00F02540" w:rsidP="00A016FC">
      <w:pPr>
        <w:keepNext/>
        <w:keepLines/>
        <w:rPr>
          <w:bCs/>
          <w:sz w:val="22"/>
          <w:szCs w:val="22"/>
        </w:rPr>
      </w:pPr>
    </w:p>
    <w:p w14:paraId="7B0B2326" w14:textId="77777777" w:rsidR="00DF105B" w:rsidRPr="00F02540" w:rsidRDefault="00DF105B" w:rsidP="00447B9F">
      <w:pPr>
        <w:rPr>
          <w:bCs/>
        </w:rPr>
      </w:pPr>
      <w:r w:rsidRPr="004E3ADF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4</w:t>
      </w:r>
      <w:r w:rsidRPr="004E3ADF">
        <w:rPr>
          <w:iCs/>
          <w:sz w:val="22"/>
        </w:rPr>
        <w:t>–</w:t>
      </w:r>
      <w:r w:rsidRPr="004E3ADF">
        <w:rPr>
          <w:bCs/>
          <w:sz w:val="22"/>
          <w:szCs w:val="22"/>
        </w:rPr>
        <w:t>present</w:t>
      </w:r>
      <w:r w:rsidRPr="004E3ADF">
        <w:rPr>
          <w:bCs/>
        </w:rPr>
        <w:tab/>
      </w:r>
      <w:r w:rsidRPr="004E3ADF">
        <w:rPr>
          <w:bCs/>
        </w:rPr>
        <w:tab/>
      </w:r>
      <w:r w:rsidRPr="00175CF0">
        <w:rPr>
          <w:rStyle w:val="Heading4Char"/>
        </w:rPr>
        <w:t>Faculty Search Committee</w:t>
      </w:r>
      <w:r w:rsidRPr="004E3ADF">
        <w:rPr>
          <w:b/>
          <w:color w:val="595959" w:themeColor="text1" w:themeTint="A6"/>
        </w:rPr>
        <w:t xml:space="preserve"> </w:t>
      </w:r>
      <w:r w:rsidRPr="004E3ADF">
        <w:rPr>
          <w:bCs/>
          <w:color w:val="595959" w:themeColor="text1" w:themeTint="A6"/>
        </w:rPr>
        <w:t>|</w:t>
      </w:r>
      <w:r w:rsidRPr="004E3ADF">
        <w:rPr>
          <w:bCs/>
        </w:rPr>
        <w:t xml:space="preserve"> </w:t>
      </w:r>
      <w:r>
        <w:rPr>
          <w:bCs/>
        </w:rPr>
        <w:t>James Madison Unive</w:t>
      </w:r>
      <w:r w:rsidRPr="004E3ADF">
        <w:rPr>
          <w:bCs/>
        </w:rPr>
        <w:t>r</w:t>
      </w:r>
      <w:r>
        <w:rPr>
          <w:bCs/>
        </w:rPr>
        <w:t>sity</w:t>
      </w:r>
    </w:p>
    <w:p w14:paraId="794C326F" w14:textId="5CD0D4AA" w:rsidR="00DF105B" w:rsidRPr="00DF105B" w:rsidRDefault="00DF105B" w:rsidP="00447B9F">
      <w:pPr>
        <w:ind w:left="216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Screens application materials, interviews candidates, and renders hiring recommendations</w:t>
      </w:r>
      <w:r w:rsidRPr="004B021B">
        <w:rPr>
          <w:bCs/>
          <w:sz w:val="23"/>
          <w:szCs w:val="23"/>
        </w:rPr>
        <w:t xml:space="preserve"> for </w:t>
      </w:r>
      <w:r>
        <w:rPr>
          <w:bCs/>
          <w:sz w:val="23"/>
          <w:szCs w:val="23"/>
        </w:rPr>
        <w:t>tenure-track faculty</w:t>
      </w:r>
      <w:r w:rsidRPr="004B021B">
        <w:rPr>
          <w:bCs/>
          <w:sz w:val="23"/>
          <w:szCs w:val="23"/>
        </w:rPr>
        <w:t xml:space="preserve"> position</w:t>
      </w:r>
      <w:r w:rsidR="00447B9F">
        <w:rPr>
          <w:bCs/>
          <w:sz w:val="23"/>
          <w:szCs w:val="23"/>
        </w:rPr>
        <w:t>s</w:t>
      </w:r>
      <w:r w:rsidRPr="004B021B">
        <w:rPr>
          <w:bCs/>
          <w:sz w:val="23"/>
          <w:szCs w:val="23"/>
        </w:rPr>
        <w:t xml:space="preserve"> in the Department of Social Work</w:t>
      </w:r>
      <w:r>
        <w:rPr>
          <w:bCs/>
          <w:sz w:val="23"/>
          <w:szCs w:val="23"/>
        </w:rPr>
        <w:t>.</w:t>
      </w:r>
    </w:p>
    <w:p w14:paraId="26692BE5" w14:textId="77777777" w:rsidR="00DF105B" w:rsidRDefault="00DF105B" w:rsidP="00A016FC">
      <w:pPr>
        <w:keepNext/>
        <w:keepLines/>
        <w:rPr>
          <w:bCs/>
          <w:sz w:val="22"/>
          <w:szCs w:val="22"/>
        </w:rPr>
      </w:pPr>
    </w:p>
    <w:p w14:paraId="53AF6C2C" w14:textId="7B37CABA" w:rsidR="00F02540" w:rsidRDefault="00F02540" w:rsidP="00447B9F">
      <w:pPr>
        <w:rPr>
          <w:bCs/>
        </w:rPr>
      </w:pPr>
      <w:r w:rsidRPr="004E3ADF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4</w:t>
      </w:r>
      <w:r w:rsidRPr="004E3ADF">
        <w:rPr>
          <w:iCs/>
          <w:sz w:val="22"/>
        </w:rPr>
        <w:t>–</w:t>
      </w:r>
      <w:r w:rsidRPr="004E3ADF">
        <w:rPr>
          <w:bCs/>
          <w:sz w:val="22"/>
          <w:szCs w:val="22"/>
        </w:rPr>
        <w:t>present</w:t>
      </w:r>
      <w:r w:rsidRPr="004E3ADF">
        <w:rPr>
          <w:bCs/>
        </w:rPr>
        <w:tab/>
      </w:r>
      <w:r w:rsidRPr="004E3ADF">
        <w:rPr>
          <w:bCs/>
        </w:rPr>
        <w:tab/>
      </w:r>
      <w:r w:rsidRPr="00175CF0">
        <w:rPr>
          <w:rStyle w:val="Heading4Char"/>
        </w:rPr>
        <w:t>Phi Alpha Honor Society</w:t>
      </w:r>
      <w:r w:rsidRPr="004E3ADF">
        <w:rPr>
          <w:b/>
          <w:color w:val="595959" w:themeColor="text1" w:themeTint="A6"/>
        </w:rPr>
        <w:t xml:space="preserve"> </w:t>
      </w:r>
      <w:r w:rsidRPr="004E3ADF">
        <w:rPr>
          <w:bCs/>
          <w:color w:val="595959" w:themeColor="text1" w:themeTint="A6"/>
        </w:rPr>
        <w:t>|</w:t>
      </w:r>
      <w:r w:rsidRPr="004E3ADF">
        <w:rPr>
          <w:bCs/>
        </w:rPr>
        <w:t xml:space="preserve"> </w:t>
      </w:r>
      <w:r>
        <w:rPr>
          <w:bCs/>
        </w:rPr>
        <w:t>James Madison Unive</w:t>
      </w:r>
      <w:r w:rsidRPr="004E3ADF">
        <w:rPr>
          <w:bCs/>
        </w:rPr>
        <w:t>r</w:t>
      </w:r>
      <w:r>
        <w:rPr>
          <w:bCs/>
        </w:rPr>
        <w:t>sity</w:t>
      </w:r>
    </w:p>
    <w:p w14:paraId="7267D771" w14:textId="1BF87125" w:rsidR="00BE14BC" w:rsidRPr="00BE14BC" w:rsidRDefault="00BE14BC" w:rsidP="00447B9F">
      <w:pPr>
        <w:ind w:left="216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Serves as faculty advisor to Phi Alpha</w:t>
      </w:r>
      <w:r w:rsidR="00447B9F">
        <w:rPr>
          <w:bCs/>
          <w:sz w:val="23"/>
          <w:szCs w:val="23"/>
        </w:rPr>
        <w:t xml:space="preserve">, coordinating </w:t>
      </w:r>
      <w:proofErr w:type="gramStart"/>
      <w:r w:rsidR="00447B9F">
        <w:rPr>
          <w:bCs/>
          <w:sz w:val="23"/>
          <w:szCs w:val="23"/>
        </w:rPr>
        <w:t>honor society</w:t>
      </w:r>
      <w:proofErr w:type="gramEnd"/>
      <w:r w:rsidR="00447B9F">
        <w:rPr>
          <w:bCs/>
          <w:sz w:val="23"/>
          <w:szCs w:val="23"/>
        </w:rPr>
        <w:t xml:space="preserve"> membership </w:t>
      </w:r>
      <w:r w:rsidR="00872ADA">
        <w:rPr>
          <w:bCs/>
          <w:sz w:val="23"/>
          <w:szCs w:val="23"/>
        </w:rPr>
        <w:t>recruit</w:t>
      </w:r>
      <w:r w:rsidR="00447B9F">
        <w:rPr>
          <w:bCs/>
          <w:sz w:val="23"/>
          <w:szCs w:val="23"/>
        </w:rPr>
        <w:t>ment, event planning, and fundraising activities</w:t>
      </w:r>
      <w:r w:rsidR="00872ADA">
        <w:rPr>
          <w:bCs/>
          <w:sz w:val="23"/>
          <w:szCs w:val="23"/>
        </w:rPr>
        <w:t xml:space="preserve"> </w:t>
      </w:r>
      <w:r w:rsidR="00447B9F">
        <w:rPr>
          <w:bCs/>
          <w:sz w:val="23"/>
          <w:szCs w:val="23"/>
        </w:rPr>
        <w:t>in partnership with student officers</w:t>
      </w:r>
      <w:r w:rsidR="00872ADA">
        <w:rPr>
          <w:bCs/>
          <w:sz w:val="23"/>
          <w:szCs w:val="23"/>
        </w:rPr>
        <w:t>.</w:t>
      </w:r>
    </w:p>
    <w:p w14:paraId="2068DE98" w14:textId="77777777" w:rsidR="00F02540" w:rsidRPr="00447B9F" w:rsidRDefault="00F02540" w:rsidP="00A016FC">
      <w:pPr>
        <w:keepNext/>
        <w:keepLines/>
        <w:rPr>
          <w:bCs/>
          <w:sz w:val="22"/>
          <w:szCs w:val="22"/>
        </w:rPr>
      </w:pPr>
    </w:p>
    <w:p w14:paraId="42AA846B" w14:textId="77777777" w:rsidR="00024F92" w:rsidRPr="004E3ADF" w:rsidRDefault="00024F92" w:rsidP="00447B9F">
      <w:pPr>
        <w:rPr>
          <w:bCs/>
        </w:rPr>
      </w:pPr>
      <w:r w:rsidRPr="004E3ADF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4</w:t>
      </w:r>
      <w:r w:rsidRPr="004E3ADF">
        <w:rPr>
          <w:iCs/>
          <w:sz w:val="22"/>
        </w:rPr>
        <w:t>–</w:t>
      </w:r>
      <w:r>
        <w:rPr>
          <w:bCs/>
          <w:sz w:val="22"/>
          <w:szCs w:val="22"/>
        </w:rPr>
        <w:t>2025</w:t>
      </w:r>
      <w:r w:rsidRPr="004E3ADF">
        <w:rPr>
          <w:bCs/>
        </w:rPr>
        <w:tab/>
      </w:r>
      <w:r w:rsidRPr="004E3ADF">
        <w:rPr>
          <w:bCs/>
        </w:rPr>
        <w:tab/>
      </w:r>
      <w:r w:rsidRPr="00175CF0">
        <w:rPr>
          <w:rStyle w:val="Heading4Char"/>
        </w:rPr>
        <w:t>Faculty Development Committee</w:t>
      </w:r>
      <w:r w:rsidRPr="004E3ADF">
        <w:rPr>
          <w:b/>
          <w:color w:val="595959" w:themeColor="text1" w:themeTint="A6"/>
        </w:rPr>
        <w:t xml:space="preserve"> </w:t>
      </w:r>
      <w:r w:rsidRPr="004E3ADF">
        <w:rPr>
          <w:bCs/>
          <w:color w:val="595959" w:themeColor="text1" w:themeTint="A6"/>
        </w:rPr>
        <w:t>|</w:t>
      </w:r>
      <w:r w:rsidRPr="004E3ADF">
        <w:rPr>
          <w:bCs/>
        </w:rPr>
        <w:t xml:space="preserve"> </w:t>
      </w:r>
      <w:r>
        <w:rPr>
          <w:bCs/>
        </w:rPr>
        <w:t>James Madison Unive</w:t>
      </w:r>
      <w:r w:rsidRPr="004E3ADF">
        <w:rPr>
          <w:bCs/>
        </w:rPr>
        <w:t>r</w:t>
      </w:r>
      <w:r>
        <w:rPr>
          <w:bCs/>
        </w:rPr>
        <w:t>sity</w:t>
      </w:r>
    </w:p>
    <w:p w14:paraId="22A6DCEE" w14:textId="77777777" w:rsidR="00024F92" w:rsidRDefault="00024F92" w:rsidP="00447B9F">
      <w:pPr>
        <w:ind w:left="216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Reviews College of Health and Behavioral Studies faculty applications for research grants, educational leave, and professional development funds.</w:t>
      </w:r>
    </w:p>
    <w:p w14:paraId="4DAEB6E0" w14:textId="77777777" w:rsidR="00024F92" w:rsidRPr="00024F92" w:rsidRDefault="00024F92" w:rsidP="00A016FC">
      <w:pPr>
        <w:keepNext/>
        <w:keepLines/>
        <w:rPr>
          <w:bCs/>
          <w:sz w:val="20"/>
          <w:szCs w:val="20"/>
        </w:rPr>
      </w:pPr>
    </w:p>
    <w:p w14:paraId="26E526C5" w14:textId="6BD7B7AF" w:rsidR="0005440C" w:rsidRPr="004E3ADF" w:rsidRDefault="0005440C" w:rsidP="00A016FC">
      <w:pPr>
        <w:keepNext/>
        <w:keepLines/>
        <w:rPr>
          <w:bCs/>
        </w:rPr>
      </w:pPr>
      <w:r w:rsidRPr="004E3ADF">
        <w:rPr>
          <w:bCs/>
          <w:sz w:val="22"/>
          <w:szCs w:val="22"/>
        </w:rPr>
        <w:t>2022</w:t>
      </w:r>
      <w:r w:rsidRPr="004E3ADF">
        <w:rPr>
          <w:iCs/>
          <w:sz w:val="22"/>
        </w:rPr>
        <w:t>–</w:t>
      </w:r>
      <w:r w:rsidR="00831962">
        <w:rPr>
          <w:bCs/>
          <w:sz w:val="22"/>
          <w:szCs w:val="22"/>
        </w:rPr>
        <w:t>2024</w:t>
      </w:r>
      <w:r w:rsidRPr="004E3ADF">
        <w:rPr>
          <w:bCs/>
        </w:rPr>
        <w:tab/>
      </w:r>
      <w:r w:rsidRPr="004E3ADF">
        <w:rPr>
          <w:bCs/>
        </w:rPr>
        <w:tab/>
      </w:r>
      <w:r w:rsidRPr="00175CF0">
        <w:rPr>
          <w:rStyle w:val="Heading4Char"/>
        </w:rPr>
        <w:t>Workforce Committee</w:t>
      </w:r>
      <w:r w:rsidRPr="004E3ADF">
        <w:rPr>
          <w:b/>
          <w:color w:val="595959" w:themeColor="text1" w:themeTint="A6"/>
        </w:rPr>
        <w:t xml:space="preserve"> </w:t>
      </w:r>
      <w:r w:rsidRPr="004E3ADF">
        <w:rPr>
          <w:bCs/>
          <w:color w:val="595959" w:themeColor="text1" w:themeTint="A6"/>
        </w:rPr>
        <w:t xml:space="preserve">| </w:t>
      </w:r>
      <w:r w:rsidRPr="004E3ADF">
        <w:rPr>
          <w:bCs/>
        </w:rPr>
        <w:t>National Association of Social Workers, Pennsylvania chapter</w:t>
      </w:r>
    </w:p>
    <w:p w14:paraId="400D2C5B" w14:textId="082754F4" w:rsidR="0005440C" w:rsidRPr="004E3ADF" w:rsidRDefault="0005440C" w:rsidP="00F02540">
      <w:pPr>
        <w:keepNext/>
        <w:keepLines/>
        <w:ind w:left="2160"/>
        <w:jc w:val="both"/>
        <w:rPr>
          <w:bCs/>
          <w:sz w:val="23"/>
          <w:szCs w:val="23"/>
        </w:rPr>
      </w:pPr>
      <w:r w:rsidRPr="004E3ADF">
        <w:rPr>
          <w:bCs/>
          <w:sz w:val="23"/>
          <w:szCs w:val="23"/>
        </w:rPr>
        <w:t xml:space="preserve">In partnership with clinical practitioners and </w:t>
      </w:r>
      <w:r w:rsidR="005E37A6">
        <w:rPr>
          <w:bCs/>
          <w:sz w:val="23"/>
          <w:szCs w:val="23"/>
        </w:rPr>
        <w:t>student representatives</w:t>
      </w:r>
      <w:r w:rsidRPr="004E3ADF">
        <w:rPr>
          <w:bCs/>
          <w:sz w:val="23"/>
          <w:szCs w:val="23"/>
        </w:rPr>
        <w:t>, serve</w:t>
      </w:r>
      <w:r w:rsidR="005E37A6">
        <w:rPr>
          <w:bCs/>
          <w:sz w:val="23"/>
          <w:szCs w:val="23"/>
        </w:rPr>
        <w:t>d</w:t>
      </w:r>
      <w:r w:rsidRPr="004E3ADF">
        <w:rPr>
          <w:bCs/>
          <w:sz w:val="23"/>
          <w:szCs w:val="23"/>
        </w:rPr>
        <w:t xml:space="preserve"> on committee dedicated to researching, engaging, and promoting the Pennsylvania </w:t>
      </w:r>
      <w:proofErr w:type="gramStart"/>
      <w:r w:rsidRPr="004E3ADF">
        <w:rPr>
          <w:bCs/>
          <w:sz w:val="23"/>
          <w:szCs w:val="23"/>
        </w:rPr>
        <w:t>social work</w:t>
      </w:r>
      <w:proofErr w:type="gramEnd"/>
      <w:r w:rsidRPr="004E3ADF">
        <w:rPr>
          <w:bCs/>
          <w:sz w:val="23"/>
          <w:szCs w:val="23"/>
        </w:rPr>
        <w:t xml:space="preserve"> workforce. </w:t>
      </w:r>
    </w:p>
    <w:p w14:paraId="546B8243" w14:textId="77777777" w:rsidR="0005440C" w:rsidRPr="00447B9F" w:rsidRDefault="0005440C" w:rsidP="0005440C">
      <w:pPr>
        <w:rPr>
          <w:sz w:val="22"/>
          <w:szCs w:val="22"/>
        </w:rPr>
      </w:pPr>
    </w:p>
    <w:p w14:paraId="0073FBCC" w14:textId="382F0B73" w:rsidR="0005440C" w:rsidRPr="004E3ADF" w:rsidRDefault="0005440C" w:rsidP="0005440C">
      <w:pPr>
        <w:rPr>
          <w:bCs/>
        </w:rPr>
      </w:pPr>
      <w:r w:rsidRPr="004E3ADF">
        <w:rPr>
          <w:bCs/>
          <w:sz w:val="22"/>
          <w:szCs w:val="22"/>
        </w:rPr>
        <w:t>2021</w:t>
      </w:r>
      <w:r w:rsidRPr="004E3ADF">
        <w:rPr>
          <w:iCs/>
          <w:sz w:val="22"/>
        </w:rPr>
        <w:t>–</w:t>
      </w:r>
      <w:r w:rsidRPr="004E3ADF">
        <w:rPr>
          <w:bCs/>
          <w:sz w:val="22"/>
          <w:szCs w:val="22"/>
        </w:rPr>
        <w:t>2022</w:t>
      </w:r>
      <w:r w:rsidRPr="004E3ADF">
        <w:rPr>
          <w:bCs/>
        </w:rPr>
        <w:tab/>
      </w:r>
      <w:r w:rsidRPr="004E3ADF">
        <w:rPr>
          <w:bCs/>
        </w:rPr>
        <w:tab/>
      </w:r>
      <w:r w:rsidRPr="00175CF0">
        <w:rPr>
          <w:rStyle w:val="Heading4Char"/>
        </w:rPr>
        <w:t>School of Social Policy &amp; Practice Student Government</w:t>
      </w:r>
      <w:r w:rsidRPr="004E3ADF">
        <w:rPr>
          <w:b/>
        </w:rPr>
        <w:t xml:space="preserve"> </w:t>
      </w:r>
      <w:r w:rsidRPr="004E3ADF">
        <w:rPr>
          <w:bCs/>
          <w:color w:val="595959" w:themeColor="text1" w:themeTint="A6"/>
        </w:rPr>
        <w:t>|</w:t>
      </w:r>
      <w:r w:rsidRPr="004E3ADF">
        <w:rPr>
          <w:bCs/>
        </w:rPr>
        <w:t xml:space="preserve"> University of Pennsylvania</w:t>
      </w:r>
    </w:p>
    <w:p w14:paraId="7C8F716F" w14:textId="6E931FA4" w:rsidR="0005440C" w:rsidRPr="004E3ADF" w:rsidRDefault="0005440C" w:rsidP="0005440C">
      <w:pPr>
        <w:ind w:left="2160"/>
        <w:jc w:val="both"/>
        <w:rPr>
          <w:bCs/>
          <w:sz w:val="23"/>
          <w:szCs w:val="23"/>
        </w:rPr>
      </w:pPr>
      <w:r w:rsidRPr="004E3ADF">
        <w:rPr>
          <w:bCs/>
          <w:sz w:val="23"/>
          <w:szCs w:val="23"/>
        </w:rPr>
        <w:t xml:space="preserve">Appointed by the Doctoral Student Steering Committee to serve as PhD in Social Welfare cohort representative </w:t>
      </w:r>
      <w:r w:rsidR="00872ADA">
        <w:rPr>
          <w:bCs/>
          <w:sz w:val="23"/>
          <w:szCs w:val="23"/>
        </w:rPr>
        <w:t>in</w:t>
      </w:r>
      <w:r w:rsidRPr="004E3ADF">
        <w:rPr>
          <w:bCs/>
          <w:sz w:val="23"/>
          <w:szCs w:val="23"/>
        </w:rPr>
        <w:t xml:space="preserve"> student government. </w:t>
      </w:r>
    </w:p>
    <w:p w14:paraId="25FFB599" w14:textId="77777777" w:rsidR="0005440C" w:rsidRPr="00447B9F" w:rsidRDefault="0005440C" w:rsidP="0005440C">
      <w:pPr>
        <w:rPr>
          <w:bCs/>
          <w:sz w:val="22"/>
          <w:szCs w:val="22"/>
        </w:rPr>
      </w:pPr>
    </w:p>
    <w:p w14:paraId="6EE73618" w14:textId="7FD6FB5D" w:rsidR="0005440C" w:rsidRPr="004E3ADF" w:rsidRDefault="0005440C" w:rsidP="0005440C">
      <w:pPr>
        <w:rPr>
          <w:bCs/>
        </w:rPr>
      </w:pPr>
      <w:r w:rsidRPr="004E3ADF">
        <w:rPr>
          <w:bCs/>
          <w:sz w:val="22"/>
          <w:szCs w:val="22"/>
        </w:rPr>
        <w:t>2021</w:t>
      </w:r>
      <w:r w:rsidRPr="004E3ADF">
        <w:rPr>
          <w:bCs/>
        </w:rPr>
        <w:tab/>
      </w:r>
      <w:r w:rsidRPr="004E3ADF">
        <w:rPr>
          <w:bCs/>
        </w:rPr>
        <w:tab/>
      </w:r>
      <w:r w:rsidRPr="004E3ADF">
        <w:rPr>
          <w:bCs/>
        </w:rPr>
        <w:tab/>
      </w:r>
      <w:r w:rsidRPr="00175CF0">
        <w:rPr>
          <w:rStyle w:val="Heading4Char"/>
        </w:rPr>
        <w:t>Planning Committee</w:t>
      </w:r>
      <w:r w:rsidRPr="004E3ADF">
        <w:rPr>
          <w:b/>
        </w:rPr>
        <w:t xml:space="preserve"> </w:t>
      </w:r>
      <w:r w:rsidRPr="004E3ADF">
        <w:rPr>
          <w:bCs/>
          <w:color w:val="595959" w:themeColor="text1" w:themeTint="A6"/>
        </w:rPr>
        <w:t>|</w:t>
      </w:r>
      <w:r w:rsidRPr="004E3ADF">
        <w:rPr>
          <w:bCs/>
        </w:rPr>
        <w:t xml:space="preserve"> Bringing Science to Bear on Child Welfare Reforms</w:t>
      </w:r>
    </w:p>
    <w:p w14:paraId="371334D3" w14:textId="76CE98F5" w:rsidR="0005440C" w:rsidRPr="004E3ADF" w:rsidRDefault="00987C87" w:rsidP="0005440C">
      <w:pPr>
        <w:ind w:left="2160"/>
        <w:jc w:val="both"/>
        <w:rPr>
          <w:bCs/>
          <w:sz w:val="23"/>
          <w:szCs w:val="23"/>
        </w:rPr>
      </w:pPr>
      <w:r w:rsidRPr="004E3ADF">
        <w:rPr>
          <w:bCs/>
          <w:sz w:val="23"/>
          <w:szCs w:val="23"/>
        </w:rPr>
        <w:t xml:space="preserve">Collaborated with scholars </w:t>
      </w:r>
      <w:r w:rsidR="00872ADA">
        <w:rPr>
          <w:bCs/>
          <w:sz w:val="23"/>
          <w:szCs w:val="23"/>
        </w:rPr>
        <w:t>at</w:t>
      </w:r>
      <w:r w:rsidRPr="004E3ADF">
        <w:rPr>
          <w:bCs/>
          <w:sz w:val="23"/>
          <w:szCs w:val="23"/>
        </w:rPr>
        <w:t xml:space="preserve"> Washington University in Saint Louis</w:t>
      </w:r>
      <w:r w:rsidR="00872ADA">
        <w:rPr>
          <w:bCs/>
          <w:sz w:val="23"/>
          <w:szCs w:val="23"/>
        </w:rPr>
        <w:t xml:space="preserve">, </w:t>
      </w:r>
      <w:r w:rsidRPr="004E3ADF">
        <w:rPr>
          <w:bCs/>
          <w:sz w:val="23"/>
          <w:szCs w:val="23"/>
        </w:rPr>
        <w:t>the University of Kentucky</w:t>
      </w:r>
      <w:r w:rsidR="00872ADA">
        <w:rPr>
          <w:bCs/>
          <w:sz w:val="23"/>
          <w:szCs w:val="23"/>
        </w:rPr>
        <w:t>, and the University of Pennsylvania</w:t>
      </w:r>
      <w:r w:rsidRPr="004E3ADF">
        <w:rPr>
          <w:bCs/>
          <w:sz w:val="23"/>
          <w:szCs w:val="23"/>
        </w:rPr>
        <w:t xml:space="preserve"> to organize </w:t>
      </w:r>
      <w:r w:rsidR="0063030F" w:rsidRPr="004E3ADF">
        <w:rPr>
          <w:bCs/>
          <w:sz w:val="23"/>
          <w:szCs w:val="23"/>
        </w:rPr>
        <w:t>a</w:t>
      </w:r>
      <w:r w:rsidRPr="004E3ADF">
        <w:rPr>
          <w:bCs/>
          <w:sz w:val="23"/>
          <w:szCs w:val="23"/>
        </w:rPr>
        <w:t xml:space="preserve"> virtual summit event</w:t>
      </w:r>
      <w:r w:rsidR="0063030F" w:rsidRPr="004E3ADF">
        <w:rPr>
          <w:bCs/>
          <w:sz w:val="23"/>
          <w:szCs w:val="23"/>
        </w:rPr>
        <w:t xml:space="preserve"> with 100+ attendees</w:t>
      </w:r>
      <w:r w:rsidRPr="004E3ADF">
        <w:rPr>
          <w:bCs/>
          <w:sz w:val="23"/>
          <w:szCs w:val="23"/>
        </w:rPr>
        <w:t>. Served as co-host during panel discussions and breakout room sessions.</w:t>
      </w:r>
      <w:r w:rsidR="0005440C" w:rsidRPr="004E3ADF">
        <w:rPr>
          <w:bCs/>
          <w:sz w:val="23"/>
          <w:szCs w:val="23"/>
        </w:rPr>
        <w:t xml:space="preserve"> </w:t>
      </w:r>
    </w:p>
    <w:p w14:paraId="76DE5119" w14:textId="77777777" w:rsidR="0005440C" w:rsidRPr="00447B9F" w:rsidRDefault="0005440C" w:rsidP="0005440C">
      <w:pPr>
        <w:rPr>
          <w:bCs/>
          <w:sz w:val="22"/>
          <w:szCs w:val="22"/>
        </w:rPr>
      </w:pPr>
    </w:p>
    <w:p w14:paraId="52E75292" w14:textId="75760EA6" w:rsidR="0005440C" w:rsidRPr="004E3ADF" w:rsidRDefault="0005440C" w:rsidP="0005440C">
      <w:pPr>
        <w:keepNext/>
        <w:keepLines/>
      </w:pPr>
      <w:r w:rsidRPr="004E3ADF">
        <w:rPr>
          <w:bCs/>
          <w:sz w:val="22"/>
          <w:szCs w:val="22"/>
        </w:rPr>
        <w:t>2021</w:t>
      </w:r>
      <w:r w:rsidRPr="004E3ADF">
        <w:rPr>
          <w:bCs/>
        </w:rPr>
        <w:tab/>
      </w:r>
      <w:r w:rsidRPr="004E3ADF">
        <w:rPr>
          <w:bCs/>
        </w:rPr>
        <w:tab/>
      </w:r>
      <w:r w:rsidRPr="004E3ADF">
        <w:rPr>
          <w:bCs/>
        </w:rPr>
        <w:tab/>
      </w:r>
      <w:r w:rsidRPr="00175CF0">
        <w:rPr>
          <w:rStyle w:val="Heading4Char"/>
        </w:rPr>
        <w:t>Social Responsibility Advisory Committee</w:t>
      </w:r>
      <w:r w:rsidRPr="004E3ADF">
        <w:rPr>
          <w:b/>
          <w:bCs/>
        </w:rPr>
        <w:t xml:space="preserve"> </w:t>
      </w:r>
      <w:r w:rsidRPr="004E3ADF">
        <w:rPr>
          <w:bCs/>
          <w:color w:val="595959" w:themeColor="text1" w:themeTint="A6"/>
        </w:rPr>
        <w:t>|</w:t>
      </w:r>
      <w:r w:rsidRPr="004E3ADF">
        <w:rPr>
          <w:bCs/>
        </w:rPr>
        <w:t xml:space="preserve"> University of Pennsylvania</w:t>
      </w:r>
    </w:p>
    <w:p w14:paraId="0F579AFC" w14:textId="3E52FA05" w:rsidR="0005440C" w:rsidRPr="004E3ADF" w:rsidRDefault="0005440C" w:rsidP="0005440C">
      <w:pPr>
        <w:keepNext/>
        <w:keepLines/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Deliberated </w:t>
      </w:r>
      <w:r w:rsidR="005E37A6">
        <w:rPr>
          <w:sz w:val="23"/>
          <w:szCs w:val="23"/>
        </w:rPr>
        <w:t>ethical</w:t>
      </w:r>
      <w:r w:rsidRPr="004E3ADF">
        <w:rPr>
          <w:sz w:val="23"/>
          <w:szCs w:val="23"/>
        </w:rPr>
        <w:t xml:space="preserve"> issues surrounding university endowment investments. </w:t>
      </w:r>
      <w:r w:rsidR="00872ADA">
        <w:rPr>
          <w:sz w:val="23"/>
          <w:szCs w:val="23"/>
        </w:rPr>
        <w:t>Authored</w:t>
      </w:r>
      <w:r w:rsidRPr="004E3ADF">
        <w:rPr>
          <w:sz w:val="23"/>
          <w:szCs w:val="23"/>
        </w:rPr>
        <w:t xml:space="preserve"> issue briefs and </w:t>
      </w:r>
      <w:r w:rsidR="00872ADA">
        <w:rPr>
          <w:sz w:val="23"/>
          <w:szCs w:val="23"/>
        </w:rPr>
        <w:t xml:space="preserve">provided </w:t>
      </w:r>
      <w:r w:rsidR="00987C87" w:rsidRPr="004E3ADF">
        <w:rPr>
          <w:sz w:val="23"/>
          <w:szCs w:val="23"/>
        </w:rPr>
        <w:t xml:space="preserve">shareholder </w:t>
      </w:r>
      <w:r w:rsidRPr="004E3ADF">
        <w:rPr>
          <w:sz w:val="23"/>
          <w:szCs w:val="23"/>
        </w:rPr>
        <w:t>proxy vote recommendations.</w:t>
      </w:r>
    </w:p>
    <w:p w14:paraId="2EE17743" w14:textId="77777777" w:rsidR="0005440C" w:rsidRPr="00447B9F" w:rsidRDefault="0005440C" w:rsidP="0005440C">
      <w:pPr>
        <w:rPr>
          <w:sz w:val="22"/>
          <w:szCs w:val="22"/>
        </w:rPr>
      </w:pPr>
    </w:p>
    <w:p w14:paraId="611607CF" w14:textId="4D1CFDD9" w:rsidR="0005440C" w:rsidRPr="004E3ADF" w:rsidRDefault="0005440C" w:rsidP="0005440C">
      <w:r w:rsidRPr="004E3ADF">
        <w:rPr>
          <w:bCs/>
          <w:sz w:val="22"/>
          <w:szCs w:val="22"/>
        </w:rPr>
        <w:t>2019</w:t>
      </w:r>
      <w:r w:rsidRPr="004E3ADF">
        <w:rPr>
          <w:iCs/>
          <w:sz w:val="22"/>
        </w:rPr>
        <w:t>–</w:t>
      </w:r>
      <w:r w:rsidRPr="004E3ADF">
        <w:rPr>
          <w:bCs/>
          <w:sz w:val="22"/>
          <w:szCs w:val="22"/>
        </w:rPr>
        <w:t>2020</w:t>
      </w:r>
      <w:r w:rsidRPr="004E3ADF">
        <w:rPr>
          <w:bCs/>
        </w:rPr>
        <w:tab/>
      </w:r>
      <w:r w:rsidRPr="004E3ADF">
        <w:rPr>
          <w:bCs/>
        </w:rPr>
        <w:tab/>
      </w:r>
      <w:r w:rsidRPr="00175CF0">
        <w:rPr>
          <w:rStyle w:val="Heading4Char"/>
        </w:rPr>
        <w:t>Master of Social Work Program Committee</w:t>
      </w:r>
      <w:r w:rsidRPr="004E3ADF">
        <w:rPr>
          <w:b/>
          <w:bCs/>
        </w:rPr>
        <w:t xml:space="preserve"> </w:t>
      </w:r>
      <w:r w:rsidRPr="004E3ADF">
        <w:rPr>
          <w:color w:val="595959" w:themeColor="text1" w:themeTint="A6"/>
        </w:rPr>
        <w:t>|</w:t>
      </w:r>
      <w:r w:rsidRPr="004E3ADF">
        <w:t xml:space="preserve"> Virginia Commonwealth University</w:t>
      </w:r>
    </w:p>
    <w:p w14:paraId="25367F3F" w14:textId="77777777" w:rsidR="0005440C" w:rsidRPr="004E3ADF" w:rsidRDefault="0005440C" w:rsidP="0005440C">
      <w:pPr>
        <w:ind w:left="2160"/>
        <w:jc w:val="both"/>
        <w:rPr>
          <w:b/>
          <w:bCs/>
          <w:sz w:val="23"/>
          <w:szCs w:val="23"/>
        </w:rPr>
      </w:pPr>
      <w:r w:rsidRPr="004E3ADF">
        <w:rPr>
          <w:sz w:val="23"/>
          <w:szCs w:val="23"/>
        </w:rPr>
        <w:t xml:space="preserve">Drafted, reviewed, and approved academic curricula and MSW program policies. </w:t>
      </w:r>
    </w:p>
    <w:p w14:paraId="36BC4EB5" w14:textId="77777777" w:rsidR="0005440C" w:rsidRPr="00447B9F" w:rsidRDefault="0005440C" w:rsidP="0005440C">
      <w:pPr>
        <w:rPr>
          <w:bCs/>
          <w:sz w:val="22"/>
          <w:szCs w:val="22"/>
        </w:rPr>
      </w:pPr>
    </w:p>
    <w:p w14:paraId="16AFC72E" w14:textId="6C435E4C" w:rsidR="0005440C" w:rsidRPr="004E3ADF" w:rsidRDefault="0005440C" w:rsidP="0005440C">
      <w:pPr>
        <w:keepNext/>
        <w:keepLines/>
      </w:pPr>
      <w:r w:rsidRPr="004E3ADF">
        <w:rPr>
          <w:bCs/>
          <w:sz w:val="22"/>
          <w:szCs w:val="22"/>
        </w:rPr>
        <w:t>2019</w:t>
      </w:r>
      <w:r w:rsidRPr="004E3ADF">
        <w:rPr>
          <w:iCs/>
          <w:sz w:val="22"/>
        </w:rPr>
        <w:t>–</w:t>
      </w:r>
      <w:r w:rsidRPr="004E3ADF">
        <w:rPr>
          <w:bCs/>
          <w:sz w:val="22"/>
          <w:szCs w:val="22"/>
        </w:rPr>
        <w:t>2020</w:t>
      </w:r>
      <w:r w:rsidRPr="004E3ADF">
        <w:rPr>
          <w:bCs/>
        </w:rPr>
        <w:tab/>
      </w:r>
      <w:r w:rsidRPr="004E3ADF">
        <w:rPr>
          <w:bCs/>
        </w:rPr>
        <w:tab/>
      </w:r>
      <w:r w:rsidRPr="00175CF0">
        <w:rPr>
          <w:rStyle w:val="Heading4Char"/>
        </w:rPr>
        <w:t>School Programs Committee</w:t>
      </w:r>
      <w:r w:rsidRPr="004E3ADF">
        <w:rPr>
          <w:b/>
          <w:bCs/>
        </w:rPr>
        <w:t xml:space="preserve"> </w:t>
      </w:r>
      <w:r w:rsidRPr="004E3ADF">
        <w:rPr>
          <w:color w:val="595959" w:themeColor="text1" w:themeTint="A6"/>
        </w:rPr>
        <w:t>|</w:t>
      </w:r>
      <w:r w:rsidRPr="004E3ADF">
        <w:t xml:space="preserve"> Virginia Commonwealth University</w:t>
      </w:r>
    </w:p>
    <w:p w14:paraId="7078FC5C" w14:textId="5833963B" w:rsidR="0005440C" w:rsidRPr="004E3ADF" w:rsidRDefault="0005440C" w:rsidP="0005440C">
      <w:pPr>
        <w:keepNext/>
        <w:keepLines/>
        <w:ind w:left="2160"/>
        <w:jc w:val="both"/>
        <w:rPr>
          <w:b/>
          <w:sz w:val="23"/>
          <w:szCs w:val="23"/>
        </w:rPr>
      </w:pPr>
      <w:r w:rsidRPr="004E3ADF">
        <w:rPr>
          <w:bCs/>
          <w:sz w:val="23"/>
          <w:szCs w:val="23"/>
        </w:rPr>
        <w:t>Drafted</w:t>
      </w:r>
      <w:r w:rsidR="00987C87" w:rsidRPr="004E3ADF">
        <w:rPr>
          <w:bCs/>
          <w:sz w:val="23"/>
          <w:szCs w:val="23"/>
        </w:rPr>
        <w:t xml:space="preserve">, reviewed, and approved </w:t>
      </w:r>
      <w:r w:rsidRPr="004E3ADF">
        <w:rPr>
          <w:bCs/>
          <w:sz w:val="23"/>
          <w:szCs w:val="23"/>
        </w:rPr>
        <w:t xml:space="preserve">School of Social Work academic standards. </w:t>
      </w:r>
    </w:p>
    <w:p w14:paraId="6C764EA7" w14:textId="77777777" w:rsidR="0005440C" w:rsidRPr="00447B9F" w:rsidRDefault="0005440C" w:rsidP="0005440C">
      <w:pPr>
        <w:rPr>
          <w:bCs/>
          <w:sz w:val="22"/>
          <w:szCs w:val="22"/>
        </w:rPr>
      </w:pPr>
    </w:p>
    <w:p w14:paraId="4EC62F7C" w14:textId="6F857C19" w:rsidR="0005440C" w:rsidRPr="004E3ADF" w:rsidRDefault="0005440C" w:rsidP="00024F92">
      <w:pPr>
        <w:rPr>
          <w:bCs/>
        </w:rPr>
      </w:pPr>
      <w:r w:rsidRPr="004E3ADF">
        <w:rPr>
          <w:bCs/>
          <w:sz w:val="22"/>
          <w:szCs w:val="22"/>
        </w:rPr>
        <w:t>2019</w:t>
      </w:r>
      <w:r w:rsidRPr="004E3ADF">
        <w:rPr>
          <w:bCs/>
        </w:rPr>
        <w:tab/>
      </w:r>
      <w:r w:rsidRPr="004E3ADF">
        <w:rPr>
          <w:bCs/>
        </w:rPr>
        <w:tab/>
      </w:r>
      <w:r w:rsidRPr="004E3ADF">
        <w:rPr>
          <w:bCs/>
        </w:rPr>
        <w:tab/>
      </w:r>
      <w:r w:rsidRPr="00175CF0">
        <w:rPr>
          <w:rStyle w:val="Heading4Char"/>
        </w:rPr>
        <w:t>Grade Review Committee</w:t>
      </w:r>
      <w:r w:rsidRPr="004E3ADF">
        <w:rPr>
          <w:bCs/>
        </w:rPr>
        <w:t xml:space="preserve"> </w:t>
      </w:r>
      <w:r w:rsidRPr="004E3ADF">
        <w:rPr>
          <w:color w:val="595959" w:themeColor="text1" w:themeTint="A6"/>
        </w:rPr>
        <w:t>|</w:t>
      </w:r>
      <w:r w:rsidRPr="004E3ADF">
        <w:t xml:space="preserve"> Virginia Commonwealth University</w:t>
      </w:r>
      <w:r w:rsidRPr="004E3ADF">
        <w:rPr>
          <w:bCs/>
        </w:rPr>
        <w:tab/>
      </w:r>
      <w:r w:rsidRPr="004E3ADF">
        <w:rPr>
          <w:bCs/>
        </w:rPr>
        <w:tab/>
        <w:t xml:space="preserve">                         </w:t>
      </w:r>
    </w:p>
    <w:p w14:paraId="24187886" w14:textId="77777777" w:rsidR="0005440C" w:rsidRPr="004E3ADF" w:rsidRDefault="0005440C" w:rsidP="00024F92">
      <w:pPr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>Participated in ad-hoc meetings to deliberate School of Social Work student grade appeals.</w:t>
      </w:r>
    </w:p>
    <w:p w14:paraId="7CF4A39C" w14:textId="77777777" w:rsidR="0005440C" w:rsidRPr="00447B9F" w:rsidRDefault="0005440C" w:rsidP="00065FFF"/>
    <w:p w14:paraId="43F26AC6" w14:textId="77777777" w:rsidR="0005440C" w:rsidRPr="00447B9F" w:rsidRDefault="0005440C" w:rsidP="00065FFF"/>
    <w:p w14:paraId="670FCBD7" w14:textId="5B1A2B74" w:rsidR="00EF6A08" w:rsidRPr="004E3ADF" w:rsidRDefault="00B57B40" w:rsidP="00447B9F">
      <w:pPr>
        <w:pStyle w:val="Heading2"/>
      </w:pPr>
      <w:r w:rsidRPr="004E3ADF">
        <w:t>RESEARCH EXPERIENCE</w:t>
      </w:r>
    </w:p>
    <w:p w14:paraId="39263228" w14:textId="77777777" w:rsidR="00BB0F92" w:rsidRPr="004E3ADF" w:rsidRDefault="00BB0F92" w:rsidP="007360C8">
      <w:pPr>
        <w:keepNext/>
        <w:keepLines/>
        <w:rPr>
          <w:iCs/>
          <w:sz w:val="22"/>
          <w:szCs w:val="22"/>
        </w:rPr>
      </w:pPr>
    </w:p>
    <w:p w14:paraId="1FCE0C04" w14:textId="1F0BC587" w:rsidR="000F7149" w:rsidRPr="004E3ADF" w:rsidRDefault="000F7149" w:rsidP="000F7149">
      <w:pPr>
        <w:ind w:left="2160" w:hanging="2160"/>
        <w:rPr>
          <w:iCs/>
          <w:szCs w:val="26"/>
        </w:rPr>
      </w:pPr>
      <w:r w:rsidRPr="004E3ADF">
        <w:rPr>
          <w:iCs/>
          <w:sz w:val="22"/>
        </w:rPr>
        <w:t>202</w:t>
      </w:r>
      <w:r w:rsidR="00862EC8" w:rsidRPr="004E3ADF">
        <w:rPr>
          <w:iCs/>
          <w:sz w:val="22"/>
        </w:rPr>
        <w:t>4</w:t>
      </w:r>
      <w:r w:rsidRPr="004E3ADF">
        <w:rPr>
          <w:iCs/>
          <w:sz w:val="22"/>
        </w:rPr>
        <w:t>–present</w:t>
      </w:r>
      <w:r w:rsidRPr="004E3ADF">
        <w:rPr>
          <w:iCs/>
          <w:szCs w:val="26"/>
        </w:rPr>
        <w:tab/>
      </w:r>
      <w:r w:rsidR="005007B9" w:rsidRPr="00447B9F">
        <w:rPr>
          <w:rStyle w:val="Heading4Char"/>
        </w:rPr>
        <w:t>Practicum Poverty</w:t>
      </w:r>
      <w:r w:rsidRPr="004E3ADF">
        <w:rPr>
          <w:b/>
          <w:bCs/>
          <w:iCs/>
          <w:color w:val="595959" w:themeColor="text1" w:themeTint="A6"/>
          <w:szCs w:val="26"/>
        </w:rPr>
        <w:t xml:space="preserve"> </w:t>
      </w:r>
      <w:r w:rsidRPr="004E3ADF">
        <w:rPr>
          <w:iCs/>
          <w:color w:val="595959" w:themeColor="text1" w:themeTint="A6"/>
          <w:szCs w:val="26"/>
        </w:rPr>
        <w:t xml:space="preserve">| </w:t>
      </w:r>
      <w:r w:rsidR="005007B9" w:rsidRPr="004E3ADF">
        <w:rPr>
          <w:iCs/>
          <w:szCs w:val="26"/>
        </w:rPr>
        <w:t>Co-Investigator</w:t>
      </w:r>
    </w:p>
    <w:p w14:paraId="3EAFADA6" w14:textId="1E8699DE" w:rsidR="000F7149" w:rsidRPr="004E3ADF" w:rsidRDefault="00F37D5A" w:rsidP="000F7149">
      <w:pPr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In collaboration with </w:t>
      </w:r>
      <w:r w:rsidR="005007B9" w:rsidRPr="004E3ADF">
        <w:rPr>
          <w:sz w:val="23"/>
          <w:szCs w:val="23"/>
        </w:rPr>
        <w:t xml:space="preserve">an intercollegiate team of social work faculty, students, </w:t>
      </w:r>
      <w:r w:rsidR="005E37A6">
        <w:rPr>
          <w:sz w:val="23"/>
          <w:szCs w:val="23"/>
        </w:rPr>
        <w:t xml:space="preserve">and </w:t>
      </w:r>
      <w:r w:rsidR="005007B9" w:rsidRPr="004E3ADF">
        <w:rPr>
          <w:sz w:val="23"/>
          <w:szCs w:val="23"/>
        </w:rPr>
        <w:t>practitioners,</w:t>
      </w:r>
      <w:r w:rsidR="005255B7" w:rsidRPr="004E3ADF">
        <w:rPr>
          <w:sz w:val="23"/>
          <w:szCs w:val="23"/>
        </w:rPr>
        <w:t xml:space="preserve"> analyzes survey response data to </w:t>
      </w:r>
      <w:r w:rsidR="005007B9" w:rsidRPr="004E3ADF">
        <w:rPr>
          <w:sz w:val="23"/>
          <w:szCs w:val="23"/>
        </w:rPr>
        <w:t>investigat</w:t>
      </w:r>
      <w:r w:rsidR="005255B7" w:rsidRPr="004E3ADF">
        <w:rPr>
          <w:sz w:val="23"/>
          <w:szCs w:val="23"/>
        </w:rPr>
        <w:t>e</w:t>
      </w:r>
      <w:r w:rsidR="005007B9" w:rsidRPr="004E3ADF">
        <w:rPr>
          <w:sz w:val="23"/>
          <w:szCs w:val="23"/>
        </w:rPr>
        <w:t xml:space="preserve"> relationships between field practicum </w:t>
      </w:r>
      <w:r w:rsidR="00872ADA">
        <w:rPr>
          <w:sz w:val="23"/>
          <w:szCs w:val="23"/>
        </w:rPr>
        <w:t>experiences</w:t>
      </w:r>
      <w:r w:rsidR="005007B9" w:rsidRPr="004E3ADF">
        <w:rPr>
          <w:sz w:val="23"/>
          <w:szCs w:val="23"/>
        </w:rPr>
        <w:t xml:space="preserve"> and</w:t>
      </w:r>
      <w:r w:rsidR="00872ADA">
        <w:rPr>
          <w:sz w:val="23"/>
          <w:szCs w:val="23"/>
        </w:rPr>
        <w:t xml:space="preserve"> the</w:t>
      </w:r>
      <w:r w:rsidR="005007B9" w:rsidRPr="004E3ADF">
        <w:rPr>
          <w:sz w:val="23"/>
          <w:szCs w:val="23"/>
        </w:rPr>
        <w:t xml:space="preserve"> financial, psychosocial, and academic well-being of students pursuing social work degrees</w:t>
      </w:r>
      <w:r w:rsidR="000F7149" w:rsidRPr="004E3ADF">
        <w:rPr>
          <w:sz w:val="23"/>
          <w:szCs w:val="23"/>
        </w:rPr>
        <w:t xml:space="preserve">. </w:t>
      </w:r>
    </w:p>
    <w:p w14:paraId="520EE0AC" w14:textId="77777777" w:rsidR="000F7149" w:rsidRPr="004E3ADF" w:rsidRDefault="000F7149" w:rsidP="0063030F">
      <w:pPr>
        <w:ind w:left="2160" w:hanging="2160"/>
        <w:rPr>
          <w:iCs/>
          <w:sz w:val="22"/>
        </w:rPr>
      </w:pPr>
    </w:p>
    <w:p w14:paraId="0E41730D" w14:textId="194AEA7B" w:rsidR="00A501F1" w:rsidRPr="004E3ADF" w:rsidRDefault="00A501F1" w:rsidP="00872ADA">
      <w:pPr>
        <w:keepNext/>
        <w:keepLines/>
        <w:ind w:left="2160" w:hanging="2160"/>
        <w:rPr>
          <w:iCs/>
          <w:szCs w:val="26"/>
        </w:rPr>
      </w:pPr>
      <w:r w:rsidRPr="004E3ADF">
        <w:rPr>
          <w:iCs/>
          <w:sz w:val="22"/>
        </w:rPr>
        <w:t>2023–</w:t>
      </w:r>
      <w:r w:rsidR="008E76CB">
        <w:rPr>
          <w:iCs/>
          <w:sz w:val="22"/>
        </w:rPr>
        <w:t>2024</w:t>
      </w:r>
      <w:r w:rsidRPr="004E3ADF">
        <w:rPr>
          <w:iCs/>
          <w:szCs w:val="26"/>
        </w:rPr>
        <w:tab/>
      </w:r>
      <w:r w:rsidRPr="00447B9F">
        <w:rPr>
          <w:rStyle w:val="Heading4Char"/>
        </w:rPr>
        <w:t>Community Independence Initiative</w:t>
      </w:r>
      <w:r w:rsidRPr="004E3ADF">
        <w:rPr>
          <w:b/>
          <w:bCs/>
          <w:iCs/>
          <w:color w:val="595959" w:themeColor="text1" w:themeTint="A6"/>
          <w:szCs w:val="26"/>
        </w:rPr>
        <w:t xml:space="preserve"> </w:t>
      </w:r>
      <w:r w:rsidRPr="004E3ADF">
        <w:rPr>
          <w:iCs/>
          <w:color w:val="595959" w:themeColor="text1" w:themeTint="A6"/>
          <w:szCs w:val="26"/>
        </w:rPr>
        <w:t xml:space="preserve">| </w:t>
      </w:r>
      <w:r w:rsidRPr="004E3ADF">
        <w:rPr>
          <w:iCs/>
          <w:szCs w:val="26"/>
        </w:rPr>
        <w:t>Co-Investigator</w:t>
      </w:r>
    </w:p>
    <w:p w14:paraId="4A20D1EE" w14:textId="33CD20CB" w:rsidR="00A501F1" w:rsidRPr="004E3ADF" w:rsidRDefault="00E655A8" w:rsidP="00872ADA">
      <w:pPr>
        <w:keepNext/>
        <w:keepLines/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>Engage</w:t>
      </w:r>
      <w:r w:rsidR="008E76CB">
        <w:rPr>
          <w:sz w:val="23"/>
          <w:szCs w:val="23"/>
        </w:rPr>
        <w:t>d</w:t>
      </w:r>
      <w:r w:rsidR="00A501F1" w:rsidRPr="004E3ADF">
        <w:rPr>
          <w:sz w:val="23"/>
          <w:szCs w:val="23"/>
        </w:rPr>
        <w:t xml:space="preserve"> with </w:t>
      </w:r>
      <w:r w:rsidR="00E97213" w:rsidRPr="004E3ADF">
        <w:rPr>
          <w:sz w:val="23"/>
          <w:szCs w:val="23"/>
        </w:rPr>
        <w:t>social work</w:t>
      </w:r>
      <w:r w:rsidR="00A501F1" w:rsidRPr="004E3ADF">
        <w:rPr>
          <w:sz w:val="23"/>
          <w:szCs w:val="23"/>
        </w:rPr>
        <w:t xml:space="preserve"> practitioners and community stakeholders in Colombia, Mexico, and the Philippines to </w:t>
      </w:r>
      <w:r w:rsidR="00B2759B" w:rsidRPr="004E3ADF">
        <w:rPr>
          <w:sz w:val="23"/>
          <w:szCs w:val="23"/>
        </w:rPr>
        <w:t>conduct</w:t>
      </w:r>
      <w:r w:rsidR="0063030F" w:rsidRPr="004E3ADF">
        <w:rPr>
          <w:sz w:val="23"/>
          <w:szCs w:val="23"/>
        </w:rPr>
        <w:t xml:space="preserve"> </w:t>
      </w:r>
      <w:r w:rsidR="00766702" w:rsidRPr="004E3ADF">
        <w:rPr>
          <w:sz w:val="23"/>
          <w:szCs w:val="23"/>
        </w:rPr>
        <w:t xml:space="preserve">an </w:t>
      </w:r>
      <w:r w:rsidR="00B2759B" w:rsidRPr="004E3ADF">
        <w:rPr>
          <w:sz w:val="23"/>
          <w:szCs w:val="23"/>
        </w:rPr>
        <w:t>evaluation</w:t>
      </w:r>
      <w:r w:rsidR="00A501F1" w:rsidRPr="004E3ADF">
        <w:rPr>
          <w:sz w:val="23"/>
          <w:szCs w:val="23"/>
        </w:rPr>
        <w:t xml:space="preserve"> </w:t>
      </w:r>
      <w:r w:rsidR="00766702" w:rsidRPr="004E3ADF">
        <w:rPr>
          <w:sz w:val="23"/>
          <w:szCs w:val="23"/>
        </w:rPr>
        <w:t>study</w:t>
      </w:r>
      <w:r w:rsidR="00A501F1" w:rsidRPr="004E3ADF">
        <w:rPr>
          <w:sz w:val="23"/>
          <w:szCs w:val="23"/>
        </w:rPr>
        <w:t xml:space="preserve"> funded by Children International</w:t>
      </w:r>
      <w:r w:rsidR="008E76CB">
        <w:rPr>
          <w:sz w:val="23"/>
          <w:szCs w:val="23"/>
        </w:rPr>
        <w:t>.</w:t>
      </w:r>
      <w:r w:rsidR="00E97213" w:rsidRPr="004E3ADF">
        <w:rPr>
          <w:sz w:val="23"/>
          <w:szCs w:val="23"/>
        </w:rPr>
        <w:t xml:space="preserve"> </w:t>
      </w:r>
      <w:r w:rsidR="008E76CB">
        <w:rPr>
          <w:sz w:val="23"/>
          <w:szCs w:val="23"/>
        </w:rPr>
        <w:t>A</w:t>
      </w:r>
      <w:r w:rsidR="00F37D5A" w:rsidRPr="004E3ADF">
        <w:rPr>
          <w:sz w:val="23"/>
          <w:szCs w:val="23"/>
        </w:rPr>
        <w:t>ssess</w:t>
      </w:r>
      <w:r w:rsidR="008E76CB">
        <w:rPr>
          <w:sz w:val="23"/>
          <w:szCs w:val="23"/>
        </w:rPr>
        <w:t>ed</w:t>
      </w:r>
      <w:r w:rsidR="00F37D5A" w:rsidRPr="004E3ADF">
        <w:rPr>
          <w:sz w:val="23"/>
          <w:szCs w:val="23"/>
        </w:rPr>
        <w:t xml:space="preserve"> the impact</w:t>
      </w:r>
      <w:r w:rsidR="008E76CB">
        <w:rPr>
          <w:sz w:val="23"/>
          <w:szCs w:val="23"/>
        </w:rPr>
        <w:t>s</w:t>
      </w:r>
      <w:r w:rsidR="00F37D5A" w:rsidRPr="004E3ADF">
        <w:rPr>
          <w:sz w:val="23"/>
          <w:szCs w:val="23"/>
        </w:rPr>
        <w:t xml:space="preserve"> of community investment programs on child and family well-being.</w:t>
      </w:r>
    </w:p>
    <w:p w14:paraId="39B835AA" w14:textId="77777777" w:rsidR="001E533E" w:rsidRPr="004E3ADF" w:rsidRDefault="001E533E" w:rsidP="00F37D5A">
      <w:pPr>
        <w:keepNext/>
        <w:keepLines/>
        <w:ind w:left="2160" w:hanging="2160"/>
        <w:rPr>
          <w:iCs/>
          <w:sz w:val="22"/>
        </w:rPr>
      </w:pPr>
    </w:p>
    <w:p w14:paraId="4E80E267" w14:textId="4416CCB6" w:rsidR="00407414" w:rsidRPr="004E3ADF" w:rsidRDefault="00407414" w:rsidP="00F37D5A">
      <w:pPr>
        <w:keepNext/>
        <w:keepLines/>
        <w:ind w:left="2160" w:hanging="2160"/>
        <w:rPr>
          <w:iCs/>
        </w:rPr>
      </w:pPr>
      <w:r w:rsidRPr="004E3ADF">
        <w:rPr>
          <w:iCs/>
          <w:sz w:val="22"/>
        </w:rPr>
        <w:t>2023</w:t>
      </w:r>
      <w:r w:rsidRPr="004E3ADF">
        <w:rPr>
          <w:iCs/>
          <w:sz w:val="22"/>
        </w:rPr>
        <w:tab/>
      </w:r>
      <w:r w:rsidRPr="00447B9F">
        <w:rPr>
          <w:rStyle w:val="Heading4Char"/>
        </w:rPr>
        <w:t>National Data Archive on Child Abuse and Neglect</w:t>
      </w:r>
      <w:r w:rsidRPr="004E3ADF">
        <w:rPr>
          <w:b/>
          <w:bCs/>
          <w:iCs/>
        </w:rPr>
        <w:t xml:space="preserve"> </w:t>
      </w:r>
      <w:r w:rsidRPr="004E3ADF">
        <w:rPr>
          <w:iCs/>
        </w:rPr>
        <w:t>(NDACAN)</w:t>
      </w:r>
      <w:r w:rsidR="004A02C6" w:rsidRPr="004E3ADF">
        <w:rPr>
          <w:iCs/>
        </w:rPr>
        <w:t xml:space="preserve"> </w:t>
      </w:r>
      <w:r w:rsidR="004A02C6" w:rsidRPr="004E3ADF">
        <w:rPr>
          <w:iCs/>
          <w:color w:val="595959" w:themeColor="text1" w:themeTint="A6"/>
        </w:rPr>
        <w:t>|</w:t>
      </w:r>
      <w:r w:rsidR="004A02C6" w:rsidRPr="004E3ADF">
        <w:rPr>
          <w:iCs/>
        </w:rPr>
        <w:t xml:space="preserve"> Fellow</w:t>
      </w:r>
    </w:p>
    <w:p w14:paraId="47BBB02B" w14:textId="1A253EDC" w:rsidR="00407414" w:rsidRPr="004E3ADF" w:rsidRDefault="00407414" w:rsidP="00F37D5A">
      <w:pPr>
        <w:keepNext/>
        <w:keepLines/>
        <w:ind w:left="2160" w:hanging="2160"/>
        <w:jc w:val="both"/>
        <w:rPr>
          <w:b/>
          <w:bCs/>
          <w:iCs/>
          <w:sz w:val="23"/>
          <w:szCs w:val="23"/>
        </w:rPr>
      </w:pPr>
      <w:r w:rsidRPr="004E3ADF">
        <w:rPr>
          <w:iCs/>
        </w:rPr>
        <w:tab/>
      </w:r>
      <w:r w:rsidR="009E14FA" w:rsidRPr="004E3ADF">
        <w:rPr>
          <w:iCs/>
          <w:sz w:val="23"/>
          <w:szCs w:val="23"/>
        </w:rPr>
        <w:t>P</w:t>
      </w:r>
      <w:r w:rsidR="002148D7" w:rsidRPr="004E3ADF">
        <w:rPr>
          <w:iCs/>
          <w:sz w:val="23"/>
          <w:szCs w:val="23"/>
        </w:rPr>
        <w:t>rocessed</w:t>
      </w:r>
      <w:r w:rsidR="002D0F21" w:rsidRPr="004E3ADF">
        <w:rPr>
          <w:iCs/>
          <w:sz w:val="23"/>
          <w:szCs w:val="23"/>
        </w:rPr>
        <w:t xml:space="preserve"> and analyz</w:t>
      </w:r>
      <w:r w:rsidR="00376972" w:rsidRPr="004E3ADF">
        <w:rPr>
          <w:iCs/>
          <w:sz w:val="23"/>
          <w:szCs w:val="23"/>
        </w:rPr>
        <w:t>ed</w:t>
      </w:r>
      <w:r w:rsidR="002D0F21" w:rsidRPr="004E3ADF">
        <w:rPr>
          <w:iCs/>
          <w:sz w:val="23"/>
          <w:szCs w:val="23"/>
        </w:rPr>
        <w:t xml:space="preserve"> </w:t>
      </w:r>
      <w:r w:rsidR="006A4722" w:rsidRPr="004E3ADF">
        <w:rPr>
          <w:iCs/>
          <w:sz w:val="23"/>
          <w:szCs w:val="23"/>
        </w:rPr>
        <w:t xml:space="preserve">intensive </w:t>
      </w:r>
      <w:r w:rsidR="009E14FA" w:rsidRPr="004E3ADF">
        <w:rPr>
          <w:iCs/>
          <w:sz w:val="23"/>
          <w:szCs w:val="23"/>
        </w:rPr>
        <w:t xml:space="preserve">longitudinal administrative </w:t>
      </w:r>
      <w:r w:rsidR="002D0F21" w:rsidRPr="004E3ADF">
        <w:rPr>
          <w:iCs/>
          <w:sz w:val="23"/>
          <w:szCs w:val="23"/>
        </w:rPr>
        <w:t>data</w:t>
      </w:r>
      <w:r w:rsidR="00E655A8" w:rsidRPr="004E3ADF">
        <w:rPr>
          <w:iCs/>
          <w:sz w:val="23"/>
          <w:szCs w:val="23"/>
        </w:rPr>
        <w:t xml:space="preserve"> during NDACAN’s annual symposium and training event</w:t>
      </w:r>
      <w:r w:rsidR="00376972" w:rsidRPr="004E3ADF">
        <w:rPr>
          <w:iCs/>
          <w:sz w:val="23"/>
          <w:szCs w:val="23"/>
        </w:rPr>
        <w:t xml:space="preserve">. Applied imputation methods to handle missing data. </w:t>
      </w:r>
    </w:p>
    <w:p w14:paraId="2E7D00EE" w14:textId="77777777" w:rsidR="007E693F" w:rsidRPr="004E3ADF" w:rsidRDefault="007E693F" w:rsidP="00447B9F">
      <w:pPr>
        <w:rPr>
          <w:iCs/>
          <w:sz w:val="22"/>
        </w:rPr>
      </w:pPr>
    </w:p>
    <w:p w14:paraId="29DAA4BA" w14:textId="729F5EF4" w:rsidR="00502865" w:rsidRPr="004E3ADF" w:rsidRDefault="00502865" w:rsidP="0063030F">
      <w:pPr>
        <w:ind w:left="2160" w:hanging="2160"/>
        <w:jc w:val="both"/>
        <w:rPr>
          <w:iCs/>
          <w:szCs w:val="26"/>
        </w:rPr>
      </w:pPr>
      <w:r w:rsidRPr="004E3ADF">
        <w:rPr>
          <w:iCs/>
          <w:sz w:val="22"/>
        </w:rPr>
        <w:t>2022–</w:t>
      </w:r>
      <w:r w:rsidR="00021DA4" w:rsidRPr="004E3ADF">
        <w:rPr>
          <w:iCs/>
          <w:sz w:val="22"/>
        </w:rPr>
        <w:t>2023</w:t>
      </w:r>
      <w:r w:rsidRPr="004E3ADF">
        <w:rPr>
          <w:iCs/>
          <w:szCs w:val="26"/>
        </w:rPr>
        <w:tab/>
      </w:r>
      <w:r w:rsidR="004D40CA" w:rsidRPr="00447B9F">
        <w:rPr>
          <w:rStyle w:val="Heading4Char"/>
        </w:rPr>
        <w:t>Agape Children’s Ministry Family Strengthening Program</w:t>
      </w:r>
      <w:r w:rsidR="004D40CA" w:rsidRPr="004E3ADF">
        <w:rPr>
          <w:b/>
          <w:bCs/>
          <w:iCs/>
          <w:szCs w:val="26"/>
        </w:rPr>
        <w:t xml:space="preserve"> </w:t>
      </w:r>
      <w:r w:rsidR="004A02C6" w:rsidRPr="004E3ADF">
        <w:rPr>
          <w:iCs/>
          <w:color w:val="595959" w:themeColor="text1" w:themeTint="A6"/>
          <w:szCs w:val="26"/>
        </w:rPr>
        <w:t>|</w:t>
      </w:r>
      <w:r w:rsidR="004A02C6" w:rsidRPr="004E3ADF">
        <w:rPr>
          <w:iCs/>
          <w:szCs w:val="26"/>
        </w:rPr>
        <w:t xml:space="preserve"> Co-Investigator</w:t>
      </w:r>
    </w:p>
    <w:p w14:paraId="27226238" w14:textId="1927D197" w:rsidR="00CF68BD" w:rsidRPr="004E3ADF" w:rsidRDefault="007A7ED5" w:rsidP="007B0312">
      <w:pPr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>In collaboration with</w:t>
      </w:r>
      <w:r w:rsidR="00E655A8" w:rsidRPr="004E3ADF">
        <w:rPr>
          <w:sz w:val="23"/>
          <w:szCs w:val="23"/>
        </w:rPr>
        <w:t xml:space="preserve"> nonprofit</w:t>
      </w:r>
      <w:r w:rsidRPr="004E3ADF">
        <w:rPr>
          <w:sz w:val="23"/>
          <w:szCs w:val="23"/>
        </w:rPr>
        <w:t xml:space="preserve"> agency leaders and </w:t>
      </w:r>
      <w:r w:rsidR="00E655A8" w:rsidRPr="004E3ADF">
        <w:rPr>
          <w:sz w:val="23"/>
          <w:szCs w:val="23"/>
        </w:rPr>
        <w:t>frontline</w:t>
      </w:r>
      <w:r w:rsidRPr="004E3ADF">
        <w:rPr>
          <w:sz w:val="23"/>
          <w:szCs w:val="23"/>
        </w:rPr>
        <w:t xml:space="preserve"> practitioners</w:t>
      </w:r>
      <w:r w:rsidR="00872ADA">
        <w:rPr>
          <w:sz w:val="23"/>
          <w:szCs w:val="23"/>
        </w:rPr>
        <w:t xml:space="preserve"> in Kenya and the United States</w:t>
      </w:r>
      <w:r w:rsidRPr="004E3ADF">
        <w:rPr>
          <w:sz w:val="23"/>
          <w:szCs w:val="23"/>
        </w:rPr>
        <w:t xml:space="preserve">, </w:t>
      </w:r>
      <w:r w:rsidR="00E655A8" w:rsidRPr="004E3ADF">
        <w:rPr>
          <w:sz w:val="23"/>
          <w:szCs w:val="23"/>
        </w:rPr>
        <w:t>plan</w:t>
      </w:r>
      <w:r w:rsidR="00021DA4" w:rsidRPr="004E3ADF">
        <w:rPr>
          <w:sz w:val="23"/>
          <w:szCs w:val="23"/>
        </w:rPr>
        <w:t>ned</w:t>
      </w:r>
      <w:r w:rsidR="00E655A8" w:rsidRPr="004E3ADF">
        <w:rPr>
          <w:sz w:val="23"/>
          <w:szCs w:val="23"/>
        </w:rPr>
        <w:t xml:space="preserve"> and implement</w:t>
      </w:r>
      <w:r w:rsidR="00021DA4" w:rsidRPr="004E3ADF">
        <w:rPr>
          <w:sz w:val="23"/>
          <w:szCs w:val="23"/>
        </w:rPr>
        <w:t>ed</w:t>
      </w:r>
      <w:r w:rsidR="00E655A8" w:rsidRPr="004E3ADF">
        <w:rPr>
          <w:sz w:val="23"/>
          <w:szCs w:val="23"/>
        </w:rPr>
        <w:t xml:space="preserve"> a program </w:t>
      </w:r>
      <w:r w:rsidRPr="004E3ADF">
        <w:rPr>
          <w:sz w:val="23"/>
          <w:szCs w:val="23"/>
        </w:rPr>
        <w:t xml:space="preserve">evaluation </w:t>
      </w:r>
      <w:r w:rsidR="00E655A8" w:rsidRPr="004E3ADF">
        <w:rPr>
          <w:sz w:val="23"/>
          <w:szCs w:val="23"/>
        </w:rPr>
        <w:t>study</w:t>
      </w:r>
      <w:r w:rsidRPr="004E3ADF">
        <w:rPr>
          <w:sz w:val="23"/>
          <w:szCs w:val="23"/>
        </w:rPr>
        <w:t xml:space="preserve"> funded by the Center on Applied Research </w:t>
      </w:r>
      <w:r w:rsidR="00E655A8" w:rsidRPr="004E3ADF">
        <w:rPr>
          <w:sz w:val="23"/>
          <w:szCs w:val="23"/>
        </w:rPr>
        <w:t>f</w:t>
      </w:r>
      <w:r w:rsidRPr="004E3ADF">
        <w:rPr>
          <w:sz w:val="23"/>
          <w:szCs w:val="23"/>
        </w:rPr>
        <w:t xml:space="preserve">or Vulnerable Children and Families. </w:t>
      </w:r>
    </w:p>
    <w:p w14:paraId="18F6BD9C" w14:textId="77777777" w:rsidR="00530C86" w:rsidRDefault="00530C86" w:rsidP="007B0312">
      <w:pPr>
        <w:keepLines/>
        <w:ind w:left="2160" w:hanging="2160"/>
        <w:rPr>
          <w:iCs/>
          <w:sz w:val="22"/>
        </w:rPr>
      </w:pPr>
    </w:p>
    <w:p w14:paraId="455C072C" w14:textId="334D47A3" w:rsidR="00447B9F" w:rsidRPr="004E3ADF" w:rsidRDefault="00447B9F" w:rsidP="00447B9F">
      <w:pPr>
        <w:keepNext/>
        <w:keepLines/>
        <w:ind w:left="2160" w:hanging="2160"/>
        <w:rPr>
          <w:iCs/>
          <w:szCs w:val="26"/>
        </w:rPr>
      </w:pPr>
      <w:r w:rsidRPr="004E3ADF">
        <w:rPr>
          <w:iCs/>
          <w:sz w:val="22"/>
        </w:rPr>
        <w:lastRenderedPageBreak/>
        <w:t>2022–2023</w:t>
      </w:r>
      <w:r w:rsidRPr="004E3ADF">
        <w:rPr>
          <w:iCs/>
          <w:szCs w:val="26"/>
        </w:rPr>
        <w:tab/>
      </w:r>
      <w:r w:rsidRPr="00447B9F">
        <w:rPr>
          <w:rStyle w:val="Heading4Char"/>
        </w:rPr>
        <w:t>Challenges in Social Work Education</w:t>
      </w:r>
      <w:r w:rsidRPr="004E3ADF">
        <w:rPr>
          <w:b/>
          <w:bCs/>
          <w:iCs/>
          <w:szCs w:val="26"/>
        </w:rPr>
        <w:t xml:space="preserve"> </w:t>
      </w:r>
      <w:r w:rsidRPr="004E3ADF">
        <w:rPr>
          <w:iCs/>
          <w:color w:val="595959" w:themeColor="text1" w:themeTint="A6"/>
          <w:szCs w:val="26"/>
        </w:rPr>
        <w:t>|</w:t>
      </w:r>
      <w:r w:rsidRPr="004E3ADF">
        <w:rPr>
          <w:iCs/>
          <w:szCs w:val="26"/>
        </w:rPr>
        <w:t xml:space="preserve"> Principal Investigator</w:t>
      </w:r>
    </w:p>
    <w:p w14:paraId="768C0C1B" w14:textId="77777777" w:rsidR="00447B9F" w:rsidRPr="004E3ADF" w:rsidRDefault="00447B9F" w:rsidP="00447B9F">
      <w:pPr>
        <w:keepNext/>
        <w:keepLines/>
        <w:ind w:left="2160"/>
        <w:jc w:val="both"/>
        <w:rPr>
          <w:sz w:val="23"/>
          <w:szCs w:val="23"/>
        </w:rPr>
      </w:pPr>
      <w:bookmarkStart w:id="3" w:name="_Hlk146993312"/>
      <w:r w:rsidRPr="004E3ADF">
        <w:rPr>
          <w:sz w:val="23"/>
          <w:szCs w:val="23"/>
        </w:rPr>
        <w:t xml:space="preserve">In partnership with the </w:t>
      </w:r>
      <w:r>
        <w:rPr>
          <w:sz w:val="23"/>
          <w:szCs w:val="23"/>
        </w:rPr>
        <w:t>NASW</w:t>
      </w:r>
      <w:r w:rsidRPr="004E3ADF">
        <w:rPr>
          <w:sz w:val="23"/>
          <w:szCs w:val="23"/>
        </w:rPr>
        <w:t xml:space="preserve"> (Pennsylvania chapter), developed and administered a survey examining the financial and psychosocial challenges reported by </w:t>
      </w:r>
      <w:r>
        <w:rPr>
          <w:sz w:val="23"/>
          <w:szCs w:val="23"/>
        </w:rPr>
        <w:t>social work students</w:t>
      </w:r>
      <w:r w:rsidRPr="004E3ADF">
        <w:rPr>
          <w:sz w:val="23"/>
          <w:szCs w:val="23"/>
        </w:rPr>
        <w:t xml:space="preserve">. </w:t>
      </w:r>
    </w:p>
    <w:bookmarkEnd w:id="3"/>
    <w:p w14:paraId="769175AB" w14:textId="77777777" w:rsidR="00447B9F" w:rsidRPr="004E3ADF" w:rsidRDefault="00447B9F" w:rsidP="007B0312">
      <w:pPr>
        <w:keepLines/>
        <w:ind w:left="2160" w:hanging="2160"/>
        <w:rPr>
          <w:iCs/>
          <w:sz w:val="22"/>
        </w:rPr>
      </w:pPr>
    </w:p>
    <w:p w14:paraId="4596A36F" w14:textId="67A0A56A" w:rsidR="008E47B3" w:rsidRPr="004E3ADF" w:rsidRDefault="008E47B3" w:rsidP="007B0312">
      <w:pPr>
        <w:keepLines/>
        <w:ind w:left="2160" w:hanging="2160"/>
        <w:rPr>
          <w:iCs/>
          <w:szCs w:val="26"/>
        </w:rPr>
      </w:pPr>
      <w:r w:rsidRPr="004E3ADF">
        <w:rPr>
          <w:iCs/>
          <w:sz w:val="22"/>
        </w:rPr>
        <w:t>2021</w:t>
      </w:r>
      <w:r w:rsidRPr="004E3ADF">
        <w:rPr>
          <w:iCs/>
          <w:szCs w:val="26"/>
        </w:rPr>
        <w:tab/>
      </w:r>
      <w:r w:rsidR="00203046" w:rsidRPr="00447B9F">
        <w:rPr>
          <w:rStyle w:val="Heading4Char"/>
        </w:rPr>
        <w:t xml:space="preserve">COVID-19 </w:t>
      </w:r>
      <w:proofErr w:type="spellStart"/>
      <w:r w:rsidRPr="00447B9F">
        <w:rPr>
          <w:rStyle w:val="Heading4Char"/>
        </w:rPr>
        <w:t>Microcash</w:t>
      </w:r>
      <w:proofErr w:type="spellEnd"/>
      <w:r w:rsidRPr="00447B9F">
        <w:rPr>
          <w:rStyle w:val="Heading4Char"/>
        </w:rPr>
        <w:t xml:space="preserve"> Grant Application</w:t>
      </w:r>
      <w:r w:rsidR="00203046" w:rsidRPr="00447B9F">
        <w:rPr>
          <w:rStyle w:val="Heading4Char"/>
        </w:rPr>
        <w:t xml:space="preserve"> Data Briefing</w:t>
      </w:r>
      <w:r w:rsidRPr="004E3ADF">
        <w:rPr>
          <w:b/>
          <w:bCs/>
          <w:iCs/>
          <w:szCs w:val="26"/>
        </w:rPr>
        <w:t xml:space="preserve"> </w:t>
      </w:r>
      <w:r w:rsidR="004A02C6" w:rsidRPr="004E3ADF">
        <w:rPr>
          <w:iCs/>
          <w:color w:val="595959" w:themeColor="text1" w:themeTint="A6"/>
          <w:szCs w:val="26"/>
        </w:rPr>
        <w:t>|</w:t>
      </w:r>
      <w:r w:rsidR="004A02C6" w:rsidRPr="004E3ADF">
        <w:rPr>
          <w:iCs/>
          <w:szCs w:val="26"/>
        </w:rPr>
        <w:t xml:space="preserve"> </w:t>
      </w:r>
      <w:r w:rsidR="007B0312" w:rsidRPr="004E3ADF">
        <w:rPr>
          <w:iCs/>
          <w:szCs w:val="26"/>
        </w:rPr>
        <w:t>Research C</w:t>
      </w:r>
      <w:r w:rsidR="004A02C6" w:rsidRPr="004E3ADF">
        <w:rPr>
          <w:iCs/>
          <w:szCs w:val="26"/>
        </w:rPr>
        <w:t>onsultant</w:t>
      </w:r>
    </w:p>
    <w:p w14:paraId="26EE41F1" w14:textId="2CC98CD3" w:rsidR="00924571" w:rsidRPr="004E3ADF" w:rsidRDefault="00924571" w:rsidP="00924571">
      <w:pPr>
        <w:keepLines/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In partnership with the nonprofit organization Think of Us, analyzed data from financial assistance applications submitted by young people with lived foster care experience. Synthesized research findings to </w:t>
      </w:r>
      <w:r w:rsidR="005E37A6">
        <w:rPr>
          <w:sz w:val="23"/>
          <w:szCs w:val="23"/>
        </w:rPr>
        <w:t>inform state child welfare agencies’ pandemic relief fund</w:t>
      </w:r>
      <w:r w:rsidRPr="004E3ADF">
        <w:rPr>
          <w:sz w:val="23"/>
          <w:szCs w:val="23"/>
        </w:rPr>
        <w:t xml:space="preserve"> allocation</w:t>
      </w:r>
      <w:r w:rsidR="005E37A6">
        <w:rPr>
          <w:sz w:val="23"/>
          <w:szCs w:val="23"/>
        </w:rPr>
        <w:t>s</w:t>
      </w:r>
      <w:r w:rsidRPr="004E3ADF">
        <w:rPr>
          <w:sz w:val="23"/>
          <w:szCs w:val="23"/>
        </w:rPr>
        <w:t xml:space="preserve">. </w:t>
      </w:r>
    </w:p>
    <w:p w14:paraId="41EDF1C1" w14:textId="77777777" w:rsidR="0005440C" w:rsidRPr="004E3ADF" w:rsidRDefault="0005440C" w:rsidP="0005440C">
      <w:pPr>
        <w:ind w:left="2160" w:hanging="2160"/>
        <w:rPr>
          <w:iCs/>
          <w:sz w:val="22"/>
        </w:rPr>
      </w:pPr>
    </w:p>
    <w:p w14:paraId="497E6FE2" w14:textId="67DE176F" w:rsidR="008E47B3" w:rsidRPr="004E3ADF" w:rsidRDefault="008E47B3" w:rsidP="00206551">
      <w:pPr>
        <w:keepNext/>
        <w:keepLines/>
        <w:ind w:left="2160" w:hanging="2160"/>
        <w:rPr>
          <w:iCs/>
          <w:szCs w:val="26"/>
        </w:rPr>
      </w:pPr>
      <w:r w:rsidRPr="004E3ADF">
        <w:rPr>
          <w:iCs/>
          <w:sz w:val="22"/>
        </w:rPr>
        <w:t>2020–2022</w:t>
      </w:r>
      <w:r w:rsidRPr="004E3ADF">
        <w:rPr>
          <w:iCs/>
          <w:szCs w:val="26"/>
        </w:rPr>
        <w:tab/>
      </w:r>
      <w:r w:rsidRPr="00447B9F">
        <w:rPr>
          <w:rStyle w:val="Heading4Char"/>
        </w:rPr>
        <w:t>The Experiences of Foster Care-Involved Youth During COVID-19</w:t>
      </w:r>
      <w:r w:rsidRPr="004E3ADF">
        <w:rPr>
          <w:b/>
          <w:bCs/>
          <w:iCs/>
          <w:szCs w:val="26"/>
        </w:rPr>
        <w:t xml:space="preserve"> </w:t>
      </w:r>
      <w:r w:rsidR="004A02C6" w:rsidRPr="004E3ADF">
        <w:rPr>
          <w:iCs/>
          <w:szCs w:val="26"/>
        </w:rPr>
        <w:t>| Co-Investigator</w:t>
      </w:r>
    </w:p>
    <w:p w14:paraId="1296FC1C" w14:textId="6227B7B7" w:rsidR="008E47B3" w:rsidRPr="004E3ADF" w:rsidRDefault="008E47B3" w:rsidP="00206551">
      <w:pPr>
        <w:keepNext/>
        <w:keepLines/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In collaboration with </w:t>
      </w:r>
      <w:r w:rsidR="007B0312" w:rsidRPr="004E3ADF">
        <w:rPr>
          <w:sz w:val="23"/>
          <w:szCs w:val="23"/>
        </w:rPr>
        <w:t xml:space="preserve">the </w:t>
      </w:r>
      <w:r w:rsidRPr="004E3ADF">
        <w:rPr>
          <w:sz w:val="23"/>
          <w:szCs w:val="23"/>
        </w:rPr>
        <w:t xml:space="preserve">Field Center for Children’s Policy, Practice </w:t>
      </w:r>
      <w:r w:rsidR="007B0312" w:rsidRPr="004E3ADF">
        <w:rPr>
          <w:sz w:val="23"/>
          <w:szCs w:val="23"/>
        </w:rPr>
        <w:t>and</w:t>
      </w:r>
      <w:r w:rsidRPr="004E3ADF">
        <w:rPr>
          <w:sz w:val="23"/>
          <w:szCs w:val="23"/>
        </w:rPr>
        <w:t xml:space="preserve"> Research</w:t>
      </w:r>
      <w:r w:rsidR="00D358C2" w:rsidRPr="004E3ADF">
        <w:rPr>
          <w:sz w:val="23"/>
          <w:szCs w:val="23"/>
        </w:rPr>
        <w:t xml:space="preserve"> at the University of Pennsylvania</w:t>
      </w:r>
      <w:r w:rsidRPr="004E3ADF">
        <w:rPr>
          <w:sz w:val="23"/>
          <w:szCs w:val="23"/>
        </w:rPr>
        <w:t xml:space="preserve">, analyzed </w:t>
      </w:r>
      <w:r w:rsidR="007B0312" w:rsidRPr="004E3ADF">
        <w:rPr>
          <w:sz w:val="23"/>
          <w:szCs w:val="23"/>
        </w:rPr>
        <w:t>survey data collected from</w:t>
      </w:r>
      <w:r w:rsidRPr="004E3ADF">
        <w:rPr>
          <w:sz w:val="23"/>
          <w:szCs w:val="23"/>
        </w:rPr>
        <w:t xml:space="preserve"> young adults </w:t>
      </w:r>
      <w:r w:rsidR="00B2759B" w:rsidRPr="004E3ADF">
        <w:rPr>
          <w:sz w:val="23"/>
          <w:szCs w:val="23"/>
        </w:rPr>
        <w:t>with lived</w:t>
      </w:r>
      <w:r w:rsidRPr="004E3ADF">
        <w:rPr>
          <w:sz w:val="23"/>
          <w:szCs w:val="23"/>
        </w:rPr>
        <w:t xml:space="preserve"> foster care</w:t>
      </w:r>
      <w:r w:rsidR="00B2759B" w:rsidRPr="004E3ADF">
        <w:rPr>
          <w:sz w:val="23"/>
          <w:szCs w:val="23"/>
        </w:rPr>
        <w:t xml:space="preserve"> experience</w:t>
      </w:r>
      <w:r w:rsidRPr="004E3ADF">
        <w:rPr>
          <w:sz w:val="23"/>
          <w:szCs w:val="23"/>
        </w:rPr>
        <w:t xml:space="preserve"> during COVID-19. </w:t>
      </w:r>
      <w:r w:rsidR="00B63680" w:rsidRPr="004E3ADF">
        <w:rPr>
          <w:sz w:val="23"/>
          <w:szCs w:val="23"/>
        </w:rPr>
        <w:t>E</w:t>
      </w:r>
      <w:r w:rsidRPr="004E3ADF">
        <w:rPr>
          <w:sz w:val="23"/>
          <w:szCs w:val="23"/>
        </w:rPr>
        <w:t>xamine</w:t>
      </w:r>
      <w:r w:rsidR="00B63680" w:rsidRPr="004E3ADF">
        <w:rPr>
          <w:sz w:val="23"/>
          <w:szCs w:val="23"/>
        </w:rPr>
        <w:t>d</w:t>
      </w:r>
      <w:r w:rsidRPr="004E3ADF">
        <w:rPr>
          <w:sz w:val="23"/>
          <w:szCs w:val="23"/>
        </w:rPr>
        <w:t xml:space="preserve"> respondents’ self-reported financial</w:t>
      </w:r>
      <w:r w:rsidR="00B63680" w:rsidRPr="004E3ADF">
        <w:rPr>
          <w:sz w:val="23"/>
          <w:szCs w:val="23"/>
        </w:rPr>
        <w:t xml:space="preserve">, </w:t>
      </w:r>
      <w:r w:rsidRPr="004E3ADF">
        <w:rPr>
          <w:sz w:val="23"/>
          <w:szCs w:val="23"/>
        </w:rPr>
        <w:t>material</w:t>
      </w:r>
      <w:r w:rsidR="00B63680" w:rsidRPr="004E3ADF">
        <w:rPr>
          <w:sz w:val="23"/>
          <w:szCs w:val="23"/>
        </w:rPr>
        <w:t>, and psychosocial</w:t>
      </w:r>
      <w:r w:rsidRPr="004E3ADF">
        <w:rPr>
          <w:sz w:val="23"/>
          <w:szCs w:val="23"/>
        </w:rPr>
        <w:t xml:space="preserve"> circumstances</w:t>
      </w:r>
      <w:r w:rsidR="00B63680" w:rsidRPr="004E3ADF">
        <w:rPr>
          <w:sz w:val="23"/>
          <w:szCs w:val="23"/>
        </w:rPr>
        <w:t xml:space="preserve"> </w:t>
      </w:r>
      <w:r w:rsidRPr="004E3ADF">
        <w:rPr>
          <w:sz w:val="23"/>
          <w:szCs w:val="23"/>
        </w:rPr>
        <w:t xml:space="preserve">during the </w:t>
      </w:r>
      <w:r w:rsidR="00B2759B" w:rsidRPr="004E3ADF">
        <w:rPr>
          <w:sz w:val="23"/>
          <w:szCs w:val="23"/>
        </w:rPr>
        <w:t>early</w:t>
      </w:r>
      <w:r w:rsidRPr="004E3ADF">
        <w:rPr>
          <w:sz w:val="23"/>
          <w:szCs w:val="23"/>
        </w:rPr>
        <w:t xml:space="preserve"> months of the pandemic.</w:t>
      </w:r>
    </w:p>
    <w:p w14:paraId="0FE34C57" w14:textId="77777777" w:rsidR="008E47B3" w:rsidRPr="004E3ADF" w:rsidRDefault="008E47B3" w:rsidP="00392588">
      <w:pPr>
        <w:ind w:left="2160" w:hanging="2160"/>
        <w:rPr>
          <w:iCs/>
          <w:sz w:val="22"/>
        </w:rPr>
      </w:pPr>
    </w:p>
    <w:p w14:paraId="05F3258E" w14:textId="2A2755F2" w:rsidR="00C64855" w:rsidRPr="004E3ADF" w:rsidRDefault="00B57B40" w:rsidP="007B0312">
      <w:pPr>
        <w:keepNext/>
        <w:keepLines/>
        <w:ind w:left="2160" w:hanging="2160"/>
        <w:rPr>
          <w:iCs/>
          <w:szCs w:val="26"/>
        </w:rPr>
      </w:pPr>
      <w:r w:rsidRPr="004E3ADF">
        <w:rPr>
          <w:iCs/>
          <w:sz w:val="22"/>
        </w:rPr>
        <w:t>2018</w:t>
      </w:r>
      <w:r w:rsidR="0074672B" w:rsidRPr="004E3ADF">
        <w:rPr>
          <w:iCs/>
          <w:sz w:val="22"/>
        </w:rPr>
        <w:t>–</w:t>
      </w:r>
      <w:r w:rsidRPr="004E3ADF">
        <w:rPr>
          <w:iCs/>
          <w:sz w:val="22"/>
        </w:rPr>
        <w:t>present</w:t>
      </w:r>
      <w:r w:rsidRPr="004E3ADF">
        <w:rPr>
          <w:iCs/>
          <w:szCs w:val="26"/>
        </w:rPr>
        <w:tab/>
      </w:r>
      <w:r w:rsidR="00AD276B" w:rsidRPr="00447B9F">
        <w:rPr>
          <w:rStyle w:val="Heading4Char"/>
        </w:rPr>
        <w:t>Financial Exploitation</w:t>
      </w:r>
      <w:r w:rsidR="008F4A1D" w:rsidRPr="00447B9F">
        <w:rPr>
          <w:rStyle w:val="Heading4Char"/>
        </w:rPr>
        <w:t xml:space="preserve"> </w:t>
      </w:r>
      <w:r w:rsidR="00D95322" w:rsidRPr="00447B9F">
        <w:rPr>
          <w:rStyle w:val="Heading4Char"/>
        </w:rPr>
        <w:t>of</w:t>
      </w:r>
      <w:r w:rsidR="004A02C6" w:rsidRPr="00447B9F">
        <w:rPr>
          <w:rStyle w:val="Heading4Char"/>
        </w:rPr>
        <w:t xml:space="preserve"> Youth in</w:t>
      </w:r>
      <w:r w:rsidR="00EE7066" w:rsidRPr="00447B9F">
        <w:rPr>
          <w:rStyle w:val="Heading4Char"/>
        </w:rPr>
        <w:t xml:space="preserve"> Foster Care</w:t>
      </w:r>
      <w:r w:rsidR="00EE7066" w:rsidRPr="004E3ADF">
        <w:rPr>
          <w:b/>
          <w:bCs/>
          <w:iCs/>
          <w:szCs w:val="26"/>
        </w:rPr>
        <w:t xml:space="preserve"> </w:t>
      </w:r>
      <w:r w:rsidR="004A02C6" w:rsidRPr="004E3ADF">
        <w:rPr>
          <w:iCs/>
          <w:color w:val="595959" w:themeColor="text1" w:themeTint="A6"/>
          <w:szCs w:val="26"/>
        </w:rPr>
        <w:t>|</w:t>
      </w:r>
      <w:r w:rsidR="004A02C6" w:rsidRPr="004E3ADF">
        <w:rPr>
          <w:iCs/>
          <w:szCs w:val="26"/>
        </w:rPr>
        <w:t xml:space="preserve"> Principal Investigator</w:t>
      </w:r>
    </w:p>
    <w:p w14:paraId="3B1F862A" w14:textId="09DEF7F2" w:rsidR="005A5497" w:rsidRPr="004E3ADF" w:rsidRDefault="005A5497" w:rsidP="005A5497">
      <w:pPr>
        <w:keepNext/>
        <w:keepLines/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Investigates the prevalence, incidence, and </w:t>
      </w:r>
      <w:proofErr w:type="gramStart"/>
      <w:r w:rsidRPr="004E3ADF">
        <w:rPr>
          <w:sz w:val="23"/>
          <w:szCs w:val="23"/>
        </w:rPr>
        <w:t>correlates</w:t>
      </w:r>
      <w:proofErr w:type="gramEnd"/>
      <w:r w:rsidRPr="004E3ADF">
        <w:rPr>
          <w:sz w:val="23"/>
          <w:szCs w:val="23"/>
        </w:rPr>
        <w:t xml:space="preserve"> of </w:t>
      </w:r>
      <w:r w:rsidR="00AD276B" w:rsidRPr="004E3ADF">
        <w:rPr>
          <w:sz w:val="23"/>
          <w:szCs w:val="23"/>
        </w:rPr>
        <w:t xml:space="preserve">financial maltreatment of young people in foster care, with special emphasis on </w:t>
      </w:r>
      <w:r w:rsidRPr="004E3ADF">
        <w:rPr>
          <w:sz w:val="23"/>
          <w:szCs w:val="23"/>
        </w:rPr>
        <w:t xml:space="preserve">child identity </w:t>
      </w:r>
      <w:r w:rsidR="007B0312" w:rsidRPr="004E3ADF">
        <w:rPr>
          <w:sz w:val="23"/>
          <w:szCs w:val="23"/>
        </w:rPr>
        <w:t>theft</w:t>
      </w:r>
      <w:r w:rsidR="00AD276B" w:rsidRPr="004E3ADF">
        <w:rPr>
          <w:sz w:val="23"/>
          <w:szCs w:val="23"/>
        </w:rPr>
        <w:t xml:space="preserve"> and cybercrime </w:t>
      </w:r>
      <w:r w:rsidRPr="004E3ADF">
        <w:rPr>
          <w:sz w:val="23"/>
          <w:szCs w:val="23"/>
        </w:rPr>
        <w:t xml:space="preserve">victimization. </w:t>
      </w:r>
      <w:r w:rsidR="0009296A" w:rsidRPr="004E3ADF">
        <w:rPr>
          <w:sz w:val="23"/>
          <w:szCs w:val="23"/>
        </w:rPr>
        <w:t>Works</w:t>
      </w:r>
      <w:r w:rsidRPr="004E3ADF">
        <w:rPr>
          <w:sz w:val="23"/>
          <w:szCs w:val="23"/>
        </w:rPr>
        <w:t xml:space="preserve"> with state government </w:t>
      </w:r>
      <w:r w:rsidR="0009296A" w:rsidRPr="004E3ADF">
        <w:rPr>
          <w:sz w:val="23"/>
          <w:szCs w:val="23"/>
        </w:rPr>
        <w:t>partners</w:t>
      </w:r>
      <w:r w:rsidRPr="004E3ADF">
        <w:rPr>
          <w:sz w:val="23"/>
          <w:szCs w:val="23"/>
        </w:rPr>
        <w:t xml:space="preserve"> to access, process, and analyze </w:t>
      </w:r>
      <w:r w:rsidR="00AD276B" w:rsidRPr="004E3ADF">
        <w:rPr>
          <w:sz w:val="23"/>
          <w:szCs w:val="23"/>
        </w:rPr>
        <w:t xml:space="preserve">child welfare case records linked with </w:t>
      </w:r>
      <w:r w:rsidR="00B2759B" w:rsidRPr="004E3ADF">
        <w:rPr>
          <w:sz w:val="23"/>
          <w:szCs w:val="23"/>
        </w:rPr>
        <w:t>intensive</w:t>
      </w:r>
      <w:r w:rsidRPr="004E3ADF">
        <w:rPr>
          <w:sz w:val="23"/>
          <w:szCs w:val="23"/>
        </w:rPr>
        <w:t xml:space="preserve"> longitudinal data from multi</w:t>
      </w:r>
      <w:r w:rsidR="00D71039" w:rsidRPr="004E3ADF">
        <w:rPr>
          <w:sz w:val="23"/>
          <w:szCs w:val="23"/>
        </w:rPr>
        <w:t>ple sources</w:t>
      </w:r>
      <w:r w:rsidRPr="004E3ADF">
        <w:rPr>
          <w:sz w:val="23"/>
          <w:szCs w:val="23"/>
        </w:rPr>
        <w:t xml:space="preserve">. </w:t>
      </w:r>
    </w:p>
    <w:p w14:paraId="78AC44E4" w14:textId="0F90F56A" w:rsidR="00B57B40" w:rsidRPr="004E3ADF" w:rsidRDefault="00B57B40" w:rsidP="004A3716">
      <w:pPr>
        <w:rPr>
          <w:iCs/>
          <w:sz w:val="22"/>
        </w:rPr>
      </w:pPr>
    </w:p>
    <w:p w14:paraId="70015210" w14:textId="667FCE89" w:rsidR="00C64855" w:rsidRPr="004E3ADF" w:rsidRDefault="004A3716" w:rsidP="00F6288D">
      <w:pPr>
        <w:rPr>
          <w:i/>
          <w:szCs w:val="26"/>
        </w:rPr>
      </w:pPr>
      <w:r w:rsidRPr="004E3ADF">
        <w:rPr>
          <w:iCs/>
          <w:sz w:val="22"/>
        </w:rPr>
        <w:t>2018</w:t>
      </w:r>
      <w:r w:rsidR="0074672B" w:rsidRPr="004E3ADF">
        <w:rPr>
          <w:iCs/>
          <w:sz w:val="22"/>
        </w:rPr>
        <w:t>–</w:t>
      </w:r>
      <w:r w:rsidRPr="004E3ADF">
        <w:rPr>
          <w:iCs/>
          <w:sz w:val="22"/>
        </w:rPr>
        <w:t>present</w:t>
      </w:r>
      <w:r w:rsidRPr="004E3ADF">
        <w:rPr>
          <w:iCs/>
          <w:szCs w:val="26"/>
        </w:rPr>
        <w:tab/>
      </w:r>
      <w:r w:rsidR="002108B3" w:rsidRPr="004E3ADF">
        <w:rPr>
          <w:iCs/>
          <w:szCs w:val="26"/>
        </w:rPr>
        <w:tab/>
      </w:r>
      <w:r w:rsidR="00813553" w:rsidRPr="00447B9F">
        <w:rPr>
          <w:rStyle w:val="Heading4Char"/>
        </w:rPr>
        <w:t xml:space="preserve">Youth Exit Survey </w:t>
      </w:r>
      <w:r w:rsidR="00EE7066" w:rsidRPr="00447B9F">
        <w:rPr>
          <w:rStyle w:val="Heading4Char"/>
        </w:rPr>
        <w:t>I</w:t>
      </w:r>
      <w:r w:rsidR="00813553" w:rsidRPr="00447B9F">
        <w:rPr>
          <w:rStyle w:val="Heading4Char"/>
        </w:rPr>
        <w:t>nitiative</w:t>
      </w:r>
      <w:r w:rsidR="004A02C6" w:rsidRPr="004E3ADF">
        <w:rPr>
          <w:b/>
          <w:bCs/>
          <w:iCs/>
          <w:szCs w:val="26"/>
        </w:rPr>
        <w:t xml:space="preserve"> </w:t>
      </w:r>
      <w:r w:rsidR="004A02C6" w:rsidRPr="004E3ADF">
        <w:rPr>
          <w:iCs/>
          <w:color w:val="595959" w:themeColor="text1" w:themeTint="A6"/>
          <w:szCs w:val="26"/>
        </w:rPr>
        <w:t>|</w:t>
      </w:r>
      <w:r w:rsidR="004A02C6" w:rsidRPr="004E3ADF">
        <w:rPr>
          <w:iCs/>
          <w:szCs w:val="26"/>
        </w:rPr>
        <w:t xml:space="preserve"> Co-Investigator</w:t>
      </w:r>
    </w:p>
    <w:p w14:paraId="79A8C5C1" w14:textId="4B62047A" w:rsidR="00813553" w:rsidRPr="004E3ADF" w:rsidRDefault="00651461" w:rsidP="007B21FB">
      <w:pPr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Administers a mixed-mode survey of young adults exiting Virginia’s foster care system. Facilitates ongoing data collection in partnership with 120 </w:t>
      </w:r>
      <w:proofErr w:type="gramStart"/>
      <w:r w:rsidRPr="004E3ADF">
        <w:rPr>
          <w:sz w:val="23"/>
          <w:szCs w:val="23"/>
        </w:rPr>
        <w:t>county</w:t>
      </w:r>
      <w:proofErr w:type="gramEnd"/>
      <w:r w:rsidRPr="004E3ADF">
        <w:rPr>
          <w:sz w:val="23"/>
          <w:szCs w:val="23"/>
        </w:rPr>
        <w:t xml:space="preserve"> and municipal jurisdictions across the state. Analyzes survey response data and synthesizes research findings in semi-annual reports to the Virginia General Assembly.</w:t>
      </w:r>
    </w:p>
    <w:p w14:paraId="36CC5EB0" w14:textId="77777777" w:rsidR="003F5E03" w:rsidRPr="004E3ADF" w:rsidRDefault="003F5E03" w:rsidP="00531C00">
      <w:pPr>
        <w:keepNext/>
        <w:rPr>
          <w:iCs/>
          <w:sz w:val="22"/>
        </w:rPr>
      </w:pPr>
    </w:p>
    <w:p w14:paraId="7C771E0E" w14:textId="223D77FC" w:rsidR="00597320" w:rsidRPr="004E3ADF" w:rsidRDefault="00597320" w:rsidP="00531C00">
      <w:pPr>
        <w:keepNext/>
        <w:rPr>
          <w:iCs/>
          <w:szCs w:val="26"/>
        </w:rPr>
      </w:pPr>
      <w:r w:rsidRPr="004E3ADF">
        <w:rPr>
          <w:iCs/>
          <w:sz w:val="22"/>
        </w:rPr>
        <w:t>2018–</w:t>
      </w:r>
      <w:r w:rsidR="00627BC8">
        <w:rPr>
          <w:iCs/>
          <w:sz w:val="22"/>
        </w:rPr>
        <w:t>2024</w:t>
      </w:r>
      <w:r w:rsidRPr="004E3ADF">
        <w:rPr>
          <w:iCs/>
          <w:szCs w:val="26"/>
        </w:rPr>
        <w:tab/>
      </w:r>
      <w:r w:rsidRPr="004E3ADF">
        <w:rPr>
          <w:iCs/>
          <w:szCs w:val="26"/>
        </w:rPr>
        <w:tab/>
      </w:r>
      <w:r w:rsidR="00D65DA1" w:rsidRPr="00447B9F">
        <w:rPr>
          <w:rStyle w:val="Heading4Char"/>
        </w:rPr>
        <w:t>Open</w:t>
      </w:r>
      <w:r w:rsidRPr="00447B9F">
        <w:rPr>
          <w:rStyle w:val="Heading4Char"/>
        </w:rPr>
        <w:t xml:space="preserve"> Social Work</w:t>
      </w:r>
      <w:r w:rsidR="004A02C6" w:rsidRPr="004E3ADF">
        <w:rPr>
          <w:b/>
          <w:bCs/>
          <w:iCs/>
          <w:szCs w:val="26"/>
        </w:rPr>
        <w:t xml:space="preserve"> </w:t>
      </w:r>
      <w:r w:rsidR="004A02C6" w:rsidRPr="004E3ADF">
        <w:rPr>
          <w:iCs/>
          <w:color w:val="595959" w:themeColor="text1" w:themeTint="A6"/>
          <w:szCs w:val="26"/>
        </w:rPr>
        <w:t>|</w:t>
      </w:r>
      <w:r w:rsidR="004A02C6" w:rsidRPr="004E3ADF">
        <w:rPr>
          <w:iCs/>
          <w:szCs w:val="26"/>
        </w:rPr>
        <w:t xml:space="preserve"> Copy Editor &amp; </w:t>
      </w:r>
      <w:r w:rsidR="00530C86" w:rsidRPr="004E3ADF">
        <w:rPr>
          <w:iCs/>
          <w:szCs w:val="26"/>
        </w:rPr>
        <w:t>Sustainability Coordinator</w:t>
      </w:r>
    </w:p>
    <w:p w14:paraId="5FABB2DF" w14:textId="34FC77AE" w:rsidR="005708E8" w:rsidRPr="004E3ADF" w:rsidRDefault="005708E8" w:rsidP="005708E8">
      <w:pPr>
        <w:keepNext/>
        <w:ind w:left="2160"/>
        <w:jc w:val="both"/>
      </w:pPr>
      <w:r w:rsidRPr="004E3ADF">
        <w:rPr>
          <w:sz w:val="23"/>
          <w:szCs w:val="23"/>
        </w:rPr>
        <w:t>Create</w:t>
      </w:r>
      <w:r w:rsidR="00627BC8">
        <w:rPr>
          <w:sz w:val="23"/>
          <w:szCs w:val="23"/>
        </w:rPr>
        <w:t>d</w:t>
      </w:r>
      <w:r w:rsidRPr="004E3ADF">
        <w:rPr>
          <w:sz w:val="23"/>
          <w:szCs w:val="23"/>
        </w:rPr>
        <w:t xml:space="preserve"> and manage</w:t>
      </w:r>
      <w:r w:rsidR="00627BC8">
        <w:rPr>
          <w:sz w:val="23"/>
          <w:szCs w:val="23"/>
        </w:rPr>
        <w:t>d</w:t>
      </w:r>
      <w:r w:rsidRPr="004E3ADF">
        <w:rPr>
          <w:sz w:val="23"/>
          <w:szCs w:val="23"/>
        </w:rPr>
        <w:t xml:space="preserve"> content for </w:t>
      </w:r>
      <w:r w:rsidRPr="004E3ADF">
        <w:rPr>
          <w:i/>
          <w:iCs/>
          <w:sz w:val="23"/>
          <w:szCs w:val="23"/>
        </w:rPr>
        <w:t>Graduate Research Methods in Social Work</w:t>
      </w:r>
      <w:r w:rsidRPr="004E3ADF">
        <w:rPr>
          <w:sz w:val="23"/>
          <w:szCs w:val="23"/>
        </w:rPr>
        <w:t>, an open-source</w:t>
      </w:r>
      <w:r w:rsidR="00661D72" w:rsidRPr="004E3ADF">
        <w:rPr>
          <w:sz w:val="23"/>
          <w:szCs w:val="23"/>
        </w:rPr>
        <w:t>,</w:t>
      </w:r>
      <w:r w:rsidRPr="004E3ADF">
        <w:rPr>
          <w:sz w:val="23"/>
          <w:szCs w:val="23"/>
        </w:rPr>
        <w:t xml:space="preserve"> MSW-level academic textbook.</w:t>
      </w:r>
      <w:r w:rsidR="00B24E70" w:rsidRPr="004E3ADF">
        <w:rPr>
          <w:sz w:val="23"/>
          <w:szCs w:val="23"/>
        </w:rPr>
        <w:t xml:space="preserve"> Engage</w:t>
      </w:r>
      <w:r w:rsidR="00627BC8">
        <w:rPr>
          <w:sz w:val="23"/>
          <w:szCs w:val="23"/>
        </w:rPr>
        <w:t>d</w:t>
      </w:r>
      <w:r w:rsidR="00B24E70" w:rsidRPr="004E3ADF">
        <w:rPr>
          <w:sz w:val="23"/>
          <w:szCs w:val="23"/>
        </w:rPr>
        <w:t xml:space="preserve"> with stakeholders to curate </w:t>
      </w:r>
      <w:r w:rsidR="005E37A6">
        <w:rPr>
          <w:sz w:val="23"/>
          <w:szCs w:val="23"/>
        </w:rPr>
        <w:t>textbook</w:t>
      </w:r>
      <w:r w:rsidR="00B24E70" w:rsidRPr="004E3ADF">
        <w:rPr>
          <w:sz w:val="23"/>
          <w:szCs w:val="23"/>
        </w:rPr>
        <w:t xml:space="preserve"> content. </w:t>
      </w:r>
      <w:hyperlink r:id="rId39" w:history="1">
        <w:r w:rsidR="00024F92">
          <w:rPr>
            <w:rStyle w:val="Hyperlink"/>
            <w:bCs/>
            <w:sz w:val="22"/>
            <w:szCs w:val="22"/>
          </w:rPr>
          <w:t>https://pressbooks.library.vcu.edu/mswresearch/</w:t>
        </w:r>
      </w:hyperlink>
    </w:p>
    <w:p w14:paraId="5846FA0B" w14:textId="45CEC322" w:rsidR="003C45AD" w:rsidRPr="004E3ADF" w:rsidRDefault="003C45AD" w:rsidP="003C45AD">
      <w:pPr>
        <w:rPr>
          <w:sz w:val="22"/>
          <w:szCs w:val="20"/>
        </w:rPr>
      </w:pPr>
    </w:p>
    <w:p w14:paraId="7391496C" w14:textId="774371DA" w:rsidR="00C64855" w:rsidRPr="004E3ADF" w:rsidRDefault="00C64855" w:rsidP="00B24148">
      <w:pPr>
        <w:ind w:left="2160" w:hanging="2160"/>
        <w:rPr>
          <w:szCs w:val="22"/>
        </w:rPr>
      </w:pPr>
      <w:r w:rsidRPr="004E3ADF">
        <w:rPr>
          <w:sz w:val="22"/>
          <w:szCs w:val="20"/>
        </w:rPr>
        <w:t>2006</w:t>
      </w:r>
      <w:r w:rsidR="0074672B" w:rsidRPr="004E3ADF">
        <w:rPr>
          <w:iCs/>
          <w:sz w:val="22"/>
        </w:rPr>
        <w:t>–</w:t>
      </w:r>
      <w:r w:rsidRPr="004E3ADF">
        <w:rPr>
          <w:sz w:val="22"/>
          <w:szCs w:val="20"/>
        </w:rPr>
        <w:t>2007</w:t>
      </w:r>
      <w:r w:rsidRPr="004E3ADF">
        <w:rPr>
          <w:szCs w:val="22"/>
        </w:rPr>
        <w:tab/>
      </w:r>
      <w:r w:rsidR="00BF2D33" w:rsidRPr="00447B9F">
        <w:rPr>
          <w:rStyle w:val="Heading4Char"/>
        </w:rPr>
        <w:t>Center for Applied Behavior Systems</w:t>
      </w:r>
      <w:r w:rsidR="00BF2D33" w:rsidRPr="004E3ADF">
        <w:rPr>
          <w:szCs w:val="22"/>
        </w:rPr>
        <w:t xml:space="preserve"> </w:t>
      </w:r>
      <w:r w:rsidR="004A02C6" w:rsidRPr="004E3ADF">
        <w:rPr>
          <w:color w:val="595959" w:themeColor="text1" w:themeTint="A6"/>
          <w:szCs w:val="22"/>
        </w:rPr>
        <w:t>|</w:t>
      </w:r>
      <w:r w:rsidR="004A02C6" w:rsidRPr="004E3ADF">
        <w:rPr>
          <w:szCs w:val="22"/>
        </w:rPr>
        <w:t xml:space="preserve"> Undergraduate Research Assistant</w:t>
      </w:r>
    </w:p>
    <w:p w14:paraId="7D034EFE" w14:textId="1256177A" w:rsidR="00531C00" w:rsidRPr="004E3ADF" w:rsidRDefault="004A02C6" w:rsidP="00B24148">
      <w:pPr>
        <w:ind w:left="2160"/>
        <w:jc w:val="both"/>
        <w:rPr>
          <w:sz w:val="23"/>
          <w:szCs w:val="23"/>
        </w:rPr>
      </w:pPr>
      <w:proofErr w:type="gramStart"/>
      <w:r w:rsidRPr="004E3ADF">
        <w:rPr>
          <w:sz w:val="23"/>
          <w:szCs w:val="23"/>
        </w:rPr>
        <w:t>C</w:t>
      </w:r>
      <w:r w:rsidR="00C64855" w:rsidRPr="004E3ADF">
        <w:rPr>
          <w:sz w:val="23"/>
          <w:szCs w:val="23"/>
        </w:rPr>
        <w:t>ontributed</w:t>
      </w:r>
      <w:proofErr w:type="gramEnd"/>
      <w:r w:rsidR="00C64855" w:rsidRPr="004E3ADF">
        <w:rPr>
          <w:sz w:val="23"/>
          <w:szCs w:val="23"/>
        </w:rPr>
        <w:t xml:space="preserve"> to </w:t>
      </w:r>
      <w:r w:rsidR="00BF70E4" w:rsidRPr="004E3ADF">
        <w:rPr>
          <w:sz w:val="23"/>
          <w:szCs w:val="23"/>
        </w:rPr>
        <w:t>studies</w:t>
      </w:r>
      <w:r w:rsidR="00C64855" w:rsidRPr="004E3ADF">
        <w:rPr>
          <w:sz w:val="23"/>
          <w:szCs w:val="23"/>
        </w:rPr>
        <w:t xml:space="preserve"> investigating pedestrian safety, alcohol consumption, and road signage in Blacksburg, V</w:t>
      </w:r>
      <w:r w:rsidR="00FD5DBA" w:rsidRPr="004E3ADF">
        <w:rPr>
          <w:sz w:val="23"/>
          <w:szCs w:val="23"/>
        </w:rPr>
        <w:t>irginia</w:t>
      </w:r>
      <w:r w:rsidR="00C64855" w:rsidRPr="004E3ADF">
        <w:rPr>
          <w:sz w:val="23"/>
          <w:szCs w:val="23"/>
        </w:rPr>
        <w:t>.</w:t>
      </w:r>
      <w:r w:rsidR="005068F2" w:rsidRPr="004E3ADF">
        <w:rPr>
          <w:sz w:val="23"/>
          <w:szCs w:val="23"/>
        </w:rPr>
        <w:t xml:space="preserve"> </w:t>
      </w:r>
    </w:p>
    <w:p w14:paraId="1FA672DD" w14:textId="77777777" w:rsidR="00175CF0" w:rsidRPr="00447B9F" w:rsidRDefault="00175CF0" w:rsidP="00175CF0"/>
    <w:p w14:paraId="4F91468D" w14:textId="77777777" w:rsidR="00175CF0" w:rsidRPr="00447B9F" w:rsidRDefault="00175CF0" w:rsidP="00175CF0"/>
    <w:p w14:paraId="134C66E4" w14:textId="4898F7B4" w:rsidR="00175CF0" w:rsidRPr="004E3ADF" w:rsidRDefault="00175CF0" w:rsidP="00175CF0">
      <w:pPr>
        <w:pStyle w:val="Heading2"/>
      </w:pPr>
      <w:r>
        <w:t>PRACTICE</w:t>
      </w:r>
      <w:r w:rsidRPr="004E3ADF">
        <w:t xml:space="preserve"> EXPERIENCE</w:t>
      </w:r>
    </w:p>
    <w:p w14:paraId="292B6E69" w14:textId="77777777" w:rsidR="00941663" w:rsidRPr="004E3ADF" w:rsidRDefault="00941663" w:rsidP="00F37D5A">
      <w:pPr>
        <w:keepNext/>
        <w:keepLines/>
        <w:rPr>
          <w:sz w:val="22"/>
          <w:szCs w:val="18"/>
        </w:rPr>
      </w:pPr>
    </w:p>
    <w:p w14:paraId="58379EC4" w14:textId="4CBF94CB" w:rsidR="00127E5D" w:rsidRPr="004E3ADF" w:rsidRDefault="00127E5D" w:rsidP="00175CF0">
      <w:pPr>
        <w:pStyle w:val="Heading3"/>
      </w:pPr>
      <w:r w:rsidRPr="004E3ADF">
        <w:t>Professional Positions</w:t>
      </w:r>
    </w:p>
    <w:p w14:paraId="0A2C23FE" w14:textId="77777777" w:rsidR="00127E5D" w:rsidRPr="004E3ADF" w:rsidRDefault="00127E5D" w:rsidP="000F1349">
      <w:pPr>
        <w:rPr>
          <w:iCs/>
          <w:sz w:val="22"/>
          <w:szCs w:val="22"/>
        </w:rPr>
      </w:pPr>
    </w:p>
    <w:p w14:paraId="71E637F0" w14:textId="230C44C5" w:rsidR="00503A32" w:rsidRPr="004E3ADF" w:rsidRDefault="005068F2" w:rsidP="000F1349">
      <w:pPr>
        <w:rPr>
          <w:iCs/>
        </w:rPr>
      </w:pPr>
      <w:r w:rsidRPr="004E3ADF">
        <w:rPr>
          <w:iCs/>
          <w:sz w:val="22"/>
          <w:szCs w:val="22"/>
        </w:rPr>
        <w:t>2018</w:t>
      </w:r>
      <w:r w:rsidR="0074672B" w:rsidRPr="004E3ADF">
        <w:rPr>
          <w:iCs/>
          <w:sz w:val="22"/>
        </w:rPr>
        <w:t>–</w:t>
      </w:r>
      <w:r w:rsidR="008F0FB2" w:rsidRPr="004E3ADF">
        <w:rPr>
          <w:iCs/>
          <w:sz w:val="22"/>
          <w:szCs w:val="22"/>
        </w:rPr>
        <w:t>present</w:t>
      </w:r>
      <w:r w:rsidRPr="004E3ADF">
        <w:rPr>
          <w:iCs/>
        </w:rPr>
        <w:tab/>
      </w:r>
      <w:r w:rsidR="002108B3" w:rsidRPr="004E3ADF">
        <w:rPr>
          <w:iCs/>
        </w:rPr>
        <w:tab/>
      </w:r>
      <w:r w:rsidRPr="00175CF0">
        <w:rPr>
          <w:rStyle w:val="Heading4Char"/>
        </w:rPr>
        <w:t>Youth Services Program Specialist</w:t>
      </w:r>
      <w:r w:rsidR="00FD5DBA" w:rsidRPr="004E3ADF">
        <w:rPr>
          <w:iCs/>
        </w:rPr>
        <w:t xml:space="preserve"> </w:t>
      </w:r>
      <w:r w:rsidR="00FD5DBA" w:rsidRPr="004E3ADF">
        <w:rPr>
          <w:iCs/>
          <w:color w:val="595959" w:themeColor="text1" w:themeTint="A6"/>
        </w:rPr>
        <w:t>|</w:t>
      </w:r>
      <w:r w:rsidR="00FD5DBA" w:rsidRPr="004E3ADF">
        <w:rPr>
          <w:iCs/>
        </w:rPr>
        <w:t xml:space="preserve"> </w:t>
      </w:r>
      <w:r w:rsidR="008A5BEB" w:rsidRPr="004E3ADF">
        <w:rPr>
          <w:iCs/>
        </w:rPr>
        <w:t>Virginia Dept</w:t>
      </w:r>
      <w:r w:rsidR="00CB71BB" w:rsidRPr="004E3ADF">
        <w:rPr>
          <w:iCs/>
        </w:rPr>
        <w:t>.</w:t>
      </w:r>
      <w:r w:rsidR="008A5BEB" w:rsidRPr="004E3ADF">
        <w:rPr>
          <w:iCs/>
        </w:rPr>
        <w:t xml:space="preserve"> of Social Services</w:t>
      </w:r>
      <w:r w:rsidR="00531C00" w:rsidRPr="004E3ADF">
        <w:rPr>
          <w:iCs/>
        </w:rPr>
        <w:t>,</w:t>
      </w:r>
      <w:r w:rsidR="001C4178" w:rsidRPr="004E3ADF">
        <w:rPr>
          <w:iCs/>
        </w:rPr>
        <w:t xml:space="preserve"> </w:t>
      </w:r>
      <w:r w:rsidR="007602A2" w:rsidRPr="004E3ADF">
        <w:rPr>
          <w:iCs/>
        </w:rPr>
        <w:t>Richmond</w:t>
      </w:r>
      <w:r w:rsidR="00FD5DBA" w:rsidRPr="004E3ADF">
        <w:rPr>
          <w:iCs/>
        </w:rPr>
        <w:t>,</w:t>
      </w:r>
      <w:r w:rsidR="007602A2" w:rsidRPr="004E3ADF">
        <w:rPr>
          <w:iCs/>
        </w:rPr>
        <w:t xml:space="preserve"> VA</w:t>
      </w:r>
    </w:p>
    <w:p w14:paraId="22E17EF9" w14:textId="21B5EFB8" w:rsidR="007B2320" w:rsidRPr="004E3ADF" w:rsidRDefault="00511C27" w:rsidP="00530C86">
      <w:pPr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>Administers</w:t>
      </w:r>
      <w:r w:rsidR="00E55427" w:rsidRPr="004E3ADF">
        <w:rPr>
          <w:sz w:val="23"/>
          <w:szCs w:val="23"/>
        </w:rPr>
        <w:t xml:space="preserve"> </w:t>
      </w:r>
      <w:r w:rsidR="00530C86" w:rsidRPr="004E3ADF">
        <w:rPr>
          <w:sz w:val="23"/>
          <w:szCs w:val="23"/>
        </w:rPr>
        <w:t xml:space="preserve">financial </w:t>
      </w:r>
      <w:r w:rsidR="007B21FB" w:rsidRPr="004E3ADF">
        <w:rPr>
          <w:sz w:val="23"/>
          <w:szCs w:val="23"/>
        </w:rPr>
        <w:t>abuse</w:t>
      </w:r>
      <w:r w:rsidR="00E025F2" w:rsidRPr="004E3ADF">
        <w:rPr>
          <w:sz w:val="23"/>
          <w:szCs w:val="23"/>
        </w:rPr>
        <w:t xml:space="preserve"> prevention</w:t>
      </w:r>
      <w:r w:rsidR="00E55427" w:rsidRPr="004E3ADF">
        <w:rPr>
          <w:sz w:val="23"/>
          <w:szCs w:val="23"/>
        </w:rPr>
        <w:t xml:space="preserve"> </w:t>
      </w:r>
      <w:r w:rsidR="00103204" w:rsidRPr="004E3ADF">
        <w:rPr>
          <w:sz w:val="23"/>
          <w:szCs w:val="23"/>
        </w:rPr>
        <w:t>progra</w:t>
      </w:r>
      <w:r w:rsidR="00E025F2" w:rsidRPr="004E3ADF">
        <w:rPr>
          <w:sz w:val="23"/>
          <w:szCs w:val="23"/>
        </w:rPr>
        <w:t>ms</w:t>
      </w:r>
      <w:r w:rsidR="00E55427" w:rsidRPr="004E3ADF">
        <w:rPr>
          <w:sz w:val="23"/>
          <w:szCs w:val="23"/>
        </w:rPr>
        <w:t xml:space="preserve"> for </w:t>
      </w:r>
      <w:r w:rsidR="00530C86" w:rsidRPr="004E3ADF">
        <w:rPr>
          <w:sz w:val="23"/>
          <w:szCs w:val="23"/>
        </w:rPr>
        <w:t>children/</w:t>
      </w:r>
      <w:r w:rsidR="00531C00" w:rsidRPr="004E3ADF">
        <w:rPr>
          <w:sz w:val="23"/>
          <w:szCs w:val="23"/>
        </w:rPr>
        <w:t>youth</w:t>
      </w:r>
      <w:r w:rsidR="00103204" w:rsidRPr="004E3ADF">
        <w:rPr>
          <w:sz w:val="23"/>
          <w:szCs w:val="23"/>
        </w:rPr>
        <w:t xml:space="preserve"> </w:t>
      </w:r>
      <w:r w:rsidR="00E55427" w:rsidRPr="004E3ADF">
        <w:rPr>
          <w:sz w:val="23"/>
          <w:szCs w:val="23"/>
        </w:rPr>
        <w:t>in foster care.</w:t>
      </w:r>
      <w:r w:rsidR="008A2AF8" w:rsidRPr="004E3ADF">
        <w:rPr>
          <w:sz w:val="23"/>
          <w:szCs w:val="23"/>
        </w:rPr>
        <w:t xml:space="preserve"> </w:t>
      </w:r>
      <w:r w:rsidR="00530C86" w:rsidRPr="004E3ADF">
        <w:rPr>
          <w:sz w:val="23"/>
          <w:szCs w:val="23"/>
        </w:rPr>
        <w:t>A</w:t>
      </w:r>
      <w:r w:rsidR="005806BC" w:rsidRPr="004E3ADF">
        <w:rPr>
          <w:sz w:val="23"/>
          <w:szCs w:val="23"/>
        </w:rPr>
        <w:t>dminister</w:t>
      </w:r>
      <w:r w:rsidR="00530C86" w:rsidRPr="004E3ADF">
        <w:rPr>
          <w:sz w:val="23"/>
          <w:szCs w:val="23"/>
        </w:rPr>
        <w:t>s longitudinal</w:t>
      </w:r>
      <w:r w:rsidR="00253407" w:rsidRPr="004E3ADF">
        <w:rPr>
          <w:sz w:val="23"/>
          <w:szCs w:val="23"/>
        </w:rPr>
        <w:t xml:space="preserve"> </w:t>
      </w:r>
      <w:r w:rsidR="00EB218E" w:rsidRPr="004E3ADF">
        <w:rPr>
          <w:sz w:val="23"/>
          <w:szCs w:val="23"/>
        </w:rPr>
        <w:t xml:space="preserve">surveys </w:t>
      </w:r>
      <w:r w:rsidR="00E025F2" w:rsidRPr="004E3ADF">
        <w:rPr>
          <w:sz w:val="23"/>
          <w:szCs w:val="23"/>
        </w:rPr>
        <w:t>of</w:t>
      </w:r>
      <w:r w:rsidR="00EB218E" w:rsidRPr="004E3ADF">
        <w:rPr>
          <w:sz w:val="23"/>
          <w:szCs w:val="23"/>
        </w:rPr>
        <w:t xml:space="preserve"> </w:t>
      </w:r>
      <w:r w:rsidR="00531C00" w:rsidRPr="004E3ADF">
        <w:rPr>
          <w:sz w:val="23"/>
          <w:szCs w:val="23"/>
        </w:rPr>
        <w:t xml:space="preserve">young people </w:t>
      </w:r>
      <w:r w:rsidR="007B21FB" w:rsidRPr="004E3ADF">
        <w:rPr>
          <w:sz w:val="23"/>
          <w:szCs w:val="23"/>
        </w:rPr>
        <w:t>with lived</w:t>
      </w:r>
      <w:r w:rsidR="00531C00" w:rsidRPr="004E3ADF">
        <w:rPr>
          <w:sz w:val="23"/>
          <w:szCs w:val="23"/>
        </w:rPr>
        <w:t xml:space="preserve"> foster</w:t>
      </w:r>
      <w:r w:rsidR="00EB218E" w:rsidRPr="004E3ADF">
        <w:rPr>
          <w:sz w:val="23"/>
          <w:szCs w:val="23"/>
        </w:rPr>
        <w:t xml:space="preserve"> care</w:t>
      </w:r>
      <w:r w:rsidR="007B21FB" w:rsidRPr="004E3ADF">
        <w:rPr>
          <w:sz w:val="23"/>
          <w:szCs w:val="23"/>
        </w:rPr>
        <w:t xml:space="preserve"> experience</w:t>
      </w:r>
      <w:r w:rsidR="00EB218E" w:rsidRPr="004E3ADF">
        <w:rPr>
          <w:sz w:val="23"/>
          <w:szCs w:val="23"/>
        </w:rPr>
        <w:t xml:space="preserve">. </w:t>
      </w:r>
      <w:r w:rsidR="00253407" w:rsidRPr="004E3ADF">
        <w:rPr>
          <w:sz w:val="23"/>
          <w:szCs w:val="23"/>
        </w:rPr>
        <w:t xml:space="preserve">Maintains and analyzes state-level administrative datasets </w:t>
      </w:r>
      <w:r w:rsidR="00E025F2" w:rsidRPr="004E3ADF">
        <w:rPr>
          <w:sz w:val="23"/>
          <w:szCs w:val="23"/>
        </w:rPr>
        <w:t xml:space="preserve">tracking </w:t>
      </w:r>
      <w:r w:rsidR="00530C86" w:rsidRPr="004E3ADF">
        <w:rPr>
          <w:sz w:val="23"/>
          <w:szCs w:val="23"/>
        </w:rPr>
        <w:t xml:space="preserve">foster care </w:t>
      </w:r>
      <w:r w:rsidR="00E025F2" w:rsidRPr="004E3ADF">
        <w:rPr>
          <w:sz w:val="23"/>
          <w:szCs w:val="23"/>
        </w:rPr>
        <w:t>service provision and child outcomes.</w:t>
      </w:r>
      <w:r w:rsidR="005806BC" w:rsidRPr="004E3ADF">
        <w:rPr>
          <w:sz w:val="23"/>
          <w:szCs w:val="23"/>
        </w:rPr>
        <w:t xml:space="preserve"> </w:t>
      </w:r>
      <w:r w:rsidR="00EB218E" w:rsidRPr="004E3ADF">
        <w:rPr>
          <w:sz w:val="23"/>
          <w:szCs w:val="23"/>
        </w:rPr>
        <w:t>Synthesizes research findings to</w:t>
      </w:r>
      <w:r w:rsidR="004C268E" w:rsidRPr="004E3ADF">
        <w:rPr>
          <w:sz w:val="23"/>
          <w:szCs w:val="23"/>
        </w:rPr>
        <w:t xml:space="preserve"> </w:t>
      </w:r>
      <w:r w:rsidR="00AE085E" w:rsidRPr="004E3ADF">
        <w:rPr>
          <w:sz w:val="23"/>
          <w:szCs w:val="23"/>
        </w:rPr>
        <w:t>inform child welfare policy and practice</w:t>
      </w:r>
      <w:r w:rsidR="007B2320" w:rsidRPr="004E3ADF">
        <w:rPr>
          <w:sz w:val="23"/>
          <w:szCs w:val="23"/>
        </w:rPr>
        <w:t>.</w:t>
      </w:r>
    </w:p>
    <w:p w14:paraId="283BBF7F" w14:textId="77777777" w:rsidR="00F37D5A" w:rsidRPr="004E3ADF" w:rsidRDefault="00F37D5A" w:rsidP="00531C00">
      <w:pPr>
        <w:keepNext/>
        <w:keepLines/>
        <w:rPr>
          <w:sz w:val="22"/>
          <w:szCs w:val="22"/>
        </w:rPr>
      </w:pPr>
    </w:p>
    <w:p w14:paraId="060C0201" w14:textId="16BB3DBA" w:rsidR="00D73D1F" w:rsidRPr="004E3ADF" w:rsidRDefault="007B2320" w:rsidP="00531C00">
      <w:pPr>
        <w:keepNext/>
        <w:keepLines/>
      </w:pPr>
      <w:r w:rsidRPr="004E3ADF">
        <w:rPr>
          <w:sz w:val="22"/>
          <w:szCs w:val="22"/>
        </w:rPr>
        <w:t>2015</w:t>
      </w:r>
      <w:r w:rsidR="0074672B" w:rsidRPr="004E3ADF">
        <w:rPr>
          <w:iCs/>
          <w:sz w:val="22"/>
        </w:rPr>
        <w:t>–</w:t>
      </w:r>
      <w:r w:rsidRPr="004E3ADF">
        <w:rPr>
          <w:sz w:val="22"/>
          <w:szCs w:val="22"/>
        </w:rPr>
        <w:t>2018</w:t>
      </w:r>
      <w:r w:rsidRPr="004E3ADF">
        <w:tab/>
      </w:r>
      <w:r w:rsidR="002108B3" w:rsidRPr="004E3ADF">
        <w:tab/>
      </w:r>
      <w:r w:rsidRPr="00175CF0">
        <w:rPr>
          <w:rStyle w:val="Heading4Char"/>
        </w:rPr>
        <w:t>Employer Relations Coordinator</w:t>
      </w:r>
      <w:r w:rsidR="00FD5DBA" w:rsidRPr="004E3ADF">
        <w:t xml:space="preserve"> </w:t>
      </w:r>
      <w:r w:rsidR="00FD5DBA" w:rsidRPr="004E3ADF">
        <w:rPr>
          <w:color w:val="595959" w:themeColor="text1" w:themeTint="A6"/>
        </w:rPr>
        <w:t>|</w:t>
      </w:r>
      <w:r w:rsidR="00FD5DBA" w:rsidRPr="004E3ADF">
        <w:t xml:space="preserve"> </w:t>
      </w:r>
      <w:proofErr w:type="spellStart"/>
      <w:r w:rsidRPr="004E3ADF">
        <w:t>ServiceSource</w:t>
      </w:r>
      <w:proofErr w:type="spellEnd"/>
      <w:r w:rsidRPr="004E3ADF">
        <w:t xml:space="preserve"> Inc.</w:t>
      </w:r>
      <w:r w:rsidR="00531C00" w:rsidRPr="004E3ADF">
        <w:t>,</w:t>
      </w:r>
      <w:r w:rsidRPr="004E3ADF">
        <w:t xml:space="preserve"> Oakton</w:t>
      </w:r>
      <w:r w:rsidR="00FD5DBA" w:rsidRPr="004E3ADF">
        <w:t>,</w:t>
      </w:r>
      <w:r w:rsidRPr="004E3ADF">
        <w:t xml:space="preserve"> VA</w:t>
      </w:r>
    </w:p>
    <w:p w14:paraId="45EB4DF0" w14:textId="7802DA91" w:rsidR="002233EC" w:rsidRPr="004E3ADF" w:rsidRDefault="00875F04" w:rsidP="00531C00">
      <w:pPr>
        <w:keepNext/>
        <w:keepLines/>
        <w:ind w:left="2160"/>
        <w:jc w:val="both"/>
        <w:rPr>
          <w:iCs/>
          <w:sz w:val="23"/>
          <w:szCs w:val="23"/>
        </w:rPr>
      </w:pPr>
      <w:r w:rsidRPr="004E3ADF">
        <w:rPr>
          <w:iCs/>
          <w:sz w:val="23"/>
          <w:szCs w:val="23"/>
        </w:rPr>
        <w:t>Le</w:t>
      </w:r>
      <w:r w:rsidR="005872BF" w:rsidRPr="004E3ADF">
        <w:rPr>
          <w:iCs/>
          <w:sz w:val="23"/>
          <w:szCs w:val="23"/>
        </w:rPr>
        <w:t>d</w:t>
      </w:r>
      <w:r w:rsidRPr="004E3ADF">
        <w:rPr>
          <w:iCs/>
          <w:sz w:val="23"/>
          <w:szCs w:val="23"/>
        </w:rPr>
        <w:t xml:space="preserve"> networking and partnership development for a</w:t>
      </w:r>
      <w:r w:rsidR="0063561C" w:rsidRPr="004E3ADF">
        <w:rPr>
          <w:iCs/>
          <w:sz w:val="23"/>
          <w:szCs w:val="23"/>
        </w:rPr>
        <w:t xml:space="preserve"> </w:t>
      </w:r>
      <w:r w:rsidR="00A91592" w:rsidRPr="004E3ADF">
        <w:rPr>
          <w:iCs/>
          <w:sz w:val="23"/>
          <w:szCs w:val="23"/>
        </w:rPr>
        <w:t>nonprofit grant initiative</w:t>
      </w:r>
      <w:r w:rsidRPr="004E3ADF">
        <w:rPr>
          <w:iCs/>
          <w:sz w:val="23"/>
          <w:szCs w:val="23"/>
        </w:rPr>
        <w:t xml:space="preserve"> with a </w:t>
      </w:r>
      <w:r w:rsidR="00A91592" w:rsidRPr="004E3ADF">
        <w:rPr>
          <w:iCs/>
          <w:sz w:val="23"/>
          <w:szCs w:val="23"/>
        </w:rPr>
        <w:t>mission to expand</w:t>
      </w:r>
      <w:r w:rsidRPr="004E3ADF">
        <w:rPr>
          <w:iCs/>
          <w:sz w:val="23"/>
          <w:szCs w:val="23"/>
        </w:rPr>
        <w:t xml:space="preserve"> career opportunities for people with disabilities.</w:t>
      </w:r>
      <w:r w:rsidR="00AE0E28" w:rsidRPr="004E3ADF">
        <w:rPr>
          <w:iCs/>
          <w:sz w:val="23"/>
          <w:szCs w:val="23"/>
        </w:rPr>
        <w:t xml:space="preserve"> </w:t>
      </w:r>
      <w:r w:rsidR="00511C27" w:rsidRPr="004E3ADF">
        <w:rPr>
          <w:iCs/>
          <w:sz w:val="23"/>
          <w:szCs w:val="23"/>
        </w:rPr>
        <w:t>Increased total number of employer partnerships by more than 500% during tenure.</w:t>
      </w:r>
      <w:r w:rsidR="007B2320" w:rsidRPr="004E3ADF">
        <w:rPr>
          <w:iCs/>
          <w:sz w:val="23"/>
          <w:szCs w:val="23"/>
        </w:rPr>
        <w:t xml:space="preserve"> </w:t>
      </w:r>
      <w:r w:rsidR="00951031" w:rsidRPr="004E3ADF">
        <w:rPr>
          <w:iCs/>
          <w:sz w:val="23"/>
          <w:szCs w:val="23"/>
        </w:rPr>
        <w:t xml:space="preserve">Negotiated customized employment opportunities </w:t>
      </w:r>
      <w:r w:rsidR="00AE085E" w:rsidRPr="004E3ADF">
        <w:rPr>
          <w:iCs/>
          <w:sz w:val="23"/>
          <w:szCs w:val="23"/>
        </w:rPr>
        <w:t>for</w:t>
      </w:r>
      <w:r w:rsidR="000C7D5D" w:rsidRPr="004E3ADF">
        <w:rPr>
          <w:iCs/>
          <w:sz w:val="23"/>
          <w:szCs w:val="23"/>
        </w:rPr>
        <w:t xml:space="preserve"> individuals with disabilities.</w:t>
      </w:r>
    </w:p>
    <w:p w14:paraId="10A8CF89" w14:textId="30D1A064" w:rsidR="00441AEA" w:rsidRPr="004E3ADF" w:rsidRDefault="00441AEA" w:rsidP="00C83E1B">
      <w:pPr>
        <w:rPr>
          <w:iCs/>
          <w:sz w:val="22"/>
          <w:szCs w:val="20"/>
        </w:rPr>
      </w:pPr>
    </w:p>
    <w:p w14:paraId="0D8CDE70" w14:textId="4413C77F" w:rsidR="00441AEA" w:rsidRPr="004E3ADF" w:rsidRDefault="007B2320" w:rsidP="00531C00">
      <w:pPr>
        <w:rPr>
          <w:iCs/>
          <w:szCs w:val="21"/>
        </w:rPr>
      </w:pPr>
      <w:r w:rsidRPr="004E3ADF">
        <w:rPr>
          <w:iCs/>
          <w:sz w:val="22"/>
          <w:szCs w:val="20"/>
        </w:rPr>
        <w:t>2014</w:t>
      </w:r>
      <w:r w:rsidR="0074672B" w:rsidRPr="004E3ADF">
        <w:rPr>
          <w:iCs/>
          <w:sz w:val="22"/>
        </w:rPr>
        <w:t>–</w:t>
      </w:r>
      <w:r w:rsidRPr="004E3ADF">
        <w:rPr>
          <w:iCs/>
          <w:sz w:val="22"/>
          <w:szCs w:val="20"/>
        </w:rPr>
        <w:t>2015</w:t>
      </w:r>
      <w:r w:rsidRPr="004E3ADF">
        <w:rPr>
          <w:iCs/>
          <w:szCs w:val="21"/>
        </w:rPr>
        <w:tab/>
      </w:r>
      <w:r w:rsidR="002108B3" w:rsidRPr="004E3ADF">
        <w:rPr>
          <w:iCs/>
          <w:szCs w:val="21"/>
        </w:rPr>
        <w:tab/>
      </w:r>
      <w:r w:rsidRPr="00175CF0">
        <w:rPr>
          <w:rStyle w:val="Heading4Char"/>
        </w:rPr>
        <w:t xml:space="preserve">Family </w:t>
      </w:r>
      <w:r w:rsidR="00FD5DBA" w:rsidRPr="00175CF0">
        <w:rPr>
          <w:rStyle w:val="Heading4Char"/>
        </w:rPr>
        <w:t>&amp;</w:t>
      </w:r>
      <w:r w:rsidRPr="00175CF0">
        <w:rPr>
          <w:rStyle w:val="Heading4Char"/>
        </w:rPr>
        <w:t xml:space="preserve"> Youth Specialist</w:t>
      </w:r>
      <w:r w:rsidR="00FD5DBA" w:rsidRPr="004E3ADF">
        <w:rPr>
          <w:b/>
          <w:iCs/>
          <w:szCs w:val="21"/>
        </w:rPr>
        <w:t xml:space="preserve"> </w:t>
      </w:r>
      <w:r w:rsidR="00FD5DBA" w:rsidRPr="004E3ADF">
        <w:rPr>
          <w:bCs/>
          <w:iCs/>
          <w:color w:val="595959" w:themeColor="text1" w:themeTint="A6"/>
          <w:szCs w:val="21"/>
        </w:rPr>
        <w:t>|</w:t>
      </w:r>
      <w:r w:rsidR="00FD5DBA" w:rsidRPr="004E3ADF">
        <w:rPr>
          <w:bCs/>
          <w:iCs/>
          <w:szCs w:val="21"/>
        </w:rPr>
        <w:t xml:space="preserve"> </w:t>
      </w:r>
      <w:r w:rsidR="00FD5DBA" w:rsidRPr="004E3ADF">
        <w:rPr>
          <w:iCs/>
        </w:rPr>
        <w:t>SAFY</w:t>
      </w:r>
      <w:r w:rsidR="00531C00" w:rsidRPr="004E3ADF">
        <w:rPr>
          <w:iCs/>
        </w:rPr>
        <w:t>,</w:t>
      </w:r>
      <w:r w:rsidRPr="004E3ADF">
        <w:rPr>
          <w:iCs/>
        </w:rPr>
        <w:t xml:space="preserve"> Las Vegas NV</w:t>
      </w:r>
    </w:p>
    <w:p w14:paraId="2EBD95C9" w14:textId="455F82A7" w:rsidR="0063561C" w:rsidRPr="004E3ADF" w:rsidRDefault="0063561C" w:rsidP="00AC6771">
      <w:pPr>
        <w:ind w:left="2160"/>
        <w:jc w:val="both"/>
        <w:rPr>
          <w:iCs/>
          <w:sz w:val="23"/>
          <w:szCs w:val="23"/>
        </w:rPr>
      </w:pPr>
      <w:r w:rsidRPr="004E3ADF">
        <w:rPr>
          <w:kern w:val="0"/>
          <w:sz w:val="23"/>
          <w:szCs w:val="23"/>
        </w:rPr>
        <w:t xml:space="preserve">Managed </w:t>
      </w:r>
      <w:r w:rsidR="000330EF" w:rsidRPr="004E3ADF">
        <w:rPr>
          <w:kern w:val="0"/>
          <w:sz w:val="23"/>
          <w:szCs w:val="23"/>
        </w:rPr>
        <w:t xml:space="preserve">a </w:t>
      </w:r>
      <w:r w:rsidRPr="004E3ADF">
        <w:rPr>
          <w:kern w:val="0"/>
          <w:sz w:val="23"/>
          <w:szCs w:val="23"/>
        </w:rPr>
        <w:t>c</w:t>
      </w:r>
      <w:r w:rsidR="00C25081" w:rsidRPr="004E3ADF">
        <w:rPr>
          <w:kern w:val="0"/>
          <w:sz w:val="23"/>
          <w:szCs w:val="23"/>
        </w:rPr>
        <w:t xml:space="preserve">aseload of children and adolescents in </w:t>
      </w:r>
      <w:r w:rsidR="008A2AF8" w:rsidRPr="004E3ADF">
        <w:rPr>
          <w:kern w:val="0"/>
          <w:sz w:val="23"/>
          <w:szCs w:val="23"/>
        </w:rPr>
        <w:t>foster</w:t>
      </w:r>
      <w:r w:rsidR="00C25081" w:rsidRPr="004E3ADF">
        <w:rPr>
          <w:kern w:val="0"/>
          <w:sz w:val="23"/>
          <w:szCs w:val="23"/>
        </w:rPr>
        <w:t xml:space="preserve"> care</w:t>
      </w:r>
      <w:r w:rsidR="007B2320" w:rsidRPr="004E3ADF">
        <w:rPr>
          <w:kern w:val="0"/>
          <w:sz w:val="23"/>
          <w:szCs w:val="23"/>
        </w:rPr>
        <w:t>.</w:t>
      </w:r>
      <w:r w:rsidR="00EB4E29" w:rsidRPr="004E3ADF">
        <w:rPr>
          <w:kern w:val="0"/>
          <w:sz w:val="23"/>
          <w:szCs w:val="23"/>
        </w:rPr>
        <w:t xml:space="preserve"> </w:t>
      </w:r>
      <w:r w:rsidR="00044700" w:rsidRPr="004E3ADF">
        <w:rPr>
          <w:kern w:val="0"/>
          <w:sz w:val="23"/>
          <w:szCs w:val="23"/>
        </w:rPr>
        <w:t>C</w:t>
      </w:r>
      <w:r w:rsidR="006F139D" w:rsidRPr="004E3ADF">
        <w:rPr>
          <w:kern w:val="0"/>
          <w:sz w:val="23"/>
          <w:szCs w:val="23"/>
        </w:rPr>
        <w:t>onducted home visits</w:t>
      </w:r>
      <w:r w:rsidR="00A07ACC" w:rsidRPr="004E3ADF">
        <w:rPr>
          <w:kern w:val="0"/>
          <w:sz w:val="23"/>
          <w:szCs w:val="23"/>
        </w:rPr>
        <w:t>;</w:t>
      </w:r>
      <w:r w:rsidRPr="004E3ADF">
        <w:rPr>
          <w:kern w:val="0"/>
          <w:sz w:val="23"/>
          <w:szCs w:val="23"/>
        </w:rPr>
        <w:t xml:space="preserve"> </w:t>
      </w:r>
      <w:r w:rsidR="00A07ACC" w:rsidRPr="004E3ADF">
        <w:rPr>
          <w:kern w:val="0"/>
          <w:sz w:val="23"/>
          <w:szCs w:val="23"/>
        </w:rPr>
        <w:t>a</w:t>
      </w:r>
      <w:r w:rsidR="00644771" w:rsidRPr="004E3ADF">
        <w:rPr>
          <w:kern w:val="0"/>
          <w:sz w:val="23"/>
          <w:szCs w:val="23"/>
        </w:rPr>
        <w:t>tte</w:t>
      </w:r>
      <w:r w:rsidR="008F3EFD" w:rsidRPr="004E3ADF">
        <w:rPr>
          <w:kern w:val="0"/>
          <w:sz w:val="23"/>
          <w:szCs w:val="23"/>
        </w:rPr>
        <w:t xml:space="preserve">nded court proceedings, </w:t>
      </w:r>
      <w:r w:rsidR="00644771" w:rsidRPr="004E3ADF">
        <w:rPr>
          <w:kern w:val="0"/>
          <w:sz w:val="23"/>
          <w:szCs w:val="23"/>
        </w:rPr>
        <w:t>child an</w:t>
      </w:r>
      <w:r w:rsidR="00A336DF" w:rsidRPr="004E3ADF">
        <w:rPr>
          <w:kern w:val="0"/>
          <w:sz w:val="23"/>
          <w:szCs w:val="23"/>
        </w:rPr>
        <w:t xml:space="preserve">d family team meetings, </w:t>
      </w:r>
      <w:r w:rsidR="00A91592" w:rsidRPr="004E3ADF">
        <w:rPr>
          <w:kern w:val="0"/>
          <w:sz w:val="23"/>
          <w:szCs w:val="23"/>
        </w:rPr>
        <w:t>and education plan meetings</w:t>
      </w:r>
      <w:r w:rsidR="00A07ACC" w:rsidRPr="004E3ADF">
        <w:rPr>
          <w:kern w:val="0"/>
          <w:sz w:val="23"/>
          <w:szCs w:val="23"/>
        </w:rPr>
        <w:t>;</w:t>
      </w:r>
      <w:r w:rsidR="006F139D" w:rsidRPr="004E3ADF">
        <w:rPr>
          <w:kern w:val="0"/>
          <w:sz w:val="23"/>
          <w:szCs w:val="23"/>
        </w:rPr>
        <w:t xml:space="preserve"> </w:t>
      </w:r>
      <w:r w:rsidR="00A07ACC" w:rsidRPr="004E3ADF">
        <w:rPr>
          <w:kern w:val="0"/>
          <w:sz w:val="23"/>
          <w:szCs w:val="23"/>
        </w:rPr>
        <w:t>p</w:t>
      </w:r>
      <w:r w:rsidR="00FE26E0" w:rsidRPr="004E3ADF">
        <w:rPr>
          <w:kern w:val="0"/>
          <w:sz w:val="23"/>
          <w:szCs w:val="23"/>
        </w:rPr>
        <w:t>rovided psychosocial rehabilitation services</w:t>
      </w:r>
      <w:r w:rsidR="00602328" w:rsidRPr="004E3ADF">
        <w:rPr>
          <w:kern w:val="0"/>
          <w:sz w:val="23"/>
          <w:szCs w:val="23"/>
        </w:rPr>
        <w:t xml:space="preserve"> and</w:t>
      </w:r>
      <w:r w:rsidR="00FE26E0" w:rsidRPr="004E3ADF">
        <w:rPr>
          <w:kern w:val="0"/>
          <w:sz w:val="23"/>
          <w:szCs w:val="23"/>
        </w:rPr>
        <w:t xml:space="preserve"> </w:t>
      </w:r>
      <w:r w:rsidR="003C140E" w:rsidRPr="004E3ADF">
        <w:rPr>
          <w:kern w:val="0"/>
          <w:sz w:val="23"/>
          <w:szCs w:val="23"/>
        </w:rPr>
        <w:t>i</w:t>
      </w:r>
      <w:r w:rsidR="00FE26E0" w:rsidRPr="004E3ADF">
        <w:rPr>
          <w:kern w:val="0"/>
          <w:sz w:val="23"/>
          <w:szCs w:val="23"/>
        </w:rPr>
        <w:t xml:space="preserve">ndependent </w:t>
      </w:r>
      <w:r w:rsidR="003C140E" w:rsidRPr="004E3ADF">
        <w:rPr>
          <w:kern w:val="0"/>
          <w:sz w:val="23"/>
          <w:szCs w:val="23"/>
        </w:rPr>
        <w:t>l</w:t>
      </w:r>
      <w:r w:rsidR="00FE26E0" w:rsidRPr="004E3ADF">
        <w:rPr>
          <w:kern w:val="0"/>
          <w:sz w:val="23"/>
          <w:szCs w:val="23"/>
        </w:rPr>
        <w:t>iving skills training</w:t>
      </w:r>
      <w:r w:rsidR="00A07ACC" w:rsidRPr="004E3ADF">
        <w:rPr>
          <w:kern w:val="0"/>
          <w:sz w:val="23"/>
          <w:szCs w:val="23"/>
        </w:rPr>
        <w:t>;</w:t>
      </w:r>
      <w:r w:rsidR="00FE26E0" w:rsidRPr="004E3ADF">
        <w:rPr>
          <w:kern w:val="0"/>
          <w:sz w:val="23"/>
          <w:szCs w:val="23"/>
        </w:rPr>
        <w:t xml:space="preserve"> </w:t>
      </w:r>
      <w:r w:rsidR="00A07ACC" w:rsidRPr="004E3ADF">
        <w:rPr>
          <w:kern w:val="0"/>
          <w:sz w:val="23"/>
          <w:szCs w:val="23"/>
        </w:rPr>
        <w:t>d</w:t>
      </w:r>
      <w:r w:rsidR="001739D5" w:rsidRPr="004E3ADF">
        <w:rPr>
          <w:kern w:val="0"/>
          <w:sz w:val="23"/>
          <w:szCs w:val="23"/>
        </w:rPr>
        <w:t>eveloped</w:t>
      </w:r>
      <w:r w:rsidR="0080313D" w:rsidRPr="004E3ADF">
        <w:rPr>
          <w:kern w:val="0"/>
          <w:sz w:val="23"/>
          <w:szCs w:val="23"/>
        </w:rPr>
        <w:t xml:space="preserve"> and implemented permanency</w:t>
      </w:r>
      <w:r w:rsidR="0073232A" w:rsidRPr="004E3ADF">
        <w:rPr>
          <w:kern w:val="0"/>
          <w:sz w:val="23"/>
          <w:szCs w:val="23"/>
        </w:rPr>
        <w:t xml:space="preserve"> and transition</w:t>
      </w:r>
      <w:r w:rsidR="0080313D" w:rsidRPr="004E3ADF">
        <w:rPr>
          <w:kern w:val="0"/>
          <w:sz w:val="23"/>
          <w:szCs w:val="23"/>
        </w:rPr>
        <w:t xml:space="preserve"> plans</w:t>
      </w:r>
      <w:r w:rsidR="00044700" w:rsidRPr="004E3ADF">
        <w:rPr>
          <w:kern w:val="0"/>
          <w:sz w:val="23"/>
          <w:szCs w:val="23"/>
        </w:rPr>
        <w:t>; and m</w:t>
      </w:r>
      <w:r w:rsidR="006F139D" w:rsidRPr="004E3ADF">
        <w:rPr>
          <w:kern w:val="0"/>
          <w:sz w:val="23"/>
          <w:szCs w:val="23"/>
        </w:rPr>
        <w:t>entored older youth transitioning from foster care to adulthood.</w:t>
      </w:r>
      <w:r w:rsidR="0054283C" w:rsidRPr="004E3ADF">
        <w:rPr>
          <w:kern w:val="0"/>
          <w:sz w:val="23"/>
          <w:szCs w:val="23"/>
        </w:rPr>
        <w:t xml:space="preserve"> </w:t>
      </w:r>
      <w:r w:rsidR="003C140E" w:rsidRPr="004E3ADF">
        <w:rPr>
          <w:sz w:val="23"/>
          <w:szCs w:val="23"/>
        </w:rPr>
        <w:t>P</w:t>
      </w:r>
      <w:r w:rsidR="0054283C" w:rsidRPr="004E3ADF">
        <w:rPr>
          <w:sz w:val="23"/>
          <w:szCs w:val="23"/>
        </w:rPr>
        <w:t>rovided crisis stabilization services.</w:t>
      </w:r>
    </w:p>
    <w:p w14:paraId="12C07AB8" w14:textId="77777777" w:rsidR="005C1439" w:rsidRPr="004E3ADF" w:rsidRDefault="005C1439" w:rsidP="007A1BD6">
      <w:pPr>
        <w:rPr>
          <w:iCs/>
          <w:sz w:val="22"/>
          <w:szCs w:val="22"/>
        </w:rPr>
      </w:pPr>
    </w:p>
    <w:p w14:paraId="28175A05" w14:textId="0AD11933" w:rsidR="00803B95" w:rsidRPr="004E3ADF" w:rsidRDefault="007B2320" w:rsidP="007A1BD6">
      <w:pPr>
        <w:rPr>
          <w:iCs/>
        </w:rPr>
      </w:pPr>
      <w:r w:rsidRPr="004E3ADF">
        <w:rPr>
          <w:iCs/>
          <w:sz w:val="22"/>
          <w:szCs w:val="22"/>
        </w:rPr>
        <w:t>2011</w:t>
      </w:r>
      <w:r w:rsidR="006F2ACD" w:rsidRPr="004E3ADF">
        <w:rPr>
          <w:iCs/>
          <w:sz w:val="22"/>
          <w:szCs w:val="22"/>
        </w:rPr>
        <w:t>–</w:t>
      </w:r>
      <w:r w:rsidRPr="004E3ADF">
        <w:rPr>
          <w:iCs/>
          <w:sz w:val="22"/>
          <w:szCs w:val="22"/>
        </w:rPr>
        <w:t>2013</w:t>
      </w:r>
      <w:r w:rsidRPr="004E3ADF">
        <w:rPr>
          <w:iCs/>
        </w:rPr>
        <w:tab/>
      </w:r>
      <w:r w:rsidR="002108B3" w:rsidRPr="004E3ADF">
        <w:rPr>
          <w:iCs/>
        </w:rPr>
        <w:tab/>
      </w:r>
      <w:r w:rsidR="00551891" w:rsidRPr="00175CF0">
        <w:rPr>
          <w:rStyle w:val="Heading4Char"/>
        </w:rPr>
        <w:t>Residential Treatment</w:t>
      </w:r>
      <w:r w:rsidRPr="00175CF0">
        <w:rPr>
          <w:rStyle w:val="Heading4Char"/>
        </w:rPr>
        <w:t xml:space="preserve"> Counselor</w:t>
      </w:r>
      <w:r w:rsidR="00FD5DBA" w:rsidRPr="004E3ADF">
        <w:rPr>
          <w:iCs/>
        </w:rPr>
        <w:t xml:space="preserve"> </w:t>
      </w:r>
      <w:r w:rsidR="00FD5DBA" w:rsidRPr="004E3ADF">
        <w:rPr>
          <w:iCs/>
          <w:color w:val="595959" w:themeColor="text1" w:themeTint="A6"/>
        </w:rPr>
        <w:t>|</w:t>
      </w:r>
      <w:r w:rsidR="00FD5DBA" w:rsidRPr="004E3ADF">
        <w:rPr>
          <w:iCs/>
        </w:rPr>
        <w:t xml:space="preserve"> </w:t>
      </w:r>
      <w:r w:rsidRPr="004E3ADF">
        <w:rPr>
          <w:iCs/>
        </w:rPr>
        <w:t>Intercept Youth Services</w:t>
      </w:r>
      <w:r w:rsidR="00531C00" w:rsidRPr="004E3ADF">
        <w:rPr>
          <w:iCs/>
        </w:rPr>
        <w:t>,</w:t>
      </w:r>
      <w:r w:rsidRPr="004E3ADF">
        <w:rPr>
          <w:iCs/>
        </w:rPr>
        <w:t xml:space="preserve"> Roanoke VA</w:t>
      </w:r>
    </w:p>
    <w:p w14:paraId="42C41F2A" w14:textId="454FA562" w:rsidR="008A5BEB" w:rsidRPr="004E3ADF" w:rsidRDefault="00AB1704" w:rsidP="007A1BD6">
      <w:pPr>
        <w:pStyle w:val="ListParagraph"/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>Supported</w:t>
      </w:r>
      <w:r w:rsidR="006F139D" w:rsidRPr="004E3ADF">
        <w:rPr>
          <w:sz w:val="23"/>
          <w:szCs w:val="23"/>
        </w:rPr>
        <w:t xml:space="preserve"> </w:t>
      </w:r>
      <w:r w:rsidR="00AE085E" w:rsidRPr="004E3ADF">
        <w:rPr>
          <w:sz w:val="23"/>
          <w:szCs w:val="23"/>
        </w:rPr>
        <w:t xml:space="preserve">juvenile </w:t>
      </w:r>
      <w:r w:rsidR="00951031" w:rsidRPr="004E3ADF">
        <w:rPr>
          <w:sz w:val="23"/>
          <w:szCs w:val="23"/>
        </w:rPr>
        <w:t>justice-</w:t>
      </w:r>
      <w:r w:rsidR="009C1589" w:rsidRPr="004E3ADF">
        <w:rPr>
          <w:sz w:val="23"/>
          <w:szCs w:val="23"/>
        </w:rPr>
        <w:t xml:space="preserve"> and child welfare-</w:t>
      </w:r>
      <w:r w:rsidR="00951031" w:rsidRPr="004E3ADF">
        <w:rPr>
          <w:sz w:val="23"/>
          <w:szCs w:val="23"/>
        </w:rPr>
        <w:t>involved adolescent</w:t>
      </w:r>
      <w:r w:rsidR="00E52DC1" w:rsidRPr="004E3ADF">
        <w:rPr>
          <w:sz w:val="23"/>
          <w:szCs w:val="23"/>
        </w:rPr>
        <w:t xml:space="preserve"> male</w:t>
      </w:r>
      <w:r w:rsidR="00951031" w:rsidRPr="004E3ADF">
        <w:rPr>
          <w:sz w:val="23"/>
          <w:szCs w:val="23"/>
        </w:rPr>
        <w:t>s</w:t>
      </w:r>
      <w:r w:rsidR="00803B95" w:rsidRPr="004E3ADF">
        <w:rPr>
          <w:sz w:val="23"/>
          <w:szCs w:val="23"/>
        </w:rPr>
        <w:t xml:space="preserve"> in a </w:t>
      </w:r>
      <w:r w:rsidR="00AE085E" w:rsidRPr="004E3ADF">
        <w:rPr>
          <w:sz w:val="23"/>
          <w:szCs w:val="23"/>
        </w:rPr>
        <w:t xml:space="preserve">secure </w:t>
      </w:r>
      <w:r w:rsidR="000330EF" w:rsidRPr="004E3ADF">
        <w:rPr>
          <w:sz w:val="23"/>
          <w:szCs w:val="23"/>
        </w:rPr>
        <w:t>residential treatment facility</w:t>
      </w:r>
      <w:r w:rsidR="0080313D" w:rsidRPr="004E3ADF">
        <w:rPr>
          <w:sz w:val="23"/>
          <w:szCs w:val="23"/>
        </w:rPr>
        <w:t>.</w:t>
      </w:r>
      <w:r w:rsidR="007B2320" w:rsidRPr="004E3ADF">
        <w:rPr>
          <w:sz w:val="23"/>
          <w:szCs w:val="23"/>
        </w:rPr>
        <w:t xml:space="preserve"> </w:t>
      </w:r>
      <w:r w:rsidR="00FE26E0" w:rsidRPr="004E3ADF">
        <w:rPr>
          <w:sz w:val="23"/>
          <w:szCs w:val="23"/>
        </w:rPr>
        <w:t>Planned and implement</w:t>
      </w:r>
      <w:r w:rsidR="008A5BEB" w:rsidRPr="004E3ADF">
        <w:rPr>
          <w:sz w:val="23"/>
          <w:szCs w:val="23"/>
        </w:rPr>
        <w:t>ed</w:t>
      </w:r>
      <w:r w:rsidR="006321C2" w:rsidRPr="004E3ADF">
        <w:rPr>
          <w:sz w:val="23"/>
          <w:szCs w:val="23"/>
        </w:rPr>
        <w:t xml:space="preserve"> psychoeducational </w:t>
      </w:r>
      <w:r w:rsidR="00946B9F" w:rsidRPr="004E3ADF">
        <w:rPr>
          <w:sz w:val="23"/>
          <w:szCs w:val="23"/>
        </w:rPr>
        <w:t>interventions</w:t>
      </w:r>
      <w:r w:rsidR="00A07ACC" w:rsidRPr="004E3ADF">
        <w:rPr>
          <w:sz w:val="23"/>
          <w:szCs w:val="23"/>
        </w:rPr>
        <w:t xml:space="preserve"> and </w:t>
      </w:r>
      <w:r w:rsidR="008715E7" w:rsidRPr="004E3ADF">
        <w:rPr>
          <w:sz w:val="23"/>
          <w:szCs w:val="23"/>
        </w:rPr>
        <w:t>recreational activities</w:t>
      </w:r>
      <w:r w:rsidR="0080313D" w:rsidRPr="004E3ADF">
        <w:rPr>
          <w:sz w:val="23"/>
          <w:szCs w:val="23"/>
        </w:rPr>
        <w:t xml:space="preserve"> to support therapeutic milieu.</w:t>
      </w:r>
      <w:r w:rsidR="008A5BEB" w:rsidRPr="004E3ADF">
        <w:rPr>
          <w:sz w:val="23"/>
          <w:szCs w:val="23"/>
        </w:rPr>
        <w:t xml:space="preserve"> Managed </w:t>
      </w:r>
      <w:r w:rsidR="00FD5DBA" w:rsidRPr="004E3ADF">
        <w:rPr>
          <w:sz w:val="23"/>
          <w:szCs w:val="23"/>
        </w:rPr>
        <w:t>recreatio</w:t>
      </w:r>
      <w:r w:rsidR="00AE085E" w:rsidRPr="004E3ADF">
        <w:rPr>
          <w:sz w:val="23"/>
          <w:szCs w:val="23"/>
        </w:rPr>
        <w:t xml:space="preserve">n </w:t>
      </w:r>
      <w:r w:rsidR="008A5BEB" w:rsidRPr="004E3ADF">
        <w:rPr>
          <w:sz w:val="23"/>
          <w:szCs w:val="23"/>
        </w:rPr>
        <w:t>budget.</w:t>
      </w:r>
    </w:p>
    <w:p w14:paraId="07F6AD62" w14:textId="77777777" w:rsidR="00206551" w:rsidRPr="004E3ADF" w:rsidRDefault="00206551" w:rsidP="008A5BEB">
      <w:pPr>
        <w:rPr>
          <w:iCs/>
          <w:sz w:val="22"/>
          <w:szCs w:val="22"/>
        </w:rPr>
      </w:pPr>
    </w:p>
    <w:p w14:paraId="59FE6B92" w14:textId="4A17A3E0" w:rsidR="008A5BEB" w:rsidRPr="004E3ADF" w:rsidRDefault="008A5BEB" w:rsidP="008A5BEB">
      <w:pPr>
        <w:rPr>
          <w:iCs/>
        </w:rPr>
      </w:pPr>
      <w:r w:rsidRPr="004E3ADF">
        <w:rPr>
          <w:iCs/>
          <w:sz w:val="22"/>
          <w:szCs w:val="22"/>
        </w:rPr>
        <w:t>2010</w:t>
      </w:r>
      <w:r w:rsidR="006F2ACD" w:rsidRPr="004E3ADF">
        <w:rPr>
          <w:iCs/>
          <w:sz w:val="20"/>
          <w:szCs w:val="22"/>
        </w:rPr>
        <w:t>–</w:t>
      </w:r>
      <w:r w:rsidRPr="004E3ADF">
        <w:rPr>
          <w:iCs/>
          <w:sz w:val="22"/>
          <w:szCs w:val="22"/>
        </w:rPr>
        <w:t>2011</w:t>
      </w:r>
      <w:r w:rsidRPr="004E3ADF">
        <w:rPr>
          <w:iCs/>
        </w:rPr>
        <w:tab/>
      </w:r>
      <w:r w:rsidR="002108B3" w:rsidRPr="004E3ADF">
        <w:rPr>
          <w:iCs/>
        </w:rPr>
        <w:tab/>
      </w:r>
      <w:r w:rsidRPr="00175CF0">
        <w:rPr>
          <w:rStyle w:val="Heading4Char"/>
        </w:rPr>
        <w:t>Mental Health Clinician</w:t>
      </w:r>
      <w:r w:rsidR="005066CA" w:rsidRPr="004E3ADF">
        <w:rPr>
          <w:iCs/>
        </w:rPr>
        <w:t xml:space="preserve"> </w:t>
      </w:r>
      <w:r w:rsidR="005066CA" w:rsidRPr="004E3ADF">
        <w:rPr>
          <w:iCs/>
          <w:color w:val="595959" w:themeColor="text1" w:themeTint="A6"/>
        </w:rPr>
        <w:t>|</w:t>
      </w:r>
      <w:r w:rsidR="005066CA" w:rsidRPr="004E3ADF">
        <w:rPr>
          <w:iCs/>
        </w:rPr>
        <w:t xml:space="preserve"> </w:t>
      </w:r>
      <w:r w:rsidRPr="004E3ADF">
        <w:rPr>
          <w:iCs/>
        </w:rPr>
        <w:t>Blue Ridge Behavioral Healthcare</w:t>
      </w:r>
      <w:r w:rsidR="00531C00" w:rsidRPr="004E3ADF">
        <w:rPr>
          <w:iCs/>
        </w:rPr>
        <w:t>,</w:t>
      </w:r>
      <w:r w:rsidRPr="004E3ADF">
        <w:rPr>
          <w:iCs/>
        </w:rPr>
        <w:t xml:space="preserve"> Roanoke VA</w:t>
      </w:r>
    </w:p>
    <w:p w14:paraId="41E458A5" w14:textId="22857DA5" w:rsidR="008A5BEB" w:rsidRPr="004E3ADF" w:rsidRDefault="008A5BEB" w:rsidP="00AC6771">
      <w:pPr>
        <w:pStyle w:val="ListParagraph"/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>Provided intensive in-home services to</w:t>
      </w:r>
      <w:r w:rsidR="000E49B6" w:rsidRPr="004E3ADF">
        <w:rPr>
          <w:sz w:val="23"/>
          <w:szCs w:val="23"/>
        </w:rPr>
        <w:t xml:space="preserve"> support</w:t>
      </w:r>
      <w:r w:rsidR="008A2AF8" w:rsidRPr="004E3ADF">
        <w:rPr>
          <w:sz w:val="23"/>
          <w:szCs w:val="23"/>
        </w:rPr>
        <w:t xml:space="preserve"> adolescents</w:t>
      </w:r>
      <w:r w:rsidR="000E49B6" w:rsidRPr="004E3ADF">
        <w:rPr>
          <w:sz w:val="23"/>
          <w:szCs w:val="23"/>
        </w:rPr>
        <w:t xml:space="preserve"> </w:t>
      </w:r>
      <w:r w:rsidR="005066CA" w:rsidRPr="004E3ADF">
        <w:rPr>
          <w:sz w:val="23"/>
          <w:szCs w:val="23"/>
        </w:rPr>
        <w:t xml:space="preserve">living </w:t>
      </w:r>
      <w:r w:rsidR="000E49B6" w:rsidRPr="004E3ADF">
        <w:rPr>
          <w:sz w:val="23"/>
          <w:szCs w:val="23"/>
        </w:rPr>
        <w:t>with me</w:t>
      </w:r>
      <w:r w:rsidR="00FE26E0" w:rsidRPr="004E3ADF">
        <w:rPr>
          <w:sz w:val="23"/>
          <w:szCs w:val="23"/>
        </w:rPr>
        <w:t>ntal health</w:t>
      </w:r>
      <w:r w:rsidR="00C8336E" w:rsidRPr="004E3ADF">
        <w:rPr>
          <w:sz w:val="23"/>
          <w:szCs w:val="23"/>
        </w:rPr>
        <w:t xml:space="preserve"> and substance use disorders. </w:t>
      </w:r>
      <w:r w:rsidR="00F20748" w:rsidRPr="004E3ADF">
        <w:rPr>
          <w:sz w:val="23"/>
          <w:szCs w:val="23"/>
        </w:rPr>
        <w:t xml:space="preserve">Developed and pursued treatment goals in collaboration with </w:t>
      </w:r>
      <w:r w:rsidR="00BC3521" w:rsidRPr="004E3ADF">
        <w:rPr>
          <w:sz w:val="23"/>
          <w:szCs w:val="23"/>
        </w:rPr>
        <w:t>case managers</w:t>
      </w:r>
      <w:r w:rsidR="00F20748" w:rsidRPr="004E3ADF">
        <w:rPr>
          <w:sz w:val="23"/>
          <w:szCs w:val="23"/>
        </w:rPr>
        <w:t xml:space="preserve">, </w:t>
      </w:r>
      <w:r w:rsidR="00BC3521" w:rsidRPr="004E3ADF">
        <w:rPr>
          <w:sz w:val="23"/>
          <w:szCs w:val="23"/>
        </w:rPr>
        <w:t>therapists</w:t>
      </w:r>
      <w:r w:rsidR="00F20748" w:rsidRPr="004E3ADF">
        <w:rPr>
          <w:sz w:val="23"/>
          <w:szCs w:val="23"/>
        </w:rPr>
        <w:t>, clients, and families.</w:t>
      </w:r>
    </w:p>
    <w:p w14:paraId="61D55650" w14:textId="6C3460BA" w:rsidR="006321C2" w:rsidRPr="004E3ADF" w:rsidRDefault="006321C2" w:rsidP="006321C2">
      <w:pPr>
        <w:rPr>
          <w:sz w:val="22"/>
          <w:szCs w:val="22"/>
        </w:rPr>
      </w:pPr>
    </w:p>
    <w:p w14:paraId="46A98043" w14:textId="0750E418" w:rsidR="008A5BEB" w:rsidRPr="004E3ADF" w:rsidRDefault="008A5BEB" w:rsidP="00E51372">
      <w:pPr>
        <w:keepNext/>
        <w:keepLines/>
        <w:rPr>
          <w:iCs/>
        </w:rPr>
      </w:pPr>
      <w:r w:rsidRPr="004E3ADF">
        <w:rPr>
          <w:iCs/>
          <w:sz w:val="22"/>
          <w:szCs w:val="22"/>
        </w:rPr>
        <w:t>2009</w:t>
      </w:r>
      <w:r w:rsidR="006F2ACD" w:rsidRPr="004E3ADF">
        <w:rPr>
          <w:iCs/>
          <w:sz w:val="22"/>
          <w:szCs w:val="22"/>
        </w:rPr>
        <w:t>–</w:t>
      </w:r>
      <w:r w:rsidRPr="004E3ADF">
        <w:rPr>
          <w:iCs/>
          <w:sz w:val="22"/>
          <w:szCs w:val="22"/>
        </w:rPr>
        <w:t>2011</w:t>
      </w:r>
      <w:r w:rsidRPr="004E3ADF">
        <w:rPr>
          <w:iCs/>
        </w:rPr>
        <w:tab/>
      </w:r>
      <w:r w:rsidR="002108B3" w:rsidRPr="004E3ADF">
        <w:rPr>
          <w:iCs/>
        </w:rPr>
        <w:tab/>
      </w:r>
      <w:r w:rsidR="00551891" w:rsidRPr="00175CF0">
        <w:rPr>
          <w:rStyle w:val="Heading4Char"/>
        </w:rPr>
        <w:t>Residential Flex</w:t>
      </w:r>
      <w:r w:rsidRPr="00175CF0">
        <w:rPr>
          <w:rStyle w:val="Heading4Char"/>
        </w:rPr>
        <w:t xml:space="preserve"> Counselor</w:t>
      </w:r>
      <w:r w:rsidR="005066CA" w:rsidRPr="004E3ADF">
        <w:rPr>
          <w:iCs/>
        </w:rPr>
        <w:t xml:space="preserve"> </w:t>
      </w:r>
      <w:r w:rsidR="005066CA" w:rsidRPr="004E3ADF">
        <w:rPr>
          <w:iCs/>
          <w:color w:val="595959" w:themeColor="text1" w:themeTint="A6"/>
        </w:rPr>
        <w:t>|</w:t>
      </w:r>
      <w:r w:rsidR="005066CA" w:rsidRPr="004E3ADF">
        <w:rPr>
          <w:iCs/>
        </w:rPr>
        <w:t xml:space="preserve"> </w:t>
      </w:r>
      <w:r w:rsidRPr="004E3ADF">
        <w:rPr>
          <w:iCs/>
        </w:rPr>
        <w:t>Intercept Youth Services</w:t>
      </w:r>
      <w:r w:rsidR="00531C00" w:rsidRPr="004E3ADF">
        <w:rPr>
          <w:iCs/>
        </w:rPr>
        <w:t>,</w:t>
      </w:r>
      <w:r w:rsidRPr="004E3ADF">
        <w:rPr>
          <w:iCs/>
        </w:rPr>
        <w:t xml:space="preserve"> Roanoke VA</w:t>
      </w:r>
    </w:p>
    <w:p w14:paraId="79028AF0" w14:textId="38EB4707" w:rsidR="008A5BEB" w:rsidRPr="004E3ADF" w:rsidRDefault="008A5BEB" w:rsidP="00E51372">
      <w:pPr>
        <w:pStyle w:val="ListParagraph"/>
        <w:keepNext/>
        <w:keepLines/>
        <w:ind w:left="2160"/>
        <w:jc w:val="both"/>
        <w:rPr>
          <w:iCs/>
          <w:sz w:val="23"/>
          <w:szCs w:val="23"/>
        </w:rPr>
      </w:pPr>
      <w:r w:rsidRPr="004E3ADF">
        <w:rPr>
          <w:iCs/>
          <w:sz w:val="23"/>
          <w:szCs w:val="23"/>
        </w:rPr>
        <w:t xml:space="preserve">Supported </w:t>
      </w:r>
      <w:r w:rsidR="00AE085E" w:rsidRPr="004E3ADF">
        <w:rPr>
          <w:sz w:val="23"/>
          <w:szCs w:val="23"/>
        </w:rPr>
        <w:t>juvenile justice-</w:t>
      </w:r>
      <w:r w:rsidR="009C1589" w:rsidRPr="004E3ADF">
        <w:rPr>
          <w:sz w:val="23"/>
          <w:szCs w:val="23"/>
        </w:rPr>
        <w:t xml:space="preserve"> and child welfare-</w:t>
      </w:r>
      <w:r w:rsidR="00AE085E" w:rsidRPr="004E3ADF">
        <w:rPr>
          <w:sz w:val="23"/>
          <w:szCs w:val="23"/>
        </w:rPr>
        <w:t xml:space="preserve">involved adolescent males in a secure residential treatment facility. </w:t>
      </w:r>
      <w:r w:rsidR="00AE085E" w:rsidRPr="004E3ADF">
        <w:rPr>
          <w:iCs/>
          <w:sz w:val="23"/>
          <w:szCs w:val="23"/>
        </w:rPr>
        <w:t>Provided independent living skills training</w:t>
      </w:r>
      <w:r w:rsidR="00A07ACC" w:rsidRPr="004E3ADF">
        <w:rPr>
          <w:iCs/>
          <w:sz w:val="23"/>
          <w:szCs w:val="23"/>
        </w:rPr>
        <w:t>,</w:t>
      </w:r>
      <w:r w:rsidR="00AE085E" w:rsidRPr="004E3ADF">
        <w:rPr>
          <w:iCs/>
          <w:sz w:val="23"/>
          <w:szCs w:val="23"/>
        </w:rPr>
        <w:t xml:space="preserve"> </w:t>
      </w:r>
      <w:r w:rsidR="00A07ACC" w:rsidRPr="004E3ADF">
        <w:rPr>
          <w:iCs/>
          <w:sz w:val="23"/>
          <w:szCs w:val="23"/>
        </w:rPr>
        <w:t>supervised community outings, and</w:t>
      </w:r>
      <w:r w:rsidR="00CF740F" w:rsidRPr="004E3ADF">
        <w:rPr>
          <w:iCs/>
          <w:sz w:val="23"/>
          <w:szCs w:val="23"/>
        </w:rPr>
        <w:t xml:space="preserve"> mentored residents </w:t>
      </w:r>
      <w:r w:rsidR="000330EF" w:rsidRPr="004E3ADF">
        <w:rPr>
          <w:iCs/>
          <w:sz w:val="23"/>
          <w:szCs w:val="23"/>
        </w:rPr>
        <w:t>to support successful transitions</w:t>
      </w:r>
      <w:r w:rsidR="00CF740F" w:rsidRPr="004E3ADF">
        <w:rPr>
          <w:iCs/>
          <w:sz w:val="23"/>
          <w:szCs w:val="23"/>
        </w:rPr>
        <w:t xml:space="preserve"> to adulthood.</w:t>
      </w:r>
    </w:p>
    <w:p w14:paraId="5081E561" w14:textId="5BB682C3" w:rsidR="00946B9F" w:rsidRPr="004E3ADF" w:rsidRDefault="00946B9F" w:rsidP="00EE7D04">
      <w:pPr>
        <w:rPr>
          <w:sz w:val="22"/>
          <w:szCs w:val="22"/>
        </w:rPr>
      </w:pPr>
    </w:p>
    <w:p w14:paraId="3B00B561" w14:textId="37104C6E" w:rsidR="008A5BEB" w:rsidRPr="004E3ADF" w:rsidRDefault="008A5BEB" w:rsidP="00FC090D">
      <w:pPr>
        <w:keepNext/>
        <w:keepLines/>
      </w:pPr>
      <w:r w:rsidRPr="004E3ADF">
        <w:rPr>
          <w:sz w:val="22"/>
          <w:szCs w:val="22"/>
        </w:rPr>
        <w:t>2009</w:t>
      </w:r>
      <w:r w:rsidRPr="004E3ADF">
        <w:rPr>
          <w:sz w:val="22"/>
          <w:szCs w:val="22"/>
        </w:rPr>
        <w:tab/>
      </w:r>
      <w:r w:rsidR="008A709F" w:rsidRPr="004E3ADF">
        <w:tab/>
      </w:r>
      <w:r w:rsidR="002108B3" w:rsidRPr="004E3ADF">
        <w:tab/>
      </w:r>
      <w:r w:rsidRPr="00175CF0">
        <w:rPr>
          <w:rStyle w:val="Heading4Char"/>
        </w:rPr>
        <w:t>Relief Counselor</w:t>
      </w:r>
      <w:r w:rsidR="005066CA" w:rsidRPr="004E3ADF">
        <w:t xml:space="preserve"> </w:t>
      </w:r>
      <w:r w:rsidR="005066CA" w:rsidRPr="004E3ADF">
        <w:rPr>
          <w:color w:val="595959" w:themeColor="text1" w:themeTint="A6"/>
        </w:rPr>
        <w:t>|</w:t>
      </w:r>
      <w:r w:rsidR="005066CA" w:rsidRPr="004E3ADF">
        <w:t xml:space="preserve"> </w:t>
      </w:r>
      <w:r w:rsidRPr="004E3ADF">
        <w:rPr>
          <w:iCs/>
        </w:rPr>
        <w:t>Blue Ridge Behavioral Healthcare</w:t>
      </w:r>
      <w:r w:rsidR="00531C00" w:rsidRPr="004E3ADF">
        <w:rPr>
          <w:iCs/>
        </w:rPr>
        <w:t>,</w:t>
      </w:r>
      <w:r w:rsidRPr="004E3ADF">
        <w:rPr>
          <w:iCs/>
        </w:rPr>
        <w:t xml:space="preserve"> Roanoke VA</w:t>
      </w:r>
    </w:p>
    <w:p w14:paraId="253B280D" w14:textId="2F78C848" w:rsidR="008A5BEB" w:rsidRPr="004E3ADF" w:rsidRDefault="008A5BEB" w:rsidP="00FC090D">
      <w:pPr>
        <w:pStyle w:val="ListParagraph"/>
        <w:keepNext/>
        <w:keepLines/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Provided </w:t>
      </w:r>
      <w:r w:rsidR="00127E5D" w:rsidRPr="004E3ADF">
        <w:rPr>
          <w:sz w:val="23"/>
          <w:szCs w:val="23"/>
        </w:rPr>
        <w:t>on-call residential support services for adults with intellectual and developmental disabilities.</w:t>
      </w:r>
      <w:r w:rsidR="000E49B6" w:rsidRPr="004E3ADF">
        <w:rPr>
          <w:sz w:val="23"/>
          <w:szCs w:val="23"/>
        </w:rPr>
        <w:t xml:space="preserve"> Administered medications</w:t>
      </w:r>
      <w:r w:rsidR="00531C00" w:rsidRPr="004E3ADF">
        <w:rPr>
          <w:sz w:val="23"/>
          <w:szCs w:val="23"/>
        </w:rPr>
        <w:t xml:space="preserve"> and</w:t>
      </w:r>
      <w:r w:rsidR="000E49B6" w:rsidRPr="004E3ADF">
        <w:rPr>
          <w:sz w:val="23"/>
          <w:szCs w:val="23"/>
        </w:rPr>
        <w:t xml:space="preserve"> assisted with daily living</w:t>
      </w:r>
      <w:r w:rsidR="00E52DC1" w:rsidRPr="004E3ADF">
        <w:rPr>
          <w:sz w:val="23"/>
          <w:szCs w:val="23"/>
        </w:rPr>
        <w:t xml:space="preserve"> activities</w:t>
      </w:r>
      <w:r w:rsidR="00531C00" w:rsidRPr="004E3ADF">
        <w:rPr>
          <w:sz w:val="23"/>
          <w:szCs w:val="23"/>
        </w:rPr>
        <w:t>.</w:t>
      </w:r>
    </w:p>
    <w:p w14:paraId="31399843" w14:textId="3EA8FD2E" w:rsidR="00620937" w:rsidRPr="004E3ADF" w:rsidRDefault="00620937" w:rsidP="00620937">
      <w:pPr>
        <w:rPr>
          <w:sz w:val="22"/>
          <w:szCs w:val="22"/>
        </w:rPr>
      </w:pPr>
    </w:p>
    <w:p w14:paraId="68A7A4E7" w14:textId="4AD0606F" w:rsidR="00620937" w:rsidRPr="004E3ADF" w:rsidRDefault="00620937" w:rsidP="00021DA4">
      <w:pPr>
        <w:keepNext/>
        <w:keepLines/>
      </w:pPr>
      <w:r w:rsidRPr="004E3ADF">
        <w:rPr>
          <w:sz w:val="22"/>
          <w:szCs w:val="22"/>
        </w:rPr>
        <w:t>2008</w:t>
      </w:r>
      <w:r w:rsidRPr="004E3ADF">
        <w:tab/>
      </w:r>
      <w:r w:rsidR="006F2ACD" w:rsidRPr="004E3ADF">
        <w:tab/>
      </w:r>
      <w:r w:rsidR="002108B3" w:rsidRPr="004E3ADF">
        <w:tab/>
      </w:r>
      <w:r w:rsidRPr="00175CF0">
        <w:rPr>
          <w:rStyle w:val="Heading4Char"/>
        </w:rPr>
        <w:t>Area Supervisor</w:t>
      </w:r>
      <w:r w:rsidR="005066CA" w:rsidRPr="004E3ADF">
        <w:t xml:space="preserve"> </w:t>
      </w:r>
      <w:r w:rsidR="005066CA" w:rsidRPr="004E3ADF">
        <w:rPr>
          <w:color w:val="595959" w:themeColor="text1" w:themeTint="A6"/>
        </w:rPr>
        <w:t>|</w:t>
      </w:r>
      <w:r w:rsidR="005066CA" w:rsidRPr="004E3ADF">
        <w:t xml:space="preserve"> </w:t>
      </w:r>
      <w:r w:rsidRPr="004E3ADF">
        <w:rPr>
          <w:iCs/>
        </w:rPr>
        <w:t>Fairfax County Park Authority</w:t>
      </w:r>
      <w:r w:rsidR="00531C00" w:rsidRPr="004E3ADF">
        <w:rPr>
          <w:iCs/>
        </w:rPr>
        <w:t>,</w:t>
      </w:r>
      <w:r w:rsidRPr="004E3ADF">
        <w:rPr>
          <w:iCs/>
        </w:rPr>
        <w:t xml:space="preserve"> Fairfax VA</w:t>
      </w:r>
    </w:p>
    <w:p w14:paraId="321F0A9F" w14:textId="3B03F565" w:rsidR="00620937" w:rsidRPr="004E3ADF" w:rsidRDefault="00010FE8" w:rsidP="00021DA4">
      <w:pPr>
        <w:keepNext/>
        <w:keepLines/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Supervised 35 </w:t>
      </w:r>
      <w:r w:rsidR="00602328" w:rsidRPr="004E3ADF">
        <w:rPr>
          <w:sz w:val="23"/>
          <w:szCs w:val="23"/>
        </w:rPr>
        <w:t>staffers</w:t>
      </w:r>
      <w:r w:rsidRPr="004E3ADF">
        <w:rPr>
          <w:sz w:val="23"/>
          <w:szCs w:val="23"/>
        </w:rPr>
        <w:t xml:space="preserve"> and coordinated </w:t>
      </w:r>
      <w:r w:rsidR="00602328" w:rsidRPr="004E3ADF">
        <w:rPr>
          <w:sz w:val="23"/>
          <w:szCs w:val="23"/>
        </w:rPr>
        <w:t>programming</w:t>
      </w:r>
      <w:r w:rsidRPr="004E3ADF">
        <w:rPr>
          <w:sz w:val="23"/>
          <w:szCs w:val="23"/>
        </w:rPr>
        <w:t xml:space="preserve"> at</w:t>
      </w:r>
      <w:r w:rsidR="00620937" w:rsidRPr="004E3ADF">
        <w:rPr>
          <w:sz w:val="23"/>
          <w:szCs w:val="23"/>
        </w:rPr>
        <w:t xml:space="preserve"> six </w:t>
      </w:r>
      <w:r w:rsidRPr="004E3ADF">
        <w:rPr>
          <w:sz w:val="23"/>
          <w:szCs w:val="23"/>
        </w:rPr>
        <w:t xml:space="preserve">elementary school-based </w:t>
      </w:r>
      <w:r w:rsidR="00602328" w:rsidRPr="004E3ADF">
        <w:rPr>
          <w:sz w:val="23"/>
          <w:szCs w:val="23"/>
        </w:rPr>
        <w:t xml:space="preserve">summer day camp </w:t>
      </w:r>
      <w:r w:rsidRPr="004E3ADF">
        <w:rPr>
          <w:sz w:val="23"/>
          <w:szCs w:val="23"/>
        </w:rPr>
        <w:t>sites</w:t>
      </w:r>
      <w:r w:rsidR="00FC090D" w:rsidRPr="004E3ADF">
        <w:rPr>
          <w:sz w:val="23"/>
          <w:szCs w:val="23"/>
        </w:rPr>
        <w:t xml:space="preserve"> with a combined total of approx</w:t>
      </w:r>
      <w:r w:rsidR="005255B7" w:rsidRPr="004E3ADF">
        <w:rPr>
          <w:sz w:val="23"/>
          <w:szCs w:val="23"/>
        </w:rPr>
        <w:t>imately</w:t>
      </w:r>
      <w:r w:rsidR="00FC090D" w:rsidRPr="004E3ADF">
        <w:rPr>
          <w:sz w:val="23"/>
          <w:szCs w:val="23"/>
        </w:rPr>
        <w:t xml:space="preserve"> 300 children (ages 6 to 13)</w:t>
      </w:r>
      <w:r w:rsidRPr="004E3ADF">
        <w:rPr>
          <w:sz w:val="23"/>
          <w:szCs w:val="23"/>
        </w:rPr>
        <w:t xml:space="preserve">. </w:t>
      </w:r>
    </w:p>
    <w:p w14:paraId="08DE9CA9" w14:textId="77777777" w:rsidR="00531C00" w:rsidRPr="004E3ADF" w:rsidRDefault="00531C00" w:rsidP="00766702">
      <w:pPr>
        <w:tabs>
          <w:tab w:val="left" w:pos="720"/>
          <w:tab w:val="left" w:pos="1678"/>
        </w:tabs>
        <w:rPr>
          <w:bCs/>
          <w:sz w:val="22"/>
          <w:szCs w:val="22"/>
        </w:rPr>
      </w:pPr>
    </w:p>
    <w:p w14:paraId="434B34A2" w14:textId="7F4CC444" w:rsidR="00127E5D" w:rsidRPr="004E3ADF" w:rsidRDefault="00E51372" w:rsidP="00175CF0">
      <w:pPr>
        <w:pStyle w:val="Heading3"/>
      </w:pPr>
      <w:r w:rsidRPr="004E3ADF">
        <w:t xml:space="preserve">Field </w:t>
      </w:r>
      <w:r w:rsidR="00CF312F" w:rsidRPr="004E3ADF">
        <w:t>Practicum</w:t>
      </w:r>
      <w:r w:rsidR="002D21A5" w:rsidRPr="004E3ADF">
        <w:t>s</w:t>
      </w:r>
    </w:p>
    <w:p w14:paraId="1AFC91CB" w14:textId="2D50B09A" w:rsidR="00EF6A08" w:rsidRPr="004E3ADF" w:rsidRDefault="00EF6A08" w:rsidP="00F37D5A">
      <w:pPr>
        <w:keepNext/>
        <w:keepLines/>
        <w:tabs>
          <w:tab w:val="left" w:pos="1678"/>
        </w:tabs>
        <w:rPr>
          <w:sz w:val="22"/>
          <w:szCs w:val="22"/>
        </w:rPr>
      </w:pPr>
    </w:p>
    <w:p w14:paraId="1DF36B2D" w14:textId="152342E5" w:rsidR="00127E5D" w:rsidRPr="004E3ADF" w:rsidRDefault="00127E5D" w:rsidP="00F37D5A">
      <w:pPr>
        <w:keepNext/>
        <w:keepLines/>
        <w:rPr>
          <w:iCs/>
        </w:rPr>
      </w:pPr>
      <w:r w:rsidRPr="004E3ADF">
        <w:rPr>
          <w:iCs/>
          <w:sz w:val="22"/>
          <w:szCs w:val="22"/>
        </w:rPr>
        <w:t>2019</w:t>
      </w:r>
      <w:r w:rsidR="006F2ACD" w:rsidRPr="004E3ADF">
        <w:rPr>
          <w:iCs/>
          <w:sz w:val="22"/>
          <w:szCs w:val="22"/>
        </w:rPr>
        <w:t>–</w:t>
      </w:r>
      <w:r w:rsidR="00E26123" w:rsidRPr="004E3ADF">
        <w:rPr>
          <w:iCs/>
          <w:sz w:val="22"/>
          <w:szCs w:val="22"/>
        </w:rPr>
        <w:t>2020</w:t>
      </w:r>
      <w:r w:rsidRPr="004E3ADF">
        <w:rPr>
          <w:iCs/>
        </w:rPr>
        <w:tab/>
      </w:r>
      <w:r w:rsidR="002108B3" w:rsidRPr="004E3ADF">
        <w:rPr>
          <w:iCs/>
        </w:rPr>
        <w:tab/>
      </w:r>
      <w:r w:rsidRPr="00175CF0">
        <w:rPr>
          <w:rStyle w:val="Heading4Char"/>
        </w:rPr>
        <w:t xml:space="preserve">MSW Clinical </w:t>
      </w:r>
      <w:r w:rsidR="007E5B66" w:rsidRPr="00175CF0">
        <w:rPr>
          <w:rStyle w:val="Heading4Char"/>
        </w:rPr>
        <w:t xml:space="preserve">Practice </w:t>
      </w:r>
      <w:r w:rsidRPr="00175CF0">
        <w:rPr>
          <w:rStyle w:val="Heading4Char"/>
        </w:rPr>
        <w:t>Intern</w:t>
      </w:r>
      <w:r w:rsidR="005066CA" w:rsidRPr="004E3ADF">
        <w:rPr>
          <w:iCs/>
        </w:rPr>
        <w:t xml:space="preserve"> </w:t>
      </w:r>
      <w:r w:rsidR="005066CA" w:rsidRPr="004E3ADF">
        <w:rPr>
          <w:iCs/>
          <w:color w:val="595959" w:themeColor="text1" w:themeTint="A6"/>
        </w:rPr>
        <w:t>|</w:t>
      </w:r>
      <w:r w:rsidR="005066CA" w:rsidRPr="004E3ADF">
        <w:rPr>
          <w:iCs/>
        </w:rPr>
        <w:t xml:space="preserve"> </w:t>
      </w:r>
      <w:r w:rsidRPr="004E3ADF">
        <w:rPr>
          <w:iCs/>
        </w:rPr>
        <w:t>Richmond Behavioral Health Authority</w:t>
      </w:r>
      <w:r w:rsidR="00531C00" w:rsidRPr="004E3ADF">
        <w:rPr>
          <w:iCs/>
        </w:rPr>
        <w:t>,</w:t>
      </w:r>
      <w:r w:rsidRPr="004E3ADF">
        <w:rPr>
          <w:iCs/>
        </w:rPr>
        <w:t xml:space="preserve"> </w:t>
      </w:r>
      <w:r w:rsidRPr="004E3ADF">
        <w:t>Richmond VA</w:t>
      </w:r>
    </w:p>
    <w:p w14:paraId="1A5CE000" w14:textId="536617F7" w:rsidR="00127E5D" w:rsidRPr="004E3ADF" w:rsidRDefault="00996E69" w:rsidP="004146D1">
      <w:pPr>
        <w:pStyle w:val="ListParagraph"/>
        <w:ind w:left="2160"/>
        <w:jc w:val="both"/>
        <w:rPr>
          <w:iCs/>
          <w:sz w:val="23"/>
          <w:szCs w:val="23"/>
        </w:rPr>
      </w:pPr>
      <w:r w:rsidRPr="004E3ADF">
        <w:rPr>
          <w:iCs/>
          <w:sz w:val="23"/>
          <w:szCs w:val="23"/>
        </w:rPr>
        <w:t>Supported behavioral health case management and crisis stabilization services. Mentored children and adolescents.</w:t>
      </w:r>
    </w:p>
    <w:p w14:paraId="0B93C62F" w14:textId="483D55F6" w:rsidR="00127E5D" w:rsidRPr="004E3ADF" w:rsidRDefault="00127E5D" w:rsidP="00375F4A">
      <w:pPr>
        <w:tabs>
          <w:tab w:val="left" w:pos="3965"/>
        </w:tabs>
        <w:rPr>
          <w:sz w:val="22"/>
          <w:szCs w:val="22"/>
        </w:rPr>
      </w:pPr>
    </w:p>
    <w:p w14:paraId="2C700967" w14:textId="44742EF3" w:rsidR="008A709F" w:rsidRPr="004E3ADF" w:rsidRDefault="008A709F" w:rsidP="00531C00">
      <w:pPr>
        <w:rPr>
          <w:iCs/>
        </w:rPr>
      </w:pPr>
      <w:r w:rsidRPr="004E3ADF">
        <w:rPr>
          <w:iCs/>
          <w:sz w:val="22"/>
          <w:szCs w:val="22"/>
        </w:rPr>
        <w:t>2018</w:t>
      </w:r>
      <w:r w:rsidRPr="004E3ADF">
        <w:rPr>
          <w:iCs/>
        </w:rPr>
        <w:tab/>
      </w:r>
      <w:r w:rsidR="006F2ACD" w:rsidRPr="004E3ADF">
        <w:rPr>
          <w:iCs/>
        </w:rPr>
        <w:tab/>
      </w:r>
      <w:r w:rsidR="002108B3" w:rsidRPr="004E3ADF">
        <w:rPr>
          <w:iCs/>
        </w:rPr>
        <w:tab/>
      </w:r>
      <w:r w:rsidRPr="00175CF0">
        <w:rPr>
          <w:rStyle w:val="Heading4Char"/>
        </w:rPr>
        <w:t>MSW Generalist Practice Intern</w:t>
      </w:r>
      <w:r w:rsidR="005066CA" w:rsidRPr="004E3ADF">
        <w:rPr>
          <w:iCs/>
        </w:rPr>
        <w:t xml:space="preserve"> </w:t>
      </w:r>
      <w:r w:rsidR="005066CA" w:rsidRPr="004E3ADF">
        <w:rPr>
          <w:iCs/>
          <w:color w:val="595959" w:themeColor="text1" w:themeTint="A6"/>
        </w:rPr>
        <w:t>|</w:t>
      </w:r>
      <w:r w:rsidR="005066CA" w:rsidRPr="004E3ADF">
        <w:rPr>
          <w:iCs/>
        </w:rPr>
        <w:t xml:space="preserve"> </w:t>
      </w:r>
      <w:r w:rsidRPr="004E3ADF">
        <w:rPr>
          <w:iCs/>
        </w:rPr>
        <w:t>Virginia Dept</w:t>
      </w:r>
      <w:r w:rsidR="00CB71BB" w:rsidRPr="004E3ADF">
        <w:rPr>
          <w:iCs/>
        </w:rPr>
        <w:t>.</w:t>
      </w:r>
      <w:r w:rsidRPr="004E3ADF">
        <w:rPr>
          <w:iCs/>
        </w:rPr>
        <w:t xml:space="preserve"> of Social Services</w:t>
      </w:r>
      <w:r w:rsidR="00531C00" w:rsidRPr="004E3ADF">
        <w:rPr>
          <w:iCs/>
        </w:rPr>
        <w:t>,</w:t>
      </w:r>
      <w:r w:rsidR="005066CA" w:rsidRPr="004E3ADF">
        <w:rPr>
          <w:iCs/>
        </w:rPr>
        <w:t xml:space="preserve"> </w:t>
      </w:r>
      <w:r w:rsidRPr="004E3ADF">
        <w:rPr>
          <w:iCs/>
        </w:rPr>
        <w:t>Richmond VA</w:t>
      </w:r>
    </w:p>
    <w:p w14:paraId="75E79FBB" w14:textId="095C1352" w:rsidR="00EF6A08" w:rsidRPr="004E3ADF" w:rsidRDefault="000C7D5D" w:rsidP="00E93801">
      <w:pPr>
        <w:pStyle w:val="ListParagraph"/>
        <w:ind w:left="2160"/>
        <w:jc w:val="both"/>
        <w:rPr>
          <w:iCs/>
          <w:sz w:val="23"/>
          <w:szCs w:val="23"/>
        </w:rPr>
      </w:pPr>
      <w:r w:rsidRPr="004E3ADF">
        <w:rPr>
          <w:iCs/>
          <w:sz w:val="23"/>
          <w:szCs w:val="23"/>
        </w:rPr>
        <w:t xml:space="preserve">Provided therapeutic mentoring and mental health support services for youth in foster care. </w:t>
      </w:r>
      <w:r w:rsidR="00EA3DE5">
        <w:rPr>
          <w:iCs/>
          <w:sz w:val="23"/>
          <w:szCs w:val="23"/>
        </w:rPr>
        <w:t>Synthesized research literature to generate issue and policy briefs on kinship care, placement stability, and federal legislation such as the Family First Prevention Services Act of 2018.</w:t>
      </w:r>
    </w:p>
    <w:p w14:paraId="5E192948" w14:textId="77777777" w:rsidR="00175CF0" w:rsidRPr="00447B9F" w:rsidRDefault="00175CF0" w:rsidP="00175CF0"/>
    <w:p w14:paraId="0651A1E0" w14:textId="77777777" w:rsidR="00175CF0" w:rsidRPr="00447B9F" w:rsidRDefault="00175CF0" w:rsidP="00175CF0"/>
    <w:p w14:paraId="04BBC560" w14:textId="5EDE2977" w:rsidR="00175CF0" w:rsidRPr="004E3ADF" w:rsidRDefault="00175CF0" w:rsidP="00175CF0">
      <w:pPr>
        <w:pStyle w:val="Heading2"/>
      </w:pPr>
      <w:r>
        <w:lastRenderedPageBreak/>
        <w:t>VOLUNTEER</w:t>
      </w:r>
      <w:r w:rsidRPr="004E3ADF">
        <w:t xml:space="preserve"> EXPERIENCE</w:t>
      </w:r>
    </w:p>
    <w:p w14:paraId="03B4D93F" w14:textId="77777777" w:rsidR="00262441" w:rsidRPr="004E3ADF" w:rsidRDefault="00262441" w:rsidP="006939E9">
      <w:pPr>
        <w:keepNext/>
        <w:rPr>
          <w:sz w:val="22"/>
          <w:szCs w:val="18"/>
        </w:rPr>
      </w:pPr>
    </w:p>
    <w:p w14:paraId="25E76A8B" w14:textId="6C78E916" w:rsidR="008A709F" w:rsidRPr="004E3ADF" w:rsidRDefault="008A709F" w:rsidP="00E93801">
      <w:pPr>
        <w:keepNext/>
        <w:rPr>
          <w:iCs/>
        </w:rPr>
      </w:pPr>
      <w:r w:rsidRPr="004E3ADF">
        <w:rPr>
          <w:iCs/>
          <w:sz w:val="22"/>
          <w:szCs w:val="22"/>
        </w:rPr>
        <w:t>2018</w:t>
      </w:r>
      <w:r w:rsidRPr="004E3ADF">
        <w:rPr>
          <w:iCs/>
        </w:rPr>
        <w:tab/>
      </w:r>
      <w:r w:rsidR="006F2ACD" w:rsidRPr="004E3ADF">
        <w:rPr>
          <w:iCs/>
        </w:rPr>
        <w:tab/>
      </w:r>
      <w:r w:rsidR="002108B3" w:rsidRPr="004E3ADF">
        <w:rPr>
          <w:iCs/>
        </w:rPr>
        <w:tab/>
      </w:r>
      <w:r w:rsidR="00CE66B8" w:rsidRPr="00175CF0">
        <w:rPr>
          <w:rStyle w:val="Heading4Char"/>
        </w:rPr>
        <w:t>Youth Housing Stability Coalition</w:t>
      </w:r>
      <w:r w:rsidR="005066CA" w:rsidRPr="004E3ADF">
        <w:rPr>
          <w:b/>
          <w:bCs/>
          <w:iCs/>
        </w:rPr>
        <w:t xml:space="preserve"> </w:t>
      </w:r>
      <w:r w:rsidR="005066CA" w:rsidRPr="004E3ADF">
        <w:rPr>
          <w:iCs/>
          <w:color w:val="595959" w:themeColor="text1" w:themeTint="A6"/>
        </w:rPr>
        <w:t>|</w:t>
      </w:r>
      <w:r w:rsidR="005066CA" w:rsidRPr="004E3ADF">
        <w:rPr>
          <w:iCs/>
        </w:rPr>
        <w:t xml:space="preserve"> Richmond, VA</w:t>
      </w:r>
    </w:p>
    <w:p w14:paraId="5F39DA4B" w14:textId="343B8271" w:rsidR="00B16FE5" w:rsidRPr="004E3ADF" w:rsidRDefault="0098388E" w:rsidP="004146D1">
      <w:pPr>
        <w:tabs>
          <w:tab w:val="left" w:pos="935"/>
        </w:tabs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>Engaged</w:t>
      </w:r>
      <w:r w:rsidR="00B16FE5" w:rsidRPr="004E3ADF">
        <w:rPr>
          <w:sz w:val="23"/>
          <w:szCs w:val="23"/>
        </w:rPr>
        <w:t xml:space="preserve"> with </w:t>
      </w:r>
      <w:r w:rsidR="00B3093F">
        <w:rPr>
          <w:sz w:val="23"/>
          <w:szCs w:val="23"/>
        </w:rPr>
        <w:t>stakeholders</w:t>
      </w:r>
      <w:r w:rsidR="00FC40C1" w:rsidRPr="004E3ADF">
        <w:rPr>
          <w:sz w:val="23"/>
          <w:szCs w:val="23"/>
        </w:rPr>
        <w:t xml:space="preserve"> </w:t>
      </w:r>
      <w:r w:rsidR="005066CA" w:rsidRPr="004E3ADF">
        <w:rPr>
          <w:sz w:val="23"/>
          <w:szCs w:val="23"/>
        </w:rPr>
        <w:t xml:space="preserve">to </w:t>
      </w:r>
      <w:r w:rsidR="00B3093F">
        <w:rPr>
          <w:sz w:val="23"/>
          <w:szCs w:val="23"/>
        </w:rPr>
        <w:t>address</w:t>
      </w:r>
      <w:r w:rsidR="00B16FE5" w:rsidRPr="004E3ADF">
        <w:rPr>
          <w:sz w:val="23"/>
          <w:szCs w:val="23"/>
        </w:rPr>
        <w:t xml:space="preserve"> </w:t>
      </w:r>
      <w:r w:rsidR="009526A9" w:rsidRPr="004E3ADF">
        <w:rPr>
          <w:sz w:val="23"/>
          <w:szCs w:val="23"/>
        </w:rPr>
        <w:t>youth</w:t>
      </w:r>
      <w:r w:rsidR="005066CA" w:rsidRPr="004E3ADF">
        <w:rPr>
          <w:sz w:val="23"/>
          <w:szCs w:val="23"/>
        </w:rPr>
        <w:t xml:space="preserve"> </w:t>
      </w:r>
      <w:r w:rsidR="009526A9" w:rsidRPr="004E3ADF">
        <w:rPr>
          <w:sz w:val="23"/>
          <w:szCs w:val="23"/>
        </w:rPr>
        <w:t>homelessness</w:t>
      </w:r>
      <w:r w:rsidR="003E5741" w:rsidRPr="004E3ADF">
        <w:rPr>
          <w:sz w:val="23"/>
          <w:szCs w:val="23"/>
        </w:rPr>
        <w:t xml:space="preserve"> in the Richmond, Virginia area.</w:t>
      </w:r>
    </w:p>
    <w:p w14:paraId="2973C1CD" w14:textId="77777777" w:rsidR="00C94BB7" w:rsidRPr="004E3ADF" w:rsidRDefault="00C94BB7" w:rsidP="00E5444C">
      <w:pPr>
        <w:tabs>
          <w:tab w:val="left" w:pos="935"/>
        </w:tabs>
        <w:rPr>
          <w:sz w:val="22"/>
          <w:szCs w:val="14"/>
        </w:rPr>
      </w:pPr>
    </w:p>
    <w:p w14:paraId="59339D01" w14:textId="7592DE03" w:rsidR="008A709F" w:rsidRPr="004E3ADF" w:rsidRDefault="008A709F" w:rsidP="00E93801">
      <w:r w:rsidRPr="004E3ADF">
        <w:rPr>
          <w:sz w:val="22"/>
          <w:szCs w:val="22"/>
        </w:rPr>
        <w:t>2000</w:t>
      </w:r>
      <w:r w:rsidR="006F2ACD" w:rsidRPr="004E3ADF">
        <w:rPr>
          <w:iCs/>
          <w:sz w:val="22"/>
        </w:rPr>
        <w:t>–</w:t>
      </w:r>
      <w:r w:rsidRPr="004E3ADF">
        <w:rPr>
          <w:sz w:val="22"/>
          <w:szCs w:val="22"/>
        </w:rPr>
        <w:t>20</w:t>
      </w:r>
      <w:r w:rsidR="00A95BCC" w:rsidRPr="004E3ADF">
        <w:rPr>
          <w:sz w:val="22"/>
          <w:szCs w:val="22"/>
        </w:rPr>
        <w:t>08</w:t>
      </w:r>
      <w:r w:rsidRPr="004E3ADF">
        <w:tab/>
      </w:r>
      <w:r w:rsidR="002108B3" w:rsidRPr="004E3ADF">
        <w:tab/>
      </w:r>
      <w:r w:rsidR="00E9156A" w:rsidRPr="00175CF0">
        <w:rPr>
          <w:rStyle w:val="Heading4Char"/>
        </w:rPr>
        <w:t>Hartwood Foundation</w:t>
      </w:r>
      <w:r w:rsidR="005066CA" w:rsidRPr="004E3ADF">
        <w:rPr>
          <w:b/>
          <w:bCs/>
          <w:iCs/>
        </w:rPr>
        <w:t xml:space="preserve"> </w:t>
      </w:r>
      <w:r w:rsidR="005066CA" w:rsidRPr="004E3ADF">
        <w:rPr>
          <w:iCs/>
          <w:color w:val="595959" w:themeColor="text1" w:themeTint="A6"/>
        </w:rPr>
        <w:t>|</w:t>
      </w:r>
      <w:r w:rsidR="005066CA" w:rsidRPr="004E3ADF">
        <w:rPr>
          <w:iCs/>
        </w:rPr>
        <w:t xml:space="preserve"> Fairfax, VA</w:t>
      </w:r>
    </w:p>
    <w:p w14:paraId="775A2258" w14:textId="1F1825EF" w:rsidR="00B16FE5" w:rsidRPr="004E3ADF" w:rsidRDefault="005255B7" w:rsidP="004146D1">
      <w:pPr>
        <w:ind w:left="2160"/>
        <w:jc w:val="both"/>
        <w:rPr>
          <w:sz w:val="23"/>
          <w:szCs w:val="23"/>
        </w:rPr>
      </w:pPr>
      <w:r w:rsidRPr="004E3ADF">
        <w:rPr>
          <w:sz w:val="23"/>
          <w:szCs w:val="23"/>
        </w:rPr>
        <w:t xml:space="preserve">Participated in public rallies </w:t>
      </w:r>
      <w:r w:rsidR="003E5741" w:rsidRPr="004E3ADF">
        <w:rPr>
          <w:sz w:val="23"/>
          <w:szCs w:val="23"/>
        </w:rPr>
        <w:t>to support</w:t>
      </w:r>
      <w:r w:rsidR="00375F4A" w:rsidRPr="004E3ADF">
        <w:rPr>
          <w:sz w:val="23"/>
          <w:szCs w:val="23"/>
        </w:rPr>
        <w:t xml:space="preserve"> </w:t>
      </w:r>
      <w:r w:rsidR="005E37A6">
        <w:rPr>
          <w:sz w:val="23"/>
          <w:szCs w:val="23"/>
        </w:rPr>
        <w:t>individuals</w:t>
      </w:r>
      <w:r w:rsidR="00B16FE5" w:rsidRPr="004E3ADF">
        <w:rPr>
          <w:sz w:val="23"/>
          <w:szCs w:val="23"/>
        </w:rPr>
        <w:t xml:space="preserve"> with disabilities</w:t>
      </w:r>
      <w:r w:rsidRPr="004E3ADF">
        <w:rPr>
          <w:sz w:val="23"/>
          <w:szCs w:val="23"/>
        </w:rPr>
        <w:t>.</w:t>
      </w:r>
    </w:p>
    <w:p w14:paraId="2CA5339D" w14:textId="77777777" w:rsidR="00E9156A" w:rsidRPr="004E3ADF" w:rsidRDefault="00E9156A" w:rsidP="008A709F">
      <w:pPr>
        <w:rPr>
          <w:sz w:val="22"/>
          <w:szCs w:val="22"/>
        </w:rPr>
      </w:pPr>
    </w:p>
    <w:p w14:paraId="4042E2C4" w14:textId="1E5BFE05" w:rsidR="00E9156A" w:rsidRPr="004E3ADF" w:rsidRDefault="008A709F" w:rsidP="00C40528">
      <w:pPr>
        <w:rPr>
          <w:b/>
        </w:rPr>
      </w:pPr>
      <w:r w:rsidRPr="004E3ADF">
        <w:rPr>
          <w:sz w:val="22"/>
          <w:szCs w:val="22"/>
        </w:rPr>
        <w:t>2000</w:t>
      </w:r>
      <w:r w:rsidR="006F2ACD" w:rsidRPr="004E3ADF">
        <w:rPr>
          <w:iCs/>
          <w:sz w:val="22"/>
        </w:rPr>
        <w:t>–</w:t>
      </w:r>
      <w:r w:rsidR="002108B3" w:rsidRPr="004E3ADF">
        <w:rPr>
          <w:sz w:val="22"/>
          <w:szCs w:val="22"/>
        </w:rPr>
        <w:t>2</w:t>
      </w:r>
      <w:r w:rsidRPr="004E3ADF">
        <w:rPr>
          <w:sz w:val="22"/>
          <w:szCs w:val="22"/>
        </w:rPr>
        <w:t>0</w:t>
      </w:r>
      <w:r w:rsidR="00A95BCC" w:rsidRPr="004E3ADF">
        <w:rPr>
          <w:sz w:val="22"/>
          <w:szCs w:val="22"/>
        </w:rPr>
        <w:t>08</w:t>
      </w:r>
      <w:r w:rsidRPr="004E3ADF">
        <w:tab/>
      </w:r>
      <w:r w:rsidR="002108B3" w:rsidRPr="004E3ADF">
        <w:tab/>
      </w:r>
      <w:r w:rsidR="00E9156A" w:rsidRPr="00175CF0">
        <w:rPr>
          <w:rStyle w:val="Heading4Char"/>
        </w:rPr>
        <w:t>Central Fairfax Service</w:t>
      </w:r>
      <w:r w:rsidR="002958C6" w:rsidRPr="00175CF0">
        <w:rPr>
          <w:rStyle w:val="Heading4Char"/>
        </w:rPr>
        <w:t>s</w:t>
      </w:r>
      <w:r w:rsidR="005066CA" w:rsidRPr="004E3ADF">
        <w:rPr>
          <w:iCs/>
        </w:rPr>
        <w:t xml:space="preserve"> </w:t>
      </w:r>
      <w:r w:rsidR="005066CA" w:rsidRPr="004E3ADF">
        <w:rPr>
          <w:iCs/>
          <w:color w:val="595959" w:themeColor="text1" w:themeTint="A6"/>
        </w:rPr>
        <w:t>|</w:t>
      </w:r>
      <w:r w:rsidR="005066CA" w:rsidRPr="004E3ADF">
        <w:rPr>
          <w:iCs/>
        </w:rPr>
        <w:t xml:space="preserve"> Fairfax, VA</w:t>
      </w:r>
      <w:r w:rsidR="00B16FE5" w:rsidRPr="004E3ADF">
        <w:rPr>
          <w:iCs/>
        </w:rPr>
        <w:tab/>
      </w:r>
      <w:r w:rsidR="00B16FE5" w:rsidRPr="004E3ADF">
        <w:rPr>
          <w:iCs/>
        </w:rPr>
        <w:tab/>
      </w:r>
      <w:r w:rsidR="00B16FE5" w:rsidRPr="004E3ADF">
        <w:rPr>
          <w:iCs/>
        </w:rPr>
        <w:tab/>
      </w:r>
      <w:r w:rsidR="00B16FE5" w:rsidRPr="004E3ADF">
        <w:rPr>
          <w:iCs/>
        </w:rPr>
        <w:tab/>
      </w:r>
    </w:p>
    <w:p w14:paraId="67A0A63F" w14:textId="78F5920A" w:rsidR="00B16FE5" w:rsidRPr="004E3ADF" w:rsidRDefault="00BE62E9" w:rsidP="004146D1">
      <w:pPr>
        <w:ind w:left="2160"/>
        <w:jc w:val="both"/>
        <w:rPr>
          <w:iCs/>
          <w:sz w:val="23"/>
          <w:szCs w:val="23"/>
        </w:rPr>
      </w:pPr>
      <w:r w:rsidRPr="004E3ADF">
        <w:rPr>
          <w:sz w:val="23"/>
          <w:szCs w:val="23"/>
        </w:rPr>
        <w:t>F</w:t>
      </w:r>
      <w:r w:rsidR="00B52ECD" w:rsidRPr="004E3ADF">
        <w:rPr>
          <w:sz w:val="23"/>
          <w:szCs w:val="23"/>
        </w:rPr>
        <w:t>acilitate</w:t>
      </w:r>
      <w:r w:rsidRPr="004E3ADF">
        <w:rPr>
          <w:sz w:val="23"/>
          <w:szCs w:val="23"/>
        </w:rPr>
        <w:t>d</w:t>
      </w:r>
      <w:r w:rsidR="00B52ECD" w:rsidRPr="004E3ADF">
        <w:rPr>
          <w:sz w:val="23"/>
          <w:szCs w:val="23"/>
        </w:rPr>
        <w:t xml:space="preserve"> recreational and vocational training activities </w:t>
      </w:r>
      <w:r w:rsidR="00B16FE5" w:rsidRPr="004E3ADF">
        <w:rPr>
          <w:sz w:val="23"/>
          <w:szCs w:val="23"/>
        </w:rPr>
        <w:t xml:space="preserve">for </w:t>
      </w:r>
      <w:r w:rsidR="005E37A6">
        <w:rPr>
          <w:sz w:val="23"/>
          <w:szCs w:val="23"/>
        </w:rPr>
        <w:t>individuals</w:t>
      </w:r>
      <w:r w:rsidR="00B16FE5" w:rsidRPr="004E3ADF">
        <w:rPr>
          <w:sz w:val="23"/>
          <w:szCs w:val="23"/>
        </w:rPr>
        <w:t xml:space="preserve"> with disabilities. </w:t>
      </w:r>
    </w:p>
    <w:p w14:paraId="6D964FA0" w14:textId="2BB0FBAD" w:rsidR="00B16FE5" w:rsidRPr="004E3ADF" w:rsidRDefault="00B16FE5" w:rsidP="009F4E33">
      <w:pPr>
        <w:rPr>
          <w:b/>
          <w:bCs/>
        </w:rPr>
      </w:pPr>
    </w:p>
    <w:p w14:paraId="3FB3DCD0" w14:textId="77777777" w:rsidR="00E9156A" w:rsidRPr="004E3ADF" w:rsidRDefault="00E9156A" w:rsidP="009F4E33">
      <w:pPr>
        <w:rPr>
          <w:b/>
          <w:bCs/>
        </w:rPr>
      </w:pPr>
    </w:p>
    <w:p w14:paraId="47DF7BD7" w14:textId="300DD90F" w:rsidR="009F4E33" w:rsidRPr="004E3ADF" w:rsidRDefault="00E9156A" w:rsidP="00175CF0">
      <w:pPr>
        <w:pStyle w:val="Heading2"/>
      </w:pPr>
      <w:r w:rsidRPr="004E3ADF">
        <w:t>PROFESSIONAL AFFILIATIONS</w:t>
      </w:r>
      <w:r w:rsidR="009F4E33" w:rsidRPr="004E3ADF">
        <w:rPr>
          <w:sz w:val="36"/>
          <w:szCs w:val="36"/>
        </w:rPr>
        <w:tab/>
      </w:r>
    </w:p>
    <w:p w14:paraId="05E9EFA2" w14:textId="687E2D8B" w:rsidR="00351A80" w:rsidRPr="004E3ADF" w:rsidRDefault="00351A80" w:rsidP="005066CA">
      <w:pPr>
        <w:keepNext/>
        <w:keepLines/>
        <w:rPr>
          <w:bCs/>
          <w:sz w:val="22"/>
          <w:szCs w:val="22"/>
        </w:rPr>
      </w:pPr>
    </w:p>
    <w:p w14:paraId="1D5F71FF" w14:textId="7FE6643B" w:rsidR="00B3093F" w:rsidRPr="00B3093F" w:rsidRDefault="00B3093F" w:rsidP="00E9156A">
      <w:r w:rsidRPr="004E3ADF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4E3ADF">
        <w:rPr>
          <w:iCs/>
          <w:sz w:val="22"/>
        </w:rPr>
        <w:t>–</w:t>
      </w:r>
      <w:r w:rsidRPr="004E3ADF">
        <w:rPr>
          <w:sz w:val="22"/>
          <w:szCs w:val="22"/>
        </w:rPr>
        <w:t>present</w:t>
      </w:r>
      <w:r w:rsidRPr="004E3ADF">
        <w:tab/>
      </w:r>
      <w:r w:rsidRPr="004E3ADF">
        <w:tab/>
      </w:r>
      <w:r w:rsidRPr="004E3ADF">
        <w:rPr>
          <w:b/>
          <w:bCs/>
        </w:rPr>
        <w:t>Member</w:t>
      </w:r>
      <w:r w:rsidRPr="004E3ADF">
        <w:t xml:space="preserve">, </w:t>
      </w:r>
      <w:r>
        <w:t>American Society of Criminology</w:t>
      </w:r>
    </w:p>
    <w:p w14:paraId="2957E141" w14:textId="1281ECA0" w:rsidR="00522F99" w:rsidRPr="004E3ADF" w:rsidRDefault="00522F99" w:rsidP="00E9156A">
      <w:r w:rsidRPr="004E3ADF">
        <w:rPr>
          <w:sz w:val="22"/>
          <w:szCs w:val="22"/>
        </w:rPr>
        <w:t>2022</w:t>
      </w:r>
      <w:r w:rsidR="006F2ACD" w:rsidRPr="004E3ADF">
        <w:rPr>
          <w:iCs/>
          <w:sz w:val="22"/>
        </w:rPr>
        <w:t>–</w:t>
      </w:r>
      <w:r w:rsidRPr="004E3ADF">
        <w:rPr>
          <w:sz w:val="22"/>
          <w:szCs w:val="22"/>
        </w:rPr>
        <w:t>present</w:t>
      </w:r>
      <w:r w:rsidRPr="004E3ADF">
        <w:tab/>
      </w:r>
      <w:r w:rsidRPr="004E3ADF">
        <w:tab/>
      </w:r>
      <w:r w:rsidRPr="004E3ADF">
        <w:rPr>
          <w:b/>
          <w:bCs/>
        </w:rPr>
        <w:t>Member</w:t>
      </w:r>
      <w:r w:rsidRPr="004E3ADF">
        <w:t>, Council on Social Work Education</w:t>
      </w:r>
    </w:p>
    <w:p w14:paraId="06F66BA8" w14:textId="5522539B" w:rsidR="00E44661" w:rsidRPr="004E3ADF" w:rsidRDefault="00E44661" w:rsidP="00E9156A">
      <w:r w:rsidRPr="004E3ADF">
        <w:rPr>
          <w:sz w:val="22"/>
          <w:szCs w:val="22"/>
        </w:rPr>
        <w:t>2021</w:t>
      </w:r>
      <w:r w:rsidRPr="004E3ADF">
        <w:rPr>
          <w:iCs/>
          <w:sz w:val="22"/>
        </w:rPr>
        <w:t>–</w:t>
      </w:r>
      <w:r w:rsidRPr="004E3ADF">
        <w:rPr>
          <w:sz w:val="22"/>
          <w:szCs w:val="22"/>
        </w:rPr>
        <w:t>present</w:t>
      </w:r>
      <w:r w:rsidRPr="004E3ADF">
        <w:tab/>
      </w:r>
      <w:r w:rsidRPr="004E3ADF">
        <w:tab/>
      </w:r>
      <w:r w:rsidRPr="004E3ADF">
        <w:rPr>
          <w:b/>
          <w:bCs/>
        </w:rPr>
        <w:t>Member</w:t>
      </w:r>
      <w:r w:rsidRPr="004E3ADF">
        <w:t>, American Psychological Association</w:t>
      </w:r>
    </w:p>
    <w:p w14:paraId="490A1085" w14:textId="39D835F4" w:rsidR="00BD0FFB" w:rsidRPr="004E3ADF" w:rsidRDefault="00BD0FFB" w:rsidP="00E9156A">
      <w:r w:rsidRPr="004E3ADF">
        <w:rPr>
          <w:sz w:val="22"/>
          <w:szCs w:val="22"/>
        </w:rPr>
        <w:t>2020</w:t>
      </w:r>
      <w:r w:rsidR="006F2ACD" w:rsidRPr="004E3ADF">
        <w:rPr>
          <w:iCs/>
          <w:sz w:val="22"/>
        </w:rPr>
        <w:t>–</w:t>
      </w:r>
      <w:r w:rsidRPr="004E3ADF">
        <w:rPr>
          <w:sz w:val="22"/>
          <w:szCs w:val="22"/>
        </w:rPr>
        <w:t>present</w:t>
      </w:r>
      <w:r w:rsidRPr="004E3ADF">
        <w:tab/>
      </w:r>
      <w:r w:rsidRPr="004E3ADF">
        <w:tab/>
      </w:r>
      <w:r w:rsidRPr="004E3ADF">
        <w:rPr>
          <w:b/>
          <w:bCs/>
        </w:rPr>
        <w:t>Member</w:t>
      </w:r>
      <w:r w:rsidRPr="004E3ADF">
        <w:t>, International Research Network on Transitions to Adulthood from Care</w:t>
      </w:r>
    </w:p>
    <w:p w14:paraId="0DC241DF" w14:textId="6649E402" w:rsidR="00E9156A" w:rsidRPr="004E3ADF" w:rsidRDefault="00E9156A" w:rsidP="00E9156A">
      <w:r w:rsidRPr="004E3ADF">
        <w:rPr>
          <w:sz w:val="22"/>
          <w:szCs w:val="22"/>
        </w:rPr>
        <w:t>2019</w:t>
      </w:r>
      <w:r w:rsidR="006F2ACD" w:rsidRPr="004E3ADF">
        <w:rPr>
          <w:iCs/>
          <w:sz w:val="22"/>
        </w:rPr>
        <w:t>–</w:t>
      </w:r>
      <w:r w:rsidRPr="004E3ADF">
        <w:rPr>
          <w:sz w:val="22"/>
          <w:szCs w:val="22"/>
        </w:rPr>
        <w:t>present</w:t>
      </w:r>
      <w:r w:rsidRPr="004E3ADF">
        <w:tab/>
      </w:r>
      <w:r w:rsidRPr="004E3ADF">
        <w:tab/>
      </w:r>
      <w:r w:rsidRPr="004E3ADF">
        <w:rPr>
          <w:b/>
        </w:rPr>
        <w:t>Member</w:t>
      </w:r>
      <w:r w:rsidRPr="004E3ADF">
        <w:t>,</w:t>
      </w:r>
      <w:r w:rsidRPr="004E3ADF">
        <w:rPr>
          <w:b/>
        </w:rPr>
        <w:t xml:space="preserve"> </w:t>
      </w:r>
      <w:r w:rsidR="00A201E4" w:rsidRPr="004E3ADF">
        <w:t>Society for Social Work and Researc</w:t>
      </w:r>
      <w:r w:rsidR="00BD0FFB" w:rsidRPr="004E3ADF">
        <w:t>h</w:t>
      </w:r>
    </w:p>
    <w:p w14:paraId="766A6A80" w14:textId="60D065B4" w:rsidR="00E9156A" w:rsidRPr="004E3ADF" w:rsidRDefault="00D53498" w:rsidP="00E9156A">
      <w:r w:rsidRPr="004E3ADF">
        <w:rPr>
          <w:sz w:val="22"/>
          <w:szCs w:val="22"/>
        </w:rPr>
        <w:t>2019</w:t>
      </w:r>
      <w:r w:rsidR="006F2ACD" w:rsidRPr="004E3ADF">
        <w:rPr>
          <w:iCs/>
          <w:sz w:val="22"/>
        </w:rPr>
        <w:t>–</w:t>
      </w:r>
      <w:r w:rsidR="00E9156A" w:rsidRPr="004E3ADF">
        <w:rPr>
          <w:sz w:val="22"/>
          <w:szCs w:val="22"/>
        </w:rPr>
        <w:t>present</w:t>
      </w:r>
      <w:r w:rsidR="00E9156A" w:rsidRPr="004E3ADF">
        <w:tab/>
      </w:r>
      <w:r w:rsidR="00E9156A" w:rsidRPr="004E3ADF">
        <w:tab/>
      </w:r>
      <w:r w:rsidR="00E9156A" w:rsidRPr="004E3ADF">
        <w:rPr>
          <w:b/>
        </w:rPr>
        <w:t>Member</w:t>
      </w:r>
      <w:r w:rsidR="00E9156A" w:rsidRPr="004E3ADF">
        <w:t>, National Association of Social Workers</w:t>
      </w:r>
    </w:p>
    <w:p w14:paraId="4BF4075F" w14:textId="774F1179" w:rsidR="00EE22F8" w:rsidRPr="004E3ADF" w:rsidRDefault="00E9156A" w:rsidP="00D80428">
      <w:r w:rsidRPr="004E3ADF">
        <w:rPr>
          <w:sz w:val="22"/>
          <w:szCs w:val="22"/>
        </w:rPr>
        <w:t>2008</w:t>
      </w:r>
      <w:r w:rsidR="006F2ACD" w:rsidRPr="004E3ADF">
        <w:rPr>
          <w:iCs/>
          <w:sz w:val="22"/>
        </w:rPr>
        <w:t>–</w:t>
      </w:r>
      <w:r w:rsidRPr="004E3ADF">
        <w:rPr>
          <w:sz w:val="22"/>
          <w:szCs w:val="22"/>
        </w:rPr>
        <w:t>present</w:t>
      </w:r>
      <w:r w:rsidRPr="004E3ADF">
        <w:tab/>
      </w:r>
      <w:r w:rsidRPr="004E3ADF">
        <w:tab/>
      </w:r>
      <w:r w:rsidRPr="004E3ADF">
        <w:rPr>
          <w:b/>
        </w:rPr>
        <w:t>Member</w:t>
      </w:r>
      <w:r w:rsidRPr="004E3ADF">
        <w:t>, Phi Beta Kappa academic honor society</w:t>
      </w:r>
    </w:p>
    <w:p w14:paraId="656EB9B2" w14:textId="30721A0D" w:rsidR="00F37D5A" w:rsidRPr="00A016FC" w:rsidRDefault="00F37D5A" w:rsidP="00B24148">
      <w:pPr>
        <w:keepNext/>
        <w:keepLines/>
        <w:rPr>
          <w:sz w:val="20"/>
          <w:szCs w:val="20"/>
        </w:rPr>
      </w:pPr>
    </w:p>
    <w:sectPr w:rsidR="00F37D5A" w:rsidRPr="00A016FC" w:rsidSect="00FB5877">
      <w:headerReference w:type="default" r:id="rId40"/>
      <w:footerReference w:type="default" r:id="rId41"/>
      <w:headerReference w:type="first" r:id="rId42"/>
      <w:footerReference w:type="first" r:id="rId43"/>
      <w:pgSz w:w="12240" w:h="15840"/>
      <w:pgMar w:top="720" w:right="720" w:bottom="720" w:left="720" w:header="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F7CA" w14:textId="77777777" w:rsidR="00E34116" w:rsidRDefault="00E34116" w:rsidP="0082175E">
      <w:r>
        <w:separator/>
      </w:r>
    </w:p>
  </w:endnote>
  <w:endnote w:type="continuationSeparator" w:id="0">
    <w:p w14:paraId="565844C0" w14:textId="77777777" w:rsidR="00E34116" w:rsidRDefault="00E34116" w:rsidP="0082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5295" w14:textId="036179F5" w:rsidR="00A51532" w:rsidRPr="003E396F" w:rsidRDefault="00A51532" w:rsidP="00E0291A">
    <w:pPr>
      <w:pStyle w:val="Footer"/>
      <w:tabs>
        <w:tab w:val="left" w:pos="4226"/>
      </w:tabs>
      <w:rPr>
        <w:color w:val="404040" w:themeColor="text1" w:themeTint="BF"/>
      </w:rPr>
    </w:pPr>
  </w:p>
  <w:p w14:paraId="33F70125" w14:textId="6620117A" w:rsidR="00820DF1" w:rsidRPr="003E396F" w:rsidRDefault="00000000" w:rsidP="00E0291A">
    <w:pPr>
      <w:pStyle w:val="Footer"/>
      <w:tabs>
        <w:tab w:val="left" w:pos="4226"/>
      </w:tabs>
      <w:rPr>
        <w:color w:val="595959" w:themeColor="text1" w:themeTint="A6"/>
      </w:rPr>
    </w:pPr>
    <w:sdt>
      <w:sdtPr>
        <w:rPr>
          <w:color w:val="595959" w:themeColor="text1" w:themeTint="A6"/>
        </w:rPr>
        <w:id w:val="-2120370574"/>
        <w:docPartObj>
          <w:docPartGallery w:val="Page Numbers (Bottom of Page)"/>
          <w:docPartUnique/>
        </w:docPartObj>
      </w:sdtPr>
      <w:sdtContent>
        <w:r w:rsidR="00820DF1" w:rsidRPr="003E396F">
          <w:rPr>
            <w:color w:val="595959" w:themeColor="text1" w:themeTint="A6"/>
            <w:sz w:val="20"/>
            <w:szCs w:val="20"/>
          </w:rPr>
          <w:t>Curriculum Vitae</w:t>
        </w:r>
        <w:r w:rsidR="00820DF1" w:rsidRPr="003E396F">
          <w:rPr>
            <w:color w:val="595959" w:themeColor="text1" w:themeTint="A6"/>
          </w:rPr>
          <w:tab/>
        </w:r>
        <w:r w:rsidR="00820DF1" w:rsidRPr="003E396F">
          <w:rPr>
            <w:color w:val="595959" w:themeColor="text1" w:themeTint="A6"/>
          </w:rPr>
          <w:tab/>
        </w:r>
        <w:r w:rsidR="0046100F" w:rsidRPr="003E396F">
          <w:rPr>
            <w:color w:val="595959" w:themeColor="text1" w:themeTint="A6"/>
          </w:rPr>
          <w:ptab w:relativeTo="indent" w:alignment="right" w:leader="none"/>
        </w:r>
        <w:r w:rsidR="00820DF1" w:rsidRPr="003E396F">
          <w:rPr>
            <w:color w:val="595959" w:themeColor="text1" w:themeTint="A6"/>
            <w:sz w:val="20"/>
          </w:rPr>
          <w:t xml:space="preserve">J. </w:t>
        </w:r>
        <w:r w:rsidR="00930E72" w:rsidRPr="003E396F">
          <w:rPr>
            <w:color w:val="595959" w:themeColor="text1" w:themeTint="A6"/>
            <w:sz w:val="20"/>
          </w:rPr>
          <w:t xml:space="preserve">R. </w:t>
        </w:r>
        <w:r w:rsidR="00820DF1" w:rsidRPr="003E396F">
          <w:rPr>
            <w:color w:val="595959" w:themeColor="text1" w:themeTint="A6"/>
            <w:sz w:val="20"/>
          </w:rPr>
          <w:t xml:space="preserve">Gyourko      </w:t>
        </w:r>
        <w:r w:rsidR="00820DF1" w:rsidRPr="003E396F">
          <w:rPr>
            <w:color w:val="595959" w:themeColor="text1" w:themeTint="A6"/>
            <w:sz w:val="20"/>
          </w:rPr>
          <w:fldChar w:fldCharType="begin"/>
        </w:r>
        <w:r w:rsidR="00820DF1" w:rsidRPr="003E396F">
          <w:rPr>
            <w:color w:val="595959" w:themeColor="text1" w:themeTint="A6"/>
            <w:sz w:val="20"/>
          </w:rPr>
          <w:instrText xml:space="preserve"> PAGE   \* MERGEFORMAT </w:instrText>
        </w:r>
        <w:r w:rsidR="00820DF1" w:rsidRPr="003E396F">
          <w:rPr>
            <w:color w:val="595959" w:themeColor="text1" w:themeTint="A6"/>
            <w:sz w:val="20"/>
          </w:rPr>
          <w:fldChar w:fldCharType="separate"/>
        </w:r>
        <w:r w:rsidR="001E1418" w:rsidRPr="003E396F">
          <w:rPr>
            <w:noProof/>
            <w:color w:val="595959" w:themeColor="text1" w:themeTint="A6"/>
            <w:sz w:val="20"/>
          </w:rPr>
          <w:t>9</w:t>
        </w:r>
        <w:r w:rsidR="00820DF1" w:rsidRPr="003E396F">
          <w:rPr>
            <w:noProof/>
            <w:color w:val="595959" w:themeColor="text1" w:themeTint="A6"/>
            <w:sz w:val="20"/>
          </w:rPr>
          <w:fldChar w:fldCharType="end"/>
        </w:r>
      </w:sdtContent>
    </w:sdt>
  </w:p>
  <w:p w14:paraId="47412FA5" w14:textId="6D8B0186" w:rsidR="00820DF1" w:rsidRPr="003E396F" w:rsidRDefault="00820DF1" w:rsidP="00BC431A">
    <w:pPr>
      <w:pStyle w:val="Footer"/>
      <w:rPr>
        <w:color w:val="595959" w:themeColor="text1" w:themeTint="A6"/>
        <w:sz w:val="20"/>
      </w:rPr>
    </w:pPr>
    <w:r w:rsidRPr="003E396F">
      <w:rPr>
        <w:color w:val="595959" w:themeColor="text1" w:themeTint="A6"/>
        <w:sz w:val="20"/>
      </w:rPr>
      <w:t xml:space="preserve">Updated </w:t>
    </w:r>
    <w:r w:rsidR="005D6A49">
      <w:rPr>
        <w:color w:val="595959" w:themeColor="text1" w:themeTint="A6"/>
        <w:sz w:val="20"/>
      </w:rPr>
      <w:t>February</w:t>
    </w:r>
    <w:r w:rsidRPr="003E396F">
      <w:rPr>
        <w:color w:val="595959" w:themeColor="text1" w:themeTint="A6"/>
        <w:sz w:val="20"/>
      </w:rPr>
      <w:t xml:space="preserve"> 20</w:t>
    </w:r>
    <w:r w:rsidR="00433CCF" w:rsidRPr="003E396F">
      <w:rPr>
        <w:color w:val="595959" w:themeColor="text1" w:themeTint="A6"/>
        <w:sz w:val="20"/>
      </w:rPr>
      <w:t>2</w:t>
    </w:r>
    <w:r w:rsidR="00692759">
      <w:rPr>
        <w:color w:val="595959" w:themeColor="text1" w:themeTint="A6"/>
        <w:sz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1B31" w14:textId="1C506516" w:rsidR="00820DF1" w:rsidRDefault="00820DF1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09F6" w14:textId="77777777" w:rsidR="00E34116" w:rsidRDefault="00E34116" w:rsidP="0082175E">
      <w:r>
        <w:separator/>
      </w:r>
    </w:p>
  </w:footnote>
  <w:footnote w:type="continuationSeparator" w:id="0">
    <w:p w14:paraId="7B8B5D5A" w14:textId="77777777" w:rsidR="00E34116" w:rsidRDefault="00E34116" w:rsidP="0082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CA18" w14:textId="77777777" w:rsidR="00820DF1" w:rsidRDefault="00820DF1">
    <w:pPr>
      <w:pStyle w:val="Header"/>
      <w:jc w:val="right"/>
    </w:pPr>
  </w:p>
  <w:p w14:paraId="7278EC72" w14:textId="071509C8" w:rsidR="00820DF1" w:rsidRDefault="00820DF1" w:rsidP="00407E7D">
    <w:pPr>
      <w:pStyle w:val="Header"/>
    </w:pPr>
    <w:r>
      <w:tab/>
    </w:r>
    <w:r>
      <w:tab/>
    </w:r>
    <w:r>
      <w:tab/>
    </w:r>
  </w:p>
  <w:p w14:paraId="2413C614" w14:textId="77777777" w:rsidR="00820DF1" w:rsidRDefault="00820DF1">
    <w:pPr>
      <w:tabs>
        <w:tab w:val="center" w:pos="4320"/>
        <w:tab w:val="right" w:pos="8640"/>
      </w:tabs>
      <w:ind w:right="360"/>
      <w:rPr>
        <w:rFonts w:cstheme="minorBidi"/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9A81" w14:textId="77777777" w:rsidR="00820DF1" w:rsidRDefault="00820DF1">
    <w:pPr>
      <w:pStyle w:val="Header"/>
    </w:pPr>
    <w:r>
      <w:tab/>
    </w:r>
    <w:r>
      <w:tab/>
    </w:r>
    <w:r>
      <w:tab/>
    </w:r>
  </w:p>
  <w:p w14:paraId="6ABDF8F5" w14:textId="7BA27003" w:rsidR="00820DF1" w:rsidRDefault="00820DF1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776"/>
    <w:multiLevelType w:val="hybridMultilevel"/>
    <w:tmpl w:val="2EAE4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3196A"/>
    <w:multiLevelType w:val="hybridMultilevel"/>
    <w:tmpl w:val="BD088FDC"/>
    <w:lvl w:ilvl="0" w:tplc="95A2E5AC">
      <w:start w:val="1"/>
      <w:numFmt w:val="bullet"/>
      <w:lvlText w:val=""/>
      <w:lvlJc w:val="left"/>
      <w:pPr>
        <w:ind w:left="504" w:firstLine="0"/>
      </w:pPr>
      <w:rPr>
        <w:rFonts w:ascii="Symbol" w:hAnsi="Symbol" w:hint="default"/>
      </w:rPr>
    </w:lvl>
    <w:lvl w:ilvl="1" w:tplc="1EA4F7D2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695B"/>
    <w:multiLevelType w:val="hybridMultilevel"/>
    <w:tmpl w:val="263E826C"/>
    <w:lvl w:ilvl="0" w:tplc="2C040A4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E59A1"/>
    <w:multiLevelType w:val="hybridMultilevel"/>
    <w:tmpl w:val="6908E8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7610"/>
    <w:multiLevelType w:val="multilevel"/>
    <w:tmpl w:val="4630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3622C"/>
    <w:multiLevelType w:val="hybridMultilevel"/>
    <w:tmpl w:val="48F0A9DC"/>
    <w:lvl w:ilvl="0" w:tplc="D448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18F7"/>
    <w:multiLevelType w:val="hybridMultilevel"/>
    <w:tmpl w:val="C742B98E"/>
    <w:lvl w:ilvl="0" w:tplc="3BE4FFD8">
      <w:start w:val="1"/>
      <w:numFmt w:val="bullet"/>
      <w:lvlText w:val=""/>
      <w:lvlJc w:val="left"/>
      <w:pPr>
        <w:ind w:left="50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CD67A2"/>
    <w:multiLevelType w:val="hybridMultilevel"/>
    <w:tmpl w:val="8D4049A2"/>
    <w:lvl w:ilvl="0" w:tplc="5CC8E43C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926651"/>
    <w:multiLevelType w:val="hybridMultilevel"/>
    <w:tmpl w:val="0F06DCE6"/>
    <w:lvl w:ilvl="0" w:tplc="64BE36B2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AF30C9"/>
    <w:multiLevelType w:val="hybridMultilevel"/>
    <w:tmpl w:val="8230F352"/>
    <w:lvl w:ilvl="0" w:tplc="04090009">
      <w:start w:val="1"/>
      <w:numFmt w:val="bullet"/>
      <w:lvlText w:val=""/>
      <w:lvlJc w:val="left"/>
      <w:pPr>
        <w:ind w:left="28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" w15:restartNumberingAfterBreak="0">
    <w:nsid w:val="209D5209"/>
    <w:multiLevelType w:val="hybridMultilevel"/>
    <w:tmpl w:val="553C6828"/>
    <w:lvl w:ilvl="0" w:tplc="1BF4D7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209B1"/>
    <w:multiLevelType w:val="hybridMultilevel"/>
    <w:tmpl w:val="A6FCC39A"/>
    <w:lvl w:ilvl="0" w:tplc="7E52A75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A614FE"/>
    <w:multiLevelType w:val="hybridMultilevel"/>
    <w:tmpl w:val="7780D9DC"/>
    <w:lvl w:ilvl="0" w:tplc="B4B29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91E35"/>
    <w:multiLevelType w:val="hybridMultilevel"/>
    <w:tmpl w:val="05A019B4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24200D7"/>
    <w:multiLevelType w:val="hybridMultilevel"/>
    <w:tmpl w:val="9BA20012"/>
    <w:lvl w:ilvl="0" w:tplc="AF26BBF8">
      <w:start w:val="1"/>
      <w:numFmt w:val="bullet"/>
      <w:lvlText w:val=""/>
      <w:lvlJc w:val="left"/>
      <w:pPr>
        <w:ind w:left="50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445331"/>
    <w:multiLevelType w:val="hybridMultilevel"/>
    <w:tmpl w:val="19DC685A"/>
    <w:lvl w:ilvl="0" w:tplc="8BE8E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E30A3"/>
    <w:multiLevelType w:val="hybridMultilevel"/>
    <w:tmpl w:val="49B2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399D"/>
    <w:multiLevelType w:val="hybridMultilevel"/>
    <w:tmpl w:val="D21E689E"/>
    <w:lvl w:ilvl="0" w:tplc="64BE36B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284344EA"/>
    <w:multiLevelType w:val="hybridMultilevel"/>
    <w:tmpl w:val="0C6E3A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4642B0"/>
    <w:multiLevelType w:val="hybridMultilevel"/>
    <w:tmpl w:val="58042542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E1D5540"/>
    <w:multiLevelType w:val="hybridMultilevel"/>
    <w:tmpl w:val="69345A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156D3"/>
    <w:multiLevelType w:val="hybridMultilevel"/>
    <w:tmpl w:val="50CC29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D0A6B"/>
    <w:multiLevelType w:val="hybridMultilevel"/>
    <w:tmpl w:val="4C2EF2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36B01"/>
    <w:multiLevelType w:val="hybridMultilevel"/>
    <w:tmpl w:val="58D68448"/>
    <w:lvl w:ilvl="0" w:tplc="533EEF8A">
      <w:start w:val="1"/>
      <w:numFmt w:val="bullet"/>
      <w:lvlText w:val=""/>
      <w:lvlJc w:val="left"/>
      <w:pPr>
        <w:ind w:left="504" w:firstLine="0"/>
      </w:pPr>
      <w:rPr>
        <w:rFonts w:ascii="Symbol" w:hAnsi="Symbol" w:hint="default"/>
      </w:rPr>
    </w:lvl>
    <w:lvl w:ilvl="1" w:tplc="60505690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E0DACF8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C2F7C"/>
    <w:multiLevelType w:val="hybridMultilevel"/>
    <w:tmpl w:val="66C4CE08"/>
    <w:lvl w:ilvl="0" w:tplc="D63E8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A4452"/>
    <w:multiLevelType w:val="hybridMultilevel"/>
    <w:tmpl w:val="C93EE0B4"/>
    <w:lvl w:ilvl="0" w:tplc="64BE36B2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216A53"/>
    <w:multiLevelType w:val="hybridMultilevel"/>
    <w:tmpl w:val="1EB441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E42A7"/>
    <w:multiLevelType w:val="hybridMultilevel"/>
    <w:tmpl w:val="96386CC0"/>
    <w:lvl w:ilvl="0" w:tplc="D8525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B20A4"/>
    <w:multiLevelType w:val="hybridMultilevel"/>
    <w:tmpl w:val="21984B6C"/>
    <w:lvl w:ilvl="0" w:tplc="28280F8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11A537D"/>
    <w:multiLevelType w:val="hybridMultilevel"/>
    <w:tmpl w:val="3984092A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2230203"/>
    <w:multiLevelType w:val="hybridMultilevel"/>
    <w:tmpl w:val="3EBC354C"/>
    <w:lvl w:ilvl="0" w:tplc="F920C69E">
      <w:start w:val="1"/>
      <w:numFmt w:val="bullet"/>
      <w:lvlText w:val=""/>
      <w:lvlJc w:val="left"/>
      <w:pPr>
        <w:ind w:left="50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B31BD"/>
    <w:multiLevelType w:val="hybridMultilevel"/>
    <w:tmpl w:val="DC0E8D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C715CB3"/>
    <w:multiLevelType w:val="hybridMultilevel"/>
    <w:tmpl w:val="B638069E"/>
    <w:lvl w:ilvl="0" w:tplc="C10C6520">
      <w:start w:val="1"/>
      <w:numFmt w:val="bullet"/>
      <w:lvlText w:val=""/>
      <w:lvlJc w:val="left"/>
      <w:pPr>
        <w:ind w:left="216" w:firstLine="288"/>
      </w:pPr>
      <w:rPr>
        <w:rFonts w:ascii="Symbol" w:hAnsi="Symbol" w:hint="default"/>
        <w:sz w:val="20"/>
      </w:rPr>
    </w:lvl>
    <w:lvl w:ilvl="1" w:tplc="65BC42CA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2362A2"/>
    <w:multiLevelType w:val="hybridMultilevel"/>
    <w:tmpl w:val="67443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F3AC4"/>
    <w:multiLevelType w:val="hybridMultilevel"/>
    <w:tmpl w:val="791CB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F134F2"/>
    <w:multiLevelType w:val="hybridMultilevel"/>
    <w:tmpl w:val="FD182292"/>
    <w:lvl w:ilvl="0" w:tplc="B2E23128">
      <w:start w:val="1"/>
      <w:numFmt w:val="bullet"/>
      <w:lvlText w:val=""/>
      <w:lvlJc w:val="left"/>
      <w:pPr>
        <w:ind w:left="504" w:firstLine="0"/>
      </w:pPr>
      <w:rPr>
        <w:rFonts w:ascii="Symbol" w:hAnsi="Symbol" w:hint="default"/>
        <w:sz w:val="20"/>
      </w:rPr>
    </w:lvl>
    <w:lvl w:ilvl="1" w:tplc="75EE88CE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BD46A1"/>
    <w:multiLevelType w:val="hybridMultilevel"/>
    <w:tmpl w:val="7A208D3C"/>
    <w:lvl w:ilvl="0" w:tplc="50ECD3B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D7A12"/>
    <w:multiLevelType w:val="hybridMultilevel"/>
    <w:tmpl w:val="B45A96CE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6115649"/>
    <w:multiLevelType w:val="hybridMultilevel"/>
    <w:tmpl w:val="F5D48BA8"/>
    <w:lvl w:ilvl="0" w:tplc="7ACC7420">
      <w:start w:val="1"/>
      <w:numFmt w:val="bullet"/>
      <w:lvlText w:val="o"/>
      <w:lvlJc w:val="left"/>
      <w:pPr>
        <w:ind w:left="504" w:firstLine="0"/>
      </w:pPr>
      <w:rPr>
        <w:rFonts w:ascii="Courier New" w:hAnsi="Courier New" w:hint="default"/>
      </w:rPr>
    </w:lvl>
    <w:lvl w:ilvl="1" w:tplc="280245E6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9" w15:restartNumberingAfterBreak="0">
    <w:nsid w:val="66A93BC1"/>
    <w:multiLevelType w:val="hybridMultilevel"/>
    <w:tmpl w:val="598014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C7AE8"/>
    <w:multiLevelType w:val="hybridMultilevel"/>
    <w:tmpl w:val="C53AFF2A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02F023F"/>
    <w:multiLevelType w:val="hybridMultilevel"/>
    <w:tmpl w:val="B858BA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82FE1"/>
    <w:multiLevelType w:val="hybridMultilevel"/>
    <w:tmpl w:val="0CC09284"/>
    <w:lvl w:ilvl="0" w:tplc="CDBAC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066E4"/>
    <w:multiLevelType w:val="hybridMultilevel"/>
    <w:tmpl w:val="5B94A8A6"/>
    <w:lvl w:ilvl="0" w:tplc="0C2AF374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44" w15:restartNumberingAfterBreak="0">
    <w:nsid w:val="7961489C"/>
    <w:multiLevelType w:val="hybridMultilevel"/>
    <w:tmpl w:val="1C9861B2"/>
    <w:lvl w:ilvl="0" w:tplc="4B9E56FA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45" w15:restartNumberingAfterBreak="0">
    <w:nsid w:val="7B3614B9"/>
    <w:multiLevelType w:val="hybridMultilevel"/>
    <w:tmpl w:val="28E8A98A"/>
    <w:lvl w:ilvl="0" w:tplc="3E7C9A26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D01DA7"/>
    <w:multiLevelType w:val="hybridMultilevel"/>
    <w:tmpl w:val="EC5C1788"/>
    <w:lvl w:ilvl="0" w:tplc="263E9F1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500F10"/>
    <w:multiLevelType w:val="hybridMultilevel"/>
    <w:tmpl w:val="19FAD7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C628C"/>
    <w:multiLevelType w:val="hybridMultilevel"/>
    <w:tmpl w:val="06D6A6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08198">
    <w:abstractNumId w:val="46"/>
  </w:num>
  <w:num w:numId="2" w16cid:durableId="206190155">
    <w:abstractNumId w:val="4"/>
  </w:num>
  <w:num w:numId="3" w16cid:durableId="1480077604">
    <w:abstractNumId w:val="38"/>
  </w:num>
  <w:num w:numId="4" w16cid:durableId="709690354">
    <w:abstractNumId w:val="32"/>
  </w:num>
  <w:num w:numId="5" w16cid:durableId="1407804755">
    <w:abstractNumId w:val="45"/>
  </w:num>
  <w:num w:numId="6" w16cid:durableId="1290168045">
    <w:abstractNumId w:val="18"/>
  </w:num>
  <w:num w:numId="7" w16cid:durableId="977296854">
    <w:abstractNumId w:val="23"/>
  </w:num>
  <w:num w:numId="8" w16cid:durableId="2135560175">
    <w:abstractNumId w:val="1"/>
  </w:num>
  <w:num w:numId="9" w16cid:durableId="1145123282">
    <w:abstractNumId w:val="34"/>
  </w:num>
  <w:num w:numId="10" w16cid:durableId="348259394">
    <w:abstractNumId w:val="6"/>
  </w:num>
  <w:num w:numId="11" w16cid:durableId="2028560791">
    <w:abstractNumId w:val="14"/>
  </w:num>
  <w:num w:numId="12" w16cid:durableId="1243107255">
    <w:abstractNumId w:val="30"/>
  </w:num>
  <w:num w:numId="13" w16cid:durableId="842090884">
    <w:abstractNumId w:val="27"/>
  </w:num>
  <w:num w:numId="14" w16cid:durableId="328020834">
    <w:abstractNumId w:val="0"/>
  </w:num>
  <w:num w:numId="15" w16cid:durableId="1828550326">
    <w:abstractNumId w:val="31"/>
  </w:num>
  <w:num w:numId="16" w16cid:durableId="1246693275">
    <w:abstractNumId w:val="43"/>
  </w:num>
  <w:num w:numId="17" w16cid:durableId="1925724509">
    <w:abstractNumId w:val="7"/>
  </w:num>
  <w:num w:numId="18" w16cid:durableId="900942713">
    <w:abstractNumId w:val="35"/>
  </w:num>
  <w:num w:numId="19" w16cid:durableId="985358346">
    <w:abstractNumId w:val="44"/>
  </w:num>
  <w:num w:numId="20" w16cid:durableId="979261901">
    <w:abstractNumId w:val="16"/>
  </w:num>
  <w:num w:numId="21" w16cid:durableId="786851226">
    <w:abstractNumId w:val="25"/>
  </w:num>
  <w:num w:numId="22" w16cid:durableId="1391079031">
    <w:abstractNumId w:val="8"/>
  </w:num>
  <w:num w:numId="23" w16cid:durableId="1639532313">
    <w:abstractNumId w:val="17"/>
  </w:num>
  <w:num w:numId="24" w16cid:durableId="1411001820">
    <w:abstractNumId w:val="28"/>
  </w:num>
  <w:num w:numId="25" w16cid:durableId="772942045">
    <w:abstractNumId w:val="2"/>
  </w:num>
  <w:num w:numId="26" w16cid:durableId="578057111">
    <w:abstractNumId w:val="36"/>
  </w:num>
  <w:num w:numId="27" w16cid:durableId="2121607243">
    <w:abstractNumId w:val="11"/>
  </w:num>
  <w:num w:numId="28" w16cid:durableId="1238783114">
    <w:abstractNumId w:val="47"/>
  </w:num>
  <w:num w:numId="29" w16cid:durableId="543102307">
    <w:abstractNumId w:val="37"/>
  </w:num>
  <w:num w:numId="30" w16cid:durableId="187064441">
    <w:abstractNumId w:val="40"/>
  </w:num>
  <w:num w:numId="31" w16cid:durableId="1625768397">
    <w:abstractNumId w:val="13"/>
  </w:num>
  <w:num w:numId="32" w16cid:durableId="1922368628">
    <w:abstractNumId w:val="20"/>
  </w:num>
  <w:num w:numId="33" w16cid:durableId="245768791">
    <w:abstractNumId w:val="21"/>
  </w:num>
  <w:num w:numId="34" w16cid:durableId="845294023">
    <w:abstractNumId w:val="33"/>
  </w:num>
  <w:num w:numId="35" w16cid:durableId="303630294">
    <w:abstractNumId w:val="22"/>
  </w:num>
  <w:num w:numId="36" w16cid:durableId="676155488">
    <w:abstractNumId w:val="48"/>
  </w:num>
  <w:num w:numId="37" w16cid:durableId="1874878182">
    <w:abstractNumId w:val="41"/>
  </w:num>
  <w:num w:numId="38" w16cid:durableId="688987081">
    <w:abstractNumId w:val="3"/>
  </w:num>
  <w:num w:numId="39" w16cid:durableId="2074694342">
    <w:abstractNumId w:val="26"/>
  </w:num>
  <w:num w:numId="40" w16cid:durableId="909384766">
    <w:abstractNumId w:val="19"/>
  </w:num>
  <w:num w:numId="41" w16cid:durableId="1871648810">
    <w:abstractNumId w:val="9"/>
  </w:num>
  <w:num w:numId="42" w16cid:durableId="707342724">
    <w:abstractNumId w:val="29"/>
  </w:num>
  <w:num w:numId="43" w16cid:durableId="1023747137">
    <w:abstractNumId w:val="15"/>
  </w:num>
  <w:num w:numId="44" w16cid:durableId="2118674117">
    <w:abstractNumId w:val="10"/>
  </w:num>
  <w:num w:numId="45" w16cid:durableId="839737530">
    <w:abstractNumId w:val="12"/>
  </w:num>
  <w:num w:numId="46" w16cid:durableId="474180035">
    <w:abstractNumId w:val="24"/>
  </w:num>
  <w:num w:numId="47" w16cid:durableId="486359763">
    <w:abstractNumId w:val="5"/>
  </w:num>
  <w:num w:numId="48" w16cid:durableId="145172828">
    <w:abstractNumId w:val="39"/>
  </w:num>
  <w:num w:numId="49" w16cid:durableId="102702327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2175E"/>
    <w:rsid w:val="00000DF3"/>
    <w:rsid w:val="00001140"/>
    <w:rsid w:val="00001530"/>
    <w:rsid w:val="000021AC"/>
    <w:rsid w:val="00004964"/>
    <w:rsid w:val="00005048"/>
    <w:rsid w:val="00005870"/>
    <w:rsid w:val="0000649A"/>
    <w:rsid w:val="00007F9B"/>
    <w:rsid w:val="00010FE8"/>
    <w:rsid w:val="0001171A"/>
    <w:rsid w:val="00011FE9"/>
    <w:rsid w:val="0001300E"/>
    <w:rsid w:val="0001531C"/>
    <w:rsid w:val="00015BE1"/>
    <w:rsid w:val="00015C8D"/>
    <w:rsid w:val="00021DA4"/>
    <w:rsid w:val="00022250"/>
    <w:rsid w:val="00024112"/>
    <w:rsid w:val="00024F92"/>
    <w:rsid w:val="0002509F"/>
    <w:rsid w:val="000252D0"/>
    <w:rsid w:val="00027154"/>
    <w:rsid w:val="000330EF"/>
    <w:rsid w:val="000349A1"/>
    <w:rsid w:val="00034EA7"/>
    <w:rsid w:val="00035B54"/>
    <w:rsid w:val="00036F46"/>
    <w:rsid w:val="00037244"/>
    <w:rsid w:val="000400DD"/>
    <w:rsid w:val="00043424"/>
    <w:rsid w:val="00043E89"/>
    <w:rsid w:val="00044700"/>
    <w:rsid w:val="000458E3"/>
    <w:rsid w:val="00047322"/>
    <w:rsid w:val="00050B08"/>
    <w:rsid w:val="0005440C"/>
    <w:rsid w:val="0006097E"/>
    <w:rsid w:val="00060D3A"/>
    <w:rsid w:val="00061BAB"/>
    <w:rsid w:val="000621F4"/>
    <w:rsid w:val="00062BFB"/>
    <w:rsid w:val="00063504"/>
    <w:rsid w:val="0006420C"/>
    <w:rsid w:val="000645E6"/>
    <w:rsid w:val="0006543B"/>
    <w:rsid w:val="00065B6F"/>
    <w:rsid w:val="00065FFF"/>
    <w:rsid w:val="000660E9"/>
    <w:rsid w:val="00066976"/>
    <w:rsid w:val="00070C6B"/>
    <w:rsid w:val="0007131F"/>
    <w:rsid w:val="00075D60"/>
    <w:rsid w:val="000768DC"/>
    <w:rsid w:val="000807D6"/>
    <w:rsid w:val="000808C6"/>
    <w:rsid w:val="00082247"/>
    <w:rsid w:val="0008248F"/>
    <w:rsid w:val="00086063"/>
    <w:rsid w:val="0008615C"/>
    <w:rsid w:val="00086697"/>
    <w:rsid w:val="0009296A"/>
    <w:rsid w:val="000932FA"/>
    <w:rsid w:val="00093AF4"/>
    <w:rsid w:val="00093E8D"/>
    <w:rsid w:val="00097572"/>
    <w:rsid w:val="000A1372"/>
    <w:rsid w:val="000A1FF0"/>
    <w:rsid w:val="000A2279"/>
    <w:rsid w:val="000A53F7"/>
    <w:rsid w:val="000A5A02"/>
    <w:rsid w:val="000A5DC1"/>
    <w:rsid w:val="000B0190"/>
    <w:rsid w:val="000B0565"/>
    <w:rsid w:val="000B113F"/>
    <w:rsid w:val="000B2073"/>
    <w:rsid w:val="000B2076"/>
    <w:rsid w:val="000B34F0"/>
    <w:rsid w:val="000B4C5A"/>
    <w:rsid w:val="000B62C7"/>
    <w:rsid w:val="000B7F87"/>
    <w:rsid w:val="000C03F7"/>
    <w:rsid w:val="000C0ABB"/>
    <w:rsid w:val="000C111F"/>
    <w:rsid w:val="000C31B9"/>
    <w:rsid w:val="000C5265"/>
    <w:rsid w:val="000C5B95"/>
    <w:rsid w:val="000C7262"/>
    <w:rsid w:val="000C7D5D"/>
    <w:rsid w:val="000D140B"/>
    <w:rsid w:val="000D371E"/>
    <w:rsid w:val="000D40A9"/>
    <w:rsid w:val="000D5338"/>
    <w:rsid w:val="000D5D76"/>
    <w:rsid w:val="000E0AC1"/>
    <w:rsid w:val="000E239C"/>
    <w:rsid w:val="000E3880"/>
    <w:rsid w:val="000E3F61"/>
    <w:rsid w:val="000E49B6"/>
    <w:rsid w:val="000E59EF"/>
    <w:rsid w:val="000F02BF"/>
    <w:rsid w:val="000F1349"/>
    <w:rsid w:val="000F2725"/>
    <w:rsid w:val="000F336B"/>
    <w:rsid w:val="000F5CAE"/>
    <w:rsid w:val="000F7149"/>
    <w:rsid w:val="001003CE"/>
    <w:rsid w:val="00103204"/>
    <w:rsid w:val="00104492"/>
    <w:rsid w:val="001050BE"/>
    <w:rsid w:val="00106F65"/>
    <w:rsid w:val="00111E49"/>
    <w:rsid w:val="00112556"/>
    <w:rsid w:val="00113089"/>
    <w:rsid w:val="001146C9"/>
    <w:rsid w:val="00114B1D"/>
    <w:rsid w:val="00116193"/>
    <w:rsid w:val="00117494"/>
    <w:rsid w:val="00117917"/>
    <w:rsid w:val="00120592"/>
    <w:rsid w:val="00121BEF"/>
    <w:rsid w:val="00124136"/>
    <w:rsid w:val="00124D78"/>
    <w:rsid w:val="0012529B"/>
    <w:rsid w:val="00127E44"/>
    <w:rsid w:val="00127E5D"/>
    <w:rsid w:val="00135396"/>
    <w:rsid w:val="00136F8B"/>
    <w:rsid w:val="0013702F"/>
    <w:rsid w:val="0014288F"/>
    <w:rsid w:val="0014303D"/>
    <w:rsid w:val="0014375A"/>
    <w:rsid w:val="00146394"/>
    <w:rsid w:val="00147B07"/>
    <w:rsid w:val="001531F5"/>
    <w:rsid w:val="001532EA"/>
    <w:rsid w:val="00156690"/>
    <w:rsid w:val="00156DAD"/>
    <w:rsid w:val="00157F83"/>
    <w:rsid w:val="00160356"/>
    <w:rsid w:val="00160D68"/>
    <w:rsid w:val="0016348C"/>
    <w:rsid w:val="00164747"/>
    <w:rsid w:val="00164916"/>
    <w:rsid w:val="001666E4"/>
    <w:rsid w:val="00166A42"/>
    <w:rsid w:val="00170192"/>
    <w:rsid w:val="0017176C"/>
    <w:rsid w:val="001739D5"/>
    <w:rsid w:val="00173FBF"/>
    <w:rsid w:val="00175CF0"/>
    <w:rsid w:val="00180E68"/>
    <w:rsid w:val="00181A65"/>
    <w:rsid w:val="001837D7"/>
    <w:rsid w:val="00185722"/>
    <w:rsid w:val="001858CD"/>
    <w:rsid w:val="00187057"/>
    <w:rsid w:val="00187835"/>
    <w:rsid w:val="0019128F"/>
    <w:rsid w:val="001925C4"/>
    <w:rsid w:val="00193551"/>
    <w:rsid w:val="00193967"/>
    <w:rsid w:val="00197150"/>
    <w:rsid w:val="001A5EF4"/>
    <w:rsid w:val="001A671E"/>
    <w:rsid w:val="001A72FE"/>
    <w:rsid w:val="001B150C"/>
    <w:rsid w:val="001B258E"/>
    <w:rsid w:val="001B58A3"/>
    <w:rsid w:val="001B73C9"/>
    <w:rsid w:val="001C00FB"/>
    <w:rsid w:val="001C08C4"/>
    <w:rsid w:val="001C257E"/>
    <w:rsid w:val="001C2BD3"/>
    <w:rsid w:val="001C39B0"/>
    <w:rsid w:val="001C3A75"/>
    <w:rsid w:val="001C4178"/>
    <w:rsid w:val="001C4FEE"/>
    <w:rsid w:val="001C7635"/>
    <w:rsid w:val="001D1530"/>
    <w:rsid w:val="001D24B5"/>
    <w:rsid w:val="001D33FB"/>
    <w:rsid w:val="001D3FA9"/>
    <w:rsid w:val="001D7009"/>
    <w:rsid w:val="001E107C"/>
    <w:rsid w:val="001E1418"/>
    <w:rsid w:val="001E1A3F"/>
    <w:rsid w:val="001E1EE8"/>
    <w:rsid w:val="001E2C8C"/>
    <w:rsid w:val="001E2CD0"/>
    <w:rsid w:val="001E39A7"/>
    <w:rsid w:val="001E533E"/>
    <w:rsid w:val="001E69AB"/>
    <w:rsid w:val="001E72E4"/>
    <w:rsid w:val="001F1D5F"/>
    <w:rsid w:val="001F2512"/>
    <w:rsid w:val="001F2B11"/>
    <w:rsid w:val="001F7270"/>
    <w:rsid w:val="00201308"/>
    <w:rsid w:val="00203046"/>
    <w:rsid w:val="00203C02"/>
    <w:rsid w:val="00203D4B"/>
    <w:rsid w:val="00206551"/>
    <w:rsid w:val="002108B3"/>
    <w:rsid w:val="00211076"/>
    <w:rsid w:val="002110C7"/>
    <w:rsid w:val="002148D7"/>
    <w:rsid w:val="0021726D"/>
    <w:rsid w:val="00221ADA"/>
    <w:rsid w:val="00222D17"/>
    <w:rsid w:val="002233EC"/>
    <w:rsid w:val="002238DA"/>
    <w:rsid w:val="0022410F"/>
    <w:rsid w:val="00224AE6"/>
    <w:rsid w:val="00225E83"/>
    <w:rsid w:val="002266E3"/>
    <w:rsid w:val="00226843"/>
    <w:rsid w:val="0023064E"/>
    <w:rsid w:val="002307C2"/>
    <w:rsid w:val="00231122"/>
    <w:rsid w:val="00232580"/>
    <w:rsid w:val="00236467"/>
    <w:rsid w:val="0023747B"/>
    <w:rsid w:val="00242A90"/>
    <w:rsid w:val="00243251"/>
    <w:rsid w:val="00243B2F"/>
    <w:rsid w:val="0024497D"/>
    <w:rsid w:val="00245765"/>
    <w:rsid w:val="00247F4D"/>
    <w:rsid w:val="00251E96"/>
    <w:rsid w:val="00251FB0"/>
    <w:rsid w:val="00252CBE"/>
    <w:rsid w:val="00253407"/>
    <w:rsid w:val="00260336"/>
    <w:rsid w:val="002604DF"/>
    <w:rsid w:val="00260F53"/>
    <w:rsid w:val="002610D1"/>
    <w:rsid w:val="00262441"/>
    <w:rsid w:val="00263AC1"/>
    <w:rsid w:val="00264132"/>
    <w:rsid w:val="00264F70"/>
    <w:rsid w:val="00265282"/>
    <w:rsid w:val="00265B13"/>
    <w:rsid w:val="00267D01"/>
    <w:rsid w:val="00272676"/>
    <w:rsid w:val="00272B34"/>
    <w:rsid w:val="002749FD"/>
    <w:rsid w:val="0027521C"/>
    <w:rsid w:val="00276ACB"/>
    <w:rsid w:val="002800F9"/>
    <w:rsid w:val="00280A5E"/>
    <w:rsid w:val="002810C6"/>
    <w:rsid w:val="002833A3"/>
    <w:rsid w:val="002843A2"/>
    <w:rsid w:val="002843FF"/>
    <w:rsid w:val="002860AA"/>
    <w:rsid w:val="00286B42"/>
    <w:rsid w:val="00286F97"/>
    <w:rsid w:val="00287204"/>
    <w:rsid w:val="002901AB"/>
    <w:rsid w:val="00292965"/>
    <w:rsid w:val="002958C6"/>
    <w:rsid w:val="002976F5"/>
    <w:rsid w:val="00297F78"/>
    <w:rsid w:val="002A0849"/>
    <w:rsid w:val="002A3225"/>
    <w:rsid w:val="002A6281"/>
    <w:rsid w:val="002B1A3B"/>
    <w:rsid w:val="002B3D3D"/>
    <w:rsid w:val="002B4F59"/>
    <w:rsid w:val="002B56CB"/>
    <w:rsid w:val="002B658E"/>
    <w:rsid w:val="002C250B"/>
    <w:rsid w:val="002C641B"/>
    <w:rsid w:val="002D0C59"/>
    <w:rsid w:val="002D0F21"/>
    <w:rsid w:val="002D1878"/>
    <w:rsid w:val="002D1F90"/>
    <w:rsid w:val="002D21A5"/>
    <w:rsid w:val="002D21E2"/>
    <w:rsid w:val="002D3563"/>
    <w:rsid w:val="002D7FBC"/>
    <w:rsid w:val="002E2840"/>
    <w:rsid w:val="002E7656"/>
    <w:rsid w:val="002F2F4B"/>
    <w:rsid w:val="002F34E7"/>
    <w:rsid w:val="002F3928"/>
    <w:rsid w:val="002F46CE"/>
    <w:rsid w:val="00301056"/>
    <w:rsid w:val="00301C6A"/>
    <w:rsid w:val="003028B7"/>
    <w:rsid w:val="003055DD"/>
    <w:rsid w:val="003061DC"/>
    <w:rsid w:val="00306A13"/>
    <w:rsid w:val="00306A1D"/>
    <w:rsid w:val="0031009A"/>
    <w:rsid w:val="0031109D"/>
    <w:rsid w:val="0031309D"/>
    <w:rsid w:val="00313F5A"/>
    <w:rsid w:val="00315153"/>
    <w:rsid w:val="0031545D"/>
    <w:rsid w:val="00317F34"/>
    <w:rsid w:val="003212D9"/>
    <w:rsid w:val="00322904"/>
    <w:rsid w:val="00323CA9"/>
    <w:rsid w:val="00333C9E"/>
    <w:rsid w:val="00333DE3"/>
    <w:rsid w:val="003355AE"/>
    <w:rsid w:val="00337250"/>
    <w:rsid w:val="00342502"/>
    <w:rsid w:val="00343421"/>
    <w:rsid w:val="00344FAB"/>
    <w:rsid w:val="00345FDC"/>
    <w:rsid w:val="00351A80"/>
    <w:rsid w:val="0035225F"/>
    <w:rsid w:val="003545AD"/>
    <w:rsid w:val="00355018"/>
    <w:rsid w:val="0035680E"/>
    <w:rsid w:val="00357D9F"/>
    <w:rsid w:val="003631CD"/>
    <w:rsid w:val="00364329"/>
    <w:rsid w:val="00366ACD"/>
    <w:rsid w:val="00371DE8"/>
    <w:rsid w:val="00372806"/>
    <w:rsid w:val="003728BF"/>
    <w:rsid w:val="0037475D"/>
    <w:rsid w:val="0037549F"/>
    <w:rsid w:val="00375F4A"/>
    <w:rsid w:val="00376972"/>
    <w:rsid w:val="00376C90"/>
    <w:rsid w:val="003824BE"/>
    <w:rsid w:val="00382806"/>
    <w:rsid w:val="00383150"/>
    <w:rsid w:val="003847EF"/>
    <w:rsid w:val="00392588"/>
    <w:rsid w:val="00393376"/>
    <w:rsid w:val="003935FC"/>
    <w:rsid w:val="00393FBC"/>
    <w:rsid w:val="00396940"/>
    <w:rsid w:val="00396D32"/>
    <w:rsid w:val="003A1B7E"/>
    <w:rsid w:val="003A3473"/>
    <w:rsid w:val="003A3DDC"/>
    <w:rsid w:val="003A4216"/>
    <w:rsid w:val="003A4268"/>
    <w:rsid w:val="003A64A3"/>
    <w:rsid w:val="003B10E1"/>
    <w:rsid w:val="003B21B8"/>
    <w:rsid w:val="003B2220"/>
    <w:rsid w:val="003B3938"/>
    <w:rsid w:val="003B3DE7"/>
    <w:rsid w:val="003B51C8"/>
    <w:rsid w:val="003B684C"/>
    <w:rsid w:val="003B714B"/>
    <w:rsid w:val="003B7ED7"/>
    <w:rsid w:val="003C0D85"/>
    <w:rsid w:val="003C140E"/>
    <w:rsid w:val="003C15F3"/>
    <w:rsid w:val="003C348C"/>
    <w:rsid w:val="003C36DF"/>
    <w:rsid w:val="003C45AD"/>
    <w:rsid w:val="003C4D8F"/>
    <w:rsid w:val="003C5E16"/>
    <w:rsid w:val="003C643D"/>
    <w:rsid w:val="003D0BD5"/>
    <w:rsid w:val="003D4F52"/>
    <w:rsid w:val="003D5C0E"/>
    <w:rsid w:val="003D5D0C"/>
    <w:rsid w:val="003E396F"/>
    <w:rsid w:val="003E3AD5"/>
    <w:rsid w:val="003E4B83"/>
    <w:rsid w:val="003E5475"/>
    <w:rsid w:val="003E5741"/>
    <w:rsid w:val="003E6329"/>
    <w:rsid w:val="003E7B56"/>
    <w:rsid w:val="003F15CD"/>
    <w:rsid w:val="003F2E07"/>
    <w:rsid w:val="003F344C"/>
    <w:rsid w:val="003F5424"/>
    <w:rsid w:val="003F5E03"/>
    <w:rsid w:val="003F7664"/>
    <w:rsid w:val="003F76F3"/>
    <w:rsid w:val="003F7C34"/>
    <w:rsid w:val="0040212F"/>
    <w:rsid w:val="0040253B"/>
    <w:rsid w:val="00402D92"/>
    <w:rsid w:val="004032FF"/>
    <w:rsid w:val="004041A0"/>
    <w:rsid w:val="00406074"/>
    <w:rsid w:val="00407414"/>
    <w:rsid w:val="00407B2E"/>
    <w:rsid w:val="00407E7D"/>
    <w:rsid w:val="00410914"/>
    <w:rsid w:val="00412516"/>
    <w:rsid w:val="00412CA2"/>
    <w:rsid w:val="004146D1"/>
    <w:rsid w:val="00415AE5"/>
    <w:rsid w:val="00415E46"/>
    <w:rsid w:val="004167C6"/>
    <w:rsid w:val="004174BC"/>
    <w:rsid w:val="00422112"/>
    <w:rsid w:val="00422263"/>
    <w:rsid w:val="00422AEF"/>
    <w:rsid w:val="00423881"/>
    <w:rsid w:val="0042401B"/>
    <w:rsid w:val="00425C0F"/>
    <w:rsid w:val="0042739B"/>
    <w:rsid w:val="00430FA9"/>
    <w:rsid w:val="00433310"/>
    <w:rsid w:val="00433BF5"/>
    <w:rsid w:val="00433CCF"/>
    <w:rsid w:val="00434DBB"/>
    <w:rsid w:val="00434E68"/>
    <w:rsid w:val="004358BB"/>
    <w:rsid w:val="004362C1"/>
    <w:rsid w:val="004366C3"/>
    <w:rsid w:val="004372D1"/>
    <w:rsid w:val="004407BE"/>
    <w:rsid w:val="00440B00"/>
    <w:rsid w:val="00441AEA"/>
    <w:rsid w:val="00442774"/>
    <w:rsid w:val="0044379B"/>
    <w:rsid w:val="004445F2"/>
    <w:rsid w:val="0044476C"/>
    <w:rsid w:val="00446B31"/>
    <w:rsid w:val="00447B9F"/>
    <w:rsid w:val="00450369"/>
    <w:rsid w:val="00451EC1"/>
    <w:rsid w:val="00456A7F"/>
    <w:rsid w:val="00457B47"/>
    <w:rsid w:val="004600E3"/>
    <w:rsid w:val="0046100F"/>
    <w:rsid w:val="0046183E"/>
    <w:rsid w:val="0046678C"/>
    <w:rsid w:val="004702C8"/>
    <w:rsid w:val="0047140B"/>
    <w:rsid w:val="00471670"/>
    <w:rsid w:val="00471FEA"/>
    <w:rsid w:val="004727FB"/>
    <w:rsid w:val="004734B4"/>
    <w:rsid w:val="00477951"/>
    <w:rsid w:val="00481CC9"/>
    <w:rsid w:val="0048247E"/>
    <w:rsid w:val="00483A1C"/>
    <w:rsid w:val="00487C00"/>
    <w:rsid w:val="00487DFF"/>
    <w:rsid w:val="00491B49"/>
    <w:rsid w:val="00494078"/>
    <w:rsid w:val="0049691E"/>
    <w:rsid w:val="004A02C6"/>
    <w:rsid w:val="004A09C3"/>
    <w:rsid w:val="004A282E"/>
    <w:rsid w:val="004A3716"/>
    <w:rsid w:val="004B021B"/>
    <w:rsid w:val="004B1556"/>
    <w:rsid w:val="004B1C15"/>
    <w:rsid w:val="004B214E"/>
    <w:rsid w:val="004B279D"/>
    <w:rsid w:val="004B3DDD"/>
    <w:rsid w:val="004B45DF"/>
    <w:rsid w:val="004C018B"/>
    <w:rsid w:val="004C0503"/>
    <w:rsid w:val="004C0BDE"/>
    <w:rsid w:val="004C16EE"/>
    <w:rsid w:val="004C2266"/>
    <w:rsid w:val="004C268E"/>
    <w:rsid w:val="004C2977"/>
    <w:rsid w:val="004C2FFD"/>
    <w:rsid w:val="004C3419"/>
    <w:rsid w:val="004C3D87"/>
    <w:rsid w:val="004C40EA"/>
    <w:rsid w:val="004C4BA2"/>
    <w:rsid w:val="004C51B1"/>
    <w:rsid w:val="004D3236"/>
    <w:rsid w:val="004D33C0"/>
    <w:rsid w:val="004D3671"/>
    <w:rsid w:val="004D40CA"/>
    <w:rsid w:val="004D4F60"/>
    <w:rsid w:val="004D6D46"/>
    <w:rsid w:val="004E0F9C"/>
    <w:rsid w:val="004E3ADF"/>
    <w:rsid w:val="004E5367"/>
    <w:rsid w:val="004E63CA"/>
    <w:rsid w:val="004F5DEC"/>
    <w:rsid w:val="005007B9"/>
    <w:rsid w:val="00501737"/>
    <w:rsid w:val="00502037"/>
    <w:rsid w:val="00502865"/>
    <w:rsid w:val="00503A32"/>
    <w:rsid w:val="00503EA7"/>
    <w:rsid w:val="005066CA"/>
    <w:rsid w:val="005068F2"/>
    <w:rsid w:val="00510776"/>
    <w:rsid w:val="00511C27"/>
    <w:rsid w:val="00511C8B"/>
    <w:rsid w:val="0051278F"/>
    <w:rsid w:val="00513688"/>
    <w:rsid w:val="005162BD"/>
    <w:rsid w:val="0051694F"/>
    <w:rsid w:val="005175D2"/>
    <w:rsid w:val="0052052E"/>
    <w:rsid w:val="005216B7"/>
    <w:rsid w:val="00521C12"/>
    <w:rsid w:val="00522F99"/>
    <w:rsid w:val="00523346"/>
    <w:rsid w:val="005255B7"/>
    <w:rsid w:val="00530360"/>
    <w:rsid w:val="00530C86"/>
    <w:rsid w:val="00531C00"/>
    <w:rsid w:val="00534086"/>
    <w:rsid w:val="0053740F"/>
    <w:rsid w:val="00541CD6"/>
    <w:rsid w:val="0054283C"/>
    <w:rsid w:val="00543921"/>
    <w:rsid w:val="005462D6"/>
    <w:rsid w:val="0054640D"/>
    <w:rsid w:val="00550236"/>
    <w:rsid w:val="00551891"/>
    <w:rsid w:val="00552DFF"/>
    <w:rsid w:val="0055320E"/>
    <w:rsid w:val="005554C7"/>
    <w:rsid w:val="00563A03"/>
    <w:rsid w:val="005667DA"/>
    <w:rsid w:val="00566AC5"/>
    <w:rsid w:val="00566AC6"/>
    <w:rsid w:val="00566FF5"/>
    <w:rsid w:val="005672DA"/>
    <w:rsid w:val="005708E8"/>
    <w:rsid w:val="005722CA"/>
    <w:rsid w:val="00573397"/>
    <w:rsid w:val="00573958"/>
    <w:rsid w:val="00573AEF"/>
    <w:rsid w:val="00573B0F"/>
    <w:rsid w:val="00574D69"/>
    <w:rsid w:val="0057735E"/>
    <w:rsid w:val="00577B6E"/>
    <w:rsid w:val="005806BC"/>
    <w:rsid w:val="00583A0B"/>
    <w:rsid w:val="00584F26"/>
    <w:rsid w:val="00586672"/>
    <w:rsid w:val="005872BF"/>
    <w:rsid w:val="005876B1"/>
    <w:rsid w:val="00590AB1"/>
    <w:rsid w:val="00592736"/>
    <w:rsid w:val="00596786"/>
    <w:rsid w:val="00596A59"/>
    <w:rsid w:val="00597320"/>
    <w:rsid w:val="0059779B"/>
    <w:rsid w:val="00597A87"/>
    <w:rsid w:val="005A01D8"/>
    <w:rsid w:val="005A0D88"/>
    <w:rsid w:val="005A1755"/>
    <w:rsid w:val="005A5497"/>
    <w:rsid w:val="005A5585"/>
    <w:rsid w:val="005A55B9"/>
    <w:rsid w:val="005A5F48"/>
    <w:rsid w:val="005A61DC"/>
    <w:rsid w:val="005A6487"/>
    <w:rsid w:val="005B1015"/>
    <w:rsid w:val="005C0BBF"/>
    <w:rsid w:val="005C1439"/>
    <w:rsid w:val="005C3D38"/>
    <w:rsid w:val="005C4D01"/>
    <w:rsid w:val="005C62CF"/>
    <w:rsid w:val="005C7BE5"/>
    <w:rsid w:val="005D2010"/>
    <w:rsid w:val="005D2E26"/>
    <w:rsid w:val="005D4117"/>
    <w:rsid w:val="005D4990"/>
    <w:rsid w:val="005D6A49"/>
    <w:rsid w:val="005D6C4D"/>
    <w:rsid w:val="005D6F83"/>
    <w:rsid w:val="005D74F5"/>
    <w:rsid w:val="005D759A"/>
    <w:rsid w:val="005E0961"/>
    <w:rsid w:val="005E1C7C"/>
    <w:rsid w:val="005E2237"/>
    <w:rsid w:val="005E37A6"/>
    <w:rsid w:val="005E39DC"/>
    <w:rsid w:val="005E5DDE"/>
    <w:rsid w:val="005F0CCD"/>
    <w:rsid w:val="005F186A"/>
    <w:rsid w:val="005F199A"/>
    <w:rsid w:val="005F2902"/>
    <w:rsid w:val="005F5437"/>
    <w:rsid w:val="005F7105"/>
    <w:rsid w:val="005F7730"/>
    <w:rsid w:val="0060145E"/>
    <w:rsid w:val="00602328"/>
    <w:rsid w:val="00602867"/>
    <w:rsid w:val="00603C4D"/>
    <w:rsid w:val="00604031"/>
    <w:rsid w:val="00604CC8"/>
    <w:rsid w:val="00604D56"/>
    <w:rsid w:val="00605DB5"/>
    <w:rsid w:val="00606CFE"/>
    <w:rsid w:val="00606FD7"/>
    <w:rsid w:val="00607AA8"/>
    <w:rsid w:val="00607AF9"/>
    <w:rsid w:val="00612095"/>
    <w:rsid w:val="006139DF"/>
    <w:rsid w:val="00614B14"/>
    <w:rsid w:val="0061676B"/>
    <w:rsid w:val="00616839"/>
    <w:rsid w:val="00620937"/>
    <w:rsid w:val="00623307"/>
    <w:rsid w:val="00623991"/>
    <w:rsid w:val="006241CD"/>
    <w:rsid w:val="006247B6"/>
    <w:rsid w:val="00625211"/>
    <w:rsid w:val="00626E90"/>
    <w:rsid w:val="00627BC8"/>
    <w:rsid w:val="0063030F"/>
    <w:rsid w:val="00631675"/>
    <w:rsid w:val="006318F9"/>
    <w:rsid w:val="00631911"/>
    <w:rsid w:val="006321C2"/>
    <w:rsid w:val="006322D5"/>
    <w:rsid w:val="00632E46"/>
    <w:rsid w:val="0063561C"/>
    <w:rsid w:val="00636B9B"/>
    <w:rsid w:val="00636E61"/>
    <w:rsid w:val="00644771"/>
    <w:rsid w:val="00646C08"/>
    <w:rsid w:val="00646D09"/>
    <w:rsid w:val="00650354"/>
    <w:rsid w:val="006506ED"/>
    <w:rsid w:val="00650777"/>
    <w:rsid w:val="00651461"/>
    <w:rsid w:val="0065304A"/>
    <w:rsid w:val="006533E6"/>
    <w:rsid w:val="00653612"/>
    <w:rsid w:val="00654675"/>
    <w:rsid w:val="0065638C"/>
    <w:rsid w:val="00657BAC"/>
    <w:rsid w:val="00661D72"/>
    <w:rsid w:val="0066507E"/>
    <w:rsid w:val="0067040F"/>
    <w:rsid w:val="006706DE"/>
    <w:rsid w:val="0067112E"/>
    <w:rsid w:val="00671E76"/>
    <w:rsid w:val="00674CAF"/>
    <w:rsid w:val="00675626"/>
    <w:rsid w:val="006771B6"/>
    <w:rsid w:val="0067761C"/>
    <w:rsid w:val="0068030D"/>
    <w:rsid w:val="006807B1"/>
    <w:rsid w:val="006808F4"/>
    <w:rsid w:val="00680F95"/>
    <w:rsid w:val="006812AE"/>
    <w:rsid w:val="00682A05"/>
    <w:rsid w:val="00683C2B"/>
    <w:rsid w:val="00684DE0"/>
    <w:rsid w:val="00684E9D"/>
    <w:rsid w:val="0068577F"/>
    <w:rsid w:val="00686956"/>
    <w:rsid w:val="00686F38"/>
    <w:rsid w:val="00687073"/>
    <w:rsid w:val="006904BA"/>
    <w:rsid w:val="00690791"/>
    <w:rsid w:val="00691F10"/>
    <w:rsid w:val="00692759"/>
    <w:rsid w:val="006937B4"/>
    <w:rsid w:val="006939E9"/>
    <w:rsid w:val="00693C41"/>
    <w:rsid w:val="006945B2"/>
    <w:rsid w:val="006967B0"/>
    <w:rsid w:val="0069685C"/>
    <w:rsid w:val="00696DFA"/>
    <w:rsid w:val="0069735D"/>
    <w:rsid w:val="006A0CAB"/>
    <w:rsid w:val="006A24BA"/>
    <w:rsid w:val="006A4661"/>
    <w:rsid w:val="006A4722"/>
    <w:rsid w:val="006A6303"/>
    <w:rsid w:val="006A742A"/>
    <w:rsid w:val="006A7603"/>
    <w:rsid w:val="006B0EDE"/>
    <w:rsid w:val="006B1B57"/>
    <w:rsid w:val="006B3198"/>
    <w:rsid w:val="006B4E13"/>
    <w:rsid w:val="006C2D83"/>
    <w:rsid w:val="006C3729"/>
    <w:rsid w:val="006C3F1E"/>
    <w:rsid w:val="006D19AE"/>
    <w:rsid w:val="006D24A3"/>
    <w:rsid w:val="006D2633"/>
    <w:rsid w:val="006D3E4A"/>
    <w:rsid w:val="006D6A0D"/>
    <w:rsid w:val="006E04A1"/>
    <w:rsid w:val="006E05CF"/>
    <w:rsid w:val="006E12D0"/>
    <w:rsid w:val="006E155A"/>
    <w:rsid w:val="006E18AC"/>
    <w:rsid w:val="006E3994"/>
    <w:rsid w:val="006E5BB9"/>
    <w:rsid w:val="006F0B05"/>
    <w:rsid w:val="006F139D"/>
    <w:rsid w:val="006F1D5C"/>
    <w:rsid w:val="006F2387"/>
    <w:rsid w:val="006F2ACD"/>
    <w:rsid w:val="006F2F8A"/>
    <w:rsid w:val="006F3778"/>
    <w:rsid w:val="006F4553"/>
    <w:rsid w:val="006F748C"/>
    <w:rsid w:val="00700931"/>
    <w:rsid w:val="00700B8F"/>
    <w:rsid w:val="00700BCB"/>
    <w:rsid w:val="00703F24"/>
    <w:rsid w:val="007041A3"/>
    <w:rsid w:val="00705E17"/>
    <w:rsid w:val="00707355"/>
    <w:rsid w:val="00707C3F"/>
    <w:rsid w:val="00707E45"/>
    <w:rsid w:val="00717251"/>
    <w:rsid w:val="00717380"/>
    <w:rsid w:val="00717FC4"/>
    <w:rsid w:val="007203B3"/>
    <w:rsid w:val="00722822"/>
    <w:rsid w:val="00722B89"/>
    <w:rsid w:val="00723650"/>
    <w:rsid w:val="0072373C"/>
    <w:rsid w:val="00723A34"/>
    <w:rsid w:val="00723A88"/>
    <w:rsid w:val="00723E4D"/>
    <w:rsid w:val="00725352"/>
    <w:rsid w:val="0072683A"/>
    <w:rsid w:val="00726F80"/>
    <w:rsid w:val="00730006"/>
    <w:rsid w:val="00730926"/>
    <w:rsid w:val="0073232A"/>
    <w:rsid w:val="0073294B"/>
    <w:rsid w:val="00734642"/>
    <w:rsid w:val="00734D56"/>
    <w:rsid w:val="00735DD9"/>
    <w:rsid w:val="007360C8"/>
    <w:rsid w:val="007370FF"/>
    <w:rsid w:val="00741A53"/>
    <w:rsid w:val="00743439"/>
    <w:rsid w:val="007435CA"/>
    <w:rsid w:val="00744673"/>
    <w:rsid w:val="0074672B"/>
    <w:rsid w:val="00747E5B"/>
    <w:rsid w:val="00750067"/>
    <w:rsid w:val="007530C1"/>
    <w:rsid w:val="00753A42"/>
    <w:rsid w:val="00753BA6"/>
    <w:rsid w:val="00756644"/>
    <w:rsid w:val="007568EA"/>
    <w:rsid w:val="007602A2"/>
    <w:rsid w:val="007603C3"/>
    <w:rsid w:val="00760A7E"/>
    <w:rsid w:val="00763C17"/>
    <w:rsid w:val="00763F1A"/>
    <w:rsid w:val="007640B5"/>
    <w:rsid w:val="00766702"/>
    <w:rsid w:val="00770C82"/>
    <w:rsid w:val="00771A7C"/>
    <w:rsid w:val="00772B68"/>
    <w:rsid w:val="0077423E"/>
    <w:rsid w:val="00776F87"/>
    <w:rsid w:val="00780808"/>
    <w:rsid w:val="00780B6A"/>
    <w:rsid w:val="00781AAA"/>
    <w:rsid w:val="007828F8"/>
    <w:rsid w:val="00782DE9"/>
    <w:rsid w:val="007834A6"/>
    <w:rsid w:val="007856C4"/>
    <w:rsid w:val="00786059"/>
    <w:rsid w:val="00786C21"/>
    <w:rsid w:val="00786C60"/>
    <w:rsid w:val="007876F0"/>
    <w:rsid w:val="007879F2"/>
    <w:rsid w:val="00790F55"/>
    <w:rsid w:val="00792C3D"/>
    <w:rsid w:val="0079311E"/>
    <w:rsid w:val="00795E0D"/>
    <w:rsid w:val="00796932"/>
    <w:rsid w:val="007972E7"/>
    <w:rsid w:val="007A1487"/>
    <w:rsid w:val="007A1BD6"/>
    <w:rsid w:val="007A56BC"/>
    <w:rsid w:val="007A6D8D"/>
    <w:rsid w:val="007A7ED5"/>
    <w:rsid w:val="007B0312"/>
    <w:rsid w:val="007B1508"/>
    <w:rsid w:val="007B21FB"/>
    <w:rsid w:val="007B2320"/>
    <w:rsid w:val="007B3971"/>
    <w:rsid w:val="007B53C3"/>
    <w:rsid w:val="007B5547"/>
    <w:rsid w:val="007C0637"/>
    <w:rsid w:val="007C521C"/>
    <w:rsid w:val="007D319A"/>
    <w:rsid w:val="007D56A0"/>
    <w:rsid w:val="007D5AB9"/>
    <w:rsid w:val="007D698E"/>
    <w:rsid w:val="007E1823"/>
    <w:rsid w:val="007E1BC9"/>
    <w:rsid w:val="007E3F90"/>
    <w:rsid w:val="007E4FD9"/>
    <w:rsid w:val="007E5B66"/>
    <w:rsid w:val="007E693F"/>
    <w:rsid w:val="007E6FB4"/>
    <w:rsid w:val="007F03A1"/>
    <w:rsid w:val="007F1F32"/>
    <w:rsid w:val="00800FA2"/>
    <w:rsid w:val="00802906"/>
    <w:rsid w:val="0080313D"/>
    <w:rsid w:val="00803699"/>
    <w:rsid w:val="00803B95"/>
    <w:rsid w:val="00804048"/>
    <w:rsid w:val="00804307"/>
    <w:rsid w:val="00805316"/>
    <w:rsid w:val="00806171"/>
    <w:rsid w:val="00806DCF"/>
    <w:rsid w:val="0081148E"/>
    <w:rsid w:val="00812AD0"/>
    <w:rsid w:val="008134A0"/>
    <w:rsid w:val="00813553"/>
    <w:rsid w:val="00820DF1"/>
    <w:rsid w:val="0082175E"/>
    <w:rsid w:val="00823330"/>
    <w:rsid w:val="0082345A"/>
    <w:rsid w:val="008245AE"/>
    <w:rsid w:val="00831962"/>
    <w:rsid w:val="0083227C"/>
    <w:rsid w:val="00832E09"/>
    <w:rsid w:val="0084197F"/>
    <w:rsid w:val="008455EE"/>
    <w:rsid w:val="0084593C"/>
    <w:rsid w:val="00846967"/>
    <w:rsid w:val="00847590"/>
    <w:rsid w:val="00850DB2"/>
    <w:rsid w:val="00850E0D"/>
    <w:rsid w:val="00851105"/>
    <w:rsid w:val="00854C8F"/>
    <w:rsid w:val="00854D0C"/>
    <w:rsid w:val="00856E5A"/>
    <w:rsid w:val="00857F7A"/>
    <w:rsid w:val="00860AA1"/>
    <w:rsid w:val="008612B4"/>
    <w:rsid w:val="00862B2A"/>
    <w:rsid w:val="00862EC8"/>
    <w:rsid w:val="008647F2"/>
    <w:rsid w:val="008661C2"/>
    <w:rsid w:val="00866D63"/>
    <w:rsid w:val="00867450"/>
    <w:rsid w:val="0087054C"/>
    <w:rsid w:val="008707E8"/>
    <w:rsid w:val="008715E7"/>
    <w:rsid w:val="00872ADA"/>
    <w:rsid w:val="00875C99"/>
    <w:rsid w:val="00875F04"/>
    <w:rsid w:val="008822AD"/>
    <w:rsid w:val="008823A8"/>
    <w:rsid w:val="00882E72"/>
    <w:rsid w:val="00882FBC"/>
    <w:rsid w:val="00883D59"/>
    <w:rsid w:val="00885499"/>
    <w:rsid w:val="0088746E"/>
    <w:rsid w:val="00890D76"/>
    <w:rsid w:val="008910F2"/>
    <w:rsid w:val="008918ED"/>
    <w:rsid w:val="00891F92"/>
    <w:rsid w:val="008927CD"/>
    <w:rsid w:val="008932B0"/>
    <w:rsid w:val="00895A52"/>
    <w:rsid w:val="00896798"/>
    <w:rsid w:val="00897A22"/>
    <w:rsid w:val="00897A51"/>
    <w:rsid w:val="008A1FEB"/>
    <w:rsid w:val="008A241C"/>
    <w:rsid w:val="008A2AF8"/>
    <w:rsid w:val="008A2B55"/>
    <w:rsid w:val="008A5BEB"/>
    <w:rsid w:val="008A5C97"/>
    <w:rsid w:val="008A709F"/>
    <w:rsid w:val="008B36E2"/>
    <w:rsid w:val="008B63A9"/>
    <w:rsid w:val="008C0BB2"/>
    <w:rsid w:val="008C0CDC"/>
    <w:rsid w:val="008C13B6"/>
    <w:rsid w:val="008C1579"/>
    <w:rsid w:val="008C1935"/>
    <w:rsid w:val="008C3309"/>
    <w:rsid w:val="008C4109"/>
    <w:rsid w:val="008C52E9"/>
    <w:rsid w:val="008C5868"/>
    <w:rsid w:val="008C623B"/>
    <w:rsid w:val="008C7BAB"/>
    <w:rsid w:val="008D04A6"/>
    <w:rsid w:val="008D2CED"/>
    <w:rsid w:val="008D3682"/>
    <w:rsid w:val="008D5BC7"/>
    <w:rsid w:val="008D6293"/>
    <w:rsid w:val="008E2F37"/>
    <w:rsid w:val="008E3654"/>
    <w:rsid w:val="008E47B3"/>
    <w:rsid w:val="008E6795"/>
    <w:rsid w:val="008E67B7"/>
    <w:rsid w:val="008E6988"/>
    <w:rsid w:val="008E6A64"/>
    <w:rsid w:val="008E7284"/>
    <w:rsid w:val="008E7476"/>
    <w:rsid w:val="008E76CB"/>
    <w:rsid w:val="008F077D"/>
    <w:rsid w:val="008F0FB2"/>
    <w:rsid w:val="008F13E8"/>
    <w:rsid w:val="008F1E3D"/>
    <w:rsid w:val="008F27AF"/>
    <w:rsid w:val="008F2E80"/>
    <w:rsid w:val="008F397D"/>
    <w:rsid w:val="008F3EFD"/>
    <w:rsid w:val="008F4A1D"/>
    <w:rsid w:val="008F56B6"/>
    <w:rsid w:val="008F64BC"/>
    <w:rsid w:val="00902860"/>
    <w:rsid w:val="00903143"/>
    <w:rsid w:val="00903990"/>
    <w:rsid w:val="009039FB"/>
    <w:rsid w:val="009112F4"/>
    <w:rsid w:val="00911999"/>
    <w:rsid w:val="00911ADF"/>
    <w:rsid w:val="00912975"/>
    <w:rsid w:val="00917393"/>
    <w:rsid w:val="009203F9"/>
    <w:rsid w:val="009210E6"/>
    <w:rsid w:val="00923372"/>
    <w:rsid w:val="00923504"/>
    <w:rsid w:val="00924571"/>
    <w:rsid w:val="00924CB6"/>
    <w:rsid w:val="00927A6A"/>
    <w:rsid w:val="00927DE9"/>
    <w:rsid w:val="00927FEC"/>
    <w:rsid w:val="00930E72"/>
    <w:rsid w:val="00932305"/>
    <w:rsid w:val="0093481B"/>
    <w:rsid w:val="00935341"/>
    <w:rsid w:val="00935CFB"/>
    <w:rsid w:val="009371BA"/>
    <w:rsid w:val="009408FF"/>
    <w:rsid w:val="00940F8D"/>
    <w:rsid w:val="00941663"/>
    <w:rsid w:val="00942346"/>
    <w:rsid w:val="00943A22"/>
    <w:rsid w:val="00945AD2"/>
    <w:rsid w:val="00945F81"/>
    <w:rsid w:val="00946B9F"/>
    <w:rsid w:val="009501EC"/>
    <w:rsid w:val="00950AFE"/>
    <w:rsid w:val="00951031"/>
    <w:rsid w:val="00951FE3"/>
    <w:rsid w:val="00952214"/>
    <w:rsid w:val="009526A9"/>
    <w:rsid w:val="00953262"/>
    <w:rsid w:val="00954335"/>
    <w:rsid w:val="009566E1"/>
    <w:rsid w:val="00956817"/>
    <w:rsid w:val="0095720A"/>
    <w:rsid w:val="00957679"/>
    <w:rsid w:val="0095782F"/>
    <w:rsid w:val="00957ED5"/>
    <w:rsid w:val="009607A8"/>
    <w:rsid w:val="00961799"/>
    <w:rsid w:val="00961B0C"/>
    <w:rsid w:val="0096241A"/>
    <w:rsid w:val="00962938"/>
    <w:rsid w:val="009653FD"/>
    <w:rsid w:val="009713F8"/>
    <w:rsid w:val="00971D7B"/>
    <w:rsid w:val="009726F7"/>
    <w:rsid w:val="009735C0"/>
    <w:rsid w:val="009769F7"/>
    <w:rsid w:val="0098067A"/>
    <w:rsid w:val="00980E75"/>
    <w:rsid w:val="0098388E"/>
    <w:rsid w:val="0098437F"/>
    <w:rsid w:val="00984B63"/>
    <w:rsid w:val="0098620C"/>
    <w:rsid w:val="00986917"/>
    <w:rsid w:val="00987C87"/>
    <w:rsid w:val="00990235"/>
    <w:rsid w:val="00991A90"/>
    <w:rsid w:val="00991B94"/>
    <w:rsid w:val="00992FCA"/>
    <w:rsid w:val="0099415F"/>
    <w:rsid w:val="00994F2E"/>
    <w:rsid w:val="00995B5A"/>
    <w:rsid w:val="00996E69"/>
    <w:rsid w:val="009976DE"/>
    <w:rsid w:val="00997FC8"/>
    <w:rsid w:val="009A567E"/>
    <w:rsid w:val="009A73BB"/>
    <w:rsid w:val="009B4172"/>
    <w:rsid w:val="009B564E"/>
    <w:rsid w:val="009B571B"/>
    <w:rsid w:val="009B6439"/>
    <w:rsid w:val="009B6D97"/>
    <w:rsid w:val="009B775A"/>
    <w:rsid w:val="009C0A8F"/>
    <w:rsid w:val="009C1064"/>
    <w:rsid w:val="009C1589"/>
    <w:rsid w:val="009C269B"/>
    <w:rsid w:val="009C357F"/>
    <w:rsid w:val="009C5640"/>
    <w:rsid w:val="009C6A70"/>
    <w:rsid w:val="009D6A04"/>
    <w:rsid w:val="009D7A40"/>
    <w:rsid w:val="009E02A8"/>
    <w:rsid w:val="009E14FA"/>
    <w:rsid w:val="009E3DF1"/>
    <w:rsid w:val="009E3DFE"/>
    <w:rsid w:val="009E753B"/>
    <w:rsid w:val="009E7900"/>
    <w:rsid w:val="009E7C68"/>
    <w:rsid w:val="009F1CDA"/>
    <w:rsid w:val="009F2A2A"/>
    <w:rsid w:val="009F4E33"/>
    <w:rsid w:val="009F5C2D"/>
    <w:rsid w:val="009F6D1C"/>
    <w:rsid w:val="009F6F35"/>
    <w:rsid w:val="00A013F0"/>
    <w:rsid w:val="00A016FC"/>
    <w:rsid w:val="00A04002"/>
    <w:rsid w:val="00A04739"/>
    <w:rsid w:val="00A0560A"/>
    <w:rsid w:val="00A05934"/>
    <w:rsid w:val="00A06060"/>
    <w:rsid w:val="00A069BC"/>
    <w:rsid w:val="00A07ACC"/>
    <w:rsid w:val="00A10B3F"/>
    <w:rsid w:val="00A110E7"/>
    <w:rsid w:val="00A11A89"/>
    <w:rsid w:val="00A12126"/>
    <w:rsid w:val="00A201E4"/>
    <w:rsid w:val="00A209BC"/>
    <w:rsid w:val="00A2154B"/>
    <w:rsid w:val="00A21B75"/>
    <w:rsid w:val="00A221BB"/>
    <w:rsid w:val="00A23EE8"/>
    <w:rsid w:val="00A26272"/>
    <w:rsid w:val="00A265B9"/>
    <w:rsid w:val="00A30692"/>
    <w:rsid w:val="00A306E3"/>
    <w:rsid w:val="00A336DF"/>
    <w:rsid w:val="00A36F14"/>
    <w:rsid w:val="00A37658"/>
    <w:rsid w:val="00A3794E"/>
    <w:rsid w:val="00A43655"/>
    <w:rsid w:val="00A501F1"/>
    <w:rsid w:val="00A51532"/>
    <w:rsid w:val="00A52DEE"/>
    <w:rsid w:val="00A53F7A"/>
    <w:rsid w:val="00A53F7F"/>
    <w:rsid w:val="00A55587"/>
    <w:rsid w:val="00A558D4"/>
    <w:rsid w:val="00A600C8"/>
    <w:rsid w:val="00A62632"/>
    <w:rsid w:val="00A62841"/>
    <w:rsid w:val="00A66F0C"/>
    <w:rsid w:val="00A702B1"/>
    <w:rsid w:val="00A71785"/>
    <w:rsid w:val="00A743E7"/>
    <w:rsid w:val="00A84DF7"/>
    <w:rsid w:val="00A873DF"/>
    <w:rsid w:val="00A91592"/>
    <w:rsid w:val="00A91D06"/>
    <w:rsid w:val="00A91E6E"/>
    <w:rsid w:val="00A92B4F"/>
    <w:rsid w:val="00A951F4"/>
    <w:rsid w:val="00A95BCC"/>
    <w:rsid w:val="00A95BF4"/>
    <w:rsid w:val="00AA1BAE"/>
    <w:rsid w:val="00AA25A0"/>
    <w:rsid w:val="00AA3C5A"/>
    <w:rsid w:val="00AA449A"/>
    <w:rsid w:val="00AA4CE8"/>
    <w:rsid w:val="00AA6D0F"/>
    <w:rsid w:val="00AB03C5"/>
    <w:rsid w:val="00AB06B2"/>
    <w:rsid w:val="00AB1704"/>
    <w:rsid w:val="00AB4966"/>
    <w:rsid w:val="00AC079C"/>
    <w:rsid w:val="00AC18E1"/>
    <w:rsid w:val="00AC2A9E"/>
    <w:rsid w:val="00AC344D"/>
    <w:rsid w:val="00AC4AC3"/>
    <w:rsid w:val="00AC6644"/>
    <w:rsid w:val="00AC6771"/>
    <w:rsid w:val="00AC768F"/>
    <w:rsid w:val="00AD0D1B"/>
    <w:rsid w:val="00AD251E"/>
    <w:rsid w:val="00AD276B"/>
    <w:rsid w:val="00AD3767"/>
    <w:rsid w:val="00AD5008"/>
    <w:rsid w:val="00AD5118"/>
    <w:rsid w:val="00AD5E74"/>
    <w:rsid w:val="00AD66FC"/>
    <w:rsid w:val="00AD6787"/>
    <w:rsid w:val="00AE085E"/>
    <w:rsid w:val="00AE0E28"/>
    <w:rsid w:val="00AF1A14"/>
    <w:rsid w:val="00AF1EEC"/>
    <w:rsid w:val="00AF29BB"/>
    <w:rsid w:val="00AF71D8"/>
    <w:rsid w:val="00AF7E87"/>
    <w:rsid w:val="00B003A5"/>
    <w:rsid w:val="00B00D5A"/>
    <w:rsid w:val="00B01BF3"/>
    <w:rsid w:val="00B03438"/>
    <w:rsid w:val="00B04CFE"/>
    <w:rsid w:val="00B06624"/>
    <w:rsid w:val="00B07F75"/>
    <w:rsid w:val="00B10408"/>
    <w:rsid w:val="00B11A2E"/>
    <w:rsid w:val="00B121DF"/>
    <w:rsid w:val="00B16FE5"/>
    <w:rsid w:val="00B2202E"/>
    <w:rsid w:val="00B2400D"/>
    <w:rsid w:val="00B24148"/>
    <w:rsid w:val="00B24212"/>
    <w:rsid w:val="00B24245"/>
    <w:rsid w:val="00B24E70"/>
    <w:rsid w:val="00B25C86"/>
    <w:rsid w:val="00B2759B"/>
    <w:rsid w:val="00B308D1"/>
    <w:rsid w:val="00B3093F"/>
    <w:rsid w:val="00B32260"/>
    <w:rsid w:val="00B324C0"/>
    <w:rsid w:val="00B325E4"/>
    <w:rsid w:val="00B33120"/>
    <w:rsid w:val="00B340E0"/>
    <w:rsid w:val="00B403F5"/>
    <w:rsid w:val="00B40B8F"/>
    <w:rsid w:val="00B40F9A"/>
    <w:rsid w:val="00B427D4"/>
    <w:rsid w:val="00B44A16"/>
    <w:rsid w:val="00B44A8B"/>
    <w:rsid w:val="00B4624C"/>
    <w:rsid w:val="00B4720B"/>
    <w:rsid w:val="00B476FF"/>
    <w:rsid w:val="00B47A2A"/>
    <w:rsid w:val="00B52ECD"/>
    <w:rsid w:val="00B54A98"/>
    <w:rsid w:val="00B55CB0"/>
    <w:rsid w:val="00B55CED"/>
    <w:rsid w:val="00B57B40"/>
    <w:rsid w:val="00B60272"/>
    <w:rsid w:val="00B60626"/>
    <w:rsid w:val="00B60B3F"/>
    <w:rsid w:val="00B60CBA"/>
    <w:rsid w:val="00B63680"/>
    <w:rsid w:val="00B6604F"/>
    <w:rsid w:val="00B66219"/>
    <w:rsid w:val="00B66C86"/>
    <w:rsid w:val="00B66DD4"/>
    <w:rsid w:val="00B719CA"/>
    <w:rsid w:val="00B72C9A"/>
    <w:rsid w:val="00B737AC"/>
    <w:rsid w:val="00B75132"/>
    <w:rsid w:val="00B7618B"/>
    <w:rsid w:val="00B777ED"/>
    <w:rsid w:val="00B81D39"/>
    <w:rsid w:val="00B823B0"/>
    <w:rsid w:val="00B82C2C"/>
    <w:rsid w:val="00B832CE"/>
    <w:rsid w:val="00B843F1"/>
    <w:rsid w:val="00B84D79"/>
    <w:rsid w:val="00B850C3"/>
    <w:rsid w:val="00B86372"/>
    <w:rsid w:val="00B902CD"/>
    <w:rsid w:val="00B9484C"/>
    <w:rsid w:val="00BA073D"/>
    <w:rsid w:val="00BA1065"/>
    <w:rsid w:val="00BA1C0E"/>
    <w:rsid w:val="00BA1CB4"/>
    <w:rsid w:val="00BA6682"/>
    <w:rsid w:val="00BA71D4"/>
    <w:rsid w:val="00BB0F92"/>
    <w:rsid w:val="00BB3D17"/>
    <w:rsid w:val="00BB6102"/>
    <w:rsid w:val="00BC058D"/>
    <w:rsid w:val="00BC12FD"/>
    <w:rsid w:val="00BC1810"/>
    <w:rsid w:val="00BC2438"/>
    <w:rsid w:val="00BC2E88"/>
    <w:rsid w:val="00BC3521"/>
    <w:rsid w:val="00BC431A"/>
    <w:rsid w:val="00BC75AC"/>
    <w:rsid w:val="00BD0FFB"/>
    <w:rsid w:val="00BD2D6B"/>
    <w:rsid w:val="00BD2D8A"/>
    <w:rsid w:val="00BD327A"/>
    <w:rsid w:val="00BD40A9"/>
    <w:rsid w:val="00BD68B3"/>
    <w:rsid w:val="00BE14BC"/>
    <w:rsid w:val="00BE3F23"/>
    <w:rsid w:val="00BE4981"/>
    <w:rsid w:val="00BE5956"/>
    <w:rsid w:val="00BE62E9"/>
    <w:rsid w:val="00BE7DD1"/>
    <w:rsid w:val="00BF1D5F"/>
    <w:rsid w:val="00BF2D33"/>
    <w:rsid w:val="00BF3936"/>
    <w:rsid w:val="00BF4572"/>
    <w:rsid w:val="00BF47FB"/>
    <w:rsid w:val="00BF62F0"/>
    <w:rsid w:val="00BF70E4"/>
    <w:rsid w:val="00C00495"/>
    <w:rsid w:val="00C017B5"/>
    <w:rsid w:val="00C02491"/>
    <w:rsid w:val="00C04F65"/>
    <w:rsid w:val="00C05EC0"/>
    <w:rsid w:val="00C060B4"/>
    <w:rsid w:val="00C06245"/>
    <w:rsid w:val="00C06D8A"/>
    <w:rsid w:val="00C107A6"/>
    <w:rsid w:val="00C10EE7"/>
    <w:rsid w:val="00C11B15"/>
    <w:rsid w:val="00C13162"/>
    <w:rsid w:val="00C14967"/>
    <w:rsid w:val="00C16280"/>
    <w:rsid w:val="00C1647C"/>
    <w:rsid w:val="00C21102"/>
    <w:rsid w:val="00C223F3"/>
    <w:rsid w:val="00C22752"/>
    <w:rsid w:val="00C23909"/>
    <w:rsid w:val="00C23DB9"/>
    <w:rsid w:val="00C25081"/>
    <w:rsid w:val="00C252DF"/>
    <w:rsid w:val="00C26804"/>
    <w:rsid w:val="00C26F45"/>
    <w:rsid w:val="00C2701A"/>
    <w:rsid w:val="00C31331"/>
    <w:rsid w:val="00C315FF"/>
    <w:rsid w:val="00C325BB"/>
    <w:rsid w:val="00C33D91"/>
    <w:rsid w:val="00C34DC2"/>
    <w:rsid w:val="00C3669B"/>
    <w:rsid w:val="00C36D2F"/>
    <w:rsid w:val="00C40528"/>
    <w:rsid w:val="00C4055B"/>
    <w:rsid w:val="00C40CCF"/>
    <w:rsid w:val="00C41CCE"/>
    <w:rsid w:val="00C42F15"/>
    <w:rsid w:val="00C43125"/>
    <w:rsid w:val="00C442B4"/>
    <w:rsid w:val="00C45701"/>
    <w:rsid w:val="00C46A3E"/>
    <w:rsid w:val="00C5034F"/>
    <w:rsid w:val="00C539B1"/>
    <w:rsid w:val="00C551A3"/>
    <w:rsid w:val="00C5526B"/>
    <w:rsid w:val="00C55AF8"/>
    <w:rsid w:val="00C5613B"/>
    <w:rsid w:val="00C5661B"/>
    <w:rsid w:val="00C57252"/>
    <w:rsid w:val="00C57571"/>
    <w:rsid w:val="00C57A3E"/>
    <w:rsid w:val="00C618E8"/>
    <w:rsid w:val="00C61D27"/>
    <w:rsid w:val="00C620F8"/>
    <w:rsid w:val="00C6219D"/>
    <w:rsid w:val="00C64855"/>
    <w:rsid w:val="00C649A8"/>
    <w:rsid w:val="00C65694"/>
    <w:rsid w:val="00C66D30"/>
    <w:rsid w:val="00C676F3"/>
    <w:rsid w:val="00C700F2"/>
    <w:rsid w:val="00C71ADF"/>
    <w:rsid w:val="00C71F89"/>
    <w:rsid w:val="00C73324"/>
    <w:rsid w:val="00C735CF"/>
    <w:rsid w:val="00C7418D"/>
    <w:rsid w:val="00C74773"/>
    <w:rsid w:val="00C769B9"/>
    <w:rsid w:val="00C77A61"/>
    <w:rsid w:val="00C808AF"/>
    <w:rsid w:val="00C81220"/>
    <w:rsid w:val="00C82B78"/>
    <w:rsid w:val="00C8336E"/>
    <w:rsid w:val="00C83E1B"/>
    <w:rsid w:val="00C84C85"/>
    <w:rsid w:val="00C85989"/>
    <w:rsid w:val="00C86CCD"/>
    <w:rsid w:val="00C908A1"/>
    <w:rsid w:val="00C91651"/>
    <w:rsid w:val="00C92048"/>
    <w:rsid w:val="00C9349E"/>
    <w:rsid w:val="00C94AAF"/>
    <w:rsid w:val="00C94BB7"/>
    <w:rsid w:val="00C94C28"/>
    <w:rsid w:val="00C966F0"/>
    <w:rsid w:val="00C9764C"/>
    <w:rsid w:val="00CA6921"/>
    <w:rsid w:val="00CA6FE5"/>
    <w:rsid w:val="00CA7398"/>
    <w:rsid w:val="00CA73BB"/>
    <w:rsid w:val="00CA73D6"/>
    <w:rsid w:val="00CA79FB"/>
    <w:rsid w:val="00CB0872"/>
    <w:rsid w:val="00CB1E92"/>
    <w:rsid w:val="00CB1E9A"/>
    <w:rsid w:val="00CB3BAC"/>
    <w:rsid w:val="00CB5C55"/>
    <w:rsid w:val="00CB71BB"/>
    <w:rsid w:val="00CB79D1"/>
    <w:rsid w:val="00CC076F"/>
    <w:rsid w:val="00CC1D62"/>
    <w:rsid w:val="00CC2484"/>
    <w:rsid w:val="00CC2659"/>
    <w:rsid w:val="00CC2D39"/>
    <w:rsid w:val="00CC339B"/>
    <w:rsid w:val="00CC4240"/>
    <w:rsid w:val="00CC65EE"/>
    <w:rsid w:val="00CC7E91"/>
    <w:rsid w:val="00CD110C"/>
    <w:rsid w:val="00CD3198"/>
    <w:rsid w:val="00CD31BC"/>
    <w:rsid w:val="00CD34F4"/>
    <w:rsid w:val="00CD3511"/>
    <w:rsid w:val="00CD4914"/>
    <w:rsid w:val="00CD6D02"/>
    <w:rsid w:val="00CD7B9E"/>
    <w:rsid w:val="00CE3AD7"/>
    <w:rsid w:val="00CE3E6A"/>
    <w:rsid w:val="00CE4F08"/>
    <w:rsid w:val="00CE5C51"/>
    <w:rsid w:val="00CE66B8"/>
    <w:rsid w:val="00CF1187"/>
    <w:rsid w:val="00CF15A1"/>
    <w:rsid w:val="00CF2FEB"/>
    <w:rsid w:val="00CF312F"/>
    <w:rsid w:val="00CF3338"/>
    <w:rsid w:val="00CF68BD"/>
    <w:rsid w:val="00CF6F13"/>
    <w:rsid w:val="00CF740F"/>
    <w:rsid w:val="00D004C4"/>
    <w:rsid w:val="00D00A05"/>
    <w:rsid w:val="00D012CF"/>
    <w:rsid w:val="00D021BF"/>
    <w:rsid w:val="00D0378B"/>
    <w:rsid w:val="00D046EB"/>
    <w:rsid w:val="00D07588"/>
    <w:rsid w:val="00D138EF"/>
    <w:rsid w:val="00D1546D"/>
    <w:rsid w:val="00D162B0"/>
    <w:rsid w:val="00D17718"/>
    <w:rsid w:val="00D2381A"/>
    <w:rsid w:val="00D25B29"/>
    <w:rsid w:val="00D30FDC"/>
    <w:rsid w:val="00D345D2"/>
    <w:rsid w:val="00D358C2"/>
    <w:rsid w:val="00D36003"/>
    <w:rsid w:val="00D40752"/>
    <w:rsid w:val="00D412AE"/>
    <w:rsid w:val="00D430CA"/>
    <w:rsid w:val="00D45E2C"/>
    <w:rsid w:val="00D52343"/>
    <w:rsid w:val="00D53498"/>
    <w:rsid w:val="00D54445"/>
    <w:rsid w:val="00D55E95"/>
    <w:rsid w:val="00D56F9B"/>
    <w:rsid w:val="00D574BC"/>
    <w:rsid w:val="00D61082"/>
    <w:rsid w:val="00D61F11"/>
    <w:rsid w:val="00D65DA1"/>
    <w:rsid w:val="00D65EB8"/>
    <w:rsid w:val="00D663DC"/>
    <w:rsid w:val="00D665B3"/>
    <w:rsid w:val="00D66A5B"/>
    <w:rsid w:val="00D66BFB"/>
    <w:rsid w:val="00D66EB3"/>
    <w:rsid w:val="00D6728D"/>
    <w:rsid w:val="00D71039"/>
    <w:rsid w:val="00D72734"/>
    <w:rsid w:val="00D72C32"/>
    <w:rsid w:val="00D72ED1"/>
    <w:rsid w:val="00D73D1F"/>
    <w:rsid w:val="00D741A1"/>
    <w:rsid w:val="00D75997"/>
    <w:rsid w:val="00D75ECD"/>
    <w:rsid w:val="00D77A5E"/>
    <w:rsid w:val="00D77E54"/>
    <w:rsid w:val="00D80428"/>
    <w:rsid w:val="00D8169A"/>
    <w:rsid w:val="00D81EBF"/>
    <w:rsid w:val="00D85910"/>
    <w:rsid w:val="00D87A00"/>
    <w:rsid w:val="00D90B5A"/>
    <w:rsid w:val="00D9236F"/>
    <w:rsid w:val="00D9432E"/>
    <w:rsid w:val="00D94E32"/>
    <w:rsid w:val="00D95322"/>
    <w:rsid w:val="00D95975"/>
    <w:rsid w:val="00D95E0E"/>
    <w:rsid w:val="00D97E66"/>
    <w:rsid w:val="00DA1FEE"/>
    <w:rsid w:val="00DA4307"/>
    <w:rsid w:val="00DA7114"/>
    <w:rsid w:val="00DB10F0"/>
    <w:rsid w:val="00DB1277"/>
    <w:rsid w:val="00DB21DB"/>
    <w:rsid w:val="00DB256D"/>
    <w:rsid w:val="00DB27EF"/>
    <w:rsid w:val="00DB49D9"/>
    <w:rsid w:val="00DB6838"/>
    <w:rsid w:val="00DB6FC9"/>
    <w:rsid w:val="00DB71C4"/>
    <w:rsid w:val="00DB774C"/>
    <w:rsid w:val="00DB7EAC"/>
    <w:rsid w:val="00DC4A27"/>
    <w:rsid w:val="00DC5F2B"/>
    <w:rsid w:val="00DD1C99"/>
    <w:rsid w:val="00DD2BD3"/>
    <w:rsid w:val="00DD3BB4"/>
    <w:rsid w:val="00DD76FA"/>
    <w:rsid w:val="00DE3E8E"/>
    <w:rsid w:val="00DE4864"/>
    <w:rsid w:val="00DE648E"/>
    <w:rsid w:val="00DE6592"/>
    <w:rsid w:val="00DE6734"/>
    <w:rsid w:val="00DE7222"/>
    <w:rsid w:val="00DE7787"/>
    <w:rsid w:val="00DE7D7F"/>
    <w:rsid w:val="00DF105B"/>
    <w:rsid w:val="00DF28F2"/>
    <w:rsid w:val="00DF46CC"/>
    <w:rsid w:val="00DF4925"/>
    <w:rsid w:val="00DF5E53"/>
    <w:rsid w:val="00DF6444"/>
    <w:rsid w:val="00E000F5"/>
    <w:rsid w:val="00E009DE"/>
    <w:rsid w:val="00E02087"/>
    <w:rsid w:val="00E025F2"/>
    <w:rsid w:val="00E0291A"/>
    <w:rsid w:val="00E06A47"/>
    <w:rsid w:val="00E06BFF"/>
    <w:rsid w:val="00E115B6"/>
    <w:rsid w:val="00E13B1A"/>
    <w:rsid w:val="00E13D51"/>
    <w:rsid w:val="00E232BD"/>
    <w:rsid w:val="00E23536"/>
    <w:rsid w:val="00E23F4A"/>
    <w:rsid w:val="00E24E66"/>
    <w:rsid w:val="00E26123"/>
    <w:rsid w:val="00E2699A"/>
    <w:rsid w:val="00E26A8F"/>
    <w:rsid w:val="00E2742C"/>
    <w:rsid w:val="00E27DCC"/>
    <w:rsid w:val="00E30D33"/>
    <w:rsid w:val="00E30E4A"/>
    <w:rsid w:val="00E313BC"/>
    <w:rsid w:val="00E31678"/>
    <w:rsid w:val="00E3249B"/>
    <w:rsid w:val="00E325B6"/>
    <w:rsid w:val="00E32E33"/>
    <w:rsid w:val="00E34116"/>
    <w:rsid w:val="00E349BB"/>
    <w:rsid w:val="00E34E77"/>
    <w:rsid w:val="00E35667"/>
    <w:rsid w:val="00E41EBD"/>
    <w:rsid w:val="00E4208E"/>
    <w:rsid w:val="00E420BA"/>
    <w:rsid w:val="00E430B3"/>
    <w:rsid w:val="00E43C1E"/>
    <w:rsid w:val="00E440A7"/>
    <w:rsid w:val="00E44661"/>
    <w:rsid w:val="00E453DE"/>
    <w:rsid w:val="00E46CA6"/>
    <w:rsid w:val="00E509A7"/>
    <w:rsid w:val="00E51372"/>
    <w:rsid w:val="00E52038"/>
    <w:rsid w:val="00E52DC1"/>
    <w:rsid w:val="00E5444C"/>
    <w:rsid w:val="00E54CA0"/>
    <w:rsid w:val="00E55427"/>
    <w:rsid w:val="00E60C03"/>
    <w:rsid w:val="00E61EDC"/>
    <w:rsid w:val="00E626CD"/>
    <w:rsid w:val="00E632DD"/>
    <w:rsid w:val="00E647E8"/>
    <w:rsid w:val="00E655A8"/>
    <w:rsid w:val="00E673B9"/>
    <w:rsid w:val="00E70871"/>
    <w:rsid w:val="00E713E4"/>
    <w:rsid w:val="00E72C3D"/>
    <w:rsid w:val="00E73F9C"/>
    <w:rsid w:val="00E80932"/>
    <w:rsid w:val="00E8115A"/>
    <w:rsid w:val="00E82ACD"/>
    <w:rsid w:val="00E84A07"/>
    <w:rsid w:val="00E84D09"/>
    <w:rsid w:val="00E87E92"/>
    <w:rsid w:val="00E9156A"/>
    <w:rsid w:val="00E9222C"/>
    <w:rsid w:val="00E93801"/>
    <w:rsid w:val="00E95023"/>
    <w:rsid w:val="00E97213"/>
    <w:rsid w:val="00EA0ACC"/>
    <w:rsid w:val="00EA0FD5"/>
    <w:rsid w:val="00EA3271"/>
    <w:rsid w:val="00EA3DE5"/>
    <w:rsid w:val="00EA4049"/>
    <w:rsid w:val="00EA5E95"/>
    <w:rsid w:val="00EA701C"/>
    <w:rsid w:val="00EA7509"/>
    <w:rsid w:val="00EB1930"/>
    <w:rsid w:val="00EB218E"/>
    <w:rsid w:val="00EB36AD"/>
    <w:rsid w:val="00EB36FC"/>
    <w:rsid w:val="00EB47A1"/>
    <w:rsid w:val="00EB4E29"/>
    <w:rsid w:val="00EB586C"/>
    <w:rsid w:val="00EC070A"/>
    <w:rsid w:val="00EC0967"/>
    <w:rsid w:val="00EC1D27"/>
    <w:rsid w:val="00EC24DD"/>
    <w:rsid w:val="00EC4154"/>
    <w:rsid w:val="00EC73CF"/>
    <w:rsid w:val="00ED1516"/>
    <w:rsid w:val="00ED3571"/>
    <w:rsid w:val="00ED3797"/>
    <w:rsid w:val="00EE22F8"/>
    <w:rsid w:val="00EE62E3"/>
    <w:rsid w:val="00EE7066"/>
    <w:rsid w:val="00EE7806"/>
    <w:rsid w:val="00EE7D04"/>
    <w:rsid w:val="00EE7E92"/>
    <w:rsid w:val="00EF0B96"/>
    <w:rsid w:val="00EF3E9B"/>
    <w:rsid w:val="00EF46D3"/>
    <w:rsid w:val="00EF6073"/>
    <w:rsid w:val="00EF62F9"/>
    <w:rsid w:val="00EF6A08"/>
    <w:rsid w:val="00EF7E04"/>
    <w:rsid w:val="00F007D8"/>
    <w:rsid w:val="00F02540"/>
    <w:rsid w:val="00F02FD3"/>
    <w:rsid w:val="00F0333A"/>
    <w:rsid w:val="00F05F9A"/>
    <w:rsid w:val="00F10998"/>
    <w:rsid w:val="00F1285C"/>
    <w:rsid w:val="00F1289D"/>
    <w:rsid w:val="00F12E97"/>
    <w:rsid w:val="00F13EF9"/>
    <w:rsid w:val="00F15765"/>
    <w:rsid w:val="00F1653F"/>
    <w:rsid w:val="00F16E87"/>
    <w:rsid w:val="00F20748"/>
    <w:rsid w:val="00F21222"/>
    <w:rsid w:val="00F21EB4"/>
    <w:rsid w:val="00F22E63"/>
    <w:rsid w:val="00F24868"/>
    <w:rsid w:val="00F24981"/>
    <w:rsid w:val="00F25AF3"/>
    <w:rsid w:val="00F26946"/>
    <w:rsid w:val="00F272FD"/>
    <w:rsid w:val="00F30630"/>
    <w:rsid w:val="00F31154"/>
    <w:rsid w:val="00F32043"/>
    <w:rsid w:val="00F32E13"/>
    <w:rsid w:val="00F33D6C"/>
    <w:rsid w:val="00F33E4C"/>
    <w:rsid w:val="00F347F0"/>
    <w:rsid w:val="00F37D5A"/>
    <w:rsid w:val="00F41762"/>
    <w:rsid w:val="00F4225C"/>
    <w:rsid w:val="00F4329B"/>
    <w:rsid w:val="00F44DDB"/>
    <w:rsid w:val="00F503F2"/>
    <w:rsid w:val="00F50691"/>
    <w:rsid w:val="00F50D8A"/>
    <w:rsid w:val="00F514F9"/>
    <w:rsid w:val="00F51726"/>
    <w:rsid w:val="00F519B5"/>
    <w:rsid w:val="00F52DA0"/>
    <w:rsid w:val="00F53E30"/>
    <w:rsid w:val="00F569CF"/>
    <w:rsid w:val="00F607BA"/>
    <w:rsid w:val="00F60827"/>
    <w:rsid w:val="00F627F8"/>
    <w:rsid w:val="00F6288D"/>
    <w:rsid w:val="00F62978"/>
    <w:rsid w:val="00F6476D"/>
    <w:rsid w:val="00F66726"/>
    <w:rsid w:val="00F67BCB"/>
    <w:rsid w:val="00F713E9"/>
    <w:rsid w:val="00F71482"/>
    <w:rsid w:val="00F7295B"/>
    <w:rsid w:val="00F72DA3"/>
    <w:rsid w:val="00F756DA"/>
    <w:rsid w:val="00F75715"/>
    <w:rsid w:val="00F76AE0"/>
    <w:rsid w:val="00F77E51"/>
    <w:rsid w:val="00F812AE"/>
    <w:rsid w:val="00F82CE9"/>
    <w:rsid w:val="00F83158"/>
    <w:rsid w:val="00F83FC5"/>
    <w:rsid w:val="00F84710"/>
    <w:rsid w:val="00F8659A"/>
    <w:rsid w:val="00F86D0E"/>
    <w:rsid w:val="00F92B61"/>
    <w:rsid w:val="00F93EA5"/>
    <w:rsid w:val="00F95EA3"/>
    <w:rsid w:val="00F96085"/>
    <w:rsid w:val="00F961BE"/>
    <w:rsid w:val="00F96577"/>
    <w:rsid w:val="00FA077D"/>
    <w:rsid w:val="00FA2F2D"/>
    <w:rsid w:val="00FA32B6"/>
    <w:rsid w:val="00FA490A"/>
    <w:rsid w:val="00FA6D5C"/>
    <w:rsid w:val="00FA6DF6"/>
    <w:rsid w:val="00FB1AE8"/>
    <w:rsid w:val="00FB25F7"/>
    <w:rsid w:val="00FB366E"/>
    <w:rsid w:val="00FB3C8D"/>
    <w:rsid w:val="00FB4121"/>
    <w:rsid w:val="00FB4408"/>
    <w:rsid w:val="00FB47F1"/>
    <w:rsid w:val="00FB5877"/>
    <w:rsid w:val="00FC090D"/>
    <w:rsid w:val="00FC3652"/>
    <w:rsid w:val="00FC40C1"/>
    <w:rsid w:val="00FC6EF6"/>
    <w:rsid w:val="00FD09EC"/>
    <w:rsid w:val="00FD18BC"/>
    <w:rsid w:val="00FD47AE"/>
    <w:rsid w:val="00FD54D0"/>
    <w:rsid w:val="00FD5DBA"/>
    <w:rsid w:val="00FD799E"/>
    <w:rsid w:val="00FE1923"/>
    <w:rsid w:val="00FE1B64"/>
    <w:rsid w:val="00FE1FD4"/>
    <w:rsid w:val="00FE2100"/>
    <w:rsid w:val="00FE26E0"/>
    <w:rsid w:val="00FE3236"/>
    <w:rsid w:val="00FE3BCB"/>
    <w:rsid w:val="00FE56E0"/>
    <w:rsid w:val="00FE7490"/>
    <w:rsid w:val="00FE783B"/>
    <w:rsid w:val="00FF0C71"/>
    <w:rsid w:val="00FF143F"/>
    <w:rsid w:val="00FF156A"/>
    <w:rsid w:val="00FF2686"/>
    <w:rsid w:val="00FF30B7"/>
    <w:rsid w:val="00FF66E0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59F5B0"/>
  <w15:docId w15:val="{F8A19124-A466-4BB6-A873-00399E1D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CF0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8F9"/>
    <w:pPr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94E"/>
    <w:pPr>
      <w:keepNext/>
      <w:keepLines/>
      <w:pBdr>
        <w:bottom w:val="single" w:sz="2" w:space="1" w:color="auto"/>
      </w:pBd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794E"/>
    <w:pPr>
      <w:keepNext/>
      <w:keepLines/>
      <w:ind w:left="720" w:hanging="720"/>
      <w:jc w:val="center"/>
      <w:outlineLvl w:val="2"/>
    </w:pPr>
    <w:rPr>
      <w:i/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7B9F"/>
    <w:pPr>
      <w:ind w:left="2160" w:hanging="2160"/>
      <w:outlineLvl w:val="3"/>
    </w:pPr>
    <w:rPr>
      <w:b/>
      <w:bCs/>
      <w:iCs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B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1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0AA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1B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D6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293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293"/>
    <w:rPr>
      <w:rFonts w:ascii="Times New Roman" w:hAnsi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49A"/>
    <w:rPr>
      <w:rFonts w:ascii="Segoe UI" w:hAnsi="Segoe UI" w:cs="Segoe UI"/>
      <w:kern w:val="28"/>
      <w:sz w:val="18"/>
      <w:szCs w:val="18"/>
    </w:rPr>
  </w:style>
  <w:style w:type="table" w:styleId="TableGrid">
    <w:name w:val="Table Grid"/>
    <w:basedOn w:val="TableNormal"/>
    <w:uiPriority w:val="59"/>
    <w:rsid w:val="00C05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5EC0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A71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0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318F9"/>
    <w:rPr>
      <w:rFonts w:ascii="Times New Roman" w:hAnsi="Times New Roman"/>
      <w:b/>
      <w:bCs/>
      <w:kern w:val="2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794E"/>
    <w:rPr>
      <w:rFonts w:ascii="Times New Roman" w:hAnsi="Times New Roman"/>
      <w:b/>
      <w:bCs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BD6"/>
    <w:rPr>
      <w:rFonts w:asciiTheme="majorHAnsi" w:eastAsiaTheme="majorEastAsia" w:hAnsiTheme="majorHAnsi" w:cstheme="majorBidi"/>
      <w:color w:val="365F91" w:themeColor="accent1" w:themeShade="BF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794E"/>
    <w:rPr>
      <w:rFonts w:ascii="Times New Roman" w:hAnsi="Times New Roman"/>
      <w:i/>
      <w:iCs/>
      <w:kern w:val="28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47B9F"/>
    <w:rPr>
      <w:rFonts w:ascii="Times New Roman" w:hAnsi="Times New Roman"/>
      <w:b/>
      <w:bCs/>
      <w:iCs/>
      <w:kern w:val="28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55016/ojs/tsw.v2i2.79851" TargetMode="External"/><Relationship Id="rId18" Type="http://schemas.openxmlformats.org/officeDocument/2006/relationships/hyperlink" Target="https://doi.org/10.1111/cfs.13141" TargetMode="External"/><Relationship Id="rId26" Type="http://schemas.openxmlformats.org/officeDocument/2006/relationships/hyperlink" Target="https://childwelfaremonitor.org/2024/01/29/reform-not-abolish-child-welfare-a-science-informed-path/" TargetMode="External"/><Relationship Id="rId39" Type="http://schemas.openxmlformats.org/officeDocument/2006/relationships/hyperlink" Target="https://pressbooks.library.vcu.edu/mswresearch/" TargetMode="External"/><Relationship Id="rId21" Type="http://schemas.openxmlformats.org/officeDocument/2006/relationships/hyperlink" Target="https://doi.org/10.1037/ort0000615" TargetMode="External"/><Relationship Id="rId34" Type="http://schemas.openxmlformats.org/officeDocument/2006/relationships/hyperlink" Target="https://sswr.confex.com/sswr/2023/webprogram/Paper51200.html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11/cfs.13154" TargetMode="External"/><Relationship Id="rId29" Type="http://schemas.openxmlformats.org/officeDocument/2006/relationships/hyperlink" Target="https://sswr.confex.com/sswr/2026/webprogram/Paper6222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337/9781035359127" TargetMode="External"/><Relationship Id="rId24" Type="http://schemas.openxmlformats.org/officeDocument/2006/relationships/hyperlink" Target="https://doi.org/10.1016/j.childyouth.2021.106166" TargetMode="External"/><Relationship Id="rId32" Type="http://schemas.openxmlformats.org/officeDocument/2006/relationships/hyperlink" Target="https://sswr.confex.com/sswr/2024/webprogram/Paper52128.html" TargetMode="External"/><Relationship Id="rId37" Type="http://schemas.openxmlformats.org/officeDocument/2006/relationships/hyperlink" Target="https://sswr.confex.com/sswr/2020/webprogram/Paper39553.html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5564886.2024.2314693" TargetMode="External"/><Relationship Id="rId23" Type="http://schemas.openxmlformats.org/officeDocument/2006/relationships/hyperlink" Target="https://doi.org/10.1177/10497315211050000" TargetMode="External"/><Relationship Id="rId28" Type="http://schemas.openxmlformats.org/officeDocument/2006/relationships/hyperlink" Target="https://pressbooks.library.vcu.edu/mswresearch/back-matter/appendix/" TargetMode="External"/><Relationship Id="rId36" Type="http://schemas.openxmlformats.org/officeDocument/2006/relationships/hyperlink" Target="https://sswr.confex.com/sswr/2021/webprogram/Paper42255.html" TargetMode="External"/><Relationship Id="rId10" Type="http://schemas.openxmlformats.org/officeDocument/2006/relationships/hyperlink" Target="https://scholar.google.com/citations?user=lKuUTT0AAAAJ&amp;hl=en&amp;oi=ao" TargetMode="External"/><Relationship Id="rId19" Type="http://schemas.openxmlformats.org/officeDocument/2006/relationships/hyperlink" Target="https://doi.org/10.1177/10775595231167320" TargetMode="External"/><Relationship Id="rId31" Type="http://schemas.openxmlformats.org/officeDocument/2006/relationships/hyperlink" Target="https://sswr.confex.com/sswr/2024/webprogram/Paper52426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7025-5998" TargetMode="External"/><Relationship Id="rId14" Type="http://schemas.openxmlformats.org/officeDocument/2006/relationships/hyperlink" Target="https://doi.org/10.1086/733727" TargetMode="External"/><Relationship Id="rId22" Type="http://schemas.openxmlformats.org/officeDocument/2006/relationships/hyperlink" Target="https://doi.org/10.1177/10497315221095497" TargetMode="External"/><Relationship Id="rId27" Type="http://schemas.openxmlformats.org/officeDocument/2006/relationships/hyperlink" Target="https://fieldcenteratpenn.org/wp-content/uploads/2022/12/Foster-Youth-COVID-19-REPORT.pdf" TargetMode="External"/><Relationship Id="rId30" Type="http://schemas.openxmlformats.org/officeDocument/2006/relationships/hyperlink" Target="https://sswr.confex.com/sswr/2025/webprogram/Paper55837.html" TargetMode="External"/><Relationship Id="rId35" Type="http://schemas.openxmlformats.org/officeDocument/2006/relationships/hyperlink" Target="https://sswr.confex.com/sswr/2022/webprogram/Session12566.html" TargetMode="External"/><Relationship Id="rId43" Type="http://schemas.openxmlformats.org/officeDocument/2006/relationships/footer" Target="footer2.xml"/><Relationship Id="rId8" Type="http://schemas.openxmlformats.org/officeDocument/2006/relationships/hyperlink" Target="mailto:gyour2jr@jmu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80/08841233.2025.2469544" TargetMode="External"/><Relationship Id="rId17" Type="http://schemas.openxmlformats.org/officeDocument/2006/relationships/hyperlink" Target="https://doi.org/10.1080/17450128.2024.2326435" TargetMode="External"/><Relationship Id="rId25" Type="http://schemas.openxmlformats.org/officeDocument/2006/relationships/hyperlink" Target="https://doi.org/10.1080/15548732.2020.1814541" TargetMode="External"/><Relationship Id="rId33" Type="http://schemas.openxmlformats.org/officeDocument/2006/relationships/hyperlink" Target="https://sswr.confex.com/sswr/2023/webprogram/Paper50162.html" TargetMode="External"/><Relationship Id="rId38" Type="http://schemas.openxmlformats.org/officeDocument/2006/relationships/hyperlink" Target="https://t.co/yFULW6RajU?amp=1" TargetMode="External"/><Relationship Id="rId20" Type="http://schemas.openxmlformats.org/officeDocument/2006/relationships/hyperlink" Target="https://doi.org/10.1177/1077559522110150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5A0F-38DB-4B4C-B9F4-A4D5E882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4715</Words>
  <Characters>29613</Characters>
  <Application>Microsoft Office Word</Application>
  <DocSecurity>0</DocSecurity>
  <Lines>630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Gyourko, John R - gyour2jr</cp:lastModifiedBy>
  <cp:revision>2</cp:revision>
  <cp:lastPrinted>2025-10-10T18:06:00Z</cp:lastPrinted>
  <dcterms:created xsi:type="dcterms:W3CDTF">2026-02-25T21:40:00Z</dcterms:created>
  <dcterms:modified xsi:type="dcterms:W3CDTF">2026-02-25T21:40:00Z</dcterms:modified>
</cp:coreProperties>
</file>