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8BAD" w14:textId="77777777" w:rsidR="00BA2282" w:rsidRPr="00EF481F" w:rsidRDefault="00BA2282" w:rsidP="00EF481F">
      <w:pPr>
        <w:jc w:val="center"/>
        <w:rPr>
          <w:rFonts w:ascii="Garamond" w:hAnsi="Garamond"/>
          <w:b/>
          <w:sz w:val="44"/>
        </w:rPr>
      </w:pPr>
    </w:p>
    <w:p w14:paraId="23023C9F" w14:textId="77777777" w:rsidR="00BA2282" w:rsidRPr="00EF481F" w:rsidRDefault="00BA2282" w:rsidP="00EF481F">
      <w:pPr>
        <w:jc w:val="center"/>
        <w:rPr>
          <w:rFonts w:ascii="Garamond" w:hAnsi="Garamond"/>
          <w:b/>
          <w:sz w:val="44"/>
        </w:rPr>
      </w:pPr>
    </w:p>
    <w:p w14:paraId="27DC7242" w14:textId="77777777" w:rsidR="00BA2282" w:rsidRPr="00EF481F" w:rsidRDefault="00BA2282" w:rsidP="00EF481F">
      <w:pPr>
        <w:jc w:val="center"/>
        <w:rPr>
          <w:rFonts w:ascii="Garamond" w:hAnsi="Garamond"/>
          <w:b/>
          <w:sz w:val="44"/>
        </w:rPr>
      </w:pPr>
    </w:p>
    <w:p w14:paraId="4F18274A" w14:textId="77777777" w:rsidR="00BA2282" w:rsidRPr="00EF481F" w:rsidRDefault="00BA2282" w:rsidP="00EF481F">
      <w:pPr>
        <w:jc w:val="center"/>
        <w:rPr>
          <w:rFonts w:ascii="Garamond" w:hAnsi="Garamond"/>
          <w:b/>
          <w:sz w:val="44"/>
        </w:rPr>
      </w:pPr>
    </w:p>
    <w:p w14:paraId="6CA82F80" w14:textId="77777777" w:rsidR="00BA2282" w:rsidRPr="00EF481F" w:rsidRDefault="00BA2282" w:rsidP="00EF481F">
      <w:pPr>
        <w:jc w:val="center"/>
        <w:rPr>
          <w:rFonts w:ascii="Garamond" w:hAnsi="Garamond"/>
          <w:b/>
          <w:sz w:val="44"/>
        </w:rPr>
      </w:pPr>
    </w:p>
    <w:p w14:paraId="0B3337BE" w14:textId="77777777" w:rsidR="00BA2282" w:rsidRPr="00EF481F" w:rsidRDefault="00BA2282" w:rsidP="00EF481F">
      <w:pPr>
        <w:jc w:val="center"/>
        <w:rPr>
          <w:rFonts w:ascii="Garamond" w:hAnsi="Garamond"/>
          <w:b/>
          <w:sz w:val="44"/>
        </w:rPr>
      </w:pPr>
    </w:p>
    <w:p w14:paraId="46EE196A" w14:textId="77777777" w:rsidR="00BA2282" w:rsidRPr="00EF481F" w:rsidRDefault="00BA2282" w:rsidP="00EF481F">
      <w:pPr>
        <w:jc w:val="center"/>
        <w:rPr>
          <w:rFonts w:ascii="Garamond" w:hAnsi="Garamond"/>
          <w:b/>
          <w:sz w:val="44"/>
        </w:rPr>
      </w:pPr>
    </w:p>
    <w:p w14:paraId="3751C37C" w14:textId="77777777" w:rsidR="00BA2282" w:rsidRPr="00EF481F" w:rsidRDefault="00BA2282" w:rsidP="00EF481F">
      <w:pPr>
        <w:jc w:val="center"/>
        <w:rPr>
          <w:rFonts w:ascii="Garamond" w:hAnsi="Garamond"/>
          <w:b/>
          <w:sz w:val="44"/>
        </w:rPr>
      </w:pPr>
    </w:p>
    <w:p w14:paraId="56C54CEE" w14:textId="77777777" w:rsidR="00BA2282" w:rsidRPr="00EF481F" w:rsidRDefault="00BA2282" w:rsidP="00EF481F">
      <w:pPr>
        <w:jc w:val="center"/>
        <w:rPr>
          <w:rFonts w:ascii="Garamond" w:hAnsi="Garamond"/>
          <w:b/>
          <w:sz w:val="44"/>
        </w:rPr>
      </w:pPr>
    </w:p>
    <w:p w14:paraId="6A251AFA" w14:textId="77777777" w:rsidR="00BA2282" w:rsidRPr="00EF481F" w:rsidRDefault="00BA2282" w:rsidP="00EF481F">
      <w:pPr>
        <w:jc w:val="center"/>
        <w:rPr>
          <w:rFonts w:ascii="Garamond" w:hAnsi="Garamond"/>
          <w:b/>
          <w:sz w:val="44"/>
        </w:rPr>
      </w:pPr>
    </w:p>
    <w:p w14:paraId="2C88E4D4" w14:textId="77777777" w:rsidR="00BA2282" w:rsidRPr="00EF481F" w:rsidRDefault="00BA2282" w:rsidP="00EF481F">
      <w:pPr>
        <w:jc w:val="center"/>
        <w:rPr>
          <w:rFonts w:ascii="Garamond" w:hAnsi="Garamond"/>
          <w:b/>
          <w:sz w:val="44"/>
        </w:rPr>
      </w:pPr>
    </w:p>
    <w:p w14:paraId="1ABF6419" w14:textId="77777777" w:rsidR="00B91287" w:rsidRPr="00EF481F" w:rsidRDefault="00B91287" w:rsidP="00EF481F">
      <w:pPr>
        <w:jc w:val="center"/>
        <w:rPr>
          <w:rFonts w:ascii="Garamond" w:hAnsi="Garamond"/>
          <w:b/>
          <w:sz w:val="44"/>
        </w:rPr>
      </w:pPr>
      <w:r w:rsidRPr="00EF481F">
        <w:rPr>
          <w:rFonts w:ascii="Garamond" w:hAnsi="Garamond"/>
          <w:b/>
          <w:sz w:val="44"/>
        </w:rPr>
        <w:t>Faculty Research Inventory</w:t>
      </w:r>
    </w:p>
    <w:p w14:paraId="3B6FC6B5" w14:textId="227B410C" w:rsidR="00B91287" w:rsidRPr="00EF481F" w:rsidRDefault="00CE281B" w:rsidP="00EF481F">
      <w:pPr>
        <w:jc w:val="center"/>
        <w:rPr>
          <w:rFonts w:ascii="Garamond" w:hAnsi="Garamond"/>
          <w:sz w:val="28"/>
        </w:rPr>
      </w:pPr>
      <w:r>
        <w:rPr>
          <w:rFonts w:ascii="Garamond" w:hAnsi="Garamond"/>
          <w:sz w:val="28"/>
        </w:rPr>
        <w:t>(</w:t>
      </w:r>
      <w:r w:rsidR="00FC7EAC">
        <w:rPr>
          <w:rFonts w:ascii="Garamond" w:hAnsi="Garamond"/>
          <w:sz w:val="28"/>
        </w:rPr>
        <w:t>Last</w:t>
      </w:r>
      <w:r>
        <w:rPr>
          <w:rFonts w:ascii="Garamond" w:hAnsi="Garamond"/>
          <w:sz w:val="28"/>
        </w:rPr>
        <w:t xml:space="preserve"> updated </w:t>
      </w:r>
      <w:r w:rsidR="00BA2C7A">
        <w:rPr>
          <w:rFonts w:ascii="Garamond" w:hAnsi="Garamond"/>
          <w:sz w:val="28"/>
        </w:rPr>
        <w:t>October</w:t>
      </w:r>
      <w:r w:rsidR="000405B0">
        <w:rPr>
          <w:rFonts w:ascii="Garamond" w:hAnsi="Garamond"/>
          <w:sz w:val="28"/>
        </w:rPr>
        <w:t xml:space="preserve"> </w:t>
      </w:r>
      <w:r>
        <w:rPr>
          <w:rFonts w:ascii="Garamond" w:hAnsi="Garamond"/>
          <w:sz w:val="28"/>
        </w:rPr>
        <w:t>202</w:t>
      </w:r>
      <w:r w:rsidR="005228FB">
        <w:rPr>
          <w:rFonts w:ascii="Garamond" w:hAnsi="Garamond"/>
          <w:sz w:val="28"/>
        </w:rPr>
        <w:t>5</w:t>
      </w:r>
      <w:r w:rsidR="00B91287" w:rsidRPr="00EF481F">
        <w:rPr>
          <w:rFonts w:ascii="Garamond" w:hAnsi="Garamond"/>
          <w:sz w:val="28"/>
        </w:rPr>
        <w:t>)</w:t>
      </w:r>
    </w:p>
    <w:p w14:paraId="4A26ED5D" w14:textId="77777777" w:rsidR="00B91287" w:rsidRPr="00EF481F" w:rsidRDefault="00B91287" w:rsidP="00EF481F">
      <w:pPr>
        <w:jc w:val="center"/>
        <w:rPr>
          <w:rFonts w:ascii="Garamond" w:hAnsi="Garamond"/>
        </w:rPr>
      </w:pPr>
    </w:p>
    <w:p w14:paraId="526CD9EF" w14:textId="77777777" w:rsidR="00BA2282" w:rsidRPr="00EF481F" w:rsidRDefault="00BA2282" w:rsidP="00EF481F">
      <w:pPr>
        <w:rPr>
          <w:rFonts w:ascii="Garamond" w:hAnsi="Garamond"/>
        </w:rPr>
      </w:pPr>
      <w:r w:rsidRPr="00EF481F">
        <w:rPr>
          <w:rFonts w:ascii="Garamond" w:hAnsi="Garamond"/>
        </w:rPr>
        <w:br w:type="page"/>
      </w:r>
    </w:p>
    <w:p w14:paraId="34F174CD" w14:textId="77777777" w:rsidR="00BA2282" w:rsidRPr="00EF481F" w:rsidRDefault="00BA2282" w:rsidP="009A2DBF">
      <w:pPr>
        <w:pStyle w:val="Heading1"/>
      </w:pPr>
      <w:bookmarkStart w:id="0" w:name="_Toc128991816"/>
      <w:bookmarkStart w:id="1" w:name="_Toc210128646"/>
      <w:r w:rsidRPr="00EF481F">
        <w:lastRenderedPageBreak/>
        <w:t>Table of Contents</w:t>
      </w:r>
      <w:bookmarkEnd w:id="0"/>
      <w:bookmarkEnd w:id="1"/>
    </w:p>
    <w:p w14:paraId="2E1AA12F" w14:textId="77777777" w:rsidR="00BA2282" w:rsidRPr="00EF481F" w:rsidRDefault="00BA2282" w:rsidP="00EF481F">
      <w:pPr>
        <w:jc w:val="center"/>
        <w:rPr>
          <w:rFonts w:ascii="Garamond" w:hAnsi="Garamond"/>
        </w:rPr>
      </w:pPr>
    </w:p>
    <w:p w14:paraId="4EA65134" w14:textId="77777777" w:rsidR="00BA2282" w:rsidRPr="00EF481F" w:rsidRDefault="00BA2282" w:rsidP="00EF481F">
      <w:pPr>
        <w:jc w:val="center"/>
        <w:rPr>
          <w:rFonts w:ascii="Garamond" w:hAnsi="Garamond"/>
        </w:rPr>
      </w:pPr>
    </w:p>
    <w:p w14:paraId="5D861C85" w14:textId="77777777" w:rsidR="00BA2282" w:rsidRPr="00EF481F" w:rsidRDefault="00BA2282" w:rsidP="00EF481F">
      <w:pPr>
        <w:rPr>
          <w:rFonts w:ascii="Garamond" w:hAnsi="Garamond"/>
          <w:b/>
        </w:rPr>
      </w:pPr>
      <w:r w:rsidRPr="00EF481F">
        <w:rPr>
          <w:rFonts w:ascii="Garamond" w:hAnsi="Garamond"/>
          <w:b/>
        </w:rPr>
        <w:t>PROFESSORS</w:t>
      </w:r>
    </w:p>
    <w:p w14:paraId="7D00F1FB" w14:textId="77777777" w:rsidR="00BA2282" w:rsidRPr="00EF481F" w:rsidRDefault="00BA2282" w:rsidP="00EF481F">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659264" behindDoc="0" locked="0" layoutInCell="1" allowOverlap="1" wp14:anchorId="3A3F57E3" wp14:editId="2B1B7B41">
                <wp:simplePos x="0" y="0"/>
                <wp:positionH relativeFrom="column">
                  <wp:posOffset>0</wp:posOffset>
                </wp:positionH>
                <wp:positionV relativeFrom="paragraph">
                  <wp:posOffset>149860</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7025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8pt" to="4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" strokecolor="black [3213]" strokeweight="1pt">
                <v:stroke joinstyle="miter"/>
              </v:line>
            </w:pict>
          </mc:Fallback>
        </mc:AlternateContent>
      </w:r>
    </w:p>
    <w:sdt>
      <w:sdtPr>
        <w:rPr>
          <w:rFonts w:asciiTheme="minorHAnsi" w:hAnsiTheme="minorHAnsi" w:cstheme="minorBidi"/>
          <w:b w:val="0"/>
          <w:bCs w:val="0"/>
          <w:noProof w:val="0"/>
        </w:rPr>
        <w:id w:val="2018270230"/>
        <w:docPartObj>
          <w:docPartGallery w:val="Table of Contents"/>
          <w:docPartUnique/>
        </w:docPartObj>
      </w:sdtPr>
      <w:sdtContent>
        <w:p w14:paraId="285017F5" w14:textId="1ED0DF1E" w:rsidR="001E4453" w:rsidRPr="006145FC" w:rsidRDefault="00B43FD4" w:rsidP="00490BF9">
          <w:pPr>
            <w:pStyle w:val="TOC1"/>
          </w:pPr>
          <w:r w:rsidRPr="006145FC">
            <w:tab/>
          </w:r>
        </w:p>
        <w:p w14:paraId="210EB4A6" w14:textId="72335B5E" w:rsidR="00C66157" w:rsidRDefault="008D413B">
          <w:pPr>
            <w:pStyle w:val="TOC1"/>
            <w:rPr>
              <w:rFonts w:asciiTheme="minorHAnsi" w:hAnsiTheme="minorHAnsi" w:cstheme="minorBidi"/>
              <w:b w:val="0"/>
              <w:bCs w:val="0"/>
              <w:kern w:val="2"/>
              <w:lang w:eastAsia="en-US"/>
              <w14:ligatures w14:val="standardContextual"/>
            </w:rPr>
          </w:pPr>
          <w:r w:rsidRPr="00490BF9">
            <w:rPr>
              <w:b w:val="0"/>
              <w:bCs w:val="0"/>
            </w:rPr>
            <w:fldChar w:fldCharType="begin"/>
          </w:r>
          <w:r w:rsidRPr="00490BF9">
            <w:rPr>
              <w:b w:val="0"/>
              <w:bCs w:val="0"/>
            </w:rPr>
            <w:instrText xml:space="preserve"> TOC \o "1-3" \h \z \u </w:instrText>
          </w:r>
          <w:r w:rsidRPr="00490BF9">
            <w:rPr>
              <w:b w:val="0"/>
              <w:bCs w:val="0"/>
            </w:rPr>
            <w:fldChar w:fldCharType="separate"/>
          </w:r>
          <w:hyperlink w:anchor="_Toc210128646" w:history="1">
            <w:r w:rsidR="00C66157" w:rsidRPr="008557E3">
              <w:rPr>
                <w:rStyle w:val="Hyperlink"/>
              </w:rPr>
              <w:t>Table of Contents</w:t>
            </w:r>
            <w:r w:rsidR="00C66157">
              <w:rPr>
                <w:webHidden/>
              </w:rPr>
              <w:tab/>
            </w:r>
            <w:r w:rsidR="00C66157">
              <w:rPr>
                <w:webHidden/>
              </w:rPr>
              <w:fldChar w:fldCharType="begin"/>
            </w:r>
            <w:r w:rsidR="00C66157">
              <w:rPr>
                <w:webHidden/>
              </w:rPr>
              <w:instrText xml:space="preserve"> PAGEREF _Toc210128646 \h </w:instrText>
            </w:r>
            <w:r w:rsidR="00C66157">
              <w:rPr>
                <w:webHidden/>
              </w:rPr>
            </w:r>
            <w:r w:rsidR="00C66157">
              <w:rPr>
                <w:webHidden/>
              </w:rPr>
              <w:fldChar w:fldCharType="separate"/>
            </w:r>
            <w:r w:rsidR="00C66157">
              <w:rPr>
                <w:webHidden/>
              </w:rPr>
              <w:t>2</w:t>
            </w:r>
            <w:r w:rsidR="00C66157">
              <w:rPr>
                <w:webHidden/>
              </w:rPr>
              <w:fldChar w:fldCharType="end"/>
            </w:r>
          </w:hyperlink>
        </w:p>
        <w:p w14:paraId="4C3514B4" w14:textId="72E4BD5F" w:rsidR="00C66157" w:rsidRDefault="00C66157">
          <w:pPr>
            <w:pStyle w:val="TOC1"/>
            <w:rPr>
              <w:rFonts w:asciiTheme="minorHAnsi" w:hAnsiTheme="minorHAnsi" w:cstheme="minorBidi"/>
              <w:b w:val="0"/>
              <w:bCs w:val="0"/>
              <w:kern w:val="2"/>
              <w:lang w:eastAsia="en-US"/>
              <w14:ligatures w14:val="standardContextual"/>
            </w:rPr>
          </w:pPr>
          <w:hyperlink w:anchor="_Toc210128647" w:history="1">
            <w:r w:rsidRPr="008557E3">
              <w:rPr>
                <w:rStyle w:val="Hyperlink"/>
              </w:rPr>
              <w:t>Dr. Jeff Andre</w:t>
            </w:r>
            <w:r>
              <w:rPr>
                <w:webHidden/>
              </w:rPr>
              <w:tab/>
            </w:r>
            <w:r>
              <w:rPr>
                <w:webHidden/>
              </w:rPr>
              <w:fldChar w:fldCharType="begin"/>
            </w:r>
            <w:r>
              <w:rPr>
                <w:webHidden/>
              </w:rPr>
              <w:instrText xml:space="preserve"> PAGEREF _Toc210128647 \h </w:instrText>
            </w:r>
            <w:r>
              <w:rPr>
                <w:webHidden/>
              </w:rPr>
            </w:r>
            <w:r>
              <w:rPr>
                <w:webHidden/>
              </w:rPr>
              <w:fldChar w:fldCharType="separate"/>
            </w:r>
            <w:r>
              <w:rPr>
                <w:webHidden/>
              </w:rPr>
              <w:t>3</w:t>
            </w:r>
            <w:r>
              <w:rPr>
                <w:webHidden/>
              </w:rPr>
              <w:fldChar w:fldCharType="end"/>
            </w:r>
          </w:hyperlink>
        </w:p>
        <w:p w14:paraId="2B681369" w14:textId="13EEB37F" w:rsidR="00C66157" w:rsidRDefault="00C66157">
          <w:pPr>
            <w:pStyle w:val="TOC1"/>
            <w:rPr>
              <w:rFonts w:asciiTheme="minorHAnsi" w:hAnsiTheme="minorHAnsi" w:cstheme="minorBidi"/>
              <w:b w:val="0"/>
              <w:bCs w:val="0"/>
              <w:kern w:val="2"/>
              <w:lang w:eastAsia="en-US"/>
              <w14:ligatures w14:val="standardContextual"/>
            </w:rPr>
          </w:pPr>
          <w:hyperlink w:anchor="_Toc210128648" w:history="1">
            <w:r w:rsidRPr="008557E3">
              <w:rPr>
                <w:rStyle w:val="Hyperlink"/>
              </w:rPr>
              <w:t>Dr. Suzanne Baker</w:t>
            </w:r>
            <w:r>
              <w:rPr>
                <w:webHidden/>
              </w:rPr>
              <w:tab/>
            </w:r>
            <w:r>
              <w:rPr>
                <w:webHidden/>
              </w:rPr>
              <w:fldChar w:fldCharType="begin"/>
            </w:r>
            <w:r>
              <w:rPr>
                <w:webHidden/>
              </w:rPr>
              <w:instrText xml:space="preserve"> PAGEREF _Toc210128648 \h </w:instrText>
            </w:r>
            <w:r>
              <w:rPr>
                <w:webHidden/>
              </w:rPr>
            </w:r>
            <w:r>
              <w:rPr>
                <w:webHidden/>
              </w:rPr>
              <w:fldChar w:fldCharType="separate"/>
            </w:r>
            <w:r>
              <w:rPr>
                <w:webHidden/>
              </w:rPr>
              <w:t>5</w:t>
            </w:r>
            <w:r>
              <w:rPr>
                <w:webHidden/>
              </w:rPr>
              <w:fldChar w:fldCharType="end"/>
            </w:r>
          </w:hyperlink>
        </w:p>
        <w:p w14:paraId="52BD6AB3" w14:textId="19FEA733" w:rsidR="00C66157" w:rsidRDefault="00C66157">
          <w:pPr>
            <w:pStyle w:val="TOC1"/>
            <w:rPr>
              <w:rFonts w:asciiTheme="minorHAnsi" w:hAnsiTheme="minorHAnsi" w:cstheme="minorBidi"/>
              <w:b w:val="0"/>
              <w:bCs w:val="0"/>
              <w:kern w:val="2"/>
              <w:lang w:eastAsia="en-US"/>
              <w14:ligatures w14:val="standardContextual"/>
            </w:rPr>
          </w:pPr>
          <w:hyperlink w:anchor="_Toc210128649" w:history="1">
            <w:r w:rsidRPr="008557E3">
              <w:rPr>
                <w:rStyle w:val="Hyperlink"/>
              </w:rPr>
              <w:t>Dr. Benjamin T. Blankenship</w:t>
            </w:r>
            <w:r>
              <w:rPr>
                <w:webHidden/>
              </w:rPr>
              <w:tab/>
            </w:r>
            <w:r>
              <w:rPr>
                <w:webHidden/>
              </w:rPr>
              <w:fldChar w:fldCharType="begin"/>
            </w:r>
            <w:r>
              <w:rPr>
                <w:webHidden/>
              </w:rPr>
              <w:instrText xml:space="preserve"> PAGEREF _Toc210128649 \h </w:instrText>
            </w:r>
            <w:r>
              <w:rPr>
                <w:webHidden/>
              </w:rPr>
            </w:r>
            <w:r>
              <w:rPr>
                <w:webHidden/>
              </w:rPr>
              <w:fldChar w:fldCharType="separate"/>
            </w:r>
            <w:r>
              <w:rPr>
                <w:webHidden/>
              </w:rPr>
              <w:t>7</w:t>
            </w:r>
            <w:r>
              <w:rPr>
                <w:webHidden/>
              </w:rPr>
              <w:fldChar w:fldCharType="end"/>
            </w:r>
          </w:hyperlink>
        </w:p>
        <w:p w14:paraId="47B340C6" w14:textId="7C3292B6" w:rsidR="00C66157" w:rsidRDefault="00C66157">
          <w:pPr>
            <w:pStyle w:val="TOC1"/>
            <w:rPr>
              <w:rFonts w:asciiTheme="minorHAnsi" w:hAnsiTheme="minorHAnsi" w:cstheme="minorBidi"/>
              <w:b w:val="0"/>
              <w:bCs w:val="0"/>
              <w:kern w:val="2"/>
              <w:lang w:eastAsia="en-US"/>
              <w14:ligatures w14:val="standardContextual"/>
            </w:rPr>
          </w:pPr>
          <w:hyperlink w:anchor="_Toc210128650" w:history="1">
            <w:r w:rsidRPr="008557E3">
              <w:rPr>
                <w:rStyle w:val="Hyperlink"/>
              </w:rPr>
              <w:t>Dr. Curtis Bradley</w:t>
            </w:r>
            <w:r>
              <w:rPr>
                <w:webHidden/>
              </w:rPr>
              <w:tab/>
            </w:r>
            <w:r>
              <w:rPr>
                <w:webHidden/>
              </w:rPr>
              <w:fldChar w:fldCharType="begin"/>
            </w:r>
            <w:r>
              <w:rPr>
                <w:webHidden/>
              </w:rPr>
              <w:instrText xml:space="preserve"> PAGEREF _Toc210128650 \h </w:instrText>
            </w:r>
            <w:r>
              <w:rPr>
                <w:webHidden/>
              </w:rPr>
            </w:r>
            <w:r>
              <w:rPr>
                <w:webHidden/>
              </w:rPr>
              <w:fldChar w:fldCharType="separate"/>
            </w:r>
            <w:r>
              <w:rPr>
                <w:webHidden/>
              </w:rPr>
              <w:t>9</w:t>
            </w:r>
            <w:r>
              <w:rPr>
                <w:webHidden/>
              </w:rPr>
              <w:fldChar w:fldCharType="end"/>
            </w:r>
          </w:hyperlink>
        </w:p>
        <w:p w14:paraId="42C8CD69" w14:textId="3786AF07" w:rsidR="00C66157" w:rsidRDefault="00C66157">
          <w:pPr>
            <w:pStyle w:val="TOC1"/>
            <w:rPr>
              <w:rFonts w:asciiTheme="minorHAnsi" w:hAnsiTheme="minorHAnsi" w:cstheme="minorBidi"/>
              <w:b w:val="0"/>
              <w:bCs w:val="0"/>
              <w:kern w:val="2"/>
              <w:lang w:eastAsia="en-US"/>
              <w14:ligatures w14:val="standardContextual"/>
            </w:rPr>
          </w:pPr>
          <w:hyperlink w:anchor="_Toc210128651" w:history="1">
            <w:r w:rsidRPr="008557E3">
              <w:rPr>
                <w:rStyle w:val="Hyperlink"/>
                <w:rFonts w:eastAsia="Times New Roman" w:cs="Times New Roman"/>
              </w:rPr>
              <w:t>Dr. Haeyoon Chung</w:t>
            </w:r>
            <w:r>
              <w:rPr>
                <w:webHidden/>
              </w:rPr>
              <w:tab/>
            </w:r>
            <w:r>
              <w:rPr>
                <w:webHidden/>
              </w:rPr>
              <w:fldChar w:fldCharType="begin"/>
            </w:r>
            <w:r>
              <w:rPr>
                <w:webHidden/>
              </w:rPr>
              <w:instrText xml:space="preserve"> PAGEREF _Toc210128651 \h </w:instrText>
            </w:r>
            <w:r>
              <w:rPr>
                <w:webHidden/>
              </w:rPr>
            </w:r>
            <w:r>
              <w:rPr>
                <w:webHidden/>
              </w:rPr>
              <w:fldChar w:fldCharType="separate"/>
            </w:r>
            <w:r>
              <w:rPr>
                <w:webHidden/>
              </w:rPr>
              <w:t>11</w:t>
            </w:r>
            <w:r>
              <w:rPr>
                <w:webHidden/>
              </w:rPr>
              <w:fldChar w:fldCharType="end"/>
            </w:r>
          </w:hyperlink>
        </w:p>
        <w:p w14:paraId="2C7D1B0C" w14:textId="1589B572" w:rsidR="00C66157" w:rsidRDefault="00C66157">
          <w:pPr>
            <w:pStyle w:val="TOC1"/>
            <w:rPr>
              <w:rFonts w:asciiTheme="minorHAnsi" w:hAnsiTheme="minorHAnsi" w:cstheme="minorBidi"/>
              <w:b w:val="0"/>
              <w:bCs w:val="0"/>
              <w:kern w:val="2"/>
              <w:lang w:eastAsia="en-US"/>
              <w14:ligatures w14:val="standardContextual"/>
            </w:rPr>
          </w:pPr>
          <w:hyperlink w:anchor="_Toc210128652" w:history="1">
            <w:r w:rsidRPr="008557E3">
              <w:rPr>
                <w:rStyle w:val="Hyperlink"/>
                <w:rFonts w:eastAsia="Times New Roman" w:cs="Times New Roman"/>
              </w:rPr>
              <w:t>Dr. Michael Hall</w:t>
            </w:r>
            <w:r>
              <w:rPr>
                <w:webHidden/>
              </w:rPr>
              <w:tab/>
            </w:r>
            <w:r>
              <w:rPr>
                <w:webHidden/>
              </w:rPr>
              <w:fldChar w:fldCharType="begin"/>
            </w:r>
            <w:r>
              <w:rPr>
                <w:webHidden/>
              </w:rPr>
              <w:instrText xml:space="preserve"> PAGEREF _Toc210128652 \h </w:instrText>
            </w:r>
            <w:r>
              <w:rPr>
                <w:webHidden/>
              </w:rPr>
            </w:r>
            <w:r>
              <w:rPr>
                <w:webHidden/>
              </w:rPr>
              <w:fldChar w:fldCharType="separate"/>
            </w:r>
            <w:r>
              <w:rPr>
                <w:webHidden/>
              </w:rPr>
              <w:t>14</w:t>
            </w:r>
            <w:r>
              <w:rPr>
                <w:webHidden/>
              </w:rPr>
              <w:fldChar w:fldCharType="end"/>
            </w:r>
          </w:hyperlink>
        </w:p>
        <w:p w14:paraId="56837665" w14:textId="7EBBA9A5" w:rsidR="00C66157" w:rsidRDefault="00C66157">
          <w:pPr>
            <w:pStyle w:val="TOC1"/>
            <w:rPr>
              <w:rFonts w:asciiTheme="minorHAnsi" w:hAnsiTheme="minorHAnsi" w:cstheme="minorBidi"/>
              <w:b w:val="0"/>
              <w:bCs w:val="0"/>
              <w:kern w:val="2"/>
              <w:lang w:eastAsia="en-US"/>
              <w14:ligatures w14:val="standardContextual"/>
            </w:rPr>
          </w:pPr>
          <w:hyperlink w:anchor="_Toc210128653" w:history="1">
            <w:r w:rsidRPr="008557E3">
              <w:rPr>
                <w:rStyle w:val="Hyperlink"/>
              </w:rPr>
              <w:t>Dr. Jessica Irons</w:t>
            </w:r>
            <w:r>
              <w:rPr>
                <w:webHidden/>
              </w:rPr>
              <w:tab/>
            </w:r>
            <w:r>
              <w:rPr>
                <w:webHidden/>
              </w:rPr>
              <w:fldChar w:fldCharType="begin"/>
            </w:r>
            <w:r>
              <w:rPr>
                <w:webHidden/>
              </w:rPr>
              <w:instrText xml:space="preserve"> PAGEREF _Toc210128653 \h </w:instrText>
            </w:r>
            <w:r>
              <w:rPr>
                <w:webHidden/>
              </w:rPr>
            </w:r>
            <w:r>
              <w:rPr>
                <w:webHidden/>
              </w:rPr>
              <w:fldChar w:fldCharType="separate"/>
            </w:r>
            <w:r>
              <w:rPr>
                <w:webHidden/>
              </w:rPr>
              <w:t>16</w:t>
            </w:r>
            <w:r>
              <w:rPr>
                <w:webHidden/>
              </w:rPr>
              <w:fldChar w:fldCharType="end"/>
            </w:r>
          </w:hyperlink>
        </w:p>
        <w:p w14:paraId="0C61F522" w14:textId="34185048" w:rsidR="00C66157" w:rsidRDefault="00C66157">
          <w:pPr>
            <w:pStyle w:val="TOC1"/>
            <w:rPr>
              <w:rFonts w:asciiTheme="minorHAnsi" w:hAnsiTheme="minorHAnsi" w:cstheme="minorBidi"/>
              <w:b w:val="0"/>
              <w:bCs w:val="0"/>
              <w:kern w:val="2"/>
              <w:lang w:eastAsia="en-US"/>
              <w14:ligatures w14:val="standardContextual"/>
            </w:rPr>
          </w:pPr>
          <w:hyperlink w:anchor="_Toc210128654" w:history="1">
            <w:r w:rsidRPr="008557E3">
              <w:rPr>
                <w:rStyle w:val="Hyperlink"/>
                <w:rFonts w:eastAsia="Times New Roman" w:cs="Times New Roman"/>
              </w:rPr>
              <w:t>Dr. Krisztina Jakobsen</w:t>
            </w:r>
            <w:r>
              <w:rPr>
                <w:webHidden/>
              </w:rPr>
              <w:tab/>
            </w:r>
            <w:r>
              <w:rPr>
                <w:webHidden/>
              </w:rPr>
              <w:fldChar w:fldCharType="begin"/>
            </w:r>
            <w:r>
              <w:rPr>
                <w:webHidden/>
              </w:rPr>
              <w:instrText xml:space="preserve"> PAGEREF _Toc210128654 \h </w:instrText>
            </w:r>
            <w:r>
              <w:rPr>
                <w:webHidden/>
              </w:rPr>
            </w:r>
            <w:r>
              <w:rPr>
                <w:webHidden/>
              </w:rPr>
              <w:fldChar w:fldCharType="separate"/>
            </w:r>
            <w:r>
              <w:rPr>
                <w:webHidden/>
              </w:rPr>
              <w:t>20</w:t>
            </w:r>
            <w:r>
              <w:rPr>
                <w:webHidden/>
              </w:rPr>
              <w:fldChar w:fldCharType="end"/>
            </w:r>
          </w:hyperlink>
        </w:p>
        <w:p w14:paraId="2505D72B" w14:textId="7BC6A45C" w:rsidR="00C66157" w:rsidRDefault="00C66157">
          <w:pPr>
            <w:pStyle w:val="TOC1"/>
            <w:rPr>
              <w:rFonts w:asciiTheme="minorHAnsi" w:hAnsiTheme="minorHAnsi" w:cstheme="minorBidi"/>
              <w:b w:val="0"/>
              <w:bCs w:val="0"/>
              <w:kern w:val="2"/>
              <w:lang w:eastAsia="en-US"/>
              <w14:ligatures w14:val="standardContextual"/>
            </w:rPr>
          </w:pPr>
          <w:hyperlink w:anchor="_Toc210128655" w:history="1">
            <w:r w:rsidRPr="008557E3">
              <w:rPr>
                <w:rStyle w:val="Hyperlink"/>
                <w:rFonts w:eastAsia="Times New Roman" w:cs="Times New Roman"/>
              </w:rPr>
              <w:t>Dr. Natalie Kerr</w:t>
            </w:r>
            <w:r>
              <w:rPr>
                <w:webHidden/>
              </w:rPr>
              <w:tab/>
            </w:r>
            <w:r>
              <w:rPr>
                <w:webHidden/>
              </w:rPr>
              <w:fldChar w:fldCharType="begin"/>
            </w:r>
            <w:r>
              <w:rPr>
                <w:webHidden/>
              </w:rPr>
              <w:instrText xml:space="preserve"> PAGEREF _Toc210128655 \h </w:instrText>
            </w:r>
            <w:r>
              <w:rPr>
                <w:webHidden/>
              </w:rPr>
            </w:r>
            <w:r>
              <w:rPr>
                <w:webHidden/>
              </w:rPr>
              <w:fldChar w:fldCharType="separate"/>
            </w:r>
            <w:r>
              <w:rPr>
                <w:webHidden/>
              </w:rPr>
              <w:t>22</w:t>
            </w:r>
            <w:r>
              <w:rPr>
                <w:webHidden/>
              </w:rPr>
              <w:fldChar w:fldCharType="end"/>
            </w:r>
          </w:hyperlink>
        </w:p>
        <w:p w14:paraId="6C1C60D7" w14:textId="1FA6B5F7" w:rsidR="00C66157" w:rsidRDefault="00C66157">
          <w:pPr>
            <w:pStyle w:val="TOC1"/>
            <w:rPr>
              <w:rFonts w:asciiTheme="minorHAnsi" w:hAnsiTheme="minorHAnsi" w:cstheme="minorBidi"/>
              <w:b w:val="0"/>
              <w:bCs w:val="0"/>
              <w:kern w:val="2"/>
              <w:lang w:eastAsia="en-US"/>
              <w14:ligatures w14:val="standardContextual"/>
            </w:rPr>
          </w:pPr>
          <w:hyperlink w:anchor="_Toc210128656" w:history="1">
            <w:r w:rsidRPr="008557E3">
              <w:rPr>
                <w:rStyle w:val="Hyperlink"/>
              </w:rPr>
              <w:t>Dr. Robyn Kondrad</w:t>
            </w:r>
            <w:r>
              <w:rPr>
                <w:webHidden/>
              </w:rPr>
              <w:tab/>
            </w:r>
            <w:r>
              <w:rPr>
                <w:webHidden/>
              </w:rPr>
              <w:fldChar w:fldCharType="begin"/>
            </w:r>
            <w:r>
              <w:rPr>
                <w:webHidden/>
              </w:rPr>
              <w:instrText xml:space="preserve"> PAGEREF _Toc210128656 \h </w:instrText>
            </w:r>
            <w:r>
              <w:rPr>
                <w:webHidden/>
              </w:rPr>
            </w:r>
            <w:r>
              <w:rPr>
                <w:webHidden/>
              </w:rPr>
              <w:fldChar w:fldCharType="separate"/>
            </w:r>
            <w:r>
              <w:rPr>
                <w:webHidden/>
              </w:rPr>
              <w:t>24</w:t>
            </w:r>
            <w:r>
              <w:rPr>
                <w:webHidden/>
              </w:rPr>
              <w:fldChar w:fldCharType="end"/>
            </w:r>
          </w:hyperlink>
        </w:p>
        <w:p w14:paraId="17BBF83E" w14:textId="55913DE6" w:rsidR="00C66157" w:rsidRDefault="00C66157">
          <w:pPr>
            <w:pStyle w:val="TOC1"/>
            <w:rPr>
              <w:rFonts w:asciiTheme="minorHAnsi" w:hAnsiTheme="minorHAnsi" w:cstheme="minorBidi"/>
              <w:b w:val="0"/>
              <w:bCs w:val="0"/>
              <w:kern w:val="2"/>
              <w:lang w:eastAsia="en-US"/>
              <w14:ligatures w14:val="standardContextual"/>
            </w:rPr>
          </w:pPr>
          <w:hyperlink w:anchor="_Toc210128657" w:history="1">
            <w:r w:rsidRPr="008557E3">
              <w:rPr>
                <w:rStyle w:val="Hyperlink"/>
              </w:rPr>
              <w:t>Dr. Jaime Kurtz</w:t>
            </w:r>
            <w:r>
              <w:rPr>
                <w:webHidden/>
              </w:rPr>
              <w:tab/>
            </w:r>
            <w:r>
              <w:rPr>
                <w:webHidden/>
              </w:rPr>
              <w:fldChar w:fldCharType="begin"/>
            </w:r>
            <w:r>
              <w:rPr>
                <w:webHidden/>
              </w:rPr>
              <w:instrText xml:space="preserve"> PAGEREF _Toc210128657 \h </w:instrText>
            </w:r>
            <w:r>
              <w:rPr>
                <w:webHidden/>
              </w:rPr>
            </w:r>
            <w:r>
              <w:rPr>
                <w:webHidden/>
              </w:rPr>
              <w:fldChar w:fldCharType="separate"/>
            </w:r>
            <w:r>
              <w:rPr>
                <w:webHidden/>
              </w:rPr>
              <w:t>26</w:t>
            </w:r>
            <w:r>
              <w:rPr>
                <w:webHidden/>
              </w:rPr>
              <w:fldChar w:fldCharType="end"/>
            </w:r>
          </w:hyperlink>
        </w:p>
        <w:p w14:paraId="212F17CD" w14:textId="7007C7F8" w:rsidR="00C66157" w:rsidRDefault="00C66157">
          <w:pPr>
            <w:pStyle w:val="TOC1"/>
            <w:rPr>
              <w:rFonts w:asciiTheme="minorHAnsi" w:hAnsiTheme="minorHAnsi" w:cstheme="minorBidi"/>
              <w:b w:val="0"/>
              <w:bCs w:val="0"/>
              <w:kern w:val="2"/>
              <w:lang w:eastAsia="en-US"/>
              <w14:ligatures w14:val="standardContextual"/>
            </w:rPr>
          </w:pPr>
          <w:hyperlink w:anchor="_Toc210128658" w:history="1">
            <w:r w:rsidRPr="008557E3">
              <w:rPr>
                <w:rStyle w:val="Hyperlink"/>
                <w:rFonts w:eastAsia="Times New Roman" w:cs="Times New Roman"/>
              </w:rPr>
              <w:t>Dr. Yanbin Li</w:t>
            </w:r>
            <w:r>
              <w:rPr>
                <w:webHidden/>
              </w:rPr>
              <w:tab/>
            </w:r>
            <w:r>
              <w:rPr>
                <w:webHidden/>
              </w:rPr>
              <w:fldChar w:fldCharType="begin"/>
            </w:r>
            <w:r>
              <w:rPr>
                <w:webHidden/>
              </w:rPr>
              <w:instrText xml:space="preserve"> PAGEREF _Toc210128658 \h </w:instrText>
            </w:r>
            <w:r>
              <w:rPr>
                <w:webHidden/>
              </w:rPr>
            </w:r>
            <w:r>
              <w:rPr>
                <w:webHidden/>
              </w:rPr>
              <w:fldChar w:fldCharType="separate"/>
            </w:r>
            <w:r>
              <w:rPr>
                <w:webHidden/>
              </w:rPr>
              <w:t>29</w:t>
            </w:r>
            <w:r>
              <w:rPr>
                <w:webHidden/>
              </w:rPr>
              <w:fldChar w:fldCharType="end"/>
            </w:r>
          </w:hyperlink>
        </w:p>
        <w:p w14:paraId="26B0CC92" w14:textId="1A1B273A" w:rsidR="00C66157" w:rsidRDefault="00C66157">
          <w:pPr>
            <w:pStyle w:val="TOC1"/>
            <w:rPr>
              <w:rFonts w:asciiTheme="minorHAnsi" w:hAnsiTheme="minorHAnsi" w:cstheme="minorBidi"/>
              <w:b w:val="0"/>
              <w:bCs w:val="0"/>
              <w:kern w:val="2"/>
              <w:lang w:eastAsia="en-US"/>
              <w14:ligatures w14:val="standardContextual"/>
            </w:rPr>
          </w:pPr>
          <w:hyperlink w:anchor="_Toc210128659" w:history="1">
            <w:r w:rsidRPr="008557E3">
              <w:rPr>
                <w:rStyle w:val="Hyperlink"/>
                <w:rFonts w:eastAsia="Times New Roman" w:cs="Times New Roman"/>
              </w:rPr>
              <w:t>Dr. Claire W. Lyons</w:t>
            </w:r>
            <w:r>
              <w:rPr>
                <w:webHidden/>
              </w:rPr>
              <w:tab/>
            </w:r>
            <w:r>
              <w:rPr>
                <w:webHidden/>
              </w:rPr>
              <w:fldChar w:fldCharType="begin"/>
            </w:r>
            <w:r>
              <w:rPr>
                <w:webHidden/>
              </w:rPr>
              <w:instrText xml:space="preserve"> PAGEREF _Toc210128659 \h </w:instrText>
            </w:r>
            <w:r>
              <w:rPr>
                <w:webHidden/>
              </w:rPr>
            </w:r>
            <w:r>
              <w:rPr>
                <w:webHidden/>
              </w:rPr>
              <w:fldChar w:fldCharType="separate"/>
            </w:r>
            <w:r>
              <w:rPr>
                <w:webHidden/>
              </w:rPr>
              <w:t>31</w:t>
            </w:r>
            <w:r>
              <w:rPr>
                <w:webHidden/>
              </w:rPr>
              <w:fldChar w:fldCharType="end"/>
            </w:r>
          </w:hyperlink>
        </w:p>
        <w:p w14:paraId="67A4C03F" w14:textId="4337BB65" w:rsidR="00C66157" w:rsidRDefault="00C66157">
          <w:pPr>
            <w:pStyle w:val="TOC1"/>
            <w:rPr>
              <w:rFonts w:asciiTheme="minorHAnsi" w:hAnsiTheme="minorHAnsi" w:cstheme="minorBidi"/>
              <w:b w:val="0"/>
              <w:bCs w:val="0"/>
              <w:kern w:val="2"/>
              <w:lang w:eastAsia="en-US"/>
              <w14:ligatures w14:val="standardContextual"/>
            </w:rPr>
          </w:pPr>
          <w:hyperlink w:anchor="_Toc210128660" w:history="1">
            <w:r w:rsidRPr="008557E3">
              <w:rPr>
                <w:rStyle w:val="Hyperlink"/>
              </w:rPr>
              <w:t>Dr. Kala Melchiori</w:t>
            </w:r>
            <w:r>
              <w:rPr>
                <w:webHidden/>
              </w:rPr>
              <w:tab/>
            </w:r>
            <w:r>
              <w:rPr>
                <w:webHidden/>
              </w:rPr>
              <w:fldChar w:fldCharType="begin"/>
            </w:r>
            <w:r>
              <w:rPr>
                <w:webHidden/>
              </w:rPr>
              <w:instrText xml:space="preserve"> PAGEREF _Toc210128660 \h </w:instrText>
            </w:r>
            <w:r>
              <w:rPr>
                <w:webHidden/>
              </w:rPr>
            </w:r>
            <w:r>
              <w:rPr>
                <w:webHidden/>
              </w:rPr>
              <w:fldChar w:fldCharType="separate"/>
            </w:r>
            <w:r>
              <w:rPr>
                <w:webHidden/>
              </w:rPr>
              <w:t>34</w:t>
            </w:r>
            <w:r>
              <w:rPr>
                <w:webHidden/>
              </w:rPr>
              <w:fldChar w:fldCharType="end"/>
            </w:r>
          </w:hyperlink>
        </w:p>
        <w:p w14:paraId="36702E78" w14:textId="09EF6FD4" w:rsidR="00C66157" w:rsidRDefault="00C66157">
          <w:pPr>
            <w:pStyle w:val="TOC1"/>
            <w:rPr>
              <w:rFonts w:asciiTheme="minorHAnsi" w:hAnsiTheme="minorHAnsi" w:cstheme="minorBidi"/>
              <w:b w:val="0"/>
              <w:bCs w:val="0"/>
              <w:kern w:val="2"/>
              <w:lang w:eastAsia="en-US"/>
              <w14:ligatures w14:val="standardContextual"/>
            </w:rPr>
          </w:pPr>
          <w:hyperlink w:anchor="_Toc210128661" w:history="1">
            <w:r w:rsidRPr="008557E3">
              <w:rPr>
                <w:rStyle w:val="Hyperlink"/>
              </w:rPr>
              <w:t>Dr. Kethera (Fogler) Moore</w:t>
            </w:r>
            <w:r>
              <w:rPr>
                <w:webHidden/>
              </w:rPr>
              <w:tab/>
            </w:r>
            <w:r>
              <w:rPr>
                <w:webHidden/>
              </w:rPr>
              <w:fldChar w:fldCharType="begin"/>
            </w:r>
            <w:r>
              <w:rPr>
                <w:webHidden/>
              </w:rPr>
              <w:instrText xml:space="preserve"> PAGEREF _Toc210128661 \h </w:instrText>
            </w:r>
            <w:r>
              <w:rPr>
                <w:webHidden/>
              </w:rPr>
            </w:r>
            <w:r>
              <w:rPr>
                <w:webHidden/>
              </w:rPr>
              <w:fldChar w:fldCharType="separate"/>
            </w:r>
            <w:r>
              <w:rPr>
                <w:webHidden/>
              </w:rPr>
              <w:t>36</w:t>
            </w:r>
            <w:r>
              <w:rPr>
                <w:webHidden/>
              </w:rPr>
              <w:fldChar w:fldCharType="end"/>
            </w:r>
          </w:hyperlink>
        </w:p>
        <w:p w14:paraId="08B3758F" w14:textId="7548069E" w:rsidR="00C66157" w:rsidRDefault="00C66157">
          <w:pPr>
            <w:pStyle w:val="TOC1"/>
            <w:rPr>
              <w:rFonts w:asciiTheme="minorHAnsi" w:hAnsiTheme="minorHAnsi" w:cstheme="minorBidi"/>
              <w:b w:val="0"/>
              <w:bCs w:val="0"/>
              <w:kern w:val="2"/>
              <w:lang w:eastAsia="en-US"/>
              <w14:ligatures w14:val="standardContextual"/>
            </w:rPr>
          </w:pPr>
          <w:hyperlink w:anchor="_Toc210128662" w:history="1">
            <w:r w:rsidRPr="008557E3">
              <w:rPr>
                <w:rStyle w:val="Hyperlink"/>
              </w:rPr>
              <w:t>Monica Reis-Bergan</w:t>
            </w:r>
            <w:r>
              <w:rPr>
                <w:webHidden/>
              </w:rPr>
              <w:tab/>
            </w:r>
            <w:r>
              <w:rPr>
                <w:webHidden/>
              </w:rPr>
              <w:fldChar w:fldCharType="begin"/>
            </w:r>
            <w:r>
              <w:rPr>
                <w:webHidden/>
              </w:rPr>
              <w:instrText xml:space="preserve"> PAGEREF _Toc210128662 \h </w:instrText>
            </w:r>
            <w:r>
              <w:rPr>
                <w:webHidden/>
              </w:rPr>
            </w:r>
            <w:r>
              <w:rPr>
                <w:webHidden/>
              </w:rPr>
              <w:fldChar w:fldCharType="separate"/>
            </w:r>
            <w:r>
              <w:rPr>
                <w:webHidden/>
              </w:rPr>
              <w:t>39</w:t>
            </w:r>
            <w:r>
              <w:rPr>
                <w:webHidden/>
              </w:rPr>
              <w:fldChar w:fldCharType="end"/>
            </w:r>
          </w:hyperlink>
        </w:p>
        <w:p w14:paraId="67B198C2" w14:textId="23A9C582" w:rsidR="00C66157" w:rsidRDefault="00C66157">
          <w:pPr>
            <w:pStyle w:val="TOC1"/>
            <w:rPr>
              <w:rFonts w:asciiTheme="minorHAnsi" w:hAnsiTheme="minorHAnsi" w:cstheme="minorBidi"/>
              <w:b w:val="0"/>
              <w:bCs w:val="0"/>
              <w:kern w:val="2"/>
              <w:lang w:eastAsia="en-US"/>
              <w14:ligatures w14:val="standardContextual"/>
            </w:rPr>
          </w:pPr>
          <w:hyperlink w:anchor="_Toc210128663" w:history="1">
            <w:r w:rsidRPr="008557E3">
              <w:rPr>
                <w:rStyle w:val="Hyperlink"/>
                <w:rFonts w:eastAsia="Times New Roman" w:cs="Times New Roman"/>
              </w:rPr>
              <w:t>Dr. Jessica Salvatore</w:t>
            </w:r>
            <w:r>
              <w:rPr>
                <w:webHidden/>
              </w:rPr>
              <w:tab/>
            </w:r>
            <w:r>
              <w:rPr>
                <w:webHidden/>
              </w:rPr>
              <w:fldChar w:fldCharType="begin"/>
            </w:r>
            <w:r>
              <w:rPr>
                <w:webHidden/>
              </w:rPr>
              <w:instrText xml:space="preserve"> PAGEREF _Toc210128663 \h </w:instrText>
            </w:r>
            <w:r>
              <w:rPr>
                <w:webHidden/>
              </w:rPr>
            </w:r>
            <w:r>
              <w:rPr>
                <w:webHidden/>
              </w:rPr>
              <w:fldChar w:fldCharType="separate"/>
            </w:r>
            <w:r>
              <w:rPr>
                <w:webHidden/>
              </w:rPr>
              <w:t>41</w:t>
            </w:r>
            <w:r>
              <w:rPr>
                <w:webHidden/>
              </w:rPr>
              <w:fldChar w:fldCharType="end"/>
            </w:r>
          </w:hyperlink>
        </w:p>
        <w:p w14:paraId="233E31F4" w14:textId="0F2F8524" w:rsidR="00C66157" w:rsidRDefault="00C66157">
          <w:pPr>
            <w:pStyle w:val="TOC1"/>
            <w:rPr>
              <w:rFonts w:asciiTheme="minorHAnsi" w:hAnsiTheme="minorHAnsi" w:cstheme="minorBidi"/>
              <w:b w:val="0"/>
              <w:bCs w:val="0"/>
              <w:kern w:val="2"/>
              <w:lang w:eastAsia="en-US"/>
              <w14:ligatures w14:val="standardContextual"/>
            </w:rPr>
          </w:pPr>
          <w:hyperlink w:anchor="_Toc210128664" w:history="1">
            <w:r w:rsidRPr="008557E3">
              <w:rPr>
                <w:rStyle w:val="Hyperlink"/>
              </w:rPr>
              <w:t>Dr. Bryan Saville</w:t>
            </w:r>
            <w:r>
              <w:rPr>
                <w:webHidden/>
              </w:rPr>
              <w:tab/>
            </w:r>
            <w:r>
              <w:rPr>
                <w:webHidden/>
              </w:rPr>
              <w:fldChar w:fldCharType="begin"/>
            </w:r>
            <w:r>
              <w:rPr>
                <w:webHidden/>
              </w:rPr>
              <w:instrText xml:space="preserve"> PAGEREF _Toc210128664 \h </w:instrText>
            </w:r>
            <w:r>
              <w:rPr>
                <w:webHidden/>
              </w:rPr>
            </w:r>
            <w:r>
              <w:rPr>
                <w:webHidden/>
              </w:rPr>
              <w:fldChar w:fldCharType="separate"/>
            </w:r>
            <w:r>
              <w:rPr>
                <w:webHidden/>
              </w:rPr>
              <w:t>43</w:t>
            </w:r>
            <w:r>
              <w:rPr>
                <w:webHidden/>
              </w:rPr>
              <w:fldChar w:fldCharType="end"/>
            </w:r>
          </w:hyperlink>
        </w:p>
        <w:p w14:paraId="240F3190" w14:textId="6015381B" w:rsidR="00C66157" w:rsidRDefault="00C66157">
          <w:pPr>
            <w:pStyle w:val="TOC1"/>
            <w:rPr>
              <w:rFonts w:asciiTheme="minorHAnsi" w:hAnsiTheme="minorHAnsi" w:cstheme="minorBidi"/>
              <w:b w:val="0"/>
              <w:bCs w:val="0"/>
              <w:kern w:val="2"/>
              <w:lang w:eastAsia="en-US"/>
              <w14:ligatures w14:val="standardContextual"/>
            </w:rPr>
          </w:pPr>
          <w:hyperlink w:anchor="_Toc210128665" w:history="1">
            <w:r w:rsidRPr="008557E3">
              <w:rPr>
                <w:rStyle w:val="Hyperlink"/>
              </w:rPr>
              <w:t>Dr. Melanie Shoup-Knox</w:t>
            </w:r>
            <w:r>
              <w:rPr>
                <w:webHidden/>
              </w:rPr>
              <w:tab/>
            </w:r>
            <w:r>
              <w:rPr>
                <w:webHidden/>
              </w:rPr>
              <w:fldChar w:fldCharType="begin"/>
            </w:r>
            <w:r>
              <w:rPr>
                <w:webHidden/>
              </w:rPr>
              <w:instrText xml:space="preserve"> PAGEREF _Toc210128665 \h </w:instrText>
            </w:r>
            <w:r>
              <w:rPr>
                <w:webHidden/>
              </w:rPr>
            </w:r>
            <w:r>
              <w:rPr>
                <w:webHidden/>
              </w:rPr>
              <w:fldChar w:fldCharType="separate"/>
            </w:r>
            <w:r>
              <w:rPr>
                <w:webHidden/>
              </w:rPr>
              <w:t>45</w:t>
            </w:r>
            <w:r>
              <w:rPr>
                <w:webHidden/>
              </w:rPr>
              <w:fldChar w:fldCharType="end"/>
            </w:r>
          </w:hyperlink>
        </w:p>
        <w:p w14:paraId="75ED2592" w14:textId="56FFA730" w:rsidR="00C66157" w:rsidRDefault="00C66157">
          <w:pPr>
            <w:pStyle w:val="TOC1"/>
            <w:rPr>
              <w:rFonts w:asciiTheme="minorHAnsi" w:hAnsiTheme="minorHAnsi" w:cstheme="minorBidi"/>
              <w:b w:val="0"/>
              <w:bCs w:val="0"/>
              <w:kern w:val="2"/>
              <w:lang w:eastAsia="en-US"/>
              <w14:ligatures w14:val="standardContextual"/>
            </w:rPr>
          </w:pPr>
          <w:hyperlink w:anchor="_Toc210128666" w:history="1">
            <w:r w:rsidRPr="008557E3">
              <w:rPr>
                <w:rStyle w:val="Hyperlink"/>
              </w:rPr>
              <w:t>Dr. David Szwedo</w:t>
            </w:r>
            <w:r>
              <w:rPr>
                <w:webHidden/>
              </w:rPr>
              <w:tab/>
            </w:r>
            <w:r>
              <w:rPr>
                <w:webHidden/>
              </w:rPr>
              <w:fldChar w:fldCharType="begin"/>
            </w:r>
            <w:r>
              <w:rPr>
                <w:webHidden/>
              </w:rPr>
              <w:instrText xml:space="preserve"> PAGEREF _Toc210128666 \h </w:instrText>
            </w:r>
            <w:r>
              <w:rPr>
                <w:webHidden/>
              </w:rPr>
            </w:r>
            <w:r>
              <w:rPr>
                <w:webHidden/>
              </w:rPr>
              <w:fldChar w:fldCharType="separate"/>
            </w:r>
            <w:r>
              <w:rPr>
                <w:webHidden/>
              </w:rPr>
              <w:t>47</w:t>
            </w:r>
            <w:r>
              <w:rPr>
                <w:webHidden/>
              </w:rPr>
              <w:fldChar w:fldCharType="end"/>
            </w:r>
          </w:hyperlink>
        </w:p>
        <w:p w14:paraId="25C73E16" w14:textId="14340EDE" w:rsidR="00C66157" w:rsidRDefault="00C66157">
          <w:pPr>
            <w:pStyle w:val="TOC1"/>
            <w:rPr>
              <w:rFonts w:asciiTheme="minorHAnsi" w:hAnsiTheme="minorHAnsi" w:cstheme="minorBidi"/>
              <w:b w:val="0"/>
              <w:bCs w:val="0"/>
              <w:kern w:val="2"/>
              <w:lang w:eastAsia="en-US"/>
              <w14:ligatures w14:val="standardContextual"/>
            </w:rPr>
          </w:pPr>
          <w:hyperlink w:anchor="_Toc210128667" w:history="1">
            <w:r w:rsidRPr="008557E3">
              <w:rPr>
                <w:rStyle w:val="Hyperlink"/>
                <w:rFonts w:eastAsia="Times New Roman" w:cs="Times New Roman"/>
              </w:rPr>
              <w:t>Dr. Sri Siddhi N. Upadhyay</w:t>
            </w:r>
            <w:r>
              <w:rPr>
                <w:webHidden/>
              </w:rPr>
              <w:tab/>
            </w:r>
            <w:r>
              <w:rPr>
                <w:webHidden/>
              </w:rPr>
              <w:fldChar w:fldCharType="begin"/>
            </w:r>
            <w:r>
              <w:rPr>
                <w:webHidden/>
              </w:rPr>
              <w:instrText xml:space="preserve"> PAGEREF _Toc210128667 \h </w:instrText>
            </w:r>
            <w:r>
              <w:rPr>
                <w:webHidden/>
              </w:rPr>
            </w:r>
            <w:r>
              <w:rPr>
                <w:webHidden/>
              </w:rPr>
              <w:fldChar w:fldCharType="separate"/>
            </w:r>
            <w:r>
              <w:rPr>
                <w:webHidden/>
              </w:rPr>
              <w:t>50</w:t>
            </w:r>
            <w:r>
              <w:rPr>
                <w:webHidden/>
              </w:rPr>
              <w:fldChar w:fldCharType="end"/>
            </w:r>
          </w:hyperlink>
        </w:p>
        <w:p w14:paraId="67A5A8FB" w14:textId="0E2AEC60" w:rsidR="00C66157" w:rsidRDefault="00C66157">
          <w:pPr>
            <w:pStyle w:val="TOC1"/>
            <w:rPr>
              <w:rFonts w:asciiTheme="minorHAnsi" w:hAnsiTheme="minorHAnsi" w:cstheme="minorBidi"/>
              <w:b w:val="0"/>
              <w:bCs w:val="0"/>
              <w:kern w:val="2"/>
              <w:lang w:eastAsia="en-US"/>
              <w14:ligatures w14:val="standardContextual"/>
            </w:rPr>
          </w:pPr>
          <w:hyperlink w:anchor="_Toc210128668" w:history="1">
            <w:r w:rsidRPr="008557E3">
              <w:rPr>
                <w:rStyle w:val="Hyperlink"/>
              </w:rPr>
              <w:t>Dr. Heather A. Yarger</w:t>
            </w:r>
            <w:r>
              <w:rPr>
                <w:webHidden/>
              </w:rPr>
              <w:tab/>
            </w:r>
            <w:r>
              <w:rPr>
                <w:webHidden/>
              </w:rPr>
              <w:fldChar w:fldCharType="begin"/>
            </w:r>
            <w:r>
              <w:rPr>
                <w:webHidden/>
              </w:rPr>
              <w:instrText xml:space="preserve"> PAGEREF _Toc210128668 \h </w:instrText>
            </w:r>
            <w:r>
              <w:rPr>
                <w:webHidden/>
              </w:rPr>
            </w:r>
            <w:r>
              <w:rPr>
                <w:webHidden/>
              </w:rPr>
              <w:fldChar w:fldCharType="separate"/>
            </w:r>
            <w:r>
              <w:rPr>
                <w:webHidden/>
              </w:rPr>
              <w:t>53</w:t>
            </w:r>
            <w:r>
              <w:rPr>
                <w:webHidden/>
              </w:rPr>
              <w:fldChar w:fldCharType="end"/>
            </w:r>
          </w:hyperlink>
        </w:p>
        <w:p w14:paraId="5950A0F7" w14:textId="5B27CF42" w:rsidR="00C66157" w:rsidRDefault="00C66157">
          <w:pPr>
            <w:pStyle w:val="TOC1"/>
            <w:rPr>
              <w:rFonts w:asciiTheme="minorHAnsi" w:hAnsiTheme="minorHAnsi" w:cstheme="minorBidi"/>
              <w:b w:val="0"/>
              <w:bCs w:val="0"/>
              <w:kern w:val="2"/>
              <w:lang w:eastAsia="en-US"/>
              <w14:ligatures w14:val="standardContextual"/>
            </w:rPr>
          </w:pPr>
          <w:hyperlink w:anchor="_Toc210128669" w:history="1">
            <w:r w:rsidRPr="008557E3">
              <w:rPr>
                <w:rStyle w:val="Hyperlink"/>
                <w:rFonts w:eastAsia="Times New Roman" w:cs="Times New Roman"/>
              </w:rPr>
              <w:t>Dr. Tracy Zinn</w:t>
            </w:r>
            <w:r>
              <w:rPr>
                <w:webHidden/>
              </w:rPr>
              <w:tab/>
            </w:r>
            <w:r>
              <w:rPr>
                <w:webHidden/>
              </w:rPr>
              <w:fldChar w:fldCharType="begin"/>
            </w:r>
            <w:r>
              <w:rPr>
                <w:webHidden/>
              </w:rPr>
              <w:instrText xml:space="preserve"> PAGEREF _Toc210128669 \h </w:instrText>
            </w:r>
            <w:r>
              <w:rPr>
                <w:webHidden/>
              </w:rPr>
            </w:r>
            <w:r>
              <w:rPr>
                <w:webHidden/>
              </w:rPr>
              <w:fldChar w:fldCharType="separate"/>
            </w:r>
            <w:r>
              <w:rPr>
                <w:webHidden/>
              </w:rPr>
              <w:t>56</w:t>
            </w:r>
            <w:r>
              <w:rPr>
                <w:webHidden/>
              </w:rPr>
              <w:fldChar w:fldCharType="end"/>
            </w:r>
          </w:hyperlink>
        </w:p>
        <w:p w14:paraId="6AF3D99C" w14:textId="053C0045" w:rsidR="008D413B" w:rsidRDefault="008D413B">
          <w:r w:rsidRPr="00490BF9">
            <w:rPr>
              <w:rFonts w:ascii="Garamond" w:hAnsi="Garamond"/>
              <w:noProof/>
            </w:rPr>
            <w:fldChar w:fldCharType="end"/>
          </w:r>
        </w:p>
      </w:sdtContent>
    </w:sdt>
    <w:p w14:paraId="27F01B93" w14:textId="001FBB18" w:rsidR="00CE281B" w:rsidRPr="00CE281B" w:rsidRDefault="00BA2282" w:rsidP="00CE281B">
      <w:pPr>
        <w:rPr>
          <w:rFonts w:ascii="Garamond" w:hAnsi="Garamond"/>
        </w:rPr>
      </w:pPr>
      <w:r w:rsidRPr="00EF481F">
        <w:rPr>
          <w:rFonts w:ascii="Garamond" w:hAnsi="Garamond"/>
        </w:rPr>
        <w:br w:type="page"/>
      </w:r>
    </w:p>
    <w:p w14:paraId="415EB171" w14:textId="77777777" w:rsidR="00CE281B" w:rsidRPr="00926AEB" w:rsidRDefault="00CE281B" w:rsidP="00CE281B">
      <w:pPr>
        <w:pStyle w:val="Heading1"/>
      </w:pPr>
      <w:bookmarkStart w:id="2" w:name="_Toc210128647"/>
      <w:r w:rsidRPr="00926AEB">
        <w:lastRenderedPageBreak/>
        <w:t>D</w:t>
      </w:r>
      <w:r>
        <w:t>r. Jeff Andre</w:t>
      </w:r>
      <w:bookmarkEnd w:id="2"/>
    </w:p>
    <w:p w14:paraId="68CA0A20" w14:textId="77777777" w:rsidR="00CE281B" w:rsidRPr="00EF481F" w:rsidRDefault="00CE281B" w:rsidP="00CE281B">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773952" behindDoc="0" locked="0" layoutInCell="1" allowOverlap="1" wp14:anchorId="585433A5" wp14:editId="314E2246">
                <wp:simplePos x="0" y="0"/>
                <wp:positionH relativeFrom="margin">
                  <wp:posOffset>0</wp:posOffset>
                </wp:positionH>
                <wp:positionV relativeFrom="paragraph">
                  <wp:posOffset>38100</wp:posOffset>
                </wp:positionV>
                <wp:extent cx="6172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36A1DCAA" id="Straight Connector 2" o:spid="_x0000_s1026" style="position:absolute;z-index:251773952;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" strokecolor="windowText" strokeweight="3.5pt">
                <v:stroke linestyle="thickThin" joinstyle="miter"/>
                <w10:wrap anchorx="margin"/>
              </v:line>
            </w:pict>
          </mc:Fallback>
        </mc:AlternateContent>
      </w:r>
    </w:p>
    <w:p w14:paraId="29F351CE" w14:textId="77777777" w:rsidR="00CE281B" w:rsidRPr="00EF481F" w:rsidRDefault="00AD5EBF" w:rsidP="00AD5EBF">
      <w:pPr>
        <w:jc w:val="center"/>
        <w:rPr>
          <w:rFonts w:ascii="Garamond" w:hAnsi="Garamond"/>
          <w:b/>
        </w:rPr>
      </w:pPr>
      <w:r>
        <w:rPr>
          <w:rFonts w:ascii="Garamond" w:hAnsi="Garamond"/>
          <w:b/>
        </w:rPr>
        <w:t>Current Research</w:t>
      </w:r>
    </w:p>
    <w:p w14:paraId="7696200D" w14:textId="77777777" w:rsidR="0044796C" w:rsidRDefault="00CE281B" w:rsidP="00CE281B">
      <w:pPr>
        <w:ind w:firstLine="720"/>
        <w:rPr>
          <w:rFonts w:ascii="Garamond" w:hAnsi="Garamond"/>
          <w:sz w:val="22"/>
        </w:rPr>
      </w:pPr>
      <w:r w:rsidRPr="00CE281B">
        <w:rPr>
          <w:rFonts w:ascii="Garamond" w:hAnsi="Garamond"/>
          <w:sz w:val="22"/>
        </w:rPr>
        <w:t>My research investigates human vision processes and visual perception.  In the past, we have conducted studies on vision and locomotion, visual attention, eye movements, as wel</w:t>
      </w:r>
      <w:r>
        <w:rPr>
          <w:rFonts w:ascii="Garamond" w:hAnsi="Garamond"/>
          <w:sz w:val="22"/>
        </w:rPr>
        <w:t>l as wayfinding and map reading.</w:t>
      </w:r>
      <w:r w:rsidRPr="00CE281B">
        <w:rPr>
          <w:rFonts w:ascii="Garamond" w:hAnsi="Garamond"/>
          <w:sz w:val="22"/>
        </w:rPr>
        <w:t xml:space="preserve"> </w:t>
      </w:r>
    </w:p>
    <w:p w14:paraId="78589937" w14:textId="77777777" w:rsidR="0044796C" w:rsidRDefault="0044796C" w:rsidP="00CE281B">
      <w:pPr>
        <w:ind w:firstLine="720"/>
        <w:rPr>
          <w:rFonts w:ascii="Garamond" w:hAnsi="Garamond"/>
          <w:sz w:val="22"/>
        </w:rPr>
      </w:pPr>
    </w:p>
    <w:p w14:paraId="79FAD4FA" w14:textId="77777777" w:rsidR="0044796C" w:rsidRPr="00EF481F" w:rsidRDefault="0044796C" w:rsidP="0044796C">
      <w:pPr>
        <w:jc w:val="center"/>
        <w:rPr>
          <w:rFonts w:ascii="Garamond" w:hAnsi="Garamond"/>
          <w:b/>
        </w:rPr>
      </w:pPr>
      <w:r w:rsidRPr="00EF481F">
        <w:rPr>
          <w:rFonts w:ascii="Garamond" w:hAnsi="Garamond"/>
          <w:b/>
        </w:rPr>
        <w:t>Specific Studies</w:t>
      </w:r>
    </w:p>
    <w:p w14:paraId="26C980B8" w14:textId="77777777" w:rsidR="00CE281B" w:rsidRPr="00EF481F" w:rsidRDefault="00CE281B" w:rsidP="00CE281B">
      <w:pPr>
        <w:ind w:firstLine="720"/>
        <w:rPr>
          <w:rFonts w:ascii="Garamond" w:hAnsi="Garamond"/>
          <w:sz w:val="22"/>
        </w:rPr>
      </w:pPr>
      <w:r w:rsidRPr="00CE281B">
        <w:rPr>
          <w:rFonts w:ascii="Garamond" w:hAnsi="Garamond"/>
          <w:sz w:val="22"/>
        </w:rPr>
        <w:t>Current studies include vision while walking, motion perception, graphical perception and estimating time to contact.</w:t>
      </w:r>
    </w:p>
    <w:p w14:paraId="1B5BDD1A" w14:textId="77777777" w:rsidR="00CE281B" w:rsidRPr="00EF481F" w:rsidRDefault="00CE281B" w:rsidP="00CE281B">
      <w:pPr>
        <w:jc w:val="center"/>
        <w:rPr>
          <w:rFonts w:ascii="Garamond" w:hAnsi="Garamond"/>
          <w:sz w:val="22"/>
        </w:rPr>
      </w:pPr>
      <w:r w:rsidRPr="00EF481F">
        <w:rPr>
          <w:rFonts w:ascii="Garamond" w:hAnsi="Garamond"/>
          <w:sz w:val="22"/>
        </w:rPr>
        <w:t>----</w:t>
      </w:r>
    </w:p>
    <w:p w14:paraId="2E3DE226" w14:textId="77777777" w:rsidR="00CE281B" w:rsidRPr="00EF481F" w:rsidRDefault="00CE281B" w:rsidP="00CE281B">
      <w:pPr>
        <w:jc w:val="center"/>
        <w:rPr>
          <w:rFonts w:ascii="Garamond" w:hAnsi="Garamond"/>
          <w:b/>
        </w:rPr>
      </w:pPr>
      <w:r w:rsidRPr="00EF481F">
        <w:rPr>
          <w:rFonts w:ascii="Garamond" w:hAnsi="Garamond"/>
          <w:b/>
        </w:rPr>
        <w:t xml:space="preserve"> Typical responsibilities/experiences of research assistants</w:t>
      </w:r>
    </w:p>
    <w:p w14:paraId="17198C05" w14:textId="77777777" w:rsidR="00CE281B" w:rsidRPr="00EF481F" w:rsidRDefault="00CE281B" w:rsidP="00AD5E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CE281B" w:rsidRPr="00EF481F" w14:paraId="60EA9088" w14:textId="77777777" w:rsidTr="00CE281B">
        <w:trPr>
          <w:trHeight w:val="1538"/>
          <w:jc w:val="center"/>
        </w:trPr>
        <w:tc>
          <w:tcPr>
            <w:tcW w:w="3103" w:type="dxa"/>
          </w:tcPr>
          <w:p w14:paraId="4A1D68D8" w14:textId="77777777" w:rsidR="00CE281B" w:rsidRPr="00EF481F" w:rsidRDefault="00CE281B" w:rsidP="00CE281B">
            <w:pPr>
              <w:jc w:val="center"/>
              <w:rPr>
                <w:rFonts w:ascii="Garamond" w:hAnsi="Garamond"/>
                <w:sz w:val="22"/>
              </w:rPr>
            </w:pPr>
          </w:p>
        </w:tc>
        <w:tc>
          <w:tcPr>
            <w:tcW w:w="1372" w:type="dxa"/>
          </w:tcPr>
          <w:p w14:paraId="654BF5D1" w14:textId="77777777" w:rsidR="00CE281B" w:rsidRPr="00EF481F" w:rsidRDefault="00CE281B" w:rsidP="00CE281B">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2E223A7A" w14:textId="77777777" w:rsidR="00CE281B" w:rsidRPr="00EF481F" w:rsidRDefault="00CE281B" w:rsidP="00CE281B">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722A3535" w14:textId="77777777" w:rsidR="00CE281B" w:rsidRPr="00EF481F" w:rsidRDefault="00CE281B" w:rsidP="00CE281B">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584818C1" w14:textId="77777777" w:rsidR="00CE281B" w:rsidRPr="00EF481F" w:rsidRDefault="00CE281B" w:rsidP="00CE281B">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CE281B" w:rsidRPr="00EF481F" w14:paraId="44EDBB61" w14:textId="77777777" w:rsidTr="00CE281B">
        <w:trPr>
          <w:trHeight w:val="298"/>
          <w:jc w:val="center"/>
        </w:trPr>
        <w:tc>
          <w:tcPr>
            <w:tcW w:w="3103" w:type="dxa"/>
          </w:tcPr>
          <w:p w14:paraId="21B7AB3E" w14:textId="77777777" w:rsidR="00CE281B" w:rsidRPr="00EF481F" w:rsidRDefault="00CE281B" w:rsidP="00CE281B">
            <w:pPr>
              <w:rPr>
                <w:rFonts w:ascii="Garamond" w:hAnsi="Garamond"/>
                <w:sz w:val="22"/>
              </w:rPr>
            </w:pPr>
            <w:r w:rsidRPr="00EF481F">
              <w:rPr>
                <w:rFonts w:ascii="Garamond" w:hAnsi="Garamond"/>
                <w:sz w:val="22"/>
              </w:rPr>
              <w:t>Data Collection</w:t>
            </w:r>
          </w:p>
        </w:tc>
        <w:tc>
          <w:tcPr>
            <w:tcW w:w="1372" w:type="dxa"/>
          </w:tcPr>
          <w:p w14:paraId="1E312A57" w14:textId="77777777" w:rsidR="00CE281B" w:rsidRPr="00EF481F" w:rsidRDefault="00CE281B" w:rsidP="00CE281B">
            <w:pPr>
              <w:jc w:val="center"/>
              <w:rPr>
                <w:rFonts w:ascii="Garamond" w:hAnsi="Garamond"/>
                <w:sz w:val="22"/>
              </w:rPr>
            </w:pPr>
          </w:p>
        </w:tc>
        <w:tc>
          <w:tcPr>
            <w:tcW w:w="1465" w:type="dxa"/>
          </w:tcPr>
          <w:p w14:paraId="5F3203A6" w14:textId="77777777" w:rsidR="00CE281B" w:rsidRPr="00EF481F" w:rsidRDefault="00CE281B" w:rsidP="00CE281B">
            <w:pPr>
              <w:jc w:val="center"/>
              <w:rPr>
                <w:rFonts w:ascii="Garamond" w:hAnsi="Garamond"/>
                <w:sz w:val="22"/>
              </w:rPr>
            </w:pPr>
            <w:r>
              <w:rPr>
                <w:rFonts w:ascii="Garamond" w:hAnsi="Garamond"/>
                <w:sz w:val="22"/>
              </w:rPr>
              <w:t>X</w:t>
            </w:r>
          </w:p>
        </w:tc>
        <w:tc>
          <w:tcPr>
            <w:tcW w:w="2063" w:type="dxa"/>
          </w:tcPr>
          <w:p w14:paraId="1CC2F26A" w14:textId="77777777" w:rsidR="00CE281B" w:rsidRPr="00EF481F" w:rsidRDefault="00CE281B" w:rsidP="00CE281B">
            <w:pPr>
              <w:jc w:val="center"/>
              <w:rPr>
                <w:rFonts w:ascii="Garamond" w:hAnsi="Garamond"/>
                <w:sz w:val="22"/>
              </w:rPr>
            </w:pPr>
          </w:p>
        </w:tc>
        <w:tc>
          <w:tcPr>
            <w:tcW w:w="1465" w:type="dxa"/>
          </w:tcPr>
          <w:p w14:paraId="7DDA90B0" w14:textId="77777777" w:rsidR="00CE281B" w:rsidRPr="00EF481F" w:rsidRDefault="00CE281B" w:rsidP="00CE281B">
            <w:pPr>
              <w:jc w:val="center"/>
              <w:rPr>
                <w:rFonts w:ascii="Garamond" w:hAnsi="Garamond"/>
                <w:sz w:val="22"/>
              </w:rPr>
            </w:pPr>
          </w:p>
        </w:tc>
      </w:tr>
      <w:tr w:rsidR="00CE281B" w:rsidRPr="00EF481F" w14:paraId="1F6955D7" w14:textId="77777777" w:rsidTr="00CE281B">
        <w:trPr>
          <w:trHeight w:val="278"/>
          <w:jc w:val="center"/>
        </w:trPr>
        <w:tc>
          <w:tcPr>
            <w:tcW w:w="3103" w:type="dxa"/>
          </w:tcPr>
          <w:p w14:paraId="6F3A536C" w14:textId="77777777" w:rsidR="00CE281B" w:rsidRPr="00EF481F" w:rsidRDefault="00CE281B" w:rsidP="00CE281B">
            <w:pPr>
              <w:rPr>
                <w:rFonts w:ascii="Garamond" w:hAnsi="Garamond"/>
                <w:sz w:val="22"/>
              </w:rPr>
            </w:pPr>
            <w:r w:rsidRPr="00EF481F">
              <w:rPr>
                <w:rFonts w:ascii="Garamond" w:hAnsi="Garamond"/>
                <w:sz w:val="22"/>
              </w:rPr>
              <w:t>Data Entry</w:t>
            </w:r>
          </w:p>
        </w:tc>
        <w:tc>
          <w:tcPr>
            <w:tcW w:w="1372" w:type="dxa"/>
          </w:tcPr>
          <w:p w14:paraId="2B9F589C" w14:textId="77777777" w:rsidR="00CE281B" w:rsidRPr="00EF481F" w:rsidRDefault="00CE281B" w:rsidP="00CE281B">
            <w:pPr>
              <w:jc w:val="center"/>
              <w:rPr>
                <w:rFonts w:ascii="Garamond" w:hAnsi="Garamond"/>
                <w:sz w:val="22"/>
              </w:rPr>
            </w:pPr>
          </w:p>
        </w:tc>
        <w:tc>
          <w:tcPr>
            <w:tcW w:w="1465" w:type="dxa"/>
          </w:tcPr>
          <w:p w14:paraId="1B17349D" w14:textId="77777777" w:rsidR="00CE281B" w:rsidRPr="00EF481F" w:rsidRDefault="00CE281B" w:rsidP="00CE281B">
            <w:pPr>
              <w:jc w:val="center"/>
              <w:rPr>
                <w:rFonts w:ascii="Garamond" w:hAnsi="Garamond"/>
                <w:sz w:val="22"/>
              </w:rPr>
            </w:pPr>
            <w:r w:rsidRPr="00EF481F">
              <w:rPr>
                <w:rFonts w:ascii="Garamond" w:hAnsi="Garamond"/>
                <w:sz w:val="22"/>
              </w:rPr>
              <w:t>X</w:t>
            </w:r>
          </w:p>
        </w:tc>
        <w:tc>
          <w:tcPr>
            <w:tcW w:w="2063" w:type="dxa"/>
          </w:tcPr>
          <w:p w14:paraId="644A19A3" w14:textId="77777777" w:rsidR="00CE281B" w:rsidRPr="00EF481F" w:rsidRDefault="00CE281B" w:rsidP="00CE281B">
            <w:pPr>
              <w:jc w:val="center"/>
              <w:rPr>
                <w:rFonts w:ascii="Garamond" w:hAnsi="Garamond"/>
                <w:sz w:val="22"/>
              </w:rPr>
            </w:pPr>
          </w:p>
        </w:tc>
        <w:tc>
          <w:tcPr>
            <w:tcW w:w="1465" w:type="dxa"/>
          </w:tcPr>
          <w:p w14:paraId="09C681AC" w14:textId="77777777" w:rsidR="00CE281B" w:rsidRPr="00EF481F" w:rsidRDefault="00CE281B" w:rsidP="00CE281B">
            <w:pPr>
              <w:jc w:val="center"/>
              <w:rPr>
                <w:rFonts w:ascii="Garamond" w:hAnsi="Garamond"/>
                <w:sz w:val="22"/>
              </w:rPr>
            </w:pPr>
          </w:p>
        </w:tc>
      </w:tr>
      <w:tr w:rsidR="00CE281B" w:rsidRPr="00EF481F" w14:paraId="41A18DD8" w14:textId="77777777" w:rsidTr="00CE281B">
        <w:trPr>
          <w:trHeight w:val="298"/>
          <w:jc w:val="center"/>
        </w:trPr>
        <w:tc>
          <w:tcPr>
            <w:tcW w:w="3103" w:type="dxa"/>
          </w:tcPr>
          <w:p w14:paraId="270ECEFB" w14:textId="77777777" w:rsidR="00CE281B" w:rsidRPr="00EF481F" w:rsidRDefault="00CE281B" w:rsidP="00CE281B">
            <w:pPr>
              <w:rPr>
                <w:rFonts w:ascii="Garamond" w:hAnsi="Garamond"/>
                <w:sz w:val="22"/>
              </w:rPr>
            </w:pPr>
            <w:r w:rsidRPr="00EF481F">
              <w:rPr>
                <w:rFonts w:ascii="Garamond" w:hAnsi="Garamond"/>
                <w:sz w:val="22"/>
              </w:rPr>
              <w:t>Article Discussion</w:t>
            </w:r>
          </w:p>
        </w:tc>
        <w:tc>
          <w:tcPr>
            <w:tcW w:w="1372" w:type="dxa"/>
          </w:tcPr>
          <w:p w14:paraId="7E273DA9" w14:textId="77777777" w:rsidR="00CE281B" w:rsidRPr="00EF481F" w:rsidRDefault="00CE281B" w:rsidP="00CE281B">
            <w:pPr>
              <w:jc w:val="center"/>
              <w:rPr>
                <w:rFonts w:ascii="Garamond" w:hAnsi="Garamond"/>
                <w:sz w:val="22"/>
              </w:rPr>
            </w:pPr>
            <w:r w:rsidRPr="00EF481F">
              <w:rPr>
                <w:rFonts w:ascii="Garamond" w:hAnsi="Garamond"/>
                <w:sz w:val="22"/>
              </w:rPr>
              <w:t>X</w:t>
            </w:r>
          </w:p>
        </w:tc>
        <w:tc>
          <w:tcPr>
            <w:tcW w:w="1465" w:type="dxa"/>
          </w:tcPr>
          <w:p w14:paraId="42756B5D" w14:textId="77777777" w:rsidR="00CE281B" w:rsidRPr="00EF481F" w:rsidRDefault="00CE281B" w:rsidP="00CE281B">
            <w:pPr>
              <w:jc w:val="center"/>
              <w:rPr>
                <w:rFonts w:ascii="Garamond" w:hAnsi="Garamond"/>
                <w:sz w:val="22"/>
              </w:rPr>
            </w:pPr>
          </w:p>
        </w:tc>
        <w:tc>
          <w:tcPr>
            <w:tcW w:w="2063" w:type="dxa"/>
          </w:tcPr>
          <w:p w14:paraId="2DA4A913" w14:textId="77777777" w:rsidR="00CE281B" w:rsidRPr="00EF481F" w:rsidRDefault="00CE281B" w:rsidP="00CE281B">
            <w:pPr>
              <w:jc w:val="center"/>
              <w:rPr>
                <w:rFonts w:ascii="Garamond" w:hAnsi="Garamond"/>
                <w:sz w:val="22"/>
              </w:rPr>
            </w:pPr>
          </w:p>
        </w:tc>
        <w:tc>
          <w:tcPr>
            <w:tcW w:w="1465" w:type="dxa"/>
          </w:tcPr>
          <w:p w14:paraId="20F71306" w14:textId="77777777" w:rsidR="00CE281B" w:rsidRPr="00EF481F" w:rsidRDefault="00CE281B" w:rsidP="00CE281B">
            <w:pPr>
              <w:jc w:val="center"/>
              <w:rPr>
                <w:rFonts w:ascii="Garamond" w:hAnsi="Garamond"/>
                <w:sz w:val="22"/>
              </w:rPr>
            </w:pPr>
          </w:p>
        </w:tc>
      </w:tr>
      <w:tr w:rsidR="00CE281B" w:rsidRPr="00EF481F" w14:paraId="25F9840A" w14:textId="77777777" w:rsidTr="00CE281B">
        <w:trPr>
          <w:trHeight w:val="298"/>
          <w:jc w:val="center"/>
        </w:trPr>
        <w:tc>
          <w:tcPr>
            <w:tcW w:w="3103" w:type="dxa"/>
          </w:tcPr>
          <w:p w14:paraId="6DCB67F0" w14:textId="77777777" w:rsidR="00CE281B" w:rsidRPr="00EF481F" w:rsidRDefault="00CE281B" w:rsidP="00CE281B">
            <w:pPr>
              <w:rPr>
                <w:rFonts w:ascii="Garamond" w:hAnsi="Garamond"/>
                <w:sz w:val="22"/>
              </w:rPr>
            </w:pPr>
            <w:r w:rsidRPr="00EF481F">
              <w:rPr>
                <w:rFonts w:ascii="Garamond" w:hAnsi="Garamond"/>
                <w:sz w:val="22"/>
              </w:rPr>
              <w:t>Study Development</w:t>
            </w:r>
          </w:p>
        </w:tc>
        <w:tc>
          <w:tcPr>
            <w:tcW w:w="1372" w:type="dxa"/>
          </w:tcPr>
          <w:p w14:paraId="2F5F658A"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79C722A4" w14:textId="77777777" w:rsidR="00CE281B" w:rsidRPr="00EF481F" w:rsidRDefault="00CE281B" w:rsidP="00CE281B">
            <w:pPr>
              <w:jc w:val="center"/>
              <w:rPr>
                <w:rFonts w:ascii="Garamond" w:hAnsi="Garamond"/>
                <w:sz w:val="22"/>
              </w:rPr>
            </w:pPr>
          </w:p>
        </w:tc>
        <w:tc>
          <w:tcPr>
            <w:tcW w:w="2063" w:type="dxa"/>
          </w:tcPr>
          <w:p w14:paraId="6788E0AA" w14:textId="77777777" w:rsidR="00CE281B" w:rsidRPr="00EF481F" w:rsidRDefault="00CE281B" w:rsidP="00CE281B">
            <w:pPr>
              <w:jc w:val="center"/>
              <w:rPr>
                <w:rFonts w:ascii="Garamond" w:hAnsi="Garamond"/>
                <w:sz w:val="22"/>
              </w:rPr>
            </w:pPr>
          </w:p>
        </w:tc>
        <w:tc>
          <w:tcPr>
            <w:tcW w:w="1465" w:type="dxa"/>
          </w:tcPr>
          <w:p w14:paraId="091FD9F7" w14:textId="77777777" w:rsidR="00CE281B" w:rsidRPr="00EF481F" w:rsidRDefault="00CE281B" w:rsidP="00CE281B">
            <w:pPr>
              <w:jc w:val="center"/>
              <w:rPr>
                <w:rFonts w:ascii="Garamond" w:hAnsi="Garamond"/>
                <w:sz w:val="22"/>
              </w:rPr>
            </w:pPr>
          </w:p>
        </w:tc>
      </w:tr>
      <w:tr w:rsidR="00CE281B" w:rsidRPr="00EF481F" w14:paraId="4ECFF896" w14:textId="77777777" w:rsidTr="00CE281B">
        <w:trPr>
          <w:trHeight w:val="298"/>
          <w:jc w:val="center"/>
        </w:trPr>
        <w:tc>
          <w:tcPr>
            <w:tcW w:w="3103" w:type="dxa"/>
          </w:tcPr>
          <w:p w14:paraId="704B4D05" w14:textId="77777777" w:rsidR="00CE281B" w:rsidRPr="00EF481F" w:rsidRDefault="00CE281B" w:rsidP="00CE281B">
            <w:pPr>
              <w:rPr>
                <w:rFonts w:ascii="Garamond" w:hAnsi="Garamond"/>
                <w:sz w:val="22"/>
              </w:rPr>
            </w:pPr>
            <w:r w:rsidRPr="00EF481F">
              <w:rPr>
                <w:rFonts w:ascii="Garamond" w:hAnsi="Garamond"/>
                <w:sz w:val="22"/>
              </w:rPr>
              <w:t>Writing Group</w:t>
            </w:r>
          </w:p>
        </w:tc>
        <w:tc>
          <w:tcPr>
            <w:tcW w:w="1372" w:type="dxa"/>
          </w:tcPr>
          <w:p w14:paraId="13D6AD68" w14:textId="77777777" w:rsidR="00CE281B" w:rsidRPr="00EF481F" w:rsidRDefault="00CE281B" w:rsidP="00CE281B">
            <w:pPr>
              <w:jc w:val="center"/>
              <w:rPr>
                <w:rFonts w:ascii="Garamond" w:hAnsi="Garamond"/>
                <w:sz w:val="22"/>
              </w:rPr>
            </w:pPr>
          </w:p>
        </w:tc>
        <w:tc>
          <w:tcPr>
            <w:tcW w:w="1465" w:type="dxa"/>
          </w:tcPr>
          <w:p w14:paraId="2DC73A89" w14:textId="77777777" w:rsidR="00CE281B" w:rsidRPr="00EF481F" w:rsidRDefault="00CE281B" w:rsidP="00CE281B">
            <w:pPr>
              <w:jc w:val="center"/>
              <w:rPr>
                <w:rFonts w:ascii="Garamond" w:hAnsi="Garamond"/>
                <w:sz w:val="22"/>
              </w:rPr>
            </w:pPr>
          </w:p>
        </w:tc>
        <w:tc>
          <w:tcPr>
            <w:tcW w:w="2063" w:type="dxa"/>
          </w:tcPr>
          <w:p w14:paraId="4F1D65BF"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35D53145" w14:textId="77777777" w:rsidR="00CE281B" w:rsidRPr="00EF481F" w:rsidRDefault="00CE281B" w:rsidP="00CE281B">
            <w:pPr>
              <w:jc w:val="center"/>
              <w:rPr>
                <w:rFonts w:ascii="Garamond" w:hAnsi="Garamond"/>
                <w:sz w:val="22"/>
              </w:rPr>
            </w:pPr>
          </w:p>
        </w:tc>
      </w:tr>
      <w:tr w:rsidR="00CE281B" w:rsidRPr="00EF481F" w14:paraId="033608F0" w14:textId="77777777" w:rsidTr="00CE281B">
        <w:trPr>
          <w:trHeight w:val="298"/>
          <w:jc w:val="center"/>
        </w:trPr>
        <w:tc>
          <w:tcPr>
            <w:tcW w:w="3103" w:type="dxa"/>
          </w:tcPr>
          <w:p w14:paraId="1B806823" w14:textId="77777777" w:rsidR="00CE281B" w:rsidRPr="00EF481F" w:rsidRDefault="00CE281B" w:rsidP="00CE281B">
            <w:pPr>
              <w:rPr>
                <w:rFonts w:ascii="Garamond" w:hAnsi="Garamond"/>
                <w:sz w:val="22"/>
              </w:rPr>
            </w:pPr>
            <w:r w:rsidRPr="00EF481F">
              <w:rPr>
                <w:rFonts w:ascii="Garamond" w:hAnsi="Garamond"/>
                <w:sz w:val="22"/>
              </w:rPr>
              <w:t>Post Hoc studies</w:t>
            </w:r>
          </w:p>
        </w:tc>
        <w:tc>
          <w:tcPr>
            <w:tcW w:w="1372" w:type="dxa"/>
          </w:tcPr>
          <w:p w14:paraId="2827D1CB" w14:textId="77777777" w:rsidR="00CE281B" w:rsidRPr="00EF481F" w:rsidRDefault="00CE281B" w:rsidP="00CE281B">
            <w:pPr>
              <w:jc w:val="center"/>
              <w:rPr>
                <w:rFonts w:ascii="Garamond" w:hAnsi="Garamond"/>
                <w:sz w:val="22"/>
              </w:rPr>
            </w:pPr>
          </w:p>
        </w:tc>
        <w:tc>
          <w:tcPr>
            <w:tcW w:w="1465" w:type="dxa"/>
          </w:tcPr>
          <w:p w14:paraId="1AA832BD" w14:textId="77777777" w:rsidR="00CE281B" w:rsidRPr="00EF481F" w:rsidRDefault="00CE281B" w:rsidP="00CE281B">
            <w:pPr>
              <w:jc w:val="center"/>
              <w:rPr>
                <w:rFonts w:ascii="Garamond" w:hAnsi="Garamond"/>
                <w:sz w:val="22"/>
              </w:rPr>
            </w:pPr>
          </w:p>
        </w:tc>
        <w:tc>
          <w:tcPr>
            <w:tcW w:w="2063" w:type="dxa"/>
          </w:tcPr>
          <w:p w14:paraId="41AF35E8" w14:textId="77777777" w:rsidR="00CE281B" w:rsidRPr="00EF481F" w:rsidRDefault="00CE281B" w:rsidP="00CE281B">
            <w:pPr>
              <w:jc w:val="center"/>
              <w:rPr>
                <w:rFonts w:ascii="Garamond" w:hAnsi="Garamond"/>
                <w:sz w:val="22"/>
              </w:rPr>
            </w:pPr>
          </w:p>
        </w:tc>
        <w:tc>
          <w:tcPr>
            <w:tcW w:w="1465" w:type="dxa"/>
          </w:tcPr>
          <w:p w14:paraId="79B3D66D" w14:textId="77777777" w:rsidR="00CE281B" w:rsidRPr="00EF481F" w:rsidRDefault="0044796C" w:rsidP="00CE281B">
            <w:pPr>
              <w:jc w:val="center"/>
              <w:rPr>
                <w:rFonts w:ascii="Garamond" w:hAnsi="Garamond"/>
                <w:sz w:val="22"/>
              </w:rPr>
            </w:pPr>
            <w:r>
              <w:rPr>
                <w:rFonts w:ascii="Garamond" w:hAnsi="Garamond"/>
                <w:sz w:val="22"/>
              </w:rPr>
              <w:t>X</w:t>
            </w:r>
          </w:p>
        </w:tc>
      </w:tr>
      <w:tr w:rsidR="00CE281B" w:rsidRPr="00EF481F" w14:paraId="604264EE" w14:textId="77777777" w:rsidTr="00CE281B">
        <w:trPr>
          <w:trHeight w:val="298"/>
          <w:jc w:val="center"/>
        </w:trPr>
        <w:tc>
          <w:tcPr>
            <w:tcW w:w="3103" w:type="dxa"/>
          </w:tcPr>
          <w:p w14:paraId="4B01A40C" w14:textId="77777777" w:rsidR="00CE281B" w:rsidRPr="00EF481F" w:rsidRDefault="00CE281B" w:rsidP="00CE281B">
            <w:pPr>
              <w:rPr>
                <w:rFonts w:ascii="Garamond" w:hAnsi="Garamond"/>
                <w:sz w:val="22"/>
              </w:rPr>
            </w:pPr>
            <w:r w:rsidRPr="00EF481F">
              <w:rPr>
                <w:rFonts w:ascii="Garamond" w:hAnsi="Garamond"/>
                <w:sz w:val="22"/>
              </w:rPr>
              <w:t>Literature Review</w:t>
            </w:r>
          </w:p>
        </w:tc>
        <w:tc>
          <w:tcPr>
            <w:tcW w:w="1372" w:type="dxa"/>
          </w:tcPr>
          <w:p w14:paraId="18FF376E" w14:textId="77777777" w:rsidR="00CE281B" w:rsidRPr="00EF481F" w:rsidRDefault="00CE281B" w:rsidP="00CE281B">
            <w:pPr>
              <w:jc w:val="center"/>
              <w:rPr>
                <w:rFonts w:ascii="Garamond" w:hAnsi="Garamond"/>
                <w:sz w:val="22"/>
              </w:rPr>
            </w:pPr>
          </w:p>
        </w:tc>
        <w:tc>
          <w:tcPr>
            <w:tcW w:w="1465" w:type="dxa"/>
          </w:tcPr>
          <w:p w14:paraId="11FE43FE" w14:textId="77777777" w:rsidR="00CE281B" w:rsidRPr="00EF481F" w:rsidRDefault="00CE281B" w:rsidP="00CE281B">
            <w:pPr>
              <w:jc w:val="center"/>
              <w:rPr>
                <w:rFonts w:ascii="Garamond" w:hAnsi="Garamond"/>
                <w:sz w:val="22"/>
              </w:rPr>
            </w:pPr>
            <w:r w:rsidRPr="00EF481F">
              <w:rPr>
                <w:rFonts w:ascii="Garamond" w:hAnsi="Garamond"/>
                <w:sz w:val="22"/>
              </w:rPr>
              <w:t>X</w:t>
            </w:r>
          </w:p>
        </w:tc>
        <w:tc>
          <w:tcPr>
            <w:tcW w:w="2063" w:type="dxa"/>
          </w:tcPr>
          <w:p w14:paraId="62831042" w14:textId="77777777" w:rsidR="00CE281B" w:rsidRPr="00EF481F" w:rsidRDefault="00CE281B" w:rsidP="00CE281B">
            <w:pPr>
              <w:jc w:val="center"/>
              <w:rPr>
                <w:rFonts w:ascii="Garamond" w:hAnsi="Garamond"/>
                <w:sz w:val="22"/>
              </w:rPr>
            </w:pPr>
          </w:p>
        </w:tc>
        <w:tc>
          <w:tcPr>
            <w:tcW w:w="1465" w:type="dxa"/>
          </w:tcPr>
          <w:p w14:paraId="59139B87" w14:textId="77777777" w:rsidR="00CE281B" w:rsidRPr="00EF481F" w:rsidRDefault="00CE281B" w:rsidP="00CE281B">
            <w:pPr>
              <w:jc w:val="center"/>
              <w:rPr>
                <w:rFonts w:ascii="Garamond" w:hAnsi="Garamond"/>
                <w:sz w:val="22"/>
              </w:rPr>
            </w:pPr>
          </w:p>
        </w:tc>
      </w:tr>
      <w:tr w:rsidR="00CE281B" w:rsidRPr="00EF481F" w14:paraId="3E4F3BAE" w14:textId="77777777" w:rsidTr="00CE281B">
        <w:trPr>
          <w:trHeight w:val="298"/>
          <w:jc w:val="center"/>
        </w:trPr>
        <w:tc>
          <w:tcPr>
            <w:tcW w:w="3103" w:type="dxa"/>
          </w:tcPr>
          <w:p w14:paraId="6E26E4F6" w14:textId="77777777" w:rsidR="00CE281B" w:rsidRPr="00EF481F" w:rsidRDefault="00CE281B" w:rsidP="00CE281B">
            <w:pPr>
              <w:rPr>
                <w:rFonts w:ascii="Garamond" w:hAnsi="Garamond"/>
                <w:sz w:val="22"/>
              </w:rPr>
            </w:pPr>
            <w:r w:rsidRPr="00EF481F">
              <w:rPr>
                <w:rFonts w:ascii="Garamond" w:hAnsi="Garamond"/>
                <w:sz w:val="22"/>
              </w:rPr>
              <w:t>IRB Preparation</w:t>
            </w:r>
          </w:p>
        </w:tc>
        <w:tc>
          <w:tcPr>
            <w:tcW w:w="1372" w:type="dxa"/>
          </w:tcPr>
          <w:p w14:paraId="652A9DC9" w14:textId="77777777" w:rsidR="00CE281B" w:rsidRPr="00EF481F" w:rsidRDefault="00CE281B" w:rsidP="00CE281B">
            <w:pPr>
              <w:jc w:val="center"/>
              <w:rPr>
                <w:rFonts w:ascii="Garamond" w:hAnsi="Garamond"/>
                <w:sz w:val="22"/>
              </w:rPr>
            </w:pPr>
          </w:p>
        </w:tc>
        <w:tc>
          <w:tcPr>
            <w:tcW w:w="1465" w:type="dxa"/>
          </w:tcPr>
          <w:p w14:paraId="2EF421EE" w14:textId="77777777" w:rsidR="00CE281B" w:rsidRPr="00EF481F" w:rsidRDefault="00CE281B" w:rsidP="00CE281B">
            <w:pPr>
              <w:jc w:val="center"/>
              <w:rPr>
                <w:rFonts w:ascii="Garamond" w:hAnsi="Garamond"/>
                <w:sz w:val="22"/>
              </w:rPr>
            </w:pPr>
          </w:p>
        </w:tc>
        <w:tc>
          <w:tcPr>
            <w:tcW w:w="2063" w:type="dxa"/>
          </w:tcPr>
          <w:p w14:paraId="66C66F3D"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65A677CF" w14:textId="77777777" w:rsidR="00CE281B" w:rsidRPr="00EF481F" w:rsidRDefault="00CE281B" w:rsidP="00CE281B">
            <w:pPr>
              <w:jc w:val="center"/>
              <w:rPr>
                <w:rFonts w:ascii="Garamond" w:hAnsi="Garamond"/>
                <w:sz w:val="22"/>
              </w:rPr>
            </w:pPr>
          </w:p>
        </w:tc>
      </w:tr>
      <w:tr w:rsidR="00CE281B" w:rsidRPr="00EF481F" w14:paraId="048436CB" w14:textId="77777777" w:rsidTr="00BF70C4">
        <w:trPr>
          <w:trHeight w:val="298"/>
          <w:jc w:val="center"/>
        </w:trPr>
        <w:tc>
          <w:tcPr>
            <w:tcW w:w="3103" w:type="dxa"/>
          </w:tcPr>
          <w:p w14:paraId="00B1693E" w14:textId="77777777" w:rsidR="00CE281B" w:rsidRPr="0044796C" w:rsidRDefault="00CE281B" w:rsidP="00CE281B">
            <w:pPr>
              <w:rPr>
                <w:rFonts w:ascii="Garamond" w:hAnsi="Garamond"/>
                <w:sz w:val="22"/>
                <w:highlight w:val="yellow"/>
              </w:rPr>
            </w:pPr>
            <w:r w:rsidRPr="00BF70C4">
              <w:rPr>
                <w:rFonts w:ascii="Garamond" w:hAnsi="Garamond"/>
                <w:sz w:val="22"/>
              </w:rPr>
              <w:t>Study preparation</w:t>
            </w:r>
          </w:p>
        </w:tc>
        <w:tc>
          <w:tcPr>
            <w:tcW w:w="1372" w:type="dxa"/>
          </w:tcPr>
          <w:p w14:paraId="311F19A2" w14:textId="77777777" w:rsidR="00CE281B" w:rsidRPr="0044796C" w:rsidRDefault="00CE281B" w:rsidP="00CE281B">
            <w:pPr>
              <w:jc w:val="center"/>
              <w:rPr>
                <w:rFonts w:ascii="Garamond" w:hAnsi="Garamond"/>
                <w:sz w:val="22"/>
                <w:highlight w:val="yellow"/>
              </w:rPr>
            </w:pPr>
          </w:p>
        </w:tc>
        <w:tc>
          <w:tcPr>
            <w:tcW w:w="1465" w:type="dxa"/>
          </w:tcPr>
          <w:p w14:paraId="112738D8" w14:textId="77777777" w:rsidR="00CE281B" w:rsidRPr="0044796C" w:rsidRDefault="00CE281B" w:rsidP="00CE281B">
            <w:pPr>
              <w:jc w:val="center"/>
              <w:rPr>
                <w:rFonts w:ascii="Garamond" w:hAnsi="Garamond"/>
                <w:sz w:val="22"/>
                <w:highlight w:val="yellow"/>
              </w:rPr>
            </w:pPr>
          </w:p>
        </w:tc>
        <w:tc>
          <w:tcPr>
            <w:tcW w:w="2063" w:type="dxa"/>
          </w:tcPr>
          <w:p w14:paraId="28BC5F0B" w14:textId="77777777" w:rsidR="00CE281B" w:rsidRPr="0044796C" w:rsidRDefault="00CE281B" w:rsidP="00CE281B">
            <w:pPr>
              <w:jc w:val="center"/>
              <w:rPr>
                <w:rFonts w:ascii="Garamond" w:hAnsi="Garamond"/>
                <w:sz w:val="22"/>
                <w:highlight w:val="yellow"/>
              </w:rPr>
            </w:pPr>
          </w:p>
        </w:tc>
        <w:tc>
          <w:tcPr>
            <w:tcW w:w="1465" w:type="dxa"/>
          </w:tcPr>
          <w:p w14:paraId="5D96FD67" w14:textId="77777777" w:rsidR="00CE281B" w:rsidRPr="0044796C" w:rsidRDefault="00CE281B" w:rsidP="00CE281B">
            <w:pPr>
              <w:jc w:val="center"/>
              <w:rPr>
                <w:rFonts w:ascii="Garamond" w:hAnsi="Garamond"/>
                <w:sz w:val="22"/>
                <w:highlight w:val="yellow"/>
              </w:rPr>
            </w:pPr>
          </w:p>
        </w:tc>
      </w:tr>
      <w:tr w:rsidR="00CE281B" w:rsidRPr="00EF481F" w14:paraId="2C0FD895" w14:textId="77777777" w:rsidTr="00CE281B">
        <w:trPr>
          <w:trHeight w:val="287"/>
          <w:jc w:val="center"/>
        </w:trPr>
        <w:tc>
          <w:tcPr>
            <w:tcW w:w="3103" w:type="dxa"/>
          </w:tcPr>
          <w:p w14:paraId="5F36C7C9" w14:textId="77777777" w:rsidR="00CE281B" w:rsidRPr="00EF481F" w:rsidRDefault="00CE281B" w:rsidP="00CE281B">
            <w:pPr>
              <w:rPr>
                <w:rFonts w:ascii="Garamond" w:hAnsi="Garamond"/>
                <w:sz w:val="22"/>
              </w:rPr>
            </w:pPr>
            <w:r w:rsidRPr="00EF481F">
              <w:rPr>
                <w:rFonts w:ascii="Garamond" w:hAnsi="Garamond"/>
                <w:sz w:val="22"/>
              </w:rPr>
              <w:t>Research Assistant Training</w:t>
            </w:r>
          </w:p>
        </w:tc>
        <w:tc>
          <w:tcPr>
            <w:tcW w:w="1372" w:type="dxa"/>
          </w:tcPr>
          <w:p w14:paraId="539B5325" w14:textId="77777777" w:rsidR="00CE281B" w:rsidRPr="00EF481F" w:rsidRDefault="00CE281B" w:rsidP="00CE281B">
            <w:pPr>
              <w:jc w:val="center"/>
              <w:rPr>
                <w:rFonts w:ascii="Garamond" w:hAnsi="Garamond"/>
                <w:sz w:val="22"/>
              </w:rPr>
            </w:pPr>
          </w:p>
        </w:tc>
        <w:tc>
          <w:tcPr>
            <w:tcW w:w="1465" w:type="dxa"/>
          </w:tcPr>
          <w:p w14:paraId="08D18637" w14:textId="77777777" w:rsidR="00CE281B" w:rsidRPr="00EF481F" w:rsidRDefault="00CE281B" w:rsidP="00CE281B">
            <w:pPr>
              <w:jc w:val="center"/>
              <w:rPr>
                <w:rFonts w:ascii="Garamond" w:hAnsi="Garamond"/>
                <w:sz w:val="22"/>
              </w:rPr>
            </w:pPr>
          </w:p>
        </w:tc>
        <w:tc>
          <w:tcPr>
            <w:tcW w:w="2063" w:type="dxa"/>
          </w:tcPr>
          <w:p w14:paraId="6916A24D" w14:textId="77777777" w:rsidR="00CE281B" w:rsidRPr="00EF481F" w:rsidRDefault="00CE281B" w:rsidP="00CE281B">
            <w:pPr>
              <w:jc w:val="center"/>
              <w:rPr>
                <w:rFonts w:ascii="Garamond" w:hAnsi="Garamond"/>
                <w:sz w:val="22"/>
              </w:rPr>
            </w:pPr>
          </w:p>
        </w:tc>
        <w:tc>
          <w:tcPr>
            <w:tcW w:w="1465" w:type="dxa"/>
          </w:tcPr>
          <w:p w14:paraId="245D5843" w14:textId="77777777" w:rsidR="00CE281B" w:rsidRPr="00EF481F" w:rsidRDefault="0044796C" w:rsidP="00CE281B">
            <w:pPr>
              <w:jc w:val="center"/>
              <w:rPr>
                <w:rFonts w:ascii="Garamond" w:hAnsi="Garamond"/>
                <w:sz w:val="22"/>
              </w:rPr>
            </w:pPr>
            <w:r>
              <w:rPr>
                <w:rFonts w:ascii="Garamond" w:hAnsi="Garamond"/>
                <w:sz w:val="22"/>
              </w:rPr>
              <w:t>X</w:t>
            </w:r>
          </w:p>
        </w:tc>
      </w:tr>
      <w:tr w:rsidR="00CE281B" w:rsidRPr="00EF481F" w14:paraId="57933187" w14:textId="77777777" w:rsidTr="00CE281B">
        <w:trPr>
          <w:trHeight w:val="278"/>
          <w:jc w:val="center"/>
        </w:trPr>
        <w:tc>
          <w:tcPr>
            <w:tcW w:w="3103" w:type="dxa"/>
          </w:tcPr>
          <w:p w14:paraId="76F4A896" w14:textId="77777777" w:rsidR="00CE281B" w:rsidRPr="00EF481F" w:rsidRDefault="00CE281B" w:rsidP="00CE281B">
            <w:pPr>
              <w:rPr>
                <w:rFonts w:ascii="Garamond" w:hAnsi="Garamond"/>
                <w:sz w:val="22"/>
              </w:rPr>
            </w:pPr>
            <w:r w:rsidRPr="00EF481F">
              <w:rPr>
                <w:rFonts w:ascii="Garamond" w:hAnsi="Garamond"/>
                <w:sz w:val="22"/>
              </w:rPr>
              <w:t>Participant recruitment</w:t>
            </w:r>
          </w:p>
        </w:tc>
        <w:tc>
          <w:tcPr>
            <w:tcW w:w="1372" w:type="dxa"/>
          </w:tcPr>
          <w:p w14:paraId="22F4883E" w14:textId="77777777" w:rsidR="00CE281B" w:rsidRPr="00EF481F" w:rsidRDefault="00CE281B" w:rsidP="00CE281B">
            <w:pPr>
              <w:jc w:val="center"/>
              <w:rPr>
                <w:rFonts w:ascii="Garamond" w:hAnsi="Garamond"/>
                <w:sz w:val="22"/>
              </w:rPr>
            </w:pPr>
          </w:p>
        </w:tc>
        <w:tc>
          <w:tcPr>
            <w:tcW w:w="1465" w:type="dxa"/>
          </w:tcPr>
          <w:p w14:paraId="1A1B6ED8" w14:textId="77777777" w:rsidR="00CE281B" w:rsidRPr="00EF481F" w:rsidRDefault="00CE281B" w:rsidP="00CE281B">
            <w:pPr>
              <w:jc w:val="center"/>
              <w:rPr>
                <w:rFonts w:ascii="Garamond" w:hAnsi="Garamond"/>
                <w:sz w:val="22"/>
              </w:rPr>
            </w:pPr>
          </w:p>
        </w:tc>
        <w:tc>
          <w:tcPr>
            <w:tcW w:w="2063" w:type="dxa"/>
          </w:tcPr>
          <w:p w14:paraId="2978106A" w14:textId="77777777" w:rsidR="00CE281B" w:rsidRPr="00EF481F" w:rsidRDefault="00CE281B" w:rsidP="00CE281B">
            <w:pPr>
              <w:jc w:val="center"/>
              <w:rPr>
                <w:rFonts w:ascii="Garamond" w:hAnsi="Garamond"/>
                <w:sz w:val="22"/>
              </w:rPr>
            </w:pPr>
          </w:p>
        </w:tc>
        <w:tc>
          <w:tcPr>
            <w:tcW w:w="1465" w:type="dxa"/>
          </w:tcPr>
          <w:p w14:paraId="7E1A71F8" w14:textId="77777777" w:rsidR="00CE281B" w:rsidRPr="00EF481F" w:rsidRDefault="0044796C" w:rsidP="00CE281B">
            <w:pPr>
              <w:jc w:val="center"/>
              <w:rPr>
                <w:rFonts w:ascii="Garamond" w:hAnsi="Garamond"/>
                <w:sz w:val="22"/>
              </w:rPr>
            </w:pPr>
            <w:r>
              <w:rPr>
                <w:rFonts w:ascii="Garamond" w:hAnsi="Garamond"/>
                <w:sz w:val="22"/>
              </w:rPr>
              <w:t>X</w:t>
            </w:r>
          </w:p>
        </w:tc>
      </w:tr>
      <w:tr w:rsidR="00CE281B" w:rsidRPr="00EF481F" w14:paraId="2C2BE897" w14:textId="77777777" w:rsidTr="00CE281B">
        <w:trPr>
          <w:trHeight w:val="298"/>
          <w:jc w:val="center"/>
        </w:trPr>
        <w:tc>
          <w:tcPr>
            <w:tcW w:w="3103" w:type="dxa"/>
          </w:tcPr>
          <w:p w14:paraId="44DFDA64" w14:textId="77777777" w:rsidR="00CE281B" w:rsidRPr="00EF481F" w:rsidRDefault="00CE281B" w:rsidP="00CE281B">
            <w:pPr>
              <w:rPr>
                <w:rFonts w:ascii="Garamond" w:hAnsi="Garamond"/>
                <w:sz w:val="22"/>
              </w:rPr>
            </w:pPr>
            <w:r w:rsidRPr="00EF481F">
              <w:rPr>
                <w:rFonts w:ascii="Garamond" w:hAnsi="Garamond"/>
                <w:sz w:val="22"/>
              </w:rPr>
              <w:t>Data cleaning</w:t>
            </w:r>
          </w:p>
        </w:tc>
        <w:tc>
          <w:tcPr>
            <w:tcW w:w="1372" w:type="dxa"/>
          </w:tcPr>
          <w:p w14:paraId="5AC9F9B4" w14:textId="77777777" w:rsidR="00CE281B" w:rsidRPr="00EF481F" w:rsidRDefault="00CE281B" w:rsidP="00CE281B">
            <w:pPr>
              <w:jc w:val="center"/>
              <w:rPr>
                <w:rFonts w:ascii="Garamond" w:hAnsi="Garamond"/>
                <w:sz w:val="22"/>
              </w:rPr>
            </w:pPr>
          </w:p>
        </w:tc>
        <w:tc>
          <w:tcPr>
            <w:tcW w:w="1465" w:type="dxa"/>
          </w:tcPr>
          <w:p w14:paraId="117D6442" w14:textId="77777777" w:rsidR="00CE281B" w:rsidRPr="00EF481F" w:rsidRDefault="00CE281B" w:rsidP="00CE281B">
            <w:pPr>
              <w:jc w:val="center"/>
              <w:rPr>
                <w:rFonts w:ascii="Garamond" w:hAnsi="Garamond"/>
                <w:sz w:val="22"/>
              </w:rPr>
            </w:pPr>
          </w:p>
        </w:tc>
        <w:tc>
          <w:tcPr>
            <w:tcW w:w="2063" w:type="dxa"/>
          </w:tcPr>
          <w:p w14:paraId="127BE0BE"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3569854F" w14:textId="77777777" w:rsidR="00CE281B" w:rsidRPr="00EF481F" w:rsidRDefault="00CE281B" w:rsidP="00CE281B">
            <w:pPr>
              <w:jc w:val="center"/>
              <w:rPr>
                <w:rFonts w:ascii="Garamond" w:hAnsi="Garamond"/>
                <w:sz w:val="22"/>
              </w:rPr>
            </w:pPr>
          </w:p>
        </w:tc>
      </w:tr>
      <w:tr w:rsidR="00CE281B" w:rsidRPr="00EF481F" w14:paraId="68135B49" w14:textId="77777777" w:rsidTr="00CE281B">
        <w:trPr>
          <w:trHeight w:val="298"/>
          <w:jc w:val="center"/>
        </w:trPr>
        <w:tc>
          <w:tcPr>
            <w:tcW w:w="3103" w:type="dxa"/>
          </w:tcPr>
          <w:p w14:paraId="2B86A7DF" w14:textId="77777777" w:rsidR="00CE281B" w:rsidRPr="00EF481F" w:rsidRDefault="00CE281B" w:rsidP="00CE281B">
            <w:pPr>
              <w:rPr>
                <w:rFonts w:ascii="Garamond" w:hAnsi="Garamond"/>
                <w:sz w:val="22"/>
              </w:rPr>
            </w:pPr>
            <w:r w:rsidRPr="00EF481F">
              <w:rPr>
                <w:rFonts w:ascii="Garamond" w:hAnsi="Garamond"/>
                <w:sz w:val="22"/>
              </w:rPr>
              <w:t>Data management</w:t>
            </w:r>
          </w:p>
        </w:tc>
        <w:tc>
          <w:tcPr>
            <w:tcW w:w="1372" w:type="dxa"/>
          </w:tcPr>
          <w:p w14:paraId="67E2E6A2" w14:textId="77777777" w:rsidR="00CE281B" w:rsidRPr="00EF481F" w:rsidRDefault="00CE281B" w:rsidP="00CE281B">
            <w:pPr>
              <w:jc w:val="center"/>
              <w:rPr>
                <w:rFonts w:ascii="Garamond" w:hAnsi="Garamond"/>
                <w:sz w:val="22"/>
              </w:rPr>
            </w:pPr>
          </w:p>
        </w:tc>
        <w:tc>
          <w:tcPr>
            <w:tcW w:w="1465" w:type="dxa"/>
          </w:tcPr>
          <w:p w14:paraId="06B6BFC7" w14:textId="77777777" w:rsidR="00CE281B" w:rsidRPr="00EF481F" w:rsidRDefault="0044796C" w:rsidP="00CE281B">
            <w:pPr>
              <w:jc w:val="center"/>
              <w:rPr>
                <w:rFonts w:ascii="Garamond" w:hAnsi="Garamond"/>
                <w:sz w:val="22"/>
              </w:rPr>
            </w:pPr>
            <w:r>
              <w:rPr>
                <w:rFonts w:ascii="Garamond" w:hAnsi="Garamond"/>
                <w:sz w:val="22"/>
              </w:rPr>
              <w:t>X</w:t>
            </w:r>
          </w:p>
        </w:tc>
        <w:tc>
          <w:tcPr>
            <w:tcW w:w="2063" w:type="dxa"/>
          </w:tcPr>
          <w:p w14:paraId="2BE7F07D" w14:textId="77777777" w:rsidR="00CE281B" w:rsidRPr="00EF481F" w:rsidRDefault="00CE281B" w:rsidP="00CE281B">
            <w:pPr>
              <w:jc w:val="center"/>
              <w:rPr>
                <w:rFonts w:ascii="Garamond" w:hAnsi="Garamond"/>
                <w:sz w:val="22"/>
              </w:rPr>
            </w:pPr>
          </w:p>
        </w:tc>
        <w:tc>
          <w:tcPr>
            <w:tcW w:w="1465" w:type="dxa"/>
          </w:tcPr>
          <w:p w14:paraId="7C01B1EA" w14:textId="77777777" w:rsidR="00CE281B" w:rsidRPr="00EF481F" w:rsidRDefault="00CE281B" w:rsidP="00CE281B">
            <w:pPr>
              <w:jc w:val="center"/>
              <w:rPr>
                <w:rFonts w:ascii="Garamond" w:hAnsi="Garamond"/>
                <w:sz w:val="22"/>
              </w:rPr>
            </w:pPr>
          </w:p>
        </w:tc>
      </w:tr>
      <w:tr w:rsidR="00CE281B" w:rsidRPr="00EF481F" w14:paraId="4C27D57F" w14:textId="77777777" w:rsidTr="00CE281B">
        <w:trPr>
          <w:trHeight w:val="298"/>
          <w:jc w:val="center"/>
        </w:trPr>
        <w:tc>
          <w:tcPr>
            <w:tcW w:w="3103" w:type="dxa"/>
          </w:tcPr>
          <w:p w14:paraId="49A1F455" w14:textId="77777777" w:rsidR="00CE281B" w:rsidRPr="00EF481F" w:rsidRDefault="00CE281B" w:rsidP="00CE281B">
            <w:pPr>
              <w:rPr>
                <w:rFonts w:ascii="Garamond" w:hAnsi="Garamond"/>
                <w:sz w:val="22"/>
              </w:rPr>
            </w:pPr>
            <w:r w:rsidRPr="00EF481F">
              <w:rPr>
                <w:rFonts w:ascii="Garamond" w:hAnsi="Garamond"/>
                <w:sz w:val="22"/>
              </w:rPr>
              <w:t>Data analysis</w:t>
            </w:r>
          </w:p>
        </w:tc>
        <w:tc>
          <w:tcPr>
            <w:tcW w:w="1372" w:type="dxa"/>
          </w:tcPr>
          <w:p w14:paraId="65274189" w14:textId="77777777" w:rsidR="00CE281B" w:rsidRPr="00EF481F" w:rsidRDefault="00CE281B" w:rsidP="00CE281B">
            <w:pPr>
              <w:jc w:val="center"/>
              <w:rPr>
                <w:rFonts w:ascii="Garamond" w:hAnsi="Garamond"/>
                <w:sz w:val="22"/>
              </w:rPr>
            </w:pPr>
          </w:p>
        </w:tc>
        <w:tc>
          <w:tcPr>
            <w:tcW w:w="1465" w:type="dxa"/>
          </w:tcPr>
          <w:p w14:paraId="2E0A0AC0" w14:textId="77777777" w:rsidR="00CE281B" w:rsidRPr="00EF481F" w:rsidRDefault="0044796C" w:rsidP="00CE281B">
            <w:pPr>
              <w:jc w:val="center"/>
              <w:rPr>
                <w:rFonts w:ascii="Garamond" w:hAnsi="Garamond"/>
                <w:sz w:val="22"/>
              </w:rPr>
            </w:pPr>
            <w:r>
              <w:rPr>
                <w:rFonts w:ascii="Garamond" w:hAnsi="Garamond"/>
                <w:sz w:val="22"/>
              </w:rPr>
              <w:t>X</w:t>
            </w:r>
          </w:p>
        </w:tc>
        <w:tc>
          <w:tcPr>
            <w:tcW w:w="2063" w:type="dxa"/>
          </w:tcPr>
          <w:p w14:paraId="524B2364" w14:textId="77777777" w:rsidR="00CE281B" w:rsidRPr="00EF481F" w:rsidRDefault="00CE281B" w:rsidP="00CE281B">
            <w:pPr>
              <w:jc w:val="center"/>
              <w:rPr>
                <w:rFonts w:ascii="Garamond" w:hAnsi="Garamond"/>
                <w:sz w:val="22"/>
              </w:rPr>
            </w:pPr>
          </w:p>
        </w:tc>
        <w:tc>
          <w:tcPr>
            <w:tcW w:w="1465" w:type="dxa"/>
          </w:tcPr>
          <w:p w14:paraId="2799A3A6" w14:textId="77777777" w:rsidR="00CE281B" w:rsidRPr="00EF481F" w:rsidRDefault="00CE281B" w:rsidP="00CE281B">
            <w:pPr>
              <w:jc w:val="center"/>
              <w:rPr>
                <w:rFonts w:ascii="Garamond" w:hAnsi="Garamond"/>
                <w:sz w:val="22"/>
              </w:rPr>
            </w:pPr>
          </w:p>
        </w:tc>
      </w:tr>
      <w:tr w:rsidR="00CE281B" w:rsidRPr="00EF481F" w14:paraId="6AF7ABDD" w14:textId="77777777" w:rsidTr="00CE281B">
        <w:trPr>
          <w:trHeight w:val="278"/>
          <w:jc w:val="center"/>
        </w:trPr>
        <w:tc>
          <w:tcPr>
            <w:tcW w:w="3103" w:type="dxa"/>
          </w:tcPr>
          <w:p w14:paraId="2F3639D6" w14:textId="77777777" w:rsidR="00CE281B" w:rsidRPr="00EF481F" w:rsidRDefault="00CE281B" w:rsidP="00CE281B">
            <w:pPr>
              <w:rPr>
                <w:rFonts w:ascii="Garamond" w:hAnsi="Garamond"/>
                <w:sz w:val="22"/>
              </w:rPr>
            </w:pPr>
            <w:r w:rsidRPr="00EF481F">
              <w:rPr>
                <w:rFonts w:ascii="Garamond" w:hAnsi="Garamond"/>
                <w:sz w:val="22"/>
              </w:rPr>
              <w:t>Lab meetings</w:t>
            </w:r>
          </w:p>
        </w:tc>
        <w:tc>
          <w:tcPr>
            <w:tcW w:w="1372" w:type="dxa"/>
          </w:tcPr>
          <w:p w14:paraId="4E559245" w14:textId="77777777" w:rsidR="00CE281B" w:rsidRPr="00EF481F" w:rsidRDefault="0044796C" w:rsidP="00CE281B">
            <w:pPr>
              <w:tabs>
                <w:tab w:val="left" w:pos="450"/>
                <w:tab w:val="left" w:pos="495"/>
                <w:tab w:val="center" w:pos="578"/>
              </w:tabs>
              <w:rPr>
                <w:rFonts w:ascii="Garamond" w:hAnsi="Garamond"/>
                <w:sz w:val="22"/>
              </w:rPr>
            </w:pPr>
            <w:r>
              <w:rPr>
                <w:rFonts w:ascii="Garamond" w:hAnsi="Garamond"/>
                <w:sz w:val="22"/>
              </w:rPr>
              <w:tab/>
              <w:t>X</w:t>
            </w:r>
          </w:p>
        </w:tc>
        <w:tc>
          <w:tcPr>
            <w:tcW w:w="1465" w:type="dxa"/>
          </w:tcPr>
          <w:p w14:paraId="43D93E81" w14:textId="77777777" w:rsidR="00CE281B" w:rsidRPr="00EF481F" w:rsidRDefault="00CE281B" w:rsidP="00CE281B">
            <w:pPr>
              <w:jc w:val="center"/>
              <w:rPr>
                <w:rFonts w:ascii="Garamond" w:hAnsi="Garamond"/>
                <w:sz w:val="22"/>
              </w:rPr>
            </w:pPr>
          </w:p>
        </w:tc>
        <w:tc>
          <w:tcPr>
            <w:tcW w:w="2063" w:type="dxa"/>
          </w:tcPr>
          <w:p w14:paraId="003FA1C0" w14:textId="77777777" w:rsidR="00CE281B" w:rsidRPr="00EF481F" w:rsidRDefault="00CE281B" w:rsidP="00CE281B">
            <w:pPr>
              <w:jc w:val="center"/>
              <w:rPr>
                <w:rFonts w:ascii="Garamond" w:hAnsi="Garamond"/>
                <w:sz w:val="22"/>
              </w:rPr>
            </w:pPr>
          </w:p>
        </w:tc>
        <w:tc>
          <w:tcPr>
            <w:tcW w:w="1465" w:type="dxa"/>
          </w:tcPr>
          <w:p w14:paraId="242CEFC9" w14:textId="77777777" w:rsidR="00CE281B" w:rsidRPr="00EF481F" w:rsidRDefault="00CE281B" w:rsidP="00CE281B">
            <w:pPr>
              <w:jc w:val="center"/>
              <w:rPr>
                <w:rFonts w:ascii="Garamond" w:hAnsi="Garamond"/>
                <w:sz w:val="22"/>
              </w:rPr>
            </w:pPr>
          </w:p>
        </w:tc>
      </w:tr>
      <w:tr w:rsidR="00CE281B" w:rsidRPr="00EF481F" w14:paraId="34AB342F" w14:textId="77777777" w:rsidTr="00CE281B">
        <w:trPr>
          <w:trHeight w:val="737"/>
          <w:jc w:val="center"/>
        </w:trPr>
        <w:tc>
          <w:tcPr>
            <w:tcW w:w="3103" w:type="dxa"/>
          </w:tcPr>
          <w:p w14:paraId="3A892E34" w14:textId="77777777" w:rsidR="00CE281B" w:rsidRPr="00EF481F" w:rsidRDefault="00CE281B" w:rsidP="00CE281B">
            <w:pPr>
              <w:rPr>
                <w:rFonts w:ascii="Garamond" w:hAnsi="Garamond"/>
                <w:sz w:val="22"/>
              </w:rPr>
            </w:pPr>
            <w:r w:rsidRPr="00EF481F">
              <w:rPr>
                <w:rFonts w:ascii="Garamond" w:hAnsi="Garamond"/>
                <w:sz w:val="22"/>
              </w:rPr>
              <w:t>Manuscript preparation/publications submitted or accepted</w:t>
            </w:r>
          </w:p>
        </w:tc>
        <w:tc>
          <w:tcPr>
            <w:tcW w:w="1372" w:type="dxa"/>
          </w:tcPr>
          <w:p w14:paraId="3BBE508A" w14:textId="77777777" w:rsidR="00CE281B" w:rsidRPr="00EF481F" w:rsidRDefault="00CE281B" w:rsidP="00CE281B">
            <w:pPr>
              <w:jc w:val="center"/>
              <w:rPr>
                <w:rFonts w:ascii="Garamond" w:hAnsi="Garamond"/>
                <w:sz w:val="22"/>
              </w:rPr>
            </w:pPr>
          </w:p>
        </w:tc>
        <w:tc>
          <w:tcPr>
            <w:tcW w:w="1465" w:type="dxa"/>
          </w:tcPr>
          <w:p w14:paraId="0F249B32" w14:textId="77777777" w:rsidR="00CE281B" w:rsidRPr="00EF481F" w:rsidRDefault="00CE281B" w:rsidP="00CE281B">
            <w:pPr>
              <w:jc w:val="center"/>
              <w:rPr>
                <w:rFonts w:ascii="Garamond" w:hAnsi="Garamond"/>
                <w:sz w:val="22"/>
              </w:rPr>
            </w:pPr>
          </w:p>
        </w:tc>
        <w:tc>
          <w:tcPr>
            <w:tcW w:w="2063" w:type="dxa"/>
          </w:tcPr>
          <w:p w14:paraId="0A629792"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035D7DAE" w14:textId="77777777" w:rsidR="00CE281B" w:rsidRPr="00EF481F" w:rsidRDefault="00CE281B" w:rsidP="00CE281B">
            <w:pPr>
              <w:jc w:val="center"/>
              <w:rPr>
                <w:rFonts w:ascii="Garamond" w:hAnsi="Garamond"/>
                <w:sz w:val="22"/>
              </w:rPr>
            </w:pPr>
          </w:p>
        </w:tc>
      </w:tr>
      <w:tr w:rsidR="00CE281B" w:rsidRPr="00EF481F" w14:paraId="46999992" w14:textId="77777777" w:rsidTr="00CE281B">
        <w:trPr>
          <w:trHeight w:val="298"/>
          <w:jc w:val="center"/>
        </w:trPr>
        <w:tc>
          <w:tcPr>
            <w:tcW w:w="3103" w:type="dxa"/>
          </w:tcPr>
          <w:p w14:paraId="26FDBCDA" w14:textId="77777777" w:rsidR="00CE281B" w:rsidRPr="00EF481F" w:rsidRDefault="00CE281B" w:rsidP="00CE281B">
            <w:pPr>
              <w:rPr>
                <w:rFonts w:ascii="Garamond" w:hAnsi="Garamond"/>
                <w:sz w:val="22"/>
              </w:rPr>
            </w:pPr>
            <w:r w:rsidRPr="00EF481F">
              <w:rPr>
                <w:rFonts w:ascii="Garamond" w:hAnsi="Garamond"/>
                <w:sz w:val="22"/>
              </w:rPr>
              <w:t>Grant writing</w:t>
            </w:r>
          </w:p>
        </w:tc>
        <w:tc>
          <w:tcPr>
            <w:tcW w:w="1372" w:type="dxa"/>
          </w:tcPr>
          <w:p w14:paraId="6F42BF80" w14:textId="77777777" w:rsidR="00CE281B" w:rsidRPr="00EF481F" w:rsidRDefault="00CE281B" w:rsidP="00CE281B">
            <w:pPr>
              <w:jc w:val="center"/>
              <w:rPr>
                <w:rFonts w:ascii="Garamond" w:hAnsi="Garamond"/>
                <w:sz w:val="22"/>
              </w:rPr>
            </w:pPr>
          </w:p>
        </w:tc>
        <w:tc>
          <w:tcPr>
            <w:tcW w:w="1465" w:type="dxa"/>
          </w:tcPr>
          <w:p w14:paraId="6EB97633" w14:textId="77777777" w:rsidR="00CE281B" w:rsidRPr="00EF481F" w:rsidRDefault="00CE281B" w:rsidP="00CE281B">
            <w:pPr>
              <w:jc w:val="center"/>
              <w:rPr>
                <w:rFonts w:ascii="Garamond" w:hAnsi="Garamond"/>
                <w:sz w:val="22"/>
              </w:rPr>
            </w:pPr>
          </w:p>
        </w:tc>
        <w:tc>
          <w:tcPr>
            <w:tcW w:w="2063" w:type="dxa"/>
          </w:tcPr>
          <w:p w14:paraId="5BF88786" w14:textId="77777777" w:rsidR="00CE281B" w:rsidRPr="00EF481F" w:rsidRDefault="00CE281B" w:rsidP="00CE281B">
            <w:pPr>
              <w:jc w:val="center"/>
              <w:rPr>
                <w:rFonts w:ascii="Garamond" w:hAnsi="Garamond"/>
                <w:sz w:val="22"/>
              </w:rPr>
            </w:pPr>
          </w:p>
        </w:tc>
        <w:tc>
          <w:tcPr>
            <w:tcW w:w="1465" w:type="dxa"/>
          </w:tcPr>
          <w:p w14:paraId="68740967" w14:textId="77777777" w:rsidR="00CE281B" w:rsidRPr="00EF481F" w:rsidRDefault="0044796C" w:rsidP="00CE281B">
            <w:pPr>
              <w:jc w:val="center"/>
              <w:rPr>
                <w:rFonts w:ascii="Garamond" w:hAnsi="Garamond"/>
                <w:sz w:val="22"/>
              </w:rPr>
            </w:pPr>
            <w:r>
              <w:rPr>
                <w:rFonts w:ascii="Garamond" w:hAnsi="Garamond"/>
                <w:sz w:val="22"/>
              </w:rPr>
              <w:t>X</w:t>
            </w:r>
          </w:p>
        </w:tc>
      </w:tr>
      <w:tr w:rsidR="00CE281B" w:rsidRPr="00EF481F" w14:paraId="6DF4A3C1" w14:textId="77777777" w:rsidTr="00CE281B">
        <w:trPr>
          <w:trHeight w:val="298"/>
          <w:jc w:val="center"/>
        </w:trPr>
        <w:tc>
          <w:tcPr>
            <w:tcW w:w="3103" w:type="dxa"/>
          </w:tcPr>
          <w:p w14:paraId="0DA55820" w14:textId="77777777" w:rsidR="00CE281B" w:rsidRPr="00EF481F" w:rsidRDefault="00CE281B" w:rsidP="00CE281B">
            <w:pPr>
              <w:rPr>
                <w:rFonts w:ascii="Garamond" w:hAnsi="Garamond"/>
                <w:sz w:val="22"/>
              </w:rPr>
            </w:pPr>
            <w:r w:rsidRPr="00EF481F">
              <w:rPr>
                <w:rFonts w:ascii="Garamond" w:hAnsi="Garamond"/>
                <w:sz w:val="22"/>
              </w:rPr>
              <w:t>Conference attendance</w:t>
            </w:r>
          </w:p>
        </w:tc>
        <w:tc>
          <w:tcPr>
            <w:tcW w:w="1372" w:type="dxa"/>
          </w:tcPr>
          <w:p w14:paraId="1B326E30" w14:textId="77777777" w:rsidR="00CE281B" w:rsidRPr="00EF481F" w:rsidRDefault="00CE281B" w:rsidP="00CE281B">
            <w:pPr>
              <w:jc w:val="center"/>
              <w:rPr>
                <w:rFonts w:ascii="Garamond" w:hAnsi="Garamond"/>
                <w:sz w:val="22"/>
              </w:rPr>
            </w:pPr>
          </w:p>
        </w:tc>
        <w:tc>
          <w:tcPr>
            <w:tcW w:w="1465" w:type="dxa"/>
          </w:tcPr>
          <w:p w14:paraId="78B9E181" w14:textId="77777777" w:rsidR="00CE281B" w:rsidRPr="00EF481F" w:rsidRDefault="00CE281B" w:rsidP="00CE281B">
            <w:pPr>
              <w:jc w:val="center"/>
              <w:rPr>
                <w:rFonts w:ascii="Garamond" w:hAnsi="Garamond"/>
                <w:sz w:val="22"/>
              </w:rPr>
            </w:pPr>
          </w:p>
        </w:tc>
        <w:tc>
          <w:tcPr>
            <w:tcW w:w="2063" w:type="dxa"/>
          </w:tcPr>
          <w:p w14:paraId="0E0D094D"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252A9721" w14:textId="77777777" w:rsidR="00CE281B" w:rsidRPr="00EF481F" w:rsidRDefault="00CE281B" w:rsidP="00CE281B">
            <w:pPr>
              <w:jc w:val="center"/>
              <w:rPr>
                <w:rFonts w:ascii="Garamond" w:hAnsi="Garamond"/>
                <w:sz w:val="22"/>
              </w:rPr>
            </w:pPr>
          </w:p>
        </w:tc>
      </w:tr>
      <w:tr w:rsidR="00CE281B" w:rsidRPr="00EF481F" w14:paraId="1CB5A3FD" w14:textId="77777777" w:rsidTr="00CE281B">
        <w:trPr>
          <w:trHeight w:val="298"/>
          <w:jc w:val="center"/>
        </w:trPr>
        <w:tc>
          <w:tcPr>
            <w:tcW w:w="3103" w:type="dxa"/>
          </w:tcPr>
          <w:p w14:paraId="5D3B09FD" w14:textId="77777777" w:rsidR="00CE281B" w:rsidRPr="00EF481F" w:rsidRDefault="00CE281B" w:rsidP="00CE281B">
            <w:pPr>
              <w:rPr>
                <w:rFonts w:ascii="Garamond" w:hAnsi="Garamond"/>
                <w:sz w:val="22"/>
              </w:rPr>
            </w:pPr>
            <w:r w:rsidRPr="00EF481F">
              <w:rPr>
                <w:rFonts w:ascii="Garamond" w:hAnsi="Garamond"/>
                <w:sz w:val="22"/>
              </w:rPr>
              <w:t>CV development</w:t>
            </w:r>
          </w:p>
        </w:tc>
        <w:tc>
          <w:tcPr>
            <w:tcW w:w="1372" w:type="dxa"/>
          </w:tcPr>
          <w:p w14:paraId="3CFB17E3" w14:textId="77777777" w:rsidR="00CE281B" w:rsidRPr="00EF481F" w:rsidRDefault="00CE281B" w:rsidP="00CE281B">
            <w:pPr>
              <w:jc w:val="center"/>
              <w:rPr>
                <w:rFonts w:ascii="Garamond" w:hAnsi="Garamond"/>
                <w:sz w:val="22"/>
              </w:rPr>
            </w:pPr>
          </w:p>
        </w:tc>
        <w:tc>
          <w:tcPr>
            <w:tcW w:w="1465" w:type="dxa"/>
          </w:tcPr>
          <w:p w14:paraId="07D0254D" w14:textId="77777777" w:rsidR="00CE281B" w:rsidRPr="00EF481F" w:rsidRDefault="00CE281B" w:rsidP="00CE281B">
            <w:pPr>
              <w:jc w:val="center"/>
              <w:rPr>
                <w:rFonts w:ascii="Garamond" w:hAnsi="Garamond"/>
                <w:sz w:val="22"/>
              </w:rPr>
            </w:pPr>
          </w:p>
        </w:tc>
        <w:tc>
          <w:tcPr>
            <w:tcW w:w="2063" w:type="dxa"/>
          </w:tcPr>
          <w:p w14:paraId="5733B989"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7661B04E" w14:textId="77777777" w:rsidR="00CE281B" w:rsidRPr="00EF481F" w:rsidRDefault="00CE281B" w:rsidP="00CE281B">
            <w:pPr>
              <w:jc w:val="center"/>
              <w:rPr>
                <w:rFonts w:ascii="Garamond" w:hAnsi="Garamond"/>
                <w:sz w:val="22"/>
              </w:rPr>
            </w:pPr>
          </w:p>
        </w:tc>
      </w:tr>
      <w:tr w:rsidR="00CE281B" w:rsidRPr="00EF481F" w14:paraId="51D29FBC" w14:textId="77777777" w:rsidTr="00CE281B">
        <w:trPr>
          <w:trHeight w:val="278"/>
          <w:jc w:val="center"/>
        </w:trPr>
        <w:tc>
          <w:tcPr>
            <w:tcW w:w="3103" w:type="dxa"/>
          </w:tcPr>
          <w:p w14:paraId="7F60D9ED" w14:textId="77777777" w:rsidR="00CE281B" w:rsidRPr="00EF481F" w:rsidRDefault="00CE281B" w:rsidP="00CE281B">
            <w:pPr>
              <w:rPr>
                <w:rFonts w:ascii="Garamond" w:hAnsi="Garamond"/>
                <w:sz w:val="22"/>
              </w:rPr>
            </w:pPr>
            <w:r w:rsidRPr="00EF481F">
              <w:rPr>
                <w:rFonts w:ascii="Garamond" w:hAnsi="Garamond"/>
                <w:sz w:val="22"/>
              </w:rPr>
              <w:t>Professional development</w:t>
            </w:r>
          </w:p>
        </w:tc>
        <w:tc>
          <w:tcPr>
            <w:tcW w:w="1372" w:type="dxa"/>
          </w:tcPr>
          <w:p w14:paraId="41956211" w14:textId="77777777" w:rsidR="00CE281B" w:rsidRPr="00EF481F" w:rsidRDefault="00CE281B" w:rsidP="00CE281B">
            <w:pPr>
              <w:jc w:val="center"/>
              <w:rPr>
                <w:rFonts w:ascii="Garamond" w:hAnsi="Garamond"/>
                <w:sz w:val="22"/>
              </w:rPr>
            </w:pPr>
          </w:p>
        </w:tc>
        <w:tc>
          <w:tcPr>
            <w:tcW w:w="1465" w:type="dxa"/>
          </w:tcPr>
          <w:p w14:paraId="1AE00184" w14:textId="77777777" w:rsidR="00CE281B" w:rsidRPr="00EF481F" w:rsidRDefault="00CE281B" w:rsidP="00CE281B">
            <w:pPr>
              <w:jc w:val="center"/>
              <w:rPr>
                <w:rFonts w:ascii="Garamond" w:hAnsi="Garamond"/>
                <w:sz w:val="22"/>
              </w:rPr>
            </w:pPr>
          </w:p>
        </w:tc>
        <w:tc>
          <w:tcPr>
            <w:tcW w:w="2063" w:type="dxa"/>
          </w:tcPr>
          <w:p w14:paraId="1EA6E88A" w14:textId="77777777" w:rsidR="00CE281B" w:rsidRPr="00EF481F" w:rsidRDefault="0044796C" w:rsidP="00CE281B">
            <w:pPr>
              <w:jc w:val="center"/>
              <w:rPr>
                <w:rFonts w:ascii="Garamond" w:hAnsi="Garamond"/>
                <w:sz w:val="22"/>
              </w:rPr>
            </w:pPr>
            <w:r>
              <w:rPr>
                <w:rFonts w:ascii="Garamond" w:hAnsi="Garamond"/>
                <w:sz w:val="22"/>
              </w:rPr>
              <w:t>X</w:t>
            </w:r>
          </w:p>
        </w:tc>
        <w:tc>
          <w:tcPr>
            <w:tcW w:w="1465" w:type="dxa"/>
          </w:tcPr>
          <w:p w14:paraId="0433C9D5" w14:textId="77777777" w:rsidR="00CE281B" w:rsidRPr="00EF481F" w:rsidRDefault="00CE281B" w:rsidP="00CE281B">
            <w:pPr>
              <w:jc w:val="center"/>
              <w:rPr>
                <w:rFonts w:ascii="Garamond" w:hAnsi="Garamond"/>
                <w:sz w:val="22"/>
              </w:rPr>
            </w:pPr>
          </w:p>
        </w:tc>
      </w:tr>
      <w:tr w:rsidR="00CE281B" w:rsidRPr="00EF481F" w14:paraId="701F1A06" w14:textId="77777777" w:rsidTr="00CE281B">
        <w:trPr>
          <w:trHeight w:val="298"/>
          <w:jc w:val="center"/>
        </w:trPr>
        <w:tc>
          <w:tcPr>
            <w:tcW w:w="3103" w:type="dxa"/>
          </w:tcPr>
          <w:p w14:paraId="1846C159" w14:textId="77777777" w:rsidR="00CE281B" w:rsidRPr="00EF481F" w:rsidRDefault="00CE281B" w:rsidP="00CE281B">
            <w:pPr>
              <w:rPr>
                <w:rFonts w:ascii="Garamond" w:hAnsi="Garamond"/>
                <w:sz w:val="22"/>
              </w:rPr>
            </w:pPr>
            <w:r w:rsidRPr="00EF481F">
              <w:rPr>
                <w:rFonts w:ascii="Garamond" w:hAnsi="Garamond"/>
                <w:sz w:val="22"/>
              </w:rPr>
              <w:t>Conduct research with non-human subjects</w:t>
            </w:r>
          </w:p>
        </w:tc>
        <w:tc>
          <w:tcPr>
            <w:tcW w:w="1372" w:type="dxa"/>
          </w:tcPr>
          <w:p w14:paraId="6D7422D6" w14:textId="77777777" w:rsidR="00CE281B" w:rsidRPr="00EF481F" w:rsidRDefault="00CE281B" w:rsidP="00CE281B">
            <w:pPr>
              <w:jc w:val="center"/>
              <w:rPr>
                <w:rFonts w:ascii="Garamond" w:hAnsi="Garamond"/>
                <w:sz w:val="22"/>
              </w:rPr>
            </w:pPr>
          </w:p>
        </w:tc>
        <w:tc>
          <w:tcPr>
            <w:tcW w:w="1465" w:type="dxa"/>
          </w:tcPr>
          <w:p w14:paraId="1B694BBA" w14:textId="77777777" w:rsidR="00CE281B" w:rsidRPr="00EF481F" w:rsidRDefault="00CE281B" w:rsidP="00CE281B">
            <w:pPr>
              <w:jc w:val="center"/>
              <w:rPr>
                <w:rFonts w:ascii="Garamond" w:hAnsi="Garamond"/>
                <w:sz w:val="22"/>
              </w:rPr>
            </w:pPr>
          </w:p>
        </w:tc>
        <w:tc>
          <w:tcPr>
            <w:tcW w:w="2063" w:type="dxa"/>
          </w:tcPr>
          <w:p w14:paraId="318AEC46" w14:textId="77777777" w:rsidR="00CE281B" w:rsidRPr="00EF481F" w:rsidRDefault="00CE281B" w:rsidP="00CE281B">
            <w:pPr>
              <w:jc w:val="center"/>
              <w:rPr>
                <w:rFonts w:ascii="Garamond" w:hAnsi="Garamond"/>
                <w:sz w:val="22"/>
              </w:rPr>
            </w:pPr>
          </w:p>
        </w:tc>
        <w:tc>
          <w:tcPr>
            <w:tcW w:w="1465" w:type="dxa"/>
          </w:tcPr>
          <w:p w14:paraId="3996FAC5" w14:textId="77777777" w:rsidR="00CE281B" w:rsidRPr="00EF481F" w:rsidRDefault="0044796C" w:rsidP="00CE281B">
            <w:pPr>
              <w:jc w:val="center"/>
              <w:rPr>
                <w:rFonts w:ascii="Garamond" w:hAnsi="Garamond"/>
                <w:sz w:val="22"/>
              </w:rPr>
            </w:pPr>
            <w:r>
              <w:rPr>
                <w:rFonts w:ascii="Garamond" w:hAnsi="Garamond"/>
                <w:sz w:val="22"/>
              </w:rPr>
              <w:t>X</w:t>
            </w:r>
          </w:p>
        </w:tc>
      </w:tr>
      <w:tr w:rsidR="00CE281B" w:rsidRPr="00EF481F" w14:paraId="1154E9E5" w14:textId="77777777" w:rsidTr="00CE281B">
        <w:trPr>
          <w:trHeight w:val="298"/>
          <w:jc w:val="center"/>
        </w:trPr>
        <w:tc>
          <w:tcPr>
            <w:tcW w:w="3103" w:type="dxa"/>
          </w:tcPr>
          <w:p w14:paraId="74365CCD" w14:textId="77777777" w:rsidR="00CE281B" w:rsidRPr="00EF481F" w:rsidRDefault="00CE281B" w:rsidP="00CE281B">
            <w:pPr>
              <w:rPr>
                <w:rFonts w:ascii="Garamond" w:hAnsi="Garamond"/>
                <w:sz w:val="22"/>
              </w:rPr>
            </w:pPr>
            <w:r w:rsidRPr="00EF481F">
              <w:rPr>
                <w:rFonts w:ascii="Garamond" w:hAnsi="Garamond"/>
                <w:sz w:val="22"/>
              </w:rPr>
              <w:t>Have direct contact with human participants</w:t>
            </w:r>
          </w:p>
        </w:tc>
        <w:tc>
          <w:tcPr>
            <w:tcW w:w="1372" w:type="dxa"/>
          </w:tcPr>
          <w:p w14:paraId="649311CB" w14:textId="77777777" w:rsidR="00CE281B" w:rsidRPr="00EF481F" w:rsidRDefault="00CE281B" w:rsidP="00CE281B">
            <w:pPr>
              <w:jc w:val="center"/>
              <w:rPr>
                <w:rFonts w:ascii="Garamond" w:hAnsi="Garamond"/>
                <w:sz w:val="22"/>
              </w:rPr>
            </w:pPr>
          </w:p>
        </w:tc>
        <w:tc>
          <w:tcPr>
            <w:tcW w:w="1465" w:type="dxa"/>
          </w:tcPr>
          <w:p w14:paraId="791E732E" w14:textId="77777777" w:rsidR="00CE281B" w:rsidRPr="00EF481F" w:rsidRDefault="0044796C" w:rsidP="00CE281B">
            <w:pPr>
              <w:jc w:val="center"/>
              <w:rPr>
                <w:rFonts w:ascii="Garamond" w:hAnsi="Garamond"/>
                <w:sz w:val="22"/>
              </w:rPr>
            </w:pPr>
            <w:r>
              <w:rPr>
                <w:rFonts w:ascii="Garamond" w:hAnsi="Garamond"/>
                <w:sz w:val="22"/>
              </w:rPr>
              <w:t>X</w:t>
            </w:r>
          </w:p>
        </w:tc>
        <w:tc>
          <w:tcPr>
            <w:tcW w:w="2063" w:type="dxa"/>
          </w:tcPr>
          <w:p w14:paraId="2035B522" w14:textId="77777777" w:rsidR="00CE281B" w:rsidRPr="00EF481F" w:rsidRDefault="00CE281B" w:rsidP="00CE281B">
            <w:pPr>
              <w:jc w:val="center"/>
              <w:rPr>
                <w:rFonts w:ascii="Garamond" w:hAnsi="Garamond"/>
                <w:sz w:val="22"/>
              </w:rPr>
            </w:pPr>
          </w:p>
        </w:tc>
        <w:tc>
          <w:tcPr>
            <w:tcW w:w="1465" w:type="dxa"/>
          </w:tcPr>
          <w:p w14:paraId="477291EC" w14:textId="77777777" w:rsidR="00CE281B" w:rsidRPr="00EF481F" w:rsidRDefault="00CE281B" w:rsidP="00CE281B">
            <w:pPr>
              <w:jc w:val="center"/>
              <w:rPr>
                <w:rFonts w:ascii="Garamond" w:hAnsi="Garamond"/>
                <w:sz w:val="22"/>
              </w:rPr>
            </w:pPr>
          </w:p>
        </w:tc>
      </w:tr>
    </w:tbl>
    <w:p w14:paraId="019DC3E5" w14:textId="77777777" w:rsidR="00CE281B" w:rsidRDefault="00CE281B" w:rsidP="00CE281B">
      <w:pPr>
        <w:rPr>
          <w:rFonts w:ascii="Garamond" w:hAnsi="Garamond"/>
          <w:sz w:val="22"/>
          <w:szCs w:val="22"/>
        </w:rPr>
      </w:pPr>
    </w:p>
    <w:p w14:paraId="1C70E988" w14:textId="77777777" w:rsidR="0044796C" w:rsidRDefault="0044796C" w:rsidP="00CE281B">
      <w:pPr>
        <w:rPr>
          <w:rFonts w:ascii="Garamond" w:hAnsi="Garamond"/>
          <w:sz w:val="22"/>
          <w:szCs w:val="22"/>
        </w:rPr>
      </w:pPr>
    </w:p>
    <w:p w14:paraId="32BBC8DF" w14:textId="77777777" w:rsidR="00CE281B" w:rsidRDefault="00CE281B" w:rsidP="00CE281B">
      <w:pPr>
        <w:rPr>
          <w:rFonts w:ascii="Garamond" w:hAnsi="Garamond"/>
          <w:b/>
        </w:rPr>
      </w:pPr>
    </w:p>
    <w:p w14:paraId="6915D668" w14:textId="77777777" w:rsidR="00CE281B" w:rsidRPr="00EF481F" w:rsidRDefault="00CE281B" w:rsidP="00CE281B">
      <w:pPr>
        <w:rPr>
          <w:rFonts w:ascii="Garamond" w:hAnsi="Garamond"/>
          <w:b/>
        </w:rPr>
      </w:pPr>
    </w:p>
    <w:p w14:paraId="05CF4F9B" w14:textId="77777777" w:rsidR="00CE281B" w:rsidRPr="00EF481F" w:rsidRDefault="00CE281B"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rPr>
      </w:pPr>
      <w:r w:rsidRPr="00EF481F">
        <w:rPr>
          <w:rFonts w:ascii="Garamond" w:hAnsi="Garamond"/>
          <w:b/>
        </w:rPr>
        <w:lastRenderedPageBreak/>
        <w:t>Things to know before getting involved</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630"/>
      </w:tblGrid>
      <w:tr w:rsidR="00CE281B" w:rsidRPr="00EF481F" w14:paraId="39320FB0" w14:textId="77777777" w:rsidTr="00EB0ED8">
        <w:tc>
          <w:tcPr>
            <w:tcW w:w="8630" w:type="dxa"/>
          </w:tcPr>
          <w:p w14:paraId="7D2D93D1" w14:textId="77777777" w:rsidR="00CE281B" w:rsidRPr="00EF481F" w:rsidRDefault="00CE281B" w:rsidP="008F4D0C">
            <w:pPr>
              <w:pStyle w:val="ListParagraph"/>
              <w:numPr>
                <w:ilvl w:val="0"/>
                <w:numId w:val="1"/>
              </w:numPr>
              <w:rPr>
                <w:rFonts w:ascii="Garamond" w:hAnsi="Garamond"/>
                <w:sz w:val="22"/>
              </w:rPr>
            </w:pPr>
            <w:r w:rsidRPr="00EF481F">
              <w:rPr>
                <w:rFonts w:ascii="Garamond" w:hAnsi="Garamond"/>
                <w:b/>
                <w:sz w:val="22"/>
              </w:rPr>
              <w:t xml:space="preserve">Is there an application to join the lab? </w:t>
            </w:r>
            <w:r w:rsidR="0044796C">
              <w:rPr>
                <w:rFonts w:ascii="Garamond" w:hAnsi="Garamond"/>
                <w:sz w:val="22"/>
              </w:rPr>
              <w:t>No.</w:t>
            </w:r>
          </w:p>
          <w:p w14:paraId="588CC710" w14:textId="77777777" w:rsidR="00CE281B" w:rsidRPr="00EF481F" w:rsidRDefault="00CE281B" w:rsidP="008F4D0C">
            <w:pPr>
              <w:rPr>
                <w:rFonts w:ascii="Garamond" w:hAnsi="Garamond"/>
                <w:b/>
                <w:sz w:val="22"/>
              </w:rPr>
            </w:pPr>
          </w:p>
          <w:p w14:paraId="2BBDA0AF" w14:textId="77777777" w:rsidR="00CE281B" w:rsidRPr="00EF481F" w:rsidRDefault="00CE281B" w:rsidP="008F4D0C">
            <w:pPr>
              <w:pStyle w:val="ListParagraph"/>
              <w:numPr>
                <w:ilvl w:val="0"/>
                <w:numId w:val="1"/>
              </w:numPr>
              <w:rPr>
                <w:rFonts w:ascii="Garamond" w:hAnsi="Garamond"/>
                <w:b/>
                <w:sz w:val="22"/>
              </w:rPr>
            </w:pPr>
            <w:r w:rsidRPr="00EF481F">
              <w:rPr>
                <w:rFonts w:ascii="Garamond" w:hAnsi="Garamond"/>
                <w:b/>
                <w:sz w:val="22"/>
              </w:rPr>
              <w:t xml:space="preserve">Website? </w:t>
            </w:r>
            <w:r w:rsidRPr="00EF481F">
              <w:rPr>
                <w:rFonts w:ascii="Garamond" w:hAnsi="Garamond"/>
                <w:color w:val="000000"/>
                <w:sz w:val="22"/>
              </w:rPr>
              <w:t>No</w:t>
            </w:r>
          </w:p>
          <w:p w14:paraId="24CA1452" w14:textId="77777777" w:rsidR="00CE281B" w:rsidRPr="00EF481F" w:rsidRDefault="00CE281B" w:rsidP="008F4D0C">
            <w:pPr>
              <w:rPr>
                <w:rFonts w:ascii="Garamond" w:hAnsi="Garamond"/>
                <w:b/>
                <w:sz w:val="22"/>
              </w:rPr>
            </w:pPr>
          </w:p>
          <w:p w14:paraId="777A50D9" w14:textId="77777777" w:rsidR="00CE281B" w:rsidRPr="00EF481F" w:rsidRDefault="00CE281B" w:rsidP="008F4D0C">
            <w:pPr>
              <w:pStyle w:val="ListParagraph"/>
              <w:numPr>
                <w:ilvl w:val="0"/>
                <w:numId w:val="1"/>
              </w:numPr>
              <w:rPr>
                <w:rFonts w:ascii="Garamond" w:hAnsi="Garamond"/>
                <w:b/>
                <w:sz w:val="22"/>
              </w:rPr>
            </w:pPr>
            <w:r w:rsidRPr="00EF481F">
              <w:rPr>
                <w:rFonts w:ascii="Garamond" w:hAnsi="Garamond"/>
                <w:b/>
                <w:sz w:val="22"/>
              </w:rPr>
              <w:t>Is there a minimum commitment for this lab?</w:t>
            </w:r>
            <w:r w:rsidR="0044796C">
              <w:rPr>
                <w:rFonts w:ascii="Garamond" w:hAnsi="Garamond"/>
                <w:sz w:val="22"/>
              </w:rPr>
              <w:t xml:space="preserve"> </w:t>
            </w:r>
            <w:r w:rsidR="0044796C" w:rsidRPr="0044796C">
              <w:rPr>
                <w:rFonts w:ascii="Garamond" w:hAnsi="Garamond"/>
                <w:sz w:val="22"/>
              </w:rPr>
              <w:t xml:space="preserve">I usually like 2 semesters, but </w:t>
            </w:r>
            <w:r w:rsidR="0044796C">
              <w:rPr>
                <w:rFonts w:ascii="Garamond" w:hAnsi="Garamond"/>
                <w:sz w:val="22"/>
              </w:rPr>
              <w:t>it is</w:t>
            </w:r>
            <w:r w:rsidR="0044796C" w:rsidRPr="0044796C">
              <w:rPr>
                <w:rFonts w:ascii="Garamond" w:hAnsi="Garamond"/>
                <w:sz w:val="22"/>
              </w:rPr>
              <w:t xml:space="preserve"> not required.</w:t>
            </w:r>
          </w:p>
          <w:p w14:paraId="2A7C847A" w14:textId="77777777" w:rsidR="00CE281B" w:rsidRPr="00EF481F" w:rsidRDefault="00CE281B" w:rsidP="008F4D0C">
            <w:pPr>
              <w:rPr>
                <w:rFonts w:ascii="Garamond" w:hAnsi="Garamond"/>
                <w:b/>
                <w:sz w:val="22"/>
              </w:rPr>
            </w:pPr>
          </w:p>
          <w:p w14:paraId="05F308AD" w14:textId="77777777" w:rsidR="00CE281B" w:rsidRPr="00EF481F" w:rsidRDefault="00CE281B" w:rsidP="008F4D0C">
            <w:pPr>
              <w:pStyle w:val="ListParagraph"/>
              <w:numPr>
                <w:ilvl w:val="0"/>
                <w:numId w:val="1"/>
              </w:numPr>
              <w:rPr>
                <w:rFonts w:ascii="Garamond" w:hAnsi="Garamond"/>
                <w:b/>
                <w:sz w:val="22"/>
              </w:rPr>
            </w:pPr>
            <w:r w:rsidRPr="00EF481F">
              <w:rPr>
                <w:rFonts w:ascii="Garamond" w:hAnsi="Garamond"/>
                <w:b/>
                <w:sz w:val="22"/>
              </w:rPr>
              <w:t xml:space="preserve">Are 203 students accepted? </w:t>
            </w:r>
            <w:r w:rsidR="0044796C">
              <w:rPr>
                <w:rFonts w:ascii="Garamond" w:hAnsi="Garamond"/>
                <w:sz w:val="22"/>
              </w:rPr>
              <w:t>No</w:t>
            </w:r>
          </w:p>
          <w:p w14:paraId="57A08BD8" w14:textId="77777777" w:rsidR="00CE281B" w:rsidRPr="00EF481F" w:rsidRDefault="00CE281B" w:rsidP="008F4D0C">
            <w:pPr>
              <w:rPr>
                <w:rFonts w:ascii="Garamond" w:hAnsi="Garamond"/>
                <w:b/>
                <w:sz w:val="22"/>
              </w:rPr>
            </w:pPr>
          </w:p>
          <w:p w14:paraId="4521C3BF" w14:textId="77777777" w:rsidR="00CE281B" w:rsidRPr="00EF481F" w:rsidRDefault="00CE281B" w:rsidP="008F4D0C">
            <w:pPr>
              <w:pStyle w:val="ListParagraph"/>
              <w:numPr>
                <w:ilvl w:val="0"/>
                <w:numId w:val="1"/>
              </w:numPr>
              <w:rPr>
                <w:rFonts w:ascii="Garamond" w:hAnsi="Garamond"/>
                <w:b/>
                <w:sz w:val="22"/>
              </w:rPr>
            </w:pPr>
            <w:r w:rsidRPr="00EF481F">
              <w:rPr>
                <w:rFonts w:ascii="Garamond" w:hAnsi="Garamond"/>
                <w:b/>
                <w:sz w:val="22"/>
              </w:rPr>
              <w:t xml:space="preserve">Are there required prerequisites? </w:t>
            </w:r>
            <w:r w:rsidR="0044796C">
              <w:rPr>
                <w:rFonts w:ascii="Garamond" w:hAnsi="Garamond"/>
                <w:sz w:val="22"/>
              </w:rPr>
              <w:t>PSYC 211 is required.</w:t>
            </w:r>
          </w:p>
          <w:p w14:paraId="3B5F4DE7" w14:textId="77777777" w:rsidR="00CE281B" w:rsidRPr="00EF481F" w:rsidRDefault="00CE281B" w:rsidP="008F4D0C">
            <w:pPr>
              <w:pStyle w:val="ListParagraph"/>
              <w:rPr>
                <w:rFonts w:ascii="Garamond" w:hAnsi="Garamond"/>
                <w:b/>
                <w:sz w:val="22"/>
              </w:rPr>
            </w:pPr>
          </w:p>
          <w:p w14:paraId="523C76C0" w14:textId="77777777" w:rsidR="00CE281B" w:rsidRPr="0044796C" w:rsidRDefault="00CE281B" w:rsidP="008F4D0C">
            <w:pPr>
              <w:pStyle w:val="ListParagraph"/>
              <w:numPr>
                <w:ilvl w:val="0"/>
                <w:numId w:val="1"/>
              </w:numPr>
              <w:rPr>
                <w:rFonts w:ascii="Garamond" w:hAnsi="Garamond"/>
                <w:b/>
                <w:sz w:val="22"/>
              </w:rPr>
            </w:pPr>
            <w:r w:rsidRPr="0044796C">
              <w:rPr>
                <w:rFonts w:ascii="Garamond" w:hAnsi="Garamond"/>
                <w:b/>
                <w:sz w:val="22"/>
              </w:rPr>
              <w:t xml:space="preserve">Are there preferred prerequisites? </w:t>
            </w:r>
            <w:r w:rsidR="0044796C" w:rsidRPr="0044796C">
              <w:rPr>
                <w:rFonts w:ascii="Garamond" w:hAnsi="Garamond"/>
                <w:sz w:val="22"/>
              </w:rPr>
              <w:t>PSYC 375 is preferred.</w:t>
            </w:r>
          </w:p>
          <w:p w14:paraId="74A489CD" w14:textId="77777777" w:rsidR="00CE281B" w:rsidRPr="00EF481F" w:rsidRDefault="00CE281B" w:rsidP="008F4D0C">
            <w:pPr>
              <w:pStyle w:val="ListParagraph"/>
              <w:numPr>
                <w:ilvl w:val="0"/>
                <w:numId w:val="1"/>
              </w:numPr>
              <w:rPr>
                <w:rFonts w:ascii="Garamond" w:hAnsi="Garamond"/>
                <w:b/>
                <w:sz w:val="22"/>
              </w:rPr>
            </w:pPr>
            <w:r w:rsidRPr="00EF481F">
              <w:rPr>
                <w:rFonts w:ascii="Garamond" w:hAnsi="Garamond"/>
                <w:b/>
                <w:sz w:val="22"/>
              </w:rPr>
              <w:t xml:space="preserve">Do you mentor honors thesis projects? </w:t>
            </w:r>
            <w:proofErr w:type="gramStart"/>
            <w:r w:rsidRPr="00EF481F">
              <w:rPr>
                <w:rFonts w:ascii="Garamond" w:hAnsi="Garamond"/>
                <w:sz w:val="22"/>
              </w:rPr>
              <w:t>Y</w:t>
            </w:r>
            <w:r w:rsidR="0044796C">
              <w:rPr>
                <w:rFonts w:ascii="Garamond" w:hAnsi="Garamond"/>
                <w:sz w:val="22"/>
              </w:rPr>
              <w:t>es</w:t>
            </w:r>
            <w:r w:rsidR="0044796C">
              <w:t>;</w:t>
            </w:r>
            <w:proofErr w:type="gramEnd"/>
            <w:r w:rsidR="0044796C">
              <w:rPr>
                <w:rFonts w:ascii="Garamond" w:hAnsi="Garamond"/>
                <w:sz w:val="22"/>
              </w:rPr>
              <w:t xml:space="preserve"> t</w:t>
            </w:r>
            <w:r w:rsidR="0044796C" w:rsidRPr="0044796C">
              <w:rPr>
                <w:rFonts w:ascii="Garamond" w:hAnsi="Garamond"/>
                <w:sz w:val="22"/>
              </w:rPr>
              <w:t xml:space="preserve">ypically, honors students will start out in </w:t>
            </w:r>
            <w:proofErr w:type="gramStart"/>
            <w:r w:rsidR="0044796C" w:rsidRPr="0044796C">
              <w:rPr>
                <w:rFonts w:ascii="Garamond" w:hAnsi="Garamond"/>
                <w:sz w:val="22"/>
              </w:rPr>
              <w:t>a 403</w:t>
            </w:r>
            <w:proofErr w:type="gramEnd"/>
            <w:r w:rsidR="0044796C" w:rsidRPr="0044796C">
              <w:rPr>
                <w:rFonts w:ascii="Garamond" w:hAnsi="Garamond"/>
                <w:sz w:val="22"/>
              </w:rPr>
              <w:t xml:space="preserve"> in the lab.</w:t>
            </w:r>
            <w:r w:rsidR="00677546" w:rsidRPr="00677546">
              <w:rPr>
                <w:rFonts w:ascii="Garamond" w:hAnsi="Garamond"/>
                <w:sz w:val="22"/>
              </w:rPr>
              <w:t xml:space="preserve"> As a vision scientist, I am interested in eyes. Students should also have an interest in visual perception research, although a career goal of working is a visual perception related field is not necessary (I have had plenty of students from all parts of Psychology work with me).</w:t>
            </w:r>
          </w:p>
          <w:p w14:paraId="67476672" w14:textId="77777777" w:rsidR="00CE281B" w:rsidRPr="00EF481F" w:rsidRDefault="00CE281B" w:rsidP="008F4D0C">
            <w:pPr>
              <w:widowControl w:val="0"/>
              <w:tabs>
                <w:tab w:val="left" w:pos="720"/>
                <w:tab w:val="left"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c>
      </w:tr>
    </w:tbl>
    <w:p w14:paraId="50909878" w14:textId="77777777" w:rsidR="00CE281B"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Pr>
          <w:rFonts w:ascii="Garamond" w:hAnsi="Garamond"/>
          <w:b/>
          <w:sz w:val="22"/>
        </w:rPr>
        <w:br w:type="textWrapping" w:clear="all"/>
      </w:r>
    </w:p>
    <w:p w14:paraId="56362303"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5EA07BF"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E382C8A"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3C11713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4321977"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110797B7"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6B5404C5"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1147E9BD"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EDEA7F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EDF74D2"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D9162F3"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3D8DC2C5"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275C5C7"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B311E55"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665A82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4F1BC83"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68D9B239"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2971D3C"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A49492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6889675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A4F6314"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5298DF9D"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4DC772DC"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78E402E"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74111E2"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657D79B"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2F71A3D"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CB69A90"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5454384A"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3E004EA4"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CD5C8AA" w14:textId="77777777" w:rsidR="008F4D0C"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07FE87E" w14:textId="77777777" w:rsidR="008F4D0C" w:rsidRPr="00EF481F" w:rsidRDefault="008F4D0C" w:rsidP="00CE28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4209B892" w14:textId="77777777" w:rsidR="004751C6" w:rsidRPr="00926AEB" w:rsidRDefault="004751C6" w:rsidP="004751C6">
      <w:pPr>
        <w:pStyle w:val="Heading1"/>
      </w:pPr>
      <w:bookmarkStart w:id="3" w:name="_Toc210128648"/>
      <w:r w:rsidRPr="00926AEB">
        <w:lastRenderedPageBreak/>
        <w:t>Dr. Suzanne Baker</w:t>
      </w:r>
      <w:bookmarkEnd w:id="3"/>
    </w:p>
    <w:p w14:paraId="09FA9FC5" w14:textId="77777777" w:rsidR="004751C6" w:rsidRPr="00EF481F" w:rsidRDefault="004751C6" w:rsidP="004751C6">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790336" behindDoc="0" locked="0" layoutInCell="1" allowOverlap="1" wp14:anchorId="580F1F3C" wp14:editId="572E2F9D">
                <wp:simplePos x="0" y="0"/>
                <wp:positionH relativeFrom="margin">
                  <wp:posOffset>0</wp:posOffset>
                </wp:positionH>
                <wp:positionV relativeFrom="paragraph">
                  <wp:posOffset>38100</wp:posOffset>
                </wp:positionV>
                <wp:extent cx="6172200" cy="0"/>
                <wp:effectExtent l="0" t="19050" r="19050" b="19050"/>
                <wp:wrapNone/>
                <wp:docPr id="21" name="Straight Connector 21"/>
                <wp:cNvGraphicFramePr/>
                <a:graphic xmlns:a="http://schemas.openxmlformats.org/drawingml/2006/main">
                  <a:graphicData uri="http://schemas.microsoft.com/office/word/2010/wordprocessingShape">
                    <wps:wsp>
                      <wps:cNvCnPr/>
                      <wps:spPr>
                        <a:xfrm>
                          <a:off x="0" y="0"/>
                          <a:ext cx="6172200" cy="0"/>
                        </a:xfrm>
                        <a:prstGeom prst="line">
                          <a:avLst/>
                        </a:prstGeom>
                        <a:ln w="44450"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D6B067" id="Straight Connector 21" o:spid="_x0000_s1026" style="position:absolute;z-index:251790336;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" strokecolor="black [3213]" strokeweight="3.5pt">
                <v:stroke linestyle="thickThin" joinstyle="miter"/>
                <w10:wrap anchorx="margin"/>
              </v:line>
            </w:pict>
          </mc:Fallback>
        </mc:AlternateContent>
      </w:r>
    </w:p>
    <w:p w14:paraId="6ECFFD2A" w14:textId="77777777" w:rsidR="004751C6" w:rsidRPr="00EF481F" w:rsidRDefault="004751C6" w:rsidP="004751C6">
      <w:pPr>
        <w:jc w:val="center"/>
        <w:rPr>
          <w:rFonts w:ascii="Garamond" w:hAnsi="Garamond"/>
          <w:b/>
        </w:rPr>
      </w:pPr>
      <w:r>
        <w:rPr>
          <w:rFonts w:ascii="Garamond" w:hAnsi="Garamond"/>
          <w:b/>
        </w:rPr>
        <w:t>Current Research</w:t>
      </w:r>
    </w:p>
    <w:p w14:paraId="3C3021BB" w14:textId="44DF54B6" w:rsidR="004751C6" w:rsidRPr="00EF481F" w:rsidRDefault="004751C6" w:rsidP="004751C6">
      <w:pPr>
        <w:ind w:firstLine="720"/>
        <w:rPr>
          <w:rFonts w:ascii="Garamond" w:hAnsi="Garamond"/>
          <w:sz w:val="22"/>
        </w:rPr>
      </w:pPr>
      <w:r>
        <w:rPr>
          <w:rFonts w:ascii="Garamond" w:hAnsi="Garamond"/>
          <w:sz w:val="22"/>
        </w:rPr>
        <w:t>My research students work on a variety of projects. My most recent research teams have worked on pro</w:t>
      </w:r>
      <w:r w:rsidRPr="00EF481F">
        <w:rPr>
          <w:rFonts w:ascii="Garamond" w:hAnsi="Garamond"/>
          <w:sz w:val="22"/>
        </w:rPr>
        <w:t>jects related to human attitudes</w:t>
      </w:r>
      <w:r>
        <w:rPr>
          <w:rFonts w:ascii="Garamond" w:hAnsi="Garamond"/>
          <w:sz w:val="22"/>
        </w:rPr>
        <w:t xml:space="preserve"> toward animals</w:t>
      </w:r>
      <w:r w:rsidR="005228FB">
        <w:rPr>
          <w:rFonts w:ascii="Garamond" w:hAnsi="Garamond"/>
          <w:sz w:val="22"/>
        </w:rPr>
        <w:t xml:space="preserve"> and attitudes toward nature</w:t>
      </w:r>
      <w:r w:rsidRPr="00EF481F">
        <w:rPr>
          <w:rFonts w:ascii="Garamond" w:hAnsi="Garamond"/>
          <w:sz w:val="22"/>
        </w:rPr>
        <w:t>.</w:t>
      </w:r>
      <w:r>
        <w:rPr>
          <w:rFonts w:ascii="Garamond" w:hAnsi="Garamond"/>
          <w:sz w:val="22"/>
        </w:rPr>
        <w:t xml:space="preserve"> I am also interested in projects related to</w:t>
      </w:r>
      <w:r w:rsidR="005228FB">
        <w:rPr>
          <w:rFonts w:ascii="Garamond" w:hAnsi="Garamond"/>
          <w:sz w:val="22"/>
        </w:rPr>
        <w:t xml:space="preserve"> animal behavior in general, to</w:t>
      </w:r>
      <w:r>
        <w:rPr>
          <w:rFonts w:ascii="Garamond" w:hAnsi="Garamond"/>
          <w:sz w:val="22"/>
        </w:rPr>
        <w:t xml:space="preserve"> history of psychology</w:t>
      </w:r>
      <w:r w:rsidR="005228FB">
        <w:rPr>
          <w:rFonts w:ascii="Garamond" w:hAnsi="Garamond"/>
          <w:sz w:val="22"/>
        </w:rPr>
        <w:t xml:space="preserve"> </w:t>
      </w:r>
      <w:r>
        <w:rPr>
          <w:rFonts w:ascii="Garamond" w:hAnsi="Garamond"/>
          <w:sz w:val="22"/>
        </w:rPr>
        <w:t>to scholarship of teaching and learning.</w:t>
      </w:r>
    </w:p>
    <w:p w14:paraId="1D8AC4F3" w14:textId="77777777" w:rsidR="004751C6" w:rsidRPr="00EF481F" w:rsidRDefault="004751C6" w:rsidP="004751C6">
      <w:pPr>
        <w:jc w:val="center"/>
        <w:rPr>
          <w:rFonts w:ascii="Garamond" w:hAnsi="Garamond"/>
          <w:sz w:val="22"/>
        </w:rPr>
      </w:pPr>
      <w:r w:rsidRPr="00EF481F">
        <w:rPr>
          <w:rFonts w:ascii="Garamond" w:hAnsi="Garamond"/>
          <w:sz w:val="22"/>
        </w:rPr>
        <w:t>----</w:t>
      </w:r>
    </w:p>
    <w:p w14:paraId="6FB252B9" w14:textId="77777777" w:rsidR="004751C6" w:rsidRPr="00EF481F" w:rsidRDefault="004751C6" w:rsidP="004751C6">
      <w:pPr>
        <w:jc w:val="center"/>
        <w:rPr>
          <w:rFonts w:ascii="Garamond" w:hAnsi="Garamond"/>
          <w:b/>
        </w:rPr>
      </w:pPr>
      <w:r w:rsidRPr="00EF481F">
        <w:rPr>
          <w:rFonts w:ascii="Garamond" w:hAnsi="Garamond"/>
          <w:b/>
        </w:rPr>
        <w:t xml:space="preserve"> Typical responsibilities/experiences of research assistants</w:t>
      </w:r>
    </w:p>
    <w:p w14:paraId="271C891B" w14:textId="77777777" w:rsidR="004751C6" w:rsidRPr="00EF481F" w:rsidRDefault="004751C6" w:rsidP="00475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4751C6" w:rsidRPr="00EF481F" w14:paraId="5AC3E609" w14:textId="77777777" w:rsidTr="002304CA">
        <w:trPr>
          <w:trHeight w:val="1538"/>
          <w:jc w:val="center"/>
        </w:trPr>
        <w:tc>
          <w:tcPr>
            <w:tcW w:w="3103" w:type="dxa"/>
          </w:tcPr>
          <w:p w14:paraId="0CC49B11" w14:textId="77777777" w:rsidR="004751C6" w:rsidRPr="00EF481F" w:rsidRDefault="004751C6" w:rsidP="002304CA">
            <w:pPr>
              <w:jc w:val="center"/>
              <w:rPr>
                <w:rFonts w:ascii="Garamond" w:hAnsi="Garamond"/>
                <w:sz w:val="22"/>
              </w:rPr>
            </w:pPr>
          </w:p>
        </w:tc>
        <w:tc>
          <w:tcPr>
            <w:tcW w:w="1372" w:type="dxa"/>
          </w:tcPr>
          <w:p w14:paraId="6D7D8EE0" w14:textId="77777777" w:rsidR="004751C6" w:rsidRPr="00EF481F" w:rsidRDefault="004751C6" w:rsidP="002304CA">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04DF0DF5" w14:textId="77777777" w:rsidR="004751C6" w:rsidRPr="00EF481F" w:rsidRDefault="004751C6" w:rsidP="002304CA">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7C2716BD" w14:textId="77777777" w:rsidR="004751C6" w:rsidRPr="00EF481F" w:rsidRDefault="004751C6" w:rsidP="002304CA">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02A04D58" w14:textId="77777777" w:rsidR="004751C6" w:rsidRPr="00EF481F" w:rsidRDefault="004751C6" w:rsidP="002304CA">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4751C6" w:rsidRPr="00EF481F" w14:paraId="088C896F" w14:textId="77777777" w:rsidTr="002304CA">
        <w:trPr>
          <w:trHeight w:val="298"/>
          <w:jc w:val="center"/>
        </w:trPr>
        <w:tc>
          <w:tcPr>
            <w:tcW w:w="3103" w:type="dxa"/>
          </w:tcPr>
          <w:p w14:paraId="285CC289" w14:textId="77777777" w:rsidR="004751C6" w:rsidRPr="00EF481F" w:rsidRDefault="004751C6" w:rsidP="002304CA">
            <w:pPr>
              <w:rPr>
                <w:rFonts w:ascii="Garamond" w:hAnsi="Garamond"/>
                <w:sz w:val="22"/>
              </w:rPr>
            </w:pPr>
            <w:r w:rsidRPr="00EF481F">
              <w:rPr>
                <w:rFonts w:ascii="Garamond" w:hAnsi="Garamond"/>
                <w:sz w:val="22"/>
              </w:rPr>
              <w:t>Data Collection</w:t>
            </w:r>
          </w:p>
        </w:tc>
        <w:tc>
          <w:tcPr>
            <w:tcW w:w="1372" w:type="dxa"/>
          </w:tcPr>
          <w:p w14:paraId="099FD565" w14:textId="77777777" w:rsidR="004751C6" w:rsidRPr="00EF481F" w:rsidRDefault="004751C6" w:rsidP="002304CA">
            <w:pPr>
              <w:jc w:val="center"/>
              <w:rPr>
                <w:rFonts w:ascii="Garamond" w:hAnsi="Garamond"/>
                <w:sz w:val="22"/>
              </w:rPr>
            </w:pPr>
          </w:p>
        </w:tc>
        <w:tc>
          <w:tcPr>
            <w:tcW w:w="1465" w:type="dxa"/>
          </w:tcPr>
          <w:p w14:paraId="53CA2C14" w14:textId="77777777" w:rsidR="004751C6" w:rsidRPr="00EF481F" w:rsidRDefault="004751C6" w:rsidP="002304CA">
            <w:pPr>
              <w:jc w:val="center"/>
              <w:rPr>
                <w:rFonts w:ascii="Garamond" w:hAnsi="Garamond"/>
                <w:sz w:val="22"/>
              </w:rPr>
            </w:pPr>
            <w:r>
              <w:rPr>
                <w:rFonts w:ascii="Garamond" w:hAnsi="Garamond"/>
                <w:sz w:val="22"/>
              </w:rPr>
              <w:t>X</w:t>
            </w:r>
          </w:p>
        </w:tc>
        <w:tc>
          <w:tcPr>
            <w:tcW w:w="2063" w:type="dxa"/>
          </w:tcPr>
          <w:p w14:paraId="0E09D170" w14:textId="77777777" w:rsidR="004751C6" w:rsidRPr="00EF481F" w:rsidRDefault="004751C6" w:rsidP="002304CA">
            <w:pPr>
              <w:jc w:val="center"/>
              <w:rPr>
                <w:rFonts w:ascii="Garamond" w:hAnsi="Garamond"/>
                <w:sz w:val="22"/>
              </w:rPr>
            </w:pPr>
          </w:p>
        </w:tc>
        <w:tc>
          <w:tcPr>
            <w:tcW w:w="1465" w:type="dxa"/>
          </w:tcPr>
          <w:p w14:paraId="29B464D2" w14:textId="77777777" w:rsidR="004751C6" w:rsidRPr="00EF481F" w:rsidRDefault="004751C6" w:rsidP="002304CA">
            <w:pPr>
              <w:jc w:val="center"/>
              <w:rPr>
                <w:rFonts w:ascii="Garamond" w:hAnsi="Garamond"/>
                <w:sz w:val="22"/>
              </w:rPr>
            </w:pPr>
          </w:p>
        </w:tc>
      </w:tr>
      <w:tr w:rsidR="004751C6" w:rsidRPr="00EF481F" w14:paraId="2DECE013" w14:textId="77777777" w:rsidTr="002304CA">
        <w:trPr>
          <w:trHeight w:val="278"/>
          <w:jc w:val="center"/>
        </w:trPr>
        <w:tc>
          <w:tcPr>
            <w:tcW w:w="3103" w:type="dxa"/>
          </w:tcPr>
          <w:p w14:paraId="12812332" w14:textId="77777777" w:rsidR="004751C6" w:rsidRPr="00EF481F" w:rsidRDefault="004751C6" w:rsidP="002304CA">
            <w:pPr>
              <w:rPr>
                <w:rFonts w:ascii="Garamond" w:hAnsi="Garamond"/>
                <w:sz w:val="22"/>
              </w:rPr>
            </w:pPr>
            <w:r w:rsidRPr="00EF481F">
              <w:rPr>
                <w:rFonts w:ascii="Garamond" w:hAnsi="Garamond"/>
                <w:sz w:val="22"/>
              </w:rPr>
              <w:t>Data Entry</w:t>
            </w:r>
          </w:p>
        </w:tc>
        <w:tc>
          <w:tcPr>
            <w:tcW w:w="1372" w:type="dxa"/>
          </w:tcPr>
          <w:p w14:paraId="7F2FEDA8" w14:textId="77777777" w:rsidR="004751C6" w:rsidRPr="00EF481F" w:rsidRDefault="004751C6" w:rsidP="002304CA">
            <w:pPr>
              <w:jc w:val="center"/>
              <w:rPr>
                <w:rFonts w:ascii="Garamond" w:hAnsi="Garamond"/>
                <w:sz w:val="22"/>
              </w:rPr>
            </w:pPr>
          </w:p>
        </w:tc>
        <w:tc>
          <w:tcPr>
            <w:tcW w:w="1465" w:type="dxa"/>
          </w:tcPr>
          <w:p w14:paraId="6CBD4495"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33FD0064" w14:textId="77777777" w:rsidR="004751C6" w:rsidRPr="00EF481F" w:rsidRDefault="004751C6" w:rsidP="002304CA">
            <w:pPr>
              <w:jc w:val="center"/>
              <w:rPr>
                <w:rFonts w:ascii="Garamond" w:hAnsi="Garamond"/>
                <w:sz w:val="22"/>
              </w:rPr>
            </w:pPr>
          </w:p>
        </w:tc>
        <w:tc>
          <w:tcPr>
            <w:tcW w:w="1465" w:type="dxa"/>
          </w:tcPr>
          <w:p w14:paraId="0C04C456" w14:textId="77777777" w:rsidR="004751C6" w:rsidRPr="00EF481F" w:rsidRDefault="004751C6" w:rsidP="002304CA">
            <w:pPr>
              <w:jc w:val="center"/>
              <w:rPr>
                <w:rFonts w:ascii="Garamond" w:hAnsi="Garamond"/>
                <w:sz w:val="22"/>
              </w:rPr>
            </w:pPr>
          </w:p>
        </w:tc>
      </w:tr>
      <w:tr w:rsidR="004751C6" w:rsidRPr="00EF481F" w14:paraId="0AF2E0A5" w14:textId="77777777" w:rsidTr="002304CA">
        <w:trPr>
          <w:trHeight w:val="298"/>
          <w:jc w:val="center"/>
        </w:trPr>
        <w:tc>
          <w:tcPr>
            <w:tcW w:w="3103" w:type="dxa"/>
          </w:tcPr>
          <w:p w14:paraId="735D01A8" w14:textId="77777777" w:rsidR="004751C6" w:rsidRPr="00EF481F" w:rsidRDefault="004751C6" w:rsidP="002304CA">
            <w:pPr>
              <w:rPr>
                <w:rFonts w:ascii="Garamond" w:hAnsi="Garamond"/>
                <w:sz w:val="22"/>
              </w:rPr>
            </w:pPr>
            <w:r w:rsidRPr="00EF481F">
              <w:rPr>
                <w:rFonts w:ascii="Garamond" w:hAnsi="Garamond"/>
                <w:sz w:val="22"/>
              </w:rPr>
              <w:t>Article Discussion</w:t>
            </w:r>
          </w:p>
        </w:tc>
        <w:tc>
          <w:tcPr>
            <w:tcW w:w="1372" w:type="dxa"/>
          </w:tcPr>
          <w:p w14:paraId="5215722E"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1BCA3B22" w14:textId="77777777" w:rsidR="004751C6" w:rsidRPr="00EF481F" w:rsidRDefault="004751C6" w:rsidP="002304CA">
            <w:pPr>
              <w:jc w:val="center"/>
              <w:rPr>
                <w:rFonts w:ascii="Garamond" w:hAnsi="Garamond"/>
                <w:sz w:val="22"/>
              </w:rPr>
            </w:pPr>
          </w:p>
        </w:tc>
        <w:tc>
          <w:tcPr>
            <w:tcW w:w="2063" w:type="dxa"/>
          </w:tcPr>
          <w:p w14:paraId="384B5AD3" w14:textId="77777777" w:rsidR="004751C6" w:rsidRPr="00EF481F" w:rsidRDefault="004751C6" w:rsidP="002304CA">
            <w:pPr>
              <w:jc w:val="center"/>
              <w:rPr>
                <w:rFonts w:ascii="Garamond" w:hAnsi="Garamond"/>
                <w:sz w:val="22"/>
              </w:rPr>
            </w:pPr>
          </w:p>
        </w:tc>
        <w:tc>
          <w:tcPr>
            <w:tcW w:w="1465" w:type="dxa"/>
          </w:tcPr>
          <w:p w14:paraId="3DE81177" w14:textId="77777777" w:rsidR="004751C6" w:rsidRPr="00EF481F" w:rsidRDefault="004751C6" w:rsidP="002304CA">
            <w:pPr>
              <w:jc w:val="center"/>
              <w:rPr>
                <w:rFonts w:ascii="Garamond" w:hAnsi="Garamond"/>
                <w:sz w:val="22"/>
              </w:rPr>
            </w:pPr>
          </w:p>
        </w:tc>
      </w:tr>
      <w:tr w:rsidR="004751C6" w:rsidRPr="00EF481F" w14:paraId="11A4EF6E" w14:textId="77777777" w:rsidTr="002304CA">
        <w:trPr>
          <w:trHeight w:val="298"/>
          <w:jc w:val="center"/>
        </w:trPr>
        <w:tc>
          <w:tcPr>
            <w:tcW w:w="3103" w:type="dxa"/>
          </w:tcPr>
          <w:p w14:paraId="22A0C853" w14:textId="77777777" w:rsidR="004751C6" w:rsidRPr="00EF481F" w:rsidRDefault="004751C6" w:rsidP="002304CA">
            <w:pPr>
              <w:rPr>
                <w:rFonts w:ascii="Garamond" w:hAnsi="Garamond"/>
                <w:sz w:val="22"/>
              </w:rPr>
            </w:pPr>
            <w:r w:rsidRPr="00EF481F">
              <w:rPr>
                <w:rFonts w:ascii="Garamond" w:hAnsi="Garamond"/>
                <w:sz w:val="22"/>
              </w:rPr>
              <w:t>Study Development</w:t>
            </w:r>
          </w:p>
        </w:tc>
        <w:tc>
          <w:tcPr>
            <w:tcW w:w="1372" w:type="dxa"/>
          </w:tcPr>
          <w:p w14:paraId="0D31DC57" w14:textId="77777777" w:rsidR="004751C6" w:rsidRPr="00EF481F" w:rsidRDefault="004751C6" w:rsidP="002304CA">
            <w:pPr>
              <w:jc w:val="center"/>
              <w:rPr>
                <w:rFonts w:ascii="Garamond" w:hAnsi="Garamond"/>
                <w:sz w:val="22"/>
              </w:rPr>
            </w:pPr>
          </w:p>
        </w:tc>
        <w:tc>
          <w:tcPr>
            <w:tcW w:w="1465" w:type="dxa"/>
          </w:tcPr>
          <w:p w14:paraId="4CDEB452"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16B888E8" w14:textId="77777777" w:rsidR="004751C6" w:rsidRPr="00EF481F" w:rsidRDefault="004751C6" w:rsidP="002304CA">
            <w:pPr>
              <w:jc w:val="center"/>
              <w:rPr>
                <w:rFonts w:ascii="Garamond" w:hAnsi="Garamond"/>
                <w:sz w:val="22"/>
              </w:rPr>
            </w:pPr>
          </w:p>
        </w:tc>
        <w:tc>
          <w:tcPr>
            <w:tcW w:w="1465" w:type="dxa"/>
          </w:tcPr>
          <w:p w14:paraId="4068DAF6" w14:textId="77777777" w:rsidR="004751C6" w:rsidRPr="00EF481F" w:rsidRDefault="004751C6" w:rsidP="002304CA">
            <w:pPr>
              <w:jc w:val="center"/>
              <w:rPr>
                <w:rFonts w:ascii="Garamond" w:hAnsi="Garamond"/>
                <w:sz w:val="22"/>
              </w:rPr>
            </w:pPr>
          </w:p>
        </w:tc>
      </w:tr>
      <w:tr w:rsidR="004751C6" w:rsidRPr="00EF481F" w14:paraId="2EAC2B3E" w14:textId="77777777" w:rsidTr="002304CA">
        <w:trPr>
          <w:trHeight w:val="298"/>
          <w:jc w:val="center"/>
        </w:trPr>
        <w:tc>
          <w:tcPr>
            <w:tcW w:w="3103" w:type="dxa"/>
          </w:tcPr>
          <w:p w14:paraId="7F81FD30" w14:textId="77777777" w:rsidR="004751C6" w:rsidRPr="00EF481F" w:rsidRDefault="004751C6" w:rsidP="002304CA">
            <w:pPr>
              <w:rPr>
                <w:rFonts w:ascii="Garamond" w:hAnsi="Garamond"/>
                <w:sz w:val="22"/>
              </w:rPr>
            </w:pPr>
            <w:r w:rsidRPr="00EF481F">
              <w:rPr>
                <w:rFonts w:ascii="Garamond" w:hAnsi="Garamond"/>
                <w:sz w:val="22"/>
              </w:rPr>
              <w:t>Writing Group</w:t>
            </w:r>
          </w:p>
        </w:tc>
        <w:tc>
          <w:tcPr>
            <w:tcW w:w="1372" w:type="dxa"/>
          </w:tcPr>
          <w:p w14:paraId="38DB1D6A" w14:textId="77777777" w:rsidR="004751C6" w:rsidRPr="00EF481F" w:rsidRDefault="004751C6" w:rsidP="002304CA">
            <w:pPr>
              <w:jc w:val="center"/>
              <w:rPr>
                <w:rFonts w:ascii="Garamond" w:hAnsi="Garamond"/>
                <w:sz w:val="22"/>
              </w:rPr>
            </w:pPr>
          </w:p>
        </w:tc>
        <w:tc>
          <w:tcPr>
            <w:tcW w:w="1465" w:type="dxa"/>
          </w:tcPr>
          <w:p w14:paraId="49043277"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4110D998" w14:textId="77777777" w:rsidR="004751C6" w:rsidRPr="00EF481F" w:rsidRDefault="004751C6" w:rsidP="002304CA">
            <w:pPr>
              <w:jc w:val="center"/>
              <w:rPr>
                <w:rFonts w:ascii="Garamond" w:hAnsi="Garamond"/>
                <w:sz w:val="22"/>
              </w:rPr>
            </w:pPr>
          </w:p>
        </w:tc>
        <w:tc>
          <w:tcPr>
            <w:tcW w:w="1465" w:type="dxa"/>
          </w:tcPr>
          <w:p w14:paraId="3E78784E" w14:textId="77777777" w:rsidR="004751C6" w:rsidRPr="00EF481F" w:rsidRDefault="004751C6" w:rsidP="002304CA">
            <w:pPr>
              <w:jc w:val="center"/>
              <w:rPr>
                <w:rFonts w:ascii="Garamond" w:hAnsi="Garamond"/>
                <w:sz w:val="22"/>
              </w:rPr>
            </w:pPr>
          </w:p>
        </w:tc>
      </w:tr>
      <w:tr w:rsidR="004751C6" w:rsidRPr="00EF481F" w14:paraId="6096C154" w14:textId="77777777" w:rsidTr="002304CA">
        <w:trPr>
          <w:trHeight w:val="298"/>
          <w:jc w:val="center"/>
        </w:trPr>
        <w:tc>
          <w:tcPr>
            <w:tcW w:w="3103" w:type="dxa"/>
          </w:tcPr>
          <w:p w14:paraId="1E03BA60" w14:textId="77777777" w:rsidR="004751C6" w:rsidRPr="00EF481F" w:rsidRDefault="004751C6" w:rsidP="002304CA">
            <w:pPr>
              <w:rPr>
                <w:rFonts w:ascii="Garamond" w:hAnsi="Garamond"/>
                <w:sz w:val="22"/>
              </w:rPr>
            </w:pPr>
            <w:r w:rsidRPr="00EF481F">
              <w:rPr>
                <w:rFonts w:ascii="Garamond" w:hAnsi="Garamond"/>
                <w:sz w:val="22"/>
              </w:rPr>
              <w:t>Post Hoc studies</w:t>
            </w:r>
          </w:p>
        </w:tc>
        <w:tc>
          <w:tcPr>
            <w:tcW w:w="1372" w:type="dxa"/>
          </w:tcPr>
          <w:p w14:paraId="1011A7FB" w14:textId="77777777" w:rsidR="004751C6" w:rsidRPr="00EF481F" w:rsidRDefault="004751C6" w:rsidP="002304CA">
            <w:pPr>
              <w:jc w:val="center"/>
              <w:rPr>
                <w:rFonts w:ascii="Garamond" w:hAnsi="Garamond"/>
                <w:sz w:val="22"/>
              </w:rPr>
            </w:pPr>
          </w:p>
        </w:tc>
        <w:tc>
          <w:tcPr>
            <w:tcW w:w="1465" w:type="dxa"/>
          </w:tcPr>
          <w:p w14:paraId="1065F704" w14:textId="77777777" w:rsidR="004751C6" w:rsidRPr="00EF481F" w:rsidRDefault="004751C6" w:rsidP="002304CA">
            <w:pPr>
              <w:jc w:val="center"/>
              <w:rPr>
                <w:rFonts w:ascii="Garamond" w:hAnsi="Garamond"/>
                <w:sz w:val="22"/>
              </w:rPr>
            </w:pPr>
          </w:p>
        </w:tc>
        <w:tc>
          <w:tcPr>
            <w:tcW w:w="2063" w:type="dxa"/>
          </w:tcPr>
          <w:p w14:paraId="32C21C16"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5BBC4458" w14:textId="77777777" w:rsidR="004751C6" w:rsidRPr="00EF481F" w:rsidRDefault="004751C6" w:rsidP="002304CA">
            <w:pPr>
              <w:jc w:val="center"/>
              <w:rPr>
                <w:rFonts w:ascii="Garamond" w:hAnsi="Garamond"/>
                <w:sz w:val="22"/>
              </w:rPr>
            </w:pPr>
          </w:p>
        </w:tc>
      </w:tr>
      <w:tr w:rsidR="004751C6" w:rsidRPr="00EF481F" w14:paraId="3E1E08B8" w14:textId="77777777" w:rsidTr="002304CA">
        <w:trPr>
          <w:trHeight w:val="298"/>
          <w:jc w:val="center"/>
        </w:trPr>
        <w:tc>
          <w:tcPr>
            <w:tcW w:w="3103" w:type="dxa"/>
          </w:tcPr>
          <w:p w14:paraId="128399CC" w14:textId="77777777" w:rsidR="004751C6" w:rsidRPr="00EF481F" w:rsidRDefault="004751C6" w:rsidP="002304CA">
            <w:pPr>
              <w:rPr>
                <w:rFonts w:ascii="Garamond" w:hAnsi="Garamond"/>
                <w:sz w:val="22"/>
              </w:rPr>
            </w:pPr>
            <w:r w:rsidRPr="00EF481F">
              <w:rPr>
                <w:rFonts w:ascii="Garamond" w:hAnsi="Garamond"/>
                <w:sz w:val="22"/>
              </w:rPr>
              <w:t>Literature Review</w:t>
            </w:r>
          </w:p>
        </w:tc>
        <w:tc>
          <w:tcPr>
            <w:tcW w:w="1372" w:type="dxa"/>
          </w:tcPr>
          <w:p w14:paraId="5DAFD843" w14:textId="77777777" w:rsidR="004751C6" w:rsidRPr="00EF481F" w:rsidRDefault="004751C6" w:rsidP="002304CA">
            <w:pPr>
              <w:jc w:val="center"/>
              <w:rPr>
                <w:rFonts w:ascii="Garamond" w:hAnsi="Garamond"/>
                <w:sz w:val="22"/>
              </w:rPr>
            </w:pPr>
          </w:p>
        </w:tc>
        <w:tc>
          <w:tcPr>
            <w:tcW w:w="1465" w:type="dxa"/>
          </w:tcPr>
          <w:p w14:paraId="3E08622C"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62AB1809" w14:textId="77777777" w:rsidR="004751C6" w:rsidRPr="00EF481F" w:rsidRDefault="004751C6" w:rsidP="002304CA">
            <w:pPr>
              <w:jc w:val="center"/>
              <w:rPr>
                <w:rFonts w:ascii="Garamond" w:hAnsi="Garamond"/>
                <w:sz w:val="22"/>
              </w:rPr>
            </w:pPr>
          </w:p>
        </w:tc>
        <w:tc>
          <w:tcPr>
            <w:tcW w:w="1465" w:type="dxa"/>
          </w:tcPr>
          <w:p w14:paraId="58C5FA3E" w14:textId="77777777" w:rsidR="004751C6" w:rsidRPr="00EF481F" w:rsidRDefault="004751C6" w:rsidP="002304CA">
            <w:pPr>
              <w:jc w:val="center"/>
              <w:rPr>
                <w:rFonts w:ascii="Garamond" w:hAnsi="Garamond"/>
                <w:sz w:val="22"/>
              </w:rPr>
            </w:pPr>
          </w:p>
        </w:tc>
      </w:tr>
      <w:tr w:rsidR="004751C6" w:rsidRPr="00EF481F" w14:paraId="7A188D3E" w14:textId="77777777" w:rsidTr="002304CA">
        <w:trPr>
          <w:trHeight w:val="298"/>
          <w:jc w:val="center"/>
        </w:trPr>
        <w:tc>
          <w:tcPr>
            <w:tcW w:w="3103" w:type="dxa"/>
          </w:tcPr>
          <w:p w14:paraId="21415FC6" w14:textId="77777777" w:rsidR="004751C6" w:rsidRPr="00EF481F" w:rsidRDefault="004751C6" w:rsidP="002304CA">
            <w:pPr>
              <w:rPr>
                <w:rFonts w:ascii="Garamond" w:hAnsi="Garamond"/>
                <w:sz w:val="22"/>
              </w:rPr>
            </w:pPr>
            <w:r w:rsidRPr="00EF481F">
              <w:rPr>
                <w:rFonts w:ascii="Garamond" w:hAnsi="Garamond"/>
                <w:sz w:val="22"/>
              </w:rPr>
              <w:t>IRB Preparation</w:t>
            </w:r>
          </w:p>
        </w:tc>
        <w:tc>
          <w:tcPr>
            <w:tcW w:w="1372" w:type="dxa"/>
          </w:tcPr>
          <w:p w14:paraId="6403FC1B" w14:textId="77777777" w:rsidR="004751C6" w:rsidRPr="00EF481F" w:rsidRDefault="004751C6" w:rsidP="002304CA">
            <w:pPr>
              <w:jc w:val="center"/>
              <w:rPr>
                <w:rFonts w:ascii="Garamond" w:hAnsi="Garamond"/>
                <w:sz w:val="22"/>
              </w:rPr>
            </w:pPr>
          </w:p>
        </w:tc>
        <w:tc>
          <w:tcPr>
            <w:tcW w:w="1465" w:type="dxa"/>
          </w:tcPr>
          <w:p w14:paraId="07EB7519" w14:textId="77777777" w:rsidR="004751C6" w:rsidRPr="00EF481F" w:rsidRDefault="004751C6" w:rsidP="002304CA">
            <w:pPr>
              <w:jc w:val="center"/>
              <w:rPr>
                <w:rFonts w:ascii="Garamond" w:hAnsi="Garamond"/>
                <w:sz w:val="22"/>
              </w:rPr>
            </w:pPr>
            <w:r>
              <w:rPr>
                <w:rFonts w:ascii="Garamond" w:hAnsi="Garamond"/>
                <w:sz w:val="22"/>
              </w:rPr>
              <w:t>X</w:t>
            </w:r>
          </w:p>
        </w:tc>
        <w:tc>
          <w:tcPr>
            <w:tcW w:w="2063" w:type="dxa"/>
          </w:tcPr>
          <w:p w14:paraId="6EF7F906" w14:textId="77777777" w:rsidR="004751C6" w:rsidRPr="00EF481F" w:rsidRDefault="004751C6" w:rsidP="002304CA">
            <w:pPr>
              <w:jc w:val="center"/>
              <w:rPr>
                <w:rFonts w:ascii="Garamond" w:hAnsi="Garamond"/>
                <w:sz w:val="22"/>
              </w:rPr>
            </w:pPr>
          </w:p>
        </w:tc>
        <w:tc>
          <w:tcPr>
            <w:tcW w:w="1465" w:type="dxa"/>
          </w:tcPr>
          <w:p w14:paraId="3A195D2E" w14:textId="77777777" w:rsidR="004751C6" w:rsidRPr="00EF481F" w:rsidRDefault="004751C6" w:rsidP="002304CA">
            <w:pPr>
              <w:jc w:val="center"/>
              <w:rPr>
                <w:rFonts w:ascii="Garamond" w:hAnsi="Garamond"/>
                <w:sz w:val="22"/>
              </w:rPr>
            </w:pPr>
          </w:p>
        </w:tc>
      </w:tr>
      <w:tr w:rsidR="004751C6" w:rsidRPr="00EF481F" w14:paraId="4293636C" w14:textId="77777777" w:rsidTr="002304CA">
        <w:trPr>
          <w:trHeight w:val="298"/>
          <w:jc w:val="center"/>
        </w:trPr>
        <w:tc>
          <w:tcPr>
            <w:tcW w:w="3103" w:type="dxa"/>
          </w:tcPr>
          <w:p w14:paraId="1AEF7411" w14:textId="77777777" w:rsidR="004751C6" w:rsidRPr="00EF481F" w:rsidRDefault="004751C6" w:rsidP="002304CA">
            <w:pPr>
              <w:rPr>
                <w:rFonts w:ascii="Garamond" w:hAnsi="Garamond"/>
                <w:sz w:val="22"/>
              </w:rPr>
            </w:pPr>
            <w:r w:rsidRPr="00EF481F">
              <w:rPr>
                <w:rFonts w:ascii="Garamond" w:hAnsi="Garamond"/>
                <w:sz w:val="22"/>
              </w:rPr>
              <w:t>Study preparation</w:t>
            </w:r>
          </w:p>
        </w:tc>
        <w:tc>
          <w:tcPr>
            <w:tcW w:w="1372" w:type="dxa"/>
          </w:tcPr>
          <w:p w14:paraId="6F44836B" w14:textId="77777777" w:rsidR="004751C6" w:rsidRPr="00EF481F" w:rsidRDefault="004751C6" w:rsidP="002304CA">
            <w:pPr>
              <w:jc w:val="center"/>
              <w:rPr>
                <w:rFonts w:ascii="Garamond" w:hAnsi="Garamond"/>
                <w:sz w:val="22"/>
              </w:rPr>
            </w:pPr>
          </w:p>
        </w:tc>
        <w:tc>
          <w:tcPr>
            <w:tcW w:w="1465" w:type="dxa"/>
          </w:tcPr>
          <w:p w14:paraId="32729882" w14:textId="77777777" w:rsidR="004751C6" w:rsidRPr="00EF481F" w:rsidRDefault="004751C6" w:rsidP="002304CA">
            <w:pPr>
              <w:jc w:val="center"/>
              <w:rPr>
                <w:rFonts w:ascii="Garamond" w:hAnsi="Garamond"/>
                <w:sz w:val="22"/>
              </w:rPr>
            </w:pPr>
          </w:p>
        </w:tc>
        <w:tc>
          <w:tcPr>
            <w:tcW w:w="2063" w:type="dxa"/>
          </w:tcPr>
          <w:p w14:paraId="715177C9" w14:textId="77777777" w:rsidR="004751C6" w:rsidRPr="00EF481F" w:rsidRDefault="004751C6" w:rsidP="002304CA">
            <w:pPr>
              <w:jc w:val="center"/>
              <w:rPr>
                <w:rFonts w:ascii="Garamond" w:hAnsi="Garamond"/>
                <w:sz w:val="22"/>
              </w:rPr>
            </w:pPr>
          </w:p>
        </w:tc>
        <w:tc>
          <w:tcPr>
            <w:tcW w:w="1465" w:type="dxa"/>
          </w:tcPr>
          <w:p w14:paraId="5D6D3B93" w14:textId="77777777" w:rsidR="004751C6" w:rsidRPr="00EF481F" w:rsidRDefault="004751C6" w:rsidP="002304CA">
            <w:pPr>
              <w:jc w:val="center"/>
              <w:rPr>
                <w:rFonts w:ascii="Garamond" w:hAnsi="Garamond"/>
                <w:sz w:val="22"/>
              </w:rPr>
            </w:pPr>
          </w:p>
        </w:tc>
      </w:tr>
      <w:tr w:rsidR="004751C6" w:rsidRPr="00EF481F" w14:paraId="0A5E65D8" w14:textId="77777777" w:rsidTr="002304CA">
        <w:trPr>
          <w:trHeight w:val="287"/>
          <w:jc w:val="center"/>
        </w:trPr>
        <w:tc>
          <w:tcPr>
            <w:tcW w:w="3103" w:type="dxa"/>
          </w:tcPr>
          <w:p w14:paraId="2B5A0B17" w14:textId="77777777" w:rsidR="004751C6" w:rsidRPr="00EF481F" w:rsidRDefault="004751C6" w:rsidP="002304CA">
            <w:pPr>
              <w:rPr>
                <w:rFonts w:ascii="Garamond" w:hAnsi="Garamond"/>
                <w:sz w:val="22"/>
              </w:rPr>
            </w:pPr>
            <w:r w:rsidRPr="00EF481F">
              <w:rPr>
                <w:rFonts w:ascii="Garamond" w:hAnsi="Garamond"/>
                <w:sz w:val="22"/>
              </w:rPr>
              <w:t>Research Assistant Training</w:t>
            </w:r>
          </w:p>
        </w:tc>
        <w:tc>
          <w:tcPr>
            <w:tcW w:w="1372" w:type="dxa"/>
          </w:tcPr>
          <w:p w14:paraId="38683790" w14:textId="77777777" w:rsidR="004751C6" w:rsidRPr="00EF481F" w:rsidRDefault="004751C6" w:rsidP="002304CA">
            <w:pPr>
              <w:jc w:val="center"/>
              <w:rPr>
                <w:rFonts w:ascii="Garamond" w:hAnsi="Garamond"/>
                <w:sz w:val="22"/>
              </w:rPr>
            </w:pPr>
          </w:p>
        </w:tc>
        <w:tc>
          <w:tcPr>
            <w:tcW w:w="1465" w:type="dxa"/>
          </w:tcPr>
          <w:p w14:paraId="112870B9" w14:textId="77777777" w:rsidR="004751C6" w:rsidRPr="00EF481F" w:rsidRDefault="004751C6" w:rsidP="002304CA">
            <w:pPr>
              <w:jc w:val="center"/>
              <w:rPr>
                <w:rFonts w:ascii="Garamond" w:hAnsi="Garamond"/>
                <w:sz w:val="22"/>
              </w:rPr>
            </w:pPr>
            <w:r>
              <w:rPr>
                <w:rFonts w:ascii="Garamond" w:hAnsi="Garamond"/>
                <w:sz w:val="22"/>
              </w:rPr>
              <w:t>X</w:t>
            </w:r>
          </w:p>
        </w:tc>
        <w:tc>
          <w:tcPr>
            <w:tcW w:w="2063" w:type="dxa"/>
          </w:tcPr>
          <w:p w14:paraId="577921C7" w14:textId="77777777" w:rsidR="004751C6" w:rsidRPr="00EF481F" w:rsidRDefault="004751C6" w:rsidP="002304CA">
            <w:pPr>
              <w:jc w:val="center"/>
              <w:rPr>
                <w:rFonts w:ascii="Garamond" w:hAnsi="Garamond"/>
                <w:sz w:val="22"/>
              </w:rPr>
            </w:pPr>
          </w:p>
        </w:tc>
        <w:tc>
          <w:tcPr>
            <w:tcW w:w="1465" w:type="dxa"/>
          </w:tcPr>
          <w:p w14:paraId="5D11AE73" w14:textId="77777777" w:rsidR="004751C6" w:rsidRPr="00EF481F" w:rsidRDefault="004751C6" w:rsidP="002304CA">
            <w:pPr>
              <w:jc w:val="center"/>
              <w:rPr>
                <w:rFonts w:ascii="Garamond" w:hAnsi="Garamond"/>
                <w:sz w:val="22"/>
              </w:rPr>
            </w:pPr>
          </w:p>
        </w:tc>
      </w:tr>
      <w:tr w:rsidR="004751C6" w:rsidRPr="00EF481F" w14:paraId="43F0609B" w14:textId="77777777" w:rsidTr="002304CA">
        <w:trPr>
          <w:trHeight w:val="278"/>
          <w:jc w:val="center"/>
        </w:trPr>
        <w:tc>
          <w:tcPr>
            <w:tcW w:w="3103" w:type="dxa"/>
          </w:tcPr>
          <w:p w14:paraId="6275D0CE" w14:textId="77777777" w:rsidR="004751C6" w:rsidRPr="00EF481F" w:rsidRDefault="004751C6" w:rsidP="002304CA">
            <w:pPr>
              <w:rPr>
                <w:rFonts w:ascii="Garamond" w:hAnsi="Garamond"/>
                <w:sz w:val="22"/>
              </w:rPr>
            </w:pPr>
            <w:r w:rsidRPr="00EF481F">
              <w:rPr>
                <w:rFonts w:ascii="Garamond" w:hAnsi="Garamond"/>
                <w:sz w:val="22"/>
              </w:rPr>
              <w:t>Participant recruitment</w:t>
            </w:r>
          </w:p>
        </w:tc>
        <w:tc>
          <w:tcPr>
            <w:tcW w:w="1372" w:type="dxa"/>
          </w:tcPr>
          <w:p w14:paraId="5CD857A9" w14:textId="77777777" w:rsidR="004751C6" w:rsidRPr="00EF481F" w:rsidRDefault="004751C6" w:rsidP="002304CA">
            <w:pPr>
              <w:jc w:val="center"/>
              <w:rPr>
                <w:rFonts w:ascii="Garamond" w:hAnsi="Garamond"/>
                <w:sz w:val="22"/>
              </w:rPr>
            </w:pPr>
          </w:p>
        </w:tc>
        <w:tc>
          <w:tcPr>
            <w:tcW w:w="1465" w:type="dxa"/>
          </w:tcPr>
          <w:p w14:paraId="72A7CCA7" w14:textId="77777777" w:rsidR="004751C6" w:rsidRPr="00EF481F" w:rsidRDefault="004751C6" w:rsidP="002304CA">
            <w:pPr>
              <w:jc w:val="center"/>
              <w:rPr>
                <w:rFonts w:ascii="Garamond" w:hAnsi="Garamond"/>
                <w:sz w:val="22"/>
              </w:rPr>
            </w:pPr>
          </w:p>
        </w:tc>
        <w:tc>
          <w:tcPr>
            <w:tcW w:w="2063" w:type="dxa"/>
          </w:tcPr>
          <w:p w14:paraId="2A630FD7" w14:textId="77777777" w:rsidR="004751C6" w:rsidRPr="00EF481F" w:rsidRDefault="004751C6" w:rsidP="002304CA">
            <w:pPr>
              <w:jc w:val="center"/>
              <w:rPr>
                <w:rFonts w:ascii="Garamond" w:hAnsi="Garamond"/>
                <w:sz w:val="22"/>
              </w:rPr>
            </w:pPr>
          </w:p>
        </w:tc>
        <w:tc>
          <w:tcPr>
            <w:tcW w:w="1465" w:type="dxa"/>
          </w:tcPr>
          <w:p w14:paraId="3563779C" w14:textId="77777777" w:rsidR="004751C6" w:rsidRPr="00EF481F" w:rsidRDefault="004751C6" w:rsidP="002304CA">
            <w:pPr>
              <w:jc w:val="center"/>
              <w:rPr>
                <w:rFonts w:ascii="Garamond" w:hAnsi="Garamond"/>
                <w:sz w:val="22"/>
              </w:rPr>
            </w:pPr>
            <w:r w:rsidRPr="00EF481F">
              <w:rPr>
                <w:rFonts w:ascii="Garamond" w:hAnsi="Garamond"/>
                <w:sz w:val="22"/>
              </w:rPr>
              <w:t>X</w:t>
            </w:r>
          </w:p>
        </w:tc>
      </w:tr>
      <w:tr w:rsidR="004751C6" w:rsidRPr="00EF481F" w14:paraId="01D8E719" w14:textId="77777777" w:rsidTr="002304CA">
        <w:trPr>
          <w:trHeight w:val="298"/>
          <w:jc w:val="center"/>
        </w:trPr>
        <w:tc>
          <w:tcPr>
            <w:tcW w:w="3103" w:type="dxa"/>
          </w:tcPr>
          <w:p w14:paraId="77B6F857" w14:textId="77777777" w:rsidR="004751C6" w:rsidRPr="00EF481F" w:rsidRDefault="004751C6" w:rsidP="002304CA">
            <w:pPr>
              <w:rPr>
                <w:rFonts w:ascii="Garamond" w:hAnsi="Garamond"/>
                <w:sz w:val="22"/>
              </w:rPr>
            </w:pPr>
            <w:r w:rsidRPr="00EF481F">
              <w:rPr>
                <w:rFonts w:ascii="Garamond" w:hAnsi="Garamond"/>
                <w:sz w:val="22"/>
              </w:rPr>
              <w:t>Data cleaning</w:t>
            </w:r>
          </w:p>
        </w:tc>
        <w:tc>
          <w:tcPr>
            <w:tcW w:w="1372" w:type="dxa"/>
          </w:tcPr>
          <w:p w14:paraId="4162203C" w14:textId="77777777" w:rsidR="004751C6" w:rsidRPr="00EF481F" w:rsidRDefault="004751C6" w:rsidP="002304CA">
            <w:pPr>
              <w:jc w:val="center"/>
              <w:rPr>
                <w:rFonts w:ascii="Garamond" w:hAnsi="Garamond"/>
                <w:sz w:val="22"/>
              </w:rPr>
            </w:pPr>
          </w:p>
        </w:tc>
        <w:tc>
          <w:tcPr>
            <w:tcW w:w="1465" w:type="dxa"/>
          </w:tcPr>
          <w:p w14:paraId="6C7B76BC" w14:textId="77777777" w:rsidR="004751C6" w:rsidRPr="00EF481F" w:rsidRDefault="004751C6" w:rsidP="002304CA">
            <w:pPr>
              <w:jc w:val="center"/>
              <w:rPr>
                <w:rFonts w:ascii="Garamond" w:hAnsi="Garamond"/>
                <w:sz w:val="22"/>
              </w:rPr>
            </w:pPr>
          </w:p>
        </w:tc>
        <w:tc>
          <w:tcPr>
            <w:tcW w:w="2063" w:type="dxa"/>
          </w:tcPr>
          <w:p w14:paraId="5786FB70" w14:textId="77777777" w:rsidR="004751C6" w:rsidRPr="00EF481F" w:rsidRDefault="004751C6" w:rsidP="002304CA">
            <w:pPr>
              <w:jc w:val="center"/>
              <w:rPr>
                <w:rFonts w:ascii="Garamond" w:hAnsi="Garamond"/>
                <w:sz w:val="22"/>
              </w:rPr>
            </w:pPr>
          </w:p>
        </w:tc>
        <w:tc>
          <w:tcPr>
            <w:tcW w:w="1465" w:type="dxa"/>
          </w:tcPr>
          <w:p w14:paraId="7068DC50" w14:textId="77777777" w:rsidR="004751C6" w:rsidRPr="00EF481F" w:rsidRDefault="004751C6" w:rsidP="002304CA">
            <w:pPr>
              <w:jc w:val="center"/>
              <w:rPr>
                <w:rFonts w:ascii="Garamond" w:hAnsi="Garamond"/>
                <w:sz w:val="22"/>
              </w:rPr>
            </w:pPr>
          </w:p>
        </w:tc>
      </w:tr>
      <w:tr w:rsidR="004751C6" w:rsidRPr="00EF481F" w14:paraId="0F204FAD" w14:textId="77777777" w:rsidTr="002304CA">
        <w:trPr>
          <w:trHeight w:val="298"/>
          <w:jc w:val="center"/>
        </w:trPr>
        <w:tc>
          <w:tcPr>
            <w:tcW w:w="3103" w:type="dxa"/>
          </w:tcPr>
          <w:p w14:paraId="79264B46" w14:textId="77777777" w:rsidR="004751C6" w:rsidRPr="00EF481F" w:rsidRDefault="004751C6" w:rsidP="002304CA">
            <w:pPr>
              <w:rPr>
                <w:rFonts w:ascii="Garamond" w:hAnsi="Garamond"/>
                <w:sz w:val="22"/>
              </w:rPr>
            </w:pPr>
            <w:r w:rsidRPr="00EF481F">
              <w:rPr>
                <w:rFonts w:ascii="Garamond" w:hAnsi="Garamond"/>
                <w:sz w:val="22"/>
              </w:rPr>
              <w:t>Data management</w:t>
            </w:r>
          </w:p>
        </w:tc>
        <w:tc>
          <w:tcPr>
            <w:tcW w:w="1372" w:type="dxa"/>
          </w:tcPr>
          <w:p w14:paraId="4D22A82E" w14:textId="77777777" w:rsidR="004751C6" w:rsidRPr="00EF481F" w:rsidRDefault="004751C6" w:rsidP="002304CA">
            <w:pPr>
              <w:jc w:val="center"/>
              <w:rPr>
                <w:rFonts w:ascii="Garamond" w:hAnsi="Garamond"/>
                <w:sz w:val="22"/>
              </w:rPr>
            </w:pPr>
          </w:p>
        </w:tc>
        <w:tc>
          <w:tcPr>
            <w:tcW w:w="1465" w:type="dxa"/>
          </w:tcPr>
          <w:p w14:paraId="459ABEE8" w14:textId="77777777" w:rsidR="004751C6" w:rsidRPr="00EF481F" w:rsidRDefault="004751C6" w:rsidP="002304CA">
            <w:pPr>
              <w:jc w:val="center"/>
              <w:rPr>
                <w:rFonts w:ascii="Garamond" w:hAnsi="Garamond"/>
                <w:sz w:val="22"/>
              </w:rPr>
            </w:pPr>
          </w:p>
        </w:tc>
        <w:tc>
          <w:tcPr>
            <w:tcW w:w="2063" w:type="dxa"/>
          </w:tcPr>
          <w:p w14:paraId="5C9AAE16" w14:textId="77777777" w:rsidR="004751C6" w:rsidRPr="00EF481F" w:rsidRDefault="004751C6" w:rsidP="002304CA">
            <w:pPr>
              <w:jc w:val="center"/>
              <w:rPr>
                <w:rFonts w:ascii="Garamond" w:hAnsi="Garamond"/>
                <w:sz w:val="22"/>
              </w:rPr>
            </w:pPr>
          </w:p>
        </w:tc>
        <w:tc>
          <w:tcPr>
            <w:tcW w:w="1465" w:type="dxa"/>
          </w:tcPr>
          <w:p w14:paraId="351559BC" w14:textId="77777777" w:rsidR="004751C6" w:rsidRPr="00EF481F" w:rsidRDefault="004751C6" w:rsidP="002304CA">
            <w:pPr>
              <w:jc w:val="center"/>
              <w:rPr>
                <w:rFonts w:ascii="Garamond" w:hAnsi="Garamond"/>
                <w:sz w:val="22"/>
              </w:rPr>
            </w:pPr>
          </w:p>
        </w:tc>
      </w:tr>
      <w:tr w:rsidR="004751C6" w:rsidRPr="00EF481F" w14:paraId="1DD08709" w14:textId="77777777" w:rsidTr="002304CA">
        <w:trPr>
          <w:trHeight w:val="298"/>
          <w:jc w:val="center"/>
        </w:trPr>
        <w:tc>
          <w:tcPr>
            <w:tcW w:w="3103" w:type="dxa"/>
          </w:tcPr>
          <w:p w14:paraId="659D532C" w14:textId="77777777" w:rsidR="004751C6" w:rsidRPr="00EF481F" w:rsidRDefault="004751C6" w:rsidP="002304CA">
            <w:pPr>
              <w:rPr>
                <w:rFonts w:ascii="Garamond" w:hAnsi="Garamond"/>
                <w:sz w:val="22"/>
              </w:rPr>
            </w:pPr>
            <w:r w:rsidRPr="00EF481F">
              <w:rPr>
                <w:rFonts w:ascii="Garamond" w:hAnsi="Garamond"/>
                <w:sz w:val="22"/>
              </w:rPr>
              <w:t>Data analysis</w:t>
            </w:r>
          </w:p>
        </w:tc>
        <w:tc>
          <w:tcPr>
            <w:tcW w:w="1372" w:type="dxa"/>
          </w:tcPr>
          <w:p w14:paraId="5F8CA915" w14:textId="77777777" w:rsidR="004751C6" w:rsidRPr="00EF481F" w:rsidRDefault="004751C6" w:rsidP="002304CA">
            <w:pPr>
              <w:jc w:val="center"/>
              <w:rPr>
                <w:rFonts w:ascii="Garamond" w:hAnsi="Garamond"/>
                <w:sz w:val="22"/>
              </w:rPr>
            </w:pPr>
          </w:p>
        </w:tc>
        <w:tc>
          <w:tcPr>
            <w:tcW w:w="1465" w:type="dxa"/>
          </w:tcPr>
          <w:p w14:paraId="323F6C43" w14:textId="77777777" w:rsidR="004751C6" w:rsidRPr="00EF481F" w:rsidRDefault="004751C6" w:rsidP="002304CA">
            <w:pPr>
              <w:jc w:val="center"/>
              <w:rPr>
                <w:rFonts w:ascii="Garamond" w:hAnsi="Garamond"/>
                <w:sz w:val="22"/>
              </w:rPr>
            </w:pPr>
          </w:p>
        </w:tc>
        <w:tc>
          <w:tcPr>
            <w:tcW w:w="2063" w:type="dxa"/>
          </w:tcPr>
          <w:p w14:paraId="462913D1"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30EA0BB9" w14:textId="77777777" w:rsidR="004751C6" w:rsidRPr="00EF481F" w:rsidRDefault="004751C6" w:rsidP="002304CA">
            <w:pPr>
              <w:jc w:val="center"/>
              <w:rPr>
                <w:rFonts w:ascii="Garamond" w:hAnsi="Garamond"/>
                <w:sz w:val="22"/>
              </w:rPr>
            </w:pPr>
          </w:p>
        </w:tc>
      </w:tr>
      <w:tr w:rsidR="004751C6" w:rsidRPr="00EF481F" w14:paraId="4F2CB4C9" w14:textId="77777777" w:rsidTr="002304CA">
        <w:trPr>
          <w:trHeight w:val="278"/>
          <w:jc w:val="center"/>
        </w:trPr>
        <w:tc>
          <w:tcPr>
            <w:tcW w:w="3103" w:type="dxa"/>
          </w:tcPr>
          <w:p w14:paraId="63D91B0A" w14:textId="77777777" w:rsidR="004751C6" w:rsidRPr="00EF481F" w:rsidRDefault="004751C6" w:rsidP="002304CA">
            <w:pPr>
              <w:rPr>
                <w:rFonts w:ascii="Garamond" w:hAnsi="Garamond"/>
                <w:sz w:val="22"/>
              </w:rPr>
            </w:pPr>
            <w:r w:rsidRPr="00EF481F">
              <w:rPr>
                <w:rFonts w:ascii="Garamond" w:hAnsi="Garamond"/>
                <w:sz w:val="22"/>
              </w:rPr>
              <w:t>Lab meetings</w:t>
            </w:r>
          </w:p>
        </w:tc>
        <w:tc>
          <w:tcPr>
            <w:tcW w:w="1372" w:type="dxa"/>
          </w:tcPr>
          <w:p w14:paraId="1AEF465F" w14:textId="77777777" w:rsidR="004751C6" w:rsidRPr="00EF481F" w:rsidRDefault="004751C6" w:rsidP="002304CA">
            <w:pPr>
              <w:tabs>
                <w:tab w:val="left" w:pos="450"/>
                <w:tab w:val="left" w:pos="495"/>
                <w:tab w:val="center" w:pos="578"/>
              </w:tabs>
              <w:rPr>
                <w:rFonts w:ascii="Garamond" w:hAnsi="Garamond"/>
                <w:sz w:val="22"/>
              </w:rPr>
            </w:pPr>
            <w:r w:rsidRPr="00EF481F">
              <w:rPr>
                <w:rFonts w:ascii="Garamond" w:hAnsi="Garamond"/>
                <w:sz w:val="22"/>
              </w:rPr>
              <w:tab/>
              <w:t>X</w:t>
            </w:r>
            <w:r w:rsidRPr="00EF481F">
              <w:rPr>
                <w:rFonts w:ascii="Garamond" w:hAnsi="Garamond"/>
                <w:sz w:val="22"/>
              </w:rPr>
              <w:tab/>
            </w:r>
          </w:p>
        </w:tc>
        <w:tc>
          <w:tcPr>
            <w:tcW w:w="1465" w:type="dxa"/>
          </w:tcPr>
          <w:p w14:paraId="686B6807" w14:textId="77777777" w:rsidR="004751C6" w:rsidRPr="00EF481F" w:rsidRDefault="004751C6" w:rsidP="002304CA">
            <w:pPr>
              <w:jc w:val="center"/>
              <w:rPr>
                <w:rFonts w:ascii="Garamond" w:hAnsi="Garamond"/>
                <w:sz w:val="22"/>
              </w:rPr>
            </w:pPr>
          </w:p>
        </w:tc>
        <w:tc>
          <w:tcPr>
            <w:tcW w:w="2063" w:type="dxa"/>
          </w:tcPr>
          <w:p w14:paraId="7B82B340" w14:textId="77777777" w:rsidR="004751C6" w:rsidRPr="00EF481F" w:rsidRDefault="004751C6" w:rsidP="002304CA">
            <w:pPr>
              <w:jc w:val="center"/>
              <w:rPr>
                <w:rFonts w:ascii="Garamond" w:hAnsi="Garamond"/>
                <w:sz w:val="22"/>
              </w:rPr>
            </w:pPr>
          </w:p>
        </w:tc>
        <w:tc>
          <w:tcPr>
            <w:tcW w:w="1465" w:type="dxa"/>
          </w:tcPr>
          <w:p w14:paraId="60238EDE" w14:textId="77777777" w:rsidR="004751C6" w:rsidRPr="00EF481F" w:rsidRDefault="004751C6" w:rsidP="002304CA">
            <w:pPr>
              <w:jc w:val="center"/>
              <w:rPr>
                <w:rFonts w:ascii="Garamond" w:hAnsi="Garamond"/>
                <w:sz w:val="22"/>
              </w:rPr>
            </w:pPr>
          </w:p>
        </w:tc>
      </w:tr>
      <w:tr w:rsidR="004751C6" w:rsidRPr="00EF481F" w14:paraId="6F2F8257" w14:textId="77777777" w:rsidTr="002304CA">
        <w:trPr>
          <w:trHeight w:val="737"/>
          <w:jc w:val="center"/>
        </w:trPr>
        <w:tc>
          <w:tcPr>
            <w:tcW w:w="3103" w:type="dxa"/>
          </w:tcPr>
          <w:p w14:paraId="01207092" w14:textId="77777777" w:rsidR="004751C6" w:rsidRPr="00EF481F" w:rsidRDefault="004751C6" w:rsidP="002304CA">
            <w:pPr>
              <w:rPr>
                <w:rFonts w:ascii="Garamond" w:hAnsi="Garamond"/>
                <w:sz w:val="22"/>
              </w:rPr>
            </w:pPr>
            <w:r w:rsidRPr="00EF481F">
              <w:rPr>
                <w:rFonts w:ascii="Garamond" w:hAnsi="Garamond"/>
                <w:sz w:val="22"/>
              </w:rPr>
              <w:t>Manuscript preparation/publications submitted or accepted</w:t>
            </w:r>
          </w:p>
        </w:tc>
        <w:tc>
          <w:tcPr>
            <w:tcW w:w="1372" w:type="dxa"/>
          </w:tcPr>
          <w:p w14:paraId="548B3395" w14:textId="77777777" w:rsidR="004751C6" w:rsidRPr="00EF481F" w:rsidRDefault="004751C6" w:rsidP="002304CA">
            <w:pPr>
              <w:jc w:val="center"/>
              <w:rPr>
                <w:rFonts w:ascii="Garamond" w:hAnsi="Garamond"/>
                <w:sz w:val="22"/>
              </w:rPr>
            </w:pPr>
          </w:p>
        </w:tc>
        <w:tc>
          <w:tcPr>
            <w:tcW w:w="1465" w:type="dxa"/>
          </w:tcPr>
          <w:p w14:paraId="7B46AADA" w14:textId="77777777" w:rsidR="004751C6" w:rsidRPr="00EF481F" w:rsidRDefault="004751C6" w:rsidP="002304CA">
            <w:pPr>
              <w:jc w:val="center"/>
              <w:rPr>
                <w:rFonts w:ascii="Garamond" w:hAnsi="Garamond"/>
                <w:sz w:val="22"/>
              </w:rPr>
            </w:pPr>
          </w:p>
        </w:tc>
        <w:tc>
          <w:tcPr>
            <w:tcW w:w="2063" w:type="dxa"/>
          </w:tcPr>
          <w:p w14:paraId="61155CB0"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0B91B092" w14:textId="77777777" w:rsidR="004751C6" w:rsidRPr="00EF481F" w:rsidRDefault="004751C6" w:rsidP="002304CA">
            <w:pPr>
              <w:jc w:val="center"/>
              <w:rPr>
                <w:rFonts w:ascii="Garamond" w:hAnsi="Garamond"/>
                <w:sz w:val="22"/>
              </w:rPr>
            </w:pPr>
          </w:p>
        </w:tc>
      </w:tr>
      <w:tr w:rsidR="004751C6" w:rsidRPr="00EF481F" w14:paraId="40FD4C07" w14:textId="77777777" w:rsidTr="002304CA">
        <w:trPr>
          <w:trHeight w:val="298"/>
          <w:jc w:val="center"/>
        </w:trPr>
        <w:tc>
          <w:tcPr>
            <w:tcW w:w="3103" w:type="dxa"/>
          </w:tcPr>
          <w:p w14:paraId="0CA83161" w14:textId="77777777" w:rsidR="004751C6" w:rsidRPr="00EF481F" w:rsidRDefault="004751C6" w:rsidP="002304CA">
            <w:pPr>
              <w:rPr>
                <w:rFonts w:ascii="Garamond" w:hAnsi="Garamond"/>
                <w:sz w:val="22"/>
              </w:rPr>
            </w:pPr>
            <w:r w:rsidRPr="00EF481F">
              <w:rPr>
                <w:rFonts w:ascii="Garamond" w:hAnsi="Garamond"/>
                <w:sz w:val="22"/>
              </w:rPr>
              <w:t>Grant writing</w:t>
            </w:r>
          </w:p>
        </w:tc>
        <w:tc>
          <w:tcPr>
            <w:tcW w:w="1372" w:type="dxa"/>
          </w:tcPr>
          <w:p w14:paraId="2B7B0DC3" w14:textId="77777777" w:rsidR="004751C6" w:rsidRPr="00EF481F" w:rsidRDefault="004751C6" w:rsidP="002304CA">
            <w:pPr>
              <w:jc w:val="center"/>
              <w:rPr>
                <w:rFonts w:ascii="Garamond" w:hAnsi="Garamond"/>
                <w:sz w:val="22"/>
              </w:rPr>
            </w:pPr>
          </w:p>
        </w:tc>
        <w:tc>
          <w:tcPr>
            <w:tcW w:w="1465" w:type="dxa"/>
          </w:tcPr>
          <w:p w14:paraId="2ACBBC2C" w14:textId="77777777" w:rsidR="004751C6" w:rsidRPr="00EF481F" w:rsidRDefault="004751C6" w:rsidP="002304CA">
            <w:pPr>
              <w:jc w:val="center"/>
              <w:rPr>
                <w:rFonts w:ascii="Garamond" w:hAnsi="Garamond"/>
                <w:sz w:val="22"/>
              </w:rPr>
            </w:pPr>
          </w:p>
        </w:tc>
        <w:tc>
          <w:tcPr>
            <w:tcW w:w="2063" w:type="dxa"/>
          </w:tcPr>
          <w:p w14:paraId="64FE9EA7"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17194F20" w14:textId="77777777" w:rsidR="004751C6" w:rsidRPr="00EF481F" w:rsidRDefault="004751C6" w:rsidP="002304CA">
            <w:pPr>
              <w:jc w:val="center"/>
              <w:rPr>
                <w:rFonts w:ascii="Garamond" w:hAnsi="Garamond"/>
                <w:sz w:val="22"/>
              </w:rPr>
            </w:pPr>
          </w:p>
        </w:tc>
      </w:tr>
      <w:tr w:rsidR="004751C6" w:rsidRPr="00EF481F" w14:paraId="56CFC23A" w14:textId="77777777" w:rsidTr="002304CA">
        <w:trPr>
          <w:trHeight w:val="298"/>
          <w:jc w:val="center"/>
        </w:trPr>
        <w:tc>
          <w:tcPr>
            <w:tcW w:w="3103" w:type="dxa"/>
          </w:tcPr>
          <w:p w14:paraId="505A745F" w14:textId="77777777" w:rsidR="004751C6" w:rsidRPr="00EF481F" w:rsidRDefault="004751C6" w:rsidP="002304CA">
            <w:pPr>
              <w:rPr>
                <w:rFonts w:ascii="Garamond" w:hAnsi="Garamond"/>
                <w:sz w:val="22"/>
              </w:rPr>
            </w:pPr>
            <w:r w:rsidRPr="00EF481F">
              <w:rPr>
                <w:rFonts w:ascii="Garamond" w:hAnsi="Garamond"/>
                <w:sz w:val="22"/>
              </w:rPr>
              <w:t>Conference attendance</w:t>
            </w:r>
          </w:p>
        </w:tc>
        <w:tc>
          <w:tcPr>
            <w:tcW w:w="1372" w:type="dxa"/>
          </w:tcPr>
          <w:p w14:paraId="392F3375" w14:textId="77777777" w:rsidR="004751C6" w:rsidRPr="00EF481F" w:rsidRDefault="004751C6" w:rsidP="002304CA">
            <w:pPr>
              <w:jc w:val="center"/>
              <w:rPr>
                <w:rFonts w:ascii="Garamond" w:hAnsi="Garamond"/>
                <w:sz w:val="22"/>
              </w:rPr>
            </w:pPr>
          </w:p>
        </w:tc>
        <w:tc>
          <w:tcPr>
            <w:tcW w:w="1465" w:type="dxa"/>
          </w:tcPr>
          <w:p w14:paraId="62D5EC43"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43D5C199" w14:textId="77777777" w:rsidR="004751C6" w:rsidRPr="00EF481F" w:rsidRDefault="004751C6" w:rsidP="002304CA">
            <w:pPr>
              <w:jc w:val="center"/>
              <w:rPr>
                <w:rFonts w:ascii="Garamond" w:hAnsi="Garamond"/>
                <w:sz w:val="22"/>
              </w:rPr>
            </w:pPr>
          </w:p>
        </w:tc>
        <w:tc>
          <w:tcPr>
            <w:tcW w:w="1465" w:type="dxa"/>
          </w:tcPr>
          <w:p w14:paraId="7A70DCB3" w14:textId="77777777" w:rsidR="004751C6" w:rsidRPr="00EF481F" w:rsidRDefault="004751C6" w:rsidP="002304CA">
            <w:pPr>
              <w:jc w:val="center"/>
              <w:rPr>
                <w:rFonts w:ascii="Garamond" w:hAnsi="Garamond"/>
                <w:sz w:val="22"/>
              </w:rPr>
            </w:pPr>
          </w:p>
        </w:tc>
      </w:tr>
      <w:tr w:rsidR="004751C6" w:rsidRPr="00EF481F" w14:paraId="47A6F863" w14:textId="77777777" w:rsidTr="002304CA">
        <w:trPr>
          <w:trHeight w:val="298"/>
          <w:jc w:val="center"/>
        </w:trPr>
        <w:tc>
          <w:tcPr>
            <w:tcW w:w="3103" w:type="dxa"/>
          </w:tcPr>
          <w:p w14:paraId="7B5B0701" w14:textId="77777777" w:rsidR="004751C6" w:rsidRPr="00EF481F" w:rsidRDefault="004751C6" w:rsidP="002304CA">
            <w:pPr>
              <w:rPr>
                <w:rFonts w:ascii="Garamond" w:hAnsi="Garamond"/>
                <w:sz w:val="22"/>
              </w:rPr>
            </w:pPr>
            <w:r w:rsidRPr="00EF481F">
              <w:rPr>
                <w:rFonts w:ascii="Garamond" w:hAnsi="Garamond"/>
                <w:sz w:val="22"/>
              </w:rPr>
              <w:t>CV development</w:t>
            </w:r>
          </w:p>
        </w:tc>
        <w:tc>
          <w:tcPr>
            <w:tcW w:w="1372" w:type="dxa"/>
          </w:tcPr>
          <w:p w14:paraId="6E28ACB1" w14:textId="77777777" w:rsidR="004751C6" w:rsidRPr="00EF481F" w:rsidRDefault="004751C6" w:rsidP="002304CA">
            <w:pPr>
              <w:jc w:val="center"/>
              <w:rPr>
                <w:rFonts w:ascii="Garamond" w:hAnsi="Garamond"/>
                <w:sz w:val="22"/>
              </w:rPr>
            </w:pPr>
          </w:p>
        </w:tc>
        <w:tc>
          <w:tcPr>
            <w:tcW w:w="1465" w:type="dxa"/>
          </w:tcPr>
          <w:p w14:paraId="297601E8" w14:textId="77777777" w:rsidR="004751C6" w:rsidRPr="00EF481F" w:rsidRDefault="004751C6" w:rsidP="002304CA">
            <w:pPr>
              <w:jc w:val="center"/>
              <w:rPr>
                <w:rFonts w:ascii="Garamond" w:hAnsi="Garamond"/>
                <w:sz w:val="22"/>
              </w:rPr>
            </w:pPr>
          </w:p>
        </w:tc>
        <w:tc>
          <w:tcPr>
            <w:tcW w:w="2063" w:type="dxa"/>
          </w:tcPr>
          <w:p w14:paraId="2F33E1A5" w14:textId="77777777" w:rsidR="004751C6" w:rsidRPr="00EF481F" w:rsidRDefault="004751C6" w:rsidP="002304CA">
            <w:pPr>
              <w:jc w:val="center"/>
              <w:rPr>
                <w:rFonts w:ascii="Garamond" w:hAnsi="Garamond"/>
                <w:sz w:val="22"/>
              </w:rPr>
            </w:pPr>
          </w:p>
        </w:tc>
        <w:tc>
          <w:tcPr>
            <w:tcW w:w="1465" w:type="dxa"/>
          </w:tcPr>
          <w:p w14:paraId="746451E7" w14:textId="77777777" w:rsidR="004751C6" w:rsidRPr="00EF481F" w:rsidRDefault="004751C6" w:rsidP="002304CA">
            <w:pPr>
              <w:jc w:val="center"/>
              <w:rPr>
                <w:rFonts w:ascii="Garamond" w:hAnsi="Garamond"/>
                <w:sz w:val="22"/>
              </w:rPr>
            </w:pPr>
            <w:r w:rsidRPr="00EF481F">
              <w:rPr>
                <w:rFonts w:ascii="Garamond" w:hAnsi="Garamond"/>
                <w:sz w:val="22"/>
              </w:rPr>
              <w:t>X</w:t>
            </w:r>
          </w:p>
        </w:tc>
      </w:tr>
      <w:tr w:rsidR="004751C6" w:rsidRPr="00EF481F" w14:paraId="7569EA90" w14:textId="77777777" w:rsidTr="002304CA">
        <w:trPr>
          <w:trHeight w:val="278"/>
          <w:jc w:val="center"/>
        </w:trPr>
        <w:tc>
          <w:tcPr>
            <w:tcW w:w="3103" w:type="dxa"/>
          </w:tcPr>
          <w:p w14:paraId="6B93D656" w14:textId="77777777" w:rsidR="004751C6" w:rsidRPr="00EF481F" w:rsidRDefault="004751C6" w:rsidP="002304CA">
            <w:pPr>
              <w:rPr>
                <w:rFonts w:ascii="Garamond" w:hAnsi="Garamond"/>
                <w:sz w:val="22"/>
              </w:rPr>
            </w:pPr>
            <w:r w:rsidRPr="00EF481F">
              <w:rPr>
                <w:rFonts w:ascii="Garamond" w:hAnsi="Garamond"/>
                <w:sz w:val="22"/>
              </w:rPr>
              <w:t>Professional development</w:t>
            </w:r>
          </w:p>
        </w:tc>
        <w:tc>
          <w:tcPr>
            <w:tcW w:w="1372" w:type="dxa"/>
          </w:tcPr>
          <w:p w14:paraId="2192A26C" w14:textId="77777777" w:rsidR="004751C6" w:rsidRPr="00EF481F" w:rsidRDefault="004751C6" w:rsidP="002304CA">
            <w:pPr>
              <w:jc w:val="center"/>
              <w:rPr>
                <w:rFonts w:ascii="Garamond" w:hAnsi="Garamond"/>
                <w:sz w:val="22"/>
              </w:rPr>
            </w:pPr>
          </w:p>
        </w:tc>
        <w:tc>
          <w:tcPr>
            <w:tcW w:w="1465" w:type="dxa"/>
          </w:tcPr>
          <w:p w14:paraId="116DC268"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2063" w:type="dxa"/>
          </w:tcPr>
          <w:p w14:paraId="3AC7D9F6" w14:textId="77777777" w:rsidR="004751C6" w:rsidRPr="00EF481F" w:rsidRDefault="004751C6" w:rsidP="002304CA">
            <w:pPr>
              <w:jc w:val="center"/>
              <w:rPr>
                <w:rFonts w:ascii="Garamond" w:hAnsi="Garamond"/>
                <w:sz w:val="22"/>
              </w:rPr>
            </w:pPr>
          </w:p>
        </w:tc>
        <w:tc>
          <w:tcPr>
            <w:tcW w:w="1465" w:type="dxa"/>
          </w:tcPr>
          <w:p w14:paraId="20018577" w14:textId="77777777" w:rsidR="004751C6" w:rsidRPr="00EF481F" w:rsidRDefault="004751C6" w:rsidP="002304CA">
            <w:pPr>
              <w:jc w:val="center"/>
              <w:rPr>
                <w:rFonts w:ascii="Garamond" w:hAnsi="Garamond"/>
                <w:sz w:val="22"/>
              </w:rPr>
            </w:pPr>
          </w:p>
        </w:tc>
      </w:tr>
      <w:tr w:rsidR="004751C6" w:rsidRPr="00EF481F" w14:paraId="323F653F" w14:textId="77777777" w:rsidTr="002304CA">
        <w:trPr>
          <w:trHeight w:val="298"/>
          <w:jc w:val="center"/>
        </w:trPr>
        <w:tc>
          <w:tcPr>
            <w:tcW w:w="3103" w:type="dxa"/>
          </w:tcPr>
          <w:p w14:paraId="7B588953" w14:textId="77777777" w:rsidR="004751C6" w:rsidRPr="00EF481F" w:rsidRDefault="004751C6" w:rsidP="002304CA">
            <w:pPr>
              <w:rPr>
                <w:rFonts w:ascii="Garamond" w:hAnsi="Garamond"/>
                <w:sz w:val="22"/>
              </w:rPr>
            </w:pPr>
            <w:r w:rsidRPr="00EF481F">
              <w:rPr>
                <w:rFonts w:ascii="Garamond" w:hAnsi="Garamond"/>
                <w:sz w:val="22"/>
              </w:rPr>
              <w:t>Conduct research with non-human subjects</w:t>
            </w:r>
          </w:p>
        </w:tc>
        <w:tc>
          <w:tcPr>
            <w:tcW w:w="1372" w:type="dxa"/>
          </w:tcPr>
          <w:p w14:paraId="0E992E77" w14:textId="77777777" w:rsidR="004751C6" w:rsidRPr="00EF481F" w:rsidRDefault="004751C6" w:rsidP="002304CA">
            <w:pPr>
              <w:jc w:val="center"/>
              <w:rPr>
                <w:rFonts w:ascii="Garamond" w:hAnsi="Garamond"/>
                <w:sz w:val="22"/>
              </w:rPr>
            </w:pPr>
          </w:p>
        </w:tc>
        <w:tc>
          <w:tcPr>
            <w:tcW w:w="1465" w:type="dxa"/>
          </w:tcPr>
          <w:p w14:paraId="259841B5" w14:textId="77777777" w:rsidR="004751C6" w:rsidRPr="00EF481F" w:rsidRDefault="004751C6" w:rsidP="002304CA">
            <w:pPr>
              <w:jc w:val="center"/>
              <w:rPr>
                <w:rFonts w:ascii="Garamond" w:hAnsi="Garamond"/>
                <w:sz w:val="22"/>
              </w:rPr>
            </w:pPr>
          </w:p>
        </w:tc>
        <w:tc>
          <w:tcPr>
            <w:tcW w:w="2063" w:type="dxa"/>
          </w:tcPr>
          <w:p w14:paraId="5D1D7240" w14:textId="77777777" w:rsidR="004751C6" w:rsidRPr="00EF481F" w:rsidRDefault="004751C6" w:rsidP="002304CA">
            <w:pPr>
              <w:jc w:val="center"/>
              <w:rPr>
                <w:rFonts w:ascii="Garamond" w:hAnsi="Garamond"/>
                <w:sz w:val="22"/>
              </w:rPr>
            </w:pPr>
          </w:p>
        </w:tc>
        <w:tc>
          <w:tcPr>
            <w:tcW w:w="1465" w:type="dxa"/>
          </w:tcPr>
          <w:p w14:paraId="4DB4F59D" w14:textId="77777777" w:rsidR="004751C6" w:rsidRPr="00EF481F" w:rsidRDefault="004751C6" w:rsidP="002304CA">
            <w:pPr>
              <w:jc w:val="center"/>
              <w:rPr>
                <w:rFonts w:ascii="Garamond" w:hAnsi="Garamond"/>
                <w:sz w:val="22"/>
              </w:rPr>
            </w:pPr>
          </w:p>
        </w:tc>
      </w:tr>
      <w:tr w:rsidR="004751C6" w:rsidRPr="00EF481F" w14:paraId="0F8F5E26" w14:textId="77777777" w:rsidTr="002304CA">
        <w:trPr>
          <w:trHeight w:val="298"/>
          <w:jc w:val="center"/>
        </w:trPr>
        <w:tc>
          <w:tcPr>
            <w:tcW w:w="3103" w:type="dxa"/>
          </w:tcPr>
          <w:p w14:paraId="451BFA3A" w14:textId="77777777" w:rsidR="004751C6" w:rsidRPr="00EF481F" w:rsidRDefault="004751C6" w:rsidP="002304CA">
            <w:pPr>
              <w:rPr>
                <w:rFonts w:ascii="Garamond" w:hAnsi="Garamond"/>
                <w:sz w:val="22"/>
              </w:rPr>
            </w:pPr>
            <w:r w:rsidRPr="00EF481F">
              <w:rPr>
                <w:rFonts w:ascii="Garamond" w:hAnsi="Garamond"/>
                <w:sz w:val="22"/>
              </w:rPr>
              <w:t>Have direct contact with human participants</w:t>
            </w:r>
          </w:p>
        </w:tc>
        <w:tc>
          <w:tcPr>
            <w:tcW w:w="1372" w:type="dxa"/>
          </w:tcPr>
          <w:p w14:paraId="5D5B62D4" w14:textId="77777777" w:rsidR="004751C6" w:rsidRPr="00EF481F" w:rsidRDefault="004751C6" w:rsidP="002304CA">
            <w:pPr>
              <w:jc w:val="center"/>
              <w:rPr>
                <w:rFonts w:ascii="Garamond" w:hAnsi="Garamond"/>
                <w:sz w:val="22"/>
              </w:rPr>
            </w:pPr>
          </w:p>
        </w:tc>
        <w:tc>
          <w:tcPr>
            <w:tcW w:w="1465" w:type="dxa"/>
          </w:tcPr>
          <w:p w14:paraId="15EB3E1A" w14:textId="77777777" w:rsidR="004751C6" w:rsidRPr="00EF481F" w:rsidRDefault="004751C6" w:rsidP="002304CA">
            <w:pPr>
              <w:jc w:val="center"/>
              <w:rPr>
                <w:rFonts w:ascii="Garamond" w:hAnsi="Garamond"/>
                <w:sz w:val="22"/>
              </w:rPr>
            </w:pPr>
          </w:p>
        </w:tc>
        <w:tc>
          <w:tcPr>
            <w:tcW w:w="2063" w:type="dxa"/>
          </w:tcPr>
          <w:p w14:paraId="7CBA322D" w14:textId="77777777" w:rsidR="004751C6" w:rsidRPr="00EF481F" w:rsidRDefault="004751C6" w:rsidP="002304CA">
            <w:pPr>
              <w:jc w:val="center"/>
              <w:rPr>
                <w:rFonts w:ascii="Garamond" w:hAnsi="Garamond"/>
                <w:sz w:val="22"/>
              </w:rPr>
            </w:pPr>
            <w:r w:rsidRPr="00EF481F">
              <w:rPr>
                <w:rFonts w:ascii="Garamond" w:hAnsi="Garamond"/>
                <w:sz w:val="22"/>
              </w:rPr>
              <w:t>X</w:t>
            </w:r>
          </w:p>
        </w:tc>
        <w:tc>
          <w:tcPr>
            <w:tcW w:w="1465" w:type="dxa"/>
          </w:tcPr>
          <w:p w14:paraId="0E23D42C" w14:textId="77777777" w:rsidR="004751C6" w:rsidRPr="00EF481F" w:rsidRDefault="004751C6" w:rsidP="002304CA">
            <w:pPr>
              <w:jc w:val="center"/>
              <w:rPr>
                <w:rFonts w:ascii="Garamond" w:hAnsi="Garamond"/>
                <w:sz w:val="22"/>
              </w:rPr>
            </w:pPr>
          </w:p>
        </w:tc>
      </w:tr>
    </w:tbl>
    <w:p w14:paraId="0A1B9A32" w14:textId="77777777" w:rsidR="004751C6" w:rsidRPr="00EF481F" w:rsidRDefault="004751C6" w:rsidP="004751C6">
      <w:pPr>
        <w:rPr>
          <w:rFonts w:ascii="Garamond" w:hAnsi="Garamond"/>
          <w:sz w:val="22"/>
          <w:szCs w:val="22"/>
        </w:rPr>
      </w:pPr>
    </w:p>
    <w:p w14:paraId="5FF72117" w14:textId="77777777" w:rsidR="004751C6" w:rsidRDefault="004751C6" w:rsidP="004751C6">
      <w:pPr>
        <w:rPr>
          <w:rFonts w:ascii="Garamond" w:hAnsi="Garamond"/>
          <w:b/>
        </w:rPr>
      </w:pPr>
    </w:p>
    <w:p w14:paraId="26BD60A6" w14:textId="77777777" w:rsidR="004751C6" w:rsidRDefault="004751C6" w:rsidP="004751C6">
      <w:pPr>
        <w:rPr>
          <w:rFonts w:ascii="Garamond" w:hAnsi="Garamond"/>
          <w:b/>
        </w:rPr>
      </w:pPr>
    </w:p>
    <w:p w14:paraId="4A318C5B" w14:textId="04E7F628" w:rsidR="004751C6" w:rsidRDefault="004751C6" w:rsidP="004751C6">
      <w:pPr>
        <w:rPr>
          <w:rFonts w:ascii="Garamond" w:hAnsi="Garamond"/>
          <w:b/>
        </w:rPr>
      </w:pPr>
    </w:p>
    <w:p w14:paraId="51DB176D" w14:textId="5D1E8198" w:rsidR="00963533" w:rsidRDefault="00963533" w:rsidP="004751C6">
      <w:pPr>
        <w:rPr>
          <w:rFonts w:ascii="Garamond" w:hAnsi="Garamond"/>
          <w:b/>
        </w:rPr>
      </w:pPr>
    </w:p>
    <w:p w14:paraId="765E8B9E" w14:textId="77777777" w:rsidR="00963533" w:rsidRDefault="00963533" w:rsidP="004751C6">
      <w:pPr>
        <w:rPr>
          <w:rFonts w:ascii="Garamond" w:hAnsi="Garamond"/>
          <w:b/>
        </w:rPr>
      </w:pPr>
    </w:p>
    <w:p w14:paraId="69E266E8" w14:textId="77777777" w:rsidR="004751C6" w:rsidRPr="00EF481F" w:rsidRDefault="004751C6" w:rsidP="004751C6">
      <w:pPr>
        <w:rPr>
          <w:rFonts w:ascii="Garamond" w:hAnsi="Garamond"/>
          <w:b/>
        </w:rPr>
      </w:pPr>
    </w:p>
    <w:p w14:paraId="2D92C90B" w14:textId="77777777" w:rsidR="004751C6" w:rsidRDefault="004751C6" w:rsidP="00475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rPr>
      </w:pPr>
      <w:r w:rsidRPr="00EF481F">
        <w:rPr>
          <w:rFonts w:ascii="Garamond" w:hAnsi="Garamond"/>
          <w:b/>
        </w:rPr>
        <w:lastRenderedPageBreak/>
        <w:t>Things to know before getting involved</w:t>
      </w:r>
    </w:p>
    <w:p w14:paraId="73378103" w14:textId="77777777" w:rsidR="004751C6" w:rsidRPr="00EF481F" w:rsidRDefault="004751C6" w:rsidP="00475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rPr>
      </w:pPr>
    </w:p>
    <w:tbl>
      <w:tblPr>
        <w:tblStyle w:val="TableGrid"/>
        <w:tblW w:w="0" w:type="auto"/>
        <w:jc w:val="center"/>
        <w:tblLook w:val="04A0" w:firstRow="1" w:lastRow="0" w:firstColumn="1" w:lastColumn="0" w:noHBand="0" w:noVBand="1"/>
      </w:tblPr>
      <w:tblGrid>
        <w:gridCol w:w="8630"/>
      </w:tblGrid>
      <w:tr w:rsidR="004751C6" w:rsidRPr="00EF481F" w14:paraId="1B0466E1" w14:textId="77777777" w:rsidTr="002304CA">
        <w:trPr>
          <w:jc w:val="center"/>
        </w:trPr>
        <w:tc>
          <w:tcPr>
            <w:tcW w:w="8630" w:type="dxa"/>
          </w:tcPr>
          <w:p w14:paraId="335D3E03" w14:textId="77777777" w:rsidR="004751C6" w:rsidRPr="00EF481F" w:rsidRDefault="004751C6" w:rsidP="002304CA">
            <w:pPr>
              <w:pStyle w:val="ListParagraph"/>
              <w:numPr>
                <w:ilvl w:val="0"/>
                <w:numId w:val="1"/>
              </w:numPr>
              <w:rPr>
                <w:rFonts w:ascii="Garamond" w:hAnsi="Garamond"/>
                <w:sz w:val="22"/>
              </w:rPr>
            </w:pPr>
            <w:r w:rsidRPr="00EF481F">
              <w:rPr>
                <w:rFonts w:ascii="Garamond" w:hAnsi="Garamond"/>
                <w:b/>
                <w:sz w:val="22"/>
              </w:rPr>
              <w:t xml:space="preserve">Is there an application to join the lab? </w:t>
            </w:r>
            <w:r w:rsidRPr="00EF481F">
              <w:rPr>
                <w:rFonts w:ascii="Garamond" w:hAnsi="Garamond"/>
                <w:sz w:val="22"/>
              </w:rPr>
              <w:t>No, interested students should contact me to discuss their interests in being part of the research team</w:t>
            </w:r>
          </w:p>
          <w:p w14:paraId="1B20BE8D" w14:textId="77777777" w:rsidR="004751C6" w:rsidRPr="00EF481F" w:rsidRDefault="004751C6" w:rsidP="002304CA">
            <w:pPr>
              <w:rPr>
                <w:rFonts w:ascii="Garamond" w:hAnsi="Garamond"/>
                <w:b/>
                <w:sz w:val="22"/>
              </w:rPr>
            </w:pPr>
          </w:p>
          <w:p w14:paraId="523AE94F" w14:textId="77777777"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 xml:space="preserve">Website? </w:t>
            </w:r>
            <w:r w:rsidRPr="00EF481F">
              <w:rPr>
                <w:rFonts w:ascii="Garamond" w:hAnsi="Garamond"/>
                <w:color w:val="000000"/>
                <w:sz w:val="22"/>
              </w:rPr>
              <w:t>No</w:t>
            </w:r>
          </w:p>
          <w:p w14:paraId="39155D7B" w14:textId="77777777" w:rsidR="004751C6" w:rsidRPr="00EF481F" w:rsidRDefault="004751C6" w:rsidP="002304CA">
            <w:pPr>
              <w:rPr>
                <w:rFonts w:ascii="Garamond" w:hAnsi="Garamond"/>
                <w:b/>
                <w:sz w:val="22"/>
              </w:rPr>
            </w:pPr>
          </w:p>
          <w:p w14:paraId="03B0131A" w14:textId="77777777"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Is there a minimum commitment for this lab?</w:t>
            </w:r>
            <w:r w:rsidRPr="00EF481F">
              <w:rPr>
                <w:rFonts w:ascii="Garamond" w:hAnsi="Garamond"/>
                <w:sz w:val="22"/>
              </w:rPr>
              <w:t xml:space="preserve"> No</w:t>
            </w:r>
          </w:p>
          <w:p w14:paraId="14D970A3" w14:textId="77777777" w:rsidR="004751C6" w:rsidRPr="00EF481F" w:rsidRDefault="004751C6" w:rsidP="002304CA">
            <w:pPr>
              <w:rPr>
                <w:rFonts w:ascii="Garamond" w:hAnsi="Garamond"/>
                <w:b/>
                <w:sz w:val="22"/>
              </w:rPr>
            </w:pPr>
          </w:p>
          <w:p w14:paraId="74C2ECC9" w14:textId="77777777"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 xml:space="preserve">Are 203 students accepted? </w:t>
            </w:r>
            <w:r w:rsidRPr="00EF481F">
              <w:rPr>
                <w:rFonts w:ascii="Garamond" w:hAnsi="Garamond"/>
                <w:sz w:val="22"/>
              </w:rPr>
              <w:t>Yes</w:t>
            </w:r>
          </w:p>
          <w:p w14:paraId="7502D779" w14:textId="77777777" w:rsidR="004751C6" w:rsidRPr="00EF481F" w:rsidRDefault="004751C6" w:rsidP="002304CA">
            <w:pPr>
              <w:rPr>
                <w:rFonts w:ascii="Garamond" w:hAnsi="Garamond"/>
                <w:b/>
                <w:sz w:val="22"/>
              </w:rPr>
            </w:pPr>
          </w:p>
          <w:p w14:paraId="091131EC" w14:textId="77777777"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 xml:space="preserve">Are there required prerequisites? </w:t>
            </w:r>
            <w:r w:rsidRPr="00EF481F">
              <w:rPr>
                <w:rFonts w:ascii="Garamond" w:hAnsi="Garamond"/>
                <w:sz w:val="22"/>
              </w:rPr>
              <w:t>No</w:t>
            </w:r>
          </w:p>
          <w:p w14:paraId="73B4F30A" w14:textId="77777777" w:rsidR="004751C6" w:rsidRPr="00EF481F" w:rsidRDefault="004751C6" w:rsidP="002304CA">
            <w:pPr>
              <w:pStyle w:val="ListParagraph"/>
              <w:rPr>
                <w:rFonts w:ascii="Garamond" w:hAnsi="Garamond"/>
                <w:b/>
                <w:sz w:val="22"/>
              </w:rPr>
            </w:pPr>
          </w:p>
          <w:p w14:paraId="7FDCAB55" w14:textId="576ACC46"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 xml:space="preserve">Are there preferred prerequisites? </w:t>
            </w:r>
            <w:r w:rsidRPr="00EF481F">
              <w:rPr>
                <w:rFonts w:ascii="Garamond" w:hAnsi="Garamond"/>
                <w:sz w:val="22"/>
              </w:rPr>
              <w:t>Yes, prefer students to have taken or be enrolled in PSYC/BIO 395 or other animal-behavior-related experiences</w:t>
            </w:r>
            <w:r>
              <w:rPr>
                <w:rFonts w:ascii="Garamond" w:hAnsi="Garamond"/>
                <w:sz w:val="22"/>
              </w:rPr>
              <w:t xml:space="preserve"> if the project is animal-related</w:t>
            </w:r>
            <w:r w:rsidR="005228FB">
              <w:rPr>
                <w:rFonts w:ascii="Garamond" w:hAnsi="Garamond"/>
                <w:sz w:val="22"/>
              </w:rPr>
              <w:t>, but this isn’t a set requirement.</w:t>
            </w:r>
          </w:p>
          <w:p w14:paraId="4FA5E0E0" w14:textId="77777777" w:rsidR="004751C6" w:rsidRPr="00EF481F" w:rsidRDefault="004751C6" w:rsidP="002304CA">
            <w:pPr>
              <w:rPr>
                <w:rFonts w:ascii="Garamond" w:hAnsi="Garamond"/>
                <w:b/>
                <w:sz w:val="22"/>
              </w:rPr>
            </w:pPr>
          </w:p>
          <w:p w14:paraId="29B0DB1A" w14:textId="3F3E0BDF" w:rsidR="004751C6" w:rsidRPr="00EF481F" w:rsidRDefault="004751C6" w:rsidP="002304CA">
            <w:pPr>
              <w:pStyle w:val="ListParagraph"/>
              <w:numPr>
                <w:ilvl w:val="0"/>
                <w:numId w:val="1"/>
              </w:numPr>
              <w:rPr>
                <w:rFonts w:ascii="Garamond" w:hAnsi="Garamond"/>
                <w:b/>
                <w:sz w:val="22"/>
              </w:rPr>
            </w:pPr>
            <w:r w:rsidRPr="00EF481F">
              <w:rPr>
                <w:rFonts w:ascii="Garamond" w:hAnsi="Garamond"/>
                <w:b/>
                <w:sz w:val="22"/>
              </w:rPr>
              <w:t xml:space="preserve">Do you mentor honors thesis projects? </w:t>
            </w:r>
            <w:r w:rsidRPr="00EF481F">
              <w:rPr>
                <w:rFonts w:ascii="Garamond" w:hAnsi="Garamond"/>
                <w:sz w:val="22"/>
              </w:rPr>
              <w:t>Y</w:t>
            </w:r>
            <w:r>
              <w:rPr>
                <w:rFonts w:ascii="Garamond" w:hAnsi="Garamond"/>
                <w:sz w:val="22"/>
              </w:rPr>
              <w:t>es, if students are interested in a project related to something I do (animal behavior, attitudes toward animals,</w:t>
            </w:r>
            <w:r w:rsidR="005228FB">
              <w:rPr>
                <w:rFonts w:ascii="Garamond" w:hAnsi="Garamond"/>
                <w:sz w:val="22"/>
              </w:rPr>
              <w:t xml:space="preserve"> attitudes toward nature;</w:t>
            </w:r>
            <w:r>
              <w:rPr>
                <w:rFonts w:ascii="Garamond" w:hAnsi="Garamond"/>
                <w:sz w:val="22"/>
              </w:rPr>
              <w:t xml:space="preserve"> human-animal relationships, history of psychology, or SOTL-related projects)</w:t>
            </w:r>
          </w:p>
          <w:p w14:paraId="00D2333D" w14:textId="77777777" w:rsidR="004751C6" w:rsidRPr="00EF481F" w:rsidRDefault="004751C6" w:rsidP="002304CA">
            <w:pPr>
              <w:widowControl w:val="0"/>
              <w:tabs>
                <w:tab w:val="left" w:pos="720"/>
                <w:tab w:val="left"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c>
      </w:tr>
    </w:tbl>
    <w:p w14:paraId="12EB96AA" w14:textId="77777777" w:rsidR="004751C6" w:rsidRPr="00EF481F" w:rsidRDefault="004751C6" w:rsidP="00475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72FFBD53" w14:textId="77777777" w:rsidR="004751C6" w:rsidRDefault="004751C6" w:rsidP="004751C6">
      <w:pPr>
        <w:autoSpaceDE w:val="0"/>
        <w:autoSpaceDN w:val="0"/>
        <w:adjustRightInd w:val="0"/>
        <w:ind w:left="810" w:hanging="810"/>
        <w:rPr>
          <w:rFonts w:ascii="Garamond" w:hAnsi="Garamond"/>
        </w:rPr>
      </w:pPr>
      <w:r w:rsidRPr="00EF481F">
        <w:rPr>
          <w:rFonts w:ascii="Garamond" w:hAnsi="Garamond"/>
        </w:rPr>
        <w:t xml:space="preserve">Contact Dr. Baker for a list of publications and presentations. </w:t>
      </w:r>
    </w:p>
    <w:p w14:paraId="05F787D8" w14:textId="77777777" w:rsidR="0033484D" w:rsidRDefault="0033484D" w:rsidP="0033484D">
      <w:pPr>
        <w:autoSpaceDE w:val="0"/>
        <w:autoSpaceDN w:val="0"/>
        <w:adjustRightInd w:val="0"/>
        <w:ind w:left="810" w:hanging="810"/>
        <w:rPr>
          <w:rFonts w:ascii="Garamond" w:hAnsi="Garamond"/>
        </w:rPr>
      </w:pPr>
    </w:p>
    <w:p w14:paraId="04232DBB" w14:textId="77777777" w:rsidR="0033484D" w:rsidRDefault="0033484D" w:rsidP="0033484D">
      <w:pPr>
        <w:autoSpaceDE w:val="0"/>
        <w:autoSpaceDN w:val="0"/>
        <w:adjustRightInd w:val="0"/>
        <w:ind w:left="810" w:hanging="810"/>
        <w:rPr>
          <w:rFonts w:ascii="Garamond" w:hAnsi="Garamond"/>
        </w:rPr>
      </w:pPr>
    </w:p>
    <w:p w14:paraId="549E249E" w14:textId="77777777" w:rsidR="0033484D" w:rsidRDefault="0033484D" w:rsidP="0033484D">
      <w:pPr>
        <w:autoSpaceDE w:val="0"/>
        <w:autoSpaceDN w:val="0"/>
        <w:adjustRightInd w:val="0"/>
        <w:ind w:left="810" w:hanging="810"/>
        <w:rPr>
          <w:rFonts w:ascii="Garamond" w:hAnsi="Garamond"/>
        </w:rPr>
      </w:pPr>
    </w:p>
    <w:p w14:paraId="51EF9864" w14:textId="77777777" w:rsidR="0033484D" w:rsidRDefault="0033484D" w:rsidP="0033484D">
      <w:pPr>
        <w:autoSpaceDE w:val="0"/>
        <w:autoSpaceDN w:val="0"/>
        <w:adjustRightInd w:val="0"/>
        <w:ind w:left="810" w:hanging="810"/>
        <w:rPr>
          <w:rFonts w:ascii="Garamond" w:hAnsi="Garamond"/>
        </w:rPr>
      </w:pPr>
    </w:p>
    <w:p w14:paraId="6FB609BE" w14:textId="77777777" w:rsidR="0033484D" w:rsidRDefault="0033484D" w:rsidP="0033484D">
      <w:pPr>
        <w:autoSpaceDE w:val="0"/>
        <w:autoSpaceDN w:val="0"/>
        <w:adjustRightInd w:val="0"/>
        <w:ind w:left="810" w:hanging="810"/>
        <w:rPr>
          <w:rFonts w:ascii="Garamond" w:hAnsi="Garamond"/>
        </w:rPr>
      </w:pPr>
    </w:p>
    <w:p w14:paraId="35A0C0ED" w14:textId="77777777" w:rsidR="0033484D" w:rsidRDefault="0033484D" w:rsidP="0033484D">
      <w:pPr>
        <w:autoSpaceDE w:val="0"/>
        <w:autoSpaceDN w:val="0"/>
        <w:adjustRightInd w:val="0"/>
        <w:ind w:left="810" w:hanging="810"/>
        <w:rPr>
          <w:rFonts w:ascii="Garamond" w:hAnsi="Garamond"/>
        </w:rPr>
      </w:pPr>
    </w:p>
    <w:p w14:paraId="73160429" w14:textId="77777777" w:rsidR="0033484D" w:rsidRDefault="0033484D" w:rsidP="0033484D">
      <w:pPr>
        <w:autoSpaceDE w:val="0"/>
        <w:autoSpaceDN w:val="0"/>
        <w:adjustRightInd w:val="0"/>
        <w:ind w:left="810" w:hanging="810"/>
        <w:rPr>
          <w:rFonts w:ascii="Garamond" w:hAnsi="Garamond"/>
        </w:rPr>
      </w:pPr>
    </w:p>
    <w:p w14:paraId="2EAA7E59" w14:textId="77777777" w:rsidR="0033484D" w:rsidRDefault="0033484D" w:rsidP="0033484D">
      <w:pPr>
        <w:autoSpaceDE w:val="0"/>
        <w:autoSpaceDN w:val="0"/>
        <w:adjustRightInd w:val="0"/>
        <w:ind w:left="810" w:hanging="810"/>
        <w:rPr>
          <w:rFonts w:ascii="Garamond" w:hAnsi="Garamond"/>
        </w:rPr>
      </w:pPr>
    </w:p>
    <w:p w14:paraId="5DBDF412" w14:textId="77777777" w:rsidR="0033484D" w:rsidRDefault="0033484D" w:rsidP="0033484D">
      <w:pPr>
        <w:autoSpaceDE w:val="0"/>
        <w:autoSpaceDN w:val="0"/>
        <w:adjustRightInd w:val="0"/>
        <w:ind w:left="810" w:hanging="810"/>
        <w:rPr>
          <w:rFonts w:ascii="Garamond" w:hAnsi="Garamond"/>
        </w:rPr>
      </w:pPr>
    </w:p>
    <w:p w14:paraId="5B494B47" w14:textId="77777777" w:rsidR="0033484D" w:rsidRDefault="0033484D" w:rsidP="0033484D">
      <w:pPr>
        <w:autoSpaceDE w:val="0"/>
        <w:autoSpaceDN w:val="0"/>
        <w:adjustRightInd w:val="0"/>
        <w:ind w:left="810" w:hanging="810"/>
        <w:rPr>
          <w:rFonts w:ascii="Garamond" w:hAnsi="Garamond"/>
        </w:rPr>
      </w:pPr>
    </w:p>
    <w:p w14:paraId="25D9BC7C" w14:textId="77777777" w:rsidR="0033484D" w:rsidRDefault="0033484D" w:rsidP="0033484D">
      <w:pPr>
        <w:autoSpaceDE w:val="0"/>
        <w:autoSpaceDN w:val="0"/>
        <w:adjustRightInd w:val="0"/>
        <w:ind w:left="810" w:hanging="810"/>
        <w:rPr>
          <w:rFonts w:ascii="Garamond" w:hAnsi="Garamond"/>
        </w:rPr>
      </w:pPr>
    </w:p>
    <w:p w14:paraId="2D20A4C9" w14:textId="77777777" w:rsidR="0033484D" w:rsidRDefault="0033484D" w:rsidP="0033484D">
      <w:pPr>
        <w:autoSpaceDE w:val="0"/>
        <w:autoSpaceDN w:val="0"/>
        <w:adjustRightInd w:val="0"/>
        <w:ind w:left="810" w:hanging="810"/>
        <w:rPr>
          <w:rFonts w:ascii="Garamond" w:hAnsi="Garamond"/>
        </w:rPr>
      </w:pPr>
    </w:p>
    <w:p w14:paraId="585E6E49" w14:textId="77777777" w:rsidR="0033484D" w:rsidRDefault="0033484D" w:rsidP="0033484D">
      <w:pPr>
        <w:autoSpaceDE w:val="0"/>
        <w:autoSpaceDN w:val="0"/>
        <w:adjustRightInd w:val="0"/>
        <w:ind w:left="810" w:hanging="810"/>
        <w:rPr>
          <w:rFonts w:ascii="Garamond" w:hAnsi="Garamond"/>
        </w:rPr>
      </w:pPr>
    </w:p>
    <w:p w14:paraId="39B9DA5C" w14:textId="77777777" w:rsidR="0033484D" w:rsidRDefault="0033484D" w:rsidP="0033484D">
      <w:pPr>
        <w:autoSpaceDE w:val="0"/>
        <w:autoSpaceDN w:val="0"/>
        <w:adjustRightInd w:val="0"/>
        <w:ind w:left="810" w:hanging="810"/>
        <w:rPr>
          <w:rFonts w:ascii="Garamond" w:hAnsi="Garamond"/>
        </w:rPr>
      </w:pPr>
    </w:p>
    <w:p w14:paraId="29FACE38" w14:textId="77777777" w:rsidR="0033484D" w:rsidRDefault="0033484D" w:rsidP="0033484D">
      <w:pPr>
        <w:autoSpaceDE w:val="0"/>
        <w:autoSpaceDN w:val="0"/>
        <w:adjustRightInd w:val="0"/>
        <w:ind w:left="810" w:hanging="810"/>
        <w:rPr>
          <w:rFonts w:ascii="Garamond" w:hAnsi="Garamond"/>
        </w:rPr>
      </w:pPr>
    </w:p>
    <w:p w14:paraId="15C6092C" w14:textId="77777777" w:rsidR="0033484D" w:rsidRDefault="0033484D" w:rsidP="0033484D">
      <w:pPr>
        <w:autoSpaceDE w:val="0"/>
        <w:autoSpaceDN w:val="0"/>
        <w:adjustRightInd w:val="0"/>
        <w:ind w:left="810" w:hanging="810"/>
        <w:rPr>
          <w:rFonts w:ascii="Garamond" w:hAnsi="Garamond"/>
        </w:rPr>
      </w:pPr>
    </w:p>
    <w:p w14:paraId="695A93C1" w14:textId="77777777" w:rsidR="0033484D" w:rsidRDefault="0033484D" w:rsidP="0033484D">
      <w:pPr>
        <w:autoSpaceDE w:val="0"/>
        <w:autoSpaceDN w:val="0"/>
        <w:adjustRightInd w:val="0"/>
        <w:ind w:left="810" w:hanging="810"/>
        <w:rPr>
          <w:rFonts w:ascii="Garamond" w:hAnsi="Garamond"/>
        </w:rPr>
      </w:pPr>
    </w:p>
    <w:p w14:paraId="52E34AD9" w14:textId="77777777" w:rsidR="0033484D" w:rsidRDefault="0033484D" w:rsidP="0033484D">
      <w:pPr>
        <w:autoSpaceDE w:val="0"/>
        <w:autoSpaceDN w:val="0"/>
        <w:adjustRightInd w:val="0"/>
        <w:ind w:left="810" w:hanging="810"/>
        <w:rPr>
          <w:rFonts w:ascii="Garamond" w:hAnsi="Garamond"/>
        </w:rPr>
      </w:pPr>
    </w:p>
    <w:p w14:paraId="74BB4AB5" w14:textId="77777777" w:rsidR="0033484D" w:rsidRDefault="0033484D" w:rsidP="0033484D">
      <w:pPr>
        <w:autoSpaceDE w:val="0"/>
        <w:autoSpaceDN w:val="0"/>
        <w:adjustRightInd w:val="0"/>
        <w:ind w:left="810" w:hanging="810"/>
        <w:rPr>
          <w:rFonts w:ascii="Garamond" w:hAnsi="Garamond"/>
        </w:rPr>
      </w:pPr>
    </w:p>
    <w:p w14:paraId="502E06D3" w14:textId="77777777" w:rsidR="0033484D" w:rsidRDefault="0033484D" w:rsidP="0033484D">
      <w:pPr>
        <w:autoSpaceDE w:val="0"/>
        <w:autoSpaceDN w:val="0"/>
        <w:adjustRightInd w:val="0"/>
        <w:ind w:left="810" w:hanging="810"/>
        <w:rPr>
          <w:rFonts w:ascii="Garamond" w:hAnsi="Garamond"/>
        </w:rPr>
      </w:pPr>
    </w:p>
    <w:p w14:paraId="10C8BD46" w14:textId="77777777" w:rsidR="0033484D" w:rsidRDefault="0033484D" w:rsidP="0033484D">
      <w:pPr>
        <w:autoSpaceDE w:val="0"/>
        <w:autoSpaceDN w:val="0"/>
        <w:adjustRightInd w:val="0"/>
        <w:ind w:left="810" w:hanging="810"/>
        <w:rPr>
          <w:rFonts w:ascii="Garamond" w:hAnsi="Garamond"/>
        </w:rPr>
      </w:pPr>
    </w:p>
    <w:p w14:paraId="0011DA22" w14:textId="77777777" w:rsidR="0033484D" w:rsidRDefault="0033484D" w:rsidP="0033484D">
      <w:pPr>
        <w:autoSpaceDE w:val="0"/>
        <w:autoSpaceDN w:val="0"/>
        <w:adjustRightInd w:val="0"/>
        <w:ind w:left="810" w:hanging="810"/>
        <w:rPr>
          <w:rFonts w:ascii="Garamond" w:hAnsi="Garamond"/>
        </w:rPr>
      </w:pPr>
    </w:p>
    <w:p w14:paraId="47EA0A91" w14:textId="313BD40E" w:rsidR="0033484D" w:rsidRDefault="0033484D" w:rsidP="0033484D">
      <w:pPr>
        <w:autoSpaceDE w:val="0"/>
        <w:autoSpaceDN w:val="0"/>
        <w:adjustRightInd w:val="0"/>
        <w:ind w:left="810" w:hanging="810"/>
        <w:rPr>
          <w:rFonts w:ascii="Garamond" w:hAnsi="Garamond"/>
        </w:rPr>
      </w:pPr>
    </w:p>
    <w:p w14:paraId="5F42F1C1" w14:textId="412A983D" w:rsidR="00963533" w:rsidRDefault="00963533" w:rsidP="0033484D">
      <w:pPr>
        <w:autoSpaceDE w:val="0"/>
        <w:autoSpaceDN w:val="0"/>
        <w:adjustRightInd w:val="0"/>
        <w:ind w:left="810" w:hanging="810"/>
        <w:rPr>
          <w:rFonts w:ascii="Garamond" w:hAnsi="Garamond"/>
        </w:rPr>
      </w:pPr>
    </w:p>
    <w:p w14:paraId="1A1F34BA" w14:textId="3A3691DF" w:rsidR="00963533" w:rsidRDefault="00963533" w:rsidP="0033484D">
      <w:pPr>
        <w:autoSpaceDE w:val="0"/>
        <w:autoSpaceDN w:val="0"/>
        <w:adjustRightInd w:val="0"/>
        <w:ind w:left="810" w:hanging="810"/>
        <w:rPr>
          <w:rFonts w:ascii="Garamond" w:hAnsi="Garamond"/>
        </w:rPr>
      </w:pPr>
    </w:p>
    <w:p w14:paraId="5A86EABB" w14:textId="77777777" w:rsidR="00963533" w:rsidRDefault="00963533" w:rsidP="0033484D">
      <w:pPr>
        <w:autoSpaceDE w:val="0"/>
        <w:autoSpaceDN w:val="0"/>
        <w:adjustRightInd w:val="0"/>
        <w:ind w:left="810" w:hanging="810"/>
        <w:rPr>
          <w:rFonts w:ascii="Garamond" w:hAnsi="Garamond"/>
        </w:rPr>
      </w:pPr>
    </w:p>
    <w:p w14:paraId="78A429B3" w14:textId="77777777" w:rsidR="0033484D" w:rsidRDefault="0033484D" w:rsidP="0033484D">
      <w:pPr>
        <w:autoSpaceDE w:val="0"/>
        <w:autoSpaceDN w:val="0"/>
        <w:adjustRightInd w:val="0"/>
        <w:ind w:left="810" w:hanging="810"/>
        <w:rPr>
          <w:rFonts w:ascii="Garamond" w:hAnsi="Garamond"/>
        </w:rPr>
      </w:pPr>
    </w:p>
    <w:p w14:paraId="4CE0BB60" w14:textId="77777777" w:rsidR="0033484D" w:rsidRDefault="0033484D" w:rsidP="0033484D">
      <w:pPr>
        <w:autoSpaceDE w:val="0"/>
        <w:autoSpaceDN w:val="0"/>
        <w:adjustRightInd w:val="0"/>
        <w:ind w:left="810" w:hanging="810"/>
        <w:rPr>
          <w:rFonts w:ascii="Garamond" w:hAnsi="Garamond"/>
        </w:rPr>
      </w:pPr>
    </w:p>
    <w:p w14:paraId="7EE5E1B6" w14:textId="77777777" w:rsidR="00500AAA" w:rsidRPr="00500AAA" w:rsidRDefault="00500AAA" w:rsidP="00500AAA">
      <w:pPr>
        <w:jc w:val="center"/>
        <w:outlineLvl w:val="0"/>
        <w:rPr>
          <w:rFonts w:ascii="Garamond" w:eastAsia="Times New Roman" w:hAnsi="Garamond" w:cs="Times New Roman"/>
          <w:b/>
          <w:sz w:val="36"/>
        </w:rPr>
      </w:pPr>
      <w:bookmarkStart w:id="4" w:name="_Toc128991819"/>
      <w:bookmarkStart w:id="5" w:name="_Toc210128649"/>
      <w:r w:rsidRPr="00500AAA">
        <w:rPr>
          <w:rFonts w:ascii="Garamond" w:eastAsia="Times New Roman" w:hAnsi="Garamond" w:cs="Times New Roman"/>
          <w:b/>
          <w:sz w:val="36"/>
        </w:rPr>
        <w:t>Dr. Benjamin T. Blankenship</w:t>
      </w:r>
      <w:bookmarkEnd w:id="4"/>
      <w:bookmarkEnd w:id="5"/>
    </w:p>
    <w:p w14:paraId="5410F169" w14:textId="77777777" w:rsidR="00500AAA" w:rsidRPr="00500AAA" w:rsidRDefault="00500AAA" w:rsidP="00500AAA">
      <w:pPr>
        <w:rPr>
          <w:rFonts w:ascii="Garamond" w:eastAsia="Times New Roman" w:hAnsi="Garamond" w:cs="Times New Roman"/>
          <w:b/>
        </w:rPr>
      </w:pPr>
      <w:r w:rsidRPr="00500AAA">
        <w:rPr>
          <w:rFonts w:ascii="Aptos" w:eastAsia="Aptos" w:hAnsi="Aptos" w:cs="Times New Roman"/>
          <w:noProof/>
          <w:kern w:val="2"/>
          <w:lang w:eastAsia="en-US"/>
          <w14:ligatures w14:val="standardContextual"/>
        </w:rPr>
        <mc:AlternateContent>
          <mc:Choice Requires="wps">
            <w:drawing>
              <wp:anchor distT="4294967295" distB="4294967295" distL="114300" distR="114300" simplePos="0" relativeHeight="251848704" behindDoc="0" locked="0" layoutInCell="1" allowOverlap="1" wp14:anchorId="520A6BBB" wp14:editId="74D3D0FA">
                <wp:simplePos x="0" y="0"/>
                <wp:positionH relativeFrom="margin">
                  <wp:align>left</wp:align>
                </wp:positionH>
                <wp:positionV relativeFrom="paragraph">
                  <wp:posOffset>76199</wp:posOffset>
                </wp:positionV>
                <wp:extent cx="6172200" cy="0"/>
                <wp:effectExtent l="0" t="19050" r="0" b="0"/>
                <wp:wrapNone/>
                <wp:docPr id="2733667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CA859E" id="Straight Connector 1" o:spid="_x0000_s1026" style="position:absolute;z-index:2518487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" strokecolor="windowText" strokeweight="3.5pt">
                <v:stroke linestyle="thickThin" joinstyle="miter"/>
                <o:lock v:ext="edit" shapetype="f"/>
                <w10:wrap anchorx="margin"/>
              </v:line>
            </w:pict>
          </mc:Fallback>
        </mc:AlternateContent>
      </w:r>
    </w:p>
    <w:p w14:paraId="290A315F"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Current Research</w:t>
      </w:r>
    </w:p>
    <w:p w14:paraId="0714D664" w14:textId="77777777" w:rsidR="00500AAA" w:rsidRPr="00500AAA" w:rsidRDefault="00500AAA" w:rsidP="00500AAA">
      <w:pPr>
        <w:rPr>
          <w:rFonts w:ascii="Garamond" w:eastAsia="Times New Roman" w:hAnsi="Garamond" w:cs="Times New Roman"/>
          <w:color w:val="000000"/>
          <w:sz w:val="22"/>
        </w:rPr>
      </w:pPr>
      <w:r w:rsidRPr="00500AAA">
        <w:rPr>
          <w:rFonts w:ascii="Garamond" w:eastAsia="Times New Roman" w:hAnsi="Garamond" w:cs="Times New Roman"/>
          <w:color w:val="000000"/>
          <w:sz w:val="22"/>
        </w:rPr>
        <w:t xml:space="preserve">In the Structural Oppression as Feelings Attitudes and Behaviors Psychology Lab, or S.O.F.A.B. Lab, students will assist with political psychology research that investigates the connection between individual difference variables (e.g. identity, personality, and values), social-psychological variables (i.e. feelings, attitudes, and behaviors), and socio-political variables that have the capacity to affect social structure, including voting, activism, and other types of engagement aimed at creating social change. Previous studies have examined these themes in several marginalized groups, including LGBTQ+, racial/ethnic, immigrant, and SES/class groups. Recent research has also focused on the role of physical spaces (i.e., places) as social identities that also inflect these outcomes. </w:t>
      </w:r>
    </w:p>
    <w:p w14:paraId="45717BBE" w14:textId="77777777" w:rsidR="00500AAA" w:rsidRPr="00500AAA" w:rsidRDefault="00500AAA" w:rsidP="00500AAA">
      <w:pPr>
        <w:rPr>
          <w:rFonts w:ascii="Garamond" w:eastAsia="Times New Roman" w:hAnsi="Garamond" w:cs="Times New Roman"/>
        </w:rPr>
      </w:pPr>
    </w:p>
    <w:p w14:paraId="2DA4F174"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Specific Studies</w:t>
      </w:r>
    </w:p>
    <w:p w14:paraId="2BCFC948" w14:textId="77777777" w:rsidR="00500AAA" w:rsidRPr="00500AAA" w:rsidRDefault="00500AAA" w:rsidP="00500AAA">
      <w:pPr>
        <w:numPr>
          <w:ilvl w:val="0"/>
          <w:numId w:val="1"/>
        </w:numPr>
        <w:spacing w:after="160" w:line="278" w:lineRule="auto"/>
        <w:contextualSpacing/>
        <w:rPr>
          <w:rFonts w:ascii="Garamond" w:eastAsia="Aptos" w:hAnsi="Garamond" w:cs="Times New Roman"/>
          <w:kern w:val="2"/>
          <w:sz w:val="22"/>
          <w:lang w:eastAsia="en-US"/>
        </w:rPr>
      </w:pPr>
      <w:r w:rsidRPr="00500AAA">
        <w:rPr>
          <w:rFonts w:ascii="Garamond" w:eastAsia="Times New Roman" w:hAnsi="Garamond" w:cs="Times New Roman"/>
          <w:bCs/>
          <w:sz w:val="22"/>
          <w:szCs w:val="22"/>
        </w:rPr>
        <w:t xml:space="preserve">Please view Dr. Blankenship’s personal website (btblankenship.com) for a complete list of recent studies and interests, as well as more information about his lab. You can also find more information about the lab at </w:t>
      </w:r>
      <w:r w:rsidRPr="00500AAA">
        <w:rPr>
          <w:rFonts w:ascii="Garamond" w:eastAsia="Aptos" w:hAnsi="Garamond" w:cs="Times New Roman"/>
          <w:color w:val="000000"/>
          <w:kern w:val="2"/>
          <w:sz w:val="22"/>
          <w:lang w:eastAsia="en-US"/>
        </w:rPr>
        <w:t>https://www.sofabpsychlab.com/.</w:t>
      </w:r>
    </w:p>
    <w:p w14:paraId="5D699656" w14:textId="77777777" w:rsidR="00500AAA" w:rsidRPr="00500AAA" w:rsidRDefault="00500AAA" w:rsidP="00500AAA">
      <w:pPr>
        <w:jc w:val="center"/>
        <w:rPr>
          <w:rFonts w:ascii="Garamond" w:eastAsia="Times New Roman" w:hAnsi="Garamond" w:cs="Times New Roman"/>
        </w:rPr>
      </w:pPr>
      <w:r w:rsidRPr="00500AAA">
        <w:rPr>
          <w:rFonts w:ascii="Garamond" w:eastAsia="Times New Roman" w:hAnsi="Garamond" w:cs="Times New Roman"/>
        </w:rPr>
        <w:t>----</w:t>
      </w:r>
    </w:p>
    <w:p w14:paraId="36B95083"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Typical responsibilities/experiences of research assistants</w:t>
      </w:r>
    </w:p>
    <w:tbl>
      <w:tblPr>
        <w:tblStyle w:val="TableGrid16"/>
        <w:tblW w:w="9468" w:type="dxa"/>
        <w:jc w:val="center"/>
        <w:tblLook w:val="00A0" w:firstRow="1" w:lastRow="0" w:firstColumn="1" w:lastColumn="0" w:noHBand="0" w:noVBand="0"/>
      </w:tblPr>
      <w:tblGrid>
        <w:gridCol w:w="3114"/>
        <w:gridCol w:w="1361"/>
        <w:gridCol w:w="1465"/>
        <w:gridCol w:w="2063"/>
        <w:gridCol w:w="1465"/>
      </w:tblGrid>
      <w:tr w:rsidR="00500AAA" w:rsidRPr="00500AAA" w14:paraId="7654996A" w14:textId="77777777" w:rsidTr="002238E5">
        <w:trPr>
          <w:trHeight w:val="1583"/>
          <w:jc w:val="center"/>
        </w:trPr>
        <w:tc>
          <w:tcPr>
            <w:tcW w:w="3114" w:type="dxa"/>
          </w:tcPr>
          <w:p w14:paraId="7E52814F" w14:textId="77777777" w:rsidR="00500AAA" w:rsidRPr="00500AAA" w:rsidRDefault="00500AAA" w:rsidP="00500AAA">
            <w:pPr>
              <w:jc w:val="center"/>
              <w:rPr>
                <w:rFonts w:ascii="Garamond" w:eastAsia="Times New Roman" w:hAnsi="Garamond" w:cs="Times New Roman"/>
              </w:rPr>
            </w:pPr>
          </w:p>
        </w:tc>
        <w:tc>
          <w:tcPr>
            <w:tcW w:w="1361" w:type="dxa"/>
          </w:tcPr>
          <w:p w14:paraId="3E37BE18"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b/>
                <w:sz w:val="22"/>
              </w:rPr>
              <w:t>Often</w:t>
            </w:r>
            <w:r w:rsidRPr="00500AAA">
              <w:rPr>
                <w:rFonts w:ascii="Garamond" w:eastAsia="Times New Roman" w:hAnsi="Garamond" w:cs="Times New Roman"/>
                <w:sz w:val="22"/>
              </w:rPr>
              <w:t xml:space="preserve"> (All students experience this multiple times each semester)</w:t>
            </w:r>
          </w:p>
        </w:tc>
        <w:tc>
          <w:tcPr>
            <w:tcW w:w="1465" w:type="dxa"/>
          </w:tcPr>
          <w:p w14:paraId="7B846513"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b/>
                <w:sz w:val="22"/>
              </w:rPr>
              <w:t xml:space="preserve">Sometimes </w:t>
            </w:r>
            <w:r w:rsidRPr="00500AAA">
              <w:rPr>
                <w:rFonts w:ascii="Garamond" w:eastAsia="Times New Roman" w:hAnsi="Garamond" w:cs="Times New Roman"/>
                <w:sz w:val="22"/>
              </w:rPr>
              <w:t>(Most students experience this each semester)</w:t>
            </w:r>
          </w:p>
        </w:tc>
        <w:tc>
          <w:tcPr>
            <w:tcW w:w="2063" w:type="dxa"/>
          </w:tcPr>
          <w:p w14:paraId="2126793F"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b/>
                <w:sz w:val="22"/>
              </w:rPr>
              <w:t>Rarely/Optional</w:t>
            </w:r>
            <w:r w:rsidRPr="00500AAA">
              <w:rPr>
                <w:rFonts w:ascii="Garamond" w:eastAsia="Times New Roman" w:hAnsi="Garamond" w:cs="Times New Roman"/>
                <w:sz w:val="22"/>
              </w:rPr>
              <w:t xml:space="preserve"> (Students may engage in these experiences but it is not typical)</w:t>
            </w:r>
          </w:p>
        </w:tc>
        <w:tc>
          <w:tcPr>
            <w:tcW w:w="1465" w:type="dxa"/>
          </w:tcPr>
          <w:p w14:paraId="5C063CBA"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b/>
                <w:sz w:val="22"/>
              </w:rPr>
              <w:t xml:space="preserve">Never </w:t>
            </w:r>
            <w:r w:rsidRPr="00500AAA">
              <w:rPr>
                <w:rFonts w:ascii="Garamond" w:eastAsia="Times New Roman" w:hAnsi="Garamond" w:cs="Times New Roman"/>
                <w:sz w:val="22"/>
              </w:rPr>
              <w:t>(Students will never engage in this experience</w:t>
            </w:r>
          </w:p>
        </w:tc>
      </w:tr>
      <w:tr w:rsidR="00500AAA" w:rsidRPr="00500AAA" w14:paraId="474BAE7F" w14:textId="77777777" w:rsidTr="002238E5">
        <w:trPr>
          <w:trHeight w:val="298"/>
          <w:jc w:val="center"/>
        </w:trPr>
        <w:tc>
          <w:tcPr>
            <w:tcW w:w="3114" w:type="dxa"/>
          </w:tcPr>
          <w:p w14:paraId="268E5C4A"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Data Collection</w:t>
            </w:r>
          </w:p>
        </w:tc>
        <w:tc>
          <w:tcPr>
            <w:tcW w:w="1361" w:type="dxa"/>
          </w:tcPr>
          <w:p w14:paraId="3E774233"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003364AA" w14:textId="77777777" w:rsidR="00500AAA" w:rsidRPr="00500AAA" w:rsidRDefault="00500AAA" w:rsidP="00500AAA">
            <w:pPr>
              <w:jc w:val="center"/>
              <w:rPr>
                <w:rFonts w:ascii="Garamond" w:eastAsia="Times New Roman" w:hAnsi="Garamond" w:cs="Times New Roman"/>
                <w:sz w:val="22"/>
              </w:rPr>
            </w:pPr>
          </w:p>
        </w:tc>
        <w:tc>
          <w:tcPr>
            <w:tcW w:w="2063" w:type="dxa"/>
          </w:tcPr>
          <w:p w14:paraId="4EA981D5" w14:textId="77777777" w:rsidR="00500AAA" w:rsidRPr="00500AAA" w:rsidRDefault="00500AAA" w:rsidP="00500AAA">
            <w:pPr>
              <w:jc w:val="center"/>
              <w:rPr>
                <w:rFonts w:ascii="Garamond" w:eastAsia="Times New Roman" w:hAnsi="Garamond" w:cs="Times New Roman"/>
                <w:sz w:val="22"/>
              </w:rPr>
            </w:pPr>
          </w:p>
        </w:tc>
        <w:tc>
          <w:tcPr>
            <w:tcW w:w="1465" w:type="dxa"/>
          </w:tcPr>
          <w:p w14:paraId="57E6AB6F" w14:textId="77777777" w:rsidR="00500AAA" w:rsidRPr="00500AAA" w:rsidRDefault="00500AAA" w:rsidP="00500AAA">
            <w:pPr>
              <w:jc w:val="center"/>
              <w:rPr>
                <w:rFonts w:ascii="Garamond" w:eastAsia="Times New Roman" w:hAnsi="Garamond" w:cs="Times New Roman"/>
                <w:sz w:val="22"/>
              </w:rPr>
            </w:pPr>
          </w:p>
        </w:tc>
      </w:tr>
      <w:tr w:rsidR="00500AAA" w:rsidRPr="00500AAA" w14:paraId="3005D712" w14:textId="77777777" w:rsidTr="002238E5">
        <w:trPr>
          <w:trHeight w:val="278"/>
          <w:jc w:val="center"/>
        </w:trPr>
        <w:tc>
          <w:tcPr>
            <w:tcW w:w="3114" w:type="dxa"/>
          </w:tcPr>
          <w:p w14:paraId="3D720A90"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Data Entry</w:t>
            </w:r>
          </w:p>
        </w:tc>
        <w:tc>
          <w:tcPr>
            <w:tcW w:w="1361" w:type="dxa"/>
          </w:tcPr>
          <w:p w14:paraId="5B0C1AA4"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7A66E7BB" w14:textId="77777777" w:rsidR="00500AAA" w:rsidRPr="00500AAA" w:rsidRDefault="00500AAA" w:rsidP="00500AAA">
            <w:pPr>
              <w:jc w:val="center"/>
              <w:rPr>
                <w:rFonts w:ascii="Garamond" w:eastAsia="Times New Roman" w:hAnsi="Garamond" w:cs="Times New Roman"/>
                <w:sz w:val="22"/>
              </w:rPr>
            </w:pPr>
          </w:p>
        </w:tc>
        <w:tc>
          <w:tcPr>
            <w:tcW w:w="2063" w:type="dxa"/>
          </w:tcPr>
          <w:p w14:paraId="58D4EF30" w14:textId="77777777" w:rsidR="00500AAA" w:rsidRPr="00500AAA" w:rsidRDefault="00500AAA" w:rsidP="00500AAA">
            <w:pPr>
              <w:jc w:val="center"/>
              <w:rPr>
                <w:rFonts w:ascii="Garamond" w:eastAsia="Times New Roman" w:hAnsi="Garamond" w:cs="Times New Roman"/>
                <w:sz w:val="22"/>
              </w:rPr>
            </w:pPr>
          </w:p>
        </w:tc>
        <w:tc>
          <w:tcPr>
            <w:tcW w:w="1465" w:type="dxa"/>
          </w:tcPr>
          <w:p w14:paraId="7BE8E0D2" w14:textId="77777777" w:rsidR="00500AAA" w:rsidRPr="00500AAA" w:rsidRDefault="00500AAA" w:rsidP="00500AAA">
            <w:pPr>
              <w:jc w:val="center"/>
              <w:rPr>
                <w:rFonts w:ascii="Garamond" w:eastAsia="Times New Roman" w:hAnsi="Garamond" w:cs="Times New Roman"/>
                <w:sz w:val="22"/>
              </w:rPr>
            </w:pPr>
          </w:p>
        </w:tc>
      </w:tr>
      <w:tr w:rsidR="00500AAA" w:rsidRPr="00500AAA" w14:paraId="61D5A9C3" w14:textId="77777777" w:rsidTr="002238E5">
        <w:trPr>
          <w:trHeight w:val="298"/>
          <w:jc w:val="center"/>
        </w:trPr>
        <w:tc>
          <w:tcPr>
            <w:tcW w:w="3114" w:type="dxa"/>
          </w:tcPr>
          <w:p w14:paraId="6B188DE6"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Article Discussion</w:t>
            </w:r>
          </w:p>
        </w:tc>
        <w:tc>
          <w:tcPr>
            <w:tcW w:w="1361" w:type="dxa"/>
          </w:tcPr>
          <w:p w14:paraId="2808B1E2" w14:textId="77777777" w:rsidR="00500AAA" w:rsidRPr="00500AAA" w:rsidRDefault="00500AAA" w:rsidP="00500AAA">
            <w:pPr>
              <w:jc w:val="center"/>
              <w:rPr>
                <w:rFonts w:ascii="Garamond" w:eastAsia="Times New Roman" w:hAnsi="Garamond" w:cs="Times New Roman"/>
                <w:sz w:val="22"/>
              </w:rPr>
            </w:pPr>
          </w:p>
        </w:tc>
        <w:tc>
          <w:tcPr>
            <w:tcW w:w="1465" w:type="dxa"/>
          </w:tcPr>
          <w:p w14:paraId="709CF25B"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2063" w:type="dxa"/>
          </w:tcPr>
          <w:p w14:paraId="500A834B" w14:textId="77777777" w:rsidR="00500AAA" w:rsidRPr="00500AAA" w:rsidRDefault="00500AAA" w:rsidP="00500AAA">
            <w:pPr>
              <w:jc w:val="center"/>
              <w:rPr>
                <w:rFonts w:ascii="Garamond" w:eastAsia="Times New Roman" w:hAnsi="Garamond" w:cs="Times New Roman"/>
                <w:sz w:val="22"/>
              </w:rPr>
            </w:pPr>
          </w:p>
        </w:tc>
        <w:tc>
          <w:tcPr>
            <w:tcW w:w="1465" w:type="dxa"/>
          </w:tcPr>
          <w:p w14:paraId="3E5BC65D" w14:textId="77777777" w:rsidR="00500AAA" w:rsidRPr="00500AAA" w:rsidRDefault="00500AAA" w:rsidP="00500AAA">
            <w:pPr>
              <w:jc w:val="center"/>
              <w:rPr>
                <w:rFonts w:ascii="Garamond" w:eastAsia="Times New Roman" w:hAnsi="Garamond" w:cs="Times New Roman"/>
                <w:sz w:val="22"/>
              </w:rPr>
            </w:pPr>
          </w:p>
        </w:tc>
      </w:tr>
      <w:tr w:rsidR="00500AAA" w:rsidRPr="00500AAA" w14:paraId="53051A5F" w14:textId="77777777" w:rsidTr="002238E5">
        <w:trPr>
          <w:trHeight w:val="298"/>
          <w:jc w:val="center"/>
        </w:trPr>
        <w:tc>
          <w:tcPr>
            <w:tcW w:w="3114" w:type="dxa"/>
          </w:tcPr>
          <w:p w14:paraId="5CDE7EB8"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Study Development</w:t>
            </w:r>
          </w:p>
        </w:tc>
        <w:tc>
          <w:tcPr>
            <w:tcW w:w="1361" w:type="dxa"/>
          </w:tcPr>
          <w:p w14:paraId="5EB053B9"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2D88DC37" w14:textId="77777777" w:rsidR="00500AAA" w:rsidRPr="00500AAA" w:rsidRDefault="00500AAA" w:rsidP="00500AAA">
            <w:pPr>
              <w:jc w:val="center"/>
              <w:rPr>
                <w:rFonts w:ascii="Garamond" w:eastAsia="Times New Roman" w:hAnsi="Garamond" w:cs="Times New Roman"/>
                <w:sz w:val="22"/>
              </w:rPr>
            </w:pPr>
          </w:p>
        </w:tc>
        <w:tc>
          <w:tcPr>
            <w:tcW w:w="2063" w:type="dxa"/>
          </w:tcPr>
          <w:p w14:paraId="7674F50E" w14:textId="77777777" w:rsidR="00500AAA" w:rsidRPr="00500AAA" w:rsidRDefault="00500AAA" w:rsidP="00500AAA">
            <w:pPr>
              <w:jc w:val="center"/>
              <w:rPr>
                <w:rFonts w:ascii="Garamond" w:eastAsia="Times New Roman" w:hAnsi="Garamond" w:cs="Times New Roman"/>
                <w:sz w:val="22"/>
              </w:rPr>
            </w:pPr>
          </w:p>
        </w:tc>
        <w:tc>
          <w:tcPr>
            <w:tcW w:w="1465" w:type="dxa"/>
          </w:tcPr>
          <w:p w14:paraId="7FEA1A6F" w14:textId="77777777" w:rsidR="00500AAA" w:rsidRPr="00500AAA" w:rsidRDefault="00500AAA" w:rsidP="00500AAA">
            <w:pPr>
              <w:jc w:val="center"/>
              <w:rPr>
                <w:rFonts w:ascii="Garamond" w:eastAsia="Times New Roman" w:hAnsi="Garamond" w:cs="Times New Roman"/>
                <w:sz w:val="22"/>
              </w:rPr>
            </w:pPr>
          </w:p>
        </w:tc>
      </w:tr>
      <w:tr w:rsidR="00500AAA" w:rsidRPr="00500AAA" w14:paraId="6EDB8875" w14:textId="77777777" w:rsidTr="002238E5">
        <w:trPr>
          <w:trHeight w:val="298"/>
          <w:jc w:val="center"/>
        </w:trPr>
        <w:tc>
          <w:tcPr>
            <w:tcW w:w="3114" w:type="dxa"/>
          </w:tcPr>
          <w:p w14:paraId="05D186B5"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Writing Group</w:t>
            </w:r>
          </w:p>
        </w:tc>
        <w:tc>
          <w:tcPr>
            <w:tcW w:w="1361" w:type="dxa"/>
          </w:tcPr>
          <w:p w14:paraId="52297936" w14:textId="77777777" w:rsidR="00500AAA" w:rsidRPr="00500AAA" w:rsidRDefault="00500AAA" w:rsidP="00500AAA">
            <w:pPr>
              <w:jc w:val="center"/>
              <w:rPr>
                <w:rFonts w:ascii="Garamond" w:eastAsia="Times New Roman" w:hAnsi="Garamond" w:cs="Times New Roman"/>
                <w:sz w:val="22"/>
              </w:rPr>
            </w:pPr>
          </w:p>
        </w:tc>
        <w:tc>
          <w:tcPr>
            <w:tcW w:w="1465" w:type="dxa"/>
          </w:tcPr>
          <w:p w14:paraId="1C1BF3F2" w14:textId="77777777" w:rsidR="00500AAA" w:rsidRPr="00500AAA" w:rsidRDefault="00500AAA" w:rsidP="00500AAA">
            <w:pPr>
              <w:jc w:val="center"/>
              <w:rPr>
                <w:rFonts w:ascii="Garamond" w:eastAsia="Times New Roman" w:hAnsi="Garamond" w:cs="Times New Roman"/>
                <w:sz w:val="22"/>
              </w:rPr>
            </w:pPr>
          </w:p>
        </w:tc>
        <w:tc>
          <w:tcPr>
            <w:tcW w:w="2063" w:type="dxa"/>
          </w:tcPr>
          <w:p w14:paraId="776A50E5"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44AE540E" w14:textId="77777777" w:rsidR="00500AAA" w:rsidRPr="00500AAA" w:rsidRDefault="00500AAA" w:rsidP="00500AAA">
            <w:pPr>
              <w:jc w:val="center"/>
              <w:rPr>
                <w:rFonts w:ascii="Garamond" w:eastAsia="Times New Roman" w:hAnsi="Garamond" w:cs="Times New Roman"/>
                <w:sz w:val="22"/>
              </w:rPr>
            </w:pPr>
          </w:p>
        </w:tc>
      </w:tr>
      <w:tr w:rsidR="00500AAA" w:rsidRPr="00500AAA" w14:paraId="794729BC" w14:textId="77777777" w:rsidTr="002238E5">
        <w:trPr>
          <w:trHeight w:val="298"/>
          <w:jc w:val="center"/>
        </w:trPr>
        <w:tc>
          <w:tcPr>
            <w:tcW w:w="3114" w:type="dxa"/>
          </w:tcPr>
          <w:p w14:paraId="770ED581"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Post Hoc studies</w:t>
            </w:r>
          </w:p>
        </w:tc>
        <w:tc>
          <w:tcPr>
            <w:tcW w:w="1361" w:type="dxa"/>
          </w:tcPr>
          <w:p w14:paraId="0F21B060"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1A7805C1" w14:textId="77777777" w:rsidR="00500AAA" w:rsidRPr="00500AAA" w:rsidRDefault="00500AAA" w:rsidP="00500AAA">
            <w:pPr>
              <w:jc w:val="center"/>
              <w:rPr>
                <w:rFonts w:ascii="Garamond" w:eastAsia="Times New Roman" w:hAnsi="Garamond" w:cs="Times New Roman"/>
                <w:sz w:val="22"/>
              </w:rPr>
            </w:pPr>
          </w:p>
        </w:tc>
        <w:tc>
          <w:tcPr>
            <w:tcW w:w="2063" w:type="dxa"/>
          </w:tcPr>
          <w:p w14:paraId="09817D68" w14:textId="77777777" w:rsidR="00500AAA" w:rsidRPr="00500AAA" w:rsidRDefault="00500AAA" w:rsidP="00500AAA">
            <w:pPr>
              <w:jc w:val="center"/>
              <w:rPr>
                <w:rFonts w:ascii="Garamond" w:eastAsia="Times New Roman" w:hAnsi="Garamond" w:cs="Times New Roman"/>
                <w:sz w:val="22"/>
              </w:rPr>
            </w:pPr>
          </w:p>
        </w:tc>
        <w:tc>
          <w:tcPr>
            <w:tcW w:w="1465" w:type="dxa"/>
          </w:tcPr>
          <w:p w14:paraId="47B4AC6A" w14:textId="77777777" w:rsidR="00500AAA" w:rsidRPr="00500AAA" w:rsidRDefault="00500AAA" w:rsidP="00500AAA">
            <w:pPr>
              <w:jc w:val="center"/>
              <w:rPr>
                <w:rFonts w:ascii="Garamond" w:eastAsia="Times New Roman" w:hAnsi="Garamond" w:cs="Times New Roman"/>
                <w:sz w:val="22"/>
              </w:rPr>
            </w:pPr>
          </w:p>
        </w:tc>
      </w:tr>
      <w:tr w:rsidR="00500AAA" w:rsidRPr="00500AAA" w14:paraId="362F05D7" w14:textId="77777777" w:rsidTr="002238E5">
        <w:trPr>
          <w:trHeight w:val="298"/>
          <w:jc w:val="center"/>
        </w:trPr>
        <w:tc>
          <w:tcPr>
            <w:tcW w:w="3114" w:type="dxa"/>
          </w:tcPr>
          <w:p w14:paraId="3A18F939"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Literature Review</w:t>
            </w:r>
          </w:p>
        </w:tc>
        <w:tc>
          <w:tcPr>
            <w:tcW w:w="1361" w:type="dxa"/>
          </w:tcPr>
          <w:p w14:paraId="6B1DD725"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72D3A5AB" w14:textId="77777777" w:rsidR="00500AAA" w:rsidRPr="00500AAA" w:rsidRDefault="00500AAA" w:rsidP="00500AAA">
            <w:pPr>
              <w:jc w:val="center"/>
              <w:rPr>
                <w:rFonts w:ascii="Garamond" w:eastAsia="Times New Roman" w:hAnsi="Garamond" w:cs="Times New Roman"/>
                <w:sz w:val="22"/>
              </w:rPr>
            </w:pPr>
          </w:p>
        </w:tc>
        <w:tc>
          <w:tcPr>
            <w:tcW w:w="2063" w:type="dxa"/>
          </w:tcPr>
          <w:p w14:paraId="3C877B72" w14:textId="77777777" w:rsidR="00500AAA" w:rsidRPr="00500AAA" w:rsidRDefault="00500AAA" w:rsidP="00500AAA">
            <w:pPr>
              <w:jc w:val="center"/>
              <w:rPr>
                <w:rFonts w:ascii="Garamond" w:eastAsia="Times New Roman" w:hAnsi="Garamond" w:cs="Times New Roman"/>
                <w:sz w:val="22"/>
              </w:rPr>
            </w:pPr>
          </w:p>
        </w:tc>
        <w:tc>
          <w:tcPr>
            <w:tcW w:w="1465" w:type="dxa"/>
          </w:tcPr>
          <w:p w14:paraId="349794AA" w14:textId="77777777" w:rsidR="00500AAA" w:rsidRPr="00500AAA" w:rsidRDefault="00500AAA" w:rsidP="00500AAA">
            <w:pPr>
              <w:jc w:val="center"/>
              <w:rPr>
                <w:rFonts w:ascii="Garamond" w:eastAsia="Times New Roman" w:hAnsi="Garamond" w:cs="Times New Roman"/>
                <w:sz w:val="22"/>
              </w:rPr>
            </w:pPr>
          </w:p>
        </w:tc>
      </w:tr>
      <w:tr w:rsidR="00500AAA" w:rsidRPr="00500AAA" w14:paraId="75DFC194" w14:textId="77777777" w:rsidTr="002238E5">
        <w:trPr>
          <w:trHeight w:val="298"/>
          <w:jc w:val="center"/>
        </w:trPr>
        <w:tc>
          <w:tcPr>
            <w:tcW w:w="3114" w:type="dxa"/>
          </w:tcPr>
          <w:p w14:paraId="44FFD8E7"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IRB Preparation</w:t>
            </w:r>
          </w:p>
        </w:tc>
        <w:tc>
          <w:tcPr>
            <w:tcW w:w="1361" w:type="dxa"/>
          </w:tcPr>
          <w:p w14:paraId="263100EB"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40FCF988" w14:textId="77777777" w:rsidR="00500AAA" w:rsidRPr="00500AAA" w:rsidRDefault="00500AAA" w:rsidP="00500AAA">
            <w:pPr>
              <w:jc w:val="center"/>
              <w:rPr>
                <w:rFonts w:ascii="Garamond" w:eastAsia="Times New Roman" w:hAnsi="Garamond" w:cs="Times New Roman"/>
                <w:sz w:val="22"/>
              </w:rPr>
            </w:pPr>
          </w:p>
        </w:tc>
        <w:tc>
          <w:tcPr>
            <w:tcW w:w="2063" w:type="dxa"/>
          </w:tcPr>
          <w:p w14:paraId="43FDBF28" w14:textId="77777777" w:rsidR="00500AAA" w:rsidRPr="00500AAA" w:rsidRDefault="00500AAA" w:rsidP="00500AAA">
            <w:pPr>
              <w:jc w:val="center"/>
              <w:rPr>
                <w:rFonts w:ascii="Garamond" w:eastAsia="Times New Roman" w:hAnsi="Garamond" w:cs="Times New Roman"/>
                <w:sz w:val="22"/>
              </w:rPr>
            </w:pPr>
          </w:p>
        </w:tc>
        <w:tc>
          <w:tcPr>
            <w:tcW w:w="1465" w:type="dxa"/>
          </w:tcPr>
          <w:p w14:paraId="789B38D2" w14:textId="77777777" w:rsidR="00500AAA" w:rsidRPr="00500AAA" w:rsidRDefault="00500AAA" w:rsidP="00500AAA">
            <w:pPr>
              <w:jc w:val="center"/>
              <w:rPr>
                <w:rFonts w:ascii="Garamond" w:eastAsia="Times New Roman" w:hAnsi="Garamond" w:cs="Times New Roman"/>
                <w:sz w:val="22"/>
              </w:rPr>
            </w:pPr>
          </w:p>
        </w:tc>
      </w:tr>
      <w:tr w:rsidR="00500AAA" w:rsidRPr="00500AAA" w14:paraId="1B0A3D2F" w14:textId="77777777" w:rsidTr="002238E5">
        <w:trPr>
          <w:trHeight w:val="298"/>
          <w:jc w:val="center"/>
        </w:trPr>
        <w:tc>
          <w:tcPr>
            <w:tcW w:w="3114" w:type="dxa"/>
          </w:tcPr>
          <w:p w14:paraId="24123D2F"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Study preparation</w:t>
            </w:r>
          </w:p>
        </w:tc>
        <w:tc>
          <w:tcPr>
            <w:tcW w:w="1361" w:type="dxa"/>
          </w:tcPr>
          <w:p w14:paraId="6AC1F5A2"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2DF94595" w14:textId="77777777" w:rsidR="00500AAA" w:rsidRPr="00500AAA" w:rsidRDefault="00500AAA" w:rsidP="00500AAA">
            <w:pPr>
              <w:jc w:val="center"/>
              <w:rPr>
                <w:rFonts w:ascii="Garamond" w:eastAsia="Times New Roman" w:hAnsi="Garamond" w:cs="Times New Roman"/>
                <w:sz w:val="22"/>
              </w:rPr>
            </w:pPr>
          </w:p>
        </w:tc>
        <w:tc>
          <w:tcPr>
            <w:tcW w:w="2063" w:type="dxa"/>
          </w:tcPr>
          <w:p w14:paraId="4EEF3706" w14:textId="77777777" w:rsidR="00500AAA" w:rsidRPr="00500AAA" w:rsidRDefault="00500AAA" w:rsidP="00500AAA">
            <w:pPr>
              <w:jc w:val="center"/>
              <w:rPr>
                <w:rFonts w:ascii="Garamond" w:eastAsia="Times New Roman" w:hAnsi="Garamond" w:cs="Times New Roman"/>
                <w:sz w:val="22"/>
              </w:rPr>
            </w:pPr>
          </w:p>
        </w:tc>
        <w:tc>
          <w:tcPr>
            <w:tcW w:w="1465" w:type="dxa"/>
          </w:tcPr>
          <w:p w14:paraId="4A1ECF79" w14:textId="77777777" w:rsidR="00500AAA" w:rsidRPr="00500AAA" w:rsidRDefault="00500AAA" w:rsidP="00500AAA">
            <w:pPr>
              <w:jc w:val="center"/>
              <w:rPr>
                <w:rFonts w:ascii="Garamond" w:eastAsia="Times New Roman" w:hAnsi="Garamond" w:cs="Times New Roman"/>
                <w:sz w:val="22"/>
              </w:rPr>
            </w:pPr>
          </w:p>
        </w:tc>
      </w:tr>
      <w:tr w:rsidR="00500AAA" w:rsidRPr="00500AAA" w14:paraId="48AFC807" w14:textId="77777777" w:rsidTr="002238E5">
        <w:trPr>
          <w:trHeight w:val="287"/>
          <w:jc w:val="center"/>
        </w:trPr>
        <w:tc>
          <w:tcPr>
            <w:tcW w:w="3114" w:type="dxa"/>
          </w:tcPr>
          <w:p w14:paraId="72DA00F3"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Research Assistant Training</w:t>
            </w:r>
          </w:p>
        </w:tc>
        <w:tc>
          <w:tcPr>
            <w:tcW w:w="1361" w:type="dxa"/>
          </w:tcPr>
          <w:p w14:paraId="3063520E"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6D4FAC97" w14:textId="77777777" w:rsidR="00500AAA" w:rsidRPr="00500AAA" w:rsidRDefault="00500AAA" w:rsidP="00500AAA">
            <w:pPr>
              <w:jc w:val="center"/>
              <w:rPr>
                <w:rFonts w:ascii="Garamond" w:eastAsia="Times New Roman" w:hAnsi="Garamond" w:cs="Times New Roman"/>
                <w:sz w:val="22"/>
              </w:rPr>
            </w:pPr>
          </w:p>
        </w:tc>
        <w:tc>
          <w:tcPr>
            <w:tcW w:w="2063" w:type="dxa"/>
          </w:tcPr>
          <w:p w14:paraId="249CFDF7" w14:textId="77777777" w:rsidR="00500AAA" w:rsidRPr="00500AAA" w:rsidRDefault="00500AAA" w:rsidP="00500AAA">
            <w:pPr>
              <w:jc w:val="center"/>
              <w:rPr>
                <w:rFonts w:ascii="Garamond" w:eastAsia="Times New Roman" w:hAnsi="Garamond" w:cs="Times New Roman"/>
                <w:sz w:val="22"/>
              </w:rPr>
            </w:pPr>
          </w:p>
        </w:tc>
        <w:tc>
          <w:tcPr>
            <w:tcW w:w="1465" w:type="dxa"/>
          </w:tcPr>
          <w:p w14:paraId="35C7AFCB" w14:textId="77777777" w:rsidR="00500AAA" w:rsidRPr="00500AAA" w:rsidRDefault="00500AAA" w:rsidP="00500AAA">
            <w:pPr>
              <w:jc w:val="center"/>
              <w:rPr>
                <w:rFonts w:ascii="Garamond" w:eastAsia="Times New Roman" w:hAnsi="Garamond" w:cs="Times New Roman"/>
                <w:sz w:val="22"/>
              </w:rPr>
            </w:pPr>
          </w:p>
        </w:tc>
      </w:tr>
      <w:tr w:rsidR="00500AAA" w:rsidRPr="00500AAA" w14:paraId="71FD2CD5" w14:textId="77777777" w:rsidTr="002238E5">
        <w:trPr>
          <w:trHeight w:val="278"/>
          <w:jc w:val="center"/>
        </w:trPr>
        <w:tc>
          <w:tcPr>
            <w:tcW w:w="3114" w:type="dxa"/>
          </w:tcPr>
          <w:p w14:paraId="1A9980BF"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Participant recruitment</w:t>
            </w:r>
          </w:p>
        </w:tc>
        <w:tc>
          <w:tcPr>
            <w:tcW w:w="1361" w:type="dxa"/>
          </w:tcPr>
          <w:p w14:paraId="0DECEED0"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559269B8" w14:textId="77777777" w:rsidR="00500AAA" w:rsidRPr="00500AAA" w:rsidRDefault="00500AAA" w:rsidP="00500AAA">
            <w:pPr>
              <w:jc w:val="center"/>
              <w:rPr>
                <w:rFonts w:ascii="Garamond" w:eastAsia="Times New Roman" w:hAnsi="Garamond" w:cs="Times New Roman"/>
                <w:sz w:val="22"/>
              </w:rPr>
            </w:pPr>
          </w:p>
        </w:tc>
        <w:tc>
          <w:tcPr>
            <w:tcW w:w="2063" w:type="dxa"/>
          </w:tcPr>
          <w:p w14:paraId="6CEE8E9C" w14:textId="77777777" w:rsidR="00500AAA" w:rsidRPr="00500AAA" w:rsidRDefault="00500AAA" w:rsidP="00500AAA">
            <w:pPr>
              <w:jc w:val="center"/>
              <w:rPr>
                <w:rFonts w:ascii="Garamond" w:eastAsia="Times New Roman" w:hAnsi="Garamond" w:cs="Times New Roman"/>
                <w:sz w:val="22"/>
              </w:rPr>
            </w:pPr>
          </w:p>
        </w:tc>
        <w:tc>
          <w:tcPr>
            <w:tcW w:w="1465" w:type="dxa"/>
          </w:tcPr>
          <w:p w14:paraId="16E1DD8D" w14:textId="77777777" w:rsidR="00500AAA" w:rsidRPr="00500AAA" w:rsidRDefault="00500AAA" w:rsidP="00500AAA">
            <w:pPr>
              <w:jc w:val="center"/>
              <w:rPr>
                <w:rFonts w:ascii="Garamond" w:eastAsia="Times New Roman" w:hAnsi="Garamond" w:cs="Times New Roman"/>
                <w:sz w:val="22"/>
              </w:rPr>
            </w:pPr>
          </w:p>
        </w:tc>
      </w:tr>
      <w:tr w:rsidR="00500AAA" w:rsidRPr="00500AAA" w14:paraId="260AFDEE" w14:textId="77777777" w:rsidTr="002238E5">
        <w:trPr>
          <w:trHeight w:val="298"/>
          <w:jc w:val="center"/>
        </w:trPr>
        <w:tc>
          <w:tcPr>
            <w:tcW w:w="3114" w:type="dxa"/>
          </w:tcPr>
          <w:p w14:paraId="18ADD394"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Data cleaning</w:t>
            </w:r>
          </w:p>
        </w:tc>
        <w:tc>
          <w:tcPr>
            <w:tcW w:w="1361" w:type="dxa"/>
          </w:tcPr>
          <w:p w14:paraId="5F9A9354"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4812F10E" w14:textId="77777777" w:rsidR="00500AAA" w:rsidRPr="00500AAA" w:rsidRDefault="00500AAA" w:rsidP="00500AAA">
            <w:pPr>
              <w:jc w:val="center"/>
              <w:rPr>
                <w:rFonts w:ascii="Garamond" w:eastAsia="Times New Roman" w:hAnsi="Garamond" w:cs="Times New Roman"/>
                <w:sz w:val="22"/>
              </w:rPr>
            </w:pPr>
          </w:p>
        </w:tc>
        <w:tc>
          <w:tcPr>
            <w:tcW w:w="2063" w:type="dxa"/>
          </w:tcPr>
          <w:p w14:paraId="19B68360" w14:textId="77777777" w:rsidR="00500AAA" w:rsidRPr="00500AAA" w:rsidRDefault="00500AAA" w:rsidP="00500AAA">
            <w:pPr>
              <w:jc w:val="center"/>
              <w:rPr>
                <w:rFonts w:ascii="Garamond" w:eastAsia="Times New Roman" w:hAnsi="Garamond" w:cs="Times New Roman"/>
                <w:sz w:val="22"/>
              </w:rPr>
            </w:pPr>
          </w:p>
        </w:tc>
        <w:tc>
          <w:tcPr>
            <w:tcW w:w="1465" w:type="dxa"/>
          </w:tcPr>
          <w:p w14:paraId="09DAB2D3" w14:textId="77777777" w:rsidR="00500AAA" w:rsidRPr="00500AAA" w:rsidRDefault="00500AAA" w:rsidP="00500AAA">
            <w:pPr>
              <w:jc w:val="center"/>
              <w:rPr>
                <w:rFonts w:ascii="Garamond" w:eastAsia="Times New Roman" w:hAnsi="Garamond" w:cs="Times New Roman"/>
                <w:sz w:val="22"/>
              </w:rPr>
            </w:pPr>
          </w:p>
        </w:tc>
      </w:tr>
      <w:tr w:rsidR="00500AAA" w:rsidRPr="00500AAA" w14:paraId="22D77B2D" w14:textId="77777777" w:rsidTr="002238E5">
        <w:trPr>
          <w:trHeight w:val="298"/>
          <w:jc w:val="center"/>
        </w:trPr>
        <w:tc>
          <w:tcPr>
            <w:tcW w:w="3114" w:type="dxa"/>
          </w:tcPr>
          <w:p w14:paraId="0EBC4C8F"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Data management</w:t>
            </w:r>
          </w:p>
        </w:tc>
        <w:tc>
          <w:tcPr>
            <w:tcW w:w="1361" w:type="dxa"/>
          </w:tcPr>
          <w:p w14:paraId="68D1CD28"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53B8751C" w14:textId="77777777" w:rsidR="00500AAA" w:rsidRPr="00500AAA" w:rsidRDefault="00500AAA" w:rsidP="00500AAA">
            <w:pPr>
              <w:jc w:val="center"/>
              <w:rPr>
                <w:rFonts w:ascii="Garamond" w:eastAsia="Times New Roman" w:hAnsi="Garamond" w:cs="Times New Roman"/>
                <w:sz w:val="22"/>
              </w:rPr>
            </w:pPr>
          </w:p>
        </w:tc>
        <w:tc>
          <w:tcPr>
            <w:tcW w:w="2063" w:type="dxa"/>
          </w:tcPr>
          <w:p w14:paraId="66719D7E" w14:textId="77777777" w:rsidR="00500AAA" w:rsidRPr="00500AAA" w:rsidRDefault="00500AAA" w:rsidP="00500AAA">
            <w:pPr>
              <w:jc w:val="center"/>
              <w:rPr>
                <w:rFonts w:ascii="Garamond" w:eastAsia="Times New Roman" w:hAnsi="Garamond" w:cs="Times New Roman"/>
                <w:sz w:val="22"/>
              </w:rPr>
            </w:pPr>
          </w:p>
        </w:tc>
        <w:tc>
          <w:tcPr>
            <w:tcW w:w="1465" w:type="dxa"/>
          </w:tcPr>
          <w:p w14:paraId="2FB3E150" w14:textId="77777777" w:rsidR="00500AAA" w:rsidRPr="00500AAA" w:rsidRDefault="00500AAA" w:rsidP="00500AAA">
            <w:pPr>
              <w:jc w:val="center"/>
              <w:rPr>
                <w:rFonts w:ascii="Garamond" w:eastAsia="Times New Roman" w:hAnsi="Garamond" w:cs="Times New Roman"/>
                <w:sz w:val="22"/>
              </w:rPr>
            </w:pPr>
          </w:p>
        </w:tc>
      </w:tr>
      <w:tr w:rsidR="00500AAA" w:rsidRPr="00500AAA" w14:paraId="7D5256B3" w14:textId="77777777" w:rsidTr="002238E5">
        <w:trPr>
          <w:trHeight w:val="298"/>
          <w:jc w:val="center"/>
        </w:trPr>
        <w:tc>
          <w:tcPr>
            <w:tcW w:w="3114" w:type="dxa"/>
          </w:tcPr>
          <w:p w14:paraId="3F9D4145"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Data analysis</w:t>
            </w:r>
          </w:p>
        </w:tc>
        <w:tc>
          <w:tcPr>
            <w:tcW w:w="1361" w:type="dxa"/>
          </w:tcPr>
          <w:p w14:paraId="0EDDB854" w14:textId="77777777" w:rsidR="00500AAA" w:rsidRPr="00500AAA" w:rsidRDefault="00500AAA" w:rsidP="00500AAA">
            <w:pPr>
              <w:jc w:val="center"/>
              <w:rPr>
                <w:rFonts w:ascii="Garamond" w:eastAsia="Times New Roman" w:hAnsi="Garamond" w:cs="Times New Roman"/>
                <w:sz w:val="22"/>
              </w:rPr>
            </w:pPr>
          </w:p>
        </w:tc>
        <w:tc>
          <w:tcPr>
            <w:tcW w:w="1465" w:type="dxa"/>
          </w:tcPr>
          <w:p w14:paraId="6AF53432"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2063" w:type="dxa"/>
          </w:tcPr>
          <w:p w14:paraId="5BE05F85" w14:textId="77777777" w:rsidR="00500AAA" w:rsidRPr="00500AAA" w:rsidRDefault="00500AAA" w:rsidP="00500AAA">
            <w:pPr>
              <w:jc w:val="center"/>
              <w:rPr>
                <w:rFonts w:ascii="Garamond" w:eastAsia="Times New Roman" w:hAnsi="Garamond" w:cs="Times New Roman"/>
                <w:sz w:val="22"/>
              </w:rPr>
            </w:pPr>
          </w:p>
        </w:tc>
        <w:tc>
          <w:tcPr>
            <w:tcW w:w="1465" w:type="dxa"/>
          </w:tcPr>
          <w:p w14:paraId="49BD46CF" w14:textId="77777777" w:rsidR="00500AAA" w:rsidRPr="00500AAA" w:rsidRDefault="00500AAA" w:rsidP="00500AAA">
            <w:pPr>
              <w:jc w:val="center"/>
              <w:rPr>
                <w:rFonts w:ascii="Garamond" w:eastAsia="Times New Roman" w:hAnsi="Garamond" w:cs="Times New Roman"/>
                <w:sz w:val="22"/>
              </w:rPr>
            </w:pPr>
          </w:p>
        </w:tc>
      </w:tr>
      <w:tr w:rsidR="00500AAA" w:rsidRPr="00500AAA" w14:paraId="51BC5984" w14:textId="77777777" w:rsidTr="002238E5">
        <w:trPr>
          <w:trHeight w:val="278"/>
          <w:jc w:val="center"/>
        </w:trPr>
        <w:tc>
          <w:tcPr>
            <w:tcW w:w="3114" w:type="dxa"/>
          </w:tcPr>
          <w:p w14:paraId="5AD5199F"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Lab meetings</w:t>
            </w:r>
          </w:p>
        </w:tc>
        <w:tc>
          <w:tcPr>
            <w:tcW w:w="1361" w:type="dxa"/>
          </w:tcPr>
          <w:p w14:paraId="3C44C7B2"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35ADD6D3" w14:textId="77777777" w:rsidR="00500AAA" w:rsidRPr="00500AAA" w:rsidRDefault="00500AAA" w:rsidP="00500AAA">
            <w:pPr>
              <w:jc w:val="center"/>
              <w:rPr>
                <w:rFonts w:ascii="Garamond" w:eastAsia="Times New Roman" w:hAnsi="Garamond" w:cs="Times New Roman"/>
                <w:sz w:val="22"/>
              </w:rPr>
            </w:pPr>
          </w:p>
        </w:tc>
        <w:tc>
          <w:tcPr>
            <w:tcW w:w="2063" w:type="dxa"/>
          </w:tcPr>
          <w:p w14:paraId="69172A5A" w14:textId="77777777" w:rsidR="00500AAA" w:rsidRPr="00500AAA" w:rsidRDefault="00500AAA" w:rsidP="00500AAA">
            <w:pPr>
              <w:jc w:val="center"/>
              <w:rPr>
                <w:rFonts w:ascii="Garamond" w:eastAsia="Times New Roman" w:hAnsi="Garamond" w:cs="Times New Roman"/>
                <w:sz w:val="22"/>
              </w:rPr>
            </w:pPr>
          </w:p>
        </w:tc>
        <w:tc>
          <w:tcPr>
            <w:tcW w:w="1465" w:type="dxa"/>
          </w:tcPr>
          <w:p w14:paraId="38C0A666" w14:textId="77777777" w:rsidR="00500AAA" w:rsidRPr="00500AAA" w:rsidRDefault="00500AAA" w:rsidP="00500AAA">
            <w:pPr>
              <w:jc w:val="center"/>
              <w:rPr>
                <w:rFonts w:ascii="Garamond" w:eastAsia="Times New Roman" w:hAnsi="Garamond" w:cs="Times New Roman"/>
                <w:sz w:val="22"/>
              </w:rPr>
            </w:pPr>
          </w:p>
        </w:tc>
      </w:tr>
      <w:tr w:rsidR="00500AAA" w:rsidRPr="00500AAA" w14:paraId="64A5CE49" w14:textId="77777777" w:rsidTr="002238E5">
        <w:trPr>
          <w:trHeight w:val="910"/>
          <w:jc w:val="center"/>
        </w:trPr>
        <w:tc>
          <w:tcPr>
            <w:tcW w:w="3114" w:type="dxa"/>
          </w:tcPr>
          <w:p w14:paraId="41C2FB37"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Manuscript preparation/publications submitted or accepted</w:t>
            </w:r>
          </w:p>
        </w:tc>
        <w:tc>
          <w:tcPr>
            <w:tcW w:w="1361" w:type="dxa"/>
          </w:tcPr>
          <w:p w14:paraId="702C33C9" w14:textId="77777777" w:rsidR="00500AAA" w:rsidRPr="00500AAA" w:rsidRDefault="00500AAA" w:rsidP="00500AAA">
            <w:pPr>
              <w:jc w:val="center"/>
              <w:rPr>
                <w:rFonts w:ascii="Garamond" w:eastAsia="Times New Roman" w:hAnsi="Garamond" w:cs="Times New Roman"/>
                <w:sz w:val="22"/>
              </w:rPr>
            </w:pPr>
          </w:p>
        </w:tc>
        <w:tc>
          <w:tcPr>
            <w:tcW w:w="1465" w:type="dxa"/>
          </w:tcPr>
          <w:p w14:paraId="6ACB98CF" w14:textId="77777777" w:rsidR="00500AAA" w:rsidRPr="00500AAA" w:rsidRDefault="00500AAA" w:rsidP="00500AAA">
            <w:pPr>
              <w:jc w:val="center"/>
              <w:rPr>
                <w:rFonts w:ascii="Garamond" w:eastAsia="Times New Roman" w:hAnsi="Garamond" w:cs="Times New Roman"/>
                <w:sz w:val="22"/>
              </w:rPr>
            </w:pPr>
          </w:p>
        </w:tc>
        <w:tc>
          <w:tcPr>
            <w:tcW w:w="2063" w:type="dxa"/>
          </w:tcPr>
          <w:p w14:paraId="1FB22188"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0FBD1A47" w14:textId="77777777" w:rsidR="00500AAA" w:rsidRPr="00500AAA" w:rsidRDefault="00500AAA" w:rsidP="00500AAA">
            <w:pPr>
              <w:jc w:val="center"/>
              <w:rPr>
                <w:rFonts w:ascii="Garamond" w:eastAsia="Times New Roman" w:hAnsi="Garamond" w:cs="Times New Roman"/>
                <w:sz w:val="22"/>
              </w:rPr>
            </w:pPr>
          </w:p>
        </w:tc>
      </w:tr>
      <w:tr w:rsidR="00500AAA" w:rsidRPr="00500AAA" w14:paraId="76D30A68" w14:textId="77777777" w:rsidTr="002238E5">
        <w:trPr>
          <w:trHeight w:val="298"/>
          <w:jc w:val="center"/>
        </w:trPr>
        <w:tc>
          <w:tcPr>
            <w:tcW w:w="3114" w:type="dxa"/>
          </w:tcPr>
          <w:p w14:paraId="47E7C513"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Grant writing</w:t>
            </w:r>
          </w:p>
        </w:tc>
        <w:tc>
          <w:tcPr>
            <w:tcW w:w="1361" w:type="dxa"/>
          </w:tcPr>
          <w:p w14:paraId="21803BBA" w14:textId="77777777" w:rsidR="00500AAA" w:rsidRPr="00500AAA" w:rsidRDefault="00500AAA" w:rsidP="00500AAA">
            <w:pPr>
              <w:jc w:val="center"/>
              <w:rPr>
                <w:rFonts w:ascii="Garamond" w:eastAsia="Times New Roman" w:hAnsi="Garamond" w:cs="Times New Roman"/>
                <w:sz w:val="22"/>
              </w:rPr>
            </w:pPr>
          </w:p>
        </w:tc>
        <w:tc>
          <w:tcPr>
            <w:tcW w:w="1465" w:type="dxa"/>
          </w:tcPr>
          <w:p w14:paraId="4F800F88" w14:textId="77777777" w:rsidR="00500AAA" w:rsidRPr="00500AAA" w:rsidRDefault="00500AAA" w:rsidP="00500AAA">
            <w:pPr>
              <w:jc w:val="center"/>
              <w:rPr>
                <w:rFonts w:ascii="Garamond" w:eastAsia="Times New Roman" w:hAnsi="Garamond" w:cs="Times New Roman"/>
                <w:sz w:val="22"/>
              </w:rPr>
            </w:pPr>
          </w:p>
        </w:tc>
        <w:tc>
          <w:tcPr>
            <w:tcW w:w="2063" w:type="dxa"/>
          </w:tcPr>
          <w:p w14:paraId="7EE0C0C0"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0F4F789E" w14:textId="77777777" w:rsidR="00500AAA" w:rsidRPr="00500AAA" w:rsidRDefault="00500AAA" w:rsidP="00500AAA">
            <w:pPr>
              <w:jc w:val="center"/>
              <w:rPr>
                <w:rFonts w:ascii="Garamond" w:eastAsia="Times New Roman" w:hAnsi="Garamond" w:cs="Times New Roman"/>
                <w:sz w:val="22"/>
              </w:rPr>
            </w:pPr>
          </w:p>
        </w:tc>
      </w:tr>
      <w:tr w:rsidR="00500AAA" w:rsidRPr="00500AAA" w14:paraId="7DFAFA43" w14:textId="77777777" w:rsidTr="002238E5">
        <w:trPr>
          <w:trHeight w:val="298"/>
          <w:jc w:val="center"/>
        </w:trPr>
        <w:tc>
          <w:tcPr>
            <w:tcW w:w="3114" w:type="dxa"/>
          </w:tcPr>
          <w:p w14:paraId="19431CCA"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Conference attendance</w:t>
            </w:r>
          </w:p>
        </w:tc>
        <w:tc>
          <w:tcPr>
            <w:tcW w:w="1361" w:type="dxa"/>
          </w:tcPr>
          <w:p w14:paraId="3EB41F2A" w14:textId="77777777" w:rsidR="00500AAA" w:rsidRPr="00500AAA" w:rsidRDefault="00500AAA" w:rsidP="00500AAA">
            <w:pPr>
              <w:jc w:val="center"/>
              <w:rPr>
                <w:rFonts w:ascii="Garamond" w:eastAsia="Times New Roman" w:hAnsi="Garamond" w:cs="Times New Roman"/>
                <w:sz w:val="22"/>
              </w:rPr>
            </w:pPr>
          </w:p>
        </w:tc>
        <w:tc>
          <w:tcPr>
            <w:tcW w:w="1465" w:type="dxa"/>
          </w:tcPr>
          <w:p w14:paraId="1F1C676D"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2063" w:type="dxa"/>
          </w:tcPr>
          <w:p w14:paraId="1FB879EC" w14:textId="77777777" w:rsidR="00500AAA" w:rsidRPr="00500AAA" w:rsidRDefault="00500AAA" w:rsidP="00500AAA">
            <w:pPr>
              <w:jc w:val="center"/>
              <w:rPr>
                <w:rFonts w:ascii="Garamond" w:eastAsia="Times New Roman" w:hAnsi="Garamond" w:cs="Times New Roman"/>
                <w:sz w:val="22"/>
              </w:rPr>
            </w:pPr>
          </w:p>
        </w:tc>
        <w:tc>
          <w:tcPr>
            <w:tcW w:w="1465" w:type="dxa"/>
          </w:tcPr>
          <w:p w14:paraId="032A047E" w14:textId="77777777" w:rsidR="00500AAA" w:rsidRPr="00500AAA" w:rsidRDefault="00500AAA" w:rsidP="00500AAA">
            <w:pPr>
              <w:jc w:val="center"/>
              <w:rPr>
                <w:rFonts w:ascii="Garamond" w:eastAsia="Times New Roman" w:hAnsi="Garamond" w:cs="Times New Roman"/>
                <w:sz w:val="22"/>
              </w:rPr>
            </w:pPr>
          </w:p>
        </w:tc>
      </w:tr>
      <w:tr w:rsidR="00500AAA" w:rsidRPr="00500AAA" w14:paraId="106ACE21" w14:textId="77777777" w:rsidTr="002238E5">
        <w:trPr>
          <w:trHeight w:val="298"/>
          <w:jc w:val="center"/>
        </w:trPr>
        <w:tc>
          <w:tcPr>
            <w:tcW w:w="3114" w:type="dxa"/>
          </w:tcPr>
          <w:p w14:paraId="205FC7CB"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CV development</w:t>
            </w:r>
          </w:p>
        </w:tc>
        <w:tc>
          <w:tcPr>
            <w:tcW w:w="1361" w:type="dxa"/>
          </w:tcPr>
          <w:p w14:paraId="15806D12" w14:textId="77777777" w:rsidR="00500AAA" w:rsidRPr="00500AAA" w:rsidRDefault="00500AAA" w:rsidP="00500AAA">
            <w:pPr>
              <w:jc w:val="center"/>
              <w:rPr>
                <w:rFonts w:ascii="Garamond" w:eastAsia="Times New Roman" w:hAnsi="Garamond" w:cs="Times New Roman"/>
                <w:sz w:val="22"/>
              </w:rPr>
            </w:pPr>
          </w:p>
        </w:tc>
        <w:tc>
          <w:tcPr>
            <w:tcW w:w="1465" w:type="dxa"/>
          </w:tcPr>
          <w:p w14:paraId="7AE51976"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2063" w:type="dxa"/>
          </w:tcPr>
          <w:p w14:paraId="420EC079" w14:textId="77777777" w:rsidR="00500AAA" w:rsidRPr="00500AAA" w:rsidRDefault="00500AAA" w:rsidP="00500AAA">
            <w:pPr>
              <w:jc w:val="center"/>
              <w:rPr>
                <w:rFonts w:ascii="Garamond" w:eastAsia="Times New Roman" w:hAnsi="Garamond" w:cs="Times New Roman"/>
                <w:sz w:val="22"/>
              </w:rPr>
            </w:pPr>
          </w:p>
        </w:tc>
        <w:tc>
          <w:tcPr>
            <w:tcW w:w="1465" w:type="dxa"/>
          </w:tcPr>
          <w:p w14:paraId="4AFABE7E" w14:textId="77777777" w:rsidR="00500AAA" w:rsidRPr="00500AAA" w:rsidRDefault="00500AAA" w:rsidP="00500AAA">
            <w:pPr>
              <w:jc w:val="center"/>
              <w:rPr>
                <w:rFonts w:ascii="Garamond" w:eastAsia="Times New Roman" w:hAnsi="Garamond" w:cs="Times New Roman"/>
                <w:sz w:val="22"/>
              </w:rPr>
            </w:pPr>
          </w:p>
        </w:tc>
      </w:tr>
      <w:tr w:rsidR="00500AAA" w:rsidRPr="00500AAA" w14:paraId="6EF04443" w14:textId="77777777" w:rsidTr="002238E5">
        <w:trPr>
          <w:trHeight w:val="278"/>
          <w:jc w:val="center"/>
        </w:trPr>
        <w:tc>
          <w:tcPr>
            <w:tcW w:w="3114" w:type="dxa"/>
          </w:tcPr>
          <w:p w14:paraId="6C72801B"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Professional development</w:t>
            </w:r>
          </w:p>
        </w:tc>
        <w:tc>
          <w:tcPr>
            <w:tcW w:w="1361" w:type="dxa"/>
          </w:tcPr>
          <w:p w14:paraId="7FA98DE1"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1465" w:type="dxa"/>
          </w:tcPr>
          <w:p w14:paraId="26B4FD88" w14:textId="77777777" w:rsidR="00500AAA" w:rsidRPr="00500AAA" w:rsidRDefault="00500AAA" w:rsidP="00500AAA">
            <w:pPr>
              <w:jc w:val="center"/>
              <w:rPr>
                <w:rFonts w:ascii="Garamond" w:eastAsia="Times New Roman" w:hAnsi="Garamond" w:cs="Times New Roman"/>
                <w:sz w:val="22"/>
              </w:rPr>
            </w:pPr>
          </w:p>
        </w:tc>
        <w:tc>
          <w:tcPr>
            <w:tcW w:w="2063" w:type="dxa"/>
          </w:tcPr>
          <w:p w14:paraId="086F0993" w14:textId="77777777" w:rsidR="00500AAA" w:rsidRPr="00500AAA" w:rsidRDefault="00500AAA" w:rsidP="00500AAA">
            <w:pPr>
              <w:jc w:val="center"/>
              <w:rPr>
                <w:rFonts w:ascii="Garamond" w:eastAsia="Times New Roman" w:hAnsi="Garamond" w:cs="Times New Roman"/>
                <w:sz w:val="22"/>
              </w:rPr>
            </w:pPr>
          </w:p>
        </w:tc>
        <w:tc>
          <w:tcPr>
            <w:tcW w:w="1465" w:type="dxa"/>
          </w:tcPr>
          <w:p w14:paraId="26CF049A" w14:textId="77777777" w:rsidR="00500AAA" w:rsidRPr="00500AAA" w:rsidRDefault="00500AAA" w:rsidP="00500AAA">
            <w:pPr>
              <w:jc w:val="center"/>
              <w:rPr>
                <w:rFonts w:ascii="Garamond" w:eastAsia="Times New Roman" w:hAnsi="Garamond" w:cs="Times New Roman"/>
                <w:sz w:val="22"/>
              </w:rPr>
            </w:pPr>
          </w:p>
        </w:tc>
      </w:tr>
      <w:tr w:rsidR="00500AAA" w:rsidRPr="00500AAA" w14:paraId="5C3D2804" w14:textId="77777777" w:rsidTr="002238E5">
        <w:trPr>
          <w:trHeight w:val="298"/>
          <w:jc w:val="center"/>
        </w:trPr>
        <w:tc>
          <w:tcPr>
            <w:tcW w:w="3114" w:type="dxa"/>
          </w:tcPr>
          <w:p w14:paraId="1277A0A6"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lastRenderedPageBreak/>
              <w:t>Conduct research with non-human subjects</w:t>
            </w:r>
          </w:p>
        </w:tc>
        <w:tc>
          <w:tcPr>
            <w:tcW w:w="1361" w:type="dxa"/>
          </w:tcPr>
          <w:p w14:paraId="125ABFC6" w14:textId="77777777" w:rsidR="00500AAA" w:rsidRPr="00500AAA" w:rsidRDefault="00500AAA" w:rsidP="00500AAA">
            <w:pPr>
              <w:jc w:val="center"/>
              <w:rPr>
                <w:rFonts w:ascii="Garamond" w:eastAsia="Times New Roman" w:hAnsi="Garamond" w:cs="Times New Roman"/>
                <w:sz w:val="22"/>
              </w:rPr>
            </w:pPr>
          </w:p>
        </w:tc>
        <w:tc>
          <w:tcPr>
            <w:tcW w:w="1465" w:type="dxa"/>
          </w:tcPr>
          <w:p w14:paraId="3E7BBCA3" w14:textId="77777777" w:rsidR="00500AAA" w:rsidRPr="00500AAA" w:rsidRDefault="00500AAA" w:rsidP="00500AAA">
            <w:pPr>
              <w:jc w:val="center"/>
              <w:rPr>
                <w:rFonts w:ascii="Garamond" w:eastAsia="Times New Roman" w:hAnsi="Garamond" w:cs="Times New Roman"/>
                <w:sz w:val="22"/>
              </w:rPr>
            </w:pPr>
          </w:p>
        </w:tc>
        <w:tc>
          <w:tcPr>
            <w:tcW w:w="2063" w:type="dxa"/>
          </w:tcPr>
          <w:p w14:paraId="2C008B6A" w14:textId="77777777" w:rsidR="00500AAA" w:rsidRPr="00500AAA" w:rsidRDefault="00500AAA" w:rsidP="00500AAA">
            <w:pPr>
              <w:jc w:val="center"/>
              <w:rPr>
                <w:rFonts w:ascii="Garamond" w:eastAsia="Times New Roman" w:hAnsi="Garamond" w:cs="Times New Roman"/>
                <w:sz w:val="22"/>
              </w:rPr>
            </w:pPr>
          </w:p>
        </w:tc>
        <w:tc>
          <w:tcPr>
            <w:tcW w:w="1465" w:type="dxa"/>
          </w:tcPr>
          <w:p w14:paraId="2BF11EF3"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r>
      <w:tr w:rsidR="00500AAA" w:rsidRPr="00500AAA" w14:paraId="33558100" w14:textId="77777777" w:rsidTr="002238E5">
        <w:trPr>
          <w:trHeight w:val="298"/>
          <w:jc w:val="center"/>
        </w:trPr>
        <w:tc>
          <w:tcPr>
            <w:tcW w:w="3114" w:type="dxa"/>
          </w:tcPr>
          <w:p w14:paraId="31351631" w14:textId="77777777" w:rsidR="00500AAA" w:rsidRPr="00500AAA" w:rsidRDefault="00500AAA" w:rsidP="00500AAA">
            <w:pPr>
              <w:rPr>
                <w:rFonts w:ascii="Garamond" w:eastAsia="Times New Roman" w:hAnsi="Garamond" w:cs="Times New Roman"/>
                <w:sz w:val="22"/>
              </w:rPr>
            </w:pPr>
            <w:r w:rsidRPr="00500AAA">
              <w:rPr>
                <w:rFonts w:ascii="Garamond" w:eastAsia="Times New Roman" w:hAnsi="Garamond" w:cs="Times New Roman"/>
                <w:sz w:val="22"/>
              </w:rPr>
              <w:t>Have direct contact with human participants</w:t>
            </w:r>
          </w:p>
        </w:tc>
        <w:tc>
          <w:tcPr>
            <w:tcW w:w="1361" w:type="dxa"/>
          </w:tcPr>
          <w:p w14:paraId="5CA12F7D" w14:textId="77777777" w:rsidR="00500AAA" w:rsidRPr="00500AAA" w:rsidRDefault="00500AAA" w:rsidP="00500AAA">
            <w:pPr>
              <w:jc w:val="center"/>
              <w:rPr>
                <w:rFonts w:ascii="Garamond" w:eastAsia="Times New Roman" w:hAnsi="Garamond" w:cs="Times New Roman"/>
                <w:sz w:val="22"/>
              </w:rPr>
            </w:pPr>
          </w:p>
        </w:tc>
        <w:tc>
          <w:tcPr>
            <w:tcW w:w="1465" w:type="dxa"/>
          </w:tcPr>
          <w:p w14:paraId="2EA7B883" w14:textId="77777777" w:rsidR="00500AAA" w:rsidRPr="00500AAA" w:rsidRDefault="00500AAA" w:rsidP="00500AAA">
            <w:pPr>
              <w:jc w:val="center"/>
              <w:rPr>
                <w:rFonts w:ascii="Garamond" w:eastAsia="Times New Roman" w:hAnsi="Garamond" w:cs="Times New Roman"/>
                <w:sz w:val="22"/>
              </w:rPr>
            </w:pPr>
            <w:r w:rsidRPr="00500AAA">
              <w:rPr>
                <w:rFonts w:ascii="Garamond" w:eastAsia="Times New Roman" w:hAnsi="Garamond" w:cs="Times New Roman"/>
                <w:sz w:val="22"/>
              </w:rPr>
              <w:t>X</w:t>
            </w:r>
          </w:p>
        </w:tc>
        <w:tc>
          <w:tcPr>
            <w:tcW w:w="2063" w:type="dxa"/>
          </w:tcPr>
          <w:p w14:paraId="735E34DB" w14:textId="77777777" w:rsidR="00500AAA" w:rsidRPr="00500AAA" w:rsidRDefault="00500AAA" w:rsidP="00500AAA">
            <w:pPr>
              <w:jc w:val="center"/>
              <w:rPr>
                <w:rFonts w:ascii="Garamond" w:eastAsia="Times New Roman" w:hAnsi="Garamond" w:cs="Times New Roman"/>
                <w:sz w:val="22"/>
              </w:rPr>
            </w:pPr>
          </w:p>
        </w:tc>
        <w:tc>
          <w:tcPr>
            <w:tcW w:w="1465" w:type="dxa"/>
          </w:tcPr>
          <w:p w14:paraId="001EA967" w14:textId="77777777" w:rsidR="00500AAA" w:rsidRPr="00500AAA" w:rsidRDefault="00500AAA" w:rsidP="00500AAA">
            <w:pPr>
              <w:jc w:val="center"/>
              <w:rPr>
                <w:rFonts w:ascii="Garamond" w:eastAsia="Times New Roman" w:hAnsi="Garamond" w:cs="Times New Roman"/>
                <w:sz w:val="22"/>
              </w:rPr>
            </w:pPr>
          </w:p>
        </w:tc>
      </w:tr>
    </w:tbl>
    <w:p w14:paraId="7242B9C3"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Things to know before getting involved</w:t>
      </w:r>
    </w:p>
    <w:p w14:paraId="04DD5120" w14:textId="77777777" w:rsidR="00500AAA" w:rsidRPr="00500AAA" w:rsidRDefault="00500AAA" w:rsidP="00500AAA">
      <w:pPr>
        <w:jc w:val="center"/>
        <w:rPr>
          <w:rFonts w:ascii="Garamond" w:eastAsia="Times New Roman" w:hAnsi="Garamond" w:cs="Times New Roman"/>
          <w:b/>
        </w:rPr>
      </w:pPr>
    </w:p>
    <w:tbl>
      <w:tblPr>
        <w:tblStyle w:val="TableGrid16"/>
        <w:tblW w:w="0" w:type="auto"/>
        <w:tblInd w:w="355" w:type="dxa"/>
        <w:tblLook w:val="04A0" w:firstRow="1" w:lastRow="0" w:firstColumn="1" w:lastColumn="0" w:noHBand="0" w:noVBand="1"/>
      </w:tblPr>
      <w:tblGrid>
        <w:gridCol w:w="8630"/>
      </w:tblGrid>
      <w:tr w:rsidR="00500AAA" w:rsidRPr="00500AAA" w14:paraId="49B768D1" w14:textId="77777777" w:rsidTr="002238E5">
        <w:tc>
          <w:tcPr>
            <w:tcW w:w="8630" w:type="dxa"/>
          </w:tcPr>
          <w:p w14:paraId="397DDFAA" w14:textId="77777777" w:rsidR="00500AAA" w:rsidRPr="00500AAA" w:rsidRDefault="00500AAA" w:rsidP="00500AAA">
            <w:pPr>
              <w:numPr>
                <w:ilvl w:val="0"/>
                <w:numId w:val="1"/>
              </w:numPr>
              <w:contextualSpacing/>
              <w:rPr>
                <w:rFonts w:ascii="Garamond" w:eastAsia="Times New Roman" w:hAnsi="Garamond" w:cs="Times New Roman"/>
                <w:sz w:val="22"/>
              </w:rPr>
            </w:pPr>
            <w:r w:rsidRPr="00500AAA">
              <w:rPr>
                <w:rFonts w:ascii="Garamond" w:eastAsia="Times New Roman" w:hAnsi="Garamond" w:cs="Times New Roman"/>
                <w:b/>
                <w:sz w:val="22"/>
              </w:rPr>
              <w:t xml:space="preserve">Is there an application to join the lab? </w:t>
            </w:r>
            <w:r w:rsidRPr="00500AAA">
              <w:rPr>
                <w:rFonts w:ascii="Garamond" w:eastAsia="Times New Roman" w:hAnsi="Garamond" w:cs="Times New Roman"/>
                <w:sz w:val="22"/>
              </w:rPr>
              <w:t xml:space="preserve">Yes, it is on the lab </w:t>
            </w:r>
            <w:proofErr w:type="gramStart"/>
            <w:r w:rsidRPr="00500AAA">
              <w:rPr>
                <w:rFonts w:ascii="Garamond" w:eastAsia="Times New Roman" w:hAnsi="Garamond" w:cs="Times New Roman"/>
                <w:sz w:val="22"/>
              </w:rPr>
              <w:t>website,:</w:t>
            </w:r>
            <w:proofErr w:type="gramEnd"/>
            <w:r w:rsidRPr="00500AAA">
              <w:rPr>
                <w:rFonts w:ascii="Garamond" w:eastAsia="Times New Roman" w:hAnsi="Garamond" w:cs="Times New Roman"/>
                <w:sz w:val="22"/>
              </w:rPr>
              <w:t xml:space="preserve"> </w:t>
            </w:r>
            <w:r w:rsidRPr="00500AAA">
              <w:rPr>
                <w:rFonts w:ascii="Garamond" w:eastAsia="Times New Roman" w:hAnsi="Garamond" w:cs="Times New Roman"/>
                <w:color w:val="000000"/>
                <w:sz w:val="22"/>
              </w:rPr>
              <w:t>https://www.sofabpsychlab.com/join-the-lab.</w:t>
            </w:r>
          </w:p>
          <w:p w14:paraId="2CFA4896" w14:textId="77777777" w:rsidR="00500AAA" w:rsidRPr="00500AAA" w:rsidRDefault="00500AAA" w:rsidP="00500AAA">
            <w:pPr>
              <w:rPr>
                <w:rFonts w:ascii="Garamond" w:eastAsia="Times New Roman" w:hAnsi="Garamond" w:cs="Times New Roman"/>
                <w:b/>
                <w:sz w:val="22"/>
              </w:rPr>
            </w:pPr>
          </w:p>
          <w:p w14:paraId="18BF7571" w14:textId="77777777" w:rsidR="00500AAA" w:rsidRPr="00500AAA" w:rsidRDefault="00500AAA" w:rsidP="00500AAA">
            <w:pPr>
              <w:numPr>
                <w:ilvl w:val="0"/>
                <w:numId w:val="1"/>
              </w:numPr>
              <w:contextualSpacing/>
              <w:rPr>
                <w:rFonts w:ascii="Garamond" w:eastAsia="Times New Roman" w:hAnsi="Garamond" w:cs="Times New Roman"/>
                <w:b/>
                <w:sz w:val="22"/>
              </w:rPr>
            </w:pPr>
            <w:r w:rsidRPr="00500AAA">
              <w:rPr>
                <w:rFonts w:ascii="Garamond" w:eastAsia="Times New Roman" w:hAnsi="Garamond" w:cs="Times New Roman"/>
                <w:b/>
                <w:sz w:val="22"/>
              </w:rPr>
              <w:t xml:space="preserve">Website: </w:t>
            </w:r>
            <w:r w:rsidRPr="00500AAA">
              <w:rPr>
                <w:rFonts w:ascii="Garamond" w:eastAsia="Times New Roman" w:hAnsi="Garamond" w:cs="Times New Roman"/>
                <w:color w:val="000000"/>
                <w:sz w:val="22"/>
              </w:rPr>
              <w:t>https://www.sofabpsychlab.com/</w:t>
            </w:r>
          </w:p>
          <w:p w14:paraId="04092674" w14:textId="77777777" w:rsidR="00500AAA" w:rsidRPr="00500AAA" w:rsidRDefault="00500AAA" w:rsidP="00500AAA">
            <w:pPr>
              <w:rPr>
                <w:rFonts w:ascii="Garamond" w:eastAsia="Times New Roman" w:hAnsi="Garamond" w:cs="Times New Roman"/>
                <w:b/>
                <w:sz w:val="22"/>
              </w:rPr>
            </w:pPr>
          </w:p>
          <w:p w14:paraId="6E14DEAB" w14:textId="77777777" w:rsidR="00500AAA" w:rsidRPr="00500AAA" w:rsidRDefault="00500AAA" w:rsidP="00500AAA">
            <w:pPr>
              <w:numPr>
                <w:ilvl w:val="0"/>
                <w:numId w:val="1"/>
              </w:numPr>
              <w:contextualSpacing/>
              <w:rPr>
                <w:rFonts w:ascii="Garamond" w:eastAsia="Times New Roman" w:hAnsi="Garamond" w:cs="Times New Roman"/>
                <w:b/>
                <w:sz w:val="22"/>
              </w:rPr>
            </w:pPr>
            <w:r w:rsidRPr="00500AAA">
              <w:rPr>
                <w:rFonts w:ascii="Garamond" w:eastAsia="Times New Roman" w:hAnsi="Garamond" w:cs="Times New Roman"/>
                <w:b/>
                <w:sz w:val="22"/>
              </w:rPr>
              <w:t>Is there a minimum commitment for this lab?</w:t>
            </w:r>
            <w:r w:rsidRPr="00500AAA">
              <w:rPr>
                <w:rFonts w:ascii="Garamond" w:eastAsia="Times New Roman" w:hAnsi="Garamond" w:cs="Times New Roman"/>
                <w:sz w:val="22"/>
              </w:rPr>
              <w:t xml:space="preserve"> 2 semesters requested</w:t>
            </w:r>
          </w:p>
          <w:p w14:paraId="31AF3E9B" w14:textId="77777777" w:rsidR="00500AAA" w:rsidRPr="00500AAA" w:rsidRDefault="00500AAA" w:rsidP="00500AAA">
            <w:pPr>
              <w:rPr>
                <w:rFonts w:ascii="Garamond" w:eastAsia="Times New Roman" w:hAnsi="Garamond" w:cs="Times New Roman"/>
                <w:b/>
                <w:sz w:val="22"/>
              </w:rPr>
            </w:pPr>
          </w:p>
          <w:p w14:paraId="2B019D25" w14:textId="77777777" w:rsidR="00500AAA" w:rsidRPr="00500AAA" w:rsidRDefault="00500AAA" w:rsidP="00500AAA">
            <w:pPr>
              <w:numPr>
                <w:ilvl w:val="0"/>
                <w:numId w:val="1"/>
              </w:numPr>
              <w:contextualSpacing/>
              <w:rPr>
                <w:rFonts w:ascii="Garamond" w:eastAsia="Times New Roman" w:hAnsi="Garamond" w:cs="Times New Roman"/>
                <w:b/>
                <w:sz w:val="22"/>
              </w:rPr>
            </w:pPr>
            <w:r w:rsidRPr="00500AAA">
              <w:rPr>
                <w:rFonts w:ascii="Garamond" w:eastAsia="Times New Roman" w:hAnsi="Garamond" w:cs="Times New Roman"/>
                <w:b/>
                <w:sz w:val="22"/>
              </w:rPr>
              <w:t xml:space="preserve">Are 203 students accepted? </w:t>
            </w:r>
            <w:r w:rsidRPr="00500AAA">
              <w:rPr>
                <w:rFonts w:ascii="Garamond" w:eastAsia="Times New Roman" w:hAnsi="Garamond" w:cs="Times New Roman"/>
                <w:sz w:val="22"/>
              </w:rPr>
              <w:t>Yes.</w:t>
            </w:r>
          </w:p>
          <w:p w14:paraId="77F6704D" w14:textId="77777777" w:rsidR="00500AAA" w:rsidRPr="00500AAA" w:rsidRDefault="00500AAA" w:rsidP="00500AAA">
            <w:pPr>
              <w:rPr>
                <w:rFonts w:ascii="Garamond" w:eastAsia="Times New Roman" w:hAnsi="Garamond" w:cs="Times New Roman"/>
                <w:b/>
                <w:sz w:val="22"/>
              </w:rPr>
            </w:pPr>
          </w:p>
          <w:p w14:paraId="443F2E56" w14:textId="77777777" w:rsidR="00500AAA" w:rsidRPr="00500AAA" w:rsidRDefault="00500AAA" w:rsidP="00500AAA">
            <w:pPr>
              <w:numPr>
                <w:ilvl w:val="0"/>
                <w:numId w:val="1"/>
              </w:numPr>
              <w:contextualSpacing/>
              <w:rPr>
                <w:rFonts w:ascii="Garamond" w:eastAsia="Times New Roman" w:hAnsi="Garamond" w:cs="Times New Roman"/>
                <w:b/>
                <w:sz w:val="22"/>
              </w:rPr>
            </w:pPr>
            <w:r w:rsidRPr="00500AAA">
              <w:rPr>
                <w:rFonts w:ascii="Garamond" w:eastAsia="Times New Roman" w:hAnsi="Garamond" w:cs="Times New Roman"/>
                <w:b/>
                <w:sz w:val="22"/>
              </w:rPr>
              <w:t xml:space="preserve">Are there required prerequisites? </w:t>
            </w:r>
            <w:r w:rsidRPr="00500AAA">
              <w:rPr>
                <w:rFonts w:ascii="Garamond" w:eastAsia="Times New Roman" w:hAnsi="Garamond" w:cs="Times New Roman"/>
                <w:sz w:val="22"/>
              </w:rPr>
              <w:t xml:space="preserve">No. </w:t>
            </w:r>
          </w:p>
          <w:p w14:paraId="46E17687" w14:textId="77777777" w:rsidR="00500AAA" w:rsidRPr="00500AAA" w:rsidRDefault="00500AAA" w:rsidP="00500AAA">
            <w:pPr>
              <w:rPr>
                <w:rFonts w:ascii="Garamond" w:eastAsia="Times New Roman" w:hAnsi="Garamond" w:cs="Times New Roman"/>
                <w:b/>
                <w:sz w:val="22"/>
              </w:rPr>
            </w:pPr>
          </w:p>
          <w:p w14:paraId="528CF85A" w14:textId="77777777" w:rsidR="00500AAA" w:rsidRPr="00500AAA" w:rsidRDefault="00500AAA" w:rsidP="00500AAA">
            <w:pPr>
              <w:numPr>
                <w:ilvl w:val="0"/>
                <w:numId w:val="1"/>
              </w:numPr>
              <w:contextualSpacing/>
              <w:rPr>
                <w:rFonts w:ascii="Garamond" w:eastAsia="Times New Roman" w:hAnsi="Garamond" w:cs="Times New Roman"/>
                <w:b/>
                <w:sz w:val="22"/>
              </w:rPr>
            </w:pPr>
            <w:r w:rsidRPr="00500AAA">
              <w:rPr>
                <w:rFonts w:ascii="Garamond" w:eastAsia="Times New Roman" w:hAnsi="Garamond" w:cs="Times New Roman"/>
                <w:b/>
                <w:sz w:val="22"/>
              </w:rPr>
              <w:t xml:space="preserve">Are there preferred prerequisites? </w:t>
            </w:r>
            <w:r w:rsidRPr="00500AAA">
              <w:rPr>
                <w:rFonts w:ascii="Garamond" w:eastAsia="Times New Roman" w:hAnsi="Garamond" w:cs="Times New Roman"/>
                <w:sz w:val="22"/>
              </w:rPr>
              <w:t>PSYC 210/211 (or 212/213); PSYC 220 or other socio-cultural class</w:t>
            </w:r>
          </w:p>
          <w:p w14:paraId="05207056" w14:textId="77777777" w:rsidR="00500AAA" w:rsidRPr="00500AAA" w:rsidRDefault="00500AAA" w:rsidP="00500AAA">
            <w:pPr>
              <w:numPr>
                <w:ilvl w:val="0"/>
                <w:numId w:val="1"/>
              </w:numPr>
              <w:contextualSpacing/>
              <w:rPr>
                <w:rFonts w:ascii="Garamond" w:eastAsia="Times New Roman" w:hAnsi="Garamond" w:cs="Times New Roman"/>
                <w:sz w:val="22"/>
              </w:rPr>
            </w:pPr>
            <w:r w:rsidRPr="00500AAA">
              <w:rPr>
                <w:rFonts w:ascii="Garamond" w:eastAsia="Times New Roman" w:hAnsi="Garamond" w:cs="Times New Roman"/>
                <w:b/>
                <w:sz w:val="22"/>
              </w:rPr>
              <w:t xml:space="preserve">Do you mentor honors thesis projects? </w:t>
            </w:r>
            <w:r w:rsidRPr="00500AAA">
              <w:rPr>
                <w:rFonts w:ascii="Garamond" w:eastAsia="Times New Roman" w:hAnsi="Garamond" w:cs="Times New Roman"/>
                <w:sz w:val="22"/>
              </w:rPr>
              <w:t>Yes, but I prefer to mentor honors thesis projects for students who have spent at least 1 year (2 semesters) in my lab.</w:t>
            </w:r>
          </w:p>
          <w:p w14:paraId="48824C56" w14:textId="77777777" w:rsidR="00500AAA" w:rsidRPr="00500AAA" w:rsidRDefault="00500AAA" w:rsidP="00500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sz w:val="22"/>
              </w:rPr>
            </w:pPr>
          </w:p>
        </w:tc>
      </w:tr>
    </w:tbl>
    <w:p w14:paraId="1C3CF125" w14:textId="77777777" w:rsidR="00500AAA" w:rsidRPr="00500AAA" w:rsidRDefault="00500AAA" w:rsidP="00500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p w14:paraId="68FBDC66"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 xml:space="preserve">Recent Publications </w:t>
      </w:r>
    </w:p>
    <w:p w14:paraId="21432B98" w14:textId="77777777" w:rsidR="00500AAA" w:rsidRPr="00500AAA" w:rsidRDefault="00500AAA" w:rsidP="00500AAA">
      <w:pPr>
        <w:jc w:val="center"/>
        <w:rPr>
          <w:rFonts w:ascii="Garamond" w:eastAsia="Times New Roman" w:hAnsi="Garamond" w:cs="Times New Roman"/>
          <w:b/>
        </w:rPr>
      </w:pPr>
      <w:r w:rsidRPr="00500AAA">
        <w:rPr>
          <w:rFonts w:ascii="Garamond" w:eastAsia="Times New Roman" w:hAnsi="Garamond" w:cs="Times New Roman"/>
          <w:b/>
        </w:rPr>
        <w:t>(within the past 18 months)</w:t>
      </w:r>
    </w:p>
    <w:p w14:paraId="28EC2755" w14:textId="77777777" w:rsidR="00500AAA" w:rsidRPr="00500AAA" w:rsidRDefault="00500AAA" w:rsidP="00500AAA">
      <w:pPr>
        <w:jc w:val="center"/>
        <w:rPr>
          <w:rFonts w:ascii="Garamond" w:eastAsia="Times New Roman" w:hAnsi="Garamond" w:cs="Times New Roman"/>
          <w:b/>
          <w:sz w:val="22"/>
          <w:szCs w:val="22"/>
        </w:rPr>
      </w:pPr>
    </w:p>
    <w:p w14:paraId="06ADBBCD" w14:textId="77777777" w:rsidR="00500AAA" w:rsidRPr="00500AAA" w:rsidRDefault="00500AAA" w:rsidP="00500AAA">
      <w:pPr>
        <w:rPr>
          <w:rFonts w:ascii="Calibri" w:eastAsia="Times New Roman" w:hAnsi="Calibri" w:cs="Times New Roman"/>
        </w:rPr>
      </w:pPr>
      <w:r w:rsidRPr="00500AAA">
        <w:rPr>
          <w:rFonts w:ascii="Garamond" w:eastAsia="Times New Roman" w:hAnsi="Garamond" w:cs="Calibri"/>
          <w:color w:val="000000"/>
          <w:sz w:val="22"/>
          <w:szCs w:val="22"/>
          <w:lang w:eastAsia="en-US"/>
        </w:rPr>
        <w:t>See the lab website (</w:t>
      </w:r>
      <w:r w:rsidRPr="00500AAA">
        <w:rPr>
          <w:rFonts w:ascii="Garamond" w:eastAsia="Times New Roman" w:hAnsi="Garamond" w:cs="Times New Roman"/>
          <w:color w:val="000000"/>
          <w:sz w:val="22"/>
        </w:rPr>
        <w:t>https://www.sofabpsychlab.com/)</w:t>
      </w:r>
      <w:r w:rsidRPr="00500AAA">
        <w:rPr>
          <w:rFonts w:ascii="Garamond" w:eastAsia="Times New Roman" w:hAnsi="Garamond" w:cs="Calibri"/>
          <w:color w:val="000000"/>
          <w:sz w:val="22"/>
          <w:szCs w:val="22"/>
          <w:lang w:eastAsia="en-US"/>
        </w:rPr>
        <w:t xml:space="preserve"> and/or btblankenship.com for the most recent publications.</w:t>
      </w:r>
    </w:p>
    <w:p w14:paraId="64F1410E" w14:textId="35FC4302" w:rsidR="00BB5BFA" w:rsidRPr="00DF71F4" w:rsidRDefault="00C04EF0" w:rsidP="00BB5BFA">
      <w:pPr>
        <w:pStyle w:val="Heading1"/>
        <w:rPr>
          <w:b w:val="0"/>
          <w:bCs/>
          <w:color w:val="000000" w:themeColor="text1"/>
        </w:rPr>
      </w:pPr>
      <w:r w:rsidRPr="00EF481F">
        <w:rPr>
          <w:sz w:val="22"/>
          <w:szCs w:val="22"/>
        </w:rPr>
        <w:br w:type="page"/>
      </w:r>
      <w:bookmarkStart w:id="6" w:name="_Toc210128650"/>
      <w:r w:rsidR="00490BF9" w:rsidRPr="00490BF9">
        <w:rPr>
          <w:szCs w:val="36"/>
        </w:rPr>
        <w:lastRenderedPageBreak/>
        <w:t xml:space="preserve">Dr. </w:t>
      </w:r>
      <w:r w:rsidR="00BB5BFA" w:rsidRPr="00490BF9">
        <w:rPr>
          <w:bCs/>
          <w:color w:val="000000" w:themeColor="text1"/>
          <w:szCs w:val="36"/>
        </w:rPr>
        <w:t>Curtis</w:t>
      </w:r>
      <w:r w:rsidR="00BB5BFA">
        <w:rPr>
          <w:bCs/>
          <w:color w:val="000000" w:themeColor="text1"/>
        </w:rPr>
        <w:t xml:space="preserve"> Bradley</w:t>
      </w:r>
      <w:bookmarkEnd w:id="6"/>
    </w:p>
    <w:p w14:paraId="1659928D" w14:textId="77777777" w:rsidR="00BB5BFA" w:rsidRPr="00EF481F" w:rsidRDefault="00BB5BFA" w:rsidP="00BB5BFA">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808768" behindDoc="0" locked="0" layoutInCell="1" allowOverlap="1" wp14:anchorId="137AC2BC" wp14:editId="678D599F">
                <wp:simplePos x="0" y="0"/>
                <wp:positionH relativeFrom="margin">
                  <wp:posOffset>0</wp:posOffset>
                </wp:positionH>
                <wp:positionV relativeFrom="paragraph">
                  <wp:posOffset>38100</wp:posOffset>
                </wp:positionV>
                <wp:extent cx="6172200" cy="0"/>
                <wp:effectExtent l="0" t="19050" r="19050" b="19050"/>
                <wp:wrapNone/>
                <wp:docPr id="1860799611" name="Straight Connector 1860799611"/>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46D661D6" id="Straight Connector 1860799611" o:spid="_x0000_s1026" style="position:absolute;z-index:251808768;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" strokecolor="windowText" strokeweight="3.5pt">
                <v:stroke linestyle="thickThin" joinstyle="miter"/>
                <w10:wrap anchorx="margin"/>
              </v:line>
            </w:pict>
          </mc:Fallback>
        </mc:AlternateContent>
      </w:r>
    </w:p>
    <w:p w14:paraId="1F2C7364" w14:textId="77777777" w:rsidR="00E564B3" w:rsidRPr="00E564B3" w:rsidRDefault="00E564B3" w:rsidP="00E564B3">
      <w:pPr>
        <w:jc w:val="center"/>
        <w:rPr>
          <w:rFonts w:ascii="Garamond" w:eastAsia="Times New Roman" w:hAnsi="Garamond" w:cs="Times New Roman"/>
          <w:b/>
        </w:rPr>
      </w:pPr>
      <w:r w:rsidRPr="00E564B3">
        <w:rPr>
          <w:rFonts w:ascii="Garamond" w:eastAsia="Times New Roman" w:hAnsi="Garamond" w:cs="Times New Roman"/>
          <w:b/>
        </w:rPr>
        <w:t>Current Research</w:t>
      </w:r>
    </w:p>
    <w:p w14:paraId="07539348" w14:textId="77777777" w:rsidR="00E564B3" w:rsidRPr="00E564B3" w:rsidRDefault="00E564B3" w:rsidP="00E564B3">
      <w:pPr>
        <w:jc w:val="center"/>
        <w:rPr>
          <w:rFonts w:ascii="Garamond" w:eastAsia="Times New Roman" w:hAnsi="Garamond" w:cs="Times New Roman"/>
          <w:bCs/>
        </w:rPr>
      </w:pPr>
      <w:r w:rsidRPr="00E564B3">
        <w:rPr>
          <w:rFonts w:ascii="Garamond" w:eastAsia="Times New Roman" w:hAnsi="Garamond" w:cs="Times New Roman"/>
          <w:bCs/>
        </w:rPr>
        <w:t xml:space="preserve">Exploring the effects of sex, conditioning, and caffeine on </w:t>
      </w:r>
      <w:proofErr w:type="spellStart"/>
      <w:r w:rsidRPr="00E564B3">
        <w:rPr>
          <w:rFonts w:ascii="Garamond" w:eastAsia="Times New Roman" w:hAnsi="Garamond" w:cs="Times New Roman"/>
          <w:bCs/>
        </w:rPr>
        <w:t>pavlovian</w:t>
      </w:r>
      <w:proofErr w:type="spellEnd"/>
      <w:r w:rsidRPr="00E564B3">
        <w:rPr>
          <w:rFonts w:ascii="Garamond" w:eastAsia="Times New Roman" w:hAnsi="Garamond" w:cs="Times New Roman"/>
          <w:bCs/>
        </w:rPr>
        <w:t xml:space="preserve"> conditioned approach in rats</w:t>
      </w:r>
    </w:p>
    <w:p w14:paraId="2C45DD5E" w14:textId="77777777" w:rsidR="00E564B3" w:rsidRPr="00E564B3" w:rsidRDefault="00E564B3" w:rsidP="00E564B3">
      <w:pPr>
        <w:rPr>
          <w:rFonts w:ascii="Garamond" w:eastAsia="Times New Roman" w:hAnsi="Garamond" w:cs="Times New Roman"/>
          <w:sz w:val="22"/>
        </w:rPr>
      </w:pPr>
    </w:p>
    <w:p w14:paraId="0F4A1912" w14:textId="77777777" w:rsidR="00E564B3" w:rsidRPr="00E564B3" w:rsidRDefault="00E564B3" w:rsidP="00E564B3">
      <w:pPr>
        <w:jc w:val="center"/>
        <w:rPr>
          <w:rFonts w:ascii="Garamond" w:eastAsia="Times New Roman" w:hAnsi="Garamond" w:cs="Times New Roman"/>
          <w:b/>
        </w:rPr>
      </w:pPr>
      <w:r w:rsidRPr="00E564B3">
        <w:rPr>
          <w:rFonts w:ascii="Garamond" w:eastAsia="Times New Roman" w:hAnsi="Garamond" w:cs="Times New Roman"/>
          <w:b/>
        </w:rPr>
        <w:t>Specific Studies</w:t>
      </w:r>
    </w:p>
    <w:p w14:paraId="28B08AAD" w14:textId="77777777" w:rsidR="00E564B3" w:rsidRPr="00E564B3" w:rsidRDefault="00E564B3" w:rsidP="00E564B3">
      <w:pPr>
        <w:jc w:val="center"/>
        <w:rPr>
          <w:rFonts w:ascii="Garamond" w:eastAsia="Times New Roman" w:hAnsi="Garamond" w:cs="Times New Roman"/>
          <w:sz w:val="22"/>
        </w:rPr>
      </w:pPr>
    </w:p>
    <w:p w14:paraId="17C4DF19" w14:textId="77777777" w:rsidR="00E564B3" w:rsidRPr="00E564B3" w:rsidRDefault="00E564B3" w:rsidP="00E564B3">
      <w:pPr>
        <w:jc w:val="center"/>
        <w:rPr>
          <w:rFonts w:ascii="Garamond" w:eastAsia="Times New Roman" w:hAnsi="Garamond" w:cs="Times New Roman"/>
          <w:bCs/>
        </w:rPr>
      </w:pPr>
      <w:r w:rsidRPr="00E564B3">
        <w:rPr>
          <w:rFonts w:ascii="Garamond" w:eastAsia="Times New Roman" w:hAnsi="Garamond" w:cs="Times New Roman"/>
          <w:bCs/>
        </w:rPr>
        <w:t>Effects of Caffeine on Pavlovian Conditioned Approach in Male Rats</w:t>
      </w:r>
    </w:p>
    <w:p w14:paraId="76AF8A29" w14:textId="77777777" w:rsidR="00E564B3" w:rsidRPr="00E564B3" w:rsidRDefault="00E564B3" w:rsidP="00E564B3">
      <w:pPr>
        <w:jc w:val="center"/>
        <w:rPr>
          <w:rFonts w:ascii="Garamond" w:eastAsia="Times New Roman" w:hAnsi="Garamond" w:cs="Times New Roman"/>
          <w:sz w:val="22"/>
        </w:rPr>
      </w:pPr>
    </w:p>
    <w:p w14:paraId="47543D0E" w14:textId="77777777" w:rsidR="00E564B3" w:rsidRPr="00E564B3" w:rsidRDefault="00E564B3" w:rsidP="00E564B3">
      <w:pPr>
        <w:jc w:val="center"/>
        <w:rPr>
          <w:rFonts w:ascii="Garamond" w:eastAsia="Times New Roman" w:hAnsi="Garamond" w:cs="Times New Roman"/>
          <w:b/>
        </w:rPr>
      </w:pPr>
      <w:r w:rsidRPr="00E564B3">
        <w:rPr>
          <w:rFonts w:ascii="Garamond" w:eastAsia="Times New Roman" w:hAnsi="Garamond" w:cs="Times New Roman"/>
          <w:b/>
        </w:rPr>
        <w:t xml:space="preserve"> Typical responsibilities/experiences of research assistants</w:t>
      </w:r>
    </w:p>
    <w:p w14:paraId="05B72D2A"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sz w:val="22"/>
        </w:rPr>
      </w:pPr>
    </w:p>
    <w:tbl>
      <w:tblPr>
        <w:tblStyle w:val="TableGrid2"/>
        <w:tblW w:w="9468" w:type="dxa"/>
        <w:jc w:val="center"/>
        <w:tblLook w:val="00A0" w:firstRow="1" w:lastRow="0" w:firstColumn="1" w:lastColumn="0" w:noHBand="0" w:noVBand="0"/>
      </w:tblPr>
      <w:tblGrid>
        <w:gridCol w:w="3103"/>
        <w:gridCol w:w="1372"/>
        <w:gridCol w:w="1465"/>
        <w:gridCol w:w="2063"/>
        <w:gridCol w:w="1465"/>
      </w:tblGrid>
      <w:tr w:rsidR="00E564B3" w:rsidRPr="00E564B3" w14:paraId="742AF5EA" w14:textId="77777777" w:rsidTr="00AE212A">
        <w:trPr>
          <w:trHeight w:val="1538"/>
          <w:jc w:val="center"/>
        </w:trPr>
        <w:tc>
          <w:tcPr>
            <w:tcW w:w="3103" w:type="dxa"/>
          </w:tcPr>
          <w:p w14:paraId="5F4C4706" w14:textId="77777777" w:rsidR="00E564B3" w:rsidRPr="00E564B3" w:rsidRDefault="00E564B3" w:rsidP="00E564B3">
            <w:pPr>
              <w:jc w:val="center"/>
              <w:rPr>
                <w:rFonts w:ascii="Garamond" w:eastAsia="Times New Roman" w:hAnsi="Garamond" w:cs="Times New Roman"/>
              </w:rPr>
            </w:pPr>
          </w:p>
        </w:tc>
        <w:tc>
          <w:tcPr>
            <w:tcW w:w="1372" w:type="dxa"/>
          </w:tcPr>
          <w:p w14:paraId="0C4D95D0"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b/>
              </w:rPr>
              <w:t>Often</w:t>
            </w:r>
            <w:r w:rsidRPr="00E564B3">
              <w:rPr>
                <w:rFonts w:ascii="Garamond" w:eastAsia="Times New Roman" w:hAnsi="Garamond" w:cs="Times New Roman"/>
              </w:rPr>
              <w:t xml:space="preserve"> (All students experience this multiple times each semester)</w:t>
            </w:r>
          </w:p>
        </w:tc>
        <w:tc>
          <w:tcPr>
            <w:tcW w:w="1465" w:type="dxa"/>
          </w:tcPr>
          <w:p w14:paraId="1778FDDE"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b/>
              </w:rPr>
              <w:t xml:space="preserve">Sometimes </w:t>
            </w:r>
            <w:r w:rsidRPr="00E564B3">
              <w:rPr>
                <w:rFonts w:ascii="Garamond" w:eastAsia="Times New Roman" w:hAnsi="Garamond" w:cs="Times New Roman"/>
              </w:rPr>
              <w:t>(Most students experience this each semester)</w:t>
            </w:r>
          </w:p>
        </w:tc>
        <w:tc>
          <w:tcPr>
            <w:tcW w:w="2063" w:type="dxa"/>
          </w:tcPr>
          <w:p w14:paraId="17AFF50F"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b/>
              </w:rPr>
              <w:t>Rarely/Optional</w:t>
            </w:r>
            <w:r w:rsidRPr="00E564B3">
              <w:rPr>
                <w:rFonts w:ascii="Garamond" w:eastAsia="Times New Roman" w:hAnsi="Garamond" w:cs="Times New Roman"/>
              </w:rPr>
              <w:t xml:space="preserve"> (Students may engage in these experiences but it is not typical)</w:t>
            </w:r>
          </w:p>
        </w:tc>
        <w:tc>
          <w:tcPr>
            <w:tcW w:w="1465" w:type="dxa"/>
          </w:tcPr>
          <w:p w14:paraId="5458F7E5"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b/>
              </w:rPr>
              <w:t xml:space="preserve">Never </w:t>
            </w:r>
            <w:r w:rsidRPr="00E564B3">
              <w:rPr>
                <w:rFonts w:ascii="Garamond" w:eastAsia="Times New Roman" w:hAnsi="Garamond" w:cs="Times New Roman"/>
              </w:rPr>
              <w:t>(Students will never engage in this experience)</w:t>
            </w:r>
          </w:p>
        </w:tc>
      </w:tr>
      <w:tr w:rsidR="00E564B3" w:rsidRPr="00E564B3" w14:paraId="3B82CE83" w14:textId="77777777" w:rsidTr="00AE212A">
        <w:trPr>
          <w:trHeight w:val="298"/>
          <w:jc w:val="center"/>
        </w:trPr>
        <w:tc>
          <w:tcPr>
            <w:tcW w:w="3103" w:type="dxa"/>
          </w:tcPr>
          <w:p w14:paraId="2F28F72A"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Data Collection</w:t>
            </w:r>
          </w:p>
        </w:tc>
        <w:tc>
          <w:tcPr>
            <w:tcW w:w="1372" w:type="dxa"/>
          </w:tcPr>
          <w:p w14:paraId="519EC220"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28A247C" w14:textId="77777777" w:rsidR="00E564B3" w:rsidRPr="00E564B3" w:rsidRDefault="00E564B3" w:rsidP="00E564B3">
            <w:pPr>
              <w:jc w:val="center"/>
              <w:rPr>
                <w:rFonts w:ascii="Garamond" w:eastAsia="Times New Roman" w:hAnsi="Garamond" w:cs="Times New Roman"/>
              </w:rPr>
            </w:pPr>
          </w:p>
        </w:tc>
        <w:tc>
          <w:tcPr>
            <w:tcW w:w="2063" w:type="dxa"/>
          </w:tcPr>
          <w:p w14:paraId="18A6813D" w14:textId="77777777" w:rsidR="00E564B3" w:rsidRPr="00E564B3" w:rsidRDefault="00E564B3" w:rsidP="00E564B3">
            <w:pPr>
              <w:jc w:val="center"/>
              <w:rPr>
                <w:rFonts w:ascii="Garamond" w:eastAsia="Times New Roman" w:hAnsi="Garamond" w:cs="Times New Roman"/>
              </w:rPr>
            </w:pPr>
          </w:p>
        </w:tc>
        <w:tc>
          <w:tcPr>
            <w:tcW w:w="1465" w:type="dxa"/>
          </w:tcPr>
          <w:p w14:paraId="46B8D2FB" w14:textId="77777777" w:rsidR="00E564B3" w:rsidRPr="00E564B3" w:rsidRDefault="00E564B3" w:rsidP="00E564B3">
            <w:pPr>
              <w:jc w:val="center"/>
              <w:rPr>
                <w:rFonts w:ascii="Garamond" w:eastAsia="Times New Roman" w:hAnsi="Garamond" w:cs="Times New Roman"/>
              </w:rPr>
            </w:pPr>
          </w:p>
        </w:tc>
      </w:tr>
      <w:tr w:rsidR="00E564B3" w:rsidRPr="00E564B3" w14:paraId="5321DDA2" w14:textId="77777777" w:rsidTr="00AE212A">
        <w:trPr>
          <w:trHeight w:val="278"/>
          <w:jc w:val="center"/>
        </w:trPr>
        <w:tc>
          <w:tcPr>
            <w:tcW w:w="3103" w:type="dxa"/>
          </w:tcPr>
          <w:p w14:paraId="24393D93"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Data Entry</w:t>
            </w:r>
          </w:p>
        </w:tc>
        <w:tc>
          <w:tcPr>
            <w:tcW w:w="1372" w:type="dxa"/>
          </w:tcPr>
          <w:p w14:paraId="42FBFCE7"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8221537" w14:textId="77777777" w:rsidR="00E564B3" w:rsidRPr="00E564B3" w:rsidRDefault="00E564B3" w:rsidP="00E564B3">
            <w:pPr>
              <w:jc w:val="center"/>
              <w:rPr>
                <w:rFonts w:ascii="Garamond" w:eastAsia="Times New Roman" w:hAnsi="Garamond" w:cs="Times New Roman"/>
              </w:rPr>
            </w:pPr>
          </w:p>
        </w:tc>
        <w:tc>
          <w:tcPr>
            <w:tcW w:w="2063" w:type="dxa"/>
          </w:tcPr>
          <w:p w14:paraId="2E94BD04" w14:textId="77777777" w:rsidR="00E564B3" w:rsidRPr="00E564B3" w:rsidRDefault="00E564B3" w:rsidP="00E564B3">
            <w:pPr>
              <w:jc w:val="center"/>
              <w:rPr>
                <w:rFonts w:ascii="Garamond" w:eastAsia="Times New Roman" w:hAnsi="Garamond" w:cs="Times New Roman"/>
              </w:rPr>
            </w:pPr>
          </w:p>
        </w:tc>
        <w:tc>
          <w:tcPr>
            <w:tcW w:w="1465" w:type="dxa"/>
          </w:tcPr>
          <w:p w14:paraId="1B241AB9" w14:textId="77777777" w:rsidR="00E564B3" w:rsidRPr="00E564B3" w:rsidRDefault="00E564B3" w:rsidP="00E564B3">
            <w:pPr>
              <w:jc w:val="center"/>
              <w:rPr>
                <w:rFonts w:ascii="Garamond" w:eastAsia="Times New Roman" w:hAnsi="Garamond" w:cs="Times New Roman"/>
              </w:rPr>
            </w:pPr>
          </w:p>
        </w:tc>
      </w:tr>
      <w:tr w:rsidR="00E564B3" w:rsidRPr="00E564B3" w14:paraId="38DB550B" w14:textId="77777777" w:rsidTr="00AE212A">
        <w:trPr>
          <w:trHeight w:val="298"/>
          <w:jc w:val="center"/>
        </w:trPr>
        <w:tc>
          <w:tcPr>
            <w:tcW w:w="3103" w:type="dxa"/>
          </w:tcPr>
          <w:p w14:paraId="5540730E"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Article Discussion</w:t>
            </w:r>
          </w:p>
        </w:tc>
        <w:tc>
          <w:tcPr>
            <w:tcW w:w="1372" w:type="dxa"/>
          </w:tcPr>
          <w:p w14:paraId="248ACCCF" w14:textId="77777777" w:rsidR="00E564B3" w:rsidRPr="00E564B3" w:rsidRDefault="00E564B3" w:rsidP="00E564B3">
            <w:pPr>
              <w:jc w:val="center"/>
              <w:rPr>
                <w:rFonts w:ascii="Garamond" w:eastAsia="Times New Roman" w:hAnsi="Garamond" w:cs="Times New Roman"/>
              </w:rPr>
            </w:pPr>
          </w:p>
        </w:tc>
        <w:tc>
          <w:tcPr>
            <w:tcW w:w="1465" w:type="dxa"/>
          </w:tcPr>
          <w:p w14:paraId="7BDFEA2D"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2063" w:type="dxa"/>
          </w:tcPr>
          <w:p w14:paraId="5827BD67" w14:textId="77777777" w:rsidR="00E564B3" w:rsidRPr="00E564B3" w:rsidRDefault="00E564B3" w:rsidP="00E564B3">
            <w:pPr>
              <w:jc w:val="center"/>
              <w:rPr>
                <w:rFonts w:ascii="Garamond" w:eastAsia="Times New Roman" w:hAnsi="Garamond" w:cs="Times New Roman"/>
              </w:rPr>
            </w:pPr>
          </w:p>
        </w:tc>
        <w:tc>
          <w:tcPr>
            <w:tcW w:w="1465" w:type="dxa"/>
          </w:tcPr>
          <w:p w14:paraId="0799F868" w14:textId="77777777" w:rsidR="00E564B3" w:rsidRPr="00E564B3" w:rsidRDefault="00E564B3" w:rsidP="00E564B3">
            <w:pPr>
              <w:jc w:val="center"/>
              <w:rPr>
                <w:rFonts w:ascii="Garamond" w:eastAsia="Times New Roman" w:hAnsi="Garamond" w:cs="Times New Roman"/>
              </w:rPr>
            </w:pPr>
          </w:p>
        </w:tc>
      </w:tr>
      <w:tr w:rsidR="00E564B3" w:rsidRPr="00E564B3" w14:paraId="3958CE84" w14:textId="77777777" w:rsidTr="00AE212A">
        <w:trPr>
          <w:trHeight w:val="298"/>
          <w:jc w:val="center"/>
        </w:trPr>
        <w:tc>
          <w:tcPr>
            <w:tcW w:w="3103" w:type="dxa"/>
          </w:tcPr>
          <w:p w14:paraId="515A67BA"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Study Development</w:t>
            </w:r>
          </w:p>
        </w:tc>
        <w:tc>
          <w:tcPr>
            <w:tcW w:w="1372" w:type="dxa"/>
          </w:tcPr>
          <w:p w14:paraId="144A3785" w14:textId="77777777" w:rsidR="00E564B3" w:rsidRPr="00E564B3" w:rsidRDefault="00E564B3" w:rsidP="00E564B3">
            <w:pPr>
              <w:jc w:val="center"/>
              <w:rPr>
                <w:rFonts w:ascii="Garamond" w:eastAsia="Times New Roman" w:hAnsi="Garamond" w:cs="Times New Roman"/>
              </w:rPr>
            </w:pPr>
          </w:p>
        </w:tc>
        <w:tc>
          <w:tcPr>
            <w:tcW w:w="1465" w:type="dxa"/>
          </w:tcPr>
          <w:p w14:paraId="7E40A0D6" w14:textId="77777777" w:rsidR="00E564B3" w:rsidRPr="00E564B3" w:rsidRDefault="00E564B3" w:rsidP="00E564B3">
            <w:pPr>
              <w:jc w:val="center"/>
              <w:rPr>
                <w:rFonts w:ascii="Garamond" w:eastAsia="Times New Roman" w:hAnsi="Garamond" w:cs="Times New Roman"/>
              </w:rPr>
            </w:pPr>
          </w:p>
        </w:tc>
        <w:tc>
          <w:tcPr>
            <w:tcW w:w="2063" w:type="dxa"/>
          </w:tcPr>
          <w:p w14:paraId="10672270"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FA0DD5B" w14:textId="77777777" w:rsidR="00E564B3" w:rsidRPr="00E564B3" w:rsidRDefault="00E564B3" w:rsidP="00E564B3">
            <w:pPr>
              <w:jc w:val="center"/>
              <w:rPr>
                <w:rFonts w:ascii="Garamond" w:eastAsia="Times New Roman" w:hAnsi="Garamond" w:cs="Times New Roman"/>
              </w:rPr>
            </w:pPr>
          </w:p>
        </w:tc>
      </w:tr>
      <w:tr w:rsidR="00E564B3" w:rsidRPr="00E564B3" w14:paraId="49198D78" w14:textId="77777777" w:rsidTr="00AE212A">
        <w:trPr>
          <w:trHeight w:val="298"/>
          <w:jc w:val="center"/>
        </w:trPr>
        <w:tc>
          <w:tcPr>
            <w:tcW w:w="3103" w:type="dxa"/>
          </w:tcPr>
          <w:p w14:paraId="1EF76B5B"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Writing Group</w:t>
            </w:r>
          </w:p>
        </w:tc>
        <w:tc>
          <w:tcPr>
            <w:tcW w:w="1372" w:type="dxa"/>
          </w:tcPr>
          <w:p w14:paraId="14DE4DE4" w14:textId="77777777" w:rsidR="00E564B3" w:rsidRPr="00E564B3" w:rsidRDefault="00E564B3" w:rsidP="00E564B3">
            <w:pPr>
              <w:jc w:val="center"/>
              <w:rPr>
                <w:rFonts w:ascii="Garamond" w:eastAsia="Times New Roman" w:hAnsi="Garamond" w:cs="Times New Roman"/>
              </w:rPr>
            </w:pPr>
          </w:p>
        </w:tc>
        <w:tc>
          <w:tcPr>
            <w:tcW w:w="1465" w:type="dxa"/>
          </w:tcPr>
          <w:p w14:paraId="2F5ED069" w14:textId="77777777" w:rsidR="00E564B3" w:rsidRPr="00E564B3" w:rsidRDefault="00E564B3" w:rsidP="00E564B3">
            <w:pPr>
              <w:jc w:val="center"/>
              <w:rPr>
                <w:rFonts w:ascii="Garamond" w:eastAsia="Times New Roman" w:hAnsi="Garamond" w:cs="Times New Roman"/>
              </w:rPr>
            </w:pPr>
          </w:p>
        </w:tc>
        <w:tc>
          <w:tcPr>
            <w:tcW w:w="2063" w:type="dxa"/>
          </w:tcPr>
          <w:p w14:paraId="636E28E7"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1424212E" w14:textId="77777777" w:rsidR="00E564B3" w:rsidRPr="00E564B3" w:rsidRDefault="00E564B3" w:rsidP="00E564B3">
            <w:pPr>
              <w:jc w:val="center"/>
              <w:rPr>
                <w:rFonts w:ascii="Garamond" w:eastAsia="Times New Roman" w:hAnsi="Garamond" w:cs="Times New Roman"/>
              </w:rPr>
            </w:pPr>
          </w:p>
        </w:tc>
      </w:tr>
      <w:tr w:rsidR="00E564B3" w:rsidRPr="00E564B3" w14:paraId="49FF5452" w14:textId="77777777" w:rsidTr="00AE212A">
        <w:trPr>
          <w:trHeight w:val="298"/>
          <w:jc w:val="center"/>
        </w:trPr>
        <w:tc>
          <w:tcPr>
            <w:tcW w:w="3103" w:type="dxa"/>
          </w:tcPr>
          <w:p w14:paraId="7455116D"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Post Hoc studies</w:t>
            </w:r>
          </w:p>
        </w:tc>
        <w:tc>
          <w:tcPr>
            <w:tcW w:w="1372" w:type="dxa"/>
          </w:tcPr>
          <w:p w14:paraId="7E8A84D2" w14:textId="77777777" w:rsidR="00E564B3" w:rsidRPr="00E564B3" w:rsidRDefault="00E564B3" w:rsidP="00E564B3">
            <w:pPr>
              <w:jc w:val="center"/>
              <w:rPr>
                <w:rFonts w:ascii="Garamond" w:eastAsia="Times New Roman" w:hAnsi="Garamond" w:cs="Times New Roman"/>
              </w:rPr>
            </w:pPr>
          </w:p>
        </w:tc>
        <w:tc>
          <w:tcPr>
            <w:tcW w:w="1465" w:type="dxa"/>
          </w:tcPr>
          <w:p w14:paraId="231660CE" w14:textId="77777777" w:rsidR="00E564B3" w:rsidRPr="00E564B3" w:rsidRDefault="00E564B3" w:rsidP="00E564B3">
            <w:pPr>
              <w:jc w:val="center"/>
              <w:rPr>
                <w:rFonts w:ascii="Garamond" w:eastAsia="Times New Roman" w:hAnsi="Garamond" w:cs="Times New Roman"/>
              </w:rPr>
            </w:pPr>
          </w:p>
        </w:tc>
        <w:tc>
          <w:tcPr>
            <w:tcW w:w="2063" w:type="dxa"/>
          </w:tcPr>
          <w:p w14:paraId="2C8C83B2"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25A51ABC" w14:textId="77777777" w:rsidR="00E564B3" w:rsidRPr="00E564B3" w:rsidRDefault="00E564B3" w:rsidP="00E564B3">
            <w:pPr>
              <w:jc w:val="center"/>
              <w:rPr>
                <w:rFonts w:ascii="Garamond" w:eastAsia="Times New Roman" w:hAnsi="Garamond" w:cs="Times New Roman"/>
              </w:rPr>
            </w:pPr>
          </w:p>
        </w:tc>
      </w:tr>
      <w:tr w:rsidR="00E564B3" w:rsidRPr="00E564B3" w14:paraId="515F3D9D" w14:textId="77777777" w:rsidTr="00AE212A">
        <w:trPr>
          <w:trHeight w:val="298"/>
          <w:jc w:val="center"/>
        </w:trPr>
        <w:tc>
          <w:tcPr>
            <w:tcW w:w="3103" w:type="dxa"/>
          </w:tcPr>
          <w:p w14:paraId="6352A634"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Literature Review</w:t>
            </w:r>
          </w:p>
        </w:tc>
        <w:tc>
          <w:tcPr>
            <w:tcW w:w="1372" w:type="dxa"/>
          </w:tcPr>
          <w:p w14:paraId="74BEFF9D" w14:textId="77777777" w:rsidR="00E564B3" w:rsidRPr="00E564B3" w:rsidRDefault="00E564B3" w:rsidP="00E564B3">
            <w:pPr>
              <w:jc w:val="center"/>
              <w:rPr>
                <w:rFonts w:ascii="Garamond" w:eastAsia="Times New Roman" w:hAnsi="Garamond" w:cs="Times New Roman"/>
              </w:rPr>
            </w:pPr>
          </w:p>
        </w:tc>
        <w:tc>
          <w:tcPr>
            <w:tcW w:w="1465" w:type="dxa"/>
          </w:tcPr>
          <w:p w14:paraId="5E612B5C"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2063" w:type="dxa"/>
          </w:tcPr>
          <w:p w14:paraId="50C9560B" w14:textId="77777777" w:rsidR="00E564B3" w:rsidRPr="00E564B3" w:rsidRDefault="00E564B3" w:rsidP="00E564B3">
            <w:pPr>
              <w:jc w:val="center"/>
              <w:rPr>
                <w:rFonts w:ascii="Garamond" w:eastAsia="Times New Roman" w:hAnsi="Garamond" w:cs="Times New Roman"/>
              </w:rPr>
            </w:pPr>
          </w:p>
        </w:tc>
        <w:tc>
          <w:tcPr>
            <w:tcW w:w="1465" w:type="dxa"/>
          </w:tcPr>
          <w:p w14:paraId="56F6B3DE" w14:textId="77777777" w:rsidR="00E564B3" w:rsidRPr="00E564B3" w:rsidRDefault="00E564B3" w:rsidP="00E564B3">
            <w:pPr>
              <w:jc w:val="center"/>
              <w:rPr>
                <w:rFonts w:ascii="Garamond" w:eastAsia="Times New Roman" w:hAnsi="Garamond" w:cs="Times New Roman"/>
              </w:rPr>
            </w:pPr>
          </w:p>
        </w:tc>
      </w:tr>
      <w:tr w:rsidR="00E564B3" w:rsidRPr="00E564B3" w14:paraId="529DF330" w14:textId="77777777" w:rsidTr="00AE212A">
        <w:trPr>
          <w:trHeight w:val="298"/>
          <w:jc w:val="center"/>
        </w:trPr>
        <w:tc>
          <w:tcPr>
            <w:tcW w:w="3103" w:type="dxa"/>
          </w:tcPr>
          <w:p w14:paraId="4DCB9470"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IRB Preparation</w:t>
            </w:r>
          </w:p>
        </w:tc>
        <w:tc>
          <w:tcPr>
            <w:tcW w:w="1372" w:type="dxa"/>
          </w:tcPr>
          <w:p w14:paraId="160A75D1" w14:textId="77777777" w:rsidR="00E564B3" w:rsidRPr="00E564B3" w:rsidRDefault="00E564B3" w:rsidP="00E564B3">
            <w:pPr>
              <w:jc w:val="center"/>
              <w:rPr>
                <w:rFonts w:ascii="Garamond" w:eastAsia="Times New Roman" w:hAnsi="Garamond" w:cs="Times New Roman"/>
              </w:rPr>
            </w:pPr>
          </w:p>
        </w:tc>
        <w:tc>
          <w:tcPr>
            <w:tcW w:w="1465" w:type="dxa"/>
          </w:tcPr>
          <w:p w14:paraId="2A568055" w14:textId="77777777" w:rsidR="00E564B3" w:rsidRPr="00E564B3" w:rsidRDefault="00E564B3" w:rsidP="00E564B3">
            <w:pPr>
              <w:jc w:val="center"/>
              <w:rPr>
                <w:rFonts w:ascii="Garamond" w:eastAsia="Times New Roman" w:hAnsi="Garamond" w:cs="Times New Roman"/>
              </w:rPr>
            </w:pPr>
          </w:p>
        </w:tc>
        <w:tc>
          <w:tcPr>
            <w:tcW w:w="2063" w:type="dxa"/>
          </w:tcPr>
          <w:p w14:paraId="53861990" w14:textId="77777777" w:rsidR="00E564B3" w:rsidRPr="00E564B3" w:rsidRDefault="00E564B3" w:rsidP="00E564B3">
            <w:pPr>
              <w:jc w:val="center"/>
              <w:rPr>
                <w:rFonts w:ascii="Garamond" w:eastAsia="Times New Roman" w:hAnsi="Garamond" w:cs="Times New Roman"/>
              </w:rPr>
            </w:pPr>
          </w:p>
        </w:tc>
        <w:tc>
          <w:tcPr>
            <w:tcW w:w="1465" w:type="dxa"/>
          </w:tcPr>
          <w:p w14:paraId="5A8F9D9A"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r>
      <w:tr w:rsidR="00E564B3" w:rsidRPr="00E564B3" w14:paraId="644C6A9C" w14:textId="77777777" w:rsidTr="00AE212A">
        <w:trPr>
          <w:trHeight w:val="298"/>
          <w:jc w:val="center"/>
        </w:trPr>
        <w:tc>
          <w:tcPr>
            <w:tcW w:w="3103" w:type="dxa"/>
          </w:tcPr>
          <w:p w14:paraId="108754E7" w14:textId="77777777" w:rsidR="00E564B3" w:rsidRPr="00E564B3" w:rsidRDefault="00E564B3" w:rsidP="00E564B3">
            <w:pPr>
              <w:rPr>
                <w:rFonts w:ascii="Garamond" w:eastAsia="Times New Roman" w:hAnsi="Garamond" w:cs="Times New Roman"/>
                <w:highlight w:val="yellow"/>
              </w:rPr>
            </w:pPr>
            <w:r w:rsidRPr="00E564B3">
              <w:rPr>
                <w:rFonts w:ascii="Garamond" w:eastAsia="Times New Roman" w:hAnsi="Garamond" w:cs="Times New Roman"/>
              </w:rPr>
              <w:t>Study preparation</w:t>
            </w:r>
          </w:p>
        </w:tc>
        <w:tc>
          <w:tcPr>
            <w:tcW w:w="1372" w:type="dxa"/>
          </w:tcPr>
          <w:p w14:paraId="32D0DAF1" w14:textId="77777777" w:rsidR="00E564B3" w:rsidRPr="00E564B3" w:rsidRDefault="00E564B3" w:rsidP="00E564B3">
            <w:pPr>
              <w:jc w:val="center"/>
              <w:rPr>
                <w:rFonts w:ascii="Garamond" w:eastAsia="Times New Roman" w:hAnsi="Garamond" w:cs="Times New Roman"/>
                <w:highlight w:val="yellow"/>
              </w:rPr>
            </w:pPr>
          </w:p>
        </w:tc>
        <w:tc>
          <w:tcPr>
            <w:tcW w:w="1465" w:type="dxa"/>
          </w:tcPr>
          <w:p w14:paraId="116C0BCC" w14:textId="77777777" w:rsidR="00E564B3" w:rsidRPr="00E564B3" w:rsidRDefault="00E564B3" w:rsidP="00E564B3">
            <w:pPr>
              <w:jc w:val="center"/>
              <w:rPr>
                <w:rFonts w:ascii="Garamond" w:eastAsia="Times New Roman" w:hAnsi="Garamond" w:cs="Times New Roman"/>
                <w:highlight w:val="yellow"/>
              </w:rPr>
            </w:pPr>
            <w:r w:rsidRPr="00E564B3">
              <w:rPr>
                <w:rFonts w:ascii="Garamond" w:eastAsia="Times New Roman" w:hAnsi="Garamond" w:cs="Times New Roman"/>
              </w:rPr>
              <w:t>X</w:t>
            </w:r>
          </w:p>
        </w:tc>
        <w:tc>
          <w:tcPr>
            <w:tcW w:w="2063" w:type="dxa"/>
          </w:tcPr>
          <w:p w14:paraId="790D4615" w14:textId="77777777" w:rsidR="00E564B3" w:rsidRPr="00E564B3" w:rsidRDefault="00E564B3" w:rsidP="00E564B3">
            <w:pPr>
              <w:jc w:val="center"/>
              <w:rPr>
                <w:rFonts w:ascii="Garamond" w:eastAsia="Times New Roman" w:hAnsi="Garamond" w:cs="Times New Roman"/>
                <w:highlight w:val="yellow"/>
              </w:rPr>
            </w:pPr>
          </w:p>
        </w:tc>
        <w:tc>
          <w:tcPr>
            <w:tcW w:w="1465" w:type="dxa"/>
          </w:tcPr>
          <w:p w14:paraId="0D467D95" w14:textId="77777777" w:rsidR="00E564B3" w:rsidRPr="00E564B3" w:rsidRDefault="00E564B3" w:rsidP="00E564B3">
            <w:pPr>
              <w:jc w:val="center"/>
              <w:rPr>
                <w:rFonts w:ascii="Garamond" w:eastAsia="Times New Roman" w:hAnsi="Garamond" w:cs="Times New Roman"/>
                <w:highlight w:val="yellow"/>
              </w:rPr>
            </w:pPr>
          </w:p>
        </w:tc>
      </w:tr>
      <w:tr w:rsidR="00E564B3" w:rsidRPr="00E564B3" w14:paraId="20D2EB07" w14:textId="77777777" w:rsidTr="00AE212A">
        <w:trPr>
          <w:trHeight w:val="287"/>
          <w:jc w:val="center"/>
        </w:trPr>
        <w:tc>
          <w:tcPr>
            <w:tcW w:w="3103" w:type="dxa"/>
          </w:tcPr>
          <w:p w14:paraId="62A2C653"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Research Assistant Training</w:t>
            </w:r>
          </w:p>
        </w:tc>
        <w:tc>
          <w:tcPr>
            <w:tcW w:w="1372" w:type="dxa"/>
          </w:tcPr>
          <w:p w14:paraId="199F4E53"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0F8C7669" w14:textId="77777777" w:rsidR="00E564B3" w:rsidRPr="00E564B3" w:rsidRDefault="00E564B3" w:rsidP="00E564B3">
            <w:pPr>
              <w:jc w:val="center"/>
              <w:rPr>
                <w:rFonts w:ascii="Garamond" w:eastAsia="Times New Roman" w:hAnsi="Garamond" w:cs="Times New Roman"/>
              </w:rPr>
            </w:pPr>
          </w:p>
        </w:tc>
        <w:tc>
          <w:tcPr>
            <w:tcW w:w="2063" w:type="dxa"/>
          </w:tcPr>
          <w:p w14:paraId="1AA74CB9" w14:textId="77777777" w:rsidR="00E564B3" w:rsidRPr="00E564B3" w:rsidRDefault="00E564B3" w:rsidP="00E564B3">
            <w:pPr>
              <w:jc w:val="center"/>
              <w:rPr>
                <w:rFonts w:ascii="Garamond" w:eastAsia="Times New Roman" w:hAnsi="Garamond" w:cs="Times New Roman"/>
              </w:rPr>
            </w:pPr>
          </w:p>
        </w:tc>
        <w:tc>
          <w:tcPr>
            <w:tcW w:w="1465" w:type="dxa"/>
          </w:tcPr>
          <w:p w14:paraId="1F371FFD" w14:textId="77777777" w:rsidR="00E564B3" w:rsidRPr="00E564B3" w:rsidRDefault="00E564B3" w:rsidP="00E564B3">
            <w:pPr>
              <w:jc w:val="center"/>
              <w:rPr>
                <w:rFonts w:ascii="Garamond" w:eastAsia="Times New Roman" w:hAnsi="Garamond" w:cs="Times New Roman"/>
              </w:rPr>
            </w:pPr>
          </w:p>
        </w:tc>
      </w:tr>
      <w:tr w:rsidR="00E564B3" w:rsidRPr="00E564B3" w14:paraId="73ACF7D8" w14:textId="77777777" w:rsidTr="00AE212A">
        <w:trPr>
          <w:trHeight w:val="278"/>
          <w:jc w:val="center"/>
        </w:trPr>
        <w:tc>
          <w:tcPr>
            <w:tcW w:w="3103" w:type="dxa"/>
          </w:tcPr>
          <w:p w14:paraId="568F3545"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Participant recruitment</w:t>
            </w:r>
          </w:p>
        </w:tc>
        <w:tc>
          <w:tcPr>
            <w:tcW w:w="1372" w:type="dxa"/>
          </w:tcPr>
          <w:p w14:paraId="4EFB8E14" w14:textId="77777777" w:rsidR="00E564B3" w:rsidRPr="00E564B3" w:rsidRDefault="00E564B3" w:rsidP="00E564B3">
            <w:pPr>
              <w:jc w:val="center"/>
              <w:rPr>
                <w:rFonts w:ascii="Garamond" w:eastAsia="Times New Roman" w:hAnsi="Garamond" w:cs="Times New Roman"/>
              </w:rPr>
            </w:pPr>
          </w:p>
        </w:tc>
        <w:tc>
          <w:tcPr>
            <w:tcW w:w="1465" w:type="dxa"/>
          </w:tcPr>
          <w:p w14:paraId="23867254" w14:textId="77777777" w:rsidR="00E564B3" w:rsidRPr="00E564B3" w:rsidRDefault="00E564B3" w:rsidP="00E564B3">
            <w:pPr>
              <w:jc w:val="center"/>
              <w:rPr>
                <w:rFonts w:ascii="Garamond" w:eastAsia="Times New Roman" w:hAnsi="Garamond" w:cs="Times New Roman"/>
              </w:rPr>
            </w:pPr>
          </w:p>
        </w:tc>
        <w:tc>
          <w:tcPr>
            <w:tcW w:w="2063" w:type="dxa"/>
          </w:tcPr>
          <w:p w14:paraId="77DCCAEB" w14:textId="77777777" w:rsidR="00E564B3" w:rsidRPr="00E564B3" w:rsidRDefault="00E564B3" w:rsidP="00E564B3">
            <w:pPr>
              <w:jc w:val="center"/>
              <w:rPr>
                <w:rFonts w:ascii="Garamond" w:eastAsia="Times New Roman" w:hAnsi="Garamond" w:cs="Times New Roman"/>
              </w:rPr>
            </w:pPr>
          </w:p>
        </w:tc>
        <w:tc>
          <w:tcPr>
            <w:tcW w:w="1465" w:type="dxa"/>
          </w:tcPr>
          <w:p w14:paraId="6C61815F"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r>
      <w:tr w:rsidR="00E564B3" w:rsidRPr="00E564B3" w14:paraId="4E8887E0" w14:textId="77777777" w:rsidTr="00AE212A">
        <w:trPr>
          <w:trHeight w:val="298"/>
          <w:jc w:val="center"/>
        </w:trPr>
        <w:tc>
          <w:tcPr>
            <w:tcW w:w="3103" w:type="dxa"/>
          </w:tcPr>
          <w:p w14:paraId="4DAD0DAF"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Data cleaning</w:t>
            </w:r>
          </w:p>
        </w:tc>
        <w:tc>
          <w:tcPr>
            <w:tcW w:w="1372" w:type="dxa"/>
          </w:tcPr>
          <w:p w14:paraId="02F2C1ED" w14:textId="77777777" w:rsidR="00E564B3" w:rsidRPr="00E564B3" w:rsidRDefault="00E564B3" w:rsidP="00E564B3">
            <w:pPr>
              <w:jc w:val="center"/>
              <w:rPr>
                <w:rFonts w:ascii="Garamond" w:eastAsia="Times New Roman" w:hAnsi="Garamond" w:cs="Times New Roman"/>
              </w:rPr>
            </w:pPr>
          </w:p>
        </w:tc>
        <w:tc>
          <w:tcPr>
            <w:tcW w:w="1465" w:type="dxa"/>
          </w:tcPr>
          <w:p w14:paraId="36066249"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2063" w:type="dxa"/>
          </w:tcPr>
          <w:p w14:paraId="2DF56569" w14:textId="77777777" w:rsidR="00E564B3" w:rsidRPr="00E564B3" w:rsidRDefault="00E564B3" w:rsidP="00E564B3">
            <w:pPr>
              <w:jc w:val="center"/>
              <w:rPr>
                <w:rFonts w:ascii="Garamond" w:eastAsia="Times New Roman" w:hAnsi="Garamond" w:cs="Times New Roman"/>
              </w:rPr>
            </w:pPr>
          </w:p>
        </w:tc>
        <w:tc>
          <w:tcPr>
            <w:tcW w:w="1465" w:type="dxa"/>
          </w:tcPr>
          <w:p w14:paraId="3A404449" w14:textId="77777777" w:rsidR="00E564B3" w:rsidRPr="00E564B3" w:rsidRDefault="00E564B3" w:rsidP="00E564B3">
            <w:pPr>
              <w:jc w:val="center"/>
              <w:rPr>
                <w:rFonts w:ascii="Garamond" w:eastAsia="Times New Roman" w:hAnsi="Garamond" w:cs="Times New Roman"/>
              </w:rPr>
            </w:pPr>
          </w:p>
        </w:tc>
      </w:tr>
      <w:tr w:rsidR="00E564B3" w:rsidRPr="00E564B3" w14:paraId="42E972D9" w14:textId="77777777" w:rsidTr="00AE212A">
        <w:trPr>
          <w:trHeight w:val="298"/>
          <w:jc w:val="center"/>
        </w:trPr>
        <w:tc>
          <w:tcPr>
            <w:tcW w:w="3103" w:type="dxa"/>
          </w:tcPr>
          <w:p w14:paraId="66D170AB"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Data management</w:t>
            </w:r>
          </w:p>
        </w:tc>
        <w:tc>
          <w:tcPr>
            <w:tcW w:w="1372" w:type="dxa"/>
          </w:tcPr>
          <w:p w14:paraId="0BDC373A" w14:textId="77777777" w:rsidR="00E564B3" w:rsidRPr="00E564B3" w:rsidRDefault="00E564B3" w:rsidP="00E564B3">
            <w:pPr>
              <w:jc w:val="center"/>
              <w:rPr>
                <w:rFonts w:ascii="Garamond" w:eastAsia="Times New Roman" w:hAnsi="Garamond" w:cs="Times New Roman"/>
              </w:rPr>
            </w:pPr>
          </w:p>
        </w:tc>
        <w:tc>
          <w:tcPr>
            <w:tcW w:w="1465" w:type="dxa"/>
          </w:tcPr>
          <w:p w14:paraId="1A3F5D27"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2063" w:type="dxa"/>
          </w:tcPr>
          <w:p w14:paraId="0BE553AC" w14:textId="77777777" w:rsidR="00E564B3" w:rsidRPr="00E564B3" w:rsidRDefault="00E564B3" w:rsidP="00E564B3">
            <w:pPr>
              <w:jc w:val="center"/>
              <w:rPr>
                <w:rFonts w:ascii="Garamond" w:eastAsia="Times New Roman" w:hAnsi="Garamond" w:cs="Times New Roman"/>
              </w:rPr>
            </w:pPr>
          </w:p>
        </w:tc>
        <w:tc>
          <w:tcPr>
            <w:tcW w:w="1465" w:type="dxa"/>
          </w:tcPr>
          <w:p w14:paraId="77C7B14B" w14:textId="77777777" w:rsidR="00E564B3" w:rsidRPr="00E564B3" w:rsidRDefault="00E564B3" w:rsidP="00E564B3">
            <w:pPr>
              <w:jc w:val="center"/>
              <w:rPr>
                <w:rFonts w:ascii="Garamond" w:eastAsia="Times New Roman" w:hAnsi="Garamond" w:cs="Times New Roman"/>
              </w:rPr>
            </w:pPr>
          </w:p>
        </w:tc>
      </w:tr>
      <w:tr w:rsidR="00E564B3" w:rsidRPr="00E564B3" w14:paraId="14558CD3" w14:textId="77777777" w:rsidTr="00AE212A">
        <w:trPr>
          <w:trHeight w:val="298"/>
          <w:jc w:val="center"/>
        </w:trPr>
        <w:tc>
          <w:tcPr>
            <w:tcW w:w="3103" w:type="dxa"/>
          </w:tcPr>
          <w:p w14:paraId="10E7B831"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Data analysis</w:t>
            </w:r>
          </w:p>
        </w:tc>
        <w:tc>
          <w:tcPr>
            <w:tcW w:w="1372" w:type="dxa"/>
          </w:tcPr>
          <w:p w14:paraId="2491DC9C" w14:textId="77777777" w:rsidR="00E564B3" w:rsidRPr="00E564B3" w:rsidRDefault="00E564B3" w:rsidP="00E564B3">
            <w:pPr>
              <w:jc w:val="center"/>
              <w:rPr>
                <w:rFonts w:ascii="Garamond" w:eastAsia="Times New Roman" w:hAnsi="Garamond" w:cs="Times New Roman"/>
              </w:rPr>
            </w:pPr>
          </w:p>
        </w:tc>
        <w:tc>
          <w:tcPr>
            <w:tcW w:w="1465" w:type="dxa"/>
          </w:tcPr>
          <w:p w14:paraId="0AC917FA" w14:textId="77777777" w:rsidR="00E564B3" w:rsidRPr="00E564B3" w:rsidRDefault="00E564B3" w:rsidP="00E564B3">
            <w:pPr>
              <w:jc w:val="center"/>
              <w:rPr>
                <w:rFonts w:ascii="Garamond" w:eastAsia="Times New Roman" w:hAnsi="Garamond" w:cs="Times New Roman"/>
              </w:rPr>
            </w:pPr>
          </w:p>
        </w:tc>
        <w:tc>
          <w:tcPr>
            <w:tcW w:w="2063" w:type="dxa"/>
          </w:tcPr>
          <w:p w14:paraId="5FA99A59"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089341F2" w14:textId="77777777" w:rsidR="00E564B3" w:rsidRPr="00E564B3" w:rsidRDefault="00E564B3" w:rsidP="00E564B3">
            <w:pPr>
              <w:jc w:val="center"/>
              <w:rPr>
                <w:rFonts w:ascii="Garamond" w:eastAsia="Times New Roman" w:hAnsi="Garamond" w:cs="Times New Roman"/>
              </w:rPr>
            </w:pPr>
          </w:p>
        </w:tc>
      </w:tr>
      <w:tr w:rsidR="00E564B3" w:rsidRPr="00E564B3" w14:paraId="6983F669" w14:textId="77777777" w:rsidTr="00AE212A">
        <w:trPr>
          <w:trHeight w:val="278"/>
          <w:jc w:val="center"/>
        </w:trPr>
        <w:tc>
          <w:tcPr>
            <w:tcW w:w="3103" w:type="dxa"/>
          </w:tcPr>
          <w:p w14:paraId="31083F10"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Lab meetings</w:t>
            </w:r>
          </w:p>
        </w:tc>
        <w:tc>
          <w:tcPr>
            <w:tcW w:w="1372" w:type="dxa"/>
          </w:tcPr>
          <w:p w14:paraId="24681C6F" w14:textId="77777777" w:rsidR="00E564B3" w:rsidRPr="00E564B3" w:rsidRDefault="00E564B3" w:rsidP="00E564B3">
            <w:pPr>
              <w:tabs>
                <w:tab w:val="left" w:pos="450"/>
                <w:tab w:val="left" w:pos="495"/>
                <w:tab w:val="center" w:pos="578"/>
              </w:tabs>
              <w:rPr>
                <w:rFonts w:ascii="Garamond" w:eastAsia="Times New Roman" w:hAnsi="Garamond" w:cs="Times New Roman"/>
              </w:rPr>
            </w:pPr>
            <w:r w:rsidRPr="00E564B3">
              <w:rPr>
                <w:rFonts w:ascii="Garamond" w:eastAsia="Times New Roman" w:hAnsi="Garamond" w:cs="Times New Roman"/>
              </w:rPr>
              <w:tab/>
              <w:t>X</w:t>
            </w:r>
          </w:p>
        </w:tc>
        <w:tc>
          <w:tcPr>
            <w:tcW w:w="1465" w:type="dxa"/>
          </w:tcPr>
          <w:p w14:paraId="49179D13" w14:textId="77777777" w:rsidR="00E564B3" w:rsidRPr="00E564B3" w:rsidRDefault="00E564B3" w:rsidP="00E564B3">
            <w:pPr>
              <w:jc w:val="center"/>
              <w:rPr>
                <w:rFonts w:ascii="Garamond" w:eastAsia="Times New Roman" w:hAnsi="Garamond" w:cs="Times New Roman"/>
              </w:rPr>
            </w:pPr>
          </w:p>
        </w:tc>
        <w:tc>
          <w:tcPr>
            <w:tcW w:w="2063" w:type="dxa"/>
          </w:tcPr>
          <w:p w14:paraId="29F1B812" w14:textId="77777777" w:rsidR="00E564B3" w:rsidRPr="00E564B3" w:rsidRDefault="00E564B3" w:rsidP="00E564B3">
            <w:pPr>
              <w:jc w:val="center"/>
              <w:rPr>
                <w:rFonts w:ascii="Garamond" w:eastAsia="Times New Roman" w:hAnsi="Garamond" w:cs="Times New Roman"/>
              </w:rPr>
            </w:pPr>
          </w:p>
        </w:tc>
        <w:tc>
          <w:tcPr>
            <w:tcW w:w="1465" w:type="dxa"/>
          </w:tcPr>
          <w:p w14:paraId="392F6008" w14:textId="77777777" w:rsidR="00E564B3" w:rsidRPr="00E564B3" w:rsidRDefault="00E564B3" w:rsidP="00E564B3">
            <w:pPr>
              <w:jc w:val="center"/>
              <w:rPr>
                <w:rFonts w:ascii="Garamond" w:eastAsia="Times New Roman" w:hAnsi="Garamond" w:cs="Times New Roman"/>
              </w:rPr>
            </w:pPr>
          </w:p>
        </w:tc>
      </w:tr>
      <w:tr w:rsidR="00E564B3" w:rsidRPr="00E564B3" w14:paraId="6632A31E" w14:textId="77777777" w:rsidTr="00AE212A">
        <w:trPr>
          <w:trHeight w:val="737"/>
          <w:jc w:val="center"/>
        </w:trPr>
        <w:tc>
          <w:tcPr>
            <w:tcW w:w="3103" w:type="dxa"/>
          </w:tcPr>
          <w:p w14:paraId="0690FC61"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Manuscript preparation/publications submitted or accepted</w:t>
            </w:r>
          </w:p>
        </w:tc>
        <w:tc>
          <w:tcPr>
            <w:tcW w:w="1372" w:type="dxa"/>
          </w:tcPr>
          <w:p w14:paraId="032ECDBD" w14:textId="77777777" w:rsidR="00E564B3" w:rsidRPr="00E564B3" w:rsidRDefault="00E564B3" w:rsidP="00E564B3">
            <w:pPr>
              <w:jc w:val="center"/>
              <w:rPr>
                <w:rFonts w:ascii="Garamond" w:eastAsia="Times New Roman" w:hAnsi="Garamond" w:cs="Times New Roman"/>
              </w:rPr>
            </w:pPr>
          </w:p>
        </w:tc>
        <w:tc>
          <w:tcPr>
            <w:tcW w:w="1465" w:type="dxa"/>
          </w:tcPr>
          <w:p w14:paraId="35977D7D" w14:textId="77777777" w:rsidR="00E564B3" w:rsidRPr="00E564B3" w:rsidRDefault="00E564B3" w:rsidP="00E564B3">
            <w:pPr>
              <w:jc w:val="center"/>
              <w:rPr>
                <w:rFonts w:ascii="Garamond" w:eastAsia="Times New Roman" w:hAnsi="Garamond" w:cs="Times New Roman"/>
              </w:rPr>
            </w:pPr>
          </w:p>
        </w:tc>
        <w:tc>
          <w:tcPr>
            <w:tcW w:w="2063" w:type="dxa"/>
          </w:tcPr>
          <w:p w14:paraId="0FB5F63D"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2B433C3" w14:textId="77777777" w:rsidR="00E564B3" w:rsidRPr="00E564B3" w:rsidRDefault="00E564B3" w:rsidP="00E564B3">
            <w:pPr>
              <w:jc w:val="center"/>
              <w:rPr>
                <w:rFonts w:ascii="Garamond" w:eastAsia="Times New Roman" w:hAnsi="Garamond" w:cs="Times New Roman"/>
              </w:rPr>
            </w:pPr>
          </w:p>
        </w:tc>
      </w:tr>
      <w:tr w:rsidR="00E564B3" w:rsidRPr="00E564B3" w14:paraId="573DFDB3" w14:textId="77777777" w:rsidTr="00AE212A">
        <w:trPr>
          <w:trHeight w:val="298"/>
          <w:jc w:val="center"/>
        </w:trPr>
        <w:tc>
          <w:tcPr>
            <w:tcW w:w="3103" w:type="dxa"/>
          </w:tcPr>
          <w:p w14:paraId="3FA8A997"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Grant writing</w:t>
            </w:r>
          </w:p>
        </w:tc>
        <w:tc>
          <w:tcPr>
            <w:tcW w:w="1372" w:type="dxa"/>
          </w:tcPr>
          <w:p w14:paraId="447ECAB7" w14:textId="77777777" w:rsidR="00E564B3" w:rsidRPr="00E564B3" w:rsidRDefault="00E564B3" w:rsidP="00E564B3">
            <w:pPr>
              <w:jc w:val="center"/>
              <w:rPr>
                <w:rFonts w:ascii="Garamond" w:eastAsia="Times New Roman" w:hAnsi="Garamond" w:cs="Times New Roman"/>
              </w:rPr>
            </w:pPr>
          </w:p>
        </w:tc>
        <w:tc>
          <w:tcPr>
            <w:tcW w:w="1465" w:type="dxa"/>
          </w:tcPr>
          <w:p w14:paraId="4F33A58C" w14:textId="77777777" w:rsidR="00E564B3" w:rsidRPr="00E564B3" w:rsidRDefault="00E564B3" w:rsidP="00E564B3">
            <w:pPr>
              <w:jc w:val="center"/>
              <w:rPr>
                <w:rFonts w:ascii="Garamond" w:eastAsia="Times New Roman" w:hAnsi="Garamond" w:cs="Times New Roman"/>
              </w:rPr>
            </w:pPr>
          </w:p>
        </w:tc>
        <w:tc>
          <w:tcPr>
            <w:tcW w:w="2063" w:type="dxa"/>
          </w:tcPr>
          <w:p w14:paraId="0B62C840" w14:textId="77777777" w:rsidR="00E564B3" w:rsidRPr="00E564B3" w:rsidRDefault="00E564B3" w:rsidP="00E564B3">
            <w:pPr>
              <w:jc w:val="center"/>
              <w:rPr>
                <w:rFonts w:ascii="Garamond" w:eastAsia="Times New Roman" w:hAnsi="Garamond" w:cs="Times New Roman"/>
              </w:rPr>
            </w:pPr>
          </w:p>
        </w:tc>
        <w:tc>
          <w:tcPr>
            <w:tcW w:w="1465" w:type="dxa"/>
          </w:tcPr>
          <w:p w14:paraId="67A8F14D"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r>
      <w:tr w:rsidR="00E564B3" w:rsidRPr="00E564B3" w14:paraId="47591222" w14:textId="77777777" w:rsidTr="00AE212A">
        <w:trPr>
          <w:trHeight w:val="298"/>
          <w:jc w:val="center"/>
        </w:trPr>
        <w:tc>
          <w:tcPr>
            <w:tcW w:w="3103" w:type="dxa"/>
          </w:tcPr>
          <w:p w14:paraId="003A96FF"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Conference attendance</w:t>
            </w:r>
          </w:p>
        </w:tc>
        <w:tc>
          <w:tcPr>
            <w:tcW w:w="1372" w:type="dxa"/>
          </w:tcPr>
          <w:p w14:paraId="62BF5561" w14:textId="77777777" w:rsidR="00E564B3" w:rsidRPr="00E564B3" w:rsidRDefault="00E564B3" w:rsidP="00E564B3">
            <w:pPr>
              <w:jc w:val="center"/>
              <w:rPr>
                <w:rFonts w:ascii="Garamond" w:eastAsia="Times New Roman" w:hAnsi="Garamond" w:cs="Times New Roman"/>
              </w:rPr>
            </w:pPr>
          </w:p>
        </w:tc>
        <w:tc>
          <w:tcPr>
            <w:tcW w:w="1465" w:type="dxa"/>
          </w:tcPr>
          <w:p w14:paraId="613B528A"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2063" w:type="dxa"/>
          </w:tcPr>
          <w:p w14:paraId="3BDA5A5D" w14:textId="77777777" w:rsidR="00E564B3" w:rsidRPr="00E564B3" w:rsidRDefault="00E564B3" w:rsidP="00E564B3">
            <w:pPr>
              <w:jc w:val="center"/>
              <w:rPr>
                <w:rFonts w:ascii="Garamond" w:eastAsia="Times New Roman" w:hAnsi="Garamond" w:cs="Times New Roman"/>
              </w:rPr>
            </w:pPr>
          </w:p>
        </w:tc>
        <w:tc>
          <w:tcPr>
            <w:tcW w:w="1465" w:type="dxa"/>
          </w:tcPr>
          <w:p w14:paraId="42C980A5" w14:textId="77777777" w:rsidR="00E564B3" w:rsidRPr="00E564B3" w:rsidRDefault="00E564B3" w:rsidP="00E564B3">
            <w:pPr>
              <w:jc w:val="center"/>
              <w:rPr>
                <w:rFonts w:ascii="Garamond" w:eastAsia="Times New Roman" w:hAnsi="Garamond" w:cs="Times New Roman"/>
              </w:rPr>
            </w:pPr>
          </w:p>
        </w:tc>
      </w:tr>
      <w:tr w:rsidR="00E564B3" w:rsidRPr="00E564B3" w14:paraId="16B7F362" w14:textId="77777777" w:rsidTr="00AE212A">
        <w:trPr>
          <w:trHeight w:val="298"/>
          <w:jc w:val="center"/>
        </w:trPr>
        <w:tc>
          <w:tcPr>
            <w:tcW w:w="3103" w:type="dxa"/>
          </w:tcPr>
          <w:p w14:paraId="3F19742C"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CV development</w:t>
            </w:r>
          </w:p>
        </w:tc>
        <w:tc>
          <w:tcPr>
            <w:tcW w:w="1372" w:type="dxa"/>
          </w:tcPr>
          <w:p w14:paraId="4E8AA34F" w14:textId="77777777" w:rsidR="00E564B3" w:rsidRPr="00E564B3" w:rsidRDefault="00E564B3" w:rsidP="00E564B3">
            <w:pPr>
              <w:jc w:val="center"/>
              <w:rPr>
                <w:rFonts w:ascii="Garamond" w:eastAsia="Times New Roman" w:hAnsi="Garamond" w:cs="Times New Roman"/>
              </w:rPr>
            </w:pPr>
          </w:p>
        </w:tc>
        <w:tc>
          <w:tcPr>
            <w:tcW w:w="1465" w:type="dxa"/>
          </w:tcPr>
          <w:p w14:paraId="37A7FA0C" w14:textId="77777777" w:rsidR="00E564B3" w:rsidRPr="00E564B3" w:rsidRDefault="00E564B3" w:rsidP="00E564B3">
            <w:pPr>
              <w:jc w:val="center"/>
              <w:rPr>
                <w:rFonts w:ascii="Garamond" w:eastAsia="Times New Roman" w:hAnsi="Garamond" w:cs="Times New Roman"/>
              </w:rPr>
            </w:pPr>
          </w:p>
        </w:tc>
        <w:tc>
          <w:tcPr>
            <w:tcW w:w="2063" w:type="dxa"/>
          </w:tcPr>
          <w:p w14:paraId="42306ADD"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6806538" w14:textId="77777777" w:rsidR="00E564B3" w:rsidRPr="00E564B3" w:rsidRDefault="00E564B3" w:rsidP="00E564B3">
            <w:pPr>
              <w:jc w:val="center"/>
              <w:rPr>
                <w:rFonts w:ascii="Garamond" w:eastAsia="Times New Roman" w:hAnsi="Garamond" w:cs="Times New Roman"/>
              </w:rPr>
            </w:pPr>
          </w:p>
        </w:tc>
      </w:tr>
      <w:tr w:rsidR="00E564B3" w:rsidRPr="00E564B3" w14:paraId="7A149C7B" w14:textId="77777777" w:rsidTr="00AE212A">
        <w:trPr>
          <w:trHeight w:val="278"/>
          <w:jc w:val="center"/>
        </w:trPr>
        <w:tc>
          <w:tcPr>
            <w:tcW w:w="3103" w:type="dxa"/>
          </w:tcPr>
          <w:p w14:paraId="2A00A881"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Professional development</w:t>
            </w:r>
          </w:p>
        </w:tc>
        <w:tc>
          <w:tcPr>
            <w:tcW w:w="1372" w:type="dxa"/>
          </w:tcPr>
          <w:p w14:paraId="764D35A6" w14:textId="77777777" w:rsidR="00E564B3" w:rsidRPr="00E564B3" w:rsidRDefault="00E564B3" w:rsidP="00E564B3">
            <w:pPr>
              <w:jc w:val="center"/>
              <w:rPr>
                <w:rFonts w:ascii="Garamond" w:eastAsia="Times New Roman" w:hAnsi="Garamond" w:cs="Times New Roman"/>
              </w:rPr>
            </w:pPr>
          </w:p>
        </w:tc>
        <w:tc>
          <w:tcPr>
            <w:tcW w:w="1465" w:type="dxa"/>
          </w:tcPr>
          <w:p w14:paraId="0B102AE0" w14:textId="77777777" w:rsidR="00E564B3" w:rsidRPr="00E564B3" w:rsidRDefault="00E564B3" w:rsidP="00E564B3">
            <w:pPr>
              <w:jc w:val="center"/>
              <w:rPr>
                <w:rFonts w:ascii="Garamond" w:eastAsia="Times New Roman" w:hAnsi="Garamond" w:cs="Times New Roman"/>
              </w:rPr>
            </w:pPr>
          </w:p>
        </w:tc>
        <w:tc>
          <w:tcPr>
            <w:tcW w:w="2063" w:type="dxa"/>
          </w:tcPr>
          <w:p w14:paraId="064999BD"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509B8A47" w14:textId="77777777" w:rsidR="00E564B3" w:rsidRPr="00E564B3" w:rsidRDefault="00E564B3" w:rsidP="00E564B3">
            <w:pPr>
              <w:jc w:val="center"/>
              <w:rPr>
                <w:rFonts w:ascii="Garamond" w:eastAsia="Times New Roman" w:hAnsi="Garamond" w:cs="Times New Roman"/>
              </w:rPr>
            </w:pPr>
          </w:p>
        </w:tc>
      </w:tr>
      <w:tr w:rsidR="00E564B3" w:rsidRPr="00E564B3" w14:paraId="2F4F9887" w14:textId="77777777" w:rsidTr="00AE212A">
        <w:trPr>
          <w:trHeight w:val="298"/>
          <w:jc w:val="center"/>
        </w:trPr>
        <w:tc>
          <w:tcPr>
            <w:tcW w:w="3103" w:type="dxa"/>
          </w:tcPr>
          <w:p w14:paraId="03C420F6"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Conduct research with non-human subjects</w:t>
            </w:r>
          </w:p>
        </w:tc>
        <w:tc>
          <w:tcPr>
            <w:tcW w:w="1372" w:type="dxa"/>
          </w:tcPr>
          <w:p w14:paraId="16311DAA"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c>
          <w:tcPr>
            <w:tcW w:w="1465" w:type="dxa"/>
          </w:tcPr>
          <w:p w14:paraId="754BC13F" w14:textId="77777777" w:rsidR="00E564B3" w:rsidRPr="00E564B3" w:rsidRDefault="00E564B3" w:rsidP="00E564B3">
            <w:pPr>
              <w:jc w:val="center"/>
              <w:rPr>
                <w:rFonts w:ascii="Garamond" w:eastAsia="Times New Roman" w:hAnsi="Garamond" w:cs="Times New Roman"/>
              </w:rPr>
            </w:pPr>
          </w:p>
        </w:tc>
        <w:tc>
          <w:tcPr>
            <w:tcW w:w="2063" w:type="dxa"/>
          </w:tcPr>
          <w:p w14:paraId="76417A74" w14:textId="77777777" w:rsidR="00E564B3" w:rsidRPr="00E564B3" w:rsidRDefault="00E564B3" w:rsidP="00E564B3">
            <w:pPr>
              <w:jc w:val="center"/>
              <w:rPr>
                <w:rFonts w:ascii="Garamond" w:eastAsia="Times New Roman" w:hAnsi="Garamond" w:cs="Times New Roman"/>
              </w:rPr>
            </w:pPr>
          </w:p>
        </w:tc>
        <w:tc>
          <w:tcPr>
            <w:tcW w:w="1465" w:type="dxa"/>
          </w:tcPr>
          <w:p w14:paraId="4903BBFC" w14:textId="77777777" w:rsidR="00E564B3" w:rsidRPr="00E564B3" w:rsidRDefault="00E564B3" w:rsidP="00E564B3">
            <w:pPr>
              <w:jc w:val="center"/>
              <w:rPr>
                <w:rFonts w:ascii="Garamond" w:eastAsia="Times New Roman" w:hAnsi="Garamond" w:cs="Times New Roman"/>
              </w:rPr>
            </w:pPr>
          </w:p>
        </w:tc>
      </w:tr>
      <w:tr w:rsidR="00E564B3" w:rsidRPr="00E564B3" w14:paraId="2338C6F0" w14:textId="77777777" w:rsidTr="00AE212A">
        <w:trPr>
          <w:trHeight w:val="298"/>
          <w:jc w:val="center"/>
        </w:trPr>
        <w:tc>
          <w:tcPr>
            <w:tcW w:w="3103" w:type="dxa"/>
          </w:tcPr>
          <w:p w14:paraId="1B9B2EB0" w14:textId="77777777" w:rsidR="00E564B3" w:rsidRPr="00E564B3" w:rsidRDefault="00E564B3" w:rsidP="00E564B3">
            <w:pPr>
              <w:rPr>
                <w:rFonts w:ascii="Garamond" w:eastAsia="Times New Roman" w:hAnsi="Garamond" w:cs="Times New Roman"/>
              </w:rPr>
            </w:pPr>
            <w:r w:rsidRPr="00E564B3">
              <w:rPr>
                <w:rFonts w:ascii="Garamond" w:eastAsia="Times New Roman" w:hAnsi="Garamond" w:cs="Times New Roman"/>
              </w:rPr>
              <w:t>Have direct contact with human participants</w:t>
            </w:r>
          </w:p>
        </w:tc>
        <w:tc>
          <w:tcPr>
            <w:tcW w:w="1372" w:type="dxa"/>
          </w:tcPr>
          <w:p w14:paraId="2B5ADFE5" w14:textId="77777777" w:rsidR="00E564B3" w:rsidRPr="00E564B3" w:rsidRDefault="00E564B3" w:rsidP="00E564B3">
            <w:pPr>
              <w:jc w:val="center"/>
              <w:rPr>
                <w:rFonts w:ascii="Garamond" w:eastAsia="Times New Roman" w:hAnsi="Garamond" w:cs="Times New Roman"/>
              </w:rPr>
            </w:pPr>
          </w:p>
        </w:tc>
        <w:tc>
          <w:tcPr>
            <w:tcW w:w="1465" w:type="dxa"/>
          </w:tcPr>
          <w:p w14:paraId="584C1261" w14:textId="77777777" w:rsidR="00E564B3" w:rsidRPr="00E564B3" w:rsidRDefault="00E564B3" w:rsidP="00E564B3">
            <w:pPr>
              <w:jc w:val="center"/>
              <w:rPr>
                <w:rFonts w:ascii="Garamond" w:eastAsia="Times New Roman" w:hAnsi="Garamond" w:cs="Times New Roman"/>
              </w:rPr>
            </w:pPr>
          </w:p>
        </w:tc>
        <w:tc>
          <w:tcPr>
            <w:tcW w:w="2063" w:type="dxa"/>
          </w:tcPr>
          <w:p w14:paraId="796A0A4C" w14:textId="77777777" w:rsidR="00E564B3" w:rsidRPr="00E564B3" w:rsidRDefault="00E564B3" w:rsidP="00E564B3">
            <w:pPr>
              <w:jc w:val="center"/>
              <w:rPr>
                <w:rFonts w:ascii="Garamond" w:eastAsia="Times New Roman" w:hAnsi="Garamond" w:cs="Times New Roman"/>
              </w:rPr>
            </w:pPr>
          </w:p>
        </w:tc>
        <w:tc>
          <w:tcPr>
            <w:tcW w:w="1465" w:type="dxa"/>
          </w:tcPr>
          <w:p w14:paraId="7419F77F" w14:textId="77777777" w:rsidR="00E564B3" w:rsidRPr="00E564B3" w:rsidRDefault="00E564B3" w:rsidP="00E564B3">
            <w:pPr>
              <w:jc w:val="center"/>
              <w:rPr>
                <w:rFonts w:ascii="Garamond" w:eastAsia="Times New Roman" w:hAnsi="Garamond" w:cs="Times New Roman"/>
              </w:rPr>
            </w:pPr>
            <w:r w:rsidRPr="00E564B3">
              <w:rPr>
                <w:rFonts w:ascii="Garamond" w:eastAsia="Times New Roman" w:hAnsi="Garamond" w:cs="Times New Roman"/>
              </w:rPr>
              <w:t>X</w:t>
            </w:r>
          </w:p>
        </w:tc>
      </w:tr>
    </w:tbl>
    <w:p w14:paraId="5434AC25" w14:textId="77777777" w:rsidR="00E564B3" w:rsidRPr="00E564B3" w:rsidRDefault="00E564B3" w:rsidP="00E564B3">
      <w:pPr>
        <w:rPr>
          <w:rFonts w:ascii="Garamond" w:eastAsia="Times New Roman" w:hAnsi="Garamond" w:cs="Times New Roman"/>
          <w:sz w:val="22"/>
          <w:szCs w:val="22"/>
        </w:rPr>
      </w:pPr>
    </w:p>
    <w:p w14:paraId="03BCE1CF" w14:textId="77777777" w:rsidR="00E564B3" w:rsidRPr="00E564B3" w:rsidRDefault="00E564B3" w:rsidP="00E564B3">
      <w:pPr>
        <w:rPr>
          <w:rFonts w:ascii="Garamond" w:eastAsia="Times New Roman" w:hAnsi="Garamond" w:cs="Times New Roman"/>
          <w:sz w:val="22"/>
          <w:szCs w:val="22"/>
        </w:rPr>
      </w:pPr>
    </w:p>
    <w:p w14:paraId="002F77ED"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E564B3">
        <w:rPr>
          <w:rFonts w:ascii="Garamond" w:eastAsia="Times New Roman" w:hAnsi="Garamond" w:cs="Times New Roman"/>
          <w:b/>
        </w:rPr>
        <w:t>Things to know before getting involved</w:t>
      </w:r>
    </w:p>
    <w:tbl>
      <w:tblPr>
        <w:tblStyle w:val="TableGrid2"/>
        <w:tblpPr w:leftFromText="180" w:rightFromText="180" w:vertAnchor="text" w:tblpXSpec="center" w:tblpY="1"/>
        <w:tblOverlap w:val="never"/>
        <w:tblW w:w="0" w:type="auto"/>
        <w:tblLook w:val="04A0" w:firstRow="1" w:lastRow="0" w:firstColumn="1" w:lastColumn="0" w:noHBand="0" w:noVBand="1"/>
      </w:tblPr>
      <w:tblGrid>
        <w:gridCol w:w="8630"/>
      </w:tblGrid>
      <w:tr w:rsidR="00E564B3" w:rsidRPr="00E564B3" w14:paraId="39F0FFF5" w14:textId="77777777" w:rsidTr="00AE212A">
        <w:tc>
          <w:tcPr>
            <w:tcW w:w="8630" w:type="dxa"/>
          </w:tcPr>
          <w:p w14:paraId="38187BA4" w14:textId="77777777" w:rsidR="00E564B3" w:rsidRPr="00E564B3" w:rsidRDefault="00E564B3" w:rsidP="00E564B3">
            <w:pPr>
              <w:numPr>
                <w:ilvl w:val="0"/>
                <w:numId w:val="1"/>
              </w:numPr>
              <w:contextualSpacing/>
              <w:rPr>
                <w:rFonts w:ascii="Garamond" w:eastAsia="Times New Roman" w:hAnsi="Garamond" w:cs="Times New Roman"/>
                <w:b/>
              </w:rPr>
            </w:pPr>
            <w:r w:rsidRPr="00E564B3">
              <w:rPr>
                <w:rFonts w:ascii="Garamond" w:eastAsia="Times New Roman" w:hAnsi="Garamond" w:cs="Times New Roman"/>
                <w:b/>
              </w:rPr>
              <w:lastRenderedPageBreak/>
              <w:t xml:space="preserve">Is there an application to join the lab? </w:t>
            </w:r>
            <w:r w:rsidRPr="00E564B3">
              <w:rPr>
                <w:rFonts w:ascii="Garamond" w:eastAsia="Times New Roman" w:hAnsi="Garamond" w:cs="Times New Roman"/>
                <w:sz w:val="22"/>
              </w:rPr>
              <w:t xml:space="preserve"> No, interested students should contact me to discuss their interests in being part of the research team</w:t>
            </w:r>
          </w:p>
          <w:p w14:paraId="1E4C136E" w14:textId="77777777" w:rsidR="00E564B3" w:rsidRPr="00E564B3" w:rsidRDefault="00E564B3" w:rsidP="00E564B3">
            <w:pPr>
              <w:numPr>
                <w:ilvl w:val="0"/>
                <w:numId w:val="1"/>
              </w:numPr>
              <w:contextualSpacing/>
              <w:rPr>
                <w:rFonts w:ascii="Garamond" w:eastAsia="Times New Roman" w:hAnsi="Garamond" w:cs="Times New Roman"/>
                <w:bCs/>
              </w:rPr>
            </w:pPr>
            <w:r w:rsidRPr="00E564B3">
              <w:rPr>
                <w:rFonts w:ascii="Garamond" w:eastAsia="Times New Roman" w:hAnsi="Garamond" w:cs="Times New Roman"/>
                <w:b/>
              </w:rPr>
              <w:t xml:space="preserve">Website? </w:t>
            </w:r>
            <w:r w:rsidRPr="00E564B3">
              <w:rPr>
                <w:rFonts w:ascii="Garamond" w:eastAsia="Times New Roman" w:hAnsi="Garamond" w:cs="Times New Roman"/>
                <w:bCs/>
              </w:rPr>
              <w:t>Not currently</w:t>
            </w:r>
          </w:p>
          <w:p w14:paraId="67922472" w14:textId="77777777" w:rsidR="00E564B3" w:rsidRPr="00E564B3" w:rsidRDefault="00E564B3" w:rsidP="00E564B3">
            <w:pPr>
              <w:numPr>
                <w:ilvl w:val="0"/>
                <w:numId w:val="1"/>
              </w:numPr>
              <w:contextualSpacing/>
              <w:rPr>
                <w:rFonts w:ascii="Garamond" w:eastAsia="Times New Roman" w:hAnsi="Garamond" w:cs="Times New Roman"/>
                <w:b/>
              </w:rPr>
            </w:pPr>
            <w:r w:rsidRPr="00E564B3">
              <w:rPr>
                <w:rFonts w:ascii="Garamond" w:eastAsia="Times New Roman" w:hAnsi="Garamond" w:cs="Times New Roman"/>
                <w:b/>
              </w:rPr>
              <w:t>Is there a minimum commitment for this lab?</w:t>
            </w:r>
            <w:r w:rsidRPr="00E564B3">
              <w:rPr>
                <w:rFonts w:ascii="Garamond" w:eastAsia="Times New Roman" w:hAnsi="Garamond" w:cs="Times New Roman"/>
              </w:rPr>
              <w:t xml:space="preserve"> Yes, students can sign up for as little as 1 credit hour for a PSYC 203 course. This would require roughly 40 hours of time dedicated to the lab during the semester</w:t>
            </w:r>
          </w:p>
          <w:p w14:paraId="6C8D202C" w14:textId="77777777" w:rsidR="00E564B3" w:rsidRPr="00E564B3" w:rsidRDefault="00E564B3" w:rsidP="00E564B3">
            <w:pPr>
              <w:numPr>
                <w:ilvl w:val="0"/>
                <w:numId w:val="1"/>
              </w:numPr>
              <w:contextualSpacing/>
              <w:rPr>
                <w:rFonts w:ascii="Garamond" w:eastAsia="Times New Roman" w:hAnsi="Garamond" w:cs="Times New Roman"/>
                <w:bCs/>
              </w:rPr>
            </w:pPr>
            <w:r w:rsidRPr="00E564B3">
              <w:rPr>
                <w:rFonts w:ascii="Garamond" w:eastAsia="Times New Roman" w:hAnsi="Garamond" w:cs="Times New Roman"/>
                <w:b/>
              </w:rPr>
              <w:t xml:space="preserve">Are 203 students accepted? </w:t>
            </w:r>
            <w:r w:rsidRPr="00E564B3">
              <w:rPr>
                <w:rFonts w:ascii="Garamond" w:eastAsia="Times New Roman" w:hAnsi="Garamond" w:cs="Times New Roman"/>
                <w:bCs/>
              </w:rPr>
              <w:t>Yes</w:t>
            </w:r>
          </w:p>
          <w:p w14:paraId="7D18345D" w14:textId="77777777" w:rsidR="00E564B3" w:rsidRPr="00E564B3" w:rsidRDefault="00E564B3" w:rsidP="00E564B3">
            <w:pPr>
              <w:numPr>
                <w:ilvl w:val="0"/>
                <w:numId w:val="1"/>
              </w:numPr>
              <w:contextualSpacing/>
              <w:rPr>
                <w:rFonts w:ascii="Garamond" w:eastAsia="Times New Roman" w:hAnsi="Garamond" w:cs="Times New Roman"/>
                <w:b/>
              </w:rPr>
            </w:pPr>
            <w:r w:rsidRPr="00E564B3">
              <w:rPr>
                <w:rFonts w:ascii="Garamond" w:eastAsia="Times New Roman" w:hAnsi="Garamond" w:cs="Times New Roman"/>
                <w:b/>
              </w:rPr>
              <w:t xml:space="preserve">Are there required prerequisites? </w:t>
            </w:r>
            <w:r w:rsidRPr="00E564B3">
              <w:rPr>
                <w:rFonts w:ascii="Garamond" w:eastAsia="Times New Roman" w:hAnsi="Garamond" w:cs="Times New Roman"/>
                <w:bCs/>
              </w:rPr>
              <w:t>No</w:t>
            </w:r>
          </w:p>
          <w:p w14:paraId="249DC1B5" w14:textId="77777777" w:rsidR="00E564B3" w:rsidRPr="00E564B3" w:rsidRDefault="00E564B3" w:rsidP="00E564B3">
            <w:pPr>
              <w:numPr>
                <w:ilvl w:val="0"/>
                <w:numId w:val="1"/>
              </w:numPr>
              <w:contextualSpacing/>
              <w:rPr>
                <w:rFonts w:ascii="Garamond" w:eastAsia="Times New Roman" w:hAnsi="Garamond" w:cs="Times New Roman"/>
                <w:b/>
              </w:rPr>
            </w:pPr>
            <w:r w:rsidRPr="00E564B3">
              <w:rPr>
                <w:rFonts w:ascii="Garamond" w:eastAsia="Times New Roman" w:hAnsi="Garamond" w:cs="Times New Roman"/>
                <w:b/>
              </w:rPr>
              <w:t xml:space="preserve">Are there preferred prerequisites? </w:t>
            </w:r>
            <w:r w:rsidRPr="00E564B3">
              <w:rPr>
                <w:rFonts w:ascii="Garamond" w:eastAsia="Times New Roman" w:hAnsi="Garamond" w:cs="Times New Roman"/>
                <w:bCs/>
              </w:rPr>
              <w:t>Sure, Biopsychology would be great, but it isn’t necessary</w:t>
            </w:r>
          </w:p>
          <w:p w14:paraId="531D0236" w14:textId="77777777" w:rsidR="00E564B3" w:rsidRPr="00E564B3" w:rsidRDefault="00E564B3" w:rsidP="00E564B3">
            <w:pPr>
              <w:numPr>
                <w:ilvl w:val="0"/>
                <w:numId w:val="1"/>
              </w:numPr>
              <w:contextualSpacing/>
              <w:rPr>
                <w:rFonts w:ascii="Garamond" w:eastAsia="Times New Roman" w:hAnsi="Garamond" w:cs="Times New Roman"/>
                <w:b/>
              </w:rPr>
            </w:pPr>
            <w:r w:rsidRPr="00E564B3">
              <w:rPr>
                <w:rFonts w:ascii="Garamond" w:eastAsia="Times New Roman" w:hAnsi="Garamond" w:cs="Times New Roman"/>
                <w:b/>
              </w:rPr>
              <w:t xml:space="preserve">Do you mentor honors thesis projects? </w:t>
            </w:r>
            <w:r w:rsidRPr="00E564B3">
              <w:rPr>
                <w:rFonts w:ascii="Garamond" w:eastAsia="Times New Roman" w:hAnsi="Garamond" w:cs="Times New Roman"/>
                <w:bCs/>
              </w:rPr>
              <w:t>Not yet!</w:t>
            </w:r>
          </w:p>
          <w:p w14:paraId="1AEABA12" w14:textId="77777777" w:rsidR="00E564B3" w:rsidRPr="00E564B3" w:rsidRDefault="00E564B3" w:rsidP="00E564B3">
            <w:pPr>
              <w:ind w:left="720"/>
              <w:contextualSpacing/>
              <w:rPr>
                <w:rFonts w:ascii="Garamond" w:eastAsia="Times New Roman" w:hAnsi="Garamond" w:cs="Times New Roman"/>
                <w:b/>
              </w:rPr>
            </w:pPr>
          </w:p>
        </w:tc>
      </w:tr>
    </w:tbl>
    <w:p w14:paraId="6D98356A"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564B3">
        <w:rPr>
          <w:rFonts w:ascii="Garamond" w:eastAsia="Times New Roman" w:hAnsi="Garamond" w:cs="Times New Roman"/>
          <w:b/>
          <w:sz w:val="22"/>
        </w:rPr>
        <w:br w:type="textWrapping" w:clear="all"/>
      </w:r>
    </w:p>
    <w:p w14:paraId="0346146E"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564B3">
        <w:rPr>
          <w:rFonts w:ascii="Garamond" w:eastAsia="Times New Roman" w:hAnsi="Garamond" w:cs="Times New Roman"/>
          <w:b/>
          <w:sz w:val="22"/>
        </w:rPr>
        <w:t>Recent Publications</w:t>
      </w:r>
    </w:p>
    <w:p w14:paraId="328A693F"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564B3">
        <w:rPr>
          <w:rFonts w:ascii="Garamond" w:eastAsia="Times New Roman" w:hAnsi="Garamond" w:cs="Times New Roman"/>
          <w:b/>
          <w:sz w:val="22"/>
        </w:rPr>
        <w:t xml:space="preserve">(within the past 18 months) </w:t>
      </w:r>
    </w:p>
    <w:p w14:paraId="02F472F4"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p>
    <w:p w14:paraId="76EAB5AE"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564B3">
        <w:rPr>
          <w:rFonts w:ascii="Garamond" w:eastAsia="Times New Roman" w:hAnsi="Garamond" w:cs="Times New Roman"/>
          <w:b/>
          <w:sz w:val="22"/>
        </w:rPr>
        <w:t>Recent Conferences/Presentations</w:t>
      </w:r>
    </w:p>
    <w:p w14:paraId="2548D983" w14:textId="77777777" w:rsidR="00E564B3" w:rsidRPr="00E564B3" w:rsidRDefault="00E564B3" w:rsidP="00E564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564B3">
        <w:rPr>
          <w:rFonts w:ascii="Garamond" w:eastAsia="Times New Roman" w:hAnsi="Garamond" w:cs="Times New Roman"/>
          <w:b/>
          <w:sz w:val="22"/>
        </w:rPr>
        <w:t xml:space="preserve">(within the past 18 months) </w:t>
      </w:r>
    </w:p>
    <w:p w14:paraId="76CD4663" w14:textId="77777777" w:rsidR="00E564B3" w:rsidRPr="00E564B3" w:rsidRDefault="00E564B3" w:rsidP="00E564B3">
      <w:pPr>
        <w:spacing w:after="160" w:line="259" w:lineRule="auto"/>
        <w:rPr>
          <w:rFonts w:ascii="Aptos" w:eastAsia="Aptos" w:hAnsi="Aptos" w:cs="Times New Roman"/>
          <w:kern w:val="2"/>
          <w:sz w:val="22"/>
          <w:szCs w:val="22"/>
          <w:lang w:eastAsia="en-US"/>
          <w14:ligatures w14:val="standardContextual"/>
        </w:rPr>
      </w:pPr>
    </w:p>
    <w:p w14:paraId="3C122EF7" w14:textId="77777777" w:rsidR="00E564B3" w:rsidRPr="00474EE0" w:rsidRDefault="00E564B3" w:rsidP="00E564B3">
      <w:pPr>
        <w:autoSpaceDE w:val="0"/>
        <w:autoSpaceDN w:val="0"/>
        <w:adjustRightInd w:val="0"/>
        <w:spacing w:after="160" w:line="259" w:lineRule="auto"/>
        <w:ind w:left="1440" w:hanging="720"/>
        <w:rPr>
          <w:rFonts w:ascii="Garamond" w:eastAsia="Aptos" w:hAnsi="Garamond" w:cs="Times New Roman"/>
          <w:bCs/>
          <w:kern w:val="2"/>
          <w:sz w:val="22"/>
          <w:szCs w:val="22"/>
          <w:lang w:eastAsia="en-US"/>
          <w14:ligatures w14:val="standardContextual"/>
        </w:rPr>
      </w:pPr>
      <w:r w:rsidRPr="00474EE0">
        <w:rPr>
          <w:rFonts w:ascii="Garamond" w:eastAsia="Aptos" w:hAnsi="Garamond" w:cs="Times New Roman"/>
          <w:bCs/>
          <w:kern w:val="2"/>
          <w:sz w:val="22"/>
          <w:szCs w:val="22"/>
          <w:lang w:eastAsia="en-US"/>
          <w14:ligatures w14:val="standardContextual"/>
        </w:rPr>
        <w:t xml:space="preserve">Osorio, V., Kidwell, M., Schmidt, G., Whited, W., Martinez, P., Yeshtokina, S., Feysa, J., Carsey, K., Williamson, H., Larkin, M., Vayo, A., Kuzmin, A., Clark, D., &amp; </w:t>
      </w:r>
      <w:r w:rsidRPr="00474EE0">
        <w:rPr>
          <w:rFonts w:ascii="Garamond" w:eastAsia="Aptos" w:hAnsi="Garamond" w:cs="Times New Roman"/>
          <w:b/>
          <w:kern w:val="2"/>
          <w:sz w:val="22"/>
          <w:szCs w:val="22"/>
          <w:lang w:eastAsia="en-US"/>
          <w14:ligatures w14:val="standardContextual"/>
        </w:rPr>
        <w:t>Bradley, C.</w:t>
      </w:r>
      <w:r w:rsidRPr="00474EE0">
        <w:rPr>
          <w:rFonts w:ascii="Garamond" w:eastAsia="Aptos" w:hAnsi="Garamond" w:cs="Times New Roman"/>
          <w:bCs/>
          <w:kern w:val="2"/>
          <w:sz w:val="22"/>
          <w:szCs w:val="22"/>
          <w:lang w:eastAsia="en-US"/>
          <w14:ligatures w14:val="standardContextual"/>
        </w:rPr>
        <w:t xml:space="preserve"> (2025, April). </w:t>
      </w:r>
      <w:r w:rsidRPr="00474EE0">
        <w:rPr>
          <w:rFonts w:ascii="Garamond" w:eastAsia="Aptos" w:hAnsi="Garamond" w:cs="Times New Roman"/>
          <w:bCs/>
          <w:i/>
          <w:iCs/>
          <w:kern w:val="2"/>
          <w:sz w:val="22"/>
          <w:szCs w:val="22"/>
          <w:lang w:eastAsia="en-US"/>
          <w14:ligatures w14:val="standardContextual"/>
        </w:rPr>
        <w:t>Effects of Caffeine on Pavlovian Conditioned Approach in Male Rats.</w:t>
      </w:r>
      <w:r w:rsidRPr="00474EE0">
        <w:rPr>
          <w:rFonts w:ascii="Garamond" w:eastAsia="Aptos" w:hAnsi="Garamond" w:cs="Times New Roman"/>
          <w:bCs/>
          <w:kern w:val="2"/>
          <w:sz w:val="22"/>
          <w:szCs w:val="22"/>
          <w:lang w:eastAsia="en-US"/>
          <w14:ligatures w14:val="standardContextual"/>
        </w:rPr>
        <w:t xml:space="preserve"> Poster session for VAPS 2025, Williamsburg, VA.</w:t>
      </w:r>
    </w:p>
    <w:p w14:paraId="20A07BE5" w14:textId="77777777" w:rsidR="00E564B3" w:rsidRPr="00474EE0" w:rsidRDefault="00E564B3" w:rsidP="00E564B3">
      <w:pPr>
        <w:autoSpaceDE w:val="0"/>
        <w:autoSpaceDN w:val="0"/>
        <w:adjustRightInd w:val="0"/>
        <w:spacing w:after="160" w:line="259" w:lineRule="auto"/>
        <w:ind w:left="1440" w:hanging="720"/>
        <w:rPr>
          <w:rFonts w:ascii="Garamond" w:eastAsia="Aptos" w:hAnsi="Garamond" w:cs="Times New Roman"/>
          <w:bCs/>
          <w:kern w:val="2"/>
          <w:sz w:val="22"/>
          <w:szCs w:val="22"/>
          <w:lang w:eastAsia="en-US"/>
          <w14:ligatures w14:val="standardContextual"/>
        </w:rPr>
      </w:pPr>
      <w:r w:rsidRPr="00474EE0">
        <w:rPr>
          <w:rFonts w:ascii="Garamond" w:eastAsia="Aptos" w:hAnsi="Garamond" w:cs="Times New Roman"/>
          <w:bCs/>
          <w:kern w:val="2"/>
          <w:sz w:val="22"/>
          <w:szCs w:val="22"/>
          <w:lang w:eastAsia="en-US"/>
          <w14:ligatures w14:val="standardContextual"/>
        </w:rPr>
        <w:t xml:space="preserve">Brown, K., Cusack, A., Gibson, L., Grant, W., &amp; </w:t>
      </w:r>
      <w:r w:rsidRPr="00474EE0">
        <w:rPr>
          <w:rFonts w:ascii="Garamond" w:eastAsia="Aptos" w:hAnsi="Garamond" w:cs="Times New Roman"/>
          <w:b/>
          <w:kern w:val="2"/>
          <w:sz w:val="22"/>
          <w:szCs w:val="22"/>
          <w:lang w:eastAsia="en-US"/>
          <w14:ligatures w14:val="standardContextual"/>
        </w:rPr>
        <w:t xml:space="preserve">Bradley, C. </w:t>
      </w:r>
      <w:r w:rsidRPr="00474EE0">
        <w:rPr>
          <w:rFonts w:ascii="Garamond" w:eastAsia="Aptos" w:hAnsi="Garamond" w:cs="Times New Roman"/>
          <w:bCs/>
          <w:kern w:val="2"/>
          <w:sz w:val="22"/>
          <w:szCs w:val="22"/>
          <w:lang w:eastAsia="en-US"/>
          <w14:ligatures w14:val="standardContextual"/>
        </w:rPr>
        <w:t>(2023, April).</w:t>
      </w:r>
      <w:r w:rsidRPr="00474EE0">
        <w:rPr>
          <w:rFonts w:ascii="Garamond" w:eastAsia="Aptos" w:hAnsi="Garamond" w:cs="Times New Roman"/>
          <w:b/>
          <w:kern w:val="2"/>
          <w:sz w:val="22"/>
          <w:szCs w:val="22"/>
          <w:lang w:eastAsia="en-US"/>
          <w14:ligatures w14:val="standardContextual"/>
        </w:rPr>
        <w:t xml:space="preserve"> </w:t>
      </w:r>
      <w:r w:rsidRPr="00474EE0">
        <w:rPr>
          <w:rFonts w:ascii="Garamond" w:eastAsia="Aptos" w:hAnsi="Garamond" w:cs="Times New Roman"/>
          <w:bCs/>
          <w:i/>
          <w:iCs/>
          <w:kern w:val="2"/>
          <w:sz w:val="22"/>
          <w:szCs w:val="22"/>
          <w:lang w:eastAsia="en-US"/>
          <w14:ligatures w14:val="standardContextual"/>
        </w:rPr>
        <w:t>Exercise and Isolation Effects on Depression in Anxiety and Mice</w:t>
      </w:r>
      <w:r w:rsidRPr="00474EE0">
        <w:rPr>
          <w:rFonts w:ascii="Garamond" w:eastAsia="Aptos" w:hAnsi="Garamond" w:cs="Times New Roman"/>
          <w:bCs/>
          <w:kern w:val="2"/>
          <w:sz w:val="22"/>
          <w:szCs w:val="22"/>
          <w:lang w:eastAsia="en-US"/>
          <w14:ligatures w14:val="standardContextual"/>
        </w:rPr>
        <w:t>. Poster session for VAPS 2023, Alexandria, VA.</w:t>
      </w:r>
    </w:p>
    <w:p w14:paraId="47BDC294" w14:textId="77777777" w:rsidR="00E564B3" w:rsidRPr="00474EE0" w:rsidRDefault="00E564B3" w:rsidP="00E564B3">
      <w:pPr>
        <w:autoSpaceDE w:val="0"/>
        <w:autoSpaceDN w:val="0"/>
        <w:adjustRightInd w:val="0"/>
        <w:spacing w:after="160" w:line="259" w:lineRule="auto"/>
        <w:ind w:left="1440" w:hanging="720"/>
        <w:rPr>
          <w:rFonts w:ascii="Garamond" w:eastAsia="Aptos" w:hAnsi="Garamond" w:cs="Times New Roman"/>
          <w:bCs/>
          <w:kern w:val="2"/>
          <w:sz w:val="22"/>
          <w:szCs w:val="22"/>
          <w:lang w:eastAsia="en-US"/>
          <w14:ligatures w14:val="standardContextual"/>
        </w:rPr>
      </w:pPr>
      <w:r w:rsidRPr="00474EE0">
        <w:rPr>
          <w:rFonts w:ascii="Garamond" w:eastAsia="Aptos" w:hAnsi="Garamond" w:cs="Times New Roman"/>
          <w:bCs/>
          <w:kern w:val="2"/>
          <w:sz w:val="22"/>
          <w:szCs w:val="22"/>
          <w:lang w:eastAsia="en-US"/>
          <w14:ligatures w14:val="standardContextual"/>
        </w:rPr>
        <w:t xml:space="preserve">Martin, A., Knighton, G., Grant, W., Gibson, L., Cusack, A., Brown, K., &amp; </w:t>
      </w:r>
      <w:r w:rsidRPr="00474EE0">
        <w:rPr>
          <w:rFonts w:ascii="Garamond" w:eastAsia="Aptos" w:hAnsi="Garamond" w:cs="Times New Roman"/>
          <w:b/>
          <w:kern w:val="2"/>
          <w:sz w:val="22"/>
          <w:szCs w:val="22"/>
          <w:lang w:eastAsia="en-US"/>
          <w14:ligatures w14:val="standardContextual"/>
        </w:rPr>
        <w:t>Bradley, C.</w:t>
      </w:r>
      <w:r w:rsidRPr="00474EE0">
        <w:rPr>
          <w:rFonts w:ascii="Garamond" w:eastAsia="Aptos" w:hAnsi="Garamond" w:cs="Times New Roman"/>
          <w:bCs/>
          <w:kern w:val="2"/>
          <w:sz w:val="22"/>
          <w:szCs w:val="22"/>
          <w:lang w:eastAsia="en-US"/>
          <w14:ligatures w14:val="standardContextual"/>
        </w:rPr>
        <w:t xml:space="preserve"> (2023, April). </w:t>
      </w:r>
      <w:r w:rsidRPr="00474EE0">
        <w:rPr>
          <w:rFonts w:ascii="Garamond" w:eastAsia="Aptos" w:hAnsi="Garamond" w:cs="Times New Roman"/>
          <w:bCs/>
          <w:i/>
          <w:iCs/>
          <w:kern w:val="2"/>
          <w:sz w:val="22"/>
          <w:szCs w:val="22"/>
          <w:lang w:eastAsia="en-US"/>
          <w14:ligatures w14:val="standardContextual"/>
        </w:rPr>
        <w:t>Effects of Caffeine on Sign- and Goal-Tracking in Mice.</w:t>
      </w:r>
      <w:r w:rsidRPr="00474EE0">
        <w:rPr>
          <w:rFonts w:ascii="Garamond" w:eastAsia="Aptos" w:hAnsi="Garamond" w:cs="Times New Roman"/>
          <w:bCs/>
          <w:kern w:val="2"/>
          <w:sz w:val="22"/>
          <w:szCs w:val="22"/>
          <w:lang w:eastAsia="en-US"/>
          <w14:ligatures w14:val="standardContextual"/>
        </w:rPr>
        <w:t xml:space="preserve"> Poster session for VAPS 2023, Alexandria, VA.</w:t>
      </w:r>
    </w:p>
    <w:p w14:paraId="25F2E42D" w14:textId="77777777" w:rsidR="00BB5BFA" w:rsidRDefault="00BB5BFA" w:rsidP="00BB5BFA"/>
    <w:p w14:paraId="000D081B" w14:textId="72286A16" w:rsidR="00BB5BFA" w:rsidRDefault="00BB5BFA">
      <w:pPr>
        <w:spacing w:after="160" w:line="259" w:lineRule="auto"/>
        <w:rPr>
          <w:rFonts w:ascii="Garamond" w:hAnsi="Garamond"/>
          <w:b/>
          <w:sz w:val="22"/>
          <w:szCs w:val="22"/>
        </w:rPr>
      </w:pPr>
    </w:p>
    <w:p w14:paraId="6294258B" w14:textId="77777777" w:rsidR="00BB5BFA" w:rsidRDefault="00BB5BFA">
      <w:pPr>
        <w:spacing w:after="160" w:line="259" w:lineRule="auto"/>
        <w:rPr>
          <w:rFonts w:ascii="Garamond" w:hAnsi="Garamond"/>
          <w:b/>
          <w:bCs/>
          <w:color w:val="000000" w:themeColor="text1"/>
          <w:sz w:val="36"/>
        </w:rPr>
      </w:pPr>
      <w:r>
        <w:rPr>
          <w:bCs/>
          <w:color w:val="000000" w:themeColor="text1"/>
        </w:rPr>
        <w:br w:type="page"/>
      </w:r>
    </w:p>
    <w:p w14:paraId="53901CD6" w14:textId="77777777" w:rsidR="00E26939" w:rsidRPr="00E26939" w:rsidRDefault="00E26939" w:rsidP="00E26939">
      <w:pPr>
        <w:jc w:val="center"/>
        <w:outlineLvl w:val="0"/>
        <w:rPr>
          <w:rFonts w:ascii="Garamond" w:eastAsia="Times New Roman" w:hAnsi="Garamond" w:cs="Times New Roman"/>
          <w:bCs/>
          <w:color w:val="000000"/>
          <w:sz w:val="36"/>
        </w:rPr>
      </w:pPr>
      <w:bookmarkStart w:id="7" w:name="_Toc178851630"/>
      <w:bookmarkStart w:id="8" w:name="_Toc210128651"/>
      <w:r w:rsidRPr="00E26939">
        <w:rPr>
          <w:rFonts w:ascii="Garamond" w:eastAsia="Times New Roman" w:hAnsi="Garamond" w:cs="Times New Roman"/>
          <w:b/>
          <w:bCs/>
          <w:color w:val="000000"/>
          <w:sz w:val="36"/>
        </w:rPr>
        <w:lastRenderedPageBreak/>
        <w:t>Dr. Haeyoon Chung</w:t>
      </w:r>
      <w:bookmarkEnd w:id="7"/>
      <w:bookmarkEnd w:id="8"/>
    </w:p>
    <w:p w14:paraId="5AAF2FA2" w14:textId="77777777" w:rsidR="00E26939" w:rsidRPr="00E26939" w:rsidRDefault="00E26939" w:rsidP="00E26939">
      <w:pPr>
        <w:rPr>
          <w:rFonts w:ascii="Garamond" w:eastAsia="Times New Roman" w:hAnsi="Garamond" w:cs="Times New Roman"/>
          <w:b/>
        </w:rPr>
      </w:pPr>
      <w:r w:rsidRPr="00E26939">
        <w:rPr>
          <w:rFonts w:ascii="Garamond" w:eastAsia="Times New Roman" w:hAnsi="Garamond" w:cs="Times New Roman"/>
          <w:b/>
          <w:noProof/>
          <w:lang w:eastAsia="en-US"/>
        </w:rPr>
        <mc:AlternateContent>
          <mc:Choice Requires="wps">
            <w:drawing>
              <wp:anchor distT="0" distB="0" distL="114300" distR="114300" simplePos="0" relativeHeight="251814912" behindDoc="0" locked="0" layoutInCell="1" allowOverlap="1" wp14:anchorId="63CBF787" wp14:editId="22E3EBE8">
                <wp:simplePos x="0" y="0"/>
                <wp:positionH relativeFrom="margin">
                  <wp:posOffset>0</wp:posOffset>
                </wp:positionH>
                <wp:positionV relativeFrom="paragraph">
                  <wp:posOffset>38100</wp:posOffset>
                </wp:positionV>
                <wp:extent cx="6172200" cy="0"/>
                <wp:effectExtent l="0" t="19050" r="19050" b="19050"/>
                <wp:wrapNone/>
                <wp:docPr id="494089664" name="Straight Connector 494089664"/>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6B955741" id="Straight Connector 494089664" o:spid="_x0000_s1026" style="position:absolute;z-index:251814912;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" strokecolor="windowText" strokeweight="3.5pt">
                <v:stroke linestyle="thickThin" joinstyle="miter"/>
                <w10:wrap anchorx="margin"/>
              </v:line>
            </w:pict>
          </mc:Fallback>
        </mc:AlternateContent>
      </w:r>
    </w:p>
    <w:p w14:paraId="0DC3374A" w14:textId="77777777" w:rsidR="00E26939" w:rsidRPr="00E26939" w:rsidRDefault="00E26939" w:rsidP="00E26939">
      <w:pPr>
        <w:jc w:val="center"/>
        <w:rPr>
          <w:rFonts w:ascii="Garamond" w:eastAsia="Times New Roman" w:hAnsi="Garamond" w:cs="Times New Roman"/>
          <w:b/>
        </w:rPr>
      </w:pPr>
      <w:r w:rsidRPr="00E26939">
        <w:rPr>
          <w:rFonts w:ascii="Garamond" w:eastAsia="Times New Roman" w:hAnsi="Garamond" w:cs="Times New Roman"/>
          <w:b/>
        </w:rPr>
        <w:t>Current Research</w:t>
      </w:r>
    </w:p>
    <w:p w14:paraId="152CD8C5" w14:textId="77777777" w:rsidR="00E26939" w:rsidRPr="00E26939" w:rsidRDefault="00E26939" w:rsidP="00E26939">
      <w:pPr>
        <w:ind w:firstLine="720"/>
        <w:rPr>
          <w:rFonts w:ascii="Garamond" w:eastAsia="Times New Roman" w:hAnsi="Garamond" w:cs="Times New Roman"/>
          <w:sz w:val="22"/>
        </w:rPr>
      </w:pPr>
    </w:p>
    <w:p w14:paraId="7484AA98" w14:textId="77777777" w:rsidR="00E26939" w:rsidRPr="00E26939" w:rsidRDefault="00E26939" w:rsidP="00E26939">
      <w:pPr>
        <w:ind w:firstLine="720"/>
        <w:rPr>
          <w:rFonts w:ascii="Garamond" w:eastAsia="Times New Roman" w:hAnsi="Garamond" w:cs="Times New Roman"/>
          <w:sz w:val="22"/>
        </w:rPr>
      </w:pPr>
      <w:r w:rsidRPr="00E26939">
        <w:rPr>
          <w:rFonts w:ascii="Garamond" w:eastAsia="Times New Roman" w:hAnsi="Garamond" w:cs="Times New Roman"/>
          <w:sz w:val="22"/>
        </w:rPr>
        <w:t>In the Human Development lab, we are building a community of scholars and practitioners dedicated to raising awareness and promoting mental health among individuals with marginalized identities. Our research focuses on immigrant-origin emerging adults and how they navigate cultural differences, racism, and stereotypes while exploring their unique identities in a multicultural world. Through this work, we aim to deepen understanding of the challenges faced by marginalized emerging adults and contribute to creating more inclusive and supportive environments for their mental well-being.</w:t>
      </w:r>
    </w:p>
    <w:p w14:paraId="20918FCB" w14:textId="77777777" w:rsidR="00E26939" w:rsidRPr="00E26939" w:rsidRDefault="00E26939" w:rsidP="00E26939">
      <w:pPr>
        <w:ind w:firstLine="720"/>
        <w:rPr>
          <w:rFonts w:ascii="Garamond" w:eastAsia="Times New Roman" w:hAnsi="Garamond" w:cs="Times New Roman"/>
          <w:sz w:val="22"/>
        </w:rPr>
      </w:pPr>
    </w:p>
    <w:p w14:paraId="0B461AEB" w14:textId="77777777" w:rsidR="00E26939" w:rsidRPr="00E26939" w:rsidRDefault="00E26939" w:rsidP="00E26939">
      <w:pPr>
        <w:jc w:val="center"/>
        <w:rPr>
          <w:rFonts w:ascii="Garamond" w:eastAsia="Times New Roman" w:hAnsi="Garamond" w:cs="Times New Roman"/>
          <w:b/>
        </w:rPr>
      </w:pPr>
      <w:r w:rsidRPr="00E26939">
        <w:rPr>
          <w:rFonts w:ascii="Garamond" w:eastAsia="Times New Roman" w:hAnsi="Garamond" w:cs="Times New Roman"/>
          <w:b/>
        </w:rPr>
        <w:t>Specific Studies</w:t>
      </w:r>
    </w:p>
    <w:p w14:paraId="1B835761" w14:textId="77777777" w:rsidR="00E26939" w:rsidRPr="00E26939" w:rsidRDefault="00E26939" w:rsidP="00E26939">
      <w:pPr>
        <w:jc w:val="center"/>
        <w:rPr>
          <w:rFonts w:ascii="Garamond" w:eastAsia="Times New Roman" w:hAnsi="Garamond" w:cs="Times New Roman"/>
          <w:sz w:val="22"/>
        </w:rPr>
      </w:pPr>
      <w:r w:rsidRPr="00E26939">
        <w:rPr>
          <w:rFonts w:ascii="Garamond" w:eastAsia="Times New Roman" w:hAnsi="Garamond" w:cs="Times New Roman"/>
          <w:sz w:val="22"/>
        </w:rPr>
        <w:t>Identity development and mental health of marginalized emerging adults</w:t>
      </w:r>
    </w:p>
    <w:p w14:paraId="18BBEBF3" w14:textId="77777777" w:rsidR="00E26939" w:rsidRPr="00E26939" w:rsidRDefault="00E26939" w:rsidP="00E26939">
      <w:pPr>
        <w:rPr>
          <w:rFonts w:ascii="Garamond" w:eastAsia="Times New Roman" w:hAnsi="Garamond" w:cs="Times New Roman"/>
          <w:sz w:val="22"/>
        </w:rPr>
      </w:pPr>
    </w:p>
    <w:p w14:paraId="7C57763B" w14:textId="77777777" w:rsidR="00E26939" w:rsidRPr="00E26939" w:rsidRDefault="00E26939" w:rsidP="00E26939">
      <w:pPr>
        <w:jc w:val="center"/>
        <w:rPr>
          <w:rFonts w:ascii="Garamond" w:eastAsia="Times New Roman" w:hAnsi="Garamond" w:cs="Times New Roman"/>
          <w:b/>
        </w:rPr>
      </w:pPr>
      <w:r w:rsidRPr="00E26939">
        <w:rPr>
          <w:rFonts w:ascii="Garamond" w:eastAsia="Times New Roman" w:hAnsi="Garamond" w:cs="Times New Roman"/>
          <w:b/>
        </w:rPr>
        <w:t xml:space="preserve"> Typical responsibilities/experiences of research assistants</w:t>
      </w:r>
    </w:p>
    <w:p w14:paraId="425FB509"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sz w:val="22"/>
        </w:rPr>
      </w:pPr>
    </w:p>
    <w:tbl>
      <w:tblPr>
        <w:tblStyle w:val="TableGrid3"/>
        <w:tblW w:w="9468" w:type="dxa"/>
        <w:jc w:val="center"/>
        <w:tblLook w:val="00A0" w:firstRow="1" w:lastRow="0" w:firstColumn="1" w:lastColumn="0" w:noHBand="0" w:noVBand="0"/>
      </w:tblPr>
      <w:tblGrid>
        <w:gridCol w:w="3103"/>
        <w:gridCol w:w="1372"/>
        <w:gridCol w:w="1465"/>
        <w:gridCol w:w="2063"/>
        <w:gridCol w:w="1465"/>
      </w:tblGrid>
      <w:tr w:rsidR="00E26939" w:rsidRPr="00E26939" w14:paraId="22C81751" w14:textId="77777777" w:rsidTr="00141BF4">
        <w:trPr>
          <w:trHeight w:val="1538"/>
          <w:jc w:val="center"/>
        </w:trPr>
        <w:tc>
          <w:tcPr>
            <w:tcW w:w="3103" w:type="dxa"/>
          </w:tcPr>
          <w:p w14:paraId="6CB100FE" w14:textId="77777777" w:rsidR="00E26939" w:rsidRPr="00E26939" w:rsidRDefault="00E26939" w:rsidP="00E26939">
            <w:pPr>
              <w:jc w:val="center"/>
              <w:rPr>
                <w:rFonts w:ascii="Garamond" w:eastAsia="Times New Roman" w:hAnsi="Garamond"/>
              </w:rPr>
            </w:pPr>
          </w:p>
        </w:tc>
        <w:tc>
          <w:tcPr>
            <w:tcW w:w="1372" w:type="dxa"/>
          </w:tcPr>
          <w:p w14:paraId="5D801199" w14:textId="77777777" w:rsidR="00E26939" w:rsidRPr="00E26939" w:rsidRDefault="00E26939" w:rsidP="00E26939">
            <w:pPr>
              <w:rPr>
                <w:rFonts w:ascii="Garamond" w:eastAsia="Times New Roman" w:hAnsi="Garamond"/>
              </w:rPr>
            </w:pPr>
            <w:r w:rsidRPr="00E26939">
              <w:rPr>
                <w:rFonts w:ascii="Garamond" w:eastAsia="Times New Roman" w:hAnsi="Garamond"/>
                <w:b/>
              </w:rPr>
              <w:t>Often</w:t>
            </w:r>
            <w:r w:rsidRPr="00E26939">
              <w:rPr>
                <w:rFonts w:ascii="Garamond" w:eastAsia="Times New Roman" w:hAnsi="Garamond"/>
              </w:rPr>
              <w:t xml:space="preserve"> (All students experience this multiple times each semester)</w:t>
            </w:r>
          </w:p>
        </w:tc>
        <w:tc>
          <w:tcPr>
            <w:tcW w:w="1465" w:type="dxa"/>
          </w:tcPr>
          <w:p w14:paraId="15300834" w14:textId="77777777" w:rsidR="00E26939" w:rsidRPr="00E26939" w:rsidRDefault="00E26939" w:rsidP="00E26939">
            <w:pPr>
              <w:rPr>
                <w:rFonts w:ascii="Garamond" w:eastAsia="Times New Roman" w:hAnsi="Garamond"/>
              </w:rPr>
            </w:pPr>
            <w:r w:rsidRPr="00E26939">
              <w:rPr>
                <w:rFonts w:ascii="Garamond" w:eastAsia="Times New Roman" w:hAnsi="Garamond"/>
                <w:b/>
              </w:rPr>
              <w:t xml:space="preserve">Sometimes </w:t>
            </w:r>
            <w:r w:rsidRPr="00E26939">
              <w:rPr>
                <w:rFonts w:ascii="Garamond" w:eastAsia="Times New Roman" w:hAnsi="Garamond"/>
              </w:rPr>
              <w:t>(Most students experience this each semester)</w:t>
            </w:r>
          </w:p>
        </w:tc>
        <w:tc>
          <w:tcPr>
            <w:tcW w:w="2063" w:type="dxa"/>
          </w:tcPr>
          <w:p w14:paraId="6EB782C3" w14:textId="77777777" w:rsidR="00E26939" w:rsidRPr="00E26939" w:rsidRDefault="00E26939" w:rsidP="00E26939">
            <w:pPr>
              <w:rPr>
                <w:rFonts w:ascii="Garamond" w:eastAsia="Times New Roman" w:hAnsi="Garamond"/>
              </w:rPr>
            </w:pPr>
            <w:r w:rsidRPr="00E26939">
              <w:rPr>
                <w:rFonts w:ascii="Garamond" w:eastAsia="Times New Roman" w:hAnsi="Garamond"/>
                <w:b/>
              </w:rPr>
              <w:t>Rarely/Optional</w:t>
            </w:r>
            <w:r w:rsidRPr="00E26939">
              <w:rPr>
                <w:rFonts w:ascii="Garamond" w:eastAsia="Times New Roman" w:hAnsi="Garamond"/>
              </w:rPr>
              <w:t xml:space="preserve"> (Students may engage in these experiences but it is not typical)</w:t>
            </w:r>
          </w:p>
        </w:tc>
        <w:tc>
          <w:tcPr>
            <w:tcW w:w="1465" w:type="dxa"/>
          </w:tcPr>
          <w:p w14:paraId="112064CF" w14:textId="77777777" w:rsidR="00E26939" w:rsidRPr="00E26939" w:rsidRDefault="00E26939" w:rsidP="00E26939">
            <w:pPr>
              <w:rPr>
                <w:rFonts w:ascii="Garamond" w:eastAsia="Times New Roman" w:hAnsi="Garamond"/>
              </w:rPr>
            </w:pPr>
            <w:r w:rsidRPr="00E26939">
              <w:rPr>
                <w:rFonts w:ascii="Garamond" w:eastAsia="Times New Roman" w:hAnsi="Garamond"/>
                <w:b/>
              </w:rPr>
              <w:t xml:space="preserve">Never </w:t>
            </w:r>
            <w:r w:rsidRPr="00E26939">
              <w:rPr>
                <w:rFonts w:ascii="Garamond" w:eastAsia="Times New Roman" w:hAnsi="Garamond"/>
              </w:rPr>
              <w:t>(Students will never engage in this experience)</w:t>
            </w:r>
          </w:p>
        </w:tc>
      </w:tr>
      <w:tr w:rsidR="00E26939" w:rsidRPr="00E26939" w14:paraId="5658BB46" w14:textId="77777777" w:rsidTr="00141BF4">
        <w:trPr>
          <w:trHeight w:val="298"/>
          <w:jc w:val="center"/>
        </w:trPr>
        <w:tc>
          <w:tcPr>
            <w:tcW w:w="3103" w:type="dxa"/>
          </w:tcPr>
          <w:p w14:paraId="71334827" w14:textId="77777777" w:rsidR="00E26939" w:rsidRPr="00E26939" w:rsidRDefault="00E26939" w:rsidP="00E26939">
            <w:pPr>
              <w:rPr>
                <w:rFonts w:ascii="Garamond" w:eastAsia="Times New Roman" w:hAnsi="Garamond"/>
              </w:rPr>
            </w:pPr>
            <w:r w:rsidRPr="00E26939">
              <w:rPr>
                <w:rFonts w:ascii="Garamond" w:eastAsia="Times New Roman" w:hAnsi="Garamond"/>
              </w:rPr>
              <w:t>Data Collection</w:t>
            </w:r>
          </w:p>
        </w:tc>
        <w:tc>
          <w:tcPr>
            <w:tcW w:w="1372" w:type="dxa"/>
          </w:tcPr>
          <w:p w14:paraId="5763F62E" w14:textId="77777777" w:rsidR="00E26939" w:rsidRPr="00E26939" w:rsidRDefault="00E26939" w:rsidP="00E26939">
            <w:pPr>
              <w:jc w:val="center"/>
              <w:rPr>
                <w:rFonts w:ascii="Garamond" w:eastAsia="Times New Roman" w:hAnsi="Garamond"/>
              </w:rPr>
            </w:pPr>
          </w:p>
        </w:tc>
        <w:tc>
          <w:tcPr>
            <w:tcW w:w="1465" w:type="dxa"/>
          </w:tcPr>
          <w:p w14:paraId="30E81FD9"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541A9934" w14:textId="77777777" w:rsidR="00E26939" w:rsidRPr="00E26939" w:rsidRDefault="00E26939" w:rsidP="00E26939">
            <w:pPr>
              <w:jc w:val="center"/>
              <w:rPr>
                <w:rFonts w:ascii="Garamond" w:eastAsia="Times New Roman" w:hAnsi="Garamond"/>
              </w:rPr>
            </w:pPr>
          </w:p>
        </w:tc>
        <w:tc>
          <w:tcPr>
            <w:tcW w:w="1465" w:type="dxa"/>
          </w:tcPr>
          <w:p w14:paraId="1B7443C6" w14:textId="77777777" w:rsidR="00E26939" w:rsidRPr="00E26939" w:rsidRDefault="00E26939" w:rsidP="00E26939">
            <w:pPr>
              <w:jc w:val="center"/>
              <w:rPr>
                <w:rFonts w:ascii="Garamond" w:eastAsia="Times New Roman" w:hAnsi="Garamond"/>
              </w:rPr>
            </w:pPr>
          </w:p>
        </w:tc>
      </w:tr>
      <w:tr w:rsidR="00E26939" w:rsidRPr="00E26939" w14:paraId="12FE2272" w14:textId="77777777" w:rsidTr="00141BF4">
        <w:trPr>
          <w:trHeight w:val="278"/>
          <w:jc w:val="center"/>
        </w:trPr>
        <w:tc>
          <w:tcPr>
            <w:tcW w:w="3103" w:type="dxa"/>
          </w:tcPr>
          <w:p w14:paraId="25155D0D" w14:textId="77777777" w:rsidR="00E26939" w:rsidRPr="00E26939" w:rsidRDefault="00E26939" w:rsidP="00E26939">
            <w:pPr>
              <w:rPr>
                <w:rFonts w:ascii="Garamond" w:eastAsia="Times New Roman" w:hAnsi="Garamond"/>
              </w:rPr>
            </w:pPr>
            <w:r w:rsidRPr="00E26939">
              <w:rPr>
                <w:rFonts w:ascii="Garamond" w:eastAsia="Times New Roman" w:hAnsi="Garamond"/>
              </w:rPr>
              <w:t>Data Entry</w:t>
            </w:r>
          </w:p>
        </w:tc>
        <w:tc>
          <w:tcPr>
            <w:tcW w:w="1372" w:type="dxa"/>
          </w:tcPr>
          <w:p w14:paraId="3F9F6F6C" w14:textId="77777777" w:rsidR="00E26939" w:rsidRPr="00E26939" w:rsidRDefault="00E26939" w:rsidP="00E26939">
            <w:pPr>
              <w:jc w:val="center"/>
              <w:rPr>
                <w:rFonts w:ascii="Garamond" w:eastAsia="Times New Roman" w:hAnsi="Garamond"/>
              </w:rPr>
            </w:pPr>
          </w:p>
        </w:tc>
        <w:tc>
          <w:tcPr>
            <w:tcW w:w="1465" w:type="dxa"/>
          </w:tcPr>
          <w:p w14:paraId="628268CF"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3FFBC097" w14:textId="77777777" w:rsidR="00E26939" w:rsidRPr="00E26939" w:rsidRDefault="00E26939" w:rsidP="00E26939">
            <w:pPr>
              <w:jc w:val="center"/>
              <w:rPr>
                <w:rFonts w:ascii="Garamond" w:eastAsia="Times New Roman" w:hAnsi="Garamond"/>
              </w:rPr>
            </w:pPr>
          </w:p>
        </w:tc>
        <w:tc>
          <w:tcPr>
            <w:tcW w:w="1465" w:type="dxa"/>
          </w:tcPr>
          <w:p w14:paraId="38183035" w14:textId="77777777" w:rsidR="00E26939" w:rsidRPr="00E26939" w:rsidRDefault="00E26939" w:rsidP="00E26939">
            <w:pPr>
              <w:jc w:val="center"/>
              <w:rPr>
                <w:rFonts w:ascii="Garamond" w:eastAsia="Times New Roman" w:hAnsi="Garamond"/>
              </w:rPr>
            </w:pPr>
          </w:p>
        </w:tc>
      </w:tr>
      <w:tr w:rsidR="00E26939" w:rsidRPr="00E26939" w14:paraId="3C7D1A84" w14:textId="77777777" w:rsidTr="00141BF4">
        <w:trPr>
          <w:trHeight w:val="298"/>
          <w:jc w:val="center"/>
        </w:trPr>
        <w:tc>
          <w:tcPr>
            <w:tcW w:w="3103" w:type="dxa"/>
          </w:tcPr>
          <w:p w14:paraId="3A7C23F1" w14:textId="77777777" w:rsidR="00E26939" w:rsidRPr="00E26939" w:rsidRDefault="00E26939" w:rsidP="00E26939">
            <w:pPr>
              <w:rPr>
                <w:rFonts w:ascii="Garamond" w:eastAsia="Times New Roman" w:hAnsi="Garamond"/>
              </w:rPr>
            </w:pPr>
            <w:r w:rsidRPr="00E26939">
              <w:rPr>
                <w:rFonts w:ascii="Garamond" w:eastAsia="Times New Roman" w:hAnsi="Garamond"/>
              </w:rPr>
              <w:t>Article Discussion</w:t>
            </w:r>
          </w:p>
        </w:tc>
        <w:tc>
          <w:tcPr>
            <w:tcW w:w="1372" w:type="dxa"/>
          </w:tcPr>
          <w:p w14:paraId="477B94B0" w14:textId="77777777" w:rsidR="00E26939" w:rsidRPr="00E26939" w:rsidRDefault="00E26939" w:rsidP="00E26939">
            <w:pPr>
              <w:jc w:val="center"/>
              <w:rPr>
                <w:rFonts w:ascii="Garamond" w:eastAsia="Times New Roman" w:hAnsi="Garamond"/>
              </w:rPr>
            </w:pPr>
          </w:p>
        </w:tc>
        <w:tc>
          <w:tcPr>
            <w:tcW w:w="1465" w:type="dxa"/>
          </w:tcPr>
          <w:p w14:paraId="6B04105B"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15F46CE5" w14:textId="77777777" w:rsidR="00E26939" w:rsidRPr="00E26939" w:rsidRDefault="00E26939" w:rsidP="00E26939">
            <w:pPr>
              <w:jc w:val="center"/>
              <w:rPr>
                <w:rFonts w:ascii="Garamond" w:eastAsia="Times New Roman" w:hAnsi="Garamond"/>
              </w:rPr>
            </w:pPr>
          </w:p>
        </w:tc>
        <w:tc>
          <w:tcPr>
            <w:tcW w:w="1465" w:type="dxa"/>
          </w:tcPr>
          <w:p w14:paraId="5D024E27" w14:textId="77777777" w:rsidR="00E26939" w:rsidRPr="00E26939" w:rsidRDefault="00E26939" w:rsidP="00E26939">
            <w:pPr>
              <w:jc w:val="center"/>
              <w:rPr>
                <w:rFonts w:ascii="Garamond" w:eastAsia="Times New Roman" w:hAnsi="Garamond"/>
              </w:rPr>
            </w:pPr>
          </w:p>
        </w:tc>
      </w:tr>
      <w:tr w:rsidR="00E26939" w:rsidRPr="00E26939" w14:paraId="2C99D698" w14:textId="77777777" w:rsidTr="00141BF4">
        <w:trPr>
          <w:trHeight w:val="298"/>
          <w:jc w:val="center"/>
        </w:trPr>
        <w:tc>
          <w:tcPr>
            <w:tcW w:w="3103" w:type="dxa"/>
          </w:tcPr>
          <w:p w14:paraId="266F0675" w14:textId="77777777" w:rsidR="00E26939" w:rsidRPr="00E26939" w:rsidRDefault="00E26939" w:rsidP="00E26939">
            <w:pPr>
              <w:rPr>
                <w:rFonts w:ascii="Garamond" w:eastAsia="Times New Roman" w:hAnsi="Garamond"/>
              </w:rPr>
            </w:pPr>
            <w:r w:rsidRPr="00E26939">
              <w:rPr>
                <w:rFonts w:ascii="Garamond" w:eastAsia="Times New Roman" w:hAnsi="Garamond"/>
              </w:rPr>
              <w:t>Study Development</w:t>
            </w:r>
          </w:p>
        </w:tc>
        <w:tc>
          <w:tcPr>
            <w:tcW w:w="1372" w:type="dxa"/>
          </w:tcPr>
          <w:p w14:paraId="0C577B71"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132755BA" w14:textId="77777777" w:rsidR="00E26939" w:rsidRPr="00E26939" w:rsidRDefault="00E26939" w:rsidP="00E26939">
            <w:pPr>
              <w:jc w:val="center"/>
              <w:rPr>
                <w:rFonts w:ascii="Garamond" w:eastAsia="Times New Roman" w:hAnsi="Garamond"/>
              </w:rPr>
            </w:pPr>
          </w:p>
        </w:tc>
        <w:tc>
          <w:tcPr>
            <w:tcW w:w="2063" w:type="dxa"/>
          </w:tcPr>
          <w:p w14:paraId="67107278" w14:textId="77777777" w:rsidR="00E26939" w:rsidRPr="00E26939" w:rsidRDefault="00E26939" w:rsidP="00E26939">
            <w:pPr>
              <w:jc w:val="center"/>
              <w:rPr>
                <w:rFonts w:ascii="Garamond" w:eastAsia="Times New Roman" w:hAnsi="Garamond"/>
              </w:rPr>
            </w:pPr>
          </w:p>
        </w:tc>
        <w:tc>
          <w:tcPr>
            <w:tcW w:w="1465" w:type="dxa"/>
          </w:tcPr>
          <w:p w14:paraId="7D0464BE" w14:textId="77777777" w:rsidR="00E26939" w:rsidRPr="00E26939" w:rsidRDefault="00E26939" w:rsidP="00E26939">
            <w:pPr>
              <w:jc w:val="center"/>
              <w:rPr>
                <w:rFonts w:ascii="Garamond" w:eastAsia="Times New Roman" w:hAnsi="Garamond"/>
              </w:rPr>
            </w:pPr>
          </w:p>
        </w:tc>
      </w:tr>
      <w:tr w:rsidR="00E26939" w:rsidRPr="00E26939" w14:paraId="5C21701B" w14:textId="77777777" w:rsidTr="00141BF4">
        <w:trPr>
          <w:trHeight w:val="298"/>
          <w:jc w:val="center"/>
        </w:trPr>
        <w:tc>
          <w:tcPr>
            <w:tcW w:w="3103" w:type="dxa"/>
          </w:tcPr>
          <w:p w14:paraId="24CA4B94" w14:textId="77777777" w:rsidR="00E26939" w:rsidRPr="00E26939" w:rsidRDefault="00E26939" w:rsidP="00E26939">
            <w:pPr>
              <w:rPr>
                <w:rFonts w:ascii="Garamond" w:eastAsia="Times New Roman" w:hAnsi="Garamond"/>
              </w:rPr>
            </w:pPr>
            <w:r w:rsidRPr="00E26939">
              <w:rPr>
                <w:rFonts w:ascii="Garamond" w:eastAsia="Times New Roman" w:hAnsi="Garamond"/>
              </w:rPr>
              <w:t>Writing Group</w:t>
            </w:r>
          </w:p>
        </w:tc>
        <w:tc>
          <w:tcPr>
            <w:tcW w:w="1372" w:type="dxa"/>
          </w:tcPr>
          <w:p w14:paraId="7FC235BE" w14:textId="77777777" w:rsidR="00E26939" w:rsidRPr="00E26939" w:rsidRDefault="00E26939" w:rsidP="00E26939">
            <w:pPr>
              <w:jc w:val="center"/>
              <w:rPr>
                <w:rFonts w:ascii="Garamond" w:eastAsia="Times New Roman" w:hAnsi="Garamond"/>
              </w:rPr>
            </w:pPr>
          </w:p>
        </w:tc>
        <w:tc>
          <w:tcPr>
            <w:tcW w:w="1465" w:type="dxa"/>
          </w:tcPr>
          <w:p w14:paraId="5894B714"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5C405A3F" w14:textId="77777777" w:rsidR="00E26939" w:rsidRPr="00E26939" w:rsidRDefault="00E26939" w:rsidP="00E26939">
            <w:pPr>
              <w:jc w:val="center"/>
              <w:rPr>
                <w:rFonts w:ascii="Garamond" w:eastAsia="Times New Roman" w:hAnsi="Garamond"/>
              </w:rPr>
            </w:pPr>
          </w:p>
        </w:tc>
        <w:tc>
          <w:tcPr>
            <w:tcW w:w="1465" w:type="dxa"/>
          </w:tcPr>
          <w:p w14:paraId="2BD316E1" w14:textId="77777777" w:rsidR="00E26939" w:rsidRPr="00E26939" w:rsidRDefault="00E26939" w:rsidP="00E26939">
            <w:pPr>
              <w:jc w:val="center"/>
              <w:rPr>
                <w:rFonts w:ascii="Garamond" w:eastAsia="Times New Roman" w:hAnsi="Garamond"/>
              </w:rPr>
            </w:pPr>
          </w:p>
        </w:tc>
      </w:tr>
      <w:tr w:rsidR="00E26939" w:rsidRPr="00E26939" w14:paraId="099B0CD5" w14:textId="77777777" w:rsidTr="00141BF4">
        <w:trPr>
          <w:trHeight w:val="298"/>
          <w:jc w:val="center"/>
        </w:trPr>
        <w:tc>
          <w:tcPr>
            <w:tcW w:w="3103" w:type="dxa"/>
          </w:tcPr>
          <w:p w14:paraId="09D6A8C2" w14:textId="77777777" w:rsidR="00E26939" w:rsidRPr="00E26939" w:rsidRDefault="00E26939" w:rsidP="00E26939">
            <w:pPr>
              <w:rPr>
                <w:rFonts w:ascii="Garamond" w:eastAsia="Times New Roman" w:hAnsi="Garamond"/>
              </w:rPr>
            </w:pPr>
            <w:r w:rsidRPr="00E26939">
              <w:rPr>
                <w:rFonts w:ascii="Garamond" w:eastAsia="Times New Roman" w:hAnsi="Garamond"/>
              </w:rPr>
              <w:t>Post Hoc studies</w:t>
            </w:r>
          </w:p>
        </w:tc>
        <w:tc>
          <w:tcPr>
            <w:tcW w:w="1372" w:type="dxa"/>
          </w:tcPr>
          <w:p w14:paraId="0B14D201" w14:textId="77777777" w:rsidR="00E26939" w:rsidRPr="00E26939" w:rsidRDefault="00E26939" w:rsidP="00E26939">
            <w:pPr>
              <w:jc w:val="center"/>
              <w:rPr>
                <w:rFonts w:ascii="Garamond" w:eastAsia="Times New Roman" w:hAnsi="Garamond"/>
              </w:rPr>
            </w:pPr>
          </w:p>
        </w:tc>
        <w:tc>
          <w:tcPr>
            <w:tcW w:w="1465" w:type="dxa"/>
          </w:tcPr>
          <w:p w14:paraId="38C91454"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151DBB8D" w14:textId="77777777" w:rsidR="00E26939" w:rsidRPr="00E26939" w:rsidRDefault="00E26939" w:rsidP="00E26939">
            <w:pPr>
              <w:jc w:val="center"/>
              <w:rPr>
                <w:rFonts w:ascii="Garamond" w:eastAsia="Times New Roman" w:hAnsi="Garamond"/>
              </w:rPr>
            </w:pPr>
          </w:p>
        </w:tc>
        <w:tc>
          <w:tcPr>
            <w:tcW w:w="1465" w:type="dxa"/>
          </w:tcPr>
          <w:p w14:paraId="30B0CC51" w14:textId="77777777" w:rsidR="00E26939" w:rsidRPr="00E26939" w:rsidRDefault="00E26939" w:rsidP="00E26939">
            <w:pPr>
              <w:jc w:val="center"/>
              <w:rPr>
                <w:rFonts w:ascii="Garamond" w:eastAsia="Times New Roman" w:hAnsi="Garamond"/>
              </w:rPr>
            </w:pPr>
          </w:p>
        </w:tc>
      </w:tr>
      <w:tr w:rsidR="00E26939" w:rsidRPr="00E26939" w14:paraId="215F2640" w14:textId="77777777" w:rsidTr="00141BF4">
        <w:trPr>
          <w:trHeight w:val="298"/>
          <w:jc w:val="center"/>
        </w:trPr>
        <w:tc>
          <w:tcPr>
            <w:tcW w:w="3103" w:type="dxa"/>
          </w:tcPr>
          <w:p w14:paraId="1C47ECD8" w14:textId="77777777" w:rsidR="00E26939" w:rsidRPr="00E26939" w:rsidRDefault="00E26939" w:rsidP="00E26939">
            <w:pPr>
              <w:rPr>
                <w:rFonts w:ascii="Garamond" w:eastAsia="Times New Roman" w:hAnsi="Garamond"/>
              </w:rPr>
            </w:pPr>
            <w:r w:rsidRPr="00E26939">
              <w:rPr>
                <w:rFonts w:ascii="Garamond" w:eastAsia="Times New Roman" w:hAnsi="Garamond"/>
              </w:rPr>
              <w:t>Literature Review</w:t>
            </w:r>
          </w:p>
        </w:tc>
        <w:tc>
          <w:tcPr>
            <w:tcW w:w="1372" w:type="dxa"/>
          </w:tcPr>
          <w:p w14:paraId="0E55ED6B"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1181D846" w14:textId="77777777" w:rsidR="00E26939" w:rsidRPr="00E26939" w:rsidRDefault="00E26939" w:rsidP="00E26939">
            <w:pPr>
              <w:jc w:val="center"/>
              <w:rPr>
                <w:rFonts w:ascii="Garamond" w:eastAsia="Times New Roman" w:hAnsi="Garamond"/>
              </w:rPr>
            </w:pPr>
          </w:p>
        </w:tc>
        <w:tc>
          <w:tcPr>
            <w:tcW w:w="2063" w:type="dxa"/>
          </w:tcPr>
          <w:p w14:paraId="3D52A3F6" w14:textId="77777777" w:rsidR="00E26939" w:rsidRPr="00E26939" w:rsidRDefault="00E26939" w:rsidP="00E26939">
            <w:pPr>
              <w:jc w:val="center"/>
              <w:rPr>
                <w:rFonts w:ascii="Garamond" w:eastAsia="Times New Roman" w:hAnsi="Garamond"/>
              </w:rPr>
            </w:pPr>
          </w:p>
        </w:tc>
        <w:tc>
          <w:tcPr>
            <w:tcW w:w="1465" w:type="dxa"/>
          </w:tcPr>
          <w:p w14:paraId="2668E67E" w14:textId="77777777" w:rsidR="00E26939" w:rsidRPr="00E26939" w:rsidRDefault="00E26939" w:rsidP="00E26939">
            <w:pPr>
              <w:jc w:val="center"/>
              <w:rPr>
                <w:rFonts w:ascii="Garamond" w:eastAsia="Times New Roman" w:hAnsi="Garamond"/>
              </w:rPr>
            </w:pPr>
          </w:p>
        </w:tc>
      </w:tr>
      <w:tr w:rsidR="00E26939" w:rsidRPr="00E26939" w14:paraId="463F7FAC" w14:textId="77777777" w:rsidTr="00141BF4">
        <w:trPr>
          <w:trHeight w:val="298"/>
          <w:jc w:val="center"/>
        </w:trPr>
        <w:tc>
          <w:tcPr>
            <w:tcW w:w="3103" w:type="dxa"/>
          </w:tcPr>
          <w:p w14:paraId="5A4B1ABF" w14:textId="77777777" w:rsidR="00E26939" w:rsidRPr="00E26939" w:rsidRDefault="00E26939" w:rsidP="00E26939">
            <w:pPr>
              <w:rPr>
                <w:rFonts w:ascii="Garamond" w:eastAsia="Times New Roman" w:hAnsi="Garamond"/>
              </w:rPr>
            </w:pPr>
            <w:r w:rsidRPr="00E26939">
              <w:rPr>
                <w:rFonts w:ascii="Garamond" w:eastAsia="Times New Roman" w:hAnsi="Garamond"/>
              </w:rPr>
              <w:t>IRB Preparation</w:t>
            </w:r>
          </w:p>
        </w:tc>
        <w:tc>
          <w:tcPr>
            <w:tcW w:w="1372" w:type="dxa"/>
          </w:tcPr>
          <w:p w14:paraId="0E4E05C1" w14:textId="77777777" w:rsidR="00E26939" w:rsidRPr="00E26939" w:rsidRDefault="00E26939" w:rsidP="00E26939">
            <w:pPr>
              <w:jc w:val="center"/>
              <w:rPr>
                <w:rFonts w:ascii="Garamond" w:eastAsia="Times New Roman" w:hAnsi="Garamond"/>
              </w:rPr>
            </w:pPr>
          </w:p>
        </w:tc>
        <w:tc>
          <w:tcPr>
            <w:tcW w:w="1465" w:type="dxa"/>
          </w:tcPr>
          <w:p w14:paraId="623F73F6" w14:textId="77777777" w:rsidR="00E26939" w:rsidRPr="00E26939" w:rsidRDefault="00E26939" w:rsidP="00E26939">
            <w:pPr>
              <w:jc w:val="center"/>
              <w:rPr>
                <w:rFonts w:ascii="Garamond" w:eastAsia="Times New Roman" w:hAnsi="Garamond"/>
              </w:rPr>
            </w:pPr>
          </w:p>
        </w:tc>
        <w:tc>
          <w:tcPr>
            <w:tcW w:w="2063" w:type="dxa"/>
          </w:tcPr>
          <w:p w14:paraId="37507CB5"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25CD0B84" w14:textId="77777777" w:rsidR="00E26939" w:rsidRPr="00E26939" w:rsidRDefault="00E26939" w:rsidP="00E26939">
            <w:pPr>
              <w:jc w:val="center"/>
              <w:rPr>
                <w:rFonts w:ascii="Garamond" w:eastAsia="Times New Roman" w:hAnsi="Garamond"/>
              </w:rPr>
            </w:pPr>
          </w:p>
        </w:tc>
      </w:tr>
      <w:tr w:rsidR="00E26939" w:rsidRPr="00E26939" w14:paraId="0879CEF9" w14:textId="77777777" w:rsidTr="00141BF4">
        <w:trPr>
          <w:trHeight w:val="298"/>
          <w:jc w:val="center"/>
        </w:trPr>
        <w:tc>
          <w:tcPr>
            <w:tcW w:w="3103" w:type="dxa"/>
          </w:tcPr>
          <w:p w14:paraId="0D11D695" w14:textId="77777777" w:rsidR="00E26939" w:rsidRPr="00E26939" w:rsidRDefault="00E26939" w:rsidP="00E26939">
            <w:pPr>
              <w:rPr>
                <w:rFonts w:ascii="Garamond" w:eastAsia="Times New Roman" w:hAnsi="Garamond"/>
                <w:highlight w:val="yellow"/>
              </w:rPr>
            </w:pPr>
            <w:r w:rsidRPr="00E26939">
              <w:rPr>
                <w:rFonts w:ascii="Garamond" w:eastAsia="Times New Roman" w:hAnsi="Garamond"/>
              </w:rPr>
              <w:t>Study preparation</w:t>
            </w:r>
          </w:p>
        </w:tc>
        <w:tc>
          <w:tcPr>
            <w:tcW w:w="1372" w:type="dxa"/>
          </w:tcPr>
          <w:p w14:paraId="0061D797" w14:textId="77777777" w:rsidR="00E26939" w:rsidRPr="00E26939" w:rsidRDefault="00E26939" w:rsidP="00E26939">
            <w:pPr>
              <w:jc w:val="center"/>
              <w:rPr>
                <w:rFonts w:ascii="Garamond" w:eastAsia="Times New Roman" w:hAnsi="Garamond"/>
                <w:highlight w:val="yellow"/>
              </w:rPr>
            </w:pPr>
            <w:r w:rsidRPr="00E26939">
              <w:rPr>
                <w:rFonts w:ascii="Garamond" w:eastAsia="Times New Roman" w:hAnsi="Garamond"/>
              </w:rPr>
              <w:t>X</w:t>
            </w:r>
          </w:p>
        </w:tc>
        <w:tc>
          <w:tcPr>
            <w:tcW w:w="1465" w:type="dxa"/>
          </w:tcPr>
          <w:p w14:paraId="44987DF1" w14:textId="77777777" w:rsidR="00E26939" w:rsidRPr="00E26939" w:rsidRDefault="00E26939" w:rsidP="00E26939">
            <w:pPr>
              <w:jc w:val="center"/>
              <w:rPr>
                <w:rFonts w:ascii="Garamond" w:eastAsia="Times New Roman" w:hAnsi="Garamond"/>
                <w:highlight w:val="yellow"/>
              </w:rPr>
            </w:pPr>
          </w:p>
        </w:tc>
        <w:tc>
          <w:tcPr>
            <w:tcW w:w="2063" w:type="dxa"/>
          </w:tcPr>
          <w:p w14:paraId="29246856" w14:textId="77777777" w:rsidR="00E26939" w:rsidRPr="00E26939" w:rsidRDefault="00E26939" w:rsidP="00E26939">
            <w:pPr>
              <w:jc w:val="center"/>
              <w:rPr>
                <w:rFonts w:ascii="Garamond" w:eastAsia="Times New Roman" w:hAnsi="Garamond"/>
                <w:highlight w:val="yellow"/>
              </w:rPr>
            </w:pPr>
          </w:p>
        </w:tc>
        <w:tc>
          <w:tcPr>
            <w:tcW w:w="1465" w:type="dxa"/>
          </w:tcPr>
          <w:p w14:paraId="74C36EAD" w14:textId="77777777" w:rsidR="00E26939" w:rsidRPr="00E26939" w:rsidRDefault="00E26939" w:rsidP="00E26939">
            <w:pPr>
              <w:jc w:val="center"/>
              <w:rPr>
                <w:rFonts w:ascii="Garamond" w:eastAsia="Times New Roman" w:hAnsi="Garamond"/>
                <w:highlight w:val="yellow"/>
              </w:rPr>
            </w:pPr>
          </w:p>
        </w:tc>
      </w:tr>
      <w:tr w:rsidR="00E26939" w:rsidRPr="00E26939" w14:paraId="48A2DE07" w14:textId="77777777" w:rsidTr="00141BF4">
        <w:trPr>
          <w:trHeight w:val="287"/>
          <w:jc w:val="center"/>
        </w:trPr>
        <w:tc>
          <w:tcPr>
            <w:tcW w:w="3103" w:type="dxa"/>
          </w:tcPr>
          <w:p w14:paraId="4405DE21" w14:textId="77777777" w:rsidR="00E26939" w:rsidRPr="00E26939" w:rsidRDefault="00E26939" w:rsidP="00E26939">
            <w:pPr>
              <w:rPr>
                <w:rFonts w:ascii="Garamond" w:eastAsia="Times New Roman" w:hAnsi="Garamond"/>
              </w:rPr>
            </w:pPr>
            <w:r w:rsidRPr="00E26939">
              <w:rPr>
                <w:rFonts w:ascii="Garamond" w:eastAsia="Times New Roman" w:hAnsi="Garamond"/>
              </w:rPr>
              <w:t>Research Assistant Training</w:t>
            </w:r>
          </w:p>
        </w:tc>
        <w:tc>
          <w:tcPr>
            <w:tcW w:w="1372" w:type="dxa"/>
          </w:tcPr>
          <w:p w14:paraId="30277041" w14:textId="77777777" w:rsidR="00E26939" w:rsidRPr="00E26939" w:rsidRDefault="00E26939" w:rsidP="00E26939">
            <w:pPr>
              <w:jc w:val="center"/>
              <w:rPr>
                <w:rFonts w:ascii="Garamond" w:eastAsia="Times New Roman" w:hAnsi="Garamond"/>
              </w:rPr>
            </w:pPr>
          </w:p>
        </w:tc>
        <w:tc>
          <w:tcPr>
            <w:tcW w:w="1465" w:type="dxa"/>
          </w:tcPr>
          <w:p w14:paraId="740A4667"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493BC09F" w14:textId="77777777" w:rsidR="00E26939" w:rsidRPr="00E26939" w:rsidRDefault="00E26939" w:rsidP="00E26939">
            <w:pPr>
              <w:jc w:val="center"/>
              <w:rPr>
                <w:rFonts w:ascii="Garamond" w:eastAsia="Times New Roman" w:hAnsi="Garamond"/>
              </w:rPr>
            </w:pPr>
          </w:p>
        </w:tc>
        <w:tc>
          <w:tcPr>
            <w:tcW w:w="1465" w:type="dxa"/>
          </w:tcPr>
          <w:p w14:paraId="1459807C" w14:textId="77777777" w:rsidR="00E26939" w:rsidRPr="00E26939" w:rsidRDefault="00E26939" w:rsidP="00E26939">
            <w:pPr>
              <w:jc w:val="center"/>
              <w:rPr>
                <w:rFonts w:ascii="Garamond" w:eastAsia="Times New Roman" w:hAnsi="Garamond"/>
              </w:rPr>
            </w:pPr>
          </w:p>
        </w:tc>
      </w:tr>
      <w:tr w:rsidR="00E26939" w:rsidRPr="00E26939" w14:paraId="7886E9A8" w14:textId="77777777" w:rsidTr="00141BF4">
        <w:trPr>
          <w:trHeight w:val="278"/>
          <w:jc w:val="center"/>
        </w:trPr>
        <w:tc>
          <w:tcPr>
            <w:tcW w:w="3103" w:type="dxa"/>
          </w:tcPr>
          <w:p w14:paraId="2B2C893D" w14:textId="77777777" w:rsidR="00E26939" w:rsidRPr="00E26939" w:rsidRDefault="00E26939" w:rsidP="00E26939">
            <w:pPr>
              <w:rPr>
                <w:rFonts w:ascii="Garamond" w:eastAsia="Times New Roman" w:hAnsi="Garamond"/>
              </w:rPr>
            </w:pPr>
            <w:r w:rsidRPr="00E26939">
              <w:rPr>
                <w:rFonts w:ascii="Garamond" w:eastAsia="Times New Roman" w:hAnsi="Garamond"/>
              </w:rPr>
              <w:t>Participant recruitment</w:t>
            </w:r>
          </w:p>
        </w:tc>
        <w:tc>
          <w:tcPr>
            <w:tcW w:w="1372" w:type="dxa"/>
          </w:tcPr>
          <w:p w14:paraId="6699A2B4" w14:textId="77777777" w:rsidR="00E26939" w:rsidRPr="00E26939" w:rsidRDefault="00E26939" w:rsidP="00E26939">
            <w:pPr>
              <w:jc w:val="center"/>
              <w:rPr>
                <w:rFonts w:ascii="Garamond" w:eastAsia="Times New Roman" w:hAnsi="Garamond"/>
              </w:rPr>
            </w:pPr>
          </w:p>
        </w:tc>
        <w:tc>
          <w:tcPr>
            <w:tcW w:w="1465" w:type="dxa"/>
          </w:tcPr>
          <w:p w14:paraId="2F03C06A"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3DF96100" w14:textId="77777777" w:rsidR="00E26939" w:rsidRPr="00E26939" w:rsidRDefault="00E26939" w:rsidP="00E26939">
            <w:pPr>
              <w:jc w:val="center"/>
              <w:rPr>
                <w:rFonts w:ascii="Garamond" w:eastAsia="Times New Roman" w:hAnsi="Garamond"/>
              </w:rPr>
            </w:pPr>
          </w:p>
        </w:tc>
        <w:tc>
          <w:tcPr>
            <w:tcW w:w="1465" w:type="dxa"/>
          </w:tcPr>
          <w:p w14:paraId="230B0336" w14:textId="77777777" w:rsidR="00E26939" w:rsidRPr="00E26939" w:rsidRDefault="00E26939" w:rsidP="00E26939">
            <w:pPr>
              <w:jc w:val="center"/>
              <w:rPr>
                <w:rFonts w:ascii="Garamond" w:eastAsia="Times New Roman" w:hAnsi="Garamond"/>
              </w:rPr>
            </w:pPr>
          </w:p>
        </w:tc>
      </w:tr>
      <w:tr w:rsidR="00E26939" w:rsidRPr="00E26939" w14:paraId="34FB438F" w14:textId="77777777" w:rsidTr="00141BF4">
        <w:trPr>
          <w:trHeight w:val="298"/>
          <w:jc w:val="center"/>
        </w:trPr>
        <w:tc>
          <w:tcPr>
            <w:tcW w:w="3103" w:type="dxa"/>
          </w:tcPr>
          <w:p w14:paraId="6ABED754" w14:textId="77777777" w:rsidR="00E26939" w:rsidRPr="00E26939" w:rsidRDefault="00E26939" w:rsidP="00E26939">
            <w:pPr>
              <w:rPr>
                <w:rFonts w:ascii="Garamond" w:eastAsia="Times New Roman" w:hAnsi="Garamond"/>
              </w:rPr>
            </w:pPr>
            <w:r w:rsidRPr="00E26939">
              <w:rPr>
                <w:rFonts w:ascii="Garamond" w:eastAsia="Times New Roman" w:hAnsi="Garamond"/>
              </w:rPr>
              <w:t>Data cleaning</w:t>
            </w:r>
          </w:p>
        </w:tc>
        <w:tc>
          <w:tcPr>
            <w:tcW w:w="1372" w:type="dxa"/>
          </w:tcPr>
          <w:p w14:paraId="365790C0" w14:textId="77777777" w:rsidR="00E26939" w:rsidRPr="00E26939" w:rsidRDefault="00E26939" w:rsidP="00E26939">
            <w:pPr>
              <w:jc w:val="center"/>
              <w:rPr>
                <w:rFonts w:ascii="Garamond" w:eastAsia="Times New Roman" w:hAnsi="Garamond"/>
              </w:rPr>
            </w:pPr>
          </w:p>
        </w:tc>
        <w:tc>
          <w:tcPr>
            <w:tcW w:w="1465" w:type="dxa"/>
          </w:tcPr>
          <w:p w14:paraId="5858EA6B"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6625EE73" w14:textId="77777777" w:rsidR="00E26939" w:rsidRPr="00E26939" w:rsidRDefault="00E26939" w:rsidP="00E26939">
            <w:pPr>
              <w:jc w:val="center"/>
              <w:rPr>
                <w:rFonts w:ascii="Garamond" w:eastAsia="Times New Roman" w:hAnsi="Garamond"/>
              </w:rPr>
            </w:pPr>
          </w:p>
        </w:tc>
        <w:tc>
          <w:tcPr>
            <w:tcW w:w="1465" w:type="dxa"/>
          </w:tcPr>
          <w:p w14:paraId="58399AFA" w14:textId="77777777" w:rsidR="00E26939" w:rsidRPr="00E26939" w:rsidRDefault="00E26939" w:rsidP="00E26939">
            <w:pPr>
              <w:jc w:val="center"/>
              <w:rPr>
                <w:rFonts w:ascii="Garamond" w:eastAsia="Times New Roman" w:hAnsi="Garamond"/>
              </w:rPr>
            </w:pPr>
          </w:p>
        </w:tc>
      </w:tr>
      <w:tr w:rsidR="00E26939" w:rsidRPr="00E26939" w14:paraId="114BDC9B" w14:textId="77777777" w:rsidTr="00141BF4">
        <w:trPr>
          <w:trHeight w:val="298"/>
          <w:jc w:val="center"/>
        </w:trPr>
        <w:tc>
          <w:tcPr>
            <w:tcW w:w="3103" w:type="dxa"/>
          </w:tcPr>
          <w:p w14:paraId="265B9D84" w14:textId="77777777" w:rsidR="00E26939" w:rsidRPr="00E26939" w:rsidRDefault="00E26939" w:rsidP="00E26939">
            <w:pPr>
              <w:rPr>
                <w:rFonts w:ascii="Garamond" w:eastAsia="Times New Roman" w:hAnsi="Garamond"/>
              </w:rPr>
            </w:pPr>
            <w:r w:rsidRPr="00E26939">
              <w:rPr>
                <w:rFonts w:ascii="Garamond" w:eastAsia="Times New Roman" w:hAnsi="Garamond"/>
              </w:rPr>
              <w:t>Data management</w:t>
            </w:r>
          </w:p>
        </w:tc>
        <w:tc>
          <w:tcPr>
            <w:tcW w:w="1372" w:type="dxa"/>
          </w:tcPr>
          <w:p w14:paraId="23B69F41" w14:textId="77777777" w:rsidR="00E26939" w:rsidRPr="00E26939" w:rsidRDefault="00E26939" w:rsidP="00E26939">
            <w:pPr>
              <w:jc w:val="center"/>
              <w:rPr>
                <w:rFonts w:ascii="Garamond" w:eastAsia="Times New Roman" w:hAnsi="Garamond"/>
              </w:rPr>
            </w:pPr>
          </w:p>
        </w:tc>
        <w:tc>
          <w:tcPr>
            <w:tcW w:w="1465" w:type="dxa"/>
          </w:tcPr>
          <w:p w14:paraId="30085356"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4A71D219" w14:textId="77777777" w:rsidR="00E26939" w:rsidRPr="00E26939" w:rsidRDefault="00E26939" w:rsidP="00E26939">
            <w:pPr>
              <w:jc w:val="center"/>
              <w:rPr>
                <w:rFonts w:ascii="Garamond" w:eastAsia="Times New Roman" w:hAnsi="Garamond"/>
              </w:rPr>
            </w:pPr>
          </w:p>
        </w:tc>
        <w:tc>
          <w:tcPr>
            <w:tcW w:w="1465" w:type="dxa"/>
          </w:tcPr>
          <w:p w14:paraId="0B95EA58" w14:textId="77777777" w:rsidR="00E26939" w:rsidRPr="00E26939" w:rsidRDefault="00E26939" w:rsidP="00E26939">
            <w:pPr>
              <w:jc w:val="center"/>
              <w:rPr>
                <w:rFonts w:ascii="Garamond" w:eastAsia="Times New Roman" w:hAnsi="Garamond"/>
              </w:rPr>
            </w:pPr>
          </w:p>
        </w:tc>
      </w:tr>
      <w:tr w:rsidR="00E26939" w:rsidRPr="00E26939" w14:paraId="57527E27" w14:textId="77777777" w:rsidTr="00141BF4">
        <w:trPr>
          <w:trHeight w:val="298"/>
          <w:jc w:val="center"/>
        </w:trPr>
        <w:tc>
          <w:tcPr>
            <w:tcW w:w="3103" w:type="dxa"/>
          </w:tcPr>
          <w:p w14:paraId="265AE759" w14:textId="77777777" w:rsidR="00E26939" w:rsidRPr="00E26939" w:rsidRDefault="00E26939" w:rsidP="00E26939">
            <w:pPr>
              <w:rPr>
                <w:rFonts w:ascii="Garamond" w:eastAsia="Times New Roman" w:hAnsi="Garamond"/>
              </w:rPr>
            </w:pPr>
            <w:r w:rsidRPr="00E26939">
              <w:rPr>
                <w:rFonts w:ascii="Garamond" w:eastAsia="Times New Roman" w:hAnsi="Garamond"/>
              </w:rPr>
              <w:t>Data analysis</w:t>
            </w:r>
          </w:p>
        </w:tc>
        <w:tc>
          <w:tcPr>
            <w:tcW w:w="1372" w:type="dxa"/>
          </w:tcPr>
          <w:p w14:paraId="086A0E49" w14:textId="77777777" w:rsidR="00E26939" w:rsidRPr="00E26939" w:rsidRDefault="00E26939" w:rsidP="00E26939">
            <w:pPr>
              <w:jc w:val="center"/>
              <w:rPr>
                <w:rFonts w:ascii="Garamond" w:eastAsia="Times New Roman" w:hAnsi="Garamond"/>
              </w:rPr>
            </w:pPr>
          </w:p>
        </w:tc>
        <w:tc>
          <w:tcPr>
            <w:tcW w:w="1465" w:type="dxa"/>
          </w:tcPr>
          <w:p w14:paraId="67B2CEE6"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51B8393A" w14:textId="77777777" w:rsidR="00E26939" w:rsidRPr="00E26939" w:rsidRDefault="00E26939" w:rsidP="00E26939">
            <w:pPr>
              <w:jc w:val="center"/>
              <w:rPr>
                <w:rFonts w:ascii="Garamond" w:eastAsia="Times New Roman" w:hAnsi="Garamond"/>
              </w:rPr>
            </w:pPr>
          </w:p>
        </w:tc>
        <w:tc>
          <w:tcPr>
            <w:tcW w:w="1465" w:type="dxa"/>
          </w:tcPr>
          <w:p w14:paraId="23784096" w14:textId="77777777" w:rsidR="00E26939" w:rsidRPr="00E26939" w:rsidRDefault="00E26939" w:rsidP="00E26939">
            <w:pPr>
              <w:jc w:val="center"/>
              <w:rPr>
                <w:rFonts w:ascii="Garamond" w:eastAsia="Times New Roman" w:hAnsi="Garamond"/>
              </w:rPr>
            </w:pPr>
          </w:p>
        </w:tc>
      </w:tr>
      <w:tr w:rsidR="00E26939" w:rsidRPr="00E26939" w14:paraId="479646B3" w14:textId="77777777" w:rsidTr="00141BF4">
        <w:trPr>
          <w:trHeight w:val="278"/>
          <w:jc w:val="center"/>
        </w:trPr>
        <w:tc>
          <w:tcPr>
            <w:tcW w:w="3103" w:type="dxa"/>
          </w:tcPr>
          <w:p w14:paraId="12BE78D6" w14:textId="77777777" w:rsidR="00E26939" w:rsidRPr="00E26939" w:rsidRDefault="00E26939" w:rsidP="00E26939">
            <w:pPr>
              <w:rPr>
                <w:rFonts w:ascii="Garamond" w:eastAsia="Times New Roman" w:hAnsi="Garamond"/>
              </w:rPr>
            </w:pPr>
            <w:r w:rsidRPr="00E26939">
              <w:rPr>
                <w:rFonts w:ascii="Garamond" w:eastAsia="Times New Roman" w:hAnsi="Garamond"/>
              </w:rPr>
              <w:t>Lab meetings</w:t>
            </w:r>
          </w:p>
        </w:tc>
        <w:tc>
          <w:tcPr>
            <w:tcW w:w="1372" w:type="dxa"/>
          </w:tcPr>
          <w:p w14:paraId="302E54FA" w14:textId="77777777" w:rsidR="00E26939" w:rsidRPr="00E26939" w:rsidRDefault="00E26939" w:rsidP="00E26939">
            <w:pPr>
              <w:tabs>
                <w:tab w:val="left" w:pos="450"/>
                <w:tab w:val="left" w:pos="495"/>
                <w:tab w:val="center" w:pos="578"/>
              </w:tabs>
              <w:rPr>
                <w:rFonts w:ascii="Garamond" w:eastAsia="Times New Roman" w:hAnsi="Garamond"/>
              </w:rPr>
            </w:pPr>
            <w:r w:rsidRPr="00E26939">
              <w:rPr>
                <w:rFonts w:ascii="Garamond" w:eastAsia="Times New Roman" w:hAnsi="Garamond"/>
              </w:rPr>
              <w:tab/>
              <w:t>X</w:t>
            </w:r>
          </w:p>
        </w:tc>
        <w:tc>
          <w:tcPr>
            <w:tcW w:w="1465" w:type="dxa"/>
          </w:tcPr>
          <w:p w14:paraId="7C7ECD3D" w14:textId="77777777" w:rsidR="00E26939" w:rsidRPr="00E26939" w:rsidRDefault="00E26939" w:rsidP="00E26939">
            <w:pPr>
              <w:jc w:val="center"/>
              <w:rPr>
                <w:rFonts w:ascii="Garamond" w:eastAsia="Times New Roman" w:hAnsi="Garamond"/>
              </w:rPr>
            </w:pPr>
          </w:p>
        </w:tc>
        <w:tc>
          <w:tcPr>
            <w:tcW w:w="2063" w:type="dxa"/>
          </w:tcPr>
          <w:p w14:paraId="279495DF" w14:textId="77777777" w:rsidR="00E26939" w:rsidRPr="00E26939" w:rsidRDefault="00E26939" w:rsidP="00E26939">
            <w:pPr>
              <w:jc w:val="center"/>
              <w:rPr>
                <w:rFonts w:ascii="Garamond" w:eastAsia="Times New Roman" w:hAnsi="Garamond"/>
              </w:rPr>
            </w:pPr>
          </w:p>
        </w:tc>
        <w:tc>
          <w:tcPr>
            <w:tcW w:w="1465" w:type="dxa"/>
          </w:tcPr>
          <w:p w14:paraId="0A465778" w14:textId="77777777" w:rsidR="00E26939" w:rsidRPr="00E26939" w:rsidRDefault="00E26939" w:rsidP="00E26939">
            <w:pPr>
              <w:jc w:val="center"/>
              <w:rPr>
                <w:rFonts w:ascii="Garamond" w:eastAsia="Times New Roman" w:hAnsi="Garamond"/>
              </w:rPr>
            </w:pPr>
          </w:p>
        </w:tc>
      </w:tr>
      <w:tr w:rsidR="00E26939" w:rsidRPr="00E26939" w14:paraId="7668DCCB" w14:textId="77777777" w:rsidTr="00141BF4">
        <w:trPr>
          <w:trHeight w:val="737"/>
          <w:jc w:val="center"/>
        </w:trPr>
        <w:tc>
          <w:tcPr>
            <w:tcW w:w="3103" w:type="dxa"/>
          </w:tcPr>
          <w:p w14:paraId="6B230C07" w14:textId="77777777" w:rsidR="00E26939" w:rsidRPr="00E26939" w:rsidRDefault="00E26939" w:rsidP="00E26939">
            <w:pPr>
              <w:rPr>
                <w:rFonts w:ascii="Garamond" w:eastAsia="Times New Roman" w:hAnsi="Garamond"/>
              </w:rPr>
            </w:pPr>
            <w:r w:rsidRPr="00E26939">
              <w:rPr>
                <w:rFonts w:ascii="Garamond" w:eastAsia="Times New Roman" w:hAnsi="Garamond"/>
              </w:rPr>
              <w:t>Manuscript preparation/publications submitted or accepted</w:t>
            </w:r>
          </w:p>
        </w:tc>
        <w:tc>
          <w:tcPr>
            <w:tcW w:w="1372" w:type="dxa"/>
          </w:tcPr>
          <w:p w14:paraId="3A9161ED" w14:textId="77777777" w:rsidR="00E26939" w:rsidRPr="00E26939" w:rsidRDefault="00E26939" w:rsidP="00E26939">
            <w:pPr>
              <w:jc w:val="center"/>
              <w:rPr>
                <w:rFonts w:ascii="Garamond" w:eastAsia="Times New Roman" w:hAnsi="Garamond"/>
              </w:rPr>
            </w:pPr>
          </w:p>
        </w:tc>
        <w:tc>
          <w:tcPr>
            <w:tcW w:w="1465" w:type="dxa"/>
          </w:tcPr>
          <w:p w14:paraId="7666A4D3" w14:textId="77777777" w:rsidR="00E26939" w:rsidRPr="00E26939" w:rsidRDefault="00E26939" w:rsidP="00E26939">
            <w:pPr>
              <w:jc w:val="center"/>
              <w:rPr>
                <w:rFonts w:ascii="Garamond" w:eastAsia="Times New Roman" w:hAnsi="Garamond"/>
              </w:rPr>
            </w:pPr>
          </w:p>
        </w:tc>
        <w:tc>
          <w:tcPr>
            <w:tcW w:w="2063" w:type="dxa"/>
          </w:tcPr>
          <w:p w14:paraId="5ACE29C9"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3225FD08" w14:textId="77777777" w:rsidR="00E26939" w:rsidRPr="00E26939" w:rsidRDefault="00E26939" w:rsidP="00E26939">
            <w:pPr>
              <w:jc w:val="center"/>
              <w:rPr>
                <w:rFonts w:ascii="Garamond" w:eastAsia="Times New Roman" w:hAnsi="Garamond"/>
              </w:rPr>
            </w:pPr>
          </w:p>
        </w:tc>
      </w:tr>
      <w:tr w:rsidR="00E26939" w:rsidRPr="00E26939" w14:paraId="509C1BD5" w14:textId="77777777" w:rsidTr="00141BF4">
        <w:trPr>
          <w:trHeight w:val="298"/>
          <w:jc w:val="center"/>
        </w:trPr>
        <w:tc>
          <w:tcPr>
            <w:tcW w:w="3103" w:type="dxa"/>
          </w:tcPr>
          <w:p w14:paraId="2FEB3D20" w14:textId="77777777" w:rsidR="00E26939" w:rsidRPr="00E26939" w:rsidRDefault="00E26939" w:rsidP="00E26939">
            <w:pPr>
              <w:rPr>
                <w:rFonts w:ascii="Garamond" w:eastAsia="Times New Roman" w:hAnsi="Garamond"/>
              </w:rPr>
            </w:pPr>
            <w:r w:rsidRPr="00E26939">
              <w:rPr>
                <w:rFonts w:ascii="Garamond" w:eastAsia="Times New Roman" w:hAnsi="Garamond"/>
              </w:rPr>
              <w:t>Grant writing</w:t>
            </w:r>
          </w:p>
        </w:tc>
        <w:tc>
          <w:tcPr>
            <w:tcW w:w="1372" w:type="dxa"/>
          </w:tcPr>
          <w:p w14:paraId="6E94C552" w14:textId="77777777" w:rsidR="00E26939" w:rsidRPr="00E26939" w:rsidRDefault="00E26939" w:rsidP="00E26939">
            <w:pPr>
              <w:jc w:val="center"/>
              <w:rPr>
                <w:rFonts w:ascii="Garamond" w:eastAsia="Times New Roman" w:hAnsi="Garamond"/>
              </w:rPr>
            </w:pPr>
          </w:p>
        </w:tc>
        <w:tc>
          <w:tcPr>
            <w:tcW w:w="1465" w:type="dxa"/>
          </w:tcPr>
          <w:p w14:paraId="5C62CCAE" w14:textId="77777777" w:rsidR="00E26939" w:rsidRPr="00E26939" w:rsidRDefault="00E26939" w:rsidP="00E26939">
            <w:pPr>
              <w:jc w:val="center"/>
              <w:rPr>
                <w:rFonts w:ascii="Garamond" w:eastAsia="Times New Roman" w:hAnsi="Garamond"/>
              </w:rPr>
            </w:pPr>
          </w:p>
        </w:tc>
        <w:tc>
          <w:tcPr>
            <w:tcW w:w="2063" w:type="dxa"/>
          </w:tcPr>
          <w:p w14:paraId="55530CA5"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6E19032F" w14:textId="77777777" w:rsidR="00E26939" w:rsidRPr="00E26939" w:rsidRDefault="00E26939" w:rsidP="00E26939">
            <w:pPr>
              <w:jc w:val="center"/>
              <w:rPr>
                <w:rFonts w:ascii="Garamond" w:eastAsia="Times New Roman" w:hAnsi="Garamond"/>
              </w:rPr>
            </w:pPr>
          </w:p>
        </w:tc>
      </w:tr>
      <w:tr w:rsidR="00E26939" w:rsidRPr="00E26939" w14:paraId="393CC6CE" w14:textId="77777777" w:rsidTr="00141BF4">
        <w:trPr>
          <w:trHeight w:val="298"/>
          <w:jc w:val="center"/>
        </w:trPr>
        <w:tc>
          <w:tcPr>
            <w:tcW w:w="3103" w:type="dxa"/>
          </w:tcPr>
          <w:p w14:paraId="0FE49AAA" w14:textId="77777777" w:rsidR="00E26939" w:rsidRPr="00E26939" w:rsidRDefault="00E26939" w:rsidP="00E26939">
            <w:pPr>
              <w:rPr>
                <w:rFonts w:ascii="Garamond" w:eastAsia="Times New Roman" w:hAnsi="Garamond"/>
              </w:rPr>
            </w:pPr>
            <w:r w:rsidRPr="00E26939">
              <w:rPr>
                <w:rFonts w:ascii="Garamond" w:eastAsia="Times New Roman" w:hAnsi="Garamond"/>
              </w:rPr>
              <w:t>Conference attendance</w:t>
            </w:r>
          </w:p>
        </w:tc>
        <w:tc>
          <w:tcPr>
            <w:tcW w:w="1372" w:type="dxa"/>
          </w:tcPr>
          <w:p w14:paraId="500E2EE5" w14:textId="77777777" w:rsidR="00E26939" w:rsidRPr="00E26939" w:rsidRDefault="00E26939" w:rsidP="00E26939">
            <w:pPr>
              <w:jc w:val="center"/>
              <w:rPr>
                <w:rFonts w:ascii="Garamond" w:eastAsia="Times New Roman" w:hAnsi="Garamond"/>
              </w:rPr>
            </w:pPr>
          </w:p>
        </w:tc>
        <w:tc>
          <w:tcPr>
            <w:tcW w:w="1465" w:type="dxa"/>
          </w:tcPr>
          <w:p w14:paraId="4B29D770"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2063" w:type="dxa"/>
          </w:tcPr>
          <w:p w14:paraId="1F3AD222" w14:textId="77777777" w:rsidR="00E26939" w:rsidRPr="00E26939" w:rsidRDefault="00E26939" w:rsidP="00E26939">
            <w:pPr>
              <w:jc w:val="center"/>
              <w:rPr>
                <w:rFonts w:ascii="Garamond" w:eastAsia="Times New Roman" w:hAnsi="Garamond"/>
              </w:rPr>
            </w:pPr>
          </w:p>
        </w:tc>
        <w:tc>
          <w:tcPr>
            <w:tcW w:w="1465" w:type="dxa"/>
          </w:tcPr>
          <w:p w14:paraId="2E9C3227" w14:textId="77777777" w:rsidR="00E26939" w:rsidRPr="00E26939" w:rsidRDefault="00E26939" w:rsidP="00E26939">
            <w:pPr>
              <w:jc w:val="center"/>
              <w:rPr>
                <w:rFonts w:ascii="Garamond" w:eastAsia="Times New Roman" w:hAnsi="Garamond"/>
              </w:rPr>
            </w:pPr>
          </w:p>
        </w:tc>
      </w:tr>
      <w:tr w:rsidR="00E26939" w:rsidRPr="00E26939" w14:paraId="7F7EC306" w14:textId="77777777" w:rsidTr="00141BF4">
        <w:trPr>
          <w:trHeight w:val="298"/>
          <w:jc w:val="center"/>
        </w:trPr>
        <w:tc>
          <w:tcPr>
            <w:tcW w:w="3103" w:type="dxa"/>
          </w:tcPr>
          <w:p w14:paraId="6BA38EFF" w14:textId="77777777" w:rsidR="00E26939" w:rsidRPr="00E26939" w:rsidRDefault="00E26939" w:rsidP="00E26939">
            <w:pPr>
              <w:rPr>
                <w:rFonts w:ascii="Garamond" w:eastAsia="Times New Roman" w:hAnsi="Garamond"/>
              </w:rPr>
            </w:pPr>
            <w:r w:rsidRPr="00E26939">
              <w:rPr>
                <w:rFonts w:ascii="Garamond" w:eastAsia="Times New Roman" w:hAnsi="Garamond"/>
              </w:rPr>
              <w:t>CV development</w:t>
            </w:r>
          </w:p>
        </w:tc>
        <w:tc>
          <w:tcPr>
            <w:tcW w:w="1372" w:type="dxa"/>
          </w:tcPr>
          <w:p w14:paraId="7CB1B562"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48886E68" w14:textId="77777777" w:rsidR="00E26939" w:rsidRPr="00E26939" w:rsidRDefault="00E26939" w:rsidP="00E26939">
            <w:pPr>
              <w:jc w:val="center"/>
              <w:rPr>
                <w:rFonts w:ascii="Garamond" w:eastAsia="Times New Roman" w:hAnsi="Garamond"/>
              </w:rPr>
            </w:pPr>
          </w:p>
        </w:tc>
        <w:tc>
          <w:tcPr>
            <w:tcW w:w="2063" w:type="dxa"/>
          </w:tcPr>
          <w:p w14:paraId="350064B9" w14:textId="77777777" w:rsidR="00E26939" w:rsidRPr="00E26939" w:rsidRDefault="00E26939" w:rsidP="00E26939">
            <w:pPr>
              <w:jc w:val="center"/>
              <w:rPr>
                <w:rFonts w:ascii="Garamond" w:eastAsia="Times New Roman" w:hAnsi="Garamond"/>
              </w:rPr>
            </w:pPr>
          </w:p>
        </w:tc>
        <w:tc>
          <w:tcPr>
            <w:tcW w:w="1465" w:type="dxa"/>
          </w:tcPr>
          <w:p w14:paraId="6B24D7FC" w14:textId="77777777" w:rsidR="00E26939" w:rsidRPr="00E26939" w:rsidRDefault="00E26939" w:rsidP="00E26939">
            <w:pPr>
              <w:jc w:val="center"/>
              <w:rPr>
                <w:rFonts w:ascii="Garamond" w:eastAsia="Times New Roman" w:hAnsi="Garamond"/>
              </w:rPr>
            </w:pPr>
          </w:p>
        </w:tc>
      </w:tr>
      <w:tr w:rsidR="00E26939" w:rsidRPr="00E26939" w14:paraId="58FC2A1F" w14:textId="77777777" w:rsidTr="00141BF4">
        <w:trPr>
          <w:trHeight w:val="278"/>
          <w:jc w:val="center"/>
        </w:trPr>
        <w:tc>
          <w:tcPr>
            <w:tcW w:w="3103" w:type="dxa"/>
          </w:tcPr>
          <w:p w14:paraId="3D0CAD59" w14:textId="77777777" w:rsidR="00E26939" w:rsidRPr="00E26939" w:rsidRDefault="00E26939" w:rsidP="00E26939">
            <w:pPr>
              <w:rPr>
                <w:rFonts w:ascii="Garamond" w:eastAsia="Times New Roman" w:hAnsi="Garamond"/>
              </w:rPr>
            </w:pPr>
            <w:r w:rsidRPr="00E26939">
              <w:rPr>
                <w:rFonts w:ascii="Garamond" w:eastAsia="Times New Roman" w:hAnsi="Garamond"/>
              </w:rPr>
              <w:t>Professional development</w:t>
            </w:r>
          </w:p>
        </w:tc>
        <w:tc>
          <w:tcPr>
            <w:tcW w:w="1372" w:type="dxa"/>
          </w:tcPr>
          <w:p w14:paraId="2A630607"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33EAF417" w14:textId="77777777" w:rsidR="00E26939" w:rsidRPr="00E26939" w:rsidRDefault="00E26939" w:rsidP="00E26939">
            <w:pPr>
              <w:jc w:val="center"/>
              <w:rPr>
                <w:rFonts w:ascii="Garamond" w:eastAsia="Times New Roman" w:hAnsi="Garamond"/>
              </w:rPr>
            </w:pPr>
          </w:p>
        </w:tc>
        <w:tc>
          <w:tcPr>
            <w:tcW w:w="2063" w:type="dxa"/>
          </w:tcPr>
          <w:p w14:paraId="57A2DD03" w14:textId="77777777" w:rsidR="00E26939" w:rsidRPr="00E26939" w:rsidRDefault="00E26939" w:rsidP="00E26939">
            <w:pPr>
              <w:jc w:val="center"/>
              <w:rPr>
                <w:rFonts w:ascii="Garamond" w:eastAsia="Times New Roman" w:hAnsi="Garamond"/>
              </w:rPr>
            </w:pPr>
          </w:p>
        </w:tc>
        <w:tc>
          <w:tcPr>
            <w:tcW w:w="1465" w:type="dxa"/>
          </w:tcPr>
          <w:p w14:paraId="1E05A0F2" w14:textId="77777777" w:rsidR="00E26939" w:rsidRPr="00E26939" w:rsidRDefault="00E26939" w:rsidP="00E26939">
            <w:pPr>
              <w:jc w:val="center"/>
              <w:rPr>
                <w:rFonts w:ascii="Garamond" w:eastAsia="Times New Roman" w:hAnsi="Garamond"/>
              </w:rPr>
            </w:pPr>
          </w:p>
        </w:tc>
      </w:tr>
      <w:tr w:rsidR="00E26939" w:rsidRPr="00E26939" w14:paraId="38AA37A0" w14:textId="77777777" w:rsidTr="00141BF4">
        <w:trPr>
          <w:trHeight w:val="298"/>
          <w:jc w:val="center"/>
        </w:trPr>
        <w:tc>
          <w:tcPr>
            <w:tcW w:w="3103" w:type="dxa"/>
          </w:tcPr>
          <w:p w14:paraId="5CE8C8AB" w14:textId="77777777" w:rsidR="00E26939" w:rsidRPr="00E26939" w:rsidRDefault="00E26939" w:rsidP="00E26939">
            <w:pPr>
              <w:rPr>
                <w:rFonts w:ascii="Garamond" w:eastAsia="Times New Roman" w:hAnsi="Garamond"/>
              </w:rPr>
            </w:pPr>
            <w:r w:rsidRPr="00E26939">
              <w:rPr>
                <w:rFonts w:ascii="Garamond" w:eastAsia="Times New Roman" w:hAnsi="Garamond"/>
              </w:rPr>
              <w:t>Conduct research with non-human subjects</w:t>
            </w:r>
          </w:p>
        </w:tc>
        <w:tc>
          <w:tcPr>
            <w:tcW w:w="1372" w:type="dxa"/>
          </w:tcPr>
          <w:p w14:paraId="6967270E" w14:textId="77777777" w:rsidR="00E26939" w:rsidRPr="00E26939" w:rsidRDefault="00E26939" w:rsidP="00E26939">
            <w:pPr>
              <w:jc w:val="center"/>
              <w:rPr>
                <w:rFonts w:ascii="Garamond" w:eastAsia="Times New Roman" w:hAnsi="Garamond"/>
              </w:rPr>
            </w:pPr>
          </w:p>
        </w:tc>
        <w:tc>
          <w:tcPr>
            <w:tcW w:w="1465" w:type="dxa"/>
          </w:tcPr>
          <w:p w14:paraId="3552233F" w14:textId="77777777" w:rsidR="00E26939" w:rsidRPr="00E26939" w:rsidRDefault="00E26939" w:rsidP="00E26939">
            <w:pPr>
              <w:jc w:val="center"/>
              <w:rPr>
                <w:rFonts w:ascii="Garamond" w:eastAsia="Times New Roman" w:hAnsi="Garamond"/>
              </w:rPr>
            </w:pPr>
          </w:p>
        </w:tc>
        <w:tc>
          <w:tcPr>
            <w:tcW w:w="2063" w:type="dxa"/>
          </w:tcPr>
          <w:p w14:paraId="2B1EF597" w14:textId="77777777" w:rsidR="00E26939" w:rsidRPr="00E26939" w:rsidRDefault="00E26939" w:rsidP="00E26939">
            <w:pPr>
              <w:jc w:val="center"/>
              <w:rPr>
                <w:rFonts w:ascii="Garamond" w:eastAsia="Times New Roman" w:hAnsi="Garamond"/>
              </w:rPr>
            </w:pPr>
          </w:p>
        </w:tc>
        <w:tc>
          <w:tcPr>
            <w:tcW w:w="1465" w:type="dxa"/>
          </w:tcPr>
          <w:p w14:paraId="5DC06331"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r>
      <w:tr w:rsidR="00E26939" w:rsidRPr="00E26939" w14:paraId="6E2CAF5A" w14:textId="77777777" w:rsidTr="00141BF4">
        <w:trPr>
          <w:trHeight w:val="298"/>
          <w:jc w:val="center"/>
        </w:trPr>
        <w:tc>
          <w:tcPr>
            <w:tcW w:w="3103" w:type="dxa"/>
          </w:tcPr>
          <w:p w14:paraId="7524D362" w14:textId="77777777" w:rsidR="00E26939" w:rsidRPr="00E26939" w:rsidRDefault="00E26939" w:rsidP="00E26939">
            <w:pPr>
              <w:rPr>
                <w:rFonts w:ascii="Garamond" w:eastAsia="Times New Roman" w:hAnsi="Garamond"/>
              </w:rPr>
            </w:pPr>
            <w:r w:rsidRPr="00E26939">
              <w:rPr>
                <w:rFonts w:ascii="Garamond" w:eastAsia="Times New Roman" w:hAnsi="Garamond"/>
              </w:rPr>
              <w:lastRenderedPageBreak/>
              <w:t>Have direct contact with human participants</w:t>
            </w:r>
          </w:p>
        </w:tc>
        <w:tc>
          <w:tcPr>
            <w:tcW w:w="1372" w:type="dxa"/>
          </w:tcPr>
          <w:p w14:paraId="20CE43C6" w14:textId="77777777" w:rsidR="00E26939" w:rsidRPr="00E26939" w:rsidRDefault="00E26939" w:rsidP="00E26939">
            <w:pPr>
              <w:jc w:val="center"/>
              <w:rPr>
                <w:rFonts w:ascii="Garamond" w:eastAsia="Times New Roman" w:hAnsi="Garamond"/>
              </w:rPr>
            </w:pPr>
            <w:r w:rsidRPr="00E26939">
              <w:rPr>
                <w:rFonts w:ascii="Garamond" w:eastAsia="Times New Roman" w:hAnsi="Garamond"/>
              </w:rPr>
              <w:t>X</w:t>
            </w:r>
          </w:p>
        </w:tc>
        <w:tc>
          <w:tcPr>
            <w:tcW w:w="1465" w:type="dxa"/>
          </w:tcPr>
          <w:p w14:paraId="240ACF6F" w14:textId="77777777" w:rsidR="00E26939" w:rsidRPr="00E26939" w:rsidRDefault="00E26939" w:rsidP="00E26939">
            <w:pPr>
              <w:jc w:val="center"/>
              <w:rPr>
                <w:rFonts w:ascii="Garamond" w:eastAsia="Times New Roman" w:hAnsi="Garamond"/>
              </w:rPr>
            </w:pPr>
          </w:p>
        </w:tc>
        <w:tc>
          <w:tcPr>
            <w:tcW w:w="2063" w:type="dxa"/>
          </w:tcPr>
          <w:p w14:paraId="4DC49A42" w14:textId="77777777" w:rsidR="00E26939" w:rsidRPr="00E26939" w:rsidRDefault="00E26939" w:rsidP="00E26939">
            <w:pPr>
              <w:jc w:val="center"/>
              <w:rPr>
                <w:rFonts w:ascii="Garamond" w:eastAsia="Times New Roman" w:hAnsi="Garamond"/>
              </w:rPr>
            </w:pPr>
          </w:p>
        </w:tc>
        <w:tc>
          <w:tcPr>
            <w:tcW w:w="1465" w:type="dxa"/>
          </w:tcPr>
          <w:p w14:paraId="0A5EB404" w14:textId="77777777" w:rsidR="00E26939" w:rsidRPr="00E26939" w:rsidRDefault="00E26939" w:rsidP="00E26939">
            <w:pPr>
              <w:jc w:val="center"/>
              <w:rPr>
                <w:rFonts w:ascii="Garamond" w:eastAsia="Times New Roman" w:hAnsi="Garamond"/>
              </w:rPr>
            </w:pPr>
          </w:p>
        </w:tc>
      </w:tr>
    </w:tbl>
    <w:p w14:paraId="49F4EC3D" w14:textId="77777777" w:rsid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p>
    <w:p w14:paraId="43500ED9" w14:textId="1F6A3EB8" w:rsid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E26939">
        <w:rPr>
          <w:rFonts w:ascii="Garamond" w:eastAsia="Times New Roman" w:hAnsi="Garamond" w:cs="Times New Roman"/>
          <w:b/>
        </w:rPr>
        <w:t>Things to know before getting involved</w:t>
      </w:r>
    </w:p>
    <w:p w14:paraId="2E3BB8AE"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p>
    <w:tbl>
      <w:tblPr>
        <w:tblStyle w:val="TableGrid3"/>
        <w:tblpPr w:leftFromText="180" w:rightFromText="180" w:vertAnchor="text" w:tblpXSpec="center" w:tblpY="1"/>
        <w:tblOverlap w:val="never"/>
        <w:tblW w:w="0" w:type="auto"/>
        <w:tblLook w:val="04A0" w:firstRow="1" w:lastRow="0" w:firstColumn="1" w:lastColumn="0" w:noHBand="0" w:noVBand="1"/>
      </w:tblPr>
      <w:tblGrid>
        <w:gridCol w:w="8630"/>
      </w:tblGrid>
      <w:tr w:rsidR="00E26939" w:rsidRPr="00E26939" w14:paraId="0F1F3C7F" w14:textId="77777777" w:rsidTr="00141BF4">
        <w:tc>
          <w:tcPr>
            <w:tcW w:w="8630" w:type="dxa"/>
          </w:tcPr>
          <w:p w14:paraId="71567E1C" w14:textId="77777777" w:rsidR="00E26939" w:rsidRPr="00E26939" w:rsidRDefault="00E26939" w:rsidP="00E26939">
            <w:pPr>
              <w:numPr>
                <w:ilvl w:val="0"/>
                <w:numId w:val="1"/>
              </w:numPr>
              <w:contextualSpacing/>
              <w:rPr>
                <w:rFonts w:ascii="Garamond" w:eastAsia="Times New Roman" w:hAnsi="Garamond"/>
                <w:b/>
              </w:rPr>
            </w:pPr>
            <w:r w:rsidRPr="00E26939">
              <w:rPr>
                <w:rFonts w:ascii="Garamond" w:eastAsia="Times New Roman" w:hAnsi="Garamond"/>
                <w:b/>
              </w:rPr>
              <w:t xml:space="preserve">Is there an application to join the lab?  </w:t>
            </w:r>
            <w:r w:rsidRPr="00E26939">
              <w:rPr>
                <w:rFonts w:ascii="Garamond" w:eastAsia="Times New Roman" w:hAnsi="Garamond"/>
                <w:bCs/>
              </w:rPr>
              <w:t>Yes, resume is required.</w:t>
            </w:r>
          </w:p>
          <w:p w14:paraId="1E30EBDD" w14:textId="77777777" w:rsidR="00E26939" w:rsidRPr="00E26939" w:rsidRDefault="00E26939" w:rsidP="00E26939">
            <w:pPr>
              <w:numPr>
                <w:ilvl w:val="0"/>
                <w:numId w:val="1"/>
              </w:numPr>
              <w:contextualSpacing/>
              <w:rPr>
                <w:rFonts w:ascii="Garamond" w:eastAsia="Times New Roman" w:hAnsi="Garamond"/>
              </w:rPr>
            </w:pPr>
            <w:r w:rsidRPr="00E26939">
              <w:rPr>
                <w:rFonts w:ascii="Garamond" w:eastAsia="Times New Roman" w:hAnsi="Garamond"/>
                <w:b/>
              </w:rPr>
              <w:t xml:space="preserve">Website? </w:t>
            </w:r>
            <w:r w:rsidRPr="00E26939">
              <w:rPr>
                <w:rFonts w:ascii="Garamond" w:eastAsia="Times New Roman" w:hAnsi="Garamond"/>
                <w:bCs/>
              </w:rPr>
              <w:t xml:space="preserve"> It's currently under development. I will share it with you as soon as it's completed.</w:t>
            </w:r>
          </w:p>
          <w:p w14:paraId="55D54225" w14:textId="77777777" w:rsidR="00E26939" w:rsidRPr="00E26939" w:rsidRDefault="00E26939" w:rsidP="00E26939">
            <w:pPr>
              <w:rPr>
                <w:rFonts w:ascii="Garamond" w:eastAsia="Times New Roman" w:hAnsi="Garamond"/>
                <w:b/>
              </w:rPr>
            </w:pPr>
          </w:p>
          <w:p w14:paraId="71575C81" w14:textId="77777777" w:rsidR="00E26939" w:rsidRPr="00E26939" w:rsidRDefault="00E26939" w:rsidP="00E26939">
            <w:pPr>
              <w:numPr>
                <w:ilvl w:val="0"/>
                <w:numId w:val="1"/>
              </w:numPr>
              <w:contextualSpacing/>
              <w:rPr>
                <w:rFonts w:ascii="Garamond" w:eastAsia="Times New Roman" w:hAnsi="Garamond"/>
                <w:b/>
              </w:rPr>
            </w:pPr>
            <w:r w:rsidRPr="00E26939">
              <w:rPr>
                <w:rFonts w:ascii="Garamond" w:eastAsia="Times New Roman" w:hAnsi="Garamond"/>
                <w:b/>
              </w:rPr>
              <w:t>Is there a minimum commitment for this lab?</w:t>
            </w:r>
            <w:r w:rsidRPr="00E26939">
              <w:rPr>
                <w:rFonts w:ascii="Garamond" w:eastAsia="Times New Roman" w:hAnsi="Garamond"/>
              </w:rPr>
              <w:t xml:space="preserve"> Yes, at least two semesters.</w:t>
            </w:r>
          </w:p>
          <w:p w14:paraId="3F84C39D" w14:textId="77777777" w:rsidR="00E26939" w:rsidRPr="00E26939" w:rsidRDefault="00E26939" w:rsidP="00E26939">
            <w:pPr>
              <w:rPr>
                <w:rFonts w:ascii="Garamond" w:eastAsia="Times New Roman" w:hAnsi="Garamond"/>
                <w:b/>
              </w:rPr>
            </w:pPr>
          </w:p>
          <w:p w14:paraId="63513686" w14:textId="77777777" w:rsidR="00E26939" w:rsidRPr="00E26939" w:rsidRDefault="00E26939" w:rsidP="00E26939">
            <w:pPr>
              <w:numPr>
                <w:ilvl w:val="0"/>
                <w:numId w:val="1"/>
              </w:numPr>
              <w:contextualSpacing/>
              <w:rPr>
                <w:rFonts w:ascii="Garamond" w:eastAsia="Times New Roman" w:hAnsi="Garamond"/>
                <w:b/>
              </w:rPr>
            </w:pPr>
            <w:r w:rsidRPr="00E26939">
              <w:rPr>
                <w:rFonts w:ascii="Garamond" w:eastAsia="Times New Roman" w:hAnsi="Garamond"/>
                <w:b/>
              </w:rPr>
              <w:t xml:space="preserve">Are 203 students accepted? </w:t>
            </w:r>
            <w:r w:rsidRPr="00E26939">
              <w:rPr>
                <w:rFonts w:ascii="Garamond" w:eastAsia="Times New Roman" w:hAnsi="Garamond"/>
                <w:bCs/>
              </w:rPr>
              <w:t>Yes</w:t>
            </w:r>
          </w:p>
          <w:p w14:paraId="3DA5A060" w14:textId="77777777" w:rsidR="00E26939" w:rsidRPr="00E26939" w:rsidRDefault="00E26939" w:rsidP="00E26939">
            <w:pPr>
              <w:rPr>
                <w:rFonts w:ascii="Garamond" w:eastAsia="Times New Roman" w:hAnsi="Garamond"/>
                <w:b/>
              </w:rPr>
            </w:pPr>
          </w:p>
          <w:p w14:paraId="160659B8" w14:textId="77777777" w:rsidR="00E26939" w:rsidRPr="00E26939" w:rsidRDefault="00E26939" w:rsidP="00E26939">
            <w:pPr>
              <w:numPr>
                <w:ilvl w:val="0"/>
                <w:numId w:val="1"/>
              </w:numPr>
              <w:contextualSpacing/>
              <w:rPr>
                <w:rFonts w:ascii="Garamond" w:eastAsia="Times New Roman" w:hAnsi="Garamond"/>
                <w:b/>
              </w:rPr>
            </w:pPr>
            <w:r w:rsidRPr="00E26939">
              <w:rPr>
                <w:rFonts w:ascii="Garamond" w:eastAsia="Times New Roman" w:hAnsi="Garamond"/>
                <w:b/>
              </w:rPr>
              <w:t xml:space="preserve">Are there required prerequisites? </w:t>
            </w:r>
            <w:r w:rsidRPr="00E26939">
              <w:rPr>
                <w:rFonts w:ascii="Garamond" w:eastAsia="Times New Roman" w:hAnsi="Garamond"/>
                <w:bCs/>
              </w:rPr>
              <w:t>No</w:t>
            </w:r>
          </w:p>
          <w:p w14:paraId="0CACAF54" w14:textId="77777777" w:rsidR="00E26939" w:rsidRPr="00E26939" w:rsidRDefault="00E26939" w:rsidP="00E26939">
            <w:pPr>
              <w:ind w:left="720"/>
              <w:contextualSpacing/>
              <w:rPr>
                <w:rFonts w:ascii="Garamond" w:eastAsia="Times New Roman" w:hAnsi="Garamond"/>
                <w:b/>
              </w:rPr>
            </w:pPr>
          </w:p>
          <w:p w14:paraId="57CEE7EE" w14:textId="77777777" w:rsidR="00E26939" w:rsidRPr="00E26939" w:rsidRDefault="00E26939" w:rsidP="00E26939">
            <w:pPr>
              <w:numPr>
                <w:ilvl w:val="0"/>
                <w:numId w:val="1"/>
              </w:numPr>
              <w:contextualSpacing/>
              <w:rPr>
                <w:rFonts w:ascii="Garamond" w:eastAsia="Times New Roman" w:hAnsi="Garamond"/>
                <w:b/>
              </w:rPr>
            </w:pPr>
            <w:r w:rsidRPr="00E26939">
              <w:rPr>
                <w:rFonts w:ascii="Garamond" w:eastAsia="Times New Roman" w:hAnsi="Garamond"/>
                <w:b/>
              </w:rPr>
              <w:t xml:space="preserve">Are there preferred prerequisites? </w:t>
            </w:r>
            <w:r w:rsidRPr="00E26939">
              <w:rPr>
                <w:rFonts w:ascii="Garamond" w:eastAsia="Times New Roman" w:hAnsi="Garamond"/>
                <w:bCs/>
              </w:rPr>
              <w:t>PSYC 210/211 (or 212/213); PSYC 220 or sociocultural awareness requirement courses</w:t>
            </w:r>
          </w:p>
          <w:p w14:paraId="37A47B11" w14:textId="77777777" w:rsidR="00E26939" w:rsidRPr="00E26939" w:rsidRDefault="00E26939" w:rsidP="00E26939">
            <w:pPr>
              <w:rPr>
                <w:rFonts w:ascii="Garamond" w:eastAsia="Times New Roman" w:hAnsi="Garamond"/>
                <w:b/>
              </w:rPr>
            </w:pPr>
          </w:p>
          <w:p w14:paraId="3C11FA57" w14:textId="77777777" w:rsidR="00E26939" w:rsidRPr="00E26939" w:rsidRDefault="00E26939" w:rsidP="00E26939">
            <w:pPr>
              <w:numPr>
                <w:ilvl w:val="0"/>
                <w:numId w:val="1"/>
              </w:numPr>
              <w:contextualSpacing/>
              <w:rPr>
                <w:rFonts w:ascii="Garamond" w:eastAsia="Times New Roman" w:hAnsi="Garamond"/>
                <w:bCs/>
              </w:rPr>
            </w:pPr>
            <w:r w:rsidRPr="00E26939">
              <w:rPr>
                <w:rFonts w:ascii="Garamond" w:eastAsia="Times New Roman" w:hAnsi="Garamond"/>
                <w:b/>
              </w:rPr>
              <w:t xml:space="preserve">Do you mentor honors thesis projects? </w:t>
            </w:r>
            <w:r w:rsidRPr="00E26939">
              <w:rPr>
                <w:rFonts w:ascii="Garamond" w:eastAsia="Times New Roman" w:hAnsi="Garamond"/>
                <w:bCs/>
              </w:rPr>
              <w:t>Yes, but they must work with me for at least one semester as a research assistant before requesting honors mentorship.</w:t>
            </w:r>
          </w:p>
          <w:p w14:paraId="18BDBA2B" w14:textId="77777777" w:rsidR="00E26939" w:rsidRPr="00E26939" w:rsidRDefault="00E26939" w:rsidP="00E26939">
            <w:pPr>
              <w:ind w:left="720"/>
              <w:contextualSpacing/>
              <w:rPr>
                <w:rFonts w:ascii="Garamond" w:eastAsia="Times New Roman" w:hAnsi="Garamond"/>
                <w:b/>
              </w:rPr>
            </w:pPr>
          </w:p>
          <w:p w14:paraId="419BBFF0" w14:textId="77777777" w:rsidR="00E26939" w:rsidRPr="00E26939" w:rsidRDefault="00E26939" w:rsidP="00E26939">
            <w:pPr>
              <w:ind w:left="720"/>
              <w:contextualSpacing/>
              <w:rPr>
                <w:rFonts w:ascii="Garamond" w:eastAsia="Times New Roman" w:hAnsi="Garamond"/>
                <w:b/>
              </w:rPr>
            </w:pPr>
          </w:p>
        </w:tc>
      </w:tr>
    </w:tbl>
    <w:p w14:paraId="3C60939A"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26939">
        <w:rPr>
          <w:rFonts w:ascii="Garamond" w:eastAsia="Times New Roman" w:hAnsi="Garamond" w:cs="Times New Roman"/>
          <w:b/>
          <w:sz w:val="22"/>
        </w:rPr>
        <w:br w:type="textWrapping" w:clear="all"/>
      </w:r>
    </w:p>
    <w:p w14:paraId="600B4F03"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26939">
        <w:rPr>
          <w:rFonts w:ascii="Garamond" w:eastAsia="Times New Roman" w:hAnsi="Garamond" w:cs="Times New Roman"/>
          <w:b/>
          <w:sz w:val="22"/>
        </w:rPr>
        <w:t>Recent Publications</w:t>
      </w:r>
    </w:p>
    <w:p w14:paraId="2CE31EA7"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26939">
        <w:rPr>
          <w:rFonts w:ascii="Garamond" w:eastAsia="Times New Roman" w:hAnsi="Garamond" w:cs="Times New Roman"/>
          <w:b/>
          <w:sz w:val="22"/>
        </w:rPr>
        <w:t>(within the past 18 months)</w:t>
      </w:r>
    </w:p>
    <w:p w14:paraId="201BAA1D"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p>
    <w:p w14:paraId="6059CBE9" w14:textId="77777777" w:rsidR="00E26939" w:rsidRPr="00E26939" w:rsidRDefault="00E26939" w:rsidP="00E26939">
      <w:pPr>
        <w:numPr>
          <w:ilvl w:val="0"/>
          <w:numId w:val="4"/>
        </w:numPr>
        <w:tabs>
          <w:tab w:val="left" w:pos="1410"/>
        </w:tabs>
        <w:spacing w:after="160" w:line="276" w:lineRule="auto"/>
        <w:contextualSpacing/>
        <w:rPr>
          <w:rFonts w:ascii="Garamond" w:eastAsia="Times New Roman" w:hAnsi="Garamond" w:cs="Times New Roman"/>
        </w:rPr>
      </w:pPr>
      <w:r w:rsidRPr="00E26939">
        <w:rPr>
          <w:rFonts w:ascii="Garamond" w:eastAsia="Times New Roman" w:hAnsi="Garamond" w:cs="Times New Roman"/>
        </w:rPr>
        <w:t xml:space="preserve">Dai, T., </w:t>
      </w:r>
      <w:r w:rsidRPr="00E26939">
        <w:rPr>
          <w:rFonts w:ascii="Garamond" w:eastAsia="Times New Roman" w:hAnsi="Garamond" w:cs="Times New Roman"/>
          <w:b/>
          <w:bCs/>
        </w:rPr>
        <w:t>Chung, H.,</w:t>
      </w:r>
      <w:r w:rsidRPr="00E26939">
        <w:rPr>
          <w:rFonts w:ascii="Garamond" w:eastAsia="Times New Roman" w:hAnsi="Garamond" w:cs="Times New Roman"/>
        </w:rPr>
        <w:t xml:space="preserve"> Sack, J. K., Sánchez, B., &amp; Monjaras-Gaytan, L. Y. (2024). Intrinsic Motivation and School Outcomes for Underprivileged Urban High School Students. </w:t>
      </w:r>
      <w:r w:rsidRPr="00E26939">
        <w:rPr>
          <w:rFonts w:ascii="Garamond" w:eastAsia="Times New Roman" w:hAnsi="Garamond" w:cs="Times New Roman"/>
          <w:i/>
          <w:iCs/>
        </w:rPr>
        <w:t>The Journal of Experimental Education</w:t>
      </w:r>
      <w:r w:rsidRPr="00E26939">
        <w:rPr>
          <w:rFonts w:ascii="Garamond" w:eastAsia="Times New Roman" w:hAnsi="Garamond" w:cs="Times New Roman"/>
        </w:rPr>
        <w:t>, 1-29.</w:t>
      </w:r>
    </w:p>
    <w:p w14:paraId="6FF09E61" w14:textId="77777777" w:rsidR="00E26939" w:rsidRPr="00E26939" w:rsidRDefault="00E26939" w:rsidP="00E26939">
      <w:pPr>
        <w:numPr>
          <w:ilvl w:val="0"/>
          <w:numId w:val="4"/>
        </w:numPr>
        <w:tabs>
          <w:tab w:val="left" w:pos="1410"/>
        </w:tabs>
        <w:spacing w:after="160" w:line="276" w:lineRule="auto"/>
        <w:contextualSpacing/>
        <w:rPr>
          <w:rFonts w:ascii="Garamond" w:eastAsia="Times New Roman" w:hAnsi="Garamond" w:cs="Times New Roman"/>
        </w:rPr>
      </w:pPr>
      <w:r w:rsidRPr="00E26939">
        <w:rPr>
          <w:rFonts w:ascii="Garamond" w:eastAsia="Times New Roman" w:hAnsi="Garamond" w:cs="Times New Roman"/>
          <w:color w:val="333333"/>
          <w:shd w:val="clear" w:color="auto" w:fill="FFFFFF"/>
        </w:rPr>
        <w:t xml:space="preserve">Yoon, E., </w:t>
      </w:r>
      <w:proofErr w:type="spellStart"/>
      <w:r w:rsidRPr="00E26939">
        <w:rPr>
          <w:rFonts w:ascii="Garamond" w:eastAsia="Times New Roman" w:hAnsi="Garamond" w:cs="Times New Roman"/>
          <w:color w:val="333333"/>
          <w:shd w:val="clear" w:color="auto" w:fill="FFFFFF"/>
        </w:rPr>
        <w:t>Cabirou</w:t>
      </w:r>
      <w:proofErr w:type="spellEnd"/>
      <w:r w:rsidRPr="00E26939">
        <w:rPr>
          <w:rFonts w:ascii="Garamond" w:eastAsia="Times New Roman" w:hAnsi="Garamond" w:cs="Times New Roman"/>
          <w:color w:val="333333"/>
          <w:shd w:val="clear" w:color="auto" w:fill="FFFFFF"/>
        </w:rPr>
        <w:t xml:space="preserve">, L., Liu, H., Kim, D., </w:t>
      </w:r>
      <w:r w:rsidRPr="00E26939">
        <w:rPr>
          <w:rFonts w:ascii="Garamond" w:eastAsia="Times New Roman" w:hAnsi="Garamond" w:cs="Times New Roman"/>
          <w:b/>
          <w:bCs/>
          <w:color w:val="333333"/>
          <w:shd w:val="clear" w:color="auto" w:fill="FFFFFF"/>
        </w:rPr>
        <w:t>Chung, H</w:t>
      </w:r>
      <w:r w:rsidRPr="00E26939">
        <w:rPr>
          <w:rFonts w:ascii="Garamond" w:eastAsia="Times New Roman" w:hAnsi="Garamond" w:cs="Times New Roman"/>
          <w:color w:val="333333"/>
          <w:shd w:val="clear" w:color="auto" w:fill="FFFFFF"/>
        </w:rPr>
        <w:t>., &amp; Chang, Y. J. (Jeanie). (2023). A Content Analysis of Immigrant and Refugee Research: A 31-year Review. </w:t>
      </w:r>
      <w:r w:rsidRPr="00E26939">
        <w:rPr>
          <w:rFonts w:ascii="Garamond" w:eastAsia="Times New Roman" w:hAnsi="Garamond" w:cs="Times New Roman"/>
          <w:i/>
          <w:iCs/>
          <w:color w:val="333333"/>
        </w:rPr>
        <w:t>The Counseling Psychologist</w:t>
      </w:r>
      <w:r w:rsidRPr="00E26939">
        <w:rPr>
          <w:rFonts w:ascii="Garamond" w:eastAsia="Times New Roman" w:hAnsi="Garamond" w:cs="Times New Roman"/>
          <w:color w:val="333333"/>
          <w:shd w:val="clear" w:color="auto" w:fill="FFFFFF"/>
        </w:rPr>
        <w:t>, </w:t>
      </w:r>
      <w:r w:rsidRPr="00E26939">
        <w:rPr>
          <w:rFonts w:ascii="Garamond" w:eastAsia="Times New Roman" w:hAnsi="Garamond" w:cs="Times New Roman"/>
          <w:i/>
          <w:iCs/>
          <w:shd w:val="clear" w:color="auto" w:fill="FFFFFF"/>
        </w:rPr>
        <w:t>51</w:t>
      </w:r>
      <w:r w:rsidRPr="00E26939">
        <w:rPr>
          <w:rFonts w:ascii="Garamond" w:eastAsia="Times New Roman" w:hAnsi="Garamond" w:cs="Times New Roman"/>
          <w:color w:val="333333"/>
          <w:shd w:val="clear" w:color="auto" w:fill="FFFFFF"/>
        </w:rPr>
        <w:t>(4), 470-499. </w:t>
      </w:r>
      <w:hyperlink r:id="rId8" w:history="1">
        <w:r w:rsidRPr="00E26939">
          <w:rPr>
            <w:rFonts w:ascii="Garamond" w:eastAsia="Times New Roman" w:hAnsi="Garamond" w:cs="Times New Roman"/>
            <w:color w:val="006ACC"/>
            <w:u w:val="single"/>
          </w:rPr>
          <w:t>https://doi.org/10.1177/00110000231158291</w:t>
        </w:r>
      </w:hyperlink>
    </w:p>
    <w:p w14:paraId="7CF8EF4A" w14:textId="77777777" w:rsidR="00E26939" w:rsidRPr="00E26939" w:rsidRDefault="00E26939" w:rsidP="00E26939">
      <w:pPr>
        <w:numPr>
          <w:ilvl w:val="0"/>
          <w:numId w:val="4"/>
        </w:numPr>
        <w:tabs>
          <w:tab w:val="left" w:pos="1410"/>
        </w:tabs>
        <w:spacing w:after="160" w:line="276" w:lineRule="auto"/>
        <w:contextualSpacing/>
        <w:rPr>
          <w:rFonts w:ascii="Garamond" w:eastAsia="Times New Roman" w:hAnsi="Garamond" w:cs="Times New Roman"/>
        </w:rPr>
      </w:pPr>
      <w:proofErr w:type="spellStart"/>
      <w:r w:rsidRPr="00E26939">
        <w:rPr>
          <w:rFonts w:ascii="Garamond" w:eastAsia="Times New Roman" w:hAnsi="Garamond" w:cs="Times New Roman"/>
        </w:rPr>
        <w:t>Katsiaficas</w:t>
      </w:r>
      <w:proofErr w:type="spellEnd"/>
      <w:r w:rsidRPr="00E26939">
        <w:rPr>
          <w:rFonts w:ascii="Garamond" w:eastAsia="Times New Roman" w:hAnsi="Garamond" w:cs="Times New Roman"/>
        </w:rPr>
        <w:t xml:space="preserve">, D., </w:t>
      </w:r>
      <w:r w:rsidRPr="00E26939">
        <w:rPr>
          <w:rFonts w:ascii="Garamond" w:eastAsia="Times New Roman" w:hAnsi="Garamond" w:cs="Times New Roman"/>
          <w:b/>
          <w:bCs/>
        </w:rPr>
        <w:t xml:space="preserve">Chung, H. </w:t>
      </w:r>
      <w:r w:rsidRPr="00E26939">
        <w:rPr>
          <w:rFonts w:ascii="Garamond" w:eastAsia="Times New Roman" w:hAnsi="Garamond" w:cs="Times New Roman"/>
          <w:color w:val="2C2727"/>
          <w:shd w:val="clear" w:color="auto" w:fill="FFFFFF"/>
        </w:rPr>
        <w:t xml:space="preserve">(2022). </w:t>
      </w:r>
      <w:r w:rsidRPr="00E26939">
        <w:rPr>
          <w:rFonts w:ascii="Garamond" w:eastAsia="Times New Roman" w:hAnsi="Garamond" w:cs="Times New Roman"/>
        </w:rPr>
        <w:t xml:space="preserve">Family Engagement and Identity Development among Immigrant-Origin Latinx Emerging Adults. In </w:t>
      </w:r>
      <w:r w:rsidRPr="00E26939">
        <w:rPr>
          <w:rFonts w:ascii="Garamond" w:eastAsia="Times New Roman" w:hAnsi="Garamond" w:cs="Times New Roman"/>
          <w:color w:val="2C2727"/>
          <w:shd w:val="clear" w:color="auto" w:fill="FFFFFF"/>
        </w:rPr>
        <w:t>Johnson, D. L., Chuang, S. S., &amp; Glozman, J. (Eds</w:t>
      </w:r>
      <w:r w:rsidRPr="00E26939">
        <w:rPr>
          <w:rFonts w:ascii="Garamond" w:eastAsia="Times New Roman" w:hAnsi="Garamond" w:cs="Times New Roman"/>
          <w:i/>
          <w:iCs/>
          <w:color w:val="2C2727"/>
          <w:shd w:val="clear" w:color="auto" w:fill="FFFFFF"/>
        </w:rPr>
        <w:t xml:space="preserve">.), Re/formation and identity: The intersectionality of development, culture, and immigration, 87-109. </w:t>
      </w:r>
      <w:r w:rsidRPr="00E26939">
        <w:rPr>
          <w:rFonts w:ascii="Garamond" w:eastAsia="Times New Roman" w:hAnsi="Garamond" w:cs="Times New Roman"/>
          <w:color w:val="2C2727"/>
          <w:shd w:val="clear" w:color="auto" w:fill="FFFFFF"/>
        </w:rPr>
        <w:t xml:space="preserve">Springer. </w:t>
      </w:r>
      <w:hyperlink r:id="rId9" w:history="1">
        <w:r w:rsidRPr="00E26939">
          <w:rPr>
            <w:rFonts w:ascii="Garamond" w:eastAsia="Times New Roman" w:hAnsi="Garamond" w:cs="Times New Roman"/>
            <w:color w:val="0563C1"/>
            <w:u w:val="single"/>
            <w:shd w:val="clear" w:color="auto" w:fill="FFFFFF"/>
          </w:rPr>
          <w:t>https://doi.org/10.1007/978-3-030-86426-2_5</w:t>
        </w:r>
      </w:hyperlink>
    </w:p>
    <w:p w14:paraId="7500D40E"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p>
    <w:p w14:paraId="3BD405C3"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26939">
        <w:rPr>
          <w:rFonts w:ascii="Garamond" w:eastAsia="Times New Roman" w:hAnsi="Garamond" w:cs="Times New Roman"/>
          <w:b/>
          <w:sz w:val="22"/>
        </w:rPr>
        <w:t>Recent Conferences/Presentations</w:t>
      </w:r>
    </w:p>
    <w:p w14:paraId="4FEDDA3D"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r w:rsidRPr="00E26939">
        <w:rPr>
          <w:rFonts w:ascii="Garamond" w:eastAsia="Times New Roman" w:hAnsi="Garamond" w:cs="Times New Roman"/>
          <w:b/>
          <w:sz w:val="22"/>
        </w:rPr>
        <w:t>(within the past 18 months)</w:t>
      </w:r>
    </w:p>
    <w:p w14:paraId="72DA2C2D"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p>
    <w:p w14:paraId="36DDA845" w14:textId="77777777" w:rsidR="00E26939" w:rsidRPr="00E26939" w:rsidRDefault="00E26939" w:rsidP="00E269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sz w:val="22"/>
        </w:rPr>
      </w:pPr>
    </w:p>
    <w:p w14:paraId="708D2486" w14:textId="77777777" w:rsidR="00E26939" w:rsidRPr="00E26939" w:rsidRDefault="00E26939" w:rsidP="00E26939">
      <w:pPr>
        <w:numPr>
          <w:ilvl w:val="0"/>
          <w:numId w:val="5"/>
        </w:numPr>
        <w:tabs>
          <w:tab w:val="left" w:pos="1410"/>
        </w:tabs>
        <w:spacing w:after="160" w:line="276" w:lineRule="auto"/>
        <w:ind w:left="320"/>
        <w:contextualSpacing/>
        <w:rPr>
          <w:rFonts w:ascii="Garamond" w:eastAsia="Times New Roman" w:hAnsi="Garamond" w:cs="Times New Roman"/>
        </w:rPr>
      </w:pPr>
      <w:r w:rsidRPr="00E26939">
        <w:rPr>
          <w:rFonts w:ascii="Garamond" w:eastAsia="Times New Roman" w:hAnsi="Garamond" w:cs="Times New Roman"/>
          <w:b/>
          <w:bCs/>
        </w:rPr>
        <w:t>Chung, H.</w:t>
      </w:r>
      <w:r w:rsidRPr="00E26939">
        <w:rPr>
          <w:rFonts w:ascii="Garamond" w:eastAsia="Times New Roman" w:hAnsi="Garamond" w:cs="Times New Roman"/>
        </w:rPr>
        <w:t>, Dai, T. (2024, September). The relationship among ethnic-racial identity, racial stereotype, discrimination during COVID-19, and the well-being of Asian American emerging adults. Proposal submitted to the Society for Research on Adolescence 2024 Annual Meeting. Chicago IL. April 18-20, 2024.</w:t>
      </w:r>
    </w:p>
    <w:p w14:paraId="71BF1121" w14:textId="77777777" w:rsidR="00E26939" w:rsidRPr="00E26939" w:rsidRDefault="00E26939" w:rsidP="00E26939">
      <w:pPr>
        <w:numPr>
          <w:ilvl w:val="0"/>
          <w:numId w:val="5"/>
        </w:numPr>
        <w:tabs>
          <w:tab w:val="left" w:pos="1410"/>
        </w:tabs>
        <w:spacing w:after="160" w:line="276" w:lineRule="auto"/>
        <w:ind w:left="320"/>
        <w:contextualSpacing/>
        <w:rPr>
          <w:rFonts w:ascii="Garamond" w:eastAsia="Times New Roman" w:hAnsi="Garamond" w:cs="Times New Roman"/>
        </w:rPr>
      </w:pPr>
      <w:r w:rsidRPr="00E26939">
        <w:rPr>
          <w:rFonts w:ascii="Garamond" w:eastAsia="Times New Roman" w:hAnsi="Garamond" w:cs="Times New Roman"/>
          <w:b/>
          <w:bCs/>
        </w:rPr>
        <w:t>Chung, H.</w:t>
      </w:r>
      <w:r w:rsidRPr="00E26939">
        <w:rPr>
          <w:rFonts w:ascii="Garamond" w:eastAsia="Times New Roman" w:hAnsi="Garamond" w:cs="Times New Roman"/>
        </w:rPr>
        <w:t xml:space="preserve">, Dai, T. (2024, July). The Role of ERI in Racial Stereotypes, Discrimination, and Psychological Well-Being among Asian American Emerging Adults during COVID-19. Proposal </w:t>
      </w:r>
      <w:r w:rsidRPr="00E26939">
        <w:rPr>
          <w:rFonts w:ascii="Garamond" w:eastAsia="Times New Roman" w:hAnsi="Garamond" w:cs="Times New Roman"/>
        </w:rPr>
        <w:lastRenderedPageBreak/>
        <w:t>submitted to the 2024 Annual Meeting of American Educational Research Association. Philadelphia, PA. April 11-14, 2024.</w:t>
      </w:r>
    </w:p>
    <w:p w14:paraId="4A0100EB" w14:textId="77777777" w:rsidR="00E26939" w:rsidRPr="00E26939" w:rsidRDefault="00E26939" w:rsidP="00E26939">
      <w:pPr>
        <w:numPr>
          <w:ilvl w:val="0"/>
          <w:numId w:val="5"/>
        </w:numPr>
        <w:tabs>
          <w:tab w:val="left" w:pos="1410"/>
        </w:tabs>
        <w:spacing w:after="160" w:line="276" w:lineRule="auto"/>
        <w:ind w:left="320"/>
        <w:contextualSpacing/>
        <w:rPr>
          <w:rFonts w:ascii="Garamond" w:eastAsia="Times New Roman" w:hAnsi="Garamond" w:cs="Times New Roman"/>
        </w:rPr>
      </w:pPr>
      <w:r w:rsidRPr="00E26939">
        <w:rPr>
          <w:rFonts w:ascii="Garamond" w:eastAsia="Times New Roman" w:hAnsi="Garamond" w:cs="Times New Roman"/>
          <w:b/>
          <w:bCs/>
          <w:lang w:val="en-GB"/>
        </w:rPr>
        <w:t>Chung,</w:t>
      </w:r>
      <w:r w:rsidRPr="00E26939">
        <w:rPr>
          <w:rFonts w:ascii="Garamond" w:eastAsia="Times New Roman" w:hAnsi="Garamond" w:cs="Times New Roman"/>
          <w:lang w:val="en-GB"/>
        </w:rPr>
        <w:t xml:space="preserve"> </w:t>
      </w:r>
      <w:r w:rsidRPr="00E26939">
        <w:rPr>
          <w:rFonts w:ascii="Garamond" w:eastAsia="Times New Roman" w:hAnsi="Garamond" w:cs="Times New Roman"/>
          <w:b/>
          <w:bCs/>
          <w:lang w:val="en-GB"/>
        </w:rPr>
        <w:t>H</w:t>
      </w:r>
      <w:r w:rsidRPr="00E26939">
        <w:rPr>
          <w:rFonts w:ascii="Garamond" w:eastAsia="Times New Roman" w:hAnsi="Garamond" w:cs="Times New Roman"/>
          <w:lang w:val="en-GB"/>
        </w:rPr>
        <w:t xml:space="preserve"> (2023, June).</w:t>
      </w:r>
      <w:r w:rsidRPr="00E26939">
        <w:rPr>
          <w:rFonts w:ascii="Garamond" w:eastAsia="Times New Roman" w:hAnsi="Garamond" w:cs="Times New Roman"/>
        </w:rPr>
        <w:t xml:space="preserve"> </w:t>
      </w:r>
      <w:r w:rsidRPr="00E26939">
        <w:rPr>
          <w:rFonts w:ascii="Garamond" w:eastAsia="Times New Roman" w:hAnsi="Garamond" w:cs="Times New Roman"/>
          <w:lang w:val="en-GB"/>
        </w:rPr>
        <w:t>The Intersection of Racial/Ethnic Identity and Gender Identity among Asian American Emerging Adult Women during the COVID-19 Pandemic. Individual paper presented at the Society for the Study of Emerging Adulthood 2023 Conference on Emerging Adulthood, San Diego, CA.</w:t>
      </w:r>
    </w:p>
    <w:p w14:paraId="238D20CC" w14:textId="77777777" w:rsidR="00E26939" w:rsidRPr="00E26939" w:rsidRDefault="00E26939" w:rsidP="00E26939">
      <w:pPr>
        <w:numPr>
          <w:ilvl w:val="0"/>
          <w:numId w:val="5"/>
        </w:numPr>
        <w:tabs>
          <w:tab w:val="left" w:pos="1410"/>
        </w:tabs>
        <w:spacing w:after="160" w:line="276" w:lineRule="auto"/>
        <w:ind w:left="320"/>
        <w:contextualSpacing/>
        <w:rPr>
          <w:rFonts w:ascii="Garamond" w:eastAsia="Times New Roman" w:hAnsi="Garamond" w:cs="Times New Roman"/>
        </w:rPr>
      </w:pPr>
      <w:r w:rsidRPr="00E26939">
        <w:rPr>
          <w:rFonts w:ascii="Garamond" w:eastAsia="Times New Roman" w:hAnsi="Garamond" w:cs="Times New Roman"/>
          <w:b/>
          <w:bCs/>
          <w:lang w:val="en-GB"/>
        </w:rPr>
        <w:t xml:space="preserve">Chung, H., </w:t>
      </w:r>
      <w:r w:rsidRPr="00E26939">
        <w:rPr>
          <w:rFonts w:ascii="Garamond" w:eastAsia="Times New Roman" w:hAnsi="Garamond" w:cs="Times New Roman"/>
          <w:lang w:val="en-GB"/>
        </w:rPr>
        <w:t xml:space="preserve">Sánchez, B., Bourke, K., Jarvis, N., Sanford-Dolly, C., Kennedy, M., </w:t>
      </w:r>
      <w:proofErr w:type="spellStart"/>
      <w:r w:rsidRPr="00E26939">
        <w:rPr>
          <w:rFonts w:ascii="Garamond" w:eastAsia="Times New Roman" w:hAnsi="Garamond" w:cs="Times New Roman"/>
          <w:lang w:val="en-GB"/>
        </w:rPr>
        <w:t>Arsenult</w:t>
      </w:r>
      <w:proofErr w:type="spellEnd"/>
      <w:r w:rsidRPr="00E26939">
        <w:rPr>
          <w:rFonts w:ascii="Garamond" w:eastAsia="Times New Roman" w:hAnsi="Garamond" w:cs="Times New Roman"/>
          <w:lang w:val="en-GB"/>
        </w:rPr>
        <w:t xml:space="preserve">, A., Murrillo, Y. (2023, June). </w:t>
      </w:r>
      <w:r w:rsidRPr="00E26939">
        <w:rPr>
          <w:rFonts w:ascii="Garamond" w:eastAsia="Times New Roman" w:hAnsi="Garamond" w:cs="Times New Roman"/>
        </w:rPr>
        <w:t xml:space="preserve">Gaining Awareness of Inequality in Education: Mentors’ Perspectives in a Science Mentoring Program. Proposed Symposium at the 17th Biennial Conference of the Society for Research and Action, Atlanta, GA </w:t>
      </w:r>
    </w:p>
    <w:p w14:paraId="782FFB63" w14:textId="77777777" w:rsidR="00E26939" w:rsidRPr="00E26939" w:rsidRDefault="00E26939" w:rsidP="00E26939">
      <w:pPr>
        <w:numPr>
          <w:ilvl w:val="0"/>
          <w:numId w:val="5"/>
        </w:numPr>
        <w:tabs>
          <w:tab w:val="left" w:pos="1410"/>
        </w:tabs>
        <w:spacing w:after="160" w:line="276" w:lineRule="auto"/>
        <w:ind w:left="320"/>
        <w:contextualSpacing/>
        <w:rPr>
          <w:rFonts w:ascii="Garamond" w:eastAsia="Times New Roman" w:hAnsi="Garamond" w:cs="Times New Roman"/>
        </w:rPr>
      </w:pPr>
      <w:r w:rsidRPr="00E26939">
        <w:rPr>
          <w:rFonts w:ascii="Garamond" w:eastAsia="Times New Roman" w:hAnsi="Garamond" w:cs="Times New Roman"/>
        </w:rPr>
        <w:t xml:space="preserve">Dai, T., </w:t>
      </w:r>
      <w:r w:rsidRPr="00E26939">
        <w:rPr>
          <w:rFonts w:ascii="Garamond" w:eastAsia="Times New Roman" w:hAnsi="Garamond" w:cs="Times New Roman"/>
          <w:b/>
          <w:bCs/>
        </w:rPr>
        <w:t>Chung, H</w:t>
      </w:r>
      <w:r w:rsidRPr="00E26939">
        <w:rPr>
          <w:rFonts w:ascii="Garamond" w:eastAsia="Times New Roman" w:hAnsi="Garamond" w:cs="Times New Roman"/>
        </w:rPr>
        <w:t>.,</w:t>
      </w:r>
      <w:r w:rsidRPr="00E26939">
        <w:rPr>
          <w:rFonts w:ascii="Garamond" w:eastAsia="Times New Roman" w:hAnsi="Garamond" w:cs="Times New Roman"/>
          <w:lang w:val="en-GB"/>
        </w:rPr>
        <w:t xml:space="preserve"> Sánchez, B., Sack, J., Monjaras-Gaytan, L. (</w:t>
      </w:r>
      <w:proofErr w:type="gramStart"/>
      <w:r w:rsidRPr="00E26939">
        <w:rPr>
          <w:rFonts w:ascii="Garamond" w:eastAsia="Times New Roman" w:hAnsi="Garamond" w:cs="Times New Roman"/>
          <w:lang w:val="en-GB"/>
        </w:rPr>
        <w:t>April,</w:t>
      </w:r>
      <w:proofErr w:type="gramEnd"/>
      <w:r w:rsidRPr="00E26939">
        <w:rPr>
          <w:rFonts w:ascii="Garamond" w:eastAsia="Times New Roman" w:hAnsi="Garamond" w:cs="Times New Roman"/>
          <w:lang w:val="en-GB"/>
        </w:rPr>
        <w:t xml:space="preserve"> 2023).</w:t>
      </w:r>
      <w:r w:rsidRPr="00E26939">
        <w:rPr>
          <w:rFonts w:ascii="Garamond" w:eastAsia="Times New Roman" w:hAnsi="Garamond" w:cs="Times New Roman"/>
        </w:rPr>
        <w:t xml:space="preserve"> Changes in School Outcomes in Early High School Years: Importance of Intrinsic Motivation for Urban Youth. Paper presented at 2023 American Educational Research Association annual meeting, Chicago, IL</w:t>
      </w:r>
    </w:p>
    <w:p w14:paraId="49668994" w14:textId="77777777" w:rsidR="00B43FD4" w:rsidRPr="00B43FD4" w:rsidRDefault="00B43FD4" w:rsidP="00B43FD4">
      <w:pPr>
        <w:rPr>
          <w:rFonts w:ascii="Garamond" w:hAnsi="Garamond"/>
        </w:rPr>
      </w:pPr>
    </w:p>
    <w:p w14:paraId="4024C06E" w14:textId="7DB8C482" w:rsidR="00B43FD4" w:rsidRDefault="00B43FD4">
      <w:pPr>
        <w:spacing w:after="160" w:line="259" w:lineRule="auto"/>
        <w:rPr>
          <w:rFonts w:ascii="Garamond" w:hAnsi="Garamond"/>
          <w:b/>
          <w:sz w:val="22"/>
          <w:szCs w:val="22"/>
        </w:rPr>
      </w:pPr>
    </w:p>
    <w:p w14:paraId="6EA94AB3" w14:textId="77777777" w:rsidR="00C04EF0" w:rsidRPr="00EF481F" w:rsidRDefault="00C04EF0" w:rsidP="00EF481F">
      <w:pPr>
        <w:ind w:left="720" w:hanging="720"/>
        <w:rPr>
          <w:rFonts w:ascii="Garamond" w:hAnsi="Garamond"/>
          <w:b/>
          <w:sz w:val="22"/>
          <w:szCs w:val="22"/>
        </w:rPr>
      </w:pPr>
    </w:p>
    <w:p w14:paraId="00AA9AD2" w14:textId="116574B0" w:rsidR="00F253D3" w:rsidRPr="002041CC" w:rsidRDefault="00F253D3" w:rsidP="002041CC">
      <w:pPr>
        <w:spacing w:after="160" w:line="259" w:lineRule="auto"/>
        <w:rPr>
          <w:rFonts w:ascii="Garamond" w:hAnsi="Garamond"/>
          <w:sz w:val="22"/>
          <w:szCs w:val="22"/>
        </w:rPr>
      </w:pPr>
      <w:bookmarkStart w:id="9" w:name="_Dr._Jeff_Dyche"/>
      <w:bookmarkStart w:id="10" w:name="_Dr._Kethera_Fogler"/>
      <w:bookmarkEnd w:id="9"/>
      <w:bookmarkEnd w:id="10"/>
    </w:p>
    <w:p w14:paraId="2C021B98" w14:textId="77777777" w:rsidR="00E32A95" w:rsidRDefault="00E32A95">
      <w:pPr>
        <w:spacing w:after="160" w:line="259" w:lineRule="auto"/>
        <w:rPr>
          <w:rFonts w:ascii="Garamond" w:hAnsi="Garamond"/>
          <w:iCs/>
          <w:sz w:val="22"/>
        </w:rPr>
      </w:pPr>
      <w:r>
        <w:rPr>
          <w:rFonts w:ascii="Garamond" w:hAnsi="Garamond"/>
          <w:iCs/>
          <w:sz w:val="22"/>
        </w:rPr>
        <w:br w:type="page"/>
      </w:r>
    </w:p>
    <w:bookmarkStart w:id="11" w:name="_Dr._Michael_Hall"/>
    <w:bookmarkStart w:id="12" w:name="_Toc178851634"/>
    <w:bookmarkStart w:id="13" w:name="_Toc210128652"/>
    <w:bookmarkEnd w:id="11"/>
    <w:p w14:paraId="4223885B" w14:textId="77777777" w:rsidR="008D35DB" w:rsidRPr="008D35DB" w:rsidRDefault="008D35DB" w:rsidP="008D35DB">
      <w:pPr>
        <w:jc w:val="center"/>
        <w:outlineLvl w:val="0"/>
        <w:rPr>
          <w:rFonts w:ascii="Garamond" w:eastAsia="Times New Roman" w:hAnsi="Garamond" w:cs="Times New Roman"/>
          <w:b/>
          <w:sz w:val="36"/>
        </w:rPr>
      </w:pPr>
      <w:r w:rsidRPr="008D35DB">
        <w:rPr>
          <w:rFonts w:ascii="Aptos" w:eastAsia="Aptos" w:hAnsi="Aptos" w:cs="Times New Roman"/>
          <w:noProof/>
          <w:kern w:val="2"/>
          <w:lang w:eastAsia="en-US"/>
          <w14:ligatures w14:val="standardContextual"/>
        </w:rPr>
        <w:lastRenderedPageBreak/>
        <mc:AlternateContent>
          <mc:Choice Requires="wps">
            <w:drawing>
              <wp:anchor distT="4294967294" distB="4294967294" distL="114300" distR="114300" simplePos="0" relativeHeight="251852800" behindDoc="0" locked="0" layoutInCell="1" allowOverlap="1" wp14:anchorId="389EDAF8" wp14:editId="414330B0">
                <wp:simplePos x="0" y="0"/>
                <wp:positionH relativeFrom="margin">
                  <wp:posOffset>-85725</wp:posOffset>
                </wp:positionH>
                <wp:positionV relativeFrom="paragraph">
                  <wp:posOffset>295274</wp:posOffset>
                </wp:positionV>
                <wp:extent cx="6172200" cy="0"/>
                <wp:effectExtent l="0" t="19050" r="0" b="0"/>
                <wp:wrapNone/>
                <wp:docPr id="1156416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85486A" id="Straight Connector 1" o:spid="_x0000_s1026" style="position:absolute;z-index:251852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75pt,23.25pt" to="479.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" strokecolor="windowText" strokeweight="3.5pt">
                <v:stroke linestyle="thickThin" joinstyle="miter"/>
                <o:lock v:ext="edit" shapetype="f"/>
                <w10:wrap anchorx="margin"/>
              </v:line>
            </w:pict>
          </mc:Fallback>
        </mc:AlternateContent>
      </w:r>
      <w:r w:rsidRPr="008D35DB">
        <w:rPr>
          <w:rFonts w:ascii="Garamond" w:eastAsia="Times New Roman" w:hAnsi="Garamond" w:cs="Times New Roman"/>
          <w:b/>
          <w:sz w:val="36"/>
        </w:rPr>
        <w:t>Dr. Michael Hall</w:t>
      </w:r>
      <w:bookmarkEnd w:id="12"/>
      <w:bookmarkEnd w:id="13"/>
    </w:p>
    <w:p w14:paraId="6832F049" w14:textId="77777777" w:rsidR="008D35DB" w:rsidRPr="008D35DB" w:rsidRDefault="008D35DB" w:rsidP="008D35DB">
      <w:pPr>
        <w:rPr>
          <w:rFonts w:ascii="Garamond" w:eastAsia="Times New Roman" w:hAnsi="Garamond" w:cs="Times New Roman"/>
          <w:b/>
        </w:rPr>
      </w:pPr>
    </w:p>
    <w:p w14:paraId="05390993" w14:textId="77777777" w:rsidR="008D35DB" w:rsidRPr="008D35DB" w:rsidRDefault="008D35DB" w:rsidP="008D35DB">
      <w:pPr>
        <w:jc w:val="center"/>
        <w:rPr>
          <w:rFonts w:ascii="Garamond" w:eastAsia="Times New Roman" w:hAnsi="Garamond" w:cs="Times New Roman"/>
          <w:b/>
        </w:rPr>
      </w:pPr>
      <w:r w:rsidRPr="008D35DB">
        <w:rPr>
          <w:rFonts w:ascii="Garamond" w:eastAsia="Times New Roman" w:hAnsi="Garamond" w:cs="Times New Roman"/>
          <w:b/>
        </w:rPr>
        <w:t>Current Research</w:t>
      </w:r>
    </w:p>
    <w:p w14:paraId="7830F2D6" w14:textId="77777777" w:rsidR="008D35DB" w:rsidRPr="008D35DB" w:rsidRDefault="008D35DB" w:rsidP="008D35DB">
      <w:pPr>
        <w:ind w:firstLine="720"/>
        <w:rPr>
          <w:rFonts w:ascii="Garamond" w:eastAsia="Times New Roman" w:hAnsi="Garamond" w:cs="Arial"/>
          <w:szCs w:val="18"/>
          <w:lang w:val="en"/>
        </w:rPr>
      </w:pPr>
      <w:r w:rsidRPr="008D35DB">
        <w:rPr>
          <w:rFonts w:ascii="Garamond" w:eastAsia="Times New Roman" w:hAnsi="Garamond" w:cs="Arial"/>
          <w:szCs w:val="18"/>
          <w:lang w:val="en"/>
        </w:rPr>
        <w:t>The Auditory Perception Laboratory is interested in identifying and understanding general perceptual principles that govern the recognition of common auditory events, including speech (e.g., phonemes), nonspeech (e.g., musical instruments), and environmental noises. These interests extend to the perceptual organization of events in complex auditory arrays/scenes, including attention to perceptual attributes that are critical to distinguishing sound sources.</w:t>
      </w:r>
    </w:p>
    <w:p w14:paraId="08E102EB"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w:t>
      </w:r>
    </w:p>
    <w:p w14:paraId="3B39988F" w14:textId="77777777" w:rsidR="008D35DB" w:rsidRPr="008D35DB" w:rsidRDefault="008D35DB" w:rsidP="008D35DB">
      <w:pPr>
        <w:jc w:val="center"/>
        <w:rPr>
          <w:rFonts w:ascii="Garamond" w:eastAsia="Times New Roman" w:hAnsi="Garamond" w:cs="Times New Roman"/>
          <w:b/>
        </w:rPr>
      </w:pPr>
      <w:r w:rsidRPr="008D35DB">
        <w:rPr>
          <w:rFonts w:ascii="Garamond" w:eastAsia="Times New Roman" w:hAnsi="Garamond" w:cs="Times New Roman"/>
          <w:b/>
        </w:rPr>
        <w:t>Typical responsibilities/experiences of research assistants</w:t>
      </w:r>
    </w:p>
    <w:p w14:paraId="2B9E7FB7" w14:textId="77777777" w:rsidR="008D35DB" w:rsidRPr="008D35DB" w:rsidRDefault="008D35DB" w:rsidP="008D3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18"/>
        <w:tblW w:w="9468" w:type="dxa"/>
        <w:jc w:val="center"/>
        <w:tblLook w:val="00A0" w:firstRow="1" w:lastRow="0" w:firstColumn="1" w:lastColumn="0" w:noHBand="0" w:noVBand="0"/>
      </w:tblPr>
      <w:tblGrid>
        <w:gridCol w:w="3103"/>
        <w:gridCol w:w="1372"/>
        <w:gridCol w:w="1465"/>
        <w:gridCol w:w="2063"/>
        <w:gridCol w:w="1465"/>
      </w:tblGrid>
      <w:tr w:rsidR="008D35DB" w:rsidRPr="008D35DB" w14:paraId="05454CB6" w14:textId="77777777" w:rsidTr="001768C4">
        <w:trPr>
          <w:trHeight w:val="1565"/>
          <w:jc w:val="center"/>
        </w:trPr>
        <w:tc>
          <w:tcPr>
            <w:tcW w:w="3103" w:type="dxa"/>
          </w:tcPr>
          <w:p w14:paraId="7A965A2E" w14:textId="77777777" w:rsidR="008D35DB" w:rsidRPr="008D35DB" w:rsidRDefault="008D35DB" w:rsidP="008D35DB">
            <w:pPr>
              <w:jc w:val="center"/>
              <w:rPr>
                <w:rFonts w:ascii="Garamond" w:eastAsia="Times New Roman" w:hAnsi="Garamond" w:cs="Times New Roman"/>
              </w:rPr>
            </w:pPr>
          </w:p>
        </w:tc>
        <w:tc>
          <w:tcPr>
            <w:tcW w:w="1372" w:type="dxa"/>
          </w:tcPr>
          <w:p w14:paraId="750E9A95"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b/>
              </w:rPr>
              <w:t>Often</w:t>
            </w:r>
            <w:r w:rsidRPr="008D35DB">
              <w:rPr>
                <w:rFonts w:ascii="Garamond" w:eastAsia="Times New Roman" w:hAnsi="Garamond" w:cs="Times New Roman"/>
              </w:rPr>
              <w:t xml:space="preserve"> (All students experience this multiple times each semester)</w:t>
            </w:r>
          </w:p>
        </w:tc>
        <w:tc>
          <w:tcPr>
            <w:tcW w:w="1465" w:type="dxa"/>
          </w:tcPr>
          <w:p w14:paraId="4C4D3A58"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b/>
              </w:rPr>
              <w:t xml:space="preserve">Sometimes </w:t>
            </w:r>
            <w:r w:rsidRPr="008D35DB">
              <w:rPr>
                <w:rFonts w:ascii="Garamond" w:eastAsia="Times New Roman" w:hAnsi="Garamond" w:cs="Times New Roman"/>
              </w:rPr>
              <w:t>(Most students experience this each semester)</w:t>
            </w:r>
          </w:p>
        </w:tc>
        <w:tc>
          <w:tcPr>
            <w:tcW w:w="2063" w:type="dxa"/>
          </w:tcPr>
          <w:p w14:paraId="49C41151"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b/>
              </w:rPr>
              <w:t>Rarely/Optional</w:t>
            </w:r>
            <w:r w:rsidRPr="008D35DB">
              <w:rPr>
                <w:rFonts w:ascii="Garamond" w:eastAsia="Times New Roman" w:hAnsi="Garamond" w:cs="Times New Roman"/>
              </w:rPr>
              <w:t xml:space="preserve"> (Students may engage in these experiences but it is not typical)</w:t>
            </w:r>
          </w:p>
        </w:tc>
        <w:tc>
          <w:tcPr>
            <w:tcW w:w="1465" w:type="dxa"/>
          </w:tcPr>
          <w:p w14:paraId="01D937FB"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b/>
              </w:rPr>
              <w:t xml:space="preserve">Never </w:t>
            </w:r>
            <w:r w:rsidRPr="008D35DB">
              <w:rPr>
                <w:rFonts w:ascii="Garamond" w:eastAsia="Times New Roman" w:hAnsi="Garamond" w:cs="Times New Roman"/>
              </w:rPr>
              <w:t>(Students will never engage in this experience)</w:t>
            </w:r>
          </w:p>
        </w:tc>
      </w:tr>
      <w:tr w:rsidR="008D35DB" w:rsidRPr="008D35DB" w14:paraId="53D1CB45" w14:textId="77777777" w:rsidTr="001768C4">
        <w:trPr>
          <w:trHeight w:val="298"/>
          <w:jc w:val="center"/>
        </w:trPr>
        <w:tc>
          <w:tcPr>
            <w:tcW w:w="3103" w:type="dxa"/>
          </w:tcPr>
          <w:p w14:paraId="4E9CA242"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Data Collection</w:t>
            </w:r>
          </w:p>
        </w:tc>
        <w:tc>
          <w:tcPr>
            <w:tcW w:w="1372" w:type="dxa"/>
          </w:tcPr>
          <w:p w14:paraId="6A099B07"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0D8D3D07" w14:textId="77777777" w:rsidR="008D35DB" w:rsidRPr="008D35DB" w:rsidRDefault="008D35DB" w:rsidP="008D35DB">
            <w:pPr>
              <w:jc w:val="center"/>
              <w:rPr>
                <w:rFonts w:ascii="Garamond" w:eastAsia="Times New Roman" w:hAnsi="Garamond" w:cs="Times New Roman"/>
              </w:rPr>
            </w:pPr>
          </w:p>
        </w:tc>
        <w:tc>
          <w:tcPr>
            <w:tcW w:w="2063" w:type="dxa"/>
          </w:tcPr>
          <w:p w14:paraId="7E6AF514" w14:textId="77777777" w:rsidR="008D35DB" w:rsidRPr="008D35DB" w:rsidRDefault="008D35DB" w:rsidP="008D35DB">
            <w:pPr>
              <w:jc w:val="center"/>
              <w:rPr>
                <w:rFonts w:ascii="Garamond" w:eastAsia="Times New Roman" w:hAnsi="Garamond" w:cs="Times New Roman"/>
              </w:rPr>
            </w:pPr>
          </w:p>
        </w:tc>
        <w:tc>
          <w:tcPr>
            <w:tcW w:w="1465" w:type="dxa"/>
          </w:tcPr>
          <w:p w14:paraId="684901AA" w14:textId="77777777" w:rsidR="008D35DB" w:rsidRPr="008D35DB" w:rsidRDefault="008D35DB" w:rsidP="008D35DB">
            <w:pPr>
              <w:jc w:val="center"/>
              <w:rPr>
                <w:rFonts w:ascii="Garamond" w:eastAsia="Times New Roman" w:hAnsi="Garamond" w:cs="Times New Roman"/>
              </w:rPr>
            </w:pPr>
          </w:p>
        </w:tc>
      </w:tr>
      <w:tr w:rsidR="008D35DB" w:rsidRPr="008D35DB" w14:paraId="0F21CE2D" w14:textId="77777777" w:rsidTr="001768C4">
        <w:trPr>
          <w:trHeight w:val="278"/>
          <w:jc w:val="center"/>
        </w:trPr>
        <w:tc>
          <w:tcPr>
            <w:tcW w:w="3103" w:type="dxa"/>
          </w:tcPr>
          <w:p w14:paraId="32700137"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Data Entry</w:t>
            </w:r>
          </w:p>
        </w:tc>
        <w:tc>
          <w:tcPr>
            <w:tcW w:w="1372" w:type="dxa"/>
          </w:tcPr>
          <w:p w14:paraId="0DEB6B15"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1B77BEC7" w14:textId="77777777" w:rsidR="008D35DB" w:rsidRPr="008D35DB" w:rsidRDefault="008D35DB" w:rsidP="008D35DB">
            <w:pPr>
              <w:jc w:val="center"/>
              <w:rPr>
                <w:rFonts w:ascii="Garamond" w:eastAsia="Times New Roman" w:hAnsi="Garamond" w:cs="Times New Roman"/>
              </w:rPr>
            </w:pPr>
          </w:p>
        </w:tc>
        <w:tc>
          <w:tcPr>
            <w:tcW w:w="2063" w:type="dxa"/>
          </w:tcPr>
          <w:p w14:paraId="5BDE89F8" w14:textId="77777777" w:rsidR="008D35DB" w:rsidRPr="008D35DB" w:rsidRDefault="008D35DB" w:rsidP="008D35DB">
            <w:pPr>
              <w:jc w:val="center"/>
              <w:rPr>
                <w:rFonts w:ascii="Garamond" w:eastAsia="Times New Roman" w:hAnsi="Garamond" w:cs="Times New Roman"/>
              </w:rPr>
            </w:pPr>
          </w:p>
        </w:tc>
        <w:tc>
          <w:tcPr>
            <w:tcW w:w="1465" w:type="dxa"/>
          </w:tcPr>
          <w:p w14:paraId="035FD959" w14:textId="77777777" w:rsidR="008D35DB" w:rsidRPr="008D35DB" w:rsidRDefault="008D35DB" w:rsidP="008D35DB">
            <w:pPr>
              <w:jc w:val="center"/>
              <w:rPr>
                <w:rFonts w:ascii="Garamond" w:eastAsia="Times New Roman" w:hAnsi="Garamond" w:cs="Times New Roman"/>
              </w:rPr>
            </w:pPr>
          </w:p>
        </w:tc>
      </w:tr>
      <w:tr w:rsidR="008D35DB" w:rsidRPr="008D35DB" w14:paraId="24B6582C" w14:textId="77777777" w:rsidTr="001768C4">
        <w:trPr>
          <w:trHeight w:val="298"/>
          <w:jc w:val="center"/>
        </w:trPr>
        <w:tc>
          <w:tcPr>
            <w:tcW w:w="3103" w:type="dxa"/>
          </w:tcPr>
          <w:p w14:paraId="1EEF5995"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Article Discussion</w:t>
            </w:r>
          </w:p>
        </w:tc>
        <w:tc>
          <w:tcPr>
            <w:tcW w:w="1372" w:type="dxa"/>
          </w:tcPr>
          <w:p w14:paraId="5F4C7CAC"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1457C0A2" w14:textId="77777777" w:rsidR="008D35DB" w:rsidRPr="008D35DB" w:rsidRDefault="008D35DB" w:rsidP="008D35DB">
            <w:pPr>
              <w:jc w:val="center"/>
              <w:rPr>
                <w:rFonts w:ascii="Garamond" w:eastAsia="Times New Roman" w:hAnsi="Garamond" w:cs="Times New Roman"/>
              </w:rPr>
            </w:pPr>
          </w:p>
        </w:tc>
        <w:tc>
          <w:tcPr>
            <w:tcW w:w="2063" w:type="dxa"/>
          </w:tcPr>
          <w:p w14:paraId="0585BAC8" w14:textId="77777777" w:rsidR="008D35DB" w:rsidRPr="008D35DB" w:rsidRDefault="008D35DB" w:rsidP="008D35DB">
            <w:pPr>
              <w:jc w:val="center"/>
              <w:rPr>
                <w:rFonts w:ascii="Garamond" w:eastAsia="Times New Roman" w:hAnsi="Garamond" w:cs="Times New Roman"/>
              </w:rPr>
            </w:pPr>
          </w:p>
        </w:tc>
        <w:tc>
          <w:tcPr>
            <w:tcW w:w="1465" w:type="dxa"/>
          </w:tcPr>
          <w:p w14:paraId="765B3969" w14:textId="77777777" w:rsidR="008D35DB" w:rsidRPr="008D35DB" w:rsidRDefault="008D35DB" w:rsidP="008D35DB">
            <w:pPr>
              <w:jc w:val="center"/>
              <w:rPr>
                <w:rFonts w:ascii="Garamond" w:eastAsia="Times New Roman" w:hAnsi="Garamond" w:cs="Times New Roman"/>
              </w:rPr>
            </w:pPr>
          </w:p>
        </w:tc>
      </w:tr>
      <w:tr w:rsidR="008D35DB" w:rsidRPr="008D35DB" w14:paraId="48947561" w14:textId="77777777" w:rsidTr="001768C4">
        <w:trPr>
          <w:trHeight w:val="298"/>
          <w:jc w:val="center"/>
        </w:trPr>
        <w:tc>
          <w:tcPr>
            <w:tcW w:w="3103" w:type="dxa"/>
          </w:tcPr>
          <w:p w14:paraId="02616089"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Study Development</w:t>
            </w:r>
          </w:p>
        </w:tc>
        <w:tc>
          <w:tcPr>
            <w:tcW w:w="1372" w:type="dxa"/>
          </w:tcPr>
          <w:p w14:paraId="6CC1255C" w14:textId="77777777" w:rsidR="008D35DB" w:rsidRPr="008D35DB" w:rsidRDefault="008D35DB" w:rsidP="008D35DB">
            <w:pPr>
              <w:jc w:val="center"/>
              <w:rPr>
                <w:rFonts w:ascii="Garamond" w:eastAsia="Times New Roman" w:hAnsi="Garamond" w:cs="Times New Roman"/>
              </w:rPr>
            </w:pPr>
          </w:p>
        </w:tc>
        <w:tc>
          <w:tcPr>
            <w:tcW w:w="1465" w:type="dxa"/>
          </w:tcPr>
          <w:p w14:paraId="48C3201A"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00B36296" w14:textId="77777777" w:rsidR="008D35DB" w:rsidRPr="008D35DB" w:rsidRDefault="008D35DB" w:rsidP="008D35DB">
            <w:pPr>
              <w:jc w:val="center"/>
              <w:rPr>
                <w:rFonts w:ascii="Garamond" w:eastAsia="Times New Roman" w:hAnsi="Garamond" w:cs="Times New Roman"/>
              </w:rPr>
            </w:pPr>
          </w:p>
        </w:tc>
        <w:tc>
          <w:tcPr>
            <w:tcW w:w="1465" w:type="dxa"/>
          </w:tcPr>
          <w:p w14:paraId="7CD9BF7F" w14:textId="77777777" w:rsidR="008D35DB" w:rsidRPr="008D35DB" w:rsidRDefault="008D35DB" w:rsidP="008D35DB">
            <w:pPr>
              <w:jc w:val="center"/>
              <w:rPr>
                <w:rFonts w:ascii="Garamond" w:eastAsia="Times New Roman" w:hAnsi="Garamond" w:cs="Times New Roman"/>
              </w:rPr>
            </w:pPr>
          </w:p>
        </w:tc>
      </w:tr>
      <w:tr w:rsidR="008D35DB" w:rsidRPr="008D35DB" w14:paraId="72F3475E" w14:textId="77777777" w:rsidTr="001768C4">
        <w:trPr>
          <w:trHeight w:val="298"/>
          <w:jc w:val="center"/>
        </w:trPr>
        <w:tc>
          <w:tcPr>
            <w:tcW w:w="3103" w:type="dxa"/>
          </w:tcPr>
          <w:p w14:paraId="0267F491"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Writing Group</w:t>
            </w:r>
          </w:p>
        </w:tc>
        <w:tc>
          <w:tcPr>
            <w:tcW w:w="1372" w:type="dxa"/>
          </w:tcPr>
          <w:p w14:paraId="691E087C" w14:textId="77777777" w:rsidR="008D35DB" w:rsidRPr="008D35DB" w:rsidRDefault="008D35DB" w:rsidP="008D35DB">
            <w:pPr>
              <w:jc w:val="center"/>
              <w:rPr>
                <w:rFonts w:ascii="Garamond" w:eastAsia="Times New Roman" w:hAnsi="Garamond" w:cs="Times New Roman"/>
              </w:rPr>
            </w:pPr>
          </w:p>
        </w:tc>
        <w:tc>
          <w:tcPr>
            <w:tcW w:w="1465" w:type="dxa"/>
          </w:tcPr>
          <w:p w14:paraId="40386487"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4E75539A" w14:textId="77777777" w:rsidR="008D35DB" w:rsidRPr="008D35DB" w:rsidRDefault="008D35DB" w:rsidP="008D35DB">
            <w:pPr>
              <w:jc w:val="center"/>
              <w:rPr>
                <w:rFonts w:ascii="Garamond" w:eastAsia="Times New Roman" w:hAnsi="Garamond" w:cs="Times New Roman"/>
              </w:rPr>
            </w:pPr>
          </w:p>
        </w:tc>
        <w:tc>
          <w:tcPr>
            <w:tcW w:w="1465" w:type="dxa"/>
          </w:tcPr>
          <w:p w14:paraId="06151C81" w14:textId="77777777" w:rsidR="008D35DB" w:rsidRPr="008D35DB" w:rsidRDefault="008D35DB" w:rsidP="008D35DB">
            <w:pPr>
              <w:jc w:val="center"/>
              <w:rPr>
                <w:rFonts w:ascii="Garamond" w:eastAsia="Times New Roman" w:hAnsi="Garamond" w:cs="Times New Roman"/>
              </w:rPr>
            </w:pPr>
          </w:p>
        </w:tc>
      </w:tr>
      <w:tr w:rsidR="008D35DB" w:rsidRPr="008D35DB" w14:paraId="272FCC2E" w14:textId="77777777" w:rsidTr="001768C4">
        <w:trPr>
          <w:trHeight w:val="298"/>
          <w:jc w:val="center"/>
        </w:trPr>
        <w:tc>
          <w:tcPr>
            <w:tcW w:w="3103" w:type="dxa"/>
          </w:tcPr>
          <w:p w14:paraId="7A05DE6D"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Post Hoc studies</w:t>
            </w:r>
          </w:p>
        </w:tc>
        <w:tc>
          <w:tcPr>
            <w:tcW w:w="1372" w:type="dxa"/>
          </w:tcPr>
          <w:p w14:paraId="4E32F069" w14:textId="77777777" w:rsidR="008D35DB" w:rsidRPr="008D35DB" w:rsidRDefault="008D35DB" w:rsidP="008D35DB">
            <w:pPr>
              <w:jc w:val="center"/>
              <w:rPr>
                <w:rFonts w:ascii="Garamond" w:eastAsia="Times New Roman" w:hAnsi="Garamond" w:cs="Times New Roman"/>
              </w:rPr>
            </w:pPr>
          </w:p>
        </w:tc>
        <w:tc>
          <w:tcPr>
            <w:tcW w:w="1465" w:type="dxa"/>
          </w:tcPr>
          <w:p w14:paraId="133DCCE1"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44E99A52" w14:textId="77777777" w:rsidR="008D35DB" w:rsidRPr="008D35DB" w:rsidRDefault="008D35DB" w:rsidP="008D35DB">
            <w:pPr>
              <w:jc w:val="center"/>
              <w:rPr>
                <w:rFonts w:ascii="Garamond" w:eastAsia="Times New Roman" w:hAnsi="Garamond" w:cs="Times New Roman"/>
              </w:rPr>
            </w:pPr>
          </w:p>
        </w:tc>
        <w:tc>
          <w:tcPr>
            <w:tcW w:w="1465" w:type="dxa"/>
          </w:tcPr>
          <w:p w14:paraId="50D219AC" w14:textId="77777777" w:rsidR="008D35DB" w:rsidRPr="008D35DB" w:rsidRDefault="008D35DB" w:rsidP="008D35DB">
            <w:pPr>
              <w:jc w:val="center"/>
              <w:rPr>
                <w:rFonts w:ascii="Garamond" w:eastAsia="Times New Roman" w:hAnsi="Garamond" w:cs="Times New Roman"/>
              </w:rPr>
            </w:pPr>
          </w:p>
        </w:tc>
      </w:tr>
      <w:tr w:rsidR="008D35DB" w:rsidRPr="008D35DB" w14:paraId="453FBCDE" w14:textId="77777777" w:rsidTr="001768C4">
        <w:trPr>
          <w:trHeight w:val="298"/>
          <w:jc w:val="center"/>
        </w:trPr>
        <w:tc>
          <w:tcPr>
            <w:tcW w:w="3103" w:type="dxa"/>
          </w:tcPr>
          <w:p w14:paraId="6FB8BB61"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Literature Review</w:t>
            </w:r>
          </w:p>
        </w:tc>
        <w:tc>
          <w:tcPr>
            <w:tcW w:w="1372" w:type="dxa"/>
          </w:tcPr>
          <w:p w14:paraId="1CF95AB2" w14:textId="77777777" w:rsidR="008D35DB" w:rsidRPr="008D35DB" w:rsidRDefault="008D35DB" w:rsidP="008D35DB">
            <w:pPr>
              <w:jc w:val="center"/>
              <w:rPr>
                <w:rFonts w:ascii="Garamond" w:eastAsia="Times New Roman" w:hAnsi="Garamond" w:cs="Times New Roman"/>
              </w:rPr>
            </w:pPr>
          </w:p>
        </w:tc>
        <w:tc>
          <w:tcPr>
            <w:tcW w:w="1465" w:type="dxa"/>
          </w:tcPr>
          <w:p w14:paraId="25192C38"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51C213BE" w14:textId="77777777" w:rsidR="008D35DB" w:rsidRPr="008D35DB" w:rsidRDefault="008D35DB" w:rsidP="008D35DB">
            <w:pPr>
              <w:jc w:val="center"/>
              <w:rPr>
                <w:rFonts w:ascii="Garamond" w:eastAsia="Times New Roman" w:hAnsi="Garamond" w:cs="Times New Roman"/>
              </w:rPr>
            </w:pPr>
          </w:p>
        </w:tc>
        <w:tc>
          <w:tcPr>
            <w:tcW w:w="1465" w:type="dxa"/>
          </w:tcPr>
          <w:p w14:paraId="1D7C5118" w14:textId="77777777" w:rsidR="008D35DB" w:rsidRPr="008D35DB" w:rsidRDefault="008D35DB" w:rsidP="008D35DB">
            <w:pPr>
              <w:jc w:val="center"/>
              <w:rPr>
                <w:rFonts w:ascii="Garamond" w:eastAsia="Times New Roman" w:hAnsi="Garamond" w:cs="Times New Roman"/>
              </w:rPr>
            </w:pPr>
          </w:p>
        </w:tc>
      </w:tr>
      <w:tr w:rsidR="008D35DB" w:rsidRPr="008D35DB" w14:paraId="56E9FDFE" w14:textId="77777777" w:rsidTr="001768C4">
        <w:trPr>
          <w:trHeight w:val="298"/>
          <w:jc w:val="center"/>
        </w:trPr>
        <w:tc>
          <w:tcPr>
            <w:tcW w:w="3103" w:type="dxa"/>
          </w:tcPr>
          <w:p w14:paraId="393D5E80"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IRB Preparation</w:t>
            </w:r>
          </w:p>
        </w:tc>
        <w:tc>
          <w:tcPr>
            <w:tcW w:w="1372" w:type="dxa"/>
          </w:tcPr>
          <w:p w14:paraId="025F23C7" w14:textId="77777777" w:rsidR="008D35DB" w:rsidRPr="008D35DB" w:rsidRDefault="008D35DB" w:rsidP="008D35DB">
            <w:pPr>
              <w:jc w:val="center"/>
              <w:rPr>
                <w:rFonts w:ascii="Garamond" w:eastAsia="Times New Roman" w:hAnsi="Garamond" w:cs="Times New Roman"/>
              </w:rPr>
            </w:pPr>
          </w:p>
        </w:tc>
        <w:tc>
          <w:tcPr>
            <w:tcW w:w="1465" w:type="dxa"/>
          </w:tcPr>
          <w:p w14:paraId="16EC4384"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00E6D79B" w14:textId="77777777" w:rsidR="008D35DB" w:rsidRPr="008D35DB" w:rsidRDefault="008D35DB" w:rsidP="008D35DB">
            <w:pPr>
              <w:jc w:val="center"/>
              <w:rPr>
                <w:rFonts w:ascii="Garamond" w:eastAsia="Times New Roman" w:hAnsi="Garamond" w:cs="Times New Roman"/>
              </w:rPr>
            </w:pPr>
          </w:p>
        </w:tc>
        <w:tc>
          <w:tcPr>
            <w:tcW w:w="1465" w:type="dxa"/>
          </w:tcPr>
          <w:p w14:paraId="32EA05B7" w14:textId="77777777" w:rsidR="008D35DB" w:rsidRPr="008D35DB" w:rsidRDefault="008D35DB" w:rsidP="008D35DB">
            <w:pPr>
              <w:jc w:val="center"/>
              <w:rPr>
                <w:rFonts w:ascii="Garamond" w:eastAsia="Times New Roman" w:hAnsi="Garamond" w:cs="Times New Roman"/>
              </w:rPr>
            </w:pPr>
          </w:p>
        </w:tc>
      </w:tr>
      <w:tr w:rsidR="008D35DB" w:rsidRPr="008D35DB" w14:paraId="35D6ED81" w14:textId="77777777" w:rsidTr="001768C4">
        <w:trPr>
          <w:trHeight w:val="298"/>
          <w:jc w:val="center"/>
        </w:trPr>
        <w:tc>
          <w:tcPr>
            <w:tcW w:w="3103" w:type="dxa"/>
          </w:tcPr>
          <w:p w14:paraId="69C1EDAC"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Study preparation</w:t>
            </w:r>
          </w:p>
        </w:tc>
        <w:tc>
          <w:tcPr>
            <w:tcW w:w="1372" w:type="dxa"/>
          </w:tcPr>
          <w:p w14:paraId="4FC7D353" w14:textId="77777777" w:rsidR="008D35DB" w:rsidRPr="008D35DB" w:rsidRDefault="008D35DB" w:rsidP="008D35DB">
            <w:pPr>
              <w:jc w:val="center"/>
              <w:rPr>
                <w:rFonts w:ascii="Garamond" w:eastAsia="Times New Roman" w:hAnsi="Garamond" w:cs="Times New Roman"/>
              </w:rPr>
            </w:pPr>
          </w:p>
        </w:tc>
        <w:tc>
          <w:tcPr>
            <w:tcW w:w="1465" w:type="dxa"/>
          </w:tcPr>
          <w:p w14:paraId="4002E9F3"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4AD5DE1A" w14:textId="77777777" w:rsidR="008D35DB" w:rsidRPr="008D35DB" w:rsidRDefault="008D35DB" w:rsidP="008D35DB">
            <w:pPr>
              <w:jc w:val="center"/>
              <w:rPr>
                <w:rFonts w:ascii="Garamond" w:eastAsia="Times New Roman" w:hAnsi="Garamond" w:cs="Times New Roman"/>
              </w:rPr>
            </w:pPr>
          </w:p>
        </w:tc>
        <w:tc>
          <w:tcPr>
            <w:tcW w:w="1465" w:type="dxa"/>
          </w:tcPr>
          <w:p w14:paraId="09B66896" w14:textId="77777777" w:rsidR="008D35DB" w:rsidRPr="008D35DB" w:rsidRDefault="008D35DB" w:rsidP="008D35DB">
            <w:pPr>
              <w:jc w:val="center"/>
              <w:rPr>
                <w:rFonts w:ascii="Garamond" w:eastAsia="Times New Roman" w:hAnsi="Garamond" w:cs="Times New Roman"/>
              </w:rPr>
            </w:pPr>
          </w:p>
        </w:tc>
      </w:tr>
      <w:tr w:rsidR="008D35DB" w:rsidRPr="008D35DB" w14:paraId="19A025E7" w14:textId="77777777" w:rsidTr="001768C4">
        <w:trPr>
          <w:trHeight w:val="287"/>
          <w:jc w:val="center"/>
        </w:trPr>
        <w:tc>
          <w:tcPr>
            <w:tcW w:w="3103" w:type="dxa"/>
          </w:tcPr>
          <w:p w14:paraId="11622B62"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Research Assistant Training</w:t>
            </w:r>
          </w:p>
        </w:tc>
        <w:tc>
          <w:tcPr>
            <w:tcW w:w="1372" w:type="dxa"/>
          </w:tcPr>
          <w:p w14:paraId="7E2706F2" w14:textId="77777777" w:rsidR="008D35DB" w:rsidRPr="008D35DB" w:rsidRDefault="008D35DB" w:rsidP="008D35DB">
            <w:pPr>
              <w:jc w:val="center"/>
              <w:rPr>
                <w:rFonts w:ascii="Garamond" w:eastAsia="Times New Roman" w:hAnsi="Garamond" w:cs="Times New Roman"/>
              </w:rPr>
            </w:pPr>
          </w:p>
        </w:tc>
        <w:tc>
          <w:tcPr>
            <w:tcW w:w="1465" w:type="dxa"/>
          </w:tcPr>
          <w:p w14:paraId="3A426288"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1FCAD58C" w14:textId="77777777" w:rsidR="008D35DB" w:rsidRPr="008D35DB" w:rsidRDefault="008D35DB" w:rsidP="008D35DB">
            <w:pPr>
              <w:jc w:val="center"/>
              <w:rPr>
                <w:rFonts w:ascii="Garamond" w:eastAsia="Times New Roman" w:hAnsi="Garamond" w:cs="Times New Roman"/>
              </w:rPr>
            </w:pPr>
          </w:p>
        </w:tc>
        <w:tc>
          <w:tcPr>
            <w:tcW w:w="1465" w:type="dxa"/>
          </w:tcPr>
          <w:p w14:paraId="436F230B" w14:textId="77777777" w:rsidR="008D35DB" w:rsidRPr="008D35DB" w:rsidRDefault="008D35DB" w:rsidP="008D35DB">
            <w:pPr>
              <w:jc w:val="center"/>
              <w:rPr>
                <w:rFonts w:ascii="Garamond" w:eastAsia="Times New Roman" w:hAnsi="Garamond" w:cs="Times New Roman"/>
              </w:rPr>
            </w:pPr>
          </w:p>
        </w:tc>
      </w:tr>
      <w:tr w:rsidR="008D35DB" w:rsidRPr="008D35DB" w14:paraId="126F742C" w14:textId="77777777" w:rsidTr="001768C4">
        <w:trPr>
          <w:trHeight w:val="278"/>
          <w:jc w:val="center"/>
        </w:trPr>
        <w:tc>
          <w:tcPr>
            <w:tcW w:w="3103" w:type="dxa"/>
          </w:tcPr>
          <w:p w14:paraId="2FDADEA5"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Participant recruitment</w:t>
            </w:r>
          </w:p>
        </w:tc>
        <w:tc>
          <w:tcPr>
            <w:tcW w:w="1372" w:type="dxa"/>
          </w:tcPr>
          <w:p w14:paraId="7A9C1D9B" w14:textId="77777777" w:rsidR="008D35DB" w:rsidRPr="008D35DB" w:rsidRDefault="008D35DB" w:rsidP="008D35DB">
            <w:pPr>
              <w:jc w:val="center"/>
              <w:rPr>
                <w:rFonts w:ascii="Garamond" w:eastAsia="Times New Roman" w:hAnsi="Garamond" w:cs="Times New Roman"/>
              </w:rPr>
            </w:pPr>
          </w:p>
        </w:tc>
        <w:tc>
          <w:tcPr>
            <w:tcW w:w="1465" w:type="dxa"/>
          </w:tcPr>
          <w:p w14:paraId="5228AFF4"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7DF30C2A" w14:textId="77777777" w:rsidR="008D35DB" w:rsidRPr="008D35DB" w:rsidRDefault="008D35DB" w:rsidP="008D35DB">
            <w:pPr>
              <w:jc w:val="center"/>
              <w:rPr>
                <w:rFonts w:ascii="Garamond" w:eastAsia="Times New Roman" w:hAnsi="Garamond" w:cs="Times New Roman"/>
              </w:rPr>
            </w:pPr>
          </w:p>
        </w:tc>
        <w:tc>
          <w:tcPr>
            <w:tcW w:w="1465" w:type="dxa"/>
          </w:tcPr>
          <w:p w14:paraId="70269001" w14:textId="77777777" w:rsidR="008D35DB" w:rsidRPr="008D35DB" w:rsidRDefault="008D35DB" w:rsidP="008D35DB">
            <w:pPr>
              <w:jc w:val="center"/>
              <w:rPr>
                <w:rFonts w:ascii="Garamond" w:eastAsia="Times New Roman" w:hAnsi="Garamond" w:cs="Times New Roman"/>
              </w:rPr>
            </w:pPr>
          </w:p>
        </w:tc>
      </w:tr>
      <w:tr w:rsidR="008D35DB" w:rsidRPr="008D35DB" w14:paraId="142EAA5F" w14:textId="77777777" w:rsidTr="001768C4">
        <w:trPr>
          <w:trHeight w:val="298"/>
          <w:jc w:val="center"/>
        </w:trPr>
        <w:tc>
          <w:tcPr>
            <w:tcW w:w="3103" w:type="dxa"/>
          </w:tcPr>
          <w:p w14:paraId="58C86E8F"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Data cleaning</w:t>
            </w:r>
          </w:p>
        </w:tc>
        <w:tc>
          <w:tcPr>
            <w:tcW w:w="1372" w:type="dxa"/>
          </w:tcPr>
          <w:p w14:paraId="1C465518" w14:textId="77777777" w:rsidR="008D35DB" w:rsidRPr="008D35DB" w:rsidRDefault="008D35DB" w:rsidP="008D35DB">
            <w:pPr>
              <w:jc w:val="center"/>
              <w:rPr>
                <w:rFonts w:ascii="Garamond" w:eastAsia="Times New Roman" w:hAnsi="Garamond" w:cs="Times New Roman"/>
              </w:rPr>
            </w:pPr>
          </w:p>
        </w:tc>
        <w:tc>
          <w:tcPr>
            <w:tcW w:w="1465" w:type="dxa"/>
          </w:tcPr>
          <w:p w14:paraId="513B37D5"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67D9D678" w14:textId="77777777" w:rsidR="008D35DB" w:rsidRPr="008D35DB" w:rsidRDefault="008D35DB" w:rsidP="008D35DB">
            <w:pPr>
              <w:jc w:val="center"/>
              <w:rPr>
                <w:rFonts w:ascii="Garamond" w:eastAsia="Times New Roman" w:hAnsi="Garamond" w:cs="Times New Roman"/>
              </w:rPr>
            </w:pPr>
          </w:p>
        </w:tc>
        <w:tc>
          <w:tcPr>
            <w:tcW w:w="1465" w:type="dxa"/>
          </w:tcPr>
          <w:p w14:paraId="2B05AF9B" w14:textId="77777777" w:rsidR="008D35DB" w:rsidRPr="008D35DB" w:rsidRDefault="008D35DB" w:rsidP="008D35DB">
            <w:pPr>
              <w:jc w:val="center"/>
              <w:rPr>
                <w:rFonts w:ascii="Garamond" w:eastAsia="Times New Roman" w:hAnsi="Garamond" w:cs="Times New Roman"/>
              </w:rPr>
            </w:pPr>
          </w:p>
        </w:tc>
      </w:tr>
      <w:tr w:rsidR="008D35DB" w:rsidRPr="008D35DB" w14:paraId="576A8199" w14:textId="77777777" w:rsidTr="001768C4">
        <w:trPr>
          <w:trHeight w:val="298"/>
          <w:jc w:val="center"/>
        </w:trPr>
        <w:tc>
          <w:tcPr>
            <w:tcW w:w="3103" w:type="dxa"/>
          </w:tcPr>
          <w:p w14:paraId="5D4AC8EA"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Data management</w:t>
            </w:r>
          </w:p>
        </w:tc>
        <w:tc>
          <w:tcPr>
            <w:tcW w:w="1372" w:type="dxa"/>
          </w:tcPr>
          <w:p w14:paraId="190AA103" w14:textId="77777777" w:rsidR="008D35DB" w:rsidRPr="008D35DB" w:rsidRDefault="008D35DB" w:rsidP="008D35DB">
            <w:pPr>
              <w:jc w:val="center"/>
              <w:rPr>
                <w:rFonts w:ascii="Garamond" w:eastAsia="Times New Roman" w:hAnsi="Garamond" w:cs="Times New Roman"/>
              </w:rPr>
            </w:pPr>
          </w:p>
        </w:tc>
        <w:tc>
          <w:tcPr>
            <w:tcW w:w="1465" w:type="dxa"/>
          </w:tcPr>
          <w:p w14:paraId="47CFA810"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046F3B98" w14:textId="77777777" w:rsidR="008D35DB" w:rsidRPr="008D35DB" w:rsidRDefault="008D35DB" w:rsidP="008D35DB">
            <w:pPr>
              <w:jc w:val="center"/>
              <w:rPr>
                <w:rFonts w:ascii="Garamond" w:eastAsia="Times New Roman" w:hAnsi="Garamond" w:cs="Times New Roman"/>
              </w:rPr>
            </w:pPr>
          </w:p>
        </w:tc>
        <w:tc>
          <w:tcPr>
            <w:tcW w:w="1465" w:type="dxa"/>
          </w:tcPr>
          <w:p w14:paraId="3A4DD829" w14:textId="77777777" w:rsidR="008D35DB" w:rsidRPr="008D35DB" w:rsidRDefault="008D35DB" w:rsidP="008D35DB">
            <w:pPr>
              <w:jc w:val="center"/>
              <w:rPr>
                <w:rFonts w:ascii="Garamond" w:eastAsia="Times New Roman" w:hAnsi="Garamond" w:cs="Times New Roman"/>
              </w:rPr>
            </w:pPr>
          </w:p>
        </w:tc>
      </w:tr>
      <w:tr w:rsidR="008D35DB" w:rsidRPr="008D35DB" w14:paraId="6C1E3700" w14:textId="77777777" w:rsidTr="001768C4">
        <w:trPr>
          <w:trHeight w:val="298"/>
          <w:jc w:val="center"/>
        </w:trPr>
        <w:tc>
          <w:tcPr>
            <w:tcW w:w="3103" w:type="dxa"/>
          </w:tcPr>
          <w:p w14:paraId="2BFAA938"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Data analysis</w:t>
            </w:r>
          </w:p>
        </w:tc>
        <w:tc>
          <w:tcPr>
            <w:tcW w:w="1372" w:type="dxa"/>
          </w:tcPr>
          <w:p w14:paraId="4A3A8CA1"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4331DAAC" w14:textId="77777777" w:rsidR="008D35DB" w:rsidRPr="008D35DB" w:rsidRDefault="008D35DB" w:rsidP="008D35DB">
            <w:pPr>
              <w:jc w:val="center"/>
              <w:rPr>
                <w:rFonts w:ascii="Garamond" w:eastAsia="Times New Roman" w:hAnsi="Garamond" w:cs="Times New Roman"/>
              </w:rPr>
            </w:pPr>
          </w:p>
        </w:tc>
        <w:tc>
          <w:tcPr>
            <w:tcW w:w="2063" w:type="dxa"/>
          </w:tcPr>
          <w:p w14:paraId="6A9EDEAF" w14:textId="77777777" w:rsidR="008D35DB" w:rsidRPr="008D35DB" w:rsidRDefault="008D35DB" w:rsidP="008D35DB">
            <w:pPr>
              <w:jc w:val="center"/>
              <w:rPr>
                <w:rFonts w:ascii="Garamond" w:eastAsia="Times New Roman" w:hAnsi="Garamond" w:cs="Times New Roman"/>
              </w:rPr>
            </w:pPr>
          </w:p>
        </w:tc>
        <w:tc>
          <w:tcPr>
            <w:tcW w:w="1465" w:type="dxa"/>
          </w:tcPr>
          <w:p w14:paraId="6BD1D67C" w14:textId="77777777" w:rsidR="008D35DB" w:rsidRPr="008D35DB" w:rsidRDefault="008D35DB" w:rsidP="008D35DB">
            <w:pPr>
              <w:jc w:val="center"/>
              <w:rPr>
                <w:rFonts w:ascii="Garamond" w:eastAsia="Times New Roman" w:hAnsi="Garamond" w:cs="Times New Roman"/>
              </w:rPr>
            </w:pPr>
          </w:p>
        </w:tc>
      </w:tr>
      <w:tr w:rsidR="008D35DB" w:rsidRPr="008D35DB" w14:paraId="748B8C72" w14:textId="77777777" w:rsidTr="001768C4">
        <w:trPr>
          <w:trHeight w:val="278"/>
          <w:jc w:val="center"/>
        </w:trPr>
        <w:tc>
          <w:tcPr>
            <w:tcW w:w="3103" w:type="dxa"/>
          </w:tcPr>
          <w:p w14:paraId="5E30E0D3"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Lab meetings</w:t>
            </w:r>
          </w:p>
        </w:tc>
        <w:tc>
          <w:tcPr>
            <w:tcW w:w="1372" w:type="dxa"/>
          </w:tcPr>
          <w:p w14:paraId="142DF92A" w14:textId="77777777" w:rsidR="008D35DB" w:rsidRPr="008D35DB" w:rsidRDefault="008D35DB" w:rsidP="008D35DB">
            <w:pPr>
              <w:tabs>
                <w:tab w:val="left" w:pos="450"/>
                <w:tab w:val="left" w:pos="495"/>
                <w:tab w:val="center" w:pos="578"/>
              </w:tabs>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42BC730F" w14:textId="77777777" w:rsidR="008D35DB" w:rsidRPr="008D35DB" w:rsidRDefault="008D35DB" w:rsidP="008D35DB">
            <w:pPr>
              <w:jc w:val="center"/>
              <w:rPr>
                <w:rFonts w:ascii="Garamond" w:eastAsia="Times New Roman" w:hAnsi="Garamond" w:cs="Times New Roman"/>
              </w:rPr>
            </w:pPr>
          </w:p>
        </w:tc>
        <w:tc>
          <w:tcPr>
            <w:tcW w:w="2063" w:type="dxa"/>
          </w:tcPr>
          <w:p w14:paraId="5296E622" w14:textId="77777777" w:rsidR="008D35DB" w:rsidRPr="008D35DB" w:rsidRDefault="008D35DB" w:rsidP="008D35DB">
            <w:pPr>
              <w:jc w:val="center"/>
              <w:rPr>
                <w:rFonts w:ascii="Garamond" w:eastAsia="Times New Roman" w:hAnsi="Garamond" w:cs="Times New Roman"/>
              </w:rPr>
            </w:pPr>
          </w:p>
        </w:tc>
        <w:tc>
          <w:tcPr>
            <w:tcW w:w="1465" w:type="dxa"/>
          </w:tcPr>
          <w:p w14:paraId="02077E79" w14:textId="77777777" w:rsidR="008D35DB" w:rsidRPr="008D35DB" w:rsidRDefault="008D35DB" w:rsidP="008D35DB">
            <w:pPr>
              <w:jc w:val="center"/>
              <w:rPr>
                <w:rFonts w:ascii="Garamond" w:eastAsia="Times New Roman" w:hAnsi="Garamond" w:cs="Times New Roman"/>
              </w:rPr>
            </w:pPr>
          </w:p>
        </w:tc>
      </w:tr>
      <w:tr w:rsidR="008D35DB" w:rsidRPr="008D35DB" w14:paraId="01BA44CB" w14:textId="77777777" w:rsidTr="001768C4">
        <w:trPr>
          <w:trHeight w:val="773"/>
          <w:jc w:val="center"/>
        </w:trPr>
        <w:tc>
          <w:tcPr>
            <w:tcW w:w="3103" w:type="dxa"/>
          </w:tcPr>
          <w:p w14:paraId="2897DCDE"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Manuscript preparation/publications submitted or accepted</w:t>
            </w:r>
          </w:p>
        </w:tc>
        <w:tc>
          <w:tcPr>
            <w:tcW w:w="1372" w:type="dxa"/>
          </w:tcPr>
          <w:p w14:paraId="6500E6F8" w14:textId="77777777" w:rsidR="008D35DB" w:rsidRPr="008D35DB" w:rsidRDefault="008D35DB" w:rsidP="008D35DB">
            <w:pPr>
              <w:jc w:val="center"/>
              <w:rPr>
                <w:rFonts w:ascii="Garamond" w:eastAsia="Times New Roman" w:hAnsi="Garamond" w:cs="Times New Roman"/>
              </w:rPr>
            </w:pPr>
          </w:p>
        </w:tc>
        <w:tc>
          <w:tcPr>
            <w:tcW w:w="1465" w:type="dxa"/>
          </w:tcPr>
          <w:p w14:paraId="6EA9AC61"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7E4701D7" w14:textId="77777777" w:rsidR="008D35DB" w:rsidRPr="008D35DB" w:rsidRDefault="008D35DB" w:rsidP="008D35DB">
            <w:pPr>
              <w:jc w:val="center"/>
              <w:rPr>
                <w:rFonts w:ascii="Garamond" w:eastAsia="Times New Roman" w:hAnsi="Garamond" w:cs="Times New Roman"/>
              </w:rPr>
            </w:pPr>
          </w:p>
        </w:tc>
        <w:tc>
          <w:tcPr>
            <w:tcW w:w="1465" w:type="dxa"/>
          </w:tcPr>
          <w:p w14:paraId="051E9802" w14:textId="77777777" w:rsidR="008D35DB" w:rsidRPr="008D35DB" w:rsidRDefault="008D35DB" w:rsidP="008D35DB">
            <w:pPr>
              <w:jc w:val="center"/>
              <w:rPr>
                <w:rFonts w:ascii="Garamond" w:eastAsia="Times New Roman" w:hAnsi="Garamond" w:cs="Times New Roman"/>
              </w:rPr>
            </w:pPr>
          </w:p>
        </w:tc>
      </w:tr>
      <w:tr w:rsidR="008D35DB" w:rsidRPr="008D35DB" w14:paraId="70197769" w14:textId="77777777" w:rsidTr="001768C4">
        <w:trPr>
          <w:trHeight w:val="298"/>
          <w:jc w:val="center"/>
        </w:trPr>
        <w:tc>
          <w:tcPr>
            <w:tcW w:w="3103" w:type="dxa"/>
          </w:tcPr>
          <w:p w14:paraId="61EDDED5"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Grant writing</w:t>
            </w:r>
          </w:p>
        </w:tc>
        <w:tc>
          <w:tcPr>
            <w:tcW w:w="1372" w:type="dxa"/>
          </w:tcPr>
          <w:p w14:paraId="7D8A8F55" w14:textId="77777777" w:rsidR="008D35DB" w:rsidRPr="008D35DB" w:rsidRDefault="008D35DB" w:rsidP="008D35DB">
            <w:pPr>
              <w:jc w:val="center"/>
              <w:rPr>
                <w:rFonts w:ascii="Garamond" w:eastAsia="Times New Roman" w:hAnsi="Garamond" w:cs="Times New Roman"/>
              </w:rPr>
            </w:pPr>
          </w:p>
        </w:tc>
        <w:tc>
          <w:tcPr>
            <w:tcW w:w="1465" w:type="dxa"/>
          </w:tcPr>
          <w:p w14:paraId="47A9ADAF" w14:textId="77777777" w:rsidR="008D35DB" w:rsidRPr="008D35DB" w:rsidRDefault="008D35DB" w:rsidP="008D35DB">
            <w:pPr>
              <w:jc w:val="center"/>
              <w:rPr>
                <w:rFonts w:ascii="Garamond" w:eastAsia="Times New Roman" w:hAnsi="Garamond" w:cs="Times New Roman"/>
              </w:rPr>
            </w:pPr>
          </w:p>
        </w:tc>
        <w:tc>
          <w:tcPr>
            <w:tcW w:w="2063" w:type="dxa"/>
          </w:tcPr>
          <w:p w14:paraId="5378EB83"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60EFF1BB" w14:textId="77777777" w:rsidR="008D35DB" w:rsidRPr="008D35DB" w:rsidRDefault="008D35DB" w:rsidP="008D35DB">
            <w:pPr>
              <w:jc w:val="center"/>
              <w:rPr>
                <w:rFonts w:ascii="Garamond" w:eastAsia="Times New Roman" w:hAnsi="Garamond" w:cs="Times New Roman"/>
              </w:rPr>
            </w:pPr>
          </w:p>
        </w:tc>
      </w:tr>
      <w:tr w:rsidR="008D35DB" w:rsidRPr="008D35DB" w14:paraId="57101D83" w14:textId="77777777" w:rsidTr="001768C4">
        <w:trPr>
          <w:trHeight w:val="298"/>
          <w:jc w:val="center"/>
        </w:trPr>
        <w:tc>
          <w:tcPr>
            <w:tcW w:w="3103" w:type="dxa"/>
          </w:tcPr>
          <w:p w14:paraId="1C06E73D"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Conference attendance</w:t>
            </w:r>
          </w:p>
        </w:tc>
        <w:tc>
          <w:tcPr>
            <w:tcW w:w="1372" w:type="dxa"/>
          </w:tcPr>
          <w:p w14:paraId="4FE1DECF" w14:textId="77777777" w:rsidR="008D35DB" w:rsidRPr="008D35DB" w:rsidRDefault="008D35DB" w:rsidP="008D35DB">
            <w:pPr>
              <w:jc w:val="center"/>
              <w:rPr>
                <w:rFonts w:ascii="Garamond" w:eastAsia="Times New Roman" w:hAnsi="Garamond" w:cs="Times New Roman"/>
              </w:rPr>
            </w:pPr>
          </w:p>
        </w:tc>
        <w:tc>
          <w:tcPr>
            <w:tcW w:w="1465" w:type="dxa"/>
          </w:tcPr>
          <w:p w14:paraId="272D8843"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2063" w:type="dxa"/>
          </w:tcPr>
          <w:p w14:paraId="18D13CBF" w14:textId="77777777" w:rsidR="008D35DB" w:rsidRPr="008D35DB" w:rsidRDefault="008D35DB" w:rsidP="008D35DB">
            <w:pPr>
              <w:jc w:val="center"/>
              <w:rPr>
                <w:rFonts w:ascii="Garamond" w:eastAsia="Times New Roman" w:hAnsi="Garamond" w:cs="Times New Roman"/>
              </w:rPr>
            </w:pPr>
          </w:p>
        </w:tc>
        <w:tc>
          <w:tcPr>
            <w:tcW w:w="1465" w:type="dxa"/>
          </w:tcPr>
          <w:p w14:paraId="2E142D06" w14:textId="77777777" w:rsidR="008D35DB" w:rsidRPr="008D35DB" w:rsidRDefault="008D35DB" w:rsidP="008D35DB">
            <w:pPr>
              <w:jc w:val="center"/>
              <w:rPr>
                <w:rFonts w:ascii="Garamond" w:eastAsia="Times New Roman" w:hAnsi="Garamond" w:cs="Times New Roman"/>
              </w:rPr>
            </w:pPr>
          </w:p>
        </w:tc>
      </w:tr>
      <w:tr w:rsidR="008D35DB" w:rsidRPr="008D35DB" w14:paraId="152F9301" w14:textId="77777777" w:rsidTr="001768C4">
        <w:trPr>
          <w:trHeight w:val="298"/>
          <w:jc w:val="center"/>
        </w:trPr>
        <w:tc>
          <w:tcPr>
            <w:tcW w:w="3103" w:type="dxa"/>
          </w:tcPr>
          <w:p w14:paraId="20491EBB"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CV development</w:t>
            </w:r>
          </w:p>
        </w:tc>
        <w:tc>
          <w:tcPr>
            <w:tcW w:w="1372" w:type="dxa"/>
          </w:tcPr>
          <w:p w14:paraId="302CB43E" w14:textId="77777777" w:rsidR="008D35DB" w:rsidRPr="008D35DB" w:rsidRDefault="008D35DB" w:rsidP="008D35DB">
            <w:pPr>
              <w:jc w:val="center"/>
              <w:rPr>
                <w:rFonts w:ascii="Garamond" w:eastAsia="Times New Roman" w:hAnsi="Garamond" w:cs="Times New Roman"/>
              </w:rPr>
            </w:pPr>
          </w:p>
        </w:tc>
        <w:tc>
          <w:tcPr>
            <w:tcW w:w="1465" w:type="dxa"/>
          </w:tcPr>
          <w:p w14:paraId="3E0B6CDD" w14:textId="77777777" w:rsidR="008D35DB" w:rsidRPr="008D35DB" w:rsidRDefault="008D35DB" w:rsidP="008D35DB">
            <w:pPr>
              <w:jc w:val="center"/>
              <w:rPr>
                <w:rFonts w:ascii="Garamond" w:eastAsia="Times New Roman" w:hAnsi="Garamond" w:cs="Times New Roman"/>
              </w:rPr>
            </w:pPr>
          </w:p>
        </w:tc>
        <w:tc>
          <w:tcPr>
            <w:tcW w:w="2063" w:type="dxa"/>
          </w:tcPr>
          <w:p w14:paraId="575C38EB" w14:textId="77777777" w:rsidR="008D35DB" w:rsidRPr="008D35DB" w:rsidRDefault="008D35DB" w:rsidP="008D35DB">
            <w:pPr>
              <w:jc w:val="center"/>
              <w:rPr>
                <w:rFonts w:ascii="Garamond" w:eastAsia="Times New Roman" w:hAnsi="Garamond" w:cs="Times New Roman"/>
              </w:rPr>
            </w:pPr>
          </w:p>
        </w:tc>
        <w:tc>
          <w:tcPr>
            <w:tcW w:w="1465" w:type="dxa"/>
          </w:tcPr>
          <w:p w14:paraId="08007906" w14:textId="77777777" w:rsidR="008D35DB" w:rsidRPr="008D35DB" w:rsidRDefault="008D35DB" w:rsidP="008D35DB">
            <w:pPr>
              <w:jc w:val="center"/>
              <w:rPr>
                <w:rFonts w:ascii="Garamond" w:eastAsia="Times New Roman" w:hAnsi="Garamond" w:cs="Times New Roman"/>
              </w:rPr>
            </w:pPr>
          </w:p>
        </w:tc>
      </w:tr>
      <w:tr w:rsidR="008D35DB" w:rsidRPr="008D35DB" w14:paraId="415BFF9C" w14:textId="77777777" w:rsidTr="001768C4">
        <w:trPr>
          <w:trHeight w:val="278"/>
          <w:jc w:val="center"/>
        </w:trPr>
        <w:tc>
          <w:tcPr>
            <w:tcW w:w="3103" w:type="dxa"/>
          </w:tcPr>
          <w:p w14:paraId="5D274D33"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Professional development</w:t>
            </w:r>
          </w:p>
        </w:tc>
        <w:tc>
          <w:tcPr>
            <w:tcW w:w="1372" w:type="dxa"/>
          </w:tcPr>
          <w:p w14:paraId="47C99470"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1B5070A5" w14:textId="77777777" w:rsidR="008D35DB" w:rsidRPr="008D35DB" w:rsidRDefault="008D35DB" w:rsidP="008D35DB">
            <w:pPr>
              <w:jc w:val="center"/>
              <w:rPr>
                <w:rFonts w:ascii="Garamond" w:eastAsia="Times New Roman" w:hAnsi="Garamond" w:cs="Times New Roman"/>
              </w:rPr>
            </w:pPr>
          </w:p>
        </w:tc>
        <w:tc>
          <w:tcPr>
            <w:tcW w:w="2063" w:type="dxa"/>
          </w:tcPr>
          <w:p w14:paraId="77FE2941" w14:textId="77777777" w:rsidR="008D35DB" w:rsidRPr="008D35DB" w:rsidRDefault="008D35DB" w:rsidP="008D35DB">
            <w:pPr>
              <w:jc w:val="center"/>
              <w:rPr>
                <w:rFonts w:ascii="Garamond" w:eastAsia="Times New Roman" w:hAnsi="Garamond" w:cs="Times New Roman"/>
              </w:rPr>
            </w:pPr>
          </w:p>
        </w:tc>
        <w:tc>
          <w:tcPr>
            <w:tcW w:w="1465" w:type="dxa"/>
          </w:tcPr>
          <w:p w14:paraId="6C818F1B" w14:textId="77777777" w:rsidR="008D35DB" w:rsidRPr="008D35DB" w:rsidRDefault="008D35DB" w:rsidP="008D35DB">
            <w:pPr>
              <w:jc w:val="center"/>
              <w:rPr>
                <w:rFonts w:ascii="Garamond" w:eastAsia="Times New Roman" w:hAnsi="Garamond" w:cs="Times New Roman"/>
              </w:rPr>
            </w:pPr>
          </w:p>
        </w:tc>
      </w:tr>
      <w:tr w:rsidR="008D35DB" w:rsidRPr="008D35DB" w14:paraId="36B1ECF4" w14:textId="77777777" w:rsidTr="001768C4">
        <w:trPr>
          <w:trHeight w:val="298"/>
          <w:jc w:val="center"/>
        </w:trPr>
        <w:tc>
          <w:tcPr>
            <w:tcW w:w="3103" w:type="dxa"/>
          </w:tcPr>
          <w:p w14:paraId="0169E6CE"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Conduct research with non-human subjects</w:t>
            </w:r>
          </w:p>
        </w:tc>
        <w:tc>
          <w:tcPr>
            <w:tcW w:w="1372" w:type="dxa"/>
          </w:tcPr>
          <w:p w14:paraId="56C82C39" w14:textId="77777777" w:rsidR="008D35DB" w:rsidRPr="008D35DB" w:rsidRDefault="008D35DB" w:rsidP="008D35DB">
            <w:pPr>
              <w:jc w:val="center"/>
              <w:rPr>
                <w:rFonts w:ascii="Garamond" w:eastAsia="Times New Roman" w:hAnsi="Garamond" w:cs="Times New Roman"/>
              </w:rPr>
            </w:pPr>
          </w:p>
        </w:tc>
        <w:tc>
          <w:tcPr>
            <w:tcW w:w="1465" w:type="dxa"/>
          </w:tcPr>
          <w:p w14:paraId="58557A2C" w14:textId="77777777" w:rsidR="008D35DB" w:rsidRPr="008D35DB" w:rsidRDefault="008D35DB" w:rsidP="008D35DB">
            <w:pPr>
              <w:jc w:val="center"/>
              <w:rPr>
                <w:rFonts w:ascii="Garamond" w:eastAsia="Times New Roman" w:hAnsi="Garamond" w:cs="Times New Roman"/>
              </w:rPr>
            </w:pPr>
          </w:p>
        </w:tc>
        <w:tc>
          <w:tcPr>
            <w:tcW w:w="2063" w:type="dxa"/>
          </w:tcPr>
          <w:p w14:paraId="623CCBC4" w14:textId="77777777" w:rsidR="008D35DB" w:rsidRPr="008D35DB" w:rsidRDefault="008D35DB" w:rsidP="008D35DB">
            <w:pPr>
              <w:jc w:val="center"/>
              <w:rPr>
                <w:rFonts w:ascii="Garamond" w:eastAsia="Times New Roman" w:hAnsi="Garamond" w:cs="Times New Roman"/>
              </w:rPr>
            </w:pPr>
          </w:p>
        </w:tc>
        <w:tc>
          <w:tcPr>
            <w:tcW w:w="1465" w:type="dxa"/>
          </w:tcPr>
          <w:p w14:paraId="5161F99D"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r>
      <w:tr w:rsidR="008D35DB" w:rsidRPr="008D35DB" w14:paraId="334E1AD8" w14:textId="77777777" w:rsidTr="001768C4">
        <w:trPr>
          <w:trHeight w:val="298"/>
          <w:jc w:val="center"/>
        </w:trPr>
        <w:tc>
          <w:tcPr>
            <w:tcW w:w="3103" w:type="dxa"/>
          </w:tcPr>
          <w:p w14:paraId="62DC1C36" w14:textId="77777777" w:rsidR="008D35DB" w:rsidRPr="008D35DB" w:rsidRDefault="008D35DB" w:rsidP="008D35DB">
            <w:pPr>
              <w:rPr>
                <w:rFonts w:ascii="Garamond" w:eastAsia="Times New Roman" w:hAnsi="Garamond" w:cs="Times New Roman"/>
              </w:rPr>
            </w:pPr>
            <w:r w:rsidRPr="008D35DB">
              <w:rPr>
                <w:rFonts w:ascii="Garamond" w:eastAsia="Times New Roman" w:hAnsi="Garamond" w:cs="Times New Roman"/>
              </w:rPr>
              <w:t>Have direct contact with human participants</w:t>
            </w:r>
          </w:p>
        </w:tc>
        <w:tc>
          <w:tcPr>
            <w:tcW w:w="1372" w:type="dxa"/>
          </w:tcPr>
          <w:p w14:paraId="31334013" w14:textId="77777777" w:rsidR="008D35DB" w:rsidRPr="008D35DB" w:rsidRDefault="008D35DB" w:rsidP="008D35DB">
            <w:pPr>
              <w:jc w:val="center"/>
              <w:rPr>
                <w:rFonts w:ascii="Garamond" w:eastAsia="Times New Roman" w:hAnsi="Garamond" w:cs="Times New Roman"/>
              </w:rPr>
            </w:pPr>
            <w:r w:rsidRPr="008D35DB">
              <w:rPr>
                <w:rFonts w:ascii="Garamond" w:eastAsia="Times New Roman" w:hAnsi="Garamond" w:cs="Times New Roman"/>
              </w:rPr>
              <w:t>X</w:t>
            </w:r>
          </w:p>
        </w:tc>
        <w:tc>
          <w:tcPr>
            <w:tcW w:w="1465" w:type="dxa"/>
          </w:tcPr>
          <w:p w14:paraId="162DE76E" w14:textId="77777777" w:rsidR="008D35DB" w:rsidRPr="008D35DB" w:rsidRDefault="008D35DB" w:rsidP="008D35DB">
            <w:pPr>
              <w:jc w:val="center"/>
              <w:rPr>
                <w:rFonts w:ascii="Garamond" w:eastAsia="Times New Roman" w:hAnsi="Garamond" w:cs="Times New Roman"/>
              </w:rPr>
            </w:pPr>
          </w:p>
        </w:tc>
        <w:tc>
          <w:tcPr>
            <w:tcW w:w="2063" w:type="dxa"/>
          </w:tcPr>
          <w:p w14:paraId="7A142838" w14:textId="77777777" w:rsidR="008D35DB" w:rsidRPr="008D35DB" w:rsidRDefault="008D35DB" w:rsidP="008D35DB">
            <w:pPr>
              <w:jc w:val="center"/>
              <w:rPr>
                <w:rFonts w:ascii="Garamond" w:eastAsia="Times New Roman" w:hAnsi="Garamond" w:cs="Times New Roman"/>
              </w:rPr>
            </w:pPr>
          </w:p>
        </w:tc>
        <w:tc>
          <w:tcPr>
            <w:tcW w:w="1465" w:type="dxa"/>
          </w:tcPr>
          <w:p w14:paraId="7257F490" w14:textId="77777777" w:rsidR="008D35DB" w:rsidRPr="008D35DB" w:rsidRDefault="008D35DB" w:rsidP="008D35DB">
            <w:pPr>
              <w:jc w:val="center"/>
              <w:rPr>
                <w:rFonts w:ascii="Garamond" w:eastAsia="Times New Roman" w:hAnsi="Garamond" w:cs="Times New Roman"/>
              </w:rPr>
            </w:pPr>
          </w:p>
        </w:tc>
      </w:tr>
    </w:tbl>
    <w:p w14:paraId="5668A4E9" w14:textId="77777777" w:rsidR="008D35DB" w:rsidRPr="008D35DB" w:rsidRDefault="008D35DB" w:rsidP="008D3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078B73B0" w14:textId="77777777" w:rsidR="008D35DB" w:rsidRPr="008D35DB" w:rsidRDefault="008D35DB" w:rsidP="008D35DB">
      <w:pPr>
        <w:jc w:val="center"/>
        <w:rPr>
          <w:rFonts w:ascii="Garamond" w:eastAsia="Times New Roman" w:hAnsi="Garamond" w:cs="Times New Roman"/>
          <w:b/>
        </w:rPr>
      </w:pPr>
    </w:p>
    <w:p w14:paraId="0BE1CFC7" w14:textId="77777777" w:rsidR="008D35DB" w:rsidRPr="008D35DB" w:rsidRDefault="008D35DB" w:rsidP="008D35DB">
      <w:pPr>
        <w:jc w:val="center"/>
        <w:rPr>
          <w:rFonts w:ascii="Garamond" w:eastAsia="Times New Roman" w:hAnsi="Garamond" w:cs="Times New Roman"/>
          <w:b/>
        </w:rPr>
      </w:pPr>
    </w:p>
    <w:p w14:paraId="70ECB88B" w14:textId="77777777" w:rsidR="008D35DB" w:rsidRPr="008D35DB" w:rsidRDefault="008D35DB" w:rsidP="008D35DB">
      <w:pPr>
        <w:jc w:val="center"/>
        <w:rPr>
          <w:rFonts w:ascii="Garamond" w:eastAsia="Times New Roman" w:hAnsi="Garamond" w:cs="Times New Roman"/>
          <w:b/>
        </w:rPr>
      </w:pPr>
    </w:p>
    <w:p w14:paraId="44708FA0" w14:textId="77777777" w:rsidR="008D35DB" w:rsidRPr="008D35DB" w:rsidRDefault="008D35DB" w:rsidP="008D35DB">
      <w:pPr>
        <w:jc w:val="center"/>
        <w:rPr>
          <w:rFonts w:ascii="Garamond" w:eastAsia="Times New Roman" w:hAnsi="Garamond" w:cs="Times New Roman"/>
          <w:b/>
        </w:rPr>
      </w:pPr>
    </w:p>
    <w:p w14:paraId="2D42D2F4" w14:textId="77777777" w:rsidR="008D35DB" w:rsidRPr="008D35DB" w:rsidRDefault="008D35DB" w:rsidP="008D35DB">
      <w:pPr>
        <w:jc w:val="center"/>
        <w:rPr>
          <w:rFonts w:ascii="Garamond" w:eastAsia="Times New Roman" w:hAnsi="Garamond" w:cs="Times New Roman"/>
          <w:b/>
        </w:rPr>
      </w:pPr>
      <w:r w:rsidRPr="008D35DB">
        <w:rPr>
          <w:rFonts w:ascii="Garamond" w:eastAsia="Times New Roman" w:hAnsi="Garamond" w:cs="Times New Roman"/>
          <w:b/>
        </w:rPr>
        <w:t>Things to know before getting involved</w:t>
      </w:r>
    </w:p>
    <w:p w14:paraId="77A3AEB5" w14:textId="77777777" w:rsidR="008D35DB" w:rsidRPr="008D35DB" w:rsidRDefault="008D35DB" w:rsidP="008D35DB">
      <w:pPr>
        <w:jc w:val="center"/>
        <w:rPr>
          <w:rFonts w:ascii="Garamond" w:eastAsia="Times New Roman" w:hAnsi="Garamond" w:cs="Times New Roman"/>
          <w:b/>
        </w:rPr>
      </w:pPr>
    </w:p>
    <w:tbl>
      <w:tblPr>
        <w:tblStyle w:val="TableGrid18"/>
        <w:tblW w:w="0" w:type="auto"/>
        <w:tblInd w:w="445" w:type="dxa"/>
        <w:tblLook w:val="04A0" w:firstRow="1" w:lastRow="0" w:firstColumn="1" w:lastColumn="0" w:noHBand="0" w:noVBand="1"/>
      </w:tblPr>
      <w:tblGrid>
        <w:gridCol w:w="8630"/>
      </w:tblGrid>
      <w:tr w:rsidR="008D35DB" w:rsidRPr="008D35DB" w14:paraId="27B73DDA" w14:textId="77777777" w:rsidTr="001768C4">
        <w:tc>
          <w:tcPr>
            <w:tcW w:w="8630" w:type="dxa"/>
          </w:tcPr>
          <w:p w14:paraId="5D724E50" w14:textId="77777777" w:rsidR="008D35DB" w:rsidRPr="008D35DB" w:rsidRDefault="008D35DB" w:rsidP="008D35DB">
            <w:pPr>
              <w:numPr>
                <w:ilvl w:val="0"/>
                <w:numId w:val="1"/>
              </w:numPr>
              <w:contextualSpacing/>
              <w:rPr>
                <w:rFonts w:ascii="Garamond" w:eastAsia="Times New Roman" w:hAnsi="Garamond" w:cs="Times New Roman"/>
              </w:rPr>
            </w:pPr>
            <w:r w:rsidRPr="008D35DB">
              <w:rPr>
                <w:rFonts w:ascii="Garamond" w:eastAsia="Times New Roman" w:hAnsi="Garamond" w:cs="Times New Roman"/>
                <w:b/>
              </w:rPr>
              <w:t xml:space="preserve">Is there an application to join the lab? </w:t>
            </w:r>
            <w:r w:rsidRPr="008D35DB">
              <w:rPr>
                <w:rFonts w:ascii="Garamond" w:eastAsia="Times New Roman" w:hAnsi="Garamond" w:cs="Times New Roman"/>
              </w:rPr>
              <w:t>No, students are welcome to email me (</w:t>
            </w:r>
            <w:r w:rsidRPr="008D35DB">
              <w:rPr>
                <w:rFonts w:ascii="Garamond" w:eastAsia="Times New Roman" w:hAnsi="Garamond" w:cs="Arial"/>
                <w:i/>
                <w:iCs/>
                <w:sz w:val="20"/>
                <w:lang w:val="en"/>
              </w:rPr>
              <w:t>hallmd@jmu.edu</w:t>
            </w:r>
            <w:r w:rsidRPr="008D35DB">
              <w:rPr>
                <w:rFonts w:ascii="Garamond" w:eastAsia="Times New Roman" w:hAnsi="Garamond" w:cs="Times New Roman"/>
                <w:sz w:val="20"/>
              </w:rPr>
              <w:t>)</w:t>
            </w:r>
            <w:r w:rsidRPr="008D35DB">
              <w:rPr>
                <w:rFonts w:ascii="Garamond" w:eastAsia="Times New Roman" w:hAnsi="Garamond" w:cs="Times New Roman"/>
              </w:rPr>
              <w:t xml:space="preserve"> to see if I am seeking research students</w:t>
            </w:r>
          </w:p>
          <w:p w14:paraId="053336F2" w14:textId="77777777" w:rsidR="008D35DB" w:rsidRPr="008D35DB" w:rsidRDefault="008D35DB" w:rsidP="008D35DB">
            <w:pPr>
              <w:rPr>
                <w:rFonts w:ascii="Garamond" w:eastAsia="Times New Roman" w:hAnsi="Garamond" w:cs="Times New Roman"/>
                <w:b/>
              </w:rPr>
            </w:pPr>
          </w:p>
          <w:p w14:paraId="18CF9A43"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 xml:space="preserve">Website? </w:t>
            </w:r>
            <w:r w:rsidRPr="008D35DB">
              <w:rPr>
                <w:rFonts w:ascii="Garamond" w:eastAsia="Times New Roman" w:hAnsi="Garamond" w:cs="Times New Roman"/>
              </w:rPr>
              <w:t xml:space="preserve">Yes, </w:t>
            </w:r>
            <w:r w:rsidRPr="008D35DB">
              <w:rPr>
                <w:rFonts w:ascii="Garamond" w:eastAsia="Times New Roman" w:hAnsi="Garamond" w:cs="Times New Roman"/>
                <w:color w:val="000000"/>
              </w:rPr>
              <w:t xml:space="preserve">http://www.psyc.jmu.edu/undergraduate/auditoryperception/index.html </w:t>
            </w:r>
          </w:p>
          <w:p w14:paraId="6F5DC697" w14:textId="77777777" w:rsidR="008D35DB" w:rsidRPr="008D35DB" w:rsidRDefault="008D35DB" w:rsidP="008D35DB">
            <w:pPr>
              <w:rPr>
                <w:rFonts w:ascii="Garamond" w:eastAsia="Times New Roman" w:hAnsi="Garamond" w:cs="Times New Roman"/>
                <w:b/>
              </w:rPr>
            </w:pPr>
          </w:p>
          <w:p w14:paraId="7B988F47"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Is there a minimum commitment for this lab?</w:t>
            </w:r>
            <w:r w:rsidRPr="008D35DB">
              <w:rPr>
                <w:rFonts w:ascii="Garamond" w:eastAsia="Times New Roman" w:hAnsi="Garamond" w:cs="Times New Roman"/>
              </w:rPr>
              <w:t xml:space="preserve"> No </w:t>
            </w:r>
          </w:p>
          <w:p w14:paraId="26BDA3E3" w14:textId="77777777" w:rsidR="008D35DB" w:rsidRPr="008D35DB" w:rsidRDefault="008D35DB" w:rsidP="008D35DB">
            <w:pPr>
              <w:rPr>
                <w:rFonts w:ascii="Garamond" w:eastAsia="Times New Roman" w:hAnsi="Garamond" w:cs="Times New Roman"/>
                <w:b/>
              </w:rPr>
            </w:pPr>
          </w:p>
          <w:p w14:paraId="5444F023"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 xml:space="preserve">Are 203 students accepted? </w:t>
            </w:r>
            <w:r w:rsidRPr="008D35DB">
              <w:rPr>
                <w:rFonts w:ascii="Garamond" w:eastAsia="Times New Roman" w:hAnsi="Garamond" w:cs="Times New Roman"/>
              </w:rPr>
              <w:t>Yes</w:t>
            </w:r>
          </w:p>
          <w:p w14:paraId="73BD6327" w14:textId="77777777" w:rsidR="008D35DB" w:rsidRPr="008D35DB" w:rsidRDefault="008D35DB" w:rsidP="008D35DB">
            <w:pPr>
              <w:rPr>
                <w:rFonts w:ascii="Garamond" w:eastAsia="Times New Roman" w:hAnsi="Garamond" w:cs="Times New Roman"/>
                <w:b/>
              </w:rPr>
            </w:pPr>
          </w:p>
          <w:p w14:paraId="4391B359"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 xml:space="preserve">Are there required prerequisites? </w:t>
            </w:r>
            <w:r w:rsidRPr="008D35DB">
              <w:rPr>
                <w:rFonts w:ascii="Garamond" w:eastAsia="Times New Roman" w:hAnsi="Garamond" w:cs="Times New Roman"/>
              </w:rPr>
              <w:t>No</w:t>
            </w:r>
          </w:p>
          <w:p w14:paraId="479A31A0" w14:textId="77777777" w:rsidR="008D35DB" w:rsidRPr="008D35DB" w:rsidRDefault="008D35DB" w:rsidP="008D35DB">
            <w:pPr>
              <w:ind w:left="720"/>
              <w:contextualSpacing/>
              <w:rPr>
                <w:rFonts w:ascii="Garamond" w:eastAsia="Times New Roman" w:hAnsi="Garamond" w:cs="Times New Roman"/>
                <w:b/>
              </w:rPr>
            </w:pPr>
          </w:p>
          <w:p w14:paraId="016EAE3B"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 xml:space="preserve">Are there preferred prerequisites? </w:t>
            </w:r>
            <w:r w:rsidRPr="008D35DB">
              <w:rPr>
                <w:rFonts w:ascii="Garamond" w:eastAsia="Times New Roman" w:hAnsi="Garamond" w:cs="Times New Roman"/>
              </w:rPr>
              <w:t>No</w:t>
            </w:r>
          </w:p>
          <w:p w14:paraId="0E1EBE84" w14:textId="77777777" w:rsidR="008D35DB" w:rsidRPr="008D35DB" w:rsidRDefault="008D35DB" w:rsidP="008D35DB">
            <w:pPr>
              <w:rPr>
                <w:rFonts w:ascii="Garamond" w:eastAsia="Times New Roman" w:hAnsi="Garamond" w:cs="Times New Roman"/>
                <w:b/>
              </w:rPr>
            </w:pPr>
          </w:p>
          <w:p w14:paraId="4C7F8075" w14:textId="77777777" w:rsidR="008D35DB" w:rsidRPr="008D35DB" w:rsidRDefault="008D35DB" w:rsidP="008D35DB">
            <w:pPr>
              <w:numPr>
                <w:ilvl w:val="0"/>
                <w:numId w:val="1"/>
              </w:numPr>
              <w:contextualSpacing/>
              <w:rPr>
                <w:rFonts w:ascii="Garamond" w:eastAsia="Times New Roman" w:hAnsi="Garamond" w:cs="Times New Roman"/>
                <w:b/>
              </w:rPr>
            </w:pPr>
            <w:r w:rsidRPr="008D35DB">
              <w:rPr>
                <w:rFonts w:ascii="Garamond" w:eastAsia="Times New Roman" w:hAnsi="Garamond" w:cs="Times New Roman"/>
                <w:b/>
              </w:rPr>
              <w:t xml:space="preserve">Do you mentor honors thesis projects? </w:t>
            </w:r>
            <w:r w:rsidRPr="008D35DB">
              <w:rPr>
                <w:rFonts w:ascii="Garamond" w:eastAsia="Times New Roman" w:hAnsi="Garamond" w:cs="Times New Roman"/>
              </w:rPr>
              <w:t>Yes</w:t>
            </w:r>
          </w:p>
          <w:p w14:paraId="526FD7D1" w14:textId="77777777" w:rsidR="008D35DB" w:rsidRPr="008D35DB" w:rsidRDefault="008D35DB" w:rsidP="008D3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rPr>
            </w:pPr>
          </w:p>
        </w:tc>
      </w:tr>
    </w:tbl>
    <w:p w14:paraId="3BCC8E44" w14:textId="77777777" w:rsidR="008D35DB" w:rsidRPr="008D35DB" w:rsidRDefault="008D35DB" w:rsidP="008D3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317A97C7" w14:textId="77777777" w:rsidR="008D35DB" w:rsidRPr="008D35DB" w:rsidRDefault="008D35DB" w:rsidP="008D35DB">
      <w:pPr>
        <w:jc w:val="center"/>
        <w:rPr>
          <w:rFonts w:ascii="Garamond" w:eastAsia="Times New Roman" w:hAnsi="Garamond" w:cs="Times New Roman"/>
          <w:b/>
        </w:rPr>
      </w:pPr>
      <w:r w:rsidRPr="008D35DB">
        <w:rPr>
          <w:rFonts w:ascii="Garamond" w:eastAsia="Times New Roman" w:hAnsi="Garamond" w:cs="Times New Roman"/>
          <w:b/>
        </w:rPr>
        <w:t>Representative Publications</w:t>
      </w:r>
    </w:p>
    <w:p w14:paraId="471D754D" w14:textId="77777777" w:rsidR="008D35DB" w:rsidRPr="008D35DB" w:rsidRDefault="008D35DB" w:rsidP="008D35DB">
      <w:pPr>
        <w:jc w:val="center"/>
        <w:rPr>
          <w:rFonts w:ascii="Garamond" w:eastAsia="Times New Roman" w:hAnsi="Garamond" w:cs="Times New Roman"/>
          <w:b/>
        </w:rPr>
      </w:pPr>
    </w:p>
    <w:p w14:paraId="5029D3CD" w14:textId="77777777" w:rsidR="008D35DB" w:rsidRPr="008D35DB" w:rsidRDefault="008D35DB" w:rsidP="008D35DB">
      <w:pPr>
        <w:spacing w:line="278" w:lineRule="auto"/>
        <w:rPr>
          <w:rFonts w:ascii="Garamond" w:eastAsia="Garamond" w:hAnsi="Garamond" w:cs="Times New Roman"/>
          <w:kern w:val="2"/>
          <w:lang w:eastAsia="en-US"/>
          <w14:ligatures w14:val="standardContextual"/>
        </w:rPr>
      </w:pPr>
      <w:r w:rsidRPr="008D35DB">
        <w:rPr>
          <w:rFonts w:ascii="Garamond" w:eastAsia="Garamond" w:hAnsi="Garamond" w:cs="Times New Roman"/>
          <w:kern w:val="2"/>
          <w:lang w:eastAsia="en-US"/>
          <w14:ligatures w14:val="standardContextual"/>
        </w:rPr>
        <w:t xml:space="preserve">Rohaly, T. &amp; Hall, M. D. (2025). The effects of timbre on perceptual grouping in melodic sequences. </w:t>
      </w:r>
    </w:p>
    <w:p w14:paraId="6FAF4E97" w14:textId="77777777" w:rsidR="008D35DB" w:rsidRPr="008D35DB" w:rsidRDefault="008D35DB" w:rsidP="008D35DB">
      <w:pPr>
        <w:spacing w:line="278" w:lineRule="auto"/>
        <w:ind w:left="720"/>
        <w:rPr>
          <w:rFonts w:ascii="Garamond" w:eastAsia="Garamond" w:hAnsi="Garamond" w:cs="Times New Roman"/>
          <w:kern w:val="2"/>
          <w:lang w:eastAsia="en-US"/>
          <w14:ligatures w14:val="standardContextual"/>
        </w:rPr>
      </w:pPr>
      <w:r w:rsidRPr="008D35DB">
        <w:rPr>
          <w:rFonts w:ascii="Garamond" w:eastAsia="Garamond" w:hAnsi="Garamond" w:cs="Times New Roman"/>
          <w:i/>
          <w:iCs/>
          <w:kern w:val="2"/>
          <w:lang w:eastAsia="en-US"/>
          <w14:ligatures w14:val="standardContextual"/>
        </w:rPr>
        <w:t>Auditory Perception &amp; Cognition</w:t>
      </w:r>
      <w:r w:rsidRPr="008D35DB">
        <w:rPr>
          <w:rFonts w:ascii="Garamond" w:eastAsia="Garamond" w:hAnsi="Garamond" w:cs="Times New Roman"/>
          <w:kern w:val="2"/>
          <w:lang w:eastAsia="en-US"/>
          <w14:ligatures w14:val="standardContextual"/>
        </w:rPr>
        <w:t xml:space="preserve">, </w:t>
      </w:r>
      <w:r w:rsidRPr="008D35DB">
        <w:rPr>
          <w:rFonts w:ascii="Garamond" w:eastAsia="Garamond" w:hAnsi="Garamond" w:cs="Times New Roman"/>
          <w:i/>
          <w:iCs/>
          <w:kern w:val="2"/>
          <w:lang w:eastAsia="en-US"/>
          <w14:ligatures w14:val="standardContextual"/>
        </w:rPr>
        <w:t>8</w:t>
      </w:r>
      <w:r w:rsidRPr="008D35DB">
        <w:rPr>
          <w:rFonts w:ascii="Garamond" w:eastAsia="Garamond" w:hAnsi="Garamond" w:cs="Times New Roman"/>
          <w:kern w:val="2"/>
          <w:lang w:eastAsia="en-US"/>
          <w14:ligatures w14:val="standardContextual"/>
        </w:rPr>
        <w:t xml:space="preserve">(3), 189-210. </w:t>
      </w:r>
      <w:hyperlink r:id="rId10" w:history="1">
        <w:r w:rsidRPr="008D35DB">
          <w:rPr>
            <w:rFonts w:ascii="Garamond" w:eastAsia="Garamond" w:hAnsi="Garamond" w:cs="Times New Roman"/>
            <w:kern w:val="2"/>
            <w:lang w:eastAsia="en-US"/>
            <w14:ligatures w14:val="standardContextual"/>
          </w:rPr>
          <w:t>https://doi.org/10.1080/25742442.2025.2521213</w:t>
        </w:r>
      </w:hyperlink>
    </w:p>
    <w:p w14:paraId="3366DF02" w14:textId="77777777" w:rsidR="008D35DB" w:rsidRPr="008D35DB" w:rsidRDefault="008D35DB" w:rsidP="008D35DB">
      <w:pPr>
        <w:spacing w:line="278" w:lineRule="auto"/>
        <w:rPr>
          <w:rFonts w:ascii="Times New Roman" w:eastAsia="Garamond" w:hAnsi="Times New Roman" w:cs="Times New Roman"/>
          <w:kern w:val="2"/>
          <w:sz w:val="22"/>
          <w:szCs w:val="22"/>
          <w:lang w:eastAsia="en-US"/>
          <w14:ligatures w14:val="standardContextual"/>
        </w:rPr>
      </w:pPr>
    </w:p>
    <w:p w14:paraId="0C8615CA" w14:textId="77777777" w:rsidR="008D35DB" w:rsidRPr="008D35DB" w:rsidRDefault="008D35DB" w:rsidP="008D35DB">
      <w:pPr>
        <w:ind w:left="720" w:hanging="720"/>
        <w:rPr>
          <w:rFonts w:ascii="Garamond" w:eastAsia="Garamond" w:hAnsi="Garamond" w:cs="Times New Roman"/>
        </w:rPr>
      </w:pPr>
      <w:r w:rsidRPr="008D35DB">
        <w:rPr>
          <w:rFonts w:ascii="Garamond" w:eastAsia="Garamond" w:hAnsi="Garamond" w:cs="Times New Roman"/>
        </w:rPr>
        <w:t xml:space="preserve">Reinert, L., Hall, M. D. &amp; Gordon, M. S. (2024). A preliminary evaluation of potential perceptual contributions from the skull. </w:t>
      </w:r>
      <w:r w:rsidRPr="008D35DB">
        <w:rPr>
          <w:rFonts w:ascii="Garamond" w:eastAsia="Garamond" w:hAnsi="Garamond" w:cs="Times New Roman"/>
          <w:i/>
          <w:iCs/>
        </w:rPr>
        <w:t>Auditory Perception &amp; Cognition</w:t>
      </w:r>
      <w:r w:rsidRPr="008D35DB">
        <w:rPr>
          <w:rFonts w:ascii="Garamond" w:eastAsia="Garamond" w:hAnsi="Garamond" w:cs="Times New Roman"/>
        </w:rPr>
        <w:t xml:space="preserve">, </w:t>
      </w:r>
      <w:r w:rsidRPr="008D35DB">
        <w:rPr>
          <w:rFonts w:ascii="Garamond" w:eastAsia="Garamond" w:hAnsi="Garamond" w:cs="Times New Roman"/>
          <w:i/>
          <w:iCs/>
        </w:rPr>
        <w:t>7</w:t>
      </w:r>
      <w:r w:rsidRPr="008D35DB">
        <w:rPr>
          <w:rFonts w:ascii="Garamond" w:eastAsia="Garamond" w:hAnsi="Garamond" w:cs="Times New Roman"/>
        </w:rPr>
        <w:t xml:space="preserve">(4), 319-333. </w:t>
      </w:r>
    </w:p>
    <w:p w14:paraId="0EFE937E" w14:textId="77777777" w:rsidR="008D35DB" w:rsidRPr="008D35DB" w:rsidRDefault="008D35DB" w:rsidP="008D35DB">
      <w:pPr>
        <w:ind w:left="720" w:hanging="720"/>
        <w:rPr>
          <w:rFonts w:ascii="Garamond" w:eastAsia="Garamond" w:hAnsi="Garamond" w:cs="Times New Roman"/>
        </w:rPr>
      </w:pPr>
      <w:r w:rsidRPr="008D35DB">
        <w:rPr>
          <w:rFonts w:ascii="Garamond" w:eastAsia="Garamond" w:hAnsi="Garamond" w:cs="Times New Roman"/>
        </w:rPr>
        <w:t xml:space="preserve">     </w:t>
      </w:r>
      <w:r w:rsidRPr="008D35DB">
        <w:rPr>
          <w:rFonts w:ascii="Garamond" w:eastAsia="Garamond" w:hAnsi="Garamond" w:cs="Times New Roman"/>
        </w:rPr>
        <w:tab/>
      </w:r>
      <w:hyperlink r:id="rId11" w:history="1">
        <w:r w:rsidRPr="008D35DB">
          <w:rPr>
            <w:rFonts w:ascii="Garamond" w:eastAsia="Garamond" w:hAnsi="Garamond" w:cs="Times New Roman"/>
          </w:rPr>
          <w:t>https://doi.org/10.1080/25742442.2024.2417649</w:t>
        </w:r>
      </w:hyperlink>
    </w:p>
    <w:p w14:paraId="576D0996" w14:textId="77777777" w:rsidR="008D35DB" w:rsidRPr="008D35DB" w:rsidRDefault="008D35DB" w:rsidP="008D35DB">
      <w:pPr>
        <w:ind w:left="720" w:hanging="720"/>
        <w:rPr>
          <w:rFonts w:ascii="Garamond" w:eastAsia="Garamond" w:hAnsi="Garamond" w:cs="Times New Roman"/>
        </w:rPr>
      </w:pPr>
    </w:p>
    <w:p w14:paraId="0D159DE8" w14:textId="77777777" w:rsidR="008D35DB" w:rsidRPr="008D35DB" w:rsidRDefault="008D35DB" w:rsidP="008D35DB">
      <w:pPr>
        <w:ind w:left="720" w:hanging="720"/>
        <w:rPr>
          <w:rFonts w:ascii="Garamond" w:eastAsia="Times New Roman" w:hAnsi="Garamond" w:cs="Times New Roman"/>
          <w:iCs/>
        </w:rPr>
      </w:pPr>
      <w:r w:rsidRPr="008D35DB">
        <w:rPr>
          <w:rFonts w:ascii="Garamond" w:eastAsia="Times New Roman" w:hAnsi="Garamond" w:cs="Times New Roman"/>
          <w:iCs/>
        </w:rPr>
        <w:t xml:space="preserve">Chan, K. Y. &amp; Hall, M. D. (2019). The importance of vowel formant frequencies and proximity in vowel space to the perception of foreign accent. </w:t>
      </w:r>
      <w:r w:rsidRPr="008D35DB">
        <w:rPr>
          <w:rFonts w:ascii="Garamond" w:eastAsia="Times New Roman" w:hAnsi="Garamond" w:cs="Times New Roman"/>
          <w:i/>
        </w:rPr>
        <w:t>Journal of Phonetics</w:t>
      </w:r>
      <w:r w:rsidRPr="008D35DB">
        <w:rPr>
          <w:rFonts w:ascii="Garamond" w:eastAsia="Times New Roman" w:hAnsi="Garamond" w:cs="Times New Roman"/>
          <w:iCs/>
        </w:rPr>
        <w:t xml:space="preserve">, </w:t>
      </w:r>
      <w:r w:rsidRPr="008D35DB">
        <w:rPr>
          <w:rFonts w:ascii="Garamond" w:eastAsia="Times New Roman" w:hAnsi="Garamond" w:cs="Times New Roman"/>
          <w:i/>
        </w:rPr>
        <w:t>77</w:t>
      </w:r>
      <w:r w:rsidRPr="008D35DB">
        <w:rPr>
          <w:rFonts w:ascii="Garamond" w:eastAsia="Times New Roman" w:hAnsi="Garamond" w:cs="Times New Roman"/>
          <w:iCs/>
        </w:rPr>
        <w:t>, [100919]. https://doi.org/10.1016/j.wocn.2019.100919</w:t>
      </w:r>
    </w:p>
    <w:p w14:paraId="11577BAA" w14:textId="77777777" w:rsidR="008D35DB" w:rsidRPr="008D35DB" w:rsidRDefault="008D35DB" w:rsidP="008D35DB">
      <w:pPr>
        <w:rPr>
          <w:rFonts w:ascii="Garamond" w:eastAsia="Times New Roman" w:hAnsi="Garamond" w:cs="Times New Roman"/>
          <w:iCs/>
        </w:rPr>
      </w:pPr>
    </w:p>
    <w:p w14:paraId="642FECF1" w14:textId="77777777" w:rsidR="008D35DB" w:rsidRPr="008D35DB" w:rsidRDefault="008D35DB" w:rsidP="008D35DB">
      <w:pPr>
        <w:ind w:left="720" w:hanging="720"/>
        <w:rPr>
          <w:rFonts w:ascii="Garamond" w:eastAsia="Times New Roman" w:hAnsi="Garamond" w:cs="Times New Roman"/>
          <w:iCs/>
        </w:rPr>
      </w:pPr>
    </w:p>
    <w:p w14:paraId="1DA1BEA2" w14:textId="77777777" w:rsidR="008D35DB" w:rsidRPr="008D35DB" w:rsidRDefault="008D35DB" w:rsidP="008D35DB">
      <w:pPr>
        <w:ind w:left="720" w:hanging="720"/>
        <w:rPr>
          <w:rFonts w:ascii="Garamond" w:eastAsia="Times New Roman" w:hAnsi="Garamond" w:cs="Times New Roman"/>
          <w:iCs/>
        </w:rPr>
      </w:pPr>
      <w:r w:rsidRPr="008D35DB">
        <w:rPr>
          <w:rFonts w:ascii="Garamond" w:eastAsia="Times New Roman" w:hAnsi="Garamond" w:cs="Times New Roman"/>
          <w:iCs/>
        </w:rPr>
        <w:t xml:space="preserve">Peck, R. B., Hall, M. D., Gaston, J. R. &amp; Dickerson, K. (2018). Evidence of change deafness with continuously moving targets. </w:t>
      </w:r>
      <w:r w:rsidRPr="008D35DB">
        <w:rPr>
          <w:rFonts w:ascii="Garamond" w:eastAsia="Times New Roman" w:hAnsi="Garamond" w:cs="Times New Roman"/>
          <w:i/>
        </w:rPr>
        <w:t>Auditory Perception &amp; Cognition</w:t>
      </w:r>
      <w:r w:rsidRPr="008D35DB">
        <w:rPr>
          <w:rFonts w:ascii="Garamond" w:eastAsia="Times New Roman" w:hAnsi="Garamond" w:cs="Times New Roman"/>
          <w:iCs/>
        </w:rPr>
        <w:t xml:space="preserve">, </w:t>
      </w:r>
      <w:r w:rsidRPr="008D35DB">
        <w:rPr>
          <w:rFonts w:ascii="Garamond" w:eastAsia="Times New Roman" w:hAnsi="Garamond" w:cs="Times New Roman"/>
          <w:i/>
        </w:rPr>
        <w:t>1</w:t>
      </w:r>
      <w:r w:rsidRPr="008D35DB">
        <w:rPr>
          <w:rFonts w:ascii="Garamond" w:eastAsia="Times New Roman" w:hAnsi="Garamond" w:cs="Times New Roman"/>
          <w:iCs/>
        </w:rPr>
        <w:t>(1). https://doi.org/10.1080/25742442.2018.1499002</w:t>
      </w:r>
    </w:p>
    <w:p w14:paraId="611B0199" w14:textId="77777777" w:rsidR="008D35DB" w:rsidRPr="008D35DB" w:rsidRDefault="008D35DB" w:rsidP="008D35DB">
      <w:pPr>
        <w:ind w:left="720" w:hanging="720"/>
        <w:rPr>
          <w:rFonts w:ascii="Garamond" w:eastAsia="Times New Roman" w:hAnsi="Garamond" w:cs="Times New Roman"/>
          <w:iCs/>
        </w:rPr>
      </w:pPr>
    </w:p>
    <w:p w14:paraId="641945FD" w14:textId="77777777" w:rsidR="008D35DB" w:rsidRPr="008D35DB" w:rsidRDefault="008D35DB" w:rsidP="008D35DB">
      <w:pPr>
        <w:ind w:left="720" w:hanging="720"/>
        <w:rPr>
          <w:rFonts w:ascii="Garamond" w:eastAsia="Times New Roman" w:hAnsi="Garamond" w:cs="Times New Roman"/>
          <w:iCs/>
        </w:rPr>
      </w:pPr>
      <w:r w:rsidRPr="008D35DB">
        <w:rPr>
          <w:rFonts w:ascii="Garamond" w:eastAsia="Times New Roman" w:hAnsi="Garamond" w:cs="Times New Roman"/>
          <w:iCs/>
        </w:rPr>
        <w:t xml:space="preserve">Daly, H. R. &amp; Hall, M. D. (2018). Not all musicians are created equal: Statistical concerns regarding the categorization of participants. </w:t>
      </w:r>
      <w:proofErr w:type="spellStart"/>
      <w:r w:rsidRPr="008D35DB">
        <w:rPr>
          <w:rFonts w:ascii="Garamond" w:eastAsia="Times New Roman" w:hAnsi="Garamond" w:cs="Times New Roman"/>
          <w:i/>
        </w:rPr>
        <w:t>Psychomusicology</w:t>
      </w:r>
      <w:proofErr w:type="spellEnd"/>
      <w:r w:rsidRPr="008D35DB">
        <w:rPr>
          <w:rFonts w:ascii="Garamond" w:eastAsia="Times New Roman" w:hAnsi="Garamond" w:cs="Times New Roman"/>
          <w:i/>
        </w:rPr>
        <w:t>: Music, Mind, and Brain</w:t>
      </w:r>
      <w:r w:rsidRPr="008D35DB">
        <w:rPr>
          <w:rFonts w:ascii="Garamond" w:eastAsia="Times New Roman" w:hAnsi="Garamond" w:cs="Times New Roman"/>
          <w:iCs/>
        </w:rPr>
        <w:t xml:space="preserve">, </w:t>
      </w:r>
      <w:r w:rsidRPr="008D35DB">
        <w:rPr>
          <w:rFonts w:ascii="Garamond" w:eastAsia="Times New Roman" w:hAnsi="Garamond" w:cs="Times New Roman"/>
          <w:i/>
        </w:rPr>
        <w:t>28</w:t>
      </w:r>
      <w:r w:rsidRPr="008D35DB">
        <w:rPr>
          <w:rFonts w:ascii="Garamond" w:eastAsia="Times New Roman" w:hAnsi="Garamond" w:cs="Times New Roman"/>
          <w:iCs/>
        </w:rPr>
        <w:t>(2), 117-126. http://dx.doi.org/10.1037/pmu0000213</w:t>
      </w:r>
    </w:p>
    <w:p w14:paraId="138833A8" w14:textId="77777777" w:rsidR="00FB4445" w:rsidRPr="006E4A9F" w:rsidRDefault="00DC340E" w:rsidP="006E4A9F">
      <w:pPr>
        <w:rPr>
          <w:rFonts w:ascii="Garamond" w:hAnsi="Garamond"/>
          <w:iCs/>
          <w:sz w:val="22"/>
        </w:rPr>
      </w:pPr>
      <w:r w:rsidRPr="00EF481F">
        <w:rPr>
          <w:rFonts w:ascii="Garamond" w:hAnsi="Garamond"/>
          <w:iCs/>
          <w:sz w:val="22"/>
        </w:rPr>
        <w:br w:type="page"/>
      </w:r>
      <w:bookmarkStart w:id="14" w:name="_Dr._Jessica_Irons"/>
      <w:bookmarkEnd w:id="14"/>
    </w:p>
    <w:bookmarkStart w:id="15" w:name="_Toc210128653"/>
    <w:bookmarkStart w:id="16" w:name="_Toc128991823"/>
    <w:p w14:paraId="3725246C" w14:textId="48A4869C" w:rsidR="00490BF9" w:rsidRPr="00926AEB" w:rsidRDefault="00490BF9" w:rsidP="00490BF9">
      <w:pPr>
        <w:pStyle w:val="Heading1"/>
      </w:pPr>
      <w:r w:rsidRPr="00926AEB">
        <w:rPr>
          <w:noProof/>
          <w:lang w:eastAsia="en-US"/>
        </w:rPr>
        <w:lastRenderedPageBreak/>
        <mc:AlternateContent>
          <mc:Choice Requires="wps">
            <w:drawing>
              <wp:anchor distT="0" distB="0" distL="114300" distR="114300" simplePos="0" relativeHeight="251812864" behindDoc="0" locked="0" layoutInCell="1" allowOverlap="1" wp14:anchorId="26F304CC" wp14:editId="540BDD7A">
                <wp:simplePos x="0" y="0"/>
                <wp:positionH relativeFrom="margin">
                  <wp:posOffset>-85725</wp:posOffset>
                </wp:positionH>
                <wp:positionV relativeFrom="paragraph">
                  <wp:posOffset>295275</wp:posOffset>
                </wp:positionV>
                <wp:extent cx="6172200" cy="0"/>
                <wp:effectExtent l="0" t="19050" r="19050" b="19050"/>
                <wp:wrapNone/>
                <wp:docPr id="1460177405" name="Straight Connector 1460177405"/>
                <wp:cNvGraphicFramePr/>
                <a:graphic xmlns:a="http://schemas.openxmlformats.org/drawingml/2006/main">
                  <a:graphicData uri="http://schemas.microsoft.com/office/word/2010/wordprocessingShape">
                    <wps:wsp>
                      <wps:cNvCnPr/>
                      <wps:spPr>
                        <a:xfrm>
                          <a:off x="0" y="0"/>
                          <a:ext cx="6172200" cy="0"/>
                        </a:xfrm>
                        <a:prstGeom prst="line">
                          <a:avLst/>
                        </a:prstGeom>
                        <a:ln w="44450"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5CF29B" id="Straight Connector 1460177405" o:spid="_x0000_s1026" style="position:absolute;z-index:251812864;visibility:visible;mso-wrap-style:square;mso-wrap-distance-left:9pt;mso-wrap-distance-top:0;mso-wrap-distance-right:9pt;mso-wrap-distance-bottom:0;mso-position-horizontal:absolute;mso-position-horizontal-relative:margin;mso-position-vertical:absolute;mso-position-vertical-relative:text" from="-6.75pt,23.25pt" to="479.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" strokecolor="black [3213]" strokeweight="3.5pt">
                <v:stroke linestyle="thickThin" joinstyle="miter"/>
                <w10:wrap anchorx="margin"/>
              </v:line>
            </w:pict>
          </mc:Fallback>
        </mc:AlternateContent>
      </w:r>
      <w:r w:rsidRPr="00926AEB">
        <w:t xml:space="preserve">Dr. </w:t>
      </w:r>
      <w:r>
        <w:t>Jessica Irons</w:t>
      </w:r>
      <w:bookmarkEnd w:id="15"/>
    </w:p>
    <w:bookmarkEnd w:id="16"/>
    <w:p w14:paraId="0D1904D2" w14:textId="23F67510" w:rsidR="00BD425A" w:rsidRPr="00370E16" w:rsidRDefault="00BD425A" w:rsidP="00490BF9">
      <w:pPr>
        <w:jc w:val="center"/>
        <w:rPr>
          <w:rFonts w:ascii="Garamond" w:hAnsi="Garamond"/>
          <w:b/>
        </w:rPr>
      </w:pPr>
    </w:p>
    <w:p w14:paraId="13DAA683" w14:textId="77777777" w:rsidR="00BD425A" w:rsidRPr="00370E16" w:rsidRDefault="00BD425A" w:rsidP="00BD425A">
      <w:pPr>
        <w:jc w:val="center"/>
        <w:rPr>
          <w:rFonts w:ascii="Garamond" w:hAnsi="Garamond"/>
          <w:b/>
        </w:rPr>
      </w:pPr>
      <w:r w:rsidRPr="00370E16">
        <w:rPr>
          <w:rFonts w:ascii="Garamond" w:hAnsi="Garamond"/>
          <w:b/>
        </w:rPr>
        <w:t>Current Research</w:t>
      </w:r>
    </w:p>
    <w:p w14:paraId="4632A83C" w14:textId="556B5945" w:rsidR="00BD425A" w:rsidRPr="00370E16" w:rsidRDefault="00BD425A" w:rsidP="00BD425A">
      <w:pPr>
        <w:ind w:firstLine="720"/>
        <w:rPr>
          <w:rFonts w:ascii="Garamond" w:hAnsi="Garamond"/>
          <w:color w:val="000000"/>
          <w:sz w:val="22"/>
        </w:rPr>
      </w:pPr>
      <w:r w:rsidRPr="00370E16">
        <w:rPr>
          <w:rFonts w:ascii="Garamond" w:hAnsi="Garamond"/>
          <w:color w:val="000000"/>
          <w:sz w:val="22"/>
        </w:rPr>
        <w:t xml:space="preserve">Our lab, called the CASH (changing activity, substance use, and health) lab, studies health choices and health risk behavior interventions. We study what factors may influence health choices and we use that information to inform intervention strategies. We also develop and implement interventions </w:t>
      </w:r>
      <w:r w:rsidR="00730D42">
        <w:rPr>
          <w:rFonts w:ascii="Garamond" w:hAnsi="Garamond"/>
          <w:color w:val="000000"/>
          <w:sz w:val="22"/>
        </w:rPr>
        <w:t>to</w:t>
      </w:r>
      <w:r w:rsidRPr="00370E16">
        <w:rPr>
          <w:rFonts w:ascii="Garamond" w:hAnsi="Garamond"/>
          <w:color w:val="000000"/>
          <w:sz w:val="22"/>
        </w:rPr>
        <w:t xml:space="preserve"> best understand under what conditions they may be effective and for whom. Our primary interests in health include substance use, inactivity, sleep, smartphone and social media use, transactional sex, and interactions between and among these variables. We also engage in validity testing for novel measures or novel uses of existing measures. Finally, our lab is often engaged in scholarship of teaching and learning in collaboration with Dr. Irons’ teaching lab. </w:t>
      </w:r>
    </w:p>
    <w:p w14:paraId="206CEBED" w14:textId="77777777" w:rsidR="00BD425A" w:rsidRPr="00370E16" w:rsidRDefault="00BD425A" w:rsidP="00BD425A">
      <w:pPr>
        <w:rPr>
          <w:rFonts w:ascii="Garamond" w:hAnsi="Garamond"/>
        </w:rPr>
      </w:pPr>
    </w:p>
    <w:p w14:paraId="0DA3ACAE" w14:textId="77777777" w:rsidR="00BD425A" w:rsidRPr="00370E16" w:rsidRDefault="00BD425A" w:rsidP="00BD425A">
      <w:pPr>
        <w:jc w:val="center"/>
        <w:rPr>
          <w:rFonts w:ascii="Garamond" w:hAnsi="Garamond"/>
        </w:rPr>
      </w:pPr>
      <w:r w:rsidRPr="00370E16">
        <w:rPr>
          <w:rFonts w:ascii="Garamond" w:hAnsi="Garamond"/>
          <w:b/>
        </w:rPr>
        <w:t>Specific Studies</w:t>
      </w:r>
    </w:p>
    <w:p w14:paraId="5B2450EC" w14:textId="77777777" w:rsidR="00BD425A" w:rsidRPr="005164D0" w:rsidRDefault="00BD425A" w:rsidP="00BD425A">
      <w:pPr>
        <w:jc w:val="center"/>
        <w:rPr>
          <w:rFonts w:ascii="Garamond" w:hAnsi="Garamond"/>
          <w:sz w:val="22"/>
          <w:szCs w:val="22"/>
        </w:rPr>
      </w:pPr>
      <w:r w:rsidRPr="005164D0">
        <w:rPr>
          <w:rFonts w:ascii="Garamond" w:hAnsi="Garamond"/>
          <w:sz w:val="22"/>
          <w:szCs w:val="22"/>
        </w:rPr>
        <w:t>Please see website: cashlab.wix.com/</w:t>
      </w:r>
      <w:proofErr w:type="spellStart"/>
      <w:r w:rsidRPr="005164D0">
        <w:rPr>
          <w:rFonts w:ascii="Garamond" w:hAnsi="Garamond"/>
          <w:sz w:val="22"/>
          <w:szCs w:val="22"/>
        </w:rPr>
        <w:t>cashlab</w:t>
      </w:r>
      <w:proofErr w:type="spellEnd"/>
    </w:p>
    <w:p w14:paraId="1B41530A" w14:textId="77777777" w:rsidR="00BD425A" w:rsidRPr="00370E16" w:rsidRDefault="00BD425A" w:rsidP="00BD425A">
      <w:pPr>
        <w:jc w:val="center"/>
        <w:rPr>
          <w:rFonts w:ascii="Garamond" w:hAnsi="Garamond"/>
        </w:rPr>
      </w:pPr>
      <w:r w:rsidRPr="00370E16">
        <w:rPr>
          <w:rFonts w:ascii="Garamond" w:hAnsi="Garamond"/>
        </w:rPr>
        <w:t>----</w:t>
      </w:r>
    </w:p>
    <w:p w14:paraId="341B704A" w14:textId="77777777" w:rsidR="00BD425A" w:rsidRPr="00370E16" w:rsidRDefault="00BD425A" w:rsidP="00BD425A">
      <w:pPr>
        <w:jc w:val="center"/>
        <w:rPr>
          <w:rFonts w:ascii="Garamond" w:hAnsi="Garamond"/>
          <w:b/>
        </w:rPr>
      </w:pPr>
      <w:r w:rsidRPr="00370E16">
        <w:rPr>
          <w:rFonts w:ascii="Garamond" w:hAnsi="Garamond"/>
          <w:b/>
        </w:rPr>
        <w:t>Typical responsibilities/experiences of research assistants</w:t>
      </w:r>
    </w:p>
    <w:p w14:paraId="1BAF8F91" w14:textId="77777777" w:rsidR="00BD425A" w:rsidRPr="00370E16" w:rsidRDefault="00BD425A" w:rsidP="00BD425A">
      <w:pPr>
        <w:jc w:val="center"/>
        <w:rPr>
          <w:rFonts w:ascii="Garamond" w:hAnsi="Garamond"/>
          <w:b/>
        </w:rPr>
      </w:pPr>
    </w:p>
    <w:tbl>
      <w:tblPr>
        <w:tblStyle w:val="TableGrid"/>
        <w:tblW w:w="9468" w:type="dxa"/>
        <w:jc w:val="center"/>
        <w:tblLook w:val="00A0" w:firstRow="1" w:lastRow="0" w:firstColumn="1" w:lastColumn="0" w:noHBand="0" w:noVBand="0"/>
      </w:tblPr>
      <w:tblGrid>
        <w:gridCol w:w="3114"/>
        <w:gridCol w:w="1361"/>
        <w:gridCol w:w="1465"/>
        <w:gridCol w:w="2063"/>
        <w:gridCol w:w="1465"/>
      </w:tblGrid>
      <w:tr w:rsidR="00BD425A" w:rsidRPr="00370E16" w14:paraId="651D26F0" w14:textId="77777777" w:rsidTr="0005387E">
        <w:trPr>
          <w:trHeight w:val="1493"/>
          <w:jc w:val="center"/>
        </w:trPr>
        <w:tc>
          <w:tcPr>
            <w:tcW w:w="3114" w:type="dxa"/>
          </w:tcPr>
          <w:p w14:paraId="3923687F" w14:textId="77777777" w:rsidR="00BD425A" w:rsidRPr="00370E16" w:rsidRDefault="00BD425A" w:rsidP="0005387E">
            <w:pPr>
              <w:jc w:val="center"/>
              <w:rPr>
                <w:rFonts w:ascii="Garamond" w:hAnsi="Garamond"/>
              </w:rPr>
            </w:pPr>
          </w:p>
        </w:tc>
        <w:tc>
          <w:tcPr>
            <w:tcW w:w="1361" w:type="dxa"/>
          </w:tcPr>
          <w:p w14:paraId="1E6C9A2B" w14:textId="77777777" w:rsidR="00BD425A" w:rsidRPr="00370E16" w:rsidRDefault="00BD425A" w:rsidP="0005387E">
            <w:pPr>
              <w:rPr>
                <w:rFonts w:ascii="Garamond" w:hAnsi="Garamond"/>
                <w:sz w:val="22"/>
              </w:rPr>
            </w:pPr>
            <w:r w:rsidRPr="00370E16">
              <w:rPr>
                <w:rFonts w:ascii="Garamond" w:hAnsi="Garamond"/>
                <w:b/>
                <w:sz w:val="22"/>
              </w:rPr>
              <w:t>Often</w:t>
            </w:r>
            <w:r w:rsidRPr="00370E16">
              <w:rPr>
                <w:rFonts w:ascii="Garamond" w:hAnsi="Garamond"/>
                <w:sz w:val="22"/>
              </w:rPr>
              <w:t xml:space="preserve"> (All students experience this multiple times each semester)</w:t>
            </w:r>
          </w:p>
        </w:tc>
        <w:tc>
          <w:tcPr>
            <w:tcW w:w="1465" w:type="dxa"/>
          </w:tcPr>
          <w:p w14:paraId="476328C8" w14:textId="77777777" w:rsidR="00BD425A" w:rsidRPr="00370E16" w:rsidRDefault="00BD425A" w:rsidP="0005387E">
            <w:pPr>
              <w:rPr>
                <w:rFonts w:ascii="Garamond" w:hAnsi="Garamond"/>
                <w:sz w:val="22"/>
              </w:rPr>
            </w:pPr>
            <w:r w:rsidRPr="00370E16">
              <w:rPr>
                <w:rFonts w:ascii="Garamond" w:hAnsi="Garamond"/>
                <w:b/>
                <w:sz w:val="22"/>
              </w:rPr>
              <w:t xml:space="preserve">Sometimes </w:t>
            </w:r>
            <w:r w:rsidRPr="00370E16">
              <w:rPr>
                <w:rFonts w:ascii="Garamond" w:hAnsi="Garamond"/>
                <w:sz w:val="22"/>
              </w:rPr>
              <w:t>(Most students experience this each semester)</w:t>
            </w:r>
          </w:p>
        </w:tc>
        <w:tc>
          <w:tcPr>
            <w:tcW w:w="2063" w:type="dxa"/>
          </w:tcPr>
          <w:p w14:paraId="42204D3C" w14:textId="77777777" w:rsidR="00BD425A" w:rsidRPr="00370E16" w:rsidRDefault="00BD425A" w:rsidP="0005387E">
            <w:pPr>
              <w:rPr>
                <w:rFonts w:ascii="Garamond" w:hAnsi="Garamond"/>
                <w:sz w:val="22"/>
              </w:rPr>
            </w:pPr>
            <w:r w:rsidRPr="00370E16">
              <w:rPr>
                <w:rFonts w:ascii="Garamond" w:hAnsi="Garamond"/>
                <w:b/>
                <w:sz w:val="22"/>
              </w:rPr>
              <w:t>Rarely/Optional</w:t>
            </w:r>
            <w:r w:rsidRPr="00370E16">
              <w:rPr>
                <w:rFonts w:ascii="Garamond" w:hAnsi="Garamond"/>
                <w:sz w:val="22"/>
              </w:rPr>
              <w:t xml:space="preserve"> (Students may engage in these experiences but it is not typical)</w:t>
            </w:r>
          </w:p>
        </w:tc>
        <w:tc>
          <w:tcPr>
            <w:tcW w:w="1465" w:type="dxa"/>
          </w:tcPr>
          <w:p w14:paraId="6C3FC2B2" w14:textId="77777777" w:rsidR="00BD425A" w:rsidRPr="00370E16" w:rsidRDefault="00BD425A" w:rsidP="0005387E">
            <w:pPr>
              <w:rPr>
                <w:rFonts w:ascii="Garamond" w:hAnsi="Garamond"/>
                <w:sz w:val="22"/>
              </w:rPr>
            </w:pPr>
            <w:r w:rsidRPr="00370E16">
              <w:rPr>
                <w:rFonts w:ascii="Garamond" w:hAnsi="Garamond"/>
                <w:b/>
                <w:sz w:val="22"/>
              </w:rPr>
              <w:t xml:space="preserve">Never </w:t>
            </w:r>
            <w:r w:rsidRPr="00370E16">
              <w:rPr>
                <w:rFonts w:ascii="Garamond" w:hAnsi="Garamond"/>
                <w:sz w:val="22"/>
              </w:rPr>
              <w:t>(Students will never engage in this experience)</w:t>
            </w:r>
          </w:p>
        </w:tc>
      </w:tr>
      <w:tr w:rsidR="00BD425A" w:rsidRPr="00370E16" w14:paraId="531D1064" w14:textId="77777777" w:rsidTr="0005387E">
        <w:trPr>
          <w:trHeight w:val="298"/>
          <w:jc w:val="center"/>
        </w:trPr>
        <w:tc>
          <w:tcPr>
            <w:tcW w:w="3114" w:type="dxa"/>
          </w:tcPr>
          <w:p w14:paraId="2A6BC431" w14:textId="77777777" w:rsidR="00BD425A" w:rsidRPr="00370E16" w:rsidRDefault="00BD425A" w:rsidP="0005387E">
            <w:pPr>
              <w:rPr>
                <w:rFonts w:ascii="Garamond" w:hAnsi="Garamond"/>
                <w:sz w:val="22"/>
              </w:rPr>
            </w:pPr>
            <w:r w:rsidRPr="00370E16">
              <w:rPr>
                <w:rFonts w:ascii="Garamond" w:hAnsi="Garamond"/>
                <w:sz w:val="22"/>
              </w:rPr>
              <w:t>Data Collection</w:t>
            </w:r>
          </w:p>
        </w:tc>
        <w:tc>
          <w:tcPr>
            <w:tcW w:w="1361" w:type="dxa"/>
          </w:tcPr>
          <w:p w14:paraId="03526113"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0A62BE24" w14:textId="77777777" w:rsidR="00BD425A" w:rsidRPr="00370E16" w:rsidRDefault="00BD425A" w:rsidP="0005387E">
            <w:pPr>
              <w:jc w:val="center"/>
              <w:rPr>
                <w:rFonts w:ascii="Garamond" w:hAnsi="Garamond"/>
                <w:sz w:val="22"/>
              </w:rPr>
            </w:pPr>
          </w:p>
        </w:tc>
        <w:tc>
          <w:tcPr>
            <w:tcW w:w="2063" w:type="dxa"/>
          </w:tcPr>
          <w:p w14:paraId="09253351" w14:textId="77777777" w:rsidR="00BD425A" w:rsidRPr="00370E16" w:rsidRDefault="00BD425A" w:rsidP="0005387E">
            <w:pPr>
              <w:jc w:val="center"/>
              <w:rPr>
                <w:rFonts w:ascii="Garamond" w:hAnsi="Garamond"/>
                <w:sz w:val="22"/>
              </w:rPr>
            </w:pPr>
          </w:p>
        </w:tc>
        <w:tc>
          <w:tcPr>
            <w:tcW w:w="1465" w:type="dxa"/>
          </w:tcPr>
          <w:p w14:paraId="732E526D" w14:textId="77777777" w:rsidR="00BD425A" w:rsidRPr="00370E16" w:rsidRDefault="00BD425A" w:rsidP="0005387E">
            <w:pPr>
              <w:jc w:val="center"/>
              <w:rPr>
                <w:rFonts w:ascii="Garamond" w:hAnsi="Garamond"/>
                <w:sz w:val="22"/>
              </w:rPr>
            </w:pPr>
          </w:p>
        </w:tc>
      </w:tr>
      <w:tr w:rsidR="00BD425A" w:rsidRPr="00370E16" w14:paraId="6184A3DE" w14:textId="77777777" w:rsidTr="0005387E">
        <w:trPr>
          <w:trHeight w:val="278"/>
          <w:jc w:val="center"/>
        </w:trPr>
        <w:tc>
          <w:tcPr>
            <w:tcW w:w="3114" w:type="dxa"/>
          </w:tcPr>
          <w:p w14:paraId="1D0ABBC0" w14:textId="77777777" w:rsidR="00BD425A" w:rsidRPr="00370E16" w:rsidRDefault="00BD425A" w:rsidP="0005387E">
            <w:pPr>
              <w:rPr>
                <w:rFonts w:ascii="Garamond" w:hAnsi="Garamond"/>
                <w:sz w:val="22"/>
              </w:rPr>
            </w:pPr>
            <w:r w:rsidRPr="00370E16">
              <w:rPr>
                <w:rFonts w:ascii="Garamond" w:hAnsi="Garamond"/>
                <w:sz w:val="22"/>
              </w:rPr>
              <w:t>Data Entry</w:t>
            </w:r>
          </w:p>
        </w:tc>
        <w:tc>
          <w:tcPr>
            <w:tcW w:w="1361" w:type="dxa"/>
          </w:tcPr>
          <w:p w14:paraId="3FD16C0C"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602AE425" w14:textId="77777777" w:rsidR="00BD425A" w:rsidRPr="00370E16" w:rsidRDefault="00BD425A" w:rsidP="0005387E">
            <w:pPr>
              <w:jc w:val="center"/>
              <w:rPr>
                <w:rFonts w:ascii="Garamond" w:hAnsi="Garamond"/>
                <w:sz w:val="22"/>
              </w:rPr>
            </w:pPr>
          </w:p>
        </w:tc>
        <w:tc>
          <w:tcPr>
            <w:tcW w:w="2063" w:type="dxa"/>
          </w:tcPr>
          <w:p w14:paraId="687F4CD6" w14:textId="77777777" w:rsidR="00BD425A" w:rsidRPr="00370E16" w:rsidRDefault="00BD425A" w:rsidP="0005387E">
            <w:pPr>
              <w:jc w:val="center"/>
              <w:rPr>
                <w:rFonts w:ascii="Garamond" w:hAnsi="Garamond"/>
                <w:sz w:val="22"/>
              </w:rPr>
            </w:pPr>
          </w:p>
        </w:tc>
        <w:tc>
          <w:tcPr>
            <w:tcW w:w="1465" w:type="dxa"/>
          </w:tcPr>
          <w:p w14:paraId="76B38F12" w14:textId="77777777" w:rsidR="00BD425A" w:rsidRPr="00370E16" w:rsidRDefault="00BD425A" w:rsidP="0005387E">
            <w:pPr>
              <w:jc w:val="center"/>
              <w:rPr>
                <w:rFonts w:ascii="Garamond" w:hAnsi="Garamond"/>
                <w:sz w:val="22"/>
              </w:rPr>
            </w:pPr>
          </w:p>
        </w:tc>
      </w:tr>
      <w:tr w:rsidR="00BD425A" w:rsidRPr="00370E16" w14:paraId="7636A383" w14:textId="77777777" w:rsidTr="0005387E">
        <w:trPr>
          <w:trHeight w:val="298"/>
          <w:jc w:val="center"/>
        </w:trPr>
        <w:tc>
          <w:tcPr>
            <w:tcW w:w="3114" w:type="dxa"/>
          </w:tcPr>
          <w:p w14:paraId="388F5F14" w14:textId="77777777" w:rsidR="00BD425A" w:rsidRPr="00370E16" w:rsidRDefault="00BD425A" w:rsidP="0005387E">
            <w:pPr>
              <w:rPr>
                <w:rFonts w:ascii="Garamond" w:hAnsi="Garamond"/>
                <w:sz w:val="22"/>
              </w:rPr>
            </w:pPr>
            <w:r w:rsidRPr="00370E16">
              <w:rPr>
                <w:rFonts w:ascii="Garamond" w:hAnsi="Garamond"/>
                <w:sz w:val="22"/>
              </w:rPr>
              <w:t>Article Discussion</w:t>
            </w:r>
          </w:p>
        </w:tc>
        <w:tc>
          <w:tcPr>
            <w:tcW w:w="1361" w:type="dxa"/>
          </w:tcPr>
          <w:p w14:paraId="6F3F5D87"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6CF3E705" w14:textId="77777777" w:rsidR="00BD425A" w:rsidRPr="00370E16" w:rsidRDefault="00BD425A" w:rsidP="0005387E">
            <w:pPr>
              <w:jc w:val="center"/>
              <w:rPr>
                <w:rFonts w:ascii="Garamond" w:hAnsi="Garamond"/>
                <w:sz w:val="22"/>
              </w:rPr>
            </w:pPr>
          </w:p>
        </w:tc>
        <w:tc>
          <w:tcPr>
            <w:tcW w:w="2063" w:type="dxa"/>
          </w:tcPr>
          <w:p w14:paraId="63F2A912" w14:textId="77777777" w:rsidR="00BD425A" w:rsidRPr="00370E16" w:rsidRDefault="00BD425A" w:rsidP="0005387E">
            <w:pPr>
              <w:jc w:val="center"/>
              <w:rPr>
                <w:rFonts w:ascii="Garamond" w:hAnsi="Garamond"/>
                <w:sz w:val="22"/>
              </w:rPr>
            </w:pPr>
          </w:p>
        </w:tc>
        <w:tc>
          <w:tcPr>
            <w:tcW w:w="1465" w:type="dxa"/>
          </w:tcPr>
          <w:p w14:paraId="6F4CF3EC" w14:textId="77777777" w:rsidR="00BD425A" w:rsidRPr="00370E16" w:rsidRDefault="00BD425A" w:rsidP="0005387E">
            <w:pPr>
              <w:jc w:val="center"/>
              <w:rPr>
                <w:rFonts w:ascii="Garamond" w:hAnsi="Garamond"/>
                <w:sz w:val="22"/>
              </w:rPr>
            </w:pPr>
          </w:p>
        </w:tc>
      </w:tr>
      <w:tr w:rsidR="00BD425A" w:rsidRPr="00370E16" w14:paraId="71F2B81D" w14:textId="77777777" w:rsidTr="0005387E">
        <w:trPr>
          <w:trHeight w:val="298"/>
          <w:jc w:val="center"/>
        </w:trPr>
        <w:tc>
          <w:tcPr>
            <w:tcW w:w="3114" w:type="dxa"/>
          </w:tcPr>
          <w:p w14:paraId="292BBF51" w14:textId="77777777" w:rsidR="00BD425A" w:rsidRPr="00370E16" w:rsidRDefault="00BD425A" w:rsidP="0005387E">
            <w:pPr>
              <w:rPr>
                <w:rFonts w:ascii="Garamond" w:hAnsi="Garamond"/>
                <w:sz w:val="22"/>
              </w:rPr>
            </w:pPr>
            <w:r w:rsidRPr="00370E16">
              <w:rPr>
                <w:rFonts w:ascii="Garamond" w:hAnsi="Garamond"/>
                <w:sz w:val="22"/>
              </w:rPr>
              <w:t>Study Development</w:t>
            </w:r>
          </w:p>
        </w:tc>
        <w:tc>
          <w:tcPr>
            <w:tcW w:w="1361" w:type="dxa"/>
          </w:tcPr>
          <w:p w14:paraId="0E576178"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4942E04E" w14:textId="77777777" w:rsidR="00BD425A" w:rsidRPr="00370E16" w:rsidRDefault="00BD425A" w:rsidP="0005387E">
            <w:pPr>
              <w:jc w:val="center"/>
              <w:rPr>
                <w:rFonts w:ascii="Garamond" w:hAnsi="Garamond"/>
                <w:sz w:val="22"/>
              </w:rPr>
            </w:pPr>
          </w:p>
        </w:tc>
        <w:tc>
          <w:tcPr>
            <w:tcW w:w="2063" w:type="dxa"/>
          </w:tcPr>
          <w:p w14:paraId="25A3F484" w14:textId="77777777" w:rsidR="00BD425A" w:rsidRPr="00370E16" w:rsidRDefault="00BD425A" w:rsidP="0005387E">
            <w:pPr>
              <w:jc w:val="center"/>
              <w:rPr>
                <w:rFonts w:ascii="Garamond" w:hAnsi="Garamond"/>
                <w:sz w:val="22"/>
              </w:rPr>
            </w:pPr>
          </w:p>
        </w:tc>
        <w:tc>
          <w:tcPr>
            <w:tcW w:w="1465" w:type="dxa"/>
          </w:tcPr>
          <w:p w14:paraId="1DE8402D" w14:textId="77777777" w:rsidR="00BD425A" w:rsidRPr="00370E16" w:rsidRDefault="00BD425A" w:rsidP="0005387E">
            <w:pPr>
              <w:jc w:val="center"/>
              <w:rPr>
                <w:rFonts w:ascii="Garamond" w:hAnsi="Garamond"/>
                <w:sz w:val="22"/>
              </w:rPr>
            </w:pPr>
          </w:p>
        </w:tc>
      </w:tr>
      <w:tr w:rsidR="00BD425A" w:rsidRPr="00370E16" w14:paraId="503E6558" w14:textId="77777777" w:rsidTr="0005387E">
        <w:trPr>
          <w:trHeight w:val="298"/>
          <w:jc w:val="center"/>
        </w:trPr>
        <w:tc>
          <w:tcPr>
            <w:tcW w:w="3114" w:type="dxa"/>
          </w:tcPr>
          <w:p w14:paraId="078E3277" w14:textId="77777777" w:rsidR="00BD425A" w:rsidRPr="00370E16" w:rsidRDefault="00BD425A" w:rsidP="0005387E">
            <w:pPr>
              <w:rPr>
                <w:rFonts w:ascii="Garamond" w:hAnsi="Garamond"/>
                <w:sz w:val="22"/>
              </w:rPr>
            </w:pPr>
            <w:r w:rsidRPr="00370E16">
              <w:rPr>
                <w:rFonts w:ascii="Garamond" w:hAnsi="Garamond"/>
                <w:sz w:val="22"/>
              </w:rPr>
              <w:t>Writing Group</w:t>
            </w:r>
          </w:p>
        </w:tc>
        <w:tc>
          <w:tcPr>
            <w:tcW w:w="1361" w:type="dxa"/>
          </w:tcPr>
          <w:p w14:paraId="7532B181"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34D09D7F" w14:textId="77777777" w:rsidR="00BD425A" w:rsidRPr="00370E16" w:rsidRDefault="00BD425A" w:rsidP="0005387E">
            <w:pPr>
              <w:jc w:val="center"/>
              <w:rPr>
                <w:rFonts w:ascii="Garamond" w:hAnsi="Garamond"/>
                <w:sz w:val="22"/>
              </w:rPr>
            </w:pPr>
          </w:p>
        </w:tc>
        <w:tc>
          <w:tcPr>
            <w:tcW w:w="2063" w:type="dxa"/>
          </w:tcPr>
          <w:p w14:paraId="4236DFE3" w14:textId="77777777" w:rsidR="00BD425A" w:rsidRPr="00370E16" w:rsidRDefault="00BD425A" w:rsidP="0005387E">
            <w:pPr>
              <w:jc w:val="center"/>
              <w:rPr>
                <w:rFonts w:ascii="Garamond" w:hAnsi="Garamond"/>
                <w:sz w:val="22"/>
              </w:rPr>
            </w:pPr>
          </w:p>
        </w:tc>
        <w:tc>
          <w:tcPr>
            <w:tcW w:w="1465" w:type="dxa"/>
          </w:tcPr>
          <w:p w14:paraId="4E37DDA2" w14:textId="77777777" w:rsidR="00BD425A" w:rsidRPr="00370E16" w:rsidRDefault="00BD425A" w:rsidP="0005387E">
            <w:pPr>
              <w:jc w:val="center"/>
              <w:rPr>
                <w:rFonts w:ascii="Garamond" w:hAnsi="Garamond"/>
                <w:sz w:val="22"/>
              </w:rPr>
            </w:pPr>
          </w:p>
        </w:tc>
      </w:tr>
      <w:tr w:rsidR="00BD425A" w:rsidRPr="00370E16" w14:paraId="4A0CA192" w14:textId="77777777" w:rsidTr="0005387E">
        <w:trPr>
          <w:trHeight w:val="298"/>
          <w:jc w:val="center"/>
        </w:trPr>
        <w:tc>
          <w:tcPr>
            <w:tcW w:w="3114" w:type="dxa"/>
          </w:tcPr>
          <w:p w14:paraId="04C2C47A" w14:textId="77777777" w:rsidR="00BD425A" w:rsidRPr="00370E16" w:rsidRDefault="00BD425A" w:rsidP="0005387E">
            <w:pPr>
              <w:rPr>
                <w:rFonts w:ascii="Garamond" w:hAnsi="Garamond"/>
                <w:sz w:val="22"/>
              </w:rPr>
            </w:pPr>
            <w:r w:rsidRPr="00370E16">
              <w:rPr>
                <w:rFonts w:ascii="Garamond" w:hAnsi="Garamond"/>
                <w:sz w:val="22"/>
              </w:rPr>
              <w:t>Post Hoc studies</w:t>
            </w:r>
          </w:p>
        </w:tc>
        <w:tc>
          <w:tcPr>
            <w:tcW w:w="1361" w:type="dxa"/>
          </w:tcPr>
          <w:p w14:paraId="3EF83830" w14:textId="77777777" w:rsidR="00BD425A" w:rsidRPr="00370E16" w:rsidRDefault="00BD425A" w:rsidP="0005387E">
            <w:pPr>
              <w:jc w:val="center"/>
              <w:rPr>
                <w:rFonts w:ascii="Garamond" w:hAnsi="Garamond"/>
                <w:sz w:val="22"/>
              </w:rPr>
            </w:pPr>
          </w:p>
        </w:tc>
        <w:tc>
          <w:tcPr>
            <w:tcW w:w="1465" w:type="dxa"/>
          </w:tcPr>
          <w:p w14:paraId="5390684C"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65FE03CC" w14:textId="77777777" w:rsidR="00BD425A" w:rsidRPr="00370E16" w:rsidRDefault="00BD425A" w:rsidP="0005387E">
            <w:pPr>
              <w:jc w:val="center"/>
              <w:rPr>
                <w:rFonts w:ascii="Garamond" w:hAnsi="Garamond"/>
                <w:sz w:val="22"/>
              </w:rPr>
            </w:pPr>
          </w:p>
        </w:tc>
        <w:tc>
          <w:tcPr>
            <w:tcW w:w="1465" w:type="dxa"/>
          </w:tcPr>
          <w:p w14:paraId="5CE4A14B" w14:textId="77777777" w:rsidR="00BD425A" w:rsidRPr="00370E16" w:rsidRDefault="00BD425A" w:rsidP="0005387E">
            <w:pPr>
              <w:jc w:val="center"/>
              <w:rPr>
                <w:rFonts w:ascii="Garamond" w:hAnsi="Garamond"/>
                <w:sz w:val="22"/>
              </w:rPr>
            </w:pPr>
          </w:p>
        </w:tc>
      </w:tr>
      <w:tr w:rsidR="00BD425A" w:rsidRPr="00370E16" w14:paraId="21647A59" w14:textId="77777777" w:rsidTr="0005387E">
        <w:trPr>
          <w:trHeight w:val="298"/>
          <w:jc w:val="center"/>
        </w:trPr>
        <w:tc>
          <w:tcPr>
            <w:tcW w:w="3114" w:type="dxa"/>
          </w:tcPr>
          <w:p w14:paraId="619F4A62" w14:textId="77777777" w:rsidR="00BD425A" w:rsidRPr="00370E16" w:rsidRDefault="00BD425A" w:rsidP="0005387E">
            <w:pPr>
              <w:rPr>
                <w:rFonts w:ascii="Garamond" w:hAnsi="Garamond"/>
                <w:sz w:val="22"/>
              </w:rPr>
            </w:pPr>
            <w:r w:rsidRPr="00370E16">
              <w:rPr>
                <w:rFonts w:ascii="Garamond" w:hAnsi="Garamond"/>
                <w:sz w:val="22"/>
              </w:rPr>
              <w:t>Literature Review</w:t>
            </w:r>
          </w:p>
        </w:tc>
        <w:tc>
          <w:tcPr>
            <w:tcW w:w="1361" w:type="dxa"/>
          </w:tcPr>
          <w:p w14:paraId="36F58478" w14:textId="77777777" w:rsidR="00BD425A" w:rsidRPr="00370E16" w:rsidRDefault="00BD425A" w:rsidP="0005387E">
            <w:pPr>
              <w:jc w:val="center"/>
              <w:rPr>
                <w:rFonts w:ascii="Garamond" w:hAnsi="Garamond"/>
                <w:sz w:val="22"/>
              </w:rPr>
            </w:pPr>
          </w:p>
        </w:tc>
        <w:tc>
          <w:tcPr>
            <w:tcW w:w="1465" w:type="dxa"/>
          </w:tcPr>
          <w:p w14:paraId="03E7B488"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6B057D13" w14:textId="77777777" w:rsidR="00BD425A" w:rsidRPr="00370E16" w:rsidRDefault="00BD425A" w:rsidP="0005387E">
            <w:pPr>
              <w:jc w:val="center"/>
              <w:rPr>
                <w:rFonts w:ascii="Garamond" w:hAnsi="Garamond"/>
                <w:sz w:val="22"/>
              </w:rPr>
            </w:pPr>
          </w:p>
        </w:tc>
        <w:tc>
          <w:tcPr>
            <w:tcW w:w="1465" w:type="dxa"/>
          </w:tcPr>
          <w:p w14:paraId="4C9C4088" w14:textId="77777777" w:rsidR="00BD425A" w:rsidRPr="00370E16" w:rsidRDefault="00BD425A" w:rsidP="0005387E">
            <w:pPr>
              <w:jc w:val="center"/>
              <w:rPr>
                <w:rFonts w:ascii="Garamond" w:hAnsi="Garamond"/>
                <w:sz w:val="22"/>
              </w:rPr>
            </w:pPr>
          </w:p>
        </w:tc>
      </w:tr>
      <w:tr w:rsidR="00BD425A" w:rsidRPr="00370E16" w14:paraId="09883FB3" w14:textId="77777777" w:rsidTr="0005387E">
        <w:trPr>
          <w:trHeight w:val="298"/>
          <w:jc w:val="center"/>
        </w:trPr>
        <w:tc>
          <w:tcPr>
            <w:tcW w:w="3114" w:type="dxa"/>
          </w:tcPr>
          <w:p w14:paraId="26B6731D" w14:textId="77777777" w:rsidR="00BD425A" w:rsidRPr="00370E16" w:rsidRDefault="00BD425A" w:rsidP="0005387E">
            <w:pPr>
              <w:rPr>
                <w:rFonts w:ascii="Garamond" w:hAnsi="Garamond"/>
                <w:sz w:val="22"/>
              </w:rPr>
            </w:pPr>
            <w:r w:rsidRPr="00370E16">
              <w:rPr>
                <w:rFonts w:ascii="Garamond" w:hAnsi="Garamond"/>
                <w:sz w:val="22"/>
              </w:rPr>
              <w:t>IRB Preparation</w:t>
            </w:r>
          </w:p>
        </w:tc>
        <w:tc>
          <w:tcPr>
            <w:tcW w:w="1361" w:type="dxa"/>
          </w:tcPr>
          <w:p w14:paraId="406ADDA7" w14:textId="77777777" w:rsidR="00BD425A" w:rsidRPr="00370E16" w:rsidRDefault="00BD425A" w:rsidP="0005387E">
            <w:pPr>
              <w:jc w:val="center"/>
              <w:rPr>
                <w:rFonts w:ascii="Garamond" w:hAnsi="Garamond"/>
                <w:sz w:val="22"/>
              </w:rPr>
            </w:pPr>
          </w:p>
        </w:tc>
        <w:tc>
          <w:tcPr>
            <w:tcW w:w="1465" w:type="dxa"/>
          </w:tcPr>
          <w:p w14:paraId="5EC61965"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70C92DB3" w14:textId="77777777" w:rsidR="00BD425A" w:rsidRPr="00370E16" w:rsidRDefault="00BD425A" w:rsidP="0005387E">
            <w:pPr>
              <w:jc w:val="center"/>
              <w:rPr>
                <w:rFonts w:ascii="Garamond" w:hAnsi="Garamond"/>
                <w:sz w:val="22"/>
              </w:rPr>
            </w:pPr>
          </w:p>
        </w:tc>
        <w:tc>
          <w:tcPr>
            <w:tcW w:w="1465" w:type="dxa"/>
          </w:tcPr>
          <w:p w14:paraId="70EB2F73" w14:textId="77777777" w:rsidR="00BD425A" w:rsidRPr="00370E16" w:rsidRDefault="00BD425A" w:rsidP="0005387E">
            <w:pPr>
              <w:jc w:val="center"/>
              <w:rPr>
                <w:rFonts w:ascii="Garamond" w:hAnsi="Garamond"/>
                <w:sz w:val="22"/>
              </w:rPr>
            </w:pPr>
          </w:p>
        </w:tc>
      </w:tr>
      <w:tr w:rsidR="00BD425A" w:rsidRPr="00370E16" w14:paraId="1A92D228" w14:textId="77777777" w:rsidTr="0005387E">
        <w:trPr>
          <w:trHeight w:val="298"/>
          <w:jc w:val="center"/>
        </w:trPr>
        <w:tc>
          <w:tcPr>
            <w:tcW w:w="3114" w:type="dxa"/>
          </w:tcPr>
          <w:p w14:paraId="4B005F50" w14:textId="77777777" w:rsidR="00BD425A" w:rsidRPr="00370E16" w:rsidRDefault="00BD425A" w:rsidP="0005387E">
            <w:pPr>
              <w:rPr>
                <w:rFonts w:ascii="Garamond" w:hAnsi="Garamond"/>
                <w:sz w:val="22"/>
              </w:rPr>
            </w:pPr>
            <w:r w:rsidRPr="00370E16">
              <w:rPr>
                <w:rFonts w:ascii="Garamond" w:hAnsi="Garamond"/>
                <w:sz w:val="22"/>
              </w:rPr>
              <w:t>Study preparation</w:t>
            </w:r>
          </w:p>
        </w:tc>
        <w:tc>
          <w:tcPr>
            <w:tcW w:w="1361" w:type="dxa"/>
          </w:tcPr>
          <w:p w14:paraId="68555D1F"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2DE25F08" w14:textId="77777777" w:rsidR="00BD425A" w:rsidRPr="00370E16" w:rsidRDefault="00BD425A" w:rsidP="0005387E">
            <w:pPr>
              <w:jc w:val="center"/>
              <w:rPr>
                <w:rFonts w:ascii="Garamond" w:hAnsi="Garamond"/>
                <w:sz w:val="22"/>
              </w:rPr>
            </w:pPr>
          </w:p>
        </w:tc>
        <w:tc>
          <w:tcPr>
            <w:tcW w:w="2063" w:type="dxa"/>
          </w:tcPr>
          <w:p w14:paraId="6064778B" w14:textId="77777777" w:rsidR="00BD425A" w:rsidRPr="00370E16" w:rsidRDefault="00BD425A" w:rsidP="0005387E">
            <w:pPr>
              <w:jc w:val="center"/>
              <w:rPr>
                <w:rFonts w:ascii="Garamond" w:hAnsi="Garamond"/>
                <w:sz w:val="22"/>
              </w:rPr>
            </w:pPr>
          </w:p>
        </w:tc>
        <w:tc>
          <w:tcPr>
            <w:tcW w:w="1465" w:type="dxa"/>
          </w:tcPr>
          <w:p w14:paraId="094AEDD6" w14:textId="77777777" w:rsidR="00BD425A" w:rsidRPr="00370E16" w:rsidRDefault="00BD425A" w:rsidP="0005387E">
            <w:pPr>
              <w:jc w:val="center"/>
              <w:rPr>
                <w:rFonts w:ascii="Garamond" w:hAnsi="Garamond"/>
                <w:sz w:val="22"/>
              </w:rPr>
            </w:pPr>
          </w:p>
        </w:tc>
      </w:tr>
      <w:tr w:rsidR="00BD425A" w:rsidRPr="00370E16" w14:paraId="43C362D9" w14:textId="77777777" w:rsidTr="0005387E">
        <w:trPr>
          <w:trHeight w:val="287"/>
          <w:jc w:val="center"/>
        </w:trPr>
        <w:tc>
          <w:tcPr>
            <w:tcW w:w="3114" w:type="dxa"/>
          </w:tcPr>
          <w:p w14:paraId="0D9510D7" w14:textId="77777777" w:rsidR="00BD425A" w:rsidRPr="00370E16" w:rsidRDefault="00BD425A" w:rsidP="0005387E">
            <w:pPr>
              <w:rPr>
                <w:rFonts w:ascii="Garamond" w:hAnsi="Garamond"/>
                <w:sz w:val="22"/>
              </w:rPr>
            </w:pPr>
            <w:r w:rsidRPr="00370E16">
              <w:rPr>
                <w:rFonts w:ascii="Garamond" w:hAnsi="Garamond"/>
                <w:sz w:val="22"/>
              </w:rPr>
              <w:t>Research Assistant Training</w:t>
            </w:r>
          </w:p>
        </w:tc>
        <w:tc>
          <w:tcPr>
            <w:tcW w:w="1361" w:type="dxa"/>
          </w:tcPr>
          <w:p w14:paraId="2AB3C673" w14:textId="77777777" w:rsidR="00BD425A" w:rsidRPr="00370E16" w:rsidRDefault="00BD425A" w:rsidP="0005387E">
            <w:pPr>
              <w:jc w:val="center"/>
              <w:rPr>
                <w:rFonts w:ascii="Garamond" w:hAnsi="Garamond"/>
                <w:sz w:val="22"/>
              </w:rPr>
            </w:pPr>
          </w:p>
        </w:tc>
        <w:tc>
          <w:tcPr>
            <w:tcW w:w="1465" w:type="dxa"/>
          </w:tcPr>
          <w:p w14:paraId="4DD0E20C"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617CD002" w14:textId="77777777" w:rsidR="00BD425A" w:rsidRPr="00370E16" w:rsidRDefault="00BD425A" w:rsidP="0005387E">
            <w:pPr>
              <w:jc w:val="center"/>
              <w:rPr>
                <w:rFonts w:ascii="Garamond" w:hAnsi="Garamond"/>
                <w:sz w:val="22"/>
              </w:rPr>
            </w:pPr>
          </w:p>
        </w:tc>
        <w:tc>
          <w:tcPr>
            <w:tcW w:w="1465" w:type="dxa"/>
          </w:tcPr>
          <w:p w14:paraId="0C44BAEA" w14:textId="77777777" w:rsidR="00BD425A" w:rsidRPr="00370E16" w:rsidRDefault="00BD425A" w:rsidP="0005387E">
            <w:pPr>
              <w:jc w:val="center"/>
              <w:rPr>
                <w:rFonts w:ascii="Garamond" w:hAnsi="Garamond"/>
                <w:sz w:val="22"/>
              </w:rPr>
            </w:pPr>
          </w:p>
        </w:tc>
      </w:tr>
      <w:tr w:rsidR="00BD425A" w:rsidRPr="00370E16" w14:paraId="12F713EB" w14:textId="77777777" w:rsidTr="0005387E">
        <w:trPr>
          <w:trHeight w:val="278"/>
          <w:jc w:val="center"/>
        </w:trPr>
        <w:tc>
          <w:tcPr>
            <w:tcW w:w="3114" w:type="dxa"/>
          </w:tcPr>
          <w:p w14:paraId="39B3EF61" w14:textId="77777777" w:rsidR="00BD425A" w:rsidRPr="00370E16" w:rsidRDefault="00BD425A" w:rsidP="0005387E">
            <w:pPr>
              <w:rPr>
                <w:rFonts w:ascii="Garamond" w:hAnsi="Garamond"/>
                <w:sz w:val="22"/>
              </w:rPr>
            </w:pPr>
            <w:r w:rsidRPr="00370E16">
              <w:rPr>
                <w:rFonts w:ascii="Garamond" w:hAnsi="Garamond"/>
                <w:sz w:val="22"/>
              </w:rPr>
              <w:t>Participant recruitment</w:t>
            </w:r>
          </w:p>
        </w:tc>
        <w:tc>
          <w:tcPr>
            <w:tcW w:w="1361" w:type="dxa"/>
          </w:tcPr>
          <w:p w14:paraId="46F34031" w14:textId="77777777" w:rsidR="00BD425A" w:rsidRPr="00370E16" w:rsidRDefault="00BD425A" w:rsidP="0005387E">
            <w:pPr>
              <w:jc w:val="center"/>
              <w:rPr>
                <w:rFonts w:ascii="Garamond" w:hAnsi="Garamond"/>
                <w:sz w:val="22"/>
              </w:rPr>
            </w:pPr>
          </w:p>
        </w:tc>
        <w:tc>
          <w:tcPr>
            <w:tcW w:w="1465" w:type="dxa"/>
          </w:tcPr>
          <w:p w14:paraId="7CF27D7A"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7DC49DD0" w14:textId="77777777" w:rsidR="00BD425A" w:rsidRPr="00370E16" w:rsidRDefault="00BD425A" w:rsidP="0005387E">
            <w:pPr>
              <w:jc w:val="center"/>
              <w:rPr>
                <w:rFonts w:ascii="Garamond" w:hAnsi="Garamond"/>
                <w:sz w:val="22"/>
              </w:rPr>
            </w:pPr>
          </w:p>
        </w:tc>
        <w:tc>
          <w:tcPr>
            <w:tcW w:w="1465" w:type="dxa"/>
          </w:tcPr>
          <w:p w14:paraId="7AE7355C" w14:textId="77777777" w:rsidR="00BD425A" w:rsidRPr="00370E16" w:rsidRDefault="00BD425A" w:rsidP="0005387E">
            <w:pPr>
              <w:jc w:val="center"/>
              <w:rPr>
                <w:rFonts w:ascii="Garamond" w:hAnsi="Garamond"/>
                <w:sz w:val="22"/>
              </w:rPr>
            </w:pPr>
          </w:p>
        </w:tc>
      </w:tr>
      <w:tr w:rsidR="00BD425A" w:rsidRPr="00370E16" w14:paraId="2A2867EE" w14:textId="77777777" w:rsidTr="0005387E">
        <w:trPr>
          <w:trHeight w:val="298"/>
          <w:jc w:val="center"/>
        </w:trPr>
        <w:tc>
          <w:tcPr>
            <w:tcW w:w="3114" w:type="dxa"/>
          </w:tcPr>
          <w:p w14:paraId="2BC3DDD6" w14:textId="77777777" w:rsidR="00BD425A" w:rsidRPr="00370E16" w:rsidRDefault="00BD425A" w:rsidP="0005387E">
            <w:pPr>
              <w:rPr>
                <w:rFonts w:ascii="Garamond" w:hAnsi="Garamond"/>
                <w:sz w:val="22"/>
              </w:rPr>
            </w:pPr>
            <w:r w:rsidRPr="00370E16">
              <w:rPr>
                <w:rFonts w:ascii="Garamond" w:hAnsi="Garamond"/>
                <w:sz w:val="22"/>
              </w:rPr>
              <w:t>Data cleaning</w:t>
            </w:r>
          </w:p>
        </w:tc>
        <w:tc>
          <w:tcPr>
            <w:tcW w:w="1361" w:type="dxa"/>
          </w:tcPr>
          <w:p w14:paraId="14222ED1" w14:textId="77777777" w:rsidR="00BD425A" w:rsidRPr="00370E16" w:rsidRDefault="00BD425A" w:rsidP="0005387E">
            <w:pPr>
              <w:jc w:val="center"/>
              <w:rPr>
                <w:rFonts w:ascii="Garamond" w:hAnsi="Garamond"/>
                <w:sz w:val="22"/>
              </w:rPr>
            </w:pPr>
          </w:p>
        </w:tc>
        <w:tc>
          <w:tcPr>
            <w:tcW w:w="1465" w:type="dxa"/>
          </w:tcPr>
          <w:p w14:paraId="7E6AB3C1"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5E7EFD48" w14:textId="77777777" w:rsidR="00BD425A" w:rsidRPr="00370E16" w:rsidRDefault="00BD425A" w:rsidP="0005387E">
            <w:pPr>
              <w:jc w:val="center"/>
              <w:rPr>
                <w:rFonts w:ascii="Garamond" w:hAnsi="Garamond"/>
                <w:sz w:val="22"/>
              </w:rPr>
            </w:pPr>
          </w:p>
        </w:tc>
        <w:tc>
          <w:tcPr>
            <w:tcW w:w="1465" w:type="dxa"/>
          </w:tcPr>
          <w:p w14:paraId="48C78AE6" w14:textId="77777777" w:rsidR="00BD425A" w:rsidRPr="00370E16" w:rsidRDefault="00BD425A" w:rsidP="0005387E">
            <w:pPr>
              <w:jc w:val="center"/>
              <w:rPr>
                <w:rFonts w:ascii="Garamond" w:hAnsi="Garamond"/>
                <w:sz w:val="22"/>
              </w:rPr>
            </w:pPr>
          </w:p>
        </w:tc>
      </w:tr>
      <w:tr w:rsidR="00BD425A" w:rsidRPr="00370E16" w14:paraId="75E0EF84" w14:textId="77777777" w:rsidTr="0005387E">
        <w:trPr>
          <w:trHeight w:val="298"/>
          <w:jc w:val="center"/>
        </w:trPr>
        <w:tc>
          <w:tcPr>
            <w:tcW w:w="3114" w:type="dxa"/>
          </w:tcPr>
          <w:p w14:paraId="6B27EF26" w14:textId="77777777" w:rsidR="00BD425A" w:rsidRPr="00370E16" w:rsidRDefault="00BD425A" w:rsidP="0005387E">
            <w:pPr>
              <w:rPr>
                <w:rFonts w:ascii="Garamond" w:hAnsi="Garamond"/>
                <w:sz w:val="22"/>
              </w:rPr>
            </w:pPr>
            <w:r w:rsidRPr="00370E16">
              <w:rPr>
                <w:rFonts w:ascii="Garamond" w:hAnsi="Garamond"/>
                <w:sz w:val="22"/>
              </w:rPr>
              <w:t>Data management</w:t>
            </w:r>
          </w:p>
        </w:tc>
        <w:tc>
          <w:tcPr>
            <w:tcW w:w="1361" w:type="dxa"/>
          </w:tcPr>
          <w:p w14:paraId="760E6EE6" w14:textId="77777777" w:rsidR="00BD425A" w:rsidRPr="00370E16" w:rsidRDefault="00BD425A" w:rsidP="0005387E">
            <w:pPr>
              <w:jc w:val="center"/>
              <w:rPr>
                <w:rFonts w:ascii="Garamond" w:hAnsi="Garamond"/>
                <w:sz w:val="22"/>
              </w:rPr>
            </w:pPr>
          </w:p>
        </w:tc>
        <w:tc>
          <w:tcPr>
            <w:tcW w:w="1465" w:type="dxa"/>
          </w:tcPr>
          <w:p w14:paraId="22C1758D"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72C76FC5" w14:textId="77777777" w:rsidR="00BD425A" w:rsidRPr="00370E16" w:rsidRDefault="00BD425A" w:rsidP="0005387E">
            <w:pPr>
              <w:jc w:val="center"/>
              <w:rPr>
                <w:rFonts w:ascii="Garamond" w:hAnsi="Garamond"/>
                <w:sz w:val="22"/>
              </w:rPr>
            </w:pPr>
          </w:p>
        </w:tc>
        <w:tc>
          <w:tcPr>
            <w:tcW w:w="1465" w:type="dxa"/>
          </w:tcPr>
          <w:p w14:paraId="6817D8B1" w14:textId="77777777" w:rsidR="00BD425A" w:rsidRPr="00370E16" w:rsidRDefault="00BD425A" w:rsidP="0005387E">
            <w:pPr>
              <w:jc w:val="center"/>
              <w:rPr>
                <w:rFonts w:ascii="Garamond" w:hAnsi="Garamond"/>
                <w:sz w:val="22"/>
              </w:rPr>
            </w:pPr>
          </w:p>
        </w:tc>
      </w:tr>
      <w:tr w:rsidR="00BD425A" w:rsidRPr="00370E16" w14:paraId="67A542B0" w14:textId="77777777" w:rsidTr="0005387E">
        <w:trPr>
          <w:trHeight w:val="298"/>
          <w:jc w:val="center"/>
        </w:trPr>
        <w:tc>
          <w:tcPr>
            <w:tcW w:w="3114" w:type="dxa"/>
          </w:tcPr>
          <w:p w14:paraId="51518666" w14:textId="77777777" w:rsidR="00BD425A" w:rsidRPr="00370E16" w:rsidRDefault="00BD425A" w:rsidP="0005387E">
            <w:pPr>
              <w:rPr>
                <w:rFonts w:ascii="Garamond" w:hAnsi="Garamond"/>
                <w:sz w:val="22"/>
              </w:rPr>
            </w:pPr>
            <w:r w:rsidRPr="00370E16">
              <w:rPr>
                <w:rFonts w:ascii="Garamond" w:hAnsi="Garamond"/>
                <w:sz w:val="22"/>
              </w:rPr>
              <w:t>Data analysis</w:t>
            </w:r>
          </w:p>
        </w:tc>
        <w:tc>
          <w:tcPr>
            <w:tcW w:w="1361" w:type="dxa"/>
          </w:tcPr>
          <w:p w14:paraId="3F9DE32D" w14:textId="77777777" w:rsidR="00BD425A" w:rsidRPr="00370E16" w:rsidRDefault="00BD425A" w:rsidP="0005387E">
            <w:pPr>
              <w:jc w:val="center"/>
              <w:rPr>
                <w:rFonts w:ascii="Garamond" w:hAnsi="Garamond"/>
                <w:sz w:val="22"/>
              </w:rPr>
            </w:pPr>
          </w:p>
        </w:tc>
        <w:tc>
          <w:tcPr>
            <w:tcW w:w="1465" w:type="dxa"/>
          </w:tcPr>
          <w:p w14:paraId="2721134F"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3AEE8EFF" w14:textId="77777777" w:rsidR="00BD425A" w:rsidRPr="00370E16" w:rsidRDefault="00BD425A" w:rsidP="0005387E">
            <w:pPr>
              <w:jc w:val="center"/>
              <w:rPr>
                <w:rFonts w:ascii="Garamond" w:hAnsi="Garamond"/>
                <w:sz w:val="22"/>
              </w:rPr>
            </w:pPr>
          </w:p>
        </w:tc>
        <w:tc>
          <w:tcPr>
            <w:tcW w:w="1465" w:type="dxa"/>
          </w:tcPr>
          <w:p w14:paraId="6CF0A98C" w14:textId="77777777" w:rsidR="00BD425A" w:rsidRPr="00370E16" w:rsidRDefault="00BD425A" w:rsidP="0005387E">
            <w:pPr>
              <w:jc w:val="center"/>
              <w:rPr>
                <w:rFonts w:ascii="Garamond" w:hAnsi="Garamond"/>
                <w:sz w:val="22"/>
              </w:rPr>
            </w:pPr>
          </w:p>
        </w:tc>
      </w:tr>
      <w:tr w:rsidR="00BD425A" w:rsidRPr="00370E16" w14:paraId="103CDA10" w14:textId="77777777" w:rsidTr="0005387E">
        <w:trPr>
          <w:trHeight w:val="278"/>
          <w:jc w:val="center"/>
        </w:trPr>
        <w:tc>
          <w:tcPr>
            <w:tcW w:w="3114" w:type="dxa"/>
          </w:tcPr>
          <w:p w14:paraId="49FC4A41" w14:textId="77777777" w:rsidR="00BD425A" w:rsidRPr="00370E16" w:rsidRDefault="00BD425A" w:rsidP="0005387E">
            <w:pPr>
              <w:rPr>
                <w:rFonts w:ascii="Garamond" w:hAnsi="Garamond"/>
                <w:sz w:val="22"/>
              </w:rPr>
            </w:pPr>
            <w:r w:rsidRPr="00370E16">
              <w:rPr>
                <w:rFonts w:ascii="Garamond" w:hAnsi="Garamond"/>
                <w:sz w:val="22"/>
              </w:rPr>
              <w:t>Lab meetings</w:t>
            </w:r>
          </w:p>
        </w:tc>
        <w:tc>
          <w:tcPr>
            <w:tcW w:w="1361" w:type="dxa"/>
          </w:tcPr>
          <w:p w14:paraId="6EB9842A"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5E103651" w14:textId="77777777" w:rsidR="00BD425A" w:rsidRPr="00370E16" w:rsidRDefault="00BD425A" w:rsidP="0005387E">
            <w:pPr>
              <w:jc w:val="center"/>
              <w:rPr>
                <w:rFonts w:ascii="Garamond" w:hAnsi="Garamond"/>
                <w:sz w:val="22"/>
              </w:rPr>
            </w:pPr>
          </w:p>
        </w:tc>
        <w:tc>
          <w:tcPr>
            <w:tcW w:w="2063" w:type="dxa"/>
          </w:tcPr>
          <w:p w14:paraId="2F00B365" w14:textId="77777777" w:rsidR="00BD425A" w:rsidRPr="00370E16" w:rsidRDefault="00BD425A" w:rsidP="0005387E">
            <w:pPr>
              <w:jc w:val="center"/>
              <w:rPr>
                <w:rFonts w:ascii="Garamond" w:hAnsi="Garamond"/>
                <w:sz w:val="22"/>
              </w:rPr>
            </w:pPr>
          </w:p>
        </w:tc>
        <w:tc>
          <w:tcPr>
            <w:tcW w:w="1465" w:type="dxa"/>
          </w:tcPr>
          <w:p w14:paraId="48EEE7BB" w14:textId="77777777" w:rsidR="00BD425A" w:rsidRPr="00370E16" w:rsidRDefault="00BD425A" w:rsidP="0005387E">
            <w:pPr>
              <w:jc w:val="center"/>
              <w:rPr>
                <w:rFonts w:ascii="Garamond" w:hAnsi="Garamond"/>
                <w:sz w:val="22"/>
              </w:rPr>
            </w:pPr>
          </w:p>
        </w:tc>
      </w:tr>
      <w:tr w:rsidR="00BD425A" w:rsidRPr="00370E16" w14:paraId="5BEAD53D" w14:textId="77777777" w:rsidTr="0005387E">
        <w:trPr>
          <w:trHeight w:val="910"/>
          <w:jc w:val="center"/>
        </w:trPr>
        <w:tc>
          <w:tcPr>
            <w:tcW w:w="3114" w:type="dxa"/>
          </w:tcPr>
          <w:p w14:paraId="09864539" w14:textId="77777777" w:rsidR="00BD425A" w:rsidRPr="00370E16" w:rsidRDefault="00BD425A" w:rsidP="0005387E">
            <w:pPr>
              <w:rPr>
                <w:rFonts w:ascii="Garamond" w:hAnsi="Garamond"/>
                <w:sz w:val="22"/>
              </w:rPr>
            </w:pPr>
            <w:r w:rsidRPr="00370E16">
              <w:rPr>
                <w:rFonts w:ascii="Garamond" w:hAnsi="Garamond"/>
                <w:sz w:val="22"/>
              </w:rPr>
              <w:t>Manuscript preparation/publications submitted or accepted</w:t>
            </w:r>
          </w:p>
        </w:tc>
        <w:tc>
          <w:tcPr>
            <w:tcW w:w="1361" w:type="dxa"/>
          </w:tcPr>
          <w:p w14:paraId="7F1A5207" w14:textId="77777777" w:rsidR="00BD425A" w:rsidRPr="00370E16" w:rsidRDefault="00BD425A" w:rsidP="0005387E">
            <w:pPr>
              <w:jc w:val="center"/>
              <w:rPr>
                <w:rFonts w:ascii="Garamond" w:hAnsi="Garamond"/>
                <w:sz w:val="22"/>
              </w:rPr>
            </w:pPr>
          </w:p>
        </w:tc>
        <w:tc>
          <w:tcPr>
            <w:tcW w:w="1465" w:type="dxa"/>
          </w:tcPr>
          <w:p w14:paraId="2FC9CAD5" w14:textId="77777777" w:rsidR="00BD425A" w:rsidRPr="00370E16" w:rsidRDefault="00BD425A" w:rsidP="0005387E">
            <w:pPr>
              <w:jc w:val="center"/>
              <w:rPr>
                <w:rFonts w:ascii="Garamond" w:hAnsi="Garamond"/>
                <w:sz w:val="22"/>
              </w:rPr>
            </w:pPr>
          </w:p>
        </w:tc>
        <w:tc>
          <w:tcPr>
            <w:tcW w:w="2063" w:type="dxa"/>
          </w:tcPr>
          <w:p w14:paraId="6B77239E" w14:textId="77777777" w:rsidR="00BD425A" w:rsidRPr="00370E16" w:rsidRDefault="00BD425A" w:rsidP="0005387E">
            <w:pPr>
              <w:jc w:val="center"/>
              <w:rPr>
                <w:rFonts w:ascii="Garamond" w:hAnsi="Garamond"/>
                <w:sz w:val="22"/>
              </w:rPr>
            </w:pPr>
            <w:r w:rsidRPr="00370E16">
              <w:rPr>
                <w:rFonts w:ascii="Garamond" w:hAnsi="Garamond"/>
                <w:sz w:val="22"/>
              </w:rPr>
              <w:t>X (optional)</w:t>
            </w:r>
          </w:p>
        </w:tc>
        <w:tc>
          <w:tcPr>
            <w:tcW w:w="1465" w:type="dxa"/>
          </w:tcPr>
          <w:p w14:paraId="549E6739" w14:textId="77777777" w:rsidR="00BD425A" w:rsidRPr="00370E16" w:rsidRDefault="00BD425A" w:rsidP="0005387E">
            <w:pPr>
              <w:jc w:val="center"/>
              <w:rPr>
                <w:rFonts w:ascii="Garamond" w:hAnsi="Garamond"/>
                <w:sz w:val="22"/>
              </w:rPr>
            </w:pPr>
          </w:p>
        </w:tc>
      </w:tr>
      <w:tr w:rsidR="00BD425A" w:rsidRPr="00370E16" w14:paraId="5C4818CE" w14:textId="77777777" w:rsidTr="0005387E">
        <w:trPr>
          <w:trHeight w:val="298"/>
          <w:jc w:val="center"/>
        </w:trPr>
        <w:tc>
          <w:tcPr>
            <w:tcW w:w="3114" w:type="dxa"/>
          </w:tcPr>
          <w:p w14:paraId="5B0375B3" w14:textId="77777777" w:rsidR="00BD425A" w:rsidRPr="00370E16" w:rsidRDefault="00BD425A" w:rsidP="0005387E">
            <w:pPr>
              <w:rPr>
                <w:rFonts w:ascii="Garamond" w:hAnsi="Garamond"/>
                <w:sz w:val="22"/>
              </w:rPr>
            </w:pPr>
            <w:r w:rsidRPr="00370E16">
              <w:rPr>
                <w:rFonts w:ascii="Garamond" w:hAnsi="Garamond"/>
                <w:sz w:val="22"/>
              </w:rPr>
              <w:t>Grant writing</w:t>
            </w:r>
          </w:p>
        </w:tc>
        <w:tc>
          <w:tcPr>
            <w:tcW w:w="1361" w:type="dxa"/>
          </w:tcPr>
          <w:p w14:paraId="2EC74D7D" w14:textId="77777777" w:rsidR="00BD425A" w:rsidRPr="00370E16" w:rsidRDefault="00BD425A" w:rsidP="0005387E">
            <w:pPr>
              <w:jc w:val="center"/>
              <w:rPr>
                <w:rFonts w:ascii="Garamond" w:hAnsi="Garamond"/>
                <w:sz w:val="22"/>
              </w:rPr>
            </w:pPr>
          </w:p>
        </w:tc>
        <w:tc>
          <w:tcPr>
            <w:tcW w:w="1465" w:type="dxa"/>
          </w:tcPr>
          <w:p w14:paraId="2EF478BF"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73C90409" w14:textId="77777777" w:rsidR="00BD425A" w:rsidRPr="00370E16" w:rsidRDefault="00BD425A" w:rsidP="0005387E">
            <w:pPr>
              <w:jc w:val="center"/>
              <w:rPr>
                <w:rFonts w:ascii="Garamond" w:hAnsi="Garamond"/>
                <w:sz w:val="22"/>
              </w:rPr>
            </w:pPr>
          </w:p>
        </w:tc>
        <w:tc>
          <w:tcPr>
            <w:tcW w:w="1465" w:type="dxa"/>
          </w:tcPr>
          <w:p w14:paraId="01ACC682" w14:textId="77777777" w:rsidR="00BD425A" w:rsidRPr="00370E16" w:rsidRDefault="00BD425A" w:rsidP="0005387E">
            <w:pPr>
              <w:jc w:val="center"/>
              <w:rPr>
                <w:rFonts w:ascii="Garamond" w:hAnsi="Garamond"/>
                <w:sz w:val="22"/>
              </w:rPr>
            </w:pPr>
          </w:p>
        </w:tc>
      </w:tr>
      <w:tr w:rsidR="00BD425A" w:rsidRPr="00370E16" w14:paraId="125F5414" w14:textId="77777777" w:rsidTr="0005387E">
        <w:trPr>
          <w:trHeight w:val="298"/>
          <w:jc w:val="center"/>
        </w:trPr>
        <w:tc>
          <w:tcPr>
            <w:tcW w:w="3114" w:type="dxa"/>
          </w:tcPr>
          <w:p w14:paraId="54EC7DCA" w14:textId="77777777" w:rsidR="00BD425A" w:rsidRPr="00370E16" w:rsidRDefault="00BD425A" w:rsidP="0005387E">
            <w:pPr>
              <w:rPr>
                <w:rFonts w:ascii="Garamond" w:hAnsi="Garamond"/>
                <w:sz w:val="22"/>
              </w:rPr>
            </w:pPr>
            <w:r w:rsidRPr="00370E16">
              <w:rPr>
                <w:rFonts w:ascii="Garamond" w:hAnsi="Garamond"/>
                <w:sz w:val="22"/>
              </w:rPr>
              <w:t>Conference attendance</w:t>
            </w:r>
          </w:p>
        </w:tc>
        <w:tc>
          <w:tcPr>
            <w:tcW w:w="1361" w:type="dxa"/>
          </w:tcPr>
          <w:p w14:paraId="0FA28EE5" w14:textId="77777777" w:rsidR="00BD425A" w:rsidRPr="00370E16" w:rsidRDefault="00BD425A" w:rsidP="0005387E">
            <w:pPr>
              <w:jc w:val="center"/>
              <w:rPr>
                <w:rFonts w:ascii="Garamond" w:hAnsi="Garamond"/>
                <w:sz w:val="22"/>
              </w:rPr>
            </w:pPr>
          </w:p>
        </w:tc>
        <w:tc>
          <w:tcPr>
            <w:tcW w:w="1465" w:type="dxa"/>
          </w:tcPr>
          <w:p w14:paraId="6A5098DE"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310566E6" w14:textId="77777777" w:rsidR="00BD425A" w:rsidRPr="00370E16" w:rsidRDefault="00BD425A" w:rsidP="0005387E">
            <w:pPr>
              <w:jc w:val="center"/>
              <w:rPr>
                <w:rFonts w:ascii="Garamond" w:hAnsi="Garamond"/>
                <w:sz w:val="22"/>
              </w:rPr>
            </w:pPr>
          </w:p>
        </w:tc>
        <w:tc>
          <w:tcPr>
            <w:tcW w:w="1465" w:type="dxa"/>
          </w:tcPr>
          <w:p w14:paraId="37494EC3" w14:textId="77777777" w:rsidR="00BD425A" w:rsidRPr="00370E16" w:rsidRDefault="00BD425A" w:rsidP="0005387E">
            <w:pPr>
              <w:jc w:val="center"/>
              <w:rPr>
                <w:rFonts w:ascii="Garamond" w:hAnsi="Garamond"/>
                <w:sz w:val="22"/>
              </w:rPr>
            </w:pPr>
          </w:p>
        </w:tc>
      </w:tr>
      <w:tr w:rsidR="00BD425A" w:rsidRPr="00370E16" w14:paraId="55E5D72B" w14:textId="77777777" w:rsidTr="0005387E">
        <w:trPr>
          <w:trHeight w:val="298"/>
          <w:jc w:val="center"/>
        </w:trPr>
        <w:tc>
          <w:tcPr>
            <w:tcW w:w="3114" w:type="dxa"/>
          </w:tcPr>
          <w:p w14:paraId="6E293072" w14:textId="77777777" w:rsidR="00BD425A" w:rsidRPr="00370E16" w:rsidRDefault="00BD425A" w:rsidP="0005387E">
            <w:pPr>
              <w:rPr>
                <w:rFonts w:ascii="Garamond" w:hAnsi="Garamond"/>
                <w:sz w:val="22"/>
              </w:rPr>
            </w:pPr>
            <w:r w:rsidRPr="00370E16">
              <w:rPr>
                <w:rFonts w:ascii="Garamond" w:hAnsi="Garamond"/>
                <w:sz w:val="22"/>
              </w:rPr>
              <w:t>CV development</w:t>
            </w:r>
          </w:p>
        </w:tc>
        <w:tc>
          <w:tcPr>
            <w:tcW w:w="1361" w:type="dxa"/>
          </w:tcPr>
          <w:p w14:paraId="3D34738F" w14:textId="77777777" w:rsidR="00BD425A" w:rsidRPr="00370E16" w:rsidRDefault="00BD425A" w:rsidP="0005387E">
            <w:pPr>
              <w:jc w:val="center"/>
              <w:rPr>
                <w:rFonts w:ascii="Garamond" w:hAnsi="Garamond"/>
                <w:sz w:val="22"/>
              </w:rPr>
            </w:pPr>
          </w:p>
        </w:tc>
        <w:tc>
          <w:tcPr>
            <w:tcW w:w="1465" w:type="dxa"/>
          </w:tcPr>
          <w:p w14:paraId="20420F64"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2063" w:type="dxa"/>
          </w:tcPr>
          <w:p w14:paraId="21552C06" w14:textId="77777777" w:rsidR="00BD425A" w:rsidRPr="00370E16" w:rsidRDefault="00BD425A" w:rsidP="0005387E">
            <w:pPr>
              <w:jc w:val="center"/>
              <w:rPr>
                <w:rFonts w:ascii="Garamond" w:hAnsi="Garamond"/>
                <w:sz w:val="22"/>
              </w:rPr>
            </w:pPr>
          </w:p>
        </w:tc>
        <w:tc>
          <w:tcPr>
            <w:tcW w:w="1465" w:type="dxa"/>
          </w:tcPr>
          <w:p w14:paraId="5B869A99" w14:textId="77777777" w:rsidR="00BD425A" w:rsidRPr="00370E16" w:rsidRDefault="00BD425A" w:rsidP="0005387E">
            <w:pPr>
              <w:jc w:val="center"/>
              <w:rPr>
                <w:rFonts w:ascii="Garamond" w:hAnsi="Garamond"/>
                <w:sz w:val="22"/>
              </w:rPr>
            </w:pPr>
          </w:p>
        </w:tc>
      </w:tr>
      <w:tr w:rsidR="00BD425A" w:rsidRPr="00370E16" w14:paraId="00D24157" w14:textId="77777777" w:rsidTr="0005387E">
        <w:trPr>
          <w:trHeight w:val="278"/>
          <w:jc w:val="center"/>
        </w:trPr>
        <w:tc>
          <w:tcPr>
            <w:tcW w:w="3114" w:type="dxa"/>
          </w:tcPr>
          <w:p w14:paraId="6D7C6290" w14:textId="77777777" w:rsidR="00BD425A" w:rsidRPr="00370E16" w:rsidRDefault="00BD425A" w:rsidP="0005387E">
            <w:pPr>
              <w:rPr>
                <w:rFonts w:ascii="Garamond" w:hAnsi="Garamond"/>
                <w:sz w:val="22"/>
              </w:rPr>
            </w:pPr>
            <w:r w:rsidRPr="00370E16">
              <w:rPr>
                <w:rFonts w:ascii="Garamond" w:hAnsi="Garamond"/>
                <w:sz w:val="22"/>
              </w:rPr>
              <w:t>Professional development</w:t>
            </w:r>
          </w:p>
        </w:tc>
        <w:tc>
          <w:tcPr>
            <w:tcW w:w="1361" w:type="dxa"/>
          </w:tcPr>
          <w:p w14:paraId="57DE1543"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7DE29B5B" w14:textId="77777777" w:rsidR="00BD425A" w:rsidRPr="00370E16" w:rsidRDefault="00BD425A" w:rsidP="0005387E">
            <w:pPr>
              <w:jc w:val="center"/>
              <w:rPr>
                <w:rFonts w:ascii="Garamond" w:hAnsi="Garamond"/>
                <w:sz w:val="22"/>
              </w:rPr>
            </w:pPr>
          </w:p>
        </w:tc>
        <w:tc>
          <w:tcPr>
            <w:tcW w:w="2063" w:type="dxa"/>
          </w:tcPr>
          <w:p w14:paraId="796EE119" w14:textId="77777777" w:rsidR="00BD425A" w:rsidRPr="00370E16" w:rsidRDefault="00BD425A" w:rsidP="0005387E">
            <w:pPr>
              <w:jc w:val="center"/>
              <w:rPr>
                <w:rFonts w:ascii="Garamond" w:hAnsi="Garamond"/>
                <w:sz w:val="22"/>
              </w:rPr>
            </w:pPr>
          </w:p>
        </w:tc>
        <w:tc>
          <w:tcPr>
            <w:tcW w:w="1465" w:type="dxa"/>
          </w:tcPr>
          <w:p w14:paraId="2DBE83C7" w14:textId="77777777" w:rsidR="00BD425A" w:rsidRPr="00370E16" w:rsidRDefault="00BD425A" w:rsidP="0005387E">
            <w:pPr>
              <w:jc w:val="center"/>
              <w:rPr>
                <w:rFonts w:ascii="Garamond" w:hAnsi="Garamond"/>
                <w:sz w:val="22"/>
              </w:rPr>
            </w:pPr>
          </w:p>
        </w:tc>
      </w:tr>
      <w:tr w:rsidR="00BD425A" w:rsidRPr="00370E16" w14:paraId="3FE2B9EB" w14:textId="77777777" w:rsidTr="0005387E">
        <w:trPr>
          <w:trHeight w:val="298"/>
          <w:jc w:val="center"/>
        </w:trPr>
        <w:tc>
          <w:tcPr>
            <w:tcW w:w="3114" w:type="dxa"/>
          </w:tcPr>
          <w:p w14:paraId="1D214421" w14:textId="77777777" w:rsidR="00BD425A" w:rsidRPr="00370E16" w:rsidRDefault="00BD425A" w:rsidP="0005387E">
            <w:pPr>
              <w:rPr>
                <w:rFonts w:ascii="Garamond" w:hAnsi="Garamond"/>
                <w:sz w:val="22"/>
              </w:rPr>
            </w:pPr>
            <w:r w:rsidRPr="00370E16">
              <w:rPr>
                <w:rFonts w:ascii="Garamond" w:hAnsi="Garamond"/>
                <w:sz w:val="22"/>
              </w:rPr>
              <w:t>Conduct research with non-human subjects</w:t>
            </w:r>
          </w:p>
        </w:tc>
        <w:tc>
          <w:tcPr>
            <w:tcW w:w="1361" w:type="dxa"/>
          </w:tcPr>
          <w:p w14:paraId="203F6F32" w14:textId="77777777" w:rsidR="00BD425A" w:rsidRPr="00370E16" w:rsidRDefault="00BD425A" w:rsidP="0005387E">
            <w:pPr>
              <w:jc w:val="center"/>
              <w:rPr>
                <w:rFonts w:ascii="Garamond" w:hAnsi="Garamond"/>
                <w:sz w:val="22"/>
              </w:rPr>
            </w:pPr>
          </w:p>
        </w:tc>
        <w:tc>
          <w:tcPr>
            <w:tcW w:w="1465" w:type="dxa"/>
          </w:tcPr>
          <w:p w14:paraId="3C99A1E6" w14:textId="77777777" w:rsidR="00BD425A" w:rsidRPr="00370E16" w:rsidRDefault="00BD425A" w:rsidP="0005387E">
            <w:pPr>
              <w:jc w:val="center"/>
              <w:rPr>
                <w:rFonts w:ascii="Garamond" w:hAnsi="Garamond"/>
                <w:sz w:val="22"/>
              </w:rPr>
            </w:pPr>
          </w:p>
        </w:tc>
        <w:tc>
          <w:tcPr>
            <w:tcW w:w="2063" w:type="dxa"/>
          </w:tcPr>
          <w:p w14:paraId="6CE4D6BF" w14:textId="77777777" w:rsidR="00BD425A" w:rsidRPr="00370E16" w:rsidRDefault="00BD425A" w:rsidP="0005387E">
            <w:pPr>
              <w:jc w:val="center"/>
              <w:rPr>
                <w:rFonts w:ascii="Garamond" w:hAnsi="Garamond"/>
                <w:sz w:val="22"/>
              </w:rPr>
            </w:pPr>
          </w:p>
        </w:tc>
        <w:tc>
          <w:tcPr>
            <w:tcW w:w="1465" w:type="dxa"/>
          </w:tcPr>
          <w:p w14:paraId="220F4BFC" w14:textId="77777777" w:rsidR="00BD425A" w:rsidRPr="00370E16" w:rsidRDefault="00BD425A" w:rsidP="0005387E">
            <w:pPr>
              <w:jc w:val="center"/>
              <w:rPr>
                <w:rFonts w:ascii="Garamond" w:hAnsi="Garamond"/>
                <w:sz w:val="22"/>
              </w:rPr>
            </w:pPr>
            <w:r w:rsidRPr="00370E16">
              <w:rPr>
                <w:rFonts w:ascii="Garamond" w:hAnsi="Garamond"/>
                <w:sz w:val="22"/>
              </w:rPr>
              <w:t>X</w:t>
            </w:r>
          </w:p>
        </w:tc>
      </w:tr>
      <w:tr w:rsidR="00BD425A" w:rsidRPr="00370E16" w14:paraId="797D0710" w14:textId="77777777" w:rsidTr="0005387E">
        <w:trPr>
          <w:trHeight w:val="298"/>
          <w:jc w:val="center"/>
        </w:trPr>
        <w:tc>
          <w:tcPr>
            <w:tcW w:w="3114" w:type="dxa"/>
          </w:tcPr>
          <w:p w14:paraId="78034F20" w14:textId="77777777" w:rsidR="00BD425A" w:rsidRPr="00370E16" w:rsidRDefault="00BD425A" w:rsidP="0005387E">
            <w:pPr>
              <w:rPr>
                <w:rFonts w:ascii="Garamond" w:hAnsi="Garamond"/>
                <w:sz w:val="22"/>
              </w:rPr>
            </w:pPr>
            <w:r w:rsidRPr="00370E16">
              <w:rPr>
                <w:rFonts w:ascii="Garamond" w:hAnsi="Garamond"/>
                <w:sz w:val="22"/>
              </w:rPr>
              <w:lastRenderedPageBreak/>
              <w:t>Have direct contact with human participants</w:t>
            </w:r>
          </w:p>
        </w:tc>
        <w:tc>
          <w:tcPr>
            <w:tcW w:w="1361" w:type="dxa"/>
          </w:tcPr>
          <w:p w14:paraId="31FF67E7" w14:textId="77777777" w:rsidR="00BD425A" w:rsidRPr="00370E16" w:rsidRDefault="00BD425A" w:rsidP="0005387E">
            <w:pPr>
              <w:jc w:val="center"/>
              <w:rPr>
                <w:rFonts w:ascii="Garamond" w:hAnsi="Garamond"/>
                <w:sz w:val="22"/>
              </w:rPr>
            </w:pPr>
            <w:r w:rsidRPr="00370E16">
              <w:rPr>
                <w:rFonts w:ascii="Garamond" w:hAnsi="Garamond"/>
                <w:sz w:val="22"/>
              </w:rPr>
              <w:t>X</w:t>
            </w:r>
          </w:p>
        </w:tc>
        <w:tc>
          <w:tcPr>
            <w:tcW w:w="1465" w:type="dxa"/>
          </w:tcPr>
          <w:p w14:paraId="2E41C456" w14:textId="77777777" w:rsidR="00BD425A" w:rsidRPr="00370E16" w:rsidRDefault="00BD425A" w:rsidP="0005387E">
            <w:pPr>
              <w:jc w:val="center"/>
              <w:rPr>
                <w:rFonts w:ascii="Garamond" w:hAnsi="Garamond"/>
                <w:sz w:val="22"/>
              </w:rPr>
            </w:pPr>
          </w:p>
        </w:tc>
        <w:tc>
          <w:tcPr>
            <w:tcW w:w="2063" w:type="dxa"/>
          </w:tcPr>
          <w:p w14:paraId="2C15F2A8" w14:textId="77777777" w:rsidR="00BD425A" w:rsidRPr="00370E16" w:rsidRDefault="00BD425A" w:rsidP="0005387E">
            <w:pPr>
              <w:jc w:val="center"/>
              <w:rPr>
                <w:rFonts w:ascii="Garamond" w:hAnsi="Garamond"/>
                <w:sz w:val="22"/>
              </w:rPr>
            </w:pPr>
          </w:p>
        </w:tc>
        <w:tc>
          <w:tcPr>
            <w:tcW w:w="1465" w:type="dxa"/>
          </w:tcPr>
          <w:p w14:paraId="610AE195" w14:textId="77777777" w:rsidR="00BD425A" w:rsidRPr="00370E16" w:rsidRDefault="00BD425A" w:rsidP="0005387E">
            <w:pPr>
              <w:jc w:val="center"/>
              <w:rPr>
                <w:rFonts w:ascii="Garamond" w:hAnsi="Garamond"/>
                <w:sz w:val="22"/>
              </w:rPr>
            </w:pPr>
          </w:p>
        </w:tc>
      </w:tr>
    </w:tbl>
    <w:p w14:paraId="4C84ED45" w14:textId="77777777" w:rsidR="00BD425A" w:rsidRPr="00370E16" w:rsidRDefault="00BD425A" w:rsidP="00BD42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p w14:paraId="228F3EAB" w14:textId="77777777" w:rsidR="00BD425A" w:rsidRPr="00370E16" w:rsidRDefault="00BD425A" w:rsidP="00BD425A">
      <w:pPr>
        <w:jc w:val="center"/>
        <w:rPr>
          <w:rFonts w:ascii="Garamond" w:hAnsi="Garamond"/>
          <w:b/>
        </w:rPr>
      </w:pPr>
      <w:r w:rsidRPr="00370E16">
        <w:rPr>
          <w:rFonts w:ascii="Garamond" w:hAnsi="Garamond"/>
          <w:b/>
        </w:rPr>
        <w:t>Things to know before getting involved</w:t>
      </w:r>
    </w:p>
    <w:p w14:paraId="6C63EE59" w14:textId="77777777" w:rsidR="00BD425A" w:rsidRPr="00370E16" w:rsidRDefault="00BD425A" w:rsidP="00BD42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tbl>
      <w:tblPr>
        <w:tblStyle w:val="TableGrid"/>
        <w:tblW w:w="0" w:type="auto"/>
        <w:tblInd w:w="175" w:type="dxa"/>
        <w:tblLook w:val="04A0" w:firstRow="1" w:lastRow="0" w:firstColumn="1" w:lastColumn="0" w:noHBand="0" w:noVBand="1"/>
      </w:tblPr>
      <w:tblGrid>
        <w:gridCol w:w="8630"/>
      </w:tblGrid>
      <w:tr w:rsidR="00BD425A" w:rsidRPr="00370E16" w14:paraId="339F37EA" w14:textId="77777777" w:rsidTr="0005387E">
        <w:tc>
          <w:tcPr>
            <w:tcW w:w="8630" w:type="dxa"/>
          </w:tcPr>
          <w:p w14:paraId="50BBD06E" w14:textId="77777777" w:rsidR="00BD425A" w:rsidRPr="00370E16" w:rsidRDefault="00BD425A" w:rsidP="00BD425A">
            <w:pPr>
              <w:numPr>
                <w:ilvl w:val="0"/>
                <w:numId w:val="1"/>
              </w:numPr>
              <w:contextualSpacing/>
              <w:rPr>
                <w:rFonts w:ascii="Garamond" w:hAnsi="Garamond"/>
                <w:sz w:val="22"/>
              </w:rPr>
            </w:pPr>
            <w:r w:rsidRPr="00370E16">
              <w:rPr>
                <w:rFonts w:ascii="Garamond" w:hAnsi="Garamond"/>
                <w:b/>
                <w:sz w:val="22"/>
              </w:rPr>
              <w:t xml:space="preserve">Is there an application to join the lab? </w:t>
            </w:r>
            <w:r w:rsidRPr="00370E16">
              <w:rPr>
                <w:rFonts w:ascii="Garamond" w:hAnsi="Garamond"/>
                <w:sz w:val="22"/>
              </w:rPr>
              <w:t>Yes (on the website)</w:t>
            </w:r>
          </w:p>
          <w:p w14:paraId="5037EECA" w14:textId="77777777" w:rsidR="00BD425A" w:rsidRPr="00370E16" w:rsidRDefault="00BD425A" w:rsidP="0005387E">
            <w:pPr>
              <w:rPr>
                <w:rFonts w:ascii="Garamond" w:hAnsi="Garamond"/>
                <w:b/>
                <w:sz w:val="22"/>
              </w:rPr>
            </w:pPr>
          </w:p>
          <w:p w14:paraId="0CD0ABA1" w14:textId="77777777" w:rsidR="00BD425A" w:rsidRPr="00370E16" w:rsidRDefault="00BD425A" w:rsidP="00BD425A">
            <w:pPr>
              <w:numPr>
                <w:ilvl w:val="0"/>
                <w:numId w:val="1"/>
              </w:numPr>
              <w:contextualSpacing/>
              <w:rPr>
                <w:rFonts w:ascii="Garamond" w:hAnsi="Garamond"/>
                <w:b/>
                <w:sz w:val="22"/>
              </w:rPr>
            </w:pPr>
            <w:r w:rsidRPr="00370E16">
              <w:rPr>
                <w:rFonts w:ascii="Garamond" w:hAnsi="Garamond"/>
                <w:b/>
                <w:sz w:val="22"/>
              </w:rPr>
              <w:t xml:space="preserve">Website: </w:t>
            </w:r>
            <w:r w:rsidRPr="00370E16">
              <w:rPr>
                <w:rFonts w:ascii="Garamond" w:hAnsi="Garamond"/>
                <w:color w:val="000000"/>
                <w:sz w:val="22"/>
              </w:rPr>
              <w:t>cashlab.wix.com/</w:t>
            </w:r>
            <w:proofErr w:type="spellStart"/>
            <w:r w:rsidRPr="00370E16">
              <w:rPr>
                <w:rFonts w:ascii="Garamond" w:hAnsi="Garamond"/>
                <w:color w:val="000000"/>
                <w:sz w:val="22"/>
              </w:rPr>
              <w:t>cashlab</w:t>
            </w:r>
            <w:proofErr w:type="spellEnd"/>
          </w:p>
          <w:p w14:paraId="3C54F6B6" w14:textId="77777777" w:rsidR="00BD425A" w:rsidRPr="00370E16" w:rsidRDefault="00BD425A" w:rsidP="0005387E">
            <w:pPr>
              <w:rPr>
                <w:rFonts w:ascii="Garamond" w:hAnsi="Garamond"/>
                <w:b/>
                <w:sz w:val="22"/>
              </w:rPr>
            </w:pPr>
          </w:p>
          <w:p w14:paraId="228978F0" w14:textId="77777777" w:rsidR="00BD425A" w:rsidRPr="00370E16" w:rsidRDefault="00BD425A" w:rsidP="00BD425A">
            <w:pPr>
              <w:numPr>
                <w:ilvl w:val="0"/>
                <w:numId w:val="1"/>
              </w:numPr>
              <w:contextualSpacing/>
              <w:rPr>
                <w:rFonts w:ascii="Garamond" w:hAnsi="Garamond"/>
                <w:b/>
                <w:sz w:val="22"/>
              </w:rPr>
            </w:pPr>
            <w:r w:rsidRPr="00370E16">
              <w:rPr>
                <w:rFonts w:ascii="Garamond" w:hAnsi="Garamond"/>
                <w:b/>
                <w:sz w:val="22"/>
              </w:rPr>
              <w:t>Is there a minimum commitment for this lab?</w:t>
            </w:r>
            <w:r w:rsidRPr="00370E16">
              <w:rPr>
                <w:rFonts w:ascii="Garamond" w:hAnsi="Garamond"/>
                <w:sz w:val="22"/>
              </w:rPr>
              <w:t xml:space="preserve"> 2 semesters</w:t>
            </w:r>
            <w:r w:rsidRPr="00370E16">
              <w:rPr>
                <w:rFonts w:ascii="Garamond" w:hAnsi="Garamond"/>
                <w:b/>
                <w:sz w:val="22"/>
              </w:rPr>
              <w:t>.</w:t>
            </w:r>
          </w:p>
          <w:p w14:paraId="0EF15A58" w14:textId="77777777" w:rsidR="00BD425A" w:rsidRPr="00370E16" w:rsidRDefault="00BD425A" w:rsidP="0005387E">
            <w:pPr>
              <w:rPr>
                <w:rFonts w:ascii="Garamond" w:hAnsi="Garamond"/>
                <w:b/>
                <w:sz w:val="22"/>
              </w:rPr>
            </w:pPr>
          </w:p>
          <w:p w14:paraId="5C239C90" w14:textId="77777777" w:rsidR="00BD425A" w:rsidRPr="00370E16" w:rsidRDefault="00BD425A" w:rsidP="00BD425A">
            <w:pPr>
              <w:numPr>
                <w:ilvl w:val="0"/>
                <w:numId w:val="1"/>
              </w:numPr>
              <w:contextualSpacing/>
              <w:rPr>
                <w:rFonts w:ascii="Garamond" w:hAnsi="Garamond"/>
                <w:b/>
                <w:sz w:val="22"/>
              </w:rPr>
            </w:pPr>
            <w:r w:rsidRPr="00370E16">
              <w:rPr>
                <w:rFonts w:ascii="Garamond" w:hAnsi="Garamond"/>
                <w:b/>
                <w:sz w:val="22"/>
              </w:rPr>
              <w:t xml:space="preserve">Are 203 students accepted? </w:t>
            </w:r>
            <w:r w:rsidRPr="00370E16">
              <w:rPr>
                <w:rFonts w:ascii="Garamond" w:hAnsi="Garamond"/>
                <w:sz w:val="22"/>
              </w:rPr>
              <w:t>No.</w:t>
            </w:r>
          </w:p>
          <w:p w14:paraId="5D3A1BCC" w14:textId="77777777" w:rsidR="00BD425A" w:rsidRPr="00370E16" w:rsidRDefault="00BD425A" w:rsidP="0005387E">
            <w:pPr>
              <w:rPr>
                <w:rFonts w:ascii="Garamond" w:hAnsi="Garamond"/>
                <w:b/>
                <w:sz w:val="22"/>
              </w:rPr>
            </w:pPr>
          </w:p>
          <w:p w14:paraId="194958FF" w14:textId="77777777" w:rsidR="00BD425A" w:rsidRPr="00370E16" w:rsidRDefault="00BD425A" w:rsidP="00BD425A">
            <w:pPr>
              <w:numPr>
                <w:ilvl w:val="0"/>
                <w:numId w:val="1"/>
              </w:numPr>
              <w:contextualSpacing/>
              <w:rPr>
                <w:rFonts w:ascii="Garamond" w:hAnsi="Garamond"/>
                <w:b/>
                <w:sz w:val="22"/>
              </w:rPr>
            </w:pPr>
            <w:r w:rsidRPr="00370E16">
              <w:rPr>
                <w:rFonts w:ascii="Garamond" w:hAnsi="Garamond"/>
                <w:b/>
                <w:sz w:val="22"/>
              </w:rPr>
              <w:t xml:space="preserve">Are there required prerequisites? </w:t>
            </w:r>
            <w:r w:rsidRPr="00370E16">
              <w:rPr>
                <w:rFonts w:ascii="Garamond" w:hAnsi="Garamond"/>
                <w:sz w:val="22"/>
              </w:rPr>
              <w:t xml:space="preserve">No. </w:t>
            </w:r>
          </w:p>
          <w:p w14:paraId="2DE7FA17" w14:textId="77777777" w:rsidR="00BD425A" w:rsidRPr="00370E16" w:rsidRDefault="00BD425A" w:rsidP="0005387E">
            <w:pPr>
              <w:rPr>
                <w:rFonts w:ascii="Garamond" w:hAnsi="Garamond"/>
                <w:b/>
                <w:sz w:val="22"/>
              </w:rPr>
            </w:pPr>
          </w:p>
          <w:p w14:paraId="37721AD3" w14:textId="77777777" w:rsidR="00BD425A" w:rsidRPr="00370E16" w:rsidRDefault="00BD425A" w:rsidP="00BD425A">
            <w:pPr>
              <w:numPr>
                <w:ilvl w:val="0"/>
                <w:numId w:val="1"/>
              </w:numPr>
              <w:contextualSpacing/>
              <w:rPr>
                <w:rFonts w:ascii="Garamond" w:hAnsi="Garamond"/>
                <w:b/>
                <w:sz w:val="22"/>
              </w:rPr>
            </w:pPr>
            <w:r w:rsidRPr="00370E16">
              <w:rPr>
                <w:rFonts w:ascii="Garamond" w:hAnsi="Garamond"/>
                <w:b/>
                <w:sz w:val="22"/>
              </w:rPr>
              <w:t xml:space="preserve">Are there preferred prerequisites? </w:t>
            </w:r>
            <w:r w:rsidRPr="00370E16">
              <w:rPr>
                <w:rFonts w:ascii="Garamond" w:hAnsi="Garamond"/>
                <w:sz w:val="22"/>
              </w:rPr>
              <w:t>PSYC 180, PSYC 21</w:t>
            </w:r>
            <w:r>
              <w:rPr>
                <w:rFonts w:ascii="Garamond" w:hAnsi="Garamond"/>
                <w:sz w:val="22"/>
              </w:rPr>
              <w:t>0</w:t>
            </w:r>
          </w:p>
          <w:p w14:paraId="2F7BDBA8" w14:textId="77777777" w:rsidR="00BD425A" w:rsidRPr="00370E16" w:rsidRDefault="00BD425A" w:rsidP="0005387E">
            <w:pPr>
              <w:rPr>
                <w:rFonts w:ascii="Garamond" w:hAnsi="Garamond"/>
                <w:b/>
                <w:sz w:val="22"/>
              </w:rPr>
            </w:pPr>
          </w:p>
          <w:p w14:paraId="3DA68F0D" w14:textId="77777777" w:rsidR="00BD425A" w:rsidRPr="00370E16" w:rsidRDefault="00BD425A" w:rsidP="00BD425A">
            <w:pPr>
              <w:numPr>
                <w:ilvl w:val="0"/>
                <w:numId w:val="1"/>
              </w:numPr>
              <w:contextualSpacing/>
              <w:rPr>
                <w:rFonts w:ascii="Garamond" w:hAnsi="Garamond"/>
                <w:sz w:val="22"/>
              </w:rPr>
            </w:pPr>
            <w:r w:rsidRPr="00370E16">
              <w:rPr>
                <w:rFonts w:ascii="Garamond" w:hAnsi="Garamond"/>
                <w:b/>
                <w:sz w:val="22"/>
              </w:rPr>
              <w:t xml:space="preserve">Do you mentor honors thesis projects? </w:t>
            </w:r>
            <w:r w:rsidRPr="00370E16">
              <w:rPr>
                <w:rFonts w:ascii="Garamond" w:hAnsi="Garamond"/>
                <w:bCs/>
                <w:sz w:val="22"/>
              </w:rPr>
              <w:t>No</w:t>
            </w:r>
          </w:p>
          <w:p w14:paraId="39CAC974" w14:textId="77777777" w:rsidR="00BD425A" w:rsidRPr="00370E16" w:rsidRDefault="00BD425A" w:rsidP="000538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c>
      </w:tr>
    </w:tbl>
    <w:p w14:paraId="7E30DE80" w14:textId="77777777" w:rsidR="00BD425A" w:rsidRPr="006B4BC3" w:rsidRDefault="00BD425A" w:rsidP="00BD42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szCs w:val="22"/>
        </w:rPr>
      </w:pPr>
    </w:p>
    <w:p w14:paraId="33D4D42E" w14:textId="77777777" w:rsidR="00BD425A" w:rsidRPr="005164D0" w:rsidRDefault="00BD425A" w:rsidP="00BD425A">
      <w:pPr>
        <w:jc w:val="center"/>
        <w:rPr>
          <w:rFonts w:ascii="Garamond" w:hAnsi="Garamond"/>
          <w:b/>
        </w:rPr>
      </w:pPr>
      <w:r w:rsidRPr="005164D0">
        <w:rPr>
          <w:rFonts w:ascii="Garamond" w:hAnsi="Garamond"/>
          <w:b/>
        </w:rPr>
        <w:t>Recently Completed Sponsored Studies</w:t>
      </w:r>
    </w:p>
    <w:p w14:paraId="06DCAFF9" w14:textId="77777777" w:rsidR="00BD425A" w:rsidRPr="005164D0" w:rsidRDefault="00BD425A" w:rsidP="00BD425A">
      <w:pPr>
        <w:jc w:val="center"/>
        <w:rPr>
          <w:rFonts w:ascii="Garamond" w:hAnsi="Garamond"/>
          <w:b/>
        </w:rPr>
      </w:pPr>
      <w:r w:rsidRPr="005164D0">
        <w:rPr>
          <w:rFonts w:ascii="Garamond" w:hAnsi="Garamond"/>
          <w:b/>
        </w:rPr>
        <w:t>(within the past 18 months)</w:t>
      </w:r>
    </w:p>
    <w:p w14:paraId="5B578CF7" w14:textId="77777777" w:rsidR="00BD425A" w:rsidRPr="006B4BC3" w:rsidRDefault="00BD425A" w:rsidP="00BD425A">
      <w:pPr>
        <w:jc w:val="center"/>
        <w:rPr>
          <w:rFonts w:ascii="Garamond" w:hAnsi="Garamond"/>
          <w:b/>
          <w:sz w:val="22"/>
          <w:szCs w:val="22"/>
        </w:rPr>
      </w:pPr>
    </w:p>
    <w:p w14:paraId="467A3278" w14:textId="77777777" w:rsidR="007A4965" w:rsidRPr="007A4965" w:rsidRDefault="007A4965" w:rsidP="007A4965">
      <w:pPr>
        <w:rPr>
          <w:rFonts w:ascii="Garamond" w:hAnsi="Garamond"/>
          <w:noProof/>
          <w:sz w:val="22"/>
        </w:rPr>
      </w:pPr>
      <w:r w:rsidRPr="007A4965">
        <w:rPr>
          <w:rFonts w:ascii="Garamond" w:hAnsi="Garamond"/>
          <w:noProof/>
          <w:sz w:val="21"/>
          <w:szCs w:val="22"/>
        </w:rPr>
        <w:t xml:space="preserve">Title: </w:t>
      </w:r>
      <w:r w:rsidRPr="007A4965">
        <w:rPr>
          <w:rFonts w:ascii="Garamond" w:hAnsi="Garamond"/>
          <w:i/>
          <w:noProof/>
          <w:sz w:val="22"/>
        </w:rPr>
        <w:t>The Effects of Tetrahydocannabivarin (THCV) on Appetite</w:t>
      </w:r>
    </w:p>
    <w:p w14:paraId="71253B4C" w14:textId="77777777" w:rsidR="00BD425A" w:rsidRPr="006B4BC3" w:rsidRDefault="00BD425A" w:rsidP="00BD425A">
      <w:pPr>
        <w:ind w:left="720"/>
        <w:rPr>
          <w:rFonts w:ascii="Garamond" w:hAnsi="Garamond"/>
          <w:noProof/>
          <w:sz w:val="22"/>
          <w:szCs w:val="22"/>
        </w:rPr>
      </w:pPr>
    </w:p>
    <w:p w14:paraId="3C60CCBE" w14:textId="77777777" w:rsidR="00BD425A" w:rsidRPr="006B4BC3" w:rsidRDefault="00BD425A" w:rsidP="00BD425A">
      <w:pPr>
        <w:rPr>
          <w:rFonts w:ascii="Garamond" w:hAnsi="Garamond"/>
          <w:b/>
          <w:sz w:val="22"/>
          <w:szCs w:val="22"/>
        </w:rPr>
      </w:pPr>
    </w:p>
    <w:p w14:paraId="689B71DC" w14:textId="77777777" w:rsidR="00BD425A" w:rsidRPr="005164D0" w:rsidRDefault="00BD425A" w:rsidP="00BD425A">
      <w:pPr>
        <w:jc w:val="center"/>
        <w:rPr>
          <w:rFonts w:ascii="Garamond" w:hAnsi="Garamond"/>
          <w:b/>
        </w:rPr>
      </w:pPr>
      <w:r w:rsidRPr="005164D0">
        <w:rPr>
          <w:rFonts w:ascii="Garamond" w:hAnsi="Garamond"/>
          <w:b/>
        </w:rPr>
        <w:t xml:space="preserve">Recent Publications </w:t>
      </w:r>
    </w:p>
    <w:p w14:paraId="2E6BE0C9" w14:textId="77777777" w:rsidR="00BD425A" w:rsidRPr="005164D0" w:rsidRDefault="00BD425A" w:rsidP="00BD425A">
      <w:pPr>
        <w:jc w:val="center"/>
        <w:rPr>
          <w:rFonts w:ascii="Garamond" w:hAnsi="Garamond"/>
          <w:b/>
        </w:rPr>
      </w:pPr>
      <w:r w:rsidRPr="005164D0">
        <w:rPr>
          <w:rFonts w:ascii="Garamond" w:hAnsi="Garamond"/>
          <w:b/>
        </w:rPr>
        <w:t>(within the past 18 months)</w:t>
      </w:r>
    </w:p>
    <w:p w14:paraId="7B9B4D04" w14:textId="77777777" w:rsidR="00BD425A" w:rsidRPr="005164D0" w:rsidRDefault="00BD425A" w:rsidP="00BD425A">
      <w:pPr>
        <w:jc w:val="center"/>
        <w:rPr>
          <w:rFonts w:ascii="Garamond" w:hAnsi="Garamond"/>
        </w:rPr>
      </w:pPr>
      <w:r w:rsidRPr="005164D0">
        <w:rPr>
          <w:rFonts w:ascii="Garamond" w:hAnsi="Garamond"/>
        </w:rPr>
        <w:t>(</w:t>
      </w:r>
      <w:r w:rsidRPr="005164D0">
        <w:rPr>
          <w:rFonts w:ascii="Garamond" w:hAnsi="Garamond"/>
          <w:b/>
        </w:rPr>
        <w:t>bold</w:t>
      </w:r>
      <w:r w:rsidRPr="005164D0">
        <w:rPr>
          <w:rFonts w:ascii="Garamond" w:hAnsi="Garamond"/>
        </w:rPr>
        <w:t xml:space="preserve"> indicates student collaborator)</w:t>
      </w:r>
    </w:p>
    <w:p w14:paraId="5298A485" w14:textId="77777777" w:rsidR="007A4965" w:rsidRDefault="007A4965" w:rsidP="007A4965">
      <w:pPr>
        <w:ind w:left="720" w:hanging="720"/>
        <w:rPr>
          <w:sz w:val="22"/>
          <w:szCs w:val="22"/>
        </w:rPr>
      </w:pPr>
    </w:p>
    <w:p w14:paraId="50500F10" w14:textId="77777777" w:rsidR="00820F8C" w:rsidRPr="00820F8C" w:rsidRDefault="00820F8C" w:rsidP="0082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10" w:hanging="810"/>
        <w:rPr>
          <w:rFonts w:ascii="Garamond" w:hAnsi="Garamond"/>
          <w:b/>
          <w:bCs/>
        </w:rPr>
      </w:pPr>
    </w:p>
    <w:p w14:paraId="2A5EB26E" w14:textId="77777777" w:rsidR="00820F8C" w:rsidRPr="00820F8C" w:rsidRDefault="00820F8C" w:rsidP="00820F8C">
      <w:pPr>
        <w:pStyle w:val="xmsonormal"/>
        <w:spacing w:before="0" w:beforeAutospacing="0" w:after="0" w:afterAutospacing="0"/>
        <w:ind w:left="720" w:hanging="720"/>
        <w:rPr>
          <w:rFonts w:ascii="Garamond" w:hAnsi="Garamond"/>
        </w:rPr>
      </w:pPr>
      <w:r w:rsidRPr="00820F8C">
        <w:rPr>
          <w:rFonts w:ascii="Garamond" w:hAnsi="Garamond"/>
          <w:b/>
          <w:bCs/>
          <w:color w:val="000000"/>
        </w:rPr>
        <w:t>Ferretti, M. L.,</w:t>
      </w:r>
      <w:r w:rsidRPr="00820F8C">
        <w:rPr>
          <w:rFonts w:ascii="Garamond" w:hAnsi="Garamond"/>
          <w:color w:val="000000"/>
        </w:rPr>
        <w:t xml:space="preserve"> Regnier, S. D., Irons, J. G., &amp; Stoops, W. W. (</w:t>
      </w:r>
      <w:r w:rsidRPr="00820F8C">
        <w:rPr>
          <w:rFonts w:ascii="Garamond" w:hAnsi="Garamond"/>
          <w:i/>
          <w:iCs/>
          <w:color w:val="000000"/>
        </w:rPr>
        <w:t>in press</w:t>
      </w:r>
      <w:r w:rsidRPr="00820F8C">
        <w:rPr>
          <w:rFonts w:ascii="Garamond" w:hAnsi="Garamond"/>
          <w:color w:val="000000"/>
        </w:rPr>
        <w:t>). </w:t>
      </w:r>
      <w:r w:rsidRPr="00820F8C">
        <w:rPr>
          <w:rFonts w:ascii="Garamond" w:hAnsi="Garamond"/>
        </w:rPr>
        <w:t>Differences in impulsivity and risk taking among people who use cocaine and cannabis. </w:t>
      </w:r>
      <w:r w:rsidRPr="00820F8C">
        <w:rPr>
          <w:rFonts w:ascii="Garamond" w:hAnsi="Garamond"/>
          <w:i/>
          <w:iCs/>
        </w:rPr>
        <w:t>Experimental and Clinical Psychopharmacology.</w:t>
      </w:r>
    </w:p>
    <w:p w14:paraId="0DEFE2BB" w14:textId="77777777" w:rsidR="00820F8C" w:rsidRPr="00820F8C" w:rsidRDefault="00820F8C" w:rsidP="00820F8C">
      <w:pPr>
        <w:pStyle w:val="paragraph"/>
        <w:spacing w:before="0" w:beforeAutospacing="0" w:after="0" w:afterAutospacing="0"/>
        <w:ind w:left="720" w:hanging="720"/>
        <w:textAlignment w:val="baseline"/>
        <w:rPr>
          <w:rFonts w:ascii="Garamond" w:hAnsi="Garamond"/>
        </w:rPr>
      </w:pPr>
    </w:p>
    <w:p w14:paraId="46D9DF53" w14:textId="77777777" w:rsidR="00820F8C" w:rsidRPr="00820F8C" w:rsidRDefault="00820F8C" w:rsidP="00820F8C">
      <w:pPr>
        <w:pStyle w:val="paragraph"/>
        <w:spacing w:before="0" w:beforeAutospacing="0" w:after="0" w:afterAutospacing="0"/>
        <w:ind w:left="720" w:hanging="720"/>
        <w:textAlignment w:val="baseline"/>
        <w:rPr>
          <w:rFonts w:ascii="Garamond" w:hAnsi="Garamond"/>
        </w:rPr>
      </w:pPr>
      <w:r w:rsidRPr="00820F8C">
        <w:rPr>
          <w:rFonts w:ascii="Garamond" w:hAnsi="Garamond"/>
        </w:rPr>
        <w:t xml:space="preserve">Strickland, J. C., Tilton, H. E., Patton N. M., Vandrey, R., Zamarripa, C. A., Spindle, T. R., Lee, D., Bergeria, C. L., Wolinsky, D., </w:t>
      </w:r>
      <w:proofErr w:type="spellStart"/>
      <w:r w:rsidRPr="00820F8C">
        <w:rPr>
          <w:rFonts w:ascii="Garamond" w:hAnsi="Garamond"/>
        </w:rPr>
        <w:t>Klawaitter</w:t>
      </w:r>
      <w:proofErr w:type="spellEnd"/>
      <w:r w:rsidRPr="00820F8C">
        <w:rPr>
          <w:rFonts w:ascii="Garamond" w:hAnsi="Garamond"/>
        </w:rPr>
        <w:t xml:space="preserve">, J., </w:t>
      </w:r>
      <w:proofErr w:type="spellStart"/>
      <w:r w:rsidRPr="00820F8C">
        <w:rPr>
          <w:rFonts w:ascii="Garamond" w:hAnsi="Garamond"/>
        </w:rPr>
        <w:t>Sempio</w:t>
      </w:r>
      <w:proofErr w:type="spellEnd"/>
      <w:r w:rsidRPr="00820F8C">
        <w:rPr>
          <w:rFonts w:ascii="Garamond" w:hAnsi="Garamond"/>
        </w:rPr>
        <w:t>, C., Campos, Palomino, Jorge, Christians, U., Feldner, M. T., Irons, J. G., Bonn-Miller, M. O. (</w:t>
      </w:r>
      <w:r w:rsidRPr="00820F8C">
        <w:rPr>
          <w:rFonts w:ascii="Garamond" w:hAnsi="Garamond"/>
          <w:i/>
          <w:iCs/>
        </w:rPr>
        <w:t>in press</w:t>
      </w:r>
      <w:r w:rsidRPr="00820F8C">
        <w:rPr>
          <w:rFonts w:ascii="Garamond" w:hAnsi="Garamond"/>
        </w:rPr>
        <w:t xml:space="preserve">)., </w:t>
      </w:r>
      <w:r w:rsidRPr="00820F8C">
        <w:rPr>
          <w:rStyle w:val="normaltextrun"/>
          <w:rFonts w:ascii="Garamond" w:eastAsiaTheme="majorEastAsia" w:hAnsi="Garamond"/>
          <w:color w:val="000000"/>
          <w:shd w:val="clear" w:color="auto" w:fill="FFFFFF"/>
        </w:rPr>
        <w:t>E</w:t>
      </w:r>
      <w:r w:rsidRPr="00820F8C">
        <w:rPr>
          <w:rStyle w:val="normaltextrun"/>
          <w:rFonts w:ascii="Garamond" w:hAnsi="Garamond"/>
          <w:color w:val="000000"/>
          <w:shd w:val="clear" w:color="auto" w:fill="FFFFFF"/>
        </w:rPr>
        <w:t>ffect of Caffeine and Cannabidiol (CBD) Co-Administration on Δ9-Tetrahydrocannabinol (THC) Subjective Effects, Performance Impairment, and Pharmacokinetics</w:t>
      </w:r>
      <w:r w:rsidRPr="00820F8C">
        <w:rPr>
          <w:rStyle w:val="eop"/>
          <w:rFonts w:ascii="Garamond" w:hAnsi="Garamond"/>
          <w:color w:val="000000"/>
        </w:rPr>
        <w:t xml:space="preserve">. </w:t>
      </w:r>
      <w:r w:rsidRPr="00820F8C">
        <w:rPr>
          <w:rStyle w:val="eop"/>
          <w:rFonts w:ascii="Garamond" w:hAnsi="Garamond"/>
          <w:i/>
          <w:iCs/>
          <w:color w:val="000000"/>
        </w:rPr>
        <w:t>Neuropsychopharmacology.</w:t>
      </w:r>
    </w:p>
    <w:p w14:paraId="2F594041" w14:textId="77777777" w:rsidR="00820F8C" w:rsidRPr="00820F8C" w:rsidRDefault="00820F8C" w:rsidP="0082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b/>
          <w:bCs/>
        </w:rPr>
      </w:pPr>
    </w:p>
    <w:p w14:paraId="0E02D3EF" w14:textId="77777777" w:rsidR="00820F8C" w:rsidRPr="00820F8C" w:rsidRDefault="00820F8C" w:rsidP="0082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10" w:hanging="810"/>
        <w:rPr>
          <w:rFonts w:ascii="Garamond" w:hAnsi="Garamond"/>
        </w:rPr>
      </w:pPr>
      <w:r w:rsidRPr="00820F8C">
        <w:rPr>
          <w:rFonts w:ascii="Garamond" w:hAnsi="Garamond"/>
          <w:b/>
          <w:bCs/>
        </w:rPr>
        <w:t>Ferretti, M. L.,</w:t>
      </w:r>
      <w:r w:rsidRPr="00820F8C">
        <w:rPr>
          <w:rFonts w:ascii="Garamond" w:hAnsi="Garamond"/>
        </w:rPr>
        <w:t xml:space="preserve"> </w:t>
      </w:r>
      <w:r w:rsidRPr="00820F8C">
        <w:rPr>
          <w:rFonts w:ascii="Garamond" w:hAnsi="Garamond"/>
          <w:b/>
          <w:bCs/>
        </w:rPr>
        <w:t>Sokol, C. M.,</w:t>
      </w:r>
      <w:r w:rsidRPr="00820F8C">
        <w:rPr>
          <w:rFonts w:ascii="Garamond" w:hAnsi="Garamond"/>
        </w:rPr>
        <w:t xml:space="preserve"> Bergeria, C. L., &amp; Irons, J. G. (2025). Descriptive analyses of major and minor cannabinoid use in a college student sample. </w:t>
      </w:r>
      <w:r w:rsidRPr="00820F8C">
        <w:rPr>
          <w:rFonts w:ascii="Garamond" w:hAnsi="Garamond"/>
          <w:i/>
          <w:iCs/>
        </w:rPr>
        <w:t>Substance Use and Misuse</w:t>
      </w:r>
      <w:r w:rsidRPr="00820F8C">
        <w:rPr>
          <w:rFonts w:ascii="Garamond" w:hAnsi="Garamond"/>
        </w:rPr>
        <w:t>.</w:t>
      </w:r>
    </w:p>
    <w:p w14:paraId="1D8934E5" w14:textId="77777777" w:rsidR="00820F8C" w:rsidRPr="00820F8C" w:rsidRDefault="00820F8C" w:rsidP="00820F8C">
      <w:pPr>
        <w:rPr>
          <w:rFonts w:ascii="Garamond" w:hAnsi="Garamond"/>
        </w:rPr>
      </w:pPr>
    </w:p>
    <w:p w14:paraId="33BEEA18" w14:textId="77777777" w:rsidR="00820F8C" w:rsidRPr="00820F8C" w:rsidRDefault="00820F8C" w:rsidP="00820F8C">
      <w:pPr>
        <w:ind w:left="720" w:hanging="720"/>
        <w:rPr>
          <w:rFonts w:ascii="Garamond" w:hAnsi="Garamond"/>
          <w:i/>
          <w:iCs/>
        </w:rPr>
      </w:pPr>
      <w:r w:rsidRPr="00820F8C">
        <w:rPr>
          <w:rFonts w:ascii="Garamond" w:hAnsi="Garamond"/>
        </w:rPr>
        <w:t xml:space="preserve">Irons, J. G., </w:t>
      </w:r>
      <w:r w:rsidRPr="00820F8C">
        <w:rPr>
          <w:rFonts w:ascii="Garamond" w:hAnsi="Garamond"/>
          <w:b/>
          <w:bCs/>
        </w:rPr>
        <w:t>Gustin, N. D., Zindler, R. E.,</w:t>
      </w:r>
      <w:r w:rsidRPr="00820F8C">
        <w:rPr>
          <w:rFonts w:ascii="Garamond" w:hAnsi="Garamond"/>
        </w:rPr>
        <w:t xml:space="preserve"> &amp; </w:t>
      </w:r>
      <w:r w:rsidRPr="00820F8C">
        <w:rPr>
          <w:rFonts w:ascii="Garamond" w:hAnsi="Garamond"/>
          <w:b/>
          <w:bCs/>
        </w:rPr>
        <w:t xml:space="preserve">Ferretti, M. L. </w:t>
      </w:r>
      <w:r w:rsidRPr="00820F8C">
        <w:rPr>
          <w:rFonts w:ascii="Garamond" w:hAnsi="Garamond"/>
        </w:rPr>
        <w:t xml:space="preserve">(2024). Examination of a Novel Intervention Strategy to Promote Sunscreen Use: A Feasibility Study. </w:t>
      </w:r>
      <w:r w:rsidRPr="00820F8C">
        <w:rPr>
          <w:rFonts w:ascii="Garamond" w:hAnsi="Garamond"/>
          <w:i/>
          <w:iCs/>
        </w:rPr>
        <w:t>The Journal of Clinical and Aesthetic Dermatology,</w:t>
      </w:r>
      <w:r w:rsidRPr="00820F8C">
        <w:rPr>
          <w:rFonts w:ascii="Garamond" w:hAnsi="Garamond"/>
        </w:rPr>
        <w:t>17(7):20–22</w:t>
      </w:r>
      <w:r w:rsidRPr="00820F8C">
        <w:rPr>
          <w:rFonts w:ascii="Garamond" w:hAnsi="Garamond"/>
          <w:i/>
          <w:iCs/>
        </w:rPr>
        <w:t xml:space="preserve">. </w:t>
      </w:r>
      <w:r w:rsidRPr="00820F8C">
        <w:rPr>
          <w:rFonts w:ascii="Garamond" w:hAnsi="Garamond"/>
          <w:i/>
          <w:noProof/>
        </w:rPr>
        <w:t>[Accepted without revision]</w:t>
      </w:r>
    </w:p>
    <w:p w14:paraId="3E275756" w14:textId="77777777" w:rsidR="00820F8C" w:rsidRPr="00820F8C" w:rsidRDefault="00820F8C" w:rsidP="00820F8C">
      <w:pPr>
        <w:rPr>
          <w:rFonts w:ascii="Garamond" w:hAnsi="Garamond"/>
        </w:rPr>
      </w:pPr>
    </w:p>
    <w:p w14:paraId="064E5610" w14:textId="77777777" w:rsidR="00820F8C" w:rsidRPr="00820F8C" w:rsidRDefault="00820F8C" w:rsidP="00820F8C">
      <w:pPr>
        <w:pStyle w:val="xmsonormal"/>
        <w:spacing w:before="0" w:beforeAutospacing="0" w:after="0" w:afterAutospacing="0"/>
        <w:ind w:left="720" w:hanging="720"/>
        <w:rPr>
          <w:rFonts w:ascii="Garamond" w:hAnsi="Garamond"/>
          <w:color w:val="000000" w:themeColor="text1"/>
        </w:rPr>
      </w:pPr>
      <w:r w:rsidRPr="00820F8C">
        <w:rPr>
          <w:rFonts w:ascii="Garamond" w:hAnsi="Garamond"/>
          <w:b/>
          <w:bCs/>
          <w:color w:val="000000" w:themeColor="text1"/>
        </w:rPr>
        <w:t>Ferretti, M. L., Stanley, T. B.,</w:t>
      </w:r>
      <w:r w:rsidRPr="00820F8C">
        <w:rPr>
          <w:rFonts w:ascii="Garamond" w:hAnsi="Garamond"/>
          <w:color w:val="000000" w:themeColor="text1"/>
        </w:rPr>
        <w:t xml:space="preserve"> Peters, E. N., Bonn-Miller, M.O., &amp; Irons, J. G. (2024). A randomized, open-label trial on the effects of cannabidiol isolate on menstrual-related symptoms. </w:t>
      </w:r>
      <w:r w:rsidRPr="00820F8C">
        <w:rPr>
          <w:rFonts w:ascii="Garamond" w:hAnsi="Garamond"/>
          <w:i/>
          <w:iCs/>
        </w:rPr>
        <w:t>Experimental and Clinical Psychopharmacology. Doi:</w:t>
      </w:r>
      <w:r w:rsidRPr="00820F8C">
        <w:rPr>
          <w:rFonts w:ascii="Garamond" w:hAnsi="Garamond"/>
          <w:i/>
          <w:iCs/>
          <w:color w:val="000000" w:themeColor="text1"/>
        </w:rPr>
        <w:t xml:space="preserve"> </w:t>
      </w:r>
      <w:hyperlink r:id="rId12" w:tgtFrame="_blank" w:history="1">
        <w:r w:rsidRPr="00820F8C">
          <w:rPr>
            <w:rFonts w:ascii="Garamond" w:hAnsi="Garamond"/>
            <w:color w:val="000000" w:themeColor="text1"/>
          </w:rPr>
          <w:t xml:space="preserve">10.1037/pha0000709 </w:t>
        </w:r>
      </w:hyperlink>
    </w:p>
    <w:p w14:paraId="064852CC" w14:textId="77777777" w:rsidR="00820F8C" w:rsidRPr="00820F8C" w:rsidRDefault="00820F8C" w:rsidP="00820F8C">
      <w:pPr>
        <w:contextualSpacing/>
        <w:rPr>
          <w:rFonts w:ascii="Garamond" w:hAnsi="Garamond"/>
          <w:b/>
          <w:bCs/>
          <w:color w:val="000000"/>
        </w:rPr>
      </w:pPr>
    </w:p>
    <w:p w14:paraId="1F9D0B51" w14:textId="77777777" w:rsidR="00820F8C" w:rsidRPr="00820F8C" w:rsidRDefault="00820F8C" w:rsidP="00820F8C">
      <w:pPr>
        <w:ind w:left="720" w:hanging="720"/>
        <w:contextualSpacing/>
        <w:rPr>
          <w:rFonts w:ascii="Garamond" w:hAnsi="Garamond"/>
        </w:rPr>
      </w:pPr>
      <w:r w:rsidRPr="00820F8C">
        <w:rPr>
          <w:rFonts w:ascii="Garamond" w:hAnsi="Garamond"/>
          <w:b/>
          <w:bCs/>
          <w:color w:val="000000"/>
        </w:rPr>
        <w:t>Temple, J., Ferretti, M. L.</w:t>
      </w:r>
      <w:r w:rsidRPr="00820F8C">
        <w:rPr>
          <w:rFonts w:ascii="Garamond" w:hAnsi="Garamond"/>
          <w:color w:val="000000"/>
        </w:rPr>
        <w:t>, Reis-Bergan, M. J., &amp; Irons, J. G. (2024). </w:t>
      </w:r>
      <w:r w:rsidRPr="00820F8C">
        <w:rPr>
          <w:rFonts w:ascii="Garamond" w:hAnsi="Garamond"/>
        </w:rPr>
        <w:t xml:space="preserve">Initial validity evidence for a measure of transactional sex in a U.S. college student sample. </w:t>
      </w:r>
      <w:r w:rsidRPr="00820F8C">
        <w:rPr>
          <w:rFonts w:ascii="Garamond" w:hAnsi="Garamond"/>
          <w:i/>
          <w:iCs/>
        </w:rPr>
        <w:t xml:space="preserve">Journal of Sex Research. </w:t>
      </w:r>
      <w:r w:rsidRPr="00820F8C">
        <w:rPr>
          <w:rStyle w:val="m07mm"/>
          <w:rFonts w:ascii="Garamond" w:hAnsi="Garamond"/>
          <w:i/>
          <w:iCs/>
        </w:rPr>
        <w:t>Doi:</w:t>
      </w:r>
      <w:r w:rsidRPr="00820F8C">
        <w:rPr>
          <w:rStyle w:val="m07mm"/>
          <w:rFonts w:ascii="Garamond" w:hAnsi="Garamond"/>
        </w:rPr>
        <w:t xml:space="preserve"> 10.1080/00224499.2024.2302501</w:t>
      </w:r>
    </w:p>
    <w:p w14:paraId="39782377" w14:textId="77777777" w:rsidR="00BD425A" w:rsidRPr="00820F8C" w:rsidRDefault="00BD425A" w:rsidP="00BD425A">
      <w:pPr>
        <w:ind w:left="720" w:hanging="720"/>
        <w:rPr>
          <w:rFonts w:ascii="Garamond" w:hAnsi="Garamond"/>
        </w:rPr>
      </w:pPr>
    </w:p>
    <w:p w14:paraId="50F55DAD" w14:textId="77777777" w:rsidR="00BD425A" w:rsidRPr="00820F8C" w:rsidRDefault="00BD425A" w:rsidP="00BD425A">
      <w:pPr>
        <w:jc w:val="center"/>
        <w:rPr>
          <w:rFonts w:ascii="Garamond" w:hAnsi="Garamond"/>
          <w:b/>
        </w:rPr>
      </w:pPr>
    </w:p>
    <w:p w14:paraId="7017A0B1" w14:textId="77777777" w:rsidR="00BD425A" w:rsidRPr="00820F8C" w:rsidRDefault="00BD425A" w:rsidP="00BD425A">
      <w:pPr>
        <w:jc w:val="center"/>
        <w:rPr>
          <w:rFonts w:ascii="Garamond" w:hAnsi="Garamond"/>
          <w:b/>
        </w:rPr>
      </w:pPr>
      <w:r w:rsidRPr="00820F8C">
        <w:rPr>
          <w:rFonts w:ascii="Garamond" w:hAnsi="Garamond"/>
          <w:b/>
        </w:rPr>
        <w:t xml:space="preserve">Recent Conferences </w:t>
      </w:r>
    </w:p>
    <w:p w14:paraId="557CA740" w14:textId="77777777" w:rsidR="00BD425A" w:rsidRPr="00820F8C" w:rsidRDefault="00BD425A" w:rsidP="00BD425A">
      <w:pPr>
        <w:jc w:val="center"/>
        <w:rPr>
          <w:rFonts w:ascii="Garamond" w:hAnsi="Garamond"/>
          <w:b/>
        </w:rPr>
      </w:pPr>
      <w:r w:rsidRPr="00820F8C">
        <w:rPr>
          <w:rFonts w:ascii="Garamond" w:hAnsi="Garamond"/>
          <w:b/>
        </w:rPr>
        <w:t>(within the past 18 months)</w:t>
      </w:r>
    </w:p>
    <w:p w14:paraId="2A293352" w14:textId="77777777" w:rsidR="00BD425A" w:rsidRPr="00820F8C" w:rsidRDefault="00BD425A" w:rsidP="00BD425A">
      <w:pPr>
        <w:jc w:val="center"/>
        <w:rPr>
          <w:rFonts w:ascii="Garamond" w:hAnsi="Garamond"/>
        </w:rPr>
      </w:pPr>
      <w:r w:rsidRPr="00820F8C">
        <w:rPr>
          <w:rFonts w:ascii="Garamond" w:hAnsi="Garamond"/>
        </w:rPr>
        <w:t>(</w:t>
      </w:r>
      <w:r w:rsidRPr="00820F8C">
        <w:rPr>
          <w:rFonts w:ascii="Garamond" w:hAnsi="Garamond"/>
          <w:b/>
        </w:rPr>
        <w:t>bold</w:t>
      </w:r>
      <w:r w:rsidRPr="00820F8C">
        <w:rPr>
          <w:rFonts w:ascii="Garamond" w:hAnsi="Garamond"/>
        </w:rPr>
        <w:t xml:space="preserve"> indicates student collaborator)</w:t>
      </w:r>
    </w:p>
    <w:p w14:paraId="09A287F1" w14:textId="77777777" w:rsidR="00BD425A" w:rsidRPr="00820F8C" w:rsidRDefault="00BD425A" w:rsidP="00BD425A">
      <w:pPr>
        <w:jc w:val="center"/>
        <w:rPr>
          <w:rFonts w:ascii="Garamond" w:hAnsi="Garamond"/>
          <w:b/>
        </w:rPr>
      </w:pPr>
    </w:p>
    <w:p w14:paraId="2410EEF7" w14:textId="77777777" w:rsidR="00820F8C" w:rsidRPr="00820F8C" w:rsidRDefault="00820F8C" w:rsidP="00820F8C">
      <w:pPr>
        <w:ind w:left="720" w:hanging="720"/>
        <w:rPr>
          <w:rFonts w:ascii="Garamond" w:hAnsi="Garamond"/>
        </w:rPr>
      </w:pPr>
      <w:r w:rsidRPr="00820F8C">
        <w:rPr>
          <w:rFonts w:ascii="Garamond" w:hAnsi="Garamond"/>
        </w:rPr>
        <w:t>*Strickland, J.C., Tilton, H. E., Vandrey, R., Feldner, M. T., Irons, J. G., &amp; Bonn-Miller., M. O. (</w:t>
      </w:r>
      <w:proofErr w:type="gramStart"/>
      <w:r w:rsidRPr="00820F8C">
        <w:rPr>
          <w:rFonts w:ascii="Garamond" w:hAnsi="Garamond"/>
        </w:rPr>
        <w:t>July,</w:t>
      </w:r>
      <w:proofErr w:type="gramEnd"/>
      <w:r w:rsidRPr="00820F8C">
        <w:rPr>
          <w:rFonts w:ascii="Garamond" w:hAnsi="Garamond"/>
        </w:rPr>
        <w:t xml:space="preserve"> 2024). </w:t>
      </w:r>
      <w:r w:rsidRPr="00820F8C">
        <w:rPr>
          <w:rFonts w:ascii="Garamond" w:hAnsi="Garamond"/>
          <w:i/>
          <w:iCs/>
        </w:rPr>
        <w:t xml:space="preserve">A Double-Blind, Randomized, Placebo-Controlled, Within-Subject Crossover Study of the Effects of Combinations of Cannabinoids and Caffeine. </w:t>
      </w:r>
      <w:r w:rsidRPr="00820F8C">
        <w:rPr>
          <w:rFonts w:ascii="Garamond" w:hAnsi="Garamond"/>
        </w:rPr>
        <w:t>Paper presented at</w:t>
      </w:r>
      <w:r w:rsidRPr="00820F8C">
        <w:rPr>
          <w:rFonts w:ascii="Garamond" w:hAnsi="Garamond"/>
          <w:color w:val="000000"/>
        </w:rPr>
        <w:t xml:space="preserve"> the 33rd Annual International Cannabinoid Research Society Symposium, Salamanca, Spain.</w:t>
      </w:r>
    </w:p>
    <w:p w14:paraId="38AC4542" w14:textId="77777777" w:rsidR="00820F8C" w:rsidRPr="00820F8C" w:rsidRDefault="00820F8C" w:rsidP="00820F8C">
      <w:pPr>
        <w:ind w:left="720" w:hanging="720"/>
        <w:rPr>
          <w:rFonts w:ascii="Garamond" w:hAnsi="Garamond"/>
        </w:rPr>
      </w:pPr>
    </w:p>
    <w:p w14:paraId="43E9D26A" w14:textId="77777777" w:rsidR="00820F8C" w:rsidRPr="00820F8C" w:rsidRDefault="00820F8C" w:rsidP="00820F8C">
      <w:pPr>
        <w:ind w:left="720" w:hanging="720"/>
        <w:rPr>
          <w:rFonts w:ascii="Garamond" w:hAnsi="Garamond"/>
        </w:rPr>
      </w:pPr>
      <w:r w:rsidRPr="00820F8C">
        <w:rPr>
          <w:rFonts w:ascii="Garamond" w:hAnsi="Garamond"/>
        </w:rPr>
        <w:t xml:space="preserve">Regnier, S. D., </w:t>
      </w:r>
      <w:r w:rsidRPr="00820F8C">
        <w:rPr>
          <w:rFonts w:ascii="Garamond" w:hAnsi="Garamond"/>
          <w:b/>
          <w:bCs/>
        </w:rPr>
        <w:t>Ferretti, M. L.,</w:t>
      </w:r>
      <w:r w:rsidRPr="00820F8C">
        <w:rPr>
          <w:rFonts w:ascii="Garamond" w:hAnsi="Garamond"/>
        </w:rPr>
        <w:t xml:space="preserve"> Irons, J. G., &amp; Stoops, W. W. (</w:t>
      </w:r>
      <w:proofErr w:type="gramStart"/>
      <w:r w:rsidRPr="00820F8C">
        <w:rPr>
          <w:rFonts w:ascii="Garamond" w:hAnsi="Garamond"/>
        </w:rPr>
        <w:t>April,</w:t>
      </w:r>
      <w:proofErr w:type="gramEnd"/>
      <w:r w:rsidRPr="00820F8C">
        <w:rPr>
          <w:rFonts w:ascii="Garamond" w:hAnsi="Garamond"/>
        </w:rPr>
        <w:t xml:space="preserve"> 2024). Differences in impulsivity and risk taking among cocaine users who tested positive for cocaine only, cocaine and cannabis, or neither. Paper presented at the annual Substance Use Research Event (SURE) at the University of Kentucky, Lexington, Kentucky.</w:t>
      </w:r>
    </w:p>
    <w:p w14:paraId="365DB54A" w14:textId="77777777" w:rsidR="00820F8C" w:rsidRPr="00820F8C" w:rsidRDefault="00820F8C" w:rsidP="00820F8C">
      <w:pPr>
        <w:pStyle w:val="NormalWeb"/>
        <w:spacing w:before="0" w:beforeAutospacing="0" w:after="0" w:afterAutospacing="0"/>
        <w:ind w:left="720" w:hanging="720"/>
        <w:rPr>
          <w:rFonts w:ascii="Garamond" w:hAnsi="Garamond"/>
          <w:color w:val="000000"/>
          <w:shd w:val="clear" w:color="auto" w:fill="FFFFFF"/>
        </w:rPr>
      </w:pPr>
      <w:r w:rsidRPr="00820F8C">
        <w:rPr>
          <w:rFonts w:ascii="Garamond" w:hAnsi="Garamond"/>
          <w:b/>
          <w:bCs/>
          <w:color w:val="000000"/>
          <w:shd w:val="clear" w:color="auto" w:fill="FFFFFF"/>
        </w:rPr>
        <w:t xml:space="preserve">Sokol, C. M., Gustin, N. D., Ferretti, M. L., Stanley, T. R., Jones, R. M., Nester, C. J., Sacca, D. O., </w:t>
      </w:r>
      <w:r w:rsidRPr="00820F8C">
        <w:rPr>
          <w:rFonts w:ascii="Garamond" w:hAnsi="Garamond"/>
          <w:color w:val="000000"/>
          <w:shd w:val="clear" w:color="auto" w:fill="FFFFFF"/>
        </w:rPr>
        <w:t>Hennesy, M., Bonn-Miller, M. O., &amp; Irons, J. G. (2025</w:t>
      </w:r>
      <w:r w:rsidRPr="00820F8C">
        <w:rPr>
          <w:rFonts w:ascii="Garamond" w:hAnsi="Garamond"/>
          <w:i/>
          <w:iCs/>
          <w:color w:val="000000"/>
        </w:rPr>
        <w:t>). </w:t>
      </w:r>
      <w:r w:rsidRPr="00820F8C">
        <w:rPr>
          <w:rFonts w:ascii="Garamond" w:hAnsi="Garamond"/>
          <w:i/>
          <w:iCs/>
          <w:color w:val="000000"/>
          <w:shd w:val="clear" w:color="auto" w:fill="FFFFFF"/>
        </w:rPr>
        <w:t>The acute effects of tetrahydrocannabivarin (THCV) on appetite.</w:t>
      </w:r>
      <w:r w:rsidRPr="00820F8C">
        <w:rPr>
          <w:rFonts w:ascii="Garamond" w:hAnsi="Garamond"/>
          <w:color w:val="000000"/>
          <w:shd w:val="clear" w:color="auto" w:fill="FFFFFF"/>
        </w:rPr>
        <w:t> </w:t>
      </w:r>
      <w:r w:rsidRPr="00820F8C">
        <w:rPr>
          <w:rFonts w:ascii="Garamond" w:hAnsi="Garamond"/>
          <w:color w:val="000000"/>
        </w:rPr>
        <w:t>Poster presented at the College on Problems of Drug Dependence 2025 Annual Meeting, New Orleans, LA</w:t>
      </w:r>
      <w:r w:rsidRPr="00820F8C">
        <w:rPr>
          <w:rFonts w:ascii="Garamond" w:hAnsi="Garamond"/>
          <w:color w:val="000000"/>
          <w:shd w:val="clear" w:color="auto" w:fill="FFFFFF"/>
        </w:rPr>
        <w:t>.</w:t>
      </w:r>
    </w:p>
    <w:p w14:paraId="4400A13D" w14:textId="77777777" w:rsidR="00820F8C" w:rsidRPr="00820F8C" w:rsidRDefault="00820F8C" w:rsidP="00820F8C">
      <w:pPr>
        <w:pStyle w:val="NormalWeb"/>
        <w:spacing w:before="0" w:beforeAutospacing="0" w:after="0" w:afterAutospacing="0"/>
        <w:ind w:left="720" w:hanging="720"/>
        <w:rPr>
          <w:rFonts w:ascii="Garamond" w:hAnsi="Garamond"/>
        </w:rPr>
      </w:pPr>
    </w:p>
    <w:p w14:paraId="67367454" w14:textId="77777777" w:rsidR="00820F8C" w:rsidRPr="00820F8C" w:rsidRDefault="00820F8C" w:rsidP="00820F8C">
      <w:pPr>
        <w:pStyle w:val="NormalWeb"/>
        <w:spacing w:before="0" w:beforeAutospacing="0" w:after="0" w:afterAutospacing="0"/>
        <w:ind w:left="720" w:hanging="720"/>
        <w:rPr>
          <w:rFonts w:ascii="Garamond" w:hAnsi="Garamond"/>
        </w:rPr>
      </w:pPr>
      <w:r w:rsidRPr="00820F8C">
        <w:rPr>
          <w:rFonts w:ascii="Garamond" w:hAnsi="Garamond"/>
          <w:b/>
          <w:bCs/>
          <w:color w:val="000000"/>
        </w:rPr>
        <w:t>Ferretti, M. L.,</w:t>
      </w:r>
      <w:r w:rsidRPr="00820F8C">
        <w:rPr>
          <w:rFonts w:ascii="Garamond" w:hAnsi="Garamond"/>
          <w:color w:val="000000"/>
        </w:rPr>
        <w:t xml:space="preserve"> Regnier, S. D., Irons, J. G., &amp; Stoops, W. W. </w:t>
      </w:r>
      <w:r w:rsidRPr="00820F8C">
        <w:rPr>
          <w:rFonts w:ascii="Garamond" w:hAnsi="Garamond"/>
        </w:rPr>
        <w:t>(</w:t>
      </w:r>
      <w:proofErr w:type="gramStart"/>
      <w:r w:rsidRPr="00820F8C">
        <w:rPr>
          <w:rFonts w:ascii="Garamond" w:hAnsi="Garamond"/>
        </w:rPr>
        <w:t>July,</w:t>
      </w:r>
      <w:proofErr w:type="gramEnd"/>
      <w:r w:rsidRPr="00820F8C">
        <w:rPr>
          <w:rFonts w:ascii="Garamond" w:hAnsi="Garamond"/>
        </w:rPr>
        <w:t xml:space="preserve"> 2024</w:t>
      </w:r>
      <w:r w:rsidRPr="00820F8C">
        <w:rPr>
          <w:rFonts w:ascii="Garamond" w:hAnsi="Garamond"/>
          <w:i/>
          <w:iCs/>
        </w:rPr>
        <w:t>)</w:t>
      </w:r>
      <w:r w:rsidRPr="00820F8C">
        <w:rPr>
          <w:rFonts w:ascii="Garamond" w:hAnsi="Garamond"/>
          <w:color w:val="000000"/>
        </w:rPr>
        <w:t>. </w:t>
      </w:r>
      <w:r w:rsidRPr="00820F8C">
        <w:rPr>
          <w:rFonts w:ascii="Garamond" w:hAnsi="Garamond"/>
          <w:i/>
          <w:iCs/>
          <w:color w:val="000000"/>
        </w:rPr>
        <w:t>Differences in impulsivity and risk taking among people who use cocaine and cannabis</w:t>
      </w:r>
      <w:r w:rsidRPr="00820F8C">
        <w:rPr>
          <w:rFonts w:ascii="Garamond" w:hAnsi="Garamond"/>
          <w:i/>
          <w:iCs/>
        </w:rPr>
        <w:t xml:space="preserve">. </w:t>
      </w:r>
      <w:r w:rsidRPr="00820F8C">
        <w:rPr>
          <w:rFonts w:ascii="Garamond" w:hAnsi="Garamond"/>
        </w:rPr>
        <w:t xml:space="preserve">Poster presented at the 34th Annual International Cannabinoid Research Society Symposium on the Cannabinoids, Salamanca, Spain. </w:t>
      </w:r>
    </w:p>
    <w:p w14:paraId="2F19AC2F" w14:textId="77777777" w:rsidR="00820F8C" w:rsidRPr="00820F8C" w:rsidRDefault="00820F8C" w:rsidP="00820F8C">
      <w:pPr>
        <w:pStyle w:val="NormalWeb"/>
        <w:spacing w:before="0" w:beforeAutospacing="0" w:after="0" w:afterAutospacing="0"/>
        <w:ind w:left="720" w:hanging="720"/>
        <w:rPr>
          <w:rFonts w:ascii="Garamond" w:hAnsi="Garamond"/>
        </w:rPr>
      </w:pPr>
    </w:p>
    <w:p w14:paraId="06EF4F9C" w14:textId="77777777" w:rsidR="00820F8C" w:rsidRPr="00820F8C" w:rsidRDefault="00820F8C" w:rsidP="00820F8C">
      <w:pPr>
        <w:ind w:left="720" w:hanging="720"/>
        <w:rPr>
          <w:rFonts w:ascii="Garamond" w:hAnsi="Garamond"/>
        </w:rPr>
      </w:pPr>
      <w:r w:rsidRPr="00820F8C">
        <w:rPr>
          <w:rFonts w:ascii="Garamond" w:hAnsi="Garamond"/>
          <w:b/>
          <w:bCs/>
        </w:rPr>
        <w:t xml:space="preserve">Ferretti, M. L., </w:t>
      </w:r>
      <w:r w:rsidRPr="00820F8C">
        <w:rPr>
          <w:rFonts w:ascii="Garamond" w:hAnsi="Garamond"/>
          <w:b/>
          <w:bCs/>
          <w:color w:val="000000"/>
        </w:rPr>
        <w:t>Sokol, C. M., Gustin, N. D.,</w:t>
      </w:r>
      <w:r w:rsidRPr="00820F8C">
        <w:rPr>
          <w:rFonts w:ascii="Garamond" w:hAnsi="Garamond"/>
          <w:color w:val="000000"/>
        </w:rPr>
        <w:t xml:space="preserve"> Bergeria, C. L., &amp; Irons, J. G.</w:t>
      </w:r>
      <w:r w:rsidRPr="00820F8C">
        <w:rPr>
          <w:rFonts w:ascii="Garamond" w:hAnsi="Garamond"/>
        </w:rPr>
        <w:t xml:space="preserve"> (</w:t>
      </w:r>
      <w:proofErr w:type="gramStart"/>
      <w:r w:rsidRPr="00820F8C">
        <w:rPr>
          <w:rFonts w:ascii="Garamond" w:hAnsi="Garamond"/>
        </w:rPr>
        <w:t>July,</w:t>
      </w:r>
      <w:proofErr w:type="gramEnd"/>
      <w:r w:rsidRPr="00820F8C">
        <w:rPr>
          <w:rFonts w:ascii="Garamond" w:hAnsi="Garamond"/>
        </w:rPr>
        <w:t xml:space="preserve"> 2024</w:t>
      </w:r>
      <w:r w:rsidRPr="00820F8C">
        <w:rPr>
          <w:rFonts w:ascii="Garamond" w:hAnsi="Garamond"/>
          <w:i/>
          <w:iCs/>
        </w:rPr>
        <w:t>). Descriptive analyses of major and minor cannabinoid use in a college student sample.</w:t>
      </w:r>
      <w:r w:rsidRPr="00820F8C">
        <w:rPr>
          <w:rFonts w:ascii="Garamond" w:hAnsi="Garamond"/>
        </w:rPr>
        <w:t> Poster presented at the 34th Annual International Cannabinoid Research Society Symposium on the Cannabinoids, Salamanca, Spain. (70)</w:t>
      </w:r>
    </w:p>
    <w:p w14:paraId="25CDC08E" w14:textId="77777777" w:rsidR="00820F8C" w:rsidRPr="00820F8C" w:rsidRDefault="00820F8C" w:rsidP="00820F8C">
      <w:pPr>
        <w:rPr>
          <w:rFonts w:ascii="Garamond" w:hAnsi="Garamond"/>
          <w:b/>
          <w:bCs/>
        </w:rPr>
      </w:pPr>
    </w:p>
    <w:p w14:paraId="6160D9DB" w14:textId="77777777" w:rsidR="00820F8C" w:rsidRPr="00820F8C" w:rsidRDefault="00820F8C" w:rsidP="00820F8C">
      <w:pPr>
        <w:ind w:left="720" w:hanging="720"/>
        <w:rPr>
          <w:rFonts w:ascii="Garamond" w:hAnsi="Garamond"/>
        </w:rPr>
      </w:pPr>
      <w:r w:rsidRPr="00820F8C">
        <w:rPr>
          <w:rFonts w:ascii="Garamond" w:hAnsi="Garamond"/>
          <w:b/>
          <w:bCs/>
        </w:rPr>
        <w:t>Ferretti, M. L., Gustin, N. D., Sokol, C. M.,</w:t>
      </w:r>
      <w:r w:rsidRPr="00820F8C">
        <w:rPr>
          <w:rFonts w:ascii="Garamond" w:hAnsi="Garamond"/>
        </w:rPr>
        <w:t xml:space="preserve"> Bonn-Miller, M. O., &amp; Irons, J. G. (</w:t>
      </w:r>
      <w:proofErr w:type="gramStart"/>
      <w:r w:rsidRPr="00820F8C">
        <w:rPr>
          <w:rFonts w:ascii="Garamond" w:hAnsi="Garamond"/>
        </w:rPr>
        <w:t>June,</w:t>
      </w:r>
      <w:proofErr w:type="gramEnd"/>
      <w:r w:rsidRPr="00820F8C">
        <w:rPr>
          <w:rFonts w:ascii="Garamond" w:hAnsi="Garamond"/>
        </w:rPr>
        <w:t xml:space="preserve"> 2024). </w:t>
      </w:r>
      <w:r w:rsidRPr="00820F8C">
        <w:rPr>
          <w:rFonts w:ascii="Garamond" w:hAnsi="Garamond"/>
          <w:i/>
          <w:iCs/>
        </w:rPr>
        <w:t xml:space="preserve">An investigation of differing effects of CBD for menstrual-related symptoms between females who are and are not on birth control. </w:t>
      </w:r>
      <w:r w:rsidRPr="00820F8C">
        <w:rPr>
          <w:rFonts w:ascii="Garamond" w:hAnsi="Garamond"/>
        </w:rPr>
        <w:t>Poster presented to the College on Problems of Drug Dependence 2024 Annual Meeting, Montreal, Canada.</w:t>
      </w:r>
    </w:p>
    <w:p w14:paraId="189ABBD4" w14:textId="77777777" w:rsidR="00FB4445" w:rsidRDefault="00FB4445" w:rsidP="00FB4445">
      <w:pPr>
        <w:ind w:left="720" w:hanging="720"/>
        <w:rPr>
          <w:rFonts w:ascii="Garamond" w:hAnsi="Garamond"/>
          <w:noProof/>
          <w:sz w:val="22"/>
          <w:szCs w:val="22"/>
        </w:rPr>
      </w:pPr>
    </w:p>
    <w:p w14:paraId="032479A1" w14:textId="77777777" w:rsidR="00FB4445" w:rsidRDefault="00FB4445" w:rsidP="00FB4445">
      <w:pPr>
        <w:ind w:left="720" w:hanging="720"/>
        <w:rPr>
          <w:rFonts w:ascii="Garamond" w:hAnsi="Garamond"/>
          <w:noProof/>
          <w:sz w:val="22"/>
          <w:szCs w:val="22"/>
        </w:rPr>
      </w:pPr>
    </w:p>
    <w:p w14:paraId="295ABF26" w14:textId="77777777" w:rsidR="00FB4445" w:rsidRDefault="00FB4445" w:rsidP="00FB4445">
      <w:pPr>
        <w:ind w:left="720" w:hanging="720"/>
        <w:rPr>
          <w:rFonts w:ascii="Garamond" w:hAnsi="Garamond"/>
          <w:noProof/>
          <w:sz w:val="22"/>
          <w:szCs w:val="22"/>
        </w:rPr>
      </w:pPr>
    </w:p>
    <w:p w14:paraId="1963EE59" w14:textId="77777777" w:rsidR="00FB4445" w:rsidRDefault="00FB4445" w:rsidP="00FB4445">
      <w:pPr>
        <w:ind w:left="720" w:hanging="720"/>
        <w:rPr>
          <w:rFonts w:ascii="Garamond" w:hAnsi="Garamond"/>
          <w:noProof/>
          <w:sz w:val="22"/>
          <w:szCs w:val="22"/>
        </w:rPr>
      </w:pPr>
    </w:p>
    <w:p w14:paraId="29BB9923" w14:textId="77777777" w:rsidR="00FB4445" w:rsidRDefault="00FB4445" w:rsidP="00FB4445">
      <w:pPr>
        <w:ind w:left="720" w:hanging="720"/>
        <w:rPr>
          <w:rFonts w:ascii="Garamond" w:hAnsi="Garamond"/>
          <w:noProof/>
          <w:sz w:val="22"/>
          <w:szCs w:val="22"/>
        </w:rPr>
      </w:pPr>
    </w:p>
    <w:p w14:paraId="1CEE8E29" w14:textId="77777777" w:rsidR="00FB4445" w:rsidRDefault="00FB4445" w:rsidP="00FB4445">
      <w:pPr>
        <w:ind w:left="720" w:hanging="720"/>
        <w:rPr>
          <w:rFonts w:ascii="Garamond" w:hAnsi="Garamond"/>
          <w:noProof/>
          <w:sz w:val="22"/>
          <w:szCs w:val="22"/>
        </w:rPr>
      </w:pPr>
    </w:p>
    <w:p w14:paraId="06D08873" w14:textId="77777777" w:rsidR="00FB4445" w:rsidRDefault="00FB4445" w:rsidP="00FB4445">
      <w:pPr>
        <w:ind w:left="720" w:hanging="720"/>
        <w:rPr>
          <w:rFonts w:ascii="Garamond" w:hAnsi="Garamond"/>
          <w:noProof/>
          <w:sz w:val="22"/>
          <w:szCs w:val="22"/>
        </w:rPr>
      </w:pPr>
    </w:p>
    <w:p w14:paraId="090F572F" w14:textId="77777777" w:rsidR="00FB4445" w:rsidRDefault="00FB4445" w:rsidP="00FB4445">
      <w:pPr>
        <w:ind w:left="720" w:hanging="720"/>
        <w:rPr>
          <w:rFonts w:ascii="Garamond" w:hAnsi="Garamond"/>
          <w:noProof/>
          <w:sz w:val="22"/>
          <w:szCs w:val="22"/>
        </w:rPr>
      </w:pPr>
    </w:p>
    <w:p w14:paraId="2C904A6A" w14:textId="77777777" w:rsidR="00FB4445" w:rsidRDefault="00FB4445" w:rsidP="00FB4445">
      <w:pPr>
        <w:ind w:left="720" w:hanging="720"/>
        <w:rPr>
          <w:rFonts w:ascii="Garamond" w:hAnsi="Garamond"/>
          <w:noProof/>
          <w:sz w:val="22"/>
          <w:szCs w:val="22"/>
        </w:rPr>
      </w:pPr>
    </w:p>
    <w:p w14:paraId="3683A205" w14:textId="77777777" w:rsidR="00FB4445" w:rsidRDefault="00FB4445" w:rsidP="00FB4445">
      <w:pPr>
        <w:ind w:left="720" w:hanging="720"/>
        <w:rPr>
          <w:rFonts w:ascii="Garamond" w:hAnsi="Garamond"/>
          <w:noProof/>
          <w:sz w:val="22"/>
          <w:szCs w:val="22"/>
        </w:rPr>
      </w:pPr>
    </w:p>
    <w:p w14:paraId="72EB67AA" w14:textId="77777777" w:rsidR="00FB4445" w:rsidRDefault="00FB4445" w:rsidP="00FB4445">
      <w:pPr>
        <w:ind w:left="720" w:hanging="720"/>
        <w:rPr>
          <w:rFonts w:ascii="Garamond" w:hAnsi="Garamond"/>
          <w:noProof/>
          <w:sz w:val="22"/>
          <w:szCs w:val="22"/>
        </w:rPr>
      </w:pPr>
    </w:p>
    <w:p w14:paraId="4BF4DA65" w14:textId="77777777" w:rsidR="00FB4445" w:rsidRDefault="00FB4445" w:rsidP="00FB4445">
      <w:pPr>
        <w:ind w:left="720" w:hanging="720"/>
        <w:rPr>
          <w:rFonts w:ascii="Garamond" w:hAnsi="Garamond"/>
          <w:noProof/>
          <w:sz w:val="22"/>
          <w:szCs w:val="22"/>
        </w:rPr>
      </w:pPr>
    </w:p>
    <w:p w14:paraId="0B6B356D" w14:textId="77777777" w:rsidR="00FB4445" w:rsidRDefault="00FB4445" w:rsidP="00FB4445">
      <w:pPr>
        <w:ind w:left="720" w:hanging="720"/>
        <w:rPr>
          <w:rFonts w:ascii="Garamond" w:hAnsi="Garamond"/>
          <w:noProof/>
          <w:sz w:val="22"/>
          <w:szCs w:val="22"/>
        </w:rPr>
      </w:pPr>
    </w:p>
    <w:p w14:paraId="2AED5D2F" w14:textId="77777777" w:rsidR="00FB4445" w:rsidRDefault="00FB4445" w:rsidP="00FB4445">
      <w:pPr>
        <w:ind w:left="720" w:hanging="720"/>
        <w:rPr>
          <w:rFonts w:ascii="Garamond" w:hAnsi="Garamond"/>
          <w:noProof/>
          <w:sz w:val="22"/>
          <w:szCs w:val="22"/>
        </w:rPr>
      </w:pPr>
    </w:p>
    <w:p w14:paraId="6F1C8B98" w14:textId="77777777" w:rsidR="00FB4445" w:rsidRDefault="00FB4445" w:rsidP="00FB4445">
      <w:pPr>
        <w:ind w:left="720" w:hanging="720"/>
        <w:rPr>
          <w:rFonts w:ascii="Garamond" w:hAnsi="Garamond"/>
          <w:noProof/>
          <w:sz w:val="22"/>
          <w:szCs w:val="22"/>
        </w:rPr>
      </w:pPr>
    </w:p>
    <w:p w14:paraId="352436E9" w14:textId="77777777" w:rsidR="00FB4445" w:rsidRDefault="00FB4445" w:rsidP="00FB4445">
      <w:pPr>
        <w:ind w:left="720" w:hanging="720"/>
        <w:rPr>
          <w:rFonts w:ascii="Garamond" w:hAnsi="Garamond"/>
          <w:noProof/>
          <w:sz w:val="22"/>
          <w:szCs w:val="22"/>
        </w:rPr>
      </w:pPr>
    </w:p>
    <w:p w14:paraId="495B69AD" w14:textId="77777777" w:rsidR="00FB4445" w:rsidRDefault="00FB4445" w:rsidP="00FB4445">
      <w:pPr>
        <w:ind w:left="720" w:hanging="720"/>
        <w:rPr>
          <w:rFonts w:ascii="Garamond" w:hAnsi="Garamond"/>
          <w:noProof/>
          <w:sz w:val="22"/>
          <w:szCs w:val="22"/>
        </w:rPr>
      </w:pPr>
    </w:p>
    <w:p w14:paraId="52F1F44D" w14:textId="77777777" w:rsidR="00FB4445" w:rsidRDefault="00FB4445" w:rsidP="00FB4445">
      <w:pPr>
        <w:ind w:left="720" w:hanging="720"/>
        <w:rPr>
          <w:rFonts w:ascii="Garamond" w:hAnsi="Garamond"/>
          <w:noProof/>
          <w:sz w:val="22"/>
          <w:szCs w:val="22"/>
        </w:rPr>
      </w:pPr>
    </w:p>
    <w:p w14:paraId="273621BD" w14:textId="77777777" w:rsidR="00FB4445" w:rsidRDefault="00FB4445" w:rsidP="00FB4445">
      <w:pPr>
        <w:ind w:left="720" w:hanging="720"/>
        <w:rPr>
          <w:rFonts w:ascii="Garamond" w:hAnsi="Garamond"/>
          <w:noProof/>
          <w:sz w:val="22"/>
          <w:szCs w:val="22"/>
        </w:rPr>
      </w:pPr>
    </w:p>
    <w:p w14:paraId="616E8864" w14:textId="77777777" w:rsidR="00FB4445" w:rsidRPr="001A15E0" w:rsidRDefault="00FB4445" w:rsidP="00FB4445">
      <w:pPr>
        <w:rPr>
          <w:rFonts w:ascii="Garamond" w:hAnsi="Garamond"/>
        </w:rPr>
      </w:pPr>
    </w:p>
    <w:p w14:paraId="53E0F19A" w14:textId="77777777" w:rsidR="00474EE0" w:rsidRDefault="00474EE0">
      <w:pPr>
        <w:spacing w:after="160" w:line="259" w:lineRule="auto"/>
        <w:rPr>
          <w:rFonts w:ascii="Garamond" w:eastAsia="Times New Roman" w:hAnsi="Garamond" w:cs="Times New Roman"/>
          <w:b/>
          <w:sz w:val="36"/>
        </w:rPr>
      </w:pPr>
      <w:bookmarkStart w:id="17" w:name="_Dr._Krisztina_Jakobsen"/>
      <w:bookmarkStart w:id="18" w:name="_Dr._Natalie_Kerr"/>
      <w:bookmarkStart w:id="19" w:name="_Toc128991824"/>
      <w:bookmarkStart w:id="20" w:name="_Toc178851635"/>
      <w:bookmarkEnd w:id="17"/>
      <w:bookmarkEnd w:id="18"/>
      <w:r>
        <w:rPr>
          <w:rFonts w:ascii="Garamond" w:eastAsia="Times New Roman" w:hAnsi="Garamond" w:cs="Times New Roman"/>
          <w:b/>
          <w:sz w:val="36"/>
        </w:rPr>
        <w:br w:type="page"/>
      </w:r>
    </w:p>
    <w:p w14:paraId="22AED9DA" w14:textId="25F8C66C" w:rsidR="00D2466C" w:rsidRPr="00D2466C" w:rsidRDefault="00D2466C" w:rsidP="00D2466C">
      <w:pPr>
        <w:jc w:val="center"/>
        <w:outlineLvl w:val="0"/>
        <w:rPr>
          <w:rFonts w:ascii="Garamond" w:eastAsia="Times New Roman" w:hAnsi="Garamond" w:cs="Times New Roman"/>
          <w:b/>
          <w:sz w:val="36"/>
        </w:rPr>
      </w:pPr>
      <w:bookmarkStart w:id="21" w:name="_Toc210128654"/>
      <w:r w:rsidRPr="00D2466C">
        <w:rPr>
          <w:rFonts w:ascii="Garamond" w:eastAsia="Times New Roman" w:hAnsi="Garamond" w:cs="Times New Roman"/>
          <w:b/>
          <w:sz w:val="36"/>
        </w:rPr>
        <w:lastRenderedPageBreak/>
        <w:t>Dr. Krisztina Jakobsen</w:t>
      </w:r>
      <w:bookmarkEnd w:id="19"/>
      <w:bookmarkEnd w:id="20"/>
      <w:bookmarkEnd w:id="21"/>
    </w:p>
    <w:p w14:paraId="28E83326" w14:textId="77777777" w:rsidR="00D2466C" w:rsidRPr="00D2466C" w:rsidRDefault="00D2466C" w:rsidP="00D2466C">
      <w:pPr>
        <w:rPr>
          <w:rFonts w:ascii="Garamond" w:eastAsia="Times New Roman" w:hAnsi="Garamond" w:cs="Times New Roman"/>
          <w:b/>
        </w:rPr>
      </w:pPr>
      <w:r w:rsidRPr="00D2466C">
        <w:rPr>
          <w:rFonts w:ascii="Aptos" w:eastAsia="Aptos" w:hAnsi="Aptos" w:cs="Times New Roman"/>
          <w:noProof/>
          <w:kern w:val="2"/>
          <w:sz w:val="22"/>
          <w:szCs w:val="22"/>
          <w:lang w:eastAsia="en-US"/>
          <w14:ligatures w14:val="standardContextual"/>
        </w:rPr>
        <mc:AlternateContent>
          <mc:Choice Requires="wps">
            <w:drawing>
              <wp:anchor distT="4294967295" distB="4294967295" distL="114300" distR="114300" simplePos="0" relativeHeight="251810816" behindDoc="0" locked="0" layoutInCell="1" allowOverlap="1" wp14:anchorId="0998F81A" wp14:editId="4C72A169">
                <wp:simplePos x="0" y="0"/>
                <wp:positionH relativeFrom="margin">
                  <wp:posOffset>-114300</wp:posOffset>
                </wp:positionH>
                <wp:positionV relativeFrom="paragraph">
                  <wp:posOffset>47624</wp:posOffset>
                </wp:positionV>
                <wp:extent cx="6172200" cy="0"/>
                <wp:effectExtent l="0" t="19050" r="0" b="0"/>
                <wp:wrapNone/>
                <wp:docPr id="3861122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E7DE65" id="Straight Connector 1" o:spid="_x0000_s1026" style="position:absolute;z-index:2518108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pt,3.75pt" to="4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" strokecolor="windowText" strokeweight="3.5pt">
                <v:stroke linestyle="thickThin" joinstyle="miter"/>
                <o:lock v:ext="edit" shapetype="f"/>
                <w10:wrap anchorx="margin"/>
              </v:line>
            </w:pict>
          </mc:Fallback>
        </mc:AlternateContent>
      </w:r>
    </w:p>
    <w:p w14:paraId="6EFF000F" w14:textId="77777777" w:rsidR="00D2466C" w:rsidRPr="00D2466C" w:rsidRDefault="00D2466C" w:rsidP="00D2466C">
      <w:pPr>
        <w:jc w:val="center"/>
        <w:rPr>
          <w:rFonts w:ascii="Garamond" w:eastAsia="Times New Roman" w:hAnsi="Garamond" w:cs="Times New Roman"/>
          <w:b/>
        </w:rPr>
      </w:pPr>
      <w:r w:rsidRPr="00D2466C">
        <w:rPr>
          <w:rFonts w:ascii="Garamond" w:eastAsia="Times New Roman" w:hAnsi="Garamond" w:cs="Times New Roman"/>
          <w:b/>
        </w:rPr>
        <w:t>Current Research</w:t>
      </w:r>
    </w:p>
    <w:p w14:paraId="47B235B0" w14:textId="77777777" w:rsidR="00D2466C" w:rsidRPr="00D2466C" w:rsidRDefault="00D2466C" w:rsidP="00D2466C">
      <w:pPr>
        <w:rPr>
          <w:rFonts w:ascii="Garamond" w:eastAsia="Times New Roman" w:hAnsi="Garamond" w:cs="Times New Roman"/>
          <w:color w:val="000000"/>
          <w:sz w:val="22"/>
        </w:rPr>
      </w:pPr>
      <w:r w:rsidRPr="00D2466C">
        <w:rPr>
          <w:rFonts w:ascii="Garamond" w:eastAsia="Times New Roman" w:hAnsi="Garamond" w:cs="Times New Roman"/>
          <w:color w:val="000000"/>
          <w:sz w:val="22"/>
        </w:rPr>
        <w:t xml:space="preserve">We study the development of face perception in infants, children, and adults. More specifically, we are interested in learning more about how humans process different types of faces (human, animal, illusory faces) and their ability to detect differences in faces (e.g., sick vs healthy faces). </w:t>
      </w:r>
    </w:p>
    <w:p w14:paraId="1AC26CB1" w14:textId="77777777" w:rsidR="00D2466C" w:rsidRPr="00D2466C" w:rsidRDefault="00D2466C" w:rsidP="00D2466C">
      <w:pPr>
        <w:jc w:val="center"/>
        <w:rPr>
          <w:rFonts w:ascii="Garamond" w:eastAsia="Times New Roman" w:hAnsi="Garamond" w:cs="Times New Roman"/>
          <w:b/>
        </w:rPr>
      </w:pPr>
    </w:p>
    <w:p w14:paraId="2FD08E48"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b/>
        </w:rPr>
        <w:t>Specific Studies</w:t>
      </w:r>
    </w:p>
    <w:p w14:paraId="6EEF1AAC" w14:textId="77777777" w:rsidR="00D2466C" w:rsidRPr="00D2466C" w:rsidRDefault="00D2466C" w:rsidP="00D2466C">
      <w:pPr>
        <w:rPr>
          <w:rFonts w:ascii="Garamond" w:eastAsia="Times New Roman" w:hAnsi="Garamond" w:cs="Times New Roman"/>
          <w:color w:val="000000"/>
          <w:sz w:val="22"/>
        </w:rPr>
      </w:pPr>
      <w:r w:rsidRPr="00D2466C">
        <w:rPr>
          <w:rFonts w:ascii="Garamond" w:eastAsia="Times New Roman" w:hAnsi="Garamond" w:cs="Times New Roman"/>
          <w:color w:val="000000"/>
          <w:sz w:val="22"/>
        </w:rPr>
        <w:t xml:space="preserve">We are currently testing infants, children, and adults using to study attention to faces using eye tracking technology and in online studies using Zoom. </w:t>
      </w:r>
    </w:p>
    <w:p w14:paraId="65DF335D" w14:textId="77777777" w:rsidR="00D2466C" w:rsidRPr="00D2466C" w:rsidRDefault="00D2466C" w:rsidP="00D2466C">
      <w:pPr>
        <w:jc w:val="center"/>
        <w:rPr>
          <w:rFonts w:ascii="Garamond" w:eastAsia="Times New Roman" w:hAnsi="Garamond" w:cs="Times New Roman"/>
          <w:sz w:val="22"/>
        </w:rPr>
      </w:pPr>
      <w:r w:rsidRPr="00D2466C">
        <w:rPr>
          <w:rFonts w:ascii="Garamond" w:eastAsia="Times New Roman" w:hAnsi="Garamond" w:cs="Times New Roman"/>
          <w:sz w:val="22"/>
        </w:rPr>
        <w:t>---</w:t>
      </w:r>
    </w:p>
    <w:p w14:paraId="3EC272CB" w14:textId="77777777" w:rsidR="00D2466C" w:rsidRPr="00D2466C" w:rsidRDefault="00D2466C" w:rsidP="00D2466C">
      <w:pPr>
        <w:jc w:val="center"/>
        <w:rPr>
          <w:rFonts w:ascii="Garamond" w:eastAsia="Times New Roman" w:hAnsi="Garamond" w:cs="Times New Roman"/>
          <w:b/>
        </w:rPr>
      </w:pPr>
      <w:r w:rsidRPr="00D2466C">
        <w:rPr>
          <w:rFonts w:ascii="Garamond" w:eastAsia="Times New Roman" w:hAnsi="Garamond" w:cs="Times New Roman"/>
          <w:b/>
        </w:rPr>
        <w:t>Typical responsibilities/experiences of research assistants</w:t>
      </w:r>
    </w:p>
    <w:p w14:paraId="44BAA0D3" w14:textId="77777777" w:rsidR="00D2466C" w:rsidRPr="00D2466C" w:rsidRDefault="00D2466C" w:rsidP="00D24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tbl>
      <w:tblPr>
        <w:tblStyle w:val="TableGrid11"/>
        <w:tblW w:w="9468" w:type="dxa"/>
        <w:jc w:val="center"/>
        <w:tblLook w:val="00A0" w:firstRow="1" w:lastRow="0" w:firstColumn="1" w:lastColumn="0" w:noHBand="0" w:noVBand="0"/>
      </w:tblPr>
      <w:tblGrid>
        <w:gridCol w:w="3103"/>
        <w:gridCol w:w="1372"/>
        <w:gridCol w:w="1465"/>
        <w:gridCol w:w="2063"/>
        <w:gridCol w:w="1465"/>
      </w:tblGrid>
      <w:tr w:rsidR="00D2466C" w:rsidRPr="00D2466C" w14:paraId="1AAE2F78" w14:textId="77777777" w:rsidTr="00362EFD">
        <w:trPr>
          <w:trHeight w:val="1511"/>
          <w:jc w:val="center"/>
        </w:trPr>
        <w:tc>
          <w:tcPr>
            <w:tcW w:w="3103" w:type="dxa"/>
          </w:tcPr>
          <w:p w14:paraId="46B898A4" w14:textId="77777777" w:rsidR="00D2466C" w:rsidRPr="00D2466C" w:rsidRDefault="00D2466C" w:rsidP="00D2466C">
            <w:pPr>
              <w:jc w:val="center"/>
              <w:rPr>
                <w:rFonts w:ascii="Garamond" w:eastAsia="Times New Roman" w:hAnsi="Garamond" w:cs="Times New Roman"/>
              </w:rPr>
            </w:pPr>
          </w:p>
        </w:tc>
        <w:tc>
          <w:tcPr>
            <w:tcW w:w="1372" w:type="dxa"/>
          </w:tcPr>
          <w:p w14:paraId="32C4AB30"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b/>
              </w:rPr>
              <w:t>Often</w:t>
            </w:r>
            <w:r w:rsidRPr="00D2466C">
              <w:rPr>
                <w:rFonts w:ascii="Garamond" w:eastAsia="Times New Roman" w:hAnsi="Garamond" w:cs="Times New Roman"/>
              </w:rPr>
              <w:t xml:space="preserve"> (All students experience this multiple times each semester)</w:t>
            </w:r>
          </w:p>
        </w:tc>
        <w:tc>
          <w:tcPr>
            <w:tcW w:w="1465" w:type="dxa"/>
          </w:tcPr>
          <w:p w14:paraId="3DE82196"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b/>
              </w:rPr>
              <w:t xml:space="preserve">Sometimes </w:t>
            </w:r>
            <w:r w:rsidRPr="00D2466C">
              <w:rPr>
                <w:rFonts w:ascii="Garamond" w:eastAsia="Times New Roman" w:hAnsi="Garamond" w:cs="Times New Roman"/>
              </w:rPr>
              <w:t>(Most students experience this each semester)</w:t>
            </w:r>
          </w:p>
        </w:tc>
        <w:tc>
          <w:tcPr>
            <w:tcW w:w="2063" w:type="dxa"/>
          </w:tcPr>
          <w:p w14:paraId="0D5D4678"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b/>
              </w:rPr>
              <w:t>Rarely/Optional</w:t>
            </w:r>
            <w:r w:rsidRPr="00D2466C">
              <w:rPr>
                <w:rFonts w:ascii="Garamond" w:eastAsia="Times New Roman" w:hAnsi="Garamond" w:cs="Times New Roman"/>
              </w:rPr>
              <w:t xml:space="preserve"> (Students may engage in these experiences but it is not typical)</w:t>
            </w:r>
          </w:p>
        </w:tc>
        <w:tc>
          <w:tcPr>
            <w:tcW w:w="1465" w:type="dxa"/>
          </w:tcPr>
          <w:p w14:paraId="4E652E4D"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b/>
              </w:rPr>
              <w:t xml:space="preserve">Never </w:t>
            </w:r>
            <w:r w:rsidRPr="00D2466C">
              <w:rPr>
                <w:rFonts w:ascii="Garamond" w:eastAsia="Times New Roman" w:hAnsi="Garamond" w:cs="Times New Roman"/>
              </w:rPr>
              <w:t>(Students will never engage in this experience)</w:t>
            </w:r>
          </w:p>
        </w:tc>
      </w:tr>
      <w:tr w:rsidR="00D2466C" w:rsidRPr="00D2466C" w14:paraId="57497A32" w14:textId="77777777" w:rsidTr="00362EFD">
        <w:trPr>
          <w:trHeight w:val="298"/>
          <w:jc w:val="center"/>
        </w:trPr>
        <w:tc>
          <w:tcPr>
            <w:tcW w:w="3103" w:type="dxa"/>
          </w:tcPr>
          <w:p w14:paraId="275FCCDC"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Data Collection</w:t>
            </w:r>
          </w:p>
        </w:tc>
        <w:tc>
          <w:tcPr>
            <w:tcW w:w="1372" w:type="dxa"/>
          </w:tcPr>
          <w:p w14:paraId="2142EB97"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1F54C744" w14:textId="77777777" w:rsidR="00D2466C" w:rsidRPr="00D2466C" w:rsidRDefault="00D2466C" w:rsidP="00D2466C">
            <w:pPr>
              <w:jc w:val="center"/>
              <w:rPr>
                <w:rFonts w:ascii="Garamond" w:eastAsia="Times New Roman" w:hAnsi="Garamond" w:cs="Times New Roman"/>
              </w:rPr>
            </w:pPr>
          </w:p>
        </w:tc>
        <w:tc>
          <w:tcPr>
            <w:tcW w:w="2063" w:type="dxa"/>
          </w:tcPr>
          <w:p w14:paraId="126D3327" w14:textId="77777777" w:rsidR="00D2466C" w:rsidRPr="00D2466C" w:rsidRDefault="00D2466C" w:rsidP="00D2466C">
            <w:pPr>
              <w:jc w:val="center"/>
              <w:rPr>
                <w:rFonts w:ascii="Garamond" w:eastAsia="Times New Roman" w:hAnsi="Garamond" w:cs="Times New Roman"/>
              </w:rPr>
            </w:pPr>
          </w:p>
        </w:tc>
        <w:tc>
          <w:tcPr>
            <w:tcW w:w="1465" w:type="dxa"/>
          </w:tcPr>
          <w:p w14:paraId="02502288" w14:textId="77777777" w:rsidR="00D2466C" w:rsidRPr="00D2466C" w:rsidRDefault="00D2466C" w:rsidP="00D2466C">
            <w:pPr>
              <w:jc w:val="center"/>
              <w:rPr>
                <w:rFonts w:ascii="Garamond" w:eastAsia="Times New Roman" w:hAnsi="Garamond" w:cs="Times New Roman"/>
              </w:rPr>
            </w:pPr>
          </w:p>
        </w:tc>
      </w:tr>
      <w:tr w:rsidR="00D2466C" w:rsidRPr="00D2466C" w14:paraId="1BA019EC" w14:textId="77777777" w:rsidTr="00362EFD">
        <w:trPr>
          <w:trHeight w:val="278"/>
          <w:jc w:val="center"/>
        </w:trPr>
        <w:tc>
          <w:tcPr>
            <w:tcW w:w="3103" w:type="dxa"/>
          </w:tcPr>
          <w:p w14:paraId="38E1B240"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Data Entry</w:t>
            </w:r>
          </w:p>
        </w:tc>
        <w:tc>
          <w:tcPr>
            <w:tcW w:w="1372" w:type="dxa"/>
          </w:tcPr>
          <w:p w14:paraId="458002D0" w14:textId="77777777" w:rsidR="00D2466C" w:rsidRPr="00D2466C" w:rsidRDefault="00D2466C" w:rsidP="00D2466C">
            <w:pPr>
              <w:jc w:val="center"/>
              <w:rPr>
                <w:rFonts w:ascii="Garamond" w:eastAsia="Times New Roman" w:hAnsi="Garamond" w:cs="Times New Roman"/>
              </w:rPr>
            </w:pPr>
          </w:p>
        </w:tc>
        <w:tc>
          <w:tcPr>
            <w:tcW w:w="1465" w:type="dxa"/>
          </w:tcPr>
          <w:p w14:paraId="5AF8BCED"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1374C85C" w14:textId="77777777" w:rsidR="00D2466C" w:rsidRPr="00D2466C" w:rsidRDefault="00D2466C" w:rsidP="00D2466C">
            <w:pPr>
              <w:jc w:val="center"/>
              <w:rPr>
                <w:rFonts w:ascii="Garamond" w:eastAsia="Times New Roman" w:hAnsi="Garamond" w:cs="Times New Roman"/>
              </w:rPr>
            </w:pPr>
          </w:p>
        </w:tc>
        <w:tc>
          <w:tcPr>
            <w:tcW w:w="1465" w:type="dxa"/>
          </w:tcPr>
          <w:p w14:paraId="0237395B" w14:textId="77777777" w:rsidR="00D2466C" w:rsidRPr="00D2466C" w:rsidRDefault="00D2466C" w:rsidP="00D2466C">
            <w:pPr>
              <w:jc w:val="center"/>
              <w:rPr>
                <w:rFonts w:ascii="Garamond" w:eastAsia="Times New Roman" w:hAnsi="Garamond" w:cs="Times New Roman"/>
              </w:rPr>
            </w:pPr>
          </w:p>
        </w:tc>
      </w:tr>
      <w:tr w:rsidR="00D2466C" w:rsidRPr="00D2466C" w14:paraId="5472DC90" w14:textId="77777777" w:rsidTr="00362EFD">
        <w:trPr>
          <w:trHeight w:val="298"/>
          <w:jc w:val="center"/>
        </w:trPr>
        <w:tc>
          <w:tcPr>
            <w:tcW w:w="3103" w:type="dxa"/>
          </w:tcPr>
          <w:p w14:paraId="680F3F9C"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Article Discussion</w:t>
            </w:r>
          </w:p>
        </w:tc>
        <w:tc>
          <w:tcPr>
            <w:tcW w:w="1372" w:type="dxa"/>
          </w:tcPr>
          <w:p w14:paraId="2C084274"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53EA1C81" w14:textId="77777777" w:rsidR="00D2466C" w:rsidRPr="00D2466C" w:rsidRDefault="00D2466C" w:rsidP="00D2466C">
            <w:pPr>
              <w:jc w:val="center"/>
              <w:rPr>
                <w:rFonts w:ascii="Garamond" w:eastAsia="Times New Roman" w:hAnsi="Garamond" w:cs="Times New Roman"/>
              </w:rPr>
            </w:pPr>
          </w:p>
        </w:tc>
        <w:tc>
          <w:tcPr>
            <w:tcW w:w="2063" w:type="dxa"/>
          </w:tcPr>
          <w:p w14:paraId="57545BD3" w14:textId="77777777" w:rsidR="00D2466C" w:rsidRPr="00D2466C" w:rsidRDefault="00D2466C" w:rsidP="00D2466C">
            <w:pPr>
              <w:jc w:val="center"/>
              <w:rPr>
                <w:rFonts w:ascii="Garamond" w:eastAsia="Times New Roman" w:hAnsi="Garamond" w:cs="Times New Roman"/>
              </w:rPr>
            </w:pPr>
          </w:p>
        </w:tc>
        <w:tc>
          <w:tcPr>
            <w:tcW w:w="1465" w:type="dxa"/>
          </w:tcPr>
          <w:p w14:paraId="5A539B1F" w14:textId="77777777" w:rsidR="00D2466C" w:rsidRPr="00D2466C" w:rsidRDefault="00D2466C" w:rsidP="00D2466C">
            <w:pPr>
              <w:jc w:val="center"/>
              <w:rPr>
                <w:rFonts w:ascii="Garamond" w:eastAsia="Times New Roman" w:hAnsi="Garamond" w:cs="Times New Roman"/>
              </w:rPr>
            </w:pPr>
          </w:p>
        </w:tc>
      </w:tr>
      <w:tr w:rsidR="00D2466C" w:rsidRPr="00D2466C" w14:paraId="48A52699" w14:textId="77777777" w:rsidTr="00362EFD">
        <w:trPr>
          <w:trHeight w:val="298"/>
          <w:jc w:val="center"/>
        </w:trPr>
        <w:tc>
          <w:tcPr>
            <w:tcW w:w="3103" w:type="dxa"/>
          </w:tcPr>
          <w:p w14:paraId="55845428"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Study Development</w:t>
            </w:r>
          </w:p>
        </w:tc>
        <w:tc>
          <w:tcPr>
            <w:tcW w:w="1372" w:type="dxa"/>
          </w:tcPr>
          <w:p w14:paraId="509D662F" w14:textId="77777777" w:rsidR="00D2466C" w:rsidRPr="00D2466C" w:rsidRDefault="00D2466C" w:rsidP="00D2466C">
            <w:pPr>
              <w:jc w:val="center"/>
              <w:rPr>
                <w:rFonts w:ascii="Garamond" w:eastAsia="Times New Roman" w:hAnsi="Garamond" w:cs="Times New Roman"/>
              </w:rPr>
            </w:pPr>
          </w:p>
        </w:tc>
        <w:tc>
          <w:tcPr>
            <w:tcW w:w="1465" w:type="dxa"/>
          </w:tcPr>
          <w:p w14:paraId="4166093E"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027D6625" w14:textId="77777777" w:rsidR="00D2466C" w:rsidRPr="00D2466C" w:rsidRDefault="00D2466C" w:rsidP="00D2466C">
            <w:pPr>
              <w:jc w:val="center"/>
              <w:rPr>
                <w:rFonts w:ascii="Garamond" w:eastAsia="Times New Roman" w:hAnsi="Garamond" w:cs="Times New Roman"/>
              </w:rPr>
            </w:pPr>
          </w:p>
        </w:tc>
        <w:tc>
          <w:tcPr>
            <w:tcW w:w="1465" w:type="dxa"/>
          </w:tcPr>
          <w:p w14:paraId="1FC44C05" w14:textId="77777777" w:rsidR="00D2466C" w:rsidRPr="00D2466C" w:rsidRDefault="00D2466C" w:rsidP="00D2466C">
            <w:pPr>
              <w:jc w:val="center"/>
              <w:rPr>
                <w:rFonts w:ascii="Garamond" w:eastAsia="Times New Roman" w:hAnsi="Garamond" w:cs="Times New Roman"/>
              </w:rPr>
            </w:pPr>
          </w:p>
        </w:tc>
      </w:tr>
      <w:tr w:rsidR="00D2466C" w:rsidRPr="00D2466C" w14:paraId="2D9E1F65" w14:textId="77777777" w:rsidTr="00362EFD">
        <w:trPr>
          <w:trHeight w:val="298"/>
          <w:jc w:val="center"/>
        </w:trPr>
        <w:tc>
          <w:tcPr>
            <w:tcW w:w="3103" w:type="dxa"/>
          </w:tcPr>
          <w:p w14:paraId="02C690B4"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Writing Group</w:t>
            </w:r>
          </w:p>
        </w:tc>
        <w:tc>
          <w:tcPr>
            <w:tcW w:w="1372" w:type="dxa"/>
          </w:tcPr>
          <w:p w14:paraId="16AA0A0E" w14:textId="77777777" w:rsidR="00D2466C" w:rsidRPr="00D2466C" w:rsidRDefault="00D2466C" w:rsidP="00D2466C">
            <w:pPr>
              <w:jc w:val="center"/>
              <w:rPr>
                <w:rFonts w:ascii="Garamond" w:eastAsia="Times New Roman" w:hAnsi="Garamond" w:cs="Times New Roman"/>
              </w:rPr>
            </w:pPr>
          </w:p>
        </w:tc>
        <w:tc>
          <w:tcPr>
            <w:tcW w:w="1465" w:type="dxa"/>
          </w:tcPr>
          <w:p w14:paraId="14508B90"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7106E0EF" w14:textId="77777777" w:rsidR="00D2466C" w:rsidRPr="00D2466C" w:rsidRDefault="00D2466C" w:rsidP="00D2466C">
            <w:pPr>
              <w:jc w:val="center"/>
              <w:rPr>
                <w:rFonts w:ascii="Garamond" w:eastAsia="Times New Roman" w:hAnsi="Garamond" w:cs="Times New Roman"/>
              </w:rPr>
            </w:pPr>
          </w:p>
        </w:tc>
        <w:tc>
          <w:tcPr>
            <w:tcW w:w="1465" w:type="dxa"/>
          </w:tcPr>
          <w:p w14:paraId="2FF037EC" w14:textId="77777777" w:rsidR="00D2466C" w:rsidRPr="00D2466C" w:rsidRDefault="00D2466C" w:rsidP="00D2466C">
            <w:pPr>
              <w:jc w:val="center"/>
              <w:rPr>
                <w:rFonts w:ascii="Garamond" w:eastAsia="Times New Roman" w:hAnsi="Garamond" w:cs="Times New Roman"/>
              </w:rPr>
            </w:pPr>
          </w:p>
        </w:tc>
      </w:tr>
      <w:tr w:rsidR="00D2466C" w:rsidRPr="00D2466C" w14:paraId="7EFC410E" w14:textId="77777777" w:rsidTr="00362EFD">
        <w:trPr>
          <w:trHeight w:val="298"/>
          <w:jc w:val="center"/>
        </w:trPr>
        <w:tc>
          <w:tcPr>
            <w:tcW w:w="3103" w:type="dxa"/>
          </w:tcPr>
          <w:p w14:paraId="2627242F"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Post Hoc studies</w:t>
            </w:r>
          </w:p>
        </w:tc>
        <w:tc>
          <w:tcPr>
            <w:tcW w:w="1372" w:type="dxa"/>
          </w:tcPr>
          <w:p w14:paraId="46A3E548" w14:textId="77777777" w:rsidR="00D2466C" w:rsidRPr="00D2466C" w:rsidRDefault="00D2466C" w:rsidP="00D2466C">
            <w:pPr>
              <w:jc w:val="center"/>
              <w:rPr>
                <w:rFonts w:ascii="Garamond" w:eastAsia="Times New Roman" w:hAnsi="Garamond" w:cs="Times New Roman"/>
              </w:rPr>
            </w:pPr>
          </w:p>
        </w:tc>
        <w:tc>
          <w:tcPr>
            <w:tcW w:w="1465" w:type="dxa"/>
          </w:tcPr>
          <w:p w14:paraId="189FDC91" w14:textId="77777777" w:rsidR="00D2466C" w:rsidRPr="00D2466C" w:rsidRDefault="00D2466C" w:rsidP="00D2466C">
            <w:pPr>
              <w:jc w:val="center"/>
              <w:rPr>
                <w:rFonts w:ascii="Garamond" w:eastAsia="Times New Roman" w:hAnsi="Garamond" w:cs="Times New Roman"/>
              </w:rPr>
            </w:pPr>
          </w:p>
        </w:tc>
        <w:tc>
          <w:tcPr>
            <w:tcW w:w="2063" w:type="dxa"/>
          </w:tcPr>
          <w:p w14:paraId="47DD5F3F"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129BD30C" w14:textId="77777777" w:rsidR="00D2466C" w:rsidRPr="00D2466C" w:rsidRDefault="00D2466C" w:rsidP="00D2466C">
            <w:pPr>
              <w:jc w:val="center"/>
              <w:rPr>
                <w:rFonts w:ascii="Garamond" w:eastAsia="Times New Roman" w:hAnsi="Garamond" w:cs="Times New Roman"/>
              </w:rPr>
            </w:pPr>
          </w:p>
        </w:tc>
      </w:tr>
      <w:tr w:rsidR="00D2466C" w:rsidRPr="00D2466C" w14:paraId="6D8D6934" w14:textId="77777777" w:rsidTr="00362EFD">
        <w:trPr>
          <w:trHeight w:val="298"/>
          <w:jc w:val="center"/>
        </w:trPr>
        <w:tc>
          <w:tcPr>
            <w:tcW w:w="3103" w:type="dxa"/>
          </w:tcPr>
          <w:p w14:paraId="2E58C427"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Literature Review</w:t>
            </w:r>
          </w:p>
        </w:tc>
        <w:tc>
          <w:tcPr>
            <w:tcW w:w="1372" w:type="dxa"/>
          </w:tcPr>
          <w:p w14:paraId="1E69CEA2"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5C28D4BF" w14:textId="77777777" w:rsidR="00D2466C" w:rsidRPr="00D2466C" w:rsidRDefault="00D2466C" w:rsidP="00D2466C">
            <w:pPr>
              <w:jc w:val="center"/>
              <w:rPr>
                <w:rFonts w:ascii="Garamond" w:eastAsia="Times New Roman" w:hAnsi="Garamond" w:cs="Times New Roman"/>
              </w:rPr>
            </w:pPr>
          </w:p>
        </w:tc>
        <w:tc>
          <w:tcPr>
            <w:tcW w:w="2063" w:type="dxa"/>
          </w:tcPr>
          <w:p w14:paraId="2576908F" w14:textId="77777777" w:rsidR="00D2466C" w:rsidRPr="00D2466C" w:rsidRDefault="00D2466C" w:rsidP="00D2466C">
            <w:pPr>
              <w:jc w:val="center"/>
              <w:rPr>
                <w:rFonts w:ascii="Garamond" w:eastAsia="Times New Roman" w:hAnsi="Garamond" w:cs="Times New Roman"/>
              </w:rPr>
            </w:pPr>
          </w:p>
        </w:tc>
        <w:tc>
          <w:tcPr>
            <w:tcW w:w="1465" w:type="dxa"/>
          </w:tcPr>
          <w:p w14:paraId="50948A60" w14:textId="77777777" w:rsidR="00D2466C" w:rsidRPr="00D2466C" w:rsidRDefault="00D2466C" w:rsidP="00D2466C">
            <w:pPr>
              <w:jc w:val="center"/>
              <w:rPr>
                <w:rFonts w:ascii="Garamond" w:eastAsia="Times New Roman" w:hAnsi="Garamond" w:cs="Times New Roman"/>
              </w:rPr>
            </w:pPr>
          </w:p>
        </w:tc>
      </w:tr>
      <w:tr w:rsidR="00D2466C" w:rsidRPr="00D2466C" w14:paraId="2143BC7B" w14:textId="77777777" w:rsidTr="00362EFD">
        <w:trPr>
          <w:trHeight w:val="298"/>
          <w:jc w:val="center"/>
        </w:trPr>
        <w:tc>
          <w:tcPr>
            <w:tcW w:w="3103" w:type="dxa"/>
          </w:tcPr>
          <w:p w14:paraId="6509D20B"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IRB Preparation</w:t>
            </w:r>
          </w:p>
        </w:tc>
        <w:tc>
          <w:tcPr>
            <w:tcW w:w="1372" w:type="dxa"/>
          </w:tcPr>
          <w:p w14:paraId="44CBEE66" w14:textId="77777777" w:rsidR="00D2466C" w:rsidRPr="00D2466C" w:rsidRDefault="00D2466C" w:rsidP="00D2466C">
            <w:pPr>
              <w:jc w:val="center"/>
              <w:rPr>
                <w:rFonts w:ascii="Garamond" w:eastAsia="Times New Roman" w:hAnsi="Garamond" w:cs="Times New Roman"/>
              </w:rPr>
            </w:pPr>
          </w:p>
        </w:tc>
        <w:tc>
          <w:tcPr>
            <w:tcW w:w="1465" w:type="dxa"/>
          </w:tcPr>
          <w:p w14:paraId="5E85A94D"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48BCDE8A" w14:textId="77777777" w:rsidR="00D2466C" w:rsidRPr="00D2466C" w:rsidRDefault="00D2466C" w:rsidP="00D2466C">
            <w:pPr>
              <w:jc w:val="center"/>
              <w:rPr>
                <w:rFonts w:ascii="Garamond" w:eastAsia="Times New Roman" w:hAnsi="Garamond" w:cs="Times New Roman"/>
              </w:rPr>
            </w:pPr>
          </w:p>
        </w:tc>
        <w:tc>
          <w:tcPr>
            <w:tcW w:w="1465" w:type="dxa"/>
          </w:tcPr>
          <w:p w14:paraId="10B23FBC" w14:textId="77777777" w:rsidR="00D2466C" w:rsidRPr="00D2466C" w:rsidRDefault="00D2466C" w:rsidP="00D2466C">
            <w:pPr>
              <w:jc w:val="center"/>
              <w:rPr>
                <w:rFonts w:ascii="Garamond" w:eastAsia="Times New Roman" w:hAnsi="Garamond" w:cs="Times New Roman"/>
              </w:rPr>
            </w:pPr>
          </w:p>
        </w:tc>
      </w:tr>
      <w:tr w:rsidR="00D2466C" w:rsidRPr="00D2466C" w14:paraId="0FC0E09C" w14:textId="77777777" w:rsidTr="00362EFD">
        <w:trPr>
          <w:trHeight w:val="298"/>
          <w:jc w:val="center"/>
        </w:trPr>
        <w:tc>
          <w:tcPr>
            <w:tcW w:w="3103" w:type="dxa"/>
          </w:tcPr>
          <w:p w14:paraId="3EA28277"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Study preparation</w:t>
            </w:r>
          </w:p>
        </w:tc>
        <w:tc>
          <w:tcPr>
            <w:tcW w:w="1372" w:type="dxa"/>
          </w:tcPr>
          <w:p w14:paraId="7B73E984"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28D26870" w14:textId="77777777" w:rsidR="00D2466C" w:rsidRPr="00D2466C" w:rsidRDefault="00D2466C" w:rsidP="00D2466C">
            <w:pPr>
              <w:jc w:val="center"/>
              <w:rPr>
                <w:rFonts w:ascii="Garamond" w:eastAsia="Times New Roman" w:hAnsi="Garamond" w:cs="Times New Roman"/>
              </w:rPr>
            </w:pPr>
          </w:p>
        </w:tc>
        <w:tc>
          <w:tcPr>
            <w:tcW w:w="2063" w:type="dxa"/>
          </w:tcPr>
          <w:p w14:paraId="2AFD515A" w14:textId="77777777" w:rsidR="00D2466C" w:rsidRPr="00D2466C" w:rsidRDefault="00D2466C" w:rsidP="00D2466C">
            <w:pPr>
              <w:jc w:val="center"/>
              <w:rPr>
                <w:rFonts w:ascii="Garamond" w:eastAsia="Times New Roman" w:hAnsi="Garamond" w:cs="Times New Roman"/>
              </w:rPr>
            </w:pPr>
          </w:p>
        </w:tc>
        <w:tc>
          <w:tcPr>
            <w:tcW w:w="1465" w:type="dxa"/>
          </w:tcPr>
          <w:p w14:paraId="5326BA2B" w14:textId="77777777" w:rsidR="00D2466C" w:rsidRPr="00D2466C" w:rsidRDefault="00D2466C" w:rsidP="00D2466C">
            <w:pPr>
              <w:jc w:val="center"/>
              <w:rPr>
                <w:rFonts w:ascii="Garamond" w:eastAsia="Times New Roman" w:hAnsi="Garamond" w:cs="Times New Roman"/>
              </w:rPr>
            </w:pPr>
          </w:p>
        </w:tc>
      </w:tr>
      <w:tr w:rsidR="00D2466C" w:rsidRPr="00D2466C" w14:paraId="34A01F34" w14:textId="77777777" w:rsidTr="00362EFD">
        <w:trPr>
          <w:trHeight w:val="287"/>
          <w:jc w:val="center"/>
        </w:trPr>
        <w:tc>
          <w:tcPr>
            <w:tcW w:w="3103" w:type="dxa"/>
          </w:tcPr>
          <w:p w14:paraId="7575841B"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Research Assistant Training</w:t>
            </w:r>
          </w:p>
        </w:tc>
        <w:tc>
          <w:tcPr>
            <w:tcW w:w="1372" w:type="dxa"/>
          </w:tcPr>
          <w:p w14:paraId="3859EBEE"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6CBCE77E" w14:textId="77777777" w:rsidR="00D2466C" w:rsidRPr="00D2466C" w:rsidRDefault="00D2466C" w:rsidP="00D2466C">
            <w:pPr>
              <w:jc w:val="center"/>
              <w:rPr>
                <w:rFonts w:ascii="Garamond" w:eastAsia="Times New Roman" w:hAnsi="Garamond" w:cs="Times New Roman"/>
              </w:rPr>
            </w:pPr>
          </w:p>
        </w:tc>
        <w:tc>
          <w:tcPr>
            <w:tcW w:w="2063" w:type="dxa"/>
          </w:tcPr>
          <w:p w14:paraId="2609CB67" w14:textId="77777777" w:rsidR="00D2466C" w:rsidRPr="00D2466C" w:rsidRDefault="00D2466C" w:rsidP="00D2466C">
            <w:pPr>
              <w:jc w:val="center"/>
              <w:rPr>
                <w:rFonts w:ascii="Garamond" w:eastAsia="Times New Roman" w:hAnsi="Garamond" w:cs="Times New Roman"/>
              </w:rPr>
            </w:pPr>
          </w:p>
        </w:tc>
        <w:tc>
          <w:tcPr>
            <w:tcW w:w="1465" w:type="dxa"/>
          </w:tcPr>
          <w:p w14:paraId="60CD075B" w14:textId="77777777" w:rsidR="00D2466C" w:rsidRPr="00D2466C" w:rsidRDefault="00D2466C" w:rsidP="00D2466C">
            <w:pPr>
              <w:jc w:val="center"/>
              <w:rPr>
                <w:rFonts w:ascii="Garamond" w:eastAsia="Times New Roman" w:hAnsi="Garamond" w:cs="Times New Roman"/>
              </w:rPr>
            </w:pPr>
          </w:p>
        </w:tc>
      </w:tr>
      <w:tr w:rsidR="00D2466C" w:rsidRPr="00D2466C" w14:paraId="3E921DBE" w14:textId="77777777" w:rsidTr="00362EFD">
        <w:trPr>
          <w:trHeight w:val="278"/>
          <w:jc w:val="center"/>
        </w:trPr>
        <w:tc>
          <w:tcPr>
            <w:tcW w:w="3103" w:type="dxa"/>
          </w:tcPr>
          <w:p w14:paraId="7DD9CC01"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Participant recruitment</w:t>
            </w:r>
          </w:p>
        </w:tc>
        <w:tc>
          <w:tcPr>
            <w:tcW w:w="1372" w:type="dxa"/>
          </w:tcPr>
          <w:p w14:paraId="27743275"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2FC08227" w14:textId="77777777" w:rsidR="00D2466C" w:rsidRPr="00D2466C" w:rsidRDefault="00D2466C" w:rsidP="00D2466C">
            <w:pPr>
              <w:jc w:val="center"/>
              <w:rPr>
                <w:rFonts w:ascii="Garamond" w:eastAsia="Times New Roman" w:hAnsi="Garamond" w:cs="Times New Roman"/>
              </w:rPr>
            </w:pPr>
          </w:p>
        </w:tc>
        <w:tc>
          <w:tcPr>
            <w:tcW w:w="2063" w:type="dxa"/>
          </w:tcPr>
          <w:p w14:paraId="074DEF3C" w14:textId="77777777" w:rsidR="00D2466C" w:rsidRPr="00D2466C" w:rsidRDefault="00D2466C" w:rsidP="00D2466C">
            <w:pPr>
              <w:jc w:val="center"/>
              <w:rPr>
                <w:rFonts w:ascii="Garamond" w:eastAsia="Times New Roman" w:hAnsi="Garamond" w:cs="Times New Roman"/>
              </w:rPr>
            </w:pPr>
          </w:p>
        </w:tc>
        <w:tc>
          <w:tcPr>
            <w:tcW w:w="1465" w:type="dxa"/>
          </w:tcPr>
          <w:p w14:paraId="53DF74D6" w14:textId="77777777" w:rsidR="00D2466C" w:rsidRPr="00D2466C" w:rsidRDefault="00D2466C" w:rsidP="00D2466C">
            <w:pPr>
              <w:jc w:val="center"/>
              <w:rPr>
                <w:rFonts w:ascii="Garamond" w:eastAsia="Times New Roman" w:hAnsi="Garamond" w:cs="Times New Roman"/>
              </w:rPr>
            </w:pPr>
          </w:p>
        </w:tc>
      </w:tr>
      <w:tr w:rsidR="00D2466C" w:rsidRPr="00D2466C" w14:paraId="277A7AFE" w14:textId="77777777" w:rsidTr="00362EFD">
        <w:trPr>
          <w:trHeight w:val="298"/>
          <w:jc w:val="center"/>
        </w:trPr>
        <w:tc>
          <w:tcPr>
            <w:tcW w:w="3103" w:type="dxa"/>
          </w:tcPr>
          <w:p w14:paraId="068BE05D"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Data cleaning</w:t>
            </w:r>
          </w:p>
        </w:tc>
        <w:tc>
          <w:tcPr>
            <w:tcW w:w="1372" w:type="dxa"/>
          </w:tcPr>
          <w:p w14:paraId="3F2AF733" w14:textId="77777777" w:rsidR="00D2466C" w:rsidRPr="00D2466C" w:rsidRDefault="00D2466C" w:rsidP="00D2466C">
            <w:pPr>
              <w:jc w:val="center"/>
              <w:rPr>
                <w:rFonts w:ascii="Garamond" w:eastAsia="Times New Roman" w:hAnsi="Garamond" w:cs="Times New Roman"/>
              </w:rPr>
            </w:pPr>
          </w:p>
        </w:tc>
        <w:tc>
          <w:tcPr>
            <w:tcW w:w="1465" w:type="dxa"/>
          </w:tcPr>
          <w:p w14:paraId="6E5A27D5"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13B6FB16" w14:textId="77777777" w:rsidR="00D2466C" w:rsidRPr="00D2466C" w:rsidRDefault="00D2466C" w:rsidP="00D2466C">
            <w:pPr>
              <w:jc w:val="center"/>
              <w:rPr>
                <w:rFonts w:ascii="Garamond" w:eastAsia="Times New Roman" w:hAnsi="Garamond" w:cs="Times New Roman"/>
              </w:rPr>
            </w:pPr>
          </w:p>
        </w:tc>
        <w:tc>
          <w:tcPr>
            <w:tcW w:w="1465" w:type="dxa"/>
          </w:tcPr>
          <w:p w14:paraId="6DCB3343" w14:textId="77777777" w:rsidR="00D2466C" w:rsidRPr="00D2466C" w:rsidRDefault="00D2466C" w:rsidP="00D2466C">
            <w:pPr>
              <w:jc w:val="center"/>
              <w:rPr>
                <w:rFonts w:ascii="Garamond" w:eastAsia="Times New Roman" w:hAnsi="Garamond" w:cs="Times New Roman"/>
              </w:rPr>
            </w:pPr>
          </w:p>
        </w:tc>
      </w:tr>
      <w:tr w:rsidR="00D2466C" w:rsidRPr="00D2466C" w14:paraId="45F03008" w14:textId="77777777" w:rsidTr="00362EFD">
        <w:trPr>
          <w:trHeight w:val="298"/>
          <w:jc w:val="center"/>
        </w:trPr>
        <w:tc>
          <w:tcPr>
            <w:tcW w:w="3103" w:type="dxa"/>
          </w:tcPr>
          <w:p w14:paraId="20CD1A3F"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Data management</w:t>
            </w:r>
          </w:p>
        </w:tc>
        <w:tc>
          <w:tcPr>
            <w:tcW w:w="1372" w:type="dxa"/>
          </w:tcPr>
          <w:p w14:paraId="7774B0A9" w14:textId="77777777" w:rsidR="00D2466C" w:rsidRPr="00D2466C" w:rsidRDefault="00D2466C" w:rsidP="00D2466C">
            <w:pPr>
              <w:jc w:val="center"/>
              <w:rPr>
                <w:rFonts w:ascii="Garamond" w:eastAsia="Times New Roman" w:hAnsi="Garamond" w:cs="Times New Roman"/>
              </w:rPr>
            </w:pPr>
          </w:p>
        </w:tc>
        <w:tc>
          <w:tcPr>
            <w:tcW w:w="1465" w:type="dxa"/>
          </w:tcPr>
          <w:p w14:paraId="52AA3210"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664F7497" w14:textId="77777777" w:rsidR="00D2466C" w:rsidRPr="00D2466C" w:rsidRDefault="00D2466C" w:rsidP="00D2466C">
            <w:pPr>
              <w:jc w:val="center"/>
              <w:rPr>
                <w:rFonts w:ascii="Garamond" w:eastAsia="Times New Roman" w:hAnsi="Garamond" w:cs="Times New Roman"/>
              </w:rPr>
            </w:pPr>
          </w:p>
        </w:tc>
        <w:tc>
          <w:tcPr>
            <w:tcW w:w="1465" w:type="dxa"/>
          </w:tcPr>
          <w:p w14:paraId="1138AA76" w14:textId="77777777" w:rsidR="00D2466C" w:rsidRPr="00D2466C" w:rsidRDefault="00D2466C" w:rsidP="00D2466C">
            <w:pPr>
              <w:jc w:val="center"/>
              <w:rPr>
                <w:rFonts w:ascii="Garamond" w:eastAsia="Times New Roman" w:hAnsi="Garamond" w:cs="Times New Roman"/>
              </w:rPr>
            </w:pPr>
          </w:p>
        </w:tc>
      </w:tr>
      <w:tr w:rsidR="00D2466C" w:rsidRPr="00D2466C" w14:paraId="202B2CF0" w14:textId="77777777" w:rsidTr="00362EFD">
        <w:trPr>
          <w:trHeight w:val="298"/>
          <w:jc w:val="center"/>
        </w:trPr>
        <w:tc>
          <w:tcPr>
            <w:tcW w:w="3103" w:type="dxa"/>
          </w:tcPr>
          <w:p w14:paraId="2A6F8178"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Data analysis</w:t>
            </w:r>
          </w:p>
        </w:tc>
        <w:tc>
          <w:tcPr>
            <w:tcW w:w="1372" w:type="dxa"/>
          </w:tcPr>
          <w:p w14:paraId="12C694EA" w14:textId="77777777" w:rsidR="00D2466C" w:rsidRPr="00D2466C" w:rsidRDefault="00D2466C" w:rsidP="00D2466C">
            <w:pPr>
              <w:jc w:val="center"/>
              <w:rPr>
                <w:rFonts w:ascii="Garamond" w:eastAsia="Times New Roman" w:hAnsi="Garamond" w:cs="Times New Roman"/>
              </w:rPr>
            </w:pPr>
          </w:p>
        </w:tc>
        <w:tc>
          <w:tcPr>
            <w:tcW w:w="1465" w:type="dxa"/>
          </w:tcPr>
          <w:p w14:paraId="674B90F3"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5904A01B" w14:textId="77777777" w:rsidR="00D2466C" w:rsidRPr="00D2466C" w:rsidRDefault="00D2466C" w:rsidP="00D2466C">
            <w:pPr>
              <w:jc w:val="center"/>
              <w:rPr>
                <w:rFonts w:ascii="Garamond" w:eastAsia="Times New Roman" w:hAnsi="Garamond" w:cs="Times New Roman"/>
              </w:rPr>
            </w:pPr>
          </w:p>
        </w:tc>
        <w:tc>
          <w:tcPr>
            <w:tcW w:w="1465" w:type="dxa"/>
          </w:tcPr>
          <w:p w14:paraId="217EFFE1" w14:textId="77777777" w:rsidR="00D2466C" w:rsidRPr="00D2466C" w:rsidRDefault="00D2466C" w:rsidP="00D2466C">
            <w:pPr>
              <w:jc w:val="center"/>
              <w:rPr>
                <w:rFonts w:ascii="Garamond" w:eastAsia="Times New Roman" w:hAnsi="Garamond" w:cs="Times New Roman"/>
              </w:rPr>
            </w:pPr>
          </w:p>
        </w:tc>
      </w:tr>
      <w:tr w:rsidR="00D2466C" w:rsidRPr="00D2466C" w14:paraId="2162DAF2" w14:textId="77777777" w:rsidTr="00362EFD">
        <w:trPr>
          <w:trHeight w:val="278"/>
          <w:jc w:val="center"/>
        </w:trPr>
        <w:tc>
          <w:tcPr>
            <w:tcW w:w="3103" w:type="dxa"/>
          </w:tcPr>
          <w:p w14:paraId="3367B0A1"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Lab meetings</w:t>
            </w:r>
          </w:p>
        </w:tc>
        <w:tc>
          <w:tcPr>
            <w:tcW w:w="1372" w:type="dxa"/>
          </w:tcPr>
          <w:p w14:paraId="2BEFE83B"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2DACEDCF" w14:textId="77777777" w:rsidR="00D2466C" w:rsidRPr="00D2466C" w:rsidRDefault="00D2466C" w:rsidP="00D2466C">
            <w:pPr>
              <w:jc w:val="center"/>
              <w:rPr>
                <w:rFonts w:ascii="Garamond" w:eastAsia="Times New Roman" w:hAnsi="Garamond" w:cs="Times New Roman"/>
              </w:rPr>
            </w:pPr>
          </w:p>
        </w:tc>
        <w:tc>
          <w:tcPr>
            <w:tcW w:w="2063" w:type="dxa"/>
          </w:tcPr>
          <w:p w14:paraId="5E2BF7E3" w14:textId="77777777" w:rsidR="00D2466C" w:rsidRPr="00D2466C" w:rsidRDefault="00D2466C" w:rsidP="00D2466C">
            <w:pPr>
              <w:jc w:val="center"/>
              <w:rPr>
                <w:rFonts w:ascii="Garamond" w:eastAsia="Times New Roman" w:hAnsi="Garamond" w:cs="Times New Roman"/>
              </w:rPr>
            </w:pPr>
          </w:p>
        </w:tc>
        <w:tc>
          <w:tcPr>
            <w:tcW w:w="1465" w:type="dxa"/>
          </w:tcPr>
          <w:p w14:paraId="57D1A990" w14:textId="77777777" w:rsidR="00D2466C" w:rsidRPr="00D2466C" w:rsidRDefault="00D2466C" w:rsidP="00D2466C">
            <w:pPr>
              <w:jc w:val="center"/>
              <w:rPr>
                <w:rFonts w:ascii="Garamond" w:eastAsia="Times New Roman" w:hAnsi="Garamond" w:cs="Times New Roman"/>
              </w:rPr>
            </w:pPr>
          </w:p>
        </w:tc>
      </w:tr>
      <w:tr w:rsidR="00D2466C" w:rsidRPr="00D2466C" w14:paraId="01BA6746" w14:textId="77777777" w:rsidTr="00362EFD">
        <w:trPr>
          <w:trHeight w:val="910"/>
          <w:jc w:val="center"/>
        </w:trPr>
        <w:tc>
          <w:tcPr>
            <w:tcW w:w="3103" w:type="dxa"/>
          </w:tcPr>
          <w:p w14:paraId="68764363"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Manuscript preparation/publications submitted or accepted</w:t>
            </w:r>
          </w:p>
        </w:tc>
        <w:tc>
          <w:tcPr>
            <w:tcW w:w="1372" w:type="dxa"/>
          </w:tcPr>
          <w:p w14:paraId="1C042620" w14:textId="77777777" w:rsidR="00D2466C" w:rsidRPr="00D2466C" w:rsidRDefault="00D2466C" w:rsidP="00D2466C">
            <w:pPr>
              <w:jc w:val="center"/>
              <w:rPr>
                <w:rFonts w:ascii="Garamond" w:eastAsia="Times New Roman" w:hAnsi="Garamond" w:cs="Times New Roman"/>
              </w:rPr>
            </w:pPr>
          </w:p>
        </w:tc>
        <w:tc>
          <w:tcPr>
            <w:tcW w:w="1465" w:type="dxa"/>
          </w:tcPr>
          <w:p w14:paraId="66376873" w14:textId="77777777" w:rsidR="00D2466C" w:rsidRPr="00D2466C" w:rsidRDefault="00D2466C" w:rsidP="00D2466C">
            <w:pPr>
              <w:jc w:val="center"/>
              <w:rPr>
                <w:rFonts w:ascii="Garamond" w:eastAsia="Times New Roman" w:hAnsi="Garamond" w:cs="Times New Roman"/>
              </w:rPr>
            </w:pPr>
          </w:p>
        </w:tc>
        <w:tc>
          <w:tcPr>
            <w:tcW w:w="2063" w:type="dxa"/>
          </w:tcPr>
          <w:p w14:paraId="76AEE0E9"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2DF74262" w14:textId="77777777" w:rsidR="00D2466C" w:rsidRPr="00D2466C" w:rsidRDefault="00D2466C" w:rsidP="00D2466C">
            <w:pPr>
              <w:jc w:val="center"/>
              <w:rPr>
                <w:rFonts w:ascii="Garamond" w:eastAsia="Times New Roman" w:hAnsi="Garamond" w:cs="Times New Roman"/>
              </w:rPr>
            </w:pPr>
          </w:p>
        </w:tc>
      </w:tr>
      <w:tr w:rsidR="00D2466C" w:rsidRPr="00D2466C" w14:paraId="6594A274" w14:textId="77777777" w:rsidTr="00362EFD">
        <w:trPr>
          <w:trHeight w:val="298"/>
          <w:jc w:val="center"/>
        </w:trPr>
        <w:tc>
          <w:tcPr>
            <w:tcW w:w="3103" w:type="dxa"/>
          </w:tcPr>
          <w:p w14:paraId="67188859"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Grant writing</w:t>
            </w:r>
          </w:p>
        </w:tc>
        <w:tc>
          <w:tcPr>
            <w:tcW w:w="1372" w:type="dxa"/>
          </w:tcPr>
          <w:p w14:paraId="3333A6B6" w14:textId="77777777" w:rsidR="00D2466C" w:rsidRPr="00D2466C" w:rsidRDefault="00D2466C" w:rsidP="00D2466C">
            <w:pPr>
              <w:jc w:val="center"/>
              <w:rPr>
                <w:rFonts w:ascii="Garamond" w:eastAsia="Times New Roman" w:hAnsi="Garamond" w:cs="Times New Roman"/>
              </w:rPr>
            </w:pPr>
          </w:p>
        </w:tc>
        <w:tc>
          <w:tcPr>
            <w:tcW w:w="1465" w:type="dxa"/>
          </w:tcPr>
          <w:p w14:paraId="5F8F5F92"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1A523A82" w14:textId="77777777" w:rsidR="00D2466C" w:rsidRPr="00D2466C" w:rsidRDefault="00D2466C" w:rsidP="00D2466C">
            <w:pPr>
              <w:jc w:val="center"/>
              <w:rPr>
                <w:rFonts w:ascii="Garamond" w:eastAsia="Times New Roman" w:hAnsi="Garamond" w:cs="Times New Roman"/>
              </w:rPr>
            </w:pPr>
          </w:p>
        </w:tc>
        <w:tc>
          <w:tcPr>
            <w:tcW w:w="1465" w:type="dxa"/>
          </w:tcPr>
          <w:p w14:paraId="5F9B583A" w14:textId="77777777" w:rsidR="00D2466C" w:rsidRPr="00D2466C" w:rsidRDefault="00D2466C" w:rsidP="00D2466C">
            <w:pPr>
              <w:jc w:val="center"/>
              <w:rPr>
                <w:rFonts w:ascii="Garamond" w:eastAsia="Times New Roman" w:hAnsi="Garamond" w:cs="Times New Roman"/>
              </w:rPr>
            </w:pPr>
          </w:p>
        </w:tc>
      </w:tr>
      <w:tr w:rsidR="00D2466C" w:rsidRPr="00D2466C" w14:paraId="59DE2206" w14:textId="77777777" w:rsidTr="00362EFD">
        <w:trPr>
          <w:trHeight w:val="298"/>
          <w:jc w:val="center"/>
        </w:trPr>
        <w:tc>
          <w:tcPr>
            <w:tcW w:w="3103" w:type="dxa"/>
          </w:tcPr>
          <w:p w14:paraId="12291FE0"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Conference attendance</w:t>
            </w:r>
          </w:p>
        </w:tc>
        <w:tc>
          <w:tcPr>
            <w:tcW w:w="1372" w:type="dxa"/>
          </w:tcPr>
          <w:p w14:paraId="4EB87EC9"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16E4B785" w14:textId="77777777" w:rsidR="00D2466C" w:rsidRPr="00D2466C" w:rsidRDefault="00D2466C" w:rsidP="00D2466C">
            <w:pPr>
              <w:jc w:val="center"/>
              <w:rPr>
                <w:rFonts w:ascii="Garamond" w:eastAsia="Times New Roman" w:hAnsi="Garamond" w:cs="Times New Roman"/>
              </w:rPr>
            </w:pPr>
          </w:p>
        </w:tc>
        <w:tc>
          <w:tcPr>
            <w:tcW w:w="2063" w:type="dxa"/>
          </w:tcPr>
          <w:p w14:paraId="5F611C44" w14:textId="77777777" w:rsidR="00D2466C" w:rsidRPr="00D2466C" w:rsidRDefault="00D2466C" w:rsidP="00D2466C">
            <w:pPr>
              <w:jc w:val="center"/>
              <w:rPr>
                <w:rFonts w:ascii="Garamond" w:eastAsia="Times New Roman" w:hAnsi="Garamond" w:cs="Times New Roman"/>
              </w:rPr>
            </w:pPr>
          </w:p>
        </w:tc>
        <w:tc>
          <w:tcPr>
            <w:tcW w:w="1465" w:type="dxa"/>
          </w:tcPr>
          <w:p w14:paraId="2B864A53" w14:textId="77777777" w:rsidR="00D2466C" w:rsidRPr="00D2466C" w:rsidRDefault="00D2466C" w:rsidP="00D2466C">
            <w:pPr>
              <w:jc w:val="center"/>
              <w:rPr>
                <w:rFonts w:ascii="Garamond" w:eastAsia="Times New Roman" w:hAnsi="Garamond" w:cs="Times New Roman"/>
              </w:rPr>
            </w:pPr>
          </w:p>
        </w:tc>
      </w:tr>
      <w:tr w:rsidR="00D2466C" w:rsidRPr="00D2466C" w14:paraId="4771DF82" w14:textId="77777777" w:rsidTr="00362EFD">
        <w:trPr>
          <w:trHeight w:val="298"/>
          <w:jc w:val="center"/>
        </w:trPr>
        <w:tc>
          <w:tcPr>
            <w:tcW w:w="3103" w:type="dxa"/>
          </w:tcPr>
          <w:p w14:paraId="39CC3225"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CV development</w:t>
            </w:r>
          </w:p>
        </w:tc>
        <w:tc>
          <w:tcPr>
            <w:tcW w:w="1372" w:type="dxa"/>
          </w:tcPr>
          <w:p w14:paraId="69AC99D8" w14:textId="77777777" w:rsidR="00D2466C" w:rsidRPr="00D2466C" w:rsidRDefault="00D2466C" w:rsidP="00D2466C">
            <w:pPr>
              <w:jc w:val="center"/>
              <w:rPr>
                <w:rFonts w:ascii="Garamond" w:eastAsia="Times New Roman" w:hAnsi="Garamond" w:cs="Times New Roman"/>
              </w:rPr>
            </w:pPr>
          </w:p>
        </w:tc>
        <w:tc>
          <w:tcPr>
            <w:tcW w:w="1465" w:type="dxa"/>
          </w:tcPr>
          <w:p w14:paraId="1D96DC98"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3F9986FD" w14:textId="77777777" w:rsidR="00D2466C" w:rsidRPr="00D2466C" w:rsidRDefault="00D2466C" w:rsidP="00D2466C">
            <w:pPr>
              <w:jc w:val="center"/>
              <w:rPr>
                <w:rFonts w:ascii="Garamond" w:eastAsia="Times New Roman" w:hAnsi="Garamond" w:cs="Times New Roman"/>
              </w:rPr>
            </w:pPr>
          </w:p>
        </w:tc>
        <w:tc>
          <w:tcPr>
            <w:tcW w:w="1465" w:type="dxa"/>
          </w:tcPr>
          <w:p w14:paraId="7FDC7498" w14:textId="77777777" w:rsidR="00D2466C" w:rsidRPr="00D2466C" w:rsidRDefault="00D2466C" w:rsidP="00D2466C">
            <w:pPr>
              <w:jc w:val="center"/>
              <w:rPr>
                <w:rFonts w:ascii="Garamond" w:eastAsia="Times New Roman" w:hAnsi="Garamond" w:cs="Times New Roman"/>
              </w:rPr>
            </w:pPr>
          </w:p>
        </w:tc>
      </w:tr>
      <w:tr w:rsidR="00D2466C" w:rsidRPr="00D2466C" w14:paraId="290C0DB7" w14:textId="77777777" w:rsidTr="00362EFD">
        <w:trPr>
          <w:trHeight w:val="278"/>
          <w:jc w:val="center"/>
        </w:trPr>
        <w:tc>
          <w:tcPr>
            <w:tcW w:w="3103" w:type="dxa"/>
          </w:tcPr>
          <w:p w14:paraId="76985477"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Professional development</w:t>
            </w:r>
          </w:p>
        </w:tc>
        <w:tc>
          <w:tcPr>
            <w:tcW w:w="1372" w:type="dxa"/>
          </w:tcPr>
          <w:p w14:paraId="4CED5C0E" w14:textId="77777777" w:rsidR="00D2466C" w:rsidRPr="00D2466C" w:rsidRDefault="00D2466C" w:rsidP="00D2466C">
            <w:pPr>
              <w:jc w:val="center"/>
              <w:rPr>
                <w:rFonts w:ascii="Garamond" w:eastAsia="Times New Roman" w:hAnsi="Garamond" w:cs="Times New Roman"/>
              </w:rPr>
            </w:pPr>
          </w:p>
        </w:tc>
        <w:tc>
          <w:tcPr>
            <w:tcW w:w="1465" w:type="dxa"/>
          </w:tcPr>
          <w:p w14:paraId="48F1649F"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2063" w:type="dxa"/>
          </w:tcPr>
          <w:p w14:paraId="6FADF1F0" w14:textId="77777777" w:rsidR="00D2466C" w:rsidRPr="00D2466C" w:rsidRDefault="00D2466C" w:rsidP="00D2466C">
            <w:pPr>
              <w:jc w:val="center"/>
              <w:rPr>
                <w:rFonts w:ascii="Garamond" w:eastAsia="Times New Roman" w:hAnsi="Garamond" w:cs="Times New Roman"/>
              </w:rPr>
            </w:pPr>
          </w:p>
        </w:tc>
        <w:tc>
          <w:tcPr>
            <w:tcW w:w="1465" w:type="dxa"/>
          </w:tcPr>
          <w:p w14:paraId="7F277DA5" w14:textId="77777777" w:rsidR="00D2466C" w:rsidRPr="00D2466C" w:rsidRDefault="00D2466C" w:rsidP="00D2466C">
            <w:pPr>
              <w:jc w:val="center"/>
              <w:rPr>
                <w:rFonts w:ascii="Garamond" w:eastAsia="Times New Roman" w:hAnsi="Garamond" w:cs="Times New Roman"/>
              </w:rPr>
            </w:pPr>
          </w:p>
        </w:tc>
      </w:tr>
      <w:tr w:rsidR="00D2466C" w:rsidRPr="00D2466C" w14:paraId="10011D98" w14:textId="77777777" w:rsidTr="00362EFD">
        <w:trPr>
          <w:trHeight w:val="298"/>
          <w:jc w:val="center"/>
        </w:trPr>
        <w:tc>
          <w:tcPr>
            <w:tcW w:w="3103" w:type="dxa"/>
          </w:tcPr>
          <w:p w14:paraId="4E76F92D"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Conduct research with non-human subjects</w:t>
            </w:r>
          </w:p>
        </w:tc>
        <w:tc>
          <w:tcPr>
            <w:tcW w:w="1372" w:type="dxa"/>
          </w:tcPr>
          <w:p w14:paraId="45420911" w14:textId="77777777" w:rsidR="00D2466C" w:rsidRPr="00D2466C" w:rsidRDefault="00D2466C" w:rsidP="00D2466C">
            <w:pPr>
              <w:jc w:val="center"/>
              <w:rPr>
                <w:rFonts w:ascii="Garamond" w:eastAsia="Times New Roman" w:hAnsi="Garamond" w:cs="Times New Roman"/>
              </w:rPr>
            </w:pPr>
          </w:p>
        </w:tc>
        <w:tc>
          <w:tcPr>
            <w:tcW w:w="1465" w:type="dxa"/>
          </w:tcPr>
          <w:p w14:paraId="1162A33A" w14:textId="77777777" w:rsidR="00D2466C" w:rsidRPr="00D2466C" w:rsidRDefault="00D2466C" w:rsidP="00D2466C">
            <w:pPr>
              <w:jc w:val="center"/>
              <w:rPr>
                <w:rFonts w:ascii="Garamond" w:eastAsia="Times New Roman" w:hAnsi="Garamond" w:cs="Times New Roman"/>
              </w:rPr>
            </w:pPr>
          </w:p>
        </w:tc>
        <w:tc>
          <w:tcPr>
            <w:tcW w:w="2063" w:type="dxa"/>
          </w:tcPr>
          <w:p w14:paraId="101C9794" w14:textId="77777777" w:rsidR="00D2466C" w:rsidRPr="00D2466C" w:rsidRDefault="00D2466C" w:rsidP="00D2466C">
            <w:pPr>
              <w:jc w:val="center"/>
              <w:rPr>
                <w:rFonts w:ascii="Garamond" w:eastAsia="Times New Roman" w:hAnsi="Garamond" w:cs="Times New Roman"/>
              </w:rPr>
            </w:pPr>
          </w:p>
        </w:tc>
        <w:tc>
          <w:tcPr>
            <w:tcW w:w="1465" w:type="dxa"/>
          </w:tcPr>
          <w:p w14:paraId="33EFC263"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r>
      <w:tr w:rsidR="00D2466C" w:rsidRPr="00D2466C" w14:paraId="2FB72430" w14:textId="77777777" w:rsidTr="00362EFD">
        <w:trPr>
          <w:trHeight w:val="298"/>
          <w:jc w:val="center"/>
        </w:trPr>
        <w:tc>
          <w:tcPr>
            <w:tcW w:w="3103" w:type="dxa"/>
          </w:tcPr>
          <w:p w14:paraId="15D90A97" w14:textId="77777777" w:rsidR="00D2466C" w:rsidRPr="00D2466C" w:rsidRDefault="00D2466C" w:rsidP="00D2466C">
            <w:pPr>
              <w:rPr>
                <w:rFonts w:ascii="Garamond" w:eastAsia="Times New Roman" w:hAnsi="Garamond" w:cs="Times New Roman"/>
              </w:rPr>
            </w:pPr>
            <w:r w:rsidRPr="00D2466C">
              <w:rPr>
                <w:rFonts w:ascii="Garamond" w:eastAsia="Times New Roman" w:hAnsi="Garamond" w:cs="Times New Roman"/>
              </w:rPr>
              <w:t>Have direct contact with human participants</w:t>
            </w:r>
          </w:p>
        </w:tc>
        <w:tc>
          <w:tcPr>
            <w:tcW w:w="1372" w:type="dxa"/>
          </w:tcPr>
          <w:p w14:paraId="42780970" w14:textId="77777777" w:rsidR="00D2466C" w:rsidRPr="00D2466C" w:rsidRDefault="00D2466C" w:rsidP="00D2466C">
            <w:pPr>
              <w:jc w:val="center"/>
              <w:rPr>
                <w:rFonts w:ascii="Garamond" w:eastAsia="Times New Roman" w:hAnsi="Garamond" w:cs="Times New Roman"/>
              </w:rPr>
            </w:pPr>
            <w:r w:rsidRPr="00D2466C">
              <w:rPr>
                <w:rFonts w:ascii="Garamond" w:eastAsia="Times New Roman" w:hAnsi="Garamond" w:cs="Times New Roman"/>
              </w:rPr>
              <w:t>X</w:t>
            </w:r>
          </w:p>
        </w:tc>
        <w:tc>
          <w:tcPr>
            <w:tcW w:w="1465" w:type="dxa"/>
          </w:tcPr>
          <w:p w14:paraId="120EEB93" w14:textId="77777777" w:rsidR="00D2466C" w:rsidRPr="00D2466C" w:rsidRDefault="00D2466C" w:rsidP="00D2466C">
            <w:pPr>
              <w:jc w:val="center"/>
              <w:rPr>
                <w:rFonts w:ascii="Garamond" w:eastAsia="Times New Roman" w:hAnsi="Garamond" w:cs="Times New Roman"/>
              </w:rPr>
            </w:pPr>
          </w:p>
        </w:tc>
        <w:tc>
          <w:tcPr>
            <w:tcW w:w="2063" w:type="dxa"/>
          </w:tcPr>
          <w:p w14:paraId="617030BB" w14:textId="77777777" w:rsidR="00D2466C" w:rsidRPr="00D2466C" w:rsidRDefault="00D2466C" w:rsidP="00D2466C">
            <w:pPr>
              <w:jc w:val="center"/>
              <w:rPr>
                <w:rFonts w:ascii="Garamond" w:eastAsia="Times New Roman" w:hAnsi="Garamond" w:cs="Times New Roman"/>
              </w:rPr>
            </w:pPr>
          </w:p>
        </w:tc>
        <w:tc>
          <w:tcPr>
            <w:tcW w:w="1465" w:type="dxa"/>
          </w:tcPr>
          <w:p w14:paraId="280A56F8" w14:textId="77777777" w:rsidR="00D2466C" w:rsidRPr="00D2466C" w:rsidRDefault="00D2466C" w:rsidP="00D2466C">
            <w:pPr>
              <w:jc w:val="center"/>
              <w:rPr>
                <w:rFonts w:ascii="Garamond" w:eastAsia="Times New Roman" w:hAnsi="Garamond" w:cs="Times New Roman"/>
              </w:rPr>
            </w:pPr>
          </w:p>
        </w:tc>
      </w:tr>
    </w:tbl>
    <w:p w14:paraId="1FF412D7" w14:textId="77777777" w:rsidR="00D2466C" w:rsidRPr="00D2466C" w:rsidRDefault="00D2466C" w:rsidP="00D24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p w14:paraId="71838DEE" w14:textId="77777777" w:rsidR="00D2466C" w:rsidRPr="00D2466C" w:rsidRDefault="00D2466C" w:rsidP="00D2466C">
      <w:pPr>
        <w:jc w:val="center"/>
        <w:rPr>
          <w:rFonts w:ascii="Garamond" w:eastAsia="Times New Roman" w:hAnsi="Garamond" w:cs="Times New Roman"/>
          <w:b/>
        </w:rPr>
      </w:pPr>
    </w:p>
    <w:p w14:paraId="5EE8DCC5" w14:textId="77777777" w:rsidR="00D2466C" w:rsidRPr="00D2466C" w:rsidRDefault="00D2466C" w:rsidP="00D2466C">
      <w:pPr>
        <w:jc w:val="center"/>
        <w:rPr>
          <w:rFonts w:ascii="Garamond" w:eastAsia="Times New Roman" w:hAnsi="Garamond" w:cs="Times New Roman"/>
          <w:b/>
        </w:rPr>
      </w:pPr>
      <w:r w:rsidRPr="00D2466C">
        <w:rPr>
          <w:rFonts w:ascii="Garamond" w:eastAsia="Times New Roman" w:hAnsi="Garamond" w:cs="Times New Roman"/>
          <w:b/>
        </w:rPr>
        <w:lastRenderedPageBreak/>
        <w:t>Things to know before getting involved</w:t>
      </w:r>
    </w:p>
    <w:p w14:paraId="266A4E68" w14:textId="77777777" w:rsidR="00D2466C" w:rsidRPr="00D2466C" w:rsidRDefault="00D2466C" w:rsidP="00D24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tbl>
      <w:tblPr>
        <w:tblStyle w:val="TableGrid11"/>
        <w:tblW w:w="0" w:type="auto"/>
        <w:tblInd w:w="720" w:type="dxa"/>
        <w:tblLook w:val="04A0" w:firstRow="1" w:lastRow="0" w:firstColumn="1" w:lastColumn="0" w:noHBand="0" w:noVBand="1"/>
      </w:tblPr>
      <w:tblGrid>
        <w:gridCol w:w="9350"/>
      </w:tblGrid>
      <w:tr w:rsidR="00D2466C" w:rsidRPr="00D2466C" w14:paraId="63C0ABBE" w14:textId="77777777" w:rsidTr="00362EFD">
        <w:tc>
          <w:tcPr>
            <w:tcW w:w="9350" w:type="dxa"/>
          </w:tcPr>
          <w:p w14:paraId="574EA147" w14:textId="77777777" w:rsidR="00D2466C" w:rsidRPr="00D2466C" w:rsidRDefault="00D2466C" w:rsidP="00D2466C">
            <w:pPr>
              <w:numPr>
                <w:ilvl w:val="0"/>
                <w:numId w:val="1"/>
              </w:numPr>
              <w:contextualSpacing/>
              <w:rPr>
                <w:rFonts w:ascii="Garamond" w:eastAsia="Times New Roman" w:hAnsi="Garamond" w:cs="Times New Roman"/>
              </w:rPr>
            </w:pPr>
            <w:r w:rsidRPr="00D2466C">
              <w:rPr>
                <w:rFonts w:ascii="Garamond" w:eastAsia="Times New Roman" w:hAnsi="Garamond" w:cs="Times New Roman"/>
                <w:b/>
              </w:rPr>
              <w:t xml:space="preserve">Is there an application to join the lab? </w:t>
            </w:r>
            <w:r w:rsidRPr="00D2466C">
              <w:rPr>
                <w:rFonts w:ascii="Garamond" w:eastAsia="Times New Roman" w:hAnsi="Garamond" w:cs="Times New Roman"/>
                <w:bCs/>
              </w:rPr>
              <w:t>Yes, but please speak with me if you are interested in my work</w:t>
            </w:r>
          </w:p>
          <w:p w14:paraId="7E8E1527" w14:textId="77777777" w:rsidR="00D2466C" w:rsidRPr="00D2466C" w:rsidRDefault="00D2466C" w:rsidP="00D2466C">
            <w:pPr>
              <w:rPr>
                <w:rFonts w:ascii="Garamond" w:eastAsia="Times New Roman" w:hAnsi="Garamond" w:cs="Times New Roman"/>
                <w:b/>
              </w:rPr>
            </w:pPr>
          </w:p>
          <w:p w14:paraId="2BCE7CBE" w14:textId="77777777" w:rsidR="00D2466C" w:rsidRPr="00D2466C" w:rsidRDefault="00D2466C" w:rsidP="00D2466C">
            <w:pPr>
              <w:numPr>
                <w:ilvl w:val="0"/>
                <w:numId w:val="1"/>
              </w:numPr>
              <w:contextualSpacing/>
              <w:rPr>
                <w:rFonts w:ascii="Garamond" w:eastAsia="Times New Roman" w:hAnsi="Garamond" w:cs="Times New Roman"/>
                <w:color w:val="000000"/>
              </w:rPr>
            </w:pPr>
            <w:r w:rsidRPr="00D2466C">
              <w:rPr>
                <w:rFonts w:ascii="Garamond" w:eastAsia="Times New Roman" w:hAnsi="Garamond" w:cs="Times New Roman"/>
                <w:b/>
              </w:rPr>
              <w:t xml:space="preserve">Website? </w:t>
            </w:r>
          </w:p>
          <w:p w14:paraId="2B945D5E" w14:textId="77777777" w:rsidR="00D2466C" w:rsidRPr="00D2466C" w:rsidRDefault="00D2466C" w:rsidP="00D2466C">
            <w:pPr>
              <w:rPr>
                <w:rFonts w:ascii="Garamond" w:eastAsia="Times New Roman" w:hAnsi="Garamond" w:cs="Times New Roman"/>
                <w:b/>
              </w:rPr>
            </w:pPr>
          </w:p>
          <w:p w14:paraId="75CE988A" w14:textId="77777777" w:rsidR="00D2466C" w:rsidRPr="00D2466C" w:rsidRDefault="00D2466C" w:rsidP="00D2466C">
            <w:pPr>
              <w:numPr>
                <w:ilvl w:val="0"/>
                <w:numId w:val="1"/>
              </w:numPr>
              <w:contextualSpacing/>
              <w:rPr>
                <w:rFonts w:ascii="Garamond" w:eastAsia="Times New Roman" w:hAnsi="Garamond" w:cs="Times New Roman"/>
                <w:b/>
              </w:rPr>
            </w:pPr>
            <w:r w:rsidRPr="00D2466C">
              <w:rPr>
                <w:rFonts w:ascii="Garamond" w:eastAsia="Times New Roman" w:hAnsi="Garamond" w:cs="Times New Roman"/>
                <w:b/>
              </w:rPr>
              <w:t>Is there a minimum commitment for this lab?</w:t>
            </w:r>
            <w:r w:rsidRPr="00D2466C">
              <w:rPr>
                <w:rFonts w:ascii="Garamond" w:eastAsia="Times New Roman" w:hAnsi="Garamond" w:cs="Times New Roman"/>
              </w:rPr>
              <w:t xml:space="preserve"> No</w:t>
            </w:r>
          </w:p>
          <w:p w14:paraId="11BEEB95" w14:textId="77777777" w:rsidR="00D2466C" w:rsidRPr="00D2466C" w:rsidRDefault="00D2466C" w:rsidP="00D2466C">
            <w:pPr>
              <w:rPr>
                <w:rFonts w:ascii="Garamond" w:eastAsia="Times New Roman" w:hAnsi="Garamond" w:cs="Times New Roman"/>
                <w:b/>
              </w:rPr>
            </w:pPr>
          </w:p>
          <w:p w14:paraId="646079EF" w14:textId="77777777" w:rsidR="00D2466C" w:rsidRPr="00D2466C" w:rsidRDefault="00D2466C" w:rsidP="00D2466C">
            <w:pPr>
              <w:numPr>
                <w:ilvl w:val="0"/>
                <w:numId w:val="1"/>
              </w:numPr>
              <w:contextualSpacing/>
              <w:rPr>
                <w:rFonts w:ascii="Garamond" w:eastAsia="Times New Roman" w:hAnsi="Garamond" w:cs="Times New Roman"/>
                <w:b/>
              </w:rPr>
            </w:pPr>
            <w:r w:rsidRPr="00D2466C">
              <w:rPr>
                <w:rFonts w:ascii="Garamond" w:eastAsia="Times New Roman" w:hAnsi="Garamond" w:cs="Times New Roman"/>
                <w:b/>
              </w:rPr>
              <w:t xml:space="preserve">Are 203 students accepted? </w:t>
            </w:r>
            <w:r w:rsidRPr="00D2466C">
              <w:rPr>
                <w:rFonts w:ascii="Garamond" w:eastAsia="Times New Roman" w:hAnsi="Garamond" w:cs="Times New Roman"/>
                <w:bCs/>
              </w:rPr>
              <w:t>Yes</w:t>
            </w:r>
          </w:p>
          <w:p w14:paraId="6432B89D" w14:textId="77777777" w:rsidR="00D2466C" w:rsidRPr="00D2466C" w:rsidRDefault="00D2466C" w:rsidP="00D2466C">
            <w:pPr>
              <w:rPr>
                <w:rFonts w:ascii="Garamond" w:eastAsia="Times New Roman" w:hAnsi="Garamond" w:cs="Times New Roman"/>
                <w:b/>
              </w:rPr>
            </w:pPr>
          </w:p>
          <w:p w14:paraId="08E1435E" w14:textId="77777777" w:rsidR="00D2466C" w:rsidRPr="00D2466C" w:rsidRDefault="00D2466C" w:rsidP="00D2466C">
            <w:pPr>
              <w:numPr>
                <w:ilvl w:val="0"/>
                <w:numId w:val="1"/>
              </w:numPr>
              <w:contextualSpacing/>
              <w:rPr>
                <w:rFonts w:ascii="Garamond" w:eastAsia="Times New Roman" w:hAnsi="Garamond" w:cs="Times New Roman"/>
                <w:b/>
              </w:rPr>
            </w:pPr>
            <w:r w:rsidRPr="00D2466C">
              <w:rPr>
                <w:rFonts w:ascii="Garamond" w:eastAsia="Times New Roman" w:hAnsi="Garamond" w:cs="Times New Roman"/>
                <w:b/>
              </w:rPr>
              <w:t xml:space="preserve">Are there required prerequisites? </w:t>
            </w:r>
            <w:r w:rsidRPr="00D2466C">
              <w:rPr>
                <w:rFonts w:ascii="Garamond" w:eastAsia="Times New Roman" w:hAnsi="Garamond" w:cs="Times New Roman"/>
              </w:rPr>
              <w:t>No</w:t>
            </w:r>
          </w:p>
          <w:p w14:paraId="44E228F1" w14:textId="77777777" w:rsidR="00D2466C" w:rsidRPr="00D2466C" w:rsidRDefault="00D2466C" w:rsidP="00D2466C">
            <w:pPr>
              <w:rPr>
                <w:rFonts w:ascii="Garamond" w:eastAsia="Times New Roman" w:hAnsi="Garamond" w:cs="Times New Roman"/>
                <w:b/>
              </w:rPr>
            </w:pPr>
          </w:p>
          <w:p w14:paraId="33497D71" w14:textId="77777777" w:rsidR="00D2466C" w:rsidRPr="00D2466C" w:rsidRDefault="00D2466C" w:rsidP="00D2466C">
            <w:pPr>
              <w:numPr>
                <w:ilvl w:val="0"/>
                <w:numId w:val="1"/>
              </w:numPr>
              <w:contextualSpacing/>
              <w:rPr>
                <w:rFonts w:ascii="Garamond" w:eastAsia="Times New Roman" w:hAnsi="Garamond" w:cs="Times New Roman"/>
                <w:b/>
              </w:rPr>
            </w:pPr>
            <w:r w:rsidRPr="00D2466C">
              <w:rPr>
                <w:rFonts w:ascii="Garamond" w:eastAsia="Times New Roman" w:hAnsi="Garamond" w:cs="Times New Roman"/>
                <w:b/>
              </w:rPr>
              <w:t xml:space="preserve">Are there preferred prerequisites? </w:t>
            </w:r>
            <w:r w:rsidRPr="00D2466C">
              <w:rPr>
                <w:rFonts w:ascii="Garamond" w:eastAsia="Times New Roman" w:hAnsi="Garamond" w:cs="Times New Roman"/>
              </w:rPr>
              <w:t>No</w:t>
            </w:r>
          </w:p>
          <w:p w14:paraId="255E345D" w14:textId="77777777" w:rsidR="00D2466C" w:rsidRPr="00D2466C" w:rsidRDefault="00D2466C" w:rsidP="00D2466C">
            <w:pPr>
              <w:rPr>
                <w:rFonts w:ascii="Garamond" w:eastAsia="Times New Roman" w:hAnsi="Garamond" w:cs="Times New Roman"/>
                <w:b/>
              </w:rPr>
            </w:pPr>
          </w:p>
          <w:p w14:paraId="2A0BA53C" w14:textId="77777777" w:rsidR="00D2466C" w:rsidRPr="00D2466C" w:rsidRDefault="00D2466C" w:rsidP="00D2466C">
            <w:pPr>
              <w:numPr>
                <w:ilvl w:val="0"/>
                <w:numId w:val="1"/>
              </w:numPr>
              <w:contextualSpacing/>
              <w:rPr>
                <w:rFonts w:ascii="Garamond" w:eastAsia="Times New Roman" w:hAnsi="Garamond" w:cs="Times New Roman"/>
              </w:rPr>
            </w:pPr>
            <w:r w:rsidRPr="00D2466C">
              <w:rPr>
                <w:rFonts w:ascii="Garamond" w:eastAsia="Times New Roman" w:hAnsi="Garamond" w:cs="Times New Roman"/>
                <w:b/>
              </w:rPr>
              <w:t xml:space="preserve">Do you mentor honors thesis projects? </w:t>
            </w:r>
            <w:r w:rsidRPr="00D2466C">
              <w:rPr>
                <w:rFonts w:ascii="Garamond" w:eastAsia="Times New Roman" w:hAnsi="Garamond" w:cs="Times New Roman"/>
              </w:rPr>
              <w:t>Yes</w:t>
            </w:r>
          </w:p>
          <w:p w14:paraId="1BCEB349" w14:textId="77777777" w:rsidR="00D2466C" w:rsidRPr="00D2466C" w:rsidRDefault="00D2466C" w:rsidP="00D2466C">
            <w:pPr>
              <w:widowControl w:val="0"/>
              <w:rPr>
                <w:rFonts w:ascii="Garamond" w:eastAsia="Times New Roman" w:hAnsi="Garamond" w:cs="Times New Roman"/>
                <w:b/>
              </w:rPr>
            </w:pPr>
          </w:p>
        </w:tc>
      </w:tr>
    </w:tbl>
    <w:p w14:paraId="71898903" w14:textId="77777777" w:rsidR="00D2466C" w:rsidRPr="00D2466C" w:rsidRDefault="00D2466C" w:rsidP="00D24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p w14:paraId="445A34FF" w14:textId="77777777" w:rsidR="00D2466C" w:rsidRPr="00D2466C" w:rsidRDefault="00D2466C" w:rsidP="00D2466C">
      <w:pPr>
        <w:jc w:val="center"/>
        <w:rPr>
          <w:rFonts w:ascii="Garamond" w:eastAsia="Times New Roman" w:hAnsi="Garamond" w:cs="Times New Roman"/>
          <w:b/>
        </w:rPr>
      </w:pPr>
      <w:r w:rsidRPr="00D2466C">
        <w:rPr>
          <w:rFonts w:ascii="Garamond" w:eastAsia="Times New Roman" w:hAnsi="Garamond" w:cs="Times New Roman"/>
          <w:b/>
        </w:rPr>
        <w:t xml:space="preserve">Recent Publications </w:t>
      </w:r>
    </w:p>
    <w:p w14:paraId="53AFECAF" w14:textId="77777777" w:rsidR="00D2466C" w:rsidRPr="00D2466C" w:rsidRDefault="00D2466C" w:rsidP="00D2466C">
      <w:pPr>
        <w:jc w:val="center"/>
        <w:rPr>
          <w:rFonts w:ascii="Garamond" w:eastAsia="Times New Roman" w:hAnsi="Garamond" w:cs="Times New Roman"/>
          <w:b/>
        </w:rPr>
      </w:pPr>
      <w:r w:rsidRPr="00D2466C">
        <w:rPr>
          <w:rFonts w:ascii="Garamond" w:eastAsia="Times New Roman" w:hAnsi="Garamond" w:cs="Times New Roman"/>
          <w:b/>
        </w:rPr>
        <w:t>(within the past 18 months)</w:t>
      </w:r>
    </w:p>
    <w:p w14:paraId="1F17CB72" w14:textId="77777777" w:rsidR="00D2466C" w:rsidRPr="00D2466C" w:rsidRDefault="00D2466C" w:rsidP="00D2466C">
      <w:pPr>
        <w:jc w:val="center"/>
        <w:rPr>
          <w:rFonts w:ascii="Garamond" w:eastAsia="Times New Roman" w:hAnsi="Garamond" w:cs="Times New Roman"/>
          <w:b/>
        </w:rPr>
      </w:pPr>
    </w:p>
    <w:p w14:paraId="6EE48E08" w14:textId="77777777" w:rsidR="00D2466C" w:rsidRPr="00D2466C" w:rsidRDefault="00D2466C" w:rsidP="00D2466C">
      <w:pPr>
        <w:ind w:left="720" w:hanging="720"/>
        <w:rPr>
          <w:rFonts w:ascii="Garamond" w:eastAsia="Times New Roman" w:hAnsi="Garamond" w:cs="Times New Roman"/>
          <w:sz w:val="23"/>
          <w:szCs w:val="23"/>
        </w:rPr>
      </w:pPr>
      <w:r w:rsidRPr="00D2466C">
        <w:rPr>
          <w:rFonts w:ascii="Garamond" w:eastAsia="Times New Roman" w:hAnsi="Garamond" w:cs="Times New Roman"/>
          <w:sz w:val="23"/>
          <w:szCs w:val="23"/>
        </w:rPr>
        <w:t xml:space="preserve">Steffan, A., Zimmer, L., Arias-Trejo, N., Bergmann, C., Billing, A., Bohn, M., Dal Ben R., </w:t>
      </w:r>
      <w:proofErr w:type="spellStart"/>
      <w:r w:rsidRPr="00D2466C">
        <w:rPr>
          <w:rFonts w:ascii="Garamond" w:eastAsia="Times New Roman" w:hAnsi="Garamond" w:cs="Times New Roman"/>
          <w:sz w:val="23"/>
          <w:szCs w:val="23"/>
        </w:rPr>
        <w:t>Fanchin</w:t>
      </w:r>
      <w:proofErr w:type="spellEnd"/>
      <w:r w:rsidRPr="00D2466C">
        <w:rPr>
          <w:rFonts w:ascii="Garamond" w:eastAsia="Times New Roman" w:hAnsi="Garamond" w:cs="Times New Roman"/>
          <w:sz w:val="23"/>
          <w:szCs w:val="23"/>
        </w:rPr>
        <w:t xml:space="preserve">, L., Garbisch, I., Hamlin, K., Haun, D. B. M., Havron, N., Hay, J., </w:t>
      </w:r>
      <w:r w:rsidRPr="00D2466C">
        <w:rPr>
          <w:rFonts w:ascii="Garamond" w:eastAsia="Times New Roman" w:hAnsi="Garamond" w:cs="Times New Roman"/>
          <w:b/>
          <w:bCs/>
          <w:sz w:val="23"/>
          <w:szCs w:val="23"/>
        </w:rPr>
        <w:t>Jakobsen, K. V.</w:t>
      </w:r>
      <w:r w:rsidRPr="00D2466C">
        <w:rPr>
          <w:rFonts w:ascii="Garamond" w:eastAsia="Times New Roman" w:hAnsi="Garamond" w:cs="Times New Roman"/>
          <w:sz w:val="23"/>
          <w:szCs w:val="23"/>
        </w:rPr>
        <w:t xml:space="preserve">, Kalinke, S., Kulke, M., Liu, L., Mayor, J., </w:t>
      </w:r>
      <w:proofErr w:type="spellStart"/>
      <w:r w:rsidRPr="00D2466C">
        <w:rPr>
          <w:rFonts w:ascii="Garamond" w:eastAsia="Times New Roman" w:hAnsi="Garamond" w:cs="Times New Roman"/>
          <w:sz w:val="23"/>
          <w:szCs w:val="23"/>
        </w:rPr>
        <w:t>Meristo</w:t>
      </w:r>
      <w:proofErr w:type="spellEnd"/>
      <w:r w:rsidRPr="00D2466C">
        <w:rPr>
          <w:rFonts w:ascii="Garamond" w:eastAsia="Times New Roman" w:hAnsi="Garamond" w:cs="Times New Roman"/>
          <w:sz w:val="23"/>
          <w:szCs w:val="23"/>
        </w:rPr>
        <w:t>, M…</w:t>
      </w:r>
      <w:proofErr w:type="spellStart"/>
      <w:r w:rsidRPr="00D2466C">
        <w:rPr>
          <w:rFonts w:ascii="Garamond" w:eastAsia="Times New Roman" w:hAnsi="Garamond" w:cs="Times New Roman"/>
          <w:sz w:val="23"/>
          <w:szCs w:val="23"/>
        </w:rPr>
        <w:t>Schuwerk</w:t>
      </w:r>
      <w:proofErr w:type="spellEnd"/>
      <w:r w:rsidRPr="00D2466C">
        <w:rPr>
          <w:rFonts w:ascii="Garamond" w:eastAsia="Times New Roman" w:hAnsi="Garamond" w:cs="Times New Roman"/>
          <w:sz w:val="23"/>
          <w:szCs w:val="23"/>
        </w:rPr>
        <w:t>, T. (2024). Validation of an open source, web-based, eye-tracking method (</w:t>
      </w:r>
      <w:proofErr w:type="spellStart"/>
      <w:r w:rsidRPr="00D2466C">
        <w:rPr>
          <w:rFonts w:ascii="Garamond" w:eastAsia="Times New Roman" w:hAnsi="Garamond" w:cs="Times New Roman"/>
          <w:sz w:val="23"/>
          <w:szCs w:val="23"/>
        </w:rPr>
        <w:t>WebGazer</w:t>
      </w:r>
      <w:proofErr w:type="spellEnd"/>
      <w:r w:rsidRPr="00D2466C">
        <w:rPr>
          <w:rFonts w:ascii="Garamond" w:eastAsia="Times New Roman" w:hAnsi="Garamond" w:cs="Times New Roman"/>
          <w:sz w:val="23"/>
          <w:szCs w:val="23"/>
        </w:rPr>
        <w:t xml:space="preserve">) for research on cognitive development: Comparison of anticipatory looking behavior in toddlers tested via web-based vs. in-lab eye-tracing. </w:t>
      </w:r>
      <w:r w:rsidRPr="00D2466C">
        <w:rPr>
          <w:rFonts w:ascii="Garamond" w:eastAsia="Times New Roman" w:hAnsi="Garamond" w:cs="Times New Roman"/>
          <w:i/>
          <w:iCs/>
          <w:sz w:val="23"/>
          <w:szCs w:val="23"/>
        </w:rPr>
        <w:t>Infancy, 29</w:t>
      </w:r>
      <w:r w:rsidRPr="00D2466C">
        <w:rPr>
          <w:rFonts w:ascii="Garamond" w:eastAsia="Times New Roman" w:hAnsi="Garamond" w:cs="Times New Roman"/>
          <w:sz w:val="23"/>
          <w:szCs w:val="23"/>
        </w:rPr>
        <w:t xml:space="preserve">(1), 31-55. </w:t>
      </w:r>
      <w:hyperlink r:id="rId13" w:history="1">
        <w:r w:rsidRPr="00D2466C">
          <w:rPr>
            <w:rFonts w:ascii="Garamond" w:eastAsia="Times New Roman" w:hAnsi="Garamond" w:cs="Times New Roman"/>
            <w:b/>
            <w:bCs/>
            <w:color w:val="0563C1"/>
            <w:sz w:val="23"/>
            <w:szCs w:val="23"/>
            <w:u w:val="single"/>
          </w:rPr>
          <w:t>https://doi.org/10.1111/infa.12564</w:t>
        </w:r>
      </w:hyperlink>
    </w:p>
    <w:p w14:paraId="5129BCE5" w14:textId="77777777" w:rsidR="00D2466C" w:rsidRPr="00D2466C" w:rsidRDefault="00D2466C" w:rsidP="00D2466C">
      <w:pPr>
        <w:pBdr>
          <w:bottom w:val="single" w:sz="12" w:space="26" w:color="auto"/>
        </w:pBdr>
        <w:ind w:left="720" w:hanging="720"/>
        <w:rPr>
          <w:rFonts w:ascii="Garamond" w:eastAsia="Times New Roman" w:hAnsi="Garamond" w:cs="Times New Roman"/>
          <w:b/>
          <w:bCs/>
          <w:color w:val="0563C1"/>
          <w:sz w:val="23"/>
          <w:szCs w:val="23"/>
          <w:u w:val="single"/>
        </w:rPr>
      </w:pPr>
      <w:r w:rsidRPr="00D2466C">
        <w:rPr>
          <w:rFonts w:ascii="Garamond" w:eastAsia="Times New Roman" w:hAnsi="Garamond" w:cs="Times New Roman"/>
          <w:sz w:val="23"/>
          <w:szCs w:val="23"/>
        </w:rPr>
        <w:t xml:space="preserve">Leung, T. S.*, Zeng, G.*, </w:t>
      </w:r>
      <w:proofErr w:type="spellStart"/>
      <w:r w:rsidRPr="00D2466C">
        <w:rPr>
          <w:rFonts w:ascii="Garamond" w:eastAsia="Times New Roman" w:hAnsi="Garamond" w:cs="Times New Roman"/>
          <w:sz w:val="23"/>
          <w:szCs w:val="23"/>
        </w:rPr>
        <w:t>Maylott</w:t>
      </w:r>
      <w:proofErr w:type="spellEnd"/>
      <w:r w:rsidRPr="00D2466C">
        <w:rPr>
          <w:rFonts w:ascii="Garamond" w:eastAsia="Times New Roman" w:hAnsi="Garamond" w:cs="Times New Roman"/>
          <w:sz w:val="23"/>
          <w:szCs w:val="23"/>
        </w:rPr>
        <w:t xml:space="preserve">, S. E., Martinez, S. N.*, </w:t>
      </w:r>
      <w:r w:rsidRPr="00D2466C">
        <w:rPr>
          <w:rFonts w:ascii="Garamond" w:eastAsia="Times New Roman" w:hAnsi="Garamond" w:cs="Times New Roman"/>
          <w:b/>
          <w:bCs/>
          <w:sz w:val="23"/>
          <w:szCs w:val="23"/>
        </w:rPr>
        <w:t>Jakobsen, K. V.</w:t>
      </w:r>
      <w:r w:rsidRPr="00D2466C">
        <w:rPr>
          <w:rFonts w:ascii="Garamond" w:eastAsia="Times New Roman" w:hAnsi="Garamond" w:cs="Times New Roman"/>
          <w:sz w:val="23"/>
          <w:szCs w:val="23"/>
        </w:rPr>
        <w:t xml:space="preserve">, Simpson, E. A. (2023). Infection detection in faces: Children’s development of pathogen avoidance. </w:t>
      </w:r>
      <w:r w:rsidRPr="00D2466C">
        <w:rPr>
          <w:rFonts w:ascii="Garamond" w:eastAsia="Times New Roman" w:hAnsi="Garamond" w:cs="Times New Roman"/>
          <w:i/>
          <w:iCs/>
          <w:sz w:val="23"/>
          <w:szCs w:val="23"/>
        </w:rPr>
        <w:t>Child Development</w:t>
      </w:r>
      <w:r w:rsidRPr="00D2466C">
        <w:rPr>
          <w:rFonts w:ascii="Garamond" w:eastAsia="Times New Roman" w:hAnsi="Garamond" w:cs="Times New Roman"/>
          <w:sz w:val="23"/>
          <w:szCs w:val="23"/>
        </w:rPr>
        <w:t xml:space="preserve">. </w:t>
      </w:r>
      <w:hyperlink r:id="rId14" w:history="1">
        <w:r w:rsidRPr="00D2466C">
          <w:rPr>
            <w:rFonts w:ascii="Garamond" w:eastAsia="Times New Roman" w:hAnsi="Garamond" w:cs="Times New Roman"/>
            <w:b/>
            <w:bCs/>
            <w:color w:val="0563C1"/>
            <w:sz w:val="23"/>
            <w:szCs w:val="23"/>
            <w:u w:val="single"/>
          </w:rPr>
          <w:t>https://doi.org/10.1111/cdev.13983</w:t>
        </w:r>
      </w:hyperlink>
    </w:p>
    <w:p w14:paraId="49407DEC" w14:textId="77777777" w:rsidR="00D2466C" w:rsidRPr="00D2466C" w:rsidRDefault="00D2466C" w:rsidP="00D2466C">
      <w:pPr>
        <w:pBdr>
          <w:bottom w:val="single" w:sz="12" w:space="26" w:color="auto"/>
        </w:pBdr>
        <w:ind w:left="720" w:hanging="720"/>
        <w:rPr>
          <w:rFonts w:ascii="Garamond" w:eastAsia="Times New Roman" w:hAnsi="Garamond" w:cs="Times New Roman"/>
          <w:bCs/>
          <w:sz w:val="23"/>
          <w:szCs w:val="23"/>
        </w:rPr>
      </w:pPr>
      <w:r w:rsidRPr="00D2466C">
        <w:rPr>
          <w:rFonts w:ascii="Garamond" w:eastAsia="Times New Roman" w:hAnsi="Garamond" w:cs="Times New Roman"/>
          <w:sz w:val="23"/>
          <w:szCs w:val="23"/>
        </w:rPr>
        <w:t xml:space="preserve">Leung, T. S.*, </w:t>
      </w:r>
      <w:proofErr w:type="spellStart"/>
      <w:r w:rsidRPr="00D2466C">
        <w:rPr>
          <w:rFonts w:ascii="Garamond" w:eastAsia="Times New Roman" w:hAnsi="Garamond" w:cs="Times New Roman"/>
          <w:sz w:val="23"/>
          <w:szCs w:val="23"/>
        </w:rPr>
        <w:t>Maylott</w:t>
      </w:r>
      <w:proofErr w:type="spellEnd"/>
      <w:r w:rsidRPr="00D2466C">
        <w:rPr>
          <w:rFonts w:ascii="Garamond" w:eastAsia="Times New Roman" w:hAnsi="Garamond" w:cs="Times New Roman"/>
          <w:sz w:val="23"/>
          <w:szCs w:val="23"/>
        </w:rPr>
        <w:t xml:space="preserve">, S. E., Zeng, G.*, </w:t>
      </w:r>
      <w:proofErr w:type="spellStart"/>
      <w:r w:rsidRPr="00D2466C">
        <w:rPr>
          <w:rFonts w:ascii="Garamond" w:eastAsia="Times New Roman" w:hAnsi="Garamond" w:cs="Times New Roman"/>
          <w:sz w:val="23"/>
          <w:szCs w:val="23"/>
        </w:rPr>
        <w:t>Nascimben</w:t>
      </w:r>
      <w:proofErr w:type="spellEnd"/>
      <w:r w:rsidRPr="00D2466C">
        <w:rPr>
          <w:rFonts w:ascii="Garamond" w:eastAsia="Times New Roman" w:hAnsi="Garamond" w:cs="Times New Roman"/>
          <w:sz w:val="23"/>
          <w:szCs w:val="23"/>
        </w:rPr>
        <w:t xml:space="preserve">, D. N.*, </w:t>
      </w:r>
      <w:r w:rsidRPr="00D2466C">
        <w:rPr>
          <w:rFonts w:ascii="Garamond" w:eastAsia="Times New Roman" w:hAnsi="Garamond" w:cs="Times New Roman"/>
          <w:b/>
          <w:bCs/>
          <w:sz w:val="23"/>
          <w:szCs w:val="23"/>
        </w:rPr>
        <w:t>Jakobsen, K. V.</w:t>
      </w:r>
      <w:r w:rsidRPr="00D2466C">
        <w:rPr>
          <w:rFonts w:ascii="Garamond" w:eastAsia="Times New Roman" w:hAnsi="Garamond" w:cs="Times New Roman"/>
          <w:sz w:val="23"/>
          <w:szCs w:val="23"/>
        </w:rPr>
        <w:t>, &amp; Simpson, E. A. (2023). Behavioral and physiological sensitivity to natural sick faces. </w:t>
      </w:r>
      <w:r w:rsidRPr="00D2466C">
        <w:rPr>
          <w:rFonts w:ascii="Garamond" w:eastAsia="Times New Roman" w:hAnsi="Garamond" w:cs="Times New Roman"/>
          <w:i/>
          <w:iCs/>
          <w:sz w:val="23"/>
          <w:szCs w:val="23"/>
        </w:rPr>
        <w:t>Brain, Behavior, and Immunity</w:t>
      </w:r>
      <w:r w:rsidRPr="00D2466C">
        <w:rPr>
          <w:rFonts w:ascii="Garamond" w:eastAsia="Times New Roman" w:hAnsi="Garamond" w:cs="Times New Roman"/>
          <w:sz w:val="23"/>
          <w:szCs w:val="23"/>
        </w:rPr>
        <w:t>, </w:t>
      </w:r>
      <w:r w:rsidRPr="00D2466C">
        <w:rPr>
          <w:rFonts w:ascii="Garamond" w:eastAsia="Times New Roman" w:hAnsi="Garamond" w:cs="Times New Roman"/>
          <w:i/>
          <w:iCs/>
          <w:sz w:val="23"/>
          <w:szCs w:val="23"/>
        </w:rPr>
        <w:t>110</w:t>
      </w:r>
      <w:r w:rsidRPr="00D2466C">
        <w:rPr>
          <w:rFonts w:ascii="Garamond" w:eastAsia="Times New Roman" w:hAnsi="Garamond" w:cs="Times New Roman"/>
          <w:sz w:val="23"/>
          <w:szCs w:val="23"/>
        </w:rPr>
        <w:t xml:space="preserve">, 195-211. </w:t>
      </w:r>
      <w:hyperlink r:id="rId15" w:tgtFrame="_blank" w:tooltip="Persistent link using digital object identifier" w:history="1">
        <w:r w:rsidRPr="00D2466C">
          <w:rPr>
            <w:rFonts w:ascii="Garamond" w:eastAsia="Times New Roman" w:hAnsi="Garamond" w:cs="Times New Roman"/>
            <w:color w:val="0563C1"/>
            <w:sz w:val="23"/>
            <w:szCs w:val="23"/>
            <w:u w:val="single"/>
          </w:rPr>
          <w:t>https://doi.org/10.1016/j.bbi.2023.03.007</w:t>
        </w:r>
      </w:hyperlink>
      <w:r w:rsidRPr="00D2466C">
        <w:rPr>
          <w:rFonts w:ascii="Garamond" w:eastAsia="Times New Roman" w:hAnsi="Garamond" w:cs="Times New Roman"/>
          <w:sz w:val="23"/>
          <w:szCs w:val="23"/>
        </w:rPr>
        <w:t xml:space="preserve"> </w:t>
      </w:r>
      <w:r w:rsidRPr="00D2466C">
        <w:rPr>
          <w:rFonts w:ascii="Garamond" w:eastAsia="Times New Roman" w:hAnsi="Garamond" w:cs="Times New Roman"/>
          <w:bCs/>
          <w:sz w:val="23"/>
          <w:szCs w:val="23"/>
        </w:rPr>
        <w:t>[PR]</w:t>
      </w:r>
    </w:p>
    <w:p w14:paraId="4A2BB3AE" w14:textId="77777777" w:rsidR="00D2466C" w:rsidRPr="00D2466C" w:rsidRDefault="00D2466C" w:rsidP="00D2466C">
      <w:pPr>
        <w:pBdr>
          <w:bottom w:val="single" w:sz="12" w:space="26" w:color="auto"/>
        </w:pBdr>
        <w:ind w:left="720" w:hanging="720"/>
        <w:rPr>
          <w:rFonts w:ascii="Garamond" w:eastAsia="Times New Roman" w:hAnsi="Garamond" w:cs="Times New Roman"/>
          <w:bCs/>
          <w:sz w:val="23"/>
          <w:szCs w:val="23"/>
        </w:rPr>
      </w:pPr>
      <w:r w:rsidRPr="00D2466C">
        <w:rPr>
          <w:rFonts w:ascii="Garamond" w:eastAsia="Times New Roman" w:hAnsi="Garamond" w:cs="Times New Roman"/>
          <w:b/>
          <w:bCs/>
          <w:sz w:val="23"/>
          <w:szCs w:val="23"/>
        </w:rPr>
        <w:t>Jakobsen, K. V.</w:t>
      </w:r>
      <w:r w:rsidRPr="00D2466C">
        <w:rPr>
          <w:rFonts w:ascii="Garamond" w:eastAsia="Times New Roman" w:hAnsi="Garamond" w:cs="Times New Roman"/>
          <w:sz w:val="23"/>
          <w:szCs w:val="23"/>
        </w:rPr>
        <w:t>, Hunter, B. K.*, &amp; Simpson, E. A. (2023). Pareidolic faces receive prioritized attention in the dot-probe task. </w:t>
      </w:r>
      <w:r w:rsidRPr="00D2466C">
        <w:rPr>
          <w:rFonts w:ascii="Garamond" w:eastAsia="Times New Roman" w:hAnsi="Garamond" w:cs="Times New Roman"/>
          <w:i/>
          <w:iCs/>
          <w:sz w:val="23"/>
          <w:szCs w:val="23"/>
        </w:rPr>
        <w:t>Attention, Perception, &amp; Psychophysics</w:t>
      </w:r>
      <w:r w:rsidRPr="00D2466C">
        <w:rPr>
          <w:rFonts w:ascii="Garamond" w:eastAsia="Times New Roman" w:hAnsi="Garamond" w:cs="Times New Roman"/>
          <w:sz w:val="23"/>
          <w:szCs w:val="23"/>
        </w:rPr>
        <w:t xml:space="preserve">, </w:t>
      </w:r>
      <w:r w:rsidRPr="00D2466C">
        <w:rPr>
          <w:rFonts w:ascii="Garamond" w:eastAsia="Times New Roman" w:hAnsi="Garamond" w:cs="Times New Roman"/>
          <w:i/>
          <w:iCs/>
          <w:sz w:val="23"/>
          <w:szCs w:val="23"/>
        </w:rPr>
        <w:t>85</w:t>
      </w:r>
      <w:r w:rsidRPr="00D2466C">
        <w:rPr>
          <w:rFonts w:ascii="Garamond" w:eastAsia="Times New Roman" w:hAnsi="Garamond" w:cs="Times New Roman"/>
          <w:sz w:val="23"/>
          <w:szCs w:val="23"/>
        </w:rPr>
        <w:t xml:space="preserve">, 1106-1126. </w:t>
      </w:r>
      <w:hyperlink r:id="rId16" w:history="1">
        <w:r w:rsidRPr="00D2466C">
          <w:rPr>
            <w:rFonts w:ascii="Garamond" w:eastAsia="Times New Roman" w:hAnsi="Garamond" w:cs="Times New Roman"/>
            <w:color w:val="0563C1"/>
            <w:u w:val="single"/>
          </w:rPr>
          <w:t>https://doi.org/10.3758/s13414-023-02685-6</w:t>
        </w:r>
      </w:hyperlink>
      <w:r w:rsidRPr="00D2466C">
        <w:rPr>
          <w:rFonts w:ascii="Garamond" w:eastAsia="Times New Roman" w:hAnsi="Garamond" w:cs="Times New Roman"/>
        </w:rPr>
        <w:t xml:space="preserve"> </w:t>
      </w:r>
      <w:r w:rsidRPr="00D2466C">
        <w:rPr>
          <w:rFonts w:ascii="Garamond" w:eastAsia="Times New Roman" w:hAnsi="Garamond" w:cs="Times New Roman"/>
          <w:bCs/>
          <w:sz w:val="23"/>
          <w:szCs w:val="23"/>
        </w:rPr>
        <w:t>[PR]</w:t>
      </w:r>
    </w:p>
    <w:p w14:paraId="535F8A78" w14:textId="77777777" w:rsidR="008F4D0C" w:rsidRDefault="008F4D0C" w:rsidP="00122A30">
      <w:pPr>
        <w:ind w:left="720" w:hanging="720"/>
        <w:rPr>
          <w:rFonts w:ascii="Garamond" w:hAnsi="Garamond"/>
          <w:bCs/>
          <w:sz w:val="22"/>
          <w:szCs w:val="22"/>
        </w:rPr>
      </w:pPr>
    </w:p>
    <w:p w14:paraId="134FF590" w14:textId="77777777" w:rsidR="008F4D0C" w:rsidRDefault="008F4D0C" w:rsidP="00122A30">
      <w:pPr>
        <w:ind w:left="720" w:hanging="720"/>
        <w:rPr>
          <w:rFonts w:ascii="Garamond" w:hAnsi="Garamond"/>
          <w:bCs/>
          <w:sz w:val="22"/>
          <w:szCs w:val="22"/>
        </w:rPr>
      </w:pPr>
    </w:p>
    <w:p w14:paraId="7D8C523A" w14:textId="77777777" w:rsidR="008F4D0C" w:rsidRDefault="008F4D0C" w:rsidP="00122A30">
      <w:pPr>
        <w:ind w:left="720" w:hanging="720"/>
        <w:rPr>
          <w:rFonts w:ascii="Garamond" w:hAnsi="Garamond"/>
          <w:bCs/>
          <w:sz w:val="22"/>
          <w:szCs w:val="22"/>
        </w:rPr>
      </w:pPr>
    </w:p>
    <w:p w14:paraId="0B3B6EC3" w14:textId="77777777" w:rsidR="008F4D0C" w:rsidRDefault="008F4D0C" w:rsidP="00122A30">
      <w:pPr>
        <w:ind w:left="720" w:hanging="720"/>
        <w:rPr>
          <w:rFonts w:ascii="Garamond" w:hAnsi="Garamond"/>
          <w:bCs/>
          <w:sz w:val="22"/>
          <w:szCs w:val="22"/>
        </w:rPr>
      </w:pPr>
    </w:p>
    <w:p w14:paraId="0214F3B4" w14:textId="77777777" w:rsidR="008F4D0C" w:rsidRDefault="008F4D0C" w:rsidP="00122A30">
      <w:pPr>
        <w:ind w:left="720" w:hanging="720"/>
        <w:rPr>
          <w:rFonts w:ascii="Garamond" w:hAnsi="Garamond"/>
          <w:bCs/>
          <w:sz w:val="22"/>
          <w:szCs w:val="22"/>
        </w:rPr>
      </w:pPr>
    </w:p>
    <w:p w14:paraId="78D5F117" w14:textId="77777777" w:rsidR="008F4D0C" w:rsidRDefault="008F4D0C" w:rsidP="00122A30">
      <w:pPr>
        <w:ind w:left="720" w:hanging="720"/>
        <w:rPr>
          <w:rFonts w:ascii="Garamond" w:hAnsi="Garamond"/>
          <w:bCs/>
          <w:sz w:val="22"/>
          <w:szCs w:val="22"/>
        </w:rPr>
      </w:pPr>
    </w:p>
    <w:p w14:paraId="428F021C" w14:textId="77777777" w:rsidR="008F4D0C" w:rsidRDefault="008F4D0C" w:rsidP="00122A30">
      <w:pPr>
        <w:ind w:left="720" w:hanging="720"/>
        <w:rPr>
          <w:rFonts w:ascii="Garamond" w:hAnsi="Garamond"/>
          <w:bCs/>
          <w:sz w:val="22"/>
          <w:szCs w:val="22"/>
        </w:rPr>
      </w:pPr>
    </w:p>
    <w:p w14:paraId="0350B53B" w14:textId="77777777" w:rsidR="008F4D0C" w:rsidRDefault="008F4D0C" w:rsidP="00122A30">
      <w:pPr>
        <w:ind w:left="720" w:hanging="720"/>
        <w:rPr>
          <w:rFonts w:ascii="Garamond" w:hAnsi="Garamond"/>
          <w:bCs/>
          <w:sz w:val="22"/>
          <w:szCs w:val="22"/>
        </w:rPr>
      </w:pPr>
    </w:p>
    <w:p w14:paraId="4A454FBB" w14:textId="77777777" w:rsidR="008F4D0C" w:rsidRDefault="008F4D0C" w:rsidP="00122A30">
      <w:pPr>
        <w:ind w:left="720" w:hanging="720"/>
        <w:rPr>
          <w:rFonts w:ascii="Garamond" w:hAnsi="Garamond"/>
          <w:bCs/>
          <w:sz w:val="22"/>
          <w:szCs w:val="22"/>
        </w:rPr>
      </w:pPr>
    </w:p>
    <w:p w14:paraId="601094B9" w14:textId="77777777" w:rsidR="008F4D0C" w:rsidRDefault="008F4D0C" w:rsidP="00122A30">
      <w:pPr>
        <w:ind w:left="720" w:hanging="720"/>
        <w:rPr>
          <w:rFonts w:ascii="Garamond" w:hAnsi="Garamond"/>
          <w:bCs/>
          <w:sz w:val="22"/>
          <w:szCs w:val="22"/>
        </w:rPr>
      </w:pPr>
    </w:p>
    <w:p w14:paraId="77265B3D" w14:textId="77777777" w:rsidR="008F4D0C" w:rsidRDefault="008F4D0C" w:rsidP="00122A30">
      <w:pPr>
        <w:ind w:left="720" w:hanging="720"/>
        <w:rPr>
          <w:rFonts w:ascii="Garamond" w:hAnsi="Garamond"/>
          <w:bCs/>
          <w:sz w:val="22"/>
          <w:szCs w:val="22"/>
        </w:rPr>
      </w:pPr>
    </w:p>
    <w:p w14:paraId="663FDEB1" w14:textId="77777777" w:rsidR="008F4D0C" w:rsidRPr="00EF481F" w:rsidRDefault="008F4D0C" w:rsidP="001810F1">
      <w:pPr>
        <w:rPr>
          <w:rFonts w:ascii="Garamond" w:hAnsi="Garamond"/>
          <w:bCs/>
          <w:sz w:val="22"/>
          <w:szCs w:val="22"/>
        </w:rPr>
      </w:pPr>
    </w:p>
    <w:bookmarkStart w:id="22" w:name="_Toc210128655"/>
    <w:p w14:paraId="47F9A138" w14:textId="77777777" w:rsidR="00C300BF" w:rsidRPr="003612AE" w:rsidRDefault="00C300BF" w:rsidP="00C300BF">
      <w:pPr>
        <w:jc w:val="center"/>
        <w:outlineLvl w:val="0"/>
        <w:rPr>
          <w:rFonts w:ascii="Garamond" w:eastAsia="Times New Roman" w:hAnsi="Garamond" w:cs="Times New Roman"/>
          <w:b/>
          <w:sz w:val="36"/>
        </w:rPr>
      </w:pPr>
      <w:r>
        <w:rPr>
          <w:noProof/>
        </w:rPr>
        <w:lastRenderedPageBreak/>
        <mc:AlternateContent>
          <mc:Choice Requires="wps">
            <w:drawing>
              <wp:anchor distT="4294967295" distB="4294967295" distL="114300" distR="114300" simplePos="0" relativeHeight="251825152" behindDoc="0" locked="0" layoutInCell="1" allowOverlap="1" wp14:anchorId="3DAE7159" wp14:editId="683F49FB">
                <wp:simplePos x="0" y="0"/>
                <wp:positionH relativeFrom="margin">
                  <wp:posOffset>-95250</wp:posOffset>
                </wp:positionH>
                <wp:positionV relativeFrom="paragraph">
                  <wp:posOffset>285749</wp:posOffset>
                </wp:positionV>
                <wp:extent cx="6172200" cy="0"/>
                <wp:effectExtent l="0" t="19050" r="0" b="0"/>
                <wp:wrapNone/>
                <wp:docPr id="9265095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E885C0" id="Straight Connector 1" o:spid="_x0000_s1026" style="position:absolute;z-index:251825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22.5pt" to="47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" strokecolor="windowText" strokeweight="3.5pt">
                <v:stroke linestyle="thickThin" joinstyle="miter"/>
                <o:lock v:ext="edit" shapetype="f"/>
                <w10:wrap anchorx="margin"/>
              </v:line>
            </w:pict>
          </mc:Fallback>
        </mc:AlternateContent>
      </w:r>
      <w:bookmarkStart w:id="23" w:name="_Toc178851636"/>
      <w:r w:rsidRPr="003612AE">
        <w:rPr>
          <w:rFonts w:ascii="Garamond" w:eastAsia="Times New Roman" w:hAnsi="Garamond" w:cs="Times New Roman"/>
          <w:b/>
          <w:sz w:val="36"/>
        </w:rPr>
        <w:t>Dr. Natalie Kerr</w:t>
      </w:r>
      <w:bookmarkEnd w:id="22"/>
      <w:bookmarkEnd w:id="23"/>
    </w:p>
    <w:p w14:paraId="4EAAAFCB" w14:textId="77777777" w:rsidR="00C300BF" w:rsidRPr="003612AE" w:rsidRDefault="00C300BF" w:rsidP="00C300BF">
      <w:pPr>
        <w:rPr>
          <w:rFonts w:ascii="Garamond" w:eastAsia="Times New Roman" w:hAnsi="Garamond" w:cs="Times New Roman"/>
          <w:b/>
        </w:rPr>
      </w:pPr>
    </w:p>
    <w:p w14:paraId="0526DF68" w14:textId="77777777" w:rsidR="00C300BF" w:rsidRPr="003612AE" w:rsidRDefault="00C300BF" w:rsidP="00C300BF">
      <w:pPr>
        <w:jc w:val="center"/>
        <w:rPr>
          <w:rFonts w:ascii="Garamond" w:eastAsia="Times New Roman" w:hAnsi="Garamond" w:cs="Times New Roman"/>
          <w:b/>
        </w:rPr>
      </w:pPr>
      <w:r w:rsidRPr="003612AE">
        <w:rPr>
          <w:rFonts w:ascii="Garamond" w:eastAsia="Times New Roman" w:hAnsi="Garamond" w:cs="Times New Roman"/>
          <w:b/>
        </w:rPr>
        <w:t>Current Research</w:t>
      </w:r>
    </w:p>
    <w:p w14:paraId="3F555865" w14:textId="77777777" w:rsidR="00C300BF" w:rsidRPr="003612AE" w:rsidRDefault="00C300BF" w:rsidP="00C300BF">
      <w:pPr>
        <w:rPr>
          <w:rFonts w:ascii="Garamond" w:eastAsia="Times New Roman" w:hAnsi="Garamond" w:cs="Times New Roman"/>
          <w:color w:val="000000"/>
        </w:rPr>
      </w:pPr>
      <w:r>
        <w:rPr>
          <w:rFonts w:ascii="Garamond" w:eastAsia="Times New Roman" w:hAnsi="Garamond" w:cs="Times New Roman"/>
          <w:color w:val="000000"/>
        </w:rPr>
        <w:t xml:space="preserve">My current work involves designing and assessing the effectiveness of </w:t>
      </w:r>
      <w:r w:rsidRPr="003612AE">
        <w:rPr>
          <w:rFonts w:ascii="Garamond" w:eastAsia="Times New Roman" w:hAnsi="Garamond" w:cs="Times New Roman"/>
          <w:color w:val="000000"/>
        </w:rPr>
        <w:t xml:space="preserve">programs to increase social connectedness among college students. </w:t>
      </w:r>
    </w:p>
    <w:p w14:paraId="482CFCB3" w14:textId="77777777" w:rsidR="00C300BF" w:rsidRPr="003612AE" w:rsidRDefault="00C300BF" w:rsidP="00C300BF">
      <w:pPr>
        <w:jc w:val="center"/>
        <w:rPr>
          <w:rFonts w:ascii="Garamond" w:eastAsia="Times New Roman" w:hAnsi="Garamond" w:cs="Times New Roman"/>
        </w:rPr>
      </w:pPr>
      <w:r w:rsidRPr="003612AE">
        <w:rPr>
          <w:rFonts w:ascii="Garamond" w:eastAsia="Times New Roman" w:hAnsi="Garamond" w:cs="Times New Roman"/>
          <w:b/>
        </w:rPr>
        <w:t>Specific Studies</w:t>
      </w:r>
    </w:p>
    <w:p w14:paraId="00E728FC" w14:textId="77777777" w:rsidR="00C300BF" w:rsidRPr="003612AE" w:rsidRDefault="00C300BF" w:rsidP="00C300BF">
      <w:pPr>
        <w:rPr>
          <w:rFonts w:ascii="Garamond" w:eastAsia="Times New Roman" w:hAnsi="Garamond" w:cs="Times New Roman"/>
          <w:color w:val="000000"/>
        </w:rPr>
      </w:pPr>
      <w:r>
        <w:rPr>
          <w:rFonts w:ascii="Garamond" w:eastAsia="Times New Roman" w:hAnsi="Garamond" w:cs="Times New Roman"/>
          <w:color w:val="000000"/>
        </w:rPr>
        <w:t xml:space="preserve">We’ll be designing new studies in the 2025-2026 year. </w:t>
      </w:r>
    </w:p>
    <w:p w14:paraId="3F1C09BD" w14:textId="77777777" w:rsidR="00C300BF" w:rsidRPr="003612AE" w:rsidRDefault="00C300BF" w:rsidP="00C300BF">
      <w:pPr>
        <w:jc w:val="center"/>
        <w:rPr>
          <w:rFonts w:ascii="Garamond" w:eastAsia="Times New Roman" w:hAnsi="Garamond" w:cs="Times New Roman"/>
        </w:rPr>
      </w:pPr>
      <w:r w:rsidRPr="003612AE">
        <w:rPr>
          <w:rFonts w:ascii="Garamond" w:eastAsia="Times New Roman" w:hAnsi="Garamond" w:cs="Times New Roman"/>
        </w:rPr>
        <w:t>----</w:t>
      </w:r>
    </w:p>
    <w:p w14:paraId="31AE685C" w14:textId="77777777" w:rsidR="00C300BF" w:rsidRPr="003612AE" w:rsidRDefault="00C300BF" w:rsidP="00C300BF">
      <w:pPr>
        <w:jc w:val="center"/>
        <w:rPr>
          <w:rFonts w:ascii="Garamond" w:eastAsia="Times New Roman" w:hAnsi="Garamond" w:cs="Times New Roman"/>
          <w:b/>
        </w:rPr>
      </w:pPr>
      <w:r w:rsidRPr="003612AE">
        <w:rPr>
          <w:rFonts w:ascii="Garamond" w:eastAsia="Times New Roman" w:hAnsi="Garamond" w:cs="Times New Roman"/>
          <w:b/>
        </w:rPr>
        <w:t>Typical responsibilities/experiences of research assistants</w:t>
      </w:r>
    </w:p>
    <w:p w14:paraId="0AE6686B" w14:textId="77777777" w:rsidR="00C300BF" w:rsidRPr="003612AE" w:rsidRDefault="00C300BF" w:rsidP="00C300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1"/>
        <w:tblW w:w="9468" w:type="dxa"/>
        <w:jc w:val="center"/>
        <w:tblLook w:val="00A0" w:firstRow="1" w:lastRow="0" w:firstColumn="1" w:lastColumn="0" w:noHBand="0" w:noVBand="0"/>
      </w:tblPr>
      <w:tblGrid>
        <w:gridCol w:w="3103"/>
        <w:gridCol w:w="1372"/>
        <w:gridCol w:w="1465"/>
        <w:gridCol w:w="2063"/>
        <w:gridCol w:w="1465"/>
      </w:tblGrid>
      <w:tr w:rsidR="00C300BF" w:rsidRPr="003612AE" w14:paraId="28C13FB4" w14:textId="77777777" w:rsidTr="00F4453F">
        <w:trPr>
          <w:trHeight w:val="1565"/>
          <w:jc w:val="center"/>
        </w:trPr>
        <w:tc>
          <w:tcPr>
            <w:tcW w:w="3103" w:type="dxa"/>
            <w:tcBorders>
              <w:top w:val="single" w:sz="4" w:space="0" w:color="000000"/>
              <w:left w:val="single" w:sz="4" w:space="0" w:color="000000"/>
              <w:bottom w:val="single" w:sz="4" w:space="0" w:color="000000"/>
              <w:right w:val="single" w:sz="4" w:space="0" w:color="000000"/>
            </w:tcBorders>
          </w:tcPr>
          <w:p w14:paraId="44407FED" w14:textId="77777777" w:rsidR="00C300BF" w:rsidRPr="003612AE" w:rsidRDefault="00C300BF" w:rsidP="00F4453F">
            <w:pPr>
              <w:jc w:val="center"/>
              <w:rPr>
                <w:rFonts w:ascii="Garamond" w:hAnsi="Garamond"/>
              </w:rPr>
            </w:pPr>
          </w:p>
        </w:tc>
        <w:tc>
          <w:tcPr>
            <w:tcW w:w="1372" w:type="dxa"/>
            <w:tcBorders>
              <w:top w:val="single" w:sz="4" w:space="0" w:color="000000"/>
              <w:left w:val="single" w:sz="4" w:space="0" w:color="000000"/>
              <w:bottom w:val="single" w:sz="4" w:space="0" w:color="000000"/>
              <w:right w:val="single" w:sz="4" w:space="0" w:color="000000"/>
            </w:tcBorders>
            <w:hideMark/>
          </w:tcPr>
          <w:p w14:paraId="797883A2" w14:textId="77777777" w:rsidR="00C300BF" w:rsidRPr="003612AE" w:rsidRDefault="00C300BF" w:rsidP="00F4453F">
            <w:pPr>
              <w:rPr>
                <w:rFonts w:ascii="Garamond" w:hAnsi="Garamond"/>
              </w:rPr>
            </w:pPr>
            <w:r w:rsidRPr="003612AE">
              <w:rPr>
                <w:rFonts w:ascii="Garamond" w:hAnsi="Garamond"/>
                <w:b/>
              </w:rPr>
              <w:t>Often</w:t>
            </w:r>
            <w:r w:rsidRPr="003612AE">
              <w:rPr>
                <w:rFonts w:ascii="Garamond" w:hAnsi="Garamond"/>
              </w:rPr>
              <w:t xml:space="preserve"> (All students experience this multiple times each semester)</w:t>
            </w:r>
          </w:p>
        </w:tc>
        <w:tc>
          <w:tcPr>
            <w:tcW w:w="1465" w:type="dxa"/>
            <w:tcBorders>
              <w:top w:val="single" w:sz="4" w:space="0" w:color="000000"/>
              <w:left w:val="single" w:sz="4" w:space="0" w:color="000000"/>
              <w:bottom w:val="single" w:sz="4" w:space="0" w:color="000000"/>
              <w:right w:val="single" w:sz="4" w:space="0" w:color="000000"/>
            </w:tcBorders>
            <w:hideMark/>
          </w:tcPr>
          <w:p w14:paraId="1F5EC435" w14:textId="77777777" w:rsidR="00C300BF" w:rsidRPr="003612AE" w:rsidRDefault="00C300BF" w:rsidP="00F4453F">
            <w:pPr>
              <w:rPr>
                <w:rFonts w:ascii="Garamond" w:hAnsi="Garamond"/>
              </w:rPr>
            </w:pPr>
            <w:r w:rsidRPr="003612AE">
              <w:rPr>
                <w:rFonts w:ascii="Garamond" w:hAnsi="Garamond"/>
                <w:b/>
              </w:rPr>
              <w:t xml:space="preserve">Sometimes </w:t>
            </w:r>
            <w:r w:rsidRPr="003612AE">
              <w:rPr>
                <w:rFonts w:ascii="Garamond" w:hAnsi="Garamond"/>
              </w:rPr>
              <w:t>(Most students experience this each semester)</w:t>
            </w:r>
          </w:p>
        </w:tc>
        <w:tc>
          <w:tcPr>
            <w:tcW w:w="2063" w:type="dxa"/>
            <w:tcBorders>
              <w:top w:val="single" w:sz="4" w:space="0" w:color="000000"/>
              <w:left w:val="single" w:sz="4" w:space="0" w:color="000000"/>
              <w:bottom w:val="single" w:sz="4" w:space="0" w:color="000000"/>
              <w:right w:val="single" w:sz="4" w:space="0" w:color="000000"/>
            </w:tcBorders>
            <w:hideMark/>
          </w:tcPr>
          <w:p w14:paraId="1199DD87" w14:textId="77777777" w:rsidR="00C300BF" w:rsidRPr="003612AE" w:rsidRDefault="00C300BF" w:rsidP="00F4453F">
            <w:pPr>
              <w:rPr>
                <w:rFonts w:ascii="Garamond" w:hAnsi="Garamond"/>
              </w:rPr>
            </w:pPr>
            <w:r w:rsidRPr="003612AE">
              <w:rPr>
                <w:rFonts w:ascii="Garamond" w:hAnsi="Garamond"/>
                <w:b/>
              </w:rPr>
              <w:t>Rarely/Optional</w:t>
            </w:r>
            <w:r w:rsidRPr="003612AE">
              <w:rPr>
                <w:rFonts w:ascii="Garamond" w:hAnsi="Garamond"/>
              </w:rPr>
              <w:t xml:space="preserve"> (Students may engage in these experiences but it is not typical)</w:t>
            </w:r>
          </w:p>
        </w:tc>
        <w:tc>
          <w:tcPr>
            <w:tcW w:w="1465" w:type="dxa"/>
            <w:tcBorders>
              <w:top w:val="single" w:sz="4" w:space="0" w:color="000000"/>
              <w:left w:val="single" w:sz="4" w:space="0" w:color="000000"/>
              <w:bottom w:val="single" w:sz="4" w:space="0" w:color="000000"/>
              <w:right w:val="single" w:sz="4" w:space="0" w:color="000000"/>
            </w:tcBorders>
            <w:hideMark/>
          </w:tcPr>
          <w:p w14:paraId="56D44754" w14:textId="77777777" w:rsidR="00C300BF" w:rsidRPr="003612AE" w:rsidRDefault="00C300BF" w:rsidP="00F4453F">
            <w:pPr>
              <w:rPr>
                <w:rFonts w:ascii="Garamond" w:hAnsi="Garamond"/>
              </w:rPr>
            </w:pPr>
            <w:r w:rsidRPr="003612AE">
              <w:rPr>
                <w:rFonts w:ascii="Garamond" w:hAnsi="Garamond"/>
                <w:b/>
              </w:rPr>
              <w:t xml:space="preserve">Never </w:t>
            </w:r>
            <w:r w:rsidRPr="003612AE">
              <w:rPr>
                <w:rFonts w:ascii="Garamond" w:hAnsi="Garamond"/>
              </w:rPr>
              <w:t>(Students will never engage in this experience)</w:t>
            </w:r>
          </w:p>
        </w:tc>
      </w:tr>
      <w:tr w:rsidR="00C300BF" w:rsidRPr="003612AE" w14:paraId="63E64D17"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18B59C3B" w14:textId="77777777" w:rsidR="00C300BF" w:rsidRPr="003612AE" w:rsidRDefault="00C300BF" w:rsidP="00F4453F">
            <w:pPr>
              <w:rPr>
                <w:rFonts w:ascii="Garamond" w:hAnsi="Garamond"/>
              </w:rPr>
            </w:pPr>
            <w:r w:rsidRPr="003612AE">
              <w:rPr>
                <w:rFonts w:ascii="Garamond" w:hAnsi="Garamond"/>
              </w:rPr>
              <w:t>Data Collection</w:t>
            </w:r>
          </w:p>
        </w:tc>
        <w:tc>
          <w:tcPr>
            <w:tcW w:w="1372" w:type="dxa"/>
            <w:tcBorders>
              <w:top w:val="single" w:sz="4" w:space="0" w:color="000000"/>
              <w:left w:val="single" w:sz="4" w:space="0" w:color="000000"/>
              <w:bottom w:val="single" w:sz="4" w:space="0" w:color="000000"/>
              <w:right w:val="single" w:sz="4" w:space="0" w:color="000000"/>
            </w:tcBorders>
          </w:tcPr>
          <w:p w14:paraId="0A3753FC"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079DA824"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46482C64"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59DBE4D3" w14:textId="77777777" w:rsidR="00C300BF" w:rsidRPr="003612AE" w:rsidRDefault="00C300BF" w:rsidP="00F4453F">
            <w:pPr>
              <w:jc w:val="center"/>
              <w:rPr>
                <w:rFonts w:ascii="Garamond" w:hAnsi="Garamond"/>
              </w:rPr>
            </w:pPr>
          </w:p>
        </w:tc>
      </w:tr>
      <w:tr w:rsidR="00C300BF" w:rsidRPr="003612AE" w14:paraId="0992E1CA" w14:textId="77777777" w:rsidTr="00F4453F">
        <w:trPr>
          <w:trHeight w:val="278"/>
          <w:jc w:val="center"/>
        </w:trPr>
        <w:tc>
          <w:tcPr>
            <w:tcW w:w="3103" w:type="dxa"/>
            <w:tcBorders>
              <w:top w:val="single" w:sz="4" w:space="0" w:color="000000"/>
              <w:left w:val="single" w:sz="4" w:space="0" w:color="000000"/>
              <w:bottom w:val="single" w:sz="4" w:space="0" w:color="000000"/>
              <w:right w:val="single" w:sz="4" w:space="0" w:color="000000"/>
            </w:tcBorders>
            <w:hideMark/>
          </w:tcPr>
          <w:p w14:paraId="15284E6A" w14:textId="77777777" w:rsidR="00C300BF" w:rsidRPr="003612AE" w:rsidRDefault="00C300BF" w:rsidP="00F4453F">
            <w:pPr>
              <w:rPr>
                <w:rFonts w:ascii="Garamond" w:hAnsi="Garamond"/>
              </w:rPr>
            </w:pPr>
            <w:r w:rsidRPr="003612AE">
              <w:rPr>
                <w:rFonts w:ascii="Garamond" w:hAnsi="Garamond"/>
              </w:rPr>
              <w:t>Data Entry</w:t>
            </w:r>
          </w:p>
        </w:tc>
        <w:tc>
          <w:tcPr>
            <w:tcW w:w="1372" w:type="dxa"/>
            <w:tcBorders>
              <w:top w:val="single" w:sz="4" w:space="0" w:color="000000"/>
              <w:left w:val="single" w:sz="4" w:space="0" w:color="000000"/>
              <w:bottom w:val="single" w:sz="4" w:space="0" w:color="000000"/>
              <w:right w:val="single" w:sz="4" w:space="0" w:color="000000"/>
            </w:tcBorders>
          </w:tcPr>
          <w:p w14:paraId="4654F0EE"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3ABABAF"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2BE62E85"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389364E8" w14:textId="77777777" w:rsidR="00C300BF" w:rsidRPr="003612AE" w:rsidRDefault="00C300BF" w:rsidP="00F4453F">
            <w:pPr>
              <w:jc w:val="center"/>
              <w:rPr>
                <w:rFonts w:ascii="Garamond" w:hAnsi="Garamond"/>
              </w:rPr>
            </w:pPr>
          </w:p>
        </w:tc>
      </w:tr>
      <w:tr w:rsidR="00C300BF" w:rsidRPr="003612AE" w14:paraId="2E553B9A"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62ECBD20" w14:textId="77777777" w:rsidR="00C300BF" w:rsidRPr="003612AE" w:rsidRDefault="00C300BF" w:rsidP="00F4453F">
            <w:pPr>
              <w:rPr>
                <w:rFonts w:ascii="Garamond" w:hAnsi="Garamond"/>
              </w:rPr>
            </w:pPr>
            <w:r w:rsidRPr="003612AE">
              <w:rPr>
                <w:rFonts w:ascii="Garamond" w:hAnsi="Garamond"/>
              </w:rPr>
              <w:t>Article Discussion</w:t>
            </w:r>
          </w:p>
        </w:tc>
        <w:tc>
          <w:tcPr>
            <w:tcW w:w="1372" w:type="dxa"/>
            <w:tcBorders>
              <w:top w:val="single" w:sz="4" w:space="0" w:color="000000"/>
              <w:left w:val="single" w:sz="4" w:space="0" w:color="000000"/>
              <w:bottom w:val="single" w:sz="4" w:space="0" w:color="000000"/>
              <w:right w:val="single" w:sz="4" w:space="0" w:color="000000"/>
            </w:tcBorders>
            <w:hideMark/>
          </w:tcPr>
          <w:p w14:paraId="2F205E0D"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07C4E202"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tcPr>
          <w:p w14:paraId="271F0C91"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6D31E619" w14:textId="77777777" w:rsidR="00C300BF" w:rsidRPr="003612AE" w:rsidRDefault="00C300BF" w:rsidP="00F4453F">
            <w:pPr>
              <w:jc w:val="center"/>
              <w:rPr>
                <w:rFonts w:ascii="Garamond" w:hAnsi="Garamond"/>
              </w:rPr>
            </w:pPr>
          </w:p>
        </w:tc>
      </w:tr>
      <w:tr w:rsidR="00C300BF" w:rsidRPr="003612AE" w14:paraId="252502D5"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16DC59CA" w14:textId="77777777" w:rsidR="00C300BF" w:rsidRPr="003612AE" w:rsidRDefault="00C300BF" w:rsidP="00F4453F">
            <w:pPr>
              <w:rPr>
                <w:rFonts w:ascii="Garamond" w:hAnsi="Garamond"/>
              </w:rPr>
            </w:pPr>
            <w:r w:rsidRPr="003612AE">
              <w:rPr>
                <w:rFonts w:ascii="Garamond" w:hAnsi="Garamond"/>
              </w:rPr>
              <w:t>Study Development</w:t>
            </w:r>
          </w:p>
        </w:tc>
        <w:tc>
          <w:tcPr>
            <w:tcW w:w="1372" w:type="dxa"/>
            <w:tcBorders>
              <w:top w:val="single" w:sz="4" w:space="0" w:color="000000"/>
              <w:left w:val="single" w:sz="4" w:space="0" w:color="000000"/>
              <w:bottom w:val="single" w:sz="4" w:space="0" w:color="000000"/>
              <w:right w:val="single" w:sz="4" w:space="0" w:color="000000"/>
            </w:tcBorders>
          </w:tcPr>
          <w:p w14:paraId="1E6D61DE"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65504010"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52B68B6A"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00F4709" w14:textId="77777777" w:rsidR="00C300BF" w:rsidRPr="003612AE" w:rsidRDefault="00C300BF" w:rsidP="00F4453F">
            <w:pPr>
              <w:jc w:val="center"/>
              <w:rPr>
                <w:rFonts w:ascii="Garamond" w:hAnsi="Garamond"/>
              </w:rPr>
            </w:pPr>
          </w:p>
        </w:tc>
      </w:tr>
      <w:tr w:rsidR="00C300BF" w:rsidRPr="003612AE" w14:paraId="798DE2B5"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17EA61B3" w14:textId="77777777" w:rsidR="00C300BF" w:rsidRPr="003612AE" w:rsidRDefault="00C300BF" w:rsidP="00F4453F">
            <w:pPr>
              <w:rPr>
                <w:rFonts w:ascii="Garamond" w:hAnsi="Garamond"/>
              </w:rPr>
            </w:pPr>
            <w:r w:rsidRPr="003612AE">
              <w:rPr>
                <w:rFonts w:ascii="Garamond" w:hAnsi="Garamond"/>
              </w:rPr>
              <w:t>Writing Group</w:t>
            </w:r>
          </w:p>
        </w:tc>
        <w:tc>
          <w:tcPr>
            <w:tcW w:w="1372" w:type="dxa"/>
            <w:tcBorders>
              <w:top w:val="single" w:sz="4" w:space="0" w:color="000000"/>
              <w:left w:val="single" w:sz="4" w:space="0" w:color="000000"/>
              <w:bottom w:val="single" w:sz="4" w:space="0" w:color="000000"/>
              <w:right w:val="single" w:sz="4" w:space="0" w:color="000000"/>
            </w:tcBorders>
          </w:tcPr>
          <w:p w14:paraId="15B2CBF9"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0747CEED"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68DA07CD"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0F6A3C09" w14:textId="77777777" w:rsidR="00C300BF" w:rsidRPr="003612AE" w:rsidRDefault="00C300BF" w:rsidP="00F4453F">
            <w:pPr>
              <w:jc w:val="center"/>
              <w:rPr>
                <w:rFonts w:ascii="Garamond" w:hAnsi="Garamond"/>
              </w:rPr>
            </w:pPr>
          </w:p>
        </w:tc>
      </w:tr>
      <w:tr w:rsidR="00C300BF" w:rsidRPr="003612AE" w14:paraId="126C0ED0"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533F37DB" w14:textId="77777777" w:rsidR="00C300BF" w:rsidRPr="003612AE" w:rsidRDefault="00C300BF" w:rsidP="00F4453F">
            <w:pPr>
              <w:rPr>
                <w:rFonts w:ascii="Garamond" w:hAnsi="Garamond"/>
              </w:rPr>
            </w:pPr>
            <w:r w:rsidRPr="003612AE">
              <w:rPr>
                <w:rFonts w:ascii="Garamond" w:hAnsi="Garamond"/>
              </w:rPr>
              <w:t>Post Hoc studies</w:t>
            </w:r>
          </w:p>
        </w:tc>
        <w:tc>
          <w:tcPr>
            <w:tcW w:w="1372" w:type="dxa"/>
            <w:tcBorders>
              <w:top w:val="single" w:sz="4" w:space="0" w:color="000000"/>
              <w:left w:val="single" w:sz="4" w:space="0" w:color="000000"/>
              <w:bottom w:val="single" w:sz="4" w:space="0" w:color="000000"/>
              <w:right w:val="single" w:sz="4" w:space="0" w:color="000000"/>
            </w:tcBorders>
          </w:tcPr>
          <w:p w14:paraId="3B4EC15F"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575D3A2B"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2E8D699A"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0218F498" w14:textId="77777777" w:rsidR="00C300BF" w:rsidRPr="003612AE" w:rsidRDefault="00C300BF" w:rsidP="00F4453F">
            <w:pPr>
              <w:jc w:val="center"/>
              <w:rPr>
                <w:rFonts w:ascii="Garamond" w:hAnsi="Garamond"/>
              </w:rPr>
            </w:pPr>
          </w:p>
        </w:tc>
      </w:tr>
      <w:tr w:rsidR="00C300BF" w:rsidRPr="003612AE" w14:paraId="217FCD2B"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5680FFC1" w14:textId="77777777" w:rsidR="00C300BF" w:rsidRPr="003612AE" w:rsidRDefault="00C300BF" w:rsidP="00F4453F">
            <w:pPr>
              <w:rPr>
                <w:rFonts w:ascii="Garamond" w:hAnsi="Garamond"/>
              </w:rPr>
            </w:pPr>
            <w:r w:rsidRPr="003612AE">
              <w:rPr>
                <w:rFonts w:ascii="Garamond" w:hAnsi="Garamond"/>
              </w:rPr>
              <w:t>Literature Review</w:t>
            </w:r>
          </w:p>
        </w:tc>
        <w:tc>
          <w:tcPr>
            <w:tcW w:w="1372" w:type="dxa"/>
            <w:tcBorders>
              <w:top w:val="single" w:sz="4" w:space="0" w:color="000000"/>
              <w:left w:val="single" w:sz="4" w:space="0" w:color="000000"/>
              <w:bottom w:val="single" w:sz="4" w:space="0" w:color="000000"/>
              <w:right w:val="single" w:sz="4" w:space="0" w:color="000000"/>
            </w:tcBorders>
          </w:tcPr>
          <w:p w14:paraId="2DE076D1"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173AF264"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4B719E39"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60CFDDE0" w14:textId="77777777" w:rsidR="00C300BF" w:rsidRPr="003612AE" w:rsidRDefault="00C300BF" w:rsidP="00F4453F">
            <w:pPr>
              <w:jc w:val="center"/>
              <w:rPr>
                <w:rFonts w:ascii="Garamond" w:hAnsi="Garamond"/>
              </w:rPr>
            </w:pPr>
          </w:p>
        </w:tc>
      </w:tr>
      <w:tr w:rsidR="00C300BF" w:rsidRPr="003612AE" w14:paraId="4249450D"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3EEEA896" w14:textId="77777777" w:rsidR="00C300BF" w:rsidRPr="003612AE" w:rsidRDefault="00C300BF" w:rsidP="00F4453F">
            <w:pPr>
              <w:rPr>
                <w:rFonts w:ascii="Garamond" w:hAnsi="Garamond"/>
              </w:rPr>
            </w:pPr>
            <w:r w:rsidRPr="003612AE">
              <w:rPr>
                <w:rFonts w:ascii="Garamond" w:hAnsi="Garamond"/>
              </w:rPr>
              <w:t>IRB Preparation</w:t>
            </w:r>
          </w:p>
        </w:tc>
        <w:tc>
          <w:tcPr>
            <w:tcW w:w="1372" w:type="dxa"/>
            <w:tcBorders>
              <w:top w:val="single" w:sz="4" w:space="0" w:color="000000"/>
              <w:left w:val="single" w:sz="4" w:space="0" w:color="000000"/>
              <w:bottom w:val="single" w:sz="4" w:space="0" w:color="000000"/>
              <w:right w:val="single" w:sz="4" w:space="0" w:color="000000"/>
            </w:tcBorders>
          </w:tcPr>
          <w:p w14:paraId="64C664A5"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2A100C32"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44B0B67A"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A5537C4" w14:textId="77777777" w:rsidR="00C300BF" w:rsidRPr="003612AE" w:rsidRDefault="00C300BF" w:rsidP="00F4453F">
            <w:pPr>
              <w:jc w:val="center"/>
              <w:rPr>
                <w:rFonts w:ascii="Garamond" w:hAnsi="Garamond"/>
              </w:rPr>
            </w:pPr>
          </w:p>
        </w:tc>
      </w:tr>
      <w:tr w:rsidR="00C300BF" w:rsidRPr="003612AE" w14:paraId="105F7063"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0FEADE50" w14:textId="77777777" w:rsidR="00C300BF" w:rsidRPr="003612AE" w:rsidRDefault="00C300BF" w:rsidP="00F4453F">
            <w:pPr>
              <w:rPr>
                <w:rFonts w:ascii="Garamond" w:hAnsi="Garamond"/>
              </w:rPr>
            </w:pPr>
            <w:r w:rsidRPr="003612AE">
              <w:rPr>
                <w:rFonts w:ascii="Garamond" w:hAnsi="Garamond"/>
              </w:rPr>
              <w:t>Study preparation</w:t>
            </w:r>
          </w:p>
        </w:tc>
        <w:tc>
          <w:tcPr>
            <w:tcW w:w="1372" w:type="dxa"/>
            <w:tcBorders>
              <w:top w:val="single" w:sz="4" w:space="0" w:color="000000"/>
              <w:left w:val="single" w:sz="4" w:space="0" w:color="000000"/>
              <w:bottom w:val="single" w:sz="4" w:space="0" w:color="000000"/>
              <w:right w:val="single" w:sz="4" w:space="0" w:color="000000"/>
            </w:tcBorders>
            <w:hideMark/>
          </w:tcPr>
          <w:p w14:paraId="405F6DB1"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27FFF5D8"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tcPr>
          <w:p w14:paraId="21873171"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5A808AF3" w14:textId="77777777" w:rsidR="00C300BF" w:rsidRPr="003612AE" w:rsidRDefault="00C300BF" w:rsidP="00F4453F">
            <w:pPr>
              <w:jc w:val="center"/>
              <w:rPr>
                <w:rFonts w:ascii="Garamond" w:hAnsi="Garamond"/>
              </w:rPr>
            </w:pPr>
          </w:p>
        </w:tc>
      </w:tr>
      <w:tr w:rsidR="00C300BF" w:rsidRPr="003612AE" w14:paraId="1BCD3657" w14:textId="77777777" w:rsidTr="00F4453F">
        <w:trPr>
          <w:trHeight w:val="287"/>
          <w:jc w:val="center"/>
        </w:trPr>
        <w:tc>
          <w:tcPr>
            <w:tcW w:w="3103" w:type="dxa"/>
            <w:tcBorders>
              <w:top w:val="single" w:sz="4" w:space="0" w:color="000000"/>
              <w:left w:val="single" w:sz="4" w:space="0" w:color="000000"/>
              <w:bottom w:val="single" w:sz="4" w:space="0" w:color="000000"/>
              <w:right w:val="single" w:sz="4" w:space="0" w:color="000000"/>
            </w:tcBorders>
            <w:hideMark/>
          </w:tcPr>
          <w:p w14:paraId="38672CDA" w14:textId="77777777" w:rsidR="00C300BF" w:rsidRPr="003612AE" w:rsidRDefault="00C300BF" w:rsidP="00F4453F">
            <w:pPr>
              <w:rPr>
                <w:rFonts w:ascii="Garamond" w:hAnsi="Garamond"/>
              </w:rPr>
            </w:pPr>
            <w:r w:rsidRPr="003612AE">
              <w:rPr>
                <w:rFonts w:ascii="Garamond" w:hAnsi="Garamond"/>
              </w:rPr>
              <w:t>Research Assistant Training</w:t>
            </w:r>
          </w:p>
        </w:tc>
        <w:tc>
          <w:tcPr>
            <w:tcW w:w="1372" w:type="dxa"/>
            <w:tcBorders>
              <w:top w:val="single" w:sz="4" w:space="0" w:color="000000"/>
              <w:left w:val="single" w:sz="4" w:space="0" w:color="000000"/>
              <w:bottom w:val="single" w:sz="4" w:space="0" w:color="000000"/>
              <w:right w:val="single" w:sz="4" w:space="0" w:color="000000"/>
            </w:tcBorders>
          </w:tcPr>
          <w:p w14:paraId="69308B72"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066295F8"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hideMark/>
          </w:tcPr>
          <w:p w14:paraId="0F2000BF"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59C954F6" w14:textId="77777777" w:rsidR="00C300BF" w:rsidRPr="003612AE" w:rsidRDefault="00C300BF" w:rsidP="00F4453F">
            <w:pPr>
              <w:jc w:val="center"/>
              <w:rPr>
                <w:rFonts w:ascii="Garamond" w:hAnsi="Garamond"/>
              </w:rPr>
            </w:pPr>
          </w:p>
        </w:tc>
      </w:tr>
      <w:tr w:rsidR="00C300BF" w:rsidRPr="003612AE" w14:paraId="613D1661" w14:textId="77777777" w:rsidTr="00F4453F">
        <w:trPr>
          <w:trHeight w:val="278"/>
          <w:jc w:val="center"/>
        </w:trPr>
        <w:tc>
          <w:tcPr>
            <w:tcW w:w="3103" w:type="dxa"/>
            <w:tcBorders>
              <w:top w:val="single" w:sz="4" w:space="0" w:color="000000"/>
              <w:left w:val="single" w:sz="4" w:space="0" w:color="000000"/>
              <w:bottom w:val="single" w:sz="4" w:space="0" w:color="000000"/>
              <w:right w:val="single" w:sz="4" w:space="0" w:color="000000"/>
            </w:tcBorders>
            <w:hideMark/>
          </w:tcPr>
          <w:p w14:paraId="2AAA5A55" w14:textId="77777777" w:rsidR="00C300BF" w:rsidRPr="003612AE" w:rsidRDefault="00C300BF" w:rsidP="00F4453F">
            <w:pPr>
              <w:rPr>
                <w:rFonts w:ascii="Garamond" w:hAnsi="Garamond"/>
              </w:rPr>
            </w:pPr>
            <w:r w:rsidRPr="003612AE">
              <w:rPr>
                <w:rFonts w:ascii="Garamond" w:hAnsi="Garamond"/>
              </w:rPr>
              <w:t>Participant recruitment</w:t>
            </w:r>
          </w:p>
        </w:tc>
        <w:tc>
          <w:tcPr>
            <w:tcW w:w="1372" w:type="dxa"/>
            <w:tcBorders>
              <w:top w:val="single" w:sz="4" w:space="0" w:color="000000"/>
              <w:left w:val="single" w:sz="4" w:space="0" w:color="000000"/>
              <w:bottom w:val="single" w:sz="4" w:space="0" w:color="000000"/>
              <w:right w:val="single" w:sz="4" w:space="0" w:color="000000"/>
            </w:tcBorders>
          </w:tcPr>
          <w:p w14:paraId="64584798"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29BF6E75"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2FFD48FC"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22E5B428" w14:textId="77777777" w:rsidR="00C300BF" w:rsidRPr="003612AE" w:rsidRDefault="00C300BF" w:rsidP="00F4453F">
            <w:pPr>
              <w:jc w:val="center"/>
              <w:rPr>
                <w:rFonts w:ascii="Garamond" w:hAnsi="Garamond"/>
              </w:rPr>
            </w:pPr>
          </w:p>
        </w:tc>
      </w:tr>
      <w:tr w:rsidR="00C300BF" w:rsidRPr="003612AE" w14:paraId="41B62F9E"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7F907BC0" w14:textId="77777777" w:rsidR="00C300BF" w:rsidRPr="003612AE" w:rsidRDefault="00C300BF" w:rsidP="00F4453F">
            <w:pPr>
              <w:rPr>
                <w:rFonts w:ascii="Garamond" w:hAnsi="Garamond"/>
              </w:rPr>
            </w:pPr>
            <w:r w:rsidRPr="003612AE">
              <w:rPr>
                <w:rFonts w:ascii="Garamond" w:hAnsi="Garamond"/>
              </w:rPr>
              <w:t>Data cleaning</w:t>
            </w:r>
          </w:p>
        </w:tc>
        <w:tc>
          <w:tcPr>
            <w:tcW w:w="1372" w:type="dxa"/>
            <w:tcBorders>
              <w:top w:val="single" w:sz="4" w:space="0" w:color="000000"/>
              <w:left w:val="single" w:sz="4" w:space="0" w:color="000000"/>
              <w:bottom w:val="single" w:sz="4" w:space="0" w:color="000000"/>
              <w:right w:val="single" w:sz="4" w:space="0" w:color="000000"/>
            </w:tcBorders>
          </w:tcPr>
          <w:p w14:paraId="64E85FE5"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1B3CACE"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297808EB"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7CFAEF2B" w14:textId="77777777" w:rsidR="00C300BF" w:rsidRPr="003612AE" w:rsidRDefault="00C300BF" w:rsidP="00F4453F">
            <w:pPr>
              <w:jc w:val="center"/>
              <w:rPr>
                <w:rFonts w:ascii="Garamond" w:hAnsi="Garamond"/>
              </w:rPr>
            </w:pPr>
          </w:p>
        </w:tc>
      </w:tr>
      <w:tr w:rsidR="00C300BF" w:rsidRPr="003612AE" w14:paraId="0439C525"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054DA8ED" w14:textId="77777777" w:rsidR="00C300BF" w:rsidRPr="003612AE" w:rsidRDefault="00C300BF" w:rsidP="00F4453F">
            <w:pPr>
              <w:rPr>
                <w:rFonts w:ascii="Garamond" w:hAnsi="Garamond"/>
              </w:rPr>
            </w:pPr>
            <w:r w:rsidRPr="003612AE">
              <w:rPr>
                <w:rFonts w:ascii="Garamond" w:hAnsi="Garamond"/>
              </w:rPr>
              <w:t>Data management</w:t>
            </w:r>
          </w:p>
        </w:tc>
        <w:tc>
          <w:tcPr>
            <w:tcW w:w="1372" w:type="dxa"/>
            <w:tcBorders>
              <w:top w:val="single" w:sz="4" w:space="0" w:color="000000"/>
              <w:left w:val="single" w:sz="4" w:space="0" w:color="000000"/>
              <w:bottom w:val="single" w:sz="4" w:space="0" w:color="000000"/>
              <w:right w:val="single" w:sz="4" w:space="0" w:color="000000"/>
            </w:tcBorders>
          </w:tcPr>
          <w:p w14:paraId="0F564E7D"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7D0DC256"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13E54E89"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5F02A9D2" w14:textId="77777777" w:rsidR="00C300BF" w:rsidRPr="003612AE" w:rsidRDefault="00C300BF" w:rsidP="00F4453F">
            <w:pPr>
              <w:jc w:val="center"/>
              <w:rPr>
                <w:rFonts w:ascii="Garamond" w:hAnsi="Garamond"/>
              </w:rPr>
            </w:pPr>
          </w:p>
        </w:tc>
      </w:tr>
      <w:tr w:rsidR="00C300BF" w:rsidRPr="003612AE" w14:paraId="528E175A"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374CC67A" w14:textId="77777777" w:rsidR="00C300BF" w:rsidRPr="003612AE" w:rsidRDefault="00C300BF" w:rsidP="00F4453F">
            <w:pPr>
              <w:rPr>
                <w:rFonts w:ascii="Garamond" w:hAnsi="Garamond"/>
              </w:rPr>
            </w:pPr>
            <w:r w:rsidRPr="003612AE">
              <w:rPr>
                <w:rFonts w:ascii="Garamond" w:hAnsi="Garamond"/>
              </w:rPr>
              <w:t>Data analysis</w:t>
            </w:r>
          </w:p>
        </w:tc>
        <w:tc>
          <w:tcPr>
            <w:tcW w:w="1372" w:type="dxa"/>
            <w:tcBorders>
              <w:top w:val="single" w:sz="4" w:space="0" w:color="000000"/>
              <w:left w:val="single" w:sz="4" w:space="0" w:color="000000"/>
              <w:bottom w:val="single" w:sz="4" w:space="0" w:color="000000"/>
              <w:right w:val="single" w:sz="4" w:space="0" w:color="000000"/>
            </w:tcBorders>
          </w:tcPr>
          <w:p w14:paraId="17670C57"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67512D29"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303E69A5"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65679A0F" w14:textId="77777777" w:rsidR="00C300BF" w:rsidRPr="003612AE" w:rsidRDefault="00C300BF" w:rsidP="00F4453F">
            <w:pPr>
              <w:jc w:val="center"/>
              <w:rPr>
                <w:rFonts w:ascii="Garamond" w:hAnsi="Garamond"/>
              </w:rPr>
            </w:pPr>
          </w:p>
        </w:tc>
      </w:tr>
      <w:tr w:rsidR="00C300BF" w:rsidRPr="003612AE" w14:paraId="625D1B57" w14:textId="77777777" w:rsidTr="00F4453F">
        <w:trPr>
          <w:trHeight w:val="278"/>
          <w:jc w:val="center"/>
        </w:trPr>
        <w:tc>
          <w:tcPr>
            <w:tcW w:w="3103" w:type="dxa"/>
            <w:tcBorders>
              <w:top w:val="single" w:sz="4" w:space="0" w:color="000000"/>
              <w:left w:val="single" w:sz="4" w:space="0" w:color="000000"/>
              <w:bottom w:val="single" w:sz="4" w:space="0" w:color="000000"/>
              <w:right w:val="single" w:sz="4" w:space="0" w:color="000000"/>
            </w:tcBorders>
            <w:hideMark/>
          </w:tcPr>
          <w:p w14:paraId="3022B2BC" w14:textId="77777777" w:rsidR="00C300BF" w:rsidRPr="003612AE" w:rsidRDefault="00C300BF" w:rsidP="00F4453F">
            <w:pPr>
              <w:rPr>
                <w:rFonts w:ascii="Garamond" w:hAnsi="Garamond"/>
              </w:rPr>
            </w:pPr>
            <w:r w:rsidRPr="003612AE">
              <w:rPr>
                <w:rFonts w:ascii="Garamond" w:hAnsi="Garamond"/>
              </w:rPr>
              <w:t>Lab meetings</w:t>
            </w:r>
          </w:p>
        </w:tc>
        <w:tc>
          <w:tcPr>
            <w:tcW w:w="1372" w:type="dxa"/>
            <w:tcBorders>
              <w:top w:val="single" w:sz="4" w:space="0" w:color="000000"/>
              <w:left w:val="single" w:sz="4" w:space="0" w:color="000000"/>
              <w:bottom w:val="single" w:sz="4" w:space="0" w:color="000000"/>
              <w:right w:val="single" w:sz="4" w:space="0" w:color="000000"/>
            </w:tcBorders>
            <w:hideMark/>
          </w:tcPr>
          <w:p w14:paraId="3E2FA45F"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44C1B4B1"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tcPr>
          <w:p w14:paraId="563DBE85"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19C2D474" w14:textId="77777777" w:rsidR="00C300BF" w:rsidRPr="003612AE" w:rsidRDefault="00C300BF" w:rsidP="00F4453F">
            <w:pPr>
              <w:jc w:val="center"/>
              <w:rPr>
                <w:rFonts w:ascii="Garamond" w:hAnsi="Garamond"/>
              </w:rPr>
            </w:pPr>
          </w:p>
        </w:tc>
      </w:tr>
      <w:tr w:rsidR="00C300BF" w:rsidRPr="003612AE" w14:paraId="31AE2C3B" w14:textId="77777777" w:rsidTr="00F4453F">
        <w:trPr>
          <w:trHeight w:val="910"/>
          <w:jc w:val="center"/>
        </w:trPr>
        <w:tc>
          <w:tcPr>
            <w:tcW w:w="3103" w:type="dxa"/>
            <w:tcBorders>
              <w:top w:val="single" w:sz="4" w:space="0" w:color="000000"/>
              <w:left w:val="single" w:sz="4" w:space="0" w:color="000000"/>
              <w:bottom w:val="single" w:sz="4" w:space="0" w:color="000000"/>
              <w:right w:val="single" w:sz="4" w:space="0" w:color="000000"/>
            </w:tcBorders>
            <w:hideMark/>
          </w:tcPr>
          <w:p w14:paraId="28EEB119" w14:textId="77777777" w:rsidR="00C300BF" w:rsidRPr="003612AE" w:rsidRDefault="00C300BF" w:rsidP="00F4453F">
            <w:pPr>
              <w:rPr>
                <w:rFonts w:ascii="Garamond" w:hAnsi="Garamond"/>
              </w:rPr>
            </w:pPr>
            <w:r w:rsidRPr="003612AE">
              <w:rPr>
                <w:rFonts w:ascii="Garamond" w:hAnsi="Garamond"/>
              </w:rPr>
              <w:t>Manuscript preparation/publications submitted or accepted</w:t>
            </w:r>
          </w:p>
        </w:tc>
        <w:tc>
          <w:tcPr>
            <w:tcW w:w="1372" w:type="dxa"/>
            <w:tcBorders>
              <w:top w:val="single" w:sz="4" w:space="0" w:color="000000"/>
              <w:left w:val="single" w:sz="4" w:space="0" w:color="000000"/>
              <w:bottom w:val="single" w:sz="4" w:space="0" w:color="000000"/>
              <w:right w:val="single" w:sz="4" w:space="0" w:color="000000"/>
            </w:tcBorders>
          </w:tcPr>
          <w:p w14:paraId="680CD369"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F176059"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4ED8242D"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54F0B720" w14:textId="77777777" w:rsidR="00C300BF" w:rsidRPr="003612AE" w:rsidRDefault="00C300BF" w:rsidP="00F4453F">
            <w:pPr>
              <w:jc w:val="center"/>
              <w:rPr>
                <w:rFonts w:ascii="Garamond" w:hAnsi="Garamond"/>
              </w:rPr>
            </w:pPr>
          </w:p>
        </w:tc>
      </w:tr>
      <w:tr w:rsidR="00C300BF" w:rsidRPr="003612AE" w14:paraId="6C32B88C"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01E3929A" w14:textId="77777777" w:rsidR="00C300BF" w:rsidRPr="003612AE" w:rsidRDefault="00C300BF" w:rsidP="00F4453F">
            <w:pPr>
              <w:rPr>
                <w:rFonts w:ascii="Garamond" w:hAnsi="Garamond"/>
              </w:rPr>
            </w:pPr>
            <w:r w:rsidRPr="003612AE">
              <w:rPr>
                <w:rFonts w:ascii="Garamond" w:hAnsi="Garamond"/>
              </w:rPr>
              <w:t>Grant writing</w:t>
            </w:r>
          </w:p>
        </w:tc>
        <w:tc>
          <w:tcPr>
            <w:tcW w:w="1372" w:type="dxa"/>
            <w:tcBorders>
              <w:top w:val="single" w:sz="4" w:space="0" w:color="000000"/>
              <w:left w:val="single" w:sz="4" w:space="0" w:color="000000"/>
              <w:bottom w:val="single" w:sz="4" w:space="0" w:color="000000"/>
              <w:right w:val="single" w:sz="4" w:space="0" w:color="000000"/>
            </w:tcBorders>
          </w:tcPr>
          <w:p w14:paraId="127BD625"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33D305C3"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hideMark/>
          </w:tcPr>
          <w:p w14:paraId="4190DCC9"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6D72E7C7" w14:textId="77777777" w:rsidR="00C300BF" w:rsidRPr="003612AE" w:rsidRDefault="00C300BF" w:rsidP="00F4453F">
            <w:pPr>
              <w:jc w:val="center"/>
              <w:rPr>
                <w:rFonts w:ascii="Garamond" w:hAnsi="Garamond"/>
              </w:rPr>
            </w:pPr>
          </w:p>
        </w:tc>
      </w:tr>
      <w:tr w:rsidR="00C300BF" w:rsidRPr="003612AE" w14:paraId="34B39A02"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70DECB6B" w14:textId="77777777" w:rsidR="00C300BF" w:rsidRPr="003612AE" w:rsidRDefault="00C300BF" w:rsidP="00F4453F">
            <w:pPr>
              <w:rPr>
                <w:rFonts w:ascii="Garamond" w:hAnsi="Garamond"/>
              </w:rPr>
            </w:pPr>
            <w:r w:rsidRPr="003612AE">
              <w:rPr>
                <w:rFonts w:ascii="Garamond" w:hAnsi="Garamond"/>
              </w:rPr>
              <w:t>Conference attendance</w:t>
            </w:r>
          </w:p>
        </w:tc>
        <w:tc>
          <w:tcPr>
            <w:tcW w:w="1372" w:type="dxa"/>
            <w:tcBorders>
              <w:top w:val="single" w:sz="4" w:space="0" w:color="000000"/>
              <w:left w:val="single" w:sz="4" w:space="0" w:color="000000"/>
              <w:bottom w:val="single" w:sz="4" w:space="0" w:color="000000"/>
              <w:right w:val="single" w:sz="4" w:space="0" w:color="000000"/>
            </w:tcBorders>
          </w:tcPr>
          <w:p w14:paraId="2E2EABC0"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4F7FC389"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737D2FFD"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24A6F938" w14:textId="77777777" w:rsidR="00C300BF" w:rsidRPr="003612AE" w:rsidRDefault="00C300BF" w:rsidP="00F4453F">
            <w:pPr>
              <w:jc w:val="center"/>
              <w:rPr>
                <w:rFonts w:ascii="Garamond" w:hAnsi="Garamond"/>
              </w:rPr>
            </w:pPr>
          </w:p>
        </w:tc>
      </w:tr>
      <w:tr w:rsidR="00C300BF" w:rsidRPr="003612AE" w14:paraId="532483F0"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69280F33" w14:textId="77777777" w:rsidR="00C300BF" w:rsidRPr="003612AE" w:rsidRDefault="00C300BF" w:rsidP="00F4453F">
            <w:pPr>
              <w:rPr>
                <w:rFonts w:ascii="Garamond" w:hAnsi="Garamond"/>
              </w:rPr>
            </w:pPr>
            <w:r w:rsidRPr="003612AE">
              <w:rPr>
                <w:rFonts w:ascii="Garamond" w:hAnsi="Garamond"/>
              </w:rPr>
              <w:t>CV development</w:t>
            </w:r>
          </w:p>
        </w:tc>
        <w:tc>
          <w:tcPr>
            <w:tcW w:w="1372" w:type="dxa"/>
            <w:tcBorders>
              <w:top w:val="single" w:sz="4" w:space="0" w:color="000000"/>
              <w:left w:val="single" w:sz="4" w:space="0" w:color="000000"/>
              <w:bottom w:val="single" w:sz="4" w:space="0" w:color="000000"/>
              <w:right w:val="single" w:sz="4" w:space="0" w:color="000000"/>
            </w:tcBorders>
          </w:tcPr>
          <w:p w14:paraId="40DBF483"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51402F63"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2666D517"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52098AF4" w14:textId="77777777" w:rsidR="00C300BF" w:rsidRPr="003612AE" w:rsidRDefault="00C300BF" w:rsidP="00F4453F">
            <w:pPr>
              <w:jc w:val="center"/>
              <w:rPr>
                <w:rFonts w:ascii="Garamond" w:hAnsi="Garamond"/>
              </w:rPr>
            </w:pPr>
          </w:p>
        </w:tc>
      </w:tr>
      <w:tr w:rsidR="00C300BF" w:rsidRPr="003612AE" w14:paraId="2D321EA7" w14:textId="77777777" w:rsidTr="00F4453F">
        <w:trPr>
          <w:trHeight w:val="278"/>
          <w:jc w:val="center"/>
        </w:trPr>
        <w:tc>
          <w:tcPr>
            <w:tcW w:w="3103" w:type="dxa"/>
            <w:tcBorders>
              <w:top w:val="single" w:sz="4" w:space="0" w:color="000000"/>
              <w:left w:val="single" w:sz="4" w:space="0" w:color="000000"/>
              <w:bottom w:val="single" w:sz="4" w:space="0" w:color="000000"/>
              <w:right w:val="single" w:sz="4" w:space="0" w:color="000000"/>
            </w:tcBorders>
            <w:hideMark/>
          </w:tcPr>
          <w:p w14:paraId="3AE66B19" w14:textId="77777777" w:rsidR="00C300BF" w:rsidRPr="003612AE" w:rsidRDefault="00C300BF" w:rsidP="00F4453F">
            <w:pPr>
              <w:rPr>
                <w:rFonts w:ascii="Garamond" w:hAnsi="Garamond"/>
              </w:rPr>
            </w:pPr>
            <w:r w:rsidRPr="003612AE">
              <w:rPr>
                <w:rFonts w:ascii="Garamond" w:hAnsi="Garamond"/>
              </w:rPr>
              <w:t>Professional development</w:t>
            </w:r>
          </w:p>
        </w:tc>
        <w:tc>
          <w:tcPr>
            <w:tcW w:w="1372" w:type="dxa"/>
            <w:tcBorders>
              <w:top w:val="single" w:sz="4" w:space="0" w:color="000000"/>
              <w:left w:val="single" w:sz="4" w:space="0" w:color="000000"/>
              <w:bottom w:val="single" w:sz="4" w:space="0" w:color="000000"/>
              <w:right w:val="single" w:sz="4" w:space="0" w:color="000000"/>
            </w:tcBorders>
            <w:hideMark/>
          </w:tcPr>
          <w:p w14:paraId="34A780EA" w14:textId="77777777" w:rsidR="00C300BF" w:rsidRPr="003612AE" w:rsidRDefault="00C300BF" w:rsidP="00F4453F">
            <w:pPr>
              <w:jc w:val="center"/>
              <w:rPr>
                <w:rFonts w:ascii="Garamond" w:hAnsi="Garamond"/>
              </w:rPr>
            </w:pPr>
            <w:r w:rsidRPr="003612AE">
              <w:rPr>
                <w:rFonts w:ascii="Garamond" w:hAnsi="Garamond"/>
              </w:rPr>
              <w:t>X</w:t>
            </w:r>
          </w:p>
        </w:tc>
        <w:tc>
          <w:tcPr>
            <w:tcW w:w="1465" w:type="dxa"/>
            <w:tcBorders>
              <w:top w:val="single" w:sz="4" w:space="0" w:color="000000"/>
              <w:left w:val="single" w:sz="4" w:space="0" w:color="000000"/>
              <w:bottom w:val="single" w:sz="4" w:space="0" w:color="000000"/>
              <w:right w:val="single" w:sz="4" w:space="0" w:color="000000"/>
            </w:tcBorders>
          </w:tcPr>
          <w:p w14:paraId="19095AE4"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tcPr>
          <w:p w14:paraId="16F0940E"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266C8B8B" w14:textId="77777777" w:rsidR="00C300BF" w:rsidRPr="003612AE" w:rsidRDefault="00C300BF" w:rsidP="00F4453F">
            <w:pPr>
              <w:jc w:val="center"/>
              <w:rPr>
                <w:rFonts w:ascii="Garamond" w:hAnsi="Garamond"/>
              </w:rPr>
            </w:pPr>
          </w:p>
        </w:tc>
      </w:tr>
      <w:tr w:rsidR="00C300BF" w:rsidRPr="003612AE" w14:paraId="25ECF177"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76CEA742" w14:textId="77777777" w:rsidR="00C300BF" w:rsidRPr="003612AE" w:rsidRDefault="00C300BF" w:rsidP="00F4453F">
            <w:pPr>
              <w:rPr>
                <w:rFonts w:ascii="Garamond" w:hAnsi="Garamond"/>
              </w:rPr>
            </w:pPr>
            <w:r w:rsidRPr="003612AE">
              <w:rPr>
                <w:rFonts w:ascii="Garamond" w:hAnsi="Garamond"/>
              </w:rPr>
              <w:t>Conduct research with non-human subjects</w:t>
            </w:r>
          </w:p>
        </w:tc>
        <w:tc>
          <w:tcPr>
            <w:tcW w:w="1372" w:type="dxa"/>
            <w:tcBorders>
              <w:top w:val="single" w:sz="4" w:space="0" w:color="000000"/>
              <w:left w:val="single" w:sz="4" w:space="0" w:color="000000"/>
              <w:bottom w:val="single" w:sz="4" w:space="0" w:color="000000"/>
              <w:right w:val="single" w:sz="4" w:space="0" w:color="000000"/>
            </w:tcBorders>
          </w:tcPr>
          <w:p w14:paraId="70F390D3"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4B07E69D" w14:textId="77777777" w:rsidR="00C300BF" w:rsidRPr="003612AE" w:rsidRDefault="00C300BF" w:rsidP="00F4453F">
            <w:pPr>
              <w:jc w:val="center"/>
              <w:rPr>
                <w:rFonts w:ascii="Garamond" w:hAnsi="Garamond"/>
              </w:rPr>
            </w:pPr>
          </w:p>
        </w:tc>
        <w:tc>
          <w:tcPr>
            <w:tcW w:w="2063" w:type="dxa"/>
            <w:tcBorders>
              <w:top w:val="single" w:sz="4" w:space="0" w:color="000000"/>
              <w:left w:val="single" w:sz="4" w:space="0" w:color="000000"/>
              <w:bottom w:val="single" w:sz="4" w:space="0" w:color="000000"/>
              <w:right w:val="single" w:sz="4" w:space="0" w:color="000000"/>
            </w:tcBorders>
          </w:tcPr>
          <w:p w14:paraId="0926E789"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348D25B9" w14:textId="77777777" w:rsidR="00C300BF" w:rsidRPr="003612AE" w:rsidRDefault="00C300BF" w:rsidP="00F4453F">
            <w:pPr>
              <w:jc w:val="center"/>
              <w:rPr>
                <w:rFonts w:ascii="Garamond" w:hAnsi="Garamond"/>
              </w:rPr>
            </w:pPr>
            <w:r w:rsidRPr="003612AE">
              <w:rPr>
                <w:rFonts w:ascii="Garamond" w:hAnsi="Garamond"/>
              </w:rPr>
              <w:t>X</w:t>
            </w:r>
          </w:p>
        </w:tc>
      </w:tr>
      <w:tr w:rsidR="00C300BF" w:rsidRPr="003612AE" w14:paraId="6166E6FB" w14:textId="77777777" w:rsidTr="00F4453F">
        <w:trPr>
          <w:trHeight w:val="298"/>
          <w:jc w:val="center"/>
        </w:trPr>
        <w:tc>
          <w:tcPr>
            <w:tcW w:w="3103" w:type="dxa"/>
            <w:tcBorders>
              <w:top w:val="single" w:sz="4" w:space="0" w:color="000000"/>
              <w:left w:val="single" w:sz="4" w:space="0" w:color="000000"/>
              <w:bottom w:val="single" w:sz="4" w:space="0" w:color="000000"/>
              <w:right w:val="single" w:sz="4" w:space="0" w:color="000000"/>
            </w:tcBorders>
            <w:hideMark/>
          </w:tcPr>
          <w:p w14:paraId="0DF8321B" w14:textId="77777777" w:rsidR="00C300BF" w:rsidRPr="003612AE" w:rsidRDefault="00C300BF" w:rsidP="00F4453F">
            <w:pPr>
              <w:rPr>
                <w:rFonts w:ascii="Garamond" w:hAnsi="Garamond"/>
              </w:rPr>
            </w:pPr>
            <w:r w:rsidRPr="003612AE">
              <w:rPr>
                <w:rFonts w:ascii="Garamond" w:hAnsi="Garamond"/>
              </w:rPr>
              <w:t>Have direct contact with human participants</w:t>
            </w:r>
          </w:p>
        </w:tc>
        <w:tc>
          <w:tcPr>
            <w:tcW w:w="1372" w:type="dxa"/>
            <w:tcBorders>
              <w:top w:val="single" w:sz="4" w:space="0" w:color="000000"/>
              <w:left w:val="single" w:sz="4" w:space="0" w:color="000000"/>
              <w:bottom w:val="single" w:sz="4" w:space="0" w:color="000000"/>
              <w:right w:val="single" w:sz="4" w:space="0" w:color="000000"/>
            </w:tcBorders>
          </w:tcPr>
          <w:p w14:paraId="05A7016A"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hideMark/>
          </w:tcPr>
          <w:p w14:paraId="72EDFD8C" w14:textId="77777777" w:rsidR="00C300BF" w:rsidRPr="003612AE" w:rsidRDefault="00C300BF" w:rsidP="00F4453F">
            <w:pPr>
              <w:jc w:val="center"/>
              <w:rPr>
                <w:rFonts w:ascii="Garamond" w:hAnsi="Garamond"/>
              </w:rPr>
            </w:pPr>
            <w:r w:rsidRPr="003612AE">
              <w:rPr>
                <w:rFonts w:ascii="Garamond" w:hAnsi="Garamond"/>
              </w:rPr>
              <w:t>X</w:t>
            </w:r>
          </w:p>
        </w:tc>
        <w:tc>
          <w:tcPr>
            <w:tcW w:w="2063" w:type="dxa"/>
            <w:tcBorders>
              <w:top w:val="single" w:sz="4" w:space="0" w:color="000000"/>
              <w:left w:val="single" w:sz="4" w:space="0" w:color="000000"/>
              <w:bottom w:val="single" w:sz="4" w:space="0" w:color="000000"/>
              <w:right w:val="single" w:sz="4" w:space="0" w:color="000000"/>
            </w:tcBorders>
          </w:tcPr>
          <w:p w14:paraId="2F24CCFC" w14:textId="77777777" w:rsidR="00C300BF" w:rsidRPr="003612AE" w:rsidRDefault="00C300BF" w:rsidP="00F4453F">
            <w:pPr>
              <w:jc w:val="center"/>
              <w:rPr>
                <w:rFonts w:ascii="Garamond" w:hAnsi="Garamond"/>
              </w:rPr>
            </w:pPr>
          </w:p>
        </w:tc>
        <w:tc>
          <w:tcPr>
            <w:tcW w:w="1465" w:type="dxa"/>
            <w:tcBorders>
              <w:top w:val="single" w:sz="4" w:space="0" w:color="000000"/>
              <w:left w:val="single" w:sz="4" w:space="0" w:color="000000"/>
              <w:bottom w:val="single" w:sz="4" w:space="0" w:color="000000"/>
              <w:right w:val="single" w:sz="4" w:space="0" w:color="000000"/>
            </w:tcBorders>
          </w:tcPr>
          <w:p w14:paraId="31D8B365" w14:textId="77777777" w:rsidR="00C300BF" w:rsidRPr="003612AE" w:rsidRDefault="00C300BF" w:rsidP="00F4453F">
            <w:pPr>
              <w:jc w:val="center"/>
              <w:rPr>
                <w:rFonts w:ascii="Garamond" w:hAnsi="Garamond"/>
              </w:rPr>
            </w:pPr>
          </w:p>
        </w:tc>
      </w:tr>
    </w:tbl>
    <w:p w14:paraId="43B81B5A" w14:textId="77777777" w:rsidR="00C300BF" w:rsidRPr="003612AE" w:rsidRDefault="00C300BF" w:rsidP="00C300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08FE2251" w14:textId="77777777" w:rsidR="00C300BF" w:rsidRPr="003612AE" w:rsidRDefault="00C300BF" w:rsidP="00C300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18773001" w14:textId="77777777" w:rsidR="00C300BF" w:rsidRPr="003612AE" w:rsidRDefault="00C300BF" w:rsidP="00C300BF">
      <w:pPr>
        <w:jc w:val="center"/>
        <w:rPr>
          <w:rFonts w:ascii="Garamond" w:eastAsia="Times New Roman" w:hAnsi="Garamond" w:cs="Times New Roman"/>
          <w:b/>
        </w:rPr>
      </w:pPr>
    </w:p>
    <w:p w14:paraId="2F796125" w14:textId="77777777" w:rsidR="00C300BF" w:rsidRPr="003612AE" w:rsidRDefault="00C300BF" w:rsidP="00C300BF">
      <w:pPr>
        <w:jc w:val="center"/>
        <w:rPr>
          <w:rFonts w:ascii="Garamond" w:eastAsia="Times New Roman" w:hAnsi="Garamond" w:cs="Times New Roman"/>
          <w:b/>
        </w:rPr>
      </w:pPr>
    </w:p>
    <w:p w14:paraId="5E90868E" w14:textId="77777777" w:rsidR="00C300BF" w:rsidRPr="003612AE" w:rsidRDefault="00C300BF" w:rsidP="00C300BF">
      <w:pPr>
        <w:jc w:val="center"/>
        <w:rPr>
          <w:rFonts w:ascii="Garamond" w:eastAsia="Times New Roman" w:hAnsi="Garamond" w:cs="Times New Roman"/>
          <w:b/>
        </w:rPr>
      </w:pPr>
      <w:r w:rsidRPr="003612AE">
        <w:rPr>
          <w:rFonts w:ascii="Garamond" w:eastAsia="Times New Roman" w:hAnsi="Garamond" w:cs="Times New Roman"/>
          <w:b/>
        </w:rPr>
        <w:lastRenderedPageBreak/>
        <w:t>Things to know before getting involved</w:t>
      </w:r>
    </w:p>
    <w:p w14:paraId="6986E5AD" w14:textId="77777777" w:rsidR="00C300BF" w:rsidRPr="003612AE" w:rsidRDefault="00C300BF" w:rsidP="00C300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1"/>
        <w:tblW w:w="0" w:type="auto"/>
        <w:tblInd w:w="355" w:type="dxa"/>
        <w:tblLook w:val="04A0" w:firstRow="1" w:lastRow="0" w:firstColumn="1" w:lastColumn="0" w:noHBand="0" w:noVBand="1"/>
      </w:tblPr>
      <w:tblGrid>
        <w:gridCol w:w="8630"/>
      </w:tblGrid>
      <w:tr w:rsidR="00C300BF" w:rsidRPr="003612AE" w14:paraId="7276D33F" w14:textId="77777777" w:rsidTr="00F4453F">
        <w:tc>
          <w:tcPr>
            <w:tcW w:w="8630" w:type="dxa"/>
            <w:tcBorders>
              <w:top w:val="single" w:sz="4" w:space="0" w:color="000000"/>
              <w:left w:val="single" w:sz="4" w:space="0" w:color="000000"/>
              <w:bottom w:val="single" w:sz="4" w:space="0" w:color="000000"/>
              <w:right w:val="single" w:sz="4" w:space="0" w:color="000000"/>
            </w:tcBorders>
          </w:tcPr>
          <w:p w14:paraId="772613DB" w14:textId="77777777" w:rsidR="00C300BF" w:rsidRPr="003612AE" w:rsidRDefault="00C300BF" w:rsidP="00C300BF">
            <w:pPr>
              <w:numPr>
                <w:ilvl w:val="0"/>
                <w:numId w:val="1"/>
              </w:numPr>
              <w:contextualSpacing/>
              <w:rPr>
                <w:rFonts w:ascii="Garamond" w:hAnsi="Garamond"/>
              </w:rPr>
            </w:pPr>
            <w:r w:rsidRPr="003612AE">
              <w:rPr>
                <w:rFonts w:ascii="Garamond" w:hAnsi="Garamond"/>
                <w:b/>
              </w:rPr>
              <w:t xml:space="preserve">Is there an application to join the lab? </w:t>
            </w:r>
            <w:r w:rsidRPr="003612AE">
              <w:rPr>
                <w:rFonts w:ascii="Garamond" w:hAnsi="Garamond"/>
              </w:rPr>
              <w:t>Yes</w:t>
            </w:r>
          </w:p>
          <w:p w14:paraId="0AD4BBFD" w14:textId="77777777" w:rsidR="00C300BF" w:rsidRPr="003612AE" w:rsidRDefault="00C300BF" w:rsidP="00F4453F">
            <w:pPr>
              <w:rPr>
                <w:rFonts w:ascii="Garamond" w:hAnsi="Garamond"/>
                <w:b/>
              </w:rPr>
            </w:pPr>
          </w:p>
          <w:p w14:paraId="1E3C7D1A" w14:textId="77777777" w:rsidR="00C300BF" w:rsidRPr="003612AE" w:rsidRDefault="00C300BF" w:rsidP="00C300BF">
            <w:pPr>
              <w:numPr>
                <w:ilvl w:val="0"/>
                <w:numId w:val="1"/>
              </w:numPr>
              <w:contextualSpacing/>
              <w:rPr>
                <w:rFonts w:ascii="Garamond" w:hAnsi="Garamond"/>
                <w:b/>
              </w:rPr>
            </w:pPr>
            <w:r w:rsidRPr="003612AE">
              <w:rPr>
                <w:rFonts w:ascii="Garamond" w:hAnsi="Garamond"/>
                <w:b/>
              </w:rPr>
              <w:t xml:space="preserve">Website? </w:t>
            </w:r>
            <w:r w:rsidRPr="003612AE">
              <w:rPr>
                <w:rFonts w:ascii="Garamond" w:hAnsi="Garamond"/>
              </w:rPr>
              <w:t>No</w:t>
            </w:r>
          </w:p>
          <w:p w14:paraId="11981E06" w14:textId="77777777" w:rsidR="00C300BF" w:rsidRPr="003612AE" w:rsidRDefault="00C300BF" w:rsidP="00F4453F">
            <w:pPr>
              <w:rPr>
                <w:rFonts w:ascii="Garamond" w:hAnsi="Garamond"/>
                <w:b/>
              </w:rPr>
            </w:pPr>
          </w:p>
          <w:p w14:paraId="13C47BE9" w14:textId="77777777" w:rsidR="00C300BF" w:rsidRPr="003612AE" w:rsidRDefault="00C300BF" w:rsidP="00C300BF">
            <w:pPr>
              <w:numPr>
                <w:ilvl w:val="0"/>
                <w:numId w:val="1"/>
              </w:numPr>
              <w:contextualSpacing/>
              <w:rPr>
                <w:rFonts w:ascii="Garamond" w:hAnsi="Garamond"/>
                <w:b/>
              </w:rPr>
            </w:pPr>
            <w:r w:rsidRPr="003612AE">
              <w:rPr>
                <w:rFonts w:ascii="Garamond" w:hAnsi="Garamond"/>
                <w:b/>
              </w:rPr>
              <w:t>Is there a minimum commitment for this lab?</w:t>
            </w:r>
            <w:r w:rsidRPr="003612AE">
              <w:rPr>
                <w:rFonts w:ascii="Garamond" w:hAnsi="Garamond"/>
              </w:rPr>
              <w:t xml:space="preserve"> </w:t>
            </w:r>
            <w:r>
              <w:rPr>
                <w:rFonts w:ascii="Garamond" w:hAnsi="Garamond"/>
              </w:rPr>
              <w:t xml:space="preserve">Two semesters, preferred but not requited </w:t>
            </w:r>
          </w:p>
          <w:p w14:paraId="73D2682B" w14:textId="77777777" w:rsidR="00C300BF" w:rsidRPr="003612AE" w:rsidRDefault="00C300BF" w:rsidP="00F4453F">
            <w:pPr>
              <w:rPr>
                <w:rFonts w:ascii="Garamond" w:hAnsi="Garamond"/>
                <w:b/>
              </w:rPr>
            </w:pPr>
          </w:p>
          <w:p w14:paraId="69F3213F" w14:textId="77777777" w:rsidR="00C300BF" w:rsidRPr="003612AE" w:rsidRDefault="00C300BF" w:rsidP="00C300BF">
            <w:pPr>
              <w:numPr>
                <w:ilvl w:val="0"/>
                <w:numId w:val="1"/>
              </w:numPr>
              <w:contextualSpacing/>
              <w:rPr>
                <w:rFonts w:ascii="Garamond" w:hAnsi="Garamond"/>
                <w:b/>
              </w:rPr>
            </w:pPr>
            <w:r w:rsidRPr="003612AE">
              <w:rPr>
                <w:rFonts w:ascii="Garamond" w:hAnsi="Garamond"/>
                <w:b/>
              </w:rPr>
              <w:t xml:space="preserve">Are 203 students accepted? </w:t>
            </w:r>
            <w:r>
              <w:rPr>
                <w:rFonts w:ascii="Garamond" w:hAnsi="Garamond"/>
                <w:b/>
              </w:rPr>
              <w:t>No</w:t>
            </w:r>
          </w:p>
          <w:p w14:paraId="2F4F4FD2" w14:textId="77777777" w:rsidR="00C300BF" w:rsidRPr="003612AE" w:rsidRDefault="00C300BF" w:rsidP="00F4453F">
            <w:pPr>
              <w:rPr>
                <w:rFonts w:ascii="Garamond" w:hAnsi="Garamond"/>
                <w:b/>
              </w:rPr>
            </w:pPr>
          </w:p>
          <w:p w14:paraId="10B5EE47" w14:textId="77777777" w:rsidR="00C300BF" w:rsidRPr="003612AE" w:rsidRDefault="00C300BF" w:rsidP="00C300BF">
            <w:pPr>
              <w:numPr>
                <w:ilvl w:val="0"/>
                <w:numId w:val="1"/>
              </w:numPr>
              <w:contextualSpacing/>
              <w:rPr>
                <w:rFonts w:ascii="Garamond" w:hAnsi="Garamond"/>
                <w:b/>
              </w:rPr>
            </w:pPr>
            <w:r w:rsidRPr="003612AE">
              <w:rPr>
                <w:rFonts w:ascii="Garamond" w:hAnsi="Garamond"/>
                <w:b/>
              </w:rPr>
              <w:t xml:space="preserve">Are there required prerequisites? </w:t>
            </w:r>
            <w:r>
              <w:rPr>
                <w:rFonts w:ascii="Garamond" w:hAnsi="Garamond"/>
              </w:rPr>
              <w:t xml:space="preserve">Completion of PSYC 210 and 211 (or equivalent) </w:t>
            </w:r>
          </w:p>
          <w:p w14:paraId="2E82DC1B" w14:textId="77777777" w:rsidR="00C300BF" w:rsidRPr="003612AE" w:rsidRDefault="00C300BF" w:rsidP="00F4453F">
            <w:pPr>
              <w:rPr>
                <w:rFonts w:ascii="Garamond" w:hAnsi="Garamond"/>
                <w:b/>
              </w:rPr>
            </w:pPr>
          </w:p>
          <w:p w14:paraId="6D42C821" w14:textId="77777777" w:rsidR="00C300BF" w:rsidRPr="003612AE" w:rsidRDefault="00C300BF" w:rsidP="00C300BF">
            <w:pPr>
              <w:numPr>
                <w:ilvl w:val="0"/>
                <w:numId w:val="1"/>
              </w:numPr>
              <w:contextualSpacing/>
              <w:rPr>
                <w:rFonts w:ascii="Garamond" w:hAnsi="Garamond"/>
                <w:b/>
              </w:rPr>
            </w:pPr>
            <w:r w:rsidRPr="003612AE">
              <w:rPr>
                <w:rFonts w:ascii="Garamond" w:hAnsi="Garamond"/>
                <w:b/>
              </w:rPr>
              <w:t xml:space="preserve">Are there preferred prerequisites? </w:t>
            </w:r>
            <w:r w:rsidRPr="003612AE">
              <w:rPr>
                <w:rFonts w:ascii="Garamond" w:hAnsi="Garamond"/>
              </w:rPr>
              <w:t>No</w:t>
            </w:r>
          </w:p>
          <w:p w14:paraId="36048F67" w14:textId="77777777" w:rsidR="00C300BF" w:rsidRPr="003612AE" w:rsidRDefault="00C300BF" w:rsidP="00F4453F">
            <w:pPr>
              <w:rPr>
                <w:rFonts w:ascii="Garamond" w:hAnsi="Garamond"/>
                <w:b/>
              </w:rPr>
            </w:pPr>
          </w:p>
          <w:p w14:paraId="67FE2E2B" w14:textId="77777777" w:rsidR="00C300BF" w:rsidRPr="003612AE" w:rsidRDefault="00C300BF" w:rsidP="00C300BF">
            <w:pPr>
              <w:numPr>
                <w:ilvl w:val="0"/>
                <w:numId w:val="1"/>
              </w:numPr>
              <w:contextualSpacing/>
              <w:rPr>
                <w:rFonts w:ascii="Garamond" w:hAnsi="Garamond"/>
              </w:rPr>
            </w:pPr>
            <w:r w:rsidRPr="003612AE">
              <w:rPr>
                <w:rFonts w:ascii="Garamond" w:hAnsi="Garamond"/>
                <w:b/>
              </w:rPr>
              <w:t xml:space="preserve">Do you mentor honors thesis projects? </w:t>
            </w:r>
            <w:r w:rsidRPr="003612AE">
              <w:rPr>
                <w:rFonts w:ascii="Garamond" w:hAnsi="Garamond"/>
              </w:rPr>
              <w:t xml:space="preserve">If the topic is related to social connection or loneliness </w:t>
            </w:r>
          </w:p>
          <w:p w14:paraId="1D3E19F7" w14:textId="77777777" w:rsidR="00C300BF" w:rsidRPr="003612AE" w:rsidRDefault="00C300BF" w:rsidP="00F44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rPr>
            </w:pPr>
          </w:p>
        </w:tc>
      </w:tr>
    </w:tbl>
    <w:p w14:paraId="539312C5" w14:textId="77777777" w:rsidR="00C300BF" w:rsidRPr="003612AE" w:rsidRDefault="00C300BF" w:rsidP="00C300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4C43E536" w14:textId="77777777" w:rsidR="00C300BF" w:rsidRPr="000635BB" w:rsidRDefault="00C300BF" w:rsidP="00C300BF">
      <w:pPr>
        <w:jc w:val="center"/>
        <w:rPr>
          <w:rFonts w:ascii="Garamond" w:eastAsia="Times New Roman" w:hAnsi="Garamond" w:cs="Times New Roman"/>
          <w:b/>
        </w:rPr>
      </w:pPr>
      <w:r w:rsidRPr="000635BB">
        <w:rPr>
          <w:rFonts w:ascii="Garamond" w:eastAsia="Times New Roman" w:hAnsi="Garamond" w:cs="Times New Roman"/>
          <w:b/>
        </w:rPr>
        <w:t xml:space="preserve">Recent Publications </w:t>
      </w:r>
    </w:p>
    <w:p w14:paraId="63BD13B2" w14:textId="77777777" w:rsidR="00C300BF" w:rsidRDefault="00C300BF" w:rsidP="00C300BF">
      <w:pPr>
        <w:jc w:val="center"/>
        <w:rPr>
          <w:rFonts w:ascii="Garamond" w:eastAsia="Times New Roman" w:hAnsi="Garamond" w:cs="Times New Roman"/>
          <w:b/>
        </w:rPr>
      </w:pPr>
      <w:r w:rsidRPr="000635BB">
        <w:rPr>
          <w:rFonts w:ascii="Garamond" w:eastAsia="Times New Roman" w:hAnsi="Garamond" w:cs="Times New Roman"/>
          <w:b/>
        </w:rPr>
        <w:t>(within the past 18 months)</w:t>
      </w:r>
    </w:p>
    <w:p w14:paraId="67A96DA7" w14:textId="77777777" w:rsidR="00C300BF" w:rsidRPr="000635BB" w:rsidRDefault="00C300BF" w:rsidP="00C300BF">
      <w:pPr>
        <w:jc w:val="center"/>
        <w:rPr>
          <w:rFonts w:ascii="Garamond" w:eastAsia="Times New Roman" w:hAnsi="Garamond" w:cs="Times New Roman"/>
          <w:b/>
        </w:rPr>
      </w:pPr>
    </w:p>
    <w:p w14:paraId="69E07F46" w14:textId="77777777" w:rsidR="00C300BF" w:rsidRPr="000635BB" w:rsidRDefault="00C300BF" w:rsidP="00C300BF">
      <w:pPr>
        <w:rPr>
          <w:rFonts w:ascii="Garamond" w:hAnsi="Garamond" w:cs="Calibri"/>
          <w:i/>
        </w:rPr>
      </w:pPr>
      <w:r w:rsidRPr="000635BB">
        <w:rPr>
          <w:rFonts w:ascii="Garamond" w:hAnsi="Garamond" w:cs="Calibri"/>
        </w:rPr>
        <w:t xml:space="preserve">Kerr, N.A., &amp; Kurtz, J.L. (2025). </w:t>
      </w:r>
      <w:bookmarkStart w:id="24" w:name="_Hlk152837692"/>
      <w:r w:rsidRPr="000635BB">
        <w:rPr>
          <w:rFonts w:ascii="Garamond" w:hAnsi="Garamond" w:cs="Calibri"/>
          <w:i/>
        </w:rPr>
        <w:t>Our New Social Life: Science-Backed Strategies for Creating Meaningful Connection</w:t>
      </w:r>
      <w:bookmarkEnd w:id="24"/>
      <w:r w:rsidRPr="000635BB">
        <w:rPr>
          <w:rFonts w:ascii="Garamond" w:hAnsi="Garamond" w:cs="Calibri"/>
        </w:rPr>
        <w:t xml:space="preserve">. Oxford University Press: New York. </w:t>
      </w:r>
    </w:p>
    <w:p w14:paraId="647F97F0" w14:textId="77777777" w:rsidR="00C300BF" w:rsidRPr="000635BB" w:rsidRDefault="00C300BF" w:rsidP="00C300BF">
      <w:pPr>
        <w:rPr>
          <w:rFonts w:ascii="Garamond" w:hAnsi="Garamond" w:cs="Calibri"/>
        </w:rPr>
      </w:pPr>
      <w:r w:rsidRPr="000635BB">
        <w:rPr>
          <w:rFonts w:ascii="Garamond" w:hAnsi="Garamond" w:cs="Calibri"/>
        </w:rPr>
        <w:t xml:space="preserve">Kerr, N.A. (2024). Teaching in a lonely world: Educating students about the nature of loneliness and promoting social connection in the classroom. </w:t>
      </w:r>
      <w:r w:rsidRPr="000635BB">
        <w:rPr>
          <w:rFonts w:ascii="Garamond" w:hAnsi="Garamond" w:cs="Calibri"/>
          <w:i/>
        </w:rPr>
        <w:t>Teaching of Psychology.</w:t>
      </w:r>
      <w:r w:rsidRPr="000635BB">
        <w:rPr>
          <w:rFonts w:ascii="Garamond" w:hAnsi="Garamond" w:cs="Calibri"/>
        </w:rPr>
        <w:t xml:space="preserve"> </w:t>
      </w:r>
      <w:hyperlink r:id="rId17" w:history="1">
        <w:r w:rsidRPr="000635BB">
          <w:rPr>
            <w:rFonts w:ascii="Garamond" w:hAnsi="Garamond" w:cs="Calibri"/>
            <w:color w:val="006ACC"/>
            <w:u w:val="single"/>
            <w:shd w:val="clear" w:color="auto" w:fill="FFFFFF"/>
          </w:rPr>
          <w:t>https://doi.org/10.1177/00986283211043787</w:t>
        </w:r>
      </w:hyperlink>
    </w:p>
    <w:p w14:paraId="0DF4C787" w14:textId="77777777" w:rsidR="00C300BF" w:rsidRPr="000635BB" w:rsidRDefault="00C300BF" w:rsidP="00C300BF">
      <w:pPr>
        <w:jc w:val="center"/>
        <w:rPr>
          <w:rFonts w:ascii="Garamond" w:eastAsia="Times New Roman" w:hAnsi="Garamond" w:cs="Times New Roman"/>
          <w:b/>
        </w:rPr>
      </w:pPr>
    </w:p>
    <w:p w14:paraId="02974AC2" w14:textId="77777777" w:rsidR="00C300BF" w:rsidRPr="003612AE" w:rsidRDefault="00C300BF" w:rsidP="00C300BF">
      <w:pPr>
        <w:jc w:val="center"/>
        <w:rPr>
          <w:rFonts w:ascii="Garamond" w:eastAsia="Times New Roman" w:hAnsi="Garamond" w:cs="Times New Roman"/>
          <w:b/>
        </w:rPr>
      </w:pPr>
      <w:r w:rsidRPr="003612AE">
        <w:rPr>
          <w:rFonts w:ascii="Garamond" w:eastAsia="Times New Roman" w:hAnsi="Garamond" w:cs="Times New Roman"/>
          <w:b/>
        </w:rPr>
        <w:t xml:space="preserve">Recent Conferences </w:t>
      </w:r>
    </w:p>
    <w:p w14:paraId="011B973F" w14:textId="77777777" w:rsidR="00C300BF" w:rsidRPr="003612AE" w:rsidRDefault="00C300BF" w:rsidP="00C300BF">
      <w:pPr>
        <w:jc w:val="center"/>
        <w:rPr>
          <w:rFonts w:ascii="Garamond" w:eastAsia="Times New Roman" w:hAnsi="Garamond" w:cs="Times New Roman"/>
          <w:b/>
        </w:rPr>
      </w:pPr>
      <w:r w:rsidRPr="003612AE">
        <w:rPr>
          <w:rFonts w:ascii="Garamond" w:eastAsia="Times New Roman" w:hAnsi="Garamond" w:cs="Times New Roman"/>
          <w:b/>
        </w:rPr>
        <w:t>(within the past 18 months)</w:t>
      </w:r>
    </w:p>
    <w:p w14:paraId="1A860A28" w14:textId="77777777" w:rsidR="00C300BF" w:rsidRDefault="00C300BF" w:rsidP="00C300BF"/>
    <w:p w14:paraId="234068D5" w14:textId="77777777" w:rsidR="00C300BF" w:rsidRPr="000635BB" w:rsidRDefault="00C300BF" w:rsidP="00C300BF">
      <w:pPr>
        <w:rPr>
          <w:rFonts w:ascii="Garamond" w:hAnsi="Garamond"/>
        </w:rPr>
      </w:pPr>
      <w:r w:rsidRPr="000635BB">
        <w:rPr>
          <w:rFonts w:ascii="Garamond" w:hAnsi="Garamond"/>
        </w:rPr>
        <w:t xml:space="preserve">Kerr, N.A. (2024, June 27-28). </w:t>
      </w:r>
      <w:r w:rsidRPr="000635BB">
        <w:rPr>
          <w:rFonts w:ascii="Garamond" w:hAnsi="Garamond"/>
          <w:i/>
          <w:iCs/>
        </w:rPr>
        <w:t xml:space="preserve">Psychology One Wellness </w:t>
      </w:r>
      <w:r w:rsidRPr="000635BB">
        <w:rPr>
          <w:rFonts w:ascii="Garamond" w:hAnsi="Garamond"/>
        </w:rPr>
        <w:t xml:space="preserve">Retreat: Putting the science of well-being into practice. [Teaching demonstration.] Durham, NC, United States. </w:t>
      </w:r>
    </w:p>
    <w:p w14:paraId="790284F4" w14:textId="77777777" w:rsidR="00C300BF" w:rsidRPr="000635BB" w:rsidRDefault="00C300BF" w:rsidP="00C300BF">
      <w:pPr>
        <w:rPr>
          <w:rFonts w:ascii="Garamond" w:hAnsi="Garamond"/>
          <w:i/>
          <w:iCs/>
        </w:rPr>
      </w:pPr>
      <w:r w:rsidRPr="000635BB">
        <w:rPr>
          <w:rFonts w:ascii="Garamond" w:hAnsi="Garamond"/>
        </w:rPr>
        <w:t xml:space="preserve">Kerr, N.A. (2024, January 3-6). </w:t>
      </w:r>
      <w:r w:rsidRPr="000635BB">
        <w:rPr>
          <w:rFonts w:ascii="Garamond" w:hAnsi="Garamond"/>
          <w:i/>
          <w:iCs/>
        </w:rPr>
        <w:t>Don’t leave it to chance: Cultivating students’ sense of connection in the classroom</w:t>
      </w:r>
      <w:r w:rsidRPr="000635BB">
        <w:rPr>
          <w:rFonts w:ascii="Garamond" w:hAnsi="Garamond"/>
        </w:rPr>
        <w:t xml:space="preserve">. [Participant idea exchange.] Bonita Springs, FL, United States. </w:t>
      </w:r>
    </w:p>
    <w:p w14:paraId="70B3854A" w14:textId="77777777" w:rsidR="00C300BF" w:rsidRPr="000635BB" w:rsidRDefault="00C300BF" w:rsidP="00C300BF">
      <w:pPr>
        <w:shd w:val="clear" w:color="auto" w:fill="FFFFFF"/>
        <w:rPr>
          <w:rFonts w:ascii="Garamond" w:hAnsi="Garamond" w:cs="Calibri"/>
          <w:bCs/>
          <w:i/>
          <w:iCs/>
          <w:color w:val="000000"/>
          <w:bdr w:val="none" w:sz="0" w:space="0" w:color="auto" w:frame="1"/>
        </w:rPr>
      </w:pPr>
      <w:r w:rsidRPr="000635BB">
        <w:rPr>
          <w:rFonts w:ascii="Garamond" w:hAnsi="Garamond" w:cs="Calibri"/>
          <w:bCs/>
          <w:color w:val="000000"/>
          <w:bdr w:val="none" w:sz="0" w:space="0" w:color="auto" w:frame="1"/>
        </w:rPr>
        <w:t xml:space="preserve">Kerr, N.A. (2022, October 20-22). </w:t>
      </w:r>
      <w:r w:rsidRPr="000635BB">
        <w:rPr>
          <w:rFonts w:ascii="Garamond" w:hAnsi="Garamond" w:cs="Calibri"/>
          <w:bCs/>
          <w:i/>
          <w:iCs/>
          <w:color w:val="000000"/>
          <w:bdr w:val="none" w:sz="0" w:space="0" w:color="auto" w:frame="1"/>
        </w:rPr>
        <w:t>Social connection: An essential component of student and faculty success</w:t>
      </w:r>
      <w:r w:rsidRPr="000635BB">
        <w:rPr>
          <w:rFonts w:ascii="Garamond" w:hAnsi="Garamond" w:cs="Calibri"/>
          <w:bCs/>
          <w:color w:val="000000"/>
          <w:bdr w:val="none" w:sz="0" w:space="0" w:color="auto" w:frame="1"/>
        </w:rPr>
        <w:t xml:space="preserve">. [Paper presentation]. Society for the Teaching of Psychology’s Annual Conference on Teaching, Pittsburg, PA, United States.  </w:t>
      </w:r>
    </w:p>
    <w:p w14:paraId="320D6371" w14:textId="77777777" w:rsidR="00C300BF" w:rsidRPr="000635BB" w:rsidRDefault="00C300BF" w:rsidP="00C300BF">
      <w:pPr>
        <w:shd w:val="clear" w:color="auto" w:fill="FFFFFF"/>
        <w:rPr>
          <w:rFonts w:ascii="Garamond" w:hAnsi="Garamond" w:cs="Calibri"/>
          <w:bCs/>
          <w:color w:val="000000"/>
          <w:bdr w:val="none" w:sz="0" w:space="0" w:color="auto" w:frame="1"/>
        </w:rPr>
      </w:pPr>
    </w:p>
    <w:p w14:paraId="46ACADC2" w14:textId="77777777" w:rsidR="00C300BF" w:rsidRPr="000635BB" w:rsidRDefault="00C300BF" w:rsidP="00C300BF">
      <w:pPr>
        <w:shd w:val="clear" w:color="auto" w:fill="FFFFFF"/>
        <w:rPr>
          <w:rFonts w:ascii="Garamond" w:hAnsi="Garamond" w:cs="Calibri"/>
          <w:bCs/>
          <w:color w:val="000000"/>
          <w:bdr w:val="none" w:sz="0" w:space="0" w:color="auto" w:frame="1"/>
        </w:rPr>
      </w:pPr>
      <w:r w:rsidRPr="000635BB">
        <w:rPr>
          <w:rFonts w:ascii="Garamond" w:hAnsi="Garamond" w:cs="Calibri"/>
          <w:bCs/>
          <w:color w:val="000000"/>
          <w:bdr w:val="none" w:sz="0" w:space="0" w:color="auto" w:frame="1"/>
        </w:rPr>
        <w:t xml:space="preserve">Brayton, E.*, </w:t>
      </w:r>
      <w:proofErr w:type="spellStart"/>
      <w:r w:rsidRPr="000635BB">
        <w:rPr>
          <w:rFonts w:ascii="Garamond" w:hAnsi="Garamond" w:cs="Calibri"/>
          <w:bCs/>
          <w:color w:val="000000"/>
          <w:bdr w:val="none" w:sz="0" w:space="0" w:color="auto" w:frame="1"/>
        </w:rPr>
        <w:t>LeHanka</w:t>
      </w:r>
      <w:proofErr w:type="spellEnd"/>
      <w:r w:rsidRPr="000635BB">
        <w:rPr>
          <w:rFonts w:ascii="Garamond" w:hAnsi="Garamond" w:cs="Calibri"/>
          <w:bCs/>
          <w:color w:val="000000"/>
          <w:bdr w:val="none" w:sz="0" w:space="0" w:color="auto" w:frame="1"/>
        </w:rPr>
        <w:t>, C.*, Fike, K.*, Fisher, K., Callis, M.B.*, Cottrell, K.*, &amp; Kerr, N.A. (2022,</w:t>
      </w:r>
      <w:r>
        <w:rPr>
          <w:rFonts w:ascii="Garamond" w:hAnsi="Garamond" w:cs="Calibri"/>
          <w:bCs/>
          <w:color w:val="000000"/>
          <w:bdr w:val="none" w:sz="0" w:space="0" w:color="auto" w:frame="1"/>
        </w:rPr>
        <w:t xml:space="preserve"> </w:t>
      </w:r>
      <w:r w:rsidRPr="000635BB">
        <w:rPr>
          <w:rFonts w:ascii="Garamond" w:hAnsi="Garamond" w:cs="Calibri"/>
          <w:bCs/>
          <w:color w:val="000000"/>
          <w:bdr w:val="none" w:sz="0" w:space="0" w:color="auto" w:frame="1"/>
        </w:rPr>
        <w:t xml:space="preserve">April 1). </w:t>
      </w:r>
      <w:r w:rsidRPr="000635BB">
        <w:rPr>
          <w:rFonts w:ascii="Garamond" w:hAnsi="Garamond" w:cs="Calibri"/>
          <w:bCs/>
          <w:i/>
          <w:color w:val="000000"/>
          <w:bdr w:val="none" w:sz="0" w:space="0" w:color="auto" w:frame="1"/>
        </w:rPr>
        <w:t>An intervention to reduce loneliness among college students</w:t>
      </w:r>
      <w:r w:rsidRPr="000635BB">
        <w:rPr>
          <w:rFonts w:ascii="Garamond" w:hAnsi="Garamond" w:cs="Calibri"/>
          <w:bCs/>
          <w:color w:val="000000"/>
          <w:bdr w:val="none" w:sz="0" w:space="0" w:color="auto" w:frame="1"/>
        </w:rPr>
        <w:t xml:space="preserve"> [Paper presentation]. Virginia Association for Psychological Science 2022 Convention, Staunton, VA, United States. </w:t>
      </w:r>
      <w:r w:rsidRPr="000635BB">
        <w:rPr>
          <w:rFonts w:ascii="Garamond" w:hAnsi="Garamond" w:cs="Calibri"/>
          <w:bCs/>
          <w:color w:val="000000"/>
          <w:bdr w:val="none" w:sz="0" w:space="0" w:color="auto" w:frame="1"/>
        </w:rPr>
        <w:tab/>
      </w:r>
    </w:p>
    <w:p w14:paraId="6992BECB" w14:textId="77777777" w:rsidR="00C300BF" w:rsidRPr="000635BB" w:rsidRDefault="00C300BF" w:rsidP="00C300BF">
      <w:pPr>
        <w:shd w:val="clear" w:color="auto" w:fill="FFFFFF"/>
        <w:rPr>
          <w:rFonts w:ascii="Garamond" w:hAnsi="Garamond" w:cs="Calibri"/>
          <w:color w:val="000000"/>
          <w:kern w:val="24"/>
        </w:rPr>
      </w:pPr>
      <w:r w:rsidRPr="000635BB">
        <w:rPr>
          <w:rFonts w:ascii="Garamond" w:hAnsi="Garamond" w:cs="Calibri"/>
          <w:bCs/>
          <w:color w:val="000000"/>
          <w:bdr w:val="none" w:sz="0" w:space="0" w:color="auto" w:frame="1"/>
        </w:rPr>
        <w:t xml:space="preserve">Kerr, N. A, Kurtz, J. L., </w:t>
      </w:r>
      <w:r w:rsidRPr="000635BB">
        <w:rPr>
          <w:rFonts w:ascii="Garamond" w:hAnsi="Garamond" w:cs="Calibri"/>
          <w:color w:val="000000"/>
          <w:kern w:val="24"/>
        </w:rPr>
        <w:t xml:space="preserve">Andreotta, D.*, Boylan, A.*, Brayton, E.*, Fike, K.*, Fisher, K.*, </w:t>
      </w:r>
      <w:proofErr w:type="spellStart"/>
      <w:r w:rsidRPr="000635BB">
        <w:rPr>
          <w:rFonts w:ascii="Garamond" w:hAnsi="Garamond" w:cs="Calibri"/>
          <w:color w:val="000000"/>
          <w:kern w:val="24"/>
        </w:rPr>
        <w:t>LeHanka</w:t>
      </w:r>
      <w:proofErr w:type="spellEnd"/>
      <w:r w:rsidRPr="000635BB">
        <w:rPr>
          <w:rFonts w:ascii="Garamond" w:hAnsi="Garamond" w:cs="Calibri"/>
          <w:color w:val="000000"/>
          <w:kern w:val="24"/>
        </w:rPr>
        <w:t>,</w:t>
      </w:r>
      <w:r>
        <w:rPr>
          <w:rFonts w:ascii="Garamond" w:hAnsi="Garamond" w:cs="Calibri"/>
          <w:color w:val="000000"/>
          <w:kern w:val="24"/>
        </w:rPr>
        <w:t xml:space="preserve"> </w:t>
      </w:r>
      <w:r w:rsidRPr="000635BB">
        <w:rPr>
          <w:rFonts w:ascii="Garamond" w:hAnsi="Garamond" w:cs="Calibri"/>
          <w:color w:val="000000"/>
          <w:kern w:val="24"/>
        </w:rPr>
        <w:t xml:space="preserve">C.*, Lutz, C.*, Olivari, K.*, Owen, J.*, Trusty, N.*, &amp; Williams, E.* (2022, February 16-19). </w:t>
      </w:r>
      <w:r w:rsidRPr="000635BB">
        <w:rPr>
          <w:rFonts w:ascii="Garamond" w:hAnsi="Garamond" w:cs="Calibri"/>
          <w:i/>
          <w:color w:val="000000"/>
          <w:kern w:val="24"/>
        </w:rPr>
        <w:t>Build Your Village: A pilot study of an intervention to reduce loneliness among college students.</w:t>
      </w:r>
      <w:r w:rsidRPr="000635BB">
        <w:rPr>
          <w:rFonts w:ascii="Garamond" w:hAnsi="Garamond" w:cs="Calibri"/>
          <w:color w:val="000000"/>
          <w:kern w:val="24"/>
        </w:rPr>
        <w:t xml:space="preserve"> [Poster presentation]. Society for Personality and Social Psychology 2022 Convention, San Francisco, CA, United States. </w:t>
      </w:r>
    </w:p>
    <w:p w14:paraId="31363E40" w14:textId="5DE80B35" w:rsidR="00DC340E" w:rsidRPr="00EF481F" w:rsidRDefault="00DC340E" w:rsidP="00C300BF">
      <w:pPr>
        <w:rPr>
          <w:rFonts w:ascii="Garamond" w:hAnsi="Garamond"/>
          <w:b/>
          <w:sz w:val="22"/>
        </w:rPr>
      </w:pPr>
    </w:p>
    <w:bookmarkStart w:id="25" w:name="_Dr._Robyn_Kondrad"/>
    <w:bookmarkStart w:id="26" w:name="_Toc210128656"/>
    <w:bookmarkEnd w:id="25"/>
    <w:p w14:paraId="08FEDE4B" w14:textId="77777777" w:rsidR="00DC340E" w:rsidRPr="00926AEB" w:rsidRDefault="00A94319" w:rsidP="00206500">
      <w:pPr>
        <w:pStyle w:val="Heading1"/>
      </w:pPr>
      <w:r w:rsidRPr="00926AEB">
        <w:rPr>
          <w:noProof/>
          <w:lang w:eastAsia="en-US"/>
        </w:rPr>
        <w:lastRenderedPageBreak/>
        <mc:AlternateContent>
          <mc:Choice Requires="wps">
            <w:drawing>
              <wp:anchor distT="0" distB="0" distL="114300" distR="114300" simplePos="0" relativeHeight="251718656" behindDoc="0" locked="0" layoutInCell="1" allowOverlap="1" wp14:anchorId="01825673" wp14:editId="003B33B3">
                <wp:simplePos x="0" y="0"/>
                <wp:positionH relativeFrom="margin">
                  <wp:posOffset>-47625</wp:posOffset>
                </wp:positionH>
                <wp:positionV relativeFrom="paragraph">
                  <wp:posOffset>285750</wp:posOffset>
                </wp:positionV>
                <wp:extent cx="61722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6172200" cy="0"/>
                        </a:xfrm>
                        <a:prstGeom prst="line">
                          <a:avLst/>
                        </a:prstGeom>
                        <a:ln w="44450"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0BD249" id="Straight Connector 30" o:spid="_x0000_s1026" style="position:absolute;z-index:251718656;visibility:visible;mso-wrap-style:square;mso-wrap-distance-left:9pt;mso-wrap-distance-top:0;mso-wrap-distance-right:9pt;mso-wrap-distance-bottom:0;mso-position-horizontal:absolute;mso-position-horizontal-relative:margin;mso-position-vertical:absolute;mso-position-vertical-relative:text" from="-3.75pt,22.5pt" to="48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" strokecolor="black [3213]" strokeweight="3.5pt">
                <v:stroke linestyle="thickThin" joinstyle="miter"/>
                <w10:wrap anchorx="margin"/>
              </v:line>
            </w:pict>
          </mc:Fallback>
        </mc:AlternateContent>
      </w:r>
      <w:r w:rsidR="00DC340E" w:rsidRPr="00926AEB">
        <w:t>Dr. Robyn Kondrad</w:t>
      </w:r>
      <w:bookmarkEnd w:id="26"/>
    </w:p>
    <w:p w14:paraId="34A289D6" w14:textId="77777777" w:rsidR="00DC340E" w:rsidRPr="00EF481F" w:rsidRDefault="00DC340E" w:rsidP="00EF481F">
      <w:pPr>
        <w:rPr>
          <w:rFonts w:ascii="Garamond" w:hAnsi="Garamond"/>
          <w:b/>
        </w:rPr>
      </w:pPr>
    </w:p>
    <w:p w14:paraId="5A8E9F1F" w14:textId="77777777" w:rsidR="00B047A5" w:rsidRPr="00EF481F" w:rsidRDefault="00B047A5" w:rsidP="00EF481F">
      <w:pPr>
        <w:jc w:val="center"/>
        <w:rPr>
          <w:rFonts w:ascii="Garamond" w:hAnsi="Garamond"/>
          <w:b/>
        </w:rPr>
      </w:pPr>
      <w:r w:rsidRPr="00EF481F">
        <w:rPr>
          <w:rFonts w:ascii="Garamond" w:hAnsi="Garamond"/>
          <w:b/>
        </w:rPr>
        <w:t>Current Research</w:t>
      </w:r>
    </w:p>
    <w:p w14:paraId="2C7B53EF" w14:textId="77777777" w:rsidR="00B047A5" w:rsidRPr="00EF481F" w:rsidRDefault="00B047A5" w:rsidP="00EF481F">
      <w:pPr>
        <w:rPr>
          <w:rFonts w:ascii="Garamond" w:hAnsi="Garamond"/>
          <w:b/>
        </w:rPr>
      </w:pPr>
      <w:r w:rsidRPr="00EF481F">
        <w:rPr>
          <w:rFonts w:ascii="Garamond" w:hAnsi="Garamond"/>
          <w:sz w:val="22"/>
        </w:rPr>
        <w:tab/>
        <w:t>Conducting research studies that explore how children evaluate and learn from the people with whom they interact, what qualities children consider when they make inferences about those individuals, and whether those interactions change depending on the medium (e.g., video chat vs. real life). I work with children and families in the community. Ideally students will have a schedule that is conducive to doing work with this population (a minimum of 2.5 hours in the morning between 8:30 and 12:30 or 2:30 and 5:00).</w:t>
      </w:r>
    </w:p>
    <w:p w14:paraId="124FD257" w14:textId="77777777" w:rsidR="00B047A5" w:rsidRPr="00EF481F" w:rsidRDefault="00B047A5" w:rsidP="00EF481F">
      <w:pPr>
        <w:jc w:val="center"/>
        <w:rPr>
          <w:rFonts w:ascii="Garamond" w:hAnsi="Garamond"/>
          <w:sz w:val="22"/>
        </w:rPr>
      </w:pPr>
      <w:r w:rsidRPr="00EF481F">
        <w:rPr>
          <w:rFonts w:ascii="Garamond" w:hAnsi="Garamond"/>
          <w:sz w:val="22"/>
        </w:rPr>
        <w:t>---</w:t>
      </w:r>
    </w:p>
    <w:p w14:paraId="1B451745" w14:textId="77777777" w:rsidR="00B047A5" w:rsidRPr="00EF481F" w:rsidRDefault="00B047A5" w:rsidP="00EF481F">
      <w:pPr>
        <w:jc w:val="center"/>
        <w:rPr>
          <w:rFonts w:ascii="Garamond" w:hAnsi="Garamond"/>
          <w:b/>
        </w:rPr>
      </w:pPr>
      <w:r w:rsidRPr="00EF481F">
        <w:rPr>
          <w:rFonts w:ascii="Garamond" w:hAnsi="Garamond"/>
          <w:b/>
        </w:rPr>
        <w:t>Typical responsibilities/experiences of research assistants</w:t>
      </w:r>
    </w:p>
    <w:p w14:paraId="449A665E" w14:textId="77777777" w:rsidR="00B047A5" w:rsidRPr="00EF481F" w:rsidRDefault="00B047A5" w:rsidP="00EF48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B047A5" w:rsidRPr="00EF481F" w14:paraId="20832485" w14:textId="77777777" w:rsidTr="005C2F2F">
        <w:trPr>
          <w:trHeight w:val="1565"/>
          <w:jc w:val="center"/>
        </w:trPr>
        <w:tc>
          <w:tcPr>
            <w:tcW w:w="3103" w:type="dxa"/>
          </w:tcPr>
          <w:p w14:paraId="7255F5BE" w14:textId="77777777" w:rsidR="00B047A5" w:rsidRPr="00EF481F" w:rsidRDefault="00B047A5" w:rsidP="00EF481F">
            <w:pPr>
              <w:jc w:val="center"/>
              <w:rPr>
                <w:rFonts w:ascii="Garamond" w:hAnsi="Garamond"/>
                <w:sz w:val="22"/>
              </w:rPr>
            </w:pPr>
          </w:p>
        </w:tc>
        <w:tc>
          <w:tcPr>
            <w:tcW w:w="1372" w:type="dxa"/>
          </w:tcPr>
          <w:p w14:paraId="66C172CE" w14:textId="77777777" w:rsidR="00B047A5" w:rsidRPr="00EF481F" w:rsidRDefault="00B047A5" w:rsidP="00EF481F">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265E418C" w14:textId="77777777" w:rsidR="00B047A5" w:rsidRPr="00EF481F" w:rsidRDefault="00B047A5" w:rsidP="00EF481F">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0905633E" w14:textId="77777777" w:rsidR="00B047A5" w:rsidRPr="00EF481F" w:rsidRDefault="00B047A5" w:rsidP="00EF481F">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2EBCEAA9" w14:textId="77777777" w:rsidR="00B047A5" w:rsidRPr="00EF481F" w:rsidRDefault="00B047A5" w:rsidP="00EF481F">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B047A5" w:rsidRPr="00EF481F" w14:paraId="08980F05" w14:textId="77777777" w:rsidTr="00FC67D4">
        <w:trPr>
          <w:trHeight w:val="298"/>
          <w:jc w:val="center"/>
        </w:trPr>
        <w:tc>
          <w:tcPr>
            <w:tcW w:w="3103" w:type="dxa"/>
          </w:tcPr>
          <w:p w14:paraId="621CD4F6" w14:textId="77777777" w:rsidR="00B047A5" w:rsidRPr="00EF481F" w:rsidRDefault="00B047A5" w:rsidP="00EF481F">
            <w:pPr>
              <w:rPr>
                <w:rFonts w:ascii="Garamond" w:hAnsi="Garamond"/>
                <w:sz w:val="22"/>
              </w:rPr>
            </w:pPr>
            <w:r w:rsidRPr="00EF481F">
              <w:rPr>
                <w:rFonts w:ascii="Garamond" w:hAnsi="Garamond"/>
                <w:sz w:val="22"/>
              </w:rPr>
              <w:t>Data Collection</w:t>
            </w:r>
          </w:p>
        </w:tc>
        <w:tc>
          <w:tcPr>
            <w:tcW w:w="1372" w:type="dxa"/>
          </w:tcPr>
          <w:p w14:paraId="0722C89F"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5C773AC6" w14:textId="77777777" w:rsidR="00B047A5" w:rsidRPr="00EF481F" w:rsidRDefault="00B047A5" w:rsidP="00EF481F">
            <w:pPr>
              <w:jc w:val="center"/>
              <w:rPr>
                <w:rFonts w:ascii="Garamond" w:hAnsi="Garamond"/>
                <w:sz w:val="22"/>
              </w:rPr>
            </w:pPr>
          </w:p>
        </w:tc>
        <w:tc>
          <w:tcPr>
            <w:tcW w:w="2063" w:type="dxa"/>
          </w:tcPr>
          <w:p w14:paraId="6516B4EA" w14:textId="77777777" w:rsidR="00B047A5" w:rsidRPr="00EF481F" w:rsidRDefault="00B047A5" w:rsidP="00EF481F">
            <w:pPr>
              <w:jc w:val="center"/>
              <w:rPr>
                <w:rFonts w:ascii="Garamond" w:hAnsi="Garamond"/>
                <w:sz w:val="22"/>
              </w:rPr>
            </w:pPr>
          </w:p>
        </w:tc>
        <w:tc>
          <w:tcPr>
            <w:tcW w:w="1465" w:type="dxa"/>
          </w:tcPr>
          <w:p w14:paraId="33275FEE" w14:textId="77777777" w:rsidR="00B047A5" w:rsidRPr="00EF481F" w:rsidRDefault="00B047A5" w:rsidP="00EF481F">
            <w:pPr>
              <w:jc w:val="center"/>
              <w:rPr>
                <w:rFonts w:ascii="Garamond" w:hAnsi="Garamond"/>
                <w:sz w:val="22"/>
              </w:rPr>
            </w:pPr>
          </w:p>
        </w:tc>
      </w:tr>
      <w:tr w:rsidR="00B047A5" w:rsidRPr="00EF481F" w14:paraId="34F49EAD" w14:textId="77777777" w:rsidTr="00FC67D4">
        <w:trPr>
          <w:trHeight w:val="278"/>
          <w:jc w:val="center"/>
        </w:trPr>
        <w:tc>
          <w:tcPr>
            <w:tcW w:w="3103" w:type="dxa"/>
          </w:tcPr>
          <w:p w14:paraId="4C84F953" w14:textId="77777777" w:rsidR="00B047A5" w:rsidRPr="00EF481F" w:rsidRDefault="00B047A5" w:rsidP="00EF481F">
            <w:pPr>
              <w:rPr>
                <w:rFonts w:ascii="Garamond" w:hAnsi="Garamond"/>
                <w:sz w:val="22"/>
              </w:rPr>
            </w:pPr>
            <w:r w:rsidRPr="00EF481F">
              <w:rPr>
                <w:rFonts w:ascii="Garamond" w:hAnsi="Garamond"/>
                <w:sz w:val="22"/>
              </w:rPr>
              <w:t>Data Entry</w:t>
            </w:r>
          </w:p>
        </w:tc>
        <w:tc>
          <w:tcPr>
            <w:tcW w:w="1372" w:type="dxa"/>
          </w:tcPr>
          <w:p w14:paraId="245DBC12"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3B04CCFD" w14:textId="77777777" w:rsidR="00B047A5" w:rsidRPr="00EF481F" w:rsidRDefault="00B047A5" w:rsidP="00EF481F">
            <w:pPr>
              <w:jc w:val="center"/>
              <w:rPr>
                <w:rFonts w:ascii="Garamond" w:hAnsi="Garamond"/>
                <w:sz w:val="22"/>
              </w:rPr>
            </w:pPr>
          </w:p>
        </w:tc>
        <w:tc>
          <w:tcPr>
            <w:tcW w:w="2063" w:type="dxa"/>
          </w:tcPr>
          <w:p w14:paraId="4238E691" w14:textId="77777777" w:rsidR="00B047A5" w:rsidRPr="00EF481F" w:rsidRDefault="00B047A5" w:rsidP="00EF481F">
            <w:pPr>
              <w:jc w:val="center"/>
              <w:rPr>
                <w:rFonts w:ascii="Garamond" w:hAnsi="Garamond"/>
                <w:sz w:val="22"/>
              </w:rPr>
            </w:pPr>
          </w:p>
        </w:tc>
        <w:tc>
          <w:tcPr>
            <w:tcW w:w="1465" w:type="dxa"/>
          </w:tcPr>
          <w:p w14:paraId="1BF22EA8" w14:textId="77777777" w:rsidR="00B047A5" w:rsidRPr="00EF481F" w:rsidRDefault="00B047A5" w:rsidP="00EF481F">
            <w:pPr>
              <w:jc w:val="center"/>
              <w:rPr>
                <w:rFonts w:ascii="Garamond" w:hAnsi="Garamond"/>
                <w:sz w:val="22"/>
              </w:rPr>
            </w:pPr>
          </w:p>
        </w:tc>
      </w:tr>
      <w:tr w:rsidR="00B047A5" w:rsidRPr="00EF481F" w14:paraId="435F373E" w14:textId="77777777" w:rsidTr="00FC67D4">
        <w:trPr>
          <w:trHeight w:val="298"/>
          <w:jc w:val="center"/>
        </w:trPr>
        <w:tc>
          <w:tcPr>
            <w:tcW w:w="3103" w:type="dxa"/>
          </w:tcPr>
          <w:p w14:paraId="27781CCE" w14:textId="77777777" w:rsidR="00B047A5" w:rsidRPr="00EF481F" w:rsidRDefault="00B047A5" w:rsidP="00EF481F">
            <w:pPr>
              <w:rPr>
                <w:rFonts w:ascii="Garamond" w:hAnsi="Garamond"/>
                <w:sz w:val="22"/>
              </w:rPr>
            </w:pPr>
            <w:r w:rsidRPr="00EF481F">
              <w:rPr>
                <w:rFonts w:ascii="Garamond" w:hAnsi="Garamond"/>
                <w:sz w:val="22"/>
              </w:rPr>
              <w:t>Article Discussion</w:t>
            </w:r>
          </w:p>
        </w:tc>
        <w:tc>
          <w:tcPr>
            <w:tcW w:w="1372" w:type="dxa"/>
          </w:tcPr>
          <w:p w14:paraId="45F5C907"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12DE23F" w14:textId="77777777" w:rsidR="00B047A5" w:rsidRPr="00EF481F" w:rsidRDefault="00B047A5" w:rsidP="00EF481F">
            <w:pPr>
              <w:jc w:val="center"/>
              <w:rPr>
                <w:rFonts w:ascii="Garamond" w:hAnsi="Garamond"/>
                <w:sz w:val="22"/>
              </w:rPr>
            </w:pPr>
          </w:p>
        </w:tc>
        <w:tc>
          <w:tcPr>
            <w:tcW w:w="2063" w:type="dxa"/>
          </w:tcPr>
          <w:p w14:paraId="584D300D" w14:textId="77777777" w:rsidR="00B047A5" w:rsidRPr="00EF481F" w:rsidRDefault="00B047A5" w:rsidP="00EF481F">
            <w:pPr>
              <w:jc w:val="center"/>
              <w:rPr>
                <w:rFonts w:ascii="Garamond" w:hAnsi="Garamond"/>
                <w:sz w:val="22"/>
              </w:rPr>
            </w:pPr>
          </w:p>
        </w:tc>
        <w:tc>
          <w:tcPr>
            <w:tcW w:w="1465" w:type="dxa"/>
          </w:tcPr>
          <w:p w14:paraId="24394029" w14:textId="77777777" w:rsidR="00B047A5" w:rsidRPr="00EF481F" w:rsidRDefault="00B047A5" w:rsidP="00EF481F">
            <w:pPr>
              <w:jc w:val="center"/>
              <w:rPr>
                <w:rFonts w:ascii="Garamond" w:hAnsi="Garamond"/>
                <w:sz w:val="22"/>
              </w:rPr>
            </w:pPr>
          </w:p>
        </w:tc>
      </w:tr>
      <w:tr w:rsidR="00B047A5" w:rsidRPr="00EF481F" w14:paraId="76A9D928" w14:textId="77777777" w:rsidTr="00FC67D4">
        <w:trPr>
          <w:trHeight w:val="298"/>
          <w:jc w:val="center"/>
        </w:trPr>
        <w:tc>
          <w:tcPr>
            <w:tcW w:w="3103" w:type="dxa"/>
          </w:tcPr>
          <w:p w14:paraId="36D710E7" w14:textId="77777777" w:rsidR="00B047A5" w:rsidRPr="00EF481F" w:rsidRDefault="00B047A5" w:rsidP="00EF481F">
            <w:pPr>
              <w:rPr>
                <w:rFonts w:ascii="Garamond" w:hAnsi="Garamond"/>
                <w:sz w:val="22"/>
              </w:rPr>
            </w:pPr>
            <w:r w:rsidRPr="00EF481F">
              <w:rPr>
                <w:rFonts w:ascii="Garamond" w:hAnsi="Garamond"/>
                <w:sz w:val="22"/>
              </w:rPr>
              <w:t>Study Development</w:t>
            </w:r>
          </w:p>
        </w:tc>
        <w:tc>
          <w:tcPr>
            <w:tcW w:w="1372" w:type="dxa"/>
          </w:tcPr>
          <w:p w14:paraId="73B03D6A" w14:textId="77777777" w:rsidR="00B047A5" w:rsidRPr="00EF481F" w:rsidRDefault="00B047A5" w:rsidP="00EF481F">
            <w:pPr>
              <w:jc w:val="center"/>
              <w:rPr>
                <w:rFonts w:ascii="Garamond" w:hAnsi="Garamond"/>
                <w:sz w:val="22"/>
              </w:rPr>
            </w:pPr>
          </w:p>
        </w:tc>
        <w:tc>
          <w:tcPr>
            <w:tcW w:w="1465" w:type="dxa"/>
          </w:tcPr>
          <w:p w14:paraId="4B3100FF"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32000949" w14:textId="77777777" w:rsidR="00B047A5" w:rsidRPr="00EF481F" w:rsidRDefault="00B047A5" w:rsidP="00EF481F">
            <w:pPr>
              <w:jc w:val="center"/>
              <w:rPr>
                <w:rFonts w:ascii="Garamond" w:hAnsi="Garamond"/>
                <w:sz w:val="22"/>
              </w:rPr>
            </w:pPr>
          </w:p>
        </w:tc>
        <w:tc>
          <w:tcPr>
            <w:tcW w:w="1465" w:type="dxa"/>
          </w:tcPr>
          <w:p w14:paraId="4670F668" w14:textId="77777777" w:rsidR="00B047A5" w:rsidRPr="00EF481F" w:rsidRDefault="00B047A5" w:rsidP="00EF481F">
            <w:pPr>
              <w:jc w:val="center"/>
              <w:rPr>
                <w:rFonts w:ascii="Garamond" w:hAnsi="Garamond"/>
                <w:sz w:val="22"/>
              </w:rPr>
            </w:pPr>
          </w:p>
        </w:tc>
      </w:tr>
      <w:tr w:rsidR="00B047A5" w:rsidRPr="00EF481F" w14:paraId="4EDC34C3" w14:textId="77777777" w:rsidTr="00FC67D4">
        <w:trPr>
          <w:trHeight w:val="298"/>
          <w:jc w:val="center"/>
        </w:trPr>
        <w:tc>
          <w:tcPr>
            <w:tcW w:w="3103" w:type="dxa"/>
          </w:tcPr>
          <w:p w14:paraId="6CFCCA84" w14:textId="77777777" w:rsidR="00B047A5" w:rsidRPr="00EF481F" w:rsidRDefault="00B047A5" w:rsidP="00EF481F">
            <w:pPr>
              <w:rPr>
                <w:rFonts w:ascii="Garamond" w:hAnsi="Garamond"/>
                <w:sz w:val="22"/>
              </w:rPr>
            </w:pPr>
            <w:r w:rsidRPr="00EF481F">
              <w:rPr>
                <w:rFonts w:ascii="Garamond" w:hAnsi="Garamond"/>
                <w:sz w:val="22"/>
              </w:rPr>
              <w:t>Writing Group</w:t>
            </w:r>
          </w:p>
        </w:tc>
        <w:tc>
          <w:tcPr>
            <w:tcW w:w="1372" w:type="dxa"/>
          </w:tcPr>
          <w:p w14:paraId="38F214E0" w14:textId="77777777" w:rsidR="00B047A5" w:rsidRPr="00EF481F" w:rsidRDefault="00B047A5" w:rsidP="00EF481F">
            <w:pPr>
              <w:jc w:val="center"/>
              <w:rPr>
                <w:rFonts w:ascii="Garamond" w:hAnsi="Garamond"/>
                <w:sz w:val="22"/>
              </w:rPr>
            </w:pPr>
          </w:p>
        </w:tc>
        <w:tc>
          <w:tcPr>
            <w:tcW w:w="1465" w:type="dxa"/>
          </w:tcPr>
          <w:p w14:paraId="3A17B702" w14:textId="77777777" w:rsidR="00B047A5" w:rsidRPr="00EF481F" w:rsidRDefault="00B047A5" w:rsidP="00EF481F">
            <w:pPr>
              <w:jc w:val="center"/>
              <w:rPr>
                <w:rFonts w:ascii="Garamond" w:hAnsi="Garamond"/>
                <w:sz w:val="22"/>
              </w:rPr>
            </w:pPr>
          </w:p>
        </w:tc>
        <w:tc>
          <w:tcPr>
            <w:tcW w:w="2063" w:type="dxa"/>
          </w:tcPr>
          <w:p w14:paraId="3AD49534"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86CBEB1" w14:textId="77777777" w:rsidR="00B047A5" w:rsidRPr="00EF481F" w:rsidRDefault="00B047A5" w:rsidP="00EF481F">
            <w:pPr>
              <w:jc w:val="center"/>
              <w:rPr>
                <w:rFonts w:ascii="Garamond" w:hAnsi="Garamond"/>
                <w:sz w:val="22"/>
              </w:rPr>
            </w:pPr>
          </w:p>
        </w:tc>
      </w:tr>
      <w:tr w:rsidR="00B047A5" w:rsidRPr="00EF481F" w14:paraId="66AD948C" w14:textId="77777777" w:rsidTr="00FC67D4">
        <w:trPr>
          <w:trHeight w:val="298"/>
          <w:jc w:val="center"/>
        </w:trPr>
        <w:tc>
          <w:tcPr>
            <w:tcW w:w="3103" w:type="dxa"/>
          </w:tcPr>
          <w:p w14:paraId="70E0F9F9" w14:textId="77777777" w:rsidR="00B047A5" w:rsidRPr="00EF481F" w:rsidRDefault="00B047A5" w:rsidP="00EF481F">
            <w:pPr>
              <w:rPr>
                <w:rFonts w:ascii="Garamond" w:hAnsi="Garamond"/>
                <w:sz w:val="22"/>
              </w:rPr>
            </w:pPr>
            <w:r w:rsidRPr="00EF481F">
              <w:rPr>
                <w:rFonts w:ascii="Garamond" w:hAnsi="Garamond"/>
                <w:sz w:val="22"/>
              </w:rPr>
              <w:t>Post Hoc studies</w:t>
            </w:r>
          </w:p>
        </w:tc>
        <w:tc>
          <w:tcPr>
            <w:tcW w:w="1372" w:type="dxa"/>
          </w:tcPr>
          <w:p w14:paraId="01E2BD32" w14:textId="77777777" w:rsidR="00B047A5" w:rsidRPr="00EF481F" w:rsidRDefault="00B047A5" w:rsidP="00EF481F">
            <w:pPr>
              <w:jc w:val="center"/>
              <w:rPr>
                <w:rFonts w:ascii="Garamond" w:hAnsi="Garamond"/>
                <w:sz w:val="22"/>
              </w:rPr>
            </w:pPr>
          </w:p>
        </w:tc>
        <w:tc>
          <w:tcPr>
            <w:tcW w:w="1465" w:type="dxa"/>
          </w:tcPr>
          <w:p w14:paraId="7280E4D4" w14:textId="77777777" w:rsidR="00B047A5" w:rsidRPr="00EF481F" w:rsidRDefault="00B047A5" w:rsidP="00EF481F">
            <w:pPr>
              <w:jc w:val="center"/>
              <w:rPr>
                <w:rFonts w:ascii="Garamond" w:hAnsi="Garamond"/>
                <w:sz w:val="22"/>
              </w:rPr>
            </w:pPr>
          </w:p>
        </w:tc>
        <w:tc>
          <w:tcPr>
            <w:tcW w:w="2063" w:type="dxa"/>
          </w:tcPr>
          <w:p w14:paraId="55D785AA" w14:textId="77777777" w:rsidR="00B047A5" w:rsidRPr="00EF481F" w:rsidRDefault="00B047A5" w:rsidP="00EF481F">
            <w:pPr>
              <w:jc w:val="center"/>
              <w:rPr>
                <w:rFonts w:ascii="Garamond" w:hAnsi="Garamond"/>
                <w:sz w:val="22"/>
              </w:rPr>
            </w:pPr>
          </w:p>
        </w:tc>
        <w:tc>
          <w:tcPr>
            <w:tcW w:w="1465" w:type="dxa"/>
          </w:tcPr>
          <w:p w14:paraId="482FA3D9" w14:textId="77777777" w:rsidR="00B047A5" w:rsidRPr="00EF481F" w:rsidRDefault="00B047A5" w:rsidP="00EF481F">
            <w:pPr>
              <w:jc w:val="center"/>
              <w:rPr>
                <w:rFonts w:ascii="Garamond" w:hAnsi="Garamond"/>
                <w:sz w:val="22"/>
              </w:rPr>
            </w:pPr>
            <w:r w:rsidRPr="00EF481F">
              <w:rPr>
                <w:rFonts w:ascii="Garamond" w:hAnsi="Garamond"/>
                <w:sz w:val="22"/>
              </w:rPr>
              <w:t>X</w:t>
            </w:r>
          </w:p>
        </w:tc>
      </w:tr>
      <w:tr w:rsidR="00B047A5" w:rsidRPr="00EF481F" w14:paraId="588723B9" w14:textId="77777777" w:rsidTr="00FC67D4">
        <w:trPr>
          <w:trHeight w:val="298"/>
          <w:jc w:val="center"/>
        </w:trPr>
        <w:tc>
          <w:tcPr>
            <w:tcW w:w="3103" w:type="dxa"/>
          </w:tcPr>
          <w:p w14:paraId="2C289B19" w14:textId="77777777" w:rsidR="00B047A5" w:rsidRPr="00EF481F" w:rsidRDefault="00B047A5" w:rsidP="00EF481F">
            <w:pPr>
              <w:rPr>
                <w:rFonts w:ascii="Garamond" w:hAnsi="Garamond"/>
                <w:sz w:val="22"/>
              </w:rPr>
            </w:pPr>
            <w:r w:rsidRPr="00EF481F">
              <w:rPr>
                <w:rFonts w:ascii="Garamond" w:hAnsi="Garamond"/>
                <w:sz w:val="22"/>
              </w:rPr>
              <w:t>Literature Review</w:t>
            </w:r>
          </w:p>
        </w:tc>
        <w:tc>
          <w:tcPr>
            <w:tcW w:w="1372" w:type="dxa"/>
          </w:tcPr>
          <w:p w14:paraId="2CD2D890" w14:textId="77777777" w:rsidR="00B047A5" w:rsidRPr="00EF481F" w:rsidRDefault="00B047A5" w:rsidP="00EF481F">
            <w:pPr>
              <w:jc w:val="center"/>
              <w:rPr>
                <w:rFonts w:ascii="Garamond" w:hAnsi="Garamond"/>
                <w:sz w:val="22"/>
              </w:rPr>
            </w:pPr>
          </w:p>
        </w:tc>
        <w:tc>
          <w:tcPr>
            <w:tcW w:w="1465" w:type="dxa"/>
          </w:tcPr>
          <w:p w14:paraId="2FCAD4EB" w14:textId="77777777" w:rsidR="00B047A5" w:rsidRPr="00EF481F" w:rsidRDefault="00B047A5" w:rsidP="00EF481F">
            <w:pPr>
              <w:jc w:val="center"/>
              <w:rPr>
                <w:rFonts w:ascii="Garamond" w:hAnsi="Garamond"/>
                <w:sz w:val="22"/>
              </w:rPr>
            </w:pPr>
          </w:p>
        </w:tc>
        <w:tc>
          <w:tcPr>
            <w:tcW w:w="2063" w:type="dxa"/>
          </w:tcPr>
          <w:p w14:paraId="13571596"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EE3E9A5" w14:textId="77777777" w:rsidR="00B047A5" w:rsidRPr="00EF481F" w:rsidRDefault="00B047A5" w:rsidP="00EF481F">
            <w:pPr>
              <w:jc w:val="center"/>
              <w:rPr>
                <w:rFonts w:ascii="Garamond" w:hAnsi="Garamond"/>
                <w:sz w:val="22"/>
              </w:rPr>
            </w:pPr>
          </w:p>
        </w:tc>
      </w:tr>
      <w:tr w:rsidR="00B047A5" w:rsidRPr="00EF481F" w14:paraId="754B285F" w14:textId="77777777" w:rsidTr="00FC67D4">
        <w:trPr>
          <w:trHeight w:val="298"/>
          <w:jc w:val="center"/>
        </w:trPr>
        <w:tc>
          <w:tcPr>
            <w:tcW w:w="3103" w:type="dxa"/>
          </w:tcPr>
          <w:p w14:paraId="537266AB" w14:textId="77777777" w:rsidR="00B047A5" w:rsidRPr="00EF481F" w:rsidRDefault="00B047A5" w:rsidP="00EF481F">
            <w:pPr>
              <w:rPr>
                <w:rFonts w:ascii="Garamond" w:hAnsi="Garamond"/>
                <w:sz w:val="22"/>
              </w:rPr>
            </w:pPr>
            <w:r w:rsidRPr="00EF481F">
              <w:rPr>
                <w:rFonts w:ascii="Garamond" w:hAnsi="Garamond"/>
                <w:sz w:val="22"/>
              </w:rPr>
              <w:t>IRB Preparation</w:t>
            </w:r>
          </w:p>
        </w:tc>
        <w:tc>
          <w:tcPr>
            <w:tcW w:w="1372" w:type="dxa"/>
          </w:tcPr>
          <w:p w14:paraId="66D98EA0" w14:textId="77777777" w:rsidR="00B047A5" w:rsidRPr="00EF481F" w:rsidRDefault="00B047A5" w:rsidP="00EF481F">
            <w:pPr>
              <w:jc w:val="center"/>
              <w:rPr>
                <w:rFonts w:ascii="Garamond" w:hAnsi="Garamond"/>
                <w:sz w:val="22"/>
              </w:rPr>
            </w:pPr>
          </w:p>
        </w:tc>
        <w:tc>
          <w:tcPr>
            <w:tcW w:w="1465" w:type="dxa"/>
          </w:tcPr>
          <w:p w14:paraId="43418E87" w14:textId="77777777" w:rsidR="00B047A5" w:rsidRPr="00EF481F" w:rsidRDefault="00B047A5" w:rsidP="00EF481F">
            <w:pPr>
              <w:jc w:val="center"/>
              <w:rPr>
                <w:rFonts w:ascii="Garamond" w:hAnsi="Garamond"/>
                <w:sz w:val="22"/>
              </w:rPr>
            </w:pPr>
          </w:p>
        </w:tc>
        <w:tc>
          <w:tcPr>
            <w:tcW w:w="2063" w:type="dxa"/>
          </w:tcPr>
          <w:p w14:paraId="4505BB4B"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7EEF574" w14:textId="77777777" w:rsidR="00B047A5" w:rsidRPr="00EF481F" w:rsidRDefault="00B047A5" w:rsidP="00EF481F">
            <w:pPr>
              <w:jc w:val="center"/>
              <w:rPr>
                <w:rFonts w:ascii="Garamond" w:hAnsi="Garamond"/>
                <w:sz w:val="22"/>
              </w:rPr>
            </w:pPr>
          </w:p>
        </w:tc>
      </w:tr>
      <w:tr w:rsidR="00B047A5" w:rsidRPr="00EF481F" w14:paraId="437559A7" w14:textId="77777777" w:rsidTr="00FC67D4">
        <w:trPr>
          <w:trHeight w:val="298"/>
          <w:jc w:val="center"/>
        </w:trPr>
        <w:tc>
          <w:tcPr>
            <w:tcW w:w="3103" w:type="dxa"/>
          </w:tcPr>
          <w:p w14:paraId="5F58BE6B" w14:textId="77777777" w:rsidR="00B047A5" w:rsidRPr="00EF481F" w:rsidRDefault="00B047A5" w:rsidP="00EF481F">
            <w:pPr>
              <w:rPr>
                <w:rFonts w:ascii="Garamond" w:hAnsi="Garamond"/>
                <w:sz w:val="22"/>
              </w:rPr>
            </w:pPr>
            <w:r w:rsidRPr="00EF481F">
              <w:rPr>
                <w:rFonts w:ascii="Garamond" w:hAnsi="Garamond"/>
                <w:sz w:val="22"/>
              </w:rPr>
              <w:t>Study preparation</w:t>
            </w:r>
          </w:p>
        </w:tc>
        <w:tc>
          <w:tcPr>
            <w:tcW w:w="1372" w:type="dxa"/>
          </w:tcPr>
          <w:p w14:paraId="6A8DFD17" w14:textId="77777777" w:rsidR="00B047A5" w:rsidRPr="00EF481F" w:rsidRDefault="00B047A5" w:rsidP="00EF481F">
            <w:pPr>
              <w:jc w:val="center"/>
              <w:rPr>
                <w:rFonts w:ascii="Garamond" w:hAnsi="Garamond"/>
                <w:sz w:val="22"/>
              </w:rPr>
            </w:pPr>
          </w:p>
        </w:tc>
        <w:tc>
          <w:tcPr>
            <w:tcW w:w="1465" w:type="dxa"/>
          </w:tcPr>
          <w:p w14:paraId="64333C9C"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1CA92409" w14:textId="77777777" w:rsidR="00B047A5" w:rsidRPr="00EF481F" w:rsidRDefault="00B047A5" w:rsidP="00EF481F">
            <w:pPr>
              <w:jc w:val="center"/>
              <w:rPr>
                <w:rFonts w:ascii="Garamond" w:hAnsi="Garamond"/>
                <w:sz w:val="22"/>
              </w:rPr>
            </w:pPr>
          </w:p>
        </w:tc>
        <w:tc>
          <w:tcPr>
            <w:tcW w:w="1465" w:type="dxa"/>
          </w:tcPr>
          <w:p w14:paraId="1FD82E4F" w14:textId="77777777" w:rsidR="00B047A5" w:rsidRPr="00EF481F" w:rsidRDefault="00B047A5" w:rsidP="00EF481F">
            <w:pPr>
              <w:jc w:val="center"/>
              <w:rPr>
                <w:rFonts w:ascii="Garamond" w:hAnsi="Garamond"/>
                <w:sz w:val="22"/>
              </w:rPr>
            </w:pPr>
          </w:p>
        </w:tc>
      </w:tr>
      <w:tr w:rsidR="00B047A5" w:rsidRPr="00EF481F" w14:paraId="315B1128" w14:textId="77777777" w:rsidTr="00FC67D4">
        <w:trPr>
          <w:trHeight w:val="287"/>
          <w:jc w:val="center"/>
        </w:trPr>
        <w:tc>
          <w:tcPr>
            <w:tcW w:w="3103" w:type="dxa"/>
          </w:tcPr>
          <w:p w14:paraId="07FD240D" w14:textId="77777777" w:rsidR="00B047A5" w:rsidRPr="00EF481F" w:rsidRDefault="00B047A5" w:rsidP="00EF481F">
            <w:pPr>
              <w:rPr>
                <w:rFonts w:ascii="Garamond" w:hAnsi="Garamond"/>
                <w:sz w:val="22"/>
              </w:rPr>
            </w:pPr>
            <w:r w:rsidRPr="00EF481F">
              <w:rPr>
                <w:rFonts w:ascii="Garamond" w:hAnsi="Garamond"/>
                <w:sz w:val="22"/>
              </w:rPr>
              <w:t>Research Assistant Training</w:t>
            </w:r>
          </w:p>
        </w:tc>
        <w:tc>
          <w:tcPr>
            <w:tcW w:w="1372" w:type="dxa"/>
          </w:tcPr>
          <w:p w14:paraId="155CCC09" w14:textId="77777777" w:rsidR="00B047A5" w:rsidRPr="00EF481F" w:rsidRDefault="00B047A5" w:rsidP="00EF481F">
            <w:pPr>
              <w:jc w:val="center"/>
              <w:rPr>
                <w:rFonts w:ascii="Garamond" w:hAnsi="Garamond"/>
                <w:sz w:val="22"/>
              </w:rPr>
            </w:pPr>
          </w:p>
        </w:tc>
        <w:tc>
          <w:tcPr>
            <w:tcW w:w="1465" w:type="dxa"/>
          </w:tcPr>
          <w:p w14:paraId="240C296C"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019DD7E6" w14:textId="77777777" w:rsidR="00B047A5" w:rsidRPr="00EF481F" w:rsidRDefault="00B047A5" w:rsidP="00EF481F">
            <w:pPr>
              <w:jc w:val="center"/>
              <w:rPr>
                <w:rFonts w:ascii="Garamond" w:hAnsi="Garamond"/>
                <w:sz w:val="22"/>
              </w:rPr>
            </w:pPr>
          </w:p>
        </w:tc>
        <w:tc>
          <w:tcPr>
            <w:tcW w:w="1465" w:type="dxa"/>
          </w:tcPr>
          <w:p w14:paraId="1F7046DB" w14:textId="77777777" w:rsidR="00B047A5" w:rsidRPr="00EF481F" w:rsidRDefault="00B047A5" w:rsidP="00EF481F">
            <w:pPr>
              <w:jc w:val="center"/>
              <w:rPr>
                <w:rFonts w:ascii="Garamond" w:hAnsi="Garamond"/>
                <w:sz w:val="22"/>
              </w:rPr>
            </w:pPr>
          </w:p>
        </w:tc>
      </w:tr>
      <w:tr w:rsidR="00B047A5" w:rsidRPr="00EF481F" w14:paraId="4B9CBB69" w14:textId="77777777" w:rsidTr="00FC67D4">
        <w:trPr>
          <w:trHeight w:val="278"/>
          <w:jc w:val="center"/>
        </w:trPr>
        <w:tc>
          <w:tcPr>
            <w:tcW w:w="3103" w:type="dxa"/>
          </w:tcPr>
          <w:p w14:paraId="0DAE0975" w14:textId="77777777" w:rsidR="00B047A5" w:rsidRPr="00EF481F" w:rsidRDefault="00B047A5" w:rsidP="00EF481F">
            <w:pPr>
              <w:rPr>
                <w:rFonts w:ascii="Garamond" w:hAnsi="Garamond"/>
                <w:sz w:val="22"/>
              </w:rPr>
            </w:pPr>
            <w:r w:rsidRPr="00EF481F">
              <w:rPr>
                <w:rFonts w:ascii="Garamond" w:hAnsi="Garamond"/>
                <w:sz w:val="22"/>
              </w:rPr>
              <w:t>Participant recruitment</w:t>
            </w:r>
          </w:p>
        </w:tc>
        <w:tc>
          <w:tcPr>
            <w:tcW w:w="1372" w:type="dxa"/>
          </w:tcPr>
          <w:p w14:paraId="68AD8822" w14:textId="77777777" w:rsidR="00B047A5" w:rsidRPr="00EF481F" w:rsidRDefault="00B047A5" w:rsidP="00EF481F">
            <w:pPr>
              <w:jc w:val="center"/>
              <w:rPr>
                <w:rFonts w:ascii="Garamond" w:hAnsi="Garamond"/>
                <w:sz w:val="22"/>
              </w:rPr>
            </w:pPr>
          </w:p>
        </w:tc>
        <w:tc>
          <w:tcPr>
            <w:tcW w:w="1465" w:type="dxa"/>
          </w:tcPr>
          <w:p w14:paraId="644C7281"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63D1A178" w14:textId="77777777" w:rsidR="00B047A5" w:rsidRPr="00EF481F" w:rsidRDefault="00B047A5" w:rsidP="00EF481F">
            <w:pPr>
              <w:jc w:val="center"/>
              <w:rPr>
                <w:rFonts w:ascii="Garamond" w:hAnsi="Garamond"/>
                <w:sz w:val="22"/>
              </w:rPr>
            </w:pPr>
          </w:p>
        </w:tc>
        <w:tc>
          <w:tcPr>
            <w:tcW w:w="1465" w:type="dxa"/>
          </w:tcPr>
          <w:p w14:paraId="7C2C53EE" w14:textId="77777777" w:rsidR="00B047A5" w:rsidRPr="00EF481F" w:rsidRDefault="00B047A5" w:rsidP="00EF481F">
            <w:pPr>
              <w:jc w:val="center"/>
              <w:rPr>
                <w:rFonts w:ascii="Garamond" w:hAnsi="Garamond"/>
                <w:sz w:val="22"/>
              </w:rPr>
            </w:pPr>
          </w:p>
        </w:tc>
      </w:tr>
      <w:tr w:rsidR="00B047A5" w:rsidRPr="00EF481F" w14:paraId="238939CA" w14:textId="77777777" w:rsidTr="00FC67D4">
        <w:trPr>
          <w:trHeight w:val="298"/>
          <w:jc w:val="center"/>
        </w:trPr>
        <w:tc>
          <w:tcPr>
            <w:tcW w:w="3103" w:type="dxa"/>
          </w:tcPr>
          <w:p w14:paraId="56CE7EFD" w14:textId="77777777" w:rsidR="00B047A5" w:rsidRPr="00EF481F" w:rsidRDefault="00B047A5" w:rsidP="00EF481F">
            <w:pPr>
              <w:rPr>
                <w:rFonts w:ascii="Garamond" w:hAnsi="Garamond"/>
                <w:sz w:val="22"/>
              </w:rPr>
            </w:pPr>
            <w:r w:rsidRPr="00EF481F">
              <w:rPr>
                <w:rFonts w:ascii="Garamond" w:hAnsi="Garamond"/>
                <w:sz w:val="22"/>
              </w:rPr>
              <w:t>Data cleaning</w:t>
            </w:r>
          </w:p>
        </w:tc>
        <w:tc>
          <w:tcPr>
            <w:tcW w:w="1372" w:type="dxa"/>
          </w:tcPr>
          <w:p w14:paraId="4AEA9390" w14:textId="77777777" w:rsidR="00B047A5" w:rsidRPr="00EF481F" w:rsidRDefault="00B047A5" w:rsidP="00EF481F">
            <w:pPr>
              <w:jc w:val="center"/>
              <w:rPr>
                <w:rFonts w:ascii="Garamond" w:hAnsi="Garamond"/>
                <w:sz w:val="22"/>
              </w:rPr>
            </w:pPr>
          </w:p>
        </w:tc>
        <w:tc>
          <w:tcPr>
            <w:tcW w:w="1465" w:type="dxa"/>
          </w:tcPr>
          <w:p w14:paraId="242BEB7B"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43F5A44D" w14:textId="77777777" w:rsidR="00B047A5" w:rsidRPr="00EF481F" w:rsidRDefault="00B047A5" w:rsidP="00EF481F">
            <w:pPr>
              <w:jc w:val="center"/>
              <w:rPr>
                <w:rFonts w:ascii="Garamond" w:hAnsi="Garamond"/>
                <w:sz w:val="22"/>
              </w:rPr>
            </w:pPr>
          </w:p>
        </w:tc>
        <w:tc>
          <w:tcPr>
            <w:tcW w:w="1465" w:type="dxa"/>
          </w:tcPr>
          <w:p w14:paraId="41ACF6EA" w14:textId="77777777" w:rsidR="00B047A5" w:rsidRPr="00EF481F" w:rsidRDefault="00B047A5" w:rsidP="00EF481F">
            <w:pPr>
              <w:jc w:val="center"/>
              <w:rPr>
                <w:rFonts w:ascii="Garamond" w:hAnsi="Garamond"/>
                <w:sz w:val="22"/>
              </w:rPr>
            </w:pPr>
          </w:p>
        </w:tc>
      </w:tr>
      <w:tr w:rsidR="00B047A5" w:rsidRPr="00EF481F" w14:paraId="50DD9664" w14:textId="77777777" w:rsidTr="00FC67D4">
        <w:trPr>
          <w:trHeight w:val="298"/>
          <w:jc w:val="center"/>
        </w:trPr>
        <w:tc>
          <w:tcPr>
            <w:tcW w:w="3103" w:type="dxa"/>
          </w:tcPr>
          <w:p w14:paraId="627AB87F" w14:textId="77777777" w:rsidR="00B047A5" w:rsidRPr="00EF481F" w:rsidRDefault="00B047A5" w:rsidP="00EF481F">
            <w:pPr>
              <w:rPr>
                <w:rFonts w:ascii="Garamond" w:hAnsi="Garamond"/>
                <w:sz w:val="22"/>
              </w:rPr>
            </w:pPr>
            <w:r w:rsidRPr="00EF481F">
              <w:rPr>
                <w:rFonts w:ascii="Garamond" w:hAnsi="Garamond"/>
                <w:sz w:val="22"/>
              </w:rPr>
              <w:t>Data management</w:t>
            </w:r>
          </w:p>
        </w:tc>
        <w:tc>
          <w:tcPr>
            <w:tcW w:w="1372" w:type="dxa"/>
          </w:tcPr>
          <w:p w14:paraId="1904D03B" w14:textId="77777777" w:rsidR="00B047A5" w:rsidRPr="00EF481F" w:rsidRDefault="00B047A5" w:rsidP="00EF481F">
            <w:pPr>
              <w:jc w:val="center"/>
              <w:rPr>
                <w:rFonts w:ascii="Garamond" w:hAnsi="Garamond"/>
                <w:sz w:val="22"/>
              </w:rPr>
            </w:pPr>
          </w:p>
        </w:tc>
        <w:tc>
          <w:tcPr>
            <w:tcW w:w="1465" w:type="dxa"/>
          </w:tcPr>
          <w:p w14:paraId="68B53715"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0B0EFDB2" w14:textId="77777777" w:rsidR="00B047A5" w:rsidRPr="00EF481F" w:rsidRDefault="00B047A5" w:rsidP="00EF481F">
            <w:pPr>
              <w:jc w:val="center"/>
              <w:rPr>
                <w:rFonts w:ascii="Garamond" w:hAnsi="Garamond"/>
                <w:sz w:val="22"/>
              </w:rPr>
            </w:pPr>
          </w:p>
        </w:tc>
        <w:tc>
          <w:tcPr>
            <w:tcW w:w="1465" w:type="dxa"/>
          </w:tcPr>
          <w:p w14:paraId="592739B4" w14:textId="77777777" w:rsidR="00B047A5" w:rsidRPr="00EF481F" w:rsidRDefault="00B047A5" w:rsidP="00EF481F">
            <w:pPr>
              <w:jc w:val="center"/>
              <w:rPr>
                <w:rFonts w:ascii="Garamond" w:hAnsi="Garamond"/>
                <w:sz w:val="22"/>
              </w:rPr>
            </w:pPr>
          </w:p>
        </w:tc>
      </w:tr>
      <w:tr w:rsidR="00B047A5" w:rsidRPr="00EF481F" w14:paraId="391E2333" w14:textId="77777777" w:rsidTr="00FC67D4">
        <w:trPr>
          <w:trHeight w:val="298"/>
          <w:jc w:val="center"/>
        </w:trPr>
        <w:tc>
          <w:tcPr>
            <w:tcW w:w="3103" w:type="dxa"/>
          </w:tcPr>
          <w:p w14:paraId="5FDF58A9" w14:textId="77777777" w:rsidR="00B047A5" w:rsidRPr="00EF481F" w:rsidRDefault="00B047A5" w:rsidP="00EF481F">
            <w:pPr>
              <w:rPr>
                <w:rFonts w:ascii="Garamond" w:hAnsi="Garamond"/>
                <w:sz w:val="22"/>
              </w:rPr>
            </w:pPr>
            <w:r w:rsidRPr="00EF481F">
              <w:rPr>
                <w:rFonts w:ascii="Garamond" w:hAnsi="Garamond"/>
                <w:sz w:val="22"/>
              </w:rPr>
              <w:t>Data analysis</w:t>
            </w:r>
          </w:p>
        </w:tc>
        <w:tc>
          <w:tcPr>
            <w:tcW w:w="1372" w:type="dxa"/>
          </w:tcPr>
          <w:p w14:paraId="16593F89" w14:textId="77777777" w:rsidR="00B047A5" w:rsidRPr="00EF481F" w:rsidRDefault="00B047A5" w:rsidP="00EF481F">
            <w:pPr>
              <w:jc w:val="center"/>
              <w:rPr>
                <w:rFonts w:ascii="Garamond" w:hAnsi="Garamond"/>
                <w:sz w:val="22"/>
              </w:rPr>
            </w:pPr>
          </w:p>
        </w:tc>
        <w:tc>
          <w:tcPr>
            <w:tcW w:w="1465" w:type="dxa"/>
          </w:tcPr>
          <w:p w14:paraId="78E73312" w14:textId="77777777" w:rsidR="00B047A5" w:rsidRPr="00EF481F" w:rsidRDefault="00B047A5" w:rsidP="00EF481F">
            <w:pPr>
              <w:jc w:val="center"/>
              <w:rPr>
                <w:rFonts w:ascii="Garamond" w:hAnsi="Garamond"/>
                <w:sz w:val="22"/>
              </w:rPr>
            </w:pPr>
          </w:p>
        </w:tc>
        <w:tc>
          <w:tcPr>
            <w:tcW w:w="2063" w:type="dxa"/>
          </w:tcPr>
          <w:p w14:paraId="589F449B"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7117CCF1" w14:textId="77777777" w:rsidR="00B047A5" w:rsidRPr="00EF481F" w:rsidRDefault="00B047A5" w:rsidP="00EF481F">
            <w:pPr>
              <w:jc w:val="center"/>
              <w:rPr>
                <w:rFonts w:ascii="Garamond" w:hAnsi="Garamond"/>
                <w:sz w:val="22"/>
              </w:rPr>
            </w:pPr>
          </w:p>
        </w:tc>
      </w:tr>
      <w:tr w:rsidR="00B047A5" w:rsidRPr="00EF481F" w14:paraId="755F1369" w14:textId="77777777" w:rsidTr="00FC67D4">
        <w:trPr>
          <w:trHeight w:val="278"/>
          <w:jc w:val="center"/>
        </w:trPr>
        <w:tc>
          <w:tcPr>
            <w:tcW w:w="3103" w:type="dxa"/>
          </w:tcPr>
          <w:p w14:paraId="543939DC" w14:textId="77777777" w:rsidR="00B047A5" w:rsidRPr="00EF481F" w:rsidRDefault="00B047A5" w:rsidP="00EF481F">
            <w:pPr>
              <w:rPr>
                <w:rFonts w:ascii="Garamond" w:hAnsi="Garamond"/>
                <w:sz w:val="22"/>
              </w:rPr>
            </w:pPr>
            <w:r w:rsidRPr="00EF481F">
              <w:rPr>
                <w:rFonts w:ascii="Garamond" w:hAnsi="Garamond"/>
                <w:sz w:val="22"/>
              </w:rPr>
              <w:t>Lab meetings</w:t>
            </w:r>
          </w:p>
        </w:tc>
        <w:tc>
          <w:tcPr>
            <w:tcW w:w="1372" w:type="dxa"/>
          </w:tcPr>
          <w:p w14:paraId="326DA110" w14:textId="77777777" w:rsidR="00B047A5" w:rsidRPr="00EF481F" w:rsidRDefault="00B047A5" w:rsidP="00EF481F">
            <w:pPr>
              <w:tabs>
                <w:tab w:val="left" w:pos="450"/>
                <w:tab w:val="left" w:pos="495"/>
                <w:tab w:val="center" w:pos="578"/>
              </w:tabs>
              <w:rPr>
                <w:rFonts w:ascii="Garamond" w:hAnsi="Garamond"/>
                <w:sz w:val="22"/>
              </w:rPr>
            </w:pPr>
            <w:r w:rsidRPr="00EF481F">
              <w:rPr>
                <w:rFonts w:ascii="Garamond" w:hAnsi="Garamond"/>
                <w:sz w:val="22"/>
              </w:rPr>
              <w:tab/>
            </w:r>
            <w:r w:rsidRPr="00EF481F">
              <w:rPr>
                <w:rFonts w:ascii="Garamond" w:hAnsi="Garamond"/>
                <w:sz w:val="22"/>
              </w:rPr>
              <w:tab/>
            </w:r>
          </w:p>
        </w:tc>
        <w:tc>
          <w:tcPr>
            <w:tcW w:w="1465" w:type="dxa"/>
          </w:tcPr>
          <w:p w14:paraId="32C8AB1F"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5759829A" w14:textId="77777777" w:rsidR="00B047A5" w:rsidRPr="00EF481F" w:rsidRDefault="00B047A5" w:rsidP="00EF481F">
            <w:pPr>
              <w:jc w:val="center"/>
              <w:rPr>
                <w:rFonts w:ascii="Garamond" w:hAnsi="Garamond"/>
                <w:sz w:val="22"/>
              </w:rPr>
            </w:pPr>
          </w:p>
        </w:tc>
        <w:tc>
          <w:tcPr>
            <w:tcW w:w="1465" w:type="dxa"/>
          </w:tcPr>
          <w:p w14:paraId="1FF42C95" w14:textId="77777777" w:rsidR="00B047A5" w:rsidRPr="00EF481F" w:rsidRDefault="00B047A5" w:rsidP="00EF481F">
            <w:pPr>
              <w:jc w:val="center"/>
              <w:rPr>
                <w:rFonts w:ascii="Garamond" w:hAnsi="Garamond"/>
                <w:sz w:val="22"/>
              </w:rPr>
            </w:pPr>
          </w:p>
        </w:tc>
      </w:tr>
      <w:tr w:rsidR="00B047A5" w:rsidRPr="00EF481F" w14:paraId="314A8A58" w14:textId="77777777" w:rsidTr="00FC67D4">
        <w:trPr>
          <w:trHeight w:val="910"/>
          <w:jc w:val="center"/>
        </w:trPr>
        <w:tc>
          <w:tcPr>
            <w:tcW w:w="3103" w:type="dxa"/>
          </w:tcPr>
          <w:p w14:paraId="5B78A7B1" w14:textId="77777777" w:rsidR="00B047A5" w:rsidRPr="00EF481F" w:rsidRDefault="00B047A5" w:rsidP="00EF481F">
            <w:pPr>
              <w:rPr>
                <w:rFonts w:ascii="Garamond" w:hAnsi="Garamond"/>
                <w:sz w:val="22"/>
              </w:rPr>
            </w:pPr>
            <w:r w:rsidRPr="00EF481F">
              <w:rPr>
                <w:rFonts w:ascii="Garamond" w:hAnsi="Garamond"/>
                <w:sz w:val="22"/>
              </w:rPr>
              <w:t>Manuscript preparation/publications submitted or accepted</w:t>
            </w:r>
          </w:p>
        </w:tc>
        <w:tc>
          <w:tcPr>
            <w:tcW w:w="1372" w:type="dxa"/>
          </w:tcPr>
          <w:p w14:paraId="3EC61794" w14:textId="77777777" w:rsidR="00B047A5" w:rsidRPr="00EF481F" w:rsidRDefault="00B047A5" w:rsidP="00EF481F">
            <w:pPr>
              <w:jc w:val="center"/>
              <w:rPr>
                <w:rFonts w:ascii="Garamond" w:hAnsi="Garamond"/>
                <w:sz w:val="22"/>
              </w:rPr>
            </w:pPr>
          </w:p>
        </w:tc>
        <w:tc>
          <w:tcPr>
            <w:tcW w:w="1465" w:type="dxa"/>
          </w:tcPr>
          <w:p w14:paraId="50836048" w14:textId="77777777" w:rsidR="00B047A5" w:rsidRPr="00EF481F" w:rsidRDefault="00B047A5" w:rsidP="00EF481F">
            <w:pPr>
              <w:jc w:val="center"/>
              <w:rPr>
                <w:rFonts w:ascii="Garamond" w:hAnsi="Garamond"/>
                <w:sz w:val="22"/>
              </w:rPr>
            </w:pPr>
          </w:p>
        </w:tc>
        <w:tc>
          <w:tcPr>
            <w:tcW w:w="2063" w:type="dxa"/>
          </w:tcPr>
          <w:p w14:paraId="5B1189FD"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4AE794F6" w14:textId="77777777" w:rsidR="00B047A5" w:rsidRPr="00EF481F" w:rsidRDefault="00B047A5" w:rsidP="00EF481F">
            <w:pPr>
              <w:jc w:val="center"/>
              <w:rPr>
                <w:rFonts w:ascii="Garamond" w:hAnsi="Garamond"/>
                <w:sz w:val="22"/>
              </w:rPr>
            </w:pPr>
          </w:p>
        </w:tc>
      </w:tr>
      <w:tr w:rsidR="00B047A5" w:rsidRPr="00EF481F" w14:paraId="39A99367" w14:textId="77777777" w:rsidTr="00FC67D4">
        <w:trPr>
          <w:trHeight w:val="298"/>
          <w:jc w:val="center"/>
        </w:trPr>
        <w:tc>
          <w:tcPr>
            <w:tcW w:w="3103" w:type="dxa"/>
          </w:tcPr>
          <w:p w14:paraId="13AA17CE" w14:textId="77777777" w:rsidR="00B047A5" w:rsidRPr="00EF481F" w:rsidRDefault="00B047A5" w:rsidP="00EF481F">
            <w:pPr>
              <w:rPr>
                <w:rFonts w:ascii="Garamond" w:hAnsi="Garamond"/>
                <w:sz w:val="22"/>
              </w:rPr>
            </w:pPr>
            <w:r w:rsidRPr="00EF481F">
              <w:rPr>
                <w:rFonts w:ascii="Garamond" w:hAnsi="Garamond"/>
                <w:sz w:val="22"/>
              </w:rPr>
              <w:t>Grant writing</w:t>
            </w:r>
          </w:p>
        </w:tc>
        <w:tc>
          <w:tcPr>
            <w:tcW w:w="1372" w:type="dxa"/>
          </w:tcPr>
          <w:p w14:paraId="7F5FF866" w14:textId="77777777" w:rsidR="00B047A5" w:rsidRPr="00EF481F" w:rsidRDefault="00B047A5" w:rsidP="00EF481F">
            <w:pPr>
              <w:jc w:val="center"/>
              <w:rPr>
                <w:rFonts w:ascii="Garamond" w:hAnsi="Garamond"/>
                <w:sz w:val="22"/>
              </w:rPr>
            </w:pPr>
          </w:p>
        </w:tc>
        <w:tc>
          <w:tcPr>
            <w:tcW w:w="1465" w:type="dxa"/>
          </w:tcPr>
          <w:p w14:paraId="1FC95499" w14:textId="77777777" w:rsidR="00B047A5" w:rsidRPr="00EF481F" w:rsidRDefault="00B047A5" w:rsidP="00EF481F">
            <w:pPr>
              <w:jc w:val="center"/>
              <w:rPr>
                <w:rFonts w:ascii="Garamond" w:hAnsi="Garamond"/>
                <w:sz w:val="22"/>
              </w:rPr>
            </w:pPr>
          </w:p>
        </w:tc>
        <w:tc>
          <w:tcPr>
            <w:tcW w:w="2063" w:type="dxa"/>
          </w:tcPr>
          <w:p w14:paraId="09BF28A8"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5877BEB" w14:textId="77777777" w:rsidR="00B047A5" w:rsidRPr="00EF481F" w:rsidRDefault="00B047A5" w:rsidP="00EF481F">
            <w:pPr>
              <w:jc w:val="center"/>
              <w:rPr>
                <w:rFonts w:ascii="Garamond" w:hAnsi="Garamond"/>
                <w:sz w:val="22"/>
              </w:rPr>
            </w:pPr>
          </w:p>
        </w:tc>
      </w:tr>
      <w:tr w:rsidR="00B047A5" w:rsidRPr="00EF481F" w14:paraId="1B27D128" w14:textId="77777777" w:rsidTr="00FC67D4">
        <w:trPr>
          <w:trHeight w:val="298"/>
          <w:jc w:val="center"/>
        </w:trPr>
        <w:tc>
          <w:tcPr>
            <w:tcW w:w="3103" w:type="dxa"/>
          </w:tcPr>
          <w:p w14:paraId="3988B6A0" w14:textId="77777777" w:rsidR="00B047A5" w:rsidRPr="00EF481F" w:rsidRDefault="00B047A5" w:rsidP="00EF481F">
            <w:pPr>
              <w:rPr>
                <w:rFonts w:ascii="Garamond" w:hAnsi="Garamond"/>
                <w:sz w:val="22"/>
              </w:rPr>
            </w:pPr>
            <w:r w:rsidRPr="00EF481F">
              <w:rPr>
                <w:rFonts w:ascii="Garamond" w:hAnsi="Garamond"/>
                <w:sz w:val="22"/>
              </w:rPr>
              <w:t>Conference attendance</w:t>
            </w:r>
          </w:p>
        </w:tc>
        <w:tc>
          <w:tcPr>
            <w:tcW w:w="1372" w:type="dxa"/>
          </w:tcPr>
          <w:p w14:paraId="4CD2FAA8" w14:textId="77777777" w:rsidR="00B047A5" w:rsidRPr="00EF481F" w:rsidRDefault="00B047A5" w:rsidP="00EF481F">
            <w:pPr>
              <w:jc w:val="center"/>
              <w:rPr>
                <w:rFonts w:ascii="Garamond" w:hAnsi="Garamond"/>
                <w:sz w:val="22"/>
              </w:rPr>
            </w:pPr>
          </w:p>
        </w:tc>
        <w:tc>
          <w:tcPr>
            <w:tcW w:w="1465" w:type="dxa"/>
          </w:tcPr>
          <w:p w14:paraId="54E6D366" w14:textId="77777777" w:rsidR="00B047A5" w:rsidRPr="00EF481F" w:rsidRDefault="00B047A5" w:rsidP="00EF481F">
            <w:pPr>
              <w:jc w:val="center"/>
              <w:rPr>
                <w:rFonts w:ascii="Garamond" w:hAnsi="Garamond"/>
                <w:sz w:val="22"/>
              </w:rPr>
            </w:pPr>
          </w:p>
        </w:tc>
        <w:tc>
          <w:tcPr>
            <w:tcW w:w="2063" w:type="dxa"/>
          </w:tcPr>
          <w:p w14:paraId="3648DE20"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247E44F3" w14:textId="77777777" w:rsidR="00B047A5" w:rsidRPr="00EF481F" w:rsidRDefault="00B047A5" w:rsidP="00EF481F">
            <w:pPr>
              <w:jc w:val="center"/>
              <w:rPr>
                <w:rFonts w:ascii="Garamond" w:hAnsi="Garamond"/>
                <w:sz w:val="22"/>
              </w:rPr>
            </w:pPr>
          </w:p>
        </w:tc>
      </w:tr>
      <w:tr w:rsidR="00B047A5" w:rsidRPr="00EF481F" w14:paraId="19C252DC" w14:textId="77777777" w:rsidTr="00FC67D4">
        <w:trPr>
          <w:trHeight w:val="298"/>
          <w:jc w:val="center"/>
        </w:trPr>
        <w:tc>
          <w:tcPr>
            <w:tcW w:w="3103" w:type="dxa"/>
          </w:tcPr>
          <w:p w14:paraId="618FABD1" w14:textId="77777777" w:rsidR="00B047A5" w:rsidRPr="00EF481F" w:rsidRDefault="00B047A5" w:rsidP="00EF481F">
            <w:pPr>
              <w:rPr>
                <w:rFonts w:ascii="Garamond" w:hAnsi="Garamond"/>
                <w:sz w:val="22"/>
              </w:rPr>
            </w:pPr>
            <w:r w:rsidRPr="00EF481F">
              <w:rPr>
                <w:rFonts w:ascii="Garamond" w:hAnsi="Garamond"/>
                <w:sz w:val="22"/>
              </w:rPr>
              <w:t>CV development</w:t>
            </w:r>
          </w:p>
        </w:tc>
        <w:tc>
          <w:tcPr>
            <w:tcW w:w="1372" w:type="dxa"/>
          </w:tcPr>
          <w:p w14:paraId="5FBF6B48" w14:textId="77777777" w:rsidR="00B047A5" w:rsidRPr="00EF481F" w:rsidRDefault="00B047A5" w:rsidP="00EF481F">
            <w:pPr>
              <w:jc w:val="center"/>
              <w:rPr>
                <w:rFonts w:ascii="Garamond" w:hAnsi="Garamond"/>
                <w:sz w:val="22"/>
              </w:rPr>
            </w:pPr>
          </w:p>
        </w:tc>
        <w:tc>
          <w:tcPr>
            <w:tcW w:w="1465" w:type="dxa"/>
          </w:tcPr>
          <w:p w14:paraId="4D839ABF" w14:textId="77777777" w:rsidR="00B047A5" w:rsidRPr="00EF481F" w:rsidRDefault="00B047A5" w:rsidP="00EF481F">
            <w:pPr>
              <w:jc w:val="center"/>
              <w:rPr>
                <w:rFonts w:ascii="Garamond" w:hAnsi="Garamond"/>
                <w:sz w:val="22"/>
              </w:rPr>
            </w:pPr>
          </w:p>
        </w:tc>
        <w:tc>
          <w:tcPr>
            <w:tcW w:w="2063" w:type="dxa"/>
          </w:tcPr>
          <w:p w14:paraId="4CD47950"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1465" w:type="dxa"/>
          </w:tcPr>
          <w:p w14:paraId="0E3EC96F" w14:textId="77777777" w:rsidR="00B047A5" w:rsidRPr="00EF481F" w:rsidRDefault="00B047A5" w:rsidP="00EF481F">
            <w:pPr>
              <w:jc w:val="center"/>
              <w:rPr>
                <w:rFonts w:ascii="Garamond" w:hAnsi="Garamond"/>
                <w:sz w:val="22"/>
              </w:rPr>
            </w:pPr>
          </w:p>
        </w:tc>
      </w:tr>
      <w:tr w:rsidR="00B047A5" w:rsidRPr="00EF481F" w14:paraId="2B7DE5E5" w14:textId="77777777" w:rsidTr="00FC67D4">
        <w:trPr>
          <w:trHeight w:val="278"/>
          <w:jc w:val="center"/>
        </w:trPr>
        <w:tc>
          <w:tcPr>
            <w:tcW w:w="3103" w:type="dxa"/>
          </w:tcPr>
          <w:p w14:paraId="4EF189DA" w14:textId="77777777" w:rsidR="00B047A5" w:rsidRPr="00EF481F" w:rsidRDefault="00B047A5" w:rsidP="00EF481F">
            <w:pPr>
              <w:rPr>
                <w:rFonts w:ascii="Garamond" w:hAnsi="Garamond"/>
                <w:sz w:val="22"/>
              </w:rPr>
            </w:pPr>
            <w:r w:rsidRPr="00EF481F">
              <w:rPr>
                <w:rFonts w:ascii="Garamond" w:hAnsi="Garamond"/>
                <w:sz w:val="22"/>
              </w:rPr>
              <w:t>Professional development</w:t>
            </w:r>
          </w:p>
        </w:tc>
        <w:tc>
          <w:tcPr>
            <w:tcW w:w="1372" w:type="dxa"/>
          </w:tcPr>
          <w:p w14:paraId="2342586C" w14:textId="77777777" w:rsidR="00B047A5" w:rsidRPr="00EF481F" w:rsidRDefault="00B047A5" w:rsidP="00EF481F">
            <w:pPr>
              <w:jc w:val="center"/>
              <w:rPr>
                <w:rFonts w:ascii="Garamond" w:hAnsi="Garamond"/>
                <w:sz w:val="22"/>
              </w:rPr>
            </w:pPr>
          </w:p>
        </w:tc>
        <w:tc>
          <w:tcPr>
            <w:tcW w:w="1465" w:type="dxa"/>
          </w:tcPr>
          <w:p w14:paraId="4346F41C"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140FBDF3" w14:textId="77777777" w:rsidR="00B047A5" w:rsidRPr="00EF481F" w:rsidRDefault="00B047A5" w:rsidP="00EF481F">
            <w:pPr>
              <w:jc w:val="center"/>
              <w:rPr>
                <w:rFonts w:ascii="Garamond" w:hAnsi="Garamond"/>
                <w:sz w:val="22"/>
              </w:rPr>
            </w:pPr>
          </w:p>
        </w:tc>
        <w:tc>
          <w:tcPr>
            <w:tcW w:w="1465" w:type="dxa"/>
          </w:tcPr>
          <w:p w14:paraId="3AF6DCB5" w14:textId="77777777" w:rsidR="00B047A5" w:rsidRPr="00EF481F" w:rsidRDefault="00B047A5" w:rsidP="00EF481F">
            <w:pPr>
              <w:jc w:val="center"/>
              <w:rPr>
                <w:rFonts w:ascii="Garamond" w:hAnsi="Garamond"/>
                <w:sz w:val="22"/>
              </w:rPr>
            </w:pPr>
          </w:p>
        </w:tc>
      </w:tr>
      <w:tr w:rsidR="00B047A5" w:rsidRPr="00EF481F" w14:paraId="09F7D495" w14:textId="77777777" w:rsidTr="00FC67D4">
        <w:trPr>
          <w:trHeight w:val="298"/>
          <w:jc w:val="center"/>
        </w:trPr>
        <w:tc>
          <w:tcPr>
            <w:tcW w:w="3103" w:type="dxa"/>
          </w:tcPr>
          <w:p w14:paraId="17E94960" w14:textId="77777777" w:rsidR="00B047A5" w:rsidRPr="00EF481F" w:rsidRDefault="00B047A5" w:rsidP="00EF481F">
            <w:pPr>
              <w:rPr>
                <w:rFonts w:ascii="Garamond" w:hAnsi="Garamond"/>
                <w:sz w:val="22"/>
              </w:rPr>
            </w:pPr>
            <w:r w:rsidRPr="00EF481F">
              <w:rPr>
                <w:rFonts w:ascii="Garamond" w:hAnsi="Garamond"/>
                <w:sz w:val="22"/>
              </w:rPr>
              <w:t>Conduct research with non-human subjects</w:t>
            </w:r>
          </w:p>
        </w:tc>
        <w:tc>
          <w:tcPr>
            <w:tcW w:w="1372" w:type="dxa"/>
          </w:tcPr>
          <w:p w14:paraId="6BB0B0C7" w14:textId="77777777" w:rsidR="00B047A5" w:rsidRPr="00EF481F" w:rsidRDefault="00B047A5" w:rsidP="00EF481F">
            <w:pPr>
              <w:jc w:val="center"/>
              <w:rPr>
                <w:rFonts w:ascii="Garamond" w:hAnsi="Garamond"/>
                <w:sz w:val="22"/>
              </w:rPr>
            </w:pPr>
          </w:p>
        </w:tc>
        <w:tc>
          <w:tcPr>
            <w:tcW w:w="1465" w:type="dxa"/>
          </w:tcPr>
          <w:p w14:paraId="747AB861" w14:textId="77777777" w:rsidR="00B047A5" w:rsidRPr="00EF481F" w:rsidRDefault="00B047A5" w:rsidP="00EF481F">
            <w:pPr>
              <w:jc w:val="center"/>
              <w:rPr>
                <w:rFonts w:ascii="Garamond" w:hAnsi="Garamond"/>
                <w:sz w:val="22"/>
              </w:rPr>
            </w:pPr>
          </w:p>
        </w:tc>
        <w:tc>
          <w:tcPr>
            <w:tcW w:w="2063" w:type="dxa"/>
          </w:tcPr>
          <w:p w14:paraId="23004545" w14:textId="77777777" w:rsidR="00B047A5" w:rsidRPr="00EF481F" w:rsidRDefault="00B047A5" w:rsidP="00EF481F">
            <w:pPr>
              <w:jc w:val="center"/>
              <w:rPr>
                <w:rFonts w:ascii="Garamond" w:hAnsi="Garamond"/>
                <w:sz w:val="22"/>
              </w:rPr>
            </w:pPr>
          </w:p>
        </w:tc>
        <w:tc>
          <w:tcPr>
            <w:tcW w:w="1465" w:type="dxa"/>
          </w:tcPr>
          <w:p w14:paraId="5C6E2E6C" w14:textId="77777777" w:rsidR="00B047A5" w:rsidRPr="00EF481F" w:rsidRDefault="00B047A5" w:rsidP="00EF481F">
            <w:pPr>
              <w:jc w:val="center"/>
              <w:rPr>
                <w:rFonts w:ascii="Garamond" w:hAnsi="Garamond"/>
                <w:sz w:val="22"/>
              </w:rPr>
            </w:pPr>
            <w:r w:rsidRPr="00EF481F">
              <w:rPr>
                <w:rFonts w:ascii="Garamond" w:hAnsi="Garamond"/>
                <w:sz w:val="22"/>
              </w:rPr>
              <w:t>X</w:t>
            </w:r>
          </w:p>
        </w:tc>
      </w:tr>
      <w:tr w:rsidR="00B047A5" w:rsidRPr="00EF481F" w14:paraId="55668D6E" w14:textId="77777777" w:rsidTr="00FC67D4">
        <w:trPr>
          <w:trHeight w:val="298"/>
          <w:jc w:val="center"/>
        </w:trPr>
        <w:tc>
          <w:tcPr>
            <w:tcW w:w="3103" w:type="dxa"/>
          </w:tcPr>
          <w:p w14:paraId="03A30876" w14:textId="77777777" w:rsidR="00B047A5" w:rsidRPr="00EF481F" w:rsidRDefault="00B047A5" w:rsidP="00EF481F">
            <w:pPr>
              <w:rPr>
                <w:rFonts w:ascii="Garamond" w:hAnsi="Garamond"/>
                <w:sz w:val="22"/>
              </w:rPr>
            </w:pPr>
            <w:r w:rsidRPr="00EF481F">
              <w:rPr>
                <w:rFonts w:ascii="Garamond" w:hAnsi="Garamond"/>
                <w:sz w:val="22"/>
              </w:rPr>
              <w:t>Have direct contact with human participants</w:t>
            </w:r>
          </w:p>
        </w:tc>
        <w:tc>
          <w:tcPr>
            <w:tcW w:w="1372" w:type="dxa"/>
          </w:tcPr>
          <w:p w14:paraId="2088506A" w14:textId="77777777" w:rsidR="00B047A5" w:rsidRPr="00EF481F" w:rsidRDefault="00B047A5" w:rsidP="00EF481F">
            <w:pPr>
              <w:jc w:val="center"/>
              <w:rPr>
                <w:rFonts w:ascii="Garamond" w:hAnsi="Garamond"/>
                <w:sz w:val="22"/>
              </w:rPr>
            </w:pPr>
          </w:p>
        </w:tc>
        <w:tc>
          <w:tcPr>
            <w:tcW w:w="1465" w:type="dxa"/>
          </w:tcPr>
          <w:p w14:paraId="2881B92B" w14:textId="77777777" w:rsidR="00B047A5" w:rsidRPr="00EF481F" w:rsidRDefault="00B047A5" w:rsidP="00EF481F">
            <w:pPr>
              <w:jc w:val="center"/>
              <w:rPr>
                <w:rFonts w:ascii="Garamond" w:hAnsi="Garamond"/>
                <w:sz w:val="22"/>
              </w:rPr>
            </w:pPr>
            <w:r w:rsidRPr="00EF481F">
              <w:rPr>
                <w:rFonts w:ascii="Garamond" w:hAnsi="Garamond"/>
                <w:sz w:val="22"/>
              </w:rPr>
              <w:t>X</w:t>
            </w:r>
          </w:p>
        </w:tc>
        <w:tc>
          <w:tcPr>
            <w:tcW w:w="2063" w:type="dxa"/>
          </w:tcPr>
          <w:p w14:paraId="13A9651D" w14:textId="77777777" w:rsidR="00B047A5" w:rsidRPr="00EF481F" w:rsidRDefault="00B047A5" w:rsidP="00EF481F">
            <w:pPr>
              <w:jc w:val="center"/>
              <w:rPr>
                <w:rFonts w:ascii="Garamond" w:hAnsi="Garamond"/>
                <w:sz w:val="22"/>
              </w:rPr>
            </w:pPr>
          </w:p>
        </w:tc>
        <w:tc>
          <w:tcPr>
            <w:tcW w:w="1465" w:type="dxa"/>
          </w:tcPr>
          <w:p w14:paraId="6498CFBE" w14:textId="77777777" w:rsidR="00B047A5" w:rsidRPr="00EF481F" w:rsidRDefault="00B047A5" w:rsidP="00EF481F">
            <w:pPr>
              <w:jc w:val="center"/>
              <w:rPr>
                <w:rFonts w:ascii="Garamond" w:hAnsi="Garamond"/>
                <w:sz w:val="22"/>
              </w:rPr>
            </w:pPr>
          </w:p>
        </w:tc>
      </w:tr>
    </w:tbl>
    <w:p w14:paraId="5A4C93E5" w14:textId="77777777" w:rsidR="00B047A5" w:rsidRPr="00EF481F" w:rsidRDefault="00B047A5" w:rsidP="00EF48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p w14:paraId="46D2975A" w14:textId="77777777" w:rsidR="005C2F2F" w:rsidRDefault="005C2F2F" w:rsidP="00EF481F">
      <w:pPr>
        <w:jc w:val="center"/>
        <w:rPr>
          <w:rFonts w:ascii="Garamond" w:hAnsi="Garamond"/>
          <w:b/>
        </w:rPr>
      </w:pPr>
    </w:p>
    <w:p w14:paraId="18052566" w14:textId="77777777" w:rsidR="00975036" w:rsidRDefault="00975036" w:rsidP="00EF481F">
      <w:pPr>
        <w:jc w:val="center"/>
        <w:rPr>
          <w:rFonts w:ascii="Garamond" w:hAnsi="Garamond"/>
          <w:b/>
        </w:rPr>
      </w:pPr>
    </w:p>
    <w:p w14:paraId="18787B65" w14:textId="77777777" w:rsidR="00975036" w:rsidRDefault="00975036" w:rsidP="00EF481F">
      <w:pPr>
        <w:jc w:val="center"/>
        <w:rPr>
          <w:rFonts w:ascii="Garamond" w:hAnsi="Garamond"/>
          <w:b/>
        </w:rPr>
      </w:pPr>
    </w:p>
    <w:p w14:paraId="61229427" w14:textId="77777777" w:rsidR="00B047A5" w:rsidRPr="00EF481F" w:rsidRDefault="00B047A5" w:rsidP="00EF481F">
      <w:pPr>
        <w:jc w:val="center"/>
        <w:rPr>
          <w:rFonts w:ascii="Garamond" w:hAnsi="Garamond"/>
          <w:b/>
        </w:rPr>
      </w:pPr>
      <w:r w:rsidRPr="00EF481F">
        <w:rPr>
          <w:rFonts w:ascii="Garamond" w:hAnsi="Garamond"/>
          <w:b/>
        </w:rPr>
        <w:lastRenderedPageBreak/>
        <w:t>Things to know before getting involved</w:t>
      </w:r>
    </w:p>
    <w:p w14:paraId="069A7A6E" w14:textId="77777777" w:rsidR="00B047A5" w:rsidRPr="00EF481F" w:rsidRDefault="00B047A5" w:rsidP="00EF48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tbl>
      <w:tblPr>
        <w:tblStyle w:val="TableGrid"/>
        <w:tblW w:w="0" w:type="auto"/>
        <w:tblInd w:w="445" w:type="dxa"/>
        <w:tblLook w:val="04A0" w:firstRow="1" w:lastRow="0" w:firstColumn="1" w:lastColumn="0" w:noHBand="0" w:noVBand="1"/>
      </w:tblPr>
      <w:tblGrid>
        <w:gridCol w:w="8630"/>
      </w:tblGrid>
      <w:tr w:rsidR="00B047A5" w:rsidRPr="00EF481F" w14:paraId="6B80BDF5" w14:textId="77777777" w:rsidTr="00682C45">
        <w:tc>
          <w:tcPr>
            <w:tcW w:w="8630" w:type="dxa"/>
          </w:tcPr>
          <w:p w14:paraId="6F5794C4" w14:textId="77777777" w:rsidR="00B047A5" w:rsidRPr="00EF481F" w:rsidRDefault="00B047A5" w:rsidP="00EF481F">
            <w:pPr>
              <w:pStyle w:val="ListParagraph"/>
              <w:numPr>
                <w:ilvl w:val="0"/>
                <w:numId w:val="1"/>
              </w:numPr>
              <w:rPr>
                <w:rFonts w:ascii="Garamond" w:hAnsi="Garamond"/>
                <w:b/>
                <w:sz w:val="22"/>
              </w:rPr>
            </w:pPr>
            <w:r w:rsidRPr="00EF481F">
              <w:rPr>
                <w:rFonts w:ascii="Garamond" w:hAnsi="Garamond"/>
                <w:b/>
                <w:sz w:val="22"/>
              </w:rPr>
              <w:t xml:space="preserve">Is there an application to join the lab? </w:t>
            </w:r>
            <w:r w:rsidRPr="00EF481F">
              <w:rPr>
                <w:rFonts w:ascii="Garamond" w:hAnsi="Garamond"/>
                <w:sz w:val="22"/>
              </w:rPr>
              <w:t xml:space="preserve">Yes. It is helpful to have transportation, since we often work off campus at preschools. </w:t>
            </w:r>
          </w:p>
          <w:p w14:paraId="0DF315FF" w14:textId="77777777" w:rsidR="00B047A5" w:rsidRPr="00EF481F" w:rsidRDefault="00B047A5" w:rsidP="00EF481F">
            <w:pPr>
              <w:rPr>
                <w:rFonts w:ascii="Garamond" w:hAnsi="Garamond"/>
                <w:b/>
                <w:sz w:val="22"/>
              </w:rPr>
            </w:pPr>
          </w:p>
          <w:p w14:paraId="419F959A" w14:textId="77777777" w:rsidR="00B047A5" w:rsidRPr="00EF481F" w:rsidRDefault="00B047A5" w:rsidP="00EF481F">
            <w:pPr>
              <w:pStyle w:val="ListParagraph"/>
              <w:numPr>
                <w:ilvl w:val="0"/>
                <w:numId w:val="1"/>
              </w:numPr>
              <w:rPr>
                <w:rFonts w:ascii="Garamond" w:hAnsi="Garamond"/>
                <w:b/>
                <w:sz w:val="22"/>
              </w:rPr>
            </w:pPr>
            <w:r w:rsidRPr="00EF481F">
              <w:rPr>
                <w:rFonts w:ascii="Garamond" w:hAnsi="Garamond"/>
                <w:b/>
                <w:sz w:val="22"/>
              </w:rPr>
              <w:t xml:space="preserve">Website? </w:t>
            </w:r>
            <w:r w:rsidRPr="00EF481F">
              <w:rPr>
                <w:rFonts w:ascii="Garamond" w:hAnsi="Garamond"/>
                <w:color w:val="000000"/>
                <w:sz w:val="22"/>
              </w:rPr>
              <w:t>Yes</w:t>
            </w:r>
          </w:p>
          <w:p w14:paraId="223B171B" w14:textId="77777777" w:rsidR="00B047A5" w:rsidRPr="00EF481F" w:rsidRDefault="00B047A5" w:rsidP="00EF481F">
            <w:pPr>
              <w:rPr>
                <w:rFonts w:ascii="Garamond" w:hAnsi="Garamond"/>
                <w:b/>
                <w:sz w:val="22"/>
              </w:rPr>
            </w:pPr>
          </w:p>
          <w:p w14:paraId="4FF21856" w14:textId="77777777" w:rsidR="00B047A5" w:rsidRPr="00EF481F" w:rsidRDefault="00B047A5" w:rsidP="00EF481F">
            <w:pPr>
              <w:pStyle w:val="ListParagraph"/>
              <w:numPr>
                <w:ilvl w:val="0"/>
                <w:numId w:val="1"/>
              </w:numPr>
              <w:rPr>
                <w:rFonts w:ascii="Garamond" w:hAnsi="Garamond"/>
                <w:b/>
                <w:sz w:val="22"/>
              </w:rPr>
            </w:pPr>
            <w:r w:rsidRPr="00EF481F">
              <w:rPr>
                <w:rFonts w:ascii="Garamond" w:hAnsi="Garamond"/>
                <w:b/>
                <w:sz w:val="22"/>
              </w:rPr>
              <w:t>Is there a minimum commitment for this lab?</w:t>
            </w:r>
            <w:r w:rsidRPr="00EF481F">
              <w:rPr>
                <w:rFonts w:ascii="Garamond" w:hAnsi="Garamond"/>
                <w:sz w:val="22"/>
              </w:rPr>
              <w:t xml:space="preserve"> Yes, minimum of 2 credit hours per semester. No maximum commitment.</w:t>
            </w:r>
          </w:p>
          <w:p w14:paraId="159C778F" w14:textId="77777777" w:rsidR="00B047A5" w:rsidRPr="00EF481F" w:rsidRDefault="00B047A5" w:rsidP="00EF481F">
            <w:pPr>
              <w:rPr>
                <w:rFonts w:ascii="Garamond" w:hAnsi="Garamond"/>
                <w:b/>
                <w:sz w:val="22"/>
              </w:rPr>
            </w:pPr>
          </w:p>
          <w:p w14:paraId="2EA35409" w14:textId="77777777" w:rsidR="00B047A5" w:rsidRPr="00EF481F" w:rsidRDefault="00B047A5" w:rsidP="00EF481F">
            <w:pPr>
              <w:pStyle w:val="ListParagraph"/>
              <w:numPr>
                <w:ilvl w:val="0"/>
                <w:numId w:val="1"/>
              </w:numPr>
              <w:rPr>
                <w:rFonts w:ascii="Garamond" w:hAnsi="Garamond"/>
                <w:b/>
                <w:sz w:val="22"/>
              </w:rPr>
            </w:pPr>
            <w:r w:rsidRPr="00EF481F">
              <w:rPr>
                <w:rFonts w:ascii="Garamond" w:hAnsi="Garamond"/>
                <w:b/>
                <w:sz w:val="22"/>
              </w:rPr>
              <w:t xml:space="preserve">Are 203 students accepted? </w:t>
            </w:r>
            <w:r w:rsidRPr="00EF481F">
              <w:rPr>
                <w:rFonts w:ascii="Garamond" w:hAnsi="Garamond"/>
                <w:sz w:val="22"/>
              </w:rPr>
              <w:t>Yes</w:t>
            </w:r>
          </w:p>
          <w:p w14:paraId="4ADBA1C1" w14:textId="77777777" w:rsidR="00B047A5" w:rsidRPr="00EF481F" w:rsidRDefault="00B047A5" w:rsidP="00EF481F">
            <w:pPr>
              <w:rPr>
                <w:rFonts w:ascii="Garamond" w:hAnsi="Garamond"/>
                <w:b/>
                <w:sz w:val="22"/>
              </w:rPr>
            </w:pPr>
          </w:p>
          <w:p w14:paraId="66D943B3" w14:textId="77777777" w:rsidR="00B047A5" w:rsidRPr="00EF481F" w:rsidRDefault="00B047A5" w:rsidP="00EF481F">
            <w:pPr>
              <w:pStyle w:val="ListParagraph"/>
              <w:numPr>
                <w:ilvl w:val="0"/>
                <w:numId w:val="1"/>
              </w:numPr>
              <w:rPr>
                <w:rFonts w:ascii="Garamond" w:hAnsi="Garamond"/>
                <w:sz w:val="22"/>
              </w:rPr>
            </w:pPr>
            <w:r w:rsidRPr="00EF481F">
              <w:rPr>
                <w:rFonts w:ascii="Garamond" w:hAnsi="Garamond"/>
                <w:b/>
                <w:sz w:val="22"/>
              </w:rPr>
              <w:t xml:space="preserve">Are there required prerequisites? </w:t>
            </w:r>
            <w:r w:rsidRPr="00EF481F">
              <w:rPr>
                <w:rFonts w:ascii="Garamond" w:hAnsi="Garamond"/>
                <w:sz w:val="22"/>
              </w:rPr>
              <w:t>No</w:t>
            </w:r>
          </w:p>
          <w:p w14:paraId="38071B05" w14:textId="77777777" w:rsidR="00B047A5" w:rsidRPr="00EF481F" w:rsidRDefault="00B047A5" w:rsidP="00EF481F">
            <w:pPr>
              <w:rPr>
                <w:rFonts w:ascii="Garamond" w:hAnsi="Garamond"/>
                <w:b/>
                <w:sz w:val="22"/>
              </w:rPr>
            </w:pPr>
          </w:p>
          <w:p w14:paraId="03A4655D" w14:textId="77777777" w:rsidR="00B047A5" w:rsidRPr="00EF481F" w:rsidRDefault="00B047A5" w:rsidP="00EF481F">
            <w:pPr>
              <w:pStyle w:val="ListParagraph"/>
              <w:numPr>
                <w:ilvl w:val="0"/>
                <w:numId w:val="1"/>
              </w:numPr>
              <w:rPr>
                <w:rFonts w:ascii="Garamond" w:hAnsi="Garamond"/>
                <w:b/>
                <w:sz w:val="22"/>
              </w:rPr>
            </w:pPr>
            <w:r w:rsidRPr="00EF481F">
              <w:rPr>
                <w:rFonts w:ascii="Garamond" w:hAnsi="Garamond"/>
                <w:b/>
                <w:sz w:val="22"/>
              </w:rPr>
              <w:t xml:space="preserve">Are there preferred prerequisites? </w:t>
            </w:r>
            <w:r w:rsidRPr="00EF481F">
              <w:rPr>
                <w:rFonts w:ascii="Garamond" w:hAnsi="Garamond"/>
                <w:sz w:val="22"/>
              </w:rPr>
              <w:t>Yes. It is helpful to have transportation, since we often work off campus at preschools. Having experience with children and being comfortable working with children between the ages of 3-6 and their caregivers and other professionals is important. This may not be the best fit if you have never worked with children in any capacity.</w:t>
            </w:r>
          </w:p>
          <w:p w14:paraId="54D14C64" w14:textId="77777777" w:rsidR="00B047A5" w:rsidRPr="00EF481F" w:rsidRDefault="00B047A5" w:rsidP="00EF481F">
            <w:pPr>
              <w:rPr>
                <w:rFonts w:ascii="Garamond" w:hAnsi="Garamond"/>
                <w:b/>
                <w:sz w:val="22"/>
              </w:rPr>
            </w:pPr>
          </w:p>
          <w:p w14:paraId="7C6C8D96" w14:textId="77777777" w:rsidR="00B047A5" w:rsidRPr="00EF481F" w:rsidRDefault="00B047A5" w:rsidP="00EF481F">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r w:rsidRPr="00EF481F">
              <w:rPr>
                <w:rFonts w:ascii="Garamond" w:hAnsi="Garamond"/>
                <w:b/>
                <w:sz w:val="22"/>
              </w:rPr>
              <w:t xml:space="preserve">Do you mentor honors thesis projects? </w:t>
            </w:r>
            <w:r w:rsidRPr="00EF481F">
              <w:rPr>
                <w:rFonts w:ascii="Garamond" w:hAnsi="Garamond"/>
                <w:sz w:val="22"/>
              </w:rPr>
              <w:t>Yes, but they</w:t>
            </w:r>
            <w:r w:rsidR="00274CF9" w:rsidRPr="00EF481F">
              <w:rPr>
                <w:rFonts w:ascii="Garamond" w:hAnsi="Garamond"/>
                <w:sz w:val="22"/>
              </w:rPr>
              <w:t xml:space="preserve"> must work with me at least one </w:t>
            </w:r>
            <w:r w:rsidRPr="00EF481F">
              <w:rPr>
                <w:rFonts w:ascii="Garamond" w:hAnsi="Garamond"/>
                <w:sz w:val="22"/>
              </w:rPr>
              <w:t>semester as a traditional research assistant prior to asking for honors mentorship</w:t>
            </w:r>
            <w:r w:rsidR="00274CF9" w:rsidRPr="00EF481F">
              <w:rPr>
                <w:rFonts w:ascii="Garamond" w:hAnsi="Garamond"/>
                <w:sz w:val="22"/>
              </w:rPr>
              <w:t>.</w:t>
            </w:r>
          </w:p>
        </w:tc>
      </w:tr>
    </w:tbl>
    <w:p w14:paraId="4504539E" w14:textId="77777777" w:rsidR="00B047A5" w:rsidRPr="00EF481F" w:rsidRDefault="00B047A5" w:rsidP="00EF48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b/>
          <w:sz w:val="22"/>
        </w:rPr>
      </w:pPr>
    </w:p>
    <w:p w14:paraId="5208B8BA" w14:textId="77777777" w:rsidR="00B047A5" w:rsidRPr="005164D0" w:rsidRDefault="00B047A5" w:rsidP="00EF481F">
      <w:pPr>
        <w:jc w:val="center"/>
        <w:rPr>
          <w:rFonts w:ascii="Garamond" w:hAnsi="Garamond"/>
          <w:b/>
        </w:rPr>
      </w:pPr>
      <w:r w:rsidRPr="005164D0">
        <w:rPr>
          <w:rFonts w:ascii="Garamond" w:hAnsi="Garamond"/>
          <w:b/>
        </w:rPr>
        <w:t xml:space="preserve">Recent Publications </w:t>
      </w:r>
    </w:p>
    <w:p w14:paraId="33A399BA" w14:textId="77777777" w:rsidR="00F40A9D" w:rsidRPr="005164D0" w:rsidRDefault="00F40A9D" w:rsidP="00EF481F">
      <w:pPr>
        <w:jc w:val="center"/>
        <w:rPr>
          <w:rFonts w:ascii="Garamond" w:hAnsi="Garamond"/>
          <w:b/>
        </w:rPr>
      </w:pPr>
      <w:r w:rsidRPr="005164D0">
        <w:rPr>
          <w:rFonts w:ascii="Garamond" w:hAnsi="Garamond"/>
          <w:b/>
        </w:rPr>
        <w:t xml:space="preserve">(within the </w:t>
      </w:r>
      <w:r w:rsidR="00CF00C6" w:rsidRPr="005164D0">
        <w:rPr>
          <w:rFonts w:ascii="Garamond" w:hAnsi="Garamond"/>
          <w:b/>
        </w:rPr>
        <w:t xml:space="preserve">past 18 </w:t>
      </w:r>
      <w:r w:rsidRPr="005164D0">
        <w:rPr>
          <w:rFonts w:ascii="Garamond" w:hAnsi="Garamond"/>
          <w:b/>
        </w:rPr>
        <w:t>months)</w:t>
      </w:r>
    </w:p>
    <w:p w14:paraId="264D4C77" w14:textId="77777777" w:rsidR="00F40A9D" w:rsidRPr="00EF481F" w:rsidRDefault="00F40A9D" w:rsidP="00EF481F">
      <w:pPr>
        <w:jc w:val="center"/>
        <w:rPr>
          <w:rFonts w:ascii="Garamond" w:hAnsi="Garamond"/>
          <w:b/>
        </w:rPr>
      </w:pPr>
    </w:p>
    <w:p w14:paraId="7E7B272D" w14:textId="77777777" w:rsidR="00B047A5" w:rsidRPr="005164D0" w:rsidRDefault="00B047A5" w:rsidP="00EF481F">
      <w:pPr>
        <w:autoSpaceDE w:val="0"/>
        <w:autoSpaceDN w:val="0"/>
        <w:adjustRightInd w:val="0"/>
        <w:ind w:left="720" w:hanging="720"/>
        <w:rPr>
          <w:rFonts w:ascii="Garamond" w:eastAsiaTheme="minorHAnsi" w:hAnsi="Garamond" w:cs="Times New Roman"/>
          <w:color w:val="000000"/>
          <w:sz w:val="22"/>
          <w:szCs w:val="22"/>
          <w:lang w:eastAsia="en-US"/>
        </w:rPr>
      </w:pPr>
      <w:r w:rsidRPr="005164D0">
        <w:rPr>
          <w:rFonts w:ascii="Garamond" w:eastAsiaTheme="minorHAnsi" w:hAnsi="Garamond" w:cs="Times New Roman"/>
          <w:color w:val="000000"/>
          <w:sz w:val="22"/>
          <w:szCs w:val="22"/>
          <w:lang w:eastAsia="en-US"/>
        </w:rPr>
        <w:t xml:space="preserve">Palmquist, C.P., Kondrad, R.K., &amp; Norris, M.N. (2018). Follow my point? Preschoolers’ expectations about veridicality disrupt their understanding of deceptive points. Cognitive Development, 48, 190-202. </w:t>
      </w:r>
      <w:hyperlink r:id="rId18" w:history="1">
        <w:r w:rsidRPr="005164D0">
          <w:rPr>
            <w:rFonts w:ascii="Garamond" w:eastAsiaTheme="minorHAnsi" w:hAnsi="Garamond" w:cs="Times New Roman"/>
            <w:color w:val="000000"/>
            <w:sz w:val="22"/>
            <w:szCs w:val="22"/>
            <w:u w:val="single" w:color="000000"/>
            <w:lang w:eastAsia="en-US"/>
          </w:rPr>
          <w:t>https://doi.org/10.1016/j.cogdev.2018.08.009</w:t>
        </w:r>
      </w:hyperlink>
    </w:p>
    <w:p w14:paraId="559AE128" w14:textId="77777777" w:rsidR="00B047A5" w:rsidRPr="005164D0" w:rsidRDefault="00B047A5" w:rsidP="00EF481F">
      <w:pPr>
        <w:autoSpaceDE w:val="0"/>
        <w:autoSpaceDN w:val="0"/>
        <w:adjustRightInd w:val="0"/>
        <w:rPr>
          <w:rFonts w:ascii="Garamond" w:eastAsiaTheme="minorHAnsi" w:hAnsi="Garamond" w:cs="Times New Roman"/>
          <w:color w:val="000000"/>
          <w:sz w:val="22"/>
          <w:szCs w:val="22"/>
          <w:lang w:eastAsia="en-US"/>
        </w:rPr>
      </w:pPr>
    </w:p>
    <w:p w14:paraId="31BCA675" w14:textId="77777777" w:rsidR="00F40A9D" w:rsidRPr="005164D0" w:rsidRDefault="00B047A5" w:rsidP="00EF481F">
      <w:pPr>
        <w:ind w:left="720" w:hanging="720"/>
        <w:rPr>
          <w:rFonts w:ascii="Garamond" w:eastAsiaTheme="minorHAnsi" w:hAnsi="Garamond" w:cs="Times New Roman"/>
          <w:color w:val="000000"/>
          <w:sz w:val="22"/>
          <w:szCs w:val="22"/>
          <w:lang w:eastAsia="en-US"/>
        </w:rPr>
      </w:pPr>
      <w:r w:rsidRPr="005164D0">
        <w:rPr>
          <w:rFonts w:ascii="Garamond" w:eastAsiaTheme="minorHAnsi" w:hAnsi="Garamond" w:cs="Times New Roman"/>
          <w:color w:val="000000"/>
          <w:sz w:val="22"/>
          <w:szCs w:val="22"/>
          <w:lang w:eastAsia="en-US"/>
        </w:rPr>
        <w:t xml:space="preserve">Jaswal, V.K., Kondrad, R.L. (2016). Why Children Are Not Always Epistemically Vigilant: Cognitive Limits </w:t>
      </w:r>
    </w:p>
    <w:p w14:paraId="2D4A91B3" w14:textId="77777777" w:rsidR="00B047A5" w:rsidRPr="005164D0" w:rsidRDefault="00A15E55" w:rsidP="00A15E55">
      <w:pPr>
        <w:ind w:left="720" w:hanging="720"/>
        <w:rPr>
          <w:rFonts w:ascii="Garamond" w:hAnsi="Garamond" w:cs="Times New Roman"/>
          <w:sz w:val="22"/>
          <w:szCs w:val="22"/>
        </w:rPr>
      </w:pPr>
      <w:r w:rsidRPr="005164D0">
        <w:rPr>
          <w:rFonts w:ascii="Garamond" w:eastAsiaTheme="minorHAnsi" w:hAnsi="Garamond" w:cs="Times New Roman"/>
          <w:color w:val="000000"/>
          <w:sz w:val="22"/>
          <w:szCs w:val="22"/>
          <w:lang w:eastAsia="en-US"/>
        </w:rPr>
        <w:t xml:space="preserve">             </w:t>
      </w:r>
      <w:r w:rsidR="00B047A5" w:rsidRPr="005164D0">
        <w:rPr>
          <w:rFonts w:ascii="Garamond" w:eastAsiaTheme="minorHAnsi" w:hAnsi="Garamond" w:cs="Times New Roman"/>
          <w:color w:val="000000"/>
          <w:sz w:val="22"/>
          <w:szCs w:val="22"/>
          <w:lang w:eastAsia="en-US"/>
        </w:rPr>
        <w:t xml:space="preserve">and Social Considerations. Child Development Perspectives, 10(4), 240-244. </w:t>
      </w:r>
      <w:hyperlink r:id="rId19" w:history="1">
        <w:r w:rsidR="00B047A5" w:rsidRPr="005164D0">
          <w:rPr>
            <w:rFonts w:ascii="Garamond" w:eastAsiaTheme="minorHAnsi" w:hAnsi="Garamond" w:cs="Times New Roman"/>
            <w:color w:val="000000"/>
            <w:sz w:val="22"/>
            <w:szCs w:val="22"/>
            <w:u w:val="single" w:color="000000"/>
            <w:lang w:eastAsia="en-US"/>
          </w:rPr>
          <w:t>https://doi.org/10.1111/cdep.12187</w:t>
        </w:r>
      </w:hyperlink>
    </w:p>
    <w:p w14:paraId="20C44689" w14:textId="77777777" w:rsidR="00B047A5" w:rsidRPr="00EF481F" w:rsidRDefault="00B047A5" w:rsidP="00EF481F">
      <w:pPr>
        <w:rPr>
          <w:rFonts w:ascii="Garamond" w:hAnsi="Garamond"/>
          <w:b/>
          <w:sz w:val="22"/>
        </w:rPr>
      </w:pPr>
      <w:r w:rsidRPr="00EF481F">
        <w:rPr>
          <w:rFonts w:ascii="Garamond" w:hAnsi="Garamond"/>
          <w:b/>
          <w:sz w:val="22"/>
        </w:rPr>
        <w:br w:type="page"/>
      </w:r>
    </w:p>
    <w:bookmarkStart w:id="27" w:name="_Dr._Jaime_Kurtz"/>
    <w:bookmarkStart w:id="28" w:name="_Toc210128657"/>
    <w:bookmarkEnd w:id="27"/>
    <w:p w14:paraId="7625B0E4" w14:textId="77777777" w:rsidR="00D626DF" w:rsidRPr="00D626DF" w:rsidRDefault="00D626DF" w:rsidP="00D626DF">
      <w:pPr>
        <w:jc w:val="center"/>
        <w:outlineLvl w:val="0"/>
        <w:rPr>
          <w:rFonts w:ascii="Garamond" w:eastAsia="Times New Roman" w:hAnsi="Garamond" w:cs="Times New Roman"/>
          <w:b/>
          <w:sz w:val="36"/>
        </w:rPr>
      </w:pPr>
      <w:r w:rsidRPr="00D626DF">
        <w:rPr>
          <w:rFonts w:ascii="Aptos" w:eastAsia="Aptos" w:hAnsi="Aptos" w:cs="Times New Roman"/>
          <w:noProof/>
          <w:kern w:val="2"/>
          <w:lang w:eastAsia="en-US"/>
          <w14:ligatures w14:val="standardContextual"/>
        </w:rPr>
        <w:lastRenderedPageBreak/>
        <mc:AlternateContent>
          <mc:Choice Requires="wps">
            <w:drawing>
              <wp:anchor distT="4294967295" distB="4294967295" distL="114300" distR="114300" simplePos="0" relativeHeight="251840512" behindDoc="0" locked="0" layoutInCell="1" allowOverlap="1" wp14:anchorId="7639E3EF" wp14:editId="25EA37FE">
                <wp:simplePos x="0" y="0"/>
                <wp:positionH relativeFrom="margin">
                  <wp:posOffset>-76200</wp:posOffset>
                </wp:positionH>
                <wp:positionV relativeFrom="paragraph">
                  <wp:posOffset>295274</wp:posOffset>
                </wp:positionV>
                <wp:extent cx="6172200" cy="0"/>
                <wp:effectExtent l="0" t="19050" r="0" b="0"/>
                <wp:wrapNone/>
                <wp:docPr id="15005321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0BD07C" id="Straight Connector 1" o:spid="_x0000_s1026" style="position:absolute;z-index:251840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pt,23.25pt" to="48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" strokecolor="windowText" strokeweight="3.5pt">
                <v:stroke linestyle="thickThin" joinstyle="miter"/>
                <o:lock v:ext="edit" shapetype="f"/>
                <w10:wrap anchorx="margin"/>
              </v:line>
            </w:pict>
          </mc:Fallback>
        </mc:AlternateContent>
      </w:r>
      <w:r w:rsidRPr="00D626DF">
        <w:rPr>
          <w:rFonts w:ascii="Garamond" w:eastAsia="Times New Roman" w:hAnsi="Garamond" w:cs="Times New Roman"/>
          <w:b/>
          <w:sz w:val="36"/>
        </w:rPr>
        <w:t>Dr. Jaime Kurtz</w:t>
      </w:r>
      <w:bookmarkEnd w:id="28"/>
    </w:p>
    <w:p w14:paraId="1F00030E" w14:textId="77777777" w:rsidR="00D626DF" w:rsidRPr="00D626DF" w:rsidRDefault="00D626DF" w:rsidP="00D626DF">
      <w:pPr>
        <w:rPr>
          <w:rFonts w:ascii="Garamond" w:eastAsia="Times New Roman" w:hAnsi="Garamond" w:cs="Times New Roman"/>
          <w:b/>
        </w:rPr>
      </w:pPr>
    </w:p>
    <w:p w14:paraId="5E81FD09"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Current Research</w:t>
      </w:r>
    </w:p>
    <w:p w14:paraId="3BD53104" w14:textId="77777777" w:rsidR="00D626DF" w:rsidRPr="00D626DF" w:rsidRDefault="00D626DF" w:rsidP="00D626DF">
      <w:pPr>
        <w:rPr>
          <w:rFonts w:ascii="Garamond" w:eastAsia="Times New Roman" w:hAnsi="Garamond" w:cs="Times New Roman"/>
          <w:sz w:val="22"/>
          <w:szCs w:val="22"/>
        </w:rPr>
      </w:pPr>
      <w:r w:rsidRPr="00D626DF">
        <w:rPr>
          <w:rFonts w:ascii="Garamond" w:eastAsia="Times New Roman" w:hAnsi="Garamond" w:cs="Times New Roman"/>
          <w:sz w:val="22"/>
          <w:szCs w:val="22"/>
        </w:rPr>
        <w:tab/>
        <w:t xml:space="preserve">I am currently investigating the decisions people make that impact their daily happiness and appreciation. I am especially interested in nonobvious or counterintuitive paths to </w:t>
      </w:r>
      <w:proofErr w:type="gramStart"/>
      <w:r w:rsidRPr="00D626DF">
        <w:rPr>
          <w:rFonts w:ascii="Garamond" w:eastAsia="Times New Roman" w:hAnsi="Garamond" w:cs="Times New Roman"/>
          <w:sz w:val="22"/>
          <w:szCs w:val="22"/>
        </w:rPr>
        <w:t>happiness, and</w:t>
      </w:r>
      <w:proofErr w:type="gramEnd"/>
      <w:r w:rsidRPr="00D626DF">
        <w:rPr>
          <w:rFonts w:ascii="Garamond" w:eastAsia="Times New Roman" w:hAnsi="Garamond" w:cs="Times New Roman"/>
          <w:sz w:val="22"/>
          <w:szCs w:val="22"/>
        </w:rPr>
        <w:t xml:space="preserve"> why making sustainable changes to happiness is often so difficult.</w:t>
      </w:r>
    </w:p>
    <w:p w14:paraId="7CC62BC2" w14:textId="77777777" w:rsidR="00D626DF" w:rsidRPr="00D626DF" w:rsidRDefault="00D626DF" w:rsidP="00D626DF">
      <w:pPr>
        <w:rPr>
          <w:rFonts w:ascii="Garamond" w:eastAsia="Times New Roman" w:hAnsi="Garamond" w:cs="Times New Roman"/>
          <w:sz w:val="22"/>
          <w:szCs w:val="22"/>
        </w:rPr>
      </w:pPr>
      <w:r w:rsidRPr="00D626DF">
        <w:rPr>
          <w:rFonts w:ascii="Garamond" w:eastAsia="Times New Roman" w:hAnsi="Garamond" w:cs="Times New Roman"/>
          <w:sz w:val="22"/>
          <w:szCs w:val="22"/>
        </w:rPr>
        <w:tab/>
        <w:t xml:space="preserve">I am also open to exploring students’ ideas and interests that fall under any of the above. </w:t>
      </w:r>
    </w:p>
    <w:p w14:paraId="5989B25A" w14:textId="77777777" w:rsidR="00D626DF" w:rsidRPr="00D626DF" w:rsidRDefault="00D626DF" w:rsidP="00D626DF">
      <w:pPr>
        <w:rPr>
          <w:rFonts w:ascii="Garamond" w:eastAsia="Times New Roman" w:hAnsi="Garamond" w:cs="Times New Roman"/>
          <w:sz w:val="22"/>
          <w:szCs w:val="22"/>
        </w:rPr>
      </w:pPr>
    </w:p>
    <w:p w14:paraId="128C10B9" w14:textId="77777777" w:rsidR="00D626DF" w:rsidRPr="00D626DF" w:rsidRDefault="00D626DF" w:rsidP="00D626DF">
      <w:pPr>
        <w:jc w:val="center"/>
        <w:rPr>
          <w:rFonts w:ascii="Garamond" w:eastAsia="Times New Roman" w:hAnsi="Garamond" w:cs="Times New Roman"/>
        </w:rPr>
      </w:pPr>
      <w:r w:rsidRPr="00D626DF">
        <w:rPr>
          <w:rFonts w:ascii="Garamond" w:eastAsia="Times New Roman" w:hAnsi="Garamond" w:cs="Times New Roman"/>
          <w:b/>
        </w:rPr>
        <w:t>Specific Studies</w:t>
      </w:r>
    </w:p>
    <w:p w14:paraId="226A3D82" w14:textId="77777777" w:rsidR="00D626DF" w:rsidRPr="00D626DF" w:rsidRDefault="00D626DF" w:rsidP="00D626DF">
      <w:pPr>
        <w:rPr>
          <w:rFonts w:ascii="Garamond" w:eastAsia="Times New Roman" w:hAnsi="Garamond" w:cs="Times New Roman"/>
          <w:sz w:val="22"/>
          <w:szCs w:val="22"/>
        </w:rPr>
      </w:pPr>
      <w:r w:rsidRPr="00D626DF">
        <w:rPr>
          <w:rFonts w:ascii="Garamond" w:eastAsia="Times New Roman" w:hAnsi="Garamond" w:cs="Times New Roman"/>
          <w:sz w:val="22"/>
          <w:szCs w:val="22"/>
        </w:rPr>
        <w:tab/>
        <w:t xml:space="preserve">One current research is examining factors that encourage savoring. More specifically, when are people </w:t>
      </w:r>
      <w:proofErr w:type="gramStart"/>
      <w:r w:rsidRPr="00D626DF">
        <w:rPr>
          <w:rFonts w:ascii="Garamond" w:eastAsia="Times New Roman" w:hAnsi="Garamond" w:cs="Times New Roman"/>
          <w:sz w:val="22"/>
          <w:szCs w:val="22"/>
        </w:rPr>
        <w:t>really present</w:t>
      </w:r>
      <w:proofErr w:type="gramEnd"/>
      <w:r w:rsidRPr="00D626DF">
        <w:rPr>
          <w:rFonts w:ascii="Garamond" w:eastAsia="Times New Roman" w:hAnsi="Garamond" w:cs="Times New Roman"/>
          <w:sz w:val="22"/>
          <w:szCs w:val="22"/>
        </w:rPr>
        <w:t xml:space="preserve"> and appreciative of a positive experience? When is this savoring mindset challenging? How can we all be better at savoring everyday life? </w:t>
      </w:r>
    </w:p>
    <w:p w14:paraId="60C675D2" w14:textId="77777777" w:rsidR="00D626DF" w:rsidRPr="00D626DF" w:rsidRDefault="00D626DF" w:rsidP="00D626DF">
      <w:pPr>
        <w:rPr>
          <w:rFonts w:ascii="Garamond" w:eastAsia="Times New Roman" w:hAnsi="Garamond" w:cs="Times New Roman"/>
          <w:sz w:val="22"/>
          <w:szCs w:val="22"/>
        </w:rPr>
      </w:pPr>
      <w:r w:rsidRPr="00D626DF">
        <w:rPr>
          <w:rFonts w:ascii="Garamond" w:eastAsia="Times New Roman" w:hAnsi="Garamond" w:cs="Times New Roman"/>
          <w:sz w:val="22"/>
          <w:szCs w:val="22"/>
        </w:rPr>
        <w:tab/>
        <w:t>A second line of research is looking at the relatively new concept of the “psychologically rich life” – a life characterized by novelty, interest, challenge, and perspective change.</w:t>
      </w:r>
    </w:p>
    <w:p w14:paraId="38A2F213"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rPr>
      </w:pPr>
    </w:p>
    <w:p w14:paraId="5E2D953F"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D626DF">
        <w:rPr>
          <w:rFonts w:ascii="Garamond" w:eastAsia="Times New Roman" w:hAnsi="Garamond" w:cs="Times New Roman"/>
          <w:b/>
        </w:rPr>
        <w:t>Typical responsibilities/experiences of research assistants</w:t>
      </w:r>
    </w:p>
    <w:tbl>
      <w:tblPr>
        <w:tblStyle w:val="TableGrid12"/>
        <w:tblW w:w="9468" w:type="dxa"/>
        <w:jc w:val="center"/>
        <w:tblLook w:val="00A0" w:firstRow="1" w:lastRow="0" w:firstColumn="1" w:lastColumn="0" w:noHBand="0" w:noVBand="0"/>
      </w:tblPr>
      <w:tblGrid>
        <w:gridCol w:w="3103"/>
        <w:gridCol w:w="1372"/>
        <w:gridCol w:w="1465"/>
        <w:gridCol w:w="2063"/>
        <w:gridCol w:w="1465"/>
      </w:tblGrid>
      <w:tr w:rsidR="00D626DF" w:rsidRPr="00D626DF" w14:paraId="303CA75B" w14:textId="77777777" w:rsidTr="002238E5">
        <w:trPr>
          <w:trHeight w:val="1583"/>
          <w:jc w:val="center"/>
        </w:trPr>
        <w:tc>
          <w:tcPr>
            <w:tcW w:w="3103" w:type="dxa"/>
          </w:tcPr>
          <w:p w14:paraId="15C383A1" w14:textId="77777777" w:rsidR="00D626DF" w:rsidRPr="00D626DF" w:rsidRDefault="00D626DF" w:rsidP="00D626DF">
            <w:pPr>
              <w:jc w:val="center"/>
              <w:rPr>
                <w:rFonts w:ascii="Garamond" w:eastAsia="Times New Roman" w:hAnsi="Garamond" w:cs="Times New Roman"/>
                <w:sz w:val="22"/>
              </w:rPr>
            </w:pPr>
          </w:p>
        </w:tc>
        <w:tc>
          <w:tcPr>
            <w:tcW w:w="1372" w:type="dxa"/>
          </w:tcPr>
          <w:p w14:paraId="089D86FE"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b/>
                <w:sz w:val="22"/>
              </w:rPr>
              <w:t>Often</w:t>
            </w:r>
            <w:r w:rsidRPr="00D626DF">
              <w:rPr>
                <w:rFonts w:ascii="Garamond" w:eastAsia="Times New Roman" w:hAnsi="Garamond" w:cs="Times New Roman"/>
                <w:sz w:val="22"/>
              </w:rPr>
              <w:t xml:space="preserve"> (All students experience this multiple times each semester)</w:t>
            </w:r>
          </w:p>
        </w:tc>
        <w:tc>
          <w:tcPr>
            <w:tcW w:w="1465" w:type="dxa"/>
          </w:tcPr>
          <w:p w14:paraId="1E506709"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b/>
                <w:sz w:val="22"/>
              </w:rPr>
              <w:t xml:space="preserve">Sometimes </w:t>
            </w:r>
            <w:r w:rsidRPr="00D626DF">
              <w:rPr>
                <w:rFonts w:ascii="Garamond" w:eastAsia="Times New Roman" w:hAnsi="Garamond" w:cs="Times New Roman"/>
                <w:sz w:val="22"/>
              </w:rPr>
              <w:t>(Most students experience this each semester)</w:t>
            </w:r>
          </w:p>
        </w:tc>
        <w:tc>
          <w:tcPr>
            <w:tcW w:w="2063" w:type="dxa"/>
          </w:tcPr>
          <w:p w14:paraId="0D8D96EB"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b/>
                <w:sz w:val="22"/>
              </w:rPr>
              <w:t>Rarely/Optional</w:t>
            </w:r>
            <w:r w:rsidRPr="00D626DF">
              <w:rPr>
                <w:rFonts w:ascii="Garamond" w:eastAsia="Times New Roman" w:hAnsi="Garamond" w:cs="Times New Roman"/>
                <w:sz w:val="22"/>
              </w:rPr>
              <w:t xml:space="preserve"> (Students may engage in these experiences but it is not typical)</w:t>
            </w:r>
          </w:p>
        </w:tc>
        <w:tc>
          <w:tcPr>
            <w:tcW w:w="1465" w:type="dxa"/>
          </w:tcPr>
          <w:p w14:paraId="0BE37643"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b/>
                <w:sz w:val="22"/>
              </w:rPr>
              <w:t xml:space="preserve">Never </w:t>
            </w:r>
            <w:r w:rsidRPr="00D626DF">
              <w:rPr>
                <w:rFonts w:ascii="Garamond" w:eastAsia="Times New Roman" w:hAnsi="Garamond" w:cs="Times New Roman"/>
                <w:sz w:val="22"/>
              </w:rPr>
              <w:t>(Students will never engage in this experience)</w:t>
            </w:r>
          </w:p>
        </w:tc>
      </w:tr>
      <w:tr w:rsidR="00D626DF" w:rsidRPr="00D626DF" w14:paraId="2A68A772" w14:textId="77777777" w:rsidTr="002238E5">
        <w:trPr>
          <w:trHeight w:val="298"/>
          <w:jc w:val="center"/>
        </w:trPr>
        <w:tc>
          <w:tcPr>
            <w:tcW w:w="3103" w:type="dxa"/>
          </w:tcPr>
          <w:p w14:paraId="21ED1EAF"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Data Collection</w:t>
            </w:r>
          </w:p>
        </w:tc>
        <w:tc>
          <w:tcPr>
            <w:tcW w:w="1372" w:type="dxa"/>
          </w:tcPr>
          <w:p w14:paraId="20BEE423" w14:textId="77777777" w:rsidR="00D626DF" w:rsidRPr="00D626DF" w:rsidRDefault="00D626DF" w:rsidP="00D626DF">
            <w:pPr>
              <w:jc w:val="center"/>
              <w:rPr>
                <w:rFonts w:ascii="Garamond" w:eastAsia="Times New Roman" w:hAnsi="Garamond" w:cs="Times New Roman"/>
                <w:sz w:val="22"/>
              </w:rPr>
            </w:pPr>
          </w:p>
        </w:tc>
        <w:tc>
          <w:tcPr>
            <w:tcW w:w="1465" w:type="dxa"/>
          </w:tcPr>
          <w:p w14:paraId="5642CDE8"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5BE22A27" w14:textId="77777777" w:rsidR="00D626DF" w:rsidRPr="00D626DF" w:rsidRDefault="00D626DF" w:rsidP="00D626DF">
            <w:pPr>
              <w:jc w:val="center"/>
              <w:rPr>
                <w:rFonts w:ascii="Garamond" w:eastAsia="Times New Roman" w:hAnsi="Garamond" w:cs="Times New Roman"/>
                <w:sz w:val="22"/>
              </w:rPr>
            </w:pPr>
          </w:p>
        </w:tc>
        <w:tc>
          <w:tcPr>
            <w:tcW w:w="1465" w:type="dxa"/>
          </w:tcPr>
          <w:p w14:paraId="0E77F117" w14:textId="77777777" w:rsidR="00D626DF" w:rsidRPr="00D626DF" w:rsidRDefault="00D626DF" w:rsidP="00D626DF">
            <w:pPr>
              <w:jc w:val="center"/>
              <w:rPr>
                <w:rFonts w:ascii="Garamond" w:eastAsia="Times New Roman" w:hAnsi="Garamond" w:cs="Times New Roman"/>
                <w:sz w:val="22"/>
              </w:rPr>
            </w:pPr>
          </w:p>
        </w:tc>
      </w:tr>
      <w:tr w:rsidR="00D626DF" w:rsidRPr="00D626DF" w14:paraId="71B07791" w14:textId="77777777" w:rsidTr="002238E5">
        <w:trPr>
          <w:trHeight w:val="278"/>
          <w:jc w:val="center"/>
        </w:trPr>
        <w:tc>
          <w:tcPr>
            <w:tcW w:w="3103" w:type="dxa"/>
          </w:tcPr>
          <w:p w14:paraId="0BEC7AB6"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Data Entry</w:t>
            </w:r>
          </w:p>
        </w:tc>
        <w:tc>
          <w:tcPr>
            <w:tcW w:w="1372" w:type="dxa"/>
          </w:tcPr>
          <w:p w14:paraId="0A2C57BC" w14:textId="77777777" w:rsidR="00D626DF" w:rsidRPr="00D626DF" w:rsidRDefault="00D626DF" w:rsidP="00D626DF">
            <w:pPr>
              <w:jc w:val="center"/>
              <w:rPr>
                <w:rFonts w:ascii="Garamond" w:eastAsia="Times New Roman" w:hAnsi="Garamond" w:cs="Times New Roman"/>
                <w:sz w:val="22"/>
              </w:rPr>
            </w:pPr>
          </w:p>
        </w:tc>
        <w:tc>
          <w:tcPr>
            <w:tcW w:w="1465" w:type="dxa"/>
          </w:tcPr>
          <w:p w14:paraId="622E82F0" w14:textId="77777777" w:rsidR="00D626DF" w:rsidRPr="00D626DF" w:rsidRDefault="00D626DF" w:rsidP="00D626DF">
            <w:pPr>
              <w:jc w:val="center"/>
              <w:rPr>
                <w:rFonts w:ascii="Garamond" w:eastAsia="Times New Roman" w:hAnsi="Garamond" w:cs="Times New Roman"/>
                <w:sz w:val="22"/>
              </w:rPr>
            </w:pPr>
          </w:p>
        </w:tc>
        <w:tc>
          <w:tcPr>
            <w:tcW w:w="2063" w:type="dxa"/>
          </w:tcPr>
          <w:p w14:paraId="2D622182"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28AC366B" w14:textId="77777777" w:rsidR="00D626DF" w:rsidRPr="00D626DF" w:rsidRDefault="00D626DF" w:rsidP="00D626DF">
            <w:pPr>
              <w:jc w:val="center"/>
              <w:rPr>
                <w:rFonts w:ascii="Garamond" w:eastAsia="Times New Roman" w:hAnsi="Garamond" w:cs="Times New Roman"/>
                <w:sz w:val="22"/>
              </w:rPr>
            </w:pPr>
          </w:p>
        </w:tc>
      </w:tr>
      <w:tr w:rsidR="00D626DF" w:rsidRPr="00D626DF" w14:paraId="49DD9AD4" w14:textId="77777777" w:rsidTr="002238E5">
        <w:trPr>
          <w:trHeight w:val="298"/>
          <w:jc w:val="center"/>
        </w:trPr>
        <w:tc>
          <w:tcPr>
            <w:tcW w:w="3103" w:type="dxa"/>
          </w:tcPr>
          <w:p w14:paraId="19E7E792"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Article Discussion</w:t>
            </w:r>
          </w:p>
        </w:tc>
        <w:tc>
          <w:tcPr>
            <w:tcW w:w="1372" w:type="dxa"/>
          </w:tcPr>
          <w:p w14:paraId="70AB831C" w14:textId="77777777" w:rsidR="00D626DF" w:rsidRPr="00D626DF" w:rsidRDefault="00D626DF" w:rsidP="00D626DF">
            <w:pPr>
              <w:jc w:val="center"/>
              <w:rPr>
                <w:rFonts w:ascii="Garamond" w:eastAsia="Times New Roman" w:hAnsi="Garamond" w:cs="Times New Roman"/>
                <w:sz w:val="22"/>
              </w:rPr>
            </w:pPr>
          </w:p>
        </w:tc>
        <w:tc>
          <w:tcPr>
            <w:tcW w:w="1465" w:type="dxa"/>
          </w:tcPr>
          <w:p w14:paraId="7ED1B66A"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4E4FFA6A" w14:textId="77777777" w:rsidR="00D626DF" w:rsidRPr="00D626DF" w:rsidRDefault="00D626DF" w:rsidP="00D626DF">
            <w:pPr>
              <w:jc w:val="center"/>
              <w:rPr>
                <w:rFonts w:ascii="Garamond" w:eastAsia="Times New Roman" w:hAnsi="Garamond" w:cs="Times New Roman"/>
                <w:sz w:val="22"/>
              </w:rPr>
            </w:pPr>
          </w:p>
        </w:tc>
        <w:tc>
          <w:tcPr>
            <w:tcW w:w="1465" w:type="dxa"/>
          </w:tcPr>
          <w:p w14:paraId="6D46A2BA" w14:textId="77777777" w:rsidR="00D626DF" w:rsidRPr="00D626DF" w:rsidRDefault="00D626DF" w:rsidP="00D626DF">
            <w:pPr>
              <w:jc w:val="center"/>
              <w:rPr>
                <w:rFonts w:ascii="Garamond" w:eastAsia="Times New Roman" w:hAnsi="Garamond" w:cs="Times New Roman"/>
                <w:sz w:val="22"/>
              </w:rPr>
            </w:pPr>
          </w:p>
        </w:tc>
      </w:tr>
      <w:tr w:rsidR="00D626DF" w:rsidRPr="00D626DF" w14:paraId="559B929A" w14:textId="77777777" w:rsidTr="002238E5">
        <w:trPr>
          <w:trHeight w:val="298"/>
          <w:jc w:val="center"/>
        </w:trPr>
        <w:tc>
          <w:tcPr>
            <w:tcW w:w="3103" w:type="dxa"/>
          </w:tcPr>
          <w:p w14:paraId="55898829"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Study Development</w:t>
            </w:r>
          </w:p>
        </w:tc>
        <w:tc>
          <w:tcPr>
            <w:tcW w:w="1372" w:type="dxa"/>
          </w:tcPr>
          <w:p w14:paraId="1839823C"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7145FC81" w14:textId="77777777" w:rsidR="00D626DF" w:rsidRPr="00D626DF" w:rsidRDefault="00D626DF" w:rsidP="00D626DF">
            <w:pPr>
              <w:jc w:val="center"/>
              <w:rPr>
                <w:rFonts w:ascii="Garamond" w:eastAsia="Times New Roman" w:hAnsi="Garamond" w:cs="Times New Roman"/>
                <w:sz w:val="22"/>
              </w:rPr>
            </w:pPr>
          </w:p>
        </w:tc>
        <w:tc>
          <w:tcPr>
            <w:tcW w:w="2063" w:type="dxa"/>
          </w:tcPr>
          <w:p w14:paraId="24F4D05C" w14:textId="77777777" w:rsidR="00D626DF" w:rsidRPr="00D626DF" w:rsidRDefault="00D626DF" w:rsidP="00D626DF">
            <w:pPr>
              <w:jc w:val="center"/>
              <w:rPr>
                <w:rFonts w:ascii="Garamond" w:eastAsia="Times New Roman" w:hAnsi="Garamond" w:cs="Times New Roman"/>
                <w:sz w:val="22"/>
              </w:rPr>
            </w:pPr>
          </w:p>
        </w:tc>
        <w:tc>
          <w:tcPr>
            <w:tcW w:w="1465" w:type="dxa"/>
          </w:tcPr>
          <w:p w14:paraId="5EEA17B0" w14:textId="77777777" w:rsidR="00D626DF" w:rsidRPr="00D626DF" w:rsidRDefault="00D626DF" w:rsidP="00D626DF">
            <w:pPr>
              <w:jc w:val="center"/>
              <w:rPr>
                <w:rFonts w:ascii="Garamond" w:eastAsia="Times New Roman" w:hAnsi="Garamond" w:cs="Times New Roman"/>
                <w:sz w:val="22"/>
              </w:rPr>
            </w:pPr>
          </w:p>
        </w:tc>
      </w:tr>
      <w:tr w:rsidR="00D626DF" w:rsidRPr="00D626DF" w14:paraId="5EEF7B33" w14:textId="77777777" w:rsidTr="002238E5">
        <w:trPr>
          <w:trHeight w:val="298"/>
          <w:jc w:val="center"/>
        </w:trPr>
        <w:tc>
          <w:tcPr>
            <w:tcW w:w="3103" w:type="dxa"/>
          </w:tcPr>
          <w:p w14:paraId="4C540BB7"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Writing Group</w:t>
            </w:r>
          </w:p>
        </w:tc>
        <w:tc>
          <w:tcPr>
            <w:tcW w:w="1372" w:type="dxa"/>
          </w:tcPr>
          <w:p w14:paraId="4F52494A" w14:textId="77777777" w:rsidR="00D626DF" w:rsidRPr="00D626DF" w:rsidRDefault="00D626DF" w:rsidP="00D626DF">
            <w:pPr>
              <w:jc w:val="center"/>
              <w:rPr>
                <w:rFonts w:ascii="Garamond" w:eastAsia="Times New Roman" w:hAnsi="Garamond" w:cs="Times New Roman"/>
                <w:sz w:val="22"/>
              </w:rPr>
            </w:pPr>
          </w:p>
        </w:tc>
        <w:tc>
          <w:tcPr>
            <w:tcW w:w="1465" w:type="dxa"/>
          </w:tcPr>
          <w:p w14:paraId="22D2859C" w14:textId="77777777" w:rsidR="00D626DF" w:rsidRPr="00D626DF" w:rsidRDefault="00D626DF" w:rsidP="00D626DF">
            <w:pPr>
              <w:jc w:val="center"/>
              <w:rPr>
                <w:rFonts w:ascii="Garamond" w:eastAsia="Times New Roman" w:hAnsi="Garamond" w:cs="Times New Roman"/>
                <w:sz w:val="22"/>
              </w:rPr>
            </w:pPr>
          </w:p>
        </w:tc>
        <w:tc>
          <w:tcPr>
            <w:tcW w:w="2063" w:type="dxa"/>
          </w:tcPr>
          <w:p w14:paraId="015C7077"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525340F3" w14:textId="77777777" w:rsidR="00D626DF" w:rsidRPr="00D626DF" w:rsidRDefault="00D626DF" w:rsidP="00D626DF">
            <w:pPr>
              <w:jc w:val="center"/>
              <w:rPr>
                <w:rFonts w:ascii="Garamond" w:eastAsia="Times New Roman" w:hAnsi="Garamond" w:cs="Times New Roman"/>
                <w:sz w:val="22"/>
              </w:rPr>
            </w:pPr>
          </w:p>
        </w:tc>
      </w:tr>
      <w:tr w:rsidR="00D626DF" w:rsidRPr="00D626DF" w14:paraId="26A0D95A" w14:textId="77777777" w:rsidTr="002238E5">
        <w:trPr>
          <w:trHeight w:val="298"/>
          <w:jc w:val="center"/>
        </w:trPr>
        <w:tc>
          <w:tcPr>
            <w:tcW w:w="3103" w:type="dxa"/>
          </w:tcPr>
          <w:p w14:paraId="24563F6D"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Post Hoc studies</w:t>
            </w:r>
          </w:p>
        </w:tc>
        <w:tc>
          <w:tcPr>
            <w:tcW w:w="1372" w:type="dxa"/>
          </w:tcPr>
          <w:p w14:paraId="1BCC01A8" w14:textId="77777777" w:rsidR="00D626DF" w:rsidRPr="00D626DF" w:rsidRDefault="00D626DF" w:rsidP="00D626DF">
            <w:pPr>
              <w:jc w:val="center"/>
              <w:rPr>
                <w:rFonts w:ascii="Garamond" w:eastAsia="Times New Roman" w:hAnsi="Garamond" w:cs="Times New Roman"/>
                <w:sz w:val="22"/>
              </w:rPr>
            </w:pPr>
          </w:p>
        </w:tc>
        <w:tc>
          <w:tcPr>
            <w:tcW w:w="1465" w:type="dxa"/>
          </w:tcPr>
          <w:p w14:paraId="7C684153" w14:textId="77777777" w:rsidR="00D626DF" w:rsidRPr="00D626DF" w:rsidRDefault="00D626DF" w:rsidP="00D626DF">
            <w:pPr>
              <w:jc w:val="center"/>
              <w:rPr>
                <w:rFonts w:ascii="Garamond" w:eastAsia="Times New Roman" w:hAnsi="Garamond" w:cs="Times New Roman"/>
                <w:sz w:val="22"/>
              </w:rPr>
            </w:pPr>
          </w:p>
        </w:tc>
        <w:tc>
          <w:tcPr>
            <w:tcW w:w="2063" w:type="dxa"/>
          </w:tcPr>
          <w:p w14:paraId="469F0F4D" w14:textId="77777777" w:rsidR="00D626DF" w:rsidRPr="00D626DF" w:rsidRDefault="00D626DF" w:rsidP="00D626DF">
            <w:pPr>
              <w:jc w:val="center"/>
              <w:rPr>
                <w:rFonts w:ascii="Garamond" w:eastAsia="Times New Roman" w:hAnsi="Garamond" w:cs="Times New Roman"/>
                <w:sz w:val="22"/>
              </w:rPr>
            </w:pPr>
          </w:p>
        </w:tc>
        <w:tc>
          <w:tcPr>
            <w:tcW w:w="1465" w:type="dxa"/>
          </w:tcPr>
          <w:p w14:paraId="5F1AEA71"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r>
      <w:tr w:rsidR="00D626DF" w:rsidRPr="00D626DF" w14:paraId="7978F651" w14:textId="77777777" w:rsidTr="002238E5">
        <w:trPr>
          <w:trHeight w:val="298"/>
          <w:jc w:val="center"/>
        </w:trPr>
        <w:tc>
          <w:tcPr>
            <w:tcW w:w="3103" w:type="dxa"/>
          </w:tcPr>
          <w:p w14:paraId="03BF258B"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Literature Review</w:t>
            </w:r>
          </w:p>
        </w:tc>
        <w:tc>
          <w:tcPr>
            <w:tcW w:w="1372" w:type="dxa"/>
          </w:tcPr>
          <w:p w14:paraId="571002C9" w14:textId="77777777" w:rsidR="00D626DF" w:rsidRPr="00D626DF" w:rsidRDefault="00D626DF" w:rsidP="00D626DF">
            <w:pPr>
              <w:jc w:val="center"/>
              <w:rPr>
                <w:rFonts w:ascii="Garamond" w:eastAsia="Times New Roman" w:hAnsi="Garamond" w:cs="Times New Roman"/>
                <w:sz w:val="22"/>
              </w:rPr>
            </w:pPr>
          </w:p>
        </w:tc>
        <w:tc>
          <w:tcPr>
            <w:tcW w:w="1465" w:type="dxa"/>
          </w:tcPr>
          <w:p w14:paraId="1C47C931"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08FE0D0F" w14:textId="77777777" w:rsidR="00D626DF" w:rsidRPr="00D626DF" w:rsidRDefault="00D626DF" w:rsidP="00D626DF">
            <w:pPr>
              <w:jc w:val="center"/>
              <w:rPr>
                <w:rFonts w:ascii="Garamond" w:eastAsia="Times New Roman" w:hAnsi="Garamond" w:cs="Times New Roman"/>
                <w:sz w:val="22"/>
              </w:rPr>
            </w:pPr>
          </w:p>
        </w:tc>
        <w:tc>
          <w:tcPr>
            <w:tcW w:w="1465" w:type="dxa"/>
          </w:tcPr>
          <w:p w14:paraId="1547AB07" w14:textId="77777777" w:rsidR="00D626DF" w:rsidRPr="00D626DF" w:rsidRDefault="00D626DF" w:rsidP="00D626DF">
            <w:pPr>
              <w:jc w:val="center"/>
              <w:rPr>
                <w:rFonts w:ascii="Garamond" w:eastAsia="Times New Roman" w:hAnsi="Garamond" w:cs="Times New Roman"/>
                <w:sz w:val="22"/>
              </w:rPr>
            </w:pPr>
          </w:p>
        </w:tc>
      </w:tr>
      <w:tr w:rsidR="00D626DF" w:rsidRPr="00D626DF" w14:paraId="24442724" w14:textId="77777777" w:rsidTr="002238E5">
        <w:trPr>
          <w:trHeight w:val="298"/>
          <w:jc w:val="center"/>
        </w:trPr>
        <w:tc>
          <w:tcPr>
            <w:tcW w:w="3103" w:type="dxa"/>
          </w:tcPr>
          <w:p w14:paraId="308E8C45"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IRB Preparation</w:t>
            </w:r>
          </w:p>
        </w:tc>
        <w:tc>
          <w:tcPr>
            <w:tcW w:w="1372" w:type="dxa"/>
          </w:tcPr>
          <w:p w14:paraId="67A7FCDE" w14:textId="77777777" w:rsidR="00D626DF" w:rsidRPr="00D626DF" w:rsidRDefault="00D626DF" w:rsidP="00D626DF">
            <w:pPr>
              <w:jc w:val="center"/>
              <w:rPr>
                <w:rFonts w:ascii="Garamond" w:eastAsia="Times New Roman" w:hAnsi="Garamond" w:cs="Times New Roman"/>
                <w:sz w:val="22"/>
              </w:rPr>
            </w:pPr>
          </w:p>
        </w:tc>
        <w:tc>
          <w:tcPr>
            <w:tcW w:w="1465" w:type="dxa"/>
          </w:tcPr>
          <w:p w14:paraId="329CCDA1"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4489726E" w14:textId="77777777" w:rsidR="00D626DF" w:rsidRPr="00D626DF" w:rsidRDefault="00D626DF" w:rsidP="00D626DF">
            <w:pPr>
              <w:jc w:val="center"/>
              <w:rPr>
                <w:rFonts w:ascii="Garamond" w:eastAsia="Times New Roman" w:hAnsi="Garamond" w:cs="Times New Roman"/>
                <w:sz w:val="22"/>
              </w:rPr>
            </w:pPr>
          </w:p>
        </w:tc>
        <w:tc>
          <w:tcPr>
            <w:tcW w:w="1465" w:type="dxa"/>
          </w:tcPr>
          <w:p w14:paraId="67F7B0BD" w14:textId="77777777" w:rsidR="00D626DF" w:rsidRPr="00D626DF" w:rsidRDefault="00D626DF" w:rsidP="00D626DF">
            <w:pPr>
              <w:jc w:val="center"/>
              <w:rPr>
                <w:rFonts w:ascii="Garamond" w:eastAsia="Times New Roman" w:hAnsi="Garamond" w:cs="Times New Roman"/>
                <w:sz w:val="22"/>
              </w:rPr>
            </w:pPr>
          </w:p>
        </w:tc>
      </w:tr>
      <w:tr w:rsidR="00D626DF" w:rsidRPr="00D626DF" w14:paraId="21A466AE" w14:textId="77777777" w:rsidTr="002238E5">
        <w:trPr>
          <w:trHeight w:val="298"/>
          <w:jc w:val="center"/>
        </w:trPr>
        <w:tc>
          <w:tcPr>
            <w:tcW w:w="3103" w:type="dxa"/>
          </w:tcPr>
          <w:p w14:paraId="659E59CE"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Study preparation</w:t>
            </w:r>
          </w:p>
        </w:tc>
        <w:tc>
          <w:tcPr>
            <w:tcW w:w="1372" w:type="dxa"/>
          </w:tcPr>
          <w:p w14:paraId="06E829DA" w14:textId="77777777" w:rsidR="00D626DF" w:rsidRPr="00D626DF" w:rsidRDefault="00D626DF" w:rsidP="00D626DF">
            <w:pPr>
              <w:jc w:val="center"/>
              <w:rPr>
                <w:rFonts w:ascii="Garamond" w:eastAsia="Times New Roman" w:hAnsi="Garamond" w:cs="Times New Roman"/>
                <w:sz w:val="22"/>
              </w:rPr>
            </w:pPr>
          </w:p>
        </w:tc>
        <w:tc>
          <w:tcPr>
            <w:tcW w:w="1465" w:type="dxa"/>
          </w:tcPr>
          <w:p w14:paraId="139A46E5"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209E8999" w14:textId="77777777" w:rsidR="00D626DF" w:rsidRPr="00D626DF" w:rsidRDefault="00D626DF" w:rsidP="00D626DF">
            <w:pPr>
              <w:jc w:val="center"/>
              <w:rPr>
                <w:rFonts w:ascii="Garamond" w:eastAsia="Times New Roman" w:hAnsi="Garamond" w:cs="Times New Roman"/>
                <w:sz w:val="22"/>
              </w:rPr>
            </w:pPr>
          </w:p>
        </w:tc>
        <w:tc>
          <w:tcPr>
            <w:tcW w:w="1465" w:type="dxa"/>
          </w:tcPr>
          <w:p w14:paraId="7D117437" w14:textId="77777777" w:rsidR="00D626DF" w:rsidRPr="00D626DF" w:rsidRDefault="00D626DF" w:rsidP="00D626DF">
            <w:pPr>
              <w:jc w:val="center"/>
              <w:rPr>
                <w:rFonts w:ascii="Garamond" w:eastAsia="Times New Roman" w:hAnsi="Garamond" w:cs="Times New Roman"/>
                <w:sz w:val="22"/>
              </w:rPr>
            </w:pPr>
          </w:p>
        </w:tc>
      </w:tr>
      <w:tr w:rsidR="00D626DF" w:rsidRPr="00D626DF" w14:paraId="1C551B03" w14:textId="77777777" w:rsidTr="002238E5">
        <w:trPr>
          <w:trHeight w:val="287"/>
          <w:jc w:val="center"/>
        </w:trPr>
        <w:tc>
          <w:tcPr>
            <w:tcW w:w="3103" w:type="dxa"/>
          </w:tcPr>
          <w:p w14:paraId="3B03EF10"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Research Assistant Training</w:t>
            </w:r>
          </w:p>
        </w:tc>
        <w:tc>
          <w:tcPr>
            <w:tcW w:w="1372" w:type="dxa"/>
          </w:tcPr>
          <w:p w14:paraId="20F70817" w14:textId="77777777" w:rsidR="00D626DF" w:rsidRPr="00D626DF" w:rsidRDefault="00D626DF" w:rsidP="00D626DF">
            <w:pPr>
              <w:jc w:val="center"/>
              <w:rPr>
                <w:rFonts w:ascii="Garamond" w:eastAsia="Times New Roman" w:hAnsi="Garamond" w:cs="Times New Roman"/>
                <w:sz w:val="22"/>
              </w:rPr>
            </w:pPr>
          </w:p>
        </w:tc>
        <w:tc>
          <w:tcPr>
            <w:tcW w:w="1465" w:type="dxa"/>
          </w:tcPr>
          <w:p w14:paraId="3FFE1493"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11682A6A" w14:textId="77777777" w:rsidR="00D626DF" w:rsidRPr="00D626DF" w:rsidRDefault="00D626DF" w:rsidP="00D626DF">
            <w:pPr>
              <w:jc w:val="center"/>
              <w:rPr>
                <w:rFonts w:ascii="Garamond" w:eastAsia="Times New Roman" w:hAnsi="Garamond" w:cs="Times New Roman"/>
                <w:sz w:val="22"/>
              </w:rPr>
            </w:pPr>
          </w:p>
        </w:tc>
        <w:tc>
          <w:tcPr>
            <w:tcW w:w="1465" w:type="dxa"/>
          </w:tcPr>
          <w:p w14:paraId="642FE445" w14:textId="77777777" w:rsidR="00D626DF" w:rsidRPr="00D626DF" w:rsidRDefault="00D626DF" w:rsidP="00D626DF">
            <w:pPr>
              <w:jc w:val="center"/>
              <w:rPr>
                <w:rFonts w:ascii="Garamond" w:eastAsia="Times New Roman" w:hAnsi="Garamond" w:cs="Times New Roman"/>
                <w:sz w:val="22"/>
              </w:rPr>
            </w:pPr>
          </w:p>
        </w:tc>
      </w:tr>
      <w:tr w:rsidR="00D626DF" w:rsidRPr="00D626DF" w14:paraId="458E708B" w14:textId="77777777" w:rsidTr="002238E5">
        <w:trPr>
          <w:trHeight w:val="278"/>
          <w:jc w:val="center"/>
        </w:trPr>
        <w:tc>
          <w:tcPr>
            <w:tcW w:w="3103" w:type="dxa"/>
          </w:tcPr>
          <w:p w14:paraId="07FA03CE"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Participant recruitment</w:t>
            </w:r>
          </w:p>
        </w:tc>
        <w:tc>
          <w:tcPr>
            <w:tcW w:w="1372" w:type="dxa"/>
          </w:tcPr>
          <w:p w14:paraId="1D70B4C7" w14:textId="77777777" w:rsidR="00D626DF" w:rsidRPr="00D626DF" w:rsidRDefault="00D626DF" w:rsidP="00D626DF">
            <w:pPr>
              <w:jc w:val="center"/>
              <w:rPr>
                <w:rFonts w:ascii="Garamond" w:eastAsia="Times New Roman" w:hAnsi="Garamond" w:cs="Times New Roman"/>
                <w:sz w:val="22"/>
              </w:rPr>
            </w:pPr>
          </w:p>
        </w:tc>
        <w:tc>
          <w:tcPr>
            <w:tcW w:w="1465" w:type="dxa"/>
          </w:tcPr>
          <w:p w14:paraId="07D3FFF4" w14:textId="77777777" w:rsidR="00D626DF" w:rsidRPr="00D626DF" w:rsidRDefault="00D626DF" w:rsidP="00D626DF">
            <w:pPr>
              <w:jc w:val="center"/>
              <w:rPr>
                <w:rFonts w:ascii="Garamond" w:eastAsia="Times New Roman" w:hAnsi="Garamond" w:cs="Times New Roman"/>
                <w:sz w:val="22"/>
              </w:rPr>
            </w:pPr>
          </w:p>
        </w:tc>
        <w:tc>
          <w:tcPr>
            <w:tcW w:w="2063" w:type="dxa"/>
          </w:tcPr>
          <w:p w14:paraId="6B0ED5F5"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3332F930" w14:textId="77777777" w:rsidR="00D626DF" w:rsidRPr="00D626DF" w:rsidRDefault="00D626DF" w:rsidP="00D626DF">
            <w:pPr>
              <w:jc w:val="center"/>
              <w:rPr>
                <w:rFonts w:ascii="Garamond" w:eastAsia="Times New Roman" w:hAnsi="Garamond" w:cs="Times New Roman"/>
                <w:sz w:val="22"/>
              </w:rPr>
            </w:pPr>
          </w:p>
        </w:tc>
      </w:tr>
      <w:tr w:rsidR="00D626DF" w:rsidRPr="00D626DF" w14:paraId="00D49EBF" w14:textId="77777777" w:rsidTr="002238E5">
        <w:trPr>
          <w:trHeight w:val="298"/>
          <w:jc w:val="center"/>
        </w:trPr>
        <w:tc>
          <w:tcPr>
            <w:tcW w:w="3103" w:type="dxa"/>
          </w:tcPr>
          <w:p w14:paraId="048050A1"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Data cleaning</w:t>
            </w:r>
          </w:p>
        </w:tc>
        <w:tc>
          <w:tcPr>
            <w:tcW w:w="1372" w:type="dxa"/>
          </w:tcPr>
          <w:p w14:paraId="49A1D295" w14:textId="77777777" w:rsidR="00D626DF" w:rsidRPr="00D626DF" w:rsidRDefault="00D626DF" w:rsidP="00D626DF">
            <w:pPr>
              <w:jc w:val="center"/>
              <w:rPr>
                <w:rFonts w:ascii="Garamond" w:eastAsia="Times New Roman" w:hAnsi="Garamond" w:cs="Times New Roman"/>
                <w:sz w:val="22"/>
              </w:rPr>
            </w:pPr>
          </w:p>
        </w:tc>
        <w:tc>
          <w:tcPr>
            <w:tcW w:w="1465" w:type="dxa"/>
          </w:tcPr>
          <w:p w14:paraId="60186A67"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23B6EE2D" w14:textId="77777777" w:rsidR="00D626DF" w:rsidRPr="00D626DF" w:rsidRDefault="00D626DF" w:rsidP="00D626DF">
            <w:pPr>
              <w:jc w:val="center"/>
              <w:rPr>
                <w:rFonts w:ascii="Garamond" w:eastAsia="Times New Roman" w:hAnsi="Garamond" w:cs="Times New Roman"/>
                <w:sz w:val="22"/>
              </w:rPr>
            </w:pPr>
          </w:p>
        </w:tc>
        <w:tc>
          <w:tcPr>
            <w:tcW w:w="1465" w:type="dxa"/>
          </w:tcPr>
          <w:p w14:paraId="3BDBF862" w14:textId="77777777" w:rsidR="00D626DF" w:rsidRPr="00D626DF" w:rsidRDefault="00D626DF" w:rsidP="00D626DF">
            <w:pPr>
              <w:jc w:val="center"/>
              <w:rPr>
                <w:rFonts w:ascii="Garamond" w:eastAsia="Times New Roman" w:hAnsi="Garamond" w:cs="Times New Roman"/>
                <w:sz w:val="22"/>
              </w:rPr>
            </w:pPr>
          </w:p>
        </w:tc>
      </w:tr>
      <w:tr w:rsidR="00D626DF" w:rsidRPr="00D626DF" w14:paraId="1FC1263A" w14:textId="77777777" w:rsidTr="002238E5">
        <w:trPr>
          <w:trHeight w:val="298"/>
          <w:jc w:val="center"/>
        </w:trPr>
        <w:tc>
          <w:tcPr>
            <w:tcW w:w="3103" w:type="dxa"/>
          </w:tcPr>
          <w:p w14:paraId="77DAC260"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Data management</w:t>
            </w:r>
          </w:p>
        </w:tc>
        <w:tc>
          <w:tcPr>
            <w:tcW w:w="1372" w:type="dxa"/>
          </w:tcPr>
          <w:p w14:paraId="1E5FD789" w14:textId="77777777" w:rsidR="00D626DF" w:rsidRPr="00D626DF" w:rsidRDefault="00D626DF" w:rsidP="00D626DF">
            <w:pPr>
              <w:jc w:val="center"/>
              <w:rPr>
                <w:rFonts w:ascii="Garamond" w:eastAsia="Times New Roman" w:hAnsi="Garamond" w:cs="Times New Roman"/>
                <w:sz w:val="22"/>
              </w:rPr>
            </w:pPr>
          </w:p>
        </w:tc>
        <w:tc>
          <w:tcPr>
            <w:tcW w:w="1465" w:type="dxa"/>
          </w:tcPr>
          <w:p w14:paraId="5DDC6F1F"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6C9FD59F" w14:textId="77777777" w:rsidR="00D626DF" w:rsidRPr="00D626DF" w:rsidRDefault="00D626DF" w:rsidP="00D626DF">
            <w:pPr>
              <w:jc w:val="center"/>
              <w:rPr>
                <w:rFonts w:ascii="Garamond" w:eastAsia="Times New Roman" w:hAnsi="Garamond" w:cs="Times New Roman"/>
                <w:sz w:val="22"/>
              </w:rPr>
            </w:pPr>
          </w:p>
        </w:tc>
        <w:tc>
          <w:tcPr>
            <w:tcW w:w="1465" w:type="dxa"/>
          </w:tcPr>
          <w:p w14:paraId="4AD31B0A" w14:textId="77777777" w:rsidR="00D626DF" w:rsidRPr="00D626DF" w:rsidRDefault="00D626DF" w:rsidP="00D626DF">
            <w:pPr>
              <w:jc w:val="center"/>
              <w:rPr>
                <w:rFonts w:ascii="Garamond" w:eastAsia="Times New Roman" w:hAnsi="Garamond" w:cs="Times New Roman"/>
                <w:sz w:val="22"/>
              </w:rPr>
            </w:pPr>
          </w:p>
        </w:tc>
      </w:tr>
      <w:tr w:rsidR="00D626DF" w:rsidRPr="00D626DF" w14:paraId="40730638" w14:textId="77777777" w:rsidTr="002238E5">
        <w:trPr>
          <w:trHeight w:val="298"/>
          <w:jc w:val="center"/>
        </w:trPr>
        <w:tc>
          <w:tcPr>
            <w:tcW w:w="3103" w:type="dxa"/>
          </w:tcPr>
          <w:p w14:paraId="4FE43F82"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Data analysis</w:t>
            </w:r>
          </w:p>
        </w:tc>
        <w:tc>
          <w:tcPr>
            <w:tcW w:w="1372" w:type="dxa"/>
          </w:tcPr>
          <w:p w14:paraId="02654029" w14:textId="77777777" w:rsidR="00D626DF" w:rsidRPr="00D626DF" w:rsidRDefault="00D626DF" w:rsidP="00D626DF">
            <w:pPr>
              <w:jc w:val="center"/>
              <w:rPr>
                <w:rFonts w:ascii="Garamond" w:eastAsia="Times New Roman" w:hAnsi="Garamond" w:cs="Times New Roman"/>
                <w:sz w:val="22"/>
              </w:rPr>
            </w:pPr>
          </w:p>
        </w:tc>
        <w:tc>
          <w:tcPr>
            <w:tcW w:w="1465" w:type="dxa"/>
          </w:tcPr>
          <w:p w14:paraId="015B27E2" w14:textId="77777777" w:rsidR="00D626DF" w:rsidRPr="00D626DF" w:rsidRDefault="00D626DF" w:rsidP="00D626DF">
            <w:pPr>
              <w:jc w:val="center"/>
              <w:rPr>
                <w:rFonts w:ascii="Garamond" w:eastAsia="Times New Roman" w:hAnsi="Garamond" w:cs="Times New Roman"/>
                <w:sz w:val="22"/>
              </w:rPr>
            </w:pPr>
          </w:p>
        </w:tc>
        <w:tc>
          <w:tcPr>
            <w:tcW w:w="2063" w:type="dxa"/>
          </w:tcPr>
          <w:p w14:paraId="2115CB6B"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5C2988D4" w14:textId="77777777" w:rsidR="00D626DF" w:rsidRPr="00D626DF" w:rsidRDefault="00D626DF" w:rsidP="00D626DF">
            <w:pPr>
              <w:jc w:val="center"/>
              <w:rPr>
                <w:rFonts w:ascii="Garamond" w:eastAsia="Times New Roman" w:hAnsi="Garamond" w:cs="Times New Roman"/>
                <w:sz w:val="22"/>
              </w:rPr>
            </w:pPr>
          </w:p>
        </w:tc>
      </w:tr>
      <w:tr w:rsidR="00D626DF" w:rsidRPr="00D626DF" w14:paraId="0E6A63C7" w14:textId="77777777" w:rsidTr="002238E5">
        <w:trPr>
          <w:trHeight w:val="278"/>
          <w:jc w:val="center"/>
        </w:trPr>
        <w:tc>
          <w:tcPr>
            <w:tcW w:w="3103" w:type="dxa"/>
          </w:tcPr>
          <w:p w14:paraId="17C2625F"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Lab meetings</w:t>
            </w:r>
          </w:p>
        </w:tc>
        <w:tc>
          <w:tcPr>
            <w:tcW w:w="1372" w:type="dxa"/>
          </w:tcPr>
          <w:p w14:paraId="174489B1"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3B63011A" w14:textId="77777777" w:rsidR="00D626DF" w:rsidRPr="00D626DF" w:rsidRDefault="00D626DF" w:rsidP="00D626DF">
            <w:pPr>
              <w:jc w:val="center"/>
              <w:rPr>
                <w:rFonts w:ascii="Garamond" w:eastAsia="Times New Roman" w:hAnsi="Garamond" w:cs="Times New Roman"/>
                <w:sz w:val="22"/>
              </w:rPr>
            </w:pPr>
          </w:p>
        </w:tc>
        <w:tc>
          <w:tcPr>
            <w:tcW w:w="2063" w:type="dxa"/>
          </w:tcPr>
          <w:p w14:paraId="602E05F4" w14:textId="77777777" w:rsidR="00D626DF" w:rsidRPr="00D626DF" w:rsidRDefault="00D626DF" w:rsidP="00D626DF">
            <w:pPr>
              <w:jc w:val="center"/>
              <w:rPr>
                <w:rFonts w:ascii="Garamond" w:eastAsia="Times New Roman" w:hAnsi="Garamond" w:cs="Times New Roman"/>
                <w:sz w:val="22"/>
              </w:rPr>
            </w:pPr>
          </w:p>
        </w:tc>
        <w:tc>
          <w:tcPr>
            <w:tcW w:w="1465" w:type="dxa"/>
          </w:tcPr>
          <w:p w14:paraId="60A754BB" w14:textId="77777777" w:rsidR="00D626DF" w:rsidRPr="00D626DF" w:rsidRDefault="00D626DF" w:rsidP="00D626DF">
            <w:pPr>
              <w:jc w:val="center"/>
              <w:rPr>
                <w:rFonts w:ascii="Garamond" w:eastAsia="Times New Roman" w:hAnsi="Garamond" w:cs="Times New Roman"/>
                <w:sz w:val="22"/>
              </w:rPr>
            </w:pPr>
          </w:p>
        </w:tc>
      </w:tr>
      <w:tr w:rsidR="00D626DF" w:rsidRPr="00D626DF" w14:paraId="26981EE1" w14:textId="77777777" w:rsidTr="002238E5">
        <w:trPr>
          <w:trHeight w:val="782"/>
          <w:jc w:val="center"/>
        </w:trPr>
        <w:tc>
          <w:tcPr>
            <w:tcW w:w="3103" w:type="dxa"/>
          </w:tcPr>
          <w:p w14:paraId="2282749B"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Manuscript preparation/publications submitted or accepted</w:t>
            </w:r>
          </w:p>
        </w:tc>
        <w:tc>
          <w:tcPr>
            <w:tcW w:w="1372" w:type="dxa"/>
          </w:tcPr>
          <w:p w14:paraId="01C01157" w14:textId="77777777" w:rsidR="00D626DF" w:rsidRPr="00D626DF" w:rsidRDefault="00D626DF" w:rsidP="00D626DF">
            <w:pPr>
              <w:jc w:val="center"/>
              <w:rPr>
                <w:rFonts w:ascii="Garamond" w:eastAsia="Times New Roman" w:hAnsi="Garamond" w:cs="Times New Roman"/>
                <w:sz w:val="22"/>
              </w:rPr>
            </w:pPr>
          </w:p>
        </w:tc>
        <w:tc>
          <w:tcPr>
            <w:tcW w:w="1465" w:type="dxa"/>
          </w:tcPr>
          <w:p w14:paraId="4065DE78" w14:textId="77777777" w:rsidR="00D626DF" w:rsidRPr="00D626DF" w:rsidRDefault="00D626DF" w:rsidP="00D626DF">
            <w:pPr>
              <w:jc w:val="center"/>
              <w:rPr>
                <w:rFonts w:ascii="Garamond" w:eastAsia="Times New Roman" w:hAnsi="Garamond" w:cs="Times New Roman"/>
                <w:sz w:val="22"/>
              </w:rPr>
            </w:pPr>
          </w:p>
        </w:tc>
        <w:tc>
          <w:tcPr>
            <w:tcW w:w="2063" w:type="dxa"/>
          </w:tcPr>
          <w:p w14:paraId="1F146D5A"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6DB3D24F" w14:textId="77777777" w:rsidR="00D626DF" w:rsidRPr="00D626DF" w:rsidRDefault="00D626DF" w:rsidP="00D626DF">
            <w:pPr>
              <w:jc w:val="center"/>
              <w:rPr>
                <w:rFonts w:ascii="Garamond" w:eastAsia="Times New Roman" w:hAnsi="Garamond" w:cs="Times New Roman"/>
                <w:sz w:val="22"/>
              </w:rPr>
            </w:pPr>
          </w:p>
        </w:tc>
      </w:tr>
      <w:tr w:rsidR="00D626DF" w:rsidRPr="00D626DF" w14:paraId="3C3CAAA2" w14:textId="77777777" w:rsidTr="002238E5">
        <w:trPr>
          <w:trHeight w:val="298"/>
          <w:jc w:val="center"/>
        </w:trPr>
        <w:tc>
          <w:tcPr>
            <w:tcW w:w="3103" w:type="dxa"/>
          </w:tcPr>
          <w:p w14:paraId="34E57315"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Grant writing</w:t>
            </w:r>
          </w:p>
        </w:tc>
        <w:tc>
          <w:tcPr>
            <w:tcW w:w="1372" w:type="dxa"/>
          </w:tcPr>
          <w:p w14:paraId="617CC232" w14:textId="77777777" w:rsidR="00D626DF" w:rsidRPr="00D626DF" w:rsidRDefault="00D626DF" w:rsidP="00D626DF">
            <w:pPr>
              <w:jc w:val="center"/>
              <w:rPr>
                <w:rFonts w:ascii="Garamond" w:eastAsia="Times New Roman" w:hAnsi="Garamond" w:cs="Times New Roman"/>
                <w:sz w:val="22"/>
              </w:rPr>
            </w:pPr>
          </w:p>
        </w:tc>
        <w:tc>
          <w:tcPr>
            <w:tcW w:w="1465" w:type="dxa"/>
          </w:tcPr>
          <w:p w14:paraId="0A32E2A4" w14:textId="77777777" w:rsidR="00D626DF" w:rsidRPr="00D626DF" w:rsidRDefault="00D626DF" w:rsidP="00D626DF">
            <w:pPr>
              <w:jc w:val="center"/>
              <w:rPr>
                <w:rFonts w:ascii="Garamond" w:eastAsia="Times New Roman" w:hAnsi="Garamond" w:cs="Times New Roman"/>
                <w:sz w:val="22"/>
              </w:rPr>
            </w:pPr>
          </w:p>
        </w:tc>
        <w:tc>
          <w:tcPr>
            <w:tcW w:w="2063" w:type="dxa"/>
          </w:tcPr>
          <w:p w14:paraId="5D2D6553"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31950063" w14:textId="77777777" w:rsidR="00D626DF" w:rsidRPr="00D626DF" w:rsidRDefault="00D626DF" w:rsidP="00D626DF">
            <w:pPr>
              <w:jc w:val="center"/>
              <w:rPr>
                <w:rFonts w:ascii="Garamond" w:eastAsia="Times New Roman" w:hAnsi="Garamond" w:cs="Times New Roman"/>
                <w:sz w:val="22"/>
              </w:rPr>
            </w:pPr>
          </w:p>
        </w:tc>
      </w:tr>
      <w:tr w:rsidR="00D626DF" w:rsidRPr="00D626DF" w14:paraId="2E05C8B5" w14:textId="77777777" w:rsidTr="002238E5">
        <w:trPr>
          <w:trHeight w:val="298"/>
          <w:jc w:val="center"/>
        </w:trPr>
        <w:tc>
          <w:tcPr>
            <w:tcW w:w="3103" w:type="dxa"/>
          </w:tcPr>
          <w:p w14:paraId="7E6AEC6E"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Conference attendance</w:t>
            </w:r>
          </w:p>
        </w:tc>
        <w:tc>
          <w:tcPr>
            <w:tcW w:w="1372" w:type="dxa"/>
          </w:tcPr>
          <w:p w14:paraId="66FD2129" w14:textId="77777777" w:rsidR="00D626DF" w:rsidRPr="00D626DF" w:rsidRDefault="00D626DF" w:rsidP="00D626DF">
            <w:pPr>
              <w:jc w:val="center"/>
              <w:rPr>
                <w:rFonts w:ascii="Garamond" w:eastAsia="Times New Roman" w:hAnsi="Garamond" w:cs="Times New Roman"/>
                <w:sz w:val="22"/>
              </w:rPr>
            </w:pPr>
          </w:p>
        </w:tc>
        <w:tc>
          <w:tcPr>
            <w:tcW w:w="1465" w:type="dxa"/>
          </w:tcPr>
          <w:p w14:paraId="17EDFCA3"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2001AB6B" w14:textId="77777777" w:rsidR="00D626DF" w:rsidRPr="00D626DF" w:rsidRDefault="00D626DF" w:rsidP="00D626DF">
            <w:pPr>
              <w:jc w:val="center"/>
              <w:rPr>
                <w:rFonts w:ascii="Garamond" w:eastAsia="Times New Roman" w:hAnsi="Garamond" w:cs="Times New Roman"/>
                <w:sz w:val="22"/>
              </w:rPr>
            </w:pPr>
          </w:p>
        </w:tc>
        <w:tc>
          <w:tcPr>
            <w:tcW w:w="1465" w:type="dxa"/>
          </w:tcPr>
          <w:p w14:paraId="7B19F62B" w14:textId="77777777" w:rsidR="00D626DF" w:rsidRPr="00D626DF" w:rsidRDefault="00D626DF" w:rsidP="00D626DF">
            <w:pPr>
              <w:jc w:val="center"/>
              <w:rPr>
                <w:rFonts w:ascii="Garamond" w:eastAsia="Times New Roman" w:hAnsi="Garamond" w:cs="Times New Roman"/>
                <w:sz w:val="22"/>
              </w:rPr>
            </w:pPr>
          </w:p>
        </w:tc>
      </w:tr>
      <w:tr w:rsidR="00D626DF" w:rsidRPr="00D626DF" w14:paraId="532B752D" w14:textId="77777777" w:rsidTr="002238E5">
        <w:trPr>
          <w:trHeight w:val="298"/>
          <w:jc w:val="center"/>
        </w:trPr>
        <w:tc>
          <w:tcPr>
            <w:tcW w:w="3103" w:type="dxa"/>
          </w:tcPr>
          <w:p w14:paraId="2EF18F9D"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CV development</w:t>
            </w:r>
          </w:p>
        </w:tc>
        <w:tc>
          <w:tcPr>
            <w:tcW w:w="1372" w:type="dxa"/>
          </w:tcPr>
          <w:p w14:paraId="041F34EF" w14:textId="77777777" w:rsidR="00D626DF" w:rsidRPr="00D626DF" w:rsidRDefault="00D626DF" w:rsidP="00D626DF">
            <w:pPr>
              <w:jc w:val="center"/>
              <w:rPr>
                <w:rFonts w:ascii="Garamond" w:eastAsia="Times New Roman" w:hAnsi="Garamond" w:cs="Times New Roman"/>
                <w:sz w:val="22"/>
              </w:rPr>
            </w:pPr>
          </w:p>
        </w:tc>
        <w:tc>
          <w:tcPr>
            <w:tcW w:w="1465" w:type="dxa"/>
          </w:tcPr>
          <w:p w14:paraId="3C3E5F75"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3FE0F2E8" w14:textId="77777777" w:rsidR="00D626DF" w:rsidRPr="00D626DF" w:rsidRDefault="00D626DF" w:rsidP="00D626DF">
            <w:pPr>
              <w:jc w:val="center"/>
              <w:rPr>
                <w:rFonts w:ascii="Garamond" w:eastAsia="Times New Roman" w:hAnsi="Garamond" w:cs="Times New Roman"/>
                <w:sz w:val="22"/>
              </w:rPr>
            </w:pPr>
          </w:p>
        </w:tc>
        <w:tc>
          <w:tcPr>
            <w:tcW w:w="1465" w:type="dxa"/>
          </w:tcPr>
          <w:p w14:paraId="33D37B3C" w14:textId="77777777" w:rsidR="00D626DF" w:rsidRPr="00D626DF" w:rsidRDefault="00D626DF" w:rsidP="00D626DF">
            <w:pPr>
              <w:jc w:val="center"/>
              <w:rPr>
                <w:rFonts w:ascii="Garamond" w:eastAsia="Times New Roman" w:hAnsi="Garamond" w:cs="Times New Roman"/>
                <w:sz w:val="22"/>
              </w:rPr>
            </w:pPr>
          </w:p>
        </w:tc>
      </w:tr>
      <w:tr w:rsidR="00D626DF" w:rsidRPr="00D626DF" w14:paraId="7943BA3F" w14:textId="77777777" w:rsidTr="002238E5">
        <w:trPr>
          <w:trHeight w:val="278"/>
          <w:jc w:val="center"/>
        </w:trPr>
        <w:tc>
          <w:tcPr>
            <w:tcW w:w="3103" w:type="dxa"/>
          </w:tcPr>
          <w:p w14:paraId="453B2B05"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Professional development</w:t>
            </w:r>
          </w:p>
        </w:tc>
        <w:tc>
          <w:tcPr>
            <w:tcW w:w="1372" w:type="dxa"/>
          </w:tcPr>
          <w:p w14:paraId="09EE3955" w14:textId="77777777" w:rsidR="00D626DF" w:rsidRPr="00D626DF" w:rsidRDefault="00D626DF" w:rsidP="00D626DF">
            <w:pPr>
              <w:jc w:val="center"/>
              <w:rPr>
                <w:rFonts w:ascii="Garamond" w:eastAsia="Times New Roman" w:hAnsi="Garamond" w:cs="Times New Roman"/>
                <w:sz w:val="22"/>
              </w:rPr>
            </w:pPr>
          </w:p>
        </w:tc>
        <w:tc>
          <w:tcPr>
            <w:tcW w:w="1465" w:type="dxa"/>
          </w:tcPr>
          <w:p w14:paraId="131A358B" w14:textId="77777777" w:rsidR="00D626DF" w:rsidRPr="00D626DF" w:rsidRDefault="00D626DF" w:rsidP="00D626DF">
            <w:pPr>
              <w:jc w:val="center"/>
              <w:rPr>
                <w:rFonts w:ascii="Garamond" w:eastAsia="Times New Roman" w:hAnsi="Garamond" w:cs="Times New Roman"/>
                <w:sz w:val="22"/>
              </w:rPr>
            </w:pPr>
          </w:p>
        </w:tc>
        <w:tc>
          <w:tcPr>
            <w:tcW w:w="2063" w:type="dxa"/>
          </w:tcPr>
          <w:p w14:paraId="6F84C9CB"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1465" w:type="dxa"/>
          </w:tcPr>
          <w:p w14:paraId="543E68B5" w14:textId="77777777" w:rsidR="00D626DF" w:rsidRPr="00D626DF" w:rsidRDefault="00D626DF" w:rsidP="00D626DF">
            <w:pPr>
              <w:jc w:val="center"/>
              <w:rPr>
                <w:rFonts w:ascii="Garamond" w:eastAsia="Times New Roman" w:hAnsi="Garamond" w:cs="Times New Roman"/>
                <w:sz w:val="22"/>
              </w:rPr>
            </w:pPr>
          </w:p>
        </w:tc>
      </w:tr>
      <w:tr w:rsidR="00D626DF" w:rsidRPr="00D626DF" w14:paraId="26C2E0F4" w14:textId="77777777" w:rsidTr="002238E5">
        <w:trPr>
          <w:trHeight w:val="298"/>
          <w:jc w:val="center"/>
        </w:trPr>
        <w:tc>
          <w:tcPr>
            <w:tcW w:w="3103" w:type="dxa"/>
          </w:tcPr>
          <w:p w14:paraId="364D0291"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Conduct research with non-human subjects</w:t>
            </w:r>
          </w:p>
        </w:tc>
        <w:tc>
          <w:tcPr>
            <w:tcW w:w="1372" w:type="dxa"/>
          </w:tcPr>
          <w:p w14:paraId="43683BEF" w14:textId="77777777" w:rsidR="00D626DF" w:rsidRPr="00D626DF" w:rsidRDefault="00D626DF" w:rsidP="00D626DF">
            <w:pPr>
              <w:jc w:val="center"/>
              <w:rPr>
                <w:rFonts w:ascii="Garamond" w:eastAsia="Times New Roman" w:hAnsi="Garamond" w:cs="Times New Roman"/>
                <w:sz w:val="22"/>
              </w:rPr>
            </w:pPr>
          </w:p>
        </w:tc>
        <w:tc>
          <w:tcPr>
            <w:tcW w:w="1465" w:type="dxa"/>
          </w:tcPr>
          <w:p w14:paraId="10D00FB3" w14:textId="77777777" w:rsidR="00D626DF" w:rsidRPr="00D626DF" w:rsidRDefault="00D626DF" w:rsidP="00D626DF">
            <w:pPr>
              <w:jc w:val="center"/>
              <w:rPr>
                <w:rFonts w:ascii="Garamond" w:eastAsia="Times New Roman" w:hAnsi="Garamond" w:cs="Times New Roman"/>
                <w:sz w:val="22"/>
              </w:rPr>
            </w:pPr>
          </w:p>
        </w:tc>
        <w:tc>
          <w:tcPr>
            <w:tcW w:w="2063" w:type="dxa"/>
          </w:tcPr>
          <w:p w14:paraId="18F711A2" w14:textId="77777777" w:rsidR="00D626DF" w:rsidRPr="00D626DF" w:rsidRDefault="00D626DF" w:rsidP="00D626DF">
            <w:pPr>
              <w:jc w:val="center"/>
              <w:rPr>
                <w:rFonts w:ascii="Garamond" w:eastAsia="Times New Roman" w:hAnsi="Garamond" w:cs="Times New Roman"/>
                <w:sz w:val="22"/>
              </w:rPr>
            </w:pPr>
          </w:p>
        </w:tc>
        <w:tc>
          <w:tcPr>
            <w:tcW w:w="1465" w:type="dxa"/>
          </w:tcPr>
          <w:p w14:paraId="596C31E4"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r>
      <w:tr w:rsidR="00D626DF" w:rsidRPr="00D626DF" w14:paraId="05949176" w14:textId="77777777" w:rsidTr="002238E5">
        <w:trPr>
          <w:trHeight w:val="298"/>
          <w:jc w:val="center"/>
        </w:trPr>
        <w:tc>
          <w:tcPr>
            <w:tcW w:w="3103" w:type="dxa"/>
          </w:tcPr>
          <w:p w14:paraId="1D3CC46A" w14:textId="77777777" w:rsidR="00D626DF" w:rsidRPr="00D626DF" w:rsidRDefault="00D626DF" w:rsidP="00D626DF">
            <w:pPr>
              <w:rPr>
                <w:rFonts w:ascii="Garamond" w:eastAsia="Times New Roman" w:hAnsi="Garamond" w:cs="Times New Roman"/>
                <w:sz w:val="22"/>
              </w:rPr>
            </w:pPr>
            <w:r w:rsidRPr="00D626DF">
              <w:rPr>
                <w:rFonts w:ascii="Garamond" w:eastAsia="Times New Roman" w:hAnsi="Garamond" w:cs="Times New Roman"/>
                <w:sz w:val="22"/>
              </w:rPr>
              <w:t>Have direct contact with human participants</w:t>
            </w:r>
          </w:p>
        </w:tc>
        <w:tc>
          <w:tcPr>
            <w:tcW w:w="1372" w:type="dxa"/>
          </w:tcPr>
          <w:p w14:paraId="3F47CCD5" w14:textId="77777777" w:rsidR="00D626DF" w:rsidRPr="00D626DF" w:rsidRDefault="00D626DF" w:rsidP="00D626DF">
            <w:pPr>
              <w:jc w:val="center"/>
              <w:rPr>
                <w:rFonts w:ascii="Garamond" w:eastAsia="Times New Roman" w:hAnsi="Garamond" w:cs="Times New Roman"/>
                <w:sz w:val="22"/>
              </w:rPr>
            </w:pPr>
          </w:p>
        </w:tc>
        <w:tc>
          <w:tcPr>
            <w:tcW w:w="1465" w:type="dxa"/>
          </w:tcPr>
          <w:p w14:paraId="4089D54E" w14:textId="77777777" w:rsidR="00D626DF" w:rsidRPr="00D626DF" w:rsidRDefault="00D626DF" w:rsidP="00D626DF">
            <w:pPr>
              <w:jc w:val="center"/>
              <w:rPr>
                <w:rFonts w:ascii="Garamond" w:eastAsia="Times New Roman" w:hAnsi="Garamond" w:cs="Times New Roman"/>
                <w:sz w:val="22"/>
              </w:rPr>
            </w:pPr>
            <w:r w:rsidRPr="00D626DF">
              <w:rPr>
                <w:rFonts w:ascii="Garamond" w:eastAsia="Times New Roman" w:hAnsi="Garamond" w:cs="Times New Roman"/>
                <w:sz w:val="22"/>
              </w:rPr>
              <w:t>X</w:t>
            </w:r>
          </w:p>
        </w:tc>
        <w:tc>
          <w:tcPr>
            <w:tcW w:w="2063" w:type="dxa"/>
          </w:tcPr>
          <w:p w14:paraId="02C8E795" w14:textId="77777777" w:rsidR="00D626DF" w:rsidRPr="00D626DF" w:rsidRDefault="00D626DF" w:rsidP="00D626DF">
            <w:pPr>
              <w:jc w:val="center"/>
              <w:rPr>
                <w:rFonts w:ascii="Garamond" w:eastAsia="Times New Roman" w:hAnsi="Garamond" w:cs="Times New Roman"/>
                <w:sz w:val="22"/>
              </w:rPr>
            </w:pPr>
          </w:p>
        </w:tc>
        <w:tc>
          <w:tcPr>
            <w:tcW w:w="1465" w:type="dxa"/>
          </w:tcPr>
          <w:p w14:paraId="7068F539" w14:textId="77777777" w:rsidR="00D626DF" w:rsidRPr="00D626DF" w:rsidRDefault="00D626DF" w:rsidP="00D626DF">
            <w:pPr>
              <w:jc w:val="center"/>
              <w:rPr>
                <w:rFonts w:ascii="Garamond" w:eastAsia="Times New Roman" w:hAnsi="Garamond" w:cs="Times New Roman"/>
                <w:sz w:val="22"/>
              </w:rPr>
            </w:pPr>
          </w:p>
        </w:tc>
      </w:tr>
    </w:tbl>
    <w:p w14:paraId="2F9D08C0"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sz w:val="22"/>
        </w:rPr>
      </w:pPr>
    </w:p>
    <w:p w14:paraId="36658006"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Things to know before getting involved</w:t>
      </w:r>
    </w:p>
    <w:p w14:paraId="6EED2A96"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tbl>
      <w:tblPr>
        <w:tblStyle w:val="TableGrid12"/>
        <w:tblW w:w="0" w:type="auto"/>
        <w:tblInd w:w="175" w:type="dxa"/>
        <w:tblLook w:val="04A0" w:firstRow="1" w:lastRow="0" w:firstColumn="1" w:lastColumn="0" w:noHBand="0" w:noVBand="1"/>
      </w:tblPr>
      <w:tblGrid>
        <w:gridCol w:w="8630"/>
      </w:tblGrid>
      <w:tr w:rsidR="00D626DF" w:rsidRPr="00D626DF" w14:paraId="69C8EA55" w14:textId="77777777" w:rsidTr="002238E5">
        <w:tc>
          <w:tcPr>
            <w:tcW w:w="8630" w:type="dxa"/>
          </w:tcPr>
          <w:p w14:paraId="1B87B67A" w14:textId="77777777" w:rsidR="00D626DF" w:rsidRPr="00D626DF" w:rsidRDefault="00D626DF" w:rsidP="00D626DF">
            <w:pPr>
              <w:numPr>
                <w:ilvl w:val="0"/>
                <w:numId w:val="1"/>
              </w:numPr>
              <w:contextualSpacing/>
              <w:rPr>
                <w:rFonts w:ascii="Garamond" w:eastAsia="Times New Roman" w:hAnsi="Garamond" w:cs="Times New Roman"/>
                <w:bCs/>
                <w:sz w:val="22"/>
              </w:rPr>
            </w:pPr>
            <w:r w:rsidRPr="00D626DF">
              <w:rPr>
                <w:rFonts w:ascii="Garamond" w:eastAsia="Times New Roman" w:hAnsi="Garamond" w:cs="Times New Roman"/>
                <w:b/>
                <w:sz w:val="22"/>
              </w:rPr>
              <w:t xml:space="preserve">Is there an application to join the lab? </w:t>
            </w:r>
            <w:r w:rsidRPr="00D626DF">
              <w:rPr>
                <w:rFonts w:ascii="Garamond" w:eastAsia="Times New Roman" w:hAnsi="Garamond" w:cs="Times New Roman"/>
                <w:bCs/>
                <w:sz w:val="22"/>
              </w:rPr>
              <w:t>Yes</w:t>
            </w:r>
          </w:p>
          <w:p w14:paraId="40703512" w14:textId="77777777" w:rsidR="00D626DF" w:rsidRPr="00D626DF" w:rsidRDefault="00D626DF" w:rsidP="00D626DF">
            <w:pPr>
              <w:ind w:left="720"/>
              <w:contextualSpacing/>
              <w:rPr>
                <w:rFonts w:ascii="Garamond" w:eastAsia="Times New Roman" w:hAnsi="Garamond" w:cs="Times New Roman"/>
                <w:b/>
                <w:sz w:val="22"/>
              </w:rPr>
            </w:pPr>
          </w:p>
          <w:p w14:paraId="2BB0C9B5" w14:textId="77777777" w:rsidR="00D626DF" w:rsidRPr="00D626DF" w:rsidRDefault="00D626DF" w:rsidP="00D626DF">
            <w:pPr>
              <w:numPr>
                <w:ilvl w:val="0"/>
                <w:numId w:val="1"/>
              </w:numPr>
              <w:contextualSpacing/>
              <w:rPr>
                <w:rFonts w:ascii="Garamond" w:eastAsia="Times New Roman" w:hAnsi="Garamond" w:cs="Times New Roman"/>
                <w:b/>
                <w:sz w:val="22"/>
              </w:rPr>
            </w:pPr>
            <w:r w:rsidRPr="00D626DF">
              <w:rPr>
                <w:rFonts w:ascii="Garamond" w:eastAsia="Times New Roman" w:hAnsi="Garamond" w:cs="Times New Roman"/>
                <w:b/>
                <w:sz w:val="22"/>
              </w:rPr>
              <w:t xml:space="preserve">Website? </w:t>
            </w:r>
            <w:r w:rsidRPr="00D626DF">
              <w:rPr>
                <w:rFonts w:ascii="Garamond" w:eastAsia="Times New Roman" w:hAnsi="Garamond" w:cs="Times New Roman"/>
                <w:bCs/>
                <w:sz w:val="22"/>
              </w:rPr>
              <w:t>Jaimekurtz.com</w:t>
            </w:r>
          </w:p>
          <w:p w14:paraId="3836FA3F" w14:textId="77777777" w:rsidR="00D626DF" w:rsidRPr="00D626DF" w:rsidRDefault="00D626DF" w:rsidP="00D626DF">
            <w:pPr>
              <w:rPr>
                <w:rFonts w:ascii="Garamond" w:eastAsia="Times New Roman" w:hAnsi="Garamond" w:cs="Times New Roman"/>
                <w:b/>
                <w:sz w:val="22"/>
              </w:rPr>
            </w:pPr>
          </w:p>
          <w:p w14:paraId="302B2665" w14:textId="77777777" w:rsidR="00D626DF" w:rsidRPr="00D626DF" w:rsidRDefault="00D626DF" w:rsidP="00D626DF">
            <w:pPr>
              <w:numPr>
                <w:ilvl w:val="0"/>
                <w:numId w:val="1"/>
              </w:numPr>
              <w:contextualSpacing/>
              <w:rPr>
                <w:rFonts w:ascii="Garamond" w:eastAsia="Times New Roman" w:hAnsi="Garamond" w:cs="Times New Roman"/>
                <w:b/>
                <w:sz w:val="22"/>
              </w:rPr>
            </w:pPr>
            <w:r w:rsidRPr="00D626DF">
              <w:rPr>
                <w:rFonts w:ascii="Garamond" w:eastAsia="Times New Roman" w:hAnsi="Garamond" w:cs="Times New Roman"/>
                <w:b/>
                <w:sz w:val="22"/>
              </w:rPr>
              <w:t>Is there a minimum commitment for this lab?</w:t>
            </w:r>
            <w:r w:rsidRPr="00D626DF">
              <w:rPr>
                <w:rFonts w:ascii="Garamond" w:eastAsia="Times New Roman" w:hAnsi="Garamond" w:cs="Times New Roman"/>
                <w:sz w:val="22"/>
              </w:rPr>
              <w:t xml:space="preserve"> No</w:t>
            </w:r>
          </w:p>
          <w:p w14:paraId="026CAC90" w14:textId="77777777" w:rsidR="00D626DF" w:rsidRPr="00D626DF" w:rsidRDefault="00D626DF" w:rsidP="00D626DF">
            <w:pPr>
              <w:rPr>
                <w:rFonts w:ascii="Garamond" w:eastAsia="Times New Roman" w:hAnsi="Garamond" w:cs="Times New Roman"/>
                <w:b/>
                <w:sz w:val="22"/>
              </w:rPr>
            </w:pPr>
          </w:p>
          <w:p w14:paraId="1E24C8D0" w14:textId="77777777" w:rsidR="00D626DF" w:rsidRPr="00D626DF" w:rsidRDefault="00D626DF" w:rsidP="00D626DF">
            <w:pPr>
              <w:numPr>
                <w:ilvl w:val="0"/>
                <w:numId w:val="1"/>
              </w:numPr>
              <w:contextualSpacing/>
              <w:rPr>
                <w:rFonts w:ascii="Garamond" w:eastAsia="Times New Roman" w:hAnsi="Garamond" w:cs="Times New Roman"/>
                <w:b/>
                <w:sz w:val="22"/>
              </w:rPr>
            </w:pPr>
            <w:r w:rsidRPr="00D626DF">
              <w:rPr>
                <w:rFonts w:ascii="Garamond" w:eastAsia="Times New Roman" w:hAnsi="Garamond" w:cs="Times New Roman"/>
                <w:b/>
                <w:sz w:val="22"/>
              </w:rPr>
              <w:t xml:space="preserve">Are 203 students accepted? </w:t>
            </w:r>
            <w:r w:rsidRPr="00D626DF">
              <w:rPr>
                <w:rFonts w:ascii="Garamond" w:eastAsia="Times New Roman" w:hAnsi="Garamond" w:cs="Times New Roman"/>
                <w:bCs/>
                <w:sz w:val="22"/>
              </w:rPr>
              <w:t>Yes</w:t>
            </w:r>
          </w:p>
          <w:p w14:paraId="04388565" w14:textId="77777777" w:rsidR="00D626DF" w:rsidRPr="00D626DF" w:rsidRDefault="00D626DF" w:rsidP="00D626DF">
            <w:pPr>
              <w:rPr>
                <w:rFonts w:ascii="Garamond" w:eastAsia="Times New Roman" w:hAnsi="Garamond" w:cs="Times New Roman"/>
                <w:b/>
                <w:sz w:val="22"/>
              </w:rPr>
            </w:pPr>
          </w:p>
          <w:p w14:paraId="07623628" w14:textId="77777777" w:rsidR="00D626DF" w:rsidRPr="00D626DF" w:rsidRDefault="00D626DF" w:rsidP="00D626DF">
            <w:pPr>
              <w:numPr>
                <w:ilvl w:val="0"/>
                <w:numId w:val="1"/>
              </w:numPr>
              <w:contextualSpacing/>
              <w:rPr>
                <w:rFonts w:ascii="Garamond" w:eastAsia="Times New Roman" w:hAnsi="Garamond" w:cs="Times New Roman"/>
                <w:b/>
                <w:sz w:val="22"/>
              </w:rPr>
            </w:pPr>
            <w:r w:rsidRPr="00D626DF">
              <w:rPr>
                <w:rFonts w:ascii="Garamond" w:eastAsia="Times New Roman" w:hAnsi="Garamond" w:cs="Times New Roman"/>
                <w:b/>
                <w:sz w:val="22"/>
              </w:rPr>
              <w:t xml:space="preserve">Are there required prerequisites? </w:t>
            </w:r>
            <w:r w:rsidRPr="00D626DF">
              <w:rPr>
                <w:rFonts w:ascii="Garamond" w:eastAsia="Times New Roman" w:hAnsi="Garamond" w:cs="Times New Roman"/>
                <w:sz w:val="22"/>
              </w:rPr>
              <w:t>Yes, PSYC 211</w:t>
            </w:r>
          </w:p>
          <w:p w14:paraId="5DC4546D" w14:textId="77777777" w:rsidR="00D626DF" w:rsidRPr="00D626DF" w:rsidRDefault="00D626DF" w:rsidP="00D626DF">
            <w:pPr>
              <w:rPr>
                <w:rFonts w:ascii="Garamond" w:eastAsia="Times New Roman" w:hAnsi="Garamond" w:cs="Times New Roman"/>
                <w:b/>
                <w:sz w:val="22"/>
              </w:rPr>
            </w:pPr>
          </w:p>
          <w:p w14:paraId="4FE7C6C4" w14:textId="77777777" w:rsidR="00D626DF" w:rsidRPr="00D626DF" w:rsidRDefault="00D626DF" w:rsidP="00D626DF">
            <w:pPr>
              <w:numPr>
                <w:ilvl w:val="0"/>
                <w:numId w:val="1"/>
              </w:numPr>
              <w:contextualSpacing/>
              <w:rPr>
                <w:rFonts w:ascii="Garamond" w:eastAsia="Times New Roman" w:hAnsi="Garamond" w:cs="Times New Roman"/>
                <w:sz w:val="22"/>
              </w:rPr>
            </w:pPr>
            <w:r w:rsidRPr="00D626DF">
              <w:rPr>
                <w:rFonts w:ascii="Garamond" w:eastAsia="Times New Roman" w:hAnsi="Garamond" w:cs="Times New Roman"/>
                <w:b/>
                <w:sz w:val="22"/>
              </w:rPr>
              <w:t xml:space="preserve">Are there preferred prerequisites? </w:t>
            </w:r>
            <w:r w:rsidRPr="00D626DF">
              <w:rPr>
                <w:rFonts w:ascii="Garamond" w:eastAsia="Times New Roman" w:hAnsi="Garamond" w:cs="Times New Roman"/>
                <w:sz w:val="22"/>
              </w:rPr>
              <w:t>Yes, PSYC 345</w:t>
            </w:r>
          </w:p>
          <w:p w14:paraId="09C13FFF" w14:textId="77777777" w:rsidR="00D626DF" w:rsidRPr="00D626DF" w:rsidRDefault="00D626DF" w:rsidP="00D626DF">
            <w:pPr>
              <w:rPr>
                <w:rFonts w:ascii="Garamond" w:eastAsia="Times New Roman" w:hAnsi="Garamond" w:cs="Times New Roman"/>
                <w:b/>
                <w:sz w:val="22"/>
              </w:rPr>
            </w:pPr>
          </w:p>
          <w:p w14:paraId="55C0D79A" w14:textId="77777777" w:rsidR="00D626DF" w:rsidRPr="00D626DF" w:rsidRDefault="00D626DF" w:rsidP="00D626DF">
            <w:pPr>
              <w:numPr>
                <w:ilvl w:val="0"/>
                <w:numId w:val="1"/>
              </w:numPr>
              <w:contextualSpacing/>
              <w:rPr>
                <w:rFonts w:ascii="Garamond" w:eastAsia="Times New Roman" w:hAnsi="Garamond" w:cs="Times New Roman"/>
                <w:sz w:val="22"/>
              </w:rPr>
            </w:pPr>
            <w:r w:rsidRPr="00D626DF">
              <w:rPr>
                <w:rFonts w:ascii="Garamond" w:eastAsia="Times New Roman" w:hAnsi="Garamond" w:cs="Times New Roman"/>
                <w:b/>
                <w:sz w:val="22"/>
              </w:rPr>
              <w:t xml:space="preserve">Do you mentor honors thesis projects? </w:t>
            </w:r>
            <w:r w:rsidRPr="00D626DF">
              <w:rPr>
                <w:rFonts w:ascii="Garamond" w:eastAsia="Times New Roman" w:hAnsi="Garamond" w:cs="Times New Roman"/>
                <w:sz w:val="22"/>
              </w:rPr>
              <w:t>Yes, prefer students who have worked in my lab previously</w:t>
            </w:r>
          </w:p>
          <w:p w14:paraId="621C111A"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20"/>
              <w:rPr>
                <w:rFonts w:ascii="Garamond" w:eastAsia="Times New Roman" w:hAnsi="Garamond" w:cs="Times New Roman"/>
                <w:b/>
                <w:sz w:val="22"/>
              </w:rPr>
            </w:pPr>
          </w:p>
        </w:tc>
      </w:tr>
    </w:tbl>
    <w:p w14:paraId="5BD2C18D" w14:textId="77777777" w:rsidR="00D626DF" w:rsidRPr="00D626DF" w:rsidRDefault="00D626DF" w:rsidP="00D62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p w14:paraId="3F583609"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Recent Publications</w:t>
      </w:r>
    </w:p>
    <w:p w14:paraId="361DBBC1"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(within the past 18 months)</w:t>
      </w:r>
    </w:p>
    <w:p w14:paraId="1C1547F6" w14:textId="41D09BF1" w:rsidR="00D626DF" w:rsidRPr="00D626DF" w:rsidRDefault="00061E77" w:rsidP="00061E77">
      <w:pPr>
        <w:spacing w:before="100" w:beforeAutospacing="1" w:after="100" w:afterAutospacing="1" w:line="278" w:lineRule="auto"/>
        <w:rPr>
          <w:rFonts w:ascii="Aptos" w:eastAsia="Aptos" w:hAnsi="Aptos" w:cs="Times New Roman"/>
          <w:b/>
          <w:bCs/>
          <w:i/>
          <w:iCs/>
          <w:kern w:val="2"/>
          <w:sz w:val="22"/>
          <w:lang w:eastAsia="en-US"/>
          <w14:ligatures w14:val="standardContextual"/>
        </w:rPr>
      </w:pPr>
      <w:r w:rsidRPr="00061E77">
        <w:rPr>
          <w:noProof/>
        </w:rPr>
        <w:drawing>
          <wp:inline distT="0" distB="0" distL="0" distR="0" wp14:anchorId="680A7B7C" wp14:editId="480B43D8">
            <wp:extent cx="5943600" cy="2713990"/>
            <wp:effectExtent l="0" t="0" r="0" b="0"/>
            <wp:docPr id="60915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713990"/>
                    </a:xfrm>
                    <a:prstGeom prst="rect">
                      <a:avLst/>
                    </a:prstGeom>
                    <a:noFill/>
                    <a:ln>
                      <a:noFill/>
                    </a:ln>
                  </pic:spPr>
                </pic:pic>
              </a:graphicData>
            </a:graphic>
          </wp:inline>
        </w:drawing>
      </w:r>
    </w:p>
    <w:p w14:paraId="7776759D"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Recent Conferences</w:t>
      </w:r>
    </w:p>
    <w:p w14:paraId="168B12A8" w14:textId="77777777" w:rsidR="00D626DF" w:rsidRPr="00D626DF" w:rsidRDefault="00D626DF" w:rsidP="00D626DF">
      <w:pPr>
        <w:jc w:val="center"/>
        <w:rPr>
          <w:rFonts w:ascii="Garamond" w:eastAsia="Times New Roman" w:hAnsi="Garamond" w:cs="Times New Roman"/>
          <w:b/>
        </w:rPr>
      </w:pPr>
      <w:r w:rsidRPr="00D626DF">
        <w:rPr>
          <w:rFonts w:ascii="Garamond" w:eastAsia="Times New Roman" w:hAnsi="Garamond" w:cs="Times New Roman"/>
          <w:b/>
        </w:rPr>
        <w:t>(within the past 18 months)</w:t>
      </w:r>
    </w:p>
    <w:p w14:paraId="70576C01" w14:textId="77777777" w:rsidR="00D626DF" w:rsidRPr="00D626DF" w:rsidRDefault="00D626DF" w:rsidP="00D626DF">
      <w:pPr>
        <w:jc w:val="center"/>
        <w:rPr>
          <w:rFonts w:ascii="Garamond" w:eastAsia="Times New Roman" w:hAnsi="Garamond" w:cs="Times New Roman"/>
          <w:b/>
        </w:rPr>
      </w:pPr>
    </w:p>
    <w:p w14:paraId="10684F3B" w14:textId="0FE89833" w:rsidR="0033484D" w:rsidRPr="00E15E75" w:rsidRDefault="0033484D" w:rsidP="0033484D">
      <w:pPr>
        <w:rPr>
          <w:rFonts w:ascii="Garamond" w:hAnsi="Garamond"/>
        </w:rPr>
      </w:pPr>
    </w:p>
    <w:p w14:paraId="411D27B5" w14:textId="77777777" w:rsidR="00040897" w:rsidRPr="00040897" w:rsidRDefault="00040897" w:rsidP="00040897">
      <w:pPr>
        <w:spacing w:after="160" w:line="278" w:lineRule="auto"/>
        <w:rPr>
          <w:rFonts w:ascii="Garamond" w:eastAsia="Aptos" w:hAnsi="Garamond" w:cs="Times New Roman"/>
          <w:kern w:val="2"/>
          <w:sz w:val="22"/>
          <w:szCs w:val="22"/>
          <w:lang w:eastAsia="en-US"/>
          <w14:ligatures w14:val="standardContextual"/>
        </w:rPr>
      </w:pPr>
      <w:bookmarkStart w:id="29" w:name="_Hlk210726104"/>
      <w:r w:rsidRPr="00040897">
        <w:rPr>
          <w:rFonts w:ascii="Garamond" w:eastAsia="Aptos" w:hAnsi="Garamond" w:cs="Times New Roman"/>
          <w:kern w:val="2"/>
          <w:sz w:val="22"/>
          <w:szCs w:val="22"/>
          <w:lang w:eastAsia="en-US"/>
          <w14:ligatures w14:val="standardContextual"/>
        </w:rPr>
        <w:t xml:space="preserve">Evans, N. D., Wildschut, T., Kelley, N. J., Layous, K., Kurtz, J. L., Baran, R., &amp; Sedikides, C. (2025, February). </w:t>
      </w:r>
      <w:r w:rsidRPr="00040897">
        <w:rPr>
          <w:rFonts w:ascii="Garamond" w:eastAsia="Aptos" w:hAnsi="Garamond" w:cs="Times New Roman"/>
          <w:i/>
          <w:iCs/>
          <w:kern w:val="2"/>
          <w:sz w:val="22"/>
          <w:szCs w:val="22"/>
          <w:lang w:eastAsia="en-US"/>
          <w14:ligatures w14:val="standardContextual"/>
        </w:rPr>
        <w:t>The psychological benefits of nostalgia for disconnected loved ones</w:t>
      </w:r>
      <w:r w:rsidRPr="00040897">
        <w:rPr>
          <w:rFonts w:ascii="Garamond" w:eastAsia="Aptos" w:hAnsi="Garamond" w:cs="Times New Roman"/>
          <w:kern w:val="2"/>
          <w:sz w:val="22"/>
          <w:szCs w:val="22"/>
          <w:lang w:eastAsia="en-US"/>
          <w14:ligatures w14:val="standardContextual"/>
        </w:rPr>
        <w:t>. In A. Orvell (Chair), A little help from friends: Drivers and consequences of interpersonal emotion-regulation. Symposium talk presented at the Society for Personality and Social Psychology Annual Convention, Denver, CO.</w:t>
      </w:r>
    </w:p>
    <w:p w14:paraId="79088D34" w14:textId="0A3130C2" w:rsidR="00B047A5" w:rsidRPr="00040897" w:rsidRDefault="00040897" w:rsidP="00040897">
      <w:pPr>
        <w:spacing w:after="160" w:line="278" w:lineRule="auto"/>
        <w:rPr>
          <w:rFonts w:ascii="Garamond" w:eastAsia="Aptos" w:hAnsi="Garamond" w:cs="Times New Roman"/>
          <w:kern w:val="2"/>
          <w:sz w:val="22"/>
          <w:szCs w:val="22"/>
          <w:lang w:eastAsia="en-US"/>
          <w14:ligatures w14:val="standardContextual"/>
        </w:rPr>
      </w:pPr>
      <w:r w:rsidRPr="00040897">
        <w:rPr>
          <w:rFonts w:ascii="Garamond" w:eastAsia="Aptos" w:hAnsi="Garamond" w:cs="Times New Roman"/>
          <w:kern w:val="2"/>
          <w:sz w:val="22"/>
          <w:szCs w:val="22"/>
          <w:lang w:eastAsia="en-US"/>
          <w14:ligatures w14:val="standardContextual"/>
        </w:rPr>
        <w:t>Kurtz, J. L (</w:t>
      </w:r>
      <w:proofErr w:type="gramStart"/>
      <w:r w:rsidRPr="00040897">
        <w:rPr>
          <w:rFonts w:ascii="Garamond" w:eastAsia="Aptos" w:hAnsi="Garamond" w:cs="Times New Roman"/>
          <w:kern w:val="2"/>
          <w:sz w:val="22"/>
          <w:szCs w:val="22"/>
          <w:lang w:eastAsia="en-US"/>
          <w14:ligatures w14:val="standardContextual"/>
        </w:rPr>
        <w:t>January,</w:t>
      </w:r>
      <w:proofErr w:type="gramEnd"/>
      <w:r w:rsidRPr="00040897">
        <w:rPr>
          <w:rFonts w:ascii="Garamond" w:eastAsia="Aptos" w:hAnsi="Garamond" w:cs="Times New Roman"/>
          <w:kern w:val="2"/>
          <w:sz w:val="22"/>
          <w:szCs w:val="22"/>
          <w:lang w:eastAsia="en-US"/>
          <w14:ligatures w14:val="standardContextual"/>
        </w:rPr>
        <w:t xml:space="preserve"> 2024).</w:t>
      </w:r>
      <w:r w:rsidRPr="00040897">
        <w:rPr>
          <w:rFonts w:ascii="Garamond" w:eastAsia="Aptos" w:hAnsi="Garamond" w:cs="Times New Roman"/>
          <w:i/>
          <w:iCs/>
          <w:kern w:val="2"/>
          <w:sz w:val="22"/>
          <w:szCs w:val="22"/>
          <w:lang w:eastAsia="en-US"/>
          <w14:ligatures w14:val="standardContextual"/>
        </w:rPr>
        <w:t xml:space="preserve"> Techniques to Combat Student Loneliness</w:t>
      </w:r>
      <w:r w:rsidRPr="00040897">
        <w:rPr>
          <w:rFonts w:ascii="Garamond" w:eastAsia="Aptos" w:hAnsi="Garamond" w:cs="Times New Roman"/>
          <w:kern w:val="2"/>
          <w:sz w:val="22"/>
          <w:szCs w:val="22"/>
          <w:lang w:eastAsia="en-US"/>
          <w14:ligatures w14:val="standardContextual"/>
        </w:rPr>
        <w:t>. National Institute for the Teaching of Psychology, Bonita Springs, FL (national)</w:t>
      </w:r>
      <w:bookmarkEnd w:id="29"/>
    </w:p>
    <w:p w14:paraId="7C3A2F64" w14:textId="77777777" w:rsidR="002041CC" w:rsidRPr="005F2942" w:rsidRDefault="002041CC" w:rsidP="002041CC">
      <w:pPr>
        <w:jc w:val="center"/>
        <w:outlineLvl w:val="0"/>
        <w:rPr>
          <w:rFonts w:ascii="Garamond" w:eastAsia="Times New Roman" w:hAnsi="Garamond" w:cs="Times New Roman"/>
          <w:bCs/>
          <w:color w:val="000000"/>
          <w:sz w:val="36"/>
        </w:rPr>
      </w:pPr>
      <w:bookmarkStart w:id="30" w:name="_Dr._Claire_W."/>
      <w:bookmarkStart w:id="31" w:name="_Toc178851632"/>
      <w:bookmarkStart w:id="32" w:name="_Toc210128658"/>
      <w:bookmarkStart w:id="33" w:name="_Toc178851639"/>
      <w:bookmarkEnd w:id="30"/>
      <w:r>
        <w:rPr>
          <w:rFonts w:ascii="Garamond" w:eastAsia="Times New Roman" w:hAnsi="Garamond" w:cs="Times New Roman"/>
          <w:b/>
          <w:bCs/>
          <w:color w:val="000000"/>
          <w:sz w:val="36"/>
        </w:rPr>
        <w:lastRenderedPageBreak/>
        <w:t xml:space="preserve">Dr. </w:t>
      </w:r>
      <w:r w:rsidRPr="005F2942">
        <w:rPr>
          <w:rFonts w:ascii="Garamond" w:eastAsia="Times New Roman" w:hAnsi="Garamond" w:cs="Times New Roman"/>
          <w:b/>
          <w:bCs/>
          <w:color w:val="000000"/>
          <w:sz w:val="36"/>
        </w:rPr>
        <w:t>Yanbin Li</w:t>
      </w:r>
      <w:bookmarkEnd w:id="31"/>
      <w:bookmarkEnd w:id="32"/>
    </w:p>
    <w:p w14:paraId="5F391D04" w14:textId="77777777" w:rsidR="002041CC" w:rsidRPr="005F2942" w:rsidRDefault="002041CC" w:rsidP="002041CC">
      <w:pPr>
        <w:rPr>
          <w:rFonts w:ascii="Garamond" w:eastAsia="Times New Roman" w:hAnsi="Garamond" w:cs="Times New Roman"/>
          <w:b/>
        </w:rPr>
      </w:pPr>
      <w:r w:rsidRPr="005F2942">
        <w:rPr>
          <w:rFonts w:ascii="Garamond" w:eastAsia="Times New Roman" w:hAnsi="Garamond" w:cs="Times New Roman"/>
          <w:b/>
          <w:noProof/>
        </w:rPr>
        <mc:AlternateContent>
          <mc:Choice Requires="wps">
            <w:drawing>
              <wp:anchor distT="0" distB="0" distL="114300" distR="114300" simplePos="0" relativeHeight="251832320" behindDoc="0" locked="0" layoutInCell="1" allowOverlap="1" wp14:anchorId="3AF6D022" wp14:editId="299B8557">
                <wp:simplePos x="0" y="0"/>
                <wp:positionH relativeFrom="margin">
                  <wp:posOffset>0</wp:posOffset>
                </wp:positionH>
                <wp:positionV relativeFrom="paragraph">
                  <wp:posOffset>38100</wp:posOffset>
                </wp:positionV>
                <wp:extent cx="6172200" cy="0"/>
                <wp:effectExtent l="0" t="19050" r="19050" b="19050"/>
                <wp:wrapNone/>
                <wp:docPr id="1192244557" name="Straight Connector 1192244557"/>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5CA2A29A" id="Straight Connector 1192244557" o:spid="_x0000_s1026" style="position:absolute;z-index:251832320;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" strokecolor="windowText" strokeweight="3.5pt">
                <v:stroke linestyle="thickThin" joinstyle="miter"/>
                <w10:wrap anchorx="margin"/>
              </v:line>
            </w:pict>
          </mc:Fallback>
        </mc:AlternateContent>
      </w:r>
    </w:p>
    <w:p w14:paraId="2D1B0EE0" w14:textId="77777777" w:rsidR="002041CC" w:rsidRPr="005F2942" w:rsidRDefault="002041CC" w:rsidP="002041CC">
      <w:pPr>
        <w:jc w:val="center"/>
        <w:rPr>
          <w:rFonts w:ascii="Garamond" w:eastAsia="Times New Roman" w:hAnsi="Garamond" w:cs="Times New Roman"/>
          <w:b/>
        </w:rPr>
      </w:pPr>
      <w:r w:rsidRPr="005F2942">
        <w:rPr>
          <w:rFonts w:ascii="Garamond" w:eastAsia="Times New Roman" w:hAnsi="Garamond" w:cs="Times New Roman"/>
          <w:b/>
        </w:rPr>
        <w:t>Current Research</w:t>
      </w:r>
    </w:p>
    <w:p w14:paraId="02167AD9" w14:textId="77777777" w:rsidR="002041CC" w:rsidRPr="005F2942" w:rsidRDefault="002041CC" w:rsidP="002041CC">
      <w:pPr>
        <w:jc w:val="center"/>
        <w:rPr>
          <w:rFonts w:ascii="Garamond" w:eastAsia="Times New Roman" w:hAnsi="Garamond" w:cs="Times New Roman"/>
          <w:bCs/>
        </w:rPr>
      </w:pPr>
      <w:r w:rsidRPr="005F2942">
        <w:rPr>
          <w:rFonts w:ascii="Garamond" w:eastAsia="Times New Roman" w:hAnsi="Garamond" w:cs="Times New Roman"/>
          <w:bCs/>
        </w:rPr>
        <w:t>My current research investigates youth and young adults’ development and health across cultural contexts, as well as related methodological challenges.</w:t>
      </w:r>
    </w:p>
    <w:p w14:paraId="337397A5" w14:textId="77777777" w:rsidR="002041CC" w:rsidRPr="005F2942" w:rsidRDefault="002041CC" w:rsidP="002041CC">
      <w:pPr>
        <w:rPr>
          <w:rFonts w:ascii="Garamond" w:eastAsia="Times New Roman" w:hAnsi="Garamond" w:cs="Times New Roman"/>
        </w:rPr>
      </w:pPr>
    </w:p>
    <w:p w14:paraId="748D735A" w14:textId="77777777" w:rsidR="002041CC" w:rsidRPr="005F2942" w:rsidRDefault="002041CC" w:rsidP="002041CC">
      <w:pPr>
        <w:jc w:val="center"/>
        <w:rPr>
          <w:rFonts w:ascii="Garamond" w:eastAsia="Times New Roman" w:hAnsi="Garamond" w:cs="Times New Roman"/>
          <w:b/>
        </w:rPr>
      </w:pPr>
      <w:r w:rsidRPr="005F2942">
        <w:rPr>
          <w:rFonts w:ascii="Garamond" w:eastAsia="Times New Roman" w:hAnsi="Garamond" w:cs="Times New Roman"/>
          <w:b/>
        </w:rPr>
        <w:t>Specific Studies</w:t>
      </w:r>
    </w:p>
    <w:p w14:paraId="718F2F71" w14:textId="77777777" w:rsidR="002041CC" w:rsidRPr="005F2942" w:rsidRDefault="002041CC" w:rsidP="002041CC">
      <w:pPr>
        <w:jc w:val="center"/>
        <w:rPr>
          <w:rFonts w:ascii="Garamond" w:eastAsia="Times New Roman" w:hAnsi="Garamond" w:cs="Times New Roman"/>
        </w:rPr>
      </w:pPr>
    </w:p>
    <w:p w14:paraId="1D1BE389" w14:textId="77777777" w:rsidR="002041CC" w:rsidRPr="005F2942" w:rsidRDefault="002041CC" w:rsidP="002041CC">
      <w:pPr>
        <w:jc w:val="center"/>
        <w:rPr>
          <w:rFonts w:ascii="Garamond" w:eastAsia="Times New Roman" w:hAnsi="Garamond" w:cs="Times New Roman"/>
        </w:rPr>
      </w:pPr>
      <w:r w:rsidRPr="005F2942">
        <w:rPr>
          <w:rFonts w:ascii="Garamond" w:eastAsia="Times New Roman" w:hAnsi="Garamond" w:cs="Times New Roman"/>
          <w:bCs/>
        </w:rPr>
        <w:t>Current studies include (1) youth and young adults’ future migration, family formation, and career development, (2) development and health of international students, and (3) effect size measures in psychological studies.</w:t>
      </w:r>
    </w:p>
    <w:p w14:paraId="51F4BE62" w14:textId="77777777" w:rsidR="002041CC" w:rsidRPr="005F2942" w:rsidRDefault="002041CC" w:rsidP="002041CC">
      <w:pPr>
        <w:jc w:val="center"/>
        <w:rPr>
          <w:rFonts w:ascii="Garamond" w:eastAsia="Times New Roman" w:hAnsi="Garamond" w:cs="Times New Roman"/>
        </w:rPr>
      </w:pPr>
    </w:p>
    <w:p w14:paraId="3538979C" w14:textId="77777777" w:rsidR="002041CC" w:rsidRPr="005F2942" w:rsidRDefault="002041CC" w:rsidP="002041CC">
      <w:pPr>
        <w:jc w:val="center"/>
        <w:rPr>
          <w:rFonts w:ascii="Garamond" w:eastAsia="Times New Roman" w:hAnsi="Garamond" w:cs="Times New Roman"/>
          <w:b/>
        </w:rPr>
      </w:pPr>
      <w:r w:rsidRPr="005F2942">
        <w:rPr>
          <w:rFonts w:ascii="Garamond" w:eastAsia="Times New Roman" w:hAnsi="Garamond" w:cs="Times New Roman"/>
          <w:b/>
        </w:rPr>
        <w:t xml:space="preserve"> Typical responsibilities/experiences of research assistants</w:t>
      </w:r>
    </w:p>
    <w:p w14:paraId="571D05A0"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rPr>
      </w:pPr>
    </w:p>
    <w:tbl>
      <w:tblPr>
        <w:tblStyle w:val="TableGrid5"/>
        <w:tblW w:w="9468" w:type="dxa"/>
        <w:jc w:val="center"/>
        <w:tblLook w:val="00A0" w:firstRow="1" w:lastRow="0" w:firstColumn="1" w:lastColumn="0" w:noHBand="0" w:noVBand="0"/>
      </w:tblPr>
      <w:tblGrid>
        <w:gridCol w:w="3103"/>
        <w:gridCol w:w="1372"/>
        <w:gridCol w:w="1465"/>
        <w:gridCol w:w="2063"/>
        <w:gridCol w:w="1465"/>
      </w:tblGrid>
      <w:tr w:rsidR="002041CC" w:rsidRPr="005F2942" w14:paraId="7304714A" w14:textId="77777777" w:rsidTr="00BF2F86">
        <w:trPr>
          <w:trHeight w:val="1538"/>
          <w:jc w:val="center"/>
        </w:trPr>
        <w:tc>
          <w:tcPr>
            <w:tcW w:w="3103" w:type="dxa"/>
          </w:tcPr>
          <w:p w14:paraId="0F6DAFAF" w14:textId="77777777" w:rsidR="002041CC" w:rsidRPr="005F2942" w:rsidRDefault="002041CC" w:rsidP="00BF2F86">
            <w:pPr>
              <w:jc w:val="center"/>
              <w:rPr>
                <w:rFonts w:ascii="Garamond" w:hAnsi="Garamond" w:cs="Times New Roman"/>
              </w:rPr>
            </w:pPr>
          </w:p>
        </w:tc>
        <w:tc>
          <w:tcPr>
            <w:tcW w:w="1372" w:type="dxa"/>
          </w:tcPr>
          <w:p w14:paraId="7DF976E8" w14:textId="77777777" w:rsidR="002041CC" w:rsidRPr="005F2942" w:rsidRDefault="002041CC" w:rsidP="00BF2F86">
            <w:pPr>
              <w:rPr>
                <w:rFonts w:ascii="Garamond" w:hAnsi="Garamond" w:cs="Times New Roman"/>
              </w:rPr>
            </w:pPr>
            <w:r w:rsidRPr="005F2942">
              <w:rPr>
                <w:rFonts w:ascii="Garamond" w:hAnsi="Garamond" w:cs="Times New Roman"/>
                <w:b/>
              </w:rPr>
              <w:t>Often</w:t>
            </w:r>
            <w:r w:rsidRPr="005F2942">
              <w:rPr>
                <w:rFonts w:ascii="Garamond" w:hAnsi="Garamond" w:cs="Times New Roman"/>
              </w:rPr>
              <w:t xml:space="preserve"> (All students experience this multiple times each semester)</w:t>
            </w:r>
          </w:p>
        </w:tc>
        <w:tc>
          <w:tcPr>
            <w:tcW w:w="1465" w:type="dxa"/>
          </w:tcPr>
          <w:p w14:paraId="6653942C" w14:textId="77777777" w:rsidR="002041CC" w:rsidRPr="005F2942" w:rsidRDefault="002041CC" w:rsidP="00BF2F86">
            <w:pPr>
              <w:rPr>
                <w:rFonts w:ascii="Garamond" w:hAnsi="Garamond" w:cs="Times New Roman"/>
              </w:rPr>
            </w:pPr>
            <w:r w:rsidRPr="005F2942">
              <w:rPr>
                <w:rFonts w:ascii="Garamond" w:hAnsi="Garamond" w:cs="Times New Roman"/>
                <w:b/>
              </w:rPr>
              <w:t xml:space="preserve">Sometimes </w:t>
            </w:r>
            <w:r w:rsidRPr="005F2942">
              <w:rPr>
                <w:rFonts w:ascii="Garamond" w:hAnsi="Garamond" w:cs="Times New Roman"/>
              </w:rPr>
              <w:t>(Most students experience this each semester)</w:t>
            </w:r>
          </w:p>
        </w:tc>
        <w:tc>
          <w:tcPr>
            <w:tcW w:w="2063" w:type="dxa"/>
          </w:tcPr>
          <w:p w14:paraId="2F68396C" w14:textId="77777777" w:rsidR="002041CC" w:rsidRPr="005F2942" w:rsidRDefault="002041CC" w:rsidP="00BF2F86">
            <w:pPr>
              <w:rPr>
                <w:rFonts w:ascii="Garamond" w:hAnsi="Garamond" w:cs="Times New Roman"/>
              </w:rPr>
            </w:pPr>
            <w:r w:rsidRPr="005F2942">
              <w:rPr>
                <w:rFonts w:ascii="Garamond" w:hAnsi="Garamond" w:cs="Times New Roman"/>
                <w:b/>
              </w:rPr>
              <w:t>Rarely/Optional</w:t>
            </w:r>
            <w:r w:rsidRPr="005F2942">
              <w:rPr>
                <w:rFonts w:ascii="Garamond" w:hAnsi="Garamond" w:cs="Times New Roman"/>
              </w:rPr>
              <w:t xml:space="preserve"> (Students may engage in these experiences but it is not typical)</w:t>
            </w:r>
          </w:p>
        </w:tc>
        <w:tc>
          <w:tcPr>
            <w:tcW w:w="1465" w:type="dxa"/>
          </w:tcPr>
          <w:p w14:paraId="4C6FAB1E" w14:textId="77777777" w:rsidR="002041CC" w:rsidRPr="005F2942" w:rsidRDefault="002041CC" w:rsidP="00BF2F86">
            <w:pPr>
              <w:rPr>
                <w:rFonts w:ascii="Garamond" w:hAnsi="Garamond" w:cs="Times New Roman"/>
              </w:rPr>
            </w:pPr>
            <w:r w:rsidRPr="005F2942">
              <w:rPr>
                <w:rFonts w:ascii="Garamond" w:hAnsi="Garamond" w:cs="Times New Roman"/>
                <w:b/>
              </w:rPr>
              <w:t xml:space="preserve">Never </w:t>
            </w:r>
            <w:r w:rsidRPr="005F2942">
              <w:rPr>
                <w:rFonts w:ascii="Garamond" w:hAnsi="Garamond" w:cs="Times New Roman"/>
              </w:rPr>
              <w:t>(Students will never engage in this experience)</w:t>
            </w:r>
          </w:p>
        </w:tc>
      </w:tr>
      <w:tr w:rsidR="002041CC" w:rsidRPr="005F2942" w14:paraId="00C4BC6C" w14:textId="77777777" w:rsidTr="00BF2F86">
        <w:trPr>
          <w:trHeight w:val="298"/>
          <w:jc w:val="center"/>
        </w:trPr>
        <w:tc>
          <w:tcPr>
            <w:tcW w:w="3103" w:type="dxa"/>
          </w:tcPr>
          <w:p w14:paraId="0C7B2A75" w14:textId="77777777" w:rsidR="002041CC" w:rsidRPr="005F2942" w:rsidRDefault="002041CC" w:rsidP="00BF2F86">
            <w:pPr>
              <w:rPr>
                <w:rFonts w:ascii="Garamond" w:hAnsi="Garamond" w:cs="Times New Roman"/>
              </w:rPr>
            </w:pPr>
            <w:r w:rsidRPr="005F2942">
              <w:rPr>
                <w:rFonts w:ascii="Garamond" w:hAnsi="Garamond" w:cs="Times New Roman"/>
              </w:rPr>
              <w:t>Data Collection</w:t>
            </w:r>
          </w:p>
        </w:tc>
        <w:tc>
          <w:tcPr>
            <w:tcW w:w="1372" w:type="dxa"/>
          </w:tcPr>
          <w:p w14:paraId="6C1886AB" w14:textId="77777777" w:rsidR="002041CC" w:rsidRPr="005F2942" w:rsidRDefault="002041CC" w:rsidP="00BF2F86">
            <w:pPr>
              <w:jc w:val="center"/>
              <w:rPr>
                <w:rFonts w:ascii="Garamond" w:hAnsi="Garamond" w:cs="Times New Roman"/>
              </w:rPr>
            </w:pPr>
          </w:p>
        </w:tc>
        <w:tc>
          <w:tcPr>
            <w:tcW w:w="1465" w:type="dxa"/>
          </w:tcPr>
          <w:p w14:paraId="03F348DC"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273EC144" w14:textId="77777777" w:rsidR="002041CC" w:rsidRPr="005F2942" w:rsidRDefault="002041CC" w:rsidP="00BF2F86">
            <w:pPr>
              <w:jc w:val="center"/>
              <w:rPr>
                <w:rFonts w:ascii="Garamond" w:hAnsi="Garamond" w:cs="Times New Roman"/>
              </w:rPr>
            </w:pPr>
          </w:p>
        </w:tc>
        <w:tc>
          <w:tcPr>
            <w:tcW w:w="1465" w:type="dxa"/>
          </w:tcPr>
          <w:p w14:paraId="2D892106" w14:textId="77777777" w:rsidR="002041CC" w:rsidRPr="005F2942" w:rsidRDefault="002041CC" w:rsidP="00BF2F86">
            <w:pPr>
              <w:jc w:val="center"/>
              <w:rPr>
                <w:rFonts w:ascii="Garamond" w:hAnsi="Garamond" w:cs="Times New Roman"/>
              </w:rPr>
            </w:pPr>
          </w:p>
        </w:tc>
      </w:tr>
      <w:tr w:rsidR="002041CC" w:rsidRPr="005F2942" w14:paraId="60F8B870" w14:textId="77777777" w:rsidTr="00BF2F86">
        <w:trPr>
          <w:trHeight w:val="278"/>
          <w:jc w:val="center"/>
        </w:trPr>
        <w:tc>
          <w:tcPr>
            <w:tcW w:w="3103" w:type="dxa"/>
          </w:tcPr>
          <w:p w14:paraId="167D3B87" w14:textId="77777777" w:rsidR="002041CC" w:rsidRPr="005F2942" w:rsidRDefault="002041CC" w:rsidP="00BF2F86">
            <w:pPr>
              <w:rPr>
                <w:rFonts w:ascii="Garamond" w:hAnsi="Garamond" w:cs="Times New Roman"/>
              </w:rPr>
            </w:pPr>
            <w:r w:rsidRPr="005F2942">
              <w:rPr>
                <w:rFonts w:ascii="Garamond" w:hAnsi="Garamond" w:cs="Times New Roman"/>
              </w:rPr>
              <w:t>Data Entry</w:t>
            </w:r>
          </w:p>
        </w:tc>
        <w:tc>
          <w:tcPr>
            <w:tcW w:w="1372" w:type="dxa"/>
          </w:tcPr>
          <w:p w14:paraId="5D6157AD" w14:textId="77777777" w:rsidR="002041CC" w:rsidRPr="005F2942" w:rsidRDefault="002041CC" w:rsidP="00BF2F86">
            <w:pPr>
              <w:jc w:val="center"/>
              <w:rPr>
                <w:rFonts w:ascii="Garamond" w:hAnsi="Garamond" w:cs="Times New Roman"/>
              </w:rPr>
            </w:pPr>
          </w:p>
        </w:tc>
        <w:tc>
          <w:tcPr>
            <w:tcW w:w="1465" w:type="dxa"/>
          </w:tcPr>
          <w:p w14:paraId="7A6D5E93"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50D22403" w14:textId="77777777" w:rsidR="002041CC" w:rsidRPr="005F2942" w:rsidRDefault="002041CC" w:rsidP="00BF2F86">
            <w:pPr>
              <w:jc w:val="center"/>
              <w:rPr>
                <w:rFonts w:ascii="Garamond" w:hAnsi="Garamond" w:cs="Times New Roman"/>
              </w:rPr>
            </w:pPr>
          </w:p>
        </w:tc>
        <w:tc>
          <w:tcPr>
            <w:tcW w:w="1465" w:type="dxa"/>
          </w:tcPr>
          <w:p w14:paraId="28BC759C" w14:textId="77777777" w:rsidR="002041CC" w:rsidRPr="005F2942" w:rsidRDefault="002041CC" w:rsidP="00BF2F86">
            <w:pPr>
              <w:jc w:val="center"/>
              <w:rPr>
                <w:rFonts w:ascii="Garamond" w:hAnsi="Garamond" w:cs="Times New Roman"/>
              </w:rPr>
            </w:pPr>
          </w:p>
        </w:tc>
      </w:tr>
      <w:tr w:rsidR="002041CC" w:rsidRPr="005F2942" w14:paraId="553401B4" w14:textId="77777777" w:rsidTr="00BF2F86">
        <w:trPr>
          <w:trHeight w:val="298"/>
          <w:jc w:val="center"/>
        </w:trPr>
        <w:tc>
          <w:tcPr>
            <w:tcW w:w="3103" w:type="dxa"/>
          </w:tcPr>
          <w:p w14:paraId="40C88790" w14:textId="77777777" w:rsidR="002041CC" w:rsidRPr="005F2942" w:rsidRDefault="002041CC" w:rsidP="00BF2F86">
            <w:pPr>
              <w:rPr>
                <w:rFonts w:ascii="Garamond" w:hAnsi="Garamond" w:cs="Times New Roman"/>
              </w:rPr>
            </w:pPr>
            <w:r w:rsidRPr="005F2942">
              <w:rPr>
                <w:rFonts w:ascii="Garamond" w:hAnsi="Garamond" w:cs="Times New Roman"/>
              </w:rPr>
              <w:t>Article Discussion</w:t>
            </w:r>
          </w:p>
        </w:tc>
        <w:tc>
          <w:tcPr>
            <w:tcW w:w="1372" w:type="dxa"/>
          </w:tcPr>
          <w:p w14:paraId="68058836"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374764D9" w14:textId="77777777" w:rsidR="002041CC" w:rsidRPr="005F2942" w:rsidRDefault="002041CC" w:rsidP="00BF2F86">
            <w:pPr>
              <w:jc w:val="center"/>
              <w:rPr>
                <w:rFonts w:ascii="Garamond" w:hAnsi="Garamond" w:cs="Times New Roman"/>
              </w:rPr>
            </w:pPr>
          </w:p>
        </w:tc>
        <w:tc>
          <w:tcPr>
            <w:tcW w:w="2063" w:type="dxa"/>
          </w:tcPr>
          <w:p w14:paraId="48F49B85" w14:textId="77777777" w:rsidR="002041CC" w:rsidRPr="005F2942" w:rsidRDefault="002041CC" w:rsidP="00BF2F86">
            <w:pPr>
              <w:jc w:val="center"/>
              <w:rPr>
                <w:rFonts w:ascii="Garamond" w:hAnsi="Garamond" w:cs="Times New Roman"/>
              </w:rPr>
            </w:pPr>
          </w:p>
        </w:tc>
        <w:tc>
          <w:tcPr>
            <w:tcW w:w="1465" w:type="dxa"/>
          </w:tcPr>
          <w:p w14:paraId="6AFF0A1E" w14:textId="77777777" w:rsidR="002041CC" w:rsidRPr="005F2942" w:rsidRDefault="002041CC" w:rsidP="00BF2F86">
            <w:pPr>
              <w:jc w:val="center"/>
              <w:rPr>
                <w:rFonts w:ascii="Garamond" w:hAnsi="Garamond" w:cs="Times New Roman"/>
              </w:rPr>
            </w:pPr>
          </w:p>
        </w:tc>
      </w:tr>
      <w:tr w:rsidR="002041CC" w:rsidRPr="005F2942" w14:paraId="3EA14CF5" w14:textId="77777777" w:rsidTr="00BF2F86">
        <w:trPr>
          <w:trHeight w:val="298"/>
          <w:jc w:val="center"/>
        </w:trPr>
        <w:tc>
          <w:tcPr>
            <w:tcW w:w="3103" w:type="dxa"/>
          </w:tcPr>
          <w:p w14:paraId="47324A4E" w14:textId="77777777" w:rsidR="002041CC" w:rsidRPr="005F2942" w:rsidRDefault="002041CC" w:rsidP="00BF2F86">
            <w:pPr>
              <w:rPr>
                <w:rFonts w:ascii="Garamond" w:hAnsi="Garamond" w:cs="Times New Roman"/>
              </w:rPr>
            </w:pPr>
            <w:r w:rsidRPr="005F2942">
              <w:rPr>
                <w:rFonts w:ascii="Garamond" w:hAnsi="Garamond" w:cs="Times New Roman"/>
              </w:rPr>
              <w:t>Study Development</w:t>
            </w:r>
          </w:p>
        </w:tc>
        <w:tc>
          <w:tcPr>
            <w:tcW w:w="1372" w:type="dxa"/>
          </w:tcPr>
          <w:p w14:paraId="6F596C19"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5494EC26" w14:textId="77777777" w:rsidR="002041CC" w:rsidRPr="005F2942" w:rsidRDefault="002041CC" w:rsidP="00BF2F86">
            <w:pPr>
              <w:jc w:val="center"/>
              <w:rPr>
                <w:rFonts w:ascii="Garamond" w:hAnsi="Garamond" w:cs="Times New Roman"/>
              </w:rPr>
            </w:pPr>
          </w:p>
        </w:tc>
        <w:tc>
          <w:tcPr>
            <w:tcW w:w="2063" w:type="dxa"/>
          </w:tcPr>
          <w:p w14:paraId="70344B63" w14:textId="77777777" w:rsidR="002041CC" w:rsidRPr="005F2942" w:rsidRDefault="002041CC" w:rsidP="00BF2F86">
            <w:pPr>
              <w:jc w:val="center"/>
              <w:rPr>
                <w:rFonts w:ascii="Garamond" w:hAnsi="Garamond" w:cs="Times New Roman"/>
              </w:rPr>
            </w:pPr>
          </w:p>
        </w:tc>
        <w:tc>
          <w:tcPr>
            <w:tcW w:w="1465" w:type="dxa"/>
          </w:tcPr>
          <w:p w14:paraId="213D1026" w14:textId="77777777" w:rsidR="002041CC" w:rsidRPr="005F2942" w:rsidRDefault="002041CC" w:rsidP="00BF2F86">
            <w:pPr>
              <w:jc w:val="center"/>
              <w:rPr>
                <w:rFonts w:ascii="Garamond" w:hAnsi="Garamond" w:cs="Times New Roman"/>
              </w:rPr>
            </w:pPr>
          </w:p>
        </w:tc>
      </w:tr>
      <w:tr w:rsidR="002041CC" w:rsidRPr="005F2942" w14:paraId="40E0ED16" w14:textId="77777777" w:rsidTr="00BF2F86">
        <w:trPr>
          <w:trHeight w:val="298"/>
          <w:jc w:val="center"/>
        </w:trPr>
        <w:tc>
          <w:tcPr>
            <w:tcW w:w="3103" w:type="dxa"/>
          </w:tcPr>
          <w:p w14:paraId="4D1233F6" w14:textId="77777777" w:rsidR="002041CC" w:rsidRPr="005F2942" w:rsidRDefault="002041CC" w:rsidP="00BF2F86">
            <w:pPr>
              <w:rPr>
                <w:rFonts w:ascii="Garamond" w:hAnsi="Garamond" w:cs="Times New Roman"/>
              </w:rPr>
            </w:pPr>
            <w:r w:rsidRPr="005F2942">
              <w:rPr>
                <w:rFonts w:ascii="Garamond" w:hAnsi="Garamond" w:cs="Times New Roman"/>
              </w:rPr>
              <w:t>Writing Group</w:t>
            </w:r>
          </w:p>
        </w:tc>
        <w:tc>
          <w:tcPr>
            <w:tcW w:w="1372" w:type="dxa"/>
          </w:tcPr>
          <w:p w14:paraId="4E603FDB" w14:textId="77777777" w:rsidR="002041CC" w:rsidRPr="005F2942" w:rsidRDefault="002041CC" w:rsidP="00BF2F86">
            <w:pPr>
              <w:jc w:val="center"/>
              <w:rPr>
                <w:rFonts w:ascii="Garamond" w:hAnsi="Garamond" w:cs="Times New Roman"/>
              </w:rPr>
            </w:pPr>
          </w:p>
        </w:tc>
        <w:tc>
          <w:tcPr>
            <w:tcW w:w="1465" w:type="dxa"/>
          </w:tcPr>
          <w:p w14:paraId="5D7E8614" w14:textId="77777777" w:rsidR="002041CC" w:rsidRPr="005F2942" w:rsidRDefault="002041CC" w:rsidP="00BF2F86">
            <w:pPr>
              <w:jc w:val="center"/>
              <w:rPr>
                <w:rFonts w:ascii="Garamond" w:hAnsi="Garamond" w:cs="Times New Roman"/>
              </w:rPr>
            </w:pPr>
          </w:p>
        </w:tc>
        <w:tc>
          <w:tcPr>
            <w:tcW w:w="2063" w:type="dxa"/>
          </w:tcPr>
          <w:p w14:paraId="59EA9F15"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18E5BF19" w14:textId="77777777" w:rsidR="002041CC" w:rsidRPr="005F2942" w:rsidRDefault="002041CC" w:rsidP="00BF2F86">
            <w:pPr>
              <w:jc w:val="center"/>
              <w:rPr>
                <w:rFonts w:ascii="Garamond" w:hAnsi="Garamond" w:cs="Times New Roman"/>
              </w:rPr>
            </w:pPr>
          </w:p>
        </w:tc>
      </w:tr>
      <w:tr w:rsidR="002041CC" w:rsidRPr="005F2942" w14:paraId="0E0AC3B7" w14:textId="77777777" w:rsidTr="00BF2F86">
        <w:trPr>
          <w:trHeight w:val="298"/>
          <w:jc w:val="center"/>
        </w:trPr>
        <w:tc>
          <w:tcPr>
            <w:tcW w:w="3103" w:type="dxa"/>
          </w:tcPr>
          <w:p w14:paraId="0FF43804" w14:textId="77777777" w:rsidR="002041CC" w:rsidRPr="005F2942" w:rsidRDefault="002041CC" w:rsidP="00BF2F86">
            <w:pPr>
              <w:rPr>
                <w:rFonts w:ascii="Garamond" w:hAnsi="Garamond" w:cs="Times New Roman"/>
              </w:rPr>
            </w:pPr>
            <w:r w:rsidRPr="005F2942">
              <w:rPr>
                <w:rFonts w:ascii="Garamond" w:hAnsi="Garamond" w:cs="Times New Roman"/>
              </w:rPr>
              <w:t>Post Hoc studies</w:t>
            </w:r>
          </w:p>
        </w:tc>
        <w:tc>
          <w:tcPr>
            <w:tcW w:w="1372" w:type="dxa"/>
          </w:tcPr>
          <w:p w14:paraId="2715AED2" w14:textId="77777777" w:rsidR="002041CC" w:rsidRPr="005F2942" w:rsidRDefault="002041CC" w:rsidP="00BF2F86">
            <w:pPr>
              <w:jc w:val="center"/>
              <w:rPr>
                <w:rFonts w:ascii="Garamond" w:hAnsi="Garamond" w:cs="Times New Roman"/>
              </w:rPr>
            </w:pPr>
          </w:p>
        </w:tc>
        <w:tc>
          <w:tcPr>
            <w:tcW w:w="1465" w:type="dxa"/>
          </w:tcPr>
          <w:p w14:paraId="05E07F11" w14:textId="77777777" w:rsidR="002041CC" w:rsidRPr="005F2942" w:rsidRDefault="002041CC" w:rsidP="00BF2F86">
            <w:pPr>
              <w:jc w:val="center"/>
              <w:rPr>
                <w:rFonts w:ascii="Garamond" w:hAnsi="Garamond" w:cs="Times New Roman"/>
              </w:rPr>
            </w:pPr>
          </w:p>
        </w:tc>
        <w:tc>
          <w:tcPr>
            <w:tcW w:w="2063" w:type="dxa"/>
          </w:tcPr>
          <w:p w14:paraId="10775B50" w14:textId="77777777" w:rsidR="002041CC" w:rsidRPr="005F2942" w:rsidRDefault="002041CC" w:rsidP="00BF2F86">
            <w:pPr>
              <w:jc w:val="center"/>
              <w:rPr>
                <w:rFonts w:ascii="Garamond" w:hAnsi="Garamond" w:cs="Times New Roman"/>
              </w:rPr>
            </w:pPr>
          </w:p>
        </w:tc>
        <w:tc>
          <w:tcPr>
            <w:tcW w:w="1465" w:type="dxa"/>
          </w:tcPr>
          <w:p w14:paraId="4DF6BF03"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r>
      <w:tr w:rsidR="002041CC" w:rsidRPr="005F2942" w14:paraId="35DBBF44" w14:textId="77777777" w:rsidTr="00BF2F86">
        <w:trPr>
          <w:trHeight w:val="298"/>
          <w:jc w:val="center"/>
        </w:trPr>
        <w:tc>
          <w:tcPr>
            <w:tcW w:w="3103" w:type="dxa"/>
          </w:tcPr>
          <w:p w14:paraId="4E02ECFD" w14:textId="77777777" w:rsidR="002041CC" w:rsidRPr="005F2942" w:rsidRDefault="002041CC" w:rsidP="00BF2F86">
            <w:pPr>
              <w:rPr>
                <w:rFonts w:ascii="Garamond" w:hAnsi="Garamond" w:cs="Times New Roman"/>
              </w:rPr>
            </w:pPr>
            <w:r w:rsidRPr="005F2942">
              <w:rPr>
                <w:rFonts w:ascii="Garamond" w:hAnsi="Garamond" w:cs="Times New Roman"/>
              </w:rPr>
              <w:t>Literature Review</w:t>
            </w:r>
          </w:p>
        </w:tc>
        <w:tc>
          <w:tcPr>
            <w:tcW w:w="1372" w:type="dxa"/>
          </w:tcPr>
          <w:p w14:paraId="614A97E0" w14:textId="77777777" w:rsidR="002041CC" w:rsidRPr="005F2942" w:rsidRDefault="002041CC" w:rsidP="00BF2F86">
            <w:pPr>
              <w:jc w:val="center"/>
              <w:rPr>
                <w:rFonts w:ascii="Garamond" w:hAnsi="Garamond" w:cs="Times New Roman"/>
              </w:rPr>
            </w:pPr>
          </w:p>
        </w:tc>
        <w:tc>
          <w:tcPr>
            <w:tcW w:w="1465" w:type="dxa"/>
          </w:tcPr>
          <w:p w14:paraId="05B150C8"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7E74CB6A" w14:textId="77777777" w:rsidR="002041CC" w:rsidRPr="005F2942" w:rsidRDefault="002041CC" w:rsidP="00BF2F86">
            <w:pPr>
              <w:jc w:val="center"/>
              <w:rPr>
                <w:rFonts w:ascii="Garamond" w:hAnsi="Garamond" w:cs="Times New Roman"/>
              </w:rPr>
            </w:pPr>
          </w:p>
        </w:tc>
        <w:tc>
          <w:tcPr>
            <w:tcW w:w="1465" w:type="dxa"/>
          </w:tcPr>
          <w:p w14:paraId="61AC9BA4" w14:textId="77777777" w:rsidR="002041CC" w:rsidRPr="005F2942" w:rsidRDefault="002041CC" w:rsidP="00BF2F86">
            <w:pPr>
              <w:jc w:val="center"/>
              <w:rPr>
                <w:rFonts w:ascii="Garamond" w:hAnsi="Garamond" w:cs="Times New Roman"/>
              </w:rPr>
            </w:pPr>
          </w:p>
        </w:tc>
      </w:tr>
      <w:tr w:rsidR="002041CC" w:rsidRPr="005F2942" w14:paraId="640AE490" w14:textId="77777777" w:rsidTr="00BF2F86">
        <w:trPr>
          <w:trHeight w:val="298"/>
          <w:jc w:val="center"/>
        </w:trPr>
        <w:tc>
          <w:tcPr>
            <w:tcW w:w="3103" w:type="dxa"/>
          </w:tcPr>
          <w:p w14:paraId="4A4561A1" w14:textId="77777777" w:rsidR="002041CC" w:rsidRPr="005F2942" w:rsidRDefault="002041CC" w:rsidP="00BF2F86">
            <w:pPr>
              <w:rPr>
                <w:rFonts w:ascii="Garamond" w:hAnsi="Garamond" w:cs="Times New Roman"/>
              </w:rPr>
            </w:pPr>
            <w:r w:rsidRPr="005F2942">
              <w:rPr>
                <w:rFonts w:ascii="Garamond" w:hAnsi="Garamond" w:cs="Times New Roman"/>
              </w:rPr>
              <w:t>IRB Preparation</w:t>
            </w:r>
          </w:p>
        </w:tc>
        <w:tc>
          <w:tcPr>
            <w:tcW w:w="1372" w:type="dxa"/>
          </w:tcPr>
          <w:p w14:paraId="62BF33BB" w14:textId="77777777" w:rsidR="002041CC" w:rsidRPr="005F2942" w:rsidRDefault="002041CC" w:rsidP="00BF2F86">
            <w:pPr>
              <w:jc w:val="center"/>
              <w:rPr>
                <w:rFonts w:ascii="Garamond" w:hAnsi="Garamond" w:cs="Times New Roman"/>
              </w:rPr>
            </w:pPr>
          </w:p>
        </w:tc>
        <w:tc>
          <w:tcPr>
            <w:tcW w:w="1465" w:type="dxa"/>
          </w:tcPr>
          <w:p w14:paraId="5C306965" w14:textId="77777777" w:rsidR="002041CC" w:rsidRPr="005F2942" w:rsidRDefault="002041CC" w:rsidP="00BF2F86">
            <w:pPr>
              <w:jc w:val="center"/>
              <w:rPr>
                <w:rFonts w:ascii="Garamond" w:hAnsi="Garamond" w:cs="Times New Roman"/>
              </w:rPr>
            </w:pPr>
          </w:p>
        </w:tc>
        <w:tc>
          <w:tcPr>
            <w:tcW w:w="2063" w:type="dxa"/>
          </w:tcPr>
          <w:p w14:paraId="48482713"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130FE683" w14:textId="77777777" w:rsidR="002041CC" w:rsidRPr="005F2942" w:rsidRDefault="002041CC" w:rsidP="00BF2F86">
            <w:pPr>
              <w:jc w:val="center"/>
              <w:rPr>
                <w:rFonts w:ascii="Garamond" w:hAnsi="Garamond" w:cs="Times New Roman"/>
              </w:rPr>
            </w:pPr>
          </w:p>
        </w:tc>
      </w:tr>
      <w:tr w:rsidR="002041CC" w:rsidRPr="005F2942" w14:paraId="6AD51375" w14:textId="77777777" w:rsidTr="00BF2F86">
        <w:trPr>
          <w:trHeight w:val="298"/>
          <w:jc w:val="center"/>
        </w:trPr>
        <w:tc>
          <w:tcPr>
            <w:tcW w:w="3103" w:type="dxa"/>
          </w:tcPr>
          <w:p w14:paraId="10EF5244" w14:textId="77777777" w:rsidR="002041CC" w:rsidRPr="005F2942" w:rsidRDefault="002041CC" w:rsidP="00BF2F86">
            <w:pPr>
              <w:rPr>
                <w:rFonts w:ascii="Garamond" w:hAnsi="Garamond" w:cs="Times New Roman"/>
                <w:highlight w:val="yellow"/>
              </w:rPr>
            </w:pPr>
            <w:r w:rsidRPr="005F2942">
              <w:rPr>
                <w:rFonts w:ascii="Garamond" w:hAnsi="Garamond" w:cs="Times New Roman"/>
              </w:rPr>
              <w:t>Study preparation</w:t>
            </w:r>
          </w:p>
        </w:tc>
        <w:tc>
          <w:tcPr>
            <w:tcW w:w="1372" w:type="dxa"/>
          </w:tcPr>
          <w:p w14:paraId="4833A809" w14:textId="77777777" w:rsidR="002041CC" w:rsidRPr="005F2942" w:rsidRDefault="002041CC" w:rsidP="00BF2F86">
            <w:pPr>
              <w:jc w:val="center"/>
              <w:rPr>
                <w:rFonts w:ascii="Garamond" w:hAnsi="Garamond" w:cs="Times New Roman"/>
                <w:highlight w:val="yellow"/>
              </w:rPr>
            </w:pPr>
          </w:p>
        </w:tc>
        <w:tc>
          <w:tcPr>
            <w:tcW w:w="1465" w:type="dxa"/>
          </w:tcPr>
          <w:p w14:paraId="00C236FE" w14:textId="77777777" w:rsidR="002041CC" w:rsidRPr="005F2942" w:rsidRDefault="002041CC" w:rsidP="00BF2F86">
            <w:pPr>
              <w:jc w:val="center"/>
              <w:rPr>
                <w:rFonts w:ascii="Garamond" w:hAnsi="Garamond" w:cs="Times New Roman"/>
                <w:highlight w:val="yellow"/>
              </w:rPr>
            </w:pPr>
            <w:r w:rsidRPr="005F2942">
              <w:rPr>
                <w:rFonts w:ascii="Garamond" w:hAnsi="Garamond" w:cs="Times New Roman"/>
              </w:rPr>
              <w:t>X</w:t>
            </w:r>
          </w:p>
        </w:tc>
        <w:tc>
          <w:tcPr>
            <w:tcW w:w="2063" w:type="dxa"/>
          </w:tcPr>
          <w:p w14:paraId="35C459F5" w14:textId="77777777" w:rsidR="002041CC" w:rsidRPr="005F2942" w:rsidRDefault="002041CC" w:rsidP="00BF2F86">
            <w:pPr>
              <w:jc w:val="center"/>
              <w:rPr>
                <w:rFonts w:ascii="Garamond" w:hAnsi="Garamond" w:cs="Times New Roman"/>
                <w:highlight w:val="yellow"/>
              </w:rPr>
            </w:pPr>
          </w:p>
        </w:tc>
        <w:tc>
          <w:tcPr>
            <w:tcW w:w="1465" w:type="dxa"/>
          </w:tcPr>
          <w:p w14:paraId="48BBE1DF" w14:textId="77777777" w:rsidR="002041CC" w:rsidRPr="005F2942" w:rsidRDefault="002041CC" w:rsidP="00BF2F86">
            <w:pPr>
              <w:jc w:val="center"/>
              <w:rPr>
                <w:rFonts w:ascii="Garamond" w:hAnsi="Garamond" w:cs="Times New Roman"/>
                <w:highlight w:val="yellow"/>
              </w:rPr>
            </w:pPr>
          </w:p>
        </w:tc>
      </w:tr>
      <w:tr w:rsidR="002041CC" w:rsidRPr="005F2942" w14:paraId="5D109233" w14:textId="77777777" w:rsidTr="00BF2F86">
        <w:trPr>
          <w:trHeight w:val="287"/>
          <w:jc w:val="center"/>
        </w:trPr>
        <w:tc>
          <w:tcPr>
            <w:tcW w:w="3103" w:type="dxa"/>
          </w:tcPr>
          <w:p w14:paraId="0B585B7B" w14:textId="77777777" w:rsidR="002041CC" w:rsidRPr="005F2942" w:rsidRDefault="002041CC" w:rsidP="00BF2F86">
            <w:pPr>
              <w:rPr>
                <w:rFonts w:ascii="Garamond" w:hAnsi="Garamond" w:cs="Times New Roman"/>
              </w:rPr>
            </w:pPr>
            <w:r w:rsidRPr="005F2942">
              <w:rPr>
                <w:rFonts w:ascii="Garamond" w:hAnsi="Garamond" w:cs="Times New Roman"/>
              </w:rPr>
              <w:t>Research Assistant Training</w:t>
            </w:r>
          </w:p>
        </w:tc>
        <w:tc>
          <w:tcPr>
            <w:tcW w:w="1372" w:type="dxa"/>
          </w:tcPr>
          <w:p w14:paraId="57BA276B" w14:textId="77777777" w:rsidR="002041CC" w:rsidRPr="005F2942" w:rsidRDefault="002041CC" w:rsidP="00BF2F86">
            <w:pPr>
              <w:jc w:val="center"/>
              <w:rPr>
                <w:rFonts w:ascii="Garamond" w:hAnsi="Garamond" w:cs="Times New Roman"/>
              </w:rPr>
            </w:pPr>
          </w:p>
        </w:tc>
        <w:tc>
          <w:tcPr>
            <w:tcW w:w="1465" w:type="dxa"/>
          </w:tcPr>
          <w:p w14:paraId="1B871462"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2825A548" w14:textId="77777777" w:rsidR="002041CC" w:rsidRPr="005F2942" w:rsidRDefault="002041CC" w:rsidP="00BF2F86">
            <w:pPr>
              <w:jc w:val="center"/>
              <w:rPr>
                <w:rFonts w:ascii="Garamond" w:hAnsi="Garamond" w:cs="Times New Roman"/>
              </w:rPr>
            </w:pPr>
          </w:p>
        </w:tc>
        <w:tc>
          <w:tcPr>
            <w:tcW w:w="1465" w:type="dxa"/>
          </w:tcPr>
          <w:p w14:paraId="47427F0B" w14:textId="77777777" w:rsidR="002041CC" w:rsidRPr="005F2942" w:rsidRDefault="002041CC" w:rsidP="00BF2F86">
            <w:pPr>
              <w:jc w:val="center"/>
              <w:rPr>
                <w:rFonts w:ascii="Garamond" w:hAnsi="Garamond" w:cs="Times New Roman"/>
              </w:rPr>
            </w:pPr>
          </w:p>
        </w:tc>
      </w:tr>
      <w:tr w:rsidR="002041CC" w:rsidRPr="005F2942" w14:paraId="2BF02CDB" w14:textId="77777777" w:rsidTr="00BF2F86">
        <w:trPr>
          <w:trHeight w:val="278"/>
          <w:jc w:val="center"/>
        </w:trPr>
        <w:tc>
          <w:tcPr>
            <w:tcW w:w="3103" w:type="dxa"/>
          </w:tcPr>
          <w:p w14:paraId="5FC59A1F" w14:textId="77777777" w:rsidR="002041CC" w:rsidRPr="005F2942" w:rsidRDefault="002041CC" w:rsidP="00BF2F86">
            <w:pPr>
              <w:rPr>
                <w:rFonts w:ascii="Garamond" w:hAnsi="Garamond" w:cs="Times New Roman"/>
              </w:rPr>
            </w:pPr>
            <w:r w:rsidRPr="005F2942">
              <w:rPr>
                <w:rFonts w:ascii="Garamond" w:hAnsi="Garamond" w:cs="Times New Roman"/>
              </w:rPr>
              <w:t>Participant recruitment</w:t>
            </w:r>
          </w:p>
        </w:tc>
        <w:tc>
          <w:tcPr>
            <w:tcW w:w="1372" w:type="dxa"/>
          </w:tcPr>
          <w:p w14:paraId="3AB6912C" w14:textId="77777777" w:rsidR="002041CC" w:rsidRPr="005F2942" w:rsidRDefault="002041CC" w:rsidP="00BF2F86">
            <w:pPr>
              <w:jc w:val="center"/>
              <w:rPr>
                <w:rFonts w:ascii="Garamond" w:hAnsi="Garamond" w:cs="Times New Roman"/>
              </w:rPr>
            </w:pPr>
          </w:p>
        </w:tc>
        <w:tc>
          <w:tcPr>
            <w:tcW w:w="1465" w:type="dxa"/>
          </w:tcPr>
          <w:p w14:paraId="08EC0CC5"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62B2957D" w14:textId="77777777" w:rsidR="002041CC" w:rsidRPr="005F2942" w:rsidRDefault="002041CC" w:rsidP="00BF2F86">
            <w:pPr>
              <w:jc w:val="center"/>
              <w:rPr>
                <w:rFonts w:ascii="Garamond" w:hAnsi="Garamond" w:cs="Times New Roman"/>
              </w:rPr>
            </w:pPr>
          </w:p>
        </w:tc>
        <w:tc>
          <w:tcPr>
            <w:tcW w:w="1465" w:type="dxa"/>
          </w:tcPr>
          <w:p w14:paraId="781DD7E4" w14:textId="77777777" w:rsidR="002041CC" w:rsidRPr="005F2942" w:rsidRDefault="002041CC" w:rsidP="00BF2F86">
            <w:pPr>
              <w:jc w:val="center"/>
              <w:rPr>
                <w:rFonts w:ascii="Garamond" w:hAnsi="Garamond" w:cs="Times New Roman"/>
              </w:rPr>
            </w:pPr>
          </w:p>
        </w:tc>
      </w:tr>
      <w:tr w:rsidR="002041CC" w:rsidRPr="005F2942" w14:paraId="2E826E0A" w14:textId="77777777" w:rsidTr="00BF2F86">
        <w:trPr>
          <w:trHeight w:val="298"/>
          <w:jc w:val="center"/>
        </w:trPr>
        <w:tc>
          <w:tcPr>
            <w:tcW w:w="3103" w:type="dxa"/>
          </w:tcPr>
          <w:p w14:paraId="37F59E1B" w14:textId="77777777" w:rsidR="002041CC" w:rsidRPr="005F2942" w:rsidRDefault="002041CC" w:rsidP="00BF2F86">
            <w:pPr>
              <w:rPr>
                <w:rFonts w:ascii="Garamond" w:hAnsi="Garamond" w:cs="Times New Roman"/>
              </w:rPr>
            </w:pPr>
            <w:r w:rsidRPr="005F2942">
              <w:rPr>
                <w:rFonts w:ascii="Garamond" w:hAnsi="Garamond" w:cs="Times New Roman"/>
              </w:rPr>
              <w:t>Data cleaning</w:t>
            </w:r>
          </w:p>
        </w:tc>
        <w:tc>
          <w:tcPr>
            <w:tcW w:w="1372" w:type="dxa"/>
          </w:tcPr>
          <w:p w14:paraId="64BF55C3" w14:textId="77777777" w:rsidR="002041CC" w:rsidRPr="005F2942" w:rsidRDefault="002041CC" w:rsidP="00BF2F86">
            <w:pPr>
              <w:jc w:val="center"/>
              <w:rPr>
                <w:rFonts w:ascii="Garamond" w:hAnsi="Garamond" w:cs="Times New Roman"/>
              </w:rPr>
            </w:pPr>
          </w:p>
        </w:tc>
        <w:tc>
          <w:tcPr>
            <w:tcW w:w="1465" w:type="dxa"/>
          </w:tcPr>
          <w:p w14:paraId="1B49FF85" w14:textId="77777777" w:rsidR="002041CC" w:rsidRPr="005F2942" w:rsidRDefault="002041CC" w:rsidP="00BF2F86">
            <w:pPr>
              <w:jc w:val="center"/>
              <w:rPr>
                <w:rFonts w:ascii="Garamond" w:hAnsi="Garamond" w:cs="Times New Roman"/>
              </w:rPr>
            </w:pPr>
          </w:p>
        </w:tc>
        <w:tc>
          <w:tcPr>
            <w:tcW w:w="2063" w:type="dxa"/>
          </w:tcPr>
          <w:p w14:paraId="00DC5774"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2013B138" w14:textId="77777777" w:rsidR="002041CC" w:rsidRPr="005F2942" w:rsidRDefault="002041CC" w:rsidP="00BF2F86">
            <w:pPr>
              <w:jc w:val="center"/>
              <w:rPr>
                <w:rFonts w:ascii="Garamond" w:hAnsi="Garamond" w:cs="Times New Roman"/>
              </w:rPr>
            </w:pPr>
          </w:p>
        </w:tc>
      </w:tr>
      <w:tr w:rsidR="002041CC" w:rsidRPr="005F2942" w14:paraId="1DC983E2" w14:textId="77777777" w:rsidTr="00BF2F86">
        <w:trPr>
          <w:trHeight w:val="298"/>
          <w:jc w:val="center"/>
        </w:trPr>
        <w:tc>
          <w:tcPr>
            <w:tcW w:w="3103" w:type="dxa"/>
          </w:tcPr>
          <w:p w14:paraId="5CC4398E" w14:textId="77777777" w:rsidR="002041CC" w:rsidRPr="005F2942" w:rsidRDefault="002041CC" w:rsidP="00BF2F86">
            <w:pPr>
              <w:rPr>
                <w:rFonts w:ascii="Garamond" w:hAnsi="Garamond" w:cs="Times New Roman"/>
              </w:rPr>
            </w:pPr>
            <w:r w:rsidRPr="005F2942">
              <w:rPr>
                <w:rFonts w:ascii="Garamond" w:hAnsi="Garamond" w:cs="Times New Roman"/>
              </w:rPr>
              <w:t>Data management</w:t>
            </w:r>
          </w:p>
        </w:tc>
        <w:tc>
          <w:tcPr>
            <w:tcW w:w="1372" w:type="dxa"/>
          </w:tcPr>
          <w:p w14:paraId="6EE0DC74" w14:textId="77777777" w:rsidR="002041CC" w:rsidRPr="005F2942" w:rsidRDefault="002041CC" w:rsidP="00BF2F86">
            <w:pPr>
              <w:jc w:val="center"/>
              <w:rPr>
                <w:rFonts w:ascii="Garamond" w:hAnsi="Garamond" w:cs="Times New Roman"/>
              </w:rPr>
            </w:pPr>
          </w:p>
        </w:tc>
        <w:tc>
          <w:tcPr>
            <w:tcW w:w="1465" w:type="dxa"/>
          </w:tcPr>
          <w:p w14:paraId="43764AE5"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2C241DAB" w14:textId="77777777" w:rsidR="002041CC" w:rsidRPr="005F2942" w:rsidRDefault="002041CC" w:rsidP="00BF2F86">
            <w:pPr>
              <w:jc w:val="center"/>
              <w:rPr>
                <w:rFonts w:ascii="Garamond" w:hAnsi="Garamond" w:cs="Times New Roman"/>
              </w:rPr>
            </w:pPr>
          </w:p>
        </w:tc>
        <w:tc>
          <w:tcPr>
            <w:tcW w:w="1465" w:type="dxa"/>
          </w:tcPr>
          <w:p w14:paraId="0092E0DF" w14:textId="77777777" w:rsidR="002041CC" w:rsidRPr="005F2942" w:rsidRDefault="002041CC" w:rsidP="00BF2F86">
            <w:pPr>
              <w:jc w:val="center"/>
              <w:rPr>
                <w:rFonts w:ascii="Garamond" w:hAnsi="Garamond" w:cs="Times New Roman"/>
              </w:rPr>
            </w:pPr>
          </w:p>
        </w:tc>
      </w:tr>
      <w:tr w:rsidR="002041CC" w:rsidRPr="005F2942" w14:paraId="772448D0" w14:textId="77777777" w:rsidTr="00BF2F86">
        <w:trPr>
          <w:trHeight w:val="298"/>
          <w:jc w:val="center"/>
        </w:trPr>
        <w:tc>
          <w:tcPr>
            <w:tcW w:w="3103" w:type="dxa"/>
          </w:tcPr>
          <w:p w14:paraId="56D549C5" w14:textId="77777777" w:rsidR="002041CC" w:rsidRPr="005F2942" w:rsidRDefault="002041CC" w:rsidP="00BF2F86">
            <w:pPr>
              <w:rPr>
                <w:rFonts w:ascii="Garamond" w:hAnsi="Garamond" w:cs="Times New Roman"/>
              </w:rPr>
            </w:pPr>
            <w:r w:rsidRPr="005F2942">
              <w:rPr>
                <w:rFonts w:ascii="Garamond" w:hAnsi="Garamond" w:cs="Times New Roman"/>
              </w:rPr>
              <w:t>Data analysis</w:t>
            </w:r>
          </w:p>
        </w:tc>
        <w:tc>
          <w:tcPr>
            <w:tcW w:w="1372" w:type="dxa"/>
          </w:tcPr>
          <w:p w14:paraId="4F7BF9A6" w14:textId="77777777" w:rsidR="002041CC" w:rsidRPr="005F2942" w:rsidRDefault="002041CC" w:rsidP="00BF2F86">
            <w:pPr>
              <w:jc w:val="center"/>
              <w:rPr>
                <w:rFonts w:ascii="Garamond" w:hAnsi="Garamond" w:cs="Times New Roman"/>
              </w:rPr>
            </w:pPr>
          </w:p>
        </w:tc>
        <w:tc>
          <w:tcPr>
            <w:tcW w:w="1465" w:type="dxa"/>
          </w:tcPr>
          <w:p w14:paraId="622526D3"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464F5E78" w14:textId="77777777" w:rsidR="002041CC" w:rsidRPr="005F2942" w:rsidRDefault="002041CC" w:rsidP="00BF2F86">
            <w:pPr>
              <w:jc w:val="center"/>
              <w:rPr>
                <w:rFonts w:ascii="Garamond" w:hAnsi="Garamond" w:cs="Times New Roman"/>
              </w:rPr>
            </w:pPr>
          </w:p>
        </w:tc>
        <w:tc>
          <w:tcPr>
            <w:tcW w:w="1465" w:type="dxa"/>
          </w:tcPr>
          <w:p w14:paraId="6DE7F80F" w14:textId="77777777" w:rsidR="002041CC" w:rsidRPr="005F2942" w:rsidRDefault="002041CC" w:rsidP="00BF2F86">
            <w:pPr>
              <w:jc w:val="center"/>
              <w:rPr>
                <w:rFonts w:ascii="Garamond" w:hAnsi="Garamond" w:cs="Times New Roman"/>
              </w:rPr>
            </w:pPr>
          </w:p>
        </w:tc>
      </w:tr>
      <w:tr w:rsidR="002041CC" w:rsidRPr="005F2942" w14:paraId="1054DA41" w14:textId="77777777" w:rsidTr="00BF2F86">
        <w:trPr>
          <w:trHeight w:val="278"/>
          <w:jc w:val="center"/>
        </w:trPr>
        <w:tc>
          <w:tcPr>
            <w:tcW w:w="3103" w:type="dxa"/>
          </w:tcPr>
          <w:p w14:paraId="460A4D05" w14:textId="77777777" w:rsidR="002041CC" w:rsidRPr="005F2942" w:rsidRDefault="002041CC" w:rsidP="00BF2F86">
            <w:pPr>
              <w:rPr>
                <w:rFonts w:ascii="Garamond" w:hAnsi="Garamond" w:cs="Times New Roman"/>
              </w:rPr>
            </w:pPr>
            <w:r w:rsidRPr="005F2942">
              <w:rPr>
                <w:rFonts w:ascii="Garamond" w:hAnsi="Garamond" w:cs="Times New Roman"/>
              </w:rPr>
              <w:t>Lab meetings</w:t>
            </w:r>
          </w:p>
        </w:tc>
        <w:tc>
          <w:tcPr>
            <w:tcW w:w="1372" w:type="dxa"/>
          </w:tcPr>
          <w:p w14:paraId="1439A398" w14:textId="77777777" w:rsidR="002041CC" w:rsidRPr="005F2942" w:rsidRDefault="002041CC" w:rsidP="00BF2F86">
            <w:pPr>
              <w:tabs>
                <w:tab w:val="left" w:pos="450"/>
                <w:tab w:val="left" w:pos="495"/>
                <w:tab w:val="center" w:pos="578"/>
              </w:tabs>
              <w:rPr>
                <w:rFonts w:ascii="Garamond" w:hAnsi="Garamond" w:cs="Times New Roman"/>
              </w:rPr>
            </w:pPr>
            <w:r w:rsidRPr="005F2942">
              <w:rPr>
                <w:rFonts w:ascii="Garamond" w:hAnsi="Garamond" w:cs="Times New Roman"/>
              </w:rPr>
              <w:tab/>
              <w:t>X</w:t>
            </w:r>
          </w:p>
        </w:tc>
        <w:tc>
          <w:tcPr>
            <w:tcW w:w="1465" w:type="dxa"/>
          </w:tcPr>
          <w:p w14:paraId="0245AB7B" w14:textId="77777777" w:rsidR="002041CC" w:rsidRPr="005F2942" w:rsidRDefault="002041CC" w:rsidP="00BF2F86">
            <w:pPr>
              <w:jc w:val="center"/>
              <w:rPr>
                <w:rFonts w:ascii="Garamond" w:hAnsi="Garamond" w:cs="Times New Roman"/>
              </w:rPr>
            </w:pPr>
          </w:p>
        </w:tc>
        <w:tc>
          <w:tcPr>
            <w:tcW w:w="2063" w:type="dxa"/>
          </w:tcPr>
          <w:p w14:paraId="45D03612" w14:textId="77777777" w:rsidR="002041CC" w:rsidRPr="005F2942" w:rsidRDefault="002041CC" w:rsidP="00BF2F86">
            <w:pPr>
              <w:jc w:val="center"/>
              <w:rPr>
                <w:rFonts w:ascii="Garamond" w:hAnsi="Garamond" w:cs="Times New Roman"/>
              </w:rPr>
            </w:pPr>
          </w:p>
        </w:tc>
        <w:tc>
          <w:tcPr>
            <w:tcW w:w="1465" w:type="dxa"/>
          </w:tcPr>
          <w:p w14:paraId="5FB726B5" w14:textId="77777777" w:rsidR="002041CC" w:rsidRPr="005F2942" w:rsidRDefault="002041CC" w:rsidP="00BF2F86">
            <w:pPr>
              <w:jc w:val="center"/>
              <w:rPr>
                <w:rFonts w:ascii="Garamond" w:hAnsi="Garamond" w:cs="Times New Roman"/>
              </w:rPr>
            </w:pPr>
          </w:p>
        </w:tc>
      </w:tr>
      <w:tr w:rsidR="002041CC" w:rsidRPr="005F2942" w14:paraId="2F6CEC8E" w14:textId="77777777" w:rsidTr="00BF2F86">
        <w:trPr>
          <w:trHeight w:val="737"/>
          <w:jc w:val="center"/>
        </w:trPr>
        <w:tc>
          <w:tcPr>
            <w:tcW w:w="3103" w:type="dxa"/>
          </w:tcPr>
          <w:p w14:paraId="2245A3B1" w14:textId="77777777" w:rsidR="002041CC" w:rsidRPr="005F2942" w:rsidRDefault="002041CC" w:rsidP="00BF2F86">
            <w:pPr>
              <w:rPr>
                <w:rFonts w:ascii="Garamond" w:hAnsi="Garamond" w:cs="Times New Roman"/>
              </w:rPr>
            </w:pPr>
            <w:r w:rsidRPr="005F2942">
              <w:rPr>
                <w:rFonts w:ascii="Garamond" w:hAnsi="Garamond" w:cs="Times New Roman"/>
              </w:rPr>
              <w:t>Manuscript preparation/publications submitted or accepted</w:t>
            </w:r>
          </w:p>
        </w:tc>
        <w:tc>
          <w:tcPr>
            <w:tcW w:w="1372" w:type="dxa"/>
          </w:tcPr>
          <w:p w14:paraId="64A579FE" w14:textId="77777777" w:rsidR="002041CC" w:rsidRPr="005F2942" w:rsidRDefault="002041CC" w:rsidP="00BF2F86">
            <w:pPr>
              <w:jc w:val="center"/>
              <w:rPr>
                <w:rFonts w:ascii="Garamond" w:hAnsi="Garamond" w:cs="Times New Roman"/>
              </w:rPr>
            </w:pPr>
          </w:p>
        </w:tc>
        <w:tc>
          <w:tcPr>
            <w:tcW w:w="1465" w:type="dxa"/>
          </w:tcPr>
          <w:p w14:paraId="3B45E40F" w14:textId="77777777" w:rsidR="002041CC" w:rsidRPr="005F2942" w:rsidRDefault="002041CC" w:rsidP="00BF2F86">
            <w:pPr>
              <w:jc w:val="center"/>
              <w:rPr>
                <w:rFonts w:ascii="Garamond" w:hAnsi="Garamond" w:cs="Times New Roman"/>
              </w:rPr>
            </w:pPr>
          </w:p>
        </w:tc>
        <w:tc>
          <w:tcPr>
            <w:tcW w:w="2063" w:type="dxa"/>
          </w:tcPr>
          <w:p w14:paraId="034AE4AD"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6B33706D" w14:textId="77777777" w:rsidR="002041CC" w:rsidRPr="005F2942" w:rsidRDefault="002041CC" w:rsidP="00BF2F86">
            <w:pPr>
              <w:jc w:val="center"/>
              <w:rPr>
                <w:rFonts w:ascii="Garamond" w:hAnsi="Garamond" w:cs="Times New Roman"/>
              </w:rPr>
            </w:pPr>
          </w:p>
        </w:tc>
      </w:tr>
      <w:tr w:rsidR="002041CC" w:rsidRPr="005F2942" w14:paraId="2DB077DB" w14:textId="77777777" w:rsidTr="00BF2F86">
        <w:trPr>
          <w:trHeight w:val="298"/>
          <w:jc w:val="center"/>
        </w:trPr>
        <w:tc>
          <w:tcPr>
            <w:tcW w:w="3103" w:type="dxa"/>
          </w:tcPr>
          <w:p w14:paraId="00BBBDA9" w14:textId="77777777" w:rsidR="002041CC" w:rsidRPr="005F2942" w:rsidRDefault="002041CC" w:rsidP="00BF2F86">
            <w:pPr>
              <w:rPr>
                <w:rFonts w:ascii="Garamond" w:hAnsi="Garamond" w:cs="Times New Roman"/>
              </w:rPr>
            </w:pPr>
            <w:r w:rsidRPr="005F2942">
              <w:rPr>
                <w:rFonts w:ascii="Garamond" w:hAnsi="Garamond" w:cs="Times New Roman"/>
              </w:rPr>
              <w:t>Grant writing</w:t>
            </w:r>
          </w:p>
        </w:tc>
        <w:tc>
          <w:tcPr>
            <w:tcW w:w="1372" w:type="dxa"/>
          </w:tcPr>
          <w:p w14:paraId="3D67A71B" w14:textId="77777777" w:rsidR="002041CC" w:rsidRPr="005F2942" w:rsidRDefault="002041CC" w:rsidP="00BF2F86">
            <w:pPr>
              <w:jc w:val="center"/>
              <w:rPr>
                <w:rFonts w:ascii="Garamond" w:hAnsi="Garamond" w:cs="Times New Roman"/>
              </w:rPr>
            </w:pPr>
          </w:p>
        </w:tc>
        <w:tc>
          <w:tcPr>
            <w:tcW w:w="1465" w:type="dxa"/>
          </w:tcPr>
          <w:p w14:paraId="4C827ED1" w14:textId="77777777" w:rsidR="002041CC" w:rsidRPr="005F2942" w:rsidRDefault="002041CC" w:rsidP="00BF2F86">
            <w:pPr>
              <w:jc w:val="center"/>
              <w:rPr>
                <w:rFonts w:ascii="Garamond" w:hAnsi="Garamond" w:cs="Times New Roman"/>
              </w:rPr>
            </w:pPr>
          </w:p>
        </w:tc>
        <w:tc>
          <w:tcPr>
            <w:tcW w:w="2063" w:type="dxa"/>
          </w:tcPr>
          <w:p w14:paraId="4547EC38"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733E0771" w14:textId="77777777" w:rsidR="002041CC" w:rsidRPr="005F2942" w:rsidRDefault="002041CC" w:rsidP="00BF2F86">
            <w:pPr>
              <w:jc w:val="center"/>
              <w:rPr>
                <w:rFonts w:ascii="Garamond" w:hAnsi="Garamond" w:cs="Times New Roman"/>
              </w:rPr>
            </w:pPr>
          </w:p>
        </w:tc>
      </w:tr>
      <w:tr w:rsidR="002041CC" w:rsidRPr="005F2942" w14:paraId="3AF7068F" w14:textId="77777777" w:rsidTr="00BF2F86">
        <w:trPr>
          <w:trHeight w:val="298"/>
          <w:jc w:val="center"/>
        </w:trPr>
        <w:tc>
          <w:tcPr>
            <w:tcW w:w="3103" w:type="dxa"/>
          </w:tcPr>
          <w:p w14:paraId="65F2E57F" w14:textId="77777777" w:rsidR="002041CC" w:rsidRPr="005F2942" w:rsidRDefault="002041CC" w:rsidP="00BF2F86">
            <w:pPr>
              <w:rPr>
                <w:rFonts w:ascii="Garamond" w:hAnsi="Garamond" w:cs="Times New Roman"/>
              </w:rPr>
            </w:pPr>
            <w:r w:rsidRPr="005F2942">
              <w:rPr>
                <w:rFonts w:ascii="Garamond" w:hAnsi="Garamond" w:cs="Times New Roman"/>
              </w:rPr>
              <w:t>Conference attendance</w:t>
            </w:r>
          </w:p>
        </w:tc>
        <w:tc>
          <w:tcPr>
            <w:tcW w:w="1372" w:type="dxa"/>
          </w:tcPr>
          <w:p w14:paraId="325B2A48" w14:textId="77777777" w:rsidR="002041CC" w:rsidRPr="005F2942" w:rsidRDefault="002041CC" w:rsidP="00BF2F86">
            <w:pPr>
              <w:jc w:val="center"/>
              <w:rPr>
                <w:rFonts w:ascii="Garamond" w:hAnsi="Garamond" w:cs="Times New Roman"/>
              </w:rPr>
            </w:pPr>
          </w:p>
        </w:tc>
        <w:tc>
          <w:tcPr>
            <w:tcW w:w="1465" w:type="dxa"/>
          </w:tcPr>
          <w:p w14:paraId="6E71CA45" w14:textId="77777777" w:rsidR="002041CC" w:rsidRPr="005F2942" w:rsidRDefault="002041CC" w:rsidP="00BF2F86">
            <w:pPr>
              <w:jc w:val="center"/>
              <w:rPr>
                <w:rFonts w:ascii="Garamond" w:hAnsi="Garamond" w:cs="Times New Roman"/>
              </w:rPr>
            </w:pPr>
          </w:p>
        </w:tc>
        <w:tc>
          <w:tcPr>
            <w:tcW w:w="2063" w:type="dxa"/>
          </w:tcPr>
          <w:p w14:paraId="1E69A929"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568B598B" w14:textId="77777777" w:rsidR="002041CC" w:rsidRPr="005F2942" w:rsidRDefault="002041CC" w:rsidP="00BF2F86">
            <w:pPr>
              <w:jc w:val="center"/>
              <w:rPr>
                <w:rFonts w:ascii="Garamond" w:hAnsi="Garamond" w:cs="Times New Roman"/>
              </w:rPr>
            </w:pPr>
          </w:p>
        </w:tc>
      </w:tr>
      <w:tr w:rsidR="002041CC" w:rsidRPr="005F2942" w14:paraId="10D2824A" w14:textId="77777777" w:rsidTr="00BF2F86">
        <w:trPr>
          <w:trHeight w:val="298"/>
          <w:jc w:val="center"/>
        </w:trPr>
        <w:tc>
          <w:tcPr>
            <w:tcW w:w="3103" w:type="dxa"/>
          </w:tcPr>
          <w:p w14:paraId="31C3665B" w14:textId="77777777" w:rsidR="002041CC" w:rsidRPr="005F2942" w:rsidRDefault="002041CC" w:rsidP="00BF2F86">
            <w:pPr>
              <w:rPr>
                <w:rFonts w:ascii="Garamond" w:hAnsi="Garamond" w:cs="Times New Roman"/>
              </w:rPr>
            </w:pPr>
            <w:r w:rsidRPr="005F2942">
              <w:rPr>
                <w:rFonts w:ascii="Garamond" w:hAnsi="Garamond" w:cs="Times New Roman"/>
              </w:rPr>
              <w:t>CV development</w:t>
            </w:r>
          </w:p>
        </w:tc>
        <w:tc>
          <w:tcPr>
            <w:tcW w:w="1372" w:type="dxa"/>
          </w:tcPr>
          <w:p w14:paraId="303A72B2" w14:textId="77777777" w:rsidR="002041CC" w:rsidRPr="005F2942" w:rsidRDefault="002041CC" w:rsidP="00BF2F86">
            <w:pPr>
              <w:jc w:val="center"/>
              <w:rPr>
                <w:rFonts w:ascii="Garamond" w:hAnsi="Garamond" w:cs="Times New Roman"/>
              </w:rPr>
            </w:pPr>
          </w:p>
        </w:tc>
        <w:tc>
          <w:tcPr>
            <w:tcW w:w="1465" w:type="dxa"/>
          </w:tcPr>
          <w:p w14:paraId="4D4EF500" w14:textId="77777777" w:rsidR="002041CC" w:rsidRPr="005F2942" w:rsidRDefault="002041CC" w:rsidP="00BF2F86">
            <w:pPr>
              <w:jc w:val="center"/>
              <w:rPr>
                <w:rFonts w:ascii="Garamond" w:hAnsi="Garamond" w:cs="Times New Roman"/>
              </w:rPr>
            </w:pPr>
          </w:p>
        </w:tc>
        <w:tc>
          <w:tcPr>
            <w:tcW w:w="2063" w:type="dxa"/>
          </w:tcPr>
          <w:p w14:paraId="6919CEC6"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1E1E709A" w14:textId="77777777" w:rsidR="002041CC" w:rsidRPr="005F2942" w:rsidRDefault="002041CC" w:rsidP="00BF2F86">
            <w:pPr>
              <w:jc w:val="center"/>
              <w:rPr>
                <w:rFonts w:ascii="Garamond" w:hAnsi="Garamond" w:cs="Times New Roman"/>
              </w:rPr>
            </w:pPr>
          </w:p>
        </w:tc>
      </w:tr>
      <w:tr w:rsidR="002041CC" w:rsidRPr="005F2942" w14:paraId="23454831" w14:textId="77777777" w:rsidTr="00BF2F86">
        <w:trPr>
          <w:trHeight w:val="278"/>
          <w:jc w:val="center"/>
        </w:trPr>
        <w:tc>
          <w:tcPr>
            <w:tcW w:w="3103" w:type="dxa"/>
          </w:tcPr>
          <w:p w14:paraId="76DD0927" w14:textId="77777777" w:rsidR="002041CC" w:rsidRPr="005F2942" w:rsidRDefault="002041CC" w:rsidP="00BF2F86">
            <w:pPr>
              <w:rPr>
                <w:rFonts w:ascii="Garamond" w:hAnsi="Garamond" w:cs="Times New Roman"/>
              </w:rPr>
            </w:pPr>
            <w:r w:rsidRPr="005F2942">
              <w:rPr>
                <w:rFonts w:ascii="Garamond" w:hAnsi="Garamond" w:cs="Times New Roman"/>
              </w:rPr>
              <w:t>Professional development</w:t>
            </w:r>
          </w:p>
        </w:tc>
        <w:tc>
          <w:tcPr>
            <w:tcW w:w="1372" w:type="dxa"/>
          </w:tcPr>
          <w:p w14:paraId="18B506D2" w14:textId="77777777" w:rsidR="002041CC" w:rsidRPr="005F2942" w:rsidRDefault="002041CC" w:rsidP="00BF2F86">
            <w:pPr>
              <w:jc w:val="center"/>
              <w:rPr>
                <w:rFonts w:ascii="Garamond" w:hAnsi="Garamond" w:cs="Times New Roman"/>
              </w:rPr>
            </w:pPr>
          </w:p>
        </w:tc>
        <w:tc>
          <w:tcPr>
            <w:tcW w:w="1465" w:type="dxa"/>
          </w:tcPr>
          <w:p w14:paraId="73D35E1C" w14:textId="77777777" w:rsidR="002041CC" w:rsidRPr="005F2942" w:rsidRDefault="002041CC" w:rsidP="00BF2F86">
            <w:pPr>
              <w:jc w:val="center"/>
              <w:rPr>
                <w:rFonts w:ascii="Garamond" w:hAnsi="Garamond" w:cs="Times New Roman"/>
              </w:rPr>
            </w:pPr>
          </w:p>
        </w:tc>
        <w:tc>
          <w:tcPr>
            <w:tcW w:w="2063" w:type="dxa"/>
          </w:tcPr>
          <w:p w14:paraId="0ECE3E61"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1465" w:type="dxa"/>
          </w:tcPr>
          <w:p w14:paraId="193BB96D" w14:textId="77777777" w:rsidR="002041CC" w:rsidRPr="005F2942" w:rsidRDefault="002041CC" w:rsidP="00BF2F86">
            <w:pPr>
              <w:jc w:val="center"/>
              <w:rPr>
                <w:rFonts w:ascii="Garamond" w:hAnsi="Garamond" w:cs="Times New Roman"/>
              </w:rPr>
            </w:pPr>
          </w:p>
        </w:tc>
      </w:tr>
      <w:tr w:rsidR="002041CC" w:rsidRPr="005F2942" w14:paraId="1A1C46D9" w14:textId="77777777" w:rsidTr="00BF2F86">
        <w:trPr>
          <w:trHeight w:val="298"/>
          <w:jc w:val="center"/>
        </w:trPr>
        <w:tc>
          <w:tcPr>
            <w:tcW w:w="3103" w:type="dxa"/>
          </w:tcPr>
          <w:p w14:paraId="33EF3F1E" w14:textId="77777777" w:rsidR="002041CC" w:rsidRPr="005F2942" w:rsidRDefault="002041CC" w:rsidP="00BF2F86">
            <w:pPr>
              <w:rPr>
                <w:rFonts w:ascii="Garamond" w:hAnsi="Garamond" w:cs="Times New Roman"/>
              </w:rPr>
            </w:pPr>
            <w:r w:rsidRPr="005F2942">
              <w:rPr>
                <w:rFonts w:ascii="Garamond" w:hAnsi="Garamond" w:cs="Times New Roman"/>
              </w:rPr>
              <w:t>Conduct research with non-human subjects</w:t>
            </w:r>
          </w:p>
        </w:tc>
        <w:tc>
          <w:tcPr>
            <w:tcW w:w="1372" w:type="dxa"/>
          </w:tcPr>
          <w:p w14:paraId="7C552807" w14:textId="77777777" w:rsidR="002041CC" w:rsidRPr="005F2942" w:rsidRDefault="002041CC" w:rsidP="00BF2F86">
            <w:pPr>
              <w:jc w:val="center"/>
              <w:rPr>
                <w:rFonts w:ascii="Garamond" w:hAnsi="Garamond" w:cs="Times New Roman"/>
              </w:rPr>
            </w:pPr>
          </w:p>
        </w:tc>
        <w:tc>
          <w:tcPr>
            <w:tcW w:w="1465" w:type="dxa"/>
          </w:tcPr>
          <w:p w14:paraId="69ED9558" w14:textId="77777777" w:rsidR="002041CC" w:rsidRPr="005F2942" w:rsidRDefault="002041CC" w:rsidP="00BF2F86">
            <w:pPr>
              <w:jc w:val="center"/>
              <w:rPr>
                <w:rFonts w:ascii="Garamond" w:hAnsi="Garamond" w:cs="Times New Roman"/>
              </w:rPr>
            </w:pPr>
          </w:p>
        </w:tc>
        <w:tc>
          <w:tcPr>
            <w:tcW w:w="2063" w:type="dxa"/>
          </w:tcPr>
          <w:p w14:paraId="5A873419" w14:textId="77777777" w:rsidR="002041CC" w:rsidRPr="005F2942" w:rsidRDefault="002041CC" w:rsidP="00BF2F86">
            <w:pPr>
              <w:jc w:val="center"/>
              <w:rPr>
                <w:rFonts w:ascii="Garamond" w:hAnsi="Garamond" w:cs="Times New Roman"/>
              </w:rPr>
            </w:pPr>
          </w:p>
        </w:tc>
        <w:tc>
          <w:tcPr>
            <w:tcW w:w="1465" w:type="dxa"/>
          </w:tcPr>
          <w:p w14:paraId="0FE688D7"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r>
      <w:tr w:rsidR="002041CC" w:rsidRPr="005F2942" w14:paraId="2921A78A" w14:textId="77777777" w:rsidTr="00BF2F86">
        <w:trPr>
          <w:trHeight w:val="298"/>
          <w:jc w:val="center"/>
        </w:trPr>
        <w:tc>
          <w:tcPr>
            <w:tcW w:w="3103" w:type="dxa"/>
          </w:tcPr>
          <w:p w14:paraId="49D6A2C9" w14:textId="77777777" w:rsidR="002041CC" w:rsidRPr="005F2942" w:rsidRDefault="002041CC" w:rsidP="00BF2F86">
            <w:pPr>
              <w:rPr>
                <w:rFonts w:ascii="Garamond" w:hAnsi="Garamond" w:cs="Times New Roman"/>
              </w:rPr>
            </w:pPr>
            <w:r w:rsidRPr="005F2942">
              <w:rPr>
                <w:rFonts w:ascii="Garamond" w:hAnsi="Garamond" w:cs="Times New Roman"/>
              </w:rPr>
              <w:t>Have direct contact with human participants</w:t>
            </w:r>
          </w:p>
        </w:tc>
        <w:tc>
          <w:tcPr>
            <w:tcW w:w="1372" w:type="dxa"/>
          </w:tcPr>
          <w:p w14:paraId="4A2FDC73" w14:textId="77777777" w:rsidR="002041CC" w:rsidRPr="005F2942" w:rsidRDefault="002041CC" w:rsidP="00BF2F86">
            <w:pPr>
              <w:jc w:val="center"/>
              <w:rPr>
                <w:rFonts w:ascii="Garamond" w:hAnsi="Garamond" w:cs="Times New Roman"/>
              </w:rPr>
            </w:pPr>
          </w:p>
        </w:tc>
        <w:tc>
          <w:tcPr>
            <w:tcW w:w="1465" w:type="dxa"/>
          </w:tcPr>
          <w:p w14:paraId="2929030B" w14:textId="77777777" w:rsidR="002041CC" w:rsidRPr="005F2942" w:rsidRDefault="002041CC" w:rsidP="00BF2F86">
            <w:pPr>
              <w:jc w:val="center"/>
              <w:rPr>
                <w:rFonts w:ascii="Garamond" w:hAnsi="Garamond" w:cs="Times New Roman"/>
              </w:rPr>
            </w:pPr>
            <w:r w:rsidRPr="005F2942">
              <w:rPr>
                <w:rFonts w:ascii="Garamond" w:hAnsi="Garamond" w:cs="Times New Roman"/>
              </w:rPr>
              <w:t>X</w:t>
            </w:r>
          </w:p>
        </w:tc>
        <w:tc>
          <w:tcPr>
            <w:tcW w:w="2063" w:type="dxa"/>
          </w:tcPr>
          <w:p w14:paraId="2566799D" w14:textId="77777777" w:rsidR="002041CC" w:rsidRPr="005F2942" w:rsidRDefault="002041CC" w:rsidP="00BF2F86">
            <w:pPr>
              <w:jc w:val="center"/>
              <w:rPr>
                <w:rFonts w:ascii="Garamond" w:hAnsi="Garamond" w:cs="Times New Roman"/>
              </w:rPr>
            </w:pPr>
          </w:p>
        </w:tc>
        <w:tc>
          <w:tcPr>
            <w:tcW w:w="1465" w:type="dxa"/>
          </w:tcPr>
          <w:p w14:paraId="675453D9" w14:textId="77777777" w:rsidR="002041CC" w:rsidRPr="005F2942" w:rsidRDefault="002041CC" w:rsidP="00BF2F86">
            <w:pPr>
              <w:jc w:val="center"/>
              <w:rPr>
                <w:rFonts w:ascii="Garamond" w:hAnsi="Garamond" w:cs="Times New Roman"/>
              </w:rPr>
            </w:pPr>
          </w:p>
        </w:tc>
      </w:tr>
    </w:tbl>
    <w:p w14:paraId="0B252EB4" w14:textId="77777777" w:rsidR="002041CC" w:rsidRPr="005F2942" w:rsidRDefault="002041CC" w:rsidP="002041CC">
      <w:pPr>
        <w:rPr>
          <w:rFonts w:ascii="Garamond" w:eastAsia="Times New Roman" w:hAnsi="Garamond" w:cs="Times New Roman"/>
        </w:rPr>
      </w:pPr>
    </w:p>
    <w:p w14:paraId="2C7D7381" w14:textId="77777777" w:rsidR="002041CC" w:rsidRPr="005F2942" w:rsidRDefault="002041CC" w:rsidP="002041CC">
      <w:pPr>
        <w:rPr>
          <w:rFonts w:ascii="Garamond" w:eastAsia="Times New Roman" w:hAnsi="Garamond" w:cs="Times New Roman"/>
        </w:rPr>
      </w:pPr>
    </w:p>
    <w:p w14:paraId="63C4D39C"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5F2942">
        <w:rPr>
          <w:rFonts w:ascii="Garamond" w:eastAsia="Times New Roman" w:hAnsi="Garamond" w:cs="Times New Roman"/>
          <w:b/>
        </w:rPr>
        <w:t>Things to know before getting involved</w:t>
      </w:r>
    </w:p>
    <w:tbl>
      <w:tblPr>
        <w:tblStyle w:val="TableGrid5"/>
        <w:tblpPr w:leftFromText="180" w:rightFromText="180" w:vertAnchor="text" w:tblpXSpec="center" w:tblpY="1"/>
        <w:tblOverlap w:val="never"/>
        <w:tblW w:w="0" w:type="auto"/>
        <w:tblLook w:val="04A0" w:firstRow="1" w:lastRow="0" w:firstColumn="1" w:lastColumn="0" w:noHBand="0" w:noVBand="1"/>
      </w:tblPr>
      <w:tblGrid>
        <w:gridCol w:w="8630"/>
      </w:tblGrid>
      <w:tr w:rsidR="002041CC" w:rsidRPr="005F2942" w14:paraId="6E4F0FC1" w14:textId="77777777" w:rsidTr="00BF2F86">
        <w:tc>
          <w:tcPr>
            <w:tcW w:w="8630" w:type="dxa"/>
          </w:tcPr>
          <w:p w14:paraId="10F6E6E9" w14:textId="77777777" w:rsidR="002041CC" w:rsidRPr="005F2942" w:rsidRDefault="002041CC" w:rsidP="00BF2F86">
            <w:pPr>
              <w:numPr>
                <w:ilvl w:val="0"/>
                <w:numId w:val="1"/>
              </w:numPr>
              <w:contextualSpacing/>
              <w:rPr>
                <w:rFonts w:ascii="Garamond" w:hAnsi="Garamond" w:cs="Times New Roman"/>
                <w:bCs/>
              </w:rPr>
            </w:pPr>
            <w:r w:rsidRPr="005F2942">
              <w:rPr>
                <w:rFonts w:ascii="Garamond" w:hAnsi="Garamond" w:cs="Times New Roman"/>
                <w:b/>
              </w:rPr>
              <w:t xml:space="preserve">Is there an application to join the lab? </w:t>
            </w:r>
            <w:r w:rsidRPr="005F2942">
              <w:rPr>
                <w:rFonts w:ascii="Garamond" w:hAnsi="Garamond" w:cs="Times New Roman"/>
                <w:bCs/>
              </w:rPr>
              <w:t>No, interested students are welcome to contact me (</w:t>
            </w:r>
            <w:hyperlink r:id="rId21" w:history="1">
              <w:r w:rsidRPr="005F2942">
                <w:rPr>
                  <w:rFonts w:ascii="Garamond" w:hAnsi="Garamond" w:cs="Times New Roman"/>
                  <w:bCs/>
                  <w:color w:val="0563C1"/>
                  <w:u w:val="single"/>
                </w:rPr>
                <w:t>li42yx@jmu.edu</w:t>
              </w:r>
            </w:hyperlink>
            <w:r w:rsidRPr="005F2942">
              <w:rPr>
                <w:rFonts w:ascii="Garamond" w:hAnsi="Garamond" w:cs="Times New Roman"/>
                <w:bCs/>
              </w:rPr>
              <w:t>) and further discuss their interests in joining the lab.</w:t>
            </w:r>
            <w:r>
              <w:rPr>
                <w:rFonts w:ascii="Garamond" w:hAnsi="Garamond" w:cs="Times New Roman"/>
                <w:bCs/>
              </w:rPr>
              <w:t xml:space="preserve"> Please attach a CV/resume if possible.</w:t>
            </w:r>
          </w:p>
          <w:p w14:paraId="6B0526F3" w14:textId="77777777" w:rsidR="002041CC" w:rsidRPr="005F2942" w:rsidRDefault="002041CC" w:rsidP="00BF2F86">
            <w:pPr>
              <w:rPr>
                <w:rFonts w:ascii="Garamond" w:hAnsi="Garamond" w:cs="Times New Roman"/>
                <w:b/>
              </w:rPr>
            </w:pPr>
          </w:p>
          <w:p w14:paraId="3FB41BDB" w14:textId="77777777" w:rsidR="002041CC" w:rsidRPr="005F2942" w:rsidRDefault="002041CC" w:rsidP="00BF2F86">
            <w:pPr>
              <w:numPr>
                <w:ilvl w:val="0"/>
                <w:numId w:val="1"/>
              </w:numPr>
              <w:contextualSpacing/>
              <w:rPr>
                <w:rFonts w:ascii="Garamond" w:hAnsi="Garamond" w:cs="Times New Roman"/>
                <w:bCs/>
              </w:rPr>
            </w:pPr>
            <w:r w:rsidRPr="005F2942">
              <w:rPr>
                <w:rFonts w:ascii="Garamond" w:hAnsi="Garamond" w:cs="Times New Roman"/>
                <w:b/>
              </w:rPr>
              <w:t xml:space="preserve">Website? </w:t>
            </w:r>
            <w:r w:rsidRPr="005F2942">
              <w:rPr>
                <w:rFonts w:ascii="Garamond" w:hAnsi="Garamond" w:cs="Times New Roman"/>
                <w:bCs/>
              </w:rPr>
              <w:t>No.</w:t>
            </w:r>
          </w:p>
          <w:p w14:paraId="7B9D89D4" w14:textId="77777777" w:rsidR="002041CC" w:rsidRPr="005F2942" w:rsidRDefault="002041CC" w:rsidP="00BF2F86">
            <w:pPr>
              <w:rPr>
                <w:rFonts w:ascii="Garamond" w:hAnsi="Garamond" w:cs="Times New Roman"/>
                <w:b/>
              </w:rPr>
            </w:pPr>
          </w:p>
          <w:p w14:paraId="65BD9215" w14:textId="77777777" w:rsidR="002041CC" w:rsidRPr="005F2942" w:rsidRDefault="002041CC" w:rsidP="00BF2F86">
            <w:pPr>
              <w:numPr>
                <w:ilvl w:val="0"/>
                <w:numId w:val="1"/>
              </w:numPr>
              <w:contextualSpacing/>
              <w:rPr>
                <w:rFonts w:ascii="Garamond" w:hAnsi="Garamond" w:cs="Times New Roman"/>
                <w:b/>
              </w:rPr>
            </w:pPr>
            <w:r w:rsidRPr="005F2942">
              <w:rPr>
                <w:rFonts w:ascii="Garamond" w:hAnsi="Garamond" w:cs="Times New Roman"/>
                <w:b/>
              </w:rPr>
              <w:t>Is there a minimum commitment for this lab?</w:t>
            </w:r>
            <w:r w:rsidRPr="005F2942">
              <w:rPr>
                <w:rFonts w:ascii="Garamond" w:hAnsi="Garamond" w:cs="Times New Roman"/>
              </w:rPr>
              <w:t xml:space="preserve"> No, but two semesters would be preferred.</w:t>
            </w:r>
          </w:p>
          <w:p w14:paraId="349A2A70" w14:textId="77777777" w:rsidR="002041CC" w:rsidRPr="005F2942" w:rsidRDefault="002041CC" w:rsidP="00BF2F86">
            <w:pPr>
              <w:rPr>
                <w:rFonts w:ascii="Garamond" w:hAnsi="Garamond" w:cs="Times New Roman"/>
                <w:b/>
              </w:rPr>
            </w:pPr>
          </w:p>
          <w:p w14:paraId="195AD95D" w14:textId="77777777" w:rsidR="002041CC" w:rsidRPr="005F2942" w:rsidRDefault="002041CC" w:rsidP="00BF2F86">
            <w:pPr>
              <w:numPr>
                <w:ilvl w:val="0"/>
                <w:numId w:val="1"/>
              </w:numPr>
              <w:contextualSpacing/>
              <w:rPr>
                <w:rFonts w:ascii="Garamond" w:hAnsi="Garamond" w:cs="Times New Roman"/>
                <w:bCs/>
              </w:rPr>
            </w:pPr>
            <w:r w:rsidRPr="005F2942">
              <w:rPr>
                <w:rFonts w:ascii="Garamond" w:hAnsi="Garamond" w:cs="Times New Roman"/>
                <w:b/>
              </w:rPr>
              <w:t xml:space="preserve">Are 203 students accepted? </w:t>
            </w:r>
            <w:r w:rsidRPr="005F2942">
              <w:rPr>
                <w:rFonts w:ascii="Garamond" w:hAnsi="Garamond" w:cs="Times New Roman"/>
                <w:bCs/>
              </w:rPr>
              <w:t>Yes.</w:t>
            </w:r>
          </w:p>
          <w:p w14:paraId="4D5193FC" w14:textId="77777777" w:rsidR="002041CC" w:rsidRPr="005F2942" w:rsidRDefault="002041CC" w:rsidP="00BF2F86">
            <w:pPr>
              <w:rPr>
                <w:rFonts w:ascii="Garamond" w:hAnsi="Garamond" w:cs="Times New Roman"/>
                <w:b/>
              </w:rPr>
            </w:pPr>
          </w:p>
          <w:p w14:paraId="4DA70429" w14:textId="77777777" w:rsidR="002041CC" w:rsidRPr="005F2942" w:rsidRDefault="002041CC" w:rsidP="00BF2F86">
            <w:pPr>
              <w:numPr>
                <w:ilvl w:val="0"/>
                <w:numId w:val="1"/>
              </w:numPr>
              <w:contextualSpacing/>
              <w:rPr>
                <w:rFonts w:ascii="Garamond" w:hAnsi="Garamond" w:cs="Times New Roman"/>
                <w:b/>
              </w:rPr>
            </w:pPr>
            <w:r w:rsidRPr="005F2942">
              <w:rPr>
                <w:rFonts w:ascii="Garamond" w:hAnsi="Garamond" w:cs="Times New Roman"/>
                <w:b/>
              </w:rPr>
              <w:t xml:space="preserve">Are there required prerequisites? </w:t>
            </w:r>
            <w:r w:rsidRPr="005F2942">
              <w:rPr>
                <w:rFonts w:ascii="Garamond" w:hAnsi="Garamond" w:cs="Times New Roman"/>
                <w:bCs/>
              </w:rPr>
              <w:t>Yes. An interest in developmental/community/quantitative psychology, especially youth and young adults’ development and health issues.</w:t>
            </w:r>
            <w:r w:rsidRPr="005F2942">
              <w:rPr>
                <w:rFonts w:ascii="Garamond" w:hAnsi="Garamond" w:cs="Times New Roman"/>
                <w:b/>
              </w:rPr>
              <w:t xml:space="preserve"> </w:t>
            </w:r>
            <w:r w:rsidRPr="005F2942">
              <w:rPr>
                <w:rFonts w:ascii="Garamond" w:hAnsi="Garamond" w:cs="Times New Roman"/>
                <w:bCs/>
              </w:rPr>
              <w:t>Completion of methodology core courses.</w:t>
            </w:r>
          </w:p>
          <w:p w14:paraId="1B577C07" w14:textId="77777777" w:rsidR="002041CC" w:rsidRPr="005F2942" w:rsidRDefault="002041CC" w:rsidP="00BF2F86">
            <w:pPr>
              <w:ind w:left="720"/>
              <w:contextualSpacing/>
              <w:rPr>
                <w:rFonts w:ascii="Garamond" w:hAnsi="Garamond" w:cs="Times New Roman"/>
                <w:b/>
              </w:rPr>
            </w:pPr>
          </w:p>
          <w:p w14:paraId="063DD7F0" w14:textId="77777777" w:rsidR="002041CC" w:rsidRPr="005F2942" w:rsidRDefault="002041CC" w:rsidP="00BF2F86">
            <w:pPr>
              <w:numPr>
                <w:ilvl w:val="0"/>
                <w:numId w:val="1"/>
              </w:numPr>
              <w:contextualSpacing/>
              <w:rPr>
                <w:rFonts w:ascii="Garamond" w:hAnsi="Garamond" w:cs="Times New Roman"/>
                <w:b/>
              </w:rPr>
            </w:pPr>
            <w:r w:rsidRPr="005F2942">
              <w:rPr>
                <w:rFonts w:ascii="Garamond" w:hAnsi="Garamond" w:cs="Times New Roman"/>
                <w:b/>
              </w:rPr>
              <w:t xml:space="preserve">Are there preferred prerequisites? </w:t>
            </w:r>
            <w:r w:rsidRPr="005F2942">
              <w:rPr>
                <w:rFonts w:ascii="Garamond" w:hAnsi="Garamond" w:cs="Times New Roman"/>
                <w:bCs/>
              </w:rPr>
              <w:t>Completion of PSYC 345 Social and/or PSYC 365 Developmental.</w:t>
            </w:r>
          </w:p>
          <w:p w14:paraId="0D91B8EE" w14:textId="77777777" w:rsidR="002041CC" w:rsidRPr="005F2942" w:rsidRDefault="002041CC" w:rsidP="00BF2F86">
            <w:pPr>
              <w:rPr>
                <w:rFonts w:ascii="Garamond" w:hAnsi="Garamond" w:cs="Times New Roman"/>
                <w:b/>
              </w:rPr>
            </w:pPr>
          </w:p>
          <w:p w14:paraId="2A70326B" w14:textId="77777777" w:rsidR="002041CC" w:rsidRPr="005F2942" w:rsidRDefault="002041CC" w:rsidP="00BF2F86">
            <w:pPr>
              <w:numPr>
                <w:ilvl w:val="0"/>
                <w:numId w:val="1"/>
              </w:numPr>
              <w:contextualSpacing/>
              <w:rPr>
                <w:rFonts w:ascii="Garamond" w:hAnsi="Garamond" w:cs="Times New Roman"/>
                <w:bCs/>
              </w:rPr>
            </w:pPr>
            <w:r w:rsidRPr="005F2942">
              <w:rPr>
                <w:rFonts w:ascii="Garamond" w:hAnsi="Garamond" w:cs="Times New Roman"/>
                <w:b/>
              </w:rPr>
              <w:t xml:space="preserve">Do you mentor honors thesis projects? </w:t>
            </w:r>
            <w:r w:rsidRPr="005F2942">
              <w:rPr>
                <w:rFonts w:ascii="Garamond" w:hAnsi="Garamond" w:cs="Times New Roman"/>
                <w:bCs/>
              </w:rPr>
              <w:t>Yes.</w:t>
            </w:r>
          </w:p>
          <w:p w14:paraId="2D4AEFF0" w14:textId="77777777" w:rsidR="002041CC" w:rsidRPr="005F2942" w:rsidRDefault="002041CC" w:rsidP="00BF2F86">
            <w:pPr>
              <w:ind w:left="720"/>
              <w:contextualSpacing/>
              <w:rPr>
                <w:rFonts w:ascii="Garamond" w:hAnsi="Garamond" w:cs="Times New Roman"/>
                <w:b/>
              </w:rPr>
            </w:pPr>
          </w:p>
          <w:p w14:paraId="2EE3A574" w14:textId="77777777" w:rsidR="002041CC" w:rsidRPr="005F2942" w:rsidRDefault="002041CC" w:rsidP="00BF2F86">
            <w:pPr>
              <w:ind w:left="720"/>
              <w:contextualSpacing/>
              <w:rPr>
                <w:rFonts w:ascii="Garamond" w:hAnsi="Garamond" w:cs="Times New Roman"/>
                <w:b/>
              </w:rPr>
            </w:pPr>
          </w:p>
        </w:tc>
      </w:tr>
    </w:tbl>
    <w:p w14:paraId="6A1C5D4A"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p>
    <w:p w14:paraId="5D33DB97"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5F2942">
        <w:rPr>
          <w:rFonts w:ascii="Garamond" w:eastAsia="Times New Roman" w:hAnsi="Garamond" w:cs="Times New Roman"/>
          <w:b/>
        </w:rPr>
        <w:t>Recent Publications</w:t>
      </w:r>
    </w:p>
    <w:p w14:paraId="297C056D"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5F2942">
        <w:rPr>
          <w:rFonts w:ascii="Garamond" w:eastAsia="Times New Roman" w:hAnsi="Garamond" w:cs="Times New Roman"/>
          <w:b/>
        </w:rPr>
        <w:t>(within the past 18 months)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41CC" w:rsidRPr="005F2942" w14:paraId="2380FFDE" w14:textId="77777777" w:rsidTr="00BF2F86">
        <w:trPr>
          <w:trHeight w:val="90"/>
        </w:trPr>
        <w:tc>
          <w:tcPr>
            <w:tcW w:w="9360" w:type="dxa"/>
            <w:tcBorders>
              <w:top w:val="single" w:sz="6" w:space="0" w:color="auto"/>
              <w:left w:val="nil"/>
              <w:bottom w:val="nil"/>
              <w:right w:val="nil"/>
            </w:tcBorders>
            <w:hideMark/>
          </w:tcPr>
          <w:p w14:paraId="15E8EAB6" w14:textId="77777777" w:rsidR="002041CC" w:rsidRPr="005F2942" w:rsidRDefault="002041CC" w:rsidP="00BF2F86">
            <w:pPr>
              <w:ind w:left="585" w:hanging="600"/>
              <w:textAlignment w:val="baseline"/>
              <w:rPr>
                <w:rFonts w:ascii="Segoe UI" w:eastAsia="Times New Roman" w:hAnsi="Segoe UI" w:cs="Segoe UI"/>
                <w:sz w:val="18"/>
                <w:szCs w:val="18"/>
              </w:rPr>
            </w:pPr>
            <w:r w:rsidRPr="005F2942">
              <w:rPr>
                <w:rFonts w:ascii="Times New Roman" w:eastAsia="Times New Roman" w:hAnsi="Times New Roman" w:cs="Times New Roman"/>
                <w:b/>
                <w:bCs/>
              </w:rPr>
              <w:t>Li, Y.</w:t>
            </w:r>
            <w:r w:rsidRPr="005F2942">
              <w:rPr>
                <w:rFonts w:ascii="Times New Roman" w:eastAsia="Times New Roman" w:hAnsi="Times New Roman" w:cs="Times New Roman"/>
              </w:rPr>
              <w:t xml:space="preserve">, &amp; Patterson, C. J. (2023). Views about cooperative marriage among sexual minority and heterosexual Chinese international students. </w:t>
            </w:r>
            <w:r w:rsidRPr="005F2942">
              <w:rPr>
                <w:rFonts w:ascii="Times New Roman" w:eastAsia="Times New Roman" w:hAnsi="Times New Roman" w:cs="Times New Roman"/>
                <w:i/>
                <w:iCs/>
              </w:rPr>
              <w:t>Family Relations</w:t>
            </w:r>
            <w:r w:rsidRPr="005F2942">
              <w:rPr>
                <w:rFonts w:ascii="Times New Roman" w:eastAsia="Times New Roman" w:hAnsi="Times New Roman" w:cs="Times New Roman"/>
              </w:rPr>
              <w:t>. Advance online publication. </w:t>
            </w:r>
          </w:p>
        </w:tc>
      </w:tr>
      <w:tr w:rsidR="002041CC" w:rsidRPr="005F2942" w14:paraId="2BEEE2FD" w14:textId="77777777" w:rsidTr="00BF2F86">
        <w:trPr>
          <w:trHeight w:val="90"/>
        </w:trPr>
        <w:tc>
          <w:tcPr>
            <w:tcW w:w="9360" w:type="dxa"/>
            <w:tcBorders>
              <w:top w:val="nil"/>
              <w:left w:val="nil"/>
              <w:bottom w:val="nil"/>
              <w:right w:val="nil"/>
            </w:tcBorders>
            <w:hideMark/>
          </w:tcPr>
          <w:p w14:paraId="26E4A085" w14:textId="77777777" w:rsidR="002041CC" w:rsidRPr="005F2942" w:rsidRDefault="002041CC" w:rsidP="00BF2F86">
            <w:pPr>
              <w:ind w:left="570" w:hanging="600"/>
              <w:textAlignment w:val="baseline"/>
              <w:rPr>
                <w:rFonts w:ascii="Segoe UI" w:eastAsia="Times New Roman" w:hAnsi="Segoe UI" w:cs="Segoe UI"/>
                <w:sz w:val="18"/>
                <w:szCs w:val="18"/>
              </w:rPr>
            </w:pPr>
            <w:r w:rsidRPr="005F2942">
              <w:rPr>
                <w:rFonts w:ascii="Times New Roman" w:eastAsia="Times New Roman" w:hAnsi="Times New Roman" w:cs="Times New Roman"/>
              </w:rPr>
              <w:t xml:space="preserve">Zhang, W., </w:t>
            </w:r>
            <w:r w:rsidRPr="005F2942">
              <w:rPr>
                <w:rFonts w:ascii="Times New Roman" w:eastAsia="Times New Roman" w:hAnsi="Times New Roman" w:cs="Times New Roman"/>
                <w:b/>
                <w:bCs/>
              </w:rPr>
              <w:t>Li, Y</w:t>
            </w:r>
            <w:r w:rsidRPr="005F2942">
              <w:rPr>
                <w:rFonts w:ascii="Times New Roman" w:eastAsia="Times New Roman" w:hAnsi="Times New Roman" w:cs="Times New Roman"/>
              </w:rPr>
              <w:t xml:space="preserve">., Li, L., Hinshaw, S., &amp; Lin, X. (2023). Vicious cycle of emotion regulation and ODD symptoms among Chinese school-age children with ODD: A random intercept cross-lagged panel model. </w:t>
            </w:r>
            <w:r w:rsidRPr="005F2942">
              <w:rPr>
                <w:rFonts w:ascii="Times New Roman" w:eastAsia="Times New Roman" w:hAnsi="Times New Roman" w:cs="Times New Roman"/>
                <w:i/>
                <w:iCs/>
              </w:rPr>
              <w:t>Child and Adolescent Psychiatry and Mental Health, 17</w:t>
            </w:r>
            <w:r w:rsidRPr="005F2942">
              <w:rPr>
                <w:rFonts w:ascii="Times New Roman" w:eastAsia="Times New Roman" w:hAnsi="Times New Roman" w:cs="Times New Roman"/>
              </w:rPr>
              <w:t>(1), 47. </w:t>
            </w:r>
          </w:p>
        </w:tc>
      </w:tr>
    </w:tbl>
    <w:p w14:paraId="0686C121"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rPr>
      </w:pPr>
    </w:p>
    <w:p w14:paraId="7AABD1D2"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5F2942">
        <w:rPr>
          <w:rFonts w:ascii="Garamond" w:eastAsia="Times New Roman" w:hAnsi="Garamond" w:cs="Times New Roman"/>
          <w:b/>
        </w:rPr>
        <w:t>Recent Conferences/Presentations</w:t>
      </w:r>
    </w:p>
    <w:p w14:paraId="2C9D6664"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5F2942">
        <w:rPr>
          <w:rFonts w:ascii="Garamond" w:eastAsia="Times New Roman" w:hAnsi="Garamond" w:cs="Times New Roman"/>
          <w:b/>
        </w:rPr>
        <w:t>(within the past 18 months)</w:t>
      </w:r>
    </w:p>
    <w:p w14:paraId="2D6DE2F8" w14:textId="77777777" w:rsidR="002041CC" w:rsidRPr="005F2942"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2041CC" w:rsidRPr="005F2942" w14:paraId="513ED362" w14:textId="77777777" w:rsidTr="00BF2F86">
        <w:trPr>
          <w:trHeight w:val="120"/>
        </w:trPr>
        <w:tc>
          <w:tcPr>
            <w:tcW w:w="9450" w:type="dxa"/>
            <w:tcBorders>
              <w:top w:val="single" w:sz="6" w:space="0" w:color="auto"/>
              <w:left w:val="nil"/>
              <w:bottom w:val="nil"/>
              <w:right w:val="nil"/>
            </w:tcBorders>
            <w:hideMark/>
          </w:tcPr>
          <w:p w14:paraId="6BA9195C" w14:textId="77777777" w:rsidR="002041CC" w:rsidRPr="005F2942" w:rsidRDefault="002041CC" w:rsidP="00BF2F86">
            <w:pPr>
              <w:ind w:left="720" w:hanging="720"/>
              <w:textAlignment w:val="baseline"/>
              <w:rPr>
                <w:rFonts w:ascii="Segoe UI" w:eastAsia="Times New Roman" w:hAnsi="Segoe UI" w:cs="Segoe UI"/>
                <w:sz w:val="18"/>
                <w:szCs w:val="18"/>
              </w:rPr>
            </w:pPr>
          </w:p>
        </w:tc>
      </w:tr>
      <w:tr w:rsidR="002041CC" w:rsidRPr="005F2942" w14:paraId="26AE4CC6" w14:textId="77777777" w:rsidTr="00BF2F86">
        <w:trPr>
          <w:trHeight w:val="711"/>
        </w:trPr>
        <w:tc>
          <w:tcPr>
            <w:tcW w:w="9450" w:type="dxa"/>
            <w:tcBorders>
              <w:top w:val="nil"/>
              <w:left w:val="nil"/>
              <w:bottom w:val="nil"/>
              <w:right w:val="nil"/>
            </w:tcBorders>
          </w:tcPr>
          <w:p w14:paraId="72404545" w14:textId="77777777" w:rsidR="002041CC" w:rsidRPr="005F2942" w:rsidRDefault="002041CC" w:rsidP="00BF2F86">
            <w:pPr>
              <w:ind w:left="720" w:hanging="720"/>
              <w:textAlignment w:val="baseline"/>
              <w:rPr>
                <w:rFonts w:ascii="Times New Roman" w:eastAsia="Times New Roman" w:hAnsi="Times New Roman" w:cs="Times New Roman"/>
              </w:rPr>
            </w:pPr>
            <w:r>
              <w:rPr>
                <w:rFonts w:ascii="Times New Roman" w:hAnsi="Times New Roman" w:cs="Arial" w:hint="eastAsia"/>
                <w:b/>
                <w:bCs/>
                <w:lang w:eastAsia="zh-CN"/>
              </w:rPr>
              <w:t>Li, Y.</w:t>
            </w:r>
            <w:r>
              <w:rPr>
                <w:rFonts w:ascii="Times New Roman" w:hAnsi="Times New Roman" w:cs="Arial" w:hint="eastAsia"/>
                <w:lang w:eastAsia="zh-CN"/>
              </w:rPr>
              <w:t xml:space="preserve">, &amp; Mei, F. (February 10-14, 2025). </w:t>
            </w:r>
            <w:r>
              <w:rPr>
                <w:rFonts w:ascii="Times New Roman" w:hAnsi="Times New Roman" w:cs="Arial" w:hint="eastAsia"/>
                <w:i/>
                <w:iCs/>
                <w:lang w:eastAsia="zh-CN"/>
              </w:rPr>
              <w:t>Creating an interdisciplinary course from perspectives of psychology and visual communication: women of color</w:t>
            </w:r>
            <w:r>
              <w:rPr>
                <w:rFonts w:ascii="Times New Roman" w:hAnsi="Times New Roman" w:cs="Arial"/>
                <w:i/>
                <w:iCs/>
                <w:lang w:eastAsia="zh-CN"/>
              </w:rPr>
              <w:t>’</w:t>
            </w:r>
            <w:r>
              <w:rPr>
                <w:rFonts w:ascii="Times New Roman" w:hAnsi="Times New Roman" w:cs="Arial" w:hint="eastAsia"/>
                <w:i/>
                <w:iCs/>
                <w:lang w:eastAsia="zh-CN"/>
              </w:rPr>
              <w:t>s development, well-being, and empowerment</w:t>
            </w:r>
            <w:r>
              <w:rPr>
                <w:rFonts w:ascii="Times New Roman" w:hAnsi="Times New Roman" w:cs="Arial" w:hint="eastAsia"/>
                <w:lang w:eastAsia="zh-CN"/>
              </w:rPr>
              <w:t>. Society for the Teaching of Psychology</w:t>
            </w:r>
            <w:r>
              <w:rPr>
                <w:rFonts w:ascii="Times New Roman" w:hAnsi="Times New Roman" w:cs="Arial"/>
                <w:lang w:eastAsia="zh-CN"/>
              </w:rPr>
              <w:t>’</w:t>
            </w:r>
            <w:r>
              <w:rPr>
                <w:rFonts w:ascii="Times New Roman" w:hAnsi="Times New Roman" w:cs="Arial" w:hint="eastAsia"/>
                <w:lang w:eastAsia="zh-CN"/>
              </w:rPr>
              <w:t>s 23</w:t>
            </w:r>
            <w:r>
              <w:rPr>
                <w:rFonts w:ascii="Times New Roman" w:hAnsi="Times New Roman" w:cs="Arial" w:hint="eastAsia"/>
                <w:vertAlign w:val="superscript"/>
                <w:lang w:eastAsia="zh-CN"/>
              </w:rPr>
              <w:t>rd</w:t>
            </w:r>
            <w:r>
              <w:rPr>
                <w:rFonts w:ascii="Times New Roman" w:hAnsi="Times New Roman" w:cs="Arial" w:hint="eastAsia"/>
                <w:lang w:eastAsia="zh-CN"/>
              </w:rPr>
              <w:t xml:space="preserve"> Annual Conference on Teaching.</w:t>
            </w:r>
          </w:p>
        </w:tc>
      </w:tr>
      <w:tr w:rsidR="002041CC" w:rsidRPr="005F2942" w14:paraId="05488E2E" w14:textId="77777777" w:rsidTr="00BF2F86">
        <w:trPr>
          <w:trHeight w:val="585"/>
        </w:trPr>
        <w:tc>
          <w:tcPr>
            <w:tcW w:w="9450" w:type="dxa"/>
            <w:tcBorders>
              <w:top w:val="nil"/>
              <w:left w:val="nil"/>
              <w:bottom w:val="nil"/>
              <w:right w:val="nil"/>
            </w:tcBorders>
          </w:tcPr>
          <w:p w14:paraId="07C40034" w14:textId="77777777" w:rsidR="002041CC" w:rsidRPr="005F2942" w:rsidRDefault="002041CC" w:rsidP="00BF2F86">
            <w:pPr>
              <w:ind w:left="720" w:hanging="720"/>
              <w:textAlignment w:val="baseline"/>
              <w:rPr>
                <w:rFonts w:ascii="Times New Roman" w:eastAsia="Times New Roman" w:hAnsi="Times New Roman" w:cs="Times New Roman"/>
              </w:rPr>
            </w:pPr>
            <w:r>
              <w:rPr>
                <w:rFonts w:ascii="Times New Roman" w:hAnsi="Times New Roman" w:cs="Arial" w:hint="eastAsia"/>
                <w:b/>
                <w:bCs/>
                <w:lang w:eastAsia="zh-CN"/>
              </w:rPr>
              <w:t xml:space="preserve">Li, Y. </w:t>
            </w:r>
            <w:r>
              <w:rPr>
                <w:rFonts w:ascii="Times New Roman" w:hAnsi="Times New Roman" w:cs="Arial" w:hint="eastAsia"/>
                <w:lang w:eastAsia="zh-CN"/>
              </w:rPr>
              <w:t xml:space="preserve">(October 23-24, 2024). </w:t>
            </w:r>
            <w:r>
              <w:rPr>
                <w:rFonts w:ascii="Times New Roman" w:hAnsi="Times New Roman" w:cs="Arial" w:hint="eastAsia"/>
                <w:i/>
                <w:iCs/>
                <w:lang w:eastAsia="zh-CN"/>
              </w:rPr>
              <w:t>Sexual minority young adult Chinese women</w:t>
            </w:r>
            <w:r>
              <w:rPr>
                <w:rFonts w:ascii="Times New Roman" w:hAnsi="Times New Roman" w:cs="Arial"/>
                <w:i/>
                <w:iCs/>
                <w:lang w:eastAsia="zh-CN"/>
              </w:rPr>
              <w:t>’</w:t>
            </w:r>
            <w:r>
              <w:rPr>
                <w:rFonts w:ascii="Times New Roman" w:hAnsi="Times New Roman" w:cs="Arial" w:hint="eastAsia"/>
                <w:i/>
                <w:iCs/>
                <w:lang w:eastAsia="zh-CN"/>
              </w:rPr>
              <w:t>s choice of path to parenthood</w:t>
            </w:r>
            <w:r>
              <w:rPr>
                <w:rFonts w:ascii="Times New Roman" w:hAnsi="Times New Roman" w:cs="Arial" w:hint="eastAsia"/>
                <w:lang w:eastAsia="zh-CN"/>
              </w:rPr>
              <w:t>. Association for Psychological Science Global Summit (</w:t>
            </w:r>
            <w:r>
              <w:rPr>
                <w:rFonts w:ascii="Times New Roman" w:hAnsi="Times New Roman" w:cs="Arial"/>
                <w:lang w:eastAsia="zh-CN"/>
              </w:rPr>
              <w:t>virtual</w:t>
            </w:r>
            <w:r>
              <w:rPr>
                <w:rFonts w:ascii="Times New Roman" w:hAnsi="Times New Roman" w:cs="Arial" w:hint="eastAsia"/>
                <w:lang w:eastAsia="zh-CN"/>
              </w:rPr>
              <w:t>).</w:t>
            </w:r>
          </w:p>
        </w:tc>
      </w:tr>
      <w:tr w:rsidR="002041CC" w:rsidRPr="005F2942" w14:paraId="0336719D" w14:textId="77777777" w:rsidTr="00BF2F86">
        <w:trPr>
          <w:trHeight w:val="915"/>
        </w:trPr>
        <w:tc>
          <w:tcPr>
            <w:tcW w:w="9450" w:type="dxa"/>
            <w:tcBorders>
              <w:top w:val="nil"/>
              <w:left w:val="nil"/>
              <w:bottom w:val="nil"/>
              <w:right w:val="nil"/>
            </w:tcBorders>
          </w:tcPr>
          <w:p w14:paraId="4B833288" w14:textId="77777777" w:rsidR="002041CC" w:rsidRPr="005F2942" w:rsidRDefault="002041CC" w:rsidP="00BF2F86">
            <w:pPr>
              <w:ind w:left="720" w:hanging="720"/>
              <w:textAlignment w:val="baseline"/>
              <w:rPr>
                <w:rFonts w:ascii="Times New Roman" w:eastAsia="Times New Roman" w:hAnsi="Times New Roman" w:cs="Times New Roman"/>
              </w:rPr>
            </w:pPr>
            <w:r>
              <w:rPr>
                <w:rFonts w:ascii="Times New Roman" w:hAnsi="Times New Roman" w:cs="Arial" w:hint="eastAsia"/>
                <w:b/>
                <w:bCs/>
                <w:lang w:eastAsia="zh-CN"/>
              </w:rPr>
              <w:t xml:space="preserve">Li, Y. </w:t>
            </w:r>
            <w:r>
              <w:rPr>
                <w:rFonts w:ascii="Times New Roman" w:hAnsi="Times New Roman" w:cs="Arial" w:hint="eastAsia"/>
                <w:lang w:eastAsia="zh-CN"/>
              </w:rPr>
              <w:t xml:space="preserve">(2024, September 20). </w:t>
            </w:r>
            <w:r>
              <w:rPr>
                <w:rFonts w:ascii="Times New Roman" w:hAnsi="Times New Roman" w:cs="Arial" w:hint="eastAsia"/>
                <w:i/>
                <w:iCs/>
                <w:lang w:eastAsia="zh-CN"/>
              </w:rPr>
              <w:t>Young adults envisioning future migration and family from a global perspective</w:t>
            </w:r>
            <w:r>
              <w:rPr>
                <w:rFonts w:ascii="Times New Roman" w:hAnsi="Times New Roman" w:cs="Arial" w:hint="eastAsia"/>
                <w:lang w:eastAsia="zh-CN"/>
              </w:rPr>
              <w:t>. Psychology in the Valley Seminar, Harrisonburg, VA.</w:t>
            </w:r>
          </w:p>
        </w:tc>
      </w:tr>
    </w:tbl>
    <w:p w14:paraId="5AB13E38" w14:textId="77777777" w:rsidR="002041CC" w:rsidRDefault="002041CC" w:rsidP="002041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5CACCE4D" w14:textId="77777777" w:rsidR="002041CC" w:rsidRDefault="002041CC" w:rsidP="002041CC">
      <w:pPr>
        <w:spacing w:after="160" w:line="259" w:lineRule="auto"/>
        <w:rPr>
          <w:rFonts w:ascii="Garamond" w:hAnsi="Garamond"/>
          <w:b/>
          <w:sz w:val="36"/>
        </w:rPr>
      </w:pPr>
    </w:p>
    <w:bookmarkStart w:id="34" w:name="_Toc210128659"/>
    <w:p w14:paraId="71C4148F" w14:textId="77777777" w:rsidR="00610DD7" w:rsidRPr="003174B5" w:rsidRDefault="00610DD7" w:rsidP="00610DD7">
      <w:pPr>
        <w:jc w:val="center"/>
        <w:outlineLvl w:val="0"/>
        <w:rPr>
          <w:rFonts w:ascii="Garamond" w:eastAsia="Times New Roman" w:hAnsi="Garamond" w:cs="Times New Roman"/>
          <w:b/>
          <w:sz w:val="36"/>
        </w:rPr>
      </w:pPr>
      <w:r>
        <w:rPr>
          <w:noProof/>
        </w:rPr>
        <w:lastRenderedPageBreak/>
        <mc:AlternateContent>
          <mc:Choice Requires="wps">
            <w:drawing>
              <wp:anchor distT="4294967295" distB="4294967295" distL="114300" distR="114300" simplePos="0" relativeHeight="251829248" behindDoc="0" locked="0" layoutInCell="1" allowOverlap="1" wp14:anchorId="518D7E58" wp14:editId="3C34C58B">
                <wp:simplePos x="0" y="0"/>
                <wp:positionH relativeFrom="margin">
                  <wp:posOffset>-57150</wp:posOffset>
                </wp:positionH>
                <wp:positionV relativeFrom="paragraph">
                  <wp:posOffset>285749</wp:posOffset>
                </wp:positionV>
                <wp:extent cx="6172200" cy="0"/>
                <wp:effectExtent l="0" t="19050" r="0" b="0"/>
                <wp:wrapNone/>
                <wp:docPr id="1143534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6AC5CF" id="Straight Connector 1" o:spid="_x0000_s1026" style="position:absolute;z-index:251829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5pt,22.5pt" to="4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" strokecolor="windowText" strokeweight="3.5pt">
                <v:stroke linestyle="thickThin" joinstyle="miter"/>
                <o:lock v:ext="edit" shapetype="f"/>
                <w10:wrap anchorx="margin"/>
              </v:line>
            </w:pict>
          </mc:Fallback>
        </mc:AlternateContent>
      </w:r>
      <w:r w:rsidRPr="003174B5">
        <w:rPr>
          <w:rFonts w:ascii="Garamond" w:eastAsia="Times New Roman" w:hAnsi="Garamond" w:cs="Times New Roman"/>
          <w:b/>
          <w:sz w:val="36"/>
        </w:rPr>
        <w:t>Dr. Claire W. Lyons</w:t>
      </w:r>
      <w:bookmarkEnd w:id="33"/>
      <w:bookmarkEnd w:id="34"/>
    </w:p>
    <w:p w14:paraId="0A55B96C" w14:textId="77777777" w:rsidR="00610DD7" w:rsidRPr="003174B5" w:rsidRDefault="00610DD7" w:rsidP="00610DD7">
      <w:pPr>
        <w:rPr>
          <w:rFonts w:ascii="Garamond" w:eastAsia="Times New Roman" w:hAnsi="Garamond" w:cs="Times New Roman"/>
          <w:b/>
        </w:rPr>
      </w:pPr>
    </w:p>
    <w:p w14:paraId="15B7274C"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Current Research</w:t>
      </w:r>
    </w:p>
    <w:p w14:paraId="2E6B57E4" w14:textId="77777777" w:rsidR="00610DD7" w:rsidRPr="003174B5" w:rsidRDefault="00610DD7" w:rsidP="00610DD7">
      <w:pPr>
        <w:ind w:firstLine="720"/>
        <w:rPr>
          <w:rFonts w:ascii="Garamond" w:eastAsia="Times New Roman" w:hAnsi="Garamond" w:cs="Times New Roman"/>
        </w:rPr>
      </w:pPr>
      <w:r w:rsidRPr="003174B5">
        <w:rPr>
          <w:rFonts w:ascii="Garamond" w:eastAsia="Times New Roman" w:hAnsi="Garamond" w:cs="Times New Roman"/>
        </w:rPr>
        <w:t>Increasing engagement in large classes, such as effective teaching in large classes; emerging adulthood as a developmental phase and its impact on well-being, teaching and engagement</w:t>
      </w:r>
    </w:p>
    <w:p w14:paraId="67179207" w14:textId="77777777" w:rsidR="00610DD7" w:rsidRPr="003174B5" w:rsidRDefault="00610DD7" w:rsidP="00610DD7">
      <w:pPr>
        <w:rPr>
          <w:rFonts w:ascii="Garamond" w:eastAsia="Times New Roman" w:hAnsi="Garamond" w:cs="Times New Roman"/>
        </w:rPr>
      </w:pPr>
    </w:p>
    <w:p w14:paraId="0E4A0C55" w14:textId="77777777" w:rsidR="00610DD7" w:rsidRPr="003174B5" w:rsidRDefault="00610DD7" w:rsidP="00610DD7">
      <w:pPr>
        <w:jc w:val="center"/>
        <w:rPr>
          <w:rFonts w:ascii="Garamond" w:eastAsia="Times New Roman" w:hAnsi="Garamond" w:cs="Times New Roman"/>
        </w:rPr>
      </w:pPr>
      <w:r w:rsidRPr="003174B5">
        <w:rPr>
          <w:rFonts w:ascii="Garamond" w:eastAsia="Times New Roman" w:hAnsi="Garamond" w:cs="Times New Roman"/>
          <w:b/>
        </w:rPr>
        <w:t>Specific Studies</w:t>
      </w:r>
    </w:p>
    <w:p w14:paraId="49C7E109" w14:textId="77777777" w:rsidR="00610DD7" w:rsidRPr="003174B5" w:rsidRDefault="00610DD7" w:rsidP="00610DD7">
      <w:pPr>
        <w:ind w:firstLine="720"/>
        <w:rPr>
          <w:rFonts w:ascii="Garamond" w:eastAsia="Times New Roman" w:hAnsi="Garamond" w:cs="Times New Roman"/>
        </w:rPr>
      </w:pPr>
      <w:r w:rsidRPr="003174B5">
        <w:rPr>
          <w:rFonts w:ascii="Garamond" w:eastAsia="Times New Roman" w:hAnsi="Garamond" w:cs="Times New Roman"/>
        </w:rPr>
        <w:t xml:space="preserve">I have conducted </w:t>
      </w:r>
      <w:proofErr w:type="gramStart"/>
      <w:r w:rsidRPr="003174B5">
        <w:rPr>
          <w:rFonts w:ascii="Garamond" w:eastAsia="Times New Roman" w:hAnsi="Garamond" w:cs="Times New Roman"/>
        </w:rPr>
        <w:t>a number of</w:t>
      </w:r>
      <w:proofErr w:type="gramEnd"/>
      <w:r w:rsidRPr="003174B5">
        <w:rPr>
          <w:rFonts w:ascii="Garamond" w:eastAsia="Times New Roman" w:hAnsi="Garamond" w:cs="Times New Roman"/>
        </w:rPr>
        <w:t xml:space="preserve"> research studies on increasing engagement in large classes.  Topics studied </w:t>
      </w:r>
      <w:proofErr w:type="gramStart"/>
      <w:r w:rsidRPr="003174B5">
        <w:rPr>
          <w:rFonts w:ascii="Garamond" w:eastAsia="Times New Roman" w:hAnsi="Garamond" w:cs="Times New Roman"/>
        </w:rPr>
        <w:t>include:</w:t>
      </w:r>
      <w:proofErr w:type="gramEnd"/>
      <w:r w:rsidRPr="003174B5">
        <w:rPr>
          <w:rFonts w:ascii="Garamond" w:eastAsia="Times New Roman" w:hAnsi="Garamond" w:cs="Times New Roman"/>
        </w:rPr>
        <w:t xml:space="preserve"> enhancing cognitive flexibility; reducing distraction through </w:t>
      </w:r>
      <w:proofErr w:type="gramStart"/>
      <w:r w:rsidRPr="003174B5">
        <w:rPr>
          <w:rFonts w:ascii="Garamond" w:eastAsia="Times New Roman" w:hAnsi="Garamond" w:cs="Times New Roman"/>
        </w:rPr>
        <w:t>goal-setting</w:t>
      </w:r>
      <w:proofErr w:type="gramEnd"/>
      <w:r w:rsidRPr="003174B5">
        <w:rPr>
          <w:rFonts w:ascii="Garamond" w:eastAsia="Times New Roman" w:hAnsi="Garamond" w:cs="Times New Roman"/>
        </w:rPr>
        <w:t>; metacognitive awareness; factors relating to attention in class; sociocultural awareness. One exciting innovation we are working on is using behavioral observational measures in our distraction research. I have also conducted research on well-being in international students and identity development in emerging adulthood.</w:t>
      </w:r>
    </w:p>
    <w:p w14:paraId="1410ED0A" w14:textId="77777777" w:rsidR="00610DD7" w:rsidRPr="003174B5" w:rsidRDefault="00610DD7" w:rsidP="00610DD7">
      <w:pPr>
        <w:jc w:val="center"/>
        <w:rPr>
          <w:rFonts w:ascii="Garamond" w:eastAsia="Times New Roman" w:hAnsi="Garamond" w:cs="Times New Roman"/>
        </w:rPr>
      </w:pPr>
      <w:r w:rsidRPr="003174B5">
        <w:rPr>
          <w:rFonts w:ascii="Garamond" w:eastAsia="Times New Roman" w:hAnsi="Garamond" w:cs="Times New Roman"/>
        </w:rPr>
        <w:t>----</w:t>
      </w:r>
    </w:p>
    <w:p w14:paraId="68625925"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Typical responsibilities/experiences of research assistants</w:t>
      </w:r>
    </w:p>
    <w:p w14:paraId="2002C958" w14:textId="77777777" w:rsidR="00610DD7" w:rsidRPr="003174B5" w:rsidRDefault="00610DD7" w:rsidP="00610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1"/>
        <w:tblW w:w="9468" w:type="dxa"/>
        <w:jc w:val="center"/>
        <w:tblLook w:val="00A0" w:firstRow="1" w:lastRow="0" w:firstColumn="1" w:lastColumn="0" w:noHBand="0" w:noVBand="0"/>
      </w:tblPr>
      <w:tblGrid>
        <w:gridCol w:w="3103"/>
        <w:gridCol w:w="1372"/>
        <w:gridCol w:w="1465"/>
        <w:gridCol w:w="2063"/>
        <w:gridCol w:w="1465"/>
      </w:tblGrid>
      <w:tr w:rsidR="00610DD7" w:rsidRPr="003174B5" w14:paraId="3C6B0237" w14:textId="77777777" w:rsidTr="00D00E37">
        <w:trPr>
          <w:trHeight w:val="1439"/>
          <w:jc w:val="center"/>
        </w:trPr>
        <w:tc>
          <w:tcPr>
            <w:tcW w:w="3103" w:type="dxa"/>
          </w:tcPr>
          <w:p w14:paraId="25F2F3D6" w14:textId="77777777" w:rsidR="00610DD7" w:rsidRPr="003174B5" w:rsidRDefault="00610DD7" w:rsidP="00D00E37">
            <w:pPr>
              <w:jc w:val="center"/>
              <w:rPr>
                <w:rFonts w:ascii="Garamond" w:hAnsi="Garamond" w:cs="Times New Roman"/>
              </w:rPr>
            </w:pPr>
          </w:p>
        </w:tc>
        <w:tc>
          <w:tcPr>
            <w:tcW w:w="1372" w:type="dxa"/>
          </w:tcPr>
          <w:p w14:paraId="74811B6D" w14:textId="77777777" w:rsidR="00610DD7" w:rsidRPr="003174B5" w:rsidRDefault="00610DD7" w:rsidP="00D00E37">
            <w:pPr>
              <w:rPr>
                <w:rFonts w:ascii="Garamond" w:hAnsi="Garamond" w:cs="Times New Roman"/>
              </w:rPr>
            </w:pPr>
            <w:r w:rsidRPr="003174B5">
              <w:rPr>
                <w:rFonts w:ascii="Garamond" w:hAnsi="Garamond" w:cs="Times New Roman"/>
                <w:b/>
              </w:rPr>
              <w:t>Often</w:t>
            </w:r>
            <w:r w:rsidRPr="003174B5">
              <w:rPr>
                <w:rFonts w:ascii="Garamond" w:hAnsi="Garamond" w:cs="Times New Roman"/>
              </w:rPr>
              <w:t xml:space="preserve"> (All students experience this multiple times each semester)</w:t>
            </w:r>
          </w:p>
        </w:tc>
        <w:tc>
          <w:tcPr>
            <w:tcW w:w="1465" w:type="dxa"/>
          </w:tcPr>
          <w:p w14:paraId="180617C4" w14:textId="77777777" w:rsidR="00610DD7" w:rsidRPr="003174B5" w:rsidRDefault="00610DD7" w:rsidP="00D00E37">
            <w:pPr>
              <w:rPr>
                <w:rFonts w:ascii="Garamond" w:hAnsi="Garamond" w:cs="Times New Roman"/>
              </w:rPr>
            </w:pPr>
            <w:r w:rsidRPr="003174B5">
              <w:rPr>
                <w:rFonts w:ascii="Garamond" w:hAnsi="Garamond" w:cs="Times New Roman"/>
                <w:b/>
              </w:rPr>
              <w:t xml:space="preserve">Sometimes </w:t>
            </w:r>
            <w:r w:rsidRPr="003174B5">
              <w:rPr>
                <w:rFonts w:ascii="Garamond" w:hAnsi="Garamond" w:cs="Times New Roman"/>
              </w:rPr>
              <w:t>(Most students experience this each semester)</w:t>
            </w:r>
          </w:p>
        </w:tc>
        <w:tc>
          <w:tcPr>
            <w:tcW w:w="2063" w:type="dxa"/>
          </w:tcPr>
          <w:p w14:paraId="3CCA74B9" w14:textId="77777777" w:rsidR="00610DD7" w:rsidRPr="003174B5" w:rsidRDefault="00610DD7" w:rsidP="00D00E37">
            <w:pPr>
              <w:rPr>
                <w:rFonts w:ascii="Garamond" w:hAnsi="Garamond" w:cs="Times New Roman"/>
              </w:rPr>
            </w:pPr>
            <w:r w:rsidRPr="003174B5">
              <w:rPr>
                <w:rFonts w:ascii="Garamond" w:hAnsi="Garamond" w:cs="Times New Roman"/>
                <w:b/>
              </w:rPr>
              <w:t>Rarely/Optional</w:t>
            </w:r>
            <w:r w:rsidRPr="003174B5">
              <w:rPr>
                <w:rFonts w:ascii="Garamond" w:hAnsi="Garamond" w:cs="Times New Roman"/>
              </w:rPr>
              <w:t xml:space="preserve"> (Students may engage in these experiences but it is not typical)</w:t>
            </w:r>
          </w:p>
        </w:tc>
        <w:tc>
          <w:tcPr>
            <w:tcW w:w="1465" w:type="dxa"/>
          </w:tcPr>
          <w:p w14:paraId="3DECB1BA" w14:textId="77777777" w:rsidR="00610DD7" w:rsidRPr="003174B5" w:rsidRDefault="00610DD7" w:rsidP="00D00E37">
            <w:pPr>
              <w:rPr>
                <w:rFonts w:ascii="Garamond" w:hAnsi="Garamond" w:cs="Times New Roman"/>
              </w:rPr>
            </w:pPr>
            <w:r w:rsidRPr="003174B5">
              <w:rPr>
                <w:rFonts w:ascii="Garamond" w:hAnsi="Garamond" w:cs="Times New Roman"/>
                <w:b/>
              </w:rPr>
              <w:t xml:space="preserve">Never </w:t>
            </w:r>
            <w:r w:rsidRPr="003174B5">
              <w:rPr>
                <w:rFonts w:ascii="Garamond" w:hAnsi="Garamond" w:cs="Times New Roman"/>
              </w:rPr>
              <w:t>(Students will never engage in this experience)</w:t>
            </w:r>
          </w:p>
        </w:tc>
      </w:tr>
      <w:tr w:rsidR="00610DD7" w:rsidRPr="003174B5" w14:paraId="0D11A9F2" w14:textId="77777777" w:rsidTr="00D00E37">
        <w:trPr>
          <w:trHeight w:val="298"/>
          <w:jc w:val="center"/>
        </w:trPr>
        <w:tc>
          <w:tcPr>
            <w:tcW w:w="3103" w:type="dxa"/>
          </w:tcPr>
          <w:p w14:paraId="7040C30E" w14:textId="77777777" w:rsidR="00610DD7" w:rsidRPr="003174B5" w:rsidRDefault="00610DD7" w:rsidP="00D00E37">
            <w:pPr>
              <w:rPr>
                <w:rFonts w:ascii="Garamond" w:hAnsi="Garamond" w:cs="Times New Roman"/>
              </w:rPr>
            </w:pPr>
            <w:r w:rsidRPr="003174B5">
              <w:rPr>
                <w:rFonts w:ascii="Garamond" w:hAnsi="Garamond" w:cs="Times New Roman"/>
              </w:rPr>
              <w:t>Data Collection</w:t>
            </w:r>
          </w:p>
        </w:tc>
        <w:tc>
          <w:tcPr>
            <w:tcW w:w="1372" w:type="dxa"/>
          </w:tcPr>
          <w:p w14:paraId="7F87F06F"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1D1FD860" w14:textId="77777777" w:rsidR="00610DD7" w:rsidRPr="003174B5" w:rsidRDefault="00610DD7" w:rsidP="00D00E37">
            <w:pPr>
              <w:jc w:val="center"/>
              <w:rPr>
                <w:rFonts w:ascii="Garamond" w:hAnsi="Garamond" w:cs="Times New Roman"/>
              </w:rPr>
            </w:pPr>
          </w:p>
        </w:tc>
        <w:tc>
          <w:tcPr>
            <w:tcW w:w="2063" w:type="dxa"/>
          </w:tcPr>
          <w:p w14:paraId="69BC8CB3" w14:textId="77777777" w:rsidR="00610DD7" w:rsidRPr="003174B5" w:rsidRDefault="00610DD7" w:rsidP="00D00E37">
            <w:pPr>
              <w:jc w:val="center"/>
              <w:rPr>
                <w:rFonts w:ascii="Garamond" w:hAnsi="Garamond" w:cs="Times New Roman"/>
              </w:rPr>
            </w:pPr>
          </w:p>
        </w:tc>
        <w:tc>
          <w:tcPr>
            <w:tcW w:w="1465" w:type="dxa"/>
          </w:tcPr>
          <w:p w14:paraId="016EA737" w14:textId="77777777" w:rsidR="00610DD7" w:rsidRPr="003174B5" w:rsidRDefault="00610DD7" w:rsidP="00D00E37">
            <w:pPr>
              <w:jc w:val="center"/>
              <w:rPr>
                <w:rFonts w:ascii="Garamond" w:hAnsi="Garamond" w:cs="Times New Roman"/>
              </w:rPr>
            </w:pPr>
          </w:p>
        </w:tc>
      </w:tr>
      <w:tr w:rsidR="00610DD7" w:rsidRPr="003174B5" w14:paraId="0F6E16FF" w14:textId="77777777" w:rsidTr="00D00E37">
        <w:trPr>
          <w:trHeight w:val="278"/>
          <w:jc w:val="center"/>
        </w:trPr>
        <w:tc>
          <w:tcPr>
            <w:tcW w:w="3103" w:type="dxa"/>
          </w:tcPr>
          <w:p w14:paraId="79B16EE5" w14:textId="77777777" w:rsidR="00610DD7" w:rsidRPr="003174B5" w:rsidRDefault="00610DD7" w:rsidP="00D00E37">
            <w:pPr>
              <w:rPr>
                <w:rFonts w:ascii="Garamond" w:hAnsi="Garamond" w:cs="Times New Roman"/>
              </w:rPr>
            </w:pPr>
            <w:r w:rsidRPr="003174B5">
              <w:rPr>
                <w:rFonts w:ascii="Garamond" w:hAnsi="Garamond" w:cs="Times New Roman"/>
              </w:rPr>
              <w:t>Data Entry</w:t>
            </w:r>
          </w:p>
        </w:tc>
        <w:tc>
          <w:tcPr>
            <w:tcW w:w="1372" w:type="dxa"/>
          </w:tcPr>
          <w:p w14:paraId="26F8458F"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1D9152A6" w14:textId="77777777" w:rsidR="00610DD7" w:rsidRPr="003174B5" w:rsidRDefault="00610DD7" w:rsidP="00D00E37">
            <w:pPr>
              <w:jc w:val="center"/>
              <w:rPr>
                <w:rFonts w:ascii="Garamond" w:hAnsi="Garamond" w:cs="Times New Roman"/>
              </w:rPr>
            </w:pPr>
          </w:p>
        </w:tc>
        <w:tc>
          <w:tcPr>
            <w:tcW w:w="2063" w:type="dxa"/>
          </w:tcPr>
          <w:p w14:paraId="6B1C59A8" w14:textId="77777777" w:rsidR="00610DD7" w:rsidRPr="003174B5" w:rsidRDefault="00610DD7" w:rsidP="00D00E37">
            <w:pPr>
              <w:jc w:val="center"/>
              <w:rPr>
                <w:rFonts w:ascii="Garamond" w:hAnsi="Garamond" w:cs="Times New Roman"/>
              </w:rPr>
            </w:pPr>
          </w:p>
        </w:tc>
        <w:tc>
          <w:tcPr>
            <w:tcW w:w="1465" w:type="dxa"/>
          </w:tcPr>
          <w:p w14:paraId="39A87A71" w14:textId="77777777" w:rsidR="00610DD7" w:rsidRPr="003174B5" w:rsidRDefault="00610DD7" w:rsidP="00D00E37">
            <w:pPr>
              <w:jc w:val="center"/>
              <w:rPr>
                <w:rFonts w:ascii="Garamond" w:hAnsi="Garamond" w:cs="Times New Roman"/>
              </w:rPr>
            </w:pPr>
          </w:p>
        </w:tc>
      </w:tr>
      <w:tr w:rsidR="00610DD7" w:rsidRPr="003174B5" w14:paraId="4BA9E07B" w14:textId="77777777" w:rsidTr="00D00E37">
        <w:trPr>
          <w:trHeight w:val="298"/>
          <w:jc w:val="center"/>
        </w:trPr>
        <w:tc>
          <w:tcPr>
            <w:tcW w:w="3103" w:type="dxa"/>
          </w:tcPr>
          <w:p w14:paraId="0D74F53A" w14:textId="77777777" w:rsidR="00610DD7" w:rsidRPr="003174B5" w:rsidRDefault="00610DD7" w:rsidP="00D00E37">
            <w:pPr>
              <w:rPr>
                <w:rFonts w:ascii="Garamond" w:hAnsi="Garamond" w:cs="Times New Roman"/>
              </w:rPr>
            </w:pPr>
            <w:r w:rsidRPr="003174B5">
              <w:rPr>
                <w:rFonts w:ascii="Garamond" w:hAnsi="Garamond" w:cs="Times New Roman"/>
              </w:rPr>
              <w:t>Article Discussion</w:t>
            </w:r>
          </w:p>
        </w:tc>
        <w:tc>
          <w:tcPr>
            <w:tcW w:w="1372" w:type="dxa"/>
          </w:tcPr>
          <w:p w14:paraId="5AF07B93"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56C19782" w14:textId="77777777" w:rsidR="00610DD7" w:rsidRPr="003174B5" w:rsidRDefault="00610DD7" w:rsidP="00D00E37">
            <w:pPr>
              <w:jc w:val="center"/>
              <w:rPr>
                <w:rFonts w:ascii="Garamond" w:hAnsi="Garamond" w:cs="Times New Roman"/>
              </w:rPr>
            </w:pPr>
          </w:p>
        </w:tc>
        <w:tc>
          <w:tcPr>
            <w:tcW w:w="2063" w:type="dxa"/>
          </w:tcPr>
          <w:p w14:paraId="5BDE3FA6" w14:textId="77777777" w:rsidR="00610DD7" w:rsidRPr="003174B5" w:rsidRDefault="00610DD7" w:rsidP="00D00E37">
            <w:pPr>
              <w:jc w:val="center"/>
              <w:rPr>
                <w:rFonts w:ascii="Garamond" w:hAnsi="Garamond" w:cs="Times New Roman"/>
              </w:rPr>
            </w:pPr>
          </w:p>
        </w:tc>
        <w:tc>
          <w:tcPr>
            <w:tcW w:w="1465" w:type="dxa"/>
          </w:tcPr>
          <w:p w14:paraId="783CB2F2" w14:textId="77777777" w:rsidR="00610DD7" w:rsidRPr="003174B5" w:rsidRDefault="00610DD7" w:rsidP="00D00E37">
            <w:pPr>
              <w:jc w:val="center"/>
              <w:rPr>
                <w:rFonts w:ascii="Garamond" w:hAnsi="Garamond" w:cs="Times New Roman"/>
              </w:rPr>
            </w:pPr>
          </w:p>
        </w:tc>
      </w:tr>
      <w:tr w:rsidR="00610DD7" w:rsidRPr="003174B5" w14:paraId="061F4FF9" w14:textId="77777777" w:rsidTr="00D00E37">
        <w:trPr>
          <w:trHeight w:val="298"/>
          <w:jc w:val="center"/>
        </w:trPr>
        <w:tc>
          <w:tcPr>
            <w:tcW w:w="3103" w:type="dxa"/>
          </w:tcPr>
          <w:p w14:paraId="4F159E2F" w14:textId="77777777" w:rsidR="00610DD7" w:rsidRPr="003174B5" w:rsidRDefault="00610DD7" w:rsidP="00D00E37">
            <w:pPr>
              <w:rPr>
                <w:rFonts w:ascii="Garamond" w:hAnsi="Garamond" w:cs="Times New Roman"/>
              </w:rPr>
            </w:pPr>
            <w:r w:rsidRPr="003174B5">
              <w:rPr>
                <w:rFonts w:ascii="Garamond" w:hAnsi="Garamond" w:cs="Times New Roman"/>
              </w:rPr>
              <w:t>Study Development</w:t>
            </w:r>
          </w:p>
        </w:tc>
        <w:tc>
          <w:tcPr>
            <w:tcW w:w="1372" w:type="dxa"/>
          </w:tcPr>
          <w:p w14:paraId="0B624034"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5345B72C" w14:textId="77777777" w:rsidR="00610DD7" w:rsidRPr="003174B5" w:rsidRDefault="00610DD7" w:rsidP="00D00E37">
            <w:pPr>
              <w:jc w:val="center"/>
              <w:rPr>
                <w:rFonts w:ascii="Garamond" w:hAnsi="Garamond" w:cs="Times New Roman"/>
              </w:rPr>
            </w:pPr>
          </w:p>
        </w:tc>
        <w:tc>
          <w:tcPr>
            <w:tcW w:w="2063" w:type="dxa"/>
          </w:tcPr>
          <w:p w14:paraId="3490FA3D" w14:textId="77777777" w:rsidR="00610DD7" w:rsidRPr="003174B5" w:rsidRDefault="00610DD7" w:rsidP="00D00E37">
            <w:pPr>
              <w:jc w:val="center"/>
              <w:rPr>
                <w:rFonts w:ascii="Garamond" w:hAnsi="Garamond" w:cs="Times New Roman"/>
              </w:rPr>
            </w:pPr>
          </w:p>
        </w:tc>
        <w:tc>
          <w:tcPr>
            <w:tcW w:w="1465" w:type="dxa"/>
          </w:tcPr>
          <w:p w14:paraId="38DCB52D" w14:textId="77777777" w:rsidR="00610DD7" w:rsidRPr="003174B5" w:rsidRDefault="00610DD7" w:rsidP="00D00E37">
            <w:pPr>
              <w:jc w:val="center"/>
              <w:rPr>
                <w:rFonts w:ascii="Garamond" w:hAnsi="Garamond" w:cs="Times New Roman"/>
              </w:rPr>
            </w:pPr>
          </w:p>
        </w:tc>
      </w:tr>
      <w:tr w:rsidR="00610DD7" w:rsidRPr="003174B5" w14:paraId="36EA0B57" w14:textId="77777777" w:rsidTr="00D00E37">
        <w:trPr>
          <w:trHeight w:val="298"/>
          <w:jc w:val="center"/>
        </w:trPr>
        <w:tc>
          <w:tcPr>
            <w:tcW w:w="3103" w:type="dxa"/>
          </w:tcPr>
          <w:p w14:paraId="7A4BC803" w14:textId="77777777" w:rsidR="00610DD7" w:rsidRPr="003174B5" w:rsidRDefault="00610DD7" w:rsidP="00D00E37">
            <w:pPr>
              <w:rPr>
                <w:rFonts w:ascii="Garamond" w:hAnsi="Garamond" w:cs="Times New Roman"/>
              </w:rPr>
            </w:pPr>
            <w:r w:rsidRPr="003174B5">
              <w:rPr>
                <w:rFonts w:ascii="Garamond" w:hAnsi="Garamond" w:cs="Times New Roman"/>
              </w:rPr>
              <w:t>Writing Group</w:t>
            </w:r>
          </w:p>
        </w:tc>
        <w:tc>
          <w:tcPr>
            <w:tcW w:w="1372" w:type="dxa"/>
          </w:tcPr>
          <w:p w14:paraId="48452302" w14:textId="77777777" w:rsidR="00610DD7" w:rsidRPr="003174B5" w:rsidRDefault="00610DD7" w:rsidP="00D00E37">
            <w:pPr>
              <w:jc w:val="center"/>
              <w:rPr>
                <w:rFonts w:ascii="Garamond" w:hAnsi="Garamond" w:cs="Times New Roman"/>
              </w:rPr>
            </w:pPr>
          </w:p>
        </w:tc>
        <w:tc>
          <w:tcPr>
            <w:tcW w:w="1465" w:type="dxa"/>
          </w:tcPr>
          <w:p w14:paraId="1F5CF0C0"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4B8CB43D" w14:textId="77777777" w:rsidR="00610DD7" w:rsidRPr="003174B5" w:rsidRDefault="00610DD7" w:rsidP="00D00E37">
            <w:pPr>
              <w:jc w:val="center"/>
              <w:rPr>
                <w:rFonts w:ascii="Garamond" w:hAnsi="Garamond" w:cs="Times New Roman"/>
              </w:rPr>
            </w:pPr>
          </w:p>
        </w:tc>
        <w:tc>
          <w:tcPr>
            <w:tcW w:w="1465" w:type="dxa"/>
          </w:tcPr>
          <w:p w14:paraId="6FEB74BB" w14:textId="77777777" w:rsidR="00610DD7" w:rsidRPr="003174B5" w:rsidRDefault="00610DD7" w:rsidP="00D00E37">
            <w:pPr>
              <w:jc w:val="center"/>
              <w:rPr>
                <w:rFonts w:ascii="Garamond" w:hAnsi="Garamond" w:cs="Times New Roman"/>
              </w:rPr>
            </w:pPr>
          </w:p>
        </w:tc>
      </w:tr>
      <w:tr w:rsidR="00610DD7" w:rsidRPr="003174B5" w14:paraId="78CC162E" w14:textId="77777777" w:rsidTr="00D00E37">
        <w:trPr>
          <w:trHeight w:val="298"/>
          <w:jc w:val="center"/>
        </w:trPr>
        <w:tc>
          <w:tcPr>
            <w:tcW w:w="3103" w:type="dxa"/>
          </w:tcPr>
          <w:p w14:paraId="4BC1E78A" w14:textId="77777777" w:rsidR="00610DD7" w:rsidRPr="003174B5" w:rsidRDefault="00610DD7" w:rsidP="00D00E37">
            <w:pPr>
              <w:rPr>
                <w:rFonts w:ascii="Garamond" w:hAnsi="Garamond" w:cs="Times New Roman"/>
              </w:rPr>
            </w:pPr>
            <w:r w:rsidRPr="003174B5">
              <w:rPr>
                <w:rFonts w:ascii="Garamond" w:hAnsi="Garamond" w:cs="Times New Roman"/>
              </w:rPr>
              <w:t>Post Hoc studies</w:t>
            </w:r>
          </w:p>
        </w:tc>
        <w:tc>
          <w:tcPr>
            <w:tcW w:w="1372" w:type="dxa"/>
          </w:tcPr>
          <w:p w14:paraId="68DC784A"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6CFFA2F2" w14:textId="77777777" w:rsidR="00610DD7" w:rsidRPr="003174B5" w:rsidRDefault="00610DD7" w:rsidP="00D00E37">
            <w:pPr>
              <w:jc w:val="center"/>
              <w:rPr>
                <w:rFonts w:ascii="Garamond" w:hAnsi="Garamond" w:cs="Times New Roman"/>
              </w:rPr>
            </w:pPr>
          </w:p>
        </w:tc>
        <w:tc>
          <w:tcPr>
            <w:tcW w:w="2063" w:type="dxa"/>
          </w:tcPr>
          <w:p w14:paraId="261B059E" w14:textId="77777777" w:rsidR="00610DD7" w:rsidRPr="003174B5" w:rsidRDefault="00610DD7" w:rsidP="00D00E37">
            <w:pPr>
              <w:jc w:val="center"/>
              <w:rPr>
                <w:rFonts w:ascii="Garamond" w:hAnsi="Garamond" w:cs="Times New Roman"/>
              </w:rPr>
            </w:pPr>
          </w:p>
        </w:tc>
        <w:tc>
          <w:tcPr>
            <w:tcW w:w="1465" w:type="dxa"/>
          </w:tcPr>
          <w:p w14:paraId="75B340DB" w14:textId="77777777" w:rsidR="00610DD7" w:rsidRPr="003174B5" w:rsidRDefault="00610DD7" w:rsidP="00D00E37">
            <w:pPr>
              <w:jc w:val="center"/>
              <w:rPr>
                <w:rFonts w:ascii="Garamond" w:hAnsi="Garamond" w:cs="Times New Roman"/>
              </w:rPr>
            </w:pPr>
          </w:p>
        </w:tc>
      </w:tr>
      <w:tr w:rsidR="00610DD7" w:rsidRPr="003174B5" w14:paraId="59B3DA95" w14:textId="77777777" w:rsidTr="00D00E37">
        <w:trPr>
          <w:trHeight w:val="298"/>
          <w:jc w:val="center"/>
        </w:trPr>
        <w:tc>
          <w:tcPr>
            <w:tcW w:w="3103" w:type="dxa"/>
          </w:tcPr>
          <w:p w14:paraId="487BD008" w14:textId="77777777" w:rsidR="00610DD7" w:rsidRPr="003174B5" w:rsidRDefault="00610DD7" w:rsidP="00D00E37">
            <w:pPr>
              <w:rPr>
                <w:rFonts w:ascii="Garamond" w:hAnsi="Garamond" w:cs="Times New Roman"/>
              </w:rPr>
            </w:pPr>
            <w:r w:rsidRPr="003174B5">
              <w:rPr>
                <w:rFonts w:ascii="Garamond" w:hAnsi="Garamond" w:cs="Times New Roman"/>
              </w:rPr>
              <w:t>Literature Review</w:t>
            </w:r>
          </w:p>
        </w:tc>
        <w:tc>
          <w:tcPr>
            <w:tcW w:w="1372" w:type="dxa"/>
          </w:tcPr>
          <w:p w14:paraId="50E89D58"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06E91C07" w14:textId="77777777" w:rsidR="00610DD7" w:rsidRPr="003174B5" w:rsidRDefault="00610DD7" w:rsidP="00D00E37">
            <w:pPr>
              <w:jc w:val="center"/>
              <w:rPr>
                <w:rFonts w:ascii="Garamond" w:hAnsi="Garamond" w:cs="Times New Roman"/>
              </w:rPr>
            </w:pPr>
          </w:p>
        </w:tc>
        <w:tc>
          <w:tcPr>
            <w:tcW w:w="2063" w:type="dxa"/>
          </w:tcPr>
          <w:p w14:paraId="37E4F0F7" w14:textId="77777777" w:rsidR="00610DD7" w:rsidRPr="003174B5" w:rsidRDefault="00610DD7" w:rsidP="00D00E37">
            <w:pPr>
              <w:jc w:val="center"/>
              <w:rPr>
                <w:rFonts w:ascii="Garamond" w:hAnsi="Garamond" w:cs="Times New Roman"/>
              </w:rPr>
            </w:pPr>
          </w:p>
        </w:tc>
        <w:tc>
          <w:tcPr>
            <w:tcW w:w="1465" w:type="dxa"/>
          </w:tcPr>
          <w:p w14:paraId="64FD04F3" w14:textId="77777777" w:rsidR="00610DD7" w:rsidRPr="003174B5" w:rsidRDefault="00610DD7" w:rsidP="00D00E37">
            <w:pPr>
              <w:jc w:val="center"/>
              <w:rPr>
                <w:rFonts w:ascii="Garamond" w:hAnsi="Garamond" w:cs="Times New Roman"/>
              </w:rPr>
            </w:pPr>
          </w:p>
        </w:tc>
      </w:tr>
      <w:tr w:rsidR="00610DD7" w:rsidRPr="003174B5" w14:paraId="2CD7AA60" w14:textId="77777777" w:rsidTr="00D00E37">
        <w:trPr>
          <w:trHeight w:val="298"/>
          <w:jc w:val="center"/>
        </w:trPr>
        <w:tc>
          <w:tcPr>
            <w:tcW w:w="3103" w:type="dxa"/>
          </w:tcPr>
          <w:p w14:paraId="63D56D14" w14:textId="77777777" w:rsidR="00610DD7" w:rsidRPr="003174B5" w:rsidRDefault="00610DD7" w:rsidP="00D00E37">
            <w:pPr>
              <w:rPr>
                <w:rFonts w:ascii="Garamond" w:hAnsi="Garamond" w:cs="Times New Roman"/>
              </w:rPr>
            </w:pPr>
            <w:r w:rsidRPr="003174B5">
              <w:rPr>
                <w:rFonts w:ascii="Garamond" w:hAnsi="Garamond" w:cs="Times New Roman"/>
              </w:rPr>
              <w:t>IRB Preparation</w:t>
            </w:r>
          </w:p>
        </w:tc>
        <w:tc>
          <w:tcPr>
            <w:tcW w:w="1372" w:type="dxa"/>
          </w:tcPr>
          <w:p w14:paraId="0DC68823"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14616176" w14:textId="77777777" w:rsidR="00610DD7" w:rsidRPr="003174B5" w:rsidRDefault="00610DD7" w:rsidP="00D00E37">
            <w:pPr>
              <w:jc w:val="center"/>
              <w:rPr>
                <w:rFonts w:ascii="Garamond" w:hAnsi="Garamond" w:cs="Times New Roman"/>
              </w:rPr>
            </w:pPr>
          </w:p>
        </w:tc>
        <w:tc>
          <w:tcPr>
            <w:tcW w:w="2063" w:type="dxa"/>
          </w:tcPr>
          <w:p w14:paraId="76E4AEED" w14:textId="77777777" w:rsidR="00610DD7" w:rsidRPr="003174B5" w:rsidRDefault="00610DD7" w:rsidP="00D00E37">
            <w:pPr>
              <w:jc w:val="center"/>
              <w:rPr>
                <w:rFonts w:ascii="Garamond" w:hAnsi="Garamond" w:cs="Times New Roman"/>
              </w:rPr>
            </w:pPr>
          </w:p>
        </w:tc>
        <w:tc>
          <w:tcPr>
            <w:tcW w:w="1465" w:type="dxa"/>
          </w:tcPr>
          <w:p w14:paraId="3E17A9BE" w14:textId="77777777" w:rsidR="00610DD7" w:rsidRPr="003174B5" w:rsidRDefault="00610DD7" w:rsidP="00D00E37">
            <w:pPr>
              <w:jc w:val="center"/>
              <w:rPr>
                <w:rFonts w:ascii="Garamond" w:hAnsi="Garamond" w:cs="Times New Roman"/>
              </w:rPr>
            </w:pPr>
          </w:p>
        </w:tc>
      </w:tr>
      <w:tr w:rsidR="00610DD7" w:rsidRPr="003174B5" w14:paraId="69817106" w14:textId="77777777" w:rsidTr="00D00E37">
        <w:trPr>
          <w:trHeight w:val="298"/>
          <w:jc w:val="center"/>
        </w:trPr>
        <w:tc>
          <w:tcPr>
            <w:tcW w:w="3103" w:type="dxa"/>
          </w:tcPr>
          <w:p w14:paraId="68B0023C" w14:textId="77777777" w:rsidR="00610DD7" w:rsidRPr="003174B5" w:rsidRDefault="00610DD7" w:rsidP="00D00E37">
            <w:pPr>
              <w:rPr>
                <w:rFonts w:ascii="Garamond" w:hAnsi="Garamond" w:cs="Times New Roman"/>
              </w:rPr>
            </w:pPr>
            <w:r w:rsidRPr="003174B5">
              <w:rPr>
                <w:rFonts w:ascii="Garamond" w:hAnsi="Garamond" w:cs="Times New Roman"/>
              </w:rPr>
              <w:t>Study preparation</w:t>
            </w:r>
          </w:p>
        </w:tc>
        <w:tc>
          <w:tcPr>
            <w:tcW w:w="1372" w:type="dxa"/>
          </w:tcPr>
          <w:p w14:paraId="43529E13" w14:textId="77777777" w:rsidR="00610DD7" w:rsidRPr="003174B5" w:rsidRDefault="00610DD7" w:rsidP="00D00E37">
            <w:pPr>
              <w:jc w:val="center"/>
              <w:rPr>
                <w:rFonts w:ascii="Garamond" w:hAnsi="Garamond" w:cs="Times New Roman"/>
              </w:rPr>
            </w:pPr>
          </w:p>
        </w:tc>
        <w:tc>
          <w:tcPr>
            <w:tcW w:w="1465" w:type="dxa"/>
          </w:tcPr>
          <w:p w14:paraId="5387166B"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0073E6B5" w14:textId="77777777" w:rsidR="00610DD7" w:rsidRPr="003174B5" w:rsidRDefault="00610DD7" w:rsidP="00D00E37">
            <w:pPr>
              <w:jc w:val="center"/>
              <w:rPr>
                <w:rFonts w:ascii="Garamond" w:hAnsi="Garamond" w:cs="Times New Roman"/>
              </w:rPr>
            </w:pPr>
          </w:p>
        </w:tc>
        <w:tc>
          <w:tcPr>
            <w:tcW w:w="1465" w:type="dxa"/>
          </w:tcPr>
          <w:p w14:paraId="79666D71" w14:textId="77777777" w:rsidR="00610DD7" w:rsidRPr="003174B5" w:rsidRDefault="00610DD7" w:rsidP="00D00E37">
            <w:pPr>
              <w:jc w:val="center"/>
              <w:rPr>
                <w:rFonts w:ascii="Garamond" w:hAnsi="Garamond" w:cs="Times New Roman"/>
              </w:rPr>
            </w:pPr>
          </w:p>
        </w:tc>
      </w:tr>
      <w:tr w:rsidR="00610DD7" w:rsidRPr="003174B5" w14:paraId="18BCF936" w14:textId="77777777" w:rsidTr="00D00E37">
        <w:trPr>
          <w:trHeight w:val="287"/>
          <w:jc w:val="center"/>
        </w:trPr>
        <w:tc>
          <w:tcPr>
            <w:tcW w:w="3103" w:type="dxa"/>
          </w:tcPr>
          <w:p w14:paraId="25D9EAFE" w14:textId="77777777" w:rsidR="00610DD7" w:rsidRPr="003174B5" w:rsidRDefault="00610DD7" w:rsidP="00D00E37">
            <w:pPr>
              <w:rPr>
                <w:rFonts w:ascii="Garamond" w:hAnsi="Garamond" w:cs="Times New Roman"/>
              </w:rPr>
            </w:pPr>
            <w:r w:rsidRPr="003174B5">
              <w:rPr>
                <w:rFonts w:ascii="Garamond" w:hAnsi="Garamond" w:cs="Times New Roman"/>
              </w:rPr>
              <w:t>Research Assistant Training</w:t>
            </w:r>
          </w:p>
        </w:tc>
        <w:tc>
          <w:tcPr>
            <w:tcW w:w="1372" w:type="dxa"/>
          </w:tcPr>
          <w:p w14:paraId="3418D6C2" w14:textId="77777777" w:rsidR="00610DD7" w:rsidRPr="003174B5" w:rsidRDefault="00610DD7" w:rsidP="00D00E37">
            <w:pPr>
              <w:jc w:val="center"/>
              <w:rPr>
                <w:rFonts w:ascii="Garamond" w:hAnsi="Garamond" w:cs="Times New Roman"/>
              </w:rPr>
            </w:pPr>
          </w:p>
        </w:tc>
        <w:tc>
          <w:tcPr>
            <w:tcW w:w="1465" w:type="dxa"/>
          </w:tcPr>
          <w:p w14:paraId="37F3AB11"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19F675CF" w14:textId="77777777" w:rsidR="00610DD7" w:rsidRPr="003174B5" w:rsidRDefault="00610DD7" w:rsidP="00D00E37">
            <w:pPr>
              <w:jc w:val="center"/>
              <w:rPr>
                <w:rFonts w:ascii="Garamond" w:hAnsi="Garamond" w:cs="Times New Roman"/>
              </w:rPr>
            </w:pPr>
          </w:p>
        </w:tc>
        <w:tc>
          <w:tcPr>
            <w:tcW w:w="1465" w:type="dxa"/>
          </w:tcPr>
          <w:p w14:paraId="1F123661" w14:textId="77777777" w:rsidR="00610DD7" w:rsidRPr="003174B5" w:rsidRDefault="00610DD7" w:rsidP="00D00E37">
            <w:pPr>
              <w:jc w:val="center"/>
              <w:rPr>
                <w:rFonts w:ascii="Garamond" w:hAnsi="Garamond" w:cs="Times New Roman"/>
              </w:rPr>
            </w:pPr>
          </w:p>
        </w:tc>
      </w:tr>
      <w:tr w:rsidR="00610DD7" w:rsidRPr="003174B5" w14:paraId="2B0F52B9" w14:textId="77777777" w:rsidTr="00D00E37">
        <w:trPr>
          <w:trHeight w:val="278"/>
          <w:jc w:val="center"/>
        </w:trPr>
        <w:tc>
          <w:tcPr>
            <w:tcW w:w="3103" w:type="dxa"/>
          </w:tcPr>
          <w:p w14:paraId="24B15B85" w14:textId="77777777" w:rsidR="00610DD7" w:rsidRPr="003174B5" w:rsidRDefault="00610DD7" w:rsidP="00D00E37">
            <w:pPr>
              <w:rPr>
                <w:rFonts w:ascii="Garamond" w:hAnsi="Garamond" w:cs="Times New Roman"/>
              </w:rPr>
            </w:pPr>
            <w:r w:rsidRPr="003174B5">
              <w:rPr>
                <w:rFonts w:ascii="Garamond" w:hAnsi="Garamond" w:cs="Times New Roman"/>
              </w:rPr>
              <w:t>Participant recruitment</w:t>
            </w:r>
          </w:p>
        </w:tc>
        <w:tc>
          <w:tcPr>
            <w:tcW w:w="1372" w:type="dxa"/>
          </w:tcPr>
          <w:p w14:paraId="4310BB0F"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73E4FBB3" w14:textId="77777777" w:rsidR="00610DD7" w:rsidRPr="003174B5" w:rsidRDefault="00610DD7" w:rsidP="00D00E37">
            <w:pPr>
              <w:jc w:val="center"/>
              <w:rPr>
                <w:rFonts w:ascii="Garamond" w:hAnsi="Garamond" w:cs="Times New Roman"/>
              </w:rPr>
            </w:pPr>
          </w:p>
        </w:tc>
        <w:tc>
          <w:tcPr>
            <w:tcW w:w="2063" w:type="dxa"/>
          </w:tcPr>
          <w:p w14:paraId="3298E648" w14:textId="77777777" w:rsidR="00610DD7" w:rsidRPr="003174B5" w:rsidRDefault="00610DD7" w:rsidP="00D00E37">
            <w:pPr>
              <w:jc w:val="center"/>
              <w:rPr>
                <w:rFonts w:ascii="Garamond" w:hAnsi="Garamond" w:cs="Times New Roman"/>
              </w:rPr>
            </w:pPr>
          </w:p>
        </w:tc>
        <w:tc>
          <w:tcPr>
            <w:tcW w:w="1465" w:type="dxa"/>
          </w:tcPr>
          <w:p w14:paraId="2EC7337F" w14:textId="77777777" w:rsidR="00610DD7" w:rsidRPr="003174B5" w:rsidRDefault="00610DD7" w:rsidP="00D00E37">
            <w:pPr>
              <w:jc w:val="center"/>
              <w:rPr>
                <w:rFonts w:ascii="Garamond" w:hAnsi="Garamond" w:cs="Times New Roman"/>
              </w:rPr>
            </w:pPr>
          </w:p>
        </w:tc>
      </w:tr>
      <w:tr w:rsidR="00610DD7" w:rsidRPr="003174B5" w14:paraId="5C6E7AC9" w14:textId="77777777" w:rsidTr="00D00E37">
        <w:trPr>
          <w:trHeight w:val="298"/>
          <w:jc w:val="center"/>
        </w:trPr>
        <w:tc>
          <w:tcPr>
            <w:tcW w:w="3103" w:type="dxa"/>
          </w:tcPr>
          <w:p w14:paraId="05E556E8" w14:textId="77777777" w:rsidR="00610DD7" w:rsidRPr="003174B5" w:rsidRDefault="00610DD7" w:rsidP="00D00E37">
            <w:pPr>
              <w:rPr>
                <w:rFonts w:ascii="Garamond" w:hAnsi="Garamond" w:cs="Times New Roman"/>
              </w:rPr>
            </w:pPr>
            <w:r w:rsidRPr="003174B5">
              <w:rPr>
                <w:rFonts w:ascii="Garamond" w:hAnsi="Garamond" w:cs="Times New Roman"/>
              </w:rPr>
              <w:t>Data cleaning</w:t>
            </w:r>
          </w:p>
        </w:tc>
        <w:tc>
          <w:tcPr>
            <w:tcW w:w="1372" w:type="dxa"/>
          </w:tcPr>
          <w:p w14:paraId="4A43B1A3"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22028C43" w14:textId="77777777" w:rsidR="00610DD7" w:rsidRPr="003174B5" w:rsidRDefault="00610DD7" w:rsidP="00D00E37">
            <w:pPr>
              <w:jc w:val="center"/>
              <w:rPr>
                <w:rFonts w:ascii="Garamond" w:hAnsi="Garamond" w:cs="Times New Roman"/>
              </w:rPr>
            </w:pPr>
          </w:p>
        </w:tc>
        <w:tc>
          <w:tcPr>
            <w:tcW w:w="2063" w:type="dxa"/>
          </w:tcPr>
          <w:p w14:paraId="56CBBC35" w14:textId="77777777" w:rsidR="00610DD7" w:rsidRPr="003174B5" w:rsidRDefault="00610DD7" w:rsidP="00D00E37">
            <w:pPr>
              <w:jc w:val="center"/>
              <w:rPr>
                <w:rFonts w:ascii="Garamond" w:hAnsi="Garamond" w:cs="Times New Roman"/>
              </w:rPr>
            </w:pPr>
          </w:p>
        </w:tc>
        <w:tc>
          <w:tcPr>
            <w:tcW w:w="1465" w:type="dxa"/>
          </w:tcPr>
          <w:p w14:paraId="61001D3C" w14:textId="77777777" w:rsidR="00610DD7" w:rsidRPr="003174B5" w:rsidRDefault="00610DD7" w:rsidP="00D00E37">
            <w:pPr>
              <w:jc w:val="center"/>
              <w:rPr>
                <w:rFonts w:ascii="Garamond" w:hAnsi="Garamond" w:cs="Times New Roman"/>
              </w:rPr>
            </w:pPr>
          </w:p>
        </w:tc>
      </w:tr>
      <w:tr w:rsidR="00610DD7" w:rsidRPr="003174B5" w14:paraId="4517DE12" w14:textId="77777777" w:rsidTr="00D00E37">
        <w:trPr>
          <w:trHeight w:val="298"/>
          <w:jc w:val="center"/>
        </w:trPr>
        <w:tc>
          <w:tcPr>
            <w:tcW w:w="3103" w:type="dxa"/>
          </w:tcPr>
          <w:p w14:paraId="156951C1" w14:textId="77777777" w:rsidR="00610DD7" w:rsidRPr="003174B5" w:rsidRDefault="00610DD7" w:rsidP="00D00E37">
            <w:pPr>
              <w:rPr>
                <w:rFonts w:ascii="Garamond" w:hAnsi="Garamond" w:cs="Times New Roman"/>
              </w:rPr>
            </w:pPr>
            <w:r w:rsidRPr="003174B5">
              <w:rPr>
                <w:rFonts w:ascii="Garamond" w:hAnsi="Garamond" w:cs="Times New Roman"/>
              </w:rPr>
              <w:t>Data management</w:t>
            </w:r>
          </w:p>
        </w:tc>
        <w:tc>
          <w:tcPr>
            <w:tcW w:w="1372" w:type="dxa"/>
          </w:tcPr>
          <w:p w14:paraId="04721FB3"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2936CD8D" w14:textId="77777777" w:rsidR="00610DD7" w:rsidRPr="003174B5" w:rsidRDefault="00610DD7" w:rsidP="00D00E37">
            <w:pPr>
              <w:jc w:val="center"/>
              <w:rPr>
                <w:rFonts w:ascii="Garamond" w:hAnsi="Garamond" w:cs="Times New Roman"/>
              </w:rPr>
            </w:pPr>
          </w:p>
        </w:tc>
        <w:tc>
          <w:tcPr>
            <w:tcW w:w="2063" w:type="dxa"/>
          </w:tcPr>
          <w:p w14:paraId="3678648D" w14:textId="77777777" w:rsidR="00610DD7" w:rsidRPr="003174B5" w:rsidRDefault="00610DD7" w:rsidP="00D00E37">
            <w:pPr>
              <w:jc w:val="center"/>
              <w:rPr>
                <w:rFonts w:ascii="Garamond" w:hAnsi="Garamond" w:cs="Times New Roman"/>
              </w:rPr>
            </w:pPr>
          </w:p>
        </w:tc>
        <w:tc>
          <w:tcPr>
            <w:tcW w:w="1465" w:type="dxa"/>
          </w:tcPr>
          <w:p w14:paraId="43B65641" w14:textId="77777777" w:rsidR="00610DD7" w:rsidRPr="003174B5" w:rsidRDefault="00610DD7" w:rsidP="00D00E37">
            <w:pPr>
              <w:jc w:val="center"/>
              <w:rPr>
                <w:rFonts w:ascii="Garamond" w:hAnsi="Garamond" w:cs="Times New Roman"/>
              </w:rPr>
            </w:pPr>
          </w:p>
        </w:tc>
      </w:tr>
      <w:tr w:rsidR="00610DD7" w:rsidRPr="003174B5" w14:paraId="682B7256" w14:textId="77777777" w:rsidTr="00D00E37">
        <w:trPr>
          <w:trHeight w:val="298"/>
          <w:jc w:val="center"/>
        </w:trPr>
        <w:tc>
          <w:tcPr>
            <w:tcW w:w="3103" w:type="dxa"/>
          </w:tcPr>
          <w:p w14:paraId="3FAF25F1" w14:textId="77777777" w:rsidR="00610DD7" w:rsidRPr="003174B5" w:rsidRDefault="00610DD7" w:rsidP="00D00E37">
            <w:pPr>
              <w:rPr>
                <w:rFonts w:ascii="Garamond" w:hAnsi="Garamond" w:cs="Times New Roman"/>
              </w:rPr>
            </w:pPr>
            <w:r w:rsidRPr="003174B5">
              <w:rPr>
                <w:rFonts w:ascii="Garamond" w:hAnsi="Garamond" w:cs="Times New Roman"/>
              </w:rPr>
              <w:t>Data analysis</w:t>
            </w:r>
          </w:p>
        </w:tc>
        <w:tc>
          <w:tcPr>
            <w:tcW w:w="1372" w:type="dxa"/>
          </w:tcPr>
          <w:p w14:paraId="3D4F5A61"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284B0E30" w14:textId="77777777" w:rsidR="00610DD7" w:rsidRPr="003174B5" w:rsidRDefault="00610DD7" w:rsidP="00D00E37">
            <w:pPr>
              <w:jc w:val="center"/>
              <w:rPr>
                <w:rFonts w:ascii="Garamond" w:hAnsi="Garamond" w:cs="Times New Roman"/>
              </w:rPr>
            </w:pPr>
          </w:p>
        </w:tc>
        <w:tc>
          <w:tcPr>
            <w:tcW w:w="2063" w:type="dxa"/>
          </w:tcPr>
          <w:p w14:paraId="626BFDD5" w14:textId="77777777" w:rsidR="00610DD7" w:rsidRPr="003174B5" w:rsidRDefault="00610DD7" w:rsidP="00D00E37">
            <w:pPr>
              <w:jc w:val="center"/>
              <w:rPr>
                <w:rFonts w:ascii="Garamond" w:hAnsi="Garamond" w:cs="Times New Roman"/>
              </w:rPr>
            </w:pPr>
          </w:p>
        </w:tc>
        <w:tc>
          <w:tcPr>
            <w:tcW w:w="1465" w:type="dxa"/>
          </w:tcPr>
          <w:p w14:paraId="63F5CFA2" w14:textId="77777777" w:rsidR="00610DD7" w:rsidRPr="003174B5" w:rsidRDefault="00610DD7" w:rsidP="00D00E37">
            <w:pPr>
              <w:jc w:val="center"/>
              <w:rPr>
                <w:rFonts w:ascii="Garamond" w:hAnsi="Garamond" w:cs="Times New Roman"/>
              </w:rPr>
            </w:pPr>
          </w:p>
        </w:tc>
      </w:tr>
      <w:tr w:rsidR="00610DD7" w:rsidRPr="003174B5" w14:paraId="372A03B4" w14:textId="77777777" w:rsidTr="00D00E37">
        <w:trPr>
          <w:trHeight w:val="278"/>
          <w:jc w:val="center"/>
        </w:trPr>
        <w:tc>
          <w:tcPr>
            <w:tcW w:w="3103" w:type="dxa"/>
          </w:tcPr>
          <w:p w14:paraId="65CE2A14" w14:textId="77777777" w:rsidR="00610DD7" w:rsidRPr="003174B5" w:rsidRDefault="00610DD7" w:rsidP="00D00E37">
            <w:pPr>
              <w:rPr>
                <w:rFonts w:ascii="Garamond" w:hAnsi="Garamond" w:cs="Times New Roman"/>
              </w:rPr>
            </w:pPr>
            <w:r w:rsidRPr="003174B5">
              <w:rPr>
                <w:rFonts w:ascii="Garamond" w:hAnsi="Garamond" w:cs="Times New Roman"/>
              </w:rPr>
              <w:t>Lab meetings</w:t>
            </w:r>
          </w:p>
        </w:tc>
        <w:tc>
          <w:tcPr>
            <w:tcW w:w="1372" w:type="dxa"/>
          </w:tcPr>
          <w:p w14:paraId="31311D21"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443748FD" w14:textId="77777777" w:rsidR="00610DD7" w:rsidRPr="003174B5" w:rsidRDefault="00610DD7" w:rsidP="00D00E37">
            <w:pPr>
              <w:jc w:val="center"/>
              <w:rPr>
                <w:rFonts w:ascii="Garamond" w:hAnsi="Garamond" w:cs="Times New Roman"/>
              </w:rPr>
            </w:pPr>
          </w:p>
        </w:tc>
        <w:tc>
          <w:tcPr>
            <w:tcW w:w="2063" w:type="dxa"/>
          </w:tcPr>
          <w:p w14:paraId="17F7EF20" w14:textId="77777777" w:rsidR="00610DD7" w:rsidRPr="003174B5" w:rsidRDefault="00610DD7" w:rsidP="00D00E37">
            <w:pPr>
              <w:jc w:val="center"/>
              <w:rPr>
                <w:rFonts w:ascii="Garamond" w:hAnsi="Garamond" w:cs="Times New Roman"/>
              </w:rPr>
            </w:pPr>
          </w:p>
        </w:tc>
        <w:tc>
          <w:tcPr>
            <w:tcW w:w="1465" w:type="dxa"/>
          </w:tcPr>
          <w:p w14:paraId="1D9D509B" w14:textId="77777777" w:rsidR="00610DD7" w:rsidRPr="003174B5" w:rsidRDefault="00610DD7" w:rsidP="00D00E37">
            <w:pPr>
              <w:jc w:val="center"/>
              <w:rPr>
                <w:rFonts w:ascii="Garamond" w:hAnsi="Garamond" w:cs="Times New Roman"/>
              </w:rPr>
            </w:pPr>
          </w:p>
        </w:tc>
      </w:tr>
      <w:tr w:rsidR="00610DD7" w:rsidRPr="003174B5" w14:paraId="1C3AD6F8" w14:textId="77777777" w:rsidTr="00D00E37">
        <w:trPr>
          <w:trHeight w:val="910"/>
          <w:jc w:val="center"/>
        </w:trPr>
        <w:tc>
          <w:tcPr>
            <w:tcW w:w="3103" w:type="dxa"/>
          </w:tcPr>
          <w:p w14:paraId="61DCEF79" w14:textId="77777777" w:rsidR="00610DD7" w:rsidRPr="003174B5" w:rsidRDefault="00610DD7" w:rsidP="00D00E37">
            <w:pPr>
              <w:rPr>
                <w:rFonts w:ascii="Garamond" w:hAnsi="Garamond" w:cs="Times New Roman"/>
              </w:rPr>
            </w:pPr>
            <w:r w:rsidRPr="003174B5">
              <w:rPr>
                <w:rFonts w:ascii="Garamond" w:hAnsi="Garamond" w:cs="Times New Roman"/>
              </w:rPr>
              <w:t>Manuscript preparation/publications submitted or accepted</w:t>
            </w:r>
          </w:p>
        </w:tc>
        <w:tc>
          <w:tcPr>
            <w:tcW w:w="1372" w:type="dxa"/>
          </w:tcPr>
          <w:p w14:paraId="73DBE20D" w14:textId="77777777" w:rsidR="00610DD7" w:rsidRPr="003174B5" w:rsidRDefault="00610DD7" w:rsidP="00D00E37">
            <w:pPr>
              <w:jc w:val="center"/>
              <w:rPr>
                <w:rFonts w:ascii="Garamond" w:hAnsi="Garamond" w:cs="Times New Roman"/>
              </w:rPr>
            </w:pPr>
          </w:p>
        </w:tc>
        <w:tc>
          <w:tcPr>
            <w:tcW w:w="1465" w:type="dxa"/>
          </w:tcPr>
          <w:p w14:paraId="557BF88B"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0FFAD506" w14:textId="77777777" w:rsidR="00610DD7" w:rsidRPr="003174B5" w:rsidRDefault="00610DD7" w:rsidP="00D00E37">
            <w:pPr>
              <w:jc w:val="center"/>
              <w:rPr>
                <w:rFonts w:ascii="Garamond" w:hAnsi="Garamond" w:cs="Times New Roman"/>
              </w:rPr>
            </w:pPr>
          </w:p>
        </w:tc>
        <w:tc>
          <w:tcPr>
            <w:tcW w:w="1465" w:type="dxa"/>
          </w:tcPr>
          <w:p w14:paraId="24CB0991" w14:textId="77777777" w:rsidR="00610DD7" w:rsidRPr="003174B5" w:rsidRDefault="00610DD7" w:rsidP="00D00E37">
            <w:pPr>
              <w:jc w:val="center"/>
              <w:rPr>
                <w:rFonts w:ascii="Garamond" w:hAnsi="Garamond" w:cs="Times New Roman"/>
              </w:rPr>
            </w:pPr>
          </w:p>
        </w:tc>
      </w:tr>
      <w:tr w:rsidR="00610DD7" w:rsidRPr="003174B5" w14:paraId="172000E3" w14:textId="77777777" w:rsidTr="00D00E37">
        <w:trPr>
          <w:trHeight w:val="298"/>
          <w:jc w:val="center"/>
        </w:trPr>
        <w:tc>
          <w:tcPr>
            <w:tcW w:w="3103" w:type="dxa"/>
          </w:tcPr>
          <w:p w14:paraId="1855B306" w14:textId="77777777" w:rsidR="00610DD7" w:rsidRPr="003174B5" w:rsidRDefault="00610DD7" w:rsidP="00D00E37">
            <w:pPr>
              <w:rPr>
                <w:rFonts w:ascii="Garamond" w:hAnsi="Garamond" w:cs="Times New Roman"/>
              </w:rPr>
            </w:pPr>
            <w:r w:rsidRPr="003174B5">
              <w:rPr>
                <w:rFonts w:ascii="Garamond" w:hAnsi="Garamond" w:cs="Times New Roman"/>
              </w:rPr>
              <w:t>Grant writing</w:t>
            </w:r>
          </w:p>
        </w:tc>
        <w:tc>
          <w:tcPr>
            <w:tcW w:w="1372" w:type="dxa"/>
          </w:tcPr>
          <w:p w14:paraId="2AC1B93C" w14:textId="77777777" w:rsidR="00610DD7" w:rsidRPr="003174B5" w:rsidRDefault="00610DD7" w:rsidP="00D00E37">
            <w:pPr>
              <w:jc w:val="center"/>
              <w:rPr>
                <w:rFonts w:ascii="Garamond" w:hAnsi="Garamond" w:cs="Times New Roman"/>
              </w:rPr>
            </w:pPr>
          </w:p>
        </w:tc>
        <w:tc>
          <w:tcPr>
            <w:tcW w:w="1465" w:type="dxa"/>
          </w:tcPr>
          <w:p w14:paraId="64EBF448" w14:textId="77777777" w:rsidR="00610DD7" w:rsidRPr="003174B5" w:rsidRDefault="00610DD7" w:rsidP="00D00E37">
            <w:pPr>
              <w:jc w:val="center"/>
              <w:rPr>
                <w:rFonts w:ascii="Garamond" w:hAnsi="Garamond" w:cs="Times New Roman"/>
              </w:rPr>
            </w:pPr>
          </w:p>
        </w:tc>
        <w:tc>
          <w:tcPr>
            <w:tcW w:w="2063" w:type="dxa"/>
          </w:tcPr>
          <w:p w14:paraId="4B0764EB"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75B76163" w14:textId="77777777" w:rsidR="00610DD7" w:rsidRPr="003174B5" w:rsidRDefault="00610DD7" w:rsidP="00D00E37">
            <w:pPr>
              <w:jc w:val="center"/>
              <w:rPr>
                <w:rFonts w:ascii="Garamond" w:hAnsi="Garamond" w:cs="Times New Roman"/>
              </w:rPr>
            </w:pPr>
          </w:p>
        </w:tc>
      </w:tr>
      <w:tr w:rsidR="00610DD7" w:rsidRPr="003174B5" w14:paraId="2F7DF4AA" w14:textId="77777777" w:rsidTr="00D00E37">
        <w:trPr>
          <w:trHeight w:val="298"/>
          <w:jc w:val="center"/>
        </w:trPr>
        <w:tc>
          <w:tcPr>
            <w:tcW w:w="3103" w:type="dxa"/>
          </w:tcPr>
          <w:p w14:paraId="41CEC9EC" w14:textId="77777777" w:rsidR="00610DD7" w:rsidRPr="003174B5" w:rsidRDefault="00610DD7" w:rsidP="00D00E37">
            <w:pPr>
              <w:rPr>
                <w:rFonts w:ascii="Garamond" w:hAnsi="Garamond" w:cs="Times New Roman"/>
              </w:rPr>
            </w:pPr>
            <w:r w:rsidRPr="003174B5">
              <w:rPr>
                <w:rFonts w:ascii="Garamond" w:hAnsi="Garamond" w:cs="Times New Roman"/>
              </w:rPr>
              <w:t>Conference attendance</w:t>
            </w:r>
          </w:p>
        </w:tc>
        <w:tc>
          <w:tcPr>
            <w:tcW w:w="1372" w:type="dxa"/>
          </w:tcPr>
          <w:p w14:paraId="35254B2F" w14:textId="77777777" w:rsidR="00610DD7" w:rsidRPr="003174B5" w:rsidRDefault="00610DD7" w:rsidP="00D00E37">
            <w:pPr>
              <w:jc w:val="center"/>
              <w:rPr>
                <w:rFonts w:ascii="Garamond" w:hAnsi="Garamond" w:cs="Times New Roman"/>
              </w:rPr>
            </w:pPr>
          </w:p>
        </w:tc>
        <w:tc>
          <w:tcPr>
            <w:tcW w:w="1465" w:type="dxa"/>
          </w:tcPr>
          <w:p w14:paraId="72C22BDA"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1E194BF9" w14:textId="77777777" w:rsidR="00610DD7" w:rsidRPr="003174B5" w:rsidRDefault="00610DD7" w:rsidP="00D00E37">
            <w:pPr>
              <w:jc w:val="center"/>
              <w:rPr>
                <w:rFonts w:ascii="Garamond" w:hAnsi="Garamond" w:cs="Times New Roman"/>
              </w:rPr>
            </w:pPr>
          </w:p>
        </w:tc>
        <w:tc>
          <w:tcPr>
            <w:tcW w:w="1465" w:type="dxa"/>
          </w:tcPr>
          <w:p w14:paraId="4B845A03" w14:textId="77777777" w:rsidR="00610DD7" w:rsidRPr="003174B5" w:rsidRDefault="00610DD7" w:rsidP="00D00E37">
            <w:pPr>
              <w:jc w:val="center"/>
              <w:rPr>
                <w:rFonts w:ascii="Garamond" w:hAnsi="Garamond" w:cs="Times New Roman"/>
              </w:rPr>
            </w:pPr>
          </w:p>
        </w:tc>
      </w:tr>
      <w:tr w:rsidR="00610DD7" w:rsidRPr="003174B5" w14:paraId="5813E237" w14:textId="77777777" w:rsidTr="00D00E37">
        <w:trPr>
          <w:trHeight w:val="298"/>
          <w:jc w:val="center"/>
        </w:trPr>
        <w:tc>
          <w:tcPr>
            <w:tcW w:w="3103" w:type="dxa"/>
          </w:tcPr>
          <w:p w14:paraId="0E1FF3DB" w14:textId="77777777" w:rsidR="00610DD7" w:rsidRPr="003174B5" w:rsidRDefault="00610DD7" w:rsidP="00D00E37">
            <w:pPr>
              <w:rPr>
                <w:rFonts w:ascii="Garamond" w:hAnsi="Garamond" w:cs="Times New Roman"/>
              </w:rPr>
            </w:pPr>
            <w:r w:rsidRPr="003174B5">
              <w:rPr>
                <w:rFonts w:ascii="Garamond" w:hAnsi="Garamond" w:cs="Times New Roman"/>
              </w:rPr>
              <w:t>CV development</w:t>
            </w:r>
          </w:p>
        </w:tc>
        <w:tc>
          <w:tcPr>
            <w:tcW w:w="1372" w:type="dxa"/>
          </w:tcPr>
          <w:p w14:paraId="7ADAC0B8" w14:textId="77777777" w:rsidR="00610DD7" w:rsidRPr="003174B5" w:rsidRDefault="00610DD7" w:rsidP="00D00E37">
            <w:pPr>
              <w:jc w:val="center"/>
              <w:rPr>
                <w:rFonts w:ascii="Garamond" w:hAnsi="Garamond" w:cs="Times New Roman"/>
              </w:rPr>
            </w:pPr>
          </w:p>
        </w:tc>
        <w:tc>
          <w:tcPr>
            <w:tcW w:w="1465" w:type="dxa"/>
          </w:tcPr>
          <w:p w14:paraId="35203A78"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306FEF87" w14:textId="77777777" w:rsidR="00610DD7" w:rsidRPr="003174B5" w:rsidRDefault="00610DD7" w:rsidP="00D00E37">
            <w:pPr>
              <w:jc w:val="center"/>
              <w:rPr>
                <w:rFonts w:ascii="Garamond" w:hAnsi="Garamond" w:cs="Times New Roman"/>
              </w:rPr>
            </w:pPr>
          </w:p>
        </w:tc>
        <w:tc>
          <w:tcPr>
            <w:tcW w:w="1465" w:type="dxa"/>
          </w:tcPr>
          <w:p w14:paraId="5144D107" w14:textId="77777777" w:rsidR="00610DD7" w:rsidRPr="003174B5" w:rsidRDefault="00610DD7" w:rsidP="00D00E37">
            <w:pPr>
              <w:jc w:val="center"/>
              <w:rPr>
                <w:rFonts w:ascii="Garamond" w:hAnsi="Garamond" w:cs="Times New Roman"/>
              </w:rPr>
            </w:pPr>
          </w:p>
        </w:tc>
      </w:tr>
      <w:tr w:rsidR="00610DD7" w:rsidRPr="003174B5" w14:paraId="7D78EB65" w14:textId="77777777" w:rsidTr="00D00E37">
        <w:trPr>
          <w:trHeight w:val="278"/>
          <w:jc w:val="center"/>
        </w:trPr>
        <w:tc>
          <w:tcPr>
            <w:tcW w:w="3103" w:type="dxa"/>
          </w:tcPr>
          <w:p w14:paraId="0DDA4EAC" w14:textId="77777777" w:rsidR="00610DD7" w:rsidRPr="003174B5" w:rsidRDefault="00610DD7" w:rsidP="00D00E37">
            <w:pPr>
              <w:rPr>
                <w:rFonts w:ascii="Garamond" w:hAnsi="Garamond" w:cs="Times New Roman"/>
              </w:rPr>
            </w:pPr>
            <w:r w:rsidRPr="003174B5">
              <w:rPr>
                <w:rFonts w:ascii="Garamond" w:hAnsi="Garamond" w:cs="Times New Roman"/>
              </w:rPr>
              <w:t>Professional development</w:t>
            </w:r>
          </w:p>
        </w:tc>
        <w:tc>
          <w:tcPr>
            <w:tcW w:w="1372" w:type="dxa"/>
          </w:tcPr>
          <w:p w14:paraId="0B08C52D" w14:textId="77777777" w:rsidR="00610DD7" w:rsidRPr="003174B5" w:rsidRDefault="00610DD7" w:rsidP="00D00E37">
            <w:pPr>
              <w:jc w:val="center"/>
              <w:rPr>
                <w:rFonts w:ascii="Garamond" w:hAnsi="Garamond" w:cs="Times New Roman"/>
              </w:rPr>
            </w:pPr>
          </w:p>
        </w:tc>
        <w:tc>
          <w:tcPr>
            <w:tcW w:w="1465" w:type="dxa"/>
          </w:tcPr>
          <w:p w14:paraId="6A80F4A9"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2063" w:type="dxa"/>
          </w:tcPr>
          <w:p w14:paraId="7036E2C4" w14:textId="77777777" w:rsidR="00610DD7" w:rsidRPr="003174B5" w:rsidRDefault="00610DD7" w:rsidP="00D00E37">
            <w:pPr>
              <w:jc w:val="center"/>
              <w:rPr>
                <w:rFonts w:ascii="Garamond" w:hAnsi="Garamond" w:cs="Times New Roman"/>
              </w:rPr>
            </w:pPr>
          </w:p>
        </w:tc>
        <w:tc>
          <w:tcPr>
            <w:tcW w:w="1465" w:type="dxa"/>
          </w:tcPr>
          <w:p w14:paraId="04A65E36" w14:textId="77777777" w:rsidR="00610DD7" w:rsidRPr="003174B5" w:rsidRDefault="00610DD7" w:rsidP="00D00E37">
            <w:pPr>
              <w:jc w:val="center"/>
              <w:rPr>
                <w:rFonts w:ascii="Garamond" w:hAnsi="Garamond" w:cs="Times New Roman"/>
              </w:rPr>
            </w:pPr>
          </w:p>
        </w:tc>
      </w:tr>
      <w:tr w:rsidR="00610DD7" w:rsidRPr="003174B5" w14:paraId="1516B697" w14:textId="77777777" w:rsidTr="00D00E37">
        <w:trPr>
          <w:trHeight w:val="298"/>
          <w:jc w:val="center"/>
        </w:trPr>
        <w:tc>
          <w:tcPr>
            <w:tcW w:w="3103" w:type="dxa"/>
          </w:tcPr>
          <w:p w14:paraId="22EB8139" w14:textId="77777777" w:rsidR="00610DD7" w:rsidRPr="003174B5" w:rsidRDefault="00610DD7" w:rsidP="00D00E37">
            <w:pPr>
              <w:rPr>
                <w:rFonts w:ascii="Garamond" w:hAnsi="Garamond" w:cs="Times New Roman"/>
              </w:rPr>
            </w:pPr>
            <w:r w:rsidRPr="003174B5">
              <w:rPr>
                <w:rFonts w:ascii="Garamond" w:hAnsi="Garamond" w:cs="Times New Roman"/>
              </w:rPr>
              <w:t>Conduct research with non-human subjects</w:t>
            </w:r>
          </w:p>
        </w:tc>
        <w:tc>
          <w:tcPr>
            <w:tcW w:w="1372" w:type="dxa"/>
          </w:tcPr>
          <w:p w14:paraId="3FC9212D" w14:textId="77777777" w:rsidR="00610DD7" w:rsidRPr="003174B5" w:rsidRDefault="00610DD7" w:rsidP="00D00E37">
            <w:pPr>
              <w:jc w:val="center"/>
              <w:rPr>
                <w:rFonts w:ascii="Garamond" w:hAnsi="Garamond" w:cs="Times New Roman"/>
              </w:rPr>
            </w:pPr>
          </w:p>
        </w:tc>
        <w:tc>
          <w:tcPr>
            <w:tcW w:w="1465" w:type="dxa"/>
          </w:tcPr>
          <w:p w14:paraId="220AA167" w14:textId="77777777" w:rsidR="00610DD7" w:rsidRPr="003174B5" w:rsidRDefault="00610DD7" w:rsidP="00D00E37">
            <w:pPr>
              <w:jc w:val="center"/>
              <w:rPr>
                <w:rFonts w:ascii="Garamond" w:hAnsi="Garamond" w:cs="Times New Roman"/>
              </w:rPr>
            </w:pPr>
          </w:p>
        </w:tc>
        <w:tc>
          <w:tcPr>
            <w:tcW w:w="2063" w:type="dxa"/>
          </w:tcPr>
          <w:p w14:paraId="0CDEAF08" w14:textId="77777777" w:rsidR="00610DD7" w:rsidRPr="003174B5" w:rsidRDefault="00610DD7" w:rsidP="00D00E37">
            <w:pPr>
              <w:jc w:val="center"/>
              <w:rPr>
                <w:rFonts w:ascii="Garamond" w:hAnsi="Garamond" w:cs="Times New Roman"/>
              </w:rPr>
            </w:pPr>
          </w:p>
        </w:tc>
        <w:tc>
          <w:tcPr>
            <w:tcW w:w="1465" w:type="dxa"/>
          </w:tcPr>
          <w:p w14:paraId="55ED8BBD"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r>
      <w:tr w:rsidR="00610DD7" w:rsidRPr="003174B5" w14:paraId="67E0DEC1" w14:textId="77777777" w:rsidTr="00D00E37">
        <w:trPr>
          <w:trHeight w:val="298"/>
          <w:jc w:val="center"/>
        </w:trPr>
        <w:tc>
          <w:tcPr>
            <w:tcW w:w="3103" w:type="dxa"/>
          </w:tcPr>
          <w:p w14:paraId="23678C09" w14:textId="77777777" w:rsidR="00610DD7" w:rsidRPr="003174B5" w:rsidRDefault="00610DD7" w:rsidP="00D00E37">
            <w:pPr>
              <w:rPr>
                <w:rFonts w:ascii="Garamond" w:hAnsi="Garamond" w:cs="Times New Roman"/>
              </w:rPr>
            </w:pPr>
            <w:r w:rsidRPr="003174B5">
              <w:rPr>
                <w:rFonts w:ascii="Garamond" w:hAnsi="Garamond" w:cs="Times New Roman"/>
              </w:rPr>
              <w:lastRenderedPageBreak/>
              <w:t>Have direct contact with human participants</w:t>
            </w:r>
          </w:p>
        </w:tc>
        <w:tc>
          <w:tcPr>
            <w:tcW w:w="1372" w:type="dxa"/>
          </w:tcPr>
          <w:p w14:paraId="5673EC31" w14:textId="77777777" w:rsidR="00610DD7" w:rsidRPr="003174B5" w:rsidRDefault="00610DD7" w:rsidP="00D00E37">
            <w:pPr>
              <w:jc w:val="center"/>
              <w:rPr>
                <w:rFonts w:ascii="Garamond" w:hAnsi="Garamond" w:cs="Times New Roman"/>
              </w:rPr>
            </w:pPr>
            <w:r w:rsidRPr="003174B5">
              <w:rPr>
                <w:rFonts w:ascii="Garamond" w:hAnsi="Garamond" w:cs="Times New Roman"/>
              </w:rPr>
              <w:t>X</w:t>
            </w:r>
          </w:p>
        </w:tc>
        <w:tc>
          <w:tcPr>
            <w:tcW w:w="1465" w:type="dxa"/>
          </w:tcPr>
          <w:p w14:paraId="3838F31C" w14:textId="77777777" w:rsidR="00610DD7" w:rsidRPr="003174B5" w:rsidRDefault="00610DD7" w:rsidP="00D00E37">
            <w:pPr>
              <w:jc w:val="center"/>
              <w:rPr>
                <w:rFonts w:ascii="Garamond" w:hAnsi="Garamond" w:cs="Times New Roman"/>
              </w:rPr>
            </w:pPr>
          </w:p>
        </w:tc>
        <w:tc>
          <w:tcPr>
            <w:tcW w:w="2063" w:type="dxa"/>
          </w:tcPr>
          <w:p w14:paraId="7BD354CE" w14:textId="77777777" w:rsidR="00610DD7" w:rsidRPr="003174B5" w:rsidRDefault="00610DD7" w:rsidP="00D00E37">
            <w:pPr>
              <w:jc w:val="center"/>
              <w:rPr>
                <w:rFonts w:ascii="Garamond" w:hAnsi="Garamond" w:cs="Times New Roman"/>
              </w:rPr>
            </w:pPr>
          </w:p>
        </w:tc>
        <w:tc>
          <w:tcPr>
            <w:tcW w:w="1465" w:type="dxa"/>
          </w:tcPr>
          <w:p w14:paraId="756968A8" w14:textId="77777777" w:rsidR="00610DD7" w:rsidRPr="003174B5" w:rsidRDefault="00610DD7" w:rsidP="00D00E37">
            <w:pPr>
              <w:jc w:val="center"/>
              <w:rPr>
                <w:rFonts w:ascii="Garamond" w:hAnsi="Garamond" w:cs="Times New Roman"/>
              </w:rPr>
            </w:pPr>
          </w:p>
        </w:tc>
      </w:tr>
    </w:tbl>
    <w:p w14:paraId="38CE7758" w14:textId="77777777" w:rsidR="00610DD7" w:rsidRPr="003174B5" w:rsidRDefault="00610DD7" w:rsidP="00610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63C52DA7" w14:textId="77777777" w:rsidR="00610DD7" w:rsidRPr="003174B5" w:rsidRDefault="00610DD7" w:rsidP="00610DD7">
      <w:pPr>
        <w:jc w:val="center"/>
        <w:rPr>
          <w:rFonts w:ascii="Garamond" w:eastAsia="Times New Roman" w:hAnsi="Garamond" w:cs="Times New Roman"/>
          <w:b/>
        </w:rPr>
      </w:pPr>
    </w:p>
    <w:p w14:paraId="1E7552D6"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Things to know before getting involved</w:t>
      </w:r>
    </w:p>
    <w:p w14:paraId="15F79630" w14:textId="77777777" w:rsidR="00610DD7" w:rsidRPr="003174B5" w:rsidRDefault="00610DD7" w:rsidP="00610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1"/>
        <w:tblW w:w="0" w:type="auto"/>
        <w:tblInd w:w="535" w:type="dxa"/>
        <w:tblLook w:val="04A0" w:firstRow="1" w:lastRow="0" w:firstColumn="1" w:lastColumn="0" w:noHBand="0" w:noVBand="1"/>
      </w:tblPr>
      <w:tblGrid>
        <w:gridCol w:w="8630"/>
      </w:tblGrid>
      <w:tr w:rsidR="00610DD7" w:rsidRPr="003174B5" w14:paraId="7D7215F2" w14:textId="77777777" w:rsidTr="00D00E37">
        <w:tc>
          <w:tcPr>
            <w:tcW w:w="8630" w:type="dxa"/>
          </w:tcPr>
          <w:p w14:paraId="56497CFD" w14:textId="77777777" w:rsidR="00610DD7" w:rsidRPr="003174B5" w:rsidRDefault="00610DD7" w:rsidP="00610DD7">
            <w:pPr>
              <w:numPr>
                <w:ilvl w:val="0"/>
                <w:numId w:val="1"/>
              </w:numPr>
              <w:contextualSpacing/>
              <w:rPr>
                <w:rFonts w:ascii="Garamond" w:hAnsi="Garamond" w:cs="Times New Roman"/>
              </w:rPr>
            </w:pPr>
            <w:r w:rsidRPr="003174B5">
              <w:rPr>
                <w:rFonts w:ascii="Garamond" w:hAnsi="Garamond" w:cs="Times New Roman"/>
                <w:b/>
              </w:rPr>
              <w:t xml:space="preserve">Is there an application to join the lab? </w:t>
            </w:r>
            <w:r w:rsidRPr="003174B5">
              <w:rPr>
                <w:rFonts w:ascii="Garamond" w:hAnsi="Garamond" w:cs="Times New Roman"/>
              </w:rPr>
              <w:t>No. Note this tends to be a small lab – sometimes I only have one/two students.</w:t>
            </w:r>
          </w:p>
          <w:p w14:paraId="5C4CCFAC" w14:textId="77777777" w:rsidR="00610DD7" w:rsidRPr="003174B5" w:rsidRDefault="00610DD7" w:rsidP="00D00E37">
            <w:pPr>
              <w:ind w:left="720"/>
              <w:contextualSpacing/>
              <w:rPr>
                <w:rFonts w:ascii="Garamond" w:hAnsi="Garamond" w:cs="Times New Roman"/>
              </w:rPr>
            </w:pPr>
          </w:p>
          <w:p w14:paraId="09C7EA8E" w14:textId="77777777" w:rsidR="00610DD7" w:rsidRPr="003174B5" w:rsidRDefault="00610DD7" w:rsidP="00610DD7">
            <w:pPr>
              <w:numPr>
                <w:ilvl w:val="0"/>
                <w:numId w:val="1"/>
              </w:numPr>
              <w:contextualSpacing/>
              <w:rPr>
                <w:rFonts w:ascii="Garamond" w:hAnsi="Garamond" w:cs="Times New Roman"/>
              </w:rPr>
            </w:pPr>
            <w:r w:rsidRPr="003174B5">
              <w:rPr>
                <w:rFonts w:ascii="Garamond" w:hAnsi="Garamond" w:cs="Times New Roman"/>
                <w:b/>
              </w:rPr>
              <w:t xml:space="preserve">Website? </w:t>
            </w:r>
            <w:r w:rsidRPr="003174B5">
              <w:rPr>
                <w:rFonts w:ascii="Garamond" w:hAnsi="Garamond" w:cs="Times New Roman"/>
              </w:rPr>
              <w:t>No</w:t>
            </w:r>
          </w:p>
          <w:p w14:paraId="557E00BB" w14:textId="77777777" w:rsidR="00610DD7" w:rsidRPr="003174B5" w:rsidRDefault="00610DD7" w:rsidP="00D00E37">
            <w:pPr>
              <w:rPr>
                <w:rFonts w:ascii="Garamond" w:hAnsi="Garamond" w:cs="Times New Roman"/>
                <w:b/>
              </w:rPr>
            </w:pPr>
          </w:p>
          <w:p w14:paraId="5DEEFA25" w14:textId="77777777" w:rsidR="00610DD7" w:rsidRPr="003174B5" w:rsidRDefault="00610DD7" w:rsidP="00610DD7">
            <w:pPr>
              <w:numPr>
                <w:ilvl w:val="0"/>
                <w:numId w:val="1"/>
              </w:numPr>
              <w:contextualSpacing/>
              <w:rPr>
                <w:rFonts w:ascii="Garamond" w:hAnsi="Garamond" w:cs="Times New Roman"/>
                <w:b/>
              </w:rPr>
            </w:pPr>
            <w:r w:rsidRPr="003174B5">
              <w:rPr>
                <w:rFonts w:ascii="Garamond" w:hAnsi="Garamond" w:cs="Times New Roman"/>
                <w:b/>
              </w:rPr>
              <w:t>Is there a minimum commitment for this lab?</w:t>
            </w:r>
            <w:r w:rsidRPr="003174B5">
              <w:rPr>
                <w:rFonts w:ascii="Garamond" w:hAnsi="Garamond" w:cs="Times New Roman"/>
              </w:rPr>
              <w:t xml:space="preserve"> Yes, one semester</w:t>
            </w:r>
          </w:p>
          <w:p w14:paraId="33FF5314" w14:textId="77777777" w:rsidR="00610DD7" w:rsidRPr="003174B5" w:rsidRDefault="00610DD7" w:rsidP="00D00E37">
            <w:pPr>
              <w:rPr>
                <w:rFonts w:ascii="Garamond" w:hAnsi="Garamond" w:cs="Times New Roman"/>
                <w:b/>
              </w:rPr>
            </w:pPr>
          </w:p>
          <w:p w14:paraId="652306D9" w14:textId="77777777" w:rsidR="00610DD7" w:rsidRPr="003174B5" w:rsidRDefault="00610DD7" w:rsidP="00610DD7">
            <w:pPr>
              <w:numPr>
                <w:ilvl w:val="0"/>
                <w:numId w:val="1"/>
              </w:numPr>
              <w:contextualSpacing/>
              <w:rPr>
                <w:rFonts w:ascii="Garamond" w:hAnsi="Garamond" w:cs="Times New Roman"/>
                <w:b/>
              </w:rPr>
            </w:pPr>
            <w:r w:rsidRPr="003174B5">
              <w:rPr>
                <w:rFonts w:ascii="Garamond" w:hAnsi="Garamond" w:cs="Times New Roman"/>
                <w:b/>
              </w:rPr>
              <w:t xml:space="preserve">Are 203 students accepted? </w:t>
            </w:r>
            <w:r w:rsidRPr="003174B5">
              <w:rPr>
                <w:rFonts w:ascii="Garamond" w:hAnsi="Garamond" w:cs="Times New Roman"/>
              </w:rPr>
              <w:t>Yes</w:t>
            </w:r>
          </w:p>
          <w:p w14:paraId="0BCA91D8" w14:textId="77777777" w:rsidR="00610DD7" w:rsidRPr="003174B5" w:rsidRDefault="00610DD7" w:rsidP="00D00E37">
            <w:pPr>
              <w:rPr>
                <w:rFonts w:ascii="Garamond" w:hAnsi="Garamond" w:cs="Times New Roman"/>
                <w:b/>
              </w:rPr>
            </w:pPr>
          </w:p>
          <w:p w14:paraId="7549CB3B" w14:textId="77777777" w:rsidR="00610DD7" w:rsidRPr="003174B5" w:rsidRDefault="00610DD7" w:rsidP="00610DD7">
            <w:pPr>
              <w:numPr>
                <w:ilvl w:val="0"/>
                <w:numId w:val="1"/>
              </w:numPr>
              <w:contextualSpacing/>
              <w:rPr>
                <w:rFonts w:ascii="Garamond" w:hAnsi="Garamond" w:cs="Times New Roman"/>
                <w:b/>
              </w:rPr>
            </w:pPr>
            <w:r w:rsidRPr="003174B5">
              <w:rPr>
                <w:rFonts w:ascii="Garamond" w:hAnsi="Garamond" w:cs="Times New Roman"/>
                <w:b/>
              </w:rPr>
              <w:t xml:space="preserve">Are there required prerequisites? </w:t>
            </w:r>
            <w:r w:rsidRPr="003174B5">
              <w:rPr>
                <w:rFonts w:ascii="Garamond" w:hAnsi="Garamond" w:cs="Times New Roman"/>
              </w:rPr>
              <w:t>Yes, PSYC 210/211</w:t>
            </w:r>
          </w:p>
          <w:p w14:paraId="2B068661" w14:textId="77777777" w:rsidR="00610DD7" w:rsidRPr="003174B5" w:rsidRDefault="00610DD7" w:rsidP="00D00E37">
            <w:pPr>
              <w:rPr>
                <w:rFonts w:ascii="Garamond" w:hAnsi="Garamond" w:cs="Times New Roman"/>
                <w:b/>
              </w:rPr>
            </w:pPr>
          </w:p>
          <w:p w14:paraId="345DF91A" w14:textId="77777777" w:rsidR="00610DD7" w:rsidRPr="003174B5" w:rsidRDefault="00610DD7" w:rsidP="00610DD7">
            <w:pPr>
              <w:numPr>
                <w:ilvl w:val="0"/>
                <w:numId w:val="1"/>
              </w:numPr>
              <w:contextualSpacing/>
              <w:rPr>
                <w:rFonts w:ascii="Garamond" w:hAnsi="Garamond" w:cs="Times New Roman"/>
                <w:b/>
              </w:rPr>
            </w:pPr>
            <w:r w:rsidRPr="003174B5">
              <w:rPr>
                <w:rFonts w:ascii="Garamond" w:hAnsi="Garamond" w:cs="Times New Roman"/>
                <w:b/>
              </w:rPr>
              <w:t xml:space="preserve">Are there preferred prerequisites? </w:t>
            </w:r>
            <w:r w:rsidRPr="003174B5">
              <w:rPr>
                <w:rFonts w:ascii="Garamond" w:hAnsi="Garamond" w:cs="Times New Roman"/>
              </w:rPr>
              <w:t>Yes,</w:t>
            </w:r>
            <w:r w:rsidRPr="003174B5">
              <w:rPr>
                <w:rFonts w:ascii="Garamond" w:hAnsi="Garamond" w:cs="Times New Roman"/>
                <w:b/>
              </w:rPr>
              <w:t xml:space="preserve"> </w:t>
            </w:r>
            <w:r w:rsidRPr="003174B5">
              <w:rPr>
                <w:rFonts w:ascii="Garamond" w:hAnsi="Garamond" w:cs="Times New Roman"/>
              </w:rPr>
              <w:t>PSYC 160</w:t>
            </w:r>
          </w:p>
          <w:p w14:paraId="142A2753" w14:textId="77777777" w:rsidR="00610DD7" w:rsidRPr="003174B5" w:rsidRDefault="00610DD7" w:rsidP="00D00E37">
            <w:pPr>
              <w:rPr>
                <w:rFonts w:ascii="Garamond" w:hAnsi="Garamond" w:cs="Times New Roman"/>
                <w:b/>
              </w:rPr>
            </w:pPr>
          </w:p>
          <w:p w14:paraId="30335C91" w14:textId="77777777" w:rsidR="00610DD7" w:rsidRPr="003174B5" w:rsidRDefault="00610DD7" w:rsidP="00610DD7">
            <w:pPr>
              <w:numPr>
                <w:ilvl w:val="0"/>
                <w:numId w:val="1"/>
              </w:numPr>
              <w:contextualSpacing/>
              <w:rPr>
                <w:rFonts w:ascii="Garamond" w:hAnsi="Garamond" w:cs="Times New Roman"/>
              </w:rPr>
            </w:pPr>
            <w:r w:rsidRPr="003174B5">
              <w:rPr>
                <w:rFonts w:ascii="Garamond" w:hAnsi="Garamond" w:cs="Times New Roman"/>
                <w:b/>
              </w:rPr>
              <w:t xml:space="preserve">Do you mentor honors thesis projects? </w:t>
            </w:r>
            <w:r w:rsidRPr="003174B5">
              <w:rPr>
                <w:rFonts w:ascii="Garamond" w:hAnsi="Garamond" w:cs="Times New Roman"/>
              </w:rPr>
              <w:t>Yes, but only a limited number</w:t>
            </w:r>
          </w:p>
          <w:p w14:paraId="3D72F01B" w14:textId="77777777" w:rsidR="00610DD7" w:rsidRPr="003174B5" w:rsidRDefault="00610DD7" w:rsidP="00D00E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cs="Times New Roman"/>
                <w:b/>
              </w:rPr>
            </w:pPr>
          </w:p>
        </w:tc>
      </w:tr>
    </w:tbl>
    <w:p w14:paraId="1CC0D276" w14:textId="77777777" w:rsidR="00610DD7" w:rsidRPr="003174B5" w:rsidRDefault="00610DD7" w:rsidP="00610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p w14:paraId="2C56C1EC"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Recent Publications</w:t>
      </w:r>
    </w:p>
    <w:p w14:paraId="175A5866"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(within the past 18 months)</w:t>
      </w:r>
    </w:p>
    <w:p w14:paraId="7FFDF67A" w14:textId="77777777" w:rsidR="00610DD7" w:rsidRPr="006D36DE" w:rsidRDefault="00610DD7" w:rsidP="00610DD7">
      <w:pPr>
        <w:ind w:left="630" w:hanging="630"/>
        <w:rPr>
          <w:rFonts w:ascii="Garamond" w:eastAsia="Times New Roman" w:hAnsi="Garamond" w:cs="Times New Roman"/>
        </w:rPr>
      </w:pPr>
      <w:r w:rsidRPr="006D36DE">
        <w:rPr>
          <w:rFonts w:ascii="Garamond" w:eastAsia="Times New Roman" w:hAnsi="Garamond" w:cs="Times New Roman"/>
        </w:rPr>
        <w:t>McKay, S., Thomas, V., Lyons, C. W., &amp; Eguiluz, I. (2024). I felt like i was getting to be my own person: Exploring the impact of cultural master narratives on identity development during student exchange. Emerging Adulthood, 12(6), 969-984. https://doi.org/10.1177/21676968241278934</w:t>
      </w:r>
    </w:p>
    <w:p w14:paraId="4CE593B7" w14:textId="77777777" w:rsidR="00610DD7" w:rsidRPr="003174B5" w:rsidRDefault="00610DD7" w:rsidP="00610DD7">
      <w:pPr>
        <w:ind w:left="630" w:hanging="630"/>
        <w:rPr>
          <w:rFonts w:ascii="Garamond" w:eastAsia="Times New Roman" w:hAnsi="Garamond" w:cs="Times New Roman"/>
        </w:rPr>
      </w:pPr>
    </w:p>
    <w:p w14:paraId="1E60B4D1" w14:textId="77777777" w:rsidR="00610DD7" w:rsidRDefault="00610DD7" w:rsidP="00610DD7">
      <w:pPr>
        <w:ind w:left="630" w:hanging="630"/>
        <w:rPr>
          <w:rFonts w:ascii="Garamond" w:eastAsia="Times New Roman" w:hAnsi="Garamond" w:cs="Times New Roman"/>
        </w:rPr>
      </w:pPr>
    </w:p>
    <w:p w14:paraId="7F056786" w14:textId="77777777" w:rsidR="00610DD7" w:rsidRPr="003174B5" w:rsidRDefault="00610DD7" w:rsidP="00610DD7">
      <w:pPr>
        <w:ind w:left="630" w:hanging="630"/>
        <w:rPr>
          <w:rFonts w:ascii="Garamond" w:eastAsia="Times New Roman" w:hAnsi="Garamond" w:cs="Times New Roman"/>
        </w:rPr>
      </w:pPr>
      <w:r w:rsidRPr="003174B5">
        <w:rPr>
          <w:rFonts w:ascii="Garamond" w:eastAsia="Times New Roman" w:hAnsi="Garamond" w:cs="Times New Roman"/>
        </w:rPr>
        <w:t xml:space="preserve">Lyons, C.W. (2024) </w:t>
      </w:r>
      <w:r w:rsidRPr="003174B5">
        <w:rPr>
          <w:rFonts w:ascii="Garamond" w:eastAsia="Times New Roman" w:hAnsi="Garamond" w:cs="Times New Roman"/>
          <w:i/>
        </w:rPr>
        <w:t>From birth to late adulthood: An introduction to lifespan development</w:t>
      </w:r>
      <w:r w:rsidRPr="003174B5">
        <w:rPr>
          <w:rFonts w:ascii="Garamond" w:eastAsia="Times New Roman" w:hAnsi="Garamond" w:cs="Times New Roman"/>
        </w:rPr>
        <w:t xml:space="preserve">.  San Diego: </w:t>
      </w:r>
      <w:proofErr w:type="spellStart"/>
      <w:r w:rsidRPr="003174B5">
        <w:rPr>
          <w:rFonts w:ascii="Garamond" w:eastAsia="Times New Roman" w:hAnsi="Garamond" w:cs="Times New Roman"/>
        </w:rPr>
        <w:t>Cognella</w:t>
      </w:r>
      <w:proofErr w:type="spellEnd"/>
      <w:r w:rsidRPr="003174B5">
        <w:rPr>
          <w:rFonts w:ascii="Garamond" w:eastAsia="Times New Roman" w:hAnsi="Garamond" w:cs="Times New Roman"/>
        </w:rPr>
        <w:t xml:space="preserve"> Academic Publishing.</w:t>
      </w:r>
    </w:p>
    <w:p w14:paraId="0D618954" w14:textId="77777777" w:rsidR="00610DD7" w:rsidRPr="003174B5" w:rsidRDefault="00610DD7" w:rsidP="00610DD7">
      <w:pPr>
        <w:rPr>
          <w:rFonts w:ascii="Garamond" w:eastAsia="Times New Roman" w:hAnsi="Garamond" w:cs="Times New Roman"/>
          <w:b/>
        </w:rPr>
      </w:pPr>
    </w:p>
    <w:p w14:paraId="71DE028D"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 xml:space="preserve">Recent Conferences </w:t>
      </w:r>
    </w:p>
    <w:p w14:paraId="6D14CD69" w14:textId="77777777" w:rsidR="00610DD7" w:rsidRPr="003174B5" w:rsidRDefault="00610DD7" w:rsidP="00610DD7">
      <w:pPr>
        <w:jc w:val="center"/>
        <w:rPr>
          <w:rFonts w:ascii="Garamond" w:eastAsia="Times New Roman" w:hAnsi="Garamond" w:cs="Times New Roman"/>
          <w:b/>
        </w:rPr>
      </w:pPr>
      <w:r w:rsidRPr="003174B5">
        <w:rPr>
          <w:rFonts w:ascii="Garamond" w:eastAsia="Times New Roman" w:hAnsi="Garamond" w:cs="Times New Roman"/>
          <w:b/>
        </w:rPr>
        <w:t>(within the past 18 months)</w:t>
      </w:r>
    </w:p>
    <w:p w14:paraId="52192E74" w14:textId="77777777" w:rsidR="00610DD7" w:rsidRPr="00CA16FE" w:rsidRDefault="00610DD7" w:rsidP="00610DD7">
      <w:pPr>
        <w:ind w:left="630" w:hanging="630"/>
        <w:rPr>
          <w:rFonts w:ascii="Garamond" w:eastAsia="Times New Roman" w:hAnsi="Garamond" w:cs="Times New Roman"/>
        </w:rPr>
      </w:pPr>
      <w:r w:rsidRPr="00CA16FE">
        <w:rPr>
          <w:rFonts w:ascii="Garamond" w:eastAsia="Times New Roman" w:hAnsi="Garamond" w:cs="Times New Roman"/>
        </w:rPr>
        <w:t xml:space="preserve">Lyons, C.W., Thomasson, C., Frost, H., Barton, S., Ward, E. &amp; Kinzer, D. [Feb 10th – 14th 2025]. Impact of class size on students’ perception of their role in undergraduate classes. Society for Teaching of Psychology Annual Conference on </w:t>
      </w:r>
      <w:proofErr w:type="gramStart"/>
      <w:r w:rsidRPr="00CA16FE">
        <w:rPr>
          <w:rFonts w:ascii="Garamond" w:eastAsia="Times New Roman" w:hAnsi="Garamond" w:cs="Times New Roman"/>
        </w:rPr>
        <w:t>Teaching.[</w:t>
      </w:r>
      <w:proofErr w:type="gramEnd"/>
      <w:r w:rsidRPr="00CA16FE">
        <w:rPr>
          <w:rFonts w:ascii="Garamond" w:eastAsia="Times New Roman" w:hAnsi="Garamond" w:cs="Times New Roman"/>
        </w:rPr>
        <w:t>online]</w:t>
      </w:r>
    </w:p>
    <w:p w14:paraId="2B17F4FA" w14:textId="77777777" w:rsidR="00610DD7" w:rsidRPr="00CA16FE" w:rsidRDefault="00610DD7" w:rsidP="00610DD7">
      <w:pPr>
        <w:ind w:left="630" w:hanging="630"/>
        <w:rPr>
          <w:rFonts w:ascii="Garamond" w:eastAsia="Times New Roman" w:hAnsi="Garamond" w:cs="Times New Roman"/>
        </w:rPr>
      </w:pPr>
    </w:p>
    <w:p w14:paraId="511DF6AF" w14:textId="77777777" w:rsidR="00610DD7" w:rsidRPr="00CA16FE" w:rsidRDefault="00610DD7" w:rsidP="00610DD7">
      <w:pPr>
        <w:ind w:left="630" w:hanging="630"/>
        <w:rPr>
          <w:rFonts w:ascii="Garamond" w:eastAsia="Times New Roman" w:hAnsi="Garamond" w:cs="Times New Roman"/>
        </w:rPr>
      </w:pPr>
      <w:r w:rsidRPr="00CA16FE">
        <w:rPr>
          <w:rFonts w:ascii="Garamond" w:eastAsia="Times New Roman" w:hAnsi="Garamond" w:cs="Times New Roman"/>
        </w:rPr>
        <w:t>Lyons, C.W., Walsh, R.R. &amp; Baker, S.C. (2024, October 10th – 12</w:t>
      </w:r>
      <w:proofErr w:type="gramStart"/>
      <w:r w:rsidRPr="00CA16FE">
        <w:rPr>
          <w:rFonts w:ascii="Garamond" w:eastAsia="Times New Roman" w:hAnsi="Garamond" w:cs="Times New Roman"/>
        </w:rPr>
        <w:t>th )</w:t>
      </w:r>
      <w:proofErr w:type="gramEnd"/>
      <w:r w:rsidRPr="00CA16FE">
        <w:rPr>
          <w:rFonts w:ascii="Garamond" w:eastAsia="Times New Roman" w:hAnsi="Garamond" w:cs="Times New Roman"/>
        </w:rPr>
        <w:t xml:space="preserve">. Creating compassionate student accountability in college classrooms [Workshop]. Society for Teaching of Psychology Annual Conference on Teaching, Louisville, Kentucky. </w:t>
      </w:r>
    </w:p>
    <w:p w14:paraId="058D6594" w14:textId="77777777" w:rsidR="00610DD7" w:rsidRPr="006D36DE" w:rsidRDefault="00610DD7" w:rsidP="00610DD7">
      <w:pPr>
        <w:ind w:left="630" w:hanging="630"/>
        <w:rPr>
          <w:rFonts w:ascii="Garamond" w:eastAsia="Times New Roman" w:hAnsi="Garamond" w:cs="Times New Roman"/>
        </w:rPr>
      </w:pPr>
      <w:r w:rsidRPr="006D36DE">
        <w:rPr>
          <w:rFonts w:ascii="Garamond" w:eastAsia="Times New Roman" w:hAnsi="Garamond" w:cs="Times New Roman"/>
        </w:rPr>
        <w:t xml:space="preserve">Lyons, C.W., </w:t>
      </w:r>
      <w:proofErr w:type="gramStart"/>
      <w:r w:rsidRPr="006D36DE">
        <w:rPr>
          <w:rFonts w:ascii="Garamond" w:eastAsia="Times New Roman" w:hAnsi="Garamond" w:cs="Times New Roman"/>
        </w:rPr>
        <w:t>&amp;  Maguire</w:t>
      </w:r>
      <w:proofErr w:type="gramEnd"/>
      <w:r w:rsidRPr="006D36DE">
        <w:rPr>
          <w:rFonts w:ascii="Garamond" w:eastAsia="Times New Roman" w:hAnsi="Garamond" w:cs="Times New Roman"/>
        </w:rPr>
        <w:t xml:space="preserve">, L., (2024, August 8th -10th).  Attention contagion in the large classroom: A classroom study of the role of social appraisal and utility value [Poster presentation]. American Psychological Association, Seattle, Washington, U.S.A. </w:t>
      </w:r>
      <w:hyperlink r:id="rId22" w:history="1">
        <w:r w:rsidRPr="006D36DE">
          <w:rPr>
            <w:rFonts w:ascii="Garamond" w:eastAsia="Times New Roman" w:hAnsi="Garamond" w:cs="Times New Roman"/>
          </w:rPr>
          <w:t>https://www.xcdsystem.com/apa/program/euJ3pFp/index.cfm?pgid=1287&amp;sid=36505&amp;abid=105888</w:t>
        </w:r>
      </w:hyperlink>
    </w:p>
    <w:p w14:paraId="1C7E959E" w14:textId="77777777" w:rsidR="00610DD7" w:rsidRPr="006D36DE" w:rsidRDefault="00610DD7" w:rsidP="00610DD7">
      <w:pPr>
        <w:ind w:left="630" w:hanging="630"/>
        <w:rPr>
          <w:rFonts w:ascii="Garamond" w:eastAsia="Times New Roman" w:hAnsi="Garamond" w:cs="Times New Roman"/>
        </w:rPr>
      </w:pPr>
    </w:p>
    <w:p w14:paraId="3F3E8060" w14:textId="77777777" w:rsidR="00610DD7" w:rsidRPr="006D36DE" w:rsidRDefault="00610DD7" w:rsidP="00610DD7">
      <w:pPr>
        <w:ind w:left="630" w:hanging="630"/>
        <w:rPr>
          <w:rFonts w:ascii="Garamond" w:eastAsia="Times New Roman" w:hAnsi="Garamond" w:cs="Times New Roman"/>
        </w:rPr>
      </w:pPr>
      <w:r w:rsidRPr="006D36DE">
        <w:rPr>
          <w:rFonts w:ascii="Garamond" w:eastAsia="Times New Roman" w:hAnsi="Garamond" w:cs="Times New Roman"/>
        </w:rPr>
        <w:lastRenderedPageBreak/>
        <w:t>Maguire, L. &amp; Lyons, C.W. (2024, Feb 12th -16</w:t>
      </w:r>
      <w:proofErr w:type="gramStart"/>
      <w:r w:rsidRPr="006D36DE">
        <w:rPr>
          <w:rFonts w:ascii="Garamond" w:eastAsia="Times New Roman" w:hAnsi="Garamond" w:cs="Times New Roman"/>
        </w:rPr>
        <w:t>th )</w:t>
      </w:r>
      <w:proofErr w:type="gramEnd"/>
      <w:r w:rsidRPr="006D36DE">
        <w:rPr>
          <w:rFonts w:ascii="Garamond" w:eastAsia="Times New Roman" w:hAnsi="Garamond" w:cs="Times New Roman"/>
        </w:rPr>
        <w:t>. Social appraisal and student attention [Poster presentation]. Society for Teaching of Psychology [online].</w:t>
      </w:r>
    </w:p>
    <w:p w14:paraId="5BCFC2A2" w14:textId="77777777" w:rsidR="00610DD7" w:rsidRPr="006D36DE" w:rsidRDefault="00610DD7" w:rsidP="00610DD7">
      <w:pPr>
        <w:ind w:left="630" w:hanging="630"/>
        <w:rPr>
          <w:rFonts w:ascii="Garamond" w:eastAsia="Times New Roman" w:hAnsi="Garamond" w:cs="Times New Roman"/>
        </w:rPr>
      </w:pPr>
    </w:p>
    <w:p w14:paraId="4C6A9FEF" w14:textId="77777777" w:rsidR="00610DD7" w:rsidRPr="006D36DE" w:rsidRDefault="00610DD7" w:rsidP="00610DD7">
      <w:pPr>
        <w:ind w:left="630" w:hanging="630"/>
        <w:rPr>
          <w:rFonts w:ascii="Garamond" w:eastAsia="Times New Roman" w:hAnsi="Garamond" w:cs="Times New Roman"/>
        </w:rPr>
      </w:pPr>
      <w:r w:rsidRPr="006D36DE">
        <w:rPr>
          <w:rFonts w:ascii="Garamond" w:eastAsia="Times New Roman" w:hAnsi="Garamond" w:cs="Times New Roman"/>
        </w:rPr>
        <w:t>Lyons, C.W. (2023, Sept 22nd -23rd) Mega-inclusivity – implementing best practice in the very large General Education class. Association for General and Liberal Studies Annual Constitute, Austin, Texas.</w:t>
      </w:r>
    </w:p>
    <w:p w14:paraId="318680EC" w14:textId="77777777" w:rsidR="00610DD7" w:rsidRPr="003174B5" w:rsidRDefault="00610DD7" w:rsidP="00610DD7">
      <w:pPr>
        <w:rPr>
          <w:rFonts w:ascii="Garamond" w:eastAsia="Times New Roman" w:hAnsi="Garamond" w:cs="Times New Roman"/>
          <w:b/>
        </w:rPr>
      </w:pPr>
    </w:p>
    <w:p w14:paraId="100CA332" w14:textId="77777777" w:rsidR="00610DD7" w:rsidRDefault="00610DD7" w:rsidP="00610DD7">
      <w:pPr>
        <w:ind w:left="810" w:hanging="810"/>
        <w:rPr>
          <w:rFonts w:ascii="Garamond" w:eastAsia="Times New Roman" w:hAnsi="Garamond" w:cs="Times New Roman"/>
        </w:rPr>
      </w:pPr>
    </w:p>
    <w:p w14:paraId="4FDD7740" w14:textId="77777777" w:rsidR="00610DD7" w:rsidRPr="003174B5" w:rsidRDefault="00610DD7" w:rsidP="00610DD7">
      <w:pPr>
        <w:ind w:left="810" w:hanging="810"/>
        <w:rPr>
          <w:rFonts w:ascii="Garamond" w:eastAsia="Times New Roman" w:hAnsi="Garamond" w:cs="Times New Roman"/>
        </w:rPr>
      </w:pPr>
      <w:r w:rsidRPr="003174B5">
        <w:rPr>
          <w:rFonts w:ascii="Garamond" w:eastAsia="Times New Roman" w:hAnsi="Garamond" w:cs="Times New Roman"/>
        </w:rPr>
        <w:t>Lyons, C.W. (2023, Oct 20</w:t>
      </w:r>
      <w:r w:rsidRPr="003174B5">
        <w:rPr>
          <w:rFonts w:ascii="Garamond" w:eastAsia="Times New Roman" w:hAnsi="Garamond" w:cs="Times New Roman"/>
          <w:vertAlign w:val="superscript"/>
        </w:rPr>
        <w:t>th</w:t>
      </w:r>
      <w:r w:rsidRPr="003174B5">
        <w:rPr>
          <w:rFonts w:ascii="Garamond" w:eastAsia="Times New Roman" w:hAnsi="Garamond" w:cs="Times New Roman"/>
        </w:rPr>
        <w:t xml:space="preserve"> – 22</w:t>
      </w:r>
      <w:r w:rsidRPr="003174B5">
        <w:rPr>
          <w:rFonts w:ascii="Garamond" w:eastAsia="Times New Roman" w:hAnsi="Garamond" w:cs="Times New Roman"/>
          <w:vertAlign w:val="superscript"/>
        </w:rPr>
        <w:t>nd</w:t>
      </w:r>
      <w:r w:rsidRPr="003174B5">
        <w:rPr>
          <w:rFonts w:ascii="Garamond" w:eastAsia="Times New Roman" w:hAnsi="Garamond" w:cs="Times New Roman"/>
        </w:rPr>
        <w:t xml:space="preserve">) </w:t>
      </w:r>
      <w:r w:rsidRPr="003174B5">
        <w:rPr>
          <w:rFonts w:ascii="Garamond" w:eastAsia="Times New Roman" w:hAnsi="Garamond" w:cs="Times New Roman"/>
          <w:i/>
          <w:iCs/>
        </w:rPr>
        <w:t xml:space="preserve">Designing a lifespan development course around diversity, equity and inclusion, </w:t>
      </w:r>
      <w:r w:rsidRPr="003174B5">
        <w:rPr>
          <w:rFonts w:ascii="Garamond" w:eastAsia="Times New Roman" w:hAnsi="Garamond" w:cs="Times New Roman"/>
        </w:rPr>
        <w:t>Society for Teaching of Psychology Annual Conference on Teaching, Pittsburgh, Pennsylvania [Poster].</w:t>
      </w:r>
    </w:p>
    <w:p w14:paraId="7E34B407" w14:textId="77777777" w:rsidR="00610DD7" w:rsidRPr="003174B5" w:rsidRDefault="00610DD7" w:rsidP="00610DD7">
      <w:pPr>
        <w:ind w:left="810" w:hanging="810"/>
        <w:rPr>
          <w:rFonts w:ascii="Garamond" w:eastAsia="Times New Roman" w:hAnsi="Garamond" w:cs="Times New Roman"/>
        </w:rPr>
      </w:pPr>
    </w:p>
    <w:p w14:paraId="46EB7252" w14:textId="77777777" w:rsidR="00610DD7" w:rsidRPr="003174B5" w:rsidRDefault="00610DD7" w:rsidP="00610DD7">
      <w:pPr>
        <w:ind w:left="810" w:hanging="810"/>
        <w:rPr>
          <w:rFonts w:ascii="Garamond" w:eastAsia="Times New Roman" w:hAnsi="Garamond" w:cs="Times New Roman"/>
        </w:rPr>
      </w:pPr>
      <w:r w:rsidRPr="003174B5">
        <w:rPr>
          <w:rFonts w:ascii="Garamond" w:eastAsia="Times New Roman" w:hAnsi="Garamond" w:cs="Times New Roman"/>
        </w:rPr>
        <w:t>Lyons, C.W. &amp; Ullah, A. (2023, Oct 20</w:t>
      </w:r>
      <w:r w:rsidRPr="003174B5">
        <w:rPr>
          <w:rFonts w:ascii="Garamond" w:eastAsia="Times New Roman" w:hAnsi="Garamond" w:cs="Times New Roman"/>
          <w:vertAlign w:val="superscript"/>
        </w:rPr>
        <w:t>th</w:t>
      </w:r>
      <w:r w:rsidRPr="003174B5">
        <w:rPr>
          <w:rFonts w:ascii="Garamond" w:eastAsia="Times New Roman" w:hAnsi="Garamond" w:cs="Times New Roman"/>
        </w:rPr>
        <w:t xml:space="preserve"> – 22</w:t>
      </w:r>
      <w:r w:rsidRPr="003174B5">
        <w:rPr>
          <w:rFonts w:ascii="Garamond" w:eastAsia="Times New Roman" w:hAnsi="Garamond" w:cs="Times New Roman"/>
          <w:vertAlign w:val="superscript"/>
        </w:rPr>
        <w:t>nd</w:t>
      </w:r>
      <w:r w:rsidRPr="003174B5">
        <w:rPr>
          <w:rFonts w:ascii="Garamond" w:eastAsia="Times New Roman" w:hAnsi="Garamond" w:cs="Times New Roman"/>
        </w:rPr>
        <w:t xml:space="preserve">) </w:t>
      </w:r>
      <w:r w:rsidRPr="003174B5">
        <w:rPr>
          <w:rFonts w:ascii="Garamond" w:eastAsia="Times New Roman" w:hAnsi="Garamond" w:cs="Times New Roman"/>
          <w:i/>
          <w:iCs/>
        </w:rPr>
        <w:t xml:space="preserve">Evaluation of a professional development program for undergraduate teaching assistants, </w:t>
      </w:r>
      <w:r w:rsidRPr="003174B5">
        <w:rPr>
          <w:rFonts w:ascii="Garamond" w:eastAsia="Times New Roman" w:hAnsi="Garamond" w:cs="Times New Roman"/>
        </w:rPr>
        <w:t>Society for Teaching of Psychology Annual Conference on Teaching, Pittsburgh, Pennsylvania [Poster].</w:t>
      </w:r>
    </w:p>
    <w:p w14:paraId="52E7DE78" w14:textId="77777777" w:rsidR="00EF481F" w:rsidRDefault="00EF481F" w:rsidP="00B93793">
      <w:pPr>
        <w:ind w:left="720" w:hanging="720"/>
        <w:rPr>
          <w:rFonts w:ascii="Garamond" w:hAnsi="Garamond"/>
          <w:sz w:val="22"/>
          <w:szCs w:val="22"/>
        </w:rPr>
      </w:pPr>
      <w:r>
        <w:rPr>
          <w:rFonts w:ascii="Garamond" w:hAnsi="Garamond"/>
          <w:sz w:val="22"/>
          <w:szCs w:val="22"/>
        </w:rPr>
        <w:br w:type="page"/>
      </w:r>
    </w:p>
    <w:bookmarkStart w:id="35" w:name="_Dr._Kala_Melchiori"/>
    <w:bookmarkStart w:id="36" w:name="_Toc210128660"/>
    <w:bookmarkEnd w:id="35"/>
    <w:p w14:paraId="2D984E40" w14:textId="77777777" w:rsidR="00632687" w:rsidRPr="00632687" w:rsidRDefault="00632687" w:rsidP="00632687">
      <w:pPr>
        <w:jc w:val="center"/>
        <w:outlineLvl w:val="0"/>
        <w:rPr>
          <w:rFonts w:ascii="Garamond" w:eastAsia="Times New Roman" w:hAnsi="Garamond" w:cs="Times New Roman"/>
          <w:b/>
          <w:sz w:val="36"/>
        </w:rPr>
      </w:pPr>
      <w:r w:rsidRPr="00632687">
        <w:rPr>
          <w:rFonts w:ascii="Aptos" w:eastAsia="Aptos" w:hAnsi="Aptos" w:cs="Times New Roman"/>
          <w:noProof/>
          <w:kern w:val="2"/>
          <w:lang w:eastAsia="en-US"/>
          <w14:ligatures w14:val="standardContextual"/>
        </w:rPr>
        <w:lastRenderedPageBreak/>
        <mc:AlternateContent>
          <mc:Choice Requires="wps">
            <w:drawing>
              <wp:anchor distT="4294967295" distB="4294967295" distL="114300" distR="114300" simplePos="0" relativeHeight="251842560" behindDoc="0" locked="0" layoutInCell="1" allowOverlap="1" wp14:anchorId="28B1D896" wp14:editId="49CEB793">
                <wp:simplePos x="0" y="0"/>
                <wp:positionH relativeFrom="margin">
                  <wp:posOffset>-123825</wp:posOffset>
                </wp:positionH>
                <wp:positionV relativeFrom="paragraph">
                  <wp:posOffset>285749</wp:posOffset>
                </wp:positionV>
                <wp:extent cx="6172200" cy="0"/>
                <wp:effectExtent l="0" t="19050" r="0" b="0"/>
                <wp:wrapNone/>
                <wp:docPr id="4237227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3EC011" id="Straight Connector 1" o:spid="_x0000_s1026" style="position:absolute;z-index:2518425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22.5pt" to="47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" strokecolor="windowText" strokeweight="3.5pt">
                <v:stroke linestyle="thickThin" joinstyle="miter"/>
                <o:lock v:ext="edit" shapetype="f"/>
                <w10:wrap anchorx="margin"/>
              </v:line>
            </w:pict>
          </mc:Fallback>
        </mc:AlternateContent>
      </w:r>
      <w:r w:rsidRPr="00632687">
        <w:rPr>
          <w:rFonts w:ascii="Garamond" w:eastAsia="Times New Roman" w:hAnsi="Garamond" w:cs="Times New Roman"/>
          <w:b/>
          <w:sz w:val="36"/>
        </w:rPr>
        <w:t>Dr. Kala Melchiori</w:t>
      </w:r>
      <w:bookmarkEnd w:id="36"/>
    </w:p>
    <w:p w14:paraId="46FEB1F6" w14:textId="77777777" w:rsidR="00632687" w:rsidRPr="00632687" w:rsidRDefault="00632687" w:rsidP="00632687">
      <w:pPr>
        <w:rPr>
          <w:rFonts w:ascii="Garamond" w:eastAsia="Times New Roman" w:hAnsi="Garamond" w:cs="Times New Roman"/>
          <w:b/>
        </w:rPr>
      </w:pPr>
    </w:p>
    <w:p w14:paraId="33FDF380"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Current Research</w:t>
      </w:r>
    </w:p>
    <w:p w14:paraId="307333C4" w14:textId="77777777" w:rsidR="00632687" w:rsidRPr="00632687" w:rsidRDefault="00632687" w:rsidP="00632687">
      <w:pPr>
        <w:ind w:firstLine="720"/>
        <w:rPr>
          <w:rFonts w:ascii="Garamond" w:eastAsia="Times New Roman" w:hAnsi="Garamond" w:cs="Times New Roman"/>
          <w:bCs/>
          <w:color w:val="000000"/>
          <w:sz w:val="22"/>
        </w:rPr>
      </w:pPr>
      <w:r w:rsidRPr="00632687">
        <w:rPr>
          <w:rFonts w:ascii="Garamond" w:eastAsia="Times New Roman" w:hAnsi="Garamond" w:cs="Times New Roman"/>
          <w:bCs/>
          <w:color w:val="000000"/>
          <w:sz w:val="22"/>
        </w:rPr>
        <w:t>My research questions are mostly related to intergroup relations. For example, how do people respond to prejudice? When do people confront prejudice, and what makes an effective confrontation? How does identity impact behavior, including health-related behavior?</w:t>
      </w:r>
    </w:p>
    <w:p w14:paraId="4E95BDDE" w14:textId="77777777" w:rsidR="00632687" w:rsidRPr="00632687" w:rsidRDefault="00632687" w:rsidP="00632687">
      <w:pPr>
        <w:jc w:val="center"/>
        <w:rPr>
          <w:rFonts w:ascii="Garamond" w:eastAsia="Times New Roman" w:hAnsi="Garamond" w:cs="Times New Roman"/>
          <w:b/>
        </w:rPr>
      </w:pPr>
    </w:p>
    <w:p w14:paraId="61A1DB6B"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Specific Studies</w:t>
      </w:r>
    </w:p>
    <w:p w14:paraId="196B75AF" w14:textId="77777777" w:rsidR="00632687" w:rsidRPr="00632687" w:rsidRDefault="00632687" w:rsidP="00632687">
      <w:pPr>
        <w:ind w:firstLine="720"/>
        <w:rPr>
          <w:rFonts w:ascii="Garamond" w:eastAsia="Times New Roman" w:hAnsi="Garamond" w:cs="Times New Roman"/>
          <w:color w:val="000000"/>
          <w:sz w:val="22"/>
        </w:rPr>
      </w:pPr>
      <w:r w:rsidRPr="00632687">
        <w:rPr>
          <w:rFonts w:ascii="Garamond" w:eastAsia="Times New Roman" w:hAnsi="Garamond" w:cs="Times New Roman"/>
          <w:color w:val="000000"/>
          <w:sz w:val="22"/>
        </w:rPr>
        <w:t>Over the next few semesters, I plan to test a model that explains how goals impact responses to discrimination for stigmatized group members.</w:t>
      </w:r>
    </w:p>
    <w:p w14:paraId="4A8E7DEF"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w:t>
      </w:r>
    </w:p>
    <w:p w14:paraId="57821EFA"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Typical responsibilities/experiences of research assistants</w:t>
      </w:r>
    </w:p>
    <w:p w14:paraId="35EB3EE7" w14:textId="77777777" w:rsidR="00632687" w:rsidRPr="00632687" w:rsidRDefault="00632687" w:rsidP="006326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tbl>
      <w:tblPr>
        <w:tblStyle w:val="TableGrid13"/>
        <w:tblW w:w="8985" w:type="dxa"/>
        <w:jc w:val="center"/>
        <w:tblLook w:val="00A0" w:firstRow="1" w:lastRow="0" w:firstColumn="1" w:lastColumn="0" w:noHBand="0" w:noVBand="0"/>
      </w:tblPr>
      <w:tblGrid>
        <w:gridCol w:w="2945"/>
        <w:gridCol w:w="1302"/>
        <w:gridCol w:w="1390"/>
        <w:gridCol w:w="1958"/>
        <w:gridCol w:w="1390"/>
      </w:tblGrid>
      <w:tr w:rsidR="00632687" w:rsidRPr="00632687" w14:paraId="00EC3FBE" w14:textId="77777777" w:rsidTr="002238E5">
        <w:trPr>
          <w:trHeight w:val="1601"/>
          <w:jc w:val="center"/>
        </w:trPr>
        <w:tc>
          <w:tcPr>
            <w:tcW w:w="2945" w:type="dxa"/>
          </w:tcPr>
          <w:p w14:paraId="1CD8F4D8" w14:textId="77777777" w:rsidR="00632687" w:rsidRPr="00632687" w:rsidRDefault="00632687" w:rsidP="00632687">
            <w:pPr>
              <w:jc w:val="center"/>
              <w:rPr>
                <w:rFonts w:ascii="Garamond" w:eastAsia="Times New Roman" w:hAnsi="Garamond" w:cs="Times New Roman"/>
                <w:sz w:val="22"/>
              </w:rPr>
            </w:pPr>
          </w:p>
        </w:tc>
        <w:tc>
          <w:tcPr>
            <w:tcW w:w="1302" w:type="dxa"/>
          </w:tcPr>
          <w:p w14:paraId="4A35BC8A"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b/>
                <w:sz w:val="22"/>
              </w:rPr>
              <w:t>Often</w:t>
            </w:r>
            <w:r w:rsidRPr="00632687">
              <w:rPr>
                <w:rFonts w:ascii="Garamond" w:eastAsia="Times New Roman" w:hAnsi="Garamond" w:cs="Times New Roman"/>
                <w:sz w:val="22"/>
              </w:rPr>
              <w:t xml:space="preserve"> (All students experience this multiple times each semester)</w:t>
            </w:r>
          </w:p>
        </w:tc>
        <w:tc>
          <w:tcPr>
            <w:tcW w:w="1390" w:type="dxa"/>
          </w:tcPr>
          <w:p w14:paraId="0A8ECB35"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b/>
                <w:sz w:val="22"/>
              </w:rPr>
              <w:t xml:space="preserve">Sometimes </w:t>
            </w:r>
            <w:r w:rsidRPr="00632687">
              <w:rPr>
                <w:rFonts w:ascii="Garamond" w:eastAsia="Times New Roman" w:hAnsi="Garamond" w:cs="Times New Roman"/>
                <w:sz w:val="22"/>
              </w:rPr>
              <w:t>(Most students experience this each semester)</w:t>
            </w:r>
          </w:p>
        </w:tc>
        <w:tc>
          <w:tcPr>
            <w:tcW w:w="1958" w:type="dxa"/>
          </w:tcPr>
          <w:p w14:paraId="23167843"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b/>
                <w:sz w:val="22"/>
              </w:rPr>
              <w:t>Rarely/Optional</w:t>
            </w:r>
            <w:r w:rsidRPr="00632687">
              <w:rPr>
                <w:rFonts w:ascii="Garamond" w:eastAsia="Times New Roman" w:hAnsi="Garamond" w:cs="Times New Roman"/>
                <w:sz w:val="22"/>
              </w:rPr>
              <w:t xml:space="preserve"> (Students may engage in these experiences but it is not typical)</w:t>
            </w:r>
          </w:p>
        </w:tc>
        <w:tc>
          <w:tcPr>
            <w:tcW w:w="1390" w:type="dxa"/>
          </w:tcPr>
          <w:p w14:paraId="30106B2C"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b/>
                <w:sz w:val="22"/>
              </w:rPr>
              <w:t xml:space="preserve">Never </w:t>
            </w:r>
            <w:r w:rsidRPr="00632687">
              <w:rPr>
                <w:rFonts w:ascii="Garamond" w:eastAsia="Times New Roman" w:hAnsi="Garamond" w:cs="Times New Roman"/>
                <w:sz w:val="22"/>
              </w:rPr>
              <w:t>(Students will never engage in this experience)</w:t>
            </w:r>
          </w:p>
        </w:tc>
      </w:tr>
      <w:tr w:rsidR="00632687" w:rsidRPr="00632687" w14:paraId="7AAA8945" w14:textId="77777777" w:rsidTr="002238E5">
        <w:trPr>
          <w:trHeight w:val="294"/>
          <w:jc w:val="center"/>
        </w:trPr>
        <w:tc>
          <w:tcPr>
            <w:tcW w:w="2945" w:type="dxa"/>
          </w:tcPr>
          <w:p w14:paraId="02561DD1"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Data Collection</w:t>
            </w:r>
          </w:p>
        </w:tc>
        <w:tc>
          <w:tcPr>
            <w:tcW w:w="1302" w:type="dxa"/>
          </w:tcPr>
          <w:p w14:paraId="3CC27A79"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BE144FE" w14:textId="77777777" w:rsidR="00632687" w:rsidRPr="00632687" w:rsidRDefault="00632687" w:rsidP="00632687">
            <w:pPr>
              <w:jc w:val="center"/>
              <w:rPr>
                <w:rFonts w:ascii="Garamond" w:eastAsia="Times New Roman" w:hAnsi="Garamond" w:cs="Times New Roman"/>
                <w:sz w:val="22"/>
              </w:rPr>
            </w:pPr>
          </w:p>
        </w:tc>
        <w:tc>
          <w:tcPr>
            <w:tcW w:w="1958" w:type="dxa"/>
          </w:tcPr>
          <w:p w14:paraId="5C208503" w14:textId="77777777" w:rsidR="00632687" w:rsidRPr="00632687" w:rsidRDefault="00632687" w:rsidP="00632687">
            <w:pPr>
              <w:jc w:val="center"/>
              <w:rPr>
                <w:rFonts w:ascii="Garamond" w:eastAsia="Times New Roman" w:hAnsi="Garamond" w:cs="Times New Roman"/>
                <w:sz w:val="22"/>
              </w:rPr>
            </w:pPr>
          </w:p>
        </w:tc>
        <w:tc>
          <w:tcPr>
            <w:tcW w:w="1390" w:type="dxa"/>
          </w:tcPr>
          <w:p w14:paraId="669B9B87" w14:textId="77777777" w:rsidR="00632687" w:rsidRPr="00632687" w:rsidRDefault="00632687" w:rsidP="00632687">
            <w:pPr>
              <w:jc w:val="center"/>
              <w:rPr>
                <w:rFonts w:ascii="Garamond" w:eastAsia="Times New Roman" w:hAnsi="Garamond" w:cs="Times New Roman"/>
                <w:sz w:val="22"/>
              </w:rPr>
            </w:pPr>
          </w:p>
        </w:tc>
      </w:tr>
      <w:tr w:rsidR="00632687" w:rsidRPr="00632687" w14:paraId="07681DF7" w14:textId="77777777" w:rsidTr="002238E5">
        <w:trPr>
          <w:trHeight w:val="275"/>
          <w:jc w:val="center"/>
        </w:trPr>
        <w:tc>
          <w:tcPr>
            <w:tcW w:w="2945" w:type="dxa"/>
          </w:tcPr>
          <w:p w14:paraId="7B61063D"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Data Entry</w:t>
            </w:r>
          </w:p>
        </w:tc>
        <w:tc>
          <w:tcPr>
            <w:tcW w:w="1302" w:type="dxa"/>
          </w:tcPr>
          <w:p w14:paraId="54393AD6"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3292F424" w14:textId="77777777" w:rsidR="00632687" w:rsidRPr="00632687" w:rsidRDefault="00632687" w:rsidP="00632687">
            <w:pPr>
              <w:jc w:val="center"/>
              <w:rPr>
                <w:rFonts w:ascii="Garamond" w:eastAsia="Times New Roman" w:hAnsi="Garamond" w:cs="Times New Roman"/>
                <w:sz w:val="22"/>
              </w:rPr>
            </w:pPr>
          </w:p>
        </w:tc>
        <w:tc>
          <w:tcPr>
            <w:tcW w:w="1958" w:type="dxa"/>
          </w:tcPr>
          <w:p w14:paraId="4AACDF18" w14:textId="77777777" w:rsidR="00632687" w:rsidRPr="00632687" w:rsidRDefault="00632687" w:rsidP="00632687">
            <w:pPr>
              <w:jc w:val="center"/>
              <w:rPr>
                <w:rFonts w:ascii="Garamond" w:eastAsia="Times New Roman" w:hAnsi="Garamond" w:cs="Times New Roman"/>
                <w:sz w:val="22"/>
              </w:rPr>
            </w:pPr>
          </w:p>
        </w:tc>
        <w:tc>
          <w:tcPr>
            <w:tcW w:w="1390" w:type="dxa"/>
          </w:tcPr>
          <w:p w14:paraId="64F789A3" w14:textId="77777777" w:rsidR="00632687" w:rsidRPr="00632687" w:rsidRDefault="00632687" w:rsidP="00632687">
            <w:pPr>
              <w:jc w:val="center"/>
              <w:rPr>
                <w:rFonts w:ascii="Garamond" w:eastAsia="Times New Roman" w:hAnsi="Garamond" w:cs="Times New Roman"/>
                <w:sz w:val="22"/>
              </w:rPr>
            </w:pPr>
          </w:p>
        </w:tc>
      </w:tr>
      <w:tr w:rsidR="00632687" w:rsidRPr="00632687" w14:paraId="4272BA45" w14:textId="77777777" w:rsidTr="002238E5">
        <w:trPr>
          <w:trHeight w:val="294"/>
          <w:jc w:val="center"/>
        </w:trPr>
        <w:tc>
          <w:tcPr>
            <w:tcW w:w="2945" w:type="dxa"/>
          </w:tcPr>
          <w:p w14:paraId="405247D9"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Article Discussion</w:t>
            </w:r>
          </w:p>
        </w:tc>
        <w:tc>
          <w:tcPr>
            <w:tcW w:w="1302" w:type="dxa"/>
          </w:tcPr>
          <w:p w14:paraId="2F9B35BC" w14:textId="77777777" w:rsidR="00632687" w:rsidRPr="00632687" w:rsidRDefault="00632687" w:rsidP="00632687">
            <w:pPr>
              <w:jc w:val="center"/>
              <w:rPr>
                <w:rFonts w:ascii="Garamond" w:eastAsia="Times New Roman" w:hAnsi="Garamond" w:cs="Times New Roman"/>
                <w:sz w:val="22"/>
              </w:rPr>
            </w:pPr>
          </w:p>
        </w:tc>
        <w:tc>
          <w:tcPr>
            <w:tcW w:w="1390" w:type="dxa"/>
          </w:tcPr>
          <w:p w14:paraId="70694855"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1208D952" w14:textId="77777777" w:rsidR="00632687" w:rsidRPr="00632687" w:rsidRDefault="00632687" w:rsidP="00632687">
            <w:pPr>
              <w:jc w:val="center"/>
              <w:rPr>
                <w:rFonts w:ascii="Garamond" w:eastAsia="Times New Roman" w:hAnsi="Garamond" w:cs="Times New Roman"/>
                <w:sz w:val="22"/>
              </w:rPr>
            </w:pPr>
          </w:p>
        </w:tc>
        <w:tc>
          <w:tcPr>
            <w:tcW w:w="1390" w:type="dxa"/>
          </w:tcPr>
          <w:p w14:paraId="7885DCC0" w14:textId="77777777" w:rsidR="00632687" w:rsidRPr="00632687" w:rsidRDefault="00632687" w:rsidP="00632687">
            <w:pPr>
              <w:jc w:val="center"/>
              <w:rPr>
                <w:rFonts w:ascii="Garamond" w:eastAsia="Times New Roman" w:hAnsi="Garamond" w:cs="Times New Roman"/>
                <w:sz w:val="22"/>
              </w:rPr>
            </w:pPr>
          </w:p>
        </w:tc>
      </w:tr>
      <w:tr w:rsidR="00632687" w:rsidRPr="00632687" w14:paraId="2C2C8008" w14:textId="77777777" w:rsidTr="002238E5">
        <w:trPr>
          <w:trHeight w:val="294"/>
          <w:jc w:val="center"/>
        </w:trPr>
        <w:tc>
          <w:tcPr>
            <w:tcW w:w="2945" w:type="dxa"/>
          </w:tcPr>
          <w:p w14:paraId="4660C11B"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Study Development</w:t>
            </w:r>
          </w:p>
        </w:tc>
        <w:tc>
          <w:tcPr>
            <w:tcW w:w="1302" w:type="dxa"/>
          </w:tcPr>
          <w:p w14:paraId="08DD1310" w14:textId="77777777" w:rsidR="00632687" w:rsidRPr="00632687" w:rsidRDefault="00632687" w:rsidP="00632687">
            <w:pPr>
              <w:jc w:val="center"/>
              <w:rPr>
                <w:rFonts w:ascii="Garamond" w:eastAsia="Times New Roman" w:hAnsi="Garamond" w:cs="Times New Roman"/>
                <w:sz w:val="22"/>
              </w:rPr>
            </w:pPr>
          </w:p>
        </w:tc>
        <w:tc>
          <w:tcPr>
            <w:tcW w:w="1390" w:type="dxa"/>
          </w:tcPr>
          <w:p w14:paraId="2430EFA8"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0466C545" w14:textId="77777777" w:rsidR="00632687" w:rsidRPr="00632687" w:rsidRDefault="00632687" w:rsidP="00632687">
            <w:pPr>
              <w:jc w:val="center"/>
              <w:rPr>
                <w:rFonts w:ascii="Garamond" w:eastAsia="Times New Roman" w:hAnsi="Garamond" w:cs="Times New Roman"/>
                <w:sz w:val="22"/>
              </w:rPr>
            </w:pPr>
          </w:p>
        </w:tc>
        <w:tc>
          <w:tcPr>
            <w:tcW w:w="1390" w:type="dxa"/>
          </w:tcPr>
          <w:p w14:paraId="75AA953F" w14:textId="77777777" w:rsidR="00632687" w:rsidRPr="00632687" w:rsidRDefault="00632687" w:rsidP="00632687">
            <w:pPr>
              <w:jc w:val="center"/>
              <w:rPr>
                <w:rFonts w:ascii="Garamond" w:eastAsia="Times New Roman" w:hAnsi="Garamond" w:cs="Times New Roman"/>
                <w:sz w:val="22"/>
              </w:rPr>
            </w:pPr>
          </w:p>
        </w:tc>
      </w:tr>
      <w:tr w:rsidR="00632687" w:rsidRPr="00632687" w14:paraId="1F169D15" w14:textId="77777777" w:rsidTr="002238E5">
        <w:trPr>
          <w:trHeight w:val="294"/>
          <w:jc w:val="center"/>
        </w:trPr>
        <w:tc>
          <w:tcPr>
            <w:tcW w:w="2945" w:type="dxa"/>
          </w:tcPr>
          <w:p w14:paraId="42388D58"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Writing Group</w:t>
            </w:r>
          </w:p>
        </w:tc>
        <w:tc>
          <w:tcPr>
            <w:tcW w:w="1302" w:type="dxa"/>
          </w:tcPr>
          <w:p w14:paraId="0E934C07" w14:textId="77777777" w:rsidR="00632687" w:rsidRPr="00632687" w:rsidRDefault="00632687" w:rsidP="00632687">
            <w:pPr>
              <w:jc w:val="center"/>
              <w:rPr>
                <w:rFonts w:ascii="Garamond" w:eastAsia="Times New Roman" w:hAnsi="Garamond" w:cs="Times New Roman"/>
                <w:sz w:val="22"/>
              </w:rPr>
            </w:pPr>
          </w:p>
        </w:tc>
        <w:tc>
          <w:tcPr>
            <w:tcW w:w="1390" w:type="dxa"/>
          </w:tcPr>
          <w:p w14:paraId="43D860F7" w14:textId="77777777" w:rsidR="00632687" w:rsidRPr="00632687" w:rsidRDefault="00632687" w:rsidP="00632687">
            <w:pPr>
              <w:jc w:val="center"/>
              <w:rPr>
                <w:rFonts w:ascii="Garamond" w:eastAsia="Times New Roman" w:hAnsi="Garamond" w:cs="Times New Roman"/>
                <w:sz w:val="22"/>
              </w:rPr>
            </w:pPr>
          </w:p>
        </w:tc>
        <w:tc>
          <w:tcPr>
            <w:tcW w:w="1958" w:type="dxa"/>
          </w:tcPr>
          <w:p w14:paraId="5F0CB4F3"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586CA96" w14:textId="77777777" w:rsidR="00632687" w:rsidRPr="00632687" w:rsidRDefault="00632687" w:rsidP="00632687">
            <w:pPr>
              <w:jc w:val="center"/>
              <w:rPr>
                <w:rFonts w:ascii="Garamond" w:eastAsia="Times New Roman" w:hAnsi="Garamond" w:cs="Times New Roman"/>
                <w:sz w:val="22"/>
              </w:rPr>
            </w:pPr>
          </w:p>
        </w:tc>
      </w:tr>
      <w:tr w:rsidR="00632687" w:rsidRPr="00632687" w14:paraId="1907F27F" w14:textId="77777777" w:rsidTr="002238E5">
        <w:trPr>
          <w:trHeight w:val="294"/>
          <w:jc w:val="center"/>
        </w:trPr>
        <w:tc>
          <w:tcPr>
            <w:tcW w:w="2945" w:type="dxa"/>
          </w:tcPr>
          <w:p w14:paraId="4194F822"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Post Hoc studies</w:t>
            </w:r>
          </w:p>
        </w:tc>
        <w:tc>
          <w:tcPr>
            <w:tcW w:w="1302" w:type="dxa"/>
          </w:tcPr>
          <w:p w14:paraId="0B001176" w14:textId="77777777" w:rsidR="00632687" w:rsidRPr="00632687" w:rsidRDefault="00632687" w:rsidP="00632687">
            <w:pPr>
              <w:jc w:val="center"/>
              <w:rPr>
                <w:rFonts w:ascii="Garamond" w:eastAsia="Times New Roman" w:hAnsi="Garamond" w:cs="Times New Roman"/>
                <w:sz w:val="22"/>
              </w:rPr>
            </w:pPr>
          </w:p>
        </w:tc>
        <w:tc>
          <w:tcPr>
            <w:tcW w:w="1390" w:type="dxa"/>
          </w:tcPr>
          <w:p w14:paraId="1CAA9EEE" w14:textId="77777777" w:rsidR="00632687" w:rsidRPr="00632687" w:rsidRDefault="00632687" w:rsidP="00632687">
            <w:pPr>
              <w:jc w:val="center"/>
              <w:rPr>
                <w:rFonts w:ascii="Garamond" w:eastAsia="Times New Roman" w:hAnsi="Garamond" w:cs="Times New Roman"/>
                <w:sz w:val="22"/>
              </w:rPr>
            </w:pPr>
          </w:p>
        </w:tc>
        <w:tc>
          <w:tcPr>
            <w:tcW w:w="1958" w:type="dxa"/>
          </w:tcPr>
          <w:p w14:paraId="589FD9BD"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7711A3B" w14:textId="77777777" w:rsidR="00632687" w:rsidRPr="00632687" w:rsidRDefault="00632687" w:rsidP="00632687">
            <w:pPr>
              <w:jc w:val="center"/>
              <w:rPr>
                <w:rFonts w:ascii="Garamond" w:eastAsia="Times New Roman" w:hAnsi="Garamond" w:cs="Times New Roman"/>
                <w:sz w:val="22"/>
              </w:rPr>
            </w:pPr>
          </w:p>
        </w:tc>
      </w:tr>
      <w:tr w:rsidR="00632687" w:rsidRPr="00632687" w14:paraId="57E0B587" w14:textId="77777777" w:rsidTr="002238E5">
        <w:trPr>
          <w:trHeight w:val="294"/>
          <w:jc w:val="center"/>
        </w:trPr>
        <w:tc>
          <w:tcPr>
            <w:tcW w:w="2945" w:type="dxa"/>
          </w:tcPr>
          <w:p w14:paraId="60EEBA4A"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Literature Review</w:t>
            </w:r>
          </w:p>
        </w:tc>
        <w:tc>
          <w:tcPr>
            <w:tcW w:w="1302" w:type="dxa"/>
          </w:tcPr>
          <w:p w14:paraId="416DA603" w14:textId="77777777" w:rsidR="00632687" w:rsidRPr="00632687" w:rsidRDefault="00632687" w:rsidP="00632687">
            <w:pPr>
              <w:jc w:val="center"/>
              <w:rPr>
                <w:rFonts w:ascii="Garamond" w:eastAsia="Times New Roman" w:hAnsi="Garamond" w:cs="Times New Roman"/>
                <w:sz w:val="22"/>
              </w:rPr>
            </w:pPr>
          </w:p>
        </w:tc>
        <w:tc>
          <w:tcPr>
            <w:tcW w:w="1390" w:type="dxa"/>
          </w:tcPr>
          <w:p w14:paraId="2686A7F8"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16E697A2" w14:textId="77777777" w:rsidR="00632687" w:rsidRPr="00632687" w:rsidRDefault="00632687" w:rsidP="00632687">
            <w:pPr>
              <w:jc w:val="center"/>
              <w:rPr>
                <w:rFonts w:ascii="Garamond" w:eastAsia="Times New Roman" w:hAnsi="Garamond" w:cs="Times New Roman"/>
                <w:sz w:val="22"/>
              </w:rPr>
            </w:pPr>
          </w:p>
        </w:tc>
        <w:tc>
          <w:tcPr>
            <w:tcW w:w="1390" w:type="dxa"/>
          </w:tcPr>
          <w:p w14:paraId="2753E0B8" w14:textId="77777777" w:rsidR="00632687" w:rsidRPr="00632687" w:rsidRDefault="00632687" w:rsidP="00632687">
            <w:pPr>
              <w:jc w:val="center"/>
              <w:rPr>
                <w:rFonts w:ascii="Garamond" w:eastAsia="Times New Roman" w:hAnsi="Garamond" w:cs="Times New Roman"/>
                <w:sz w:val="22"/>
              </w:rPr>
            </w:pPr>
          </w:p>
        </w:tc>
      </w:tr>
      <w:tr w:rsidR="00632687" w:rsidRPr="00632687" w14:paraId="21F4459C" w14:textId="77777777" w:rsidTr="002238E5">
        <w:trPr>
          <w:trHeight w:val="294"/>
          <w:jc w:val="center"/>
        </w:trPr>
        <w:tc>
          <w:tcPr>
            <w:tcW w:w="2945" w:type="dxa"/>
          </w:tcPr>
          <w:p w14:paraId="62A0EF35"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IRB Preparation</w:t>
            </w:r>
          </w:p>
        </w:tc>
        <w:tc>
          <w:tcPr>
            <w:tcW w:w="1302" w:type="dxa"/>
          </w:tcPr>
          <w:p w14:paraId="5305A50F" w14:textId="77777777" w:rsidR="00632687" w:rsidRPr="00632687" w:rsidRDefault="00632687" w:rsidP="00632687">
            <w:pPr>
              <w:jc w:val="center"/>
              <w:rPr>
                <w:rFonts w:ascii="Garamond" w:eastAsia="Times New Roman" w:hAnsi="Garamond" w:cs="Times New Roman"/>
                <w:sz w:val="22"/>
              </w:rPr>
            </w:pPr>
          </w:p>
        </w:tc>
        <w:tc>
          <w:tcPr>
            <w:tcW w:w="1390" w:type="dxa"/>
          </w:tcPr>
          <w:p w14:paraId="1A9A245E" w14:textId="77777777" w:rsidR="00632687" w:rsidRPr="00632687" w:rsidRDefault="00632687" w:rsidP="00632687">
            <w:pPr>
              <w:jc w:val="center"/>
              <w:rPr>
                <w:rFonts w:ascii="Garamond" w:eastAsia="Times New Roman" w:hAnsi="Garamond" w:cs="Times New Roman"/>
                <w:sz w:val="22"/>
              </w:rPr>
            </w:pPr>
          </w:p>
        </w:tc>
        <w:tc>
          <w:tcPr>
            <w:tcW w:w="1958" w:type="dxa"/>
          </w:tcPr>
          <w:p w14:paraId="2671DD8D"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794D34EC" w14:textId="77777777" w:rsidR="00632687" w:rsidRPr="00632687" w:rsidRDefault="00632687" w:rsidP="00632687">
            <w:pPr>
              <w:jc w:val="center"/>
              <w:rPr>
                <w:rFonts w:ascii="Garamond" w:eastAsia="Times New Roman" w:hAnsi="Garamond" w:cs="Times New Roman"/>
                <w:sz w:val="22"/>
              </w:rPr>
            </w:pPr>
          </w:p>
        </w:tc>
      </w:tr>
      <w:tr w:rsidR="00632687" w:rsidRPr="00632687" w14:paraId="02E94041" w14:textId="77777777" w:rsidTr="002238E5">
        <w:trPr>
          <w:trHeight w:val="294"/>
          <w:jc w:val="center"/>
        </w:trPr>
        <w:tc>
          <w:tcPr>
            <w:tcW w:w="2945" w:type="dxa"/>
          </w:tcPr>
          <w:p w14:paraId="331F3F86"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Study preparation</w:t>
            </w:r>
          </w:p>
        </w:tc>
        <w:tc>
          <w:tcPr>
            <w:tcW w:w="1302" w:type="dxa"/>
          </w:tcPr>
          <w:p w14:paraId="50D4C6F4"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DE15F3A" w14:textId="77777777" w:rsidR="00632687" w:rsidRPr="00632687" w:rsidRDefault="00632687" w:rsidP="00632687">
            <w:pPr>
              <w:jc w:val="center"/>
              <w:rPr>
                <w:rFonts w:ascii="Garamond" w:eastAsia="Times New Roman" w:hAnsi="Garamond" w:cs="Times New Roman"/>
                <w:sz w:val="22"/>
              </w:rPr>
            </w:pPr>
          </w:p>
        </w:tc>
        <w:tc>
          <w:tcPr>
            <w:tcW w:w="1958" w:type="dxa"/>
          </w:tcPr>
          <w:p w14:paraId="1A0EECB8" w14:textId="77777777" w:rsidR="00632687" w:rsidRPr="00632687" w:rsidRDefault="00632687" w:rsidP="00632687">
            <w:pPr>
              <w:jc w:val="center"/>
              <w:rPr>
                <w:rFonts w:ascii="Garamond" w:eastAsia="Times New Roman" w:hAnsi="Garamond" w:cs="Times New Roman"/>
                <w:sz w:val="22"/>
              </w:rPr>
            </w:pPr>
          </w:p>
        </w:tc>
        <w:tc>
          <w:tcPr>
            <w:tcW w:w="1390" w:type="dxa"/>
          </w:tcPr>
          <w:p w14:paraId="499C0E9C" w14:textId="77777777" w:rsidR="00632687" w:rsidRPr="00632687" w:rsidRDefault="00632687" w:rsidP="00632687">
            <w:pPr>
              <w:jc w:val="center"/>
              <w:rPr>
                <w:rFonts w:ascii="Garamond" w:eastAsia="Times New Roman" w:hAnsi="Garamond" w:cs="Times New Roman"/>
                <w:sz w:val="22"/>
              </w:rPr>
            </w:pPr>
          </w:p>
        </w:tc>
      </w:tr>
      <w:tr w:rsidR="00632687" w:rsidRPr="00632687" w14:paraId="5E02A1C5" w14:textId="77777777" w:rsidTr="002238E5">
        <w:trPr>
          <w:trHeight w:val="284"/>
          <w:jc w:val="center"/>
        </w:trPr>
        <w:tc>
          <w:tcPr>
            <w:tcW w:w="2945" w:type="dxa"/>
          </w:tcPr>
          <w:p w14:paraId="4952BF53"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Research Assistant Training</w:t>
            </w:r>
          </w:p>
        </w:tc>
        <w:tc>
          <w:tcPr>
            <w:tcW w:w="1302" w:type="dxa"/>
          </w:tcPr>
          <w:p w14:paraId="0682B876" w14:textId="77777777" w:rsidR="00632687" w:rsidRPr="00632687" w:rsidRDefault="00632687" w:rsidP="00632687">
            <w:pPr>
              <w:jc w:val="center"/>
              <w:rPr>
                <w:rFonts w:ascii="Garamond" w:eastAsia="Times New Roman" w:hAnsi="Garamond" w:cs="Times New Roman"/>
                <w:sz w:val="22"/>
              </w:rPr>
            </w:pPr>
          </w:p>
        </w:tc>
        <w:tc>
          <w:tcPr>
            <w:tcW w:w="1390" w:type="dxa"/>
          </w:tcPr>
          <w:p w14:paraId="5FEB4129"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5F2FA7DF" w14:textId="77777777" w:rsidR="00632687" w:rsidRPr="00632687" w:rsidRDefault="00632687" w:rsidP="00632687">
            <w:pPr>
              <w:jc w:val="center"/>
              <w:rPr>
                <w:rFonts w:ascii="Garamond" w:eastAsia="Times New Roman" w:hAnsi="Garamond" w:cs="Times New Roman"/>
                <w:sz w:val="22"/>
              </w:rPr>
            </w:pPr>
          </w:p>
        </w:tc>
        <w:tc>
          <w:tcPr>
            <w:tcW w:w="1390" w:type="dxa"/>
          </w:tcPr>
          <w:p w14:paraId="4247F805" w14:textId="77777777" w:rsidR="00632687" w:rsidRPr="00632687" w:rsidRDefault="00632687" w:rsidP="00632687">
            <w:pPr>
              <w:jc w:val="center"/>
              <w:rPr>
                <w:rFonts w:ascii="Garamond" w:eastAsia="Times New Roman" w:hAnsi="Garamond" w:cs="Times New Roman"/>
                <w:sz w:val="22"/>
              </w:rPr>
            </w:pPr>
          </w:p>
        </w:tc>
      </w:tr>
      <w:tr w:rsidR="00632687" w:rsidRPr="00632687" w14:paraId="4987C0E8" w14:textId="77777777" w:rsidTr="002238E5">
        <w:trPr>
          <w:trHeight w:val="275"/>
          <w:jc w:val="center"/>
        </w:trPr>
        <w:tc>
          <w:tcPr>
            <w:tcW w:w="2945" w:type="dxa"/>
          </w:tcPr>
          <w:p w14:paraId="2604E71F"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Participant recruitment</w:t>
            </w:r>
          </w:p>
        </w:tc>
        <w:tc>
          <w:tcPr>
            <w:tcW w:w="1302" w:type="dxa"/>
          </w:tcPr>
          <w:p w14:paraId="252360F6" w14:textId="77777777" w:rsidR="00632687" w:rsidRPr="00632687" w:rsidRDefault="00632687" w:rsidP="00632687">
            <w:pPr>
              <w:jc w:val="center"/>
              <w:rPr>
                <w:rFonts w:ascii="Garamond" w:eastAsia="Times New Roman" w:hAnsi="Garamond" w:cs="Times New Roman"/>
                <w:sz w:val="22"/>
              </w:rPr>
            </w:pPr>
          </w:p>
        </w:tc>
        <w:tc>
          <w:tcPr>
            <w:tcW w:w="1390" w:type="dxa"/>
          </w:tcPr>
          <w:p w14:paraId="594B88E5"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41CF96A1" w14:textId="77777777" w:rsidR="00632687" w:rsidRPr="00632687" w:rsidRDefault="00632687" w:rsidP="00632687">
            <w:pPr>
              <w:jc w:val="center"/>
              <w:rPr>
                <w:rFonts w:ascii="Garamond" w:eastAsia="Times New Roman" w:hAnsi="Garamond" w:cs="Times New Roman"/>
                <w:sz w:val="22"/>
              </w:rPr>
            </w:pPr>
          </w:p>
        </w:tc>
        <w:tc>
          <w:tcPr>
            <w:tcW w:w="1390" w:type="dxa"/>
          </w:tcPr>
          <w:p w14:paraId="53D2655F" w14:textId="77777777" w:rsidR="00632687" w:rsidRPr="00632687" w:rsidRDefault="00632687" w:rsidP="00632687">
            <w:pPr>
              <w:jc w:val="center"/>
              <w:rPr>
                <w:rFonts w:ascii="Garamond" w:eastAsia="Times New Roman" w:hAnsi="Garamond" w:cs="Times New Roman"/>
                <w:sz w:val="22"/>
              </w:rPr>
            </w:pPr>
          </w:p>
        </w:tc>
      </w:tr>
      <w:tr w:rsidR="00632687" w:rsidRPr="00632687" w14:paraId="202462F5" w14:textId="77777777" w:rsidTr="002238E5">
        <w:trPr>
          <w:trHeight w:val="294"/>
          <w:jc w:val="center"/>
        </w:trPr>
        <w:tc>
          <w:tcPr>
            <w:tcW w:w="2945" w:type="dxa"/>
          </w:tcPr>
          <w:p w14:paraId="7800647C"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Data cleaning</w:t>
            </w:r>
          </w:p>
        </w:tc>
        <w:tc>
          <w:tcPr>
            <w:tcW w:w="1302" w:type="dxa"/>
          </w:tcPr>
          <w:p w14:paraId="421BF1F1" w14:textId="77777777" w:rsidR="00632687" w:rsidRPr="00632687" w:rsidRDefault="00632687" w:rsidP="00632687">
            <w:pPr>
              <w:jc w:val="center"/>
              <w:rPr>
                <w:rFonts w:ascii="Garamond" w:eastAsia="Times New Roman" w:hAnsi="Garamond" w:cs="Times New Roman"/>
                <w:sz w:val="22"/>
              </w:rPr>
            </w:pPr>
          </w:p>
        </w:tc>
        <w:tc>
          <w:tcPr>
            <w:tcW w:w="1390" w:type="dxa"/>
          </w:tcPr>
          <w:p w14:paraId="451D7EFF" w14:textId="77777777" w:rsidR="00632687" w:rsidRPr="00632687" w:rsidRDefault="00632687" w:rsidP="00632687">
            <w:pPr>
              <w:jc w:val="center"/>
              <w:rPr>
                <w:rFonts w:ascii="Garamond" w:eastAsia="Times New Roman" w:hAnsi="Garamond" w:cs="Times New Roman"/>
                <w:sz w:val="22"/>
              </w:rPr>
            </w:pPr>
          </w:p>
        </w:tc>
        <w:tc>
          <w:tcPr>
            <w:tcW w:w="1958" w:type="dxa"/>
          </w:tcPr>
          <w:p w14:paraId="179DCB50"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1B8D8B44" w14:textId="77777777" w:rsidR="00632687" w:rsidRPr="00632687" w:rsidRDefault="00632687" w:rsidP="00632687">
            <w:pPr>
              <w:jc w:val="center"/>
              <w:rPr>
                <w:rFonts w:ascii="Garamond" w:eastAsia="Times New Roman" w:hAnsi="Garamond" w:cs="Times New Roman"/>
                <w:sz w:val="22"/>
              </w:rPr>
            </w:pPr>
          </w:p>
        </w:tc>
      </w:tr>
      <w:tr w:rsidR="00632687" w:rsidRPr="00632687" w14:paraId="1D9DD747" w14:textId="77777777" w:rsidTr="002238E5">
        <w:trPr>
          <w:trHeight w:val="294"/>
          <w:jc w:val="center"/>
        </w:trPr>
        <w:tc>
          <w:tcPr>
            <w:tcW w:w="2945" w:type="dxa"/>
          </w:tcPr>
          <w:p w14:paraId="2EF50DC6"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Data management</w:t>
            </w:r>
          </w:p>
        </w:tc>
        <w:tc>
          <w:tcPr>
            <w:tcW w:w="1302" w:type="dxa"/>
          </w:tcPr>
          <w:p w14:paraId="0A1E2453" w14:textId="77777777" w:rsidR="00632687" w:rsidRPr="00632687" w:rsidRDefault="00632687" w:rsidP="00632687">
            <w:pPr>
              <w:jc w:val="center"/>
              <w:rPr>
                <w:rFonts w:ascii="Garamond" w:eastAsia="Times New Roman" w:hAnsi="Garamond" w:cs="Times New Roman"/>
                <w:sz w:val="22"/>
              </w:rPr>
            </w:pPr>
          </w:p>
        </w:tc>
        <w:tc>
          <w:tcPr>
            <w:tcW w:w="1390" w:type="dxa"/>
          </w:tcPr>
          <w:p w14:paraId="41642AE4" w14:textId="77777777" w:rsidR="00632687" w:rsidRPr="00632687" w:rsidRDefault="00632687" w:rsidP="00632687">
            <w:pPr>
              <w:jc w:val="center"/>
              <w:rPr>
                <w:rFonts w:ascii="Garamond" w:eastAsia="Times New Roman" w:hAnsi="Garamond" w:cs="Times New Roman"/>
                <w:sz w:val="22"/>
              </w:rPr>
            </w:pPr>
          </w:p>
        </w:tc>
        <w:tc>
          <w:tcPr>
            <w:tcW w:w="1958" w:type="dxa"/>
          </w:tcPr>
          <w:p w14:paraId="3ACE4325"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15F2C5E0" w14:textId="77777777" w:rsidR="00632687" w:rsidRPr="00632687" w:rsidRDefault="00632687" w:rsidP="00632687">
            <w:pPr>
              <w:jc w:val="center"/>
              <w:rPr>
                <w:rFonts w:ascii="Garamond" w:eastAsia="Times New Roman" w:hAnsi="Garamond" w:cs="Times New Roman"/>
                <w:sz w:val="22"/>
              </w:rPr>
            </w:pPr>
          </w:p>
        </w:tc>
      </w:tr>
      <w:tr w:rsidR="00632687" w:rsidRPr="00632687" w14:paraId="42D00D36" w14:textId="77777777" w:rsidTr="002238E5">
        <w:trPr>
          <w:trHeight w:val="294"/>
          <w:jc w:val="center"/>
        </w:trPr>
        <w:tc>
          <w:tcPr>
            <w:tcW w:w="2945" w:type="dxa"/>
          </w:tcPr>
          <w:p w14:paraId="4B587B69"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Data analysis</w:t>
            </w:r>
          </w:p>
        </w:tc>
        <w:tc>
          <w:tcPr>
            <w:tcW w:w="1302" w:type="dxa"/>
          </w:tcPr>
          <w:p w14:paraId="1C8342F7" w14:textId="77777777" w:rsidR="00632687" w:rsidRPr="00632687" w:rsidRDefault="00632687" w:rsidP="00632687">
            <w:pPr>
              <w:jc w:val="center"/>
              <w:rPr>
                <w:rFonts w:ascii="Garamond" w:eastAsia="Times New Roman" w:hAnsi="Garamond" w:cs="Times New Roman"/>
                <w:sz w:val="22"/>
              </w:rPr>
            </w:pPr>
          </w:p>
        </w:tc>
        <w:tc>
          <w:tcPr>
            <w:tcW w:w="1390" w:type="dxa"/>
          </w:tcPr>
          <w:p w14:paraId="72ACACB5"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958" w:type="dxa"/>
          </w:tcPr>
          <w:p w14:paraId="656A97AF" w14:textId="77777777" w:rsidR="00632687" w:rsidRPr="00632687" w:rsidRDefault="00632687" w:rsidP="00632687">
            <w:pPr>
              <w:jc w:val="center"/>
              <w:rPr>
                <w:rFonts w:ascii="Garamond" w:eastAsia="Times New Roman" w:hAnsi="Garamond" w:cs="Times New Roman"/>
                <w:sz w:val="22"/>
              </w:rPr>
            </w:pPr>
          </w:p>
        </w:tc>
        <w:tc>
          <w:tcPr>
            <w:tcW w:w="1390" w:type="dxa"/>
          </w:tcPr>
          <w:p w14:paraId="4549FF32" w14:textId="77777777" w:rsidR="00632687" w:rsidRPr="00632687" w:rsidRDefault="00632687" w:rsidP="00632687">
            <w:pPr>
              <w:jc w:val="center"/>
              <w:rPr>
                <w:rFonts w:ascii="Garamond" w:eastAsia="Times New Roman" w:hAnsi="Garamond" w:cs="Times New Roman"/>
                <w:sz w:val="22"/>
              </w:rPr>
            </w:pPr>
          </w:p>
        </w:tc>
      </w:tr>
      <w:tr w:rsidR="00632687" w:rsidRPr="00632687" w14:paraId="364AC0E1" w14:textId="77777777" w:rsidTr="002238E5">
        <w:trPr>
          <w:trHeight w:val="275"/>
          <w:jc w:val="center"/>
        </w:trPr>
        <w:tc>
          <w:tcPr>
            <w:tcW w:w="2945" w:type="dxa"/>
          </w:tcPr>
          <w:p w14:paraId="4297A79C"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Lab meetings</w:t>
            </w:r>
          </w:p>
        </w:tc>
        <w:tc>
          <w:tcPr>
            <w:tcW w:w="1302" w:type="dxa"/>
          </w:tcPr>
          <w:p w14:paraId="4F05E117"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2F990BE5" w14:textId="77777777" w:rsidR="00632687" w:rsidRPr="00632687" w:rsidRDefault="00632687" w:rsidP="00632687">
            <w:pPr>
              <w:jc w:val="center"/>
              <w:rPr>
                <w:rFonts w:ascii="Garamond" w:eastAsia="Times New Roman" w:hAnsi="Garamond" w:cs="Times New Roman"/>
                <w:sz w:val="22"/>
              </w:rPr>
            </w:pPr>
          </w:p>
        </w:tc>
        <w:tc>
          <w:tcPr>
            <w:tcW w:w="1958" w:type="dxa"/>
          </w:tcPr>
          <w:p w14:paraId="1D6A102F" w14:textId="77777777" w:rsidR="00632687" w:rsidRPr="00632687" w:rsidRDefault="00632687" w:rsidP="00632687">
            <w:pPr>
              <w:jc w:val="center"/>
              <w:rPr>
                <w:rFonts w:ascii="Garamond" w:eastAsia="Times New Roman" w:hAnsi="Garamond" w:cs="Times New Roman"/>
                <w:sz w:val="22"/>
              </w:rPr>
            </w:pPr>
          </w:p>
        </w:tc>
        <w:tc>
          <w:tcPr>
            <w:tcW w:w="1390" w:type="dxa"/>
          </w:tcPr>
          <w:p w14:paraId="08FB9333" w14:textId="77777777" w:rsidR="00632687" w:rsidRPr="00632687" w:rsidRDefault="00632687" w:rsidP="00632687">
            <w:pPr>
              <w:jc w:val="center"/>
              <w:rPr>
                <w:rFonts w:ascii="Garamond" w:eastAsia="Times New Roman" w:hAnsi="Garamond" w:cs="Times New Roman"/>
                <w:sz w:val="22"/>
              </w:rPr>
            </w:pPr>
          </w:p>
        </w:tc>
      </w:tr>
      <w:tr w:rsidR="00632687" w:rsidRPr="00632687" w14:paraId="35BB4D80" w14:textId="77777777" w:rsidTr="002238E5">
        <w:trPr>
          <w:trHeight w:val="900"/>
          <w:jc w:val="center"/>
        </w:trPr>
        <w:tc>
          <w:tcPr>
            <w:tcW w:w="2945" w:type="dxa"/>
          </w:tcPr>
          <w:p w14:paraId="6CD637CD"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Manuscript preparation/publications submitted or accepted</w:t>
            </w:r>
          </w:p>
        </w:tc>
        <w:tc>
          <w:tcPr>
            <w:tcW w:w="1302" w:type="dxa"/>
          </w:tcPr>
          <w:p w14:paraId="712798EC" w14:textId="77777777" w:rsidR="00632687" w:rsidRPr="00632687" w:rsidRDefault="00632687" w:rsidP="00632687">
            <w:pPr>
              <w:jc w:val="center"/>
              <w:rPr>
                <w:rFonts w:ascii="Garamond" w:eastAsia="Times New Roman" w:hAnsi="Garamond" w:cs="Times New Roman"/>
                <w:sz w:val="22"/>
              </w:rPr>
            </w:pPr>
          </w:p>
        </w:tc>
        <w:tc>
          <w:tcPr>
            <w:tcW w:w="1390" w:type="dxa"/>
          </w:tcPr>
          <w:p w14:paraId="172293D7" w14:textId="77777777" w:rsidR="00632687" w:rsidRPr="00632687" w:rsidRDefault="00632687" w:rsidP="00632687">
            <w:pPr>
              <w:jc w:val="center"/>
              <w:rPr>
                <w:rFonts w:ascii="Garamond" w:eastAsia="Times New Roman" w:hAnsi="Garamond" w:cs="Times New Roman"/>
                <w:sz w:val="22"/>
              </w:rPr>
            </w:pPr>
          </w:p>
        </w:tc>
        <w:tc>
          <w:tcPr>
            <w:tcW w:w="1958" w:type="dxa"/>
          </w:tcPr>
          <w:p w14:paraId="248E6D8F"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70DC13F" w14:textId="77777777" w:rsidR="00632687" w:rsidRPr="00632687" w:rsidRDefault="00632687" w:rsidP="00632687">
            <w:pPr>
              <w:jc w:val="center"/>
              <w:rPr>
                <w:rFonts w:ascii="Garamond" w:eastAsia="Times New Roman" w:hAnsi="Garamond" w:cs="Times New Roman"/>
                <w:sz w:val="22"/>
              </w:rPr>
            </w:pPr>
          </w:p>
        </w:tc>
      </w:tr>
      <w:tr w:rsidR="00632687" w:rsidRPr="00632687" w14:paraId="07FCA34C" w14:textId="77777777" w:rsidTr="002238E5">
        <w:trPr>
          <w:trHeight w:val="294"/>
          <w:jc w:val="center"/>
        </w:trPr>
        <w:tc>
          <w:tcPr>
            <w:tcW w:w="2945" w:type="dxa"/>
          </w:tcPr>
          <w:p w14:paraId="6D990981"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Grant writing</w:t>
            </w:r>
          </w:p>
        </w:tc>
        <w:tc>
          <w:tcPr>
            <w:tcW w:w="1302" w:type="dxa"/>
          </w:tcPr>
          <w:p w14:paraId="230E8A2F" w14:textId="77777777" w:rsidR="00632687" w:rsidRPr="00632687" w:rsidRDefault="00632687" w:rsidP="00632687">
            <w:pPr>
              <w:jc w:val="center"/>
              <w:rPr>
                <w:rFonts w:ascii="Garamond" w:eastAsia="Times New Roman" w:hAnsi="Garamond" w:cs="Times New Roman"/>
                <w:sz w:val="22"/>
              </w:rPr>
            </w:pPr>
          </w:p>
        </w:tc>
        <w:tc>
          <w:tcPr>
            <w:tcW w:w="1390" w:type="dxa"/>
          </w:tcPr>
          <w:p w14:paraId="7FD7EB56" w14:textId="77777777" w:rsidR="00632687" w:rsidRPr="00632687" w:rsidRDefault="00632687" w:rsidP="00632687">
            <w:pPr>
              <w:jc w:val="center"/>
              <w:rPr>
                <w:rFonts w:ascii="Garamond" w:eastAsia="Times New Roman" w:hAnsi="Garamond" w:cs="Times New Roman"/>
                <w:sz w:val="22"/>
              </w:rPr>
            </w:pPr>
          </w:p>
        </w:tc>
        <w:tc>
          <w:tcPr>
            <w:tcW w:w="1958" w:type="dxa"/>
          </w:tcPr>
          <w:p w14:paraId="196C4046"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68EA84FC" w14:textId="77777777" w:rsidR="00632687" w:rsidRPr="00632687" w:rsidRDefault="00632687" w:rsidP="00632687">
            <w:pPr>
              <w:jc w:val="center"/>
              <w:rPr>
                <w:rFonts w:ascii="Garamond" w:eastAsia="Times New Roman" w:hAnsi="Garamond" w:cs="Times New Roman"/>
                <w:sz w:val="22"/>
              </w:rPr>
            </w:pPr>
          </w:p>
        </w:tc>
      </w:tr>
      <w:tr w:rsidR="00632687" w:rsidRPr="00632687" w14:paraId="3CDD0C43" w14:textId="77777777" w:rsidTr="002238E5">
        <w:trPr>
          <w:trHeight w:val="294"/>
          <w:jc w:val="center"/>
        </w:trPr>
        <w:tc>
          <w:tcPr>
            <w:tcW w:w="2945" w:type="dxa"/>
          </w:tcPr>
          <w:p w14:paraId="021155BB"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Conference attendance</w:t>
            </w:r>
          </w:p>
        </w:tc>
        <w:tc>
          <w:tcPr>
            <w:tcW w:w="1302" w:type="dxa"/>
          </w:tcPr>
          <w:p w14:paraId="6E12A678"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5C894AFF" w14:textId="77777777" w:rsidR="00632687" w:rsidRPr="00632687" w:rsidRDefault="00632687" w:rsidP="00632687">
            <w:pPr>
              <w:jc w:val="center"/>
              <w:rPr>
                <w:rFonts w:ascii="Garamond" w:eastAsia="Times New Roman" w:hAnsi="Garamond" w:cs="Times New Roman"/>
                <w:sz w:val="22"/>
              </w:rPr>
            </w:pPr>
          </w:p>
        </w:tc>
        <w:tc>
          <w:tcPr>
            <w:tcW w:w="1958" w:type="dxa"/>
          </w:tcPr>
          <w:p w14:paraId="1A0EFDB8" w14:textId="77777777" w:rsidR="00632687" w:rsidRPr="00632687" w:rsidRDefault="00632687" w:rsidP="00632687">
            <w:pPr>
              <w:jc w:val="center"/>
              <w:rPr>
                <w:rFonts w:ascii="Garamond" w:eastAsia="Times New Roman" w:hAnsi="Garamond" w:cs="Times New Roman"/>
                <w:sz w:val="22"/>
              </w:rPr>
            </w:pPr>
          </w:p>
        </w:tc>
        <w:tc>
          <w:tcPr>
            <w:tcW w:w="1390" w:type="dxa"/>
          </w:tcPr>
          <w:p w14:paraId="4C283098" w14:textId="77777777" w:rsidR="00632687" w:rsidRPr="00632687" w:rsidRDefault="00632687" w:rsidP="00632687">
            <w:pPr>
              <w:jc w:val="center"/>
              <w:rPr>
                <w:rFonts w:ascii="Garamond" w:eastAsia="Times New Roman" w:hAnsi="Garamond" w:cs="Times New Roman"/>
                <w:sz w:val="22"/>
              </w:rPr>
            </w:pPr>
          </w:p>
        </w:tc>
      </w:tr>
      <w:tr w:rsidR="00632687" w:rsidRPr="00632687" w14:paraId="46E0D8D3" w14:textId="77777777" w:rsidTr="002238E5">
        <w:trPr>
          <w:trHeight w:val="294"/>
          <w:jc w:val="center"/>
        </w:trPr>
        <w:tc>
          <w:tcPr>
            <w:tcW w:w="2945" w:type="dxa"/>
          </w:tcPr>
          <w:p w14:paraId="072C4667"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CV development</w:t>
            </w:r>
          </w:p>
        </w:tc>
        <w:tc>
          <w:tcPr>
            <w:tcW w:w="1302" w:type="dxa"/>
          </w:tcPr>
          <w:p w14:paraId="48958BA6"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2C1B3BEB" w14:textId="77777777" w:rsidR="00632687" w:rsidRPr="00632687" w:rsidRDefault="00632687" w:rsidP="00632687">
            <w:pPr>
              <w:jc w:val="center"/>
              <w:rPr>
                <w:rFonts w:ascii="Garamond" w:eastAsia="Times New Roman" w:hAnsi="Garamond" w:cs="Times New Roman"/>
                <w:sz w:val="22"/>
              </w:rPr>
            </w:pPr>
          </w:p>
        </w:tc>
        <w:tc>
          <w:tcPr>
            <w:tcW w:w="1958" w:type="dxa"/>
          </w:tcPr>
          <w:p w14:paraId="2BD66D54" w14:textId="77777777" w:rsidR="00632687" w:rsidRPr="00632687" w:rsidRDefault="00632687" w:rsidP="00632687">
            <w:pPr>
              <w:jc w:val="center"/>
              <w:rPr>
                <w:rFonts w:ascii="Garamond" w:eastAsia="Times New Roman" w:hAnsi="Garamond" w:cs="Times New Roman"/>
                <w:sz w:val="22"/>
              </w:rPr>
            </w:pPr>
          </w:p>
        </w:tc>
        <w:tc>
          <w:tcPr>
            <w:tcW w:w="1390" w:type="dxa"/>
          </w:tcPr>
          <w:p w14:paraId="5C2D09E1" w14:textId="77777777" w:rsidR="00632687" w:rsidRPr="00632687" w:rsidRDefault="00632687" w:rsidP="00632687">
            <w:pPr>
              <w:jc w:val="center"/>
              <w:rPr>
                <w:rFonts w:ascii="Garamond" w:eastAsia="Times New Roman" w:hAnsi="Garamond" w:cs="Times New Roman"/>
                <w:sz w:val="22"/>
              </w:rPr>
            </w:pPr>
          </w:p>
        </w:tc>
      </w:tr>
      <w:tr w:rsidR="00632687" w:rsidRPr="00632687" w14:paraId="1D72C156" w14:textId="77777777" w:rsidTr="002238E5">
        <w:trPr>
          <w:trHeight w:val="275"/>
          <w:jc w:val="center"/>
        </w:trPr>
        <w:tc>
          <w:tcPr>
            <w:tcW w:w="2945" w:type="dxa"/>
          </w:tcPr>
          <w:p w14:paraId="3AEAF98F"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Professional development</w:t>
            </w:r>
          </w:p>
        </w:tc>
        <w:tc>
          <w:tcPr>
            <w:tcW w:w="1302" w:type="dxa"/>
          </w:tcPr>
          <w:p w14:paraId="6374B3CC"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0F227294" w14:textId="77777777" w:rsidR="00632687" w:rsidRPr="00632687" w:rsidRDefault="00632687" w:rsidP="00632687">
            <w:pPr>
              <w:jc w:val="center"/>
              <w:rPr>
                <w:rFonts w:ascii="Garamond" w:eastAsia="Times New Roman" w:hAnsi="Garamond" w:cs="Times New Roman"/>
                <w:sz w:val="22"/>
              </w:rPr>
            </w:pPr>
          </w:p>
        </w:tc>
        <w:tc>
          <w:tcPr>
            <w:tcW w:w="1958" w:type="dxa"/>
          </w:tcPr>
          <w:p w14:paraId="37924699" w14:textId="77777777" w:rsidR="00632687" w:rsidRPr="00632687" w:rsidRDefault="00632687" w:rsidP="00632687">
            <w:pPr>
              <w:jc w:val="center"/>
              <w:rPr>
                <w:rFonts w:ascii="Garamond" w:eastAsia="Times New Roman" w:hAnsi="Garamond" w:cs="Times New Roman"/>
                <w:sz w:val="22"/>
              </w:rPr>
            </w:pPr>
          </w:p>
        </w:tc>
        <w:tc>
          <w:tcPr>
            <w:tcW w:w="1390" w:type="dxa"/>
          </w:tcPr>
          <w:p w14:paraId="01AB2338" w14:textId="77777777" w:rsidR="00632687" w:rsidRPr="00632687" w:rsidRDefault="00632687" w:rsidP="00632687">
            <w:pPr>
              <w:jc w:val="center"/>
              <w:rPr>
                <w:rFonts w:ascii="Garamond" w:eastAsia="Times New Roman" w:hAnsi="Garamond" w:cs="Times New Roman"/>
                <w:sz w:val="22"/>
              </w:rPr>
            </w:pPr>
          </w:p>
        </w:tc>
      </w:tr>
      <w:tr w:rsidR="00632687" w:rsidRPr="00632687" w14:paraId="0779053D" w14:textId="77777777" w:rsidTr="002238E5">
        <w:trPr>
          <w:trHeight w:val="294"/>
          <w:jc w:val="center"/>
        </w:trPr>
        <w:tc>
          <w:tcPr>
            <w:tcW w:w="2945" w:type="dxa"/>
          </w:tcPr>
          <w:p w14:paraId="566FB73E"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Conduct research with non-human subjects</w:t>
            </w:r>
          </w:p>
        </w:tc>
        <w:tc>
          <w:tcPr>
            <w:tcW w:w="1302" w:type="dxa"/>
          </w:tcPr>
          <w:p w14:paraId="16D59C71" w14:textId="77777777" w:rsidR="00632687" w:rsidRPr="00632687" w:rsidRDefault="00632687" w:rsidP="00632687">
            <w:pPr>
              <w:jc w:val="center"/>
              <w:rPr>
                <w:rFonts w:ascii="Garamond" w:eastAsia="Times New Roman" w:hAnsi="Garamond" w:cs="Times New Roman"/>
                <w:sz w:val="22"/>
              </w:rPr>
            </w:pPr>
          </w:p>
        </w:tc>
        <w:tc>
          <w:tcPr>
            <w:tcW w:w="1390" w:type="dxa"/>
          </w:tcPr>
          <w:p w14:paraId="1BDF6981" w14:textId="77777777" w:rsidR="00632687" w:rsidRPr="00632687" w:rsidRDefault="00632687" w:rsidP="00632687">
            <w:pPr>
              <w:jc w:val="center"/>
              <w:rPr>
                <w:rFonts w:ascii="Garamond" w:eastAsia="Times New Roman" w:hAnsi="Garamond" w:cs="Times New Roman"/>
                <w:sz w:val="22"/>
              </w:rPr>
            </w:pPr>
          </w:p>
        </w:tc>
        <w:tc>
          <w:tcPr>
            <w:tcW w:w="1958" w:type="dxa"/>
          </w:tcPr>
          <w:p w14:paraId="64DF3428" w14:textId="77777777" w:rsidR="00632687" w:rsidRPr="00632687" w:rsidRDefault="00632687" w:rsidP="00632687">
            <w:pPr>
              <w:jc w:val="center"/>
              <w:rPr>
                <w:rFonts w:ascii="Garamond" w:eastAsia="Times New Roman" w:hAnsi="Garamond" w:cs="Times New Roman"/>
                <w:sz w:val="22"/>
              </w:rPr>
            </w:pPr>
          </w:p>
        </w:tc>
        <w:tc>
          <w:tcPr>
            <w:tcW w:w="1390" w:type="dxa"/>
          </w:tcPr>
          <w:p w14:paraId="61E0C882"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r>
      <w:tr w:rsidR="00632687" w:rsidRPr="00632687" w14:paraId="21EC5FD2" w14:textId="77777777" w:rsidTr="002238E5">
        <w:trPr>
          <w:trHeight w:val="294"/>
          <w:jc w:val="center"/>
        </w:trPr>
        <w:tc>
          <w:tcPr>
            <w:tcW w:w="2945" w:type="dxa"/>
          </w:tcPr>
          <w:p w14:paraId="48CA98C0"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t>Have direct contact with human participants</w:t>
            </w:r>
          </w:p>
        </w:tc>
        <w:tc>
          <w:tcPr>
            <w:tcW w:w="1302" w:type="dxa"/>
          </w:tcPr>
          <w:p w14:paraId="1F52E24E" w14:textId="77777777" w:rsidR="00632687" w:rsidRPr="00632687" w:rsidRDefault="00632687" w:rsidP="00632687">
            <w:pPr>
              <w:jc w:val="center"/>
              <w:rPr>
                <w:rFonts w:ascii="Garamond" w:eastAsia="Times New Roman" w:hAnsi="Garamond" w:cs="Times New Roman"/>
                <w:sz w:val="22"/>
              </w:rPr>
            </w:pPr>
            <w:r w:rsidRPr="00632687">
              <w:rPr>
                <w:rFonts w:ascii="Garamond" w:eastAsia="Times New Roman" w:hAnsi="Garamond" w:cs="Times New Roman"/>
                <w:sz w:val="22"/>
              </w:rPr>
              <w:t>X</w:t>
            </w:r>
          </w:p>
        </w:tc>
        <w:tc>
          <w:tcPr>
            <w:tcW w:w="1390" w:type="dxa"/>
          </w:tcPr>
          <w:p w14:paraId="49C09B09" w14:textId="77777777" w:rsidR="00632687" w:rsidRPr="00632687" w:rsidRDefault="00632687" w:rsidP="00632687">
            <w:pPr>
              <w:jc w:val="center"/>
              <w:rPr>
                <w:rFonts w:ascii="Garamond" w:eastAsia="Times New Roman" w:hAnsi="Garamond" w:cs="Times New Roman"/>
                <w:sz w:val="22"/>
              </w:rPr>
            </w:pPr>
          </w:p>
        </w:tc>
        <w:tc>
          <w:tcPr>
            <w:tcW w:w="1958" w:type="dxa"/>
          </w:tcPr>
          <w:p w14:paraId="7D0873CB" w14:textId="77777777" w:rsidR="00632687" w:rsidRPr="00632687" w:rsidRDefault="00632687" w:rsidP="00632687">
            <w:pPr>
              <w:jc w:val="center"/>
              <w:rPr>
                <w:rFonts w:ascii="Garamond" w:eastAsia="Times New Roman" w:hAnsi="Garamond" w:cs="Times New Roman"/>
                <w:sz w:val="22"/>
              </w:rPr>
            </w:pPr>
          </w:p>
        </w:tc>
        <w:tc>
          <w:tcPr>
            <w:tcW w:w="1390" w:type="dxa"/>
          </w:tcPr>
          <w:p w14:paraId="484F368B" w14:textId="77777777" w:rsidR="00632687" w:rsidRPr="00632687" w:rsidRDefault="00632687" w:rsidP="00632687">
            <w:pPr>
              <w:jc w:val="center"/>
              <w:rPr>
                <w:rFonts w:ascii="Garamond" w:eastAsia="Times New Roman" w:hAnsi="Garamond" w:cs="Times New Roman"/>
                <w:sz w:val="22"/>
              </w:rPr>
            </w:pPr>
          </w:p>
        </w:tc>
      </w:tr>
    </w:tbl>
    <w:p w14:paraId="0424AF4B" w14:textId="77777777" w:rsidR="00632687" w:rsidRPr="00632687" w:rsidRDefault="00632687" w:rsidP="006326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sz w:val="22"/>
        </w:rPr>
      </w:pPr>
    </w:p>
    <w:p w14:paraId="0E6585F9" w14:textId="77777777" w:rsidR="00632687" w:rsidRPr="00632687" w:rsidRDefault="00632687" w:rsidP="00632687">
      <w:pPr>
        <w:rPr>
          <w:rFonts w:ascii="Garamond" w:eastAsia="Times New Roman" w:hAnsi="Garamond" w:cs="Times New Roman"/>
          <w:sz w:val="22"/>
        </w:rPr>
      </w:pPr>
      <w:r w:rsidRPr="00632687">
        <w:rPr>
          <w:rFonts w:ascii="Garamond" w:eastAsia="Times New Roman" w:hAnsi="Garamond" w:cs="Times New Roman"/>
          <w:sz w:val="22"/>
        </w:rPr>
        <w:lastRenderedPageBreak/>
        <w:t>Research assistants in my lab will assist with high-impact lab studies where they may be asked to engage in deception (e.g., serve as a research confederate). RAs will also assist with data collection via online non-student participant pools (e.g., Amazon Mechanical Turk).</w:t>
      </w:r>
    </w:p>
    <w:p w14:paraId="67D15DFF" w14:textId="77777777" w:rsidR="00632687" w:rsidRPr="00632687" w:rsidRDefault="00632687" w:rsidP="00632687">
      <w:pPr>
        <w:jc w:val="center"/>
        <w:rPr>
          <w:rFonts w:ascii="Garamond" w:eastAsia="Times New Roman" w:hAnsi="Garamond" w:cs="Times New Roman"/>
          <w:b/>
        </w:rPr>
      </w:pPr>
    </w:p>
    <w:p w14:paraId="660FF6D8"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Things to know before getting involved</w:t>
      </w:r>
    </w:p>
    <w:p w14:paraId="0D7DBC4D" w14:textId="77777777" w:rsidR="00632687" w:rsidRPr="00632687" w:rsidRDefault="00632687" w:rsidP="00632687">
      <w:pPr>
        <w:jc w:val="center"/>
        <w:rPr>
          <w:rFonts w:ascii="Garamond" w:eastAsia="Times New Roman" w:hAnsi="Garamond" w:cs="Times New Roman"/>
          <w:b/>
        </w:rPr>
      </w:pPr>
    </w:p>
    <w:tbl>
      <w:tblPr>
        <w:tblStyle w:val="TableGrid13"/>
        <w:tblW w:w="0" w:type="auto"/>
        <w:jc w:val="center"/>
        <w:tblLook w:val="04A0" w:firstRow="1" w:lastRow="0" w:firstColumn="1" w:lastColumn="0" w:noHBand="0" w:noVBand="1"/>
      </w:tblPr>
      <w:tblGrid>
        <w:gridCol w:w="8856"/>
      </w:tblGrid>
      <w:tr w:rsidR="00632687" w:rsidRPr="00632687" w14:paraId="6804FD10" w14:textId="77777777" w:rsidTr="002238E5">
        <w:trPr>
          <w:jc w:val="center"/>
        </w:trPr>
        <w:tc>
          <w:tcPr>
            <w:tcW w:w="8856" w:type="dxa"/>
          </w:tcPr>
          <w:p w14:paraId="2BAD84CE" w14:textId="77777777" w:rsidR="00632687" w:rsidRPr="00632687" w:rsidRDefault="00632687" w:rsidP="00632687">
            <w:pPr>
              <w:numPr>
                <w:ilvl w:val="0"/>
                <w:numId w:val="1"/>
              </w:numPr>
              <w:contextualSpacing/>
              <w:rPr>
                <w:rFonts w:ascii="Garamond" w:eastAsia="Times New Roman" w:hAnsi="Garamond" w:cs="Times New Roman"/>
                <w:sz w:val="22"/>
              </w:rPr>
            </w:pPr>
            <w:r w:rsidRPr="00632687">
              <w:rPr>
                <w:rFonts w:ascii="Garamond" w:eastAsia="Times New Roman" w:hAnsi="Garamond" w:cs="Times New Roman"/>
                <w:b/>
                <w:sz w:val="22"/>
              </w:rPr>
              <w:t xml:space="preserve">Is there an application to join the lab? </w:t>
            </w:r>
            <w:r w:rsidRPr="00632687">
              <w:rPr>
                <w:rFonts w:ascii="Garamond" w:eastAsia="Times New Roman" w:hAnsi="Garamond" w:cs="Times New Roman"/>
                <w:sz w:val="22"/>
              </w:rPr>
              <w:t xml:space="preserve">Yes: </w:t>
            </w:r>
            <w:hyperlink r:id="rId23" w:tooltip="Original URL: https://forms.gle/S9Zys1xBnhcuPhW77. Click or tap if you trust this link." w:history="1">
              <w:r w:rsidRPr="00632687">
                <w:rPr>
                  <w:rFonts w:ascii="Garamond" w:eastAsia="Times New Roman" w:hAnsi="Garamond" w:cs="Times New Roman"/>
                  <w:color w:val="467886"/>
                  <w:sz w:val="22"/>
                  <w:u w:val="single"/>
                </w:rPr>
                <w:t>https://forms.gle/S9Zys1xBnhcuPhW77</w:t>
              </w:r>
            </w:hyperlink>
          </w:p>
          <w:p w14:paraId="3ACC9A78" w14:textId="77777777" w:rsidR="00632687" w:rsidRPr="00632687" w:rsidRDefault="00632687" w:rsidP="00632687">
            <w:pPr>
              <w:rPr>
                <w:rFonts w:ascii="Garamond" w:eastAsia="Times New Roman" w:hAnsi="Garamond" w:cs="Times New Roman"/>
                <w:b/>
                <w:sz w:val="22"/>
              </w:rPr>
            </w:pPr>
          </w:p>
          <w:p w14:paraId="564EB9F2"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 xml:space="preserve">Website? </w:t>
            </w:r>
            <w:r w:rsidRPr="00632687">
              <w:rPr>
                <w:rFonts w:ascii="Garamond" w:eastAsia="Times New Roman" w:hAnsi="Garamond" w:cs="Times New Roman"/>
                <w:color w:val="000000"/>
                <w:sz w:val="22"/>
              </w:rPr>
              <w:t>No</w:t>
            </w:r>
          </w:p>
          <w:p w14:paraId="25405647" w14:textId="77777777" w:rsidR="00632687" w:rsidRPr="00632687" w:rsidRDefault="00632687" w:rsidP="00632687">
            <w:pPr>
              <w:rPr>
                <w:rFonts w:ascii="Garamond" w:eastAsia="Times New Roman" w:hAnsi="Garamond" w:cs="Times New Roman"/>
                <w:b/>
                <w:sz w:val="22"/>
              </w:rPr>
            </w:pPr>
          </w:p>
          <w:p w14:paraId="303AA1B5"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Is there a minimum commitment for this lab?</w:t>
            </w:r>
            <w:r w:rsidRPr="00632687">
              <w:rPr>
                <w:rFonts w:ascii="Garamond" w:eastAsia="Times New Roman" w:hAnsi="Garamond" w:cs="Times New Roman"/>
                <w:sz w:val="22"/>
              </w:rPr>
              <w:t xml:space="preserve"> Yes, two semesters </w:t>
            </w:r>
            <w:proofErr w:type="gramStart"/>
            <w:r w:rsidRPr="00632687">
              <w:rPr>
                <w:rFonts w:ascii="Garamond" w:eastAsia="Times New Roman" w:hAnsi="Garamond" w:cs="Times New Roman"/>
                <w:sz w:val="22"/>
              </w:rPr>
              <w:t>as long as</w:t>
            </w:r>
            <w:proofErr w:type="gramEnd"/>
            <w:r w:rsidRPr="00632687">
              <w:rPr>
                <w:rFonts w:ascii="Garamond" w:eastAsia="Times New Roman" w:hAnsi="Garamond" w:cs="Times New Roman"/>
                <w:sz w:val="22"/>
              </w:rPr>
              <w:t xml:space="preserve"> work is satisfactory</w:t>
            </w:r>
          </w:p>
          <w:p w14:paraId="545A7445" w14:textId="77777777" w:rsidR="00632687" w:rsidRPr="00632687" w:rsidRDefault="00632687" w:rsidP="00632687">
            <w:pPr>
              <w:rPr>
                <w:rFonts w:ascii="Garamond" w:eastAsia="Times New Roman" w:hAnsi="Garamond" w:cs="Times New Roman"/>
                <w:b/>
                <w:sz w:val="22"/>
              </w:rPr>
            </w:pPr>
          </w:p>
          <w:p w14:paraId="2D2B5AE7"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 xml:space="preserve">Are 203 students accepted? </w:t>
            </w:r>
            <w:r w:rsidRPr="00632687">
              <w:rPr>
                <w:rFonts w:ascii="Garamond" w:eastAsia="Times New Roman" w:hAnsi="Garamond" w:cs="Times New Roman"/>
                <w:sz w:val="22"/>
              </w:rPr>
              <w:t>Yes</w:t>
            </w:r>
          </w:p>
          <w:p w14:paraId="734B0F9B" w14:textId="77777777" w:rsidR="00632687" w:rsidRPr="00632687" w:rsidRDefault="00632687" w:rsidP="00632687">
            <w:pPr>
              <w:rPr>
                <w:rFonts w:ascii="Garamond" w:eastAsia="Times New Roman" w:hAnsi="Garamond" w:cs="Times New Roman"/>
                <w:b/>
                <w:sz w:val="22"/>
              </w:rPr>
            </w:pPr>
          </w:p>
          <w:p w14:paraId="21A29649"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 xml:space="preserve">Are there required prerequisites? </w:t>
            </w:r>
            <w:r w:rsidRPr="00632687">
              <w:rPr>
                <w:rFonts w:ascii="Garamond" w:eastAsia="Times New Roman" w:hAnsi="Garamond" w:cs="Times New Roman"/>
                <w:sz w:val="22"/>
              </w:rPr>
              <w:t xml:space="preserve">Yes, PSYC 210/211 with high Bs or </w:t>
            </w:r>
            <w:proofErr w:type="gramStart"/>
            <w:r w:rsidRPr="00632687">
              <w:rPr>
                <w:rFonts w:ascii="Garamond" w:eastAsia="Times New Roman" w:hAnsi="Garamond" w:cs="Times New Roman"/>
                <w:sz w:val="22"/>
              </w:rPr>
              <w:t>As</w:t>
            </w:r>
            <w:proofErr w:type="gramEnd"/>
            <w:r w:rsidRPr="00632687">
              <w:rPr>
                <w:rFonts w:ascii="Garamond" w:eastAsia="Times New Roman" w:hAnsi="Garamond" w:cs="Times New Roman"/>
                <w:sz w:val="22"/>
              </w:rPr>
              <w:t xml:space="preserve"> in both</w:t>
            </w:r>
          </w:p>
          <w:p w14:paraId="756C346D" w14:textId="77777777" w:rsidR="00632687" w:rsidRPr="00632687" w:rsidRDefault="00632687" w:rsidP="00632687">
            <w:pPr>
              <w:ind w:left="720"/>
              <w:contextualSpacing/>
              <w:rPr>
                <w:rFonts w:ascii="Garamond" w:eastAsia="Times New Roman" w:hAnsi="Garamond" w:cs="Times New Roman"/>
                <w:b/>
                <w:sz w:val="22"/>
              </w:rPr>
            </w:pPr>
          </w:p>
          <w:p w14:paraId="5324257E"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 xml:space="preserve">Are there preferred prerequisites? </w:t>
            </w:r>
            <w:r w:rsidRPr="00632687">
              <w:rPr>
                <w:rFonts w:ascii="Garamond" w:eastAsia="Times New Roman" w:hAnsi="Garamond" w:cs="Times New Roman"/>
                <w:sz w:val="22"/>
              </w:rPr>
              <w:t>Yes, a</w:t>
            </w:r>
            <w:r w:rsidRPr="00632687">
              <w:rPr>
                <w:rFonts w:ascii="Garamond" w:eastAsia="Times New Roman" w:hAnsi="Garamond" w:cs="Times New Roman"/>
                <w:color w:val="000000"/>
                <w:sz w:val="22"/>
              </w:rPr>
              <w:t>n interest in social psychology and social justice issues is preferred</w:t>
            </w:r>
          </w:p>
          <w:p w14:paraId="2CBF4231" w14:textId="77777777" w:rsidR="00632687" w:rsidRPr="00632687" w:rsidRDefault="00632687" w:rsidP="00632687">
            <w:pPr>
              <w:rPr>
                <w:rFonts w:ascii="Garamond" w:eastAsia="Times New Roman" w:hAnsi="Garamond" w:cs="Times New Roman"/>
                <w:b/>
                <w:sz w:val="22"/>
              </w:rPr>
            </w:pPr>
          </w:p>
          <w:p w14:paraId="405B2F76" w14:textId="77777777" w:rsidR="00632687" w:rsidRPr="00632687" w:rsidRDefault="00632687" w:rsidP="00632687">
            <w:pPr>
              <w:numPr>
                <w:ilvl w:val="0"/>
                <w:numId w:val="1"/>
              </w:numPr>
              <w:contextualSpacing/>
              <w:rPr>
                <w:rFonts w:ascii="Garamond" w:eastAsia="Times New Roman" w:hAnsi="Garamond" w:cs="Times New Roman"/>
                <w:b/>
                <w:sz w:val="22"/>
              </w:rPr>
            </w:pPr>
            <w:r w:rsidRPr="00632687">
              <w:rPr>
                <w:rFonts w:ascii="Garamond" w:eastAsia="Times New Roman" w:hAnsi="Garamond" w:cs="Times New Roman"/>
                <w:b/>
                <w:sz w:val="22"/>
              </w:rPr>
              <w:t xml:space="preserve">Do you mentor honors thesis projects? </w:t>
            </w:r>
            <w:r w:rsidRPr="00632687">
              <w:rPr>
                <w:rFonts w:ascii="Garamond" w:eastAsia="Times New Roman" w:hAnsi="Garamond" w:cs="Times New Roman"/>
                <w:sz w:val="22"/>
              </w:rPr>
              <w:t>Yes, if in lab for at least a semester</w:t>
            </w:r>
          </w:p>
          <w:p w14:paraId="05389DA9" w14:textId="77777777" w:rsidR="00632687" w:rsidRPr="00632687" w:rsidRDefault="00632687" w:rsidP="00632687">
            <w:pPr>
              <w:rPr>
                <w:rFonts w:ascii="Garamond" w:eastAsia="Times New Roman" w:hAnsi="Garamond" w:cs="Times New Roman"/>
                <w:b/>
                <w:sz w:val="22"/>
              </w:rPr>
            </w:pPr>
          </w:p>
        </w:tc>
      </w:tr>
    </w:tbl>
    <w:p w14:paraId="226D3025" w14:textId="77777777" w:rsidR="00632687" w:rsidRPr="00632687" w:rsidRDefault="00632687" w:rsidP="00632687">
      <w:pPr>
        <w:jc w:val="center"/>
        <w:rPr>
          <w:rFonts w:ascii="Garamond" w:eastAsia="Times New Roman" w:hAnsi="Garamond" w:cs="Times New Roman"/>
          <w:b/>
        </w:rPr>
      </w:pPr>
    </w:p>
    <w:p w14:paraId="51DCD368"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Recent Publications</w:t>
      </w:r>
    </w:p>
    <w:p w14:paraId="1FA72010"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(within the past 18 months)</w:t>
      </w:r>
    </w:p>
    <w:p w14:paraId="6985D323" w14:textId="77777777" w:rsidR="00632687" w:rsidRPr="00632687" w:rsidRDefault="00632687" w:rsidP="00632687">
      <w:pPr>
        <w:spacing w:before="120"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 xml:space="preserve">Melchiori, K. J., Mallett, R. K., &amp; </w:t>
      </w:r>
      <w:proofErr w:type="spellStart"/>
      <w:r w:rsidRPr="00632687">
        <w:rPr>
          <w:rFonts w:ascii="Garamond" w:eastAsia="Aptos" w:hAnsi="Garamond" w:cs="Times New Roman"/>
          <w:kern w:val="2"/>
          <w:sz w:val="22"/>
          <w:szCs w:val="22"/>
          <w:lang w:eastAsia="en-US"/>
          <w14:ligatures w14:val="standardContextual"/>
        </w:rPr>
        <w:t>Woodzicka</w:t>
      </w:r>
      <w:proofErr w:type="spellEnd"/>
      <w:r w:rsidRPr="00632687">
        <w:rPr>
          <w:rFonts w:ascii="Garamond" w:eastAsia="Aptos" w:hAnsi="Garamond" w:cs="Times New Roman"/>
          <w:kern w:val="2"/>
          <w:sz w:val="22"/>
          <w:szCs w:val="22"/>
          <w:lang w:eastAsia="en-US"/>
          <w14:ligatures w14:val="standardContextual"/>
        </w:rPr>
        <w:t xml:space="preserve">, J. A. (2025). Men’s responses to being confronted for sexism with and without humor. </w:t>
      </w:r>
      <w:r w:rsidRPr="00632687">
        <w:rPr>
          <w:rFonts w:ascii="Garamond" w:eastAsia="Aptos" w:hAnsi="Garamond" w:cs="Times New Roman"/>
          <w:i/>
          <w:iCs/>
          <w:kern w:val="2"/>
          <w:sz w:val="22"/>
          <w:szCs w:val="22"/>
          <w:lang w:eastAsia="en-US"/>
          <w14:ligatures w14:val="standardContextual"/>
        </w:rPr>
        <w:t>HUMOR</w:t>
      </w:r>
      <w:r w:rsidRPr="00632687">
        <w:rPr>
          <w:rFonts w:ascii="Garamond" w:eastAsia="Aptos" w:hAnsi="Garamond" w:cs="Times New Roman"/>
          <w:i/>
          <w:kern w:val="2"/>
          <w:sz w:val="22"/>
          <w:szCs w:val="22"/>
          <w:lang w:eastAsia="en-US"/>
          <w14:ligatures w14:val="standardContextual"/>
        </w:rPr>
        <w:t>, </w:t>
      </w:r>
      <w:r w:rsidRPr="00632687">
        <w:rPr>
          <w:rFonts w:ascii="Garamond" w:eastAsia="Aptos" w:hAnsi="Garamond" w:cs="Times New Roman"/>
          <w:i/>
          <w:iCs/>
          <w:kern w:val="2"/>
          <w:sz w:val="22"/>
          <w:szCs w:val="22"/>
          <w:lang w:eastAsia="en-US"/>
          <w14:ligatures w14:val="standardContextual"/>
        </w:rPr>
        <w:t>38</w:t>
      </w:r>
      <w:r w:rsidRPr="00632687">
        <w:rPr>
          <w:rFonts w:ascii="Garamond" w:eastAsia="Aptos" w:hAnsi="Garamond" w:cs="Times New Roman"/>
          <w:i/>
          <w:kern w:val="2"/>
          <w:sz w:val="22"/>
          <w:szCs w:val="22"/>
          <w:lang w:eastAsia="en-US"/>
          <w14:ligatures w14:val="standardContextual"/>
        </w:rPr>
        <w:t>,</w:t>
      </w:r>
      <w:r w:rsidRPr="00632687">
        <w:rPr>
          <w:rFonts w:ascii="Garamond" w:eastAsia="Aptos" w:hAnsi="Garamond" w:cs="Times New Roman"/>
          <w:iCs/>
          <w:kern w:val="2"/>
          <w:sz w:val="22"/>
          <w:szCs w:val="22"/>
          <w:lang w:eastAsia="en-US"/>
          <w14:ligatures w14:val="standardContextual"/>
        </w:rPr>
        <w:t xml:space="preserve"> 47-68. </w:t>
      </w:r>
      <w:hyperlink r:id="rId24" w:history="1">
        <w:r w:rsidRPr="00632687">
          <w:rPr>
            <w:rFonts w:ascii="Garamond" w:eastAsia="Aptos" w:hAnsi="Garamond" w:cs="Times New Roman"/>
            <w:color w:val="467886"/>
            <w:kern w:val="2"/>
            <w:sz w:val="22"/>
            <w:szCs w:val="22"/>
            <w:u w:val="single"/>
            <w:lang w:eastAsia="en-US"/>
            <w14:ligatures w14:val="standardContextual"/>
          </w:rPr>
          <w:t>https://doi.org/10.1515/humor-2024-0032</w:t>
        </w:r>
      </w:hyperlink>
    </w:p>
    <w:p w14:paraId="4E01D0F0" w14:textId="77777777" w:rsidR="00632687" w:rsidRPr="00632687" w:rsidRDefault="00632687" w:rsidP="00632687">
      <w:pPr>
        <w:spacing w:before="120"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 xml:space="preserve">Melchiori, K. J., &amp; Mallett, R. K. (2024). Implementing anti-oppressive pedagogy in the Social Psychology classroom. In Sanderson, C., &amp; Totton, R., (Eds.), </w:t>
      </w:r>
      <w:r w:rsidRPr="00632687">
        <w:rPr>
          <w:rFonts w:ascii="Garamond" w:eastAsia="Aptos" w:hAnsi="Garamond" w:cs="Times New Roman"/>
          <w:i/>
          <w:iCs/>
          <w:kern w:val="2"/>
          <w:sz w:val="22"/>
          <w:szCs w:val="22"/>
          <w:lang w:eastAsia="en-US"/>
          <w14:ligatures w14:val="standardContextual"/>
        </w:rPr>
        <w:t xml:space="preserve">Teaching Social Psychology. </w:t>
      </w:r>
      <w:r w:rsidRPr="00632687">
        <w:rPr>
          <w:rFonts w:ascii="Garamond" w:eastAsia="Aptos" w:hAnsi="Garamond" w:cs="Times New Roman"/>
          <w:kern w:val="2"/>
          <w:sz w:val="22"/>
          <w:szCs w:val="22"/>
          <w:lang w:eastAsia="en-US"/>
          <w14:ligatures w14:val="standardContextual"/>
        </w:rPr>
        <w:t>Northampton, MA: Edward Elgar Publishing.</w:t>
      </w:r>
    </w:p>
    <w:p w14:paraId="36B95E41" w14:textId="77777777" w:rsidR="00632687" w:rsidRPr="00632687" w:rsidRDefault="00632687" w:rsidP="00632687">
      <w:pPr>
        <w:spacing w:before="120" w:after="160" w:line="259" w:lineRule="auto"/>
        <w:ind w:left="810" w:hanging="81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 xml:space="preserve">Melchiori, K. J., Upadhyay, S. S. N., &amp; Blankenship, B. T. (2024). Mentoring undergraduate collaborators through the academic conference experience. </w:t>
      </w:r>
      <w:r w:rsidRPr="00632687">
        <w:rPr>
          <w:rFonts w:ascii="Garamond" w:eastAsia="Aptos" w:hAnsi="Garamond" w:cs="Times New Roman"/>
          <w:i/>
          <w:iCs/>
          <w:kern w:val="2"/>
          <w:sz w:val="22"/>
          <w:szCs w:val="22"/>
          <w:lang w:eastAsia="en-US"/>
          <w14:ligatures w14:val="standardContextual"/>
        </w:rPr>
        <w:t xml:space="preserve">Scholarship of Teaching and Learning in Psychology. </w:t>
      </w:r>
      <w:hyperlink r:id="rId25" w:tgtFrame="_blank" w:history="1">
        <w:r w:rsidRPr="00632687">
          <w:rPr>
            <w:rFonts w:ascii="Garamond" w:eastAsia="Aptos" w:hAnsi="Garamond" w:cs="Times New Roman"/>
            <w:color w:val="467886"/>
            <w:kern w:val="2"/>
            <w:sz w:val="22"/>
            <w:szCs w:val="22"/>
            <w:u w:val="single"/>
            <w:lang w:eastAsia="en-US"/>
            <w14:ligatures w14:val="standardContextual"/>
          </w:rPr>
          <w:t>https://doi.org/10.1037/stl0000393</w:t>
        </w:r>
      </w:hyperlink>
    </w:p>
    <w:p w14:paraId="0061C001" w14:textId="77777777" w:rsidR="00632687" w:rsidRPr="00632687" w:rsidRDefault="00632687" w:rsidP="00632687">
      <w:pPr>
        <w:ind w:left="720" w:hanging="720"/>
        <w:rPr>
          <w:rFonts w:ascii="Garamond" w:eastAsia="Times New Roman" w:hAnsi="Garamond" w:cs="Arial"/>
          <w:sz w:val="22"/>
        </w:rPr>
      </w:pPr>
    </w:p>
    <w:p w14:paraId="410F986A" w14:textId="77777777" w:rsidR="00632687" w:rsidRPr="00632687" w:rsidRDefault="00632687" w:rsidP="00632687">
      <w:pPr>
        <w:ind w:left="720" w:hanging="720"/>
        <w:rPr>
          <w:rFonts w:ascii="Garamond" w:eastAsia="Times New Roman" w:hAnsi="Garamond" w:cs="Arial"/>
          <w:sz w:val="22"/>
        </w:rPr>
      </w:pPr>
    </w:p>
    <w:p w14:paraId="0E57013D"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 xml:space="preserve">Recent Conferences </w:t>
      </w:r>
    </w:p>
    <w:p w14:paraId="3AD74426" w14:textId="77777777" w:rsidR="00632687" w:rsidRPr="00632687" w:rsidRDefault="00632687" w:rsidP="00632687">
      <w:pPr>
        <w:jc w:val="center"/>
        <w:rPr>
          <w:rFonts w:ascii="Garamond" w:eastAsia="Times New Roman" w:hAnsi="Garamond" w:cs="Times New Roman"/>
          <w:b/>
        </w:rPr>
      </w:pPr>
      <w:r w:rsidRPr="00632687">
        <w:rPr>
          <w:rFonts w:ascii="Garamond" w:eastAsia="Times New Roman" w:hAnsi="Garamond" w:cs="Times New Roman"/>
          <w:b/>
        </w:rPr>
        <w:t>(within the past 18 months)</w:t>
      </w:r>
    </w:p>
    <w:p w14:paraId="6F5E281D" w14:textId="77777777" w:rsidR="00632687" w:rsidRPr="00632687" w:rsidRDefault="00632687" w:rsidP="00632687">
      <w:pPr>
        <w:jc w:val="center"/>
        <w:rPr>
          <w:rFonts w:ascii="Garamond" w:eastAsia="Times New Roman" w:hAnsi="Garamond" w:cs="Times New Roman"/>
          <w:b/>
        </w:rPr>
      </w:pPr>
    </w:p>
    <w:p w14:paraId="0A35D73A" w14:textId="77777777" w:rsidR="00632687" w:rsidRPr="00632687" w:rsidRDefault="00632687" w:rsidP="00632687">
      <w:pPr>
        <w:spacing w:before="120" w:after="12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Stewart, A., Melchiori, K. J., Zucker, A. N., &amp; Reid, A. (June 2025). Resisting Censorship: Responses to Limitations of Learning and Reading. Interactive Discussion for the annual meeting of the Society for the Psychological Study of Social Issues, Portland, OR.</w:t>
      </w:r>
    </w:p>
    <w:p w14:paraId="4E8E74C1" w14:textId="77777777" w:rsidR="00632687" w:rsidRPr="00632687" w:rsidRDefault="00632687" w:rsidP="00632687">
      <w:pPr>
        <w:spacing w:before="120" w:after="12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 xml:space="preserve">Rivera, L. M., </w:t>
      </w:r>
      <w:proofErr w:type="spellStart"/>
      <w:r w:rsidRPr="00632687">
        <w:rPr>
          <w:rFonts w:ascii="Garamond" w:eastAsia="Aptos" w:hAnsi="Garamond" w:cs="Times New Roman"/>
          <w:kern w:val="2"/>
          <w:sz w:val="22"/>
          <w:szCs w:val="22"/>
          <w:lang w:eastAsia="en-US"/>
          <w14:ligatures w14:val="standardContextual"/>
        </w:rPr>
        <w:t>Folberg</w:t>
      </w:r>
      <w:proofErr w:type="spellEnd"/>
      <w:r w:rsidRPr="00632687">
        <w:rPr>
          <w:rFonts w:ascii="Garamond" w:eastAsia="Aptos" w:hAnsi="Garamond" w:cs="Times New Roman"/>
          <w:kern w:val="2"/>
          <w:sz w:val="22"/>
          <w:szCs w:val="22"/>
          <w:lang w:eastAsia="en-US"/>
          <w14:ligatures w14:val="standardContextual"/>
        </w:rPr>
        <w:t>, A. M., West, K., Carriere, K. R., Wiley, S., Moadel-Attie, R., Christens, B., &amp; Melchiori, K. J. (June 2025). Demystifying Publishing: Meet the Editors of SPSSI’s Publications. Symposium for the annual meeting of the Society for the Psychological Study of Social Issues, Portland, OR.</w:t>
      </w:r>
    </w:p>
    <w:p w14:paraId="4A220227" w14:textId="77777777" w:rsidR="00632687" w:rsidRPr="00632687" w:rsidRDefault="00632687" w:rsidP="00632687">
      <w:pPr>
        <w:spacing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Melchiori, K. J., &amp; Mallett, R. (June 2025). A Reliable Measure of Responses to Discrimination. Poster presentation for the annual meeting of the Society for the Psychological Study of Social Issues, Portland, OR.</w:t>
      </w:r>
    </w:p>
    <w:p w14:paraId="15B97D8B" w14:textId="77777777" w:rsidR="00632687" w:rsidRPr="00632687" w:rsidRDefault="00632687" w:rsidP="00632687">
      <w:pPr>
        <w:spacing w:before="120" w:after="12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b/>
          <w:bCs/>
          <w:kern w:val="2"/>
          <w:sz w:val="22"/>
          <w:szCs w:val="22"/>
          <w:lang w:eastAsia="en-US"/>
          <w14:ligatures w14:val="standardContextual"/>
        </w:rPr>
        <w:lastRenderedPageBreak/>
        <w:t>Naden, P., Bolster, C.,</w:t>
      </w:r>
      <w:r w:rsidRPr="00632687">
        <w:rPr>
          <w:rFonts w:ascii="Garamond" w:eastAsia="Aptos" w:hAnsi="Garamond" w:cs="Times New Roman"/>
          <w:kern w:val="2"/>
          <w:sz w:val="22"/>
          <w:szCs w:val="22"/>
          <w:lang w:eastAsia="en-US"/>
          <w14:ligatures w14:val="standardContextual"/>
        </w:rPr>
        <w:t xml:space="preserve"> &amp; Melchiori, K. J. (April 2025). Public and Private Responses to Sexism Across Levels of Power. Presentation for the annual meeting of the Virginia Association for Psychological Science, Williamsburg, VA.</w:t>
      </w:r>
    </w:p>
    <w:p w14:paraId="0811FC24" w14:textId="77777777" w:rsidR="00632687" w:rsidRPr="00632687" w:rsidRDefault="00632687" w:rsidP="00632687">
      <w:pPr>
        <w:spacing w:before="120" w:after="12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b/>
          <w:bCs/>
          <w:kern w:val="2"/>
          <w:sz w:val="22"/>
          <w:szCs w:val="22"/>
          <w:lang w:eastAsia="en-US"/>
          <w14:ligatures w14:val="standardContextual"/>
        </w:rPr>
        <w:t>Chatterjee, U., Singh, R.,</w:t>
      </w:r>
      <w:r w:rsidRPr="00632687">
        <w:rPr>
          <w:rFonts w:ascii="Garamond" w:eastAsia="Aptos" w:hAnsi="Garamond" w:cs="Times New Roman"/>
          <w:kern w:val="2"/>
          <w:sz w:val="22"/>
          <w:szCs w:val="22"/>
          <w:lang w:eastAsia="en-US"/>
          <w14:ligatures w14:val="standardContextual"/>
        </w:rPr>
        <w:t xml:space="preserve"> &amp; Melchiori, K. J. (April 2025). Power Impacts Target Goals and Responses to Racism. Presentation for the annual meeting of the Virginia Association for Psychological Science, Williamsburg, VA.</w:t>
      </w:r>
    </w:p>
    <w:p w14:paraId="35029EDC" w14:textId="77777777" w:rsidR="00632687" w:rsidRPr="00632687" w:rsidRDefault="00632687" w:rsidP="00632687">
      <w:pPr>
        <w:spacing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b/>
          <w:bCs/>
          <w:kern w:val="2"/>
          <w:sz w:val="22"/>
          <w:szCs w:val="22"/>
          <w:lang w:eastAsia="en-US"/>
          <w14:ligatures w14:val="standardContextual"/>
        </w:rPr>
        <w:t>Roman-Flores, N., Davey, M., Smith, B.,</w:t>
      </w:r>
      <w:r w:rsidRPr="00632687">
        <w:rPr>
          <w:rFonts w:ascii="Garamond" w:eastAsia="Aptos" w:hAnsi="Garamond" w:cs="Times New Roman"/>
          <w:kern w:val="2"/>
          <w:sz w:val="22"/>
          <w:szCs w:val="22"/>
          <w:lang w:eastAsia="en-US"/>
          <w14:ligatures w14:val="standardContextual"/>
        </w:rPr>
        <w:t xml:space="preserve"> &amp; Melchiori, K. J. (April 2025). Confrontation Experience Mediates the Relationship Between Discrimination Experience and Confrontation. Poster presentation for the annual meeting of the Virginia Association for Psychological Science, Williamsburg, VA.</w:t>
      </w:r>
    </w:p>
    <w:p w14:paraId="40953716" w14:textId="77777777" w:rsidR="00632687" w:rsidRPr="00632687" w:rsidRDefault="00632687" w:rsidP="00632687">
      <w:pPr>
        <w:spacing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b/>
          <w:bCs/>
          <w:kern w:val="2"/>
          <w:sz w:val="22"/>
          <w:szCs w:val="22"/>
          <w:lang w:eastAsia="en-US"/>
          <w14:ligatures w14:val="standardContextual"/>
        </w:rPr>
        <w:t>Abu, C., Jalali, N.,</w:t>
      </w:r>
      <w:r w:rsidRPr="00632687">
        <w:rPr>
          <w:rFonts w:ascii="Garamond" w:eastAsia="Aptos" w:hAnsi="Garamond" w:cs="Times New Roman"/>
          <w:kern w:val="2"/>
          <w:sz w:val="22"/>
          <w:szCs w:val="22"/>
          <w:lang w:eastAsia="en-US"/>
          <w14:ligatures w14:val="standardContextual"/>
        </w:rPr>
        <w:t xml:space="preserve"> &amp; Melchiori, K. J. (April 2025). Quantitative Coding of Qualitative Data of Responses to Discrimination. Poster presentation for the annual meeting of the Virginia Association for Psychological Science, Williamsburg, VA.</w:t>
      </w:r>
    </w:p>
    <w:p w14:paraId="376F26AD" w14:textId="77777777" w:rsidR="00632687" w:rsidRPr="00632687" w:rsidRDefault="00632687" w:rsidP="00632687">
      <w:pPr>
        <w:spacing w:after="16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b/>
          <w:bCs/>
          <w:kern w:val="2"/>
          <w:sz w:val="22"/>
          <w:szCs w:val="22"/>
          <w:lang w:eastAsia="en-US"/>
          <w14:ligatures w14:val="standardContextual"/>
        </w:rPr>
        <w:t>Roberson, E., Frutos, M.</w:t>
      </w:r>
      <w:r w:rsidRPr="00632687">
        <w:rPr>
          <w:rFonts w:ascii="Garamond" w:eastAsia="Aptos" w:hAnsi="Garamond" w:cs="Times New Roman"/>
          <w:kern w:val="2"/>
          <w:sz w:val="22"/>
          <w:szCs w:val="22"/>
          <w:lang w:eastAsia="en-US"/>
          <w14:ligatures w14:val="standardContextual"/>
        </w:rPr>
        <w:t xml:space="preserve"> &amp; Melchiori, K. J. (April 2025). Measuring Responses to Discrimination: Test-Retest Reliability of the ARC Scale. Poster presentation for the annual meeting of the Virginia Association for Psychological Science, Williamsburg, VA. </w:t>
      </w:r>
    </w:p>
    <w:p w14:paraId="3E2B92F7" w14:textId="77777777" w:rsidR="00632687" w:rsidRPr="00632687" w:rsidRDefault="00632687" w:rsidP="00632687">
      <w:pPr>
        <w:spacing w:before="120" w:after="120" w:line="259" w:lineRule="auto"/>
        <w:ind w:left="720" w:hanging="720"/>
        <w:rPr>
          <w:rFonts w:ascii="Garamond" w:eastAsia="Aptos" w:hAnsi="Garamond" w:cs="Times New Roman"/>
          <w:kern w:val="2"/>
          <w:sz w:val="22"/>
          <w:szCs w:val="22"/>
          <w:lang w:eastAsia="en-US"/>
          <w14:ligatures w14:val="standardContextual"/>
        </w:rPr>
      </w:pPr>
      <w:r w:rsidRPr="00632687">
        <w:rPr>
          <w:rFonts w:ascii="Garamond" w:eastAsia="Aptos" w:hAnsi="Garamond" w:cs="Times New Roman"/>
          <w:kern w:val="2"/>
          <w:sz w:val="22"/>
          <w:szCs w:val="22"/>
          <w:lang w:eastAsia="en-US"/>
          <w14:ligatures w14:val="standardContextual"/>
        </w:rPr>
        <w:t>Melchiori, K. J., &amp; Mallett, R. K. (February 2025). Implementing Anti-Oppressive Pedagogy in the Social Psychology Classroom. Professional Development Session for the annual meeting of the Society for Personality and Social Psychology, Denver, CO.</w:t>
      </w:r>
    </w:p>
    <w:p w14:paraId="3BD0CBF6" w14:textId="77777777" w:rsidR="009A2DBF" w:rsidRDefault="009A2DBF" w:rsidP="001D0AD5">
      <w:pPr>
        <w:jc w:val="center"/>
        <w:rPr>
          <w:rFonts w:ascii="Garamond" w:hAnsi="Garamond"/>
          <w:b/>
          <w:color w:val="4472C4" w:themeColor="accent5"/>
          <w:sz w:val="36"/>
        </w:rPr>
      </w:pPr>
    </w:p>
    <w:p w14:paraId="1EE5B456" w14:textId="77777777" w:rsidR="00632687" w:rsidRDefault="00632687" w:rsidP="001D0AD5">
      <w:pPr>
        <w:jc w:val="center"/>
        <w:rPr>
          <w:rFonts w:ascii="Garamond" w:hAnsi="Garamond"/>
          <w:b/>
          <w:color w:val="4472C4" w:themeColor="accent5"/>
          <w:sz w:val="36"/>
        </w:rPr>
      </w:pPr>
    </w:p>
    <w:p w14:paraId="686B632C" w14:textId="77777777" w:rsidR="00632687" w:rsidRDefault="00632687" w:rsidP="001D0AD5">
      <w:pPr>
        <w:jc w:val="center"/>
        <w:rPr>
          <w:rFonts w:ascii="Garamond" w:hAnsi="Garamond"/>
          <w:b/>
          <w:color w:val="4472C4" w:themeColor="accent5"/>
          <w:sz w:val="36"/>
        </w:rPr>
      </w:pPr>
    </w:p>
    <w:p w14:paraId="7764218F" w14:textId="77777777" w:rsidR="00632687" w:rsidRDefault="00632687" w:rsidP="001D0AD5">
      <w:pPr>
        <w:jc w:val="center"/>
        <w:rPr>
          <w:rFonts w:ascii="Garamond" w:hAnsi="Garamond"/>
          <w:b/>
          <w:color w:val="4472C4" w:themeColor="accent5"/>
          <w:sz w:val="36"/>
        </w:rPr>
      </w:pPr>
    </w:p>
    <w:p w14:paraId="5C620339" w14:textId="77777777" w:rsidR="00632687" w:rsidRDefault="00632687" w:rsidP="001D0AD5">
      <w:pPr>
        <w:jc w:val="center"/>
        <w:rPr>
          <w:rFonts w:ascii="Garamond" w:hAnsi="Garamond"/>
          <w:b/>
          <w:color w:val="4472C4" w:themeColor="accent5"/>
          <w:sz w:val="36"/>
        </w:rPr>
      </w:pPr>
    </w:p>
    <w:p w14:paraId="4376FE2D" w14:textId="77777777" w:rsidR="00632687" w:rsidRDefault="00632687" w:rsidP="001D0AD5">
      <w:pPr>
        <w:jc w:val="center"/>
        <w:rPr>
          <w:rFonts w:ascii="Garamond" w:hAnsi="Garamond"/>
          <w:b/>
          <w:color w:val="4472C4" w:themeColor="accent5"/>
          <w:sz w:val="36"/>
        </w:rPr>
      </w:pPr>
    </w:p>
    <w:p w14:paraId="2B6E235D" w14:textId="77777777" w:rsidR="00632687" w:rsidRDefault="00632687" w:rsidP="001D0AD5">
      <w:pPr>
        <w:jc w:val="center"/>
        <w:rPr>
          <w:rFonts w:ascii="Garamond" w:hAnsi="Garamond"/>
          <w:b/>
          <w:color w:val="4472C4" w:themeColor="accent5"/>
          <w:sz w:val="36"/>
        </w:rPr>
      </w:pPr>
    </w:p>
    <w:p w14:paraId="72D87960" w14:textId="77777777" w:rsidR="00632687" w:rsidRDefault="00632687" w:rsidP="001D0AD5">
      <w:pPr>
        <w:jc w:val="center"/>
        <w:rPr>
          <w:rFonts w:ascii="Garamond" w:hAnsi="Garamond"/>
          <w:b/>
          <w:color w:val="4472C4" w:themeColor="accent5"/>
          <w:sz w:val="36"/>
        </w:rPr>
      </w:pPr>
    </w:p>
    <w:p w14:paraId="44CAD96F" w14:textId="77777777" w:rsidR="00632687" w:rsidRDefault="00632687" w:rsidP="001D0AD5">
      <w:pPr>
        <w:jc w:val="center"/>
        <w:rPr>
          <w:rFonts w:ascii="Garamond" w:hAnsi="Garamond"/>
          <w:b/>
          <w:color w:val="4472C4" w:themeColor="accent5"/>
          <w:sz w:val="36"/>
        </w:rPr>
      </w:pPr>
    </w:p>
    <w:p w14:paraId="033CF7D4" w14:textId="77777777" w:rsidR="00632687" w:rsidRDefault="00632687" w:rsidP="001D0AD5">
      <w:pPr>
        <w:jc w:val="center"/>
        <w:rPr>
          <w:rFonts w:ascii="Garamond" w:hAnsi="Garamond"/>
          <w:b/>
          <w:color w:val="4472C4" w:themeColor="accent5"/>
          <w:sz w:val="36"/>
        </w:rPr>
      </w:pPr>
    </w:p>
    <w:p w14:paraId="6A057DCF" w14:textId="77777777" w:rsidR="00632687" w:rsidRDefault="00632687" w:rsidP="001D0AD5">
      <w:pPr>
        <w:jc w:val="center"/>
        <w:rPr>
          <w:rFonts w:ascii="Garamond" w:hAnsi="Garamond"/>
          <w:b/>
          <w:color w:val="4472C4" w:themeColor="accent5"/>
          <w:sz w:val="36"/>
        </w:rPr>
      </w:pPr>
    </w:p>
    <w:p w14:paraId="0DE10017" w14:textId="77777777" w:rsidR="00632687" w:rsidRDefault="00632687" w:rsidP="001D0AD5">
      <w:pPr>
        <w:jc w:val="center"/>
        <w:rPr>
          <w:rFonts w:ascii="Garamond" w:hAnsi="Garamond"/>
          <w:b/>
          <w:color w:val="4472C4" w:themeColor="accent5"/>
          <w:sz w:val="36"/>
        </w:rPr>
      </w:pPr>
    </w:p>
    <w:p w14:paraId="58706B34" w14:textId="77777777" w:rsidR="00632687" w:rsidRDefault="00632687" w:rsidP="001D0AD5">
      <w:pPr>
        <w:jc w:val="center"/>
        <w:rPr>
          <w:rFonts w:ascii="Garamond" w:hAnsi="Garamond"/>
          <w:b/>
          <w:color w:val="4472C4" w:themeColor="accent5"/>
          <w:sz w:val="36"/>
        </w:rPr>
      </w:pPr>
    </w:p>
    <w:p w14:paraId="49DB4539" w14:textId="77777777" w:rsidR="00632687" w:rsidRDefault="00632687" w:rsidP="001D0AD5">
      <w:pPr>
        <w:jc w:val="center"/>
        <w:rPr>
          <w:rFonts w:ascii="Garamond" w:hAnsi="Garamond"/>
          <w:b/>
          <w:color w:val="4472C4" w:themeColor="accent5"/>
          <w:sz w:val="36"/>
        </w:rPr>
      </w:pPr>
    </w:p>
    <w:p w14:paraId="76A5E6E0" w14:textId="77777777" w:rsidR="00632687" w:rsidRDefault="00632687" w:rsidP="001D0AD5">
      <w:pPr>
        <w:jc w:val="center"/>
        <w:rPr>
          <w:rFonts w:ascii="Garamond" w:hAnsi="Garamond"/>
          <w:b/>
          <w:color w:val="4472C4" w:themeColor="accent5"/>
          <w:sz w:val="36"/>
        </w:rPr>
      </w:pPr>
    </w:p>
    <w:p w14:paraId="21E83F69" w14:textId="77777777" w:rsidR="00632687" w:rsidRDefault="00632687" w:rsidP="001D0AD5">
      <w:pPr>
        <w:jc w:val="center"/>
        <w:rPr>
          <w:rFonts w:ascii="Garamond" w:hAnsi="Garamond"/>
          <w:b/>
          <w:color w:val="4472C4" w:themeColor="accent5"/>
          <w:sz w:val="36"/>
        </w:rPr>
      </w:pPr>
    </w:p>
    <w:p w14:paraId="4736683F" w14:textId="77777777" w:rsidR="00632687" w:rsidRDefault="00632687" w:rsidP="001D0AD5">
      <w:pPr>
        <w:jc w:val="center"/>
        <w:rPr>
          <w:rFonts w:ascii="Garamond" w:hAnsi="Garamond"/>
          <w:b/>
          <w:color w:val="4472C4" w:themeColor="accent5"/>
          <w:sz w:val="36"/>
        </w:rPr>
      </w:pPr>
    </w:p>
    <w:p w14:paraId="542D70CF" w14:textId="77777777" w:rsidR="00122A30" w:rsidRDefault="00122A30" w:rsidP="001D0AD5">
      <w:pPr>
        <w:jc w:val="center"/>
        <w:rPr>
          <w:rFonts w:ascii="Garamond" w:hAnsi="Garamond"/>
          <w:b/>
          <w:color w:val="4472C4" w:themeColor="accent5"/>
          <w:sz w:val="36"/>
        </w:rPr>
      </w:pPr>
    </w:p>
    <w:p w14:paraId="6E4DAA3C" w14:textId="77777777" w:rsidR="008F4D0C" w:rsidRDefault="008F4D0C" w:rsidP="001D0AD5">
      <w:pPr>
        <w:jc w:val="center"/>
        <w:rPr>
          <w:rFonts w:ascii="Garamond" w:hAnsi="Garamond"/>
          <w:b/>
          <w:color w:val="4472C4" w:themeColor="accent5"/>
          <w:sz w:val="36"/>
        </w:rPr>
      </w:pPr>
    </w:p>
    <w:p w14:paraId="30DFAEA9" w14:textId="77777777" w:rsidR="00F76725" w:rsidRPr="00F76725" w:rsidRDefault="00F76725" w:rsidP="00F76725">
      <w:pPr>
        <w:jc w:val="center"/>
        <w:outlineLvl w:val="0"/>
        <w:rPr>
          <w:rFonts w:ascii="Garamond" w:eastAsia="Times New Roman" w:hAnsi="Garamond" w:cs="Times New Roman"/>
          <w:b/>
          <w:sz w:val="36"/>
        </w:rPr>
      </w:pPr>
      <w:bookmarkStart w:id="37" w:name="_Dr._Bryan_Saville"/>
      <w:bookmarkStart w:id="38" w:name="_Toc210128661"/>
      <w:bookmarkStart w:id="39" w:name="_Toc128991830"/>
      <w:bookmarkStart w:id="40" w:name="_Toc178851641"/>
      <w:bookmarkEnd w:id="37"/>
      <w:r w:rsidRPr="00F76725">
        <w:rPr>
          <w:rFonts w:ascii="Garamond" w:eastAsia="Times New Roman" w:hAnsi="Garamond" w:cs="Times New Roman"/>
          <w:b/>
          <w:sz w:val="36"/>
        </w:rPr>
        <w:lastRenderedPageBreak/>
        <w:t>Dr. Kethera (Fogler) Moore</w:t>
      </w:r>
      <w:bookmarkEnd w:id="38"/>
    </w:p>
    <w:p w14:paraId="103C645C" w14:textId="77777777" w:rsidR="00F76725" w:rsidRPr="00F76725" w:rsidRDefault="00F76725" w:rsidP="00F76725">
      <w:pPr>
        <w:rPr>
          <w:rFonts w:ascii="Garamond" w:eastAsia="Times New Roman" w:hAnsi="Garamond" w:cs="Times New Roman"/>
          <w:b/>
        </w:rPr>
      </w:pPr>
      <w:r w:rsidRPr="00F76725">
        <w:rPr>
          <w:rFonts w:ascii="Aptos" w:eastAsia="Aptos" w:hAnsi="Aptos" w:cs="Times New Roman"/>
          <w:noProof/>
          <w:kern w:val="2"/>
          <w:lang w:eastAsia="en-US"/>
          <w14:ligatures w14:val="standardContextual"/>
        </w:rPr>
        <mc:AlternateContent>
          <mc:Choice Requires="wps">
            <w:drawing>
              <wp:anchor distT="4294967295" distB="4294967295" distL="114300" distR="114300" simplePos="0" relativeHeight="251846656" behindDoc="0" locked="0" layoutInCell="1" allowOverlap="1" wp14:anchorId="43D2F36F" wp14:editId="0ED1D4A0">
                <wp:simplePos x="0" y="0"/>
                <wp:positionH relativeFrom="margin">
                  <wp:posOffset>-180975</wp:posOffset>
                </wp:positionH>
                <wp:positionV relativeFrom="paragraph">
                  <wp:posOffset>76199</wp:posOffset>
                </wp:positionV>
                <wp:extent cx="6172200" cy="0"/>
                <wp:effectExtent l="0" t="19050" r="0" b="0"/>
                <wp:wrapNone/>
                <wp:docPr id="12011214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21CC00" id="Straight Connector 1" o:spid="_x0000_s1026" style="position:absolute;z-index:251846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25pt,6pt" to="471.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" strokecolor="windowText" strokeweight="3.5pt">
                <v:stroke linestyle="thickThin" joinstyle="miter"/>
                <o:lock v:ext="edit" shapetype="f"/>
                <w10:wrap anchorx="margin"/>
              </v:line>
            </w:pict>
          </mc:Fallback>
        </mc:AlternateContent>
      </w:r>
    </w:p>
    <w:p w14:paraId="77E2E487" w14:textId="77777777" w:rsidR="00F76725" w:rsidRPr="00F76725" w:rsidRDefault="00F76725" w:rsidP="00F76725">
      <w:pPr>
        <w:jc w:val="center"/>
        <w:rPr>
          <w:rFonts w:ascii="Garamond" w:eastAsia="Times New Roman" w:hAnsi="Garamond" w:cs="Times New Roman"/>
          <w:b/>
        </w:rPr>
      </w:pPr>
      <w:r w:rsidRPr="00F76725">
        <w:rPr>
          <w:rFonts w:ascii="Garamond" w:eastAsia="Times New Roman" w:hAnsi="Garamond" w:cs="Times New Roman"/>
          <w:b/>
        </w:rPr>
        <w:t>Current Research</w:t>
      </w:r>
    </w:p>
    <w:p w14:paraId="5665F758"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My current research interests include memory, cognitive aging, proper name learning, and language comprehension.  I am also interested in psychology and law research.</w:t>
      </w:r>
    </w:p>
    <w:p w14:paraId="20CEBED1"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w:t>
      </w:r>
    </w:p>
    <w:p w14:paraId="367B1538" w14:textId="77777777" w:rsidR="00F76725" w:rsidRPr="00F76725" w:rsidRDefault="00F76725" w:rsidP="00F76725">
      <w:pPr>
        <w:jc w:val="center"/>
        <w:rPr>
          <w:rFonts w:ascii="Garamond" w:eastAsia="Times New Roman" w:hAnsi="Garamond" w:cs="Times New Roman"/>
          <w:b/>
        </w:rPr>
      </w:pPr>
      <w:r w:rsidRPr="00F76725">
        <w:rPr>
          <w:rFonts w:ascii="Garamond" w:eastAsia="Times New Roman" w:hAnsi="Garamond" w:cs="Times New Roman"/>
          <w:b/>
        </w:rPr>
        <w:t>Typical responsibilities/experiences of research assistants</w:t>
      </w:r>
    </w:p>
    <w:p w14:paraId="2AE9CF26" w14:textId="77777777" w:rsidR="00F76725" w:rsidRPr="00F76725" w:rsidRDefault="00F76725" w:rsidP="00F76725">
      <w:pPr>
        <w:rPr>
          <w:rFonts w:ascii="Garamond" w:eastAsia="Times New Roman" w:hAnsi="Garamond" w:cs="Times New Roman"/>
          <w:b/>
          <w:sz w:val="22"/>
        </w:rPr>
      </w:pPr>
    </w:p>
    <w:tbl>
      <w:tblPr>
        <w:tblStyle w:val="TableGrid15"/>
        <w:tblW w:w="9468" w:type="dxa"/>
        <w:jc w:val="center"/>
        <w:tblLook w:val="00A0" w:firstRow="1" w:lastRow="0" w:firstColumn="1" w:lastColumn="0" w:noHBand="0" w:noVBand="0"/>
      </w:tblPr>
      <w:tblGrid>
        <w:gridCol w:w="3103"/>
        <w:gridCol w:w="1372"/>
        <w:gridCol w:w="1465"/>
        <w:gridCol w:w="2063"/>
        <w:gridCol w:w="1465"/>
      </w:tblGrid>
      <w:tr w:rsidR="00F76725" w:rsidRPr="00F76725" w14:paraId="429F3690" w14:textId="77777777" w:rsidTr="002238E5">
        <w:trPr>
          <w:trHeight w:val="2051"/>
          <w:jc w:val="center"/>
        </w:trPr>
        <w:tc>
          <w:tcPr>
            <w:tcW w:w="3103" w:type="dxa"/>
          </w:tcPr>
          <w:p w14:paraId="66BCBB6B" w14:textId="77777777" w:rsidR="00F76725" w:rsidRPr="00F76725" w:rsidRDefault="00F76725" w:rsidP="00F76725">
            <w:pPr>
              <w:jc w:val="center"/>
              <w:rPr>
                <w:rFonts w:ascii="Garamond" w:eastAsia="Times New Roman" w:hAnsi="Garamond" w:cs="Times New Roman"/>
                <w:sz w:val="22"/>
              </w:rPr>
            </w:pPr>
          </w:p>
        </w:tc>
        <w:tc>
          <w:tcPr>
            <w:tcW w:w="1372" w:type="dxa"/>
          </w:tcPr>
          <w:p w14:paraId="716EF72C"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b/>
                <w:sz w:val="22"/>
              </w:rPr>
              <w:t>Often</w:t>
            </w:r>
            <w:r w:rsidRPr="00F76725">
              <w:rPr>
                <w:rFonts w:ascii="Garamond" w:eastAsia="Times New Roman" w:hAnsi="Garamond" w:cs="Times New Roman"/>
                <w:sz w:val="22"/>
              </w:rPr>
              <w:t xml:space="preserve"> (All students experience this multiple times each semester)</w:t>
            </w:r>
          </w:p>
        </w:tc>
        <w:tc>
          <w:tcPr>
            <w:tcW w:w="1465" w:type="dxa"/>
          </w:tcPr>
          <w:p w14:paraId="490D4420"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b/>
                <w:sz w:val="22"/>
              </w:rPr>
              <w:t xml:space="preserve">Sometimes </w:t>
            </w:r>
            <w:r w:rsidRPr="00F76725">
              <w:rPr>
                <w:rFonts w:ascii="Garamond" w:eastAsia="Times New Roman" w:hAnsi="Garamond" w:cs="Times New Roman"/>
                <w:sz w:val="22"/>
              </w:rPr>
              <w:t>(Most students experience this each semester)</w:t>
            </w:r>
          </w:p>
        </w:tc>
        <w:tc>
          <w:tcPr>
            <w:tcW w:w="2063" w:type="dxa"/>
          </w:tcPr>
          <w:p w14:paraId="1CFB6442"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b/>
                <w:sz w:val="22"/>
              </w:rPr>
              <w:t>Rarely/Optional</w:t>
            </w:r>
            <w:r w:rsidRPr="00F76725">
              <w:rPr>
                <w:rFonts w:ascii="Garamond" w:eastAsia="Times New Roman" w:hAnsi="Garamond" w:cs="Times New Roman"/>
                <w:sz w:val="22"/>
              </w:rPr>
              <w:t xml:space="preserve"> (Students may engage in these experiences but it is not typical)</w:t>
            </w:r>
          </w:p>
        </w:tc>
        <w:tc>
          <w:tcPr>
            <w:tcW w:w="1465" w:type="dxa"/>
          </w:tcPr>
          <w:p w14:paraId="7341E947"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b/>
                <w:sz w:val="22"/>
              </w:rPr>
              <w:t xml:space="preserve">Never </w:t>
            </w:r>
            <w:r w:rsidRPr="00F76725">
              <w:rPr>
                <w:rFonts w:ascii="Garamond" w:eastAsia="Times New Roman" w:hAnsi="Garamond" w:cs="Times New Roman"/>
                <w:sz w:val="22"/>
              </w:rPr>
              <w:t>(Students will never engage in this experience)</w:t>
            </w:r>
          </w:p>
        </w:tc>
      </w:tr>
      <w:tr w:rsidR="00F76725" w:rsidRPr="00F76725" w14:paraId="3BA6B5CD" w14:textId="77777777" w:rsidTr="002238E5">
        <w:trPr>
          <w:trHeight w:val="298"/>
          <w:jc w:val="center"/>
        </w:trPr>
        <w:tc>
          <w:tcPr>
            <w:tcW w:w="3103" w:type="dxa"/>
          </w:tcPr>
          <w:p w14:paraId="70FD1032"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Data Collection</w:t>
            </w:r>
          </w:p>
        </w:tc>
        <w:tc>
          <w:tcPr>
            <w:tcW w:w="1372" w:type="dxa"/>
          </w:tcPr>
          <w:p w14:paraId="37633EDB"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756F3896" w14:textId="77777777" w:rsidR="00F76725" w:rsidRPr="00F76725" w:rsidRDefault="00F76725" w:rsidP="00F76725">
            <w:pPr>
              <w:jc w:val="center"/>
              <w:rPr>
                <w:rFonts w:ascii="Garamond" w:eastAsia="Times New Roman" w:hAnsi="Garamond" w:cs="Times New Roman"/>
                <w:sz w:val="22"/>
              </w:rPr>
            </w:pPr>
          </w:p>
        </w:tc>
        <w:tc>
          <w:tcPr>
            <w:tcW w:w="2063" w:type="dxa"/>
          </w:tcPr>
          <w:p w14:paraId="46DADB50" w14:textId="77777777" w:rsidR="00F76725" w:rsidRPr="00F76725" w:rsidRDefault="00F76725" w:rsidP="00F76725">
            <w:pPr>
              <w:jc w:val="center"/>
              <w:rPr>
                <w:rFonts w:ascii="Garamond" w:eastAsia="Times New Roman" w:hAnsi="Garamond" w:cs="Times New Roman"/>
                <w:sz w:val="22"/>
              </w:rPr>
            </w:pPr>
          </w:p>
        </w:tc>
        <w:tc>
          <w:tcPr>
            <w:tcW w:w="1465" w:type="dxa"/>
          </w:tcPr>
          <w:p w14:paraId="551C599D" w14:textId="77777777" w:rsidR="00F76725" w:rsidRPr="00F76725" w:rsidRDefault="00F76725" w:rsidP="00F76725">
            <w:pPr>
              <w:jc w:val="center"/>
              <w:rPr>
                <w:rFonts w:ascii="Garamond" w:eastAsia="Times New Roman" w:hAnsi="Garamond" w:cs="Times New Roman"/>
                <w:sz w:val="22"/>
              </w:rPr>
            </w:pPr>
          </w:p>
        </w:tc>
      </w:tr>
      <w:tr w:rsidR="00F76725" w:rsidRPr="00F76725" w14:paraId="752C0AF7" w14:textId="77777777" w:rsidTr="002238E5">
        <w:trPr>
          <w:trHeight w:val="278"/>
          <w:jc w:val="center"/>
        </w:trPr>
        <w:tc>
          <w:tcPr>
            <w:tcW w:w="3103" w:type="dxa"/>
          </w:tcPr>
          <w:p w14:paraId="0599442E"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Data Entry</w:t>
            </w:r>
          </w:p>
        </w:tc>
        <w:tc>
          <w:tcPr>
            <w:tcW w:w="1372" w:type="dxa"/>
          </w:tcPr>
          <w:p w14:paraId="63D94FDB" w14:textId="77777777" w:rsidR="00F76725" w:rsidRPr="00F76725" w:rsidRDefault="00F76725" w:rsidP="00F76725">
            <w:pPr>
              <w:jc w:val="center"/>
              <w:rPr>
                <w:rFonts w:ascii="Garamond" w:eastAsia="Times New Roman" w:hAnsi="Garamond" w:cs="Times New Roman"/>
                <w:sz w:val="22"/>
              </w:rPr>
            </w:pPr>
          </w:p>
        </w:tc>
        <w:tc>
          <w:tcPr>
            <w:tcW w:w="1465" w:type="dxa"/>
          </w:tcPr>
          <w:p w14:paraId="22D978C6"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0BFB1335" w14:textId="77777777" w:rsidR="00F76725" w:rsidRPr="00F76725" w:rsidRDefault="00F76725" w:rsidP="00F76725">
            <w:pPr>
              <w:jc w:val="center"/>
              <w:rPr>
                <w:rFonts w:ascii="Garamond" w:eastAsia="Times New Roman" w:hAnsi="Garamond" w:cs="Times New Roman"/>
                <w:sz w:val="22"/>
              </w:rPr>
            </w:pPr>
          </w:p>
        </w:tc>
        <w:tc>
          <w:tcPr>
            <w:tcW w:w="1465" w:type="dxa"/>
          </w:tcPr>
          <w:p w14:paraId="3A1C9279" w14:textId="77777777" w:rsidR="00F76725" w:rsidRPr="00F76725" w:rsidRDefault="00F76725" w:rsidP="00F76725">
            <w:pPr>
              <w:jc w:val="center"/>
              <w:rPr>
                <w:rFonts w:ascii="Garamond" w:eastAsia="Times New Roman" w:hAnsi="Garamond" w:cs="Times New Roman"/>
                <w:sz w:val="22"/>
              </w:rPr>
            </w:pPr>
          </w:p>
        </w:tc>
      </w:tr>
      <w:tr w:rsidR="00F76725" w:rsidRPr="00F76725" w14:paraId="2809FB32" w14:textId="77777777" w:rsidTr="002238E5">
        <w:trPr>
          <w:trHeight w:val="298"/>
          <w:jc w:val="center"/>
        </w:trPr>
        <w:tc>
          <w:tcPr>
            <w:tcW w:w="3103" w:type="dxa"/>
          </w:tcPr>
          <w:p w14:paraId="35AD8BDC"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Article Discussion</w:t>
            </w:r>
          </w:p>
        </w:tc>
        <w:tc>
          <w:tcPr>
            <w:tcW w:w="1372" w:type="dxa"/>
          </w:tcPr>
          <w:p w14:paraId="5DDB4093"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3F493672" w14:textId="77777777" w:rsidR="00F76725" w:rsidRPr="00F76725" w:rsidRDefault="00F76725" w:rsidP="00F76725">
            <w:pPr>
              <w:jc w:val="center"/>
              <w:rPr>
                <w:rFonts w:ascii="Garamond" w:eastAsia="Times New Roman" w:hAnsi="Garamond" w:cs="Times New Roman"/>
                <w:sz w:val="22"/>
              </w:rPr>
            </w:pPr>
          </w:p>
        </w:tc>
        <w:tc>
          <w:tcPr>
            <w:tcW w:w="2063" w:type="dxa"/>
          </w:tcPr>
          <w:p w14:paraId="76BA9498" w14:textId="77777777" w:rsidR="00F76725" w:rsidRPr="00F76725" w:rsidRDefault="00F76725" w:rsidP="00F76725">
            <w:pPr>
              <w:jc w:val="center"/>
              <w:rPr>
                <w:rFonts w:ascii="Garamond" w:eastAsia="Times New Roman" w:hAnsi="Garamond" w:cs="Times New Roman"/>
                <w:sz w:val="22"/>
              </w:rPr>
            </w:pPr>
          </w:p>
        </w:tc>
        <w:tc>
          <w:tcPr>
            <w:tcW w:w="1465" w:type="dxa"/>
          </w:tcPr>
          <w:p w14:paraId="6EE37B9C" w14:textId="77777777" w:rsidR="00F76725" w:rsidRPr="00F76725" w:rsidRDefault="00F76725" w:rsidP="00F76725">
            <w:pPr>
              <w:jc w:val="center"/>
              <w:rPr>
                <w:rFonts w:ascii="Garamond" w:eastAsia="Times New Roman" w:hAnsi="Garamond" w:cs="Times New Roman"/>
                <w:sz w:val="22"/>
              </w:rPr>
            </w:pPr>
          </w:p>
        </w:tc>
      </w:tr>
      <w:tr w:rsidR="00F76725" w:rsidRPr="00F76725" w14:paraId="171BAD66" w14:textId="77777777" w:rsidTr="002238E5">
        <w:trPr>
          <w:trHeight w:val="298"/>
          <w:jc w:val="center"/>
        </w:trPr>
        <w:tc>
          <w:tcPr>
            <w:tcW w:w="3103" w:type="dxa"/>
          </w:tcPr>
          <w:p w14:paraId="21F679D1"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Study Development</w:t>
            </w:r>
          </w:p>
        </w:tc>
        <w:tc>
          <w:tcPr>
            <w:tcW w:w="1372" w:type="dxa"/>
          </w:tcPr>
          <w:p w14:paraId="07AC19CD"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70667CE6" w14:textId="77777777" w:rsidR="00F76725" w:rsidRPr="00F76725" w:rsidRDefault="00F76725" w:rsidP="00F76725">
            <w:pPr>
              <w:jc w:val="center"/>
              <w:rPr>
                <w:rFonts w:ascii="Garamond" w:eastAsia="Times New Roman" w:hAnsi="Garamond" w:cs="Times New Roman"/>
                <w:sz w:val="22"/>
              </w:rPr>
            </w:pPr>
          </w:p>
        </w:tc>
        <w:tc>
          <w:tcPr>
            <w:tcW w:w="2063" w:type="dxa"/>
          </w:tcPr>
          <w:p w14:paraId="26D282EF" w14:textId="77777777" w:rsidR="00F76725" w:rsidRPr="00F76725" w:rsidRDefault="00F76725" w:rsidP="00F76725">
            <w:pPr>
              <w:jc w:val="center"/>
              <w:rPr>
                <w:rFonts w:ascii="Garamond" w:eastAsia="Times New Roman" w:hAnsi="Garamond" w:cs="Times New Roman"/>
                <w:sz w:val="22"/>
              </w:rPr>
            </w:pPr>
          </w:p>
        </w:tc>
        <w:tc>
          <w:tcPr>
            <w:tcW w:w="1465" w:type="dxa"/>
          </w:tcPr>
          <w:p w14:paraId="74F5DC91" w14:textId="77777777" w:rsidR="00F76725" w:rsidRPr="00F76725" w:rsidRDefault="00F76725" w:rsidP="00F76725">
            <w:pPr>
              <w:jc w:val="center"/>
              <w:rPr>
                <w:rFonts w:ascii="Garamond" w:eastAsia="Times New Roman" w:hAnsi="Garamond" w:cs="Times New Roman"/>
                <w:sz w:val="22"/>
              </w:rPr>
            </w:pPr>
          </w:p>
        </w:tc>
      </w:tr>
      <w:tr w:rsidR="00F76725" w:rsidRPr="00F76725" w14:paraId="48DBF778" w14:textId="77777777" w:rsidTr="002238E5">
        <w:trPr>
          <w:trHeight w:val="298"/>
          <w:jc w:val="center"/>
        </w:trPr>
        <w:tc>
          <w:tcPr>
            <w:tcW w:w="3103" w:type="dxa"/>
          </w:tcPr>
          <w:p w14:paraId="1BD7EC50"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Writing Group</w:t>
            </w:r>
          </w:p>
        </w:tc>
        <w:tc>
          <w:tcPr>
            <w:tcW w:w="1372" w:type="dxa"/>
          </w:tcPr>
          <w:p w14:paraId="45916CC3" w14:textId="77777777" w:rsidR="00F76725" w:rsidRPr="00F76725" w:rsidRDefault="00F76725" w:rsidP="00F76725">
            <w:pPr>
              <w:jc w:val="center"/>
              <w:rPr>
                <w:rFonts w:ascii="Garamond" w:eastAsia="Times New Roman" w:hAnsi="Garamond" w:cs="Times New Roman"/>
                <w:sz w:val="22"/>
              </w:rPr>
            </w:pPr>
          </w:p>
        </w:tc>
        <w:tc>
          <w:tcPr>
            <w:tcW w:w="1465" w:type="dxa"/>
          </w:tcPr>
          <w:p w14:paraId="77065B6A"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49EDE4E6" w14:textId="77777777" w:rsidR="00F76725" w:rsidRPr="00F76725" w:rsidRDefault="00F76725" w:rsidP="00F76725">
            <w:pPr>
              <w:jc w:val="center"/>
              <w:rPr>
                <w:rFonts w:ascii="Garamond" w:eastAsia="Times New Roman" w:hAnsi="Garamond" w:cs="Times New Roman"/>
                <w:sz w:val="22"/>
              </w:rPr>
            </w:pPr>
          </w:p>
        </w:tc>
        <w:tc>
          <w:tcPr>
            <w:tcW w:w="1465" w:type="dxa"/>
          </w:tcPr>
          <w:p w14:paraId="46731AE7" w14:textId="77777777" w:rsidR="00F76725" w:rsidRPr="00F76725" w:rsidRDefault="00F76725" w:rsidP="00F76725">
            <w:pPr>
              <w:jc w:val="center"/>
              <w:rPr>
                <w:rFonts w:ascii="Garamond" w:eastAsia="Times New Roman" w:hAnsi="Garamond" w:cs="Times New Roman"/>
                <w:sz w:val="22"/>
              </w:rPr>
            </w:pPr>
          </w:p>
        </w:tc>
      </w:tr>
      <w:tr w:rsidR="00F76725" w:rsidRPr="00F76725" w14:paraId="6B204258" w14:textId="77777777" w:rsidTr="002238E5">
        <w:trPr>
          <w:trHeight w:val="298"/>
          <w:jc w:val="center"/>
        </w:trPr>
        <w:tc>
          <w:tcPr>
            <w:tcW w:w="3103" w:type="dxa"/>
          </w:tcPr>
          <w:p w14:paraId="39B1917C"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Post Hoc studies</w:t>
            </w:r>
          </w:p>
        </w:tc>
        <w:tc>
          <w:tcPr>
            <w:tcW w:w="1372" w:type="dxa"/>
          </w:tcPr>
          <w:p w14:paraId="6C27022F" w14:textId="77777777" w:rsidR="00F76725" w:rsidRPr="00F76725" w:rsidRDefault="00F76725" w:rsidP="00F76725">
            <w:pPr>
              <w:jc w:val="center"/>
              <w:rPr>
                <w:rFonts w:ascii="Garamond" w:eastAsia="Times New Roman" w:hAnsi="Garamond" w:cs="Times New Roman"/>
                <w:sz w:val="22"/>
              </w:rPr>
            </w:pPr>
          </w:p>
        </w:tc>
        <w:tc>
          <w:tcPr>
            <w:tcW w:w="1465" w:type="dxa"/>
          </w:tcPr>
          <w:p w14:paraId="2F8BB17F"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1D2528AF" w14:textId="77777777" w:rsidR="00F76725" w:rsidRPr="00F76725" w:rsidRDefault="00F76725" w:rsidP="00F76725">
            <w:pPr>
              <w:jc w:val="center"/>
              <w:rPr>
                <w:rFonts w:ascii="Garamond" w:eastAsia="Times New Roman" w:hAnsi="Garamond" w:cs="Times New Roman"/>
                <w:sz w:val="22"/>
              </w:rPr>
            </w:pPr>
          </w:p>
        </w:tc>
        <w:tc>
          <w:tcPr>
            <w:tcW w:w="1465" w:type="dxa"/>
          </w:tcPr>
          <w:p w14:paraId="3596895B" w14:textId="77777777" w:rsidR="00F76725" w:rsidRPr="00F76725" w:rsidRDefault="00F76725" w:rsidP="00F76725">
            <w:pPr>
              <w:jc w:val="center"/>
              <w:rPr>
                <w:rFonts w:ascii="Garamond" w:eastAsia="Times New Roman" w:hAnsi="Garamond" w:cs="Times New Roman"/>
                <w:sz w:val="22"/>
              </w:rPr>
            </w:pPr>
          </w:p>
        </w:tc>
      </w:tr>
      <w:tr w:rsidR="00F76725" w:rsidRPr="00F76725" w14:paraId="4036A4EC" w14:textId="77777777" w:rsidTr="002238E5">
        <w:trPr>
          <w:trHeight w:val="298"/>
          <w:jc w:val="center"/>
        </w:trPr>
        <w:tc>
          <w:tcPr>
            <w:tcW w:w="3103" w:type="dxa"/>
          </w:tcPr>
          <w:p w14:paraId="4F9E2573"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Literature Review</w:t>
            </w:r>
          </w:p>
        </w:tc>
        <w:tc>
          <w:tcPr>
            <w:tcW w:w="1372" w:type="dxa"/>
          </w:tcPr>
          <w:p w14:paraId="010F93CF"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4DA6164F" w14:textId="77777777" w:rsidR="00F76725" w:rsidRPr="00F76725" w:rsidRDefault="00F76725" w:rsidP="00F76725">
            <w:pPr>
              <w:jc w:val="center"/>
              <w:rPr>
                <w:rFonts w:ascii="Garamond" w:eastAsia="Times New Roman" w:hAnsi="Garamond" w:cs="Times New Roman"/>
                <w:sz w:val="22"/>
              </w:rPr>
            </w:pPr>
          </w:p>
        </w:tc>
        <w:tc>
          <w:tcPr>
            <w:tcW w:w="2063" w:type="dxa"/>
          </w:tcPr>
          <w:p w14:paraId="77B2B1AF" w14:textId="77777777" w:rsidR="00F76725" w:rsidRPr="00F76725" w:rsidRDefault="00F76725" w:rsidP="00F76725">
            <w:pPr>
              <w:jc w:val="center"/>
              <w:rPr>
                <w:rFonts w:ascii="Garamond" w:eastAsia="Times New Roman" w:hAnsi="Garamond" w:cs="Times New Roman"/>
                <w:sz w:val="22"/>
              </w:rPr>
            </w:pPr>
          </w:p>
        </w:tc>
        <w:tc>
          <w:tcPr>
            <w:tcW w:w="1465" w:type="dxa"/>
          </w:tcPr>
          <w:p w14:paraId="1D577BD7" w14:textId="77777777" w:rsidR="00F76725" w:rsidRPr="00F76725" w:rsidRDefault="00F76725" w:rsidP="00F76725">
            <w:pPr>
              <w:jc w:val="center"/>
              <w:rPr>
                <w:rFonts w:ascii="Garamond" w:eastAsia="Times New Roman" w:hAnsi="Garamond" w:cs="Times New Roman"/>
                <w:sz w:val="22"/>
              </w:rPr>
            </w:pPr>
          </w:p>
        </w:tc>
      </w:tr>
      <w:tr w:rsidR="00F76725" w:rsidRPr="00F76725" w14:paraId="335CA5FC" w14:textId="77777777" w:rsidTr="002238E5">
        <w:trPr>
          <w:trHeight w:val="298"/>
          <w:jc w:val="center"/>
        </w:trPr>
        <w:tc>
          <w:tcPr>
            <w:tcW w:w="3103" w:type="dxa"/>
          </w:tcPr>
          <w:p w14:paraId="0B61C5F5"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IRB Preparation</w:t>
            </w:r>
          </w:p>
        </w:tc>
        <w:tc>
          <w:tcPr>
            <w:tcW w:w="1372" w:type="dxa"/>
          </w:tcPr>
          <w:p w14:paraId="40F401C6"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6BF4E47D" w14:textId="77777777" w:rsidR="00F76725" w:rsidRPr="00F76725" w:rsidRDefault="00F76725" w:rsidP="00F76725">
            <w:pPr>
              <w:jc w:val="center"/>
              <w:rPr>
                <w:rFonts w:ascii="Garamond" w:eastAsia="Times New Roman" w:hAnsi="Garamond" w:cs="Times New Roman"/>
                <w:sz w:val="22"/>
              </w:rPr>
            </w:pPr>
          </w:p>
        </w:tc>
        <w:tc>
          <w:tcPr>
            <w:tcW w:w="2063" w:type="dxa"/>
          </w:tcPr>
          <w:p w14:paraId="2CEE8E44" w14:textId="77777777" w:rsidR="00F76725" w:rsidRPr="00F76725" w:rsidRDefault="00F76725" w:rsidP="00F76725">
            <w:pPr>
              <w:jc w:val="center"/>
              <w:rPr>
                <w:rFonts w:ascii="Garamond" w:eastAsia="Times New Roman" w:hAnsi="Garamond" w:cs="Times New Roman"/>
                <w:sz w:val="22"/>
              </w:rPr>
            </w:pPr>
          </w:p>
        </w:tc>
        <w:tc>
          <w:tcPr>
            <w:tcW w:w="1465" w:type="dxa"/>
          </w:tcPr>
          <w:p w14:paraId="56D48E1C" w14:textId="77777777" w:rsidR="00F76725" w:rsidRPr="00F76725" w:rsidRDefault="00F76725" w:rsidP="00F76725">
            <w:pPr>
              <w:jc w:val="center"/>
              <w:rPr>
                <w:rFonts w:ascii="Garamond" w:eastAsia="Times New Roman" w:hAnsi="Garamond" w:cs="Times New Roman"/>
                <w:sz w:val="22"/>
              </w:rPr>
            </w:pPr>
          </w:p>
        </w:tc>
      </w:tr>
      <w:tr w:rsidR="00F76725" w:rsidRPr="00F76725" w14:paraId="7E5C12B9" w14:textId="77777777" w:rsidTr="002238E5">
        <w:trPr>
          <w:trHeight w:val="298"/>
          <w:jc w:val="center"/>
        </w:trPr>
        <w:tc>
          <w:tcPr>
            <w:tcW w:w="3103" w:type="dxa"/>
          </w:tcPr>
          <w:p w14:paraId="045877E9"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Study preparation</w:t>
            </w:r>
          </w:p>
        </w:tc>
        <w:tc>
          <w:tcPr>
            <w:tcW w:w="1372" w:type="dxa"/>
          </w:tcPr>
          <w:p w14:paraId="50FCE46F"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10D45869" w14:textId="77777777" w:rsidR="00F76725" w:rsidRPr="00F76725" w:rsidRDefault="00F76725" w:rsidP="00F76725">
            <w:pPr>
              <w:jc w:val="center"/>
              <w:rPr>
                <w:rFonts w:ascii="Garamond" w:eastAsia="Times New Roman" w:hAnsi="Garamond" w:cs="Times New Roman"/>
                <w:sz w:val="22"/>
              </w:rPr>
            </w:pPr>
          </w:p>
        </w:tc>
        <w:tc>
          <w:tcPr>
            <w:tcW w:w="2063" w:type="dxa"/>
          </w:tcPr>
          <w:p w14:paraId="3D505EB4" w14:textId="77777777" w:rsidR="00F76725" w:rsidRPr="00F76725" w:rsidRDefault="00F76725" w:rsidP="00F76725">
            <w:pPr>
              <w:jc w:val="center"/>
              <w:rPr>
                <w:rFonts w:ascii="Garamond" w:eastAsia="Times New Roman" w:hAnsi="Garamond" w:cs="Times New Roman"/>
                <w:sz w:val="22"/>
              </w:rPr>
            </w:pPr>
          </w:p>
        </w:tc>
        <w:tc>
          <w:tcPr>
            <w:tcW w:w="1465" w:type="dxa"/>
          </w:tcPr>
          <w:p w14:paraId="4F4DFFD3" w14:textId="77777777" w:rsidR="00F76725" w:rsidRPr="00F76725" w:rsidRDefault="00F76725" w:rsidP="00F76725">
            <w:pPr>
              <w:jc w:val="center"/>
              <w:rPr>
                <w:rFonts w:ascii="Garamond" w:eastAsia="Times New Roman" w:hAnsi="Garamond" w:cs="Times New Roman"/>
                <w:sz w:val="22"/>
              </w:rPr>
            </w:pPr>
          </w:p>
        </w:tc>
      </w:tr>
      <w:tr w:rsidR="00F76725" w:rsidRPr="00F76725" w14:paraId="4FC31CD9" w14:textId="77777777" w:rsidTr="002238E5">
        <w:trPr>
          <w:trHeight w:val="287"/>
          <w:jc w:val="center"/>
        </w:trPr>
        <w:tc>
          <w:tcPr>
            <w:tcW w:w="3103" w:type="dxa"/>
          </w:tcPr>
          <w:p w14:paraId="2D473194"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Research Assistant Training</w:t>
            </w:r>
          </w:p>
        </w:tc>
        <w:tc>
          <w:tcPr>
            <w:tcW w:w="1372" w:type="dxa"/>
          </w:tcPr>
          <w:p w14:paraId="1F45C3AC" w14:textId="77777777" w:rsidR="00F76725" w:rsidRPr="00F76725" w:rsidRDefault="00F76725" w:rsidP="00F76725">
            <w:pPr>
              <w:jc w:val="center"/>
              <w:rPr>
                <w:rFonts w:ascii="Garamond" w:eastAsia="Times New Roman" w:hAnsi="Garamond" w:cs="Times New Roman"/>
                <w:sz w:val="22"/>
              </w:rPr>
            </w:pPr>
          </w:p>
        </w:tc>
        <w:tc>
          <w:tcPr>
            <w:tcW w:w="1465" w:type="dxa"/>
          </w:tcPr>
          <w:p w14:paraId="52706D35"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3E1A6E49" w14:textId="77777777" w:rsidR="00F76725" w:rsidRPr="00F76725" w:rsidRDefault="00F76725" w:rsidP="00F76725">
            <w:pPr>
              <w:jc w:val="center"/>
              <w:rPr>
                <w:rFonts w:ascii="Garamond" w:eastAsia="Times New Roman" w:hAnsi="Garamond" w:cs="Times New Roman"/>
                <w:sz w:val="22"/>
              </w:rPr>
            </w:pPr>
          </w:p>
        </w:tc>
        <w:tc>
          <w:tcPr>
            <w:tcW w:w="1465" w:type="dxa"/>
          </w:tcPr>
          <w:p w14:paraId="1705ACCE" w14:textId="77777777" w:rsidR="00F76725" w:rsidRPr="00F76725" w:rsidRDefault="00F76725" w:rsidP="00F76725">
            <w:pPr>
              <w:jc w:val="center"/>
              <w:rPr>
                <w:rFonts w:ascii="Garamond" w:eastAsia="Times New Roman" w:hAnsi="Garamond" w:cs="Times New Roman"/>
                <w:sz w:val="22"/>
              </w:rPr>
            </w:pPr>
          </w:p>
        </w:tc>
      </w:tr>
      <w:tr w:rsidR="00F76725" w:rsidRPr="00F76725" w14:paraId="66CA0C05" w14:textId="77777777" w:rsidTr="002238E5">
        <w:trPr>
          <w:trHeight w:val="278"/>
          <w:jc w:val="center"/>
        </w:trPr>
        <w:tc>
          <w:tcPr>
            <w:tcW w:w="3103" w:type="dxa"/>
          </w:tcPr>
          <w:p w14:paraId="0B368BA6"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Participant recruitment</w:t>
            </w:r>
          </w:p>
        </w:tc>
        <w:tc>
          <w:tcPr>
            <w:tcW w:w="1372" w:type="dxa"/>
          </w:tcPr>
          <w:p w14:paraId="4698187A" w14:textId="77777777" w:rsidR="00F76725" w:rsidRPr="00F76725" w:rsidRDefault="00F76725" w:rsidP="00F76725">
            <w:pPr>
              <w:jc w:val="center"/>
              <w:rPr>
                <w:rFonts w:ascii="Garamond" w:eastAsia="Times New Roman" w:hAnsi="Garamond" w:cs="Times New Roman"/>
                <w:sz w:val="22"/>
              </w:rPr>
            </w:pPr>
          </w:p>
        </w:tc>
        <w:tc>
          <w:tcPr>
            <w:tcW w:w="1465" w:type="dxa"/>
          </w:tcPr>
          <w:p w14:paraId="53EFCA80" w14:textId="77777777" w:rsidR="00F76725" w:rsidRPr="00F76725" w:rsidRDefault="00F76725" w:rsidP="00F76725">
            <w:pPr>
              <w:jc w:val="center"/>
              <w:rPr>
                <w:rFonts w:ascii="Garamond" w:eastAsia="Times New Roman" w:hAnsi="Garamond" w:cs="Times New Roman"/>
                <w:sz w:val="22"/>
              </w:rPr>
            </w:pPr>
          </w:p>
        </w:tc>
        <w:tc>
          <w:tcPr>
            <w:tcW w:w="2063" w:type="dxa"/>
          </w:tcPr>
          <w:p w14:paraId="31386399"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5B51A8EA" w14:textId="77777777" w:rsidR="00F76725" w:rsidRPr="00F76725" w:rsidRDefault="00F76725" w:rsidP="00F76725">
            <w:pPr>
              <w:jc w:val="center"/>
              <w:rPr>
                <w:rFonts w:ascii="Garamond" w:eastAsia="Times New Roman" w:hAnsi="Garamond" w:cs="Times New Roman"/>
                <w:sz w:val="22"/>
              </w:rPr>
            </w:pPr>
          </w:p>
        </w:tc>
      </w:tr>
      <w:tr w:rsidR="00F76725" w:rsidRPr="00F76725" w14:paraId="70219389" w14:textId="77777777" w:rsidTr="002238E5">
        <w:trPr>
          <w:trHeight w:val="298"/>
          <w:jc w:val="center"/>
        </w:trPr>
        <w:tc>
          <w:tcPr>
            <w:tcW w:w="3103" w:type="dxa"/>
          </w:tcPr>
          <w:p w14:paraId="703C150C"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Data cleaning</w:t>
            </w:r>
          </w:p>
        </w:tc>
        <w:tc>
          <w:tcPr>
            <w:tcW w:w="1372" w:type="dxa"/>
          </w:tcPr>
          <w:p w14:paraId="4C006984" w14:textId="77777777" w:rsidR="00F76725" w:rsidRPr="00F76725" w:rsidRDefault="00F76725" w:rsidP="00F76725">
            <w:pPr>
              <w:jc w:val="center"/>
              <w:rPr>
                <w:rFonts w:ascii="Garamond" w:eastAsia="Times New Roman" w:hAnsi="Garamond" w:cs="Times New Roman"/>
                <w:sz w:val="22"/>
              </w:rPr>
            </w:pPr>
          </w:p>
        </w:tc>
        <w:tc>
          <w:tcPr>
            <w:tcW w:w="1465" w:type="dxa"/>
          </w:tcPr>
          <w:p w14:paraId="46DCC60B"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1EA66CB7" w14:textId="77777777" w:rsidR="00F76725" w:rsidRPr="00F76725" w:rsidRDefault="00F76725" w:rsidP="00F76725">
            <w:pPr>
              <w:jc w:val="center"/>
              <w:rPr>
                <w:rFonts w:ascii="Garamond" w:eastAsia="Times New Roman" w:hAnsi="Garamond" w:cs="Times New Roman"/>
                <w:sz w:val="22"/>
              </w:rPr>
            </w:pPr>
          </w:p>
        </w:tc>
        <w:tc>
          <w:tcPr>
            <w:tcW w:w="1465" w:type="dxa"/>
          </w:tcPr>
          <w:p w14:paraId="71A55E5A" w14:textId="77777777" w:rsidR="00F76725" w:rsidRPr="00F76725" w:rsidRDefault="00F76725" w:rsidP="00F76725">
            <w:pPr>
              <w:jc w:val="center"/>
              <w:rPr>
                <w:rFonts w:ascii="Garamond" w:eastAsia="Times New Roman" w:hAnsi="Garamond" w:cs="Times New Roman"/>
                <w:sz w:val="22"/>
              </w:rPr>
            </w:pPr>
          </w:p>
        </w:tc>
      </w:tr>
      <w:tr w:rsidR="00F76725" w:rsidRPr="00F76725" w14:paraId="41512202" w14:textId="77777777" w:rsidTr="002238E5">
        <w:trPr>
          <w:trHeight w:val="298"/>
          <w:jc w:val="center"/>
        </w:trPr>
        <w:tc>
          <w:tcPr>
            <w:tcW w:w="3103" w:type="dxa"/>
          </w:tcPr>
          <w:p w14:paraId="5325DDE3"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Data management</w:t>
            </w:r>
          </w:p>
        </w:tc>
        <w:tc>
          <w:tcPr>
            <w:tcW w:w="1372" w:type="dxa"/>
          </w:tcPr>
          <w:p w14:paraId="6EBE35B0" w14:textId="77777777" w:rsidR="00F76725" w:rsidRPr="00F76725" w:rsidRDefault="00F76725" w:rsidP="00F76725">
            <w:pPr>
              <w:jc w:val="center"/>
              <w:rPr>
                <w:rFonts w:ascii="Garamond" w:eastAsia="Times New Roman" w:hAnsi="Garamond" w:cs="Times New Roman"/>
                <w:sz w:val="22"/>
              </w:rPr>
            </w:pPr>
          </w:p>
        </w:tc>
        <w:tc>
          <w:tcPr>
            <w:tcW w:w="1465" w:type="dxa"/>
          </w:tcPr>
          <w:p w14:paraId="121E942E"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3A276A46" w14:textId="77777777" w:rsidR="00F76725" w:rsidRPr="00F76725" w:rsidRDefault="00F76725" w:rsidP="00F76725">
            <w:pPr>
              <w:jc w:val="center"/>
              <w:rPr>
                <w:rFonts w:ascii="Garamond" w:eastAsia="Times New Roman" w:hAnsi="Garamond" w:cs="Times New Roman"/>
                <w:sz w:val="22"/>
              </w:rPr>
            </w:pPr>
          </w:p>
        </w:tc>
        <w:tc>
          <w:tcPr>
            <w:tcW w:w="1465" w:type="dxa"/>
          </w:tcPr>
          <w:p w14:paraId="1524D6CD" w14:textId="77777777" w:rsidR="00F76725" w:rsidRPr="00F76725" w:rsidRDefault="00F76725" w:rsidP="00F76725">
            <w:pPr>
              <w:jc w:val="center"/>
              <w:rPr>
                <w:rFonts w:ascii="Garamond" w:eastAsia="Times New Roman" w:hAnsi="Garamond" w:cs="Times New Roman"/>
                <w:sz w:val="22"/>
              </w:rPr>
            </w:pPr>
          </w:p>
        </w:tc>
      </w:tr>
      <w:tr w:rsidR="00F76725" w:rsidRPr="00F76725" w14:paraId="5409D462" w14:textId="77777777" w:rsidTr="002238E5">
        <w:trPr>
          <w:trHeight w:val="298"/>
          <w:jc w:val="center"/>
        </w:trPr>
        <w:tc>
          <w:tcPr>
            <w:tcW w:w="3103" w:type="dxa"/>
          </w:tcPr>
          <w:p w14:paraId="60926EA8"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Data analysis</w:t>
            </w:r>
          </w:p>
        </w:tc>
        <w:tc>
          <w:tcPr>
            <w:tcW w:w="1372" w:type="dxa"/>
          </w:tcPr>
          <w:p w14:paraId="6CAC0B41"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 xml:space="preserve">        X</w:t>
            </w:r>
          </w:p>
        </w:tc>
        <w:tc>
          <w:tcPr>
            <w:tcW w:w="1465" w:type="dxa"/>
          </w:tcPr>
          <w:p w14:paraId="1F38AFDB" w14:textId="77777777" w:rsidR="00F76725" w:rsidRPr="00F76725" w:rsidRDefault="00F76725" w:rsidP="00F76725">
            <w:pPr>
              <w:jc w:val="center"/>
              <w:rPr>
                <w:rFonts w:ascii="Garamond" w:eastAsia="Times New Roman" w:hAnsi="Garamond" w:cs="Times New Roman"/>
                <w:sz w:val="22"/>
              </w:rPr>
            </w:pPr>
          </w:p>
        </w:tc>
        <w:tc>
          <w:tcPr>
            <w:tcW w:w="2063" w:type="dxa"/>
          </w:tcPr>
          <w:p w14:paraId="5CBF261F" w14:textId="77777777" w:rsidR="00F76725" w:rsidRPr="00F76725" w:rsidRDefault="00F76725" w:rsidP="00F76725">
            <w:pPr>
              <w:jc w:val="center"/>
              <w:rPr>
                <w:rFonts w:ascii="Garamond" w:eastAsia="Times New Roman" w:hAnsi="Garamond" w:cs="Times New Roman"/>
                <w:sz w:val="22"/>
              </w:rPr>
            </w:pPr>
          </w:p>
        </w:tc>
        <w:tc>
          <w:tcPr>
            <w:tcW w:w="1465" w:type="dxa"/>
          </w:tcPr>
          <w:p w14:paraId="2C264AA1" w14:textId="77777777" w:rsidR="00F76725" w:rsidRPr="00F76725" w:rsidRDefault="00F76725" w:rsidP="00F76725">
            <w:pPr>
              <w:jc w:val="center"/>
              <w:rPr>
                <w:rFonts w:ascii="Garamond" w:eastAsia="Times New Roman" w:hAnsi="Garamond" w:cs="Times New Roman"/>
                <w:sz w:val="22"/>
              </w:rPr>
            </w:pPr>
          </w:p>
        </w:tc>
      </w:tr>
      <w:tr w:rsidR="00F76725" w:rsidRPr="00F76725" w14:paraId="31670FDC" w14:textId="77777777" w:rsidTr="002238E5">
        <w:trPr>
          <w:trHeight w:val="278"/>
          <w:jc w:val="center"/>
        </w:trPr>
        <w:tc>
          <w:tcPr>
            <w:tcW w:w="3103" w:type="dxa"/>
          </w:tcPr>
          <w:p w14:paraId="1825A1E6"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Lab meetings</w:t>
            </w:r>
          </w:p>
        </w:tc>
        <w:tc>
          <w:tcPr>
            <w:tcW w:w="1372" w:type="dxa"/>
          </w:tcPr>
          <w:p w14:paraId="76C0B66A" w14:textId="77777777" w:rsidR="00F76725" w:rsidRPr="00F76725" w:rsidRDefault="00F76725" w:rsidP="00F76725">
            <w:pPr>
              <w:tabs>
                <w:tab w:val="left" w:pos="450"/>
                <w:tab w:val="left" w:pos="495"/>
                <w:tab w:val="center" w:pos="578"/>
              </w:tabs>
              <w:rPr>
                <w:rFonts w:ascii="Garamond" w:eastAsia="Times New Roman" w:hAnsi="Garamond" w:cs="Times New Roman"/>
                <w:sz w:val="22"/>
              </w:rPr>
            </w:pPr>
            <w:r w:rsidRPr="00F76725">
              <w:rPr>
                <w:rFonts w:ascii="Garamond" w:eastAsia="Times New Roman" w:hAnsi="Garamond" w:cs="Times New Roman"/>
                <w:sz w:val="22"/>
              </w:rPr>
              <w:tab/>
              <w:t>X</w:t>
            </w:r>
          </w:p>
        </w:tc>
        <w:tc>
          <w:tcPr>
            <w:tcW w:w="1465" w:type="dxa"/>
          </w:tcPr>
          <w:p w14:paraId="5A22F3BF" w14:textId="77777777" w:rsidR="00F76725" w:rsidRPr="00F76725" w:rsidRDefault="00F76725" w:rsidP="00F76725">
            <w:pPr>
              <w:jc w:val="center"/>
              <w:rPr>
                <w:rFonts w:ascii="Garamond" w:eastAsia="Times New Roman" w:hAnsi="Garamond" w:cs="Times New Roman"/>
                <w:sz w:val="22"/>
              </w:rPr>
            </w:pPr>
          </w:p>
        </w:tc>
        <w:tc>
          <w:tcPr>
            <w:tcW w:w="2063" w:type="dxa"/>
          </w:tcPr>
          <w:p w14:paraId="09EDCE51" w14:textId="77777777" w:rsidR="00F76725" w:rsidRPr="00F76725" w:rsidRDefault="00F76725" w:rsidP="00F76725">
            <w:pPr>
              <w:jc w:val="center"/>
              <w:rPr>
                <w:rFonts w:ascii="Garamond" w:eastAsia="Times New Roman" w:hAnsi="Garamond" w:cs="Times New Roman"/>
                <w:sz w:val="22"/>
              </w:rPr>
            </w:pPr>
          </w:p>
        </w:tc>
        <w:tc>
          <w:tcPr>
            <w:tcW w:w="1465" w:type="dxa"/>
          </w:tcPr>
          <w:p w14:paraId="0310AA6F" w14:textId="77777777" w:rsidR="00F76725" w:rsidRPr="00F76725" w:rsidRDefault="00F76725" w:rsidP="00F76725">
            <w:pPr>
              <w:jc w:val="center"/>
              <w:rPr>
                <w:rFonts w:ascii="Garamond" w:eastAsia="Times New Roman" w:hAnsi="Garamond" w:cs="Times New Roman"/>
                <w:sz w:val="22"/>
              </w:rPr>
            </w:pPr>
          </w:p>
        </w:tc>
      </w:tr>
      <w:tr w:rsidR="00F76725" w:rsidRPr="00F76725" w14:paraId="7806A12C" w14:textId="77777777" w:rsidTr="002238E5">
        <w:trPr>
          <w:trHeight w:val="910"/>
          <w:jc w:val="center"/>
        </w:trPr>
        <w:tc>
          <w:tcPr>
            <w:tcW w:w="3103" w:type="dxa"/>
          </w:tcPr>
          <w:p w14:paraId="59D832DB"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Manuscript preparation/publications submitted or accepted</w:t>
            </w:r>
          </w:p>
        </w:tc>
        <w:tc>
          <w:tcPr>
            <w:tcW w:w="1372" w:type="dxa"/>
          </w:tcPr>
          <w:p w14:paraId="5623D46C" w14:textId="77777777" w:rsidR="00F76725" w:rsidRPr="00F76725" w:rsidRDefault="00F76725" w:rsidP="00F76725">
            <w:pPr>
              <w:jc w:val="center"/>
              <w:rPr>
                <w:rFonts w:ascii="Garamond" w:eastAsia="Times New Roman" w:hAnsi="Garamond" w:cs="Times New Roman"/>
                <w:sz w:val="22"/>
              </w:rPr>
            </w:pPr>
          </w:p>
        </w:tc>
        <w:tc>
          <w:tcPr>
            <w:tcW w:w="1465" w:type="dxa"/>
          </w:tcPr>
          <w:p w14:paraId="37991D69"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2063" w:type="dxa"/>
          </w:tcPr>
          <w:p w14:paraId="080A0763" w14:textId="77777777" w:rsidR="00F76725" w:rsidRPr="00F76725" w:rsidRDefault="00F76725" w:rsidP="00F76725">
            <w:pPr>
              <w:jc w:val="center"/>
              <w:rPr>
                <w:rFonts w:ascii="Garamond" w:eastAsia="Times New Roman" w:hAnsi="Garamond" w:cs="Times New Roman"/>
                <w:sz w:val="22"/>
              </w:rPr>
            </w:pPr>
          </w:p>
        </w:tc>
        <w:tc>
          <w:tcPr>
            <w:tcW w:w="1465" w:type="dxa"/>
          </w:tcPr>
          <w:p w14:paraId="03CA03F6" w14:textId="77777777" w:rsidR="00F76725" w:rsidRPr="00F76725" w:rsidRDefault="00F76725" w:rsidP="00F76725">
            <w:pPr>
              <w:jc w:val="center"/>
              <w:rPr>
                <w:rFonts w:ascii="Garamond" w:eastAsia="Times New Roman" w:hAnsi="Garamond" w:cs="Times New Roman"/>
                <w:sz w:val="22"/>
              </w:rPr>
            </w:pPr>
          </w:p>
        </w:tc>
      </w:tr>
      <w:tr w:rsidR="00F76725" w:rsidRPr="00F76725" w14:paraId="5C7AF5F6" w14:textId="77777777" w:rsidTr="002238E5">
        <w:trPr>
          <w:trHeight w:val="298"/>
          <w:jc w:val="center"/>
        </w:trPr>
        <w:tc>
          <w:tcPr>
            <w:tcW w:w="3103" w:type="dxa"/>
          </w:tcPr>
          <w:p w14:paraId="316206A7"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Grant writing</w:t>
            </w:r>
          </w:p>
        </w:tc>
        <w:tc>
          <w:tcPr>
            <w:tcW w:w="1372" w:type="dxa"/>
          </w:tcPr>
          <w:p w14:paraId="18A5FD47" w14:textId="77777777" w:rsidR="00F76725" w:rsidRPr="00F76725" w:rsidRDefault="00F76725" w:rsidP="00F76725">
            <w:pPr>
              <w:jc w:val="center"/>
              <w:rPr>
                <w:rFonts w:ascii="Garamond" w:eastAsia="Times New Roman" w:hAnsi="Garamond" w:cs="Times New Roman"/>
                <w:sz w:val="22"/>
              </w:rPr>
            </w:pPr>
          </w:p>
        </w:tc>
        <w:tc>
          <w:tcPr>
            <w:tcW w:w="1465" w:type="dxa"/>
          </w:tcPr>
          <w:p w14:paraId="32F240A5" w14:textId="77777777" w:rsidR="00F76725" w:rsidRPr="00F76725" w:rsidRDefault="00F76725" w:rsidP="00F76725">
            <w:pPr>
              <w:jc w:val="center"/>
              <w:rPr>
                <w:rFonts w:ascii="Garamond" w:eastAsia="Times New Roman" w:hAnsi="Garamond" w:cs="Times New Roman"/>
                <w:sz w:val="22"/>
              </w:rPr>
            </w:pPr>
          </w:p>
        </w:tc>
        <w:tc>
          <w:tcPr>
            <w:tcW w:w="2063" w:type="dxa"/>
          </w:tcPr>
          <w:p w14:paraId="12A6C818"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23570581" w14:textId="77777777" w:rsidR="00F76725" w:rsidRPr="00F76725" w:rsidRDefault="00F76725" w:rsidP="00F76725">
            <w:pPr>
              <w:jc w:val="center"/>
              <w:rPr>
                <w:rFonts w:ascii="Garamond" w:eastAsia="Times New Roman" w:hAnsi="Garamond" w:cs="Times New Roman"/>
                <w:sz w:val="22"/>
              </w:rPr>
            </w:pPr>
          </w:p>
        </w:tc>
      </w:tr>
      <w:tr w:rsidR="00F76725" w:rsidRPr="00F76725" w14:paraId="6EDEFD05" w14:textId="77777777" w:rsidTr="002238E5">
        <w:trPr>
          <w:trHeight w:val="298"/>
          <w:jc w:val="center"/>
        </w:trPr>
        <w:tc>
          <w:tcPr>
            <w:tcW w:w="3103" w:type="dxa"/>
          </w:tcPr>
          <w:p w14:paraId="743ABEDF"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Conference attendance</w:t>
            </w:r>
          </w:p>
        </w:tc>
        <w:tc>
          <w:tcPr>
            <w:tcW w:w="1372" w:type="dxa"/>
          </w:tcPr>
          <w:p w14:paraId="0CB96F6B"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40F41FD5" w14:textId="77777777" w:rsidR="00F76725" w:rsidRPr="00F76725" w:rsidRDefault="00F76725" w:rsidP="00F76725">
            <w:pPr>
              <w:jc w:val="center"/>
              <w:rPr>
                <w:rFonts w:ascii="Garamond" w:eastAsia="Times New Roman" w:hAnsi="Garamond" w:cs="Times New Roman"/>
                <w:sz w:val="22"/>
              </w:rPr>
            </w:pPr>
          </w:p>
        </w:tc>
        <w:tc>
          <w:tcPr>
            <w:tcW w:w="2063" w:type="dxa"/>
          </w:tcPr>
          <w:p w14:paraId="7075FE8D" w14:textId="77777777" w:rsidR="00F76725" w:rsidRPr="00F76725" w:rsidRDefault="00F76725" w:rsidP="00F76725">
            <w:pPr>
              <w:jc w:val="center"/>
              <w:rPr>
                <w:rFonts w:ascii="Garamond" w:eastAsia="Times New Roman" w:hAnsi="Garamond" w:cs="Times New Roman"/>
                <w:sz w:val="22"/>
              </w:rPr>
            </w:pPr>
          </w:p>
        </w:tc>
        <w:tc>
          <w:tcPr>
            <w:tcW w:w="1465" w:type="dxa"/>
          </w:tcPr>
          <w:p w14:paraId="79B34EB2" w14:textId="77777777" w:rsidR="00F76725" w:rsidRPr="00F76725" w:rsidRDefault="00F76725" w:rsidP="00F76725">
            <w:pPr>
              <w:jc w:val="center"/>
              <w:rPr>
                <w:rFonts w:ascii="Garamond" w:eastAsia="Times New Roman" w:hAnsi="Garamond" w:cs="Times New Roman"/>
                <w:sz w:val="22"/>
              </w:rPr>
            </w:pPr>
          </w:p>
        </w:tc>
      </w:tr>
      <w:tr w:rsidR="00F76725" w:rsidRPr="00F76725" w14:paraId="69458E5B" w14:textId="77777777" w:rsidTr="002238E5">
        <w:trPr>
          <w:trHeight w:val="298"/>
          <w:jc w:val="center"/>
        </w:trPr>
        <w:tc>
          <w:tcPr>
            <w:tcW w:w="3103" w:type="dxa"/>
          </w:tcPr>
          <w:p w14:paraId="7B9D9A7B"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CV development</w:t>
            </w:r>
          </w:p>
        </w:tc>
        <w:tc>
          <w:tcPr>
            <w:tcW w:w="1372" w:type="dxa"/>
          </w:tcPr>
          <w:p w14:paraId="683C4FA6"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6CC893F4" w14:textId="77777777" w:rsidR="00F76725" w:rsidRPr="00F76725" w:rsidRDefault="00F76725" w:rsidP="00F76725">
            <w:pPr>
              <w:jc w:val="center"/>
              <w:rPr>
                <w:rFonts w:ascii="Garamond" w:eastAsia="Times New Roman" w:hAnsi="Garamond" w:cs="Times New Roman"/>
                <w:sz w:val="22"/>
              </w:rPr>
            </w:pPr>
          </w:p>
        </w:tc>
        <w:tc>
          <w:tcPr>
            <w:tcW w:w="2063" w:type="dxa"/>
          </w:tcPr>
          <w:p w14:paraId="65E0F31F" w14:textId="77777777" w:rsidR="00F76725" w:rsidRPr="00F76725" w:rsidRDefault="00F76725" w:rsidP="00F76725">
            <w:pPr>
              <w:jc w:val="center"/>
              <w:rPr>
                <w:rFonts w:ascii="Garamond" w:eastAsia="Times New Roman" w:hAnsi="Garamond" w:cs="Times New Roman"/>
                <w:sz w:val="22"/>
              </w:rPr>
            </w:pPr>
          </w:p>
        </w:tc>
        <w:tc>
          <w:tcPr>
            <w:tcW w:w="1465" w:type="dxa"/>
          </w:tcPr>
          <w:p w14:paraId="01DBD34B" w14:textId="77777777" w:rsidR="00F76725" w:rsidRPr="00F76725" w:rsidRDefault="00F76725" w:rsidP="00F76725">
            <w:pPr>
              <w:jc w:val="center"/>
              <w:rPr>
                <w:rFonts w:ascii="Garamond" w:eastAsia="Times New Roman" w:hAnsi="Garamond" w:cs="Times New Roman"/>
                <w:sz w:val="22"/>
              </w:rPr>
            </w:pPr>
          </w:p>
        </w:tc>
      </w:tr>
      <w:tr w:rsidR="00F76725" w:rsidRPr="00F76725" w14:paraId="17C29C4A" w14:textId="77777777" w:rsidTr="002238E5">
        <w:trPr>
          <w:trHeight w:val="278"/>
          <w:jc w:val="center"/>
        </w:trPr>
        <w:tc>
          <w:tcPr>
            <w:tcW w:w="3103" w:type="dxa"/>
          </w:tcPr>
          <w:p w14:paraId="2C73160C"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Professional development</w:t>
            </w:r>
          </w:p>
        </w:tc>
        <w:tc>
          <w:tcPr>
            <w:tcW w:w="1372" w:type="dxa"/>
          </w:tcPr>
          <w:p w14:paraId="5621A4CC"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63BC092A" w14:textId="77777777" w:rsidR="00F76725" w:rsidRPr="00F76725" w:rsidRDefault="00F76725" w:rsidP="00F76725">
            <w:pPr>
              <w:jc w:val="center"/>
              <w:rPr>
                <w:rFonts w:ascii="Garamond" w:eastAsia="Times New Roman" w:hAnsi="Garamond" w:cs="Times New Roman"/>
                <w:sz w:val="22"/>
              </w:rPr>
            </w:pPr>
          </w:p>
        </w:tc>
        <w:tc>
          <w:tcPr>
            <w:tcW w:w="2063" w:type="dxa"/>
          </w:tcPr>
          <w:p w14:paraId="3FB86F0B" w14:textId="77777777" w:rsidR="00F76725" w:rsidRPr="00F76725" w:rsidRDefault="00F76725" w:rsidP="00F76725">
            <w:pPr>
              <w:jc w:val="center"/>
              <w:rPr>
                <w:rFonts w:ascii="Garamond" w:eastAsia="Times New Roman" w:hAnsi="Garamond" w:cs="Times New Roman"/>
                <w:sz w:val="22"/>
              </w:rPr>
            </w:pPr>
          </w:p>
        </w:tc>
        <w:tc>
          <w:tcPr>
            <w:tcW w:w="1465" w:type="dxa"/>
          </w:tcPr>
          <w:p w14:paraId="2188CA38" w14:textId="77777777" w:rsidR="00F76725" w:rsidRPr="00F76725" w:rsidRDefault="00F76725" w:rsidP="00F76725">
            <w:pPr>
              <w:jc w:val="center"/>
              <w:rPr>
                <w:rFonts w:ascii="Garamond" w:eastAsia="Times New Roman" w:hAnsi="Garamond" w:cs="Times New Roman"/>
                <w:sz w:val="22"/>
              </w:rPr>
            </w:pPr>
          </w:p>
        </w:tc>
      </w:tr>
      <w:tr w:rsidR="00F76725" w:rsidRPr="00F76725" w14:paraId="4C2ED4CE" w14:textId="77777777" w:rsidTr="002238E5">
        <w:trPr>
          <w:trHeight w:val="298"/>
          <w:jc w:val="center"/>
        </w:trPr>
        <w:tc>
          <w:tcPr>
            <w:tcW w:w="3103" w:type="dxa"/>
          </w:tcPr>
          <w:p w14:paraId="1FF28379"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Conduct research with non-human subjects</w:t>
            </w:r>
          </w:p>
        </w:tc>
        <w:tc>
          <w:tcPr>
            <w:tcW w:w="1372" w:type="dxa"/>
          </w:tcPr>
          <w:p w14:paraId="35AA8276" w14:textId="77777777" w:rsidR="00F76725" w:rsidRPr="00F76725" w:rsidRDefault="00F76725" w:rsidP="00F76725">
            <w:pPr>
              <w:jc w:val="center"/>
              <w:rPr>
                <w:rFonts w:ascii="Garamond" w:eastAsia="Times New Roman" w:hAnsi="Garamond" w:cs="Times New Roman"/>
                <w:sz w:val="22"/>
              </w:rPr>
            </w:pPr>
          </w:p>
        </w:tc>
        <w:tc>
          <w:tcPr>
            <w:tcW w:w="1465" w:type="dxa"/>
          </w:tcPr>
          <w:p w14:paraId="695BC9F9" w14:textId="77777777" w:rsidR="00F76725" w:rsidRPr="00F76725" w:rsidRDefault="00F76725" w:rsidP="00F76725">
            <w:pPr>
              <w:jc w:val="center"/>
              <w:rPr>
                <w:rFonts w:ascii="Garamond" w:eastAsia="Times New Roman" w:hAnsi="Garamond" w:cs="Times New Roman"/>
                <w:sz w:val="22"/>
              </w:rPr>
            </w:pPr>
          </w:p>
        </w:tc>
        <w:tc>
          <w:tcPr>
            <w:tcW w:w="2063" w:type="dxa"/>
          </w:tcPr>
          <w:p w14:paraId="01603EE3" w14:textId="77777777" w:rsidR="00F76725" w:rsidRPr="00F76725" w:rsidRDefault="00F76725" w:rsidP="00F76725">
            <w:pPr>
              <w:jc w:val="center"/>
              <w:rPr>
                <w:rFonts w:ascii="Garamond" w:eastAsia="Times New Roman" w:hAnsi="Garamond" w:cs="Times New Roman"/>
                <w:sz w:val="22"/>
              </w:rPr>
            </w:pPr>
          </w:p>
        </w:tc>
        <w:tc>
          <w:tcPr>
            <w:tcW w:w="1465" w:type="dxa"/>
          </w:tcPr>
          <w:p w14:paraId="64592D61"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r>
      <w:tr w:rsidR="00F76725" w:rsidRPr="00F76725" w14:paraId="297B1599" w14:textId="77777777" w:rsidTr="002238E5">
        <w:trPr>
          <w:trHeight w:val="298"/>
          <w:jc w:val="center"/>
        </w:trPr>
        <w:tc>
          <w:tcPr>
            <w:tcW w:w="3103" w:type="dxa"/>
          </w:tcPr>
          <w:p w14:paraId="3BA6BDB9" w14:textId="77777777" w:rsidR="00F76725" w:rsidRPr="00F76725" w:rsidRDefault="00F76725" w:rsidP="00F76725">
            <w:pPr>
              <w:rPr>
                <w:rFonts w:ascii="Garamond" w:eastAsia="Times New Roman" w:hAnsi="Garamond" w:cs="Times New Roman"/>
                <w:sz w:val="22"/>
              </w:rPr>
            </w:pPr>
            <w:r w:rsidRPr="00F76725">
              <w:rPr>
                <w:rFonts w:ascii="Garamond" w:eastAsia="Times New Roman" w:hAnsi="Garamond" w:cs="Times New Roman"/>
                <w:sz w:val="22"/>
              </w:rPr>
              <w:t>Have direct contact with human participants</w:t>
            </w:r>
          </w:p>
        </w:tc>
        <w:tc>
          <w:tcPr>
            <w:tcW w:w="1372" w:type="dxa"/>
          </w:tcPr>
          <w:p w14:paraId="06C948B6" w14:textId="77777777" w:rsidR="00F76725" w:rsidRPr="00F76725" w:rsidRDefault="00F76725" w:rsidP="00F76725">
            <w:pPr>
              <w:jc w:val="center"/>
              <w:rPr>
                <w:rFonts w:ascii="Garamond" w:eastAsia="Times New Roman" w:hAnsi="Garamond" w:cs="Times New Roman"/>
                <w:sz w:val="22"/>
              </w:rPr>
            </w:pPr>
            <w:r w:rsidRPr="00F76725">
              <w:rPr>
                <w:rFonts w:ascii="Garamond" w:eastAsia="Times New Roman" w:hAnsi="Garamond" w:cs="Times New Roman"/>
                <w:sz w:val="22"/>
              </w:rPr>
              <w:t>X</w:t>
            </w:r>
          </w:p>
        </w:tc>
        <w:tc>
          <w:tcPr>
            <w:tcW w:w="1465" w:type="dxa"/>
          </w:tcPr>
          <w:p w14:paraId="72F7342C" w14:textId="77777777" w:rsidR="00F76725" w:rsidRPr="00F76725" w:rsidRDefault="00F76725" w:rsidP="00F76725">
            <w:pPr>
              <w:jc w:val="center"/>
              <w:rPr>
                <w:rFonts w:ascii="Garamond" w:eastAsia="Times New Roman" w:hAnsi="Garamond" w:cs="Times New Roman"/>
                <w:sz w:val="22"/>
              </w:rPr>
            </w:pPr>
          </w:p>
        </w:tc>
        <w:tc>
          <w:tcPr>
            <w:tcW w:w="2063" w:type="dxa"/>
          </w:tcPr>
          <w:p w14:paraId="109975D2" w14:textId="77777777" w:rsidR="00F76725" w:rsidRPr="00F76725" w:rsidRDefault="00F76725" w:rsidP="00F76725">
            <w:pPr>
              <w:jc w:val="center"/>
              <w:rPr>
                <w:rFonts w:ascii="Garamond" w:eastAsia="Times New Roman" w:hAnsi="Garamond" w:cs="Times New Roman"/>
                <w:sz w:val="22"/>
              </w:rPr>
            </w:pPr>
          </w:p>
        </w:tc>
        <w:tc>
          <w:tcPr>
            <w:tcW w:w="1465" w:type="dxa"/>
          </w:tcPr>
          <w:p w14:paraId="6A49BA40" w14:textId="77777777" w:rsidR="00F76725" w:rsidRPr="00F76725" w:rsidRDefault="00F76725" w:rsidP="00F76725">
            <w:pPr>
              <w:jc w:val="center"/>
              <w:rPr>
                <w:rFonts w:ascii="Garamond" w:eastAsia="Times New Roman" w:hAnsi="Garamond" w:cs="Times New Roman"/>
                <w:sz w:val="22"/>
              </w:rPr>
            </w:pPr>
          </w:p>
        </w:tc>
      </w:tr>
    </w:tbl>
    <w:p w14:paraId="71F85B15" w14:textId="77777777" w:rsidR="00F76725" w:rsidRPr="00F76725" w:rsidRDefault="00F76725" w:rsidP="00F76725">
      <w:pPr>
        <w:rPr>
          <w:rFonts w:ascii="Garamond" w:eastAsia="Times New Roman" w:hAnsi="Garamond" w:cs="Times New Roman"/>
          <w:b/>
          <w:sz w:val="22"/>
        </w:rPr>
      </w:pPr>
    </w:p>
    <w:p w14:paraId="5FCB1FED" w14:textId="77777777" w:rsidR="00F76725" w:rsidRPr="00F76725" w:rsidRDefault="00F76725" w:rsidP="00F76725">
      <w:pPr>
        <w:rPr>
          <w:rFonts w:ascii="Garamond" w:eastAsia="Times New Roman" w:hAnsi="Garamond" w:cs="Times New Roman"/>
          <w:b/>
          <w:sz w:val="22"/>
        </w:rPr>
      </w:pPr>
    </w:p>
    <w:p w14:paraId="0E94A523" w14:textId="77777777" w:rsidR="00F76725" w:rsidRPr="00F76725" w:rsidRDefault="00F76725" w:rsidP="00F76725">
      <w:pPr>
        <w:rPr>
          <w:rFonts w:ascii="Garamond" w:eastAsia="Times New Roman" w:hAnsi="Garamond" w:cs="Times New Roman"/>
          <w:b/>
          <w:sz w:val="22"/>
        </w:rPr>
      </w:pPr>
    </w:p>
    <w:p w14:paraId="778FE19D" w14:textId="77777777" w:rsidR="00F76725" w:rsidRPr="00F76725" w:rsidRDefault="00F76725" w:rsidP="00F76725">
      <w:pPr>
        <w:rPr>
          <w:rFonts w:ascii="Garamond" w:eastAsia="Times New Roman" w:hAnsi="Garamond" w:cs="Times New Roman"/>
          <w:b/>
          <w:sz w:val="22"/>
        </w:rPr>
      </w:pPr>
    </w:p>
    <w:p w14:paraId="65CF4330" w14:textId="77777777" w:rsidR="00F76725" w:rsidRPr="00F76725" w:rsidRDefault="00F76725" w:rsidP="00F76725">
      <w:pPr>
        <w:jc w:val="center"/>
        <w:rPr>
          <w:rFonts w:ascii="Garamond" w:eastAsia="Times New Roman" w:hAnsi="Garamond" w:cs="Times New Roman"/>
          <w:b/>
        </w:rPr>
      </w:pPr>
    </w:p>
    <w:p w14:paraId="5B516BB7" w14:textId="77777777" w:rsidR="00F76725" w:rsidRPr="00F76725" w:rsidRDefault="00F76725" w:rsidP="00F76725">
      <w:pPr>
        <w:jc w:val="center"/>
        <w:rPr>
          <w:rFonts w:ascii="Garamond" w:eastAsia="Times New Roman" w:hAnsi="Garamond" w:cs="Times New Roman"/>
          <w:b/>
        </w:rPr>
      </w:pPr>
      <w:r w:rsidRPr="00F76725">
        <w:rPr>
          <w:rFonts w:ascii="Garamond" w:eastAsia="Times New Roman" w:hAnsi="Garamond" w:cs="Times New Roman"/>
          <w:b/>
        </w:rPr>
        <w:lastRenderedPageBreak/>
        <w:t>Things to know before getting involved</w:t>
      </w:r>
    </w:p>
    <w:p w14:paraId="5D9E3F2B" w14:textId="77777777" w:rsidR="00F76725" w:rsidRPr="00F76725" w:rsidRDefault="00F76725" w:rsidP="00F76725">
      <w:pPr>
        <w:jc w:val="center"/>
        <w:rPr>
          <w:rFonts w:ascii="Garamond" w:eastAsia="Times New Roman" w:hAnsi="Garamond" w:cs="Times New Roman"/>
          <w:b/>
        </w:rPr>
      </w:pPr>
    </w:p>
    <w:tbl>
      <w:tblPr>
        <w:tblStyle w:val="TableGrid15"/>
        <w:tblW w:w="0" w:type="auto"/>
        <w:jc w:val="center"/>
        <w:tblLook w:val="04A0" w:firstRow="1" w:lastRow="0" w:firstColumn="1" w:lastColumn="0" w:noHBand="0" w:noVBand="1"/>
      </w:tblPr>
      <w:tblGrid>
        <w:gridCol w:w="8856"/>
      </w:tblGrid>
      <w:tr w:rsidR="00F76725" w:rsidRPr="00F76725" w14:paraId="51D75802" w14:textId="77777777" w:rsidTr="002238E5">
        <w:trPr>
          <w:jc w:val="center"/>
        </w:trPr>
        <w:tc>
          <w:tcPr>
            <w:tcW w:w="8856" w:type="dxa"/>
          </w:tcPr>
          <w:p w14:paraId="1AEA3FD9" w14:textId="77777777" w:rsidR="00F76725" w:rsidRPr="00F76725" w:rsidRDefault="00F76725" w:rsidP="00F76725">
            <w:pPr>
              <w:numPr>
                <w:ilvl w:val="0"/>
                <w:numId w:val="1"/>
              </w:numPr>
              <w:contextualSpacing/>
              <w:rPr>
                <w:rFonts w:ascii="Garamond" w:eastAsia="Times New Roman" w:hAnsi="Garamond" w:cs="Times New Roman"/>
                <w:sz w:val="22"/>
              </w:rPr>
            </w:pPr>
            <w:r w:rsidRPr="00F76725">
              <w:rPr>
                <w:rFonts w:ascii="Garamond" w:eastAsia="Times New Roman" w:hAnsi="Garamond" w:cs="Times New Roman"/>
                <w:b/>
                <w:sz w:val="22"/>
              </w:rPr>
              <w:t xml:space="preserve">Is there an application to join the lab? </w:t>
            </w:r>
            <w:r w:rsidRPr="00F76725">
              <w:rPr>
                <w:rFonts w:ascii="Garamond" w:eastAsia="Times New Roman" w:hAnsi="Garamond" w:cs="Times New Roman"/>
                <w:sz w:val="22"/>
              </w:rPr>
              <w:t>Yes</w:t>
            </w:r>
          </w:p>
          <w:p w14:paraId="27A0188A" w14:textId="77777777" w:rsidR="00F76725" w:rsidRPr="00F76725" w:rsidRDefault="00F76725" w:rsidP="00F76725">
            <w:pPr>
              <w:rPr>
                <w:rFonts w:ascii="Garamond" w:eastAsia="Times New Roman" w:hAnsi="Garamond" w:cs="Times New Roman"/>
                <w:b/>
                <w:sz w:val="22"/>
              </w:rPr>
            </w:pPr>
          </w:p>
          <w:p w14:paraId="43DA1C28"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 xml:space="preserve">Website? </w:t>
            </w:r>
            <w:r w:rsidRPr="00F76725">
              <w:rPr>
                <w:rFonts w:ascii="Garamond" w:eastAsia="Times New Roman" w:hAnsi="Garamond" w:cs="Times New Roman"/>
                <w:color w:val="000000"/>
                <w:sz w:val="22"/>
              </w:rPr>
              <w:t xml:space="preserve">No </w:t>
            </w:r>
          </w:p>
          <w:p w14:paraId="217702F3" w14:textId="77777777" w:rsidR="00F76725" w:rsidRPr="00F76725" w:rsidRDefault="00F76725" w:rsidP="00F76725">
            <w:pPr>
              <w:rPr>
                <w:rFonts w:ascii="Garamond" w:eastAsia="Times New Roman" w:hAnsi="Garamond" w:cs="Times New Roman"/>
                <w:b/>
                <w:sz w:val="22"/>
              </w:rPr>
            </w:pPr>
          </w:p>
          <w:p w14:paraId="6DB8E4A3"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Is there a minimum commitment for this lab?</w:t>
            </w:r>
            <w:r w:rsidRPr="00F76725">
              <w:rPr>
                <w:rFonts w:ascii="Garamond" w:eastAsia="Times New Roman" w:hAnsi="Garamond" w:cs="Times New Roman"/>
                <w:sz w:val="22"/>
              </w:rPr>
              <w:t xml:space="preserve"> Usually two semesters, but that is negotiable.</w:t>
            </w:r>
          </w:p>
          <w:p w14:paraId="6928428A" w14:textId="77777777" w:rsidR="00F76725" w:rsidRPr="00F76725" w:rsidRDefault="00F76725" w:rsidP="00F76725">
            <w:pPr>
              <w:rPr>
                <w:rFonts w:ascii="Garamond" w:eastAsia="Times New Roman" w:hAnsi="Garamond" w:cs="Times New Roman"/>
                <w:b/>
                <w:sz w:val="22"/>
              </w:rPr>
            </w:pPr>
          </w:p>
          <w:p w14:paraId="488D95C1"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 xml:space="preserve">Are 203 students accepted? </w:t>
            </w:r>
            <w:r w:rsidRPr="00F76725">
              <w:rPr>
                <w:rFonts w:ascii="Garamond" w:eastAsia="Times New Roman" w:hAnsi="Garamond" w:cs="Times New Roman"/>
                <w:sz w:val="22"/>
              </w:rPr>
              <w:t>Yes</w:t>
            </w:r>
          </w:p>
          <w:p w14:paraId="7AB6DCFC" w14:textId="77777777" w:rsidR="00F76725" w:rsidRPr="00F76725" w:rsidRDefault="00F76725" w:rsidP="00F76725">
            <w:pPr>
              <w:rPr>
                <w:rFonts w:ascii="Garamond" w:eastAsia="Times New Roman" w:hAnsi="Garamond" w:cs="Times New Roman"/>
                <w:b/>
                <w:sz w:val="22"/>
              </w:rPr>
            </w:pPr>
          </w:p>
          <w:p w14:paraId="5448A183"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 xml:space="preserve">Are there required prerequisites? </w:t>
            </w:r>
            <w:r w:rsidRPr="00F76725">
              <w:rPr>
                <w:rFonts w:ascii="Garamond" w:eastAsia="Times New Roman" w:hAnsi="Garamond" w:cs="Times New Roman"/>
                <w:sz w:val="22"/>
              </w:rPr>
              <w:t xml:space="preserve">Yes, PSYC 210/211 </w:t>
            </w:r>
          </w:p>
          <w:p w14:paraId="01690313"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 xml:space="preserve">Are there preferred prerequisites? </w:t>
            </w:r>
            <w:r w:rsidRPr="00F76725">
              <w:rPr>
                <w:rFonts w:ascii="Garamond" w:eastAsia="Times New Roman" w:hAnsi="Garamond" w:cs="Times New Roman"/>
                <w:sz w:val="22"/>
              </w:rPr>
              <w:t>Yes, prefer students with an interest in cognitive psychology</w:t>
            </w:r>
          </w:p>
          <w:p w14:paraId="34A79345" w14:textId="77777777" w:rsidR="00F76725" w:rsidRPr="00F76725" w:rsidRDefault="00F76725" w:rsidP="00F76725">
            <w:pPr>
              <w:rPr>
                <w:rFonts w:ascii="Garamond" w:eastAsia="Times New Roman" w:hAnsi="Garamond" w:cs="Times New Roman"/>
                <w:b/>
                <w:sz w:val="22"/>
              </w:rPr>
            </w:pPr>
          </w:p>
          <w:p w14:paraId="1BC98DB8"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 xml:space="preserve">Do you mentor honors thesis projects? </w:t>
            </w:r>
            <w:r w:rsidRPr="00F76725">
              <w:rPr>
                <w:rFonts w:ascii="Garamond" w:eastAsia="Times New Roman" w:hAnsi="Garamond" w:cs="Times New Roman"/>
                <w:sz w:val="22"/>
              </w:rPr>
              <w:t xml:space="preserve">Yes </w:t>
            </w:r>
          </w:p>
          <w:p w14:paraId="1E4E8E0C" w14:textId="77777777" w:rsidR="00F76725" w:rsidRPr="00F76725" w:rsidRDefault="00F76725" w:rsidP="00F76725">
            <w:pPr>
              <w:ind w:left="720"/>
              <w:contextualSpacing/>
              <w:rPr>
                <w:rFonts w:ascii="Garamond" w:eastAsia="Times New Roman" w:hAnsi="Garamond" w:cs="Times New Roman"/>
                <w:b/>
                <w:sz w:val="22"/>
              </w:rPr>
            </w:pPr>
          </w:p>
          <w:p w14:paraId="46AC150C" w14:textId="77777777" w:rsidR="00F76725" w:rsidRPr="00F76725" w:rsidRDefault="00F76725" w:rsidP="00F76725">
            <w:pPr>
              <w:numPr>
                <w:ilvl w:val="0"/>
                <w:numId w:val="1"/>
              </w:numPr>
              <w:contextualSpacing/>
              <w:rPr>
                <w:rFonts w:ascii="Garamond" w:eastAsia="Times New Roman" w:hAnsi="Garamond" w:cs="Times New Roman"/>
                <w:b/>
                <w:sz w:val="22"/>
              </w:rPr>
            </w:pPr>
            <w:r w:rsidRPr="00F76725">
              <w:rPr>
                <w:rFonts w:ascii="Garamond" w:eastAsia="Times New Roman" w:hAnsi="Garamond" w:cs="Times New Roman"/>
                <w:b/>
                <w:sz w:val="22"/>
              </w:rPr>
              <w:t>Preference will be given to students who have not had a PSYC 402/403 experience</w:t>
            </w:r>
          </w:p>
          <w:p w14:paraId="52B055C5" w14:textId="77777777" w:rsidR="00F76725" w:rsidRPr="00F76725" w:rsidRDefault="00F76725" w:rsidP="00F76725">
            <w:pPr>
              <w:rPr>
                <w:rFonts w:ascii="Garamond" w:eastAsia="Times New Roman" w:hAnsi="Garamond" w:cs="Times New Roman"/>
                <w:b/>
                <w:sz w:val="22"/>
              </w:rPr>
            </w:pPr>
          </w:p>
        </w:tc>
      </w:tr>
    </w:tbl>
    <w:p w14:paraId="4D581EB7" w14:textId="77777777" w:rsidR="00F76725" w:rsidRPr="00F76725" w:rsidRDefault="00F76725" w:rsidP="00F76725">
      <w:pPr>
        <w:rPr>
          <w:rFonts w:ascii="Garamond" w:eastAsia="Times New Roman" w:hAnsi="Garamond" w:cs="Times New Roman"/>
          <w:sz w:val="22"/>
        </w:rPr>
      </w:pPr>
    </w:p>
    <w:p w14:paraId="489F3217" w14:textId="77777777" w:rsidR="00F76725" w:rsidRPr="00F76725" w:rsidRDefault="00F76725" w:rsidP="00F76725">
      <w:pPr>
        <w:jc w:val="center"/>
        <w:rPr>
          <w:rFonts w:ascii="Garamond" w:eastAsia="Times New Roman" w:hAnsi="Garamond" w:cs="Times New Roman"/>
          <w:b/>
          <w:sz w:val="22"/>
        </w:rPr>
      </w:pPr>
      <w:r w:rsidRPr="00F76725">
        <w:rPr>
          <w:rFonts w:ascii="Garamond" w:eastAsia="Times New Roman" w:hAnsi="Garamond" w:cs="Times New Roman"/>
          <w:b/>
        </w:rPr>
        <w:t xml:space="preserve">Recent Publications </w:t>
      </w:r>
    </w:p>
    <w:p w14:paraId="1E516D81" w14:textId="77777777" w:rsidR="00F76725" w:rsidRPr="00F76725" w:rsidRDefault="00F76725" w:rsidP="00F76725">
      <w:pPr>
        <w:spacing w:after="160" w:line="278" w:lineRule="auto"/>
        <w:rPr>
          <w:rFonts w:ascii="Aptos" w:eastAsia="Aptos" w:hAnsi="Aptos" w:cs="Times New Roman"/>
          <w:bCs/>
          <w:kern w:val="2"/>
          <w:sz w:val="22"/>
          <w:szCs w:val="22"/>
          <w:lang w:eastAsia="en-US"/>
          <w14:ligatures w14:val="standardContextual"/>
        </w:rPr>
      </w:pPr>
      <w:r w:rsidRPr="00F76725">
        <w:rPr>
          <w:rFonts w:ascii="Aptos" w:eastAsia="Aptos" w:hAnsi="Aptos" w:cs="Times New Roman"/>
          <w:bCs/>
          <w:kern w:val="2"/>
          <w:sz w:val="22"/>
          <w:szCs w:val="22"/>
          <w:lang w:eastAsia="en-US"/>
          <w14:ligatures w14:val="standardContextual"/>
        </w:rPr>
        <w:t xml:space="preserve">Fogler, K.A.J., </w:t>
      </w:r>
      <w:r w:rsidRPr="00F76725">
        <w:rPr>
          <w:rFonts w:ascii="Aptos" w:eastAsia="Aptos" w:hAnsi="Aptos" w:cs="Times New Roman"/>
          <w:b/>
          <w:kern w:val="2"/>
          <w:sz w:val="22"/>
          <w:szCs w:val="22"/>
          <w:lang w:eastAsia="en-US"/>
          <w14:ligatures w14:val="standardContextual"/>
        </w:rPr>
        <w:t>Imperio, C.</w:t>
      </w:r>
      <w:r w:rsidRPr="00F76725">
        <w:rPr>
          <w:rFonts w:ascii="Aptos" w:eastAsia="Aptos" w:hAnsi="Aptos" w:cs="Times New Roman"/>
          <w:bCs/>
          <w:kern w:val="2"/>
          <w:sz w:val="22"/>
          <w:szCs w:val="22"/>
          <w:lang w:eastAsia="en-US"/>
          <w14:ligatures w14:val="standardContextual"/>
        </w:rPr>
        <w:t xml:space="preserve">, Brewster, J., </w:t>
      </w:r>
      <w:r w:rsidRPr="00F76725">
        <w:rPr>
          <w:rFonts w:ascii="Aptos" w:eastAsia="Aptos" w:hAnsi="Aptos" w:cs="Times New Roman"/>
          <w:b/>
          <w:kern w:val="2"/>
          <w:sz w:val="22"/>
          <w:szCs w:val="22"/>
          <w:lang w:eastAsia="en-US"/>
          <w14:ligatures w14:val="standardContextual"/>
        </w:rPr>
        <w:t>Skolnick, M.</w:t>
      </w:r>
      <w:r w:rsidRPr="00F76725">
        <w:rPr>
          <w:rFonts w:ascii="Aptos" w:eastAsia="Aptos" w:hAnsi="Aptos" w:cs="Times New Roman"/>
          <w:bCs/>
          <w:kern w:val="2"/>
          <w:sz w:val="22"/>
          <w:szCs w:val="22"/>
          <w:lang w:eastAsia="en-US"/>
          <w14:ligatures w14:val="standardContextual"/>
        </w:rPr>
        <w:t xml:space="preserve">, </w:t>
      </w:r>
      <w:r w:rsidRPr="00F76725">
        <w:rPr>
          <w:rFonts w:ascii="Aptos" w:eastAsia="Aptos" w:hAnsi="Aptos" w:cs="Times New Roman"/>
          <w:b/>
          <w:kern w:val="2"/>
          <w:sz w:val="22"/>
          <w:szCs w:val="22"/>
          <w:lang w:eastAsia="en-US"/>
          <w14:ligatures w14:val="standardContextual"/>
        </w:rPr>
        <w:t>Powell, A.</w:t>
      </w:r>
      <w:r w:rsidRPr="00F76725">
        <w:rPr>
          <w:rFonts w:ascii="Aptos" w:eastAsia="Aptos" w:hAnsi="Aptos" w:cs="Times New Roman"/>
          <w:bCs/>
          <w:kern w:val="2"/>
          <w:sz w:val="22"/>
          <w:szCs w:val="22"/>
          <w:lang w:eastAsia="en-US"/>
          <w14:ligatures w14:val="standardContextual"/>
        </w:rPr>
        <w:t xml:space="preserve"> (2024). Prosecutorial </w:t>
      </w:r>
    </w:p>
    <w:p w14:paraId="34E2BCD7" w14:textId="77777777" w:rsidR="00F76725" w:rsidRPr="00F76725" w:rsidRDefault="00F76725" w:rsidP="00F76725">
      <w:pPr>
        <w:spacing w:after="160" w:line="278" w:lineRule="auto"/>
        <w:ind w:left="720"/>
        <w:rPr>
          <w:rFonts w:ascii="Aptos" w:eastAsia="Aptos" w:hAnsi="Aptos" w:cs="Times New Roman"/>
          <w:kern w:val="2"/>
          <w:sz w:val="22"/>
          <w:szCs w:val="22"/>
          <w:lang w:eastAsia="en-US"/>
          <w14:ligatures w14:val="standardContextual"/>
        </w:rPr>
      </w:pPr>
      <w:r w:rsidRPr="00F76725">
        <w:rPr>
          <w:rFonts w:ascii="Aptos" w:eastAsia="Aptos" w:hAnsi="Aptos" w:cs="Times New Roman"/>
          <w:bCs/>
          <w:kern w:val="2"/>
          <w:sz w:val="22"/>
          <w:szCs w:val="22"/>
          <w:lang w:eastAsia="en-US"/>
          <w14:ligatures w14:val="standardContextual"/>
        </w:rPr>
        <w:t xml:space="preserve">language, moral disengagement, and sentencing outcomes in real capital murder cases. </w:t>
      </w:r>
      <w:r w:rsidRPr="00F76725">
        <w:rPr>
          <w:rFonts w:ascii="Aptos" w:eastAsia="Aptos" w:hAnsi="Aptos" w:cs="Times New Roman"/>
          <w:bCs/>
          <w:i/>
          <w:iCs/>
          <w:kern w:val="2"/>
          <w:sz w:val="22"/>
          <w:szCs w:val="22"/>
          <w:lang w:eastAsia="en-US"/>
          <w14:ligatures w14:val="standardContextual"/>
        </w:rPr>
        <w:t xml:space="preserve">Journal of Police and Criminal Psychology. </w:t>
      </w:r>
      <w:hyperlink r:id="rId26" w:history="1">
        <w:r w:rsidRPr="00F76725">
          <w:rPr>
            <w:rFonts w:ascii="Aptos" w:eastAsia="Aptos" w:hAnsi="Aptos" w:cs="Times New Roman"/>
            <w:color w:val="0000FF"/>
            <w:kern w:val="2"/>
            <w:sz w:val="22"/>
            <w:szCs w:val="22"/>
            <w:u w:val="single"/>
            <w:lang w:eastAsia="en-US"/>
            <w14:ligatures w14:val="standardContextual"/>
          </w:rPr>
          <w:t>https://doi.org/10.1007/s11896-024-09669-8</w:t>
        </w:r>
      </w:hyperlink>
    </w:p>
    <w:p w14:paraId="797348D0" w14:textId="77777777" w:rsidR="00F76725" w:rsidRPr="00F76725" w:rsidRDefault="00F76725" w:rsidP="00F76725">
      <w:pPr>
        <w:ind w:left="720" w:hanging="720"/>
        <w:rPr>
          <w:rFonts w:ascii="Garamond" w:eastAsia="Times New Roman" w:hAnsi="Garamond" w:cs="Times New Roman"/>
          <w:b/>
          <w:bCs/>
          <w:sz w:val="22"/>
        </w:rPr>
      </w:pPr>
    </w:p>
    <w:p w14:paraId="56BD430E" w14:textId="77777777" w:rsidR="00F76725" w:rsidRPr="00F76725" w:rsidRDefault="00F76725" w:rsidP="00F76725">
      <w:pPr>
        <w:ind w:left="720" w:hanging="720"/>
        <w:rPr>
          <w:rFonts w:ascii="Garamond" w:eastAsia="Times New Roman" w:hAnsi="Garamond" w:cs="Times New Roman"/>
          <w:bCs/>
          <w:sz w:val="22"/>
        </w:rPr>
      </w:pPr>
      <w:proofErr w:type="spellStart"/>
      <w:r w:rsidRPr="00F76725">
        <w:rPr>
          <w:rFonts w:ascii="Garamond" w:eastAsia="Times New Roman" w:hAnsi="Garamond" w:cs="Times New Roman"/>
          <w:b/>
          <w:bCs/>
          <w:sz w:val="22"/>
        </w:rPr>
        <w:t>Kristofco</w:t>
      </w:r>
      <w:proofErr w:type="spellEnd"/>
      <w:r w:rsidRPr="00F76725">
        <w:rPr>
          <w:rFonts w:ascii="Garamond" w:eastAsia="Times New Roman" w:hAnsi="Garamond" w:cs="Times New Roman"/>
          <w:b/>
          <w:bCs/>
          <w:sz w:val="22"/>
        </w:rPr>
        <w:t xml:space="preserve">, L., </w:t>
      </w:r>
      <w:r w:rsidRPr="00F76725">
        <w:rPr>
          <w:rFonts w:ascii="Garamond" w:eastAsia="Times New Roman" w:hAnsi="Garamond" w:cs="Times New Roman"/>
          <w:bCs/>
          <w:sz w:val="22"/>
        </w:rPr>
        <w:t xml:space="preserve">&amp; Fogler-Moore, K. (2023). Effects of media framing and perceptions of mental </w:t>
      </w:r>
    </w:p>
    <w:p w14:paraId="35C254B7" w14:textId="77777777" w:rsidR="00F76725" w:rsidRPr="00F76725" w:rsidRDefault="00F76725" w:rsidP="00F76725">
      <w:pPr>
        <w:ind w:left="720"/>
        <w:rPr>
          <w:rFonts w:ascii="Garamond" w:eastAsia="Times New Roman" w:hAnsi="Garamond" w:cs="Times New Roman"/>
          <w:bCs/>
          <w:sz w:val="22"/>
        </w:rPr>
      </w:pPr>
      <w:r w:rsidRPr="00F76725">
        <w:rPr>
          <w:rFonts w:ascii="Garamond" w:eastAsia="Times New Roman" w:hAnsi="Garamond" w:cs="Times New Roman"/>
          <w:bCs/>
          <w:sz w:val="22"/>
        </w:rPr>
        <w:t xml:space="preserve">illness. </w:t>
      </w:r>
      <w:r w:rsidRPr="00F76725">
        <w:rPr>
          <w:rFonts w:ascii="Garamond" w:eastAsia="Times New Roman" w:hAnsi="Garamond" w:cs="Times New Roman"/>
          <w:bCs/>
          <w:i/>
          <w:iCs/>
          <w:sz w:val="22"/>
        </w:rPr>
        <w:t xml:space="preserve">European Modern Studies Journal, </w:t>
      </w:r>
      <w:r w:rsidRPr="00F76725">
        <w:rPr>
          <w:rFonts w:ascii="Garamond" w:eastAsia="Times New Roman" w:hAnsi="Garamond" w:cs="Times New Roman"/>
          <w:bCs/>
          <w:sz w:val="22"/>
        </w:rPr>
        <w:t>7 (</w:t>
      </w:r>
      <w:r w:rsidRPr="00F76725">
        <w:rPr>
          <w:rFonts w:ascii="Garamond" w:eastAsia="Times New Roman" w:hAnsi="Garamond" w:cs="Times New Roman"/>
          <w:bCs/>
          <w:i/>
          <w:iCs/>
          <w:sz w:val="22"/>
        </w:rPr>
        <w:t>4</w:t>
      </w:r>
      <w:r w:rsidRPr="00F76725">
        <w:rPr>
          <w:rFonts w:ascii="Garamond" w:eastAsia="Times New Roman" w:hAnsi="Garamond" w:cs="Times New Roman"/>
          <w:bCs/>
          <w:sz w:val="22"/>
        </w:rPr>
        <w:t>).</w:t>
      </w:r>
    </w:p>
    <w:p w14:paraId="7B38C825" w14:textId="77777777" w:rsidR="00F76725" w:rsidRPr="00F76725" w:rsidRDefault="00F76725" w:rsidP="00F76725">
      <w:pPr>
        <w:ind w:left="720"/>
        <w:rPr>
          <w:rFonts w:ascii="Garamond" w:eastAsia="Times New Roman" w:hAnsi="Garamond" w:cs="Times New Roman"/>
          <w:bCs/>
          <w:sz w:val="22"/>
        </w:rPr>
      </w:pPr>
    </w:p>
    <w:p w14:paraId="4C632136" w14:textId="77777777" w:rsidR="00F76725" w:rsidRPr="00F76725" w:rsidRDefault="00F76725" w:rsidP="00F76725">
      <w:pPr>
        <w:ind w:left="720" w:hanging="720"/>
        <w:rPr>
          <w:rFonts w:ascii="Garamond" w:eastAsia="Times New Roman" w:hAnsi="Garamond" w:cs="Times New Roman"/>
          <w:bCs/>
          <w:sz w:val="22"/>
        </w:rPr>
      </w:pPr>
      <w:r w:rsidRPr="00F76725">
        <w:rPr>
          <w:rFonts w:ascii="Garamond" w:eastAsia="Times New Roman" w:hAnsi="Garamond" w:cs="Times New Roman"/>
          <w:b/>
          <w:sz w:val="22"/>
        </w:rPr>
        <w:t>Austin, M</w:t>
      </w:r>
      <w:r w:rsidRPr="00F76725">
        <w:rPr>
          <w:rFonts w:ascii="Garamond" w:eastAsia="Times New Roman" w:hAnsi="Garamond" w:cs="Times New Roman"/>
          <w:bCs/>
          <w:sz w:val="22"/>
        </w:rPr>
        <w:t>., Fogler, K. A. J., &amp; Daniel, D. B. (2021). Seeing self and others on-screen does not</w:t>
      </w:r>
    </w:p>
    <w:p w14:paraId="11FDF281" w14:textId="77777777" w:rsidR="00F76725" w:rsidRPr="00F76725" w:rsidRDefault="00F76725" w:rsidP="00F76725">
      <w:pPr>
        <w:ind w:left="720" w:hanging="720"/>
        <w:rPr>
          <w:rFonts w:ascii="Garamond" w:eastAsia="Times New Roman" w:hAnsi="Garamond" w:cs="Times New Roman"/>
          <w:bCs/>
          <w:i/>
          <w:iCs/>
          <w:sz w:val="22"/>
        </w:rPr>
      </w:pPr>
      <w:r w:rsidRPr="00F76725">
        <w:rPr>
          <w:rFonts w:ascii="Garamond" w:eastAsia="Times New Roman" w:hAnsi="Garamond" w:cs="Times New Roman"/>
          <w:bCs/>
          <w:sz w:val="22"/>
        </w:rPr>
        <w:tab/>
        <w:t xml:space="preserve">negatively impact learning in virtual classrooms. </w:t>
      </w:r>
      <w:r w:rsidRPr="00F76725">
        <w:rPr>
          <w:rFonts w:ascii="Garamond" w:eastAsia="Times New Roman" w:hAnsi="Garamond" w:cs="Times New Roman"/>
          <w:bCs/>
          <w:i/>
          <w:iCs/>
          <w:sz w:val="22"/>
        </w:rPr>
        <w:t>Scholarship of Teaching and Learning</w:t>
      </w:r>
    </w:p>
    <w:p w14:paraId="564D0931" w14:textId="77777777" w:rsidR="00F76725" w:rsidRPr="00F76725" w:rsidRDefault="00F76725" w:rsidP="00F76725">
      <w:pPr>
        <w:ind w:left="720"/>
        <w:rPr>
          <w:rFonts w:ascii="Garamond" w:eastAsia="Times New Roman" w:hAnsi="Garamond" w:cs="Times New Roman"/>
          <w:bCs/>
          <w:i/>
          <w:iCs/>
          <w:sz w:val="22"/>
        </w:rPr>
      </w:pPr>
      <w:r w:rsidRPr="00F76725">
        <w:rPr>
          <w:rFonts w:ascii="Garamond" w:eastAsia="Times New Roman" w:hAnsi="Garamond" w:cs="Times New Roman"/>
          <w:bCs/>
          <w:i/>
          <w:iCs/>
          <w:sz w:val="22"/>
        </w:rPr>
        <w:t>in Psychology.</w:t>
      </w:r>
    </w:p>
    <w:p w14:paraId="64667DD5" w14:textId="77777777" w:rsidR="00F76725" w:rsidRPr="00F76725" w:rsidRDefault="00F76725" w:rsidP="00F76725">
      <w:pPr>
        <w:ind w:left="720" w:hanging="720"/>
        <w:rPr>
          <w:rFonts w:ascii="Garamond" w:eastAsia="Times New Roman" w:hAnsi="Garamond" w:cs="Times New Roman"/>
          <w:bCs/>
          <w:i/>
          <w:iCs/>
          <w:sz w:val="22"/>
        </w:rPr>
      </w:pPr>
    </w:p>
    <w:p w14:paraId="4AF636D6" w14:textId="77777777" w:rsidR="00F76725" w:rsidRPr="00F76725" w:rsidRDefault="00F76725" w:rsidP="00F76725">
      <w:pPr>
        <w:ind w:left="720" w:hanging="720"/>
        <w:rPr>
          <w:rFonts w:ascii="Garamond" w:eastAsia="Times New Roman" w:hAnsi="Garamond" w:cs="Times New Roman"/>
          <w:bCs/>
          <w:sz w:val="22"/>
        </w:rPr>
      </w:pPr>
      <w:r w:rsidRPr="00F76725">
        <w:rPr>
          <w:rFonts w:ascii="Garamond" w:eastAsia="Times New Roman" w:hAnsi="Garamond" w:cs="Times New Roman"/>
          <w:bCs/>
          <w:sz w:val="22"/>
        </w:rPr>
        <w:t xml:space="preserve">Cromer, J., Brewster, J., Fogler, K., &amp; Stoloff, M. (2019). 911 calls in homicide cases: What does the verbal behavior of the caller reveal? </w:t>
      </w:r>
      <w:r w:rsidRPr="00F76725">
        <w:rPr>
          <w:rFonts w:ascii="Garamond" w:eastAsia="Times New Roman" w:hAnsi="Garamond" w:cs="Times New Roman"/>
          <w:bCs/>
          <w:i/>
          <w:sz w:val="22"/>
        </w:rPr>
        <w:t xml:space="preserve">Journal of Police and Criminal Psychology, </w:t>
      </w:r>
      <w:r w:rsidRPr="00F76725">
        <w:rPr>
          <w:rFonts w:ascii="Garamond" w:eastAsia="Times New Roman" w:hAnsi="Garamond" w:cs="Times New Roman"/>
          <w:bCs/>
          <w:sz w:val="22"/>
        </w:rPr>
        <w:t>34</w:t>
      </w:r>
      <w:r w:rsidRPr="00F76725">
        <w:rPr>
          <w:rFonts w:ascii="Garamond" w:eastAsia="Times New Roman" w:hAnsi="Garamond" w:cs="Times New Roman"/>
          <w:bCs/>
          <w:i/>
          <w:sz w:val="22"/>
        </w:rPr>
        <w:t xml:space="preserve">, </w:t>
      </w:r>
      <w:r w:rsidRPr="00F76725">
        <w:rPr>
          <w:rFonts w:ascii="Garamond" w:eastAsia="Times New Roman" w:hAnsi="Garamond" w:cs="Times New Roman"/>
          <w:bCs/>
          <w:sz w:val="22"/>
        </w:rPr>
        <w:t>156-164.</w:t>
      </w:r>
    </w:p>
    <w:p w14:paraId="62A27D24" w14:textId="77777777" w:rsidR="00F76725" w:rsidRPr="00F76725" w:rsidRDefault="00F76725" w:rsidP="00F76725">
      <w:pPr>
        <w:ind w:left="720" w:hanging="720"/>
        <w:rPr>
          <w:rFonts w:ascii="Garamond" w:eastAsia="Times New Roman" w:hAnsi="Garamond" w:cs="Times New Roman"/>
          <w:bCs/>
          <w:sz w:val="22"/>
        </w:rPr>
      </w:pPr>
    </w:p>
    <w:p w14:paraId="0EA7C046" w14:textId="77777777" w:rsidR="00F76725" w:rsidRPr="00F76725" w:rsidRDefault="00F76725" w:rsidP="00F76725">
      <w:pPr>
        <w:ind w:left="720" w:hanging="720"/>
        <w:rPr>
          <w:rFonts w:ascii="Garamond" w:eastAsia="Times New Roman" w:hAnsi="Garamond" w:cs="Times New Roman"/>
          <w:i/>
          <w:sz w:val="22"/>
        </w:rPr>
      </w:pPr>
      <w:r w:rsidRPr="00F76725">
        <w:rPr>
          <w:rFonts w:ascii="Garamond" w:eastAsia="Times New Roman" w:hAnsi="Garamond" w:cs="Times New Roman"/>
          <w:sz w:val="22"/>
        </w:rPr>
        <w:t xml:space="preserve">Fogler, K.A. (2017). Investigating the role of episodic gist on false memory. </w:t>
      </w:r>
      <w:r w:rsidRPr="00F76725">
        <w:rPr>
          <w:rFonts w:ascii="Garamond" w:eastAsia="Times New Roman" w:hAnsi="Garamond" w:cs="Times New Roman"/>
          <w:i/>
          <w:sz w:val="22"/>
        </w:rPr>
        <w:t>Journal of Psychology and Behavioral Science, 5</w:t>
      </w:r>
      <w:r w:rsidRPr="00F76725">
        <w:rPr>
          <w:rFonts w:ascii="Garamond" w:eastAsia="Times New Roman" w:hAnsi="Garamond" w:cs="Times New Roman"/>
          <w:sz w:val="22"/>
        </w:rPr>
        <w:t>(2), 1-13</w:t>
      </w:r>
      <w:r w:rsidRPr="00F76725">
        <w:rPr>
          <w:rFonts w:ascii="Garamond" w:eastAsia="Times New Roman" w:hAnsi="Garamond" w:cs="Times New Roman"/>
          <w:i/>
          <w:sz w:val="22"/>
        </w:rPr>
        <w:t xml:space="preserve">.  </w:t>
      </w:r>
      <w:r w:rsidRPr="00F76725">
        <w:rPr>
          <w:rFonts w:ascii="Garamond" w:eastAsia="Times New Roman" w:hAnsi="Garamond" w:cs="Times New Roman"/>
          <w:sz w:val="22"/>
        </w:rPr>
        <w:t>DOI: 10.15640/</w:t>
      </w:r>
      <w:proofErr w:type="gramStart"/>
      <w:r w:rsidRPr="00F76725">
        <w:rPr>
          <w:rFonts w:ascii="Garamond" w:eastAsia="Times New Roman" w:hAnsi="Garamond" w:cs="Times New Roman"/>
          <w:sz w:val="22"/>
        </w:rPr>
        <w:t>jpbs.v</w:t>
      </w:r>
      <w:proofErr w:type="gramEnd"/>
      <w:r w:rsidRPr="00F76725">
        <w:rPr>
          <w:rFonts w:ascii="Garamond" w:eastAsia="Times New Roman" w:hAnsi="Garamond" w:cs="Times New Roman"/>
          <w:sz w:val="22"/>
        </w:rPr>
        <w:t>5n2a1</w:t>
      </w:r>
    </w:p>
    <w:p w14:paraId="5487EA03" w14:textId="77777777" w:rsidR="00F76725" w:rsidRPr="00F76725" w:rsidRDefault="00F76725" w:rsidP="00F76725">
      <w:pPr>
        <w:ind w:left="720" w:hanging="720"/>
        <w:rPr>
          <w:rFonts w:ascii="Garamond" w:eastAsia="Times New Roman" w:hAnsi="Garamond" w:cs="Times New Roman"/>
        </w:rPr>
      </w:pPr>
    </w:p>
    <w:p w14:paraId="7D2951D9" w14:textId="77777777" w:rsidR="00F76725" w:rsidRPr="00F76725" w:rsidRDefault="00F76725" w:rsidP="00F76725">
      <w:pPr>
        <w:ind w:left="720" w:hanging="720"/>
        <w:jc w:val="center"/>
        <w:rPr>
          <w:rFonts w:ascii="Garamond" w:eastAsia="Times New Roman" w:hAnsi="Garamond" w:cs="Times New Roman"/>
        </w:rPr>
      </w:pPr>
      <w:r w:rsidRPr="00F76725">
        <w:rPr>
          <w:rFonts w:ascii="Garamond" w:eastAsia="Times New Roman" w:hAnsi="Garamond" w:cs="Times New Roman"/>
          <w:b/>
        </w:rPr>
        <w:t xml:space="preserve">Recent Conferences </w:t>
      </w:r>
    </w:p>
    <w:p w14:paraId="3535ED17"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Cs/>
          <w:iCs/>
          <w:sz w:val="22"/>
        </w:rPr>
        <w:t xml:space="preserve">Moore, K., &amp; </w:t>
      </w:r>
      <w:r w:rsidRPr="00F76725">
        <w:rPr>
          <w:rFonts w:ascii="Garamond" w:eastAsia="Times New Roman" w:hAnsi="Garamond" w:cs="Times New Roman"/>
          <w:b/>
          <w:bCs/>
          <w:iCs/>
          <w:sz w:val="22"/>
        </w:rPr>
        <w:t>Sheffield, A.</w:t>
      </w:r>
      <w:r w:rsidRPr="00F76725">
        <w:rPr>
          <w:rFonts w:ascii="Garamond" w:eastAsia="Times New Roman" w:hAnsi="Garamond" w:cs="Times New Roman"/>
          <w:bCs/>
          <w:iCs/>
          <w:sz w:val="22"/>
        </w:rPr>
        <w:t xml:space="preserve"> (2024, November). Linguistic analysis vs. gut instinct: Deception </w:t>
      </w:r>
    </w:p>
    <w:p w14:paraId="70D55D8D" w14:textId="77777777" w:rsidR="00F76725" w:rsidRPr="00F76725" w:rsidRDefault="00F76725" w:rsidP="00F76725">
      <w:pPr>
        <w:ind w:left="720"/>
        <w:rPr>
          <w:rFonts w:ascii="Garamond" w:eastAsia="Times New Roman" w:hAnsi="Garamond" w:cs="Times New Roman"/>
          <w:bCs/>
          <w:iCs/>
          <w:sz w:val="22"/>
        </w:rPr>
      </w:pPr>
      <w:r w:rsidRPr="00F76725">
        <w:rPr>
          <w:rFonts w:ascii="Garamond" w:eastAsia="Times New Roman" w:hAnsi="Garamond" w:cs="Times New Roman"/>
          <w:bCs/>
          <w:iCs/>
          <w:sz w:val="22"/>
        </w:rPr>
        <w:t>detection techniques in 911 calls in homicide cases. Poster presented at the Psychonomic Society Annual Meeting, New York City, NY.</w:t>
      </w:r>
    </w:p>
    <w:p w14:paraId="4472CE07" w14:textId="77777777" w:rsidR="00F76725" w:rsidRPr="00F76725" w:rsidRDefault="00F76725" w:rsidP="00F76725">
      <w:pPr>
        <w:rPr>
          <w:rFonts w:ascii="Garamond" w:eastAsia="Times New Roman" w:hAnsi="Garamond" w:cs="Times New Roman"/>
          <w:bCs/>
          <w:iCs/>
          <w:sz w:val="22"/>
        </w:rPr>
      </w:pPr>
    </w:p>
    <w:p w14:paraId="0356BA4A"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
          <w:bCs/>
          <w:iCs/>
          <w:sz w:val="22"/>
        </w:rPr>
        <w:t>Sheffield, A.*</w:t>
      </w:r>
      <w:r w:rsidRPr="00F76725">
        <w:rPr>
          <w:rFonts w:ascii="Garamond" w:eastAsia="Times New Roman" w:hAnsi="Garamond" w:cs="Times New Roman"/>
          <w:bCs/>
          <w:iCs/>
          <w:sz w:val="22"/>
        </w:rPr>
        <w:t>, &amp; Moore, K. (</w:t>
      </w:r>
      <w:proofErr w:type="gramStart"/>
      <w:r w:rsidRPr="00F76725">
        <w:rPr>
          <w:rFonts w:ascii="Garamond" w:eastAsia="Times New Roman" w:hAnsi="Garamond" w:cs="Times New Roman"/>
          <w:bCs/>
          <w:iCs/>
          <w:sz w:val="22"/>
        </w:rPr>
        <w:t>April,</w:t>
      </w:r>
      <w:proofErr w:type="gramEnd"/>
      <w:r w:rsidRPr="00F76725">
        <w:rPr>
          <w:rFonts w:ascii="Garamond" w:eastAsia="Times New Roman" w:hAnsi="Garamond" w:cs="Times New Roman"/>
          <w:bCs/>
          <w:iCs/>
          <w:sz w:val="22"/>
        </w:rPr>
        <w:t xml:space="preserve"> 2024). How accurate is deception detection in capital </w:t>
      </w:r>
    </w:p>
    <w:p w14:paraId="313550E5"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murder 911 calls? Poster presented at Virginia Psychological Sciences conference, Staunton, VA.</w:t>
      </w:r>
    </w:p>
    <w:p w14:paraId="656D3AE1" w14:textId="77777777" w:rsidR="00F76725" w:rsidRPr="00F76725" w:rsidRDefault="00F76725" w:rsidP="00F76725">
      <w:pPr>
        <w:rPr>
          <w:rFonts w:ascii="Garamond" w:eastAsia="Times New Roman" w:hAnsi="Garamond" w:cs="Times New Roman"/>
          <w:bCs/>
          <w:iCs/>
          <w:sz w:val="22"/>
        </w:rPr>
      </w:pPr>
    </w:p>
    <w:p w14:paraId="2A78B3D7"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Cs/>
          <w:iCs/>
          <w:sz w:val="22"/>
        </w:rPr>
        <w:t xml:space="preserve">Fogler, K., </w:t>
      </w:r>
      <w:r w:rsidRPr="00F76725">
        <w:rPr>
          <w:rFonts w:ascii="Garamond" w:eastAsia="Times New Roman" w:hAnsi="Garamond" w:cs="Times New Roman"/>
          <w:b/>
          <w:bCs/>
          <w:iCs/>
          <w:sz w:val="22"/>
        </w:rPr>
        <w:t>Liberty, S</w:t>
      </w:r>
      <w:r w:rsidRPr="00F76725">
        <w:rPr>
          <w:rFonts w:ascii="Garamond" w:eastAsia="Times New Roman" w:hAnsi="Garamond" w:cs="Times New Roman"/>
          <w:bCs/>
          <w:iCs/>
          <w:sz w:val="22"/>
        </w:rPr>
        <w:t xml:space="preserve">., </w:t>
      </w:r>
      <w:r w:rsidRPr="00F76725">
        <w:rPr>
          <w:rFonts w:ascii="Garamond" w:eastAsia="Times New Roman" w:hAnsi="Garamond" w:cs="Times New Roman"/>
          <w:b/>
          <w:bCs/>
          <w:iCs/>
          <w:sz w:val="22"/>
        </w:rPr>
        <w:t>Fazio, E</w:t>
      </w:r>
      <w:r w:rsidRPr="00F76725">
        <w:rPr>
          <w:rFonts w:ascii="Garamond" w:eastAsia="Times New Roman" w:hAnsi="Garamond" w:cs="Times New Roman"/>
          <w:bCs/>
          <w:iCs/>
          <w:sz w:val="22"/>
        </w:rPr>
        <w:t xml:space="preserve">., Brewster, J., Cromer, J., &amp; </w:t>
      </w:r>
      <w:r w:rsidRPr="00F76725">
        <w:rPr>
          <w:rFonts w:ascii="Garamond" w:eastAsia="Times New Roman" w:hAnsi="Garamond" w:cs="Times New Roman"/>
          <w:b/>
          <w:bCs/>
          <w:iCs/>
          <w:sz w:val="22"/>
        </w:rPr>
        <w:t>Sheffield, A.</w:t>
      </w:r>
      <w:r w:rsidRPr="00F76725">
        <w:rPr>
          <w:rFonts w:ascii="Garamond" w:eastAsia="Times New Roman" w:hAnsi="Garamond" w:cs="Times New Roman"/>
          <w:bCs/>
          <w:iCs/>
          <w:sz w:val="22"/>
        </w:rPr>
        <w:t xml:space="preserve"> (</w:t>
      </w:r>
      <w:proofErr w:type="gramStart"/>
      <w:r w:rsidRPr="00F76725">
        <w:rPr>
          <w:rFonts w:ascii="Garamond" w:eastAsia="Times New Roman" w:hAnsi="Garamond" w:cs="Times New Roman"/>
          <w:bCs/>
          <w:iCs/>
          <w:sz w:val="22"/>
        </w:rPr>
        <w:t>May,</w:t>
      </w:r>
      <w:proofErr w:type="gramEnd"/>
      <w:r w:rsidRPr="00F76725">
        <w:rPr>
          <w:rFonts w:ascii="Garamond" w:eastAsia="Times New Roman" w:hAnsi="Garamond" w:cs="Times New Roman"/>
          <w:bCs/>
          <w:iCs/>
          <w:sz w:val="22"/>
        </w:rPr>
        <w:t xml:space="preserve"> 2023). </w:t>
      </w:r>
    </w:p>
    <w:p w14:paraId="7397FA5F"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 xml:space="preserve">Linguistic indications of truthfulness in 911 calls. Poster presented at Association of </w:t>
      </w:r>
    </w:p>
    <w:p w14:paraId="286D025A"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Psychological Sciences, Washington, DC.</w:t>
      </w:r>
    </w:p>
    <w:p w14:paraId="790009A3" w14:textId="77777777" w:rsidR="00F76725" w:rsidRPr="00F76725" w:rsidRDefault="00F76725" w:rsidP="00F76725">
      <w:pPr>
        <w:rPr>
          <w:rFonts w:ascii="Garamond" w:eastAsia="Times New Roman" w:hAnsi="Garamond" w:cs="Times New Roman"/>
          <w:b/>
          <w:bCs/>
          <w:iCs/>
          <w:sz w:val="22"/>
        </w:rPr>
      </w:pPr>
    </w:p>
    <w:p w14:paraId="117EB558" w14:textId="77777777" w:rsidR="00F76725" w:rsidRPr="00F76725" w:rsidRDefault="00F76725" w:rsidP="00F76725">
      <w:pPr>
        <w:rPr>
          <w:rFonts w:ascii="Garamond" w:eastAsia="Times New Roman" w:hAnsi="Garamond" w:cs="Times New Roman"/>
          <w:bCs/>
          <w:iCs/>
          <w:sz w:val="22"/>
        </w:rPr>
      </w:pPr>
      <w:proofErr w:type="spellStart"/>
      <w:r w:rsidRPr="00F76725">
        <w:rPr>
          <w:rFonts w:ascii="Garamond" w:eastAsia="Times New Roman" w:hAnsi="Garamond" w:cs="Times New Roman"/>
          <w:b/>
          <w:bCs/>
          <w:iCs/>
          <w:sz w:val="22"/>
        </w:rPr>
        <w:lastRenderedPageBreak/>
        <w:t>Kristofco</w:t>
      </w:r>
      <w:proofErr w:type="spellEnd"/>
      <w:r w:rsidRPr="00F76725">
        <w:rPr>
          <w:rFonts w:ascii="Garamond" w:eastAsia="Times New Roman" w:hAnsi="Garamond" w:cs="Times New Roman"/>
          <w:b/>
          <w:bCs/>
          <w:iCs/>
          <w:sz w:val="22"/>
        </w:rPr>
        <w:t>, L.</w:t>
      </w:r>
      <w:r w:rsidRPr="00F76725">
        <w:rPr>
          <w:rFonts w:ascii="Garamond" w:eastAsia="Times New Roman" w:hAnsi="Garamond" w:cs="Times New Roman"/>
          <w:bCs/>
          <w:iCs/>
          <w:sz w:val="22"/>
        </w:rPr>
        <w:t>, &amp; Fogler, K. (</w:t>
      </w:r>
      <w:proofErr w:type="gramStart"/>
      <w:r w:rsidRPr="00F76725">
        <w:rPr>
          <w:rFonts w:ascii="Garamond" w:eastAsia="Times New Roman" w:hAnsi="Garamond" w:cs="Times New Roman"/>
          <w:bCs/>
          <w:iCs/>
          <w:sz w:val="22"/>
        </w:rPr>
        <w:t>April,</w:t>
      </w:r>
      <w:proofErr w:type="gramEnd"/>
      <w:r w:rsidRPr="00F76725">
        <w:rPr>
          <w:rFonts w:ascii="Garamond" w:eastAsia="Times New Roman" w:hAnsi="Garamond" w:cs="Times New Roman"/>
          <w:bCs/>
          <w:iCs/>
          <w:sz w:val="22"/>
        </w:rPr>
        <w:t xml:space="preserve"> 2022). Effects of media framing on perceptions of mental </w:t>
      </w:r>
    </w:p>
    <w:p w14:paraId="44FF9FA6"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illness. Poster presented at Virginia Psychological Sciences conference, Staunton, VA.</w:t>
      </w:r>
    </w:p>
    <w:p w14:paraId="1D9C835D" w14:textId="77777777" w:rsidR="00F76725" w:rsidRPr="00F76725" w:rsidRDefault="00F76725" w:rsidP="00F76725">
      <w:pPr>
        <w:rPr>
          <w:rFonts w:ascii="Garamond" w:eastAsia="Times New Roman" w:hAnsi="Garamond" w:cs="Times New Roman"/>
          <w:bCs/>
          <w:iCs/>
          <w:sz w:val="22"/>
        </w:rPr>
      </w:pPr>
    </w:p>
    <w:p w14:paraId="18685B62"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
          <w:bCs/>
          <w:iCs/>
          <w:sz w:val="22"/>
        </w:rPr>
        <w:t>Austin, M.,</w:t>
      </w:r>
      <w:r w:rsidRPr="00F76725">
        <w:rPr>
          <w:rFonts w:ascii="Garamond" w:eastAsia="Times New Roman" w:hAnsi="Garamond" w:cs="Times New Roman"/>
          <w:bCs/>
          <w:iCs/>
          <w:sz w:val="22"/>
        </w:rPr>
        <w:t xml:space="preserve"> Daniel, D., &amp; Fogler, K. (2021, May). Seeing self and others on-screen does not </w:t>
      </w:r>
    </w:p>
    <w:p w14:paraId="768674D9" w14:textId="77777777" w:rsidR="00F76725" w:rsidRPr="00F76725" w:rsidRDefault="00F76725" w:rsidP="00F76725">
      <w:pPr>
        <w:ind w:left="720"/>
        <w:rPr>
          <w:rFonts w:ascii="Garamond" w:eastAsia="Times New Roman" w:hAnsi="Garamond" w:cs="Times New Roman"/>
          <w:bCs/>
          <w:iCs/>
          <w:sz w:val="22"/>
        </w:rPr>
      </w:pPr>
      <w:r w:rsidRPr="00F76725">
        <w:rPr>
          <w:rFonts w:ascii="Garamond" w:eastAsia="Times New Roman" w:hAnsi="Garamond" w:cs="Times New Roman"/>
          <w:bCs/>
          <w:iCs/>
          <w:sz w:val="22"/>
        </w:rPr>
        <w:t>negatively impact learning in virtual classrooms. Poster presented at Association of Psychological Sciences, Virtual Conference.</w:t>
      </w:r>
    </w:p>
    <w:p w14:paraId="1F3D9628" w14:textId="77777777" w:rsidR="00F76725" w:rsidRPr="00F76725" w:rsidRDefault="00F76725" w:rsidP="00F76725">
      <w:pPr>
        <w:ind w:left="720"/>
        <w:rPr>
          <w:rFonts w:ascii="Garamond" w:eastAsia="Times New Roman" w:hAnsi="Garamond" w:cs="Times New Roman"/>
          <w:bCs/>
          <w:iCs/>
          <w:sz w:val="22"/>
        </w:rPr>
      </w:pPr>
    </w:p>
    <w:p w14:paraId="18B6309C"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Cs/>
          <w:iCs/>
          <w:sz w:val="22"/>
        </w:rPr>
        <w:t xml:space="preserve">Fogler, K., </w:t>
      </w:r>
      <w:r w:rsidRPr="00F76725">
        <w:rPr>
          <w:rFonts w:ascii="Garamond" w:eastAsia="Times New Roman" w:hAnsi="Garamond" w:cs="Times New Roman"/>
          <w:b/>
          <w:bCs/>
          <w:iCs/>
          <w:sz w:val="22"/>
        </w:rPr>
        <w:t>Hogan, K.,</w:t>
      </w:r>
      <w:r w:rsidRPr="00F76725">
        <w:rPr>
          <w:rFonts w:ascii="Garamond" w:eastAsia="Times New Roman" w:hAnsi="Garamond" w:cs="Times New Roman"/>
          <w:bCs/>
          <w:iCs/>
          <w:sz w:val="22"/>
        </w:rPr>
        <w:t xml:space="preserve"> </w:t>
      </w:r>
      <w:r w:rsidRPr="00F76725">
        <w:rPr>
          <w:rFonts w:ascii="Garamond" w:eastAsia="Times New Roman" w:hAnsi="Garamond" w:cs="Times New Roman"/>
          <w:b/>
          <w:bCs/>
          <w:iCs/>
          <w:sz w:val="22"/>
        </w:rPr>
        <w:t>Mangan, S.,</w:t>
      </w:r>
      <w:r w:rsidRPr="00F76725">
        <w:rPr>
          <w:rFonts w:ascii="Garamond" w:eastAsia="Times New Roman" w:hAnsi="Garamond" w:cs="Times New Roman"/>
          <w:bCs/>
          <w:iCs/>
          <w:sz w:val="22"/>
        </w:rPr>
        <w:t xml:space="preserve"> </w:t>
      </w:r>
      <w:r w:rsidRPr="00F76725">
        <w:rPr>
          <w:rFonts w:ascii="Garamond" w:eastAsia="Times New Roman" w:hAnsi="Garamond" w:cs="Times New Roman"/>
          <w:b/>
          <w:bCs/>
          <w:iCs/>
          <w:sz w:val="22"/>
        </w:rPr>
        <w:t>Benza, B.,</w:t>
      </w:r>
      <w:r w:rsidRPr="00F76725">
        <w:rPr>
          <w:rFonts w:ascii="Garamond" w:eastAsia="Times New Roman" w:hAnsi="Garamond" w:cs="Times New Roman"/>
          <w:bCs/>
          <w:iCs/>
          <w:sz w:val="22"/>
        </w:rPr>
        <w:t xml:space="preserve"> Brewster, J., Stoloff, M., &amp; Cromer, J. (2019, May) </w:t>
      </w:r>
    </w:p>
    <w:p w14:paraId="20738D5E"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 xml:space="preserve">Linguistic characteristics of truth-tellers vs. liars. Poster presented at the American </w:t>
      </w:r>
    </w:p>
    <w:p w14:paraId="0C030793"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Psychological Science conference, Washington, D.C.</w:t>
      </w:r>
    </w:p>
    <w:p w14:paraId="6B463D42" w14:textId="77777777" w:rsidR="00F76725" w:rsidRPr="00F76725" w:rsidRDefault="00F76725" w:rsidP="00F76725">
      <w:pPr>
        <w:rPr>
          <w:rFonts w:ascii="Garamond" w:eastAsia="Times New Roman" w:hAnsi="Garamond" w:cs="Times New Roman"/>
          <w:bCs/>
          <w:iCs/>
          <w:sz w:val="22"/>
        </w:rPr>
      </w:pPr>
    </w:p>
    <w:p w14:paraId="00A90949" w14:textId="77777777" w:rsidR="00F76725" w:rsidRPr="00F76725" w:rsidRDefault="00F76725" w:rsidP="00F76725">
      <w:pPr>
        <w:rPr>
          <w:rFonts w:ascii="Garamond" w:eastAsia="Times New Roman" w:hAnsi="Garamond" w:cs="Times New Roman"/>
          <w:bCs/>
          <w:iCs/>
          <w:sz w:val="22"/>
        </w:rPr>
      </w:pPr>
      <w:r w:rsidRPr="00F76725">
        <w:rPr>
          <w:rFonts w:ascii="Garamond" w:eastAsia="Times New Roman" w:hAnsi="Garamond" w:cs="Times New Roman"/>
          <w:bCs/>
          <w:iCs/>
          <w:sz w:val="22"/>
        </w:rPr>
        <w:t xml:space="preserve">Fogler, K., Shoup-Knox, M., </w:t>
      </w:r>
      <w:r w:rsidRPr="00F76725">
        <w:rPr>
          <w:rFonts w:ascii="Garamond" w:eastAsia="Times New Roman" w:hAnsi="Garamond" w:cs="Times New Roman"/>
          <w:b/>
          <w:bCs/>
          <w:iCs/>
          <w:sz w:val="22"/>
        </w:rPr>
        <w:t>Powell, A.,</w:t>
      </w:r>
      <w:r w:rsidRPr="00F76725">
        <w:rPr>
          <w:rFonts w:ascii="Garamond" w:eastAsia="Times New Roman" w:hAnsi="Garamond" w:cs="Times New Roman"/>
          <w:bCs/>
          <w:iCs/>
          <w:sz w:val="22"/>
        </w:rPr>
        <w:t xml:space="preserve"> Brewster, J., </w:t>
      </w:r>
      <w:r w:rsidRPr="00F76725">
        <w:rPr>
          <w:rFonts w:ascii="Garamond" w:eastAsia="Times New Roman" w:hAnsi="Garamond" w:cs="Times New Roman"/>
          <w:b/>
          <w:bCs/>
          <w:iCs/>
          <w:sz w:val="22"/>
        </w:rPr>
        <w:t>Hogan, K.,</w:t>
      </w:r>
      <w:r w:rsidRPr="00F76725">
        <w:rPr>
          <w:rFonts w:ascii="Garamond" w:eastAsia="Times New Roman" w:hAnsi="Garamond" w:cs="Times New Roman"/>
          <w:bCs/>
          <w:iCs/>
          <w:sz w:val="22"/>
        </w:rPr>
        <w:t xml:space="preserve"> </w:t>
      </w:r>
      <w:r w:rsidRPr="00F76725">
        <w:rPr>
          <w:rFonts w:ascii="Garamond" w:eastAsia="Times New Roman" w:hAnsi="Garamond" w:cs="Times New Roman"/>
          <w:b/>
          <w:bCs/>
          <w:iCs/>
          <w:sz w:val="22"/>
        </w:rPr>
        <w:t>Mangan, S.,</w:t>
      </w:r>
      <w:r w:rsidRPr="00F76725">
        <w:rPr>
          <w:rFonts w:ascii="Garamond" w:eastAsia="Times New Roman" w:hAnsi="Garamond" w:cs="Times New Roman"/>
          <w:bCs/>
          <w:iCs/>
          <w:sz w:val="22"/>
        </w:rPr>
        <w:t xml:space="preserve"> &amp; </w:t>
      </w:r>
      <w:r w:rsidRPr="00F76725">
        <w:rPr>
          <w:rFonts w:ascii="Garamond" w:eastAsia="Times New Roman" w:hAnsi="Garamond" w:cs="Times New Roman"/>
          <w:b/>
          <w:bCs/>
          <w:iCs/>
          <w:sz w:val="22"/>
        </w:rPr>
        <w:t>Benza, B.</w:t>
      </w:r>
      <w:r w:rsidRPr="00F76725">
        <w:rPr>
          <w:rFonts w:ascii="Garamond" w:eastAsia="Times New Roman" w:hAnsi="Garamond" w:cs="Times New Roman"/>
          <w:bCs/>
          <w:iCs/>
          <w:sz w:val="22"/>
        </w:rPr>
        <w:t xml:space="preserve"> </w:t>
      </w:r>
    </w:p>
    <w:p w14:paraId="6FD5F62E"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 xml:space="preserve">(2019, May) Types of moral disengagement most influential with mock jurors. Poster </w:t>
      </w:r>
    </w:p>
    <w:p w14:paraId="7E52398B" w14:textId="77777777" w:rsidR="00F76725" w:rsidRPr="00F76725" w:rsidRDefault="00F76725" w:rsidP="00F76725">
      <w:pPr>
        <w:ind w:firstLine="720"/>
        <w:rPr>
          <w:rFonts w:ascii="Garamond" w:eastAsia="Times New Roman" w:hAnsi="Garamond" w:cs="Times New Roman"/>
          <w:bCs/>
          <w:iCs/>
          <w:sz w:val="22"/>
        </w:rPr>
      </w:pPr>
      <w:r w:rsidRPr="00F76725">
        <w:rPr>
          <w:rFonts w:ascii="Garamond" w:eastAsia="Times New Roman" w:hAnsi="Garamond" w:cs="Times New Roman"/>
          <w:bCs/>
          <w:iCs/>
          <w:sz w:val="22"/>
        </w:rPr>
        <w:t>presented at the American Psychological Science conference, Washington, D.C.</w:t>
      </w:r>
    </w:p>
    <w:p w14:paraId="33769863" w14:textId="77777777" w:rsidR="00F76725" w:rsidRPr="00F76725" w:rsidRDefault="00F76725" w:rsidP="00F76725">
      <w:pPr>
        <w:rPr>
          <w:rFonts w:ascii="Garamond" w:eastAsia="Times New Roman" w:hAnsi="Garamond" w:cs="Times New Roman"/>
          <w:iCs/>
          <w:sz w:val="22"/>
        </w:rPr>
      </w:pPr>
    </w:p>
    <w:p w14:paraId="67C0D06D" w14:textId="77777777" w:rsidR="00F76725" w:rsidRPr="00F76725" w:rsidRDefault="00F76725" w:rsidP="00F76725">
      <w:pPr>
        <w:rPr>
          <w:rFonts w:ascii="Garamond" w:eastAsia="Times New Roman" w:hAnsi="Garamond" w:cs="Times New Roman"/>
          <w:iCs/>
          <w:sz w:val="22"/>
        </w:rPr>
      </w:pPr>
      <w:r w:rsidRPr="00F76725">
        <w:rPr>
          <w:rFonts w:ascii="Garamond" w:eastAsia="Times New Roman" w:hAnsi="Garamond" w:cs="Times New Roman"/>
          <w:iCs/>
          <w:sz w:val="22"/>
        </w:rPr>
        <w:t xml:space="preserve">Fogler, K.A., </w:t>
      </w:r>
      <w:r w:rsidRPr="00F76725">
        <w:rPr>
          <w:rFonts w:ascii="Garamond" w:eastAsia="Times New Roman" w:hAnsi="Garamond" w:cs="Times New Roman"/>
          <w:b/>
          <w:iCs/>
          <w:sz w:val="22"/>
        </w:rPr>
        <w:t>Powell, A</w:t>
      </w:r>
      <w:r w:rsidRPr="00F76725">
        <w:rPr>
          <w:rFonts w:ascii="Garamond" w:eastAsia="Times New Roman" w:hAnsi="Garamond" w:cs="Times New Roman"/>
          <w:iCs/>
          <w:sz w:val="22"/>
        </w:rPr>
        <w:t xml:space="preserve">., &amp; </w:t>
      </w:r>
      <w:r w:rsidRPr="00F76725">
        <w:rPr>
          <w:rFonts w:ascii="Garamond" w:eastAsia="Times New Roman" w:hAnsi="Garamond" w:cs="Times New Roman"/>
          <w:b/>
          <w:iCs/>
          <w:sz w:val="22"/>
        </w:rPr>
        <w:t>Chusid, S</w:t>
      </w:r>
      <w:r w:rsidRPr="00F76725">
        <w:rPr>
          <w:rFonts w:ascii="Garamond" w:eastAsia="Times New Roman" w:hAnsi="Garamond" w:cs="Times New Roman"/>
          <w:iCs/>
          <w:sz w:val="22"/>
        </w:rPr>
        <w:t xml:space="preserve">. (2018, May). Semantic relatedness and retrieval </w:t>
      </w:r>
    </w:p>
    <w:p w14:paraId="6B08C3DB" w14:textId="77777777" w:rsidR="00F76725" w:rsidRPr="00F76725" w:rsidRDefault="00F76725" w:rsidP="00F76725">
      <w:pPr>
        <w:rPr>
          <w:rFonts w:ascii="Garamond" w:eastAsia="Times New Roman" w:hAnsi="Garamond" w:cs="Times New Roman"/>
          <w:iCs/>
          <w:sz w:val="22"/>
        </w:rPr>
      </w:pPr>
      <w:r w:rsidRPr="00F76725">
        <w:rPr>
          <w:rFonts w:ascii="Garamond" w:eastAsia="Times New Roman" w:hAnsi="Garamond" w:cs="Times New Roman"/>
          <w:iCs/>
          <w:sz w:val="22"/>
        </w:rPr>
        <w:tab/>
        <w:t xml:space="preserve">practice in proper name learning for older and younger adults.  Cognitive Aging </w:t>
      </w:r>
    </w:p>
    <w:p w14:paraId="4A4E95BB" w14:textId="77777777" w:rsidR="00F76725" w:rsidRPr="00F76725" w:rsidRDefault="00F76725" w:rsidP="00F76725">
      <w:pPr>
        <w:rPr>
          <w:rFonts w:ascii="Garamond" w:eastAsia="Times New Roman" w:hAnsi="Garamond" w:cs="Times New Roman"/>
          <w:iCs/>
          <w:sz w:val="22"/>
        </w:rPr>
      </w:pPr>
      <w:r w:rsidRPr="00F76725">
        <w:rPr>
          <w:rFonts w:ascii="Garamond" w:eastAsia="Times New Roman" w:hAnsi="Garamond" w:cs="Times New Roman"/>
          <w:iCs/>
          <w:sz w:val="22"/>
        </w:rPr>
        <w:tab/>
        <w:t>Conference, Atlanta, GA.</w:t>
      </w:r>
    </w:p>
    <w:p w14:paraId="429201EA" w14:textId="77777777" w:rsidR="002041CC" w:rsidRDefault="002041CC">
      <w:pPr>
        <w:spacing w:after="160" w:line="259" w:lineRule="auto"/>
        <w:rPr>
          <w:rFonts w:ascii="Garamond" w:eastAsia="Times New Roman" w:hAnsi="Garamond" w:cs="Times New Roman"/>
          <w:b/>
          <w:sz w:val="36"/>
        </w:rPr>
      </w:pPr>
      <w:r>
        <w:rPr>
          <w:rFonts w:ascii="Garamond" w:eastAsia="Times New Roman" w:hAnsi="Garamond" w:cs="Times New Roman"/>
          <w:b/>
          <w:sz w:val="36"/>
        </w:rPr>
        <w:br w:type="page"/>
      </w:r>
    </w:p>
    <w:p w14:paraId="3FB5D38E" w14:textId="23DEA566" w:rsidR="00820F8C" w:rsidRPr="00DF71F4" w:rsidRDefault="00820F8C" w:rsidP="00820F8C">
      <w:pPr>
        <w:pStyle w:val="Heading1"/>
        <w:rPr>
          <w:b w:val="0"/>
          <w:bCs/>
          <w:color w:val="000000" w:themeColor="text1"/>
        </w:rPr>
      </w:pPr>
      <w:bookmarkStart w:id="41" w:name="_Toc210128662"/>
      <w:r>
        <w:rPr>
          <w:bCs/>
          <w:color w:val="000000" w:themeColor="text1"/>
        </w:rPr>
        <w:lastRenderedPageBreak/>
        <w:t>Monica Reis-Bergan</w:t>
      </w:r>
      <w:bookmarkEnd w:id="41"/>
    </w:p>
    <w:p w14:paraId="3D81CFB2" w14:textId="77777777" w:rsidR="00820F8C" w:rsidRPr="00EF481F" w:rsidRDefault="00820F8C" w:rsidP="00820F8C">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836416" behindDoc="0" locked="0" layoutInCell="1" allowOverlap="1" wp14:anchorId="233E3B31" wp14:editId="257182F8">
                <wp:simplePos x="0" y="0"/>
                <wp:positionH relativeFrom="margin">
                  <wp:posOffset>0</wp:posOffset>
                </wp:positionH>
                <wp:positionV relativeFrom="paragraph">
                  <wp:posOffset>38100</wp:posOffset>
                </wp:positionV>
                <wp:extent cx="6172200" cy="0"/>
                <wp:effectExtent l="0" t="19050" r="19050" b="19050"/>
                <wp:wrapNone/>
                <wp:docPr id="1363490937" name="Straight Connector 1363490937"/>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03894A6C" id="Straight Connector 1363490937" o:spid="_x0000_s1026" style="position:absolute;z-index:251836416;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" strokecolor="windowText" strokeweight="3.5pt">
                <v:stroke linestyle="thickThin" joinstyle="miter"/>
                <w10:wrap anchorx="margin"/>
              </v:line>
            </w:pict>
          </mc:Fallback>
        </mc:AlternateContent>
      </w:r>
    </w:p>
    <w:p w14:paraId="3809A2BA" w14:textId="77777777" w:rsidR="00820F8C" w:rsidRPr="00EF481F" w:rsidRDefault="00820F8C" w:rsidP="00820F8C">
      <w:pPr>
        <w:jc w:val="center"/>
        <w:rPr>
          <w:rFonts w:ascii="Garamond" w:hAnsi="Garamond"/>
          <w:b/>
        </w:rPr>
      </w:pPr>
      <w:r>
        <w:rPr>
          <w:rFonts w:ascii="Garamond" w:hAnsi="Garamond"/>
          <w:b/>
        </w:rPr>
        <w:t>Social-Cognitive Health Psychology</w:t>
      </w:r>
    </w:p>
    <w:p w14:paraId="64B482D9" w14:textId="77777777" w:rsidR="00820F8C" w:rsidRDefault="00820F8C" w:rsidP="00820F8C">
      <w:pPr>
        <w:ind w:firstLine="720"/>
        <w:rPr>
          <w:rFonts w:ascii="Garamond" w:hAnsi="Garamond"/>
          <w:sz w:val="22"/>
        </w:rPr>
      </w:pPr>
    </w:p>
    <w:p w14:paraId="7C0CB165" w14:textId="77777777" w:rsidR="00820F8C" w:rsidRDefault="00820F8C" w:rsidP="00820F8C">
      <w:pPr>
        <w:ind w:firstLine="720"/>
        <w:rPr>
          <w:rFonts w:ascii="Garamond" w:hAnsi="Garamond"/>
          <w:sz w:val="22"/>
        </w:rPr>
      </w:pPr>
    </w:p>
    <w:p w14:paraId="0DFE657B" w14:textId="77777777" w:rsidR="00820F8C" w:rsidRPr="00EF481F" w:rsidRDefault="00820F8C" w:rsidP="00820F8C">
      <w:pPr>
        <w:jc w:val="center"/>
        <w:rPr>
          <w:rFonts w:ascii="Garamond" w:hAnsi="Garamond"/>
          <w:b/>
        </w:rPr>
      </w:pPr>
      <w:r>
        <w:rPr>
          <w:rFonts w:ascii="Garamond" w:hAnsi="Garamond"/>
          <w:b/>
        </w:rPr>
        <w:t xml:space="preserve">Social Comparison, </w:t>
      </w:r>
      <w:proofErr w:type="spellStart"/>
      <w:r>
        <w:rPr>
          <w:rFonts w:ascii="Garamond" w:hAnsi="Garamond"/>
          <w:b/>
        </w:rPr>
        <w:t>BIRGing</w:t>
      </w:r>
      <w:proofErr w:type="spellEnd"/>
      <w:r>
        <w:rPr>
          <w:rFonts w:ascii="Garamond" w:hAnsi="Garamond"/>
          <w:b/>
        </w:rPr>
        <w:t>, and Sports Betting</w:t>
      </w:r>
    </w:p>
    <w:p w14:paraId="7387E7D6" w14:textId="77777777" w:rsidR="00820F8C" w:rsidRDefault="00820F8C" w:rsidP="00820F8C">
      <w:pPr>
        <w:jc w:val="center"/>
        <w:rPr>
          <w:rFonts w:ascii="Garamond" w:hAnsi="Garamond"/>
          <w:sz w:val="22"/>
        </w:rPr>
      </w:pPr>
    </w:p>
    <w:p w14:paraId="3FD5F9DF" w14:textId="77777777" w:rsidR="00820F8C" w:rsidRDefault="00820F8C" w:rsidP="00820F8C">
      <w:pPr>
        <w:jc w:val="center"/>
        <w:rPr>
          <w:rFonts w:ascii="Garamond" w:hAnsi="Garamond"/>
          <w:sz w:val="22"/>
        </w:rPr>
      </w:pPr>
    </w:p>
    <w:p w14:paraId="0EDFC6E4" w14:textId="77777777" w:rsidR="00820F8C" w:rsidRPr="00EF481F" w:rsidRDefault="00820F8C" w:rsidP="00820F8C">
      <w:pPr>
        <w:jc w:val="center"/>
        <w:rPr>
          <w:rFonts w:ascii="Garamond" w:hAnsi="Garamond"/>
          <w:sz w:val="22"/>
        </w:rPr>
      </w:pPr>
    </w:p>
    <w:p w14:paraId="39DDDB5D" w14:textId="77777777" w:rsidR="00820F8C" w:rsidRPr="00EF481F" w:rsidRDefault="00820F8C" w:rsidP="00820F8C">
      <w:pPr>
        <w:jc w:val="center"/>
        <w:rPr>
          <w:rFonts w:ascii="Garamond" w:hAnsi="Garamond"/>
          <w:b/>
        </w:rPr>
      </w:pPr>
      <w:r w:rsidRPr="00EF481F">
        <w:rPr>
          <w:rFonts w:ascii="Garamond" w:hAnsi="Garamond"/>
          <w:b/>
        </w:rPr>
        <w:t xml:space="preserve"> Typical responsibilities/experiences of research assistants</w:t>
      </w:r>
    </w:p>
    <w:p w14:paraId="0F356404" w14:textId="77777777" w:rsidR="00820F8C" w:rsidRPr="00EF481F"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820F8C" w:rsidRPr="00EF481F" w14:paraId="1F7CC75A" w14:textId="77777777" w:rsidTr="00D666E8">
        <w:trPr>
          <w:trHeight w:val="1538"/>
          <w:jc w:val="center"/>
        </w:trPr>
        <w:tc>
          <w:tcPr>
            <w:tcW w:w="3103" w:type="dxa"/>
          </w:tcPr>
          <w:p w14:paraId="0E4AB025" w14:textId="77777777" w:rsidR="00820F8C" w:rsidRPr="00EF481F" w:rsidRDefault="00820F8C" w:rsidP="00D666E8">
            <w:pPr>
              <w:jc w:val="center"/>
              <w:rPr>
                <w:rFonts w:ascii="Garamond" w:hAnsi="Garamond"/>
                <w:sz w:val="22"/>
              </w:rPr>
            </w:pPr>
          </w:p>
        </w:tc>
        <w:tc>
          <w:tcPr>
            <w:tcW w:w="1372" w:type="dxa"/>
          </w:tcPr>
          <w:p w14:paraId="625421E1" w14:textId="77777777" w:rsidR="00820F8C" w:rsidRPr="00EF481F" w:rsidRDefault="00820F8C" w:rsidP="00D666E8">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50A4958C" w14:textId="77777777" w:rsidR="00820F8C" w:rsidRPr="00EF481F" w:rsidRDefault="00820F8C" w:rsidP="00D666E8">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5509E969" w14:textId="77777777" w:rsidR="00820F8C" w:rsidRPr="00EF481F" w:rsidRDefault="00820F8C" w:rsidP="00D666E8">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784C3AE8" w14:textId="77777777" w:rsidR="00820F8C" w:rsidRPr="00EF481F" w:rsidRDefault="00820F8C" w:rsidP="00D666E8">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820F8C" w:rsidRPr="00EF481F" w14:paraId="15BB5E10" w14:textId="77777777" w:rsidTr="00D666E8">
        <w:trPr>
          <w:trHeight w:val="298"/>
          <w:jc w:val="center"/>
        </w:trPr>
        <w:tc>
          <w:tcPr>
            <w:tcW w:w="3103" w:type="dxa"/>
          </w:tcPr>
          <w:p w14:paraId="10F87EEC" w14:textId="77777777" w:rsidR="00820F8C" w:rsidRPr="00EF481F" w:rsidRDefault="00820F8C" w:rsidP="00D666E8">
            <w:pPr>
              <w:rPr>
                <w:rFonts w:ascii="Garamond" w:hAnsi="Garamond"/>
                <w:sz w:val="22"/>
              </w:rPr>
            </w:pPr>
            <w:r w:rsidRPr="00EF481F">
              <w:rPr>
                <w:rFonts w:ascii="Garamond" w:hAnsi="Garamond"/>
                <w:sz w:val="22"/>
              </w:rPr>
              <w:t>Data Collection</w:t>
            </w:r>
          </w:p>
        </w:tc>
        <w:tc>
          <w:tcPr>
            <w:tcW w:w="1372" w:type="dxa"/>
          </w:tcPr>
          <w:p w14:paraId="2829D231"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7716CF4" w14:textId="77777777" w:rsidR="00820F8C" w:rsidRPr="00EF481F" w:rsidRDefault="00820F8C" w:rsidP="00D666E8">
            <w:pPr>
              <w:jc w:val="center"/>
              <w:rPr>
                <w:rFonts w:ascii="Garamond" w:hAnsi="Garamond"/>
                <w:sz w:val="22"/>
              </w:rPr>
            </w:pPr>
          </w:p>
        </w:tc>
        <w:tc>
          <w:tcPr>
            <w:tcW w:w="2063" w:type="dxa"/>
          </w:tcPr>
          <w:p w14:paraId="056DAD9A" w14:textId="77777777" w:rsidR="00820F8C" w:rsidRPr="00EF481F" w:rsidRDefault="00820F8C" w:rsidP="00D666E8">
            <w:pPr>
              <w:jc w:val="center"/>
              <w:rPr>
                <w:rFonts w:ascii="Garamond" w:hAnsi="Garamond"/>
                <w:sz w:val="22"/>
              </w:rPr>
            </w:pPr>
          </w:p>
        </w:tc>
        <w:tc>
          <w:tcPr>
            <w:tcW w:w="1465" w:type="dxa"/>
          </w:tcPr>
          <w:p w14:paraId="5BA9A211" w14:textId="77777777" w:rsidR="00820F8C" w:rsidRPr="00EF481F" w:rsidRDefault="00820F8C" w:rsidP="00D666E8">
            <w:pPr>
              <w:jc w:val="center"/>
              <w:rPr>
                <w:rFonts w:ascii="Garamond" w:hAnsi="Garamond"/>
                <w:sz w:val="22"/>
              </w:rPr>
            </w:pPr>
          </w:p>
        </w:tc>
      </w:tr>
      <w:tr w:rsidR="00820F8C" w:rsidRPr="00EF481F" w14:paraId="2CB486A6" w14:textId="77777777" w:rsidTr="00D666E8">
        <w:trPr>
          <w:trHeight w:val="278"/>
          <w:jc w:val="center"/>
        </w:trPr>
        <w:tc>
          <w:tcPr>
            <w:tcW w:w="3103" w:type="dxa"/>
          </w:tcPr>
          <w:p w14:paraId="50145744" w14:textId="77777777" w:rsidR="00820F8C" w:rsidRPr="00EF481F" w:rsidRDefault="00820F8C" w:rsidP="00D666E8">
            <w:pPr>
              <w:rPr>
                <w:rFonts w:ascii="Garamond" w:hAnsi="Garamond"/>
                <w:sz w:val="22"/>
              </w:rPr>
            </w:pPr>
            <w:r w:rsidRPr="00EF481F">
              <w:rPr>
                <w:rFonts w:ascii="Garamond" w:hAnsi="Garamond"/>
                <w:sz w:val="22"/>
              </w:rPr>
              <w:t>Data Entry</w:t>
            </w:r>
          </w:p>
        </w:tc>
        <w:tc>
          <w:tcPr>
            <w:tcW w:w="1372" w:type="dxa"/>
          </w:tcPr>
          <w:p w14:paraId="3764A22C" w14:textId="77777777" w:rsidR="00820F8C" w:rsidRPr="00EF481F" w:rsidRDefault="00820F8C" w:rsidP="00D666E8">
            <w:pPr>
              <w:jc w:val="center"/>
              <w:rPr>
                <w:rFonts w:ascii="Garamond" w:hAnsi="Garamond"/>
                <w:sz w:val="22"/>
              </w:rPr>
            </w:pPr>
          </w:p>
        </w:tc>
        <w:tc>
          <w:tcPr>
            <w:tcW w:w="1465" w:type="dxa"/>
          </w:tcPr>
          <w:p w14:paraId="2AAE3CFD" w14:textId="77777777" w:rsidR="00820F8C" w:rsidRPr="00EF481F" w:rsidRDefault="00820F8C" w:rsidP="00D666E8">
            <w:pPr>
              <w:jc w:val="center"/>
              <w:rPr>
                <w:rFonts w:ascii="Garamond" w:hAnsi="Garamond"/>
                <w:sz w:val="22"/>
              </w:rPr>
            </w:pPr>
          </w:p>
        </w:tc>
        <w:tc>
          <w:tcPr>
            <w:tcW w:w="2063" w:type="dxa"/>
          </w:tcPr>
          <w:p w14:paraId="796688ED"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D9FF630" w14:textId="77777777" w:rsidR="00820F8C" w:rsidRPr="00EF481F" w:rsidRDefault="00820F8C" w:rsidP="00D666E8">
            <w:pPr>
              <w:jc w:val="center"/>
              <w:rPr>
                <w:rFonts w:ascii="Garamond" w:hAnsi="Garamond"/>
                <w:sz w:val="22"/>
              </w:rPr>
            </w:pPr>
          </w:p>
        </w:tc>
      </w:tr>
      <w:tr w:rsidR="00820F8C" w:rsidRPr="00EF481F" w14:paraId="1350E987" w14:textId="77777777" w:rsidTr="00D666E8">
        <w:trPr>
          <w:trHeight w:val="298"/>
          <w:jc w:val="center"/>
        </w:trPr>
        <w:tc>
          <w:tcPr>
            <w:tcW w:w="3103" w:type="dxa"/>
          </w:tcPr>
          <w:p w14:paraId="249E67D9" w14:textId="77777777" w:rsidR="00820F8C" w:rsidRPr="00EF481F" w:rsidRDefault="00820F8C" w:rsidP="00D666E8">
            <w:pPr>
              <w:rPr>
                <w:rFonts w:ascii="Garamond" w:hAnsi="Garamond"/>
                <w:sz w:val="22"/>
              </w:rPr>
            </w:pPr>
            <w:r w:rsidRPr="00EF481F">
              <w:rPr>
                <w:rFonts w:ascii="Garamond" w:hAnsi="Garamond"/>
                <w:sz w:val="22"/>
              </w:rPr>
              <w:t>Article Discussion</w:t>
            </w:r>
          </w:p>
        </w:tc>
        <w:tc>
          <w:tcPr>
            <w:tcW w:w="1372" w:type="dxa"/>
          </w:tcPr>
          <w:p w14:paraId="6C02A5A1"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C98FB5D" w14:textId="77777777" w:rsidR="00820F8C" w:rsidRPr="00EF481F" w:rsidRDefault="00820F8C" w:rsidP="00D666E8">
            <w:pPr>
              <w:jc w:val="center"/>
              <w:rPr>
                <w:rFonts w:ascii="Garamond" w:hAnsi="Garamond"/>
                <w:sz w:val="22"/>
              </w:rPr>
            </w:pPr>
          </w:p>
        </w:tc>
        <w:tc>
          <w:tcPr>
            <w:tcW w:w="2063" w:type="dxa"/>
          </w:tcPr>
          <w:p w14:paraId="53EFEB96" w14:textId="77777777" w:rsidR="00820F8C" w:rsidRPr="00EF481F" w:rsidRDefault="00820F8C" w:rsidP="00D666E8">
            <w:pPr>
              <w:jc w:val="center"/>
              <w:rPr>
                <w:rFonts w:ascii="Garamond" w:hAnsi="Garamond"/>
                <w:sz w:val="22"/>
              </w:rPr>
            </w:pPr>
          </w:p>
        </w:tc>
        <w:tc>
          <w:tcPr>
            <w:tcW w:w="1465" w:type="dxa"/>
          </w:tcPr>
          <w:p w14:paraId="362DBA4D" w14:textId="77777777" w:rsidR="00820F8C" w:rsidRPr="00EF481F" w:rsidRDefault="00820F8C" w:rsidP="00D666E8">
            <w:pPr>
              <w:jc w:val="center"/>
              <w:rPr>
                <w:rFonts w:ascii="Garamond" w:hAnsi="Garamond"/>
                <w:sz w:val="22"/>
              </w:rPr>
            </w:pPr>
          </w:p>
        </w:tc>
      </w:tr>
      <w:tr w:rsidR="00820F8C" w:rsidRPr="00EF481F" w14:paraId="7238F039" w14:textId="77777777" w:rsidTr="00D666E8">
        <w:trPr>
          <w:trHeight w:val="298"/>
          <w:jc w:val="center"/>
        </w:trPr>
        <w:tc>
          <w:tcPr>
            <w:tcW w:w="3103" w:type="dxa"/>
          </w:tcPr>
          <w:p w14:paraId="221B9372" w14:textId="77777777" w:rsidR="00820F8C" w:rsidRPr="00EF481F" w:rsidRDefault="00820F8C" w:rsidP="00D666E8">
            <w:pPr>
              <w:rPr>
                <w:rFonts w:ascii="Garamond" w:hAnsi="Garamond"/>
                <w:sz w:val="22"/>
              </w:rPr>
            </w:pPr>
            <w:r w:rsidRPr="00EF481F">
              <w:rPr>
                <w:rFonts w:ascii="Garamond" w:hAnsi="Garamond"/>
                <w:sz w:val="22"/>
              </w:rPr>
              <w:t>Study Development</w:t>
            </w:r>
          </w:p>
        </w:tc>
        <w:tc>
          <w:tcPr>
            <w:tcW w:w="1372" w:type="dxa"/>
          </w:tcPr>
          <w:p w14:paraId="16F4471F"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4592769" w14:textId="77777777" w:rsidR="00820F8C" w:rsidRPr="00EF481F" w:rsidRDefault="00820F8C" w:rsidP="00D666E8">
            <w:pPr>
              <w:jc w:val="center"/>
              <w:rPr>
                <w:rFonts w:ascii="Garamond" w:hAnsi="Garamond"/>
                <w:sz w:val="22"/>
              </w:rPr>
            </w:pPr>
          </w:p>
        </w:tc>
        <w:tc>
          <w:tcPr>
            <w:tcW w:w="2063" w:type="dxa"/>
          </w:tcPr>
          <w:p w14:paraId="5B49B4FE" w14:textId="77777777" w:rsidR="00820F8C" w:rsidRPr="00EF481F" w:rsidRDefault="00820F8C" w:rsidP="00D666E8">
            <w:pPr>
              <w:jc w:val="center"/>
              <w:rPr>
                <w:rFonts w:ascii="Garamond" w:hAnsi="Garamond"/>
                <w:sz w:val="22"/>
              </w:rPr>
            </w:pPr>
          </w:p>
        </w:tc>
        <w:tc>
          <w:tcPr>
            <w:tcW w:w="1465" w:type="dxa"/>
          </w:tcPr>
          <w:p w14:paraId="35B169E9" w14:textId="77777777" w:rsidR="00820F8C" w:rsidRPr="00EF481F" w:rsidRDefault="00820F8C" w:rsidP="00D666E8">
            <w:pPr>
              <w:jc w:val="center"/>
              <w:rPr>
                <w:rFonts w:ascii="Garamond" w:hAnsi="Garamond"/>
                <w:sz w:val="22"/>
              </w:rPr>
            </w:pPr>
          </w:p>
        </w:tc>
      </w:tr>
      <w:tr w:rsidR="00820F8C" w:rsidRPr="00EF481F" w14:paraId="73D10320" w14:textId="77777777" w:rsidTr="00D666E8">
        <w:trPr>
          <w:trHeight w:val="298"/>
          <w:jc w:val="center"/>
        </w:trPr>
        <w:tc>
          <w:tcPr>
            <w:tcW w:w="3103" w:type="dxa"/>
          </w:tcPr>
          <w:p w14:paraId="0D64C015" w14:textId="77777777" w:rsidR="00820F8C" w:rsidRPr="00EF481F" w:rsidRDefault="00820F8C" w:rsidP="00D666E8">
            <w:pPr>
              <w:rPr>
                <w:rFonts w:ascii="Garamond" w:hAnsi="Garamond"/>
                <w:sz w:val="22"/>
              </w:rPr>
            </w:pPr>
            <w:r w:rsidRPr="00EF481F">
              <w:rPr>
                <w:rFonts w:ascii="Garamond" w:hAnsi="Garamond"/>
                <w:sz w:val="22"/>
              </w:rPr>
              <w:t>Writing Group</w:t>
            </w:r>
          </w:p>
        </w:tc>
        <w:tc>
          <w:tcPr>
            <w:tcW w:w="1372" w:type="dxa"/>
          </w:tcPr>
          <w:p w14:paraId="6D29A564"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1BADD45" w14:textId="77777777" w:rsidR="00820F8C" w:rsidRPr="00EF481F" w:rsidRDefault="00820F8C" w:rsidP="00D666E8">
            <w:pPr>
              <w:jc w:val="center"/>
              <w:rPr>
                <w:rFonts w:ascii="Garamond" w:hAnsi="Garamond"/>
                <w:sz w:val="22"/>
              </w:rPr>
            </w:pPr>
          </w:p>
        </w:tc>
        <w:tc>
          <w:tcPr>
            <w:tcW w:w="2063" w:type="dxa"/>
          </w:tcPr>
          <w:p w14:paraId="28C78825" w14:textId="77777777" w:rsidR="00820F8C" w:rsidRPr="00EF481F" w:rsidRDefault="00820F8C" w:rsidP="00D666E8">
            <w:pPr>
              <w:jc w:val="center"/>
              <w:rPr>
                <w:rFonts w:ascii="Garamond" w:hAnsi="Garamond"/>
                <w:sz w:val="22"/>
              </w:rPr>
            </w:pPr>
          </w:p>
        </w:tc>
        <w:tc>
          <w:tcPr>
            <w:tcW w:w="1465" w:type="dxa"/>
          </w:tcPr>
          <w:p w14:paraId="09BEB276" w14:textId="77777777" w:rsidR="00820F8C" w:rsidRPr="00EF481F" w:rsidRDefault="00820F8C" w:rsidP="00D666E8">
            <w:pPr>
              <w:jc w:val="center"/>
              <w:rPr>
                <w:rFonts w:ascii="Garamond" w:hAnsi="Garamond"/>
                <w:sz w:val="22"/>
              </w:rPr>
            </w:pPr>
          </w:p>
        </w:tc>
      </w:tr>
      <w:tr w:rsidR="00820F8C" w:rsidRPr="00EF481F" w14:paraId="42A54136" w14:textId="77777777" w:rsidTr="00D666E8">
        <w:trPr>
          <w:trHeight w:val="298"/>
          <w:jc w:val="center"/>
        </w:trPr>
        <w:tc>
          <w:tcPr>
            <w:tcW w:w="3103" w:type="dxa"/>
          </w:tcPr>
          <w:p w14:paraId="3471CD8C" w14:textId="77777777" w:rsidR="00820F8C" w:rsidRPr="00EF481F" w:rsidRDefault="00820F8C" w:rsidP="00D666E8">
            <w:pPr>
              <w:rPr>
                <w:rFonts w:ascii="Garamond" w:hAnsi="Garamond"/>
                <w:sz w:val="22"/>
              </w:rPr>
            </w:pPr>
            <w:r w:rsidRPr="00EF481F">
              <w:rPr>
                <w:rFonts w:ascii="Garamond" w:hAnsi="Garamond"/>
                <w:sz w:val="22"/>
              </w:rPr>
              <w:t>Post Hoc studies</w:t>
            </w:r>
          </w:p>
        </w:tc>
        <w:tc>
          <w:tcPr>
            <w:tcW w:w="1372" w:type="dxa"/>
          </w:tcPr>
          <w:p w14:paraId="0CE7557F"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21C79040" w14:textId="77777777" w:rsidR="00820F8C" w:rsidRPr="00EF481F" w:rsidRDefault="00820F8C" w:rsidP="00D666E8">
            <w:pPr>
              <w:jc w:val="center"/>
              <w:rPr>
                <w:rFonts w:ascii="Garamond" w:hAnsi="Garamond"/>
                <w:sz w:val="22"/>
              </w:rPr>
            </w:pPr>
          </w:p>
        </w:tc>
        <w:tc>
          <w:tcPr>
            <w:tcW w:w="2063" w:type="dxa"/>
          </w:tcPr>
          <w:p w14:paraId="7FF5BA0B" w14:textId="77777777" w:rsidR="00820F8C" w:rsidRPr="00EF481F" w:rsidRDefault="00820F8C" w:rsidP="00D666E8">
            <w:pPr>
              <w:jc w:val="center"/>
              <w:rPr>
                <w:rFonts w:ascii="Garamond" w:hAnsi="Garamond"/>
                <w:sz w:val="22"/>
              </w:rPr>
            </w:pPr>
          </w:p>
        </w:tc>
        <w:tc>
          <w:tcPr>
            <w:tcW w:w="1465" w:type="dxa"/>
          </w:tcPr>
          <w:p w14:paraId="10EF2D30" w14:textId="77777777" w:rsidR="00820F8C" w:rsidRPr="00EF481F" w:rsidRDefault="00820F8C" w:rsidP="00D666E8">
            <w:pPr>
              <w:jc w:val="center"/>
              <w:rPr>
                <w:rFonts w:ascii="Garamond" w:hAnsi="Garamond"/>
                <w:sz w:val="22"/>
              </w:rPr>
            </w:pPr>
          </w:p>
        </w:tc>
      </w:tr>
      <w:tr w:rsidR="00820F8C" w:rsidRPr="00EF481F" w14:paraId="3A673AE5" w14:textId="77777777" w:rsidTr="00D666E8">
        <w:trPr>
          <w:trHeight w:val="298"/>
          <w:jc w:val="center"/>
        </w:trPr>
        <w:tc>
          <w:tcPr>
            <w:tcW w:w="3103" w:type="dxa"/>
          </w:tcPr>
          <w:p w14:paraId="58C385FD" w14:textId="77777777" w:rsidR="00820F8C" w:rsidRPr="00EF481F" w:rsidRDefault="00820F8C" w:rsidP="00D666E8">
            <w:pPr>
              <w:rPr>
                <w:rFonts w:ascii="Garamond" w:hAnsi="Garamond"/>
                <w:sz w:val="22"/>
              </w:rPr>
            </w:pPr>
            <w:r w:rsidRPr="00EF481F">
              <w:rPr>
                <w:rFonts w:ascii="Garamond" w:hAnsi="Garamond"/>
                <w:sz w:val="22"/>
              </w:rPr>
              <w:t>Literature Review</w:t>
            </w:r>
          </w:p>
        </w:tc>
        <w:tc>
          <w:tcPr>
            <w:tcW w:w="1372" w:type="dxa"/>
          </w:tcPr>
          <w:p w14:paraId="5FF81ECA"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4CC20A17" w14:textId="77777777" w:rsidR="00820F8C" w:rsidRPr="00EF481F" w:rsidRDefault="00820F8C" w:rsidP="00D666E8">
            <w:pPr>
              <w:jc w:val="center"/>
              <w:rPr>
                <w:rFonts w:ascii="Garamond" w:hAnsi="Garamond"/>
                <w:sz w:val="22"/>
              </w:rPr>
            </w:pPr>
          </w:p>
        </w:tc>
        <w:tc>
          <w:tcPr>
            <w:tcW w:w="2063" w:type="dxa"/>
          </w:tcPr>
          <w:p w14:paraId="4B0A04F9" w14:textId="77777777" w:rsidR="00820F8C" w:rsidRPr="00EF481F" w:rsidRDefault="00820F8C" w:rsidP="00D666E8">
            <w:pPr>
              <w:jc w:val="center"/>
              <w:rPr>
                <w:rFonts w:ascii="Garamond" w:hAnsi="Garamond"/>
                <w:sz w:val="22"/>
              </w:rPr>
            </w:pPr>
          </w:p>
        </w:tc>
        <w:tc>
          <w:tcPr>
            <w:tcW w:w="1465" w:type="dxa"/>
          </w:tcPr>
          <w:p w14:paraId="5A6D9E85" w14:textId="77777777" w:rsidR="00820F8C" w:rsidRPr="00EF481F" w:rsidRDefault="00820F8C" w:rsidP="00D666E8">
            <w:pPr>
              <w:jc w:val="center"/>
              <w:rPr>
                <w:rFonts w:ascii="Garamond" w:hAnsi="Garamond"/>
                <w:sz w:val="22"/>
              </w:rPr>
            </w:pPr>
          </w:p>
        </w:tc>
      </w:tr>
      <w:tr w:rsidR="00820F8C" w:rsidRPr="00EF481F" w14:paraId="4BF6A469" w14:textId="77777777" w:rsidTr="00D666E8">
        <w:trPr>
          <w:trHeight w:val="298"/>
          <w:jc w:val="center"/>
        </w:trPr>
        <w:tc>
          <w:tcPr>
            <w:tcW w:w="3103" w:type="dxa"/>
          </w:tcPr>
          <w:p w14:paraId="254B3038" w14:textId="77777777" w:rsidR="00820F8C" w:rsidRPr="00EF481F" w:rsidRDefault="00820F8C" w:rsidP="00D666E8">
            <w:pPr>
              <w:rPr>
                <w:rFonts w:ascii="Garamond" w:hAnsi="Garamond"/>
                <w:sz w:val="22"/>
              </w:rPr>
            </w:pPr>
            <w:r w:rsidRPr="00EF481F">
              <w:rPr>
                <w:rFonts w:ascii="Garamond" w:hAnsi="Garamond"/>
                <w:sz w:val="22"/>
              </w:rPr>
              <w:t>IRB Preparation</w:t>
            </w:r>
          </w:p>
        </w:tc>
        <w:tc>
          <w:tcPr>
            <w:tcW w:w="1372" w:type="dxa"/>
          </w:tcPr>
          <w:p w14:paraId="5085A3B1"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1E5A4DA" w14:textId="77777777" w:rsidR="00820F8C" w:rsidRPr="00EF481F" w:rsidRDefault="00820F8C" w:rsidP="00D666E8">
            <w:pPr>
              <w:jc w:val="center"/>
              <w:rPr>
                <w:rFonts w:ascii="Garamond" w:hAnsi="Garamond"/>
                <w:sz w:val="22"/>
              </w:rPr>
            </w:pPr>
          </w:p>
        </w:tc>
        <w:tc>
          <w:tcPr>
            <w:tcW w:w="2063" w:type="dxa"/>
          </w:tcPr>
          <w:p w14:paraId="51F21A15" w14:textId="77777777" w:rsidR="00820F8C" w:rsidRPr="00EF481F" w:rsidRDefault="00820F8C" w:rsidP="00D666E8">
            <w:pPr>
              <w:jc w:val="center"/>
              <w:rPr>
                <w:rFonts w:ascii="Garamond" w:hAnsi="Garamond"/>
                <w:sz w:val="22"/>
              </w:rPr>
            </w:pPr>
          </w:p>
        </w:tc>
        <w:tc>
          <w:tcPr>
            <w:tcW w:w="1465" w:type="dxa"/>
          </w:tcPr>
          <w:p w14:paraId="4FDF7E21" w14:textId="77777777" w:rsidR="00820F8C" w:rsidRPr="00EF481F" w:rsidRDefault="00820F8C" w:rsidP="00D666E8">
            <w:pPr>
              <w:jc w:val="center"/>
              <w:rPr>
                <w:rFonts w:ascii="Garamond" w:hAnsi="Garamond"/>
                <w:sz w:val="22"/>
              </w:rPr>
            </w:pPr>
          </w:p>
        </w:tc>
      </w:tr>
      <w:tr w:rsidR="00820F8C" w:rsidRPr="00EF481F" w14:paraId="5CA1AC41" w14:textId="77777777" w:rsidTr="00D666E8">
        <w:trPr>
          <w:trHeight w:val="298"/>
          <w:jc w:val="center"/>
        </w:trPr>
        <w:tc>
          <w:tcPr>
            <w:tcW w:w="3103" w:type="dxa"/>
          </w:tcPr>
          <w:p w14:paraId="500E239D" w14:textId="77777777" w:rsidR="00820F8C" w:rsidRPr="0044796C" w:rsidRDefault="00820F8C" w:rsidP="00D666E8">
            <w:pPr>
              <w:rPr>
                <w:rFonts w:ascii="Garamond" w:hAnsi="Garamond"/>
                <w:sz w:val="22"/>
                <w:highlight w:val="yellow"/>
              </w:rPr>
            </w:pPr>
            <w:r w:rsidRPr="00BF70C4">
              <w:rPr>
                <w:rFonts w:ascii="Garamond" w:hAnsi="Garamond"/>
                <w:sz w:val="22"/>
              </w:rPr>
              <w:t>Study preparation</w:t>
            </w:r>
          </w:p>
        </w:tc>
        <w:tc>
          <w:tcPr>
            <w:tcW w:w="1372" w:type="dxa"/>
          </w:tcPr>
          <w:p w14:paraId="49792536" w14:textId="77777777" w:rsidR="00820F8C" w:rsidRPr="0044796C" w:rsidRDefault="00820F8C" w:rsidP="00D666E8">
            <w:pPr>
              <w:jc w:val="center"/>
              <w:rPr>
                <w:rFonts w:ascii="Garamond" w:hAnsi="Garamond"/>
                <w:sz w:val="22"/>
                <w:highlight w:val="yellow"/>
              </w:rPr>
            </w:pPr>
            <w:r w:rsidRPr="00C51FFE">
              <w:rPr>
                <w:rFonts w:ascii="Garamond" w:hAnsi="Garamond"/>
                <w:sz w:val="22"/>
              </w:rPr>
              <w:t>X</w:t>
            </w:r>
          </w:p>
        </w:tc>
        <w:tc>
          <w:tcPr>
            <w:tcW w:w="1465" w:type="dxa"/>
          </w:tcPr>
          <w:p w14:paraId="47956707" w14:textId="77777777" w:rsidR="00820F8C" w:rsidRPr="0044796C" w:rsidRDefault="00820F8C" w:rsidP="00D666E8">
            <w:pPr>
              <w:jc w:val="center"/>
              <w:rPr>
                <w:rFonts w:ascii="Garamond" w:hAnsi="Garamond"/>
                <w:sz w:val="22"/>
                <w:highlight w:val="yellow"/>
              </w:rPr>
            </w:pPr>
          </w:p>
        </w:tc>
        <w:tc>
          <w:tcPr>
            <w:tcW w:w="2063" w:type="dxa"/>
          </w:tcPr>
          <w:p w14:paraId="499E4C49" w14:textId="77777777" w:rsidR="00820F8C" w:rsidRPr="0044796C" w:rsidRDefault="00820F8C" w:rsidP="00D666E8">
            <w:pPr>
              <w:jc w:val="center"/>
              <w:rPr>
                <w:rFonts w:ascii="Garamond" w:hAnsi="Garamond"/>
                <w:sz w:val="22"/>
                <w:highlight w:val="yellow"/>
              </w:rPr>
            </w:pPr>
          </w:p>
        </w:tc>
        <w:tc>
          <w:tcPr>
            <w:tcW w:w="1465" w:type="dxa"/>
          </w:tcPr>
          <w:p w14:paraId="58E17711" w14:textId="77777777" w:rsidR="00820F8C" w:rsidRPr="0044796C" w:rsidRDefault="00820F8C" w:rsidP="00D666E8">
            <w:pPr>
              <w:jc w:val="center"/>
              <w:rPr>
                <w:rFonts w:ascii="Garamond" w:hAnsi="Garamond"/>
                <w:sz w:val="22"/>
                <w:highlight w:val="yellow"/>
              </w:rPr>
            </w:pPr>
          </w:p>
        </w:tc>
      </w:tr>
      <w:tr w:rsidR="00820F8C" w:rsidRPr="00EF481F" w14:paraId="7FAB98CD" w14:textId="77777777" w:rsidTr="00D666E8">
        <w:trPr>
          <w:trHeight w:val="287"/>
          <w:jc w:val="center"/>
        </w:trPr>
        <w:tc>
          <w:tcPr>
            <w:tcW w:w="3103" w:type="dxa"/>
          </w:tcPr>
          <w:p w14:paraId="415A14BA" w14:textId="77777777" w:rsidR="00820F8C" w:rsidRPr="00EF481F" w:rsidRDefault="00820F8C" w:rsidP="00D666E8">
            <w:pPr>
              <w:rPr>
                <w:rFonts w:ascii="Garamond" w:hAnsi="Garamond"/>
                <w:sz w:val="22"/>
              </w:rPr>
            </w:pPr>
            <w:r w:rsidRPr="00EF481F">
              <w:rPr>
                <w:rFonts w:ascii="Garamond" w:hAnsi="Garamond"/>
                <w:sz w:val="22"/>
              </w:rPr>
              <w:t>Research Assistant Training</w:t>
            </w:r>
          </w:p>
        </w:tc>
        <w:tc>
          <w:tcPr>
            <w:tcW w:w="1372" w:type="dxa"/>
          </w:tcPr>
          <w:p w14:paraId="37D9F89D"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40237F18" w14:textId="77777777" w:rsidR="00820F8C" w:rsidRPr="00EF481F" w:rsidRDefault="00820F8C" w:rsidP="00D666E8">
            <w:pPr>
              <w:jc w:val="center"/>
              <w:rPr>
                <w:rFonts w:ascii="Garamond" w:hAnsi="Garamond"/>
                <w:sz w:val="22"/>
              </w:rPr>
            </w:pPr>
          </w:p>
        </w:tc>
        <w:tc>
          <w:tcPr>
            <w:tcW w:w="2063" w:type="dxa"/>
          </w:tcPr>
          <w:p w14:paraId="2CCF9050" w14:textId="77777777" w:rsidR="00820F8C" w:rsidRPr="00EF481F" w:rsidRDefault="00820F8C" w:rsidP="00D666E8">
            <w:pPr>
              <w:jc w:val="center"/>
              <w:rPr>
                <w:rFonts w:ascii="Garamond" w:hAnsi="Garamond"/>
                <w:sz w:val="22"/>
              </w:rPr>
            </w:pPr>
          </w:p>
        </w:tc>
        <w:tc>
          <w:tcPr>
            <w:tcW w:w="1465" w:type="dxa"/>
          </w:tcPr>
          <w:p w14:paraId="31E029AD" w14:textId="77777777" w:rsidR="00820F8C" w:rsidRPr="00EF481F" w:rsidRDefault="00820F8C" w:rsidP="00D666E8">
            <w:pPr>
              <w:jc w:val="center"/>
              <w:rPr>
                <w:rFonts w:ascii="Garamond" w:hAnsi="Garamond"/>
                <w:sz w:val="22"/>
              </w:rPr>
            </w:pPr>
          </w:p>
        </w:tc>
      </w:tr>
      <w:tr w:rsidR="00820F8C" w:rsidRPr="00EF481F" w14:paraId="6C64F5B6" w14:textId="77777777" w:rsidTr="00D666E8">
        <w:trPr>
          <w:trHeight w:val="278"/>
          <w:jc w:val="center"/>
        </w:trPr>
        <w:tc>
          <w:tcPr>
            <w:tcW w:w="3103" w:type="dxa"/>
          </w:tcPr>
          <w:p w14:paraId="7511F132" w14:textId="77777777" w:rsidR="00820F8C" w:rsidRPr="00EF481F" w:rsidRDefault="00820F8C" w:rsidP="00D666E8">
            <w:pPr>
              <w:rPr>
                <w:rFonts w:ascii="Garamond" w:hAnsi="Garamond"/>
                <w:sz w:val="22"/>
              </w:rPr>
            </w:pPr>
            <w:r w:rsidRPr="00EF481F">
              <w:rPr>
                <w:rFonts w:ascii="Garamond" w:hAnsi="Garamond"/>
                <w:sz w:val="22"/>
              </w:rPr>
              <w:t>Participant recruitment</w:t>
            </w:r>
          </w:p>
        </w:tc>
        <w:tc>
          <w:tcPr>
            <w:tcW w:w="1372" w:type="dxa"/>
          </w:tcPr>
          <w:p w14:paraId="4C5F0D9D"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59A2303" w14:textId="77777777" w:rsidR="00820F8C" w:rsidRPr="00EF481F" w:rsidRDefault="00820F8C" w:rsidP="00D666E8">
            <w:pPr>
              <w:jc w:val="center"/>
              <w:rPr>
                <w:rFonts w:ascii="Garamond" w:hAnsi="Garamond"/>
                <w:sz w:val="22"/>
              </w:rPr>
            </w:pPr>
          </w:p>
        </w:tc>
        <w:tc>
          <w:tcPr>
            <w:tcW w:w="2063" w:type="dxa"/>
          </w:tcPr>
          <w:p w14:paraId="353E2845" w14:textId="77777777" w:rsidR="00820F8C" w:rsidRPr="00EF481F" w:rsidRDefault="00820F8C" w:rsidP="00D666E8">
            <w:pPr>
              <w:jc w:val="center"/>
              <w:rPr>
                <w:rFonts w:ascii="Garamond" w:hAnsi="Garamond"/>
                <w:sz w:val="22"/>
              </w:rPr>
            </w:pPr>
          </w:p>
        </w:tc>
        <w:tc>
          <w:tcPr>
            <w:tcW w:w="1465" w:type="dxa"/>
          </w:tcPr>
          <w:p w14:paraId="2C9BB469" w14:textId="77777777" w:rsidR="00820F8C" w:rsidRPr="00EF481F" w:rsidRDefault="00820F8C" w:rsidP="00D666E8">
            <w:pPr>
              <w:jc w:val="center"/>
              <w:rPr>
                <w:rFonts w:ascii="Garamond" w:hAnsi="Garamond"/>
                <w:sz w:val="22"/>
              </w:rPr>
            </w:pPr>
          </w:p>
        </w:tc>
      </w:tr>
      <w:tr w:rsidR="00820F8C" w:rsidRPr="00EF481F" w14:paraId="1F0690A0" w14:textId="77777777" w:rsidTr="00D666E8">
        <w:trPr>
          <w:trHeight w:val="298"/>
          <w:jc w:val="center"/>
        </w:trPr>
        <w:tc>
          <w:tcPr>
            <w:tcW w:w="3103" w:type="dxa"/>
          </w:tcPr>
          <w:p w14:paraId="78333196" w14:textId="77777777" w:rsidR="00820F8C" w:rsidRPr="00EF481F" w:rsidRDefault="00820F8C" w:rsidP="00D666E8">
            <w:pPr>
              <w:rPr>
                <w:rFonts w:ascii="Garamond" w:hAnsi="Garamond"/>
                <w:sz w:val="22"/>
              </w:rPr>
            </w:pPr>
            <w:r w:rsidRPr="00EF481F">
              <w:rPr>
                <w:rFonts w:ascii="Garamond" w:hAnsi="Garamond"/>
                <w:sz w:val="22"/>
              </w:rPr>
              <w:t>Data cleaning</w:t>
            </w:r>
          </w:p>
        </w:tc>
        <w:tc>
          <w:tcPr>
            <w:tcW w:w="1372" w:type="dxa"/>
          </w:tcPr>
          <w:p w14:paraId="5F024C0A"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62C01E8" w14:textId="77777777" w:rsidR="00820F8C" w:rsidRPr="00EF481F" w:rsidRDefault="00820F8C" w:rsidP="00D666E8">
            <w:pPr>
              <w:jc w:val="center"/>
              <w:rPr>
                <w:rFonts w:ascii="Garamond" w:hAnsi="Garamond"/>
                <w:sz w:val="22"/>
              </w:rPr>
            </w:pPr>
          </w:p>
        </w:tc>
        <w:tc>
          <w:tcPr>
            <w:tcW w:w="2063" w:type="dxa"/>
          </w:tcPr>
          <w:p w14:paraId="11521F2A" w14:textId="77777777" w:rsidR="00820F8C" w:rsidRPr="00EF481F" w:rsidRDefault="00820F8C" w:rsidP="00D666E8">
            <w:pPr>
              <w:jc w:val="center"/>
              <w:rPr>
                <w:rFonts w:ascii="Garamond" w:hAnsi="Garamond"/>
                <w:sz w:val="22"/>
              </w:rPr>
            </w:pPr>
          </w:p>
        </w:tc>
        <w:tc>
          <w:tcPr>
            <w:tcW w:w="1465" w:type="dxa"/>
          </w:tcPr>
          <w:p w14:paraId="168247BB" w14:textId="77777777" w:rsidR="00820F8C" w:rsidRPr="00EF481F" w:rsidRDefault="00820F8C" w:rsidP="00D666E8">
            <w:pPr>
              <w:jc w:val="center"/>
              <w:rPr>
                <w:rFonts w:ascii="Garamond" w:hAnsi="Garamond"/>
                <w:sz w:val="22"/>
              </w:rPr>
            </w:pPr>
          </w:p>
        </w:tc>
      </w:tr>
      <w:tr w:rsidR="00820F8C" w:rsidRPr="00EF481F" w14:paraId="53CE9FAD" w14:textId="77777777" w:rsidTr="00D666E8">
        <w:trPr>
          <w:trHeight w:val="298"/>
          <w:jc w:val="center"/>
        </w:trPr>
        <w:tc>
          <w:tcPr>
            <w:tcW w:w="3103" w:type="dxa"/>
          </w:tcPr>
          <w:p w14:paraId="59E70CBC" w14:textId="77777777" w:rsidR="00820F8C" w:rsidRPr="00EF481F" w:rsidRDefault="00820F8C" w:rsidP="00D666E8">
            <w:pPr>
              <w:rPr>
                <w:rFonts w:ascii="Garamond" w:hAnsi="Garamond"/>
                <w:sz w:val="22"/>
              </w:rPr>
            </w:pPr>
            <w:r w:rsidRPr="00EF481F">
              <w:rPr>
                <w:rFonts w:ascii="Garamond" w:hAnsi="Garamond"/>
                <w:sz w:val="22"/>
              </w:rPr>
              <w:t>Data management</w:t>
            </w:r>
          </w:p>
        </w:tc>
        <w:tc>
          <w:tcPr>
            <w:tcW w:w="1372" w:type="dxa"/>
          </w:tcPr>
          <w:p w14:paraId="0FE0747F"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0E1EAB4" w14:textId="77777777" w:rsidR="00820F8C" w:rsidRPr="00EF481F" w:rsidRDefault="00820F8C" w:rsidP="00D666E8">
            <w:pPr>
              <w:jc w:val="center"/>
              <w:rPr>
                <w:rFonts w:ascii="Garamond" w:hAnsi="Garamond"/>
                <w:sz w:val="22"/>
              </w:rPr>
            </w:pPr>
          </w:p>
        </w:tc>
        <w:tc>
          <w:tcPr>
            <w:tcW w:w="2063" w:type="dxa"/>
          </w:tcPr>
          <w:p w14:paraId="65F5C891" w14:textId="77777777" w:rsidR="00820F8C" w:rsidRPr="00EF481F" w:rsidRDefault="00820F8C" w:rsidP="00D666E8">
            <w:pPr>
              <w:jc w:val="center"/>
              <w:rPr>
                <w:rFonts w:ascii="Garamond" w:hAnsi="Garamond"/>
                <w:sz w:val="22"/>
              </w:rPr>
            </w:pPr>
          </w:p>
        </w:tc>
        <w:tc>
          <w:tcPr>
            <w:tcW w:w="1465" w:type="dxa"/>
          </w:tcPr>
          <w:p w14:paraId="211C3FF7" w14:textId="77777777" w:rsidR="00820F8C" w:rsidRPr="00EF481F" w:rsidRDefault="00820F8C" w:rsidP="00D666E8">
            <w:pPr>
              <w:jc w:val="center"/>
              <w:rPr>
                <w:rFonts w:ascii="Garamond" w:hAnsi="Garamond"/>
                <w:sz w:val="22"/>
              </w:rPr>
            </w:pPr>
          </w:p>
        </w:tc>
      </w:tr>
      <w:tr w:rsidR="00820F8C" w:rsidRPr="00EF481F" w14:paraId="2ABEF2B3" w14:textId="77777777" w:rsidTr="00D666E8">
        <w:trPr>
          <w:trHeight w:val="298"/>
          <w:jc w:val="center"/>
        </w:trPr>
        <w:tc>
          <w:tcPr>
            <w:tcW w:w="3103" w:type="dxa"/>
          </w:tcPr>
          <w:p w14:paraId="38D08B7C" w14:textId="77777777" w:rsidR="00820F8C" w:rsidRPr="00EF481F" w:rsidRDefault="00820F8C" w:rsidP="00D666E8">
            <w:pPr>
              <w:rPr>
                <w:rFonts w:ascii="Garamond" w:hAnsi="Garamond"/>
                <w:sz w:val="22"/>
              </w:rPr>
            </w:pPr>
            <w:r w:rsidRPr="00EF481F">
              <w:rPr>
                <w:rFonts w:ascii="Garamond" w:hAnsi="Garamond"/>
                <w:sz w:val="22"/>
              </w:rPr>
              <w:t>Data analysis</w:t>
            </w:r>
          </w:p>
        </w:tc>
        <w:tc>
          <w:tcPr>
            <w:tcW w:w="1372" w:type="dxa"/>
          </w:tcPr>
          <w:p w14:paraId="3383F382"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821856F" w14:textId="77777777" w:rsidR="00820F8C" w:rsidRPr="00EF481F" w:rsidRDefault="00820F8C" w:rsidP="00D666E8">
            <w:pPr>
              <w:jc w:val="center"/>
              <w:rPr>
                <w:rFonts w:ascii="Garamond" w:hAnsi="Garamond"/>
                <w:sz w:val="22"/>
              </w:rPr>
            </w:pPr>
          </w:p>
        </w:tc>
        <w:tc>
          <w:tcPr>
            <w:tcW w:w="2063" w:type="dxa"/>
          </w:tcPr>
          <w:p w14:paraId="6908F0E7" w14:textId="77777777" w:rsidR="00820F8C" w:rsidRPr="00EF481F" w:rsidRDefault="00820F8C" w:rsidP="00D666E8">
            <w:pPr>
              <w:jc w:val="center"/>
              <w:rPr>
                <w:rFonts w:ascii="Garamond" w:hAnsi="Garamond"/>
                <w:sz w:val="22"/>
              </w:rPr>
            </w:pPr>
          </w:p>
        </w:tc>
        <w:tc>
          <w:tcPr>
            <w:tcW w:w="1465" w:type="dxa"/>
          </w:tcPr>
          <w:p w14:paraId="170EB83E" w14:textId="77777777" w:rsidR="00820F8C" w:rsidRPr="00EF481F" w:rsidRDefault="00820F8C" w:rsidP="00D666E8">
            <w:pPr>
              <w:jc w:val="center"/>
              <w:rPr>
                <w:rFonts w:ascii="Garamond" w:hAnsi="Garamond"/>
                <w:sz w:val="22"/>
              </w:rPr>
            </w:pPr>
          </w:p>
        </w:tc>
      </w:tr>
      <w:tr w:rsidR="00820F8C" w:rsidRPr="00EF481F" w14:paraId="26A7D34C" w14:textId="77777777" w:rsidTr="00D666E8">
        <w:trPr>
          <w:trHeight w:val="278"/>
          <w:jc w:val="center"/>
        </w:trPr>
        <w:tc>
          <w:tcPr>
            <w:tcW w:w="3103" w:type="dxa"/>
          </w:tcPr>
          <w:p w14:paraId="7A717E23" w14:textId="77777777" w:rsidR="00820F8C" w:rsidRPr="00EF481F" w:rsidRDefault="00820F8C" w:rsidP="00D666E8">
            <w:pPr>
              <w:rPr>
                <w:rFonts w:ascii="Garamond" w:hAnsi="Garamond"/>
                <w:sz w:val="22"/>
              </w:rPr>
            </w:pPr>
            <w:r w:rsidRPr="00EF481F">
              <w:rPr>
                <w:rFonts w:ascii="Garamond" w:hAnsi="Garamond"/>
                <w:sz w:val="22"/>
              </w:rPr>
              <w:t>Lab meetings</w:t>
            </w:r>
          </w:p>
        </w:tc>
        <w:tc>
          <w:tcPr>
            <w:tcW w:w="1372" w:type="dxa"/>
          </w:tcPr>
          <w:p w14:paraId="6F00FEFF" w14:textId="77777777" w:rsidR="00820F8C" w:rsidRPr="00EF481F" w:rsidRDefault="00820F8C" w:rsidP="00D666E8">
            <w:pPr>
              <w:tabs>
                <w:tab w:val="left" w:pos="450"/>
                <w:tab w:val="left" w:pos="495"/>
                <w:tab w:val="center" w:pos="578"/>
              </w:tabs>
              <w:rPr>
                <w:rFonts w:ascii="Garamond" w:hAnsi="Garamond"/>
                <w:sz w:val="22"/>
              </w:rPr>
            </w:pPr>
            <w:r>
              <w:rPr>
                <w:rFonts w:ascii="Garamond" w:hAnsi="Garamond"/>
                <w:sz w:val="22"/>
              </w:rPr>
              <w:tab/>
              <w:t>X</w:t>
            </w:r>
          </w:p>
        </w:tc>
        <w:tc>
          <w:tcPr>
            <w:tcW w:w="1465" w:type="dxa"/>
          </w:tcPr>
          <w:p w14:paraId="14436743" w14:textId="77777777" w:rsidR="00820F8C" w:rsidRPr="00EF481F" w:rsidRDefault="00820F8C" w:rsidP="00D666E8">
            <w:pPr>
              <w:jc w:val="center"/>
              <w:rPr>
                <w:rFonts w:ascii="Garamond" w:hAnsi="Garamond"/>
                <w:sz w:val="22"/>
              </w:rPr>
            </w:pPr>
          </w:p>
        </w:tc>
        <w:tc>
          <w:tcPr>
            <w:tcW w:w="2063" w:type="dxa"/>
          </w:tcPr>
          <w:p w14:paraId="78DD3B18" w14:textId="77777777" w:rsidR="00820F8C" w:rsidRPr="00EF481F" w:rsidRDefault="00820F8C" w:rsidP="00D666E8">
            <w:pPr>
              <w:jc w:val="center"/>
              <w:rPr>
                <w:rFonts w:ascii="Garamond" w:hAnsi="Garamond"/>
                <w:sz w:val="22"/>
              </w:rPr>
            </w:pPr>
          </w:p>
        </w:tc>
        <w:tc>
          <w:tcPr>
            <w:tcW w:w="1465" w:type="dxa"/>
          </w:tcPr>
          <w:p w14:paraId="5A310C0A" w14:textId="77777777" w:rsidR="00820F8C" w:rsidRPr="00EF481F" w:rsidRDefault="00820F8C" w:rsidP="00D666E8">
            <w:pPr>
              <w:jc w:val="center"/>
              <w:rPr>
                <w:rFonts w:ascii="Garamond" w:hAnsi="Garamond"/>
                <w:sz w:val="22"/>
              </w:rPr>
            </w:pPr>
          </w:p>
        </w:tc>
      </w:tr>
      <w:tr w:rsidR="00820F8C" w:rsidRPr="00EF481F" w14:paraId="43C8AE68" w14:textId="77777777" w:rsidTr="00D666E8">
        <w:trPr>
          <w:trHeight w:val="737"/>
          <w:jc w:val="center"/>
        </w:trPr>
        <w:tc>
          <w:tcPr>
            <w:tcW w:w="3103" w:type="dxa"/>
          </w:tcPr>
          <w:p w14:paraId="0F61C129" w14:textId="77777777" w:rsidR="00820F8C" w:rsidRPr="00EF481F" w:rsidRDefault="00820F8C" w:rsidP="00D666E8">
            <w:pPr>
              <w:rPr>
                <w:rFonts w:ascii="Garamond" w:hAnsi="Garamond"/>
                <w:sz w:val="22"/>
              </w:rPr>
            </w:pPr>
            <w:r w:rsidRPr="00EF481F">
              <w:rPr>
                <w:rFonts w:ascii="Garamond" w:hAnsi="Garamond"/>
                <w:sz w:val="22"/>
              </w:rPr>
              <w:t>Manuscript preparation/publications submitted or accepted</w:t>
            </w:r>
          </w:p>
        </w:tc>
        <w:tc>
          <w:tcPr>
            <w:tcW w:w="1372" w:type="dxa"/>
          </w:tcPr>
          <w:p w14:paraId="343BFE5D"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C99FFA9" w14:textId="77777777" w:rsidR="00820F8C" w:rsidRPr="00EF481F" w:rsidRDefault="00820F8C" w:rsidP="00D666E8">
            <w:pPr>
              <w:jc w:val="center"/>
              <w:rPr>
                <w:rFonts w:ascii="Garamond" w:hAnsi="Garamond"/>
                <w:sz w:val="22"/>
              </w:rPr>
            </w:pPr>
          </w:p>
        </w:tc>
        <w:tc>
          <w:tcPr>
            <w:tcW w:w="2063" w:type="dxa"/>
          </w:tcPr>
          <w:p w14:paraId="3AF1FA58" w14:textId="77777777" w:rsidR="00820F8C" w:rsidRPr="00EF481F" w:rsidRDefault="00820F8C" w:rsidP="00D666E8">
            <w:pPr>
              <w:jc w:val="center"/>
              <w:rPr>
                <w:rFonts w:ascii="Garamond" w:hAnsi="Garamond"/>
                <w:sz w:val="22"/>
              </w:rPr>
            </w:pPr>
          </w:p>
        </w:tc>
        <w:tc>
          <w:tcPr>
            <w:tcW w:w="1465" w:type="dxa"/>
          </w:tcPr>
          <w:p w14:paraId="701DD6DC" w14:textId="77777777" w:rsidR="00820F8C" w:rsidRPr="00EF481F" w:rsidRDefault="00820F8C" w:rsidP="00D666E8">
            <w:pPr>
              <w:jc w:val="center"/>
              <w:rPr>
                <w:rFonts w:ascii="Garamond" w:hAnsi="Garamond"/>
                <w:sz w:val="22"/>
              </w:rPr>
            </w:pPr>
          </w:p>
        </w:tc>
      </w:tr>
      <w:tr w:rsidR="00820F8C" w:rsidRPr="00EF481F" w14:paraId="77AD8175" w14:textId="77777777" w:rsidTr="00D666E8">
        <w:trPr>
          <w:trHeight w:val="298"/>
          <w:jc w:val="center"/>
        </w:trPr>
        <w:tc>
          <w:tcPr>
            <w:tcW w:w="3103" w:type="dxa"/>
          </w:tcPr>
          <w:p w14:paraId="04D7A89F" w14:textId="77777777" w:rsidR="00820F8C" w:rsidRPr="00EF481F" w:rsidRDefault="00820F8C" w:rsidP="00D666E8">
            <w:pPr>
              <w:rPr>
                <w:rFonts w:ascii="Garamond" w:hAnsi="Garamond"/>
                <w:sz w:val="22"/>
              </w:rPr>
            </w:pPr>
            <w:r w:rsidRPr="00EF481F">
              <w:rPr>
                <w:rFonts w:ascii="Garamond" w:hAnsi="Garamond"/>
                <w:sz w:val="22"/>
              </w:rPr>
              <w:t>Grant writing</w:t>
            </w:r>
          </w:p>
        </w:tc>
        <w:tc>
          <w:tcPr>
            <w:tcW w:w="1372" w:type="dxa"/>
          </w:tcPr>
          <w:p w14:paraId="606C9142" w14:textId="77777777" w:rsidR="00820F8C" w:rsidRPr="00EF481F" w:rsidRDefault="00820F8C" w:rsidP="00D666E8">
            <w:pPr>
              <w:jc w:val="center"/>
              <w:rPr>
                <w:rFonts w:ascii="Garamond" w:hAnsi="Garamond"/>
                <w:sz w:val="22"/>
              </w:rPr>
            </w:pPr>
          </w:p>
        </w:tc>
        <w:tc>
          <w:tcPr>
            <w:tcW w:w="1465" w:type="dxa"/>
          </w:tcPr>
          <w:p w14:paraId="400D8557" w14:textId="77777777" w:rsidR="00820F8C" w:rsidRPr="00EF481F" w:rsidRDefault="00820F8C" w:rsidP="00D666E8">
            <w:pPr>
              <w:jc w:val="center"/>
              <w:rPr>
                <w:rFonts w:ascii="Garamond" w:hAnsi="Garamond"/>
                <w:sz w:val="22"/>
              </w:rPr>
            </w:pPr>
          </w:p>
        </w:tc>
        <w:tc>
          <w:tcPr>
            <w:tcW w:w="2063" w:type="dxa"/>
          </w:tcPr>
          <w:p w14:paraId="61C137D1"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4C872544" w14:textId="77777777" w:rsidR="00820F8C" w:rsidRPr="00EF481F" w:rsidRDefault="00820F8C" w:rsidP="00D666E8">
            <w:pPr>
              <w:jc w:val="center"/>
              <w:rPr>
                <w:rFonts w:ascii="Garamond" w:hAnsi="Garamond"/>
                <w:sz w:val="22"/>
              </w:rPr>
            </w:pPr>
          </w:p>
        </w:tc>
      </w:tr>
      <w:tr w:rsidR="00820F8C" w:rsidRPr="00EF481F" w14:paraId="45642C64" w14:textId="77777777" w:rsidTr="00D666E8">
        <w:trPr>
          <w:trHeight w:val="298"/>
          <w:jc w:val="center"/>
        </w:trPr>
        <w:tc>
          <w:tcPr>
            <w:tcW w:w="3103" w:type="dxa"/>
          </w:tcPr>
          <w:p w14:paraId="564C6AF3" w14:textId="77777777" w:rsidR="00820F8C" w:rsidRPr="00EF481F" w:rsidRDefault="00820F8C" w:rsidP="00D666E8">
            <w:pPr>
              <w:rPr>
                <w:rFonts w:ascii="Garamond" w:hAnsi="Garamond"/>
                <w:sz w:val="22"/>
              </w:rPr>
            </w:pPr>
            <w:r w:rsidRPr="00EF481F">
              <w:rPr>
                <w:rFonts w:ascii="Garamond" w:hAnsi="Garamond"/>
                <w:sz w:val="22"/>
              </w:rPr>
              <w:t>Conference attendance</w:t>
            </w:r>
          </w:p>
        </w:tc>
        <w:tc>
          <w:tcPr>
            <w:tcW w:w="1372" w:type="dxa"/>
          </w:tcPr>
          <w:p w14:paraId="4CAFD973"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1135DD35" w14:textId="77777777" w:rsidR="00820F8C" w:rsidRPr="00EF481F" w:rsidRDefault="00820F8C" w:rsidP="00D666E8">
            <w:pPr>
              <w:jc w:val="center"/>
              <w:rPr>
                <w:rFonts w:ascii="Garamond" w:hAnsi="Garamond"/>
                <w:sz w:val="22"/>
              </w:rPr>
            </w:pPr>
          </w:p>
        </w:tc>
        <w:tc>
          <w:tcPr>
            <w:tcW w:w="2063" w:type="dxa"/>
          </w:tcPr>
          <w:p w14:paraId="5A73F838" w14:textId="77777777" w:rsidR="00820F8C" w:rsidRPr="00EF481F" w:rsidRDefault="00820F8C" w:rsidP="00D666E8">
            <w:pPr>
              <w:jc w:val="center"/>
              <w:rPr>
                <w:rFonts w:ascii="Garamond" w:hAnsi="Garamond"/>
                <w:sz w:val="22"/>
              </w:rPr>
            </w:pPr>
          </w:p>
        </w:tc>
        <w:tc>
          <w:tcPr>
            <w:tcW w:w="1465" w:type="dxa"/>
          </w:tcPr>
          <w:p w14:paraId="2E065E80" w14:textId="77777777" w:rsidR="00820F8C" w:rsidRPr="00EF481F" w:rsidRDefault="00820F8C" w:rsidP="00D666E8">
            <w:pPr>
              <w:jc w:val="center"/>
              <w:rPr>
                <w:rFonts w:ascii="Garamond" w:hAnsi="Garamond"/>
                <w:sz w:val="22"/>
              </w:rPr>
            </w:pPr>
          </w:p>
        </w:tc>
      </w:tr>
      <w:tr w:rsidR="00820F8C" w:rsidRPr="00EF481F" w14:paraId="3F59BABA" w14:textId="77777777" w:rsidTr="00D666E8">
        <w:trPr>
          <w:trHeight w:val="298"/>
          <w:jc w:val="center"/>
        </w:trPr>
        <w:tc>
          <w:tcPr>
            <w:tcW w:w="3103" w:type="dxa"/>
          </w:tcPr>
          <w:p w14:paraId="2F07D4A4" w14:textId="77777777" w:rsidR="00820F8C" w:rsidRPr="00EF481F" w:rsidRDefault="00820F8C" w:rsidP="00D666E8">
            <w:pPr>
              <w:rPr>
                <w:rFonts w:ascii="Garamond" w:hAnsi="Garamond"/>
                <w:sz w:val="22"/>
              </w:rPr>
            </w:pPr>
            <w:r w:rsidRPr="00EF481F">
              <w:rPr>
                <w:rFonts w:ascii="Garamond" w:hAnsi="Garamond"/>
                <w:sz w:val="22"/>
              </w:rPr>
              <w:t>CV development</w:t>
            </w:r>
          </w:p>
        </w:tc>
        <w:tc>
          <w:tcPr>
            <w:tcW w:w="1372" w:type="dxa"/>
          </w:tcPr>
          <w:p w14:paraId="5A756906"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54AF607" w14:textId="77777777" w:rsidR="00820F8C" w:rsidRPr="00EF481F" w:rsidRDefault="00820F8C" w:rsidP="00D666E8">
            <w:pPr>
              <w:jc w:val="center"/>
              <w:rPr>
                <w:rFonts w:ascii="Garamond" w:hAnsi="Garamond"/>
                <w:sz w:val="22"/>
              </w:rPr>
            </w:pPr>
          </w:p>
        </w:tc>
        <w:tc>
          <w:tcPr>
            <w:tcW w:w="2063" w:type="dxa"/>
          </w:tcPr>
          <w:p w14:paraId="07CD4523" w14:textId="77777777" w:rsidR="00820F8C" w:rsidRPr="00EF481F" w:rsidRDefault="00820F8C" w:rsidP="00D666E8">
            <w:pPr>
              <w:jc w:val="center"/>
              <w:rPr>
                <w:rFonts w:ascii="Garamond" w:hAnsi="Garamond"/>
                <w:sz w:val="22"/>
              </w:rPr>
            </w:pPr>
          </w:p>
        </w:tc>
        <w:tc>
          <w:tcPr>
            <w:tcW w:w="1465" w:type="dxa"/>
          </w:tcPr>
          <w:p w14:paraId="68E1F3FA" w14:textId="77777777" w:rsidR="00820F8C" w:rsidRPr="00EF481F" w:rsidRDefault="00820F8C" w:rsidP="00D666E8">
            <w:pPr>
              <w:jc w:val="center"/>
              <w:rPr>
                <w:rFonts w:ascii="Garamond" w:hAnsi="Garamond"/>
                <w:sz w:val="22"/>
              </w:rPr>
            </w:pPr>
          </w:p>
        </w:tc>
      </w:tr>
      <w:tr w:rsidR="00820F8C" w:rsidRPr="00EF481F" w14:paraId="22D4C03E" w14:textId="77777777" w:rsidTr="00D666E8">
        <w:trPr>
          <w:trHeight w:val="278"/>
          <w:jc w:val="center"/>
        </w:trPr>
        <w:tc>
          <w:tcPr>
            <w:tcW w:w="3103" w:type="dxa"/>
          </w:tcPr>
          <w:p w14:paraId="705D438A" w14:textId="77777777" w:rsidR="00820F8C" w:rsidRPr="00EF481F" w:rsidRDefault="00820F8C" w:rsidP="00D666E8">
            <w:pPr>
              <w:rPr>
                <w:rFonts w:ascii="Garamond" w:hAnsi="Garamond"/>
                <w:sz w:val="22"/>
              </w:rPr>
            </w:pPr>
            <w:r w:rsidRPr="00EF481F">
              <w:rPr>
                <w:rFonts w:ascii="Garamond" w:hAnsi="Garamond"/>
                <w:sz w:val="22"/>
              </w:rPr>
              <w:t>Professional development</w:t>
            </w:r>
          </w:p>
        </w:tc>
        <w:tc>
          <w:tcPr>
            <w:tcW w:w="1372" w:type="dxa"/>
          </w:tcPr>
          <w:p w14:paraId="44F4FA65"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0536D8E0" w14:textId="77777777" w:rsidR="00820F8C" w:rsidRPr="00EF481F" w:rsidRDefault="00820F8C" w:rsidP="00D666E8">
            <w:pPr>
              <w:jc w:val="center"/>
              <w:rPr>
                <w:rFonts w:ascii="Garamond" w:hAnsi="Garamond"/>
                <w:sz w:val="22"/>
              </w:rPr>
            </w:pPr>
          </w:p>
        </w:tc>
        <w:tc>
          <w:tcPr>
            <w:tcW w:w="2063" w:type="dxa"/>
          </w:tcPr>
          <w:p w14:paraId="242AB73C" w14:textId="77777777" w:rsidR="00820F8C" w:rsidRPr="00EF481F" w:rsidRDefault="00820F8C" w:rsidP="00D666E8">
            <w:pPr>
              <w:jc w:val="center"/>
              <w:rPr>
                <w:rFonts w:ascii="Garamond" w:hAnsi="Garamond"/>
                <w:sz w:val="22"/>
              </w:rPr>
            </w:pPr>
          </w:p>
        </w:tc>
        <w:tc>
          <w:tcPr>
            <w:tcW w:w="1465" w:type="dxa"/>
          </w:tcPr>
          <w:p w14:paraId="15C43292" w14:textId="77777777" w:rsidR="00820F8C" w:rsidRPr="00EF481F" w:rsidRDefault="00820F8C" w:rsidP="00D666E8">
            <w:pPr>
              <w:jc w:val="center"/>
              <w:rPr>
                <w:rFonts w:ascii="Garamond" w:hAnsi="Garamond"/>
                <w:sz w:val="22"/>
              </w:rPr>
            </w:pPr>
          </w:p>
        </w:tc>
      </w:tr>
      <w:tr w:rsidR="00820F8C" w:rsidRPr="00EF481F" w14:paraId="26D626B1" w14:textId="77777777" w:rsidTr="00D666E8">
        <w:trPr>
          <w:trHeight w:val="298"/>
          <w:jc w:val="center"/>
        </w:trPr>
        <w:tc>
          <w:tcPr>
            <w:tcW w:w="3103" w:type="dxa"/>
          </w:tcPr>
          <w:p w14:paraId="56DFBCA6" w14:textId="77777777" w:rsidR="00820F8C" w:rsidRPr="00EF481F" w:rsidRDefault="00820F8C" w:rsidP="00D666E8">
            <w:pPr>
              <w:rPr>
                <w:rFonts w:ascii="Garamond" w:hAnsi="Garamond"/>
                <w:sz w:val="22"/>
              </w:rPr>
            </w:pPr>
            <w:r w:rsidRPr="00EF481F">
              <w:rPr>
                <w:rFonts w:ascii="Garamond" w:hAnsi="Garamond"/>
                <w:sz w:val="22"/>
              </w:rPr>
              <w:t>Conduct research with non-human subjects</w:t>
            </w:r>
          </w:p>
        </w:tc>
        <w:tc>
          <w:tcPr>
            <w:tcW w:w="1372" w:type="dxa"/>
          </w:tcPr>
          <w:p w14:paraId="60551A00" w14:textId="77777777" w:rsidR="00820F8C" w:rsidRPr="00EF481F" w:rsidRDefault="00820F8C" w:rsidP="00D666E8">
            <w:pPr>
              <w:jc w:val="center"/>
              <w:rPr>
                <w:rFonts w:ascii="Garamond" w:hAnsi="Garamond"/>
                <w:sz w:val="22"/>
              </w:rPr>
            </w:pPr>
          </w:p>
        </w:tc>
        <w:tc>
          <w:tcPr>
            <w:tcW w:w="1465" w:type="dxa"/>
          </w:tcPr>
          <w:p w14:paraId="3BD348D8" w14:textId="77777777" w:rsidR="00820F8C" w:rsidRPr="00EF481F" w:rsidRDefault="00820F8C" w:rsidP="00D666E8">
            <w:pPr>
              <w:jc w:val="center"/>
              <w:rPr>
                <w:rFonts w:ascii="Garamond" w:hAnsi="Garamond"/>
                <w:sz w:val="22"/>
              </w:rPr>
            </w:pPr>
          </w:p>
        </w:tc>
        <w:tc>
          <w:tcPr>
            <w:tcW w:w="2063" w:type="dxa"/>
          </w:tcPr>
          <w:p w14:paraId="339E4DF4" w14:textId="77777777" w:rsidR="00820F8C" w:rsidRPr="00EF481F" w:rsidRDefault="00820F8C" w:rsidP="00D666E8">
            <w:pPr>
              <w:jc w:val="center"/>
              <w:rPr>
                <w:rFonts w:ascii="Garamond" w:hAnsi="Garamond"/>
                <w:sz w:val="22"/>
              </w:rPr>
            </w:pPr>
          </w:p>
        </w:tc>
        <w:tc>
          <w:tcPr>
            <w:tcW w:w="1465" w:type="dxa"/>
          </w:tcPr>
          <w:p w14:paraId="5B21480E" w14:textId="77777777" w:rsidR="00820F8C" w:rsidRPr="00EF481F" w:rsidRDefault="00820F8C" w:rsidP="00D666E8">
            <w:pPr>
              <w:jc w:val="center"/>
              <w:rPr>
                <w:rFonts w:ascii="Garamond" w:hAnsi="Garamond"/>
                <w:sz w:val="22"/>
              </w:rPr>
            </w:pPr>
            <w:r>
              <w:rPr>
                <w:rFonts w:ascii="Garamond" w:hAnsi="Garamond"/>
                <w:sz w:val="22"/>
              </w:rPr>
              <w:t>X</w:t>
            </w:r>
          </w:p>
        </w:tc>
      </w:tr>
      <w:tr w:rsidR="00820F8C" w:rsidRPr="00EF481F" w14:paraId="298C5AEA" w14:textId="77777777" w:rsidTr="00D666E8">
        <w:trPr>
          <w:trHeight w:val="298"/>
          <w:jc w:val="center"/>
        </w:trPr>
        <w:tc>
          <w:tcPr>
            <w:tcW w:w="3103" w:type="dxa"/>
          </w:tcPr>
          <w:p w14:paraId="00971378" w14:textId="77777777" w:rsidR="00820F8C" w:rsidRPr="00EF481F" w:rsidRDefault="00820F8C" w:rsidP="00D666E8">
            <w:pPr>
              <w:rPr>
                <w:rFonts w:ascii="Garamond" w:hAnsi="Garamond"/>
                <w:sz w:val="22"/>
              </w:rPr>
            </w:pPr>
            <w:r w:rsidRPr="00EF481F">
              <w:rPr>
                <w:rFonts w:ascii="Garamond" w:hAnsi="Garamond"/>
                <w:sz w:val="22"/>
              </w:rPr>
              <w:t>Have direct contact with human participants</w:t>
            </w:r>
          </w:p>
        </w:tc>
        <w:tc>
          <w:tcPr>
            <w:tcW w:w="1372" w:type="dxa"/>
          </w:tcPr>
          <w:p w14:paraId="3ED29ACA" w14:textId="77777777" w:rsidR="00820F8C" w:rsidRPr="00EF481F" w:rsidRDefault="00820F8C" w:rsidP="00D666E8">
            <w:pPr>
              <w:jc w:val="center"/>
              <w:rPr>
                <w:rFonts w:ascii="Garamond" w:hAnsi="Garamond"/>
                <w:sz w:val="22"/>
              </w:rPr>
            </w:pPr>
          </w:p>
        </w:tc>
        <w:tc>
          <w:tcPr>
            <w:tcW w:w="1465" w:type="dxa"/>
          </w:tcPr>
          <w:p w14:paraId="30891A11" w14:textId="77777777" w:rsidR="00820F8C" w:rsidRPr="00EF481F" w:rsidRDefault="00820F8C" w:rsidP="00D666E8">
            <w:pPr>
              <w:jc w:val="center"/>
              <w:rPr>
                <w:rFonts w:ascii="Garamond" w:hAnsi="Garamond"/>
                <w:sz w:val="22"/>
              </w:rPr>
            </w:pPr>
            <w:r>
              <w:rPr>
                <w:rFonts w:ascii="Garamond" w:hAnsi="Garamond"/>
                <w:sz w:val="22"/>
              </w:rPr>
              <w:t>X</w:t>
            </w:r>
          </w:p>
        </w:tc>
        <w:tc>
          <w:tcPr>
            <w:tcW w:w="2063" w:type="dxa"/>
          </w:tcPr>
          <w:p w14:paraId="16B9C596" w14:textId="77777777" w:rsidR="00820F8C" w:rsidRPr="00EF481F" w:rsidRDefault="00820F8C" w:rsidP="00D666E8">
            <w:pPr>
              <w:jc w:val="center"/>
              <w:rPr>
                <w:rFonts w:ascii="Garamond" w:hAnsi="Garamond"/>
                <w:sz w:val="22"/>
              </w:rPr>
            </w:pPr>
          </w:p>
        </w:tc>
        <w:tc>
          <w:tcPr>
            <w:tcW w:w="1465" w:type="dxa"/>
          </w:tcPr>
          <w:p w14:paraId="6FDDC2F0" w14:textId="77777777" w:rsidR="00820F8C" w:rsidRPr="00EF481F" w:rsidRDefault="00820F8C" w:rsidP="00D666E8">
            <w:pPr>
              <w:jc w:val="center"/>
              <w:rPr>
                <w:rFonts w:ascii="Garamond" w:hAnsi="Garamond"/>
                <w:sz w:val="22"/>
              </w:rPr>
            </w:pPr>
          </w:p>
        </w:tc>
      </w:tr>
    </w:tbl>
    <w:p w14:paraId="088881E0" w14:textId="77777777" w:rsidR="00820F8C" w:rsidRDefault="00820F8C" w:rsidP="00820F8C">
      <w:pPr>
        <w:rPr>
          <w:rFonts w:ascii="Garamond" w:hAnsi="Garamond"/>
          <w:sz w:val="22"/>
          <w:szCs w:val="22"/>
        </w:rPr>
      </w:pPr>
    </w:p>
    <w:p w14:paraId="77EB310F" w14:textId="77777777" w:rsidR="00820F8C" w:rsidRDefault="00820F8C" w:rsidP="00820F8C">
      <w:pPr>
        <w:rPr>
          <w:rFonts w:ascii="Garamond" w:hAnsi="Garamond"/>
          <w:sz w:val="22"/>
          <w:szCs w:val="22"/>
        </w:rPr>
      </w:pPr>
    </w:p>
    <w:p w14:paraId="14C5FF9E" w14:textId="77777777" w:rsidR="00820F8C" w:rsidRPr="00EF481F"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rPr>
      </w:pPr>
      <w:r w:rsidRPr="00EF481F">
        <w:rPr>
          <w:rFonts w:ascii="Garamond" w:hAnsi="Garamond"/>
          <w:b/>
        </w:rPr>
        <w:t>Things to know before getting involved</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630"/>
      </w:tblGrid>
      <w:tr w:rsidR="00820F8C" w:rsidRPr="00EF481F" w14:paraId="5D280F2F" w14:textId="77777777" w:rsidTr="00D666E8">
        <w:tc>
          <w:tcPr>
            <w:tcW w:w="8630" w:type="dxa"/>
          </w:tcPr>
          <w:p w14:paraId="0AEC0AEC" w14:textId="77777777" w:rsidR="00820F8C" w:rsidRPr="00EF481F" w:rsidRDefault="00820F8C" w:rsidP="00820F8C">
            <w:pPr>
              <w:pStyle w:val="ListParagraph"/>
              <w:numPr>
                <w:ilvl w:val="0"/>
                <w:numId w:val="1"/>
              </w:numPr>
              <w:rPr>
                <w:rFonts w:ascii="Garamond" w:hAnsi="Garamond"/>
                <w:sz w:val="22"/>
              </w:rPr>
            </w:pPr>
            <w:r w:rsidRPr="00EF481F">
              <w:rPr>
                <w:rFonts w:ascii="Garamond" w:hAnsi="Garamond"/>
                <w:b/>
                <w:sz w:val="22"/>
              </w:rPr>
              <w:t xml:space="preserve">Is there an application to join the lab? </w:t>
            </w:r>
            <w:r>
              <w:rPr>
                <w:rFonts w:ascii="Garamond" w:hAnsi="Garamond"/>
                <w:b/>
                <w:sz w:val="22"/>
              </w:rPr>
              <w:t xml:space="preserve"> No</w:t>
            </w:r>
          </w:p>
          <w:p w14:paraId="1C6BADE5" w14:textId="77777777" w:rsidR="00820F8C" w:rsidRPr="00EF481F" w:rsidRDefault="00820F8C" w:rsidP="00D666E8">
            <w:pPr>
              <w:rPr>
                <w:rFonts w:ascii="Garamond" w:hAnsi="Garamond"/>
                <w:b/>
                <w:sz w:val="22"/>
              </w:rPr>
            </w:pPr>
          </w:p>
          <w:p w14:paraId="69FAD978"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lastRenderedPageBreak/>
              <w:t xml:space="preserve">Website? </w:t>
            </w:r>
            <w:r>
              <w:rPr>
                <w:rFonts w:ascii="Garamond" w:hAnsi="Garamond"/>
                <w:b/>
                <w:sz w:val="22"/>
              </w:rPr>
              <w:t xml:space="preserve"> No</w:t>
            </w:r>
          </w:p>
          <w:p w14:paraId="5775C209" w14:textId="77777777" w:rsidR="00820F8C" w:rsidRPr="00EF481F" w:rsidRDefault="00820F8C" w:rsidP="00D666E8">
            <w:pPr>
              <w:rPr>
                <w:rFonts w:ascii="Garamond" w:hAnsi="Garamond"/>
                <w:b/>
                <w:sz w:val="22"/>
              </w:rPr>
            </w:pPr>
          </w:p>
          <w:p w14:paraId="5BA1AD42" w14:textId="77777777" w:rsidR="00820F8C" w:rsidRPr="00E154D1" w:rsidRDefault="00820F8C" w:rsidP="00820F8C">
            <w:pPr>
              <w:pStyle w:val="ListParagraph"/>
              <w:numPr>
                <w:ilvl w:val="0"/>
                <w:numId w:val="1"/>
              </w:numPr>
              <w:rPr>
                <w:rFonts w:ascii="Garamond" w:hAnsi="Garamond"/>
                <w:b/>
                <w:sz w:val="22"/>
              </w:rPr>
            </w:pPr>
            <w:r w:rsidRPr="00E154D1">
              <w:rPr>
                <w:rFonts w:ascii="Garamond" w:hAnsi="Garamond"/>
                <w:b/>
                <w:sz w:val="22"/>
              </w:rPr>
              <w:t>Is there a minimum commitment for this lab?</w:t>
            </w:r>
            <w:r>
              <w:rPr>
                <w:rFonts w:ascii="Garamond" w:hAnsi="Garamond"/>
                <w:b/>
                <w:sz w:val="22"/>
              </w:rPr>
              <w:t xml:space="preserve">  No</w:t>
            </w:r>
            <w:r w:rsidRPr="00E154D1">
              <w:rPr>
                <w:rFonts w:ascii="Garamond" w:hAnsi="Garamond"/>
                <w:sz w:val="22"/>
              </w:rPr>
              <w:t xml:space="preserve"> </w:t>
            </w:r>
          </w:p>
          <w:p w14:paraId="64809C95" w14:textId="77777777" w:rsidR="00820F8C" w:rsidRPr="00E154D1" w:rsidRDefault="00820F8C" w:rsidP="00D666E8">
            <w:pPr>
              <w:rPr>
                <w:rFonts w:ascii="Garamond" w:hAnsi="Garamond"/>
                <w:b/>
                <w:sz w:val="22"/>
              </w:rPr>
            </w:pPr>
          </w:p>
          <w:p w14:paraId="3503F7A4"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t xml:space="preserve">Are 203 students accepted? </w:t>
            </w:r>
            <w:r>
              <w:rPr>
                <w:rFonts w:ascii="Garamond" w:hAnsi="Garamond"/>
                <w:b/>
                <w:sz w:val="22"/>
              </w:rPr>
              <w:t>Yes</w:t>
            </w:r>
          </w:p>
          <w:p w14:paraId="74401D8D" w14:textId="77777777" w:rsidR="00820F8C" w:rsidRPr="00EF481F" w:rsidRDefault="00820F8C" w:rsidP="00D666E8">
            <w:pPr>
              <w:rPr>
                <w:rFonts w:ascii="Garamond" w:hAnsi="Garamond"/>
                <w:b/>
                <w:sz w:val="22"/>
              </w:rPr>
            </w:pPr>
          </w:p>
          <w:p w14:paraId="5ABA954B"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t>Are there required prerequisites?</w:t>
            </w:r>
            <w:r>
              <w:rPr>
                <w:rFonts w:ascii="Garamond" w:hAnsi="Garamond"/>
                <w:b/>
                <w:sz w:val="22"/>
              </w:rPr>
              <w:t xml:space="preserve"> Completion of PSYC 210</w:t>
            </w:r>
            <w:r w:rsidRPr="00EF481F">
              <w:rPr>
                <w:rFonts w:ascii="Garamond" w:hAnsi="Garamond"/>
                <w:b/>
                <w:sz w:val="22"/>
              </w:rPr>
              <w:t xml:space="preserve"> </w:t>
            </w:r>
          </w:p>
          <w:p w14:paraId="42FE4DD1" w14:textId="77777777" w:rsidR="00820F8C" w:rsidRPr="00EF481F" w:rsidRDefault="00820F8C" w:rsidP="00D666E8">
            <w:pPr>
              <w:pStyle w:val="ListParagraph"/>
              <w:rPr>
                <w:rFonts w:ascii="Garamond" w:hAnsi="Garamond"/>
                <w:b/>
                <w:sz w:val="22"/>
              </w:rPr>
            </w:pPr>
          </w:p>
          <w:p w14:paraId="30FC1029" w14:textId="77777777" w:rsidR="00820F8C" w:rsidRDefault="00820F8C" w:rsidP="00820F8C">
            <w:pPr>
              <w:pStyle w:val="ListParagraph"/>
              <w:numPr>
                <w:ilvl w:val="0"/>
                <w:numId w:val="1"/>
              </w:numPr>
              <w:rPr>
                <w:rFonts w:ascii="Garamond" w:hAnsi="Garamond"/>
                <w:b/>
                <w:sz w:val="22"/>
              </w:rPr>
            </w:pPr>
            <w:r w:rsidRPr="0044796C">
              <w:rPr>
                <w:rFonts w:ascii="Garamond" w:hAnsi="Garamond"/>
                <w:b/>
                <w:sz w:val="22"/>
              </w:rPr>
              <w:t xml:space="preserve">Are there preferred prerequisites? </w:t>
            </w:r>
            <w:r>
              <w:rPr>
                <w:rFonts w:ascii="Garamond" w:hAnsi="Garamond"/>
                <w:b/>
                <w:sz w:val="22"/>
              </w:rPr>
              <w:t>No</w:t>
            </w:r>
          </w:p>
          <w:p w14:paraId="5104C870" w14:textId="77777777" w:rsidR="00820F8C" w:rsidRPr="00E154D1" w:rsidRDefault="00820F8C" w:rsidP="00D666E8">
            <w:pPr>
              <w:rPr>
                <w:rFonts w:ascii="Garamond" w:hAnsi="Garamond"/>
                <w:b/>
                <w:sz w:val="22"/>
              </w:rPr>
            </w:pPr>
          </w:p>
          <w:p w14:paraId="3F8A5ED5" w14:textId="77777777" w:rsidR="00820F8C" w:rsidRPr="00E154D1" w:rsidRDefault="00820F8C" w:rsidP="00820F8C">
            <w:pPr>
              <w:pStyle w:val="ListParagraph"/>
              <w:numPr>
                <w:ilvl w:val="0"/>
                <w:numId w:val="1"/>
              </w:numPr>
              <w:rPr>
                <w:rFonts w:ascii="Garamond" w:hAnsi="Garamond"/>
                <w:b/>
                <w:sz w:val="22"/>
              </w:rPr>
            </w:pPr>
            <w:r w:rsidRPr="00EF481F">
              <w:rPr>
                <w:rFonts w:ascii="Garamond" w:hAnsi="Garamond"/>
                <w:b/>
                <w:sz w:val="22"/>
              </w:rPr>
              <w:t>Do you mentor honors thesis projects?</w:t>
            </w:r>
            <w:r>
              <w:rPr>
                <w:rFonts w:ascii="Garamond" w:hAnsi="Garamond"/>
                <w:b/>
                <w:sz w:val="22"/>
              </w:rPr>
              <w:t xml:space="preserve">  YES!</w:t>
            </w:r>
            <w:r w:rsidRPr="00EF481F">
              <w:rPr>
                <w:rFonts w:ascii="Garamond" w:hAnsi="Garamond"/>
                <w:b/>
                <w:sz w:val="22"/>
              </w:rPr>
              <w:t xml:space="preserve"> </w:t>
            </w:r>
          </w:p>
          <w:p w14:paraId="3A64EBAB" w14:textId="77777777" w:rsidR="00820F8C" w:rsidRPr="00E154D1" w:rsidRDefault="00820F8C" w:rsidP="00D666E8">
            <w:pPr>
              <w:pStyle w:val="ListParagraph"/>
              <w:rPr>
                <w:rFonts w:ascii="Garamond" w:hAnsi="Garamond"/>
                <w:b/>
                <w:sz w:val="22"/>
              </w:rPr>
            </w:pPr>
          </w:p>
          <w:p w14:paraId="4CB1D43D" w14:textId="77777777" w:rsidR="00820F8C" w:rsidRPr="00EF481F" w:rsidRDefault="00820F8C" w:rsidP="00D666E8">
            <w:pPr>
              <w:pStyle w:val="ListParagraph"/>
              <w:rPr>
                <w:rFonts w:ascii="Garamond" w:hAnsi="Garamond"/>
                <w:b/>
                <w:sz w:val="22"/>
              </w:rPr>
            </w:pPr>
          </w:p>
        </w:tc>
      </w:tr>
    </w:tbl>
    <w:p w14:paraId="53FC6949"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Pr>
          <w:rFonts w:ascii="Garamond" w:hAnsi="Garamond"/>
          <w:b/>
          <w:sz w:val="22"/>
        </w:rPr>
        <w:lastRenderedPageBreak/>
        <w:br w:type="textWrapping" w:clear="all"/>
      </w:r>
    </w:p>
    <w:p w14:paraId="156001A5" w14:textId="77777777" w:rsidR="00820F8C" w:rsidRPr="00E154D1"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Recent Publications</w:t>
      </w:r>
    </w:p>
    <w:p w14:paraId="1F2BCE8A"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(within the past 18 months</w:t>
      </w:r>
      <w:r>
        <w:rPr>
          <w:rFonts w:ascii="Garamond" w:hAnsi="Garamond"/>
          <w:b/>
          <w:sz w:val="22"/>
        </w:rPr>
        <w:t>)</w:t>
      </w:r>
    </w:p>
    <w:p w14:paraId="6E9F556D"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06DB4227" w14:textId="77777777" w:rsidR="00820F8C" w:rsidRPr="00820F8C" w:rsidRDefault="00820F8C" w:rsidP="00820F8C">
      <w:pPr>
        <w:ind w:left="720" w:hanging="720"/>
        <w:contextualSpacing/>
        <w:rPr>
          <w:rFonts w:ascii="Garamond" w:hAnsi="Garamond"/>
        </w:rPr>
      </w:pPr>
      <w:r w:rsidRPr="00820F8C">
        <w:rPr>
          <w:rFonts w:ascii="Garamond" w:hAnsi="Garamond"/>
          <w:b/>
          <w:bCs/>
          <w:color w:val="000000"/>
        </w:rPr>
        <w:t>Temple, J., Ferretti, M. L.</w:t>
      </w:r>
      <w:r w:rsidRPr="00820F8C">
        <w:rPr>
          <w:rFonts w:ascii="Garamond" w:hAnsi="Garamond"/>
          <w:color w:val="000000"/>
        </w:rPr>
        <w:t>, Reis-Bergan, M. J., &amp; Irons, J. G. (2024). </w:t>
      </w:r>
      <w:r w:rsidRPr="00820F8C">
        <w:rPr>
          <w:rFonts w:ascii="Garamond" w:hAnsi="Garamond"/>
        </w:rPr>
        <w:t xml:space="preserve">Initial validity evidence for a measure of transactional sex in a U.S. college student sample. </w:t>
      </w:r>
      <w:r w:rsidRPr="00820F8C">
        <w:rPr>
          <w:rFonts w:ascii="Garamond" w:hAnsi="Garamond"/>
          <w:i/>
          <w:iCs/>
        </w:rPr>
        <w:t xml:space="preserve">Journal of Sex Research. </w:t>
      </w:r>
      <w:r w:rsidRPr="00820F8C">
        <w:rPr>
          <w:rStyle w:val="m07mm"/>
          <w:rFonts w:ascii="Garamond" w:hAnsi="Garamond"/>
          <w:i/>
          <w:iCs/>
        </w:rPr>
        <w:t>Doi:</w:t>
      </w:r>
      <w:r w:rsidRPr="00820F8C">
        <w:rPr>
          <w:rStyle w:val="m07mm"/>
          <w:rFonts w:ascii="Garamond" w:hAnsi="Garamond"/>
        </w:rPr>
        <w:t xml:space="preserve"> 10.1080/00224499.2024.2302501</w:t>
      </w:r>
    </w:p>
    <w:p w14:paraId="37C202D8"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8F3E26D"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F422DCA" w14:textId="77777777" w:rsidR="00820F8C" w:rsidRPr="00E154D1"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 xml:space="preserve">Recent </w:t>
      </w:r>
      <w:r>
        <w:rPr>
          <w:rFonts w:ascii="Garamond" w:hAnsi="Garamond"/>
          <w:b/>
          <w:sz w:val="22"/>
        </w:rPr>
        <w:t>Conferences/Presentations</w:t>
      </w:r>
    </w:p>
    <w:p w14:paraId="18E36F15"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(within the past 18 months</w:t>
      </w:r>
      <w:r>
        <w:rPr>
          <w:rFonts w:ascii="Garamond" w:hAnsi="Garamond"/>
          <w:b/>
          <w:sz w:val="22"/>
        </w:rPr>
        <w:t>)</w:t>
      </w:r>
    </w:p>
    <w:p w14:paraId="68294428"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12288FF8"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3927E3FA" w14:textId="77777777" w:rsidR="00820F8C" w:rsidRDefault="00820F8C" w:rsidP="00820F8C"/>
    <w:p w14:paraId="0FE0D771" w14:textId="4A61C137" w:rsidR="00820F8C" w:rsidRDefault="00820F8C">
      <w:pPr>
        <w:spacing w:after="160" w:line="259" w:lineRule="auto"/>
        <w:rPr>
          <w:rFonts w:ascii="Garamond" w:eastAsia="Times New Roman" w:hAnsi="Garamond" w:cs="Times New Roman"/>
          <w:b/>
          <w:sz w:val="36"/>
        </w:rPr>
      </w:pPr>
    </w:p>
    <w:p w14:paraId="45D89338" w14:textId="77777777" w:rsidR="00820F8C" w:rsidRDefault="00820F8C">
      <w:pPr>
        <w:spacing w:after="160" w:line="259" w:lineRule="auto"/>
        <w:rPr>
          <w:rFonts w:ascii="Garamond" w:eastAsia="Times New Roman" w:hAnsi="Garamond" w:cs="Times New Roman"/>
          <w:b/>
          <w:sz w:val="36"/>
        </w:rPr>
      </w:pPr>
      <w:r>
        <w:rPr>
          <w:rFonts w:ascii="Garamond" w:eastAsia="Times New Roman" w:hAnsi="Garamond" w:cs="Times New Roman"/>
          <w:b/>
          <w:sz w:val="36"/>
        </w:rPr>
        <w:br w:type="page"/>
      </w:r>
    </w:p>
    <w:p w14:paraId="3BF019A2" w14:textId="77777777" w:rsidR="000D58B8" w:rsidRPr="000D58B8" w:rsidRDefault="000D58B8" w:rsidP="000D58B8">
      <w:pPr>
        <w:jc w:val="center"/>
        <w:outlineLvl w:val="0"/>
        <w:rPr>
          <w:rFonts w:ascii="Garamond" w:eastAsia="Times New Roman" w:hAnsi="Garamond" w:cs="Times New Roman"/>
          <w:b/>
          <w:sz w:val="36"/>
        </w:rPr>
      </w:pPr>
      <w:bookmarkStart w:id="42" w:name="_Toc210128663"/>
      <w:bookmarkEnd w:id="39"/>
      <w:bookmarkEnd w:id="40"/>
      <w:r w:rsidRPr="000D58B8">
        <w:rPr>
          <w:rFonts w:ascii="Garamond" w:eastAsia="Times New Roman" w:hAnsi="Garamond" w:cs="Times New Roman"/>
          <w:b/>
          <w:sz w:val="36"/>
        </w:rPr>
        <w:lastRenderedPageBreak/>
        <w:t>Dr. Jessica Salvatore</w:t>
      </w:r>
      <w:bookmarkEnd w:id="42"/>
    </w:p>
    <w:p w14:paraId="05143C4A" w14:textId="77777777" w:rsidR="000D58B8" w:rsidRPr="000D58B8" w:rsidRDefault="000D58B8" w:rsidP="000D58B8">
      <w:pPr>
        <w:rPr>
          <w:rFonts w:ascii="Garamond" w:eastAsia="Times New Roman" w:hAnsi="Garamond" w:cs="Times New Roman"/>
          <w:b/>
        </w:rPr>
      </w:pPr>
      <w:r w:rsidRPr="000D58B8">
        <w:rPr>
          <w:rFonts w:ascii="Aptos" w:eastAsia="Aptos" w:hAnsi="Aptos" w:cs="Times New Roman"/>
          <w:noProof/>
          <w:kern w:val="2"/>
          <w:lang w:eastAsia="en-US"/>
          <w14:ligatures w14:val="standardContextual"/>
        </w:rPr>
        <mc:AlternateContent>
          <mc:Choice Requires="wps">
            <w:drawing>
              <wp:anchor distT="4294967295" distB="4294967295" distL="114300" distR="114300" simplePos="0" relativeHeight="251854848" behindDoc="0" locked="0" layoutInCell="1" allowOverlap="1" wp14:anchorId="3EE6990C" wp14:editId="2F8A3E1F">
                <wp:simplePos x="0" y="0"/>
                <wp:positionH relativeFrom="margin">
                  <wp:posOffset>0</wp:posOffset>
                </wp:positionH>
                <wp:positionV relativeFrom="paragraph">
                  <wp:posOffset>38099</wp:posOffset>
                </wp:positionV>
                <wp:extent cx="6172200" cy="0"/>
                <wp:effectExtent l="0" t="19050" r="0" b="0"/>
                <wp:wrapNone/>
                <wp:docPr id="9201661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70B163" id="Straight Connector 1" o:spid="_x0000_s1026" style="position:absolute;z-index:251854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" strokecolor="windowText" strokeweight="3.5pt">
                <v:stroke linestyle="thickThin" joinstyle="miter"/>
                <o:lock v:ext="edit" shapetype="f"/>
                <w10:wrap anchorx="margin"/>
              </v:line>
            </w:pict>
          </mc:Fallback>
        </mc:AlternateContent>
      </w:r>
    </w:p>
    <w:p w14:paraId="74598D97" w14:textId="77777777" w:rsidR="000D58B8" w:rsidRPr="000D58B8" w:rsidRDefault="000D58B8" w:rsidP="000D58B8">
      <w:pPr>
        <w:jc w:val="center"/>
        <w:rPr>
          <w:rFonts w:ascii="Garamond" w:eastAsia="Times New Roman" w:hAnsi="Garamond" w:cs="Times New Roman"/>
          <w:b/>
        </w:rPr>
      </w:pPr>
      <w:r w:rsidRPr="000D58B8">
        <w:rPr>
          <w:rFonts w:ascii="Garamond" w:eastAsia="Times New Roman" w:hAnsi="Garamond" w:cs="Times New Roman"/>
          <w:b/>
        </w:rPr>
        <w:t>Current Research</w:t>
      </w:r>
    </w:p>
    <w:p w14:paraId="2A99C83A" w14:textId="77777777" w:rsidR="000D58B8" w:rsidRPr="000D58B8" w:rsidRDefault="000D58B8" w:rsidP="000D58B8">
      <w:pPr>
        <w:jc w:val="center"/>
        <w:rPr>
          <w:rFonts w:ascii="Garamond" w:eastAsia="Times New Roman" w:hAnsi="Garamond" w:cs="Times New Roman"/>
          <w:b/>
        </w:rPr>
      </w:pPr>
    </w:p>
    <w:p w14:paraId="68A321F9"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 xml:space="preserve">I study intergroup relations from various angles, with a focus on collective meta-perceptions (ex: how we think outgroups perceive our ingroup). I am currently analyzing and writing up existing datasets on intergroup phenomena such as how/when targets confront bias and navigate various forms of stigma. </w:t>
      </w:r>
    </w:p>
    <w:p w14:paraId="555B438B" w14:textId="77777777" w:rsidR="000D58B8" w:rsidRPr="000D58B8" w:rsidRDefault="000D58B8" w:rsidP="000D58B8">
      <w:pPr>
        <w:ind w:firstLine="720"/>
        <w:rPr>
          <w:rFonts w:ascii="Garamond" w:eastAsia="Times New Roman" w:hAnsi="Garamond" w:cs="Times New Roman"/>
        </w:rPr>
      </w:pPr>
    </w:p>
    <w:p w14:paraId="293B0F87" w14:textId="77777777" w:rsidR="000D58B8" w:rsidRPr="000D58B8" w:rsidRDefault="000D58B8" w:rsidP="000D58B8">
      <w:pPr>
        <w:jc w:val="center"/>
        <w:rPr>
          <w:rFonts w:ascii="Garamond" w:eastAsia="Times New Roman" w:hAnsi="Garamond" w:cs="Times New Roman"/>
          <w:b/>
        </w:rPr>
      </w:pPr>
      <w:r w:rsidRPr="000D58B8">
        <w:rPr>
          <w:rFonts w:ascii="Garamond" w:eastAsia="Times New Roman" w:hAnsi="Garamond" w:cs="Times New Roman"/>
          <w:b/>
        </w:rPr>
        <w:t>Specific Studies</w:t>
      </w:r>
    </w:p>
    <w:p w14:paraId="59CF7453" w14:textId="77777777" w:rsidR="000D58B8" w:rsidRPr="000D58B8" w:rsidRDefault="000D58B8" w:rsidP="000D58B8">
      <w:pPr>
        <w:rPr>
          <w:rFonts w:ascii="Garamond" w:eastAsia="Times New Roman" w:hAnsi="Garamond" w:cs="Times New Roman"/>
          <w:b/>
        </w:rPr>
      </w:pPr>
    </w:p>
    <w:p w14:paraId="06AE7C88" w14:textId="77777777" w:rsidR="000D58B8" w:rsidRPr="000D58B8" w:rsidRDefault="000D58B8" w:rsidP="000D58B8">
      <w:pPr>
        <w:rPr>
          <w:rFonts w:ascii="Garamond" w:eastAsia="Times New Roman" w:hAnsi="Garamond" w:cs="Times New Roman"/>
          <w:b/>
        </w:rPr>
      </w:pPr>
      <w:r w:rsidRPr="000D58B8">
        <w:rPr>
          <w:rFonts w:ascii="Garamond" w:eastAsia="Aptos" w:hAnsi="Garamond" w:cs="Arial"/>
          <w:color w:val="333333"/>
          <w:kern w:val="2"/>
          <w:shd w:val="clear" w:color="auto" w:fill="FFFFFF"/>
          <w:lang w:eastAsia="en-US"/>
          <w14:ligatures w14:val="standardContextual"/>
        </w:rPr>
        <w:t>I would like to hear from students interested in joining my PSYC 203/403 lab in Spring 2026 to collect and analyze data on social perceptions/stereotypes relating to age and generational cohorts. All fully admitted majors are welcomed to reach out to me at </w:t>
      </w:r>
      <w:hyperlink r:id="rId27" w:history="1">
        <w:r w:rsidRPr="000D58B8">
          <w:rPr>
            <w:rFonts w:ascii="Garamond" w:eastAsia="Aptos" w:hAnsi="Garamond" w:cs="Arial"/>
            <w:color w:val="450084"/>
            <w:kern w:val="2"/>
            <w:u w:val="single"/>
            <w:bdr w:val="none" w:sz="0" w:space="0" w:color="auto" w:frame="1"/>
            <w:shd w:val="clear" w:color="auto" w:fill="FFFFFF"/>
            <w:lang w:eastAsia="en-US"/>
            <w14:ligatures w14:val="standardContextual"/>
          </w:rPr>
          <w:t>salvatja@jmu.edu</w:t>
        </w:r>
      </w:hyperlink>
      <w:r w:rsidRPr="000D58B8">
        <w:rPr>
          <w:rFonts w:ascii="Garamond" w:eastAsia="Aptos" w:hAnsi="Garamond" w:cs="Arial"/>
          <w:color w:val="333333"/>
          <w:kern w:val="2"/>
          <w:shd w:val="clear" w:color="auto" w:fill="FFFFFF"/>
          <w:lang w:eastAsia="en-US"/>
          <w14:ligatures w14:val="standardContextual"/>
        </w:rPr>
        <w:t> for further discussion.</w:t>
      </w:r>
    </w:p>
    <w:p w14:paraId="6EEC21DB"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w:t>
      </w:r>
    </w:p>
    <w:p w14:paraId="73DBAE17" w14:textId="77777777" w:rsidR="000D58B8" w:rsidRPr="000D58B8" w:rsidRDefault="000D58B8" w:rsidP="000D58B8">
      <w:pPr>
        <w:jc w:val="center"/>
        <w:rPr>
          <w:rFonts w:ascii="Garamond" w:eastAsia="Times New Roman" w:hAnsi="Garamond" w:cs="Times New Roman"/>
          <w:b/>
        </w:rPr>
      </w:pPr>
      <w:r w:rsidRPr="000D58B8">
        <w:rPr>
          <w:rFonts w:ascii="Garamond" w:eastAsia="Times New Roman" w:hAnsi="Garamond" w:cs="Times New Roman"/>
          <w:b/>
        </w:rPr>
        <w:t xml:space="preserve"> Typical responsibilities/experiences of research assistants</w:t>
      </w:r>
    </w:p>
    <w:p w14:paraId="4DB298F9" w14:textId="77777777" w:rsidR="000D58B8" w:rsidRPr="000D58B8" w:rsidRDefault="000D58B8" w:rsidP="000D58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eastAsia="Times New Roman" w:hAnsi="Garamond" w:cs="Times New Roman"/>
          <w:b/>
        </w:rPr>
      </w:pPr>
    </w:p>
    <w:tbl>
      <w:tblPr>
        <w:tblStyle w:val="TableGrid31"/>
        <w:tblW w:w="9468" w:type="dxa"/>
        <w:jc w:val="center"/>
        <w:tblLook w:val="00A0" w:firstRow="1" w:lastRow="0" w:firstColumn="1" w:lastColumn="0" w:noHBand="0" w:noVBand="0"/>
      </w:tblPr>
      <w:tblGrid>
        <w:gridCol w:w="3103"/>
        <w:gridCol w:w="1372"/>
        <w:gridCol w:w="1465"/>
        <w:gridCol w:w="2063"/>
        <w:gridCol w:w="1465"/>
      </w:tblGrid>
      <w:tr w:rsidR="000D58B8" w:rsidRPr="000D58B8" w14:paraId="390ED0FE" w14:textId="77777777" w:rsidTr="00681847">
        <w:trPr>
          <w:trHeight w:val="1538"/>
          <w:jc w:val="center"/>
        </w:trPr>
        <w:tc>
          <w:tcPr>
            <w:tcW w:w="3103" w:type="dxa"/>
          </w:tcPr>
          <w:p w14:paraId="57A36298" w14:textId="77777777" w:rsidR="000D58B8" w:rsidRPr="000D58B8" w:rsidRDefault="000D58B8" w:rsidP="000D58B8">
            <w:pPr>
              <w:jc w:val="center"/>
              <w:rPr>
                <w:rFonts w:ascii="Garamond" w:eastAsia="Times New Roman" w:hAnsi="Garamond" w:cs="Times New Roman"/>
              </w:rPr>
            </w:pPr>
          </w:p>
        </w:tc>
        <w:tc>
          <w:tcPr>
            <w:tcW w:w="1372" w:type="dxa"/>
          </w:tcPr>
          <w:p w14:paraId="320A4EC4"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b/>
              </w:rPr>
              <w:t>Often</w:t>
            </w:r>
            <w:r w:rsidRPr="000D58B8">
              <w:rPr>
                <w:rFonts w:ascii="Garamond" w:eastAsia="Times New Roman" w:hAnsi="Garamond" w:cs="Times New Roman"/>
              </w:rPr>
              <w:t xml:space="preserve"> (All students experience this multiple times each semester)</w:t>
            </w:r>
          </w:p>
        </w:tc>
        <w:tc>
          <w:tcPr>
            <w:tcW w:w="1465" w:type="dxa"/>
          </w:tcPr>
          <w:p w14:paraId="507C7E1C"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b/>
              </w:rPr>
              <w:t xml:space="preserve">Sometimes </w:t>
            </w:r>
            <w:r w:rsidRPr="000D58B8">
              <w:rPr>
                <w:rFonts w:ascii="Garamond" w:eastAsia="Times New Roman" w:hAnsi="Garamond" w:cs="Times New Roman"/>
              </w:rPr>
              <w:t>(Most students experience this each semester)</w:t>
            </w:r>
          </w:p>
        </w:tc>
        <w:tc>
          <w:tcPr>
            <w:tcW w:w="2063" w:type="dxa"/>
          </w:tcPr>
          <w:p w14:paraId="52FEC7E5"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b/>
              </w:rPr>
              <w:t>Rarely/Optional</w:t>
            </w:r>
            <w:r w:rsidRPr="000D58B8">
              <w:rPr>
                <w:rFonts w:ascii="Garamond" w:eastAsia="Times New Roman" w:hAnsi="Garamond" w:cs="Times New Roman"/>
              </w:rPr>
              <w:t xml:space="preserve"> (Students may engage in these experiences but it is not typical)</w:t>
            </w:r>
          </w:p>
        </w:tc>
        <w:tc>
          <w:tcPr>
            <w:tcW w:w="1465" w:type="dxa"/>
          </w:tcPr>
          <w:p w14:paraId="13478039"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b/>
              </w:rPr>
              <w:t xml:space="preserve">Never </w:t>
            </w:r>
            <w:r w:rsidRPr="000D58B8">
              <w:rPr>
                <w:rFonts w:ascii="Garamond" w:eastAsia="Times New Roman" w:hAnsi="Garamond" w:cs="Times New Roman"/>
              </w:rPr>
              <w:t>(Students will never engage in this experience)</w:t>
            </w:r>
          </w:p>
        </w:tc>
      </w:tr>
      <w:tr w:rsidR="000D58B8" w:rsidRPr="000D58B8" w14:paraId="16D39B7F" w14:textId="77777777" w:rsidTr="00681847">
        <w:trPr>
          <w:trHeight w:val="298"/>
          <w:jc w:val="center"/>
        </w:trPr>
        <w:tc>
          <w:tcPr>
            <w:tcW w:w="3103" w:type="dxa"/>
          </w:tcPr>
          <w:p w14:paraId="0874624A"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Data Collection</w:t>
            </w:r>
          </w:p>
        </w:tc>
        <w:tc>
          <w:tcPr>
            <w:tcW w:w="1372" w:type="dxa"/>
          </w:tcPr>
          <w:p w14:paraId="73EB6554" w14:textId="77777777" w:rsidR="000D58B8" w:rsidRPr="000D58B8" w:rsidRDefault="000D58B8" w:rsidP="000D58B8">
            <w:pPr>
              <w:jc w:val="center"/>
              <w:rPr>
                <w:rFonts w:ascii="Garamond" w:eastAsia="Times New Roman" w:hAnsi="Garamond" w:cs="Times New Roman"/>
              </w:rPr>
            </w:pPr>
          </w:p>
        </w:tc>
        <w:tc>
          <w:tcPr>
            <w:tcW w:w="1465" w:type="dxa"/>
          </w:tcPr>
          <w:p w14:paraId="289B4D6A"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68F5A5C2" w14:textId="77777777" w:rsidR="000D58B8" w:rsidRPr="000D58B8" w:rsidRDefault="000D58B8" w:rsidP="000D58B8">
            <w:pPr>
              <w:jc w:val="center"/>
              <w:rPr>
                <w:rFonts w:ascii="Garamond" w:eastAsia="Times New Roman" w:hAnsi="Garamond" w:cs="Times New Roman"/>
              </w:rPr>
            </w:pPr>
          </w:p>
        </w:tc>
        <w:tc>
          <w:tcPr>
            <w:tcW w:w="1465" w:type="dxa"/>
          </w:tcPr>
          <w:p w14:paraId="32E503E8" w14:textId="77777777" w:rsidR="000D58B8" w:rsidRPr="000D58B8" w:rsidRDefault="000D58B8" w:rsidP="000D58B8">
            <w:pPr>
              <w:jc w:val="center"/>
              <w:rPr>
                <w:rFonts w:ascii="Garamond" w:eastAsia="Times New Roman" w:hAnsi="Garamond" w:cs="Times New Roman"/>
              </w:rPr>
            </w:pPr>
          </w:p>
        </w:tc>
      </w:tr>
      <w:tr w:rsidR="000D58B8" w:rsidRPr="000D58B8" w14:paraId="25981E3C" w14:textId="77777777" w:rsidTr="00681847">
        <w:trPr>
          <w:trHeight w:val="278"/>
          <w:jc w:val="center"/>
        </w:trPr>
        <w:tc>
          <w:tcPr>
            <w:tcW w:w="3103" w:type="dxa"/>
          </w:tcPr>
          <w:p w14:paraId="4F01242A"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Data Entry</w:t>
            </w:r>
          </w:p>
        </w:tc>
        <w:tc>
          <w:tcPr>
            <w:tcW w:w="1372" w:type="dxa"/>
          </w:tcPr>
          <w:p w14:paraId="79D52E9B" w14:textId="77777777" w:rsidR="000D58B8" w:rsidRPr="000D58B8" w:rsidRDefault="000D58B8" w:rsidP="000D58B8">
            <w:pPr>
              <w:jc w:val="center"/>
              <w:rPr>
                <w:rFonts w:ascii="Garamond" w:eastAsia="Times New Roman" w:hAnsi="Garamond" w:cs="Times New Roman"/>
              </w:rPr>
            </w:pPr>
          </w:p>
        </w:tc>
        <w:tc>
          <w:tcPr>
            <w:tcW w:w="1465" w:type="dxa"/>
          </w:tcPr>
          <w:p w14:paraId="0269D7DD"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318AEDF6" w14:textId="77777777" w:rsidR="000D58B8" w:rsidRPr="000D58B8" w:rsidRDefault="000D58B8" w:rsidP="000D58B8">
            <w:pPr>
              <w:jc w:val="center"/>
              <w:rPr>
                <w:rFonts w:ascii="Garamond" w:eastAsia="Times New Roman" w:hAnsi="Garamond" w:cs="Times New Roman"/>
              </w:rPr>
            </w:pPr>
          </w:p>
        </w:tc>
        <w:tc>
          <w:tcPr>
            <w:tcW w:w="1465" w:type="dxa"/>
          </w:tcPr>
          <w:p w14:paraId="39D7C472" w14:textId="77777777" w:rsidR="000D58B8" w:rsidRPr="000D58B8" w:rsidRDefault="000D58B8" w:rsidP="000D58B8">
            <w:pPr>
              <w:jc w:val="center"/>
              <w:rPr>
                <w:rFonts w:ascii="Garamond" w:eastAsia="Times New Roman" w:hAnsi="Garamond" w:cs="Times New Roman"/>
              </w:rPr>
            </w:pPr>
          </w:p>
        </w:tc>
      </w:tr>
      <w:tr w:rsidR="000D58B8" w:rsidRPr="000D58B8" w14:paraId="5AA9FF51" w14:textId="77777777" w:rsidTr="00681847">
        <w:trPr>
          <w:trHeight w:val="298"/>
          <w:jc w:val="center"/>
        </w:trPr>
        <w:tc>
          <w:tcPr>
            <w:tcW w:w="3103" w:type="dxa"/>
          </w:tcPr>
          <w:p w14:paraId="57CCAEF3"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Article Discussion</w:t>
            </w:r>
          </w:p>
        </w:tc>
        <w:tc>
          <w:tcPr>
            <w:tcW w:w="1372" w:type="dxa"/>
          </w:tcPr>
          <w:p w14:paraId="6260813C" w14:textId="77777777" w:rsidR="000D58B8" w:rsidRPr="000D58B8" w:rsidRDefault="000D58B8" w:rsidP="000D58B8">
            <w:pPr>
              <w:jc w:val="center"/>
              <w:rPr>
                <w:rFonts w:ascii="Garamond" w:eastAsia="Times New Roman" w:hAnsi="Garamond" w:cs="Times New Roman"/>
              </w:rPr>
            </w:pPr>
          </w:p>
        </w:tc>
        <w:tc>
          <w:tcPr>
            <w:tcW w:w="1465" w:type="dxa"/>
          </w:tcPr>
          <w:p w14:paraId="2B4AB649"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6C3FE00A" w14:textId="77777777" w:rsidR="000D58B8" w:rsidRPr="000D58B8" w:rsidRDefault="000D58B8" w:rsidP="000D58B8">
            <w:pPr>
              <w:jc w:val="center"/>
              <w:rPr>
                <w:rFonts w:ascii="Garamond" w:eastAsia="Times New Roman" w:hAnsi="Garamond" w:cs="Times New Roman"/>
              </w:rPr>
            </w:pPr>
          </w:p>
        </w:tc>
        <w:tc>
          <w:tcPr>
            <w:tcW w:w="1465" w:type="dxa"/>
          </w:tcPr>
          <w:p w14:paraId="6982D172" w14:textId="77777777" w:rsidR="000D58B8" w:rsidRPr="000D58B8" w:rsidRDefault="000D58B8" w:rsidP="000D58B8">
            <w:pPr>
              <w:jc w:val="center"/>
              <w:rPr>
                <w:rFonts w:ascii="Garamond" w:eastAsia="Times New Roman" w:hAnsi="Garamond" w:cs="Times New Roman"/>
              </w:rPr>
            </w:pPr>
          </w:p>
        </w:tc>
      </w:tr>
      <w:tr w:rsidR="000D58B8" w:rsidRPr="000D58B8" w14:paraId="451582C0" w14:textId="77777777" w:rsidTr="00681847">
        <w:trPr>
          <w:trHeight w:val="298"/>
          <w:jc w:val="center"/>
        </w:trPr>
        <w:tc>
          <w:tcPr>
            <w:tcW w:w="3103" w:type="dxa"/>
          </w:tcPr>
          <w:p w14:paraId="46B4BEC3"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Study Development</w:t>
            </w:r>
          </w:p>
        </w:tc>
        <w:tc>
          <w:tcPr>
            <w:tcW w:w="1372" w:type="dxa"/>
          </w:tcPr>
          <w:p w14:paraId="1F070DBE" w14:textId="77777777" w:rsidR="000D58B8" w:rsidRPr="000D58B8" w:rsidRDefault="000D58B8" w:rsidP="000D58B8">
            <w:pPr>
              <w:jc w:val="center"/>
              <w:rPr>
                <w:rFonts w:ascii="Garamond" w:eastAsia="Times New Roman" w:hAnsi="Garamond" w:cs="Times New Roman"/>
              </w:rPr>
            </w:pPr>
          </w:p>
        </w:tc>
        <w:tc>
          <w:tcPr>
            <w:tcW w:w="1465" w:type="dxa"/>
          </w:tcPr>
          <w:p w14:paraId="6CA6EFC3"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5B48FF74" w14:textId="77777777" w:rsidR="000D58B8" w:rsidRPr="000D58B8" w:rsidRDefault="000D58B8" w:rsidP="000D58B8">
            <w:pPr>
              <w:jc w:val="center"/>
              <w:rPr>
                <w:rFonts w:ascii="Garamond" w:eastAsia="Times New Roman" w:hAnsi="Garamond" w:cs="Times New Roman"/>
              </w:rPr>
            </w:pPr>
          </w:p>
        </w:tc>
        <w:tc>
          <w:tcPr>
            <w:tcW w:w="1465" w:type="dxa"/>
          </w:tcPr>
          <w:p w14:paraId="1A7CE979" w14:textId="77777777" w:rsidR="000D58B8" w:rsidRPr="000D58B8" w:rsidRDefault="000D58B8" w:rsidP="000D58B8">
            <w:pPr>
              <w:jc w:val="center"/>
              <w:rPr>
                <w:rFonts w:ascii="Garamond" w:eastAsia="Times New Roman" w:hAnsi="Garamond" w:cs="Times New Roman"/>
              </w:rPr>
            </w:pPr>
          </w:p>
        </w:tc>
      </w:tr>
      <w:tr w:rsidR="000D58B8" w:rsidRPr="000D58B8" w14:paraId="4C10953C" w14:textId="77777777" w:rsidTr="00681847">
        <w:trPr>
          <w:trHeight w:val="298"/>
          <w:jc w:val="center"/>
        </w:trPr>
        <w:tc>
          <w:tcPr>
            <w:tcW w:w="3103" w:type="dxa"/>
          </w:tcPr>
          <w:p w14:paraId="6545D7A4"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Writing Group</w:t>
            </w:r>
          </w:p>
        </w:tc>
        <w:tc>
          <w:tcPr>
            <w:tcW w:w="1372" w:type="dxa"/>
          </w:tcPr>
          <w:p w14:paraId="436E8AE4" w14:textId="77777777" w:rsidR="000D58B8" w:rsidRPr="000D58B8" w:rsidRDefault="000D58B8" w:rsidP="000D58B8">
            <w:pPr>
              <w:jc w:val="center"/>
              <w:rPr>
                <w:rFonts w:ascii="Garamond" w:eastAsia="Times New Roman" w:hAnsi="Garamond" w:cs="Times New Roman"/>
              </w:rPr>
            </w:pPr>
          </w:p>
        </w:tc>
        <w:tc>
          <w:tcPr>
            <w:tcW w:w="1465" w:type="dxa"/>
          </w:tcPr>
          <w:p w14:paraId="02D31E47" w14:textId="77777777" w:rsidR="000D58B8" w:rsidRPr="000D58B8" w:rsidRDefault="000D58B8" w:rsidP="000D58B8">
            <w:pPr>
              <w:jc w:val="center"/>
              <w:rPr>
                <w:rFonts w:ascii="Garamond" w:eastAsia="Times New Roman" w:hAnsi="Garamond" w:cs="Times New Roman"/>
              </w:rPr>
            </w:pPr>
          </w:p>
        </w:tc>
        <w:tc>
          <w:tcPr>
            <w:tcW w:w="2063" w:type="dxa"/>
          </w:tcPr>
          <w:p w14:paraId="783D4E46"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62F0D462" w14:textId="77777777" w:rsidR="000D58B8" w:rsidRPr="000D58B8" w:rsidRDefault="000D58B8" w:rsidP="000D58B8">
            <w:pPr>
              <w:jc w:val="center"/>
              <w:rPr>
                <w:rFonts w:ascii="Garamond" w:eastAsia="Times New Roman" w:hAnsi="Garamond" w:cs="Times New Roman"/>
              </w:rPr>
            </w:pPr>
          </w:p>
        </w:tc>
      </w:tr>
      <w:tr w:rsidR="000D58B8" w:rsidRPr="000D58B8" w14:paraId="14829838" w14:textId="77777777" w:rsidTr="00681847">
        <w:trPr>
          <w:trHeight w:val="298"/>
          <w:jc w:val="center"/>
        </w:trPr>
        <w:tc>
          <w:tcPr>
            <w:tcW w:w="3103" w:type="dxa"/>
          </w:tcPr>
          <w:p w14:paraId="3339EC46"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Post Hoc studies</w:t>
            </w:r>
          </w:p>
        </w:tc>
        <w:tc>
          <w:tcPr>
            <w:tcW w:w="1372" w:type="dxa"/>
          </w:tcPr>
          <w:p w14:paraId="502A0C3A" w14:textId="77777777" w:rsidR="000D58B8" w:rsidRPr="000D58B8" w:rsidRDefault="000D58B8" w:rsidP="000D58B8">
            <w:pPr>
              <w:jc w:val="center"/>
              <w:rPr>
                <w:rFonts w:ascii="Garamond" w:eastAsia="Times New Roman" w:hAnsi="Garamond" w:cs="Times New Roman"/>
              </w:rPr>
            </w:pPr>
          </w:p>
        </w:tc>
        <w:tc>
          <w:tcPr>
            <w:tcW w:w="1465" w:type="dxa"/>
          </w:tcPr>
          <w:p w14:paraId="7823DBE4" w14:textId="77777777" w:rsidR="000D58B8" w:rsidRPr="000D58B8" w:rsidRDefault="000D58B8" w:rsidP="000D58B8">
            <w:pPr>
              <w:jc w:val="center"/>
              <w:rPr>
                <w:rFonts w:ascii="Garamond" w:eastAsia="Times New Roman" w:hAnsi="Garamond" w:cs="Times New Roman"/>
              </w:rPr>
            </w:pPr>
          </w:p>
        </w:tc>
        <w:tc>
          <w:tcPr>
            <w:tcW w:w="2063" w:type="dxa"/>
          </w:tcPr>
          <w:p w14:paraId="12B7BD55"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2DE710F7" w14:textId="77777777" w:rsidR="000D58B8" w:rsidRPr="000D58B8" w:rsidRDefault="000D58B8" w:rsidP="000D58B8">
            <w:pPr>
              <w:jc w:val="center"/>
              <w:rPr>
                <w:rFonts w:ascii="Garamond" w:eastAsia="Times New Roman" w:hAnsi="Garamond" w:cs="Times New Roman"/>
              </w:rPr>
            </w:pPr>
          </w:p>
        </w:tc>
      </w:tr>
      <w:tr w:rsidR="000D58B8" w:rsidRPr="000D58B8" w14:paraId="5A83DEB4" w14:textId="77777777" w:rsidTr="00681847">
        <w:trPr>
          <w:trHeight w:val="298"/>
          <w:jc w:val="center"/>
        </w:trPr>
        <w:tc>
          <w:tcPr>
            <w:tcW w:w="3103" w:type="dxa"/>
          </w:tcPr>
          <w:p w14:paraId="71165091"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Literature Review</w:t>
            </w:r>
          </w:p>
        </w:tc>
        <w:tc>
          <w:tcPr>
            <w:tcW w:w="1372" w:type="dxa"/>
          </w:tcPr>
          <w:p w14:paraId="001DBBAC" w14:textId="77777777" w:rsidR="000D58B8" w:rsidRPr="000D58B8" w:rsidRDefault="000D58B8" w:rsidP="000D58B8">
            <w:pPr>
              <w:jc w:val="center"/>
              <w:rPr>
                <w:rFonts w:ascii="Garamond" w:eastAsia="Times New Roman" w:hAnsi="Garamond" w:cs="Times New Roman"/>
              </w:rPr>
            </w:pPr>
          </w:p>
        </w:tc>
        <w:tc>
          <w:tcPr>
            <w:tcW w:w="1465" w:type="dxa"/>
          </w:tcPr>
          <w:p w14:paraId="0FB565AB"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3D09FCBB" w14:textId="77777777" w:rsidR="000D58B8" w:rsidRPr="000D58B8" w:rsidRDefault="000D58B8" w:rsidP="000D58B8">
            <w:pPr>
              <w:jc w:val="center"/>
              <w:rPr>
                <w:rFonts w:ascii="Garamond" w:eastAsia="Times New Roman" w:hAnsi="Garamond" w:cs="Times New Roman"/>
              </w:rPr>
            </w:pPr>
          </w:p>
        </w:tc>
        <w:tc>
          <w:tcPr>
            <w:tcW w:w="1465" w:type="dxa"/>
          </w:tcPr>
          <w:p w14:paraId="43316F33" w14:textId="77777777" w:rsidR="000D58B8" w:rsidRPr="000D58B8" w:rsidRDefault="000D58B8" w:rsidP="000D58B8">
            <w:pPr>
              <w:jc w:val="center"/>
              <w:rPr>
                <w:rFonts w:ascii="Garamond" w:eastAsia="Times New Roman" w:hAnsi="Garamond" w:cs="Times New Roman"/>
              </w:rPr>
            </w:pPr>
          </w:p>
        </w:tc>
      </w:tr>
      <w:tr w:rsidR="000D58B8" w:rsidRPr="000D58B8" w14:paraId="3B9F49B3" w14:textId="77777777" w:rsidTr="00681847">
        <w:trPr>
          <w:trHeight w:val="298"/>
          <w:jc w:val="center"/>
        </w:trPr>
        <w:tc>
          <w:tcPr>
            <w:tcW w:w="3103" w:type="dxa"/>
          </w:tcPr>
          <w:p w14:paraId="10037DCE"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IRB Preparation</w:t>
            </w:r>
          </w:p>
        </w:tc>
        <w:tc>
          <w:tcPr>
            <w:tcW w:w="1372" w:type="dxa"/>
          </w:tcPr>
          <w:p w14:paraId="70FDF637" w14:textId="77777777" w:rsidR="000D58B8" w:rsidRPr="000D58B8" w:rsidRDefault="000D58B8" w:rsidP="000D58B8">
            <w:pPr>
              <w:jc w:val="center"/>
              <w:rPr>
                <w:rFonts w:ascii="Garamond" w:eastAsia="Times New Roman" w:hAnsi="Garamond" w:cs="Times New Roman"/>
              </w:rPr>
            </w:pPr>
          </w:p>
        </w:tc>
        <w:tc>
          <w:tcPr>
            <w:tcW w:w="1465" w:type="dxa"/>
          </w:tcPr>
          <w:p w14:paraId="59DB8687"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55C4CE45" w14:textId="77777777" w:rsidR="000D58B8" w:rsidRPr="000D58B8" w:rsidRDefault="000D58B8" w:rsidP="000D58B8">
            <w:pPr>
              <w:jc w:val="center"/>
              <w:rPr>
                <w:rFonts w:ascii="Garamond" w:eastAsia="Times New Roman" w:hAnsi="Garamond" w:cs="Times New Roman"/>
              </w:rPr>
            </w:pPr>
          </w:p>
        </w:tc>
        <w:tc>
          <w:tcPr>
            <w:tcW w:w="1465" w:type="dxa"/>
          </w:tcPr>
          <w:p w14:paraId="7A2A161D" w14:textId="77777777" w:rsidR="000D58B8" w:rsidRPr="000D58B8" w:rsidRDefault="000D58B8" w:rsidP="000D58B8">
            <w:pPr>
              <w:jc w:val="center"/>
              <w:rPr>
                <w:rFonts w:ascii="Garamond" w:eastAsia="Times New Roman" w:hAnsi="Garamond" w:cs="Times New Roman"/>
              </w:rPr>
            </w:pPr>
          </w:p>
        </w:tc>
      </w:tr>
      <w:tr w:rsidR="000D58B8" w:rsidRPr="000D58B8" w14:paraId="4158B8BC" w14:textId="77777777" w:rsidTr="00681847">
        <w:trPr>
          <w:trHeight w:val="298"/>
          <w:jc w:val="center"/>
        </w:trPr>
        <w:tc>
          <w:tcPr>
            <w:tcW w:w="3103" w:type="dxa"/>
          </w:tcPr>
          <w:p w14:paraId="68DB38E8" w14:textId="77777777" w:rsidR="000D58B8" w:rsidRPr="000D58B8" w:rsidRDefault="000D58B8" w:rsidP="000D58B8">
            <w:pPr>
              <w:rPr>
                <w:rFonts w:ascii="Garamond" w:eastAsia="Times New Roman" w:hAnsi="Garamond" w:cs="Times New Roman"/>
                <w:highlight w:val="yellow"/>
              </w:rPr>
            </w:pPr>
            <w:r w:rsidRPr="000D58B8">
              <w:rPr>
                <w:rFonts w:ascii="Garamond" w:eastAsia="Times New Roman" w:hAnsi="Garamond" w:cs="Times New Roman"/>
              </w:rPr>
              <w:t>Study preparation</w:t>
            </w:r>
          </w:p>
        </w:tc>
        <w:tc>
          <w:tcPr>
            <w:tcW w:w="1372" w:type="dxa"/>
          </w:tcPr>
          <w:p w14:paraId="3D23172A" w14:textId="77777777" w:rsidR="000D58B8" w:rsidRPr="000D58B8" w:rsidRDefault="000D58B8" w:rsidP="000D58B8">
            <w:pPr>
              <w:jc w:val="center"/>
              <w:rPr>
                <w:rFonts w:ascii="Garamond" w:eastAsia="Times New Roman" w:hAnsi="Garamond" w:cs="Times New Roman"/>
                <w:highlight w:val="yellow"/>
              </w:rPr>
            </w:pPr>
          </w:p>
        </w:tc>
        <w:tc>
          <w:tcPr>
            <w:tcW w:w="1465" w:type="dxa"/>
          </w:tcPr>
          <w:p w14:paraId="063C7BE8" w14:textId="77777777" w:rsidR="000D58B8" w:rsidRPr="000D58B8" w:rsidRDefault="000D58B8" w:rsidP="000D58B8">
            <w:pPr>
              <w:jc w:val="center"/>
              <w:rPr>
                <w:rFonts w:ascii="Garamond" w:eastAsia="Times New Roman" w:hAnsi="Garamond" w:cs="Times New Roman"/>
                <w:highlight w:val="yellow"/>
              </w:rPr>
            </w:pPr>
            <w:r w:rsidRPr="000D58B8">
              <w:rPr>
                <w:rFonts w:ascii="Garamond" w:eastAsia="Times New Roman" w:hAnsi="Garamond" w:cs="Times New Roman"/>
              </w:rPr>
              <w:t>X</w:t>
            </w:r>
          </w:p>
        </w:tc>
        <w:tc>
          <w:tcPr>
            <w:tcW w:w="2063" w:type="dxa"/>
          </w:tcPr>
          <w:p w14:paraId="596A17FF" w14:textId="77777777" w:rsidR="000D58B8" w:rsidRPr="000D58B8" w:rsidRDefault="000D58B8" w:rsidP="000D58B8">
            <w:pPr>
              <w:jc w:val="center"/>
              <w:rPr>
                <w:rFonts w:ascii="Garamond" w:eastAsia="Times New Roman" w:hAnsi="Garamond" w:cs="Times New Roman"/>
                <w:highlight w:val="yellow"/>
              </w:rPr>
            </w:pPr>
          </w:p>
        </w:tc>
        <w:tc>
          <w:tcPr>
            <w:tcW w:w="1465" w:type="dxa"/>
          </w:tcPr>
          <w:p w14:paraId="56276BA0" w14:textId="77777777" w:rsidR="000D58B8" w:rsidRPr="000D58B8" w:rsidRDefault="000D58B8" w:rsidP="000D58B8">
            <w:pPr>
              <w:jc w:val="center"/>
              <w:rPr>
                <w:rFonts w:ascii="Garamond" w:eastAsia="Times New Roman" w:hAnsi="Garamond" w:cs="Times New Roman"/>
                <w:highlight w:val="yellow"/>
              </w:rPr>
            </w:pPr>
          </w:p>
        </w:tc>
      </w:tr>
      <w:tr w:rsidR="000D58B8" w:rsidRPr="000D58B8" w14:paraId="7275FE42" w14:textId="77777777" w:rsidTr="00681847">
        <w:trPr>
          <w:trHeight w:val="287"/>
          <w:jc w:val="center"/>
        </w:trPr>
        <w:tc>
          <w:tcPr>
            <w:tcW w:w="3103" w:type="dxa"/>
          </w:tcPr>
          <w:p w14:paraId="03B3D573"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Research Assistant Training</w:t>
            </w:r>
          </w:p>
        </w:tc>
        <w:tc>
          <w:tcPr>
            <w:tcW w:w="1372" w:type="dxa"/>
          </w:tcPr>
          <w:p w14:paraId="25104564" w14:textId="77777777" w:rsidR="000D58B8" w:rsidRPr="000D58B8" w:rsidRDefault="000D58B8" w:rsidP="000D58B8">
            <w:pPr>
              <w:jc w:val="center"/>
              <w:rPr>
                <w:rFonts w:ascii="Garamond" w:eastAsia="Times New Roman" w:hAnsi="Garamond" w:cs="Times New Roman"/>
              </w:rPr>
            </w:pPr>
          </w:p>
        </w:tc>
        <w:tc>
          <w:tcPr>
            <w:tcW w:w="1465" w:type="dxa"/>
          </w:tcPr>
          <w:p w14:paraId="7C42D209" w14:textId="77777777" w:rsidR="000D58B8" w:rsidRPr="000D58B8" w:rsidRDefault="000D58B8" w:rsidP="000D58B8">
            <w:pPr>
              <w:jc w:val="center"/>
              <w:rPr>
                <w:rFonts w:ascii="Garamond" w:eastAsia="Times New Roman" w:hAnsi="Garamond" w:cs="Times New Roman"/>
              </w:rPr>
            </w:pPr>
          </w:p>
        </w:tc>
        <w:tc>
          <w:tcPr>
            <w:tcW w:w="2063" w:type="dxa"/>
          </w:tcPr>
          <w:p w14:paraId="2A8092C4"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218B2779" w14:textId="77777777" w:rsidR="000D58B8" w:rsidRPr="000D58B8" w:rsidRDefault="000D58B8" w:rsidP="000D58B8">
            <w:pPr>
              <w:jc w:val="center"/>
              <w:rPr>
                <w:rFonts w:ascii="Garamond" w:eastAsia="Times New Roman" w:hAnsi="Garamond" w:cs="Times New Roman"/>
              </w:rPr>
            </w:pPr>
          </w:p>
        </w:tc>
      </w:tr>
      <w:tr w:rsidR="000D58B8" w:rsidRPr="000D58B8" w14:paraId="7CA835D8" w14:textId="77777777" w:rsidTr="00681847">
        <w:trPr>
          <w:trHeight w:val="278"/>
          <w:jc w:val="center"/>
        </w:trPr>
        <w:tc>
          <w:tcPr>
            <w:tcW w:w="3103" w:type="dxa"/>
          </w:tcPr>
          <w:p w14:paraId="33A817BF"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Participant recruitment</w:t>
            </w:r>
          </w:p>
        </w:tc>
        <w:tc>
          <w:tcPr>
            <w:tcW w:w="1372" w:type="dxa"/>
          </w:tcPr>
          <w:p w14:paraId="52A3D845" w14:textId="77777777" w:rsidR="000D58B8" w:rsidRPr="000D58B8" w:rsidRDefault="000D58B8" w:rsidP="000D58B8">
            <w:pPr>
              <w:jc w:val="center"/>
              <w:rPr>
                <w:rFonts w:ascii="Garamond" w:eastAsia="Times New Roman" w:hAnsi="Garamond" w:cs="Times New Roman"/>
              </w:rPr>
            </w:pPr>
          </w:p>
        </w:tc>
        <w:tc>
          <w:tcPr>
            <w:tcW w:w="1465" w:type="dxa"/>
          </w:tcPr>
          <w:p w14:paraId="72ACBFC1"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68455682" w14:textId="77777777" w:rsidR="000D58B8" w:rsidRPr="000D58B8" w:rsidRDefault="000D58B8" w:rsidP="000D58B8">
            <w:pPr>
              <w:jc w:val="center"/>
              <w:rPr>
                <w:rFonts w:ascii="Garamond" w:eastAsia="Times New Roman" w:hAnsi="Garamond" w:cs="Times New Roman"/>
              </w:rPr>
            </w:pPr>
          </w:p>
        </w:tc>
        <w:tc>
          <w:tcPr>
            <w:tcW w:w="1465" w:type="dxa"/>
          </w:tcPr>
          <w:p w14:paraId="47149BC2" w14:textId="77777777" w:rsidR="000D58B8" w:rsidRPr="000D58B8" w:rsidRDefault="000D58B8" w:rsidP="000D58B8">
            <w:pPr>
              <w:jc w:val="center"/>
              <w:rPr>
                <w:rFonts w:ascii="Garamond" w:eastAsia="Times New Roman" w:hAnsi="Garamond" w:cs="Times New Roman"/>
              </w:rPr>
            </w:pPr>
          </w:p>
        </w:tc>
      </w:tr>
      <w:tr w:rsidR="000D58B8" w:rsidRPr="000D58B8" w14:paraId="53408F1F" w14:textId="77777777" w:rsidTr="00681847">
        <w:trPr>
          <w:trHeight w:val="298"/>
          <w:jc w:val="center"/>
        </w:trPr>
        <w:tc>
          <w:tcPr>
            <w:tcW w:w="3103" w:type="dxa"/>
          </w:tcPr>
          <w:p w14:paraId="5C268D89"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Data cleaning</w:t>
            </w:r>
          </w:p>
        </w:tc>
        <w:tc>
          <w:tcPr>
            <w:tcW w:w="1372" w:type="dxa"/>
          </w:tcPr>
          <w:p w14:paraId="4E10BA87" w14:textId="77777777" w:rsidR="000D58B8" w:rsidRPr="000D58B8" w:rsidRDefault="000D58B8" w:rsidP="000D58B8">
            <w:pPr>
              <w:jc w:val="center"/>
              <w:rPr>
                <w:rFonts w:ascii="Garamond" w:eastAsia="Times New Roman" w:hAnsi="Garamond" w:cs="Times New Roman"/>
              </w:rPr>
            </w:pPr>
          </w:p>
        </w:tc>
        <w:tc>
          <w:tcPr>
            <w:tcW w:w="1465" w:type="dxa"/>
          </w:tcPr>
          <w:p w14:paraId="72D0AD40"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4A9352C8" w14:textId="77777777" w:rsidR="000D58B8" w:rsidRPr="000D58B8" w:rsidRDefault="000D58B8" w:rsidP="000D58B8">
            <w:pPr>
              <w:jc w:val="center"/>
              <w:rPr>
                <w:rFonts w:ascii="Garamond" w:eastAsia="Times New Roman" w:hAnsi="Garamond" w:cs="Times New Roman"/>
              </w:rPr>
            </w:pPr>
          </w:p>
        </w:tc>
        <w:tc>
          <w:tcPr>
            <w:tcW w:w="1465" w:type="dxa"/>
          </w:tcPr>
          <w:p w14:paraId="10DB971B" w14:textId="77777777" w:rsidR="000D58B8" w:rsidRPr="000D58B8" w:rsidRDefault="000D58B8" w:rsidP="000D58B8">
            <w:pPr>
              <w:jc w:val="center"/>
              <w:rPr>
                <w:rFonts w:ascii="Garamond" w:eastAsia="Times New Roman" w:hAnsi="Garamond" w:cs="Times New Roman"/>
              </w:rPr>
            </w:pPr>
          </w:p>
        </w:tc>
      </w:tr>
      <w:tr w:rsidR="000D58B8" w:rsidRPr="000D58B8" w14:paraId="7B56925C" w14:textId="77777777" w:rsidTr="00681847">
        <w:trPr>
          <w:trHeight w:val="298"/>
          <w:jc w:val="center"/>
        </w:trPr>
        <w:tc>
          <w:tcPr>
            <w:tcW w:w="3103" w:type="dxa"/>
          </w:tcPr>
          <w:p w14:paraId="6EBF6775"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Data management</w:t>
            </w:r>
          </w:p>
        </w:tc>
        <w:tc>
          <w:tcPr>
            <w:tcW w:w="1372" w:type="dxa"/>
          </w:tcPr>
          <w:p w14:paraId="3FF0F37B" w14:textId="77777777" w:rsidR="000D58B8" w:rsidRPr="000D58B8" w:rsidRDefault="000D58B8" w:rsidP="000D58B8">
            <w:pPr>
              <w:jc w:val="center"/>
              <w:rPr>
                <w:rFonts w:ascii="Garamond" w:eastAsia="Times New Roman" w:hAnsi="Garamond" w:cs="Times New Roman"/>
              </w:rPr>
            </w:pPr>
          </w:p>
        </w:tc>
        <w:tc>
          <w:tcPr>
            <w:tcW w:w="1465" w:type="dxa"/>
          </w:tcPr>
          <w:p w14:paraId="19B998D1"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00284952" w14:textId="77777777" w:rsidR="000D58B8" w:rsidRPr="000D58B8" w:rsidRDefault="000D58B8" w:rsidP="000D58B8">
            <w:pPr>
              <w:jc w:val="center"/>
              <w:rPr>
                <w:rFonts w:ascii="Garamond" w:eastAsia="Times New Roman" w:hAnsi="Garamond" w:cs="Times New Roman"/>
              </w:rPr>
            </w:pPr>
          </w:p>
        </w:tc>
        <w:tc>
          <w:tcPr>
            <w:tcW w:w="1465" w:type="dxa"/>
          </w:tcPr>
          <w:p w14:paraId="24917587" w14:textId="77777777" w:rsidR="000D58B8" w:rsidRPr="000D58B8" w:rsidRDefault="000D58B8" w:rsidP="000D58B8">
            <w:pPr>
              <w:jc w:val="center"/>
              <w:rPr>
                <w:rFonts w:ascii="Garamond" w:eastAsia="Times New Roman" w:hAnsi="Garamond" w:cs="Times New Roman"/>
              </w:rPr>
            </w:pPr>
          </w:p>
        </w:tc>
      </w:tr>
      <w:tr w:rsidR="000D58B8" w:rsidRPr="000D58B8" w14:paraId="41FD0976" w14:textId="77777777" w:rsidTr="00681847">
        <w:trPr>
          <w:trHeight w:val="298"/>
          <w:jc w:val="center"/>
        </w:trPr>
        <w:tc>
          <w:tcPr>
            <w:tcW w:w="3103" w:type="dxa"/>
          </w:tcPr>
          <w:p w14:paraId="4339C53D"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Data analysis</w:t>
            </w:r>
          </w:p>
        </w:tc>
        <w:tc>
          <w:tcPr>
            <w:tcW w:w="1372" w:type="dxa"/>
          </w:tcPr>
          <w:p w14:paraId="1A508BB4" w14:textId="77777777" w:rsidR="000D58B8" w:rsidRPr="000D58B8" w:rsidRDefault="000D58B8" w:rsidP="000D58B8">
            <w:pPr>
              <w:jc w:val="center"/>
              <w:rPr>
                <w:rFonts w:ascii="Garamond" w:eastAsia="Times New Roman" w:hAnsi="Garamond" w:cs="Times New Roman"/>
              </w:rPr>
            </w:pPr>
          </w:p>
        </w:tc>
        <w:tc>
          <w:tcPr>
            <w:tcW w:w="1465" w:type="dxa"/>
          </w:tcPr>
          <w:p w14:paraId="1F0C4A5D"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358DA0B0" w14:textId="77777777" w:rsidR="000D58B8" w:rsidRPr="000D58B8" w:rsidRDefault="000D58B8" w:rsidP="000D58B8">
            <w:pPr>
              <w:jc w:val="center"/>
              <w:rPr>
                <w:rFonts w:ascii="Garamond" w:eastAsia="Times New Roman" w:hAnsi="Garamond" w:cs="Times New Roman"/>
              </w:rPr>
            </w:pPr>
          </w:p>
        </w:tc>
        <w:tc>
          <w:tcPr>
            <w:tcW w:w="1465" w:type="dxa"/>
          </w:tcPr>
          <w:p w14:paraId="155A3DAE" w14:textId="77777777" w:rsidR="000D58B8" w:rsidRPr="000D58B8" w:rsidRDefault="000D58B8" w:rsidP="000D58B8">
            <w:pPr>
              <w:jc w:val="center"/>
              <w:rPr>
                <w:rFonts w:ascii="Garamond" w:eastAsia="Times New Roman" w:hAnsi="Garamond" w:cs="Times New Roman"/>
              </w:rPr>
            </w:pPr>
          </w:p>
        </w:tc>
      </w:tr>
      <w:tr w:rsidR="000D58B8" w:rsidRPr="000D58B8" w14:paraId="4A9A8583" w14:textId="77777777" w:rsidTr="00681847">
        <w:trPr>
          <w:trHeight w:val="278"/>
          <w:jc w:val="center"/>
        </w:trPr>
        <w:tc>
          <w:tcPr>
            <w:tcW w:w="3103" w:type="dxa"/>
          </w:tcPr>
          <w:p w14:paraId="2360D820"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Lab meetings</w:t>
            </w:r>
          </w:p>
        </w:tc>
        <w:tc>
          <w:tcPr>
            <w:tcW w:w="1372" w:type="dxa"/>
          </w:tcPr>
          <w:p w14:paraId="554FF873" w14:textId="77777777" w:rsidR="000D58B8" w:rsidRPr="000D58B8" w:rsidRDefault="000D58B8" w:rsidP="000D58B8">
            <w:pPr>
              <w:tabs>
                <w:tab w:val="left" w:pos="450"/>
                <w:tab w:val="left" w:pos="495"/>
                <w:tab w:val="center" w:pos="578"/>
              </w:tabs>
              <w:rPr>
                <w:rFonts w:ascii="Garamond" w:eastAsia="Times New Roman" w:hAnsi="Garamond" w:cs="Times New Roman"/>
              </w:rPr>
            </w:pPr>
            <w:r w:rsidRPr="000D58B8">
              <w:rPr>
                <w:rFonts w:ascii="Garamond" w:eastAsia="Times New Roman" w:hAnsi="Garamond" w:cs="Times New Roman"/>
              </w:rPr>
              <w:tab/>
            </w:r>
          </w:p>
        </w:tc>
        <w:tc>
          <w:tcPr>
            <w:tcW w:w="1465" w:type="dxa"/>
          </w:tcPr>
          <w:p w14:paraId="77FB2FC9"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7A653451" w14:textId="77777777" w:rsidR="000D58B8" w:rsidRPr="000D58B8" w:rsidRDefault="000D58B8" w:rsidP="000D58B8">
            <w:pPr>
              <w:jc w:val="center"/>
              <w:rPr>
                <w:rFonts w:ascii="Garamond" w:eastAsia="Times New Roman" w:hAnsi="Garamond" w:cs="Times New Roman"/>
              </w:rPr>
            </w:pPr>
          </w:p>
        </w:tc>
        <w:tc>
          <w:tcPr>
            <w:tcW w:w="1465" w:type="dxa"/>
          </w:tcPr>
          <w:p w14:paraId="179502D6" w14:textId="77777777" w:rsidR="000D58B8" w:rsidRPr="000D58B8" w:rsidRDefault="000D58B8" w:rsidP="000D58B8">
            <w:pPr>
              <w:jc w:val="center"/>
              <w:rPr>
                <w:rFonts w:ascii="Garamond" w:eastAsia="Times New Roman" w:hAnsi="Garamond" w:cs="Times New Roman"/>
              </w:rPr>
            </w:pPr>
          </w:p>
        </w:tc>
      </w:tr>
      <w:tr w:rsidR="000D58B8" w:rsidRPr="000D58B8" w14:paraId="172E01B1" w14:textId="77777777" w:rsidTr="00681847">
        <w:trPr>
          <w:trHeight w:val="737"/>
          <w:jc w:val="center"/>
        </w:trPr>
        <w:tc>
          <w:tcPr>
            <w:tcW w:w="3103" w:type="dxa"/>
          </w:tcPr>
          <w:p w14:paraId="2500CE27"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Manuscript preparation/publications submitted or accepted</w:t>
            </w:r>
          </w:p>
        </w:tc>
        <w:tc>
          <w:tcPr>
            <w:tcW w:w="1372" w:type="dxa"/>
          </w:tcPr>
          <w:p w14:paraId="2AF186A9" w14:textId="77777777" w:rsidR="000D58B8" w:rsidRPr="000D58B8" w:rsidRDefault="000D58B8" w:rsidP="000D58B8">
            <w:pPr>
              <w:jc w:val="center"/>
              <w:rPr>
                <w:rFonts w:ascii="Garamond" w:eastAsia="Times New Roman" w:hAnsi="Garamond" w:cs="Times New Roman"/>
              </w:rPr>
            </w:pPr>
          </w:p>
        </w:tc>
        <w:tc>
          <w:tcPr>
            <w:tcW w:w="1465" w:type="dxa"/>
          </w:tcPr>
          <w:p w14:paraId="0EC7C8BB"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216C5E6A" w14:textId="77777777" w:rsidR="000D58B8" w:rsidRPr="000D58B8" w:rsidRDefault="000D58B8" w:rsidP="000D58B8">
            <w:pPr>
              <w:jc w:val="center"/>
              <w:rPr>
                <w:rFonts w:ascii="Garamond" w:eastAsia="Times New Roman" w:hAnsi="Garamond" w:cs="Times New Roman"/>
              </w:rPr>
            </w:pPr>
          </w:p>
        </w:tc>
        <w:tc>
          <w:tcPr>
            <w:tcW w:w="1465" w:type="dxa"/>
          </w:tcPr>
          <w:p w14:paraId="556ECFFD" w14:textId="77777777" w:rsidR="000D58B8" w:rsidRPr="000D58B8" w:rsidRDefault="000D58B8" w:rsidP="000D58B8">
            <w:pPr>
              <w:jc w:val="center"/>
              <w:rPr>
                <w:rFonts w:ascii="Garamond" w:eastAsia="Times New Roman" w:hAnsi="Garamond" w:cs="Times New Roman"/>
              </w:rPr>
            </w:pPr>
          </w:p>
        </w:tc>
      </w:tr>
      <w:tr w:rsidR="000D58B8" w:rsidRPr="000D58B8" w14:paraId="2B64976B" w14:textId="77777777" w:rsidTr="00681847">
        <w:trPr>
          <w:trHeight w:val="298"/>
          <w:jc w:val="center"/>
        </w:trPr>
        <w:tc>
          <w:tcPr>
            <w:tcW w:w="3103" w:type="dxa"/>
          </w:tcPr>
          <w:p w14:paraId="5B03A28A"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Grant writing</w:t>
            </w:r>
          </w:p>
        </w:tc>
        <w:tc>
          <w:tcPr>
            <w:tcW w:w="1372" w:type="dxa"/>
          </w:tcPr>
          <w:p w14:paraId="357F6DA9" w14:textId="77777777" w:rsidR="000D58B8" w:rsidRPr="000D58B8" w:rsidRDefault="000D58B8" w:rsidP="000D58B8">
            <w:pPr>
              <w:jc w:val="center"/>
              <w:rPr>
                <w:rFonts w:ascii="Garamond" w:eastAsia="Times New Roman" w:hAnsi="Garamond" w:cs="Times New Roman"/>
              </w:rPr>
            </w:pPr>
          </w:p>
        </w:tc>
        <w:tc>
          <w:tcPr>
            <w:tcW w:w="1465" w:type="dxa"/>
          </w:tcPr>
          <w:p w14:paraId="749ECAF3" w14:textId="77777777" w:rsidR="000D58B8" w:rsidRPr="000D58B8" w:rsidRDefault="000D58B8" w:rsidP="000D58B8">
            <w:pPr>
              <w:jc w:val="center"/>
              <w:rPr>
                <w:rFonts w:ascii="Garamond" w:eastAsia="Times New Roman" w:hAnsi="Garamond" w:cs="Times New Roman"/>
              </w:rPr>
            </w:pPr>
          </w:p>
        </w:tc>
        <w:tc>
          <w:tcPr>
            <w:tcW w:w="2063" w:type="dxa"/>
          </w:tcPr>
          <w:p w14:paraId="0ADCD553"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54F08D2B" w14:textId="77777777" w:rsidR="000D58B8" w:rsidRPr="000D58B8" w:rsidRDefault="000D58B8" w:rsidP="000D58B8">
            <w:pPr>
              <w:jc w:val="center"/>
              <w:rPr>
                <w:rFonts w:ascii="Garamond" w:eastAsia="Times New Roman" w:hAnsi="Garamond" w:cs="Times New Roman"/>
              </w:rPr>
            </w:pPr>
          </w:p>
        </w:tc>
      </w:tr>
      <w:tr w:rsidR="000D58B8" w:rsidRPr="000D58B8" w14:paraId="1113BEDA" w14:textId="77777777" w:rsidTr="00681847">
        <w:trPr>
          <w:trHeight w:val="298"/>
          <w:jc w:val="center"/>
        </w:trPr>
        <w:tc>
          <w:tcPr>
            <w:tcW w:w="3103" w:type="dxa"/>
          </w:tcPr>
          <w:p w14:paraId="4D11B3D2"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Conference attendance</w:t>
            </w:r>
          </w:p>
        </w:tc>
        <w:tc>
          <w:tcPr>
            <w:tcW w:w="1372" w:type="dxa"/>
          </w:tcPr>
          <w:p w14:paraId="3B2C51DC" w14:textId="77777777" w:rsidR="000D58B8" w:rsidRPr="000D58B8" w:rsidRDefault="000D58B8" w:rsidP="000D58B8">
            <w:pPr>
              <w:jc w:val="center"/>
              <w:rPr>
                <w:rFonts w:ascii="Garamond" w:eastAsia="Times New Roman" w:hAnsi="Garamond" w:cs="Times New Roman"/>
              </w:rPr>
            </w:pPr>
          </w:p>
        </w:tc>
        <w:tc>
          <w:tcPr>
            <w:tcW w:w="1465" w:type="dxa"/>
          </w:tcPr>
          <w:p w14:paraId="2E4D4535" w14:textId="77777777" w:rsidR="000D58B8" w:rsidRPr="000D58B8" w:rsidRDefault="000D58B8" w:rsidP="000D58B8">
            <w:pPr>
              <w:jc w:val="center"/>
              <w:rPr>
                <w:rFonts w:ascii="Garamond" w:eastAsia="Times New Roman" w:hAnsi="Garamond" w:cs="Times New Roman"/>
              </w:rPr>
            </w:pPr>
          </w:p>
        </w:tc>
        <w:tc>
          <w:tcPr>
            <w:tcW w:w="2063" w:type="dxa"/>
          </w:tcPr>
          <w:p w14:paraId="6564C563"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65F55D93" w14:textId="77777777" w:rsidR="000D58B8" w:rsidRPr="000D58B8" w:rsidRDefault="000D58B8" w:rsidP="000D58B8">
            <w:pPr>
              <w:jc w:val="center"/>
              <w:rPr>
                <w:rFonts w:ascii="Garamond" w:eastAsia="Times New Roman" w:hAnsi="Garamond" w:cs="Times New Roman"/>
              </w:rPr>
            </w:pPr>
          </w:p>
        </w:tc>
      </w:tr>
      <w:tr w:rsidR="000D58B8" w:rsidRPr="000D58B8" w14:paraId="50D7DCAA" w14:textId="77777777" w:rsidTr="00681847">
        <w:trPr>
          <w:trHeight w:val="298"/>
          <w:jc w:val="center"/>
        </w:trPr>
        <w:tc>
          <w:tcPr>
            <w:tcW w:w="3103" w:type="dxa"/>
          </w:tcPr>
          <w:p w14:paraId="3D8D5AA2"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CV development</w:t>
            </w:r>
          </w:p>
        </w:tc>
        <w:tc>
          <w:tcPr>
            <w:tcW w:w="1372" w:type="dxa"/>
          </w:tcPr>
          <w:p w14:paraId="72DABD7C" w14:textId="77777777" w:rsidR="000D58B8" w:rsidRPr="000D58B8" w:rsidRDefault="000D58B8" w:rsidP="000D58B8">
            <w:pPr>
              <w:jc w:val="center"/>
              <w:rPr>
                <w:rFonts w:ascii="Garamond" w:eastAsia="Times New Roman" w:hAnsi="Garamond" w:cs="Times New Roman"/>
              </w:rPr>
            </w:pPr>
          </w:p>
        </w:tc>
        <w:tc>
          <w:tcPr>
            <w:tcW w:w="1465" w:type="dxa"/>
          </w:tcPr>
          <w:p w14:paraId="4CA42692" w14:textId="77777777" w:rsidR="000D58B8" w:rsidRPr="000D58B8" w:rsidRDefault="000D58B8" w:rsidP="000D58B8">
            <w:pPr>
              <w:jc w:val="center"/>
              <w:rPr>
                <w:rFonts w:ascii="Garamond" w:eastAsia="Times New Roman" w:hAnsi="Garamond" w:cs="Times New Roman"/>
              </w:rPr>
            </w:pPr>
          </w:p>
        </w:tc>
        <w:tc>
          <w:tcPr>
            <w:tcW w:w="2063" w:type="dxa"/>
          </w:tcPr>
          <w:p w14:paraId="506897DD"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5796D78B" w14:textId="77777777" w:rsidR="000D58B8" w:rsidRPr="000D58B8" w:rsidRDefault="000D58B8" w:rsidP="000D58B8">
            <w:pPr>
              <w:jc w:val="center"/>
              <w:rPr>
                <w:rFonts w:ascii="Garamond" w:eastAsia="Times New Roman" w:hAnsi="Garamond" w:cs="Times New Roman"/>
              </w:rPr>
            </w:pPr>
          </w:p>
        </w:tc>
      </w:tr>
      <w:tr w:rsidR="000D58B8" w:rsidRPr="000D58B8" w14:paraId="1113397F" w14:textId="77777777" w:rsidTr="00681847">
        <w:trPr>
          <w:trHeight w:val="278"/>
          <w:jc w:val="center"/>
        </w:trPr>
        <w:tc>
          <w:tcPr>
            <w:tcW w:w="3103" w:type="dxa"/>
          </w:tcPr>
          <w:p w14:paraId="0439588D"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Professional development</w:t>
            </w:r>
          </w:p>
        </w:tc>
        <w:tc>
          <w:tcPr>
            <w:tcW w:w="1372" w:type="dxa"/>
          </w:tcPr>
          <w:p w14:paraId="2706D731" w14:textId="77777777" w:rsidR="000D58B8" w:rsidRPr="000D58B8" w:rsidRDefault="000D58B8" w:rsidP="000D58B8">
            <w:pPr>
              <w:jc w:val="center"/>
              <w:rPr>
                <w:rFonts w:ascii="Garamond" w:eastAsia="Times New Roman" w:hAnsi="Garamond" w:cs="Times New Roman"/>
              </w:rPr>
            </w:pPr>
          </w:p>
        </w:tc>
        <w:tc>
          <w:tcPr>
            <w:tcW w:w="1465" w:type="dxa"/>
          </w:tcPr>
          <w:p w14:paraId="4C7A2E98" w14:textId="77777777" w:rsidR="000D58B8" w:rsidRPr="000D58B8" w:rsidRDefault="000D58B8" w:rsidP="000D58B8">
            <w:pPr>
              <w:jc w:val="center"/>
              <w:rPr>
                <w:rFonts w:ascii="Garamond" w:eastAsia="Times New Roman" w:hAnsi="Garamond" w:cs="Times New Roman"/>
              </w:rPr>
            </w:pPr>
          </w:p>
        </w:tc>
        <w:tc>
          <w:tcPr>
            <w:tcW w:w="2063" w:type="dxa"/>
          </w:tcPr>
          <w:p w14:paraId="065A551D"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1465" w:type="dxa"/>
          </w:tcPr>
          <w:p w14:paraId="527FEF7C" w14:textId="77777777" w:rsidR="000D58B8" w:rsidRPr="000D58B8" w:rsidRDefault="000D58B8" w:rsidP="000D58B8">
            <w:pPr>
              <w:jc w:val="center"/>
              <w:rPr>
                <w:rFonts w:ascii="Garamond" w:eastAsia="Times New Roman" w:hAnsi="Garamond" w:cs="Times New Roman"/>
              </w:rPr>
            </w:pPr>
          </w:p>
        </w:tc>
      </w:tr>
      <w:tr w:rsidR="000D58B8" w:rsidRPr="000D58B8" w14:paraId="4217D61D" w14:textId="77777777" w:rsidTr="00681847">
        <w:trPr>
          <w:trHeight w:val="298"/>
          <w:jc w:val="center"/>
        </w:trPr>
        <w:tc>
          <w:tcPr>
            <w:tcW w:w="3103" w:type="dxa"/>
          </w:tcPr>
          <w:p w14:paraId="2991819F"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t>Conduct research with non-human subjects</w:t>
            </w:r>
          </w:p>
        </w:tc>
        <w:tc>
          <w:tcPr>
            <w:tcW w:w="1372" w:type="dxa"/>
          </w:tcPr>
          <w:p w14:paraId="4E268B59" w14:textId="77777777" w:rsidR="000D58B8" w:rsidRPr="000D58B8" w:rsidRDefault="000D58B8" w:rsidP="000D58B8">
            <w:pPr>
              <w:jc w:val="center"/>
              <w:rPr>
                <w:rFonts w:ascii="Garamond" w:eastAsia="Times New Roman" w:hAnsi="Garamond" w:cs="Times New Roman"/>
              </w:rPr>
            </w:pPr>
          </w:p>
        </w:tc>
        <w:tc>
          <w:tcPr>
            <w:tcW w:w="1465" w:type="dxa"/>
          </w:tcPr>
          <w:p w14:paraId="37BCC653" w14:textId="77777777" w:rsidR="000D58B8" w:rsidRPr="000D58B8" w:rsidRDefault="000D58B8" w:rsidP="000D58B8">
            <w:pPr>
              <w:jc w:val="center"/>
              <w:rPr>
                <w:rFonts w:ascii="Garamond" w:eastAsia="Times New Roman" w:hAnsi="Garamond" w:cs="Times New Roman"/>
              </w:rPr>
            </w:pPr>
          </w:p>
        </w:tc>
        <w:tc>
          <w:tcPr>
            <w:tcW w:w="2063" w:type="dxa"/>
          </w:tcPr>
          <w:p w14:paraId="601134B1" w14:textId="77777777" w:rsidR="000D58B8" w:rsidRPr="000D58B8" w:rsidRDefault="000D58B8" w:rsidP="000D58B8">
            <w:pPr>
              <w:jc w:val="center"/>
              <w:rPr>
                <w:rFonts w:ascii="Garamond" w:eastAsia="Times New Roman" w:hAnsi="Garamond" w:cs="Times New Roman"/>
              </w:rPr>
            </w:pPr>
          </w:p>
        </w:tc>
        <w:tc>
          <w:tcPr>
            <w:tcW w:w="1465" w:type="dxa"/>
          </w:tcPr>
          <w:p w14:paraId="0F1F62A4"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r>
      <w:tr w:rsidR="000D58B8" w:rsidRPr="000D58B8" w14:paraId="6973CC0F" w14:textId="77777777" w:rsidTr="00681847">
        <w:trPr>
          <w:trHeight w:val="298"/>
          <w:jc w:val="center"/>
        </w:trPr>
        <w:tc>
          <w:tcPr>
            <w:tcW w:w="3103" w:type="dxa"/>
          </w:tcPr>
          <w:p w14:paraId="277DFAA4" w14:textId="77777777" w:rsidR="000D58B8" w:rsidRPr="000D58B8" w:rsidRDefault="000D58B8" w:rsidP="000D58B8">
            <w:pPr>
              <w:rPr>
                <w:rFonts w:ascii="Garamond" w:eastAsia="Times New Roman" w:hAnsi="Garamond" w:cs="Times New Roman"/>
              </w:rPr>
            </w:pPr>
            <w:r w:rsidRPr="000D58B8">
              <w:rPr>
                <w:rFonts w:ascii="Garamond" w:eastAsia="Times New Roman" w:hAnsi="Garamond" w:cs="Times New Roman"/>
              </w:rPr>
              <w:lastRenderedPageBreak/>
              <w:t>Have direct contact with human participants</w:t>
            </w:r>
          </w:p>
        </w:tc>
        <w:tc>
          <w:tcPr>
            <w:tcW w:w="1372" w:type="dxa"/>
          </w:tcPr>
          <w:p w14:paraId="270532D5" w14:textId="77777777" w:rsidR="000D58B8" w:rsidRPr="000D58B8" w:rsidRDefault="000D58B8" w:rsidP="000D58B8">
            <w:pPr>
              <w:jc w:val="center"/>
              <w:rPr>
                <w:rFonts w:ascii="Garamond" w:eastAsia="Times New Roman" w:hAnsi="Garamond" w:cs="Times New Roman"/>
              </w:rPr>
            </w:pPr>
          </w:p>
        </w:tc>
        <w:tc>
          <w:tcPr>
            <w:tcW w:w="1465" w:type="dxa"/>
          </w:tcPr>
          <w:p w14:paraId="0D7BD346" w14:textId="77777777" w:rsidR="000D58B8" w:rsidRPr="000D58B8" w:rsidRDefault="000D58B8" w:rsidP="000D58B8">
            <w:pPr>
              <w:jc w:val="center"/>
              <w:rPr>
                <w:rFonts w:ascii="Garamond" w:eastAsia="Times New Roman" w:hAnsi="Garamond" w:cs="Times New Roman"/>
              </w:rPr>
            </w:pPr>
            <w:r w:rsidRPr="000D58B8">
              <w:rPr>
                <w:rFonts w:ascii="Garamond" w:eastAsia="Times New Roman" w:hAnsi="Garamond" w:cs="Times New Roman"/>
              </w:rPr>
              <w:t>X</w:t>
            </w:r>
          </w:p>
        </w:tc>
        <w:tc>
          <w:tcPr>
            <w:tcW w:w="2063" w:type="dxa"/>
          </w:tcPr>
          <w:p w14:paraId="6264D941" w14:textId="77777777" w:rsidR="000D58B8" w:rsidRPr="000D58B8" w:rsidRDefault="000D58B8" w:rsidP="000D58B8">
            <w:pPr>
              <w:jc w:val="center"/>
              <w:rPr>
                <w:rFonts w:ascii="Garamond" w:eastAsia="Times New Roman" w:hAnsi="Garamond" w:cs="Times New Roman"/>
              </w:rPr>
            </w:pPr>
          </w:p>
        </w:tc>
        <w:tc>
          <w:tcPr>
            <w:tcW w:w="1465" w:type="dxa"/>
          </w:tcPr>
          <w:p w14:paraId="51EF6EA0" w14:textId="77777777" w:rsidR="000D58B8" w:rsidRPr="000D58B8" w:rsidRDefault="000D58B8" w:rsidP="000D58B8">
            <w:pPr>
              <w:jc w:val="center"/>
              <w:rPr>
                <w:rFonts w:ascii="Garamond" w:eastAsia="Times New Roman" w:hAnsi="Garamond" w:cs="Times New Roman"/>
              </w:rPr>
            </w:pPr>
          </w:p>
        </w:tc>
      </w:tr>
    </w:tbl>
    <w:p w14:paraId="1A6856C9" w14:textId="77777777" w:rsidR="000D58B8" w:rsidRPr="000D58B8" w:rsidRDefault="000D58B8" w:rsidP="000D58B8">
      <w:pPr>
        <w:rPr>
          <w:rFonts w:ascii="Garamond" w:eastAsia="Times New Roman" w:hAnsi="Garamond" w:cs="Times New Roman"/>
          <w:b/>
        </w:rPr>
      </w:pPr>
    </w:p>
    <w:p w14:paraId="2FD60FBF" w14:textId="77777777" w:rsidR="000D58B8" w:rsidRPr="000D58B8" w:rsidRDefault="000D58B8" w:rsidP="000D58B8">
      <w:pPr>
        <w:rPr>
          <w:rFonts w:ascii="Garamond" w:eastAsia="Times New Roman" w:hAnsi="Garamond" w:cs="Times New Roman"/>
          <w:b/>
        </w:rPr>
      </w:pPr>
    </w:p>
    <w:p w14:paraId="4226EB1A" w14:textId="77777777" w:rsidR="000D58B8" w:rsidRPr="000D58B8" w:rsidRDefault="000D58B8" w:rsidP="000D58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eastAsia="Times New Roman" w:hAnsi="Garamond" w:cs="Times New Roman"/>
          <w:b/>
        </w:rPr>
      </w:pPr>
      <w:r w:rsidRPr="000D58B8">
        <w:rPr>
          <w:rFonts w:ascii="Garamond" w:eastAsia="Times New Roman" w:hAnsi="Garamond" w:cs="Times New Roman"/>
          <w:b/>
        </w:rPr>
        <w:t>Things to know before getting involved</w:t>
      </w:r>
    </w:p>
    <w:tbl>
      <w:tblPr>
        <w:tblStyle w:val="TableGrid31"/>
        <w:tblW w:w="0" w:type="auto"/>
        <w:tblInd w:w="355" w:type="dxa"/>
        <w:tblLook w:val="04A0" w:firstRow="1" w:lastRow="0" w:firstColumn="1" w:lastColumn="0" w:noHBand="0" w:noVBand="1"/>
      </w:tblPr>
      <w:tblGrid>
        <w:gridCol w:w="8630"/>
      </w:tblGrid>
      <w:tr w:rsidR="000D58B8" w:rsidRPr="000D58B8" w14:paraId="731B996C" w14:textId="77777777" w:rsidTr="00681847">
        <w:tc>
          <w:tcPr>
            <w:tcW w:w="8630" w:type="dxa"/>
          </w:tcPr>
          <w:p w14:paraId="6A1620AE" w14:textId="77777777" w:rsidR="000D58B8" w:rsidRPr="000D58B8" w:rsidRDefault="000D58B8" w:rsidP="000D58B8">
            <w:pPr>
              <w:numPr>
                <w:ilvl w:val="0"/>
                <w:numId w:val="1"/>
              </w:numPr>
              <w:contextualSpacing/>
              <w:rPr>
                <w:rFonts w:ascii="Garamond" w:eastAsia="Times New Roman" w:hAnsi="Garamond" w:cs="Times New Roman"/>
              </w:rPr>
            </w:pPr>
            <w:r w:rsidRPr="000D58B8">
              <w:rPr>
                <w:rFonts w:ascii="Garamond" w:eastAsia="Times New Roman" w:hAnsi="Garamond" w:cs="Times New Roman"/>
                <w:b/>
              </w:rPr>
              <w:t xml:space="preserve">Is there an application to join the lab? </w:t>
            </w:r>
            <w:r w:rsidRPr="000D58B8">
              <w:rPr>
                <w:rFonts w:ascii="Garamond" w:eastAsia="Times New Roman" w:hAnsi="Garamond" w:cs="Times New Roman"/>
              </w:rPr>
              <w:t>No</w:t>
            </w:r>
          </w:p>
          <w:p w14:paraId="6DF0A40D" w14:textId="77777777" w:rsidR="000D58B8" w:rsidRPr="000D58B8" w:rsidRDefault="000D58B8" w:rsidP="000D58B8">
            <w:pPr>
              <w:rPr>
                <w:rFonts w:ascii="Garamond" w:eastAsia="Times New Roman" w:hAnsi="Garamond" w:cs="Times New Roman"/>
                <w:b/>
              </w:rPr>
            </w:pPr>
          </w:p>
          <w:p w14:paraId="43D275B1"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 xml:space="preserve">Website? </w:t>
            </w:r>
            <w:r w:rsidRPr="000D58B8">
              <w:rPr>
                <w:rFonts w:ascii="Garamond" w:eastAsia="Times New Roman" w:hAnsi="Garamond" w:cs="Times New Roman"/>
                <w:color w:val="000000"/>
              </w:rPr>
              <w:t>No</w:t>
            </w:r>
          </w:p>
          <w:p w14:paraId="7BF9E196" w14:textId="77777777" w:rsidR="000D58B8" w:rsidRPr="000D58B8" w:rsidRDefault="000D58B8" w:rsidP="000D58B8">
            <w:pPr>
              <w:rPr>
                <w:rFonts w:ascii="Garamond" w:eastAsia="Times New Roman" w:hAnsi="Garamond" w:cs="Times New Roman"/>
                <w:b/>
              </w:rPr>
            </w:pPr>
          </w:p>
          <w:p w14:paraId="3C5032F9"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Is there a minimum commitment for this lab?</w:t>
            </w:r>
            <w:r w:rsidRPr="000D58B8">
              <w:rPr>
                <w:rFonts w:ascii="Garamond" w:eastAsia="Times New Roman" w:hAnsi="Garamond" w:cs="Times New Roman"/>
              </w:rPr>
              <w:t xml:space="preserve"> No</w:t>
            </w:r>
          </w:p>
          <w:p w14:paraId="6BC0617B" w14:textId="77777777" w:rsidR="000D58B8" w:rsidRPr="000D58B8" w:rsidRDefault="000D58B8" w:rsidP="000D58B8">
            <w:pPr>
              <w:rPr>
                <w:rFonts w:ascii="Garamond" w:eastAsia="Times New Roman" w:hAnsi="Garamond" w:cs="Times New Roman"/>
                <w:b/>
              </w:rPr>
            </w:pPr>
          </w:p>
          <w:p w14:paraId="4E68A285"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 xml:space="preserve">Are 203 students accepted? </w:t>
            </w:r>
            <w:r w:rsidRPr="000D58B8">
              <w:rPr>
                <w:rFonts w:ascii="Garamond" w:eastAsia="Times New Roman" w:hAnsi="Garamond" w:cs="Times New Roman"/>
              </w:rPr>
              <w:t>Yes</w:t>
            </w:r>
          </w:p>
          <w:p w14:paraId="1F2FA574" w14:textId="77777777" w:rsidR="000D58B8" w:rsidRPr="000D58B8" w:rsidRDefault="000D58B8" w:rsidP="000D58B8">
            <w:pPr>
              <w:rPr>
                <w:rFonts w:ascii="Garamond" w:eastAsia="Times New Roman" w:hAnsi="Garamond" w:cs="Times New Roman"/>
                <w:b/>
              </w:rPr>
            </w:pPr>
          </w:p>
          <w:p w14:paraId="01EB2484"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 xml:space="preserve">Are there required prerequisites? </w:t>
            </w:r>
            <w:r w:rsidRPr="000D58B8">
              <w:rPr>
                <w:rFonts w:ascii="Garamond" w:eastAsia="Times New Roman" w:hAnsi="Garamond" w:cs="Times New Roman"/>
              </w:rPr>
              <w:t>No</w:t>
            </w:r>
          </w:p>
          <w:p w14:paraId="34E49978" w14:textId="77777777" w:rsidR="000D58B8" w:rsidRPr="000D58B8" w:rsidRDefault="000D58B8" w:rsidP="000D58B8">
            <w:pPr>
              <w:ind w:left="720"/>
              <w:contextualSpacing/>
              <w:rPr>
                <w:rFonts w:ascii="Garamond" w:eastAsia="Times New Roman" w:hAnsi="Garamond" w:cs="Times New Roman"/>
                <w:b/>
              </w:rPr>
            </w:pPr>
          </w:p>
          <w:p w14:paraId="40E06F4E"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 xml:space="preserve">Are there preferred prerequisites? </w:t>
            </w:r>
            <w:r w:rsidRPr="000D58B8">
              <w:rPr>
                <w:rFonts w:ascii="Garamond" w:eastAsia="Times New Roman" w:hAnsi="Garamond" w:cs="Times New Roman"/>
              </w:rPr>
              <w:t>No</w:t>
            </w:r>
          </w:p>
          <w:p w14:paraId="7D1AE497" w14:textId="77777777" w:rsidR="000D58B8" w:rsidRPr="000D58B8" w:rsidRDefault="000D58B8" w:rsidP="000D58B8">
            <w:pPr>
              <w:rPr>
                <w:rFonts w:ascii="Garamond" w:eastAsia="Times New Roman" w:hAnsi="Garamond" w:cs="Times New Roman"/>
                <w:b/>
              </w:rPr>
            </w:pPr>
          </w:p>
          <w:p w14:paraId="0BC06C38" w14:textId="77777777" w:rsidR="000D58B8" w:rsidRPr="000D58B8" w:rsidRDefault="000D58B8" w:rsidP="000D58B8">
            <w:pPr>
              <w:numPr>
                <w:ilvl w:val="0"/>
                <w:numId w:val="1"/>
              </w:numPr>
              <w:contextualSpacing/>
              <w:rPr>
                <w:rFonts w:ascii="Garamond" w:eastAsia="Times New Roman" w:hAnsi="Garamond" w:cs="Times New Roman"/>
                <w:b/>
              </w:rPr>
            </w:pPr>
            <w:r w:rsidRPr="000D58B8">
              <w:rPr>
                <w:rFonts w:ascii="Garamond" w:eastAsia="Times New Roman" w:hAnsi="Garamond" w:cs="Times New Roman"/>
                <w:b/>
              </w:rPr>
              <w:t xml:space="preserve">Do you mentor honors thesis projects? </w:t>
            </w:r>
            <w:r w:rsidRPr="000D58B8">
              <w:rPr>
                <w:rFonts w:ascii="Garamond" w:eastAsia="Times New Roman" w:hAnsi="Garamond" w:cs="Times New Roman"/>
              </w:rPr>
              <w:t>Yes</w:t>
            </w:r>
          </w:p>
          <w:p w14:paraId="70046174" w14:textId="77777777" w:rsidR="000D58B8" w:rsidRPr="000D58B8" w:rsidRDefault="000D58B8" w:rsidP="000D58B8">
            <w:pPr>
              <w:widowControl w:val="0"/>
              <w:tabs>
                <w:tab w:val="left" w:pos="720"/>
                <w:tab w:val="left" w:pos="10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eastAsia="Times New Roman" w:hAnsi="Garamond" w:cs="Times New Roman"/>
                <w:b/>
              </w:rPr>
            </w:pPr>
          </w:p>
        </w:tc>
      </w:tr>
    </w:tbl>
    <w:p w14:paraId="04D9AEDC" w14:textId="77777777" w:rsidR="000D58B8" w:rsidRPr="000D58B8" w:rsidRDefault="000D58B8" w:rsidP="000D58B8">
      <w:pPr>
        <w:rPr>
          <w:rFonts w:ascii="Calibri" w:eastAsia="Times New Roman" w:hAnsi="Calibri" w:cs="Times New Roman"/>
        </w:rPr>
      </w:pPr>
    </w:p>
    <w:p w14:paraId="2E15F3AE" w14:textId="77777777" w:rsidR="000D58B8" w:rsidRPr="000D58B8" w:rsidRDefault="000D58B8" w:rsidP="000D58B8">
      <w:pPr>
        <w:rPr>
          <w:rFonts w:ascii="Calibri" w:eastAsia="Times New Roman" w:hAnsi="Calibri" w:cs="Times New Roman"/>
        </w:rPr>
      </w:pPr>
    </w:p>
    <w:p w14:paraId="1B32382C" w14:textId="77777777" w:rsidR="000D58B8" w:rsidRPr="000D58B8" w:rsidRDefault="000D58B8" w:rsidP="000D58B8">
      <w:pPr>
        <w:jc w:val="center"/>
        <w:rPr>
          <w:rFonts w:ascii="Garamond" w:eastAsia="Times New Roman" w:hAnsi="Garamond" w:cs="Times New Roman"/>
          <w:b/>
        </w:rPr>
      </w:pPr>
      <w:r w:rsidRPr="000D58B8">
        <w:rPr>
          <w:rFonts w:ascii="Garamond" w:eastAsia="Times New Roman" w:hAnsi="Garamond" w:cs="Times New Roman"/>
          <w:b/>
        </w:rPr>
        <w:t>Recent Publications</w:t>
      </w:r>
    </w:p>
    <w:p w14:paraId="70A1C147" w14:textId="77777777" w:rsidR="000D58B8" w:rsidRPr="000D58B8" w:rsidRDefault="000D58B8" w:rsidP="000D58B8">
      <w:pPr>
        <w:jc w:val="center"/>
        <w:rPr>
          <w:rFonts w:ascii="Garamond" w:eastAsia="Times New Roman" w:hAnsi="Garamond" w:cs="Times New Roman"/>
          <w:b/>
        </w:rPr>
      </w:pPr>
    </w:p>
    <w:p w14:paraId="0880C412" w14:textId="77777777" w:rsidR="000D58B8" w:rsidRPr="000D58B8" w:rsidRDefault="000D58B8" w:rsidP="000D58B8">
      <w:pPr>
        <w:spacing w:after="120"/>
        <w:rPr>
          <w:rFonts w:ascii="Garamond" w:eastAsia="Times New Roman" w:hAnsi="Garamond" w:cs="Times New Roman"/>
          <w:lang w:eastAsia="en-US"/>
        </w:rPr>
      </w:pPr>
      <w:r w:rsidRPr="000D58B8">
        <w:rPr>
          <w:rFonts w:ascii="Garamond" w:eastAsia="Times New Roman" w:hAnsi="Garamond" w:cs="Times New Roman"/>
          <w:color w:val="000000"/>
          <w:lang w:eastAsia="en-US"/>
        </w:rPr>
        <w:t xml:space="preserve">Salvatore, J. (in press). Chutes and ladders in the rearview mirror may be less distinct than they initially appeared. In Crawford, K., &amp; Windsor, L. (Eds.), </w:t>
      </w:r>
      <w:r w:rsidRPr="000D58B8">
        <w:rPr>
          <w:rFonts w:ascii="Garamond" w:eastAsia="Times New Roman" w:hAnsi="Garamond" w:cs="Times New Roman"/>
          <w:i/>
          <w:iCs/>
          <w:color w:val="000000"/>
          <w:lang w:eastAsia="en-US"/>
        </w:rPr>
        <w:t>Academic</w:t>
      </w:r>
      <w:r w:rsidRPr="000D58B8">
        <w:rPr>
          <w:rFonts w:ascii="Garamond" w:eastAsia="Times New Roman" w:hAnsi="Garamond" w:cs="Times New Roman"/>
          <w:color w:val="000000"/>
          <w:lang w:eastAsia="en-US"/>
        </w:rPr>
        <w:t xml:space="preserve"> </w:t>
      </w:r>
      <w:r w:rsidRPr="000D58B8">
        <w:rPr>
          <w:rFonts w:ascii="Garamond" w:eastAsia="Times New Roman" w:hAnsi="Garamond" w:cs="Times New Roman"/>
          <w:i/>
          <w:iCs/>
          <w:color w:val="000000"/>
          <w:lang w:eastAsia="en-US"/>
        </w:rPr>
        <w:t xml:space="preserve">Chutes &amp; Ladders. </w:t>
      </w:r>
      <w:r w:rsidRPr="000D58B8">
        <w:rPr>
          <w:rFonts w:ascii="Garamond" w:eastAsia="Times New Roman" w:hAnsi="Garamond" w:cs="Times New Roman"/>
          <w:color w:val="000000"/>
          <w:lang w:eastAsia="en-US"/>
        </w:rPr>
        <w:t>Bloomsbury.</w:t>
      </w:r>
    </w:p>
    <w:p w14:paraId="4EEEA301" w14:textId="77777777" w:rsidR="000D58B8" w:rsidRPr="000D58B8" w:rsidRDefault="000D58B8" w:rsidP="000D58B8">
      <w:pPr>
        <w:rPr>
          <w:rFonts w:ascii="Garamond" w:eastAsia="Times New Roman" w:hAnsi="Garamond" w:cs="Arial"/>
        </w:rPr>
      </w:pPr>
    </w:p>
    <w:p w14:paraId="33F04D9B" w14:textId="77777777" w:rsidR="000D58B8" w:rsidRPr="000D58B8" w:rsidRDefault="000D58B8" w:rsidP="000D58B8">
      <w:pPr>
        <w:rPr>
          <w:rFonts w:ascii="Calibri" w:eastAsia="Calibri" w:hAnsi="Calibri" w:cs="Calibri"/>
          <w:color w:val="000000"/>
        </w:rPr>
      </w:pPr>
      <w:r w:rsidRPr="000D58B8">
        <w:rPr>
          <w:rFonts w:ascii="Garamond" w:eastAsia="Times New Roman" w:hAnsi="Garamond" w:cs="Arial"/>
        </w:rPr>
        <w:t xml:space="preserve">*Cecil, V., Pendry, L.F., </w:t>
      </w:r>
      <w:proofErr w:type="spellStart"/>
      <w:r w:rsidRPr="000D58B8">
        <w:rPr>
          <w:rFonts w:ascii="Garamond" w:eastAsia="Times New Roman" w:hAnsi="Garamond" w:cs="Arial"/>
        </w:rPr>
        <w:t>Ashbullby</w:t>
      </w:r>
      <w:proofErr w:type="spellEnd"/>
      <w:r w:rsidRPr="000D58B8">
        <w:rPr>
          <w:rFonts w:ascii="Garamond" w:eastAsia="Times New Roman" w:hAnsi="Garamond" w:cs="Arial"/>
        </w:rPr>
        <w:t xml:space="preserve">, K, &amp; Salvatore, J. (2023). Masquerading their way to authenticity: Does age stigma concealment benefit older women? </w:t>
      </w:r>
      <w:r w:rsidRPr="000D58B8">
        <w:rPr>
          <w:rFonts w:ascii="Garamond" w:eastAsia="Times New Roman" w:hAnsi="Garamond" w:cs="Arial"/>
          <w:i/>
          <w:iCs/>
        </w:rPr>
        <w:t>Journal of Women and Aging, 35</w:t>
      </w:r>
      <w:r w:rsidRPr="000D58B8">
        <w:rPr>
          <w:rFonts w:ascii="Garamond" w:eastAsia="Times New Roman" w:hAnsi="Garamond" w:cs="Arial"/>
        </w:rPr>
        <w:t>(5), 428-445.</w:t>
      </w:r>
    </w:p>
    <w:p w14:paraId="24DE10E5" w14:textId="77777777" w:rsidR="000D58B8" w:rsidRPr="000D58B8" w:rsidRDefault="000D58B8" w:rsidP="000D58B8">
      <w:pPr>
        <w:rPr>
          <w:rFonts w:ascii="Garamond" w:eastAsia="Times New Roman" w:hAnsi="Garamond" w:cs="Arial"/>
        </w:rPr>
      </w:pPr>
    </w:p>
    <w:p w14:paraId="763AF602" w14:textId="77777777" w:rsidR="000D58B8" w:rsidRPr="000D58B8" w:rsidRDefault="000D58B8" w:rsidP="000D58B8">
      <w:pPr>
        <w:jc w:val="center"/>
        <w:rPr>
          <w:rFonts w:ascii="Garamond" w:eastAsia="Times New Roman" w:hAnsi="Garamond" w:cs="Times New Roman"/>
          <w:b/>
        </w:rPr>
      </w:pPr>
      <w:r w:rsidRPr="000D58B8">
        <w:rPr>
          <w:rFonts w:ascii="Garamond" w:eastAsia="Times New Roman" w:hAnsi="Garamond" w:cs="Times New Roman"/>
          <w:b/>
        </w:rPr>
        <w:t xml:space="preserve">Recent Conferences </w:t>
      </w:r>
    </w:p>
    <w:p w14:paraId="4EFC9C3E" w14:textId="77777777" w:rsidR="000D58B8" w:rsidRPr="000D58B8" w:rsidRDefault="000D58B8" w:rsidP="000D58B8">
      <w:pPr>
        <w:jc w:val="center"/>
        <w:rPr>
          <w:rFonts w:ascii="Garamond" w:eastAsia="Times New Roman" w:hAnsi="Garamond" w:cs="Times New Roman"/>
          <w:b/>
        </w:rPr>
      </w:pPr>
    </w:p>
    <w:p w14:paraId="4C02D78E" w14:textId="77777777" w:rsidR="000D58B8" w:rsidRPr="000D58B8" w:rsidRDefault="000D58B8" w:rsidP="000D58B8">
      <w:pPr>
        <w:spacing w:after="120"/>
        <w:rPr>
          <w:rFonts w:ascii="Garamond" w:eastAsia="Times New Roman" w:hAnsi="Garamond" w:cs="Times New Roman"/>
          <w:lang w:eastAsia="en-US"/>
        </w:rPr>
      </w:pPr>
      <w:r w:rsidRPr="000D58B8">
        <w:rPr>
          <w:rFonts w:ascii="Garamond" w:eastAsia="Times New Roman" w:hAnsi="Garamond" w:cs="Times New Roman"/>
          <w:color w:val="000000"/>
          <w:shd w:val="clear" w:color="auto" w:fill="FFFFFF"/>
          <w:lang w:eastAsia="en-US"/>
        </w:rPr>
        <w:t>*Richardson, N.E., &amp; Salvatore, J. (October 2025). Investigating aromantic stigma. To be presented virtually at the APS Global Psychological Science Summit.</w:t>
      </w:r>
    </w:p>
    <w:p w14:paraId="2414450B" w14:textId="77777777" w:rsidR="000D58B8" w:rsidRPr="000D58B8" w:rsidRDefault="000D58B8" w:rsidP="000D58B8">
      <w:pPr>
        <w:spacing w:after="120"/>
        <w:rPr>
          <w:rFonts w:ascii="Garamond" w:eastAsia="Times New Roman" w:hAnsi="Garamond" w:cs="Times New Roman"/>
          <w:lang w:eastAsia="en-US"/>
        </w:rPr>
      </w:pPr>
      <w:r w:rsidRPr="000D58B8">
        <w:rPr>
          <w:rFonts w:ascii="Garamond" w:eastAsia="Times New Roman" w:hAnsi="Garamond" w:cs="Times New Roman"/>
          <w:color w:val="000000"/>
          <w:shd w:val="clear" w:color="auto" w:fill="FFFFFF"/>
          <w:lang w:eastAsia="en-US"/>
        </w:rPr>
        <w:t>*Stephenson, T., *Paschetag, L., &amp; Salvatore, J. (October 2025). Further evidence of spurious precision and accidental inaccuracy in published research reports. To be presented virtually at the APS Global Psychological Science Summit.</w:t>
      </w:r>
    </w:p>
    <w:p w14:paraId="38A98466" w14:textId="77777777" w:rsidR="000D58B8" w:rsidRPr="000D58B8" w:rsidRDefault="000D58B8" w:rsidP="000D58B8">
      <w:pPr>
        <w:jc w:val="center"/>
        <w:rPr>
          <w:rFonts w:ascii="Garamond" w:eastAsia="Times New Roman" w:hAnsi="Garamond" w:cs="Times New Roman"/>
          <w:b/>
        </w:rPr>
      </w:pPr>
    </w:p>
    <w:p w14:paraId="5A4908E1" w14:textId="77777777" w:rsidR="000D58B8" w:rsidRPr="000D58B8" w:rsidRDefault="000D58B8" w:rsidP="000D58B8">
      <w:pPr>
        <w:rPr>
          <w:rFonts w:ascii="Calibri" w:eastAsia="Times New Roman" w:hAnsi="Calibri" w:cs="Times New Roman"/>
        </w:rPr>
      </w:pPr>
      <w:r w:rsidRPr="000D58B8">
        <w:rPr>
          <w:rFonts w:ascii="Garamond" w:eastAsia="Times New Roman" w:hAnsi="Garamond" w:cs="Arial"/>
        </w:rPr>
        <w:t>Salvatore, J., &amp; *Paschetag, L. (October 2024). Roundtable and poster presented/facilitated virtually at the APS Global Psychological Science Summit.</w:t>
      </w:r>
    </w:p>
    <w:p w14:paraId="6A045D2E" w14:textId="77777777" w:rsidR="00ED1C0E" w:rsidRPr="00601D0B" w:rsidRDefault="00ED1C0E" w:rsidP="00ED1C0E">
      <w:pPr>
        <w:ind w:left="720" w:hanging="720"/>
        <w:rPr>
          <w:rFonts w:ascii="Garamond" w:hAnsi="Garamond" w:cs="Arial"/>
          <w:sz w:val="22"/>
        </w:rPr>
      </w:pPr>
    </w:p>
    <w:p w14:paraId="1FBA2288" w14:textId="5E4971F7" w:rsidR="00002C2C" w:rsidRDefault="00002C2C" w:rsidP="00002C2C"/>
    <w:p w14:paraId="42A60BEA" w14:textId="7723DB28" w:rsidR="00ED1C0E" w:rsidRDefault="00ED1C0E" w:rsidP="00002C2C"/>
    <w:p w14:paraId="359B94DA" w14:textId="2CAA4AD6" w:rsidR="00ED1C0E" w:rsidRDefault="00ED1C0E" w:rsidP="00002C2C"/>
    <w:p w14:paraId="1C05ACD7" w14:textId="20C47752" w:rsidR="00ED1C0E" w:rsidRDefault="00ED1C0E" w:rsidP="00002C2C"/>
    <w:p w14:paraId="2C2235A5" w14:textId="77777777" w:rsidR="00ED1C0E" w:rsidRDefault="00ED1C0E" w:rsidP="00002C2C"/>
    <w:p w14:paraId="3CFE5984" w14:textId="77777777" w:rsidR="00002C2C" w:rsidRPr="00002C2C" w:rsidRDefault="00002C2C" w:rsidP="00002C2C"/>
    <w:bookmarkStart w:id="43" w:name="_Toc210128664"/>
    <w:p w14:paraId="787DC076" w14:textId="77777777" w:rsidR="003A4945" w:rsidRPr="003A4945" w:rsidRDefault="003A4945" w:rsidP="003A4945">
      <w:pPr>
        <w:jc w:val="center"/>
        <w:outlineLvl w:val="0"/>
        <w:rPr>
          <w:rFonts w:ascii="Garamond" w:eastAsia="Times New Roman" w:hAnsi="Garamond" w:cs="Times New Roman"/>
          <w:b/>
          <w:sz w:val="36"/>
        </w:rPr>
      </w:pPr>
      <w:r w:rsidRPr="003A4945">
        <w:rPr>
          <w:rFonts w:ascii="Aptos" w:eastAsia="Aptos" w:hAnsi="Aptos" w:cs="Times New Roman"/>
          <w:noProof/>
          <w:kern w:val="2"/>
          <w:lang w:eastAsia="en-US"/>
          <w14:ligatures w14:val="standardContextual"/>
        </w:rPr>
        <w:lastRenderedPageBreak/>
        <mc:AlternateContent>
          <mc:Choice Requires="wps">
            <w:drawing>
              <wp:anchor distT="4294967295" distB="4294967295" distL="114300" distR="114300" simplePos="0" relativeHeight="251844608" behindDoc="0" locked="0" layoutInCell="1" allowOverlap="1" wp14:anchorId="7982147D" wp14:editId="0E58F61A">
                <wp:simplePos x="0" y="0"/>
                <wp:positionH relativeFrom="margin">
                  <wp:posOffset>-95250</wp:posOffset>
                </wp:positionH>
                <wp:positionV relativeFrom="paragraph">
                  <wp:posOffset>276224</wp:posOffset>
                </wp:positionV>
                <wp:extent cx="6172200" cy="0"/>
                <wp:effectExtent l="0" t="19050" r="0" b="0"/>
                <wp:wrapNone/>
                <wp:docPr id="511995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FB30B5" id="Straight Connector 1" o:spid="_x0000_s1026" style="position:absolute;z-index:2518446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21.75pt" to="47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" strokecolor="windowText" strokeweight="3.5pt">
                <v:stroke linestyle="thickThin" joinstyle="miter"/>
                <o:lock v:ext="edit" shapetype="f"/>
                <w10:wrap anchorx="margin"/>
              </v:line>
            </w:pict>
          </mc:Fallback>
        </mc:AlternateContent>
      </w:r>
      <w:r w:rsidRPr="003A4945">
        <w:rPr>
          <w:rFonts w:ascii="Garamond" w:eastAsia="Times New Roman" w:hAnsi="Garamond" w:cs="Times New Roman"/>
          <w:b/>
          <w:sz w:val="36"/>
        </w:rPr>
        <w:t>Dr. Bryan Saville</w:t>
      </w:r>
      <w:bookmarkEnd w:id="43"/>
    </w:p>
    <w:p w14:paraId="0B4D59B8" w14:textId="77777777" w:rsidR="003A4945" w:rsidRPr="003A4945" w:rsidRDefault="003A4945" w:rsidP="003A4945">
      <w:pPr>
        <w:rPr>
          <w:rFonts w:ascii="Garamond" w:eastAsia="Times New Roman" w:hAnsi="Garamond" w:cs="Times New Roman"/>
          <w:b/>
        </w:rPr>
      </w:pPr>
    </w:p>
    <w:p w14:paraId="31779C38"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Current Research</w:t>
      </w:r>
    </w:p>
    <w:p w14:paraId="54B0E8E8" w14:textId="77777777" w:rsidR="003A4945" w:rsidRPr="003A4945" w:rsidRDefault="003A4945" w:rsidP="003A4945">
      <w:pPr>
        <w:ind w:firstLine="720"/>
        <w:rPr>
          <w:rFonts w:ascii="Garamond" w:eastAsia="Times New Roman" w:hAnsi="Garamond" w:cs="Times New Roman"/>
          <w:sz w:val="22"/>
          <w:szCs w:val="22"/>
        </w:rPr>
      </w:pPr>
      <w:r w:rsidRPr="003A4945">
        <w:rPr>
          <w:rFonts w:ascii="Garamond" w:eastAsia="Times New Roman" w:hAnsi="Garamond" w:cs="Times New Roman"/>
          <w:color w:val="000000"/>
          <w:sz w:val="22"/>
          <w:szCs w:val="22"/>
        </w:rPr>
        <w:t>The focus of my lab is passion for activities. More specifically, we are focused on studying passion along with its causes and effects (i.e., what causes people to become passionate about some activities and how does being passionate about those activities affect their lives).  Most recently, we have been studying students' passion for academic activities and whether it is related to different subjective and objective outcomes.  For instance, we have found that being passionate about academics is related to lower stress and greater academic achievement.  Our long-term goal is to help students find and pursue their passions so they can live happy and enjoyable lives.</w:t>
      </w:r>
    </w:p>
    <w:p w14:paraId="21E400F2" w14:textId="77777777" w:rsidR="003A4945" w:rsidRPr="003A4945" w:rsidRDefault="003A4945" w:rsidP="003A4945">
      <w:pPr>
        <w:jc w:val="center"/>
        <w:rPr>
          <w:rFonts w:ascii="Garamond" w:eastAsia="Times New Roman" w:hAnsi="Garamond" w:cs="Times New Roman"/>
          <w:b/>
        </w:rPr>
      </w:pPr>
    </w:p>
    <w:p w14:paraId="430516A3"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Specific Studies</w:t>
      </w:r>
    </w:p>
    <w:p w14:paraId="35423312" w14:textId="77777777" w:rsidR="003A4945" w:rsidRPr="003A4945" w:rsidRDefault="003A4945" w:rsidP="003A4945">
      <w:pPr>
        <w:ind w:firstLine="720"/>
        <w:rPr>
          <w:rFonts w:ascii="Garamond" w:eastAsia="Times New Roman" w:hAnsi="Garamond" w:cs="Times New Roman"/>
          <w:sz w:val="22"/>
          <w:szCs w:val="22"/>
        </w:rPr>
      </w:pPr>
      <w:r w:rsidRPr="003A4945">
        <w:rPr>
          <w:rFonts w:ascii="Garamond" w:eastAsia="Times New Roman" w:hAnsi="Garamond" w:cs="Times New Roman"/>
          <w:color w:val="000000"/>
          <w:sz w:val="22"/>
          <w:szCs w:val="22"/>
        </w:rPr>
        <w:t xml:space="preserve">We have </w:t>
      </w:r>
      <w:proofErr w:type="gramStart"/>
      <w:r w:rsidRPr="003A4945">
        <w:rPr>
          <w:rFonts w:ascii="Garamond" w:eastAsia="Times New Roman" w:hAnsi="Garamond" w:cs="Times New Roman"/>
          <w:color w:val="000000"/>
          <w:sz w:val="22"/>
          <w:szCs w:val="22"/>
        </w:rPr>
        <w:t>a number of</w:t>
      </w:r>
      <w:proofErr w:type="gramEnd"/>
      <w:r w:rsidRPr="003A4945">
        <w:rPr>
          <w:rFonts w:ascii="Garamond" w:eastAsia="Times New Roman" w:hAnsi="Garamond" w:cs="Times New Roman"/>
          <w:color w:val="000000"/>
          <w:sz w:val="22"/>
          <w:szCs w:val="22"/>
        </w:rPr>
        <w:t xml:space="preserve"> studies ongoing right now.  Most are focused on passion for academics (although a few others are examining how passion for such activities as dieting and other health activities are related to both good and bad psychological outcomes).  For instance, we have been studying passion for academics and how it is related to (a) academic success, (b) life stress, (c) academic entitlement, (d) social support, and (e) academic dishonesty.</w:t>
      </w:r>
    </w:p>
    <w:p w14:paraId="47AE1ACC"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w:t>
      </w:r>
    </w:p>
    <w:p w14:paraId="7D46D51A"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Typical responsibilities/experiences of research assistants</w:t>
      </w:r>
    </w:p>
    <w:tbl>
      <w:tblPr>
        <w:tblStyle w:val="TableGrid14"/>
        <w:tblW w:w="9468" w:type="dxa"/>
        <w:jc w:val="center"/>
        <w:tblLook w:val="00A0" w:firstRow="1" w:lastRow="0" w:firstColumn="1" w:lastColumn="0" w:noHBand="0" w:noVBand="0"/>
      </w:tblPr>
      <w:tblGrid>
        <w:gridCol w:w="3103"/>
        <w:gridCol w:w="1372"/>
        <w:gridCol w:w="1465"/>
        <w:gridCol w:w="2063"/>
        <w:gridCol w:w="1465"/>
      </w:tblGrid>
      <w:tr w:rsidR="003A4945" w:rsidRPr="003A4945" w14:paraId="33C5729F" w14:textId="77777777" w:rsidTr="002238E5">
        <w:trPr>
          <w:trHeight w:val="1538"/>
          <w:jc w:val="center"/>
        </w:trPr>
        <w:tc>
          <w:tcPr>
            <w:tcW w:w="3103" w:type="dxa"/>
          </w:tcPr>
          <w:p w14:paraId="216A5436" w14:textId="77777777" w:rsidR="003A4945" w:rsidRPr="003A4945" w:rsidRDefault="003A4945" w:rsidP="003A4945">
            <w:pPr>
              <w:jc w:val="center"/>
              <w:rPr>
                <w:rFonts w:ascii="Garamond" w:eastAsia="Times New Roman" w:hAnsi="Garamond" w:cs="Times New Roman"/>
                <w:sz w:val="22"/>
              </w:rPr>
            </w:pPr>
          </w:p>
        </w:tc>
        <w:tc>
          <w:tcPr>
            <w:tcW w:w="1372" w:type="dxa"/>
          </w:tcPr>
          <w:p w14:paraId="072D6893"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b/>
                <w:sz w:val="22"/>
              </w:rPr>
              <w:t>Often</w:t>
            </w:r>
            <w:r w:rsidRPr="003A4945">
              <w:rPr>
                <w:rFonts w:ascii="Garamond" w:eastAsia="Times New Roman" w:hAnsi="Garamond" w:cs="Times New Roman"/>
                <w:sz w:val="22"/>
              </w:rPr>
              <w:t xml:space="preserve"> (All students experience this multiple times each semester)</w:t>
            </w:r>
          </w:p>
        </w:tc>
        <w:tc>
          <w:tcPr>
            <w:tcW w:w="1465" w:type="dxa"/>
          </w:tcPr>
          <w:p w14:paraId="7411716B"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b/>
                <w:sz w:val="22"/>
              </w:rPr>
              <w:t xml:space="preserve">Sometimes </w:t>
            </w:r>
            <w:r w:rsidRPr="003A4945">
              <w:rPr>
                <w:rFonts w:ascii="Garamond" w:eastAsia="Times New Roman" w:hAnsi="Garamond" w:cs="Times New Roman"/>
                <w:sz w:val="22"/>
              </w:rPr>
              <w:t>(Most students experience this each semester)</w:t>
            </w:r>
          </w:p>
        </w:tc>
        <w:tc>
          <w:tcPr>
            <w:tcW w:w="2063" w:type="dxa"/>
          </w:tcPr>
          <w:p w14:paraId="5C39018B"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b/>
                <w:sz w:val="22"/>
              </w:rPr>
              <w:t>Rarely/Optional</w:t>
            </w:r>
            <w:r w:rsidRPr="003A4945">
              <w:rPr>
                <w:rFonts w:ascii="Garamond" w:eastAsia="Times New Roman" w:hAnsi="Garamond" w:cs="Times New Roman"/>
                <w:sz w:val="22"/>
              </w:rPr>
              <w:t xml:space="preserve"> (Students may engage in these experiences but it is not typical)</w:t>
            </w:r>
          </w:p>
        </w:tc>
        <w:tc>
          <w:tcPr>
            <w:tcW w:w="1465" w:type="dxa"/>
          </w:tcPr>
          <w:p w14:paraId="11FD0C16"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b/>
                <w:sz w:val="22"/>
              </w:rPr>
              <w:t xml:space="preserve">Never </w:t>
            </w:r>
            <w:r w:rsidRPr="003A4945">
              <w:rPr>
                <w:rFonts w:ascii="Garamond" w:eastAsia="Times New Roman" w:hAnsi="Garamond" w:cs="Times New Roman"/>
                <w:sz w:val="22"/>
              </w:rPr>
              <w:t>(Students will never engage in this experience)</w:t>
            </w:r>
          </w:p>
        </w:tc>
      </w:tr>
      <w:tr w:rsidR="003A4945" w:rsidRPr="003A4945" w14:paraId="49CE66B1" w14:textId="77777777" w:rsidTr="002238E5">
        <w:trPr>
          <w:trHeight w:val="298"/>
          <w:jc w:val="center"/>
        </w:trPr>
        <w:tc>
          <w:tcPr>
            <w:tcW w:w="3103" w:type="dxa"/>
          </w:tcPr>
          <w:p w14:paraId="38CB144E"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Data Collection</w:t>
            </w:r>
          </w:p>
        </w:tc>
        <w:tc>
          <w:tcPr>
            <w:tcW w:w="1372" w:type="dxa"/>
          </w:tcPr>
          <w:p w14:paraId="61D6C64E"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0782939A" w14:textId="77777777" w:rsidR="003A4945" w:rsidRPr="003A4945" w:rsidRDefault="003A4945" w:rsidP="003A4945">
            <w:pPr>
              <w:jc w:val="center"/>
              <w:rPr>
                <w:rFonts w:ascii="Garamond" w:eastAsia="Times New Roman" w:hAnsi="Garamond" w:cs="Times New Roman"/>
                <w:sz w:val="22"/>
              </w:rPr>
            </w:pPr>
          </w:p>
        </w:tc>
        <w:tc>
          <w:tcPr>
            <w:tcW w:w="2063" w:type="dxa"/>
          </w:tcPr>
          <w:p w14:paraId="376538B0" w14:textId="77777777" w:rsidR="003A4945" w:rsidRPr="003A4945" w:rsidRDefault="003A4945" w:rsidP="003A4945">
            <w:pPr>
              <w:jc w:val="center"/>
              <w:rPr>
                <w:rFonts w:ascii="Garamond" w:eastAsia="Times New Roman" w:hAnsi="Garamond" w:cs="Times New Roman"/>
                <w:sz w:val="22"/>
              </w:rPr>
            </w:pPr>
          </w:p>
        </w:tc>
        <w:tc>
          <w:tcPr>
            <w:tcW w:w="1465" w:type="dxa"/>
          </w:tcPr>
          <w:p w14:paraId="413C8530" w14:textId="77777777" w:rsidR="003A4945" w:rsidRPr="003A4945" w:rsidRDefault="003A4945" w:rsidP="003A4945">
            <w:pPr>
              <w:jc w:val="center"/>
              <w:rPr>
                <w:rFonts w:ascii="Garamond" w:eastAsia="Times New Roman" w:hAnsi="Garamond" w:cs="Times New Roman"/>
                <w:sz w:val="22"/>
              </w:rPr>
            </w:pPr>
          </w:p>
        </w:tc>
      </w:tr>
      <w:tr w:rsidR="003A4945" w:rsidRPr="003A4945" w14:paraId="651B10A6" w14:textId="77777777" w:rsidTr="002238E5">
        <w:trPr>
          <w:trHeight w:val="278"/>
          <w:jc w:val="center"/>
        </w:trPr>
        <w:tc>
          <w:tcPr>
            <w:tcW w:w="3103" w:type="dxa"/>
          </w:tcPr>
          <w:p w14:paraId="0E466F7E"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Data Entry</w:t>
            </w:r>
          </w:p>
        </w:tc>
        <w:tc>
          <w:tcPr>
            <w:tcW w:w="1372" w:type="dxa"/>
          </w:tcPr>
          <w:p w14:paraId="3F2FEA6C"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2C410D2C" w14:textId="77777777" w:rsidR="003A4945" w:rsidRPr="003A4945" w:rsidRDefault="003A4945" w:rsidP="003A4945">
            <w:pPr>
              <w:jc w:val="center"/>
              <w:rPr>
                <w:rFonts w:ascii="Garamond" w:eastAsia="Times New Roman" w:hAnsi="Garamond" w:cs="Times New Roman"/>
                <w:sz w:val="22"/>
              </w:rPr>
            </w:pPr>
          </w:p>
        </w:tc>
        <w:tc>
          <w:tcPr>
            <w:tcW w:w="2063" w:type="dxa"/>
          </w:tcPr>
          <w:p w14:paraId="56A325F4" w14:textId="77777777" w:rsidR="003A4945" w:rsidRPr="003A4945" w:rsidRDefault="003A4945" w:rsidP="003A4945">
            <w:pPr>
              <w:jc w:val="center"/>
              <w:rPr>
                <w:rFonts w:ascii="Garamond" w:eastAsia="Times New Roman" w:hAnsi="Garamond" w:cs="Times New Roman"/>
                <w:sz w:val="22"/>
              </w:rPr>
            </w:pPr>
          </w:p>
        </w:tc>
        <w:tc>
          <w:tcPr>
            <w:tcW w:w="1465" w:type="dxa"/>
          </w:tcPr>
          <w:p w14:paraId="4BF3DABB" w14:textId="77777777" w:rsidR="003A4945" w:rsidRPr="003A4945" w:rsidRDefault="003A4945" w:rsidP="003A4945">
            <w:pPr>
              <w:jc w:val="center"/>
              <w:rPr>
                <w:rFonts w:ascii="Garamond" w:eastAsia="Times New Roman" w:hAnsi="Garamond" w:cs="Times New Roman"/>
                <w:sz w:val="22"/>
              </w:rPr>
            </w:pPr>
          </w:p>
        </w:tc>
      </w:tr>
      <w:tr w:rsidR="003A4945" w:rsidRPr="003A4945" w14:paraId="578F6243" w14:textId="77777777" w:rsidTr="002238E5">
        <w:trPr>
          <w:trHeight w:val="298"/>
          <w:jc w:val="center"/>
        </w:trPr>
        <w:tc>
          <w:tcPr>
            <w:tcW w:w="3103" w:type="dxa"/>
          </w:tcPr>
          <w:p w14:paraId="5A5A8C8A"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Article Discussion</w:t>
            </w:r>
          </w:p>
        </w:tc>
        <w:tc>
          <w:tcPr>
            <w:tcW w:w="1372" w:type="dxa"/>
          </w:tcPr>
          <w:p w14:paraId="5ECE7AF9"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3250916D" w14:textId="77777777" w:rsidR="003A4945" w:rsidRPr="003A4945" w:rsidRDefault="003A4945" w:rsidP="003A4945">
            <w:pPr>
              <w:jc w:val="center"/>
              <w:rPr>
                <w:rFonts w:ascii="Garamond" w:eastAsia="Times New Roman" w:hAnsi="Garamond" w:cs="Times New Roman"/>
                <w:sz w:val="22"/>
              </w:rPr>
            </w:pPr>
          </w:p>
        </w:tc>
        <w:tc>
          <w:tcPr>
            <w:tcW w:w="2063" w:type="dxa"/>
          </w:tcPr>
          <w:p w14:paraId="57E7DCCF" w14:textId="77777777" w:rsidR="003A4945" w:rsidRPr="003A4945" w:rsidRDefault="003A4945" w:rsidP="003A4945">
            <w:pPr>
              <w:jc w:val="center"/>
              <w:rPr>
                <w:rFonts w:ascii="Garamond" w:eastAsia="Times New Roman" w:hAnsi="Garamond" w:cs="Times New Roman"/>
                <w:sz w:val="22"/>
              </w:rPr>
            </w:pPr>
          </w:p>
        </w:tc>
        <w:tc>
          <w:tcPr>
            <w:tcW w:w="1465" w:type="dxa"/>
          </w:tcPr>
          <w:p w14:paraId="750EE5B6" w14:textId="77777777" w:rsidR="003A4945" w:rsidRPr="003A4945" w:rsidRDefault="003A4945" w:rsidP="003A4945">
            <w:pPr>
              <w:jc w:val="center"/>
              <w:rPr>
                <w:rFonts w:ascii="Garamond" w:eastAsia="Times New Roman" w:hAnsi="Garamond" w:cs="Times New Roman"/>
                <w:sz w:val="22"/>
              </w:rPr>
            </w:pPr>
          </w:p>
        </w:tc>
      </w:tr>
      <w:tr w:rsidR="003A4945" w:rsidRPr="003A4945" w14:paraId="1667E9AB" w14:textId="77777777" w:rsidTr="002238E5">
        <w:trPr>
          <w:trHeight w:val="298"/>
          <w:jc w:val="center"/>
        </w:trPr>
        <w:tc>
          <w:tcPr>
            <w:tcW w:w="3103" w:type="dxa"/>
          </w:tcPr>
          <w:p w14:paraId="32B99AF4"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Study Development</w:t>
            </w:r>
          </w:p>
        </w:tc>
        <w:tc>
          <w:tcPr>
            <w:tcW w:w="1372" w:type="dxa"/>
          </w:tcPr>
          <w:p w14:paraId="157A4AB9"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0F916B02" w14:textId="77777777" w:rsidR="003A4945" w:rsidRPr="003A4945" w:rsidRDefault="003A4945" w:rsidP="003A4945">
            <w:pPr>
              <w:jc w:val="center"/>
              <w:rPr>
                <w:rFonts w:ascii="Garamond" w:eastAsia="Times New Roman" w:hAnsi="Garamond" w:cs="Times New Roman"/>
                <w:sz w:val="22"/>
              </w:rPr>
            </w:pPr>
          </w:p>
        </w:tc>
        <w:tc>
          <w:tcPr>
            <w:tcW w:w="2063" w:type="dxa"/>
          </w:tcPr>
          <w:p w14:paraId="58C2F05C" w14:textId="77777777" w:rsidR="003A4945" w:rsidRPr="003A4945" w:rsidRDefault="003A4945" w:rsidP="003A4945">
            <w:pPr>
              <w:jc w:val="center"/>
              <w:rPr>
                <w:rFonts w:ascii="Garamond" w:eastAsia="Times New Roman" w:hAnsi="Garamond" w:cs="Times New Roman"/>
                <w:sz w:val="22"/>
              </w:rPr>
            </w:pPr>
          </w:p>
        </w:tc>
        <w:tc>
          <w:tcPr>
            <w:tcW w:w="1465" w:type="dxa"/>
          </w:tcPr>
          <w:p w14:paraId="498BE1F2" w14:textId="77777777" w:rsidR="003A4945" w:rsidRPr="003A4945" w:rsidRDefault="003A4945" w:rsidP="003A4945">
            <w:pPr>
              <w:jc w:val="center"/>
              <w:rPr>
                <w:rFonts w:ascii="Garamond" w:eastAsia="Times New Roman" w:hAnsi="Garamond" w:cs="Times New Roman"/>
                <w:sz w:val="22"/>
              </w:rPr>
            </w:pPr>
          </w:p>
        </w:tc>
      </w:tr>
      <w:tr w:rsidR="003A4945" w:rsidRPr="003A4945" w14:paraId="5D1A93D4" w14:textId="77777777" w:rsidTr="002238E5">
        <w:trPr>
          <w:trHeight w:val="298"/>
          <w:jc w:val="center"/>
        </w:trPr>
        <w:tc>
          <w:tcPr>
            <w:tcW w:w="3103" w:type="dxa"/>
          </w:tcPr>
          <w:p w14:paraId="2B7BF60D"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Writing Group</w:t>
            </w:r>
          </w:p>
        </w:tc>
        <w:tc>
          <w:tcPr>
            <w:tcW w:w="1372" w:type="dxa"/>
          </w:tcPr>
          <w:p w14:paraId="4D9B1BA7"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5280A1B8" w14:textId="77777777" w:rsidR="003A4945" w:rsidRPr="003A4945" w:rsidRDefault="003A4945" w:rsidP="003A4945">
            <w:pPr>
              <w:jc w:val="center"/>
              <w:rPr>
                <w:rFonts w:ascii="Garamond" w:eastAsia="Times New Roman" w:hAnsi="Garamond" w:cs="Times New Roman"/>
                <w:sz w:val="22"/>
              </w:rPr>
            </w:pPr>
          </w:p>
        </w:tc>
        <w:tc>
          <w:tcPr>
            <w:tcW w:w="2063" w:type="dxa"/>
          </w:tcPr>
          <w:p w14:paraId="2BC8F7B2" w14:textId="77777777" w:rsidR="003A4945" w:rsidRPr="003A4945" w:rsidRDefault="003A4945" w:rsidP="003A4945">
            <w:pPr>
              <w:jc w:val="center"/>
              <w:rPr>
                <w:rFonts w:ascii="Garamond" w:eastAsia="Times New Roman" w:hAnsi="Garamond" w:cs="Times New Roman"/>
                <w:sz w:val="22"/>
              </w:rPr>
            </w:pPr>
          </w:p>
        </w:tc>
        <w:tc>
          <w:tcPr>
            <w:tcW w:w="1465" w:type="dxa"/>
          </w:tcPr>
          <w:p w14:paraId="57D33810" w14:textId="77777777" w:rsidR="003A4945" w:rsidRPr="003A4945" w:rsidRDefault="003A4945" w:rsidP="003A4945">
            <w:pPr>
              <w:jc w:val="center"/>
              <w:rPr>
                <w:rFonts w:ascii="Garamond" w:eastAsia="Times New Roman" w:hAnsi="Garamond" w:cs="Times New Roman"/>
                <w:sz w:val="22"/>
              </w:rPr>
            </w:pPr>
          </w:p>
        </w:tc>
      </w:tr>
      <w:tr w:rsidR="003A4945" w:rsidRPr="003A4945" w14:paraId="3AB6B820" w14:textId="77777777" w:rsidTr="002238E5">
        <w:trPr>
          <w:trHeight w:val="298"/>
          <w:jc w:val="center"/>
        </w:trPr>
        <w:tc>
          <w:tcPr>
            <w:tcW w:w="3103" w:type="dxa"/>
          </w:tcPr>
          <w:p w14:paraId="5FA619EF"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Post Hoc studies</w:t>
            </w:r>
          </w:p>
        </w:tc>
        <w:tc>
          <w:tcPr>
            <w:tcW w:w="1372" w:type="dxa"/>
          </w:tcPr>
          <w:p w14:paraId="023DD193" w14:textId="77777777" w:rsidR="003A4945" w:rsidRPr="003A4945" w:rsidRDefault="003A4945" w:rsidP="003A4945">
            <w:pPr>
              <w:jc w:val="center"/>
              <w:rPr>
                <w:rFonts w:ascii="Garamond" w:eastAsia="Times New Roman" w:hAnsi="Garamond" w:cs="Times New Roman"/>
                <w:sz w:val="22"/>
              </w:rPr>
            </w:pPr>
          </w:p>
        </w:tc>
        <w:tc>
          <w:tcPr>
            <w:tcW w:w="1465" w:type="dxa"/>
          </w:tcPr>
          <w:p w14:paraId="189DAF86" w14:textId="77777777" w:rsidR="003A4945" w:rsidRPr="003A4945" w:rsidRDefault="003A4945" w:rsidP="003A4945">
            <w:pPr>
              <w:jc w:val="center"/>
              <w:rPr>
                <w:rFonts w:ascii="Garamond" w:eastAsia="Times New Roman" w:hAnsi="Garamond" w:cs="Times New Roman"/>
                <w:sz w:val="22"/>
              </w:rPr>
            </w:pPr>
          </w:p>
        </w:tc>
        <w:tc>
          <w:tcPr>
            <w:tcW w:w="2063" w:type="dxa"/>
          </w:tcPr>
          <w:p w14:paraId="74636738"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247BC163" w14:textId="77777777" w:rsidR="003A4945" w:rsidRPr="003A4945" w:rsidRDefault="003A4945" w:rsidP="003A4945">
            <w:pPr>
              <w:jc w:val="center"/>
              <w:rPr>
                <w:rFonts w:ascii="Garamond" w:eastAsia="Times New Roman" w:hAnsi="Garamond" w:cs="Times New Roman"/>
                <w:sz w:val="22"/>
              </w:rPr>
            </w:pPr>
          </w:p>
        </w:tc>
      </w:tr>
      <w:tr w:rsidR="003A4945" w:rsidRPr="003A4945" w14:paraId="4ABB3DBB" w14:textId="77777777" w:rsidTr="002238E5">
        <w:trPr>
          <w:trHeight w:val="298"/>
          <w:jc w:val="center"/>
        </w:trPr>
        <w:tc>
          <w:tcPr>
            <w:tcW w:w="3103" w:type="dxa"/>
          </w:tcPr>
          <w:p w14:paraId="0EC27034"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Literature Review</w:t>
            </w:r>
          </w:p>
        </w:tc>
        <w:tc>
          <w:tcPr>
            <w:tcW w:w="1372" w:type="dxa"/>
          </w:tcPr>
          <w:p w14:paraId="545746CB"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3343B3A9" w14:textId="77777777" w:rsidR="003A4945" w:rsidRPr="003A4945" w:rsidRDefault="003A4945" w:rsidP="003A4945">
            <w:pPr>
              <w:jc w:val="center"/>
              <w:rPr>
                <w:rFonts w:ascii="Garamond" w:eastAsia="Times New Roman" w:hAnsi="Garamond" w:cs="Times New Roman"/>
                <w:sz w:val="22"/>
              </w:rPr>
            </w:pPr>
          </w:p>
        </w:tc>
        <w:tc>
          <w:tcPr>
            <w:tcW w:w="2063" w:type="dxa"/>
          </w:tcPr>
          <w:p w14:paraId="47503309" w14:textId="77777777" w:rsidR="003A4945" w:rsidRPr="003A4945" w:rsidRDefault="003A4945" w:rsidP="003A4945">
            <w:pPr>
              <w:jc w:val="center"/>
              <w:rPr>
                <w:rFonts w:ascii="Garamond" w:eastAsia="Times New Roman" w:hAnsi="Garamond" w:cs="Times New Roman"/>
                <w:sz w:val="22"/>
              </w:rPr>
            </w:pPr>
          </w:p>
        </w:tc>
        <w:tc>
          <w:tcPr>
            <w:tcW w:w="1465" w:type="dxa"/>
          </w:tcPr>
          <w:p w14:paraId="6AC2B589" w14:textId="77777777" w:rsidR="003A4945" w:rsidRPr="003A4945" w:rsidRDefault="003A4945" w:rsidP="003A4945">
            <w:pPr>
              <w:jc w:val="center"/>
              <w:rPr>
                <w:rFonts w:ascii="Garamond" w:eastAsia="Times New Roman" w:hAnsi="Garamond" w:cs="Times New Roman"/>
                <w:sz w:val="22"/>
              </w:rPr>
            </w:pPr>
          </w:p>
        </w:tc>
      </w:tr>
      <w:tr w:rsidR="003A4945" w:rsidRPr="003A4945" w14:paraId="372B950C" w14:textId="77777777" w:rsidTr="002238E5">
        <w:trPr>
          <w:trHeight w:val="298"/>
          <w:jc w:val="center"/>
        </w:trPr>
        <w:tc>
          <w:tcPr>
            <w:tcW w:w="3103" w:type="dxa"/>
          </w:tcPr>
          <w:p w14:paraId="0C3C1D88"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IRB Preparation</w:t>
            </w:r>
          </w:p>
        </w:tc>
        <w:tc>
          <w:tcPr>
            <w:tcW w:w="1372" w:type="dxa"/>
          </w:tcPr>
          <w:p w14:paraId="7945A1C6"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7F5C320C" w14:textId="77777777" w:rsidR="003A4945" w:rsidRPr="003A4945" w:rsidRDefault="003A4945" w:rsidP="003A4945">
            <w:pPr>
              <w:jc w:val="center"/>
              <w:rPr>
                <w:rFonts w:ascii="Garamond" w:eastAsia="Times New Roman" w:hAnsi="Garamond" w:cs="Times New Roman"/>
                <w:sz w:val="22"/>
              </w:rPr>
            </w:pPr>
          </w:p>
        </w:tc>
        <w:tc>
          <w:tcPr>
            <w:tcW w:w="2063" w:type="dxa"/>
          </w:tcPr>
          <w:p w14:paraId="0EF8DFC9" w14:textId="77777777" w:rsidR="003A4945" w:rsidRPr="003A4945" w:rsidRDefault="003A4945" w:rsidP="003A4945">
            <w:pPr>
              <w:jc w:val="center"/>
              <w:rPr>
                <w:rFonts w:ascii="Garamond" w:eastAsia="Times New Roman" w:hAnsi="Garamond" w:cs="Times New Roman"/>
                <w:sz w:val="22"/>
              </w:rPr>
            </w:pPr>
          </w:p>
        </w:tc>
        <w:tc>
          <w:tcPr>
            <w:tcW w:w="1465" w:type="dxa"/>
          </w:tcPr>
          <w:p w14:paraId="7CADEB5F" w14:textId="77777777" w:rsidR="003A4945" w:rsidRPr="003A4945" w:rsidRDefault="003A4945" w:rsidP="003A4945">
            <w:pPr>
              <w:jc w:val="center"/>
              <w:rPr>
                <w:rFonts w:ascii="Garamond" w:eastAsia="Times New Roman" w:hAnsi="Garamond" w:cs="Times New Roman"/>
                <w:sz w:val="22"/>
              </w:rPr>
            </w:pPr>
          </w:p>
        </w:tc>
      </w:tr>
      <w:tr w:rsidR="003A4945" w:rsidRPr="003A4945" w14:paraId="7E42A52E" w14:textId="77777777" w:rsidTr="002238E5">
        <w:trPr>
          <w:trHeight w:val="298"/>
          <w:jc w:val="center"/>
        </w:trPr>
        <w:tc>
          <w:tcPr>
            <w:tcW w:w="3103" w:type="dxa"/>
          </w:tcPr>
          <w:p w14:paraId="1E01B8D1"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Study preparation</w:t>
            </w:r>
          </w:p>
        </w:tc>
        <w:tc>
          <w:tcPr>
            <w:tcW w:w="1372" w:type="dxa"/>
          </w:tcPr>
          <w:p w14:paraId="431BDA08"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1E882FE9" w14:textId="77777777" w:rsidR="003A4945" w:rsidRPr="003A4945" w:rsidRDefault="003A4945" w:rsidP="003A4945">
            <w:pPr>
              <w:jc w:val="center"/>
              <w:rPr>
                <w:rFonts w:ascii="Garamond" w:eastAsia="Times New Roman" w:hAnsi="Garamond" w:cs="Times New Roman"/>
                <w:sz w:val="22"/>
              </w:rPr>
            </w:pPr>
          </w:p>
        </w:tc>
        <w:tc>
          <w:tcPr>
            <w:tcW w:w="2063" w:type="dxa"/>
          </w:tcPr>
          <w:p w14:paraId="69A2D0AA" w14:textId="77777777" w:rsidR="003A4945" w:rsidRPr="003A4945" w:rsidRDefault="003A4945" w:rsidP="003A4945">
            <w:pPr>
              <w:jc w:val="center"/>
              <w:rPr>
                <w:rFonts w:ascii="Garamond" w:eastAsia="Times New Roman" w:hAnsi="Garamond" w:cs="Times New Roman"/>
                <w:sz w:val="22"/>
              </w:rPr>
            </w:pPr>
          </w:p>
        </w:tc>
        <w:tc>
          <w:tcPr>
            <w:tcW w:w="1465" w:type="dxa"/>
          </w:tcPr>
          <w:p w14:paraId="262BED7D" w14:textId="77777777" w:rsidR="003A4945" w:rsidRPr="003A4945" w:rsidRDefault="003A4945" w:rsidP="003A4945">
            <w:pPr>
              <w:jc w:val="center"/>
              <w:rPr>
                <w:rFonts w:ascii="Garamond" w:eastAsia="Times New Roman" w:hAnsi="Garamond" w:cs="Times New Roman"/>
                <w:sz w:val="22"/>
              </w:rPr>
            </w:pPr>
          </w:p>
        </w:tc>
      </w:tr>
      <w:tr w:rsidR="003A4945" w:rsidRPr="003A4945" w14:paraId="0EFEF10D" w14:textId="77777777" w:rsidTr="002238E5">
        <w:trPr>
          <w:trHeight w:val="287"/>
          <w:jc w:val="center"/>
        </w:trPr>
        <w:tc>
          <w:tcPr>
            <w:tcW w:w="3103" w:type="dxa"/>
          </w:tcPr>
          <w:p w14:paraId="5DC7CE92"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Research Assistant Training</w:t>
            </w:r>
          </w:p>
        </w:tc>
        <w:tc>
          <w:tcPr>
            <w:tcW w:w="1372" w:type="dxa"/>
          </w:tcPr>
          <w:p w14:paraId="554C906D"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754D9A2F" w14:textId="77777777" w:rsidR="003A4945" w:rsidRPr="003A4945" w:rsidRDefault="003A4945" w:rsidP="003A4945">
            <w:pPr>
              <w:jc w:val="center"/>
              <w:rPr>
                <w:rFonts w:ascii="Garamond" w:eastAsia="Times New Roman" w:hAnsi="Garamond" w:cs="Times New Roman"/>
                <w:sz w:val="22"/>
              </w:rPr>
            </w:pPr>
          </w:p>
        </w:tc>
        <w:tc>
          <w:tcPr>
            <w:tcW w:w="2063" w:type="dxa"/>
          </w:tcPr>
          <w:p w14:paraId="3D20EF31" w14:textId="77777777" w:rsidR="003A4945" w:rsidRPr="003A4945" w:rsidRDefault="003A4945" w:rsidP="003A4945">
            <w:pPr>
              <w:jc w:val="center"/>
              <w:rPr>
                <w:rFonts w:ascii="Garamond" w:eastAsia="Times New Roman" w:hAnsi="Garamond" w:cs="Times New Roman"/>
                <w:sz w:val="22"/>
              </w:rPr>
            </w:pPr>
          </w:p>
        </w:tc>
        <w:tc>
          <w:tcPr>
            <w:tcW w:w="1465" w:type="dxa"/>
          </w:tcPr>
          <w:p w14:paraId="3384F6DB" w14:textId="77777777" w:rsidR="003A4945" w:rsidRPr="003A4945" w:rsidRDefault="003A4945" w:rsidP="003A4945">
            <w:pPr>
              <w:jc w:val="center"/>
              <w:rPr>
                <w:rFonts w:ascii="Garamond" w:eastAsia="Times New Roman" w:hAnsi="Garamond" w:cs="Times New Roman"/>
                <w:sz w:val="22"/>
              </w:rPr>
            </w:pPr>
          </w:p>
        </w:tc>
      </w:tr>
      <w:tr w:rsidR="003A4945" w:rsidRPr="003A4945" w14:paraId="4303E102" w14:textId="77777777" w:rsidTr="002238E5">
        <w:trPr>
          <w:trHeight w:val="278"/>
          <w:jc w:val="center"/>
        </w:trPr>
        <w:tc>
          <w:tcPr>
            <w:tcW w:w="3103" w:type="dxa"/>
          </w:tcPr>
          <w:p w14:paraId="657229C1"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Participant recruitment</w:t>
            </w:r>
          </w:p>
        </w:tc>
        <w:tc>
          <w:tcPr>
            <w:tcW w:w="1372" w:type="dxa"/>
          </w:tcPr>
          <w:p w14:paraId="67B8CD7E" w14:textId="77777777" w:rsidR="003A4945" w:rsidRPr="003A4945" w:rsidRDefault="003A4945" w:rsidP="003A4945">
            <w:pPr>
              <w:jc w:val="center"/>
              <w:rPr>
                <w:rFonts w:ascii="Garamond" w:eastAsia="Times New Roman" w:hAnsi="Garamond" w:cs="Times New Roman"/>
                <w:sz w:val="22"/>
              </w:rPr>
            </w:pPr>
          </w:p>
        </w:tc>
        <w:tc>
          <w:tcPr>
            <w:tcW w:w="1465" w:type="dxa"/>
          </w:tcPr>
          <w:p w14:paraId="37B048B2"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2063" w:type="dxa"/>
          </w:tcPr>
          <w:p w14:paraId="00E19A0D" w14:textId="77777777" w:rsidR="003A4945" w:rsidRPr="003A4945" w:rsidRDefault="003A4945" w:rsidP="003A4945">
            <w:pPr>
              <w:jc w:val="center"/>
              <w:rPr>
                <w:rFonts w:ascii="Garamond" w:eastAsia="Times New Roman" w:hAnsi="Garamond" w:cs="Times New Roman"/>
                <w:sz w:val="22"/>
              </w:rPr>
            </w:pPr>
          </w:p>
        </w:tc>
        <w:tc>
          <w:tcPr>
            <w:tcW w:w="1465" w:type="dxa"/>
          </w:tcPr>
          <w:p w14:paraId="69DF9FD7" w14:textId="77777777" w:rsidR="003A4945" w:rsidRPr="003A4945" w:rsidRDefault="003A4945" w:rsidP="003A4945">
            <w:pPr>
              <w:jc w:val="center"/>
              <w:rPr>
                <w:rFonts w:ascii="Garamond" w:eastAsia="Times New Roman" w:hAnsi="Garamond" w:cs="Times New Roman"/>
                <w:sz w:val="22"/>
              </w:rPr>
            </w:pPr>
          </w:p>
        </w:tc>
      </w:tr>
      <w:tr w:rsidR="003A4945" w:rsidRPr="003A4945" w14:paraId="7B1F294C" w14:textId="77777777" w:rsidTr="002238E5">
        <w:trPr>
          <w:trHeight w:val="298"/>
          <w:jc w:val="center"/>
        </w:trPr>
        <w:tc>
          <w:tcPr>
            <w:tcW w:w="3103" w:type="dxa"/>
          </w:tcPr>
          <w:p w14:paraId="06DBF03B"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Data cleaning</w:t>
            </w:r>
          </w:p>
        </w:tc>
        <w:tc>
          <w:tcPr>
            <w:tcW w:w="1372" w:type="dxa"/>
          </w:tcPr>
          <w:p w14:paraId="3E9BCD7E"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7A272E3E" w14:textId="77777777" w:rsidR="003A4945" w:rsidRPr="003A4945" w:rsidRDefault="003A4945" w:rsidP="003A4945">
            <w:pPr>
              <w:jc w:val="center"/>
              <w:rPr>
                <w:rFonts w:ascii="Garamond" w:eastAsia="Times New Roman" w:hAnsi="Garamond" w:cs="Times New Roman"/>
                <w:sz w:val="22"/>
              </w:rPr>
            </w:pPr>
          </w:p>
        </w:tc>
        <w:tc>
          <w:tcPr>
            <w:tcW w:w="2063" w:type="dxa"/>
          </w:tcPr>
          <w:p w14:paraId="4C25E7B3" w14:textId="77777777" w:rsidR="003A4945" w:rsidRPr="003A4945" w:rsidRDefault="003A4945" w:rsidP="003A4945">
            <w:pPr>
              <w:jc w:val="center"/>
              <w:rPr>
                <w:rFonts w:ascii="Garamond" w:eastAsia="Times New Roman" w:hAnsi="Garamond" w:cs="Times New Roman"/>
                <w:sz w:val="22"/>
              </w:rPr>
            </w:pPr>
          </w:p>
        </w:tc>
        <w:tc>
          <w:tcPr>
            <w:tcW w:w="1465" w:type="dxa"/>
          </w:tcPr>
          <w:p w14:paraId="65369C83" w14:textId="77777777" w:rsidR="003A4945" w:rsidRPr="003A4945" w:rsidRDefault="003A4945" w:rsidP="003A4945">
            <w:pPr>
              <w:jc w:val="center"/>
              <w:rPr>
                <w:rFonts w:ascii="Garamond" w:eastAsia="Times New Roman" w:hAnsi="Garamond" w:cs="Times New Roman"/>
                <w:sz w:val="22"/>
              </w:rPr>
            </w:pPr>
          </w:p>
        </w:tc>
      </w:tr>
      <w:tr w:rsidR="003A4945" w:rsidRPr="003A4945" w14:paraId="35012D6C" w14:textId="77777777" w:rsidTr="002238E5">
        <w:trPr>
          <w:trHeight w:val="298"/>
          <w:jc w:val="center"/>
        </w:trPr>
        <w:tc>
          <w:tcPr>
            <w:tcW w:w="3103" w:type="dxa"/>
          </w:tcPr>
          <w:p w14:paraId="75805566"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Data management</w:t>
            </w:r>
          </w:p>
        </w:tc>
        <w:tc>
          <w:tcPr>
            <w:tcW w:w="1372" w:type="dxa"/>
          </w:tcPr>
          <w:p w14:paraId="57590F95"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0EB7A5C4" w14:textId="77777777" w:rsidR="003A4945" w:rsidRPr="003A4945" w:rsidRDefault="003A4945" w:rsidP="003A4945">
            <w:pPr>
              <w:jc w:val="center"/>
              <w:rPr>
                <w:rFonts w:ascii="Garamond" w:eastAsia="Times New Roman" w:hAnsi="Garamond" w:cs="Times New Roman"/>
                <w:sz w:val="22"/>
              </w:rPr>
            </w:pPr>
          </w:p>
        </w:tc>
        <w:tc>
          <w:tcPr>
            <w:tcW w:w="2063" w:type="dxa"/>
          </w:tcPr>
          <w:p w14:paraId="365F137D" w14:textId="77777777" w:rsidR="003A4945" w:rsidRPr="003A4945" w:rsidRDefault="003A4945" w:rsidP="003A4945">
            <w:pPr>
              <w:jc w:val="center"/>
              <w:rPr>
                <w:rFonts w:ascii="Garamond" w:eastAsia="Times New Roman" w:hAnsi="Garamond" w:cs="Times New Roman"/>
                <w:sz w:val="22"/>
              </w:rPr>
            </w:pPr>
          </w:p>
        </w:tc>
        <w:tc>
          <w:tcPr>
            <w:tcW w:w="1465" w:type="dxa"/>
          </w:tcPr>
          <w:p w14:paraId="787B8098" w14:textId="77777777" w:rsidR="003A4945" w:rsidRPr="003A4945" w:rsidRDefault="003A4945" w:rsidP="003A4945">
            <w:pPr>
              <w:jc w:val="center"/>
              <w:rPr>
                <w:rFonts w:ascii="Garamond" w:eastAsia="Times New Roman" w:hAnsi="Garamond" w:cs="Times New Roman"/>
                <w:sz w:val="22"/>
              </w:rPr>
            </w:pPr>
          </w:p>
        </w:tc>
      </w:tr>
      <w:tr w:rsidR="003A4945" w:rsidRPr="003A4945" w14:paraId="38F64C32" w14:textId="77777777" w:rsidTr="002238E5">
        <w:trPr>
          <w:trHeight w:val="298"/>
          <w:jc w:val="center"/>
        </w:trPr>
        <w:tc>
          <w:tcPr>
            <w:tcW w:w="3103" w:type="dxa"/>
          </w:tcPr>
          <w:p w14:paraId="093858C9"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Data analysis</w:t>
            </w:r>
          </w:p>
        </w:tc>
        <w:tc>
          <w:tcPr>
            <w:tcW w:w="1372" w:type="dxa"/>
          </w:tcPr>
          <w:p w14:paraId="51B2D49C"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54934A59" w14:textId="77777777" w:rsidR="003A4945" w:rsidRPr="003A4945" w:rsidRDefault="003A4945" w:rsidP="003A4945">
            <w:pPr>
              <w:jc w:val="center"/>
              <w:rPr>
                <w:rFonts w:ascii="Garamond" w:eastAsia="Times New Roman" w:hAnsi="Garamond" w:cs="Times New Roman"/>
                <w:sz w:val="22"/>
              </w:rPr>
            </w:pPr>
          </w:p>
        </w:tc>
        <w:tc>
          <w:tcPr>
            <w:tcW w:w="2063" w:type="dxa"/>
          </w:tcPr>
          <w:p w14:paraId="319824D4" w14:textId="77777777" w:rsidR="003A4945" w:rsidRPr="003A4945" w:rsidRDefault="003A4945" w:rsidP="003A4945">
            <w:pPr>
              <w:jc w:val="center"/>
              <w:rPr>
                <w:rFonts w:ascii="Garamond" w:eastAsia="Times New Roman" w:hAnsi="Garamond" w:cs="Times New Roman"/>
                <w:sz w:val="22"/>
              </w:rPr>
            </w:pPr>
          </w:p>
        </w:tc>
        <w:tc>
          <w:tcPr>
            <w:tcW w:w="1465" w:type="dxa"/>
          </w:tcPr>
          <w:p w14:paraId="34C9B375" w14:textId="77777777" w:rsidR="003A4945" w:rsidRPr="003A4945" w:rsidRDefault="003A4945" w:rsidP="003A4945">
            <w:pPr>
              <w:jc w:val="center"/>
              <w:rPr>
                <w:rFonts w:ascii="Garamond" w:eastAsia="Times New Roman" w:hAnsi="Garamond" w:cs="Times New Roman"/>
                <w:sz w:val="22"/>
              </w:rPr>
            </w:pPr>
          </w:p>
        </w:tc>
      </w:tr>
      <w:tr w:rsidR="003A4945" w:rsidRPr="003A4945" w14:paraId="45AAD5C1" w14:textId="77777777" w:rsidTr="002238E5">
        <w:trPr>
          <w:trHeight w:val="278"/>
          <w:jc w:val="center"/>
        </w:trPr>
        <w:tc>
          <w:tcPr>
            <w:tcW w:w="3103" w:type="dxa"/>
          </w:tcPr>
          <w:p w14:paraId="5BD5F8F2"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Lab meetings</w:t>
            </w:r>
          </w:p>
        </w:tc>
        <w:tc>
          <w:tcPr>
            <w:tcW w:w="1372" w:type="dxa"/>
          </w:tcPr>
          <w:p w14:paraId="3ABC5380"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65DC2B71" w14:textId="77777777" w:rsidR="003A4945" w:rsidRPr="003A4945" w:rsidRDefault="003A4945" w:rsidP="003A4945">
            <w:pPr>
              <w:jc w:val="center"/>
              <w:rPr>
                <w:rFonts w:ascii="Garamond" w:eastAsia="Times New Roman" w:hAnsi="Garamond" w:cs="Times New Roman"/>
                <w:sz w:val="22"/>
              </w:rPr>
            </w:pPr>
          </w:p>
        </w:tc>
        <w:tc>
          <w:tcPr>
            <w:tcW w:w="2063" w:type="dxa"/>
          </w:tcPr>
          <w:p w14:paraId="4A7B7500" w14:textId="77777777" w:rsidR="003A4945" w:rsidRPr="003A4945" w:rsidRDefault="003A4945" w:rsidP="003A4945">
            <w:pPr>
              <w:jc w:val="center"/>
              <w:rPr>
                <w:rFonts w:ascii="Garamond" w:eastAsia="Times New Roman" w:hAnsi="Garamond" w:cs="Times New Roman"/>
                <w:sz w:val="22"/>
              </w:rPr>
            </w:pPr>
          </w:p>
        </w:tc>
        <w:tc>
          <w:tcPr>
            <w:tcW w:w="1465" w:type="dxa"/>
          </w:tcPr>
          <w:p w14:paraId="7D4470DD" w14:textId="77777777" w:rsidR="003A4945" w:rsidRPr="003A4945" w:rsidRDefault="003A4945" w:rsidP="003A4945">
            <w:pPr>
              <w:jc w:val="center"/>
              <w:rPr>
                <w:rFonts w:ascii="Garamond" w:eastAsia="Times New Roman" w:hAnsi="Garamond" w:cs="Times New Roman"/>
                <w:sz w:val="22"/>
              </w:rPr>
            </w:pPr>
          </w:p>
        </w:tc>
      </w:tr>
      <w:tr w:rsidR="003A4945" w:rsidRPr="003A4945" w14:paraId="355DDB33" w14:textId="77777777" w:rsidTr="002238E5">
        <w:trPr>
          <w:trHeight w:val="782"/>
          <w:jc w:val="center"/>
        </w:trPr>
        <w:tc>
          <w:tcPr>
            <w:tcW w:w="3103" w:type="dxa"/>
          </w:tcPr>
          <w:p w14:paraId="45D7368A"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Manuscript preparation/publications submitted or accepted</w:t>
            </w:r>
          </w:p>
        </w:tc>
        <w:tc>
          <w:tcPr>
            <w:tcW w:w="1372" w:type="dxa"/>
          </w:tcPr>
          <w:p w14:paraId="6C541569"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70C64FB5" w14:textId="77777777" w:rsidR="003A4945" w:rsidRPr="003A4945" w:rsidRDefault="003A4945" w:rsidP="003A4945">
            <w:pPr>
              <w:jc w:val="center"/>
              <w:rPr>
                <w:rFonts w:ascii="Garamond" w:eastAsia="Times New Roman" w:hAnsi="Garamond" w:cs="Times New Roman"/>
                <w:sz w:val="22"/>
              </w:rPr>
            </w:pPr>
          </w:p>
        </w:tc>
        <w:tc>
          <w:tcPr>
            <w:tcW w:w="2063" w:type="dxa"/>
          </w:tcPr>
          <w:p w14:paraId="02ECC89F" w14:textId="77777777" w:rsidR="003A4945" w:rsidRPr="003A4945" w:rsidRDefault="003A4945" w:rsidP="003A4945">
            <w:pPr>
              <w:jc w:val="center"/>
              <w:rPr>
                <w:rFonts w:ascii="Garamond" w:eastAsia="Times New Roman" w:hAnsi="Garamond" w:cs="Times New Roman"/>
                <w:sz w:val="22"/>
              </w:rPr>
            </w:pPr>
          </w:p>
        </w:tc>
        <w:tc>
          <w:tcPr>
            <w:tcW w:w="1465" w:type="dxa"/>
          </w:tcPr>
          <w:p w14:paraId="50D92499" w14:textId="77777777" w:rsidR="003A4945" w:rsidRPr="003A4945" w:rsidRDefault="003A4945" w:rsidP="003A4945">
            <w:pPr>
              <w:jc w:val="center"/>
              <w:rPr>
                <w:rFonts w:ascii="Garamond" w:eastAsia="Times New Roman" w:hAnsi="Garamond" w:cs="Times New Roman"/>
                <w:sz w:val="22"/>
              </w:rPr>
            </w:pPr>
          </w:p>
        </w:tc>
      </w:tr>
      <w:tr w:rsidR="003A4945" w:rsidRPr="003A4945" w14:paraId="181181D0" w14:textId="77777777" w:rsidTr="002238E5">
        <w:trPr>
          <w:trHeight w:val="233"/>
          <w:jc w:val="center"/>
        </w:trPr>
        <w:tc>
          <w:tcPr>
            <w:tcW w:w="3103" w:type="dxa"/>
          </w:tcPr>
          <w:p w14:paraId="6CAF074B"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Grant writing</w:t>
            </w:r>
          </w:p>
        </w:tc>
        <w:tc>
          <w:tcPr>
            <w:tcW w:w="1372" w:type="dxa"/>
          </w:tcPr>
          <w:p w14:paraId="11B7CB4D" w14:textId="77777777" w:rsidR="003A4945" w:rsidRPr="003A4945" w:rsidRDefault="003A4945" w:rsidP="003A4945">
            <w:pPr>
              <w:jc w:val="center"/>
              <w:rPr>
                <w:rFonts w:ascii="Garamond" w:eastAsia="Times New Roman" w:hAnsi="Garamond" w:cs="Times New Roman"/>
                <w:sz w:val="22"/>
              </w:rPr>
            </w:pPr>
          </w:p>
        </w:tc>
        <w:tc>
          <w:tcPr>
            <w:tcW w:w="1465" w:type="dxa"/>
          </w:tcPr>
          <w:p w14:paraId="52FEF09C" w14:textId="77777777" w:rsidR="003A4945" w:rsidRPr="003A4945" w:rsidRDefault="003A4945" w:rsidP="003A4945">
            <w:pPr>
              <w:jc w:val="center"/>
              <w:rPr>
                <w:rFonts w:ascii="Garamond" w:eastAsia="Times New Roman" w:hAnsi="Garamond" w:cs="Times New Roman"/>
                <w:sz w:val="22"/>
              </w:rPr>
            </w:pPr>
          </w:p>
        </w:tc>
        <w:tc>
          <w:tcPr>
            <w:tcW w:w="2063" w:type="dxa"/>
          </w:tcPr>
          <w:p w14:paraId="19616DE3"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49C14F71" w14:textId="77777777" w:rsidR="003A4945" w:rsidRPr="003A4945" w:rsidRDefault="003A4945" w:rsidP="003A4945">
            <w:pPr>
              <w:jc w:val="center"/>
              <w:rPr>
                <w:rFonts w:ascii="Garamond" w:eastAsia="Times New Roman" w:hAnsi="Garamond" w:cs="Times New Roman"/>
                <w:sz w:val="22"/>
              </w:rPr>
            </w:pPr>
          </w:p>
        </w:tc>
      </w:tr>
      <w:tr w:rsidR="003A4945" w:rsidRPr="003A4945" w14:paraId="430CADB7" w14:textId="77777777" w:rsidTr="002238E5">
        <w:trPr>
          <w:trHeight w:val="188"/>
          <w:jc w:val="center"/>
        </w:trPr>
        <w:tc>
          <w:tcPr>
            <w:tcW w:w="3103" w:type="dxa"/>
          </w:tcPr>
          <w:p w14:paraId="72ADC148"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Conference attendance</w:t>
            </w:r>
          </w:p>
        </w:tc>
        <w:tc>
          <w:tcPr>
            <w:tcW w:w="1372" w:type="dxa"/>
          </w:tcPr>
          <w:p w14:paraId="0EDCD441" w14:textId="77777777" w:rsidR="003A4945" w:rsidRPr="003A4945" w:rsidRDefault="003A4945" w:rsidP="003A4945">
            <w:pPr>
              <w:jc w:val="center"/>
              <w:rPr>
                <w:rFonts w:ascii="Garamond" w:eastAsia="Times New Roman" w:hAnsi="Garamond" w:cs="Times New Roman"/>
                <w:sz w:val="22"/>
              </w:rPr>
            </w:pPr>
          </w:p>
        </w:tc>
        <w:tc>
          <w:tcPr>
            <w:tcW w:w="1465" w:type="dxa"/>
          </w:tcPr>
          <w:p w14:paraId="48C78712"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2063" w:type="dxa"/>
          </w:tcPr>
          <w:p w14:paraId="2995A5FE" w14:textId="77777777" w:rsidR="003A4945" w:rsidRPr="003A4945" w:rsidRDefault="003A4945" w:rsidP="003A4945">
            <w:pPr>
              <w:jc w:val="center"/>
              <w:rPr>
                <w:rFonts w:ascii="Garamond" w:eastAsia="Times New Roman" w:hAnsi="Garamond" w:cs="Times New Roman"/>
                <w:sz w:val="22"/>
              </w:rPr>
            </w:pPr>
          </w:p>
        </w:tc>
        <w:tc>
          <w:tcPr>
            <w:tcW w:w="1465" w:type="dxa"/>
          </w:tcPr>
          <w:p w14:paraId="6D0DBCB0" w14:textId="77777777" w:rsidR="003A4945" w:rsidRPr="003A4945" w:rsidRDefault="003A4945" w:rsidP="003A4945">
            <w:pPr>
              <w:jc w:val="center"/>
              <w:rPr>
                <w:rFonts w:ascii="Garamond" w:eastAsia="Times New Roman" w:hAnsi="Garamond" w:cs="Times New Roman"/>
                <w:sz w:val="22"/>
              </w:rPr>
            </w:pPr>
          </w:p>
        </w:tc>
      </w:tr>
      <w:tr w:rsidR="003A4945" w:rsidRPr="003A4945" w14:paraId="3B54DB15" w14:textId="77777777" w:rsidTr="002238E5">
        <w:trPr>
          <w:trHeight w:val="242"/>
          <w:jc w:val="center"/>
        </w:trPr>
        <w:tc>
          <w:tcPr>
            <w:tcW w:w="3103" w:type="dxa"/>
          </w:tcPr>
          <w:p w14:paraId="58711008"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CV development</w:t>
            </w:r>
          </w:p>
        </w:tc>
        <w:tc>
          <w:tcPr>
            <w:tcW w:w="1372" w:type="dxa"/>
          </w:tcPr>
          <w:p w14:paraId="0480F8D9"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62D74C8F" w14:textId="77777777" w:rsidR="003A4945" w:rsidRPr="003A4945" w:rsidRDefault="003A4945" w:rsidP="003A4945">
            <w:pPr>
              <w:jc w:val="center"/>
              <w:rPr>
                <w:rFonts w:ascii="Garamond" w:eastAsia="Times New Roman" w:hAnsi="Garamond" w:cs="Times New Roman"/>
                <w:sz w:val="22"/>
              </w:rPr>
            </w:pPr>
          </w:p>
        </w:tc>
        <w:tc>
          <w:tcPr>
            <w:tcW w:w="2063" w:type="dxa"/>
          </w:tcPr>
          <w:p w14:paraId="78A0FED6" w14:textId="77777777" w:rsidR="003A4945" w:rsidRPr="003A4945" w:rsidRDefault="003A4945" w:rsidP="003A4945">
            <w:pPr>
              <w:jc w:val="center"/>
              <w:rPr>
                <w:rFonts w:ascii="Garamond" w:eastAsia="Times New Roman" w:hAnsi="Garamond" w:cs="Times New Roman"/>
                <w:sz w:val="22"/>
              </w:rPr>
            </w:pPr>
          </w:p>
        </w:tc>
        <w:tc>
          <w:tcPr>
            <w:tcW w:w="1465" w:type="dxa"/>
          </w:tcPr>
          <w:p w14:paraId="535D3F5E" w14:textId="77777777" w:rsidR="003A4945" w:rsidRPr="003A4945" w:rsidRDefault="003A4945" w:rsidP="003A4945">
            <w:pPr>
              <w:jc w:val="center"/>
              <w:rPr>
                <w:rFonts w:ascii="Garamond" w:eastAsia="Times New Roman" w:hAnsi="Garamond" w:cs="Times New Roman"/>
                <w:sz w:val="22"/>
              </w:rPr>
            </w:pPr>
          </w:p>
        </w:tc>
      </w:tr>
      <w:tr w:rsidR="003A4945" w:rsidRPr="003A4945" w14:paraId="08BB43A3" w14:textId="77777777" w:rsidTr="002238E5">
        <w:trPr>
          <w:trHeight w:val="278"/>
          <w:jc w:val="center"/>
        </w:trPr>
        <w:tc>
          <w:tcPr>
            <w:tcW w:w="3103" w:type="dxa"/>
          </w:tcPr>
          <w:p w14:paraId="4165779D"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Professional development</w:t>
            </w:r>
          </w:p>
        </w:tc>
        <w:tc>
          <w:tcPr>
            <w:tcW w:w="1372" w:type="dxa"/>
          </w:tcPr>
          <w:p w14:paraId="6CAAAAB5"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1465" w:type="dxa"/>
          </w:tcPr>
          <w:p w14:paraId="6A63D870" w14:textId="77777777" w:rsidR="003A4945" w:rsidRPr="003A4945" w:rsidRDefault="003A4945" w:rsidP="003A4945">
            <w:pPr>
              <w:jc w:val="center"/>
              <w:rPr>
                <w:rFonts w:ascii="Garamond" w:eastAsia="Times New Roman" w:hAnsi="Garamond" w:cs="Times New Roman"/>
                <w:sz w:val="22"/>
              </w:rPr>
            </w:pPr>
          </w:p>
        </w:tc>
        <w:tc>
          <w:tcPr>
            <w:tcW w:w="2063" w:type="dxa"/>
          </w:tcPr>
          <w:p w14:paraId="1373361A" w14:textId="77777777" w:rsidR="003A4945" w:rsidRPr="003A4945" w:rsidRDefault="003A4945" w:rsidP="003A4945">
            <w:pPr>
              <w:jc w:val="center"/>
              <w:rPr>
                <w:rFonts w:ascii="Garamond" w:eastAsia="Times New Roman" w:hAnsi="Garamond" w:cs="Times New Roman"/>
                <w:sz w:val="22"/>
              </w:rPr>
            </w:pPr>
          </w:p>
        </w:tc>
        <w:tc>
          <w:tcPr>
            <w:tcW w:w="1465" w:type="dxa"/>
          </w:tcPr>
          <w:p w14:paraId="45EF4F1F" w14:textId="77777777" w:rsidR="003A4945" w:rsidRPr="003A4945" w:rsidRDefault="003A4945" w:rsidP="003A4945">
            <w:pPr>
              <w:jc w:val="center"/>
              <w:rPr>
                <w:rFonts w:ascii="Garamond" w:eastAsia="Times New Roman" w:hAnsi="Garamond" w:cs="Times New Roman"/>
                <w:sz w:val="22"/>
              </w:rPr>
            </w:pPr>
          </w:p>
        </w:tc>
      </w:tr>
      <w:tr w:rsidR="003A4945" w:rsidRPr="003A4945" w14:paraId="5F49B0ED" w14:textId="77777777" w:rsidTr="002238E5">
        <w:trPr>
          <w:trHeight w:val="298"/>
          <w:jc w:val="center"/>
        </w:trPr>
        <w:tc>
          <w:tcPr>
            <w:tcW w:w="3103" w:type="dxa"/>
          </w:tcPr>
          <w:p w14:paraId="131E82DC"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Conduct research with non-human subjects</w:t>
            </w:r>
          </w:p>
        </w:tc>
        <w:tc>
          <w:tcPr>
            <w:tcW w:w="1372" w:type="dxa"/>
          </w:tcPr>
          <w:p w14:paraId="148EDFB5" w14:textId="77777777" w:rsidR="003A4945" w:rsidRPr="003A4945" w:rsidRDefault="003A4945" w:rsidP="003A4945">
            <w:pPr>
              <w:jc w:val="center"/>
              <w:rPr>
                <w:rFonts w:ascii="Garamond" w:eastAsia="Times New Roman" w:hAnsi="Garamond" w:cs="Times New Roman"/>
                <w:sz w:val="22"/>
              </w:rPr>
            </w:pPr>
          </w:p>
        </w:tc>
        <w:tc>
          <w:tcPr>
            <w:tcW w:w="1465" w:type="dxa"/>
          </w:tcPr>
          <w:p w14:paraId="4828D58E" w14:textId="77777777" w:rsidR="003A4945" w:rsidRPr="003A4945" w:rsidRDefault="003A4945" w:rsidP="003A4945">
            <w:pPr>
              <w:jc w:val="center"/>
              <w:rPr>
                <w:rFonts w:ascii="Garamond" w:eastAsia="Times New Roman" w:hAnsi="Garamond" w:cs="Times New Roman"/>
                <w:sz w:val="22"/>
              </w:rPr>
            </w:pPr>
          </w:p>
        </w:tc>
        <w:tc>
          <w:tcPr>
            <w:tcW w:w="2063" w:type="dxa"/>
          </w:tcPr>
          <w:p w14:paraId="61958845" w14:textId="77777777" w:rsidR="003A4945" w:rsidRPr="003A4945" w:rsidRDefault="003A4945" w:rsidP="003A4945">
            <w:pPr>
              <w:jc w:val="center"/>
              <w:rPr>
                <w:rFonts w:ascii="Garamond" w:eastAsia="Times New Roman" w:hAnsi="Garamond" w:cs="Times New Roman"/>
                <w:sz w:val="22"/>
              </w:rPr>
            </w:pPr>
          </w:p>
        </w:tc>
        <w:tc>
          <w:tcPr>
            <w:tcW w:w="1465" w:type="dxa"/>
          </w:tcPr>
          <w:p w14:paraId="4099972F"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r>
      <w:tr w:rsidR="003A4945" w:rsidRPr="003A4945" w14:paraId="6A50C734" w14:textId="77777777" w:rsidTr="002238E5">
        <w:trPr>
          <w:trHeight w:val="298"/>
          <w:jc w:val="center"/>
        </w:trPr>
        <w:tc>
          <w:tcPr>
            <w:tcW w:w="3103" w:type="dxa"/>
          </w:tcPr>
          <w:p w14:paraId="29155F8C" w14:textId="77777777" w:rsidR="003A4945" w:rsidRPr="003A4945" w:rsidRDefault="003A4945" w:rsidP="003A4945">
            <w:pPr>
              <w:rPr>
                <w:rFonts w:ascii="Garamond" w:eastAsia="Times New Roman" w:hAnsi="Garamond" w:cs="Times New Roman"/>
                <w:sz w:val="22"/>
              </w:rPr>
            </w:pPr>
            <w:r w:rsidRPr="003A4945">
              <w:rPr>
                <w:rFonts w:ascii="Garamond" w:eastAsia="Times New Roman" w:hAnsi="Garamond" w:cs="Times New Roman"/>
                <w:sz w:val="22"/>
              </w:rPr>
              <w:t>Have direct contact with human participants</w:t>
            </w:r>
          </w:p>
        </w:tc>
        <w:tc>
          <w:tcPr>
            <w:tcW w:w="1372" w:type="dxa"/>
          </w:tcPr>
          <w:p w14:paraId="33FF4378" w14:textId="77777777" w:rsidR="003A4945" w:rsidRPr="003A4945" w:rsidRDefault="003A4945" w:rsidP="003A4945">
            <w:pPr>
              <w:jc w:val="center"/>
              <w:rPr>
                <w:rFonts w:ascii="Garamond" w:eastAsia="Times New Roman" w:hAnsi="Garamond" w:cs="Times New Roman"/>
                <w:sz w:val="22"/>
              </w:rPr>
            </w:pPr>
          </w:p>
        </w:tc>
        <w:tc>
          <w:tcPr>
            <w:tcW w:w="1465" w:type="dxa"/>
          </w:tcPr>
          <w:p w14:paraId="62CC229E" w14:textId="77777777" w:rsidR="003A4945" w:rsidRPr="003A4945" w:rsidRDefault="003A4945" w:rsidP="003A4945">
            <w:pPr>
              <w:jc w:val="center"/>
              <w:rPr>
                <w:rFonts w:ascii="Garamond" w:eastAsia="Times New Roman" w:hAnsi="Garamond" w:cs="Times New Roman"/>
                <w:sz w:val="22"/>
              </w:rPr>
            </w:pPr>
            <w:r w:rsidRPr="003A4945">
              <w:rPr>
                <w:rFonts w:ascii="Garamond" w:eastAsia="Times New Roman" w:hAnsi="Garamond" w:cs="Times New Roman"/>
                <w:sz w:val="22"/>
              </w:rPr>
              <w:t>X</w:t>
            </w:r>
          </w:p>
        </w:tc>
        <w:tc>
          <w:tcPr>
            <w:tcW w:w="2063" w:type="dxa"/>
          </w:tcPr>
          <w:p w14:paraId="4C58E0F0" w14:textId="77777777" w:rsidR="003A4945" w:rsidRPr="003A4945" w:rsidRDefault="003A4945" w:rsidP="003A4945">
            <w:pPr>
              <w:jc w:val="center"/>
              <w:rPr>
                <w:rFonts w:ascii="Garamond" w:eastAsia="Times New Roman" w:hAnsi="Garamond" w:cs="Times New Roman"/>
                <w:sz w:val="22"/>
              </w:rPr>
            </w:pPr>
          </w:p>
        </w:tc>
        <w:tc>
          <w:tcPr>
            <w:tcW w:w="1465" w:type="dxa"/>
          </w:tcPr>
          <w:p w14:paraId="08BA335A" w14:textId="77777777" w:rsidR="003A4945" w:rsidRPr="003A4945" w:rsidRDefault="003A4945" w:rsidP="003A4945">
            <w:pPr>
              <w:jc w:val="center"/>
              <w:rPr>
                <w:rFonts w:ascii="Garamond" w:eastAsia="Times New Roman" w:hAnsi="Garamond" w:cs="Times New Roman"/>
                <w:sz w:val="22"/>
              </w:rPr>
            </w:pPr>
          </w:p>
        </w:tc>
      </w:tr>
    </w:tbl>
    <w:p w14:paraId="37F708FB" w14:textId="77777777" w:rsidR="003A4945" w:rsidRPr="003A4945" w:rsidRDefault="003A4945" w:rsidP="003A4945">
      <w:pPr>
        <w:ind w:left="720" w:hanging="720"/>
        <w:rPr>
          <w:rFonts w:ascii="Garamond" w:eastAsia="Times New Roman" w:hAnsi="Garamond" w:cs="Arial"/>
          <w:sz w:val="22"/>
        </w:rPr>
      </w:pPr>
    </w:p>
    <w:p w14:paraId="1B205F06"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Things to know before getting involved</w:t>
      </w:r>
    </w:p>
    <w:tbl>
      <w:tblPr>
        <w:tblStyle w:val="TableGrid14"/>
        <w:tblW w:w="0" w:type="auto"/>
        <w:tblInd w:w="445" w:type="dxa"/>
        <w:tblLook w:val="04A0" w:firstRow="1" w:lastRow="0" w:firstColumn="1" w:lastColumn="0" w:noHBand="0" w:noVBand="1"/>
      </w:tblPr>
      <w:tblGrid>
        <w:gridCol w:w="8630"/>
      </w:tblGrid>
      <w:tr w:rsidR="003A4945" w:rsidRPr="003A4945" w14:paraId="02E04400" w14:textId="77777777" w:rsidTr="002238E5">
        <w:tc>
          <w:tcPr>
            <w:tcW w:w="8630" w:type="dxa"/>
          </w:tcPr>
          <w:p w14:paraId="43EA3ADA" w14:textId="77777777" w:rsidR="003A4945" w:rsidRPr="003A4945" w:rsidRDefault="003A4945" w:rsidP="003A4945">
            <w:pPr>
              <w:numPr>
                <w:ilvl w:val="0"/>
                <w:numId w:val="1"/>
              </w:numPr>
              <w:contextualSpacing/>
              <w:rPr>
                <w:rFonts w:ascii="Garamond" w:eastAsia="Times New Roman" w:hAnsi="Garamond" w:cs="Times New Roman"/>
                <w:sz w:val="22"/>
              </w:rPr>
            </w:pPr>
            <w:r w:rsidRPr="003A4945">
              <w:rPr>
                <w:rFonts w:ascii="Garamond" w:eastAsia="Times New Roman" w:hAnsi="Garamond" w:cs="Times New Roman"/>
                <w:b/>
                <w:sz w:val="22"/>
              </w:rPr>
              <w:t xml:space="preserve">Is there an application to join the lab? </w:t>
            </w:r>
            <w:r w:rsidRPr="003A4945">
              <w:rPr>
                <w:rFonts w:ascii="Garamond" w:eastAsia="Times New Roman" w:hAnsi="Garamond" w:cs="Times New Roman"/>
                <w:sz w:val="22"/>
              </w:rPr>
              <w:t>Yes</w:t>
            </w:r>
          </w:p>
          <w:p w14:paraId="0BE09697" w14:textId="77777777" w:rsidR="003A4945" w:rsidRPr="003A4945" w:rsidRDefault="003A4945" w:rsidP="003A4945">
            <w:pPr>
              <w:rPr>
                <w:rFonts w:ascii="Garamond" w:eastAsia="Times New Roman" w:hAnsi="Garamond" w:cs="Times New Roman"/>
                <w:b/>
                <w:sz w:val="22"/>
              </w:rPr>
            </w:pPr>
          </w:p>
          <w:p w14:paraId="41FDC6B8"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 xml:space="preserve">Website:  </w:t>
            </w:r>
            <w:r w:rsidRPr="003A4945">
              <w:rPr>
                <w:rFonts w:ascii="Garamond" w:eastAsia="Times New Roman" w:hAnsi="Garamond" w:cs="Times New Roman"/>
                <w:color w:val="000000"/>
                <w:sz w:val="22"/>
              </w:rPr>
              <w:t>No</w:t>
            </w:r>
          </w:p>
          <w:p w14:paraId="3FBD4C99" w14:textId="77777777" w:rsidR="003A4945" w:rsidRPr="003A4945" w:rsidRDefault="003A4945" w:rsidP="003A4945">
            <w:pPr>
              <w:rPr>
                <w:rFonts w:ascii="Garamond" w:eastAsia="Times New Roman" w:hAnsi="Garamond" w:cs="Times New Roman"/>
                <w:b/>
                <w:sz w:val="22"/>
              </w:rPr>
            </w:pPr>
          </w:p>
          <w:p w14:paraId="5C30558F"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Is there a minimum commitment for this lab?</w:t>
            </w:r>
            <w:r w:rsidRPr="003A4945">
              <w:rPr>
                <w:rFonts w:ascii="Garamond" w:eastAsia="Times New Roman" w:hAnsi="Garamond" w:cs="Times New Roman"/>
                <w:sz w:val="22"/>
              </w:rPr>
              <w:t xml:space="preserve"> Yes, two semesters</w:t>
            </w:r>
            <w:r w:rsidRPr="003A4945">
              <w:rPr>
                <w:rFonts w:ascii="Garamond" w:eastAsia="Times New Roman" w:hAnsi="Garamond" w:cs="Times New Roman"/>
                <w:color w:val="000000"/>
                <w:sz w:val="22"/>
              </w:rPr>
              <w:t>, although it is not demanded if students have other obligations or if they're not doing their job in my lab</w:t>
            </w:r>
            <w:r w:rsidRPr="003A4945">
              <w:rPr>
                <w:rFonts w:ascii="Garamond" w:eastAsia="Times New Roman" w:hAnsi="Garamond" w:cs="Times New Roman"/>
                <w:sz w:val="22"/>
              </w:rPr>
              <w:t xml:space="preserve"> </w:t>
            </w:r>
          </w:p>
          <w:p w14:paraId="454F2FD5" w14:textId="77777777" w:rsidR="003A4945" w:rsidRPr="003A4945" w:rsidRDefault="003A4945" w:rsidP="003A4945">
            <w:pPr>
              <w:rPr>
                <w:rFonts w:ascii="Garamond" w:eastAsia="Times New Roman" w:hAnsi="Garamond" w:cs="Times New Roman"/>
                <w:b/>
                <w:sz w:val="22"/>
              </w:rPr>
            </w:pPr>
          </w:p>
          <w:p w14:paraId="09EAD2E7"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 xml:space="preserve">Are 203 students accepted? </w:t>
            </w:r>
            <w:r w:rsidRPr="003A4945">
              <w:rPr>
                <w:rFonts w:ascii="Garamond" w:eastAsia="Times New Roman" w:hAnsi="Garamond" w:cs="Times New Roman"/>
                <w:sz w:val="22"/>
              </w:rPr>
              <w:t>No</w:t>
            </w:r>
          </w:p>
          <w:p w14:paraId="10A99733" w14:textId="77777777" w:rsidR="003A4945" w:rsidRPr="003A4945" w:rsidRDefault="003A4945" w:rsidP="003A4945">
            <w:pPr>
              <w:rPr>
                <w:rFonts w:ascii="Garamond" w:eastAsia="Times New Roman" w:hAnsi="Garamond" w:cs="Times New Roman"/>
                <w:b/>
                <w:sz w:val="22"/>
              </w:rPr>
            </w:pPr>
          </w:p>
          <w:p w14:paraId="551A4A9B"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 xml:space="preserve">Are there required prerequisites? </w:t>
            </w:r>
            <w:r w:rsidRPr="003A4945">
              <w:rPr>
                <w:rFonts w:ascii="Garamond" w:eastAsia="Times New Roman" w:hAnsi="Garamond" w:cs="Times New Roman"/>
                <w:sz w:val="22"/>
              </w:rPr>
              <w:t>No</w:t>
            </w:r>
          </w:p>
          <w:p w14:paraId="6CACF64C" w14:textId="77777777" w:rsidR="003A4945" w:rsidRPr="003A4945" w:rsidRDefault="003A4945" w:rsidP="003A4945">
            <w:pPr>
              <w:ind w:left="720"/>
              <w:contextualSpacing/>
              <w:rPr>
                <w:rFonts w:ascii="Garamond" w:eastAsia="Times New Roman" w:hAnsi="Garamond" w:cs="Times New Roman"/>
                <w:b/>
                <w:sz w:val="22"/>
              </w:rPr>
            </w:pPr>
          </w:p>
          <w:p w14:paraId="4271A138"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 xml:space="preserve">Are there preferred prerequisites? </w:t>
            </w:r>
            <w:r w:rsidRPr="003A4945">
              <w:rPr>
                <w:rFonts w:ascii="Garamond" w:eastAsia="Times New Roman" w:hAnsi="Garamond" w:cs="Times New Roman"/>
                <w:sz w:val="22"/>
              </w:rPr>
              <w:t xml:space="preserve">Yes, </w:t>
            </w:r>
            <w:r w:rsidRPr="003A4945">
              <w:rPr>
                <w:rFonts w:ascii="Garamond" w:eastAsia="Times New Roman" w:hAnsi="Garamond" w:cs="Times New Roman"/>
                <w:color w:val="000000"/>
                <w:sz w:val="22"/>
              </w:rPr>
              <w:t>PSYC 211 and either PSYC 180 or PSYC 390.</w:t>
            </w:r>
          </w:p>
          <w:p w14:paraId="1C42B27E" w14:textId="77777777" w:rsidR="003A4945" w:rsidRPr="003A4945" w:rsidRDefault="003A4945" w:rsidP="003A4945">
            <w:pPr>
              <w:ind w:left="720"/>
              <w:contextualSpacing/>
              <w:rPr>
                <w:rFonts w:ascii="Garamond" w:eastAsia="Times New Roman" w:hAnsi="Garamond" w:cs="Times New Roman"/>
                <w:b/>
                <w:sz w:val="22"/>
              </w:rPr>
            </w:pPr>
          </w:p>
          <w:p w14:paraId="45C65ABF" w14:textId="77777777" w:rsidR="003A4945" w:rsidRPr="003A4945" w:rsidRDefault="003A4945" w:rsidP="003A4945">
            <w:pPr>
              <w:numPr>
                <w:ilvl w:val="0"/>
                <w:numId w:val="1"/>
              </w:numPr>
              <w:contextualSpacing/>
              <w:rPr>
                <w:rFonts w:ascii="Garamond" w:eastAsia="Times New Roman" w:hAnsi="Garamond" w:cs="Times New Roman"/>
                <w:b/>
                <w:sz w:val="22"/>
              </w:rPr>
            </w:pPr>
            <w:r w:rsidRPr="003A4945">
              <w:rPr>
                <w:rFonts w:ascii="Garamond" w:eastAsia="Times New Roman" w:hAnsi="Garamond" w:cs="Times New Roman"/>
                <w:b/>
                <w:sz w:val="22"/>
              </w:rPr>
              <w:t xml:space="preserve">Do you mentor honors thesis projects? </w:t>
            </w:r>
            <w:r w:rsidRPr="003A4945">
              <w:rPr>
                <w:rFonts w:ascii="Garamond" w:eastAsia="Times New Roman" w:hAnsi="Garamond" w:cs="Times New Roman"/>
                <w:sz w:val="22"/>
              </w:rPr>
              <w:t>Yes, but best if in lab for at least two semesters</w:t>
            </w:r>
          </w:p>
          <w:p w14:paraId="65943C75" w14:textId="77777777" w:rsidR="003A4945" w:rsidRPr="003A4945" w:rsidRDefault="003A4945" w:rsidP="003A4945">
            <w:pPr>
              <w:rPr>
                <w:rFonts w:ascii="Garamond" w:eastAsia="Times New Roman" w:hAnsi="Garamond" w:cs="Arial"/>
                <w:sz w:val="22"/>
              </w:rPr>
            </w:pPr>
          </w:p>
        </w:tc>
      </w:tr>
    </w:tbl>
    <w:p w14:paraId="709D7243" w14:textId="77777777" w:rsidR="003A4945" w:rsidRPr="003A4945" w:rsidRDefault="003A4945" w:rsidP="003A4945">
      <w:pPr>
        <w:ind w:left="720" w:hanging="720"/>
        <w:rPr>
          <w:rFonts w:ascii="Garamond" w:eastAsia="Times New Roman" w:hAnsi="Garamond" w:cs="Arial"/>
        </w:rPr>
      </w:pPr>
    </w:p>
    <w:p w14:paraId="6335725F"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Recent Publications</w:t>
      </w:r>
    </w:p>
    <w:p w14:paraId="14718500"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(within the past 18 months)</w:t>
      </w:r>
    </w:p>
    <w:p w14:paraId="62080659" w14:textId="77777777" w:rsidR="003A4945" w:rsidRPr="003A4945" w:rsidRDefault="003A4945" w:rsidP="003A4945">
      <w:pPr>
        <w:jc w:val="center"/>
        <w:rPr>
          <w:rFonts w:ascii="Garamond" w:eastAsia="Times New Roman" w:hAnsi="Garamond" w:cs="Times New Roman"/>
          <w:b/>
          <w:sz w:val="22"/>
          <w:szCs w:val="22"/>
        </w:rPr>
      </w:pPr>
    </w:p>
    <w:p w14:paraId="68E86AC2" w14:textId="77777777" w:rsidR="003A4945" w:rsidRPr="003A4945" w:rsidRDefault="003A4945" w:rsidP="003A4945">
      <w:pPr>
        <w:rPr>
          <w:rFonts w:ascii="Garamond" w:eastAsia="Times New Roman" w:hAnsi="Garamond" w:cs="Arial"/>
          <w:iCs/>
          <w:sz w:val="22"/>
          <w:szCs w:val="22"/>
        </w:rPr>
      </w:pPr>
      <w:r w:rsidRPr="003A4945">
        <w:rPr>
          <w:rFonts w:ascii="Garamond" w:eastAsia="Times New Roman" w:hAnsi="Garamond" w:cs="Arial"/>
          <w:sz w:val="22"/>
          <w:szCs w:val="22"/>
        </w:rPr>
        <w:t xml:space="preserve">Saville, B. K. (in press). Using alternative teaching methods to promote student engagement in research methods courses. In R. Gurung &amp; S. Byers (Eds.), </w:t>
      </w:r>
      <w:r w:rsidRPr="003A4945">
        <w:rPr>
          <w:rFonts w:ascii="Garamond" w:eastAsia="Times New Roman" w:hAnsi="Garamond" w:cs="Arial"/>
          <w:i/>
          <w:sz w:val="22"/>
          <w:szCs w:val="22"/>
        </w:rPr>
        <w:t xml:space="preserve">Teaching research methods in psychology. </w:t>
      </w:r>
      <w:r w:rsidRPr="003A4945">
        <w:rPr>
          <w:rFonts w:ascii="Garamond" w:eastAsia="Times New Roman" w:hAnsi="Garamond" w:cs="Arial"/>
          <w:iCs/>
          <w:sz w:val="22"/>
          <w:szCs w:val="22"/>
        </w:rPr>
        <w:t>Edward Elgar Publishing.</w:t>
      </w:r>
    </w:p>
    <w:p w14:paraId="375479EE" w14:textId="77777777" w:rsidR="003A4945" w:rsidRPr="003A4945" w:rsidRDefault="003A4945" w:rsidP="003A4945">
      <w:pPr>
        <w:jc w:val="center"/>
        <w:rPr>
          <w:rFonts w:ascii="Garamond" w:eastAsia="Times New Roman" w:hAnsi="Garamond" w:cs="Arial"/>
          <w:sz w:val="22"/>
          <w:szCs w:val="22"/>
        </w:rPr>
      </w:pPr>
    </w:p>
    <w:p w14:paraId="3ED6770D" w14:textId="77777777" w:rsidR="003A4945" w:rsidRPr="003A4945" w:rsidRDefault="003A4945" w:rsidP="003A4945">
      <w:pPr>
        <w:rPr>
          <w:rFonts w:ascii="Garamond" w:eastAsia="Times New Roman" w:hAnsi="Garamond" w:cs="Arial"/>
          <w:sz w:val="22"/>
          <w:szCs w:val="22"/>
        </w:rPr>
      </w:pPr>
      <w:r w:rsidRPr="003A4945">
        <w:rPr>
          <w:rFonts w:ascii="Garamond" w:eastAsia="Times New Roman" w:hAnsi="Garamond" w:cs="Arial"/>
          <w:sz w:val="22"/>
          <w:szCs w:val="22"/>
        </w:rPr>
        <w:t xml:space="preserve">Saville, B. K. (2024). Research and application for </w:t>
      </w:r>
      <w:proofErr w:type="spellStart"/>
      <w:r w:rsidRPr="003A4945">
        <w:rPr>
          <w:rFonts w:ascii="Garamond" w:eastAsia="Times New Roman" w:hAnsi="Garamond" w:cs="Arial"/>
          <w:sz w:val="22"/>
          <w:szCs w:val="22"/>
        </w:rPr>
        <w:t>interteaching</w:t>
      </w:r>
      <w:proofErr w:type="spellEnd"/>
      <w:r w:rsidRPr="003A4945">
        <w:rPr>
          <w:rFonts w:ascii="Garamond" w:eastAsia="Times New Roman" w:hAnsi="Garamond" w:cs="Arial"/>
          <w:sz w:val="22"/>
          <w:szCs w:val="22"/>
        </w:rPr>
        <w:t xml:space="preserve"> in higher education. In A. DeSouza &amp; D. Crone-Todd (Eds.), </w:t>
      </w:r>
      <w:r w:rsidRPr="003A4945">
        <w:rPr>
          <w:rFonts w:ascii="Garamond" w:eastAsia="Times New Roman" w:hAnsi="Garamond" w:cs="Arial"/>
          <w:i/>
          <w:sz w:val="22"/>
          <w:szCs w:val="22"/>
        </w:rPr>
        <w:t xml:space="preserve">Behavior analysis in higher education: Teaching and supervision </w:t>
      </w:r>
      <w:r w:rsidRPr="003A4945">
        <w:rPr>
          <w:rFonts w:ascii="Garamond" w:eastAsia="Times New Roman" w:hAnsi="Garamond" w:cs="Arial"/>
          <w:iCs/>
          <w:sz w:val="22"/>
          <w:szCs w:val="22"/>
        </w:rPr>
        <w:t>(pp. 145-174)</w:t>
      </w:r>
      <w:r w:rsidRPr="003A4945">
        <w:rPr>
          <w:rFonts w:ascii="Garamond" w:eastAsia="Times New Roman" w:hAnsi="Garamond" w:cs="Arial"/>
          <w:i/>
          <w:sz w:val="22"/>
          <w:szCs w:val="22"/>
        </w:rPr>
        <w:t>.</w:t>
      </w:r>
      <w:r w:rsidRPr="003A4945">
        <w:rPr>
          <w:rFonts w:ascii="Garamond" w:eastAsia="Times New Roman" w:hAnsi="Garamond" w:cs="Arial"/>
          <w:sz w:val="22"/>
          <w:szCs w:val="22"/>
        </w:rPr>
        <w:t xml:space="preserve"> Vernon Press.</w:t>
      </w:r>
    </w:p>
    <w:p w14:paraId="44A21486" w14:textId="77777777" w:rsidR="003A4945" w:rsidRPr="003A4945" w:rsidRDefault="003A4945" w:rsidP="003A4945">
      <w:pPr>
        <w:ind w:left="720" w:hanging="720"/>
        <w:rPr>
          <w:rFonts w:ascii="Garamond" w:eastAsia="Times New Roman" w:hAnsi="Garamond" w:cs="Arial"/>
          <w:sz w:val="22"/>
          <w:szCs w:val="22"/>
        </w:rPr>
      </w:pPr>
    </w:p>
    <w:p w14:paraId="18FA3A9D"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 xml:space="preserve">Recent Conferences </w:t>
      </w:r>
    </w:p>
    <w:p w14:paraId="52A75C05" w14:textId="77777777" w:rsidR="003A4945" w:rsidRPr="003A4945" w:rsidRDefault="003A4945" w:rsidP="003A4945">
      <w:pPr>
        <w:jc w:val="center"/>
        <w:rPr>
          <w:rFonts w:ascii="Garamond" w:eastAsia="Times New Roman" w:hAnsi="Garamond" w:cs="Times New Roman"/>
          <w:b/>
        </w:rPr>
      </w:pPr>
      <w:r w:rsidRPr="003A4945">
        <w:rPr>
          <w:rFonts w:ascii="Garamond" w:eastAsia="Times New Roman" w:hAnsi="Garamond" w:cs="Times New Roman"/>
          <w:b/>
        </w:rPr>
        <w:t>(within the past 18 months)</w:t>
      </w:r>
    </w:p>
    <w:p w14:paraId="06F108EB" w14:textId="77777777" w:rsidR="001D0AD5" w:rsidRPr="007762A7" w:rsidRDefault="001D0AD5" w:rsidP="001D0AD5">
      <w:pPr>
        <w:jc w:val="center"/>
      </w:pPr>
    </w:p>
    <w:p w14:paraId="67EFC56F" w14:textId="77777777" w:rsidR="00401857" w:rsidRPr="00EF481F" w:rsidRDefault="00401857" w:rsidP="00EF481F">
      <w:pPr>
        <w:ind w:left="720" w:hanging="720"/>
        <w:rPr>
          <w:rFonts w:ascii="Garamond" w:hAnsi="Garamond" w:cs="Arial"/>
          <w:sz w:val="22"/>
        </w:rPr>
      </w:pPr>
      <w:r w:rsidRPr="00EF481F">
        <w:rPr>
          <w:rFonts w:ascii="Garamond" w:hAnsi="Garamond" w:cs="Arial"/>
          <w:sz w:val="22"/>
        </w:rPr>
        <w:br w:type="page"/>
      </w:r>
    </w:p>
    <w:p w14:paraId="6692A543" w14:textId="77777777" w:rsidR="005A2972" w:rsidRPr="005A2972" w:rsidRDefault="005A2972" w:rsidP="005A2972">
      <w:pPr>
        <w:jc w:val="center"/>
        <w:outlineLvl w:val="0"/>
        <w:rPr>
          <w:rFonts w:ascii="Garamond" w:eastAsia="Times New Roman" w:hAnsi="Garamond" w:cs="Times New Roman"/>
          <w:b/>
          <w:sz w:val="36"/>
        </w:rPr>
      </w:pPr>
      <w:bookmarkStart w:id="44" w:name="_Dr._Melanie_Shoup-Knox"/>
      <w:bookmarkStart w:id="45" w:name="_Toc210128665"/>
      <w:bookmarkEnd w:id="44"/>
      <w:r w:rsidRPr="005A2972">
        <w:rPr>
          <w:rFonts w:ascii="Garamond" w:eastAsia="Times New Roman" w:hAnsi="Garamond" w:cs="Times New Roman"/>
          <w:b/>
          <w:sz w:val="36"/>
        </w:rPr>
        <w:lastRenderedPageBreak/>
        <w:t>Dr. Melanie Shoup-Knox</w:t>
      </w:r>
      <w:bookmarkEnd w:id="45"/>
    </w:p>
    <w:p w14:paraId="22DADEFF" w14:textId="77777777" w:rsidR="005A2972" w:rsidRPr="005A2972" w:rsidRDefault="005A2972" w:rsidP="005A2972">
      <w:pPr>
        <w:rPr>
          <w:rFonts w:ascii="Garamond" w:eastAsia="Times New Roman" w:hAnsi="Garamond" w:cs="Times New Roman"/>
          <w:b/>
        </w:rPr>
      </w:pPr>
      <w:r w:rsidRPr="005A2972">
        <w:rPr>
          <w:rFonts w:ascii="Aptos" w:eastAsia="Aptos" w:hAnsi="Aptos" w:cs="Times New Roman"/>
          <w:noProof/>
          <w:kern w:val="2"/>
          <w:lang w:eastAsia="en-US"/>
          <w14:ligatures w14:val="standardContextual"/>
        </w:rPr>
        <mc:AlternateContent>
          <mc:Choice Requires="wps">
            <w:drawing>
              <wp:anchor distT="4294967295" distB="4294967295" distL="114300" distR="114300" simplePos="0" relativeHeight="251850752" behindDoc="0" locked="0" layoutInCell="1" allowOverlap="1" wp14:anchorId="31220E5F" wp14:editId="028E19EC">
                <wp:simplePos x="0" y="0"/>
                <wp:positionH relativeFrom="margin">
                  <wp:posOffset>-114300</wp:posOffset>
                </wp:positionH>
                <wp:positionV relativeFrom="paragraph">
                  <wp:posOffset>47624</wp:posOffset>
                </wp:positionV>
                <wp:extent cx="6172200" cy="0"/>
                <wp:effectExtent l="0" t="19050" r="0" b="0"/>
                <wp:wrapNone/>
                <wp:docPr id="826951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2447D2" id="Straight Connector 1" o:spid="_x0000_s1026" style="position:absolute;z-index:251850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pt,3.75pt" to="4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" strokecolor="windowText" strokeweight="3.5pt">
                <v:stroke linestyle="thickThin" joinstyle="miter"/>
                <o:lock v:ext="edit" shapetype="f"/>
                <w10:wrap anchorx="margin"/>
              </v:line>
            </w:pict>
          </mc:Fallback>
        </mc:AlternateContent>
      </w:r>
    </w:p>
    <w:p w14:paraId="41A9A671" w14:textId="77777777" w:rsidR="005A2972" w:rsidRPr="005A2972" w:rsidRDefault="005A2972" w:rsidP="005A2972">
      <w:pPr>
        <w:jc w:val="center"/>
        <w:rPr>
          <w:rFonts w:ascii="Garamond" w:eastAsia="Times New Roman" w:hAnsi="Garamond" w:cs="Times New Roman"/>
          <w:b/>
        </w:rPr>
      </w:pPr>
      <w:r w:rsidRPr="005A2972">
        <w:rPr>
          <w:rFonts w:ascii="Garamond" w:eastAsia="Times New Roman" w:hAnsi="Garamond" w:cs="Times New Roman"/>
          <w:b/>
        </w:rPr>
        <w:t>Current Research</w:t>
      </w:r>
    </w:p>
    <w:p w14:paraId="246313AB" w14:textId="77777777" w:rsidR="005A2972" w:rsidRPr="005A2972" w:rsidRDefault="005A2972" w:rsidP="005A2972">
      <w:pPr>
        <w:jc w:val="center"/>
        <w:rPr>
          <w:rFonts w:ascii="Garamond" w:eastAsia="Times New Roman" w:hAnsi="Garamond" w:cs="Times New Roman"/>
          <w:b/>
        </w:rPr>
      </w:pPr>
    </w:p>
    <w:p w14:paraId="07F66011" w14:textId="77777777" w:rsidR="005A2972" w:rsidRPr="005A2972" w:rsidRDefault="005A2972" w:rsidP="005A2972">
      <w:pPr>
        <w:ind w:firstLine="720"/>
        <w:rPr>
          <w:rFonts w:ascii="Garamond" w:eastAsia="Times New Roman" w:hAnsi="Garamond" w:cs="Times New Roman"/>
          <w:color w:val="000000"/>
          <w:sz w:val="22"/>
          <w:szCs w:val="22"/>
        </w:rPr>
      </w:pPr>
      <w:r w:rsidRPr="005A2972">
        <w:rPr>
          <w:rFonts w:ascii="Garamond" w:eastAsia="Times New Roman" w:hAnsi="Garamond" w:cs="Times New Roman"/>
          <w:color w:val="000000"/>
          <w:sz w:val="22"/>
          <w:szCs w:val="22"/>
        </w:rPr>
        <w:t>My research examines the impact of hormones on the human voice. This includes physiological and hormonal changes among individuals listening to female voices, collected at different times across the menstrual cycle. We also examine changes in the voice associated with hormonal treatments among transmasculine individuals. Understanding how hormones impact both speakers and listeners has led us to exploring a bigger question: Does the gender or hormonal state of an experimenter impact participants’ hormones, and consequently, their behavior?</w:t>
      </w:r>
    </w:p>
    <w:p w14:paraId="11D01098" w14:textId="77777777" w:rsidR="005A2972" w:rsidRPr="005A2972" w:rsidRDefault="005A2972" w:rsidP="005A2972">
      <w:pPr>
        <w:ind w:left="720" w:hanging="720"/>
        <w:jc w:val="center"/>
        <w:rPr>
          <w:rFonts w:ascii="Garamond" w:eastAsia="Times New Roman" w:hAnsi="Garamond" w:cs="Times New Roman"/>
          <w:sz w:val="22"/>
        </w:rPr>
      </w:pPr>
    </w:p>
    <w:p w14:paraId="76195555" w14:textId="77777777" w:rsidR="005A2972" w:rsidRPr="005A2972" w:rsidRDefault="005A2972" w:rsidP="005A2972">
      <w:pPr>
        <w:ind w:left="720" w:hanging="720"/>
        <w:jc w:val="center"/>
        <w:rPr>
          <w:rFonts w:ascii="Garamond" w:eastAsia="Times New Roman" w:hAnsi="Garamond" w:cs="Times New Roman"/>
          <w:b/>
        </w:rPr>
      </w:pPr>
      <w:r w:rsidRPr="005A2972">
        <w:rPr>
          <w:rFonts w:ascii="Garamond" w:eastAsia="Times New Roman" w:hAnsi="Garamond" w:cs="Times New Roman"/>
          <w:b/>
        </w:rPr>
        <w:t>Typical responsibilities/experiences of research assistants</w:t>
      </w:r>
    </w:p>
    <w:p w14:paraId="44EB8DF9" w14:textId="77777777" w:rsidR="005A2972" w:rsidRPr="005A2972" w:rsidRDefault="005A2972" w:rsidP="005A2972">
      <w:pPr>
        <w:ind w:left="720" w:hanging="720"/>
        <w:jc w:val="center"/>
        <w:rPr>
          <w:rFonts w:ascii="Garamond" w:eastAsia="Times New Roman" w:hAnsi="Garamond" w:cs="Arial"/>
          <w:sz w:val="22"/>
        </w:rPr>
      </w:pPr>
    </w:p>
    <w:tbl>
      <w:tblPr>
        <w:tblStyle w:val="TableGrid17"/>
        <w:tblW w:w="9468" w:type="dxa"/>
        <w:jc w:val="center"/>
        <w:tblLook w:val="00A0" w:firstRow="1" w:lastRow="0" w:firstColumn="1" w:lastColumn="0" w:noHBand="0" w:noVBand="0"/>
      </w:tblPr>
      <w:tblGrid>
        <w:gridCol w:w="3103"/>
        <w:gridCol w:w="1372"/>
        <w:gridCol w:w="1465"/>
        <w:gridCol w:w="2063"/>
        <w:gridCol w:w="1465"/>
      </w:tblGrid>
      <w:tr w:rsidR="005A2972" w:rsidRPr="005A2972" w14:paraId="55C22716" w14:textId="77777777" w:rsidTr="00725AE4">
        <w:trPr>
          <w:trHeight w:val="1511"/>
          <w:jc w:val="center"/>
        </w:trPr>
        <w:tc>
          <w:tcPr>
            <w:tcW w:w="3103" w:type="dxa"/>
          </w:tcPr>
          <w:p w14:paraId="1BB2591C" w14:textId="77777777" w:rsidR="005A2972" w:rsidRPr="005A2972" w:rsidRDefault="005A2972" w:rsidP="005A2972">
            <w:pPr>
              <w:jc w:val="center"/>
              <w:rPr>
                <w:rFonts w:ascii="Garamond" w:eastAsia="Times New Roman" w:hAnsi="Garamond" w:cs="Times New Roman"/>
                <w:sz w:val="22"/>
              </w:rPr>
            </w:pPr>
          </w:p>
        </w:tc>
        <w:tc>
          <w:tcPr>
            <w:tcW w:w="1372" w:type="dxa"/>
          </w:tcPr>
          <w:p w14:paraId="24113DDF"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b/>
                <w:sz w:val="22"/>
              </w:rPr>
              <w:t>Often</w:t>
            </w:r>
            <w:r w:rsidRPr="005A2972">
              <w:rPr>
                <w:rFonts w:ascii="Garamond" w:eastAsia="Times New Roman" w:hAnsi="Garamond" w:cs="Times New Roman"/>
                <w:sz w:val="22"/>
              </w:rPr>
              <w:t xml:space="preserve"> (All students experience this multiple times each semester)</w:t>
            </w:r>
          </w:p>
        </w:tc>
        <w:tc>
          <w:tcPr>
            <w:tcW w:w="1465" w:type="dxa"/>
          </w:tcPr>
          <w:p w14:paraId="447F5E6A"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b/>
                <w:sz w:val="22"/>
              </w:rPr>
              <w:t xml:space="preserve">Sometimes </w:t>
            </w:r>
            <w:r w:rsidRPr="005A2972">
              <w:rPr>
                <w:rFonts w:ascii="Garamond" w:eastAsia="Times New Roman" w:hAnsi="Garamond" w:cs="Times New Roman"/>
                <w:sz w:val="22"/>
              </w:rPr>
              <w:t>(Most students experience this each semester)</w:t>
            </w:r>
          </w:p>
        </w:tc>
        <w:tc>
          <w:tcPr>
            <w:tcW w:w="2063" w:type="dxa"/>
          </w:tcPr>
          <w:p w14:paraId="6555F082"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b/>
                <w:sz w:val="22"/>
              </w:rPr>
              <w:t>Rarely/Optional</w:t>
            </w:r>
            <w:r w:rsidRPr="005A2972">
              <w:rPr>
                <w:rFonts w:ascii="Garamond" w:eastAsia="Times New Roman" w:hAnsi="Garamond" w:cs="Times New Roman"/>
                <w:sz w:val="22"/>
              </w:rPr>
              <w:t xml:space="preserve"> (Students may engage in these experiences but it is not typical)</w:t>
            </w:r>
          </w:p>
        </w:tc>
        <w:tc>
          <w:tcPr>
            <w:tcW w:w="1465" w:type="dxa"/>
          </w:tcPr>
          <w:p w14:paraId="2CF88990"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b/>
                <w:sz w:val="22"/>
              </w:rPr>
              <w:t xml:space="preserve">Never </w:t>
            </w:r>
            <w:r w:rsidRPr="005A2972">
              <w:rPr>
                <w:rFonts w:ascii="Garamond" w:eastAsia="Times New Roman" w:hAnsi="Garamond" w:cs="Times New Roman"/>
                <w:sz w:val="22"/>
              </w:rPr>
              <w:t>(Students will never engage in this experience)</w:t>
            </w:r>
          </w:p>
        </w:tc>
      </w:tr>
      <w:tr w:rsidR="005A2972" w:rsidRPr="005A2972" w14:paraId="148FDE31" w14:textId="77777777" w:rsidTr="00725AE4">
        <w:trPr>
          <w:trHeight w:val="298"/>
          <w:jc w:val="center"/>
        </w:trPr>
        <w:tc>
          <w:tcPr>
            <w:tcW w:w="3103" w:type="dxa"/>
          </w:tcPr>
          <w:p w14:paraId="146265AA"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Data Collection</w:t>
            </w:r>
          </w:p>
        </w:tc>
        <w:tc>
          <w:tcPr>
            <w:tcW w:w="1372" w:type="dxa"/>
          </w:tcPr>
          <w:p w14:paraId="1DE2E91A" w14:textId="77777777" w:rsidR="005A2972" w:rsidRPr="005A2972" w:rsidRDefault="005A2972" w:rsidP="005A2972">
            <w:pPr>
              <w:jc w:val="center"/>
              <w:rPr>
                <w:rFonts w:ascii="Garamond" w:eastAsia="Times New Roman" w:hAnsi="Garamond" w:cs="Times New Roman"/>
                <w:sz w:val="22"/>
              </w:rPr>
            </w:pPr>
          </w:p>
        </w:tc>
        <w:tc>
          <w:tcPr>
            <w:tcW w:w="1465" w:type="dxa"/>
          </w:tcPr>
          <w:p w14:paraId="251542B8"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3BAD5021" w14:textId="77777777" w:rsidR="005A2972" w:rsidRPr="005A2972" w:rsidRDefault="005A2972" w:rsidP="005A2972">
            <w:pPr>
              <w:jc w:val="center"/>
              <w:rPr>
                <w:rFonts w:ascii="Garamond" w:eastAsia="Times New Roman" w:hAnsi="Garamond" w:cs="Times New Roman"/>
                <w:sz w:val="22"/>
              </w:rPr>
            </w:pPr>
          </w:p>
        </w:tc>
        <w:tc>
          <w:tcPr>
            <w:tcW w:w="1465" w:type="dxa"/>
          </w:tcPr>
          <w:p w14:paraId="02E7E02D" w14:textId="77777777" w:rsidR="005A2972" w:rsidRPr="005A2972" w:rsidRDefault="005A2972" w:rsidP="005A2972">
            <w:pPr>
              <w:jc w:val="center"/>
              <w:rPr>
                <w:rFonts w:ascii="Garamond" w:eastAsia="Times New Roman" w:hAnsi="Garamond" w:cs="Times New Roman"/>
                <w:sz w:val="22"/>
              </w:rPr>
            </w:pPr>
          </w:p>
        </w:tc>
      </w:tr>
      <w:tr w:rsidR="005A2972" w:rsidRPr="005A2972" w14:paraId="798765D1" w14:textId="77777777" w:rsidTr="00725AE4">
        <w:trPr>
          <w:trHeight w:val="278"/>
          <w:jc w:val="center"/>
        </w:trPr>
        <w:tc>
          <w:tcPr>
            <w:tcW w:w="3103" w:type="dxa"/>
          </w:tcPr>
          <w:p w14:paraId="6E4BA7FC"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Data Entry</w:t>
            </w:r>
          </w:p>
        </w:tc>
        <w:tc>
          <w:tcPr>
            <w:tcW w:w="1372" w:type="dxa"/>
          </w:tcPr>
          <w:p w14:paraId="67786981" w14:textId="77777777" w:rsidR="005A2972" w:rsidRPr="005A2972" w:rsidRDefault="005A2972" w:rsidP="005A2972">
            <w:pPr>
              <w:jc w:val="center"/>
              <w:rPr>
                <w:rFonts w:ascii="Garamond" w:eastAsia="Times New Roman" w:hAnsi="Garamond" w:cs="Times New Roman"/>
                <w:sz w:val="22"/>
              </w:rPr>
            </w:pPr>
          </w:p>
        </w:tc>
        <w:tc>
          <w:tcPr>
            <w:tcW w:w="1465" w:type="dxa"/>
          </w:tcPr>
          <w:p w14:paraId="1174568E"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37292D26" w14:textId="77777777" w:rsidR="005A2972" w:rsidRPr="005A2972" w:rsidRDefault="005A2972" w:rsidP="005A2972">
            <w:pPr>
              <w:jc w:val="center"/>
              <w:rPr>
                <w:rFonts w:ascii="Garamond" w:eastAsia="Times New Roman" w:hAnsi="Garamond" w:cs="Times New Roman"/>
                <w:sz w:val="22"/>
              </w:rPr>
            </w:pPr>
          </w:p>
        </w:tc>
        <w:tc>
          <w:tcPr>
            <w:tcW w:w="1465" w:type="dxa"/>
          </w:tcPr>
          <w:p w14:paraId="41B5E10C" w14:textId="77777777" w:rsidR="005A2972" w:rsidRPr="005A2972" w:rsidRDefault="005A2972" w:rsidP="005A2972">
            <w:pPr>
              <w:jc w:val="center"/>
              <w:rPr>
                <w:rFonts w:ascii="Garamond" w:eastAsia="Times New Roman" w:hAnsi="Garamond" w:cs="Times New Roman"/>
                <w:sz w:val="22"/>
              </w:rPr>
            </w:pPr>
          </w:p>
        </w:tc>
      </w:tr>
      <w:tr w:rsidR="005A2972" w:rsidRPr="005A2972" w14:paraId="129B4527" w14:textId="77777777" w:rsidTr="00725AE4">
        <w:trPr>
          <w:trHeight w:val="298"/>
          <w:jc w:val="center"/>
        </w:trPr>
        <w:tc>
          <w:tcPr>
            <w:tcW w:w="3103" w:type="dxa"/>
          </w:tcPr>
          <w:p w14:paraId="5A5A08AC"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Article Discussion</w:t>
            </w:r>
          </w:p>
        </w:tc>
        <w:tc>
          <w:tcPr>
            <w:tcW w:w="1372" w:type="dxa"/>
          </w:tcPr>
          <w:p w14:paraId="4B0B912A"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15CCDA91" w14:textId="77777777" w:rsidR="005A2972" w:rsidRPr="005A2972" w:rsidRDefault="005A2972" w:rsidP="005A2972">
            <w:pPr>
              <w:jc w:val="center"/>
              <w:rPr>
                <w:rFonts w:ascii="Garamond" w:eastAsia="Times New Roman" w:hAnsi="Garamond" w:cs="Times New Roman"/>
                <w:sz w:val="22"/>
              </w:rPr>
            </w:pPr>
          </w:p>
        </w:tc>
        <w:tc>
          <w:tcPr>
            <w:tcW w:w="2063" w:type="dxa"/>
          </w:tcPr>
          <w:p w14:paraId="6EE9AC23" w14:textId="77777777" w:rsidR="005A2972" w:rsidRPr="005A2972" w:rsidRDefault="005A2972" w:rsidP="005A2972">
            <w:pPr>
              <w:jc w:val="center"/>
              <w:rPr>
                <w:rFonts w:ascii="Garamond" w:eastAsia="Times New Roman" w:hAnsi="Garamond" w:cs="Times New Roman"/>
                <w:sz w:val="22"/>
              </w:rPr>
            </w:pPr>
          </w:p>
        </w:tc>
        <w:tc>
          <w:tcPr>
            <w:tcW w:w="1465" w:type="dxa"/>
          </w:tcPr>
          <w:p w14:paraId="157DB527" w14:textId="77777777" w:rsidR="005A2972" w:rsidRPr="005A2972" w:rsidRDefault="005A2972" w:rsidP="005A2972">
            <w:pPr>
              <w:jc w:val="center"/>
              <w:rPr>
                <w:rFonts w:ascii="Garamond" w:eastAsia="Times New Roman" w:hAnsi="Garamond" w:cs="Times New Roman"/>
                <w:sz w:val="22"/>
              </w:rPr>
            </w:pPr>
          </w:p>
        </w:tc>
      </w:tr>
      <w:tr w:rsidR="005A2972" w:rsidRPr="005A2972" w14:paraId="64E184E9" w14:textId="77777777" w:rsidTr="00725AE4">
        <w:trPr>
          <w:trHeight w:val="298"/>
          <w:jc w:val="center"/>
        </w:trPr>
        <w:tc>
          <w:tcPr>
            <w:tcW w:w="3103" w:type="dxa"/>
          </w:tcPr>
          <w:p w14:paraId="69B8B48B"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Study Development</w:t>
            </w:r>
          </w:p>
        </w:tc>
        <w:tc>
          <w:tcPr>
            <w:tcW w:w="1372" w:type="dxa"/>
          </w:tcPr>
          <w:p w14:paraId="6DF32E5B"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25464E8C" w14:textId="77777777" w:rsidR="005A2972" w:rsidRPr="005A2972" w:rsidRDefault="005A2972" w:rsidP="005A2972">
            <w:pPr>
              <w:jc w:val="center"/>
              <w:rPr>
                <w:rFonts w:ascii="Garamond" w:eastAsia="Times New Roman" w:hAnsi="Garamond" w:cs="Times New Roman"/>
                <w:sz w:val="22"/>
              </w:rPr>
            </w:pPr>
          </w:p>
        </w:tc>
        <w:tc>
          <w:tcPr>
            <w:tcW w:w="2063" w:type="dxa"/>
          </w:tcPr>
          <w:p w14:paraId="15402382" w14:textId="77777777" w:rsidR="005A2972" w:rsidRPr="005A2972" w:rsidRDefault="005A2972" w:rsidP="005A2972">
            <w:pPr>
              <w:jc w:val="center"/>
              <w:rPr>
                <w:rFonts w:ascii="Garamond" w:eastAsia="Times New Roman" w:hAnsi="Garamond" w:cs="Times New Roman"/>
                <w:sz w:val="22"/>
              </w:rPr>
            </w:pPr>
          </w:p>
        </w:tc>
        <w:tc>
          <w:tcPr>
            <w:tcW w:w="1465" w:type="dxa"/>
          </w:tcPr>
          <w:p w14:paraId="589EF31D" w14:textId="77777777" w:rsidR="005A2972" w:rsidRPr="005A2972" w:rsidRDefault="005A2972" w:rsidP="005A2972">
            <w:pPr>
              <w:jc w:val="center"/>
              <w:rPr>
                <w:rFonts w:ascii="Garamond" w:eastAsia="Times New Roman" w:hAnsi="Garamond" w:cs="Times New Roman"/>
                <w:sz w:val="22"/>
              </w:rPr>
            </w:pPr>
          </w:p>
        </w:tc>
      </w:tr>
      <w:tr w:rsidR="005A2972" w:rsidRPr="005A2972" w14:paraId="51D45A47" w14:textId="77777777" w:rsidTr="00725AE4">
        <w:trPr>
          <w:trHeight w:val="298"/>
          <w:jc w:val="center"/>
        </w:trPr>
        <w:tc>
          <w:tcPr>
            <w:tcW w:w="3103" w:type="dxa"/>
          </w:tcPr>
          <w:p w14:paraId="3AB4D5A2"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Writing Group</w:t>
            </w:r>
          </w:p>
        </w:tc>
        <w:tc>
          <w:tcPr>
            <w:tcW w:w="1372" w:type="dxa"/>
          </w:tcPr>
          <w:p w14:paraId="46746C69" w14:textId="77777777" w:rsidR="005A2972" w:rsidRPr="005A2972" w:rsidRDefault="005A2972" w:rsidP="005A2972">
            <w:pPr>
              <w:jc w:val="center"/>
              <w:rPr>
                <w:rFonts w:ascii="Garamond" w:eastAsia="Times New Roman" w:hAnsi="Garamond" w:cs="Times New Roman"/>
                <w:sz w:val="22"/>
              </w:rPr>
            </w:pPr>
          </w:p>
        </w:tc>
        <w:tc>
          <w:tcPr>
            <w:tcW w:w="1465" w:type="dxa"/>
          </w:tcPr>
          <w:p w14:paraId="7B6FD9B3"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0CFF94E7" w14:textId="77777777" w:rsidR="005A2972" w:rsidRPr="005A2972" w:rsidRDefault="005A2972" w:rsidP="005A2972">
            <w:pPr>
              <w:jc w:val="center"/>
              <w:rPr>
                <w:rFonts w:ascii="Garamond" w:eastAsia="Times New Roman" w:hAnsi="Garamond" w:cs="Times New Roman"/>
                <w:sz w:val="22"/>
              </w:rPr>
            </w:pPr>
          </w:p>
        </w:tc>
        <w:tc>
          <w:tcPr>
            <w:tcW w:w="1465" w:type="dxa"/>
          </w:tcPr>
          <w:p w14:paraId="4400128C" w14:textId="77777777" w:rsidR="005A2972" w:rsidRPr="005A2972" w:rsidRDefault="005A2972" w:rsidP="005A2972">
            <w:pPr>
              <w:jc w:val="center"/>
              <w:rPr>
                <w:rFonts w:ascii="Garamond" w:eastAsia="Times New Roman" w:hAnsi="Garamond" w:cs="Times New Roman"/>
                <w:sz w:val="22"/>
              </w:rPr>
            </w:pPr>
          </w:p>
        </w:tc>
      </w:tr>
      <w:tr w:rsidR="005A2972" w:rsidRPr="005A2972" w14:paraId="2FB86E9D" w14:textId="77777777" w:rsidTr="00725AE4">
        <w:trPr>
          <w:trHeight w:val="298"/>
          <w:jc w:val="center"/>
        </w:trPr>
        <w:tc>
          <w:tcPr>
            <w:tcW w:w="3103" w:type="dxa"/>
          </w:tcPr>
          <w:p w14:paraId="5A983254"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Post Hoc studies</w:t>
            </w:r>
          </w:p>
        </w:tc>
        <w:tc>
          <w:tcPr>
            <w:tcW w:w="1372" w:type="dxa"/>
          </w:tcPr>
          <w:p w14:paraId="1BCFA6DF" w14:textId="77777777" w:rsidR="005A2972" w:rsidRPr="005A2972" w:rsidRDefault="005A2972" w:rsidP="005A2972">
            <w:pPr>
              <w:jc w:val="center"/>
              <w:rPr>
                <w:rFonts w:ascii="Garamond" w:eastAsia="Times New Roman" w:hAnsi="Garamond" w:cs="Times New Roman"/>
                <w:sz w:val="22"/>
              </w:rPr>
            </w:pPr>
          </w:p>
        </w:tc>
        <w:tc>
          <w:tcPr>
            <w:tcW w:w="1465" w:type="dxa"/>
          </w:tcPr>
          <w:p w14:paraId="08417123" w14:textId="77777777" w:rsidR="005A2972" w:rsidRPr="005A2972" w:rsidRDefault="005A2972" w:rsidP="005A2972">
            <w:pPr>
              <w:jc w:val="center"/>
              <w:rPr>
                <w:rFonts w:ascii="Garamond" w:eastAsia="Times New Roman" w:hAnsi="Garamond" w:cs="Times New Roman"/>
                <w:sz w:val="22"/>
              </w:rPr>
            </w:pPr>
          </w:p>
        </w:tc>
        <w:tc>
          <w:tcPr>
            <w:tcW w:w="2063" w:type="dxa"/>
          </w:tcPr>
          <w:p w14:paraId="519E0110"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359BA93E" w14:textId="77777777" w:rsidR="005A2972" w:rsidRPr="005A2972" w:rsidRDefault="005A2972" w:rsidP="005A2972">
            <w:pPr>
              <w:jc w:val="center"/>
              <w:rPr>
                <w:rFonts w:ascii="Garamond" w:eastAsia="Times New Roman" w:hAnsi="Garamond" w:cs="Times New Roman"/>
                <w:sz w:val="22"/>
              </w:rPr>
            </w:pPr>
          </w:p>
        </w:tc>
      </w:tr>
      <w:tr w:rsidR="005A2972" w:rsidRPr="005A2972" w14:paraId="19D50B30" w14:textId="77777777" w:rsidTr="00725AE4">
        <w:trPr>
          <w:trHeight w:val="298"/>
          <w:jc w:val="center"/>
        </w:trPr>
        <w:tc>
          <w:tcPr>
            <w:tcW w:w="3103" w:type="dxa"/>
          </w:tcPr>
          <w:p w14:paraId="517854A0"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Literature Review</w:t>
            </w:r>
          </w:p>
        </w:tc>
        <w:tc>
          <w:tcPr>
            <w:tcW w:w="1372" w:type="dxa"/>
          </w:tcPr>
          <w:p w14:paraId="105364EE"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6A53BA07" w14:textId="77777777" w:rsidR="005A2972" w:rsidRPr="005A2972" w:rsidRDefault="005A2972" w:rsidP="005A2972">
            <w:pPr>
              <w:jc w:val="center"/>
              <w:rPr>
                <w:rFonts w:ascii="Garamond" w:eastAsia="Times New Roman" w:hAnsi="Garamond" w:cs="Times New Roman"/>
                <w:sz w:val="22"/>
              </w:rPr>
            </w:pPr>
          </w:p>
        </w:tc>
        <w:tc>
          <w:tcPr>
            <w:tcW w:w="2063" w:type="dxa"/>
          </w:tcPr>
          <w:p w14:paraId="291487E5" w14:textId="77777777" w:rsidR="005A2972" w:rsidRPr="005A2972" w:rsidRDefault="005A2972" w:rsidP="005A2972">
            <w:pPr>
              <w:jc w:val="center"/>
              <w:rPr>
                <w:rFonts w:ascii="Garamond" w:eastAsia="Times New Roman" w:hAnsi="Garamond" w:cs="Times New Roman"/>
                <w:sz w:val="22"/>
              </w:rPr>
            </w:pPr>
          </w:p>
        </w:tc>
        <w:tc>
          <w:tcPr>
            <w:tcW w:w="1465" w:type="dxa"/>
          </w:tcPr>
          <w:p w14:paraId="13AE1E82" w14:textId="77777777" w:rsidR="005A2972" w:rsidRPr="005A2972" w:rsidRDefault="005A2972" w:rsidP="005A2972">
            <w:pPr>
              <w:jc w:val="center"/>
              <w:rPr>
                <w:rFonts w:ascii="Garamond" w:eastAsia="Times New Roman" w:hAnsi="Garamond" w:cs="Times New Roman"/>
                <w:sz w:val="22"/>
              </w:rPr>
            </w:pPr>
          </w:p>
        </w:tc>
      </w:tr>
      <w:tr w:rsidR="005A2972" w:rsidRPr="005A2972" w14:paraId="74ACFA48" w14:textId="77777777" w:rsidTr="00725AE4">
        <w:trPr>
          <w:trHeight w:val="298"/>
          <w:jc w:val="center"/>
        </w:trPr>
        <w:tc>
          <w:tcPr>
            <w:tcW w:w="3103" w:type="dxa"/>
          </w:tcPr>
          <w:p w14:paraId="1D1AFF7D"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IRB Preparation</w:t>
            </w:r>
          </w:p>
        </w:tc>
        <w:tc>
          <w:tcPr>
            <w:tcW w:w="1372" w:type="dxa"/>
          </w:tcPr>
          <w:p w14:paraId="2FC82A17" w14:textId="77777777" w:rsidR="005A2972" w:rsidRPr="005A2972" w:rsidRDefault="005A2972" w:rsidP="005A2972">
            <w:pPr>
              <w:jc w:val="center"/>
              <w:rPr>
                <w:rFonts w:ascii="Garamond" w:eastAsia="Times New Roman" w:hAnsi="Garamond" w:cs="Times New Roman"/>
                <w:sz w:val="22"/>
              </w:rPr>
            </w:pPr>
          </w:p>
        </w:tc>
        <w:tc>
          <w:tcPr>
            <w:tcW w:w="1465" w:type="dxa"/>
          </w:tcPr>
          <w:p w14:paraId="2D03795E"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7953C9C9" w14:textId="77777777" w:rsidR="005A2972" w:rsidRPr="005A2972" w:rsidRDefault="005A2972" w:rsidP="005A2972">
            <w:pPr>
              <w:jc w:val="center"/>
              <w:rPr>
                <w:rFonts w:ascii="Garamond" w:eastAsia="Times New Roman" w:hAnsi="Garamond" w:cs="Times New Roman"/>
                <w:sz w:val="22"/>
              </w:rPr>
            </w:pPr>
          </w:p>
        </w:tc>
        <w:tc>
          <w:tcPr>
            <w:tcW w:w="1465" w:type="dxa"/>
          </w:tcPr>
          <w:p w14:paraId="1E711E88" w14:textId="77777777" w:rsidR="005A2972" w:rsidRPr="005A2972" w:rsidRDefault="005A2972" w:rsidP="005A2972">
            <w:pPr>
              <w:jc w:val="center"/>
              <w:rPr>
                <w:rFonts w:ascii="Garamond" w:eastAsia="Times New Roman" w:hAnsi="Garamond" w:cs="Times New Roman"/>
                <w:sz w:val="22"/>
              </w:rPr>
            </w:pPr>
          </w:p>
        </w:tc>
      </w:tr>
      <w:tr w:rsidR="005A2972" w:rsidRPr="005A2972" w14:paraId="4094D5D2" w14:textId="77777777" w:rsidTr="00725AE4">
        <w:trPr>
          <w:trHeight w:val="298"/>
          <w:jc w:val="center"/>
        </w:trPr>
        <w:tc>
          <w:tcPr>
            <w:tcW w:w="3103" w:type="dxa"/>
          </w:tcPr>
          <w:p w14:paraId="2B0A82CF"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Study preparation</w:t>
            </w:r>
          </w:p>
        </w:tc>
        <w:tc>
          <w:tcPr>
            <w:tcW w:w="1372" w:type="dxa"/>
          </w:tcPr>
          <w:p w14:paraId="4D491358" w14:textId="77777777" w:rsidR="005A2972" w:rsidRPr="005A2972" w:rsidRDefault="005A2972" w:rsidP="005A2972">
            <w:pPr>
              <w:jc w:val="center"/>
              <w:rPr>
                <w:rFonts w:ascii="Garamond" w:eastAsia="Times New Roman" w:hAnsi="Garamond" w:cs="Times New Roman"/>
                <w:sz w:val="22"/>
              </w:rPr>
            </w:pPr>
          </w:p>
        </w:tc>
        <w:tc>
          <w:tcPr>
            <w:tcW w:w="1465" w:type="dxa"/>
          </w:tcPr>
          <w:p w14:paraId="0777F023"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1F44280A" w14:textId="77777777" w:rsidR="005A2972" w:rsidRPr="005A2972" w:rsidRDefault="005A2972" w:rsidP="005A2972">
            <w:pPr>
              <w:jc w:val="center"/>
              <w:rPr>
                <w:rFonts w:ascii="Garamond" w:eastAsia="Times New Roman" w:hAnsi="Garamond" w:cs="Times New Roman"/>
                <w:sz w:val="22"/>
              </w:rPr>
            </w:pPr>
          </w:p>
        </w:tc>
        <w:tc>
          <w:tcPr>
            <w:tcW w:w="1465" w:type="dxa"/>
          </w:tcPr>
          <w:p w14:paraId="14C0B963" w14:textId="77777777" w:rsidR="005A2972" w:rsidRPr="005A2972" w:rsidRDefault="005A2972" w:rsidP="005A2972">
            <w:pPr>
              <w:jc w:val="center"/>
              <w:rPr>
                <w:rFonts w:ascii="Garamond" w:eastAsia="Times New Roman" w:hAnsi="Garamond" w:cs="Times New Roman"/>
                <w:sz w:val="22"/>
              </w:rPr>
            </w:pPr>
          </w:p>
        </w:tc>
      </w:tr>
      <w:tr w:rsidR="005A2972" w:rsidRPr="005A2972" w14:paraId="5314A178" w14:textId="77777777" w:rsidTr="00725AE4">
        <w:trPr>
          <w:trHeight w:val="287"/>
          <w:jc w:val="center"/>
        </w:trPr>
        <w:tc>
          <w:tcPr>
            <w:tcW w:w="3103" w:type="dxa"/>
          </w:tcPr>
          <w:p w14:paraId="28DB9E60"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Research Assistant Training</w:t>
            </w:r>
          </w:p>
        </w:tc>
        <w:tc>
          <w:tcPr>
            <w:tcW w:w="1372" w:type="dxa"/>
          </w:tcPr>
          <w:p w14:paraId="0C578E7D" w14:textId="77777777" w:rsidR="005A2972" w:rsidRPr="005A2972" w:rsidRDefault="005A2972" w:rsidP="005A2972">
            <w:pPr>
              <w:jc w:val="center"/>
              <w:rPr>
                <w:rFonts w:ascii="Garamond" w:eastAsia="Times New Roman" w:hAnsi="Garamond" w:cs="Times New Roman"/>
                <w:sz w:val="22"/>
              </w:rPr>
            </w:pPr>
          </w:p>
        </w:tc>
        <w:tc>
          <w:tcPr>
            <w:tcW w:w="1465" w:type="dxa"/>
          </w:tcPr>
          <w:p w14:paraId="1601FB13"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6509BB14" w14:textId="77777777" w:rsidR="005A2972" w:rsidRPr="005A2972" w:rsidRDefault="005A2972" w:rsidP="005A2972">
            <w:pPr>
              <w:jc w:val="center"/>
              <w:rPr>
                <w:rFonts w:ascii="Garamond" w:eastAsia="Times New Roman" w:hAnsi="Garamond" w:cs="Times New Roman"/>
                <w:sz w:val="22"/>
              </w:rPr>
            </w:pPr>
          </w:p>
        </w:tc>
        <w:tc>
          <w:tcPr>
            <w:tcW w:w="1465" w:type="dxa"/>
          </w:tcPr>
          <w:p w14:paraId="415ACA6D" w14:textId="77777777" w:rsidR="005A2972" w:rsidRPr="005A2972" w:rsidRDefault="005A2972" w:rsidP="005A2972">
            <w:pPr>
              <w:jc w:val="center"/>
              <w:rPr>
                <w:rFonts w:ascii="Garamond" w:eastAsia="Times New Roman" w:hAnsi="Garamond" w:cs="Times New Roman"/>
                <w:sz w:val="22"/>
              </w:rPr>
            </w:pPr>
          </w:p>
        </w:tc>
      </w:tr>
      <w:tr w:rsidR="005A2972" w:rsidRPr="005A2972" w14:paraId="3188DD3D" w14:textId="77777777" w:rsidTr="00725AE4">
        <w:trPr>
          <w:trHeight w:val="278"/>
          <w:jc w:val="center"/>
        </w:trPr>
        <w:tc>
          <w:tcPr>
            <w:tcW w:w="3103" w:type="dxa"/>
          </w:tcPr>
          <w:p w14:paraId="59836BAF"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Participant recruitment</w:t>
            </w:r>
          </w:p>
        </w:tc>
        <w:tc>
          <w:tcPr>
            <w:tcW w:w="1372" w:type="dxa"/>
          </w:tcPr>
          <w:p w14:paraId="21C6F26A" w14:textId="77777777" w:rsidR="005A2972" w:rsidRPr="005A2972" w:rsidRDefault="005A2972" w:rsidP="005A2972">
            <w:pPr>
              <w:jc w:val="center"/>
              <w:rPr>
                <w:rFonts w:ascii="Garamond" w:eastAsia="Times New Roman" w:hAnsi="Garamond" w:cs="Times New Roman"/>
                <w:sz w:val="22"/>
              </w:rPr>
            </w:pPr>
          </w:p>
        </w:tc>
        <w:tc>
          <w:tcPr>
            <w:tcW w:w="1465" w:type="dxa"/>
          </w:tcPr>
          <w:p w14:paraId="684E9E2D"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2B17241A" w14:textId="77777777" w:rsidR="005A2972" w:rsidRPr="005A2972" w:rsidRDefault="005A2972" w:rsidP="005A2972">
            <w:pPr>
              <w:jc w:val="center"/>
              <w:rPr>
                <w:rFonts w:ascii="Garamond" w:eastAsia="Times New Roman" w:hAnsi="Garamond" w:cs="Times New Roman"/>
                <w:sz w:val="22"/>
              </w:rPr>
            </w:pPr>
          </w:p>
        </w:tc>
        <w:tc>
          <w:tcPr>
            <w:tcW w:w="1465" w:type="dxa"/>
          </w:tcPr>
          <w:p w14:paraId="31D0C7AC" w14:textId="77777777" w:rsidR="005A2972" w:rsidRPr="005A2972" w:rsidRDefault="005A2972" w:rsidP="005A2972">
            <w:pPr>
              <w:jc w:val="center"/>
              <w:rPr>
                <w:rFonts w:ascii="Garamond" w:eastAsia="Times New Roman" w:hAnsi="Garamond" w:cs="Times New Roman"/>
                <w:sz w:val="22"/>
              </w:rPr>
            </w:pPr>
          </w:p>
        </w:tc>
      </w:tr>
      <w:tr w:rsidR="005A2972" w:rsidRPr="005A2972" w14:paraId="44475650" w14:textId="77777777" w:rsidTr="00725AE4">
        <w:trPr>
          <w:trHeight w:val="298"/>
          <w:jc w:val="center"/>
        </w:trPr>
        <w:tc>
          <w:tcPr>
            <w:tcW w:w="3103" w:type="dxa"/>
          </w:tcPr>
          <w:p w14:paraId="6A9C3923"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Data cleaning</w:t>
            </w:r>
          </w:p>
        </w:tc>
        <w:tc>
          <w:tcPr>
            <w:tcW w:w="1372" w:type="dxa"/>
          </w:tcPr>
          <w:p w14:paraId="0648D49A" w14:textId="77777777" w:rsidR="005A2972" w:rsidRPr="005A2972" w:rsidRDefault="005A2972" w:rsidP="005A2972">
            <w:pPr>
              <w:jc w:val="center"/>
              <w:rPr>
                <w:rFonts w:ascii="Garamond" w:eastAsia="Times New Roman" w:hAnsi="Garamond" w:cs="Times New Roman"/>
                <w:sz w:val="22"/>
              </w:rPr>
            </w:pPr>
          </w:p>
        </w:tc>
        <w:tc>
          <w:tcPr>
            <w:tcW w:w="1465" w:type="dxa"/>
          </w:tcPr>
          <w:p w14:paraId="3310C61A" w14:textId="77777777" w:rsidR="005A2972" w:rsidRPr="005A2972" w:rsidRDefault="005A2972" w:rsidP="005A2972">
            <w:pPr>
              <w:jc w:val="center"/>
              <w:rPr>
                <w:rFonts w:ascii="Garamond" w:eastAsia="Times New Roman" w:hAnsi="Garamond" w:cs="Times New Roman"/>
                <w:sz w:val="22"/>
              </w:rPr>
            </w:pPr>
          </w:p>
        </w:tc>
        <w:tc>
          <w:tcPr>
            <w:tcW w:w="2063" w:type="dxa"/>
          </w:tcPr>
          <w:p w14:paraId="258CA917"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203FA270" w14:textId="77777777" w:rsidR="005A2972" w:rsidRPr="005A2972" w:rsidRDefault="005A2972" w:rsidP="005A2972">
            <w:pPr>
              <w:jc w:val="center"/>
              <w:rPr>
                <w:rFonts w:ascii="Garamond" w:eastAsia="Times New Roman" w:hAnsi="Garamond" w:cs="Times New Roman"/>
                <w:sz w:val="22"/>
              </w:rPr>
            </w:pPr>
          </w:p>
        </w:tc>
      </w:tr>
      <w:tr w:rsidR="005A2972" w:rsidRPr="005A2972" w14:paraId="021462DD" w14:textId="77777777" w:rsidTr="00725AE4">
        <w:trPr>
          <w:trHeight w:val="298"/>
          <w:jc w:val="center"/>
        </w:trPr>
        <w:tc>
          <w:tcPr>
            <w:tcW w:w="3103" w:type="dxa"/>
          </w:tcPr>
          <w:p w14:paraId="7FC71AAB"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Data management</w:t>
            </w:r>
          </w:p>
        </w:tc>
        <w:tc>
          <w:tcPr>
            <w:tcW w:w="1372" w:type="dxa"/>
          </w:tcPr>
          <w:p w14:paraId="145709A2" w14:textId="77777777" w:rsidR="005A2972" w:rsidRPr="005A2972" w:rsidRDefault="005A2972" w:rsidP="005A2972">
            <w:pPr>
              <w:jc w:val="center"/>
              <w:rPr>
                <w:rFonts w:ascii="Garamond" w:eastAsia="Times New Roman" w:hAnsi="Garamond" w:cs="Times New Roman"/>
                <w:sz w:val="22"/>
              </w:rPr>
            </w:pPr>
          </w:p>
        </w:tc>
        <w:tc>
          <w:tcPr>
            <w:tcW w:w="1465" w:type="dxa"/>
          </w:tcPr>
          <w:p w14:paraId="6A195AE6" w14:textId="77777777" w:rsidR="005A2972" w:rsidRPr="005A2972" w:rsidRDefault="005A2972" w:rsidP="005A2972">
            <w:pPr>
              <w:jc w:val="center"/>
              <w:rPr>
                <w:rFonts w:ascii="Garamond" w:eastAsia="Times New Roman" w:hAnsi="Garamond" w:cs="Times New Roman"/>
                <w:sz w:val="22"/>
              </w:rPr>
            </w:pPr>
          </w:p>
        </w:tc>
        <w:tc>
          <w:tcPr>
            <w:tcW w:w="2063" w:type="dxa"/>
          </w:tcPr>
          <w:p w14:paraId="69C11B98"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304C8198" w14:textId="77777777" w:rsidR="005A2972" w:rsidRPr="005A2972" w:rsidRDefault="005A2972" w:rsidP="005A2972">
            <w:pPr>
              <w:jc w:val="center"/>
              <w:rPr>
                <w:rFonts w:ascii="Garamond" w:eastAsia="Times New Roman" w:hAnsi="Garamond" w:cs="Times New Roman"/>
                <w:sz w:val="22"/>
              </w:rPr>
            </w:pPr>
          </w:p>
        </w:tc>
      </w:tr>
      <w:tr w:rsidR="005A2972" w:rsidRPr="005A2972" w14:paraId="66223DE4" w14:textId="77777777" w:rsidTr="00725AE4">
        <w:trPr>
          <w:trHeight w:val="298"/>
          <w:jc w:val="center"/>
        </w:trPr>
        <w:tc>
          <w:tcPr>
            <w:tcW w:w="3103" w:type="dxa"/>
          </w:tcPr>
          <w:p w14:paraId="63216611"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Data analysis</w:t>
            </w:r>
          </w:p>
        </w:tc>
        <w:tc>
          <w:tcPr>
            <w:tcW w:w="1372" w:type="dxa"/>
          </w:tcPr>
          <w:p w14:paraId="13557359" w14:textId="77777777" w:rsidR="005A2972" w:rsidRPr="005A2972" w:rsidRDefault="005A2972" w:rsidP="005A2972">
            <w:pPr>
              <w:jc w:val="center"/>
              <w:rPr>
                <w:rFonts w:ascii="Garamond" w:eastAsia="Times New Roman" w:hAnsi="Garamond" w:cs="Times New Roman"/>
                <w:sz w:val="22"/>
              </w:rPr>
            </w:pPr>
          </w:p>
        </w:tc>
        <w:tc>
          <w:tcPr>
            <w:tcW w:w="1465" w:type="dxa"/>
          </w:tcPr>
          <w:p w14:paraId="5036C74B"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6088574B" w14:textId="77777777" w:rsidR="005A2972" w:rsidRPr="005A2972" w:rsidRDefault="005A2972" w:rsidP="005A2972">
            <w:pPr>
              <w:jc w:val="center"/>
              <w:rPr>
                <w:rFonts w:ascii="Garamond" w:eastAsia="Times New Roman" w:hAnsi="Garamond" w:cs="Times New Roman"/>
                <w:sz w:val="22"/>
              </w:rPr>
            </w:pPr>
          </w:p>
        </w:tc>
        <w:tc>
          <w:tcPr>
            <w:tcW w:w="1465" w:type="dxa"/>
          </w:tcPr>
          <w:p w14:paraId="6989CA49" w14:textId="77777777" w:rsidR="005A2972" w:rsidRPr="005A2972" w:rsidRDefault="005A2972" w:rsidP="005A2972">
            <w:pPr>
              <w:jc w:val="center"/>
              <w:rPr>
                <w:rFonts w:ascii="Garamond" w:eastAsia="Times New Roman" w:hAnsi="Garamond" w:cs="Times New Roman"/>
                <w:sz w:val="22"/>
              </w:rPr>
            </w:pPr>
          </w:p>
        </w:tc>
      </w:tr>
      <w:tr w:rsidR="005A2972" w:rsidRPr="005A2972" w14:paraId="22877507" w14:textId="77777777" w:rsidTr="00725AE4">
        <w:trPr>
          <w:trHeight w:val="278"/>
          <w:jc w:val="center"/>
        </w:trPr>
        <w:tc>
          <w:tcPr>
            <w:tcW w:w="3103" w:type="dxa"/>
          </w:tcPr>
          <w:p w14:paraId="4AAD38D5"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Lab meetings</w:t>
            </w:r>
          </w:p>
        </w:tc>
        <w:tc>
          <w:tcPr>
            <w:tcW w:w="1372" w:type="dxa"/>
          </w:tcPr>
          <w:p w14:paraId="726A1785"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6B1548D8" w14:textId="77777777" w:rsidR="005A2972" w:rsidRPr="005A2972" w:rsidRDefault="005A2972" w:rsidP="005A2972">
            <w:pPr>
              <w:jc w:val="center"/>
              <w:rPr>
                <w:rFonts w:ascii="Garamond" w:eastAsia="Times New Roman" w:hAnsi="Garamond" w:cs="Times New Roman"/>
                <w:sz w:val="22"/>
              </w:rPr>
            </w:pPr>
          </w:p>
        </w:tc>
        <w:tc>
          <w:tcPr>
            <w:tcW w:w="2063" w:type="dxa"/>
          </w:tcPr>
          <w:p w14:paraId="2A98664E" w14:textId="77777777" w:rsidR="005A2972" w:rsidRPr="005A2972" w:rsidRDefault="005A2972" w:rsidP="005A2972">
            <w:pPr>
              <w:jc w:val="center"/>
              <w:rPr>
                <w:rFonts w:ascii="Garamond" w:eastAsia="Times New Roman" w:hAnsi="Garamond" w:cs="Times New Roman"/>
                <w:sz w:val="22"/>
              </w:rPr>
            </w:pPr>
          </w:p>
        </w:tc>
        <w:tc>
          <w:tcPr>
            <w:tcW w:w="1465" w:type="dxa"/>
          </w:tcPr>
          <w:p w14:paraId="33997E1A" w14:textId="77777777" w:rsidR="005A2972" w:rsidRPr="005A2972" w:rsidRDefault="005A2972" w:rsidP="005A2972">
            <w:pPr>
              <w:jc w:val="center"/>
              <w:rPr>
                <w:rFonts w:ascii="Garamond" w:eastAsia="Times New Roman" w:hAnsi="Garamond" w:cs="Times New Roman"/>
                <w:sz w:val="22"/>
              </w:rPr>
            </w:pPr>
          </w:p>
        </w:tc>
      </w:tr>
      <w:tr w:rsidR="005A2972" w:rsidRPr="005A2972" w14:paraId="3DB07ADC" w14:textId="77777777" w:rsidTr="00725AE4">
        <w:trPr>
          <w:trHeight w:val="910"/>
          <w:jc w:val="center"/>
        </w:trPr>
        <w:tc>
          <w:tcPr>
            <w:tcW w:w="3103" w:type="dxa"/>
          </w:tcPr>
          <w:p w14:paraId="41A14F41"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Manuscript preparation/publications submitted or accepted</w:t>
            </w:r>
          </w:p>
        </w:tc>
        <w:tc>
          <w:tcPr>
            <w:tcW w:w="1372" w:type="dxa"/>
          </w:tcPr>
          <w:p w14:paraId="646A55EA" w14:textId="77777777" w:rsidR="005A2972" w:rsidRPr="005A2972" w:rsidRDefault="005A2972" w:rsidP="005A2972">
            <w:pPr>
              <w:jc w:val="center"/>
              <w:rPr>
                <w:rFonts w:ascii="Garamond" w:eastAsia="Times New Roman" w:hAnsi="Garamond" w:cs="Times New Roman"/>
                <w:sz w:val="22"/>
              </w:rPr>
            </w:pPr>
          </w:p>
        </w:tc>
        <w:tc>
          <w:tcPr>
            <w:tcW w:w="1465" w:type="dxa"/>
          </w:tcPr>
          <w:p w14:paraId="5E6EE206" w14:textId="77777777" w:rsidR="005A2972" w:rsidRPr="005A2972" w:rsidRDefault="005A2972" w:rsidP="005A2972">
            <w:pPr>
              <w:jc w:val="center"/>
              <w:rPr>
                <w:rFonts w:ascii="Garamond" w:eastAsia="Times New Roman" w:hAnsi="Garamond" w:cs="Times New Roman"/>
                <w:sz w:val="22"/>
              </w:rPr>
            </w:pPr>
          </w:p>
        </w:tc>
        <w:tc>
          <w:tcPr>
            <w:tcW w:w="2063" w:type="dxa"/>
          </w:tcPr>
          <w:p w14:paraId="5EE1EF39"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1CA33EE4" w14:textId="77777777" w:rsidR="005A2972" w:rsidRPr="005A2972" w:rsidRDefault="005A2972" w:rsidP="005A2972">
            <w:pPr>
              <w:jc w:val="center"/>
              <w:rPr>
                <w:rFonts w:ascii="Garamond" w:eastAsia="Times New Roman" w:hAnsi="Garamond" w:cs="Times New Roman"/>
                <w:sz w:val="22"/>
              </w:rPr>
            </w:pPr>
          </w:p>
        </w:tc>
      </w:tr>
      <w:tr w:rsidR="005A2972" w:rsidRPr="005A2972" w14:paraId="7F78225A" w14:textId="77777777" w:rsidTr="00725AE4">
        <w:trPr>
          <w:trHeight w:val="298"/>
          <w:jc w:val="center"/>
        </w:trPr>
        <w:tc>
          <w:tcPr>
            <w:tcW w:w="3103" w:type="dxa"/>
          </w:tcPr>
          <w:p w14:paraId="36660F15"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Grant writing</w:t>
            </w:r>
          </w:p>
        </w:tc>
        <w:tc>
          <w:tcPr>
            <w:tcW w:w="1372" w:type="dxa"/>
          </w:tcPr>
          <w:p w14:paraId="045D6536"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0E006E29" w14:textId="77777777" w:rsidR="005A2972" w:rsidRPr="005A2972" w:rsidRDefault="005A2972" w:rsidP="005A2972">
            <w:pPr>
              <w:jc w:val="center"/>
              <w:rPr>
                <w:rFonts w:ascii="Garamond" w:eastAsia="Times New Roman" w:hAnsi="Garamond" w:cs="Times New Roman"/>
                <w:sz w:val="22"/>
              </w:rPr>
            </w:pPr>
          </w:p>
        </w:tc>
        <w:tc>
          <w:tcPr>
            <w:tcW w:w="2063" w:type="dxa"/>
          </w:tcPr>
          <w:p w14:paraId="418ECE72" w14:textId="77777777" w:rsidR="005A2972" w:rsidRPr="005A2972" w:rsidRDefault="005A2972" w:rsidP="005A2972">
            <w:pPr>
              <w:jc w:val="center"/>
              <w:rPr>
                <w:rFonts w:ascii="Garamond" w:eastAsia="Times New Roman" w:hAnsi="Garamond" w:cs="Times New Roman"/>
                <w:sz w:val="22"/>
              </w:rPr>
            </w:pPr>
          </w:p>
        </w:tc>
        <w:tc>
          <w:tcPr>
            <w:tcW w:w="1465" w:type="dxa"/>
          </w:tcPr>
          <w:p w14:paraId="1E92C40E" w14:textId="77777777" w:rsidR="005A2972" w:rsidRPr="005A2972" w:rsidRDefault="005A2972" w:rsidP="005A2972">
            <w:pPr>
              <w:jc w:val="center"/>
              <w:rPr>
                <w:rFonts w:ascii="Garamond" w:eastAsia="Times New Roman" w:hAnsi="Garamond" w:cs="Times New Roman"/>
                <w:sz w:val="22"/>
              </w:rPr>
            </w:pPr>
          </w:p>
        </w:tc>
      </w:tr>
      <w:tr w:rsidR="005A2972" w:rsidRPr="005A2972" w14:paraId="05FF737E" w14:textId="77777777" w:rsidTr="00725AE4">
        <w:trPr>
          <w:trHeight w:val="298"/>
          <w:jc w:val="center"/>
        </w:trPr>
        <w:tc>
          <w:tcPr>
            <w:tcW w:w="3103" w:type="dxa"/>
          </w:tcPr>
          <w:p w14:paraId="3ECACBA9"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Conference attendance</w:t>
            </w:r>
          </w:p>
        </w:tc>
        <w:tc>
          <w:tcPr>
            <w:tcW w:w="1372" w:type="dxa"/>
          </w:tcPr>
          <w:p w14:paraId="04F3DAB4" w14:textId="77777777" w:rsidR="005A2972" w:rsidRPr="005A2972" w:rsidRDefault="005A2972" w:rsidP="005A2972">
            <w:pPr>
              <w:jc w:val="center"/>
              <w:rPr>
                <w:rFonts w:ascii="Garamond" w:eastAsia="Times New Roman" w:hAnsi="Garamond" w:cs="Times New Roman"/>
                <w:sz w:val="22"/>
              </w:rPr>
            </w:pPr>
          </w:p>
        </w:tc>
        <w:tc>
          <w:tcPr>
            <w:tcW w:w="1465" w:type="dxa"/>
          </w:tcPr>
          <w:p w14:paraId="1A19E9BC"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6F288991" w14:textId="77777777" w:rsidR="005A2972" w:rsidRPr="005A2972" w:rsidRDefault="005A2972" w:rsidP="005A2972">
            <w:pPr>
              <w:jc w:val="center"/>
              <w:rPr>
                <w:rFonts w:ascii="Garamond" w:eastAsia="Times New Roman" w:hAnsi="Garamond" w:cs="Times New Roman"/>
                <w:sz w:val="22"/>
              </w:rPr>
            </w:pPr>
          </w:p>
        </w:tc>
        <w:tc>
          <w:tcPr>
            <w:tcW w:w="1465" w:type="dxa"/>
          </w:tcPr>
          <w:p w14:paraId="01326954" w14:textId="77777777" w:rsidR="005A2972" w:rsidRPr="005A2972" w:rsidRDefault="005A2972" w:rsidP="005A2972">
            <w:pPr>
              <w:jc w:val="center"/>
              <w:rPr>
                <w:rFonts w:ascii="Garamond" w:eastAsia="Times New Roman" w:hAnsi="Garamond" w:cs="Times New Roman"/>
                <w:sz w:val="22"/>
              </w:rPr>
            </w:pPr>
          </w:p>
        </w:tc>
      </w:tr>
      <w:tr w:rsidR="005A2972" w:rsidRPr="005A2972" w14:paraId="100BDA05" w14:textId="77777777" w:rsidTr="00725AE4">
        <w:trPr>
          <w:trHeight w:val="298"/>
          <w:jc w:val="center"/>
        </w:trPr>
        <w:tc>
          <w:tcPr>
            <w:tcW w:w="3103" w:type="dxa"/>
          </w:tcPr>
          <w:p w14:paraId="33FE5030"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CV development</w:t>
            </w:r>
          </w:p>
        </w:tc>
        <w:tc>
          <w:tcPr>
            <w:tcW w:w="1372" w:type="dxa"/>
          </w:tcPr>
          <w:p w14:paraId="3E57153E" w14:textId="77777777" w:rsidR="005A2972" w:rsidRPr="005A2972" w:rsidRDefault="005A2972" w:rsidP="005A2972">
            <w:pPr>
              <w:jc w:val="center"/>
              <w:rPr>
                <w:rFonts w:ascii="Garamond" w:eastAsia="Times New Roman" w:hAnsi="Garamond" w:cs="Times New Roman"/>
                <w:sz w:val="22"/>
              </w:rPr>
            </w:pPr>
          </w:p>
        </w:tc>
        <w:tc>
          <w:tcPr>
            <w:tcW w:w="1465" w:type="dxa"/>
          </w:tcPr>
          <w:p w14:paraId="2DD6B0DF"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204C25CB" w14:textId="77777777" w:rsidR="005A2972" w:rsidRPr="005A2972" w:rsidRDefault="005A2972" w:rsidP="005A2972">
            <w:pPr>
              <w:jc w:val="center"/>
              <w:rPr>
                <w:rFonts w:ascii="Garamond" w:eastAsia="Times New Roman" w:hAnsi="Garamond" w:cs="Times New Roman"/>
                <w:sz w:val="22"/>
              </w:rPr>
            </w:pPr>
          </w:p>
        </w:tc>
        <w:tc>
          <w:tcPr>
            <w:tcW w:w="1465" w:type="dxa"/>
          </w:tcPr>
          <w:p w14:paraId="24529ADD" w14:textId="77777777" w:rsidR="005A2972" w:rsidRPr="005A2972" w:rsidRDefault="005A2972" w:rsidP="005A2972">
            <w:pPr>
              <w:jc w:val="center"/>
              <w:rPr>
                <w:rFonts w:ascii="Garamond" w:eastAsia="Times New Roman" w:hAnsi="Garamond" w:cs="Times New Roman"/>
                <w:sz w:val="22"/>
              </w:rPr>
            </w:pPr>
          </w:p>
        </w:tc>
      </w:tr>
      <w:tr w:rsidR="005A2972" w:rsidRPr="005A2972" w14:paraId="1DAFEE0E" w14:textId="77777777" w:rsidTr="00725AE4">
        <w:trPr>
          <w:trHeight w:val="278"/>
          <w:jc w:val="center"/>
        </w:trPr>
        <w:tc>
          <w:tcPr>
            <w:tcW w:w="3103" w:type="dxa"/>
          </w:tcPr>
          <w:p w14:paraId="31B79B1A"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Professional development</w:t>
            </w:r>
          </w:p>
        </w:tc>
        <w:tc>
          <w:tcPr>
            <w:tcW w:w="1372" w:type="dxa"/>
          </w:tcPr>
          <w:p w14:paraId="6BC61181"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289A72A2" w14:textId="77777777" w:rsidR="005A2972" w:rsidRPr="005A2972" w:rsidRDefault="005A2972" w:rsidP="005A2972">
            <w:pPr>
              <w:jc w:val="center"/>
              <w:rPr>
                <w:rFonts w:ascii="Garamond" w:eastAsia="Times New Roman" w:hAnsi="Garamond" w:cs="Times New Roman"/>
                <w:sz w:val="22"/>
              </w:rPr>
            </w:pPr>
          </w:p>
        </w:tc>
        <w:tc>
          <w:tcPr>
            <w:tcW w:w="2063" w:type="dxa"/>
          </w:tcPr>
          <w:p w14:paraId="482C7290" w14:textId="77777777" w:rsidR="005A2972" w:rsidRPr="005A2972" w:rsidRDefault="005A2972" w:rsidP="005A2972">
            <w:pPr>
              <w:jc w:val="center"/>
              <w:rPr>
                <w:rFonts w:ascii="Garamond" w:eastAsia="Times New Roman" w:hAnsi="Garamond" w:cs="Times New Roman"/>
                <w:sz w:val="22"/>
              </w:rPr>
            </w:pPr>
          </w:p>
        </w:tc>
        <w:tc>
          <w:tcPr>
            <w:tcW w:w="1465" w:type="dxa"/>
          </w:tcPr>
          <w:p w14:paraId="6C33E39D" w14:textId="77777777" w:rsidR="005A2972" w:rsidRPr="005A2972" w:rsidRDefault="005A2972" w:rsidP="005A2972">
            <w:pPr>
              <w:jc w:val="center"/>
              <w:rPr>
                <w:rFonts w:ascii="Garamond" w:eastAsia="Times New Roman" w:hAnsi="Garamond" w:cs="Times New Roman"/>
                <w:sz w:val="22"/>
              </w:rPr>
            </w:pPr>
          </w:p>
        </w:tc>
      </w:tr>
      <w:tr w:rsidR="005A2972" w:rsidRPr="005A2972" w14:paraId="1941B6E4" w14:textId="77777777" w:rsidTr="00725AE4">
        <w:trPr>
          <w:trHeight w:val="298"/>
          <w:jc w:val="center"/>
        </w:trPr>
        <w:tc>
          <w:tcPr>
            <w:tcW w:w="3103" w:type="dxa"/>
          </w:tcPr>
          <w:p w14:paraId="014C57D8"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Conduct research with non-human subjects</w:t>
            </w:r>
          </w:p>
        </w:tc>
        <w:tc>
          <w:tcPr>
            <w:tcW w:w="1372" w:type="dxa"/>
          </w:tcPr>
          <w:p w14:paraId="68D2BB41" w14:textId="77777777" w:rsidR="005A2972" w:rsidRPr="005A2972" w:rsidRDefault="005A2972" w:rsidP="005A2972">
            <w:pPr>
              <w:jc w:val="center"/>
              <w:rPr>
                <w:rFonts w:ascii="Garamond" w:eastAsia="Times New Roman" w:hAnsi="Garamond" w:cs="Times New Roman"/>
                <w:sz w:val="22"/>
              </w:rPr>
            </w:pPr>
          </w:p>
        </w:tc>
        <w:tc>
          <w:tcPr>
            <w:tcW w:w="1465" w:type="dxa"/>
          </w:tcPr>
          <w:p w14:paraId="776698E2" w14:textId="77777777" w:rsidR="005A2972" w:rsidRPr="005A2972" w:rsidRDefault="005A2972" w:rsidP="005A2972">
            <w:pPr>
              <w:jc w:val="center"/>
              <w:rPr>
                <w:rFonts w:ascii="Garamond" w:eastAsia="Times New Roman" w:hAnsi="Garamond" w:cs="Times New Roman"/>
                <w:sz w:val="22"/>
              </w:rPr>
            </w:pPr>
          </w:p>
        </w:tc>
        <w:tc>
          <w:tcPr>
            <w:tcW w:w="2063" w:type="dxa"/>
          </w:tcPr>
          <w:p w14:paraId="36040D77"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1465" w:type="dxa"/>
          </w:tcPr>
          <w:p w14:paraId="54854F58" w14:textId="77777777" w:rsidR="005A2972" w:rsidRPr="005A2972" w:rsidRDefault="005A2972" w:rsidP="005A2972">
            <w:pPr>
              <w:jc w:val="center"/>
              <w:rPr>
                <w:rFonts w:ascii="Garamond" w:eastAsia="Times New Roman" w:hAnsi="Garamond" w:cs="Times New Roman"/>
                <w:sz w:val="22"/>
              </w:rPr>
            </w:pPr>
          </w:p>
        </w:tc>
      </w:tr>
      <w:tr w:rsidR="005A2972" w:rsidRPr="005A2972" w14:paraId="1CCA5C43" w14:textId="77777777" w:rsidTr="00725AE4">
        <w:trPr>
          <w:trHeight w:val="298"/>
          <w:jc w:val="center"/>
        </w:trPr>
        <w:tc>
          <w:tcPr>
            <w:tcW w:w="3103" w:type="dxa"/>
          </w:tcPr>
          <w:p w14:paraId="09120D17"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Have direct contact with human participants</w:t>
            </w:r>
          </w:p>
        </w:tc>
        <w:tc>
          <w:tcPr>
            <w:tcW w:w="1372" w:type="dxa"/>
          </w:tcPr>
          <w:p w14:paraId="148CF10B" w14:textId="77777777" w:rsidR="005A2972" w:rsidRPr="005A2972" w:rsidRDefault="005A2972" w:rsidP="005A2972">
            <w:pPr>
              <w:jc w:val="center"/>
              <w:rPr>
                <w:rFonts w:ascii="Garamond" w:eastAsia="Times New Roman" w:hAnsi="Garamond" w:cs="Times New Roman"/>
                <w:sz w:val="22"/>
              </w:rPr>
            </w:pPr>
          </w:p>
        </w:tc>
        <w:tc>
          <w:tcPr>
            <w:tcW w:w="1465" w:type="dxa"/>
          </w:tcPr>
          <w:p w14:paraId="7E07E39F" w14:textId="77777777" w:rsidR="005A2972" w:rsidRPr="005A2972" w:rsidRDefault="005A2972" w:rsidP="005A2972">
            <w:pPr>
              <w:jc w:val="center"/>
              <w:rPr>
                <w:rFonts w:ascii="Garamond" w:eastAsia="Times New Roman" w:hAnsi="Garamond" w:cs="Times New Roman"/>
                <w:sz w:val="22"/>
              </w:rPr>
            </w:pPr>
            <w:r w:rsidRPr="005A2972">
              <w:rPr>
                <w:rFonts w:ascii="Garamond" w:eastAsia="Times New Roman" w:hAnsi="Garamond" w:cs="Times New Roman"/>
                <w:sz w:val="22"/>
              </w:rPr>
              <w:t>X</w:t>
            </w:r>
          </w:p>
        </w:tc>
        <w:tc>
          <w:tcPr>
            <w:tcW w:w="2063" w:type="dxa"/>
          </w:tcPr>
          <w:p w14:paraId="0FB4468C" w14:textId="77777777" w:rsidR="005A2972" w:rsidRPr="005A2972" w:rsidRDefault="005A2972" w:rsidP="005A2972">
            <w:pPr>
              <w:jc w:val="center"/>
              <w:rPr>
                <w:rFonts w:ascii="Garamond" w:eastAsia="Times New Roman" w:hAnsi="Garamond" w:cs="Times New Roman"/>
                <w:sz w:val="22"/>
              </w:rPr>
            </w:pPr>
          </w:p>
        </w:tc>
        <w:tc>
          <w:tcPr>
            <w:tcW w:w="1465" w:type="dxa"/>
          </w:tcPr>
          <w:p w14:paraId="12031F09" w14:textId="77777777" w:rsidR="005A2972" w:rsidRPr="005A2972" w:rsidRDefault="005A2972" w:rsidP="005A2972">
            <w:pPr>
              <w:jc w:val="center"/>
              <w:rPr>
                <w:rFonts w:ascii="Garamond" w:eastAsia="Times New Roman" w:hAnsi="Garamond" w:cs="Times New Roman"/>
                <w:sz w:val="22"/>
              </w:rPr>
            </w:pPr>
          </w:p>
        </w:tc>
      </w:tr>
    </w:tbl>
    <w:p w14:paraId="1A422E77" w14:textId="77777777" w:rsidR="005A2972" w:rsidRPr="005A2972" w:rsidRDefault="005A2972" w:rsidP="005A2972">
      <w:pPr>
        <w:ind w:left="720" w:hanging="720"/>
        <w:jc w:val="center"/>
        <w:rPr>
          <w:rFonts w:ascii="Garamond" w:eastAsia="Times New Roman" w:hAnsi="Garamond" w:cs="Arial"/>
          <w:sz w:val="22"/>
        </w:rPr>
      </w:pPr>
    </w:p>
    <w:p w14:paraId="77FD4094" w14:textId="77777777" w:rsidR="005A2972" w:rsidRPr="005A2972" w:rsidRDefault="005A2972" w:rsidP="005A2972">
      <w:pPr>
        <w:rPr>
          <w:rFonts w:ascii="Garamond" w:eastAsia="Times New Roman" w:hAnsi="Garamond" w:cs="Times New Roman"/>
          <w:sz w:val="22"/>
        </w:rPr>
      </w:pPr>
      <w:r w:rsidRPr="005A2972">
        <w:rPr>
          <w:rFonts w:ascii="Garamond" w:eastAsia="Times New Roman" w:hAnsi="Garamond" w:cs="Times New Roman"/>
          <w:sz w:val="22"/>
        </w:rPr>
        <w:t>Students will also be responsible for daily animal care and weekly vivarium cleaning duties. Students need CITI Training to work with humans and animals.</w:t>
      </w:r>
    </w:p>
    <w:p w14:paraId="49A35431" w14:textId="77777777" w:rsidR="005A2972" w:rsidRPr="005A2972" w:rsidRDefault="005A2972" w:rsidP="005A2972">
      <w:pPr>
        <w:jc w:val="center"/>
        <w:rPr>
          <w:rFonts w:ascii="Garamond" w:eastAsia="Times New Roman" w:hAnsi="Garamond" w:cs="Times New Roman"/>
          <w:b/>
        </w:rPr>
      </w:pPr>
    </w:p>
    <w:p w14:paraId="19E1C155" w14:textId="77777777" w:rsidR="005A2972" w:rsidRPr="005A2972" w:rsidRDefault="005A2972" w:rsidP="005A2972">
      <w:pPr>
        <w:jc w:val="center"/>
        <w:rPr>
          <w:rFonts w:ascii="Garamond" w:eastAsia="Times New Roman" w:hAnsi="Garamond" w:cs="Times New Roman"/>
          <w:b/>
        </w:rPr>
      </w:pPr>
      <w:r w:rsidRPr="005A2972">
        <w:rPr>
          <w:rFonts w:ascii="Garamond" w:eastAsia="Times New Roman" w:hAnsi="Garamond" w:cs="Times New Roman"/>
          <w:b/>
        </w:rPr>
        <w:lastRenderedPageBreak/>
        <w:t>Things to know before getting involved</w:t>
      </w:r>
    </w:p>
    <w:p w14:paraId="04C29214" w14:textId="77777777" w:rsidR="005A2972" w:rsidRPr="005A2972" w:rsidRDefault="005A2972" w:rsidP="005A2972">
      <w:pPr>
        <w:ind w:left="720" w:hanging="720"/>
        <w:jc w:val="center"/>
        <w:rPr>
          <w:rFonts w:ascii="Garamond" w:eastAsia="Times New Roman" w:hAnsi="Garamond" w:cs="Arial"/>
          <w:sz w:val="22"/>
        </w:rPr>
      </w:pPr>
    </w:p>
    <w:tbl>
      <w:tblPr>
        <w:tblStyle w:val="TableGrid17"/>
        <w:tblW w:w="0" w:type="auto"/>
        <w:tblInd w:w="445" w:type="dxa"/>
        <w:tblLook w:val="04A0" w:firstRow="1" w:lastRow="0" w:firstColumn="1" w:lastColumn="0" w:noHBand="0" w:noVBand="1"/>
      </w:tblPr>
      <w:tblGrid>
        <w:gridCol w:w="8630"/>
      </w:tblGrid>
      <w:tr w:rsidR="005A2972" w:rsidRPr="005A2972" w14:paraId="77A2B739" w14:textId="77777777" w:rsidTr="00725AE4">
        <w:tc>
          <w:tcPr>
            <w:tcW w:w="8630" w:type="dxa"/>
          </w:tcPr>
          <w:p w14:paraId="376AC595" w14:textId="77777777" w:rsidR="005A2972" w:rsidRPr="005A2972" w:rsidRDefault="005A2972" w:rsidP="005A2972">
            <w:pPr>
              <w:numPr>
                <w:ilvl w:val="0"/>
                <w:numId w:val="1"/>
              </w:numPr>
              <w:contextualSpacing/>
              <w:rPr>
                <w:rFonts w:ascii="Garamond" w:eastAsia="Times New Roman" w:hAnsi="Garamond" w:cs="Times New Roman"/>
                <w:sz w:val="22"/>
              </w:rPr>
            </w:pPr>
            <w:r w:rsidRPr="005A2972">
              <w:rPr>
                <w:rFonts w:ascii="Garamond" w:eastAsia="Times New Roman" w:hAnsi="Garamond" w:cs="Times New Roman"/>
                <w:b/>
                <w:sz w:val="22"/>
              </w:rPr>
              <w:t xml:space="preserve">Is there an application to join the lab? </w:t>
            </w:r>
            <w:r w:rsidRPr="005A2972">
              <w:rPr>
                <w:rFonts w:ascii="Garamond" w:eastAsia="Times New Roman" w:hAnsi="Garamond" w:cs="Times New Roman"/>
                <w:sz w:val="22"/>
              </w:rPr>
              <w:t>Yes</w:t>
            </w:r>
          </w:p>
          <w:p w14:paraId="162AC770" w14:textId="77777777" w:rsidR="005A2972" w:rsidRPr="005A2972" w:rsidRDefault="005A2972" w:rsidP="005A2972">
            <w:pPr>
              <w:rPr>
                <w:rFonts w:ascii="Garamond" w:eastAsia="Times New Roman" w:hAnsi="Garamond" w:cs="Times New Roman"/>
                <w:b/>
                <w:sz w:val="22"/>
              </w:rPr>
            </w:pPr>
          </w:p>
          <w:p w14:paraId="0231D328"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 xml:space="preserve">Website? </w:t>
            </w:r>
            <w:r w:rsidRPr="005A2972">
              <w:rPr>
                <w:rFonts w:ascii="Garamond" w:eastAsia="Times New Roman" w:hAnsi="Garamond" w:cs="Times New Roman"/>
                <w:color w:val="000000"/>
                <w:sz w:val="22"/>
              </w:rPr>
              <w:t>No</w:t>
            </w:r>
          </w:p>
          <w:p w14:paraId="4C7E533D" w14:textId="77777777" w:rsidR="005A2972" w:rsidRPr="005A2972" w:rsidRDefault="005A2972" w:rsidP="005A2972">
            <w:pPr>
              <w:rPr>
                <w:rFonts w:ascii="Garamond" w:eastAsia="Times New Roman" w:hAnsi="Garamond" w:cs="Times New Roman"/>
                <w:b/>
                <w:sz w:val="22"/>
              </w:rPr>
            </w:pPr>
          </w:p>
          <w:p w14:paraId="254C1D5C"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Is there a minimum commitment for this lab?</w:t>
            </w:r>
            <w:r w:rsidRPr="005A2972">
              <w:rPr>
                <w:rFonts w:ascii="Garamond" w:eastAsia="Times New Roman" w:hAnsi="Garamond" w:cs="Times New Roman"/>
                <w:sz w:val="22"/>
              </w:rPr>
              <w:t xml:space="preserve"> Yes, two semesters</w:t>
            </w:r>
          </w:p>
          <w:p w14:paraId="740F26DD" w14:textId="77777777" w:rsidR="005A2972" w:rsidRPr="005A2972" w:rsidRDefault="005A2972" w:rsidP="005A2972">
            <w:pPr>
              <w:rPr>
                <w:rFonts w:ascii="Garamond" w:eastAsia="Times New Roman" w:hAnsi="Garamond" w:cs="Times New Roman"/>
                <w:b/>
                <w:sz w:val="22"/>
              </w:rPr>
            </w:pPr>
          </w:p>
          <w:p w14:paraId="0452E154"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 xml:space="preserve">Are 203 students accepted? </w:t>
            </w:r>
            <w:r w:rsidRPr="005A2972">
              <w:rPr>
                <w:rFonts w:ascii="Garamond" w:eastAsia="Times New Roman" w:hAnsi="Garamond" w:cs="Times New Roman"/>
                <w:sz w:val="22"/>
              </w:rPr>
              <w:t>Yes</w:t>
            </w:r>
          </w:p>
          <w:p w14:paraId="7A9AFC80" w14:textId="77777777" w:rsidR="005A2972" w:rsidRPr="005A2972" w:rsidRDefault="005A2972" w:rsidP="005A2972">
            <w:pPr>
              <w:rPr>
                <w:rFonts w:ascii="Garamond" w:eastAsia="Times New Roman" w:hAnsi="Garamond" w:cs="Times New Roman"/>
                <w:b/>
                <w:sz w:val="22"/>
              </w:rPr>
            </w:pPr>
          </w:p>
          <w:p w14:paraId="26D5A20E"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 xml:space="preserve">Are there required prerequisites? </w:t>
            </w:r>
            <w:r w:rsidRPr="005A2972">
              <w:rPr>
                <w:rFonts w:ascii="Garamond" w:eastAsia="Times New Roman" w:hAnsi="Garamond" w:cs="Times New Roman"/>
                <w:sz w:val="22"/>
              </w:rPr>
              <w:t>Yes, successful completion of PSYC 211</w:t>
            </w:r>
          </w:p>
          <w:p w14:paraId="6CB6A7C2" w14:textId="77777777" w:rsidR="005A2972" w:rsidRPr="005A2972" w:rsidRDefault="005A2972" w:rsidP="005A2972">
            <w:pPr>
              <w:ind w:left="720"/>
              <w:contextualSpacing/>
              <w:rPr>
                <w:rFonts w:ascii="Garamond" w:eastAsia="Times New Roman" w:hAnsi="Garamond" w:cs="Times New Roman"/>
                <w:b/>
                <w:sz w:val="22"/>
              </w:rPr>
            </w:pPr>
          </w:p>
          <w:p w14:paraId="364EB1EB"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 xml:space="preserve">Are there preferred prerequisites? </w:t>
            </w:r>
            <w:r w:rsidRPr="005A2972">
              <w:rPr>
                <w:rFonts w:ascii="Garamond" w:eastAsia="Times New Roman" w:hAnsi="Garamond" w:cs="Times New Roman"/>
                <w:sz w:val="22"/>
              </w:rPr>
              <w:t>Yes, A or B in PSYC 385</w:t>
            </w:r>
          </w:p>
          <w:p w14:paraId="040C4257" w14:textId="77777777" w:rsidR="005A2972" w:rsidRPr="005A2972" w:rsidRDefault="005A2972" w:rsidP="005A2972">
            <w:pPr>
              <w:ind w:left="720"/>
              <w:contextualSpacing/>
              <w:rPr>
                <w:rFonts w:ascii="Garamond" w:eastAsia="Times New Roman" w:hAnsi="Garamond" w:cs="Times New Roman"/>
                <w:b/>
                <w:sz w:val="22"/>
              </w:rPr>
            </w:pPr>
          </w:p>
          <w:p w14:paraId="6559BF65" w14:textId="77777777" w:rsidR="005A2972" w:rsidRPr="005A2972" w:rsidRDefault="005A2972" w:rsidP="005A2972">
            <w:pPr>
              <w:numPr>
                <w:ilvl w:val="0"/>
                <w:numId w:val="1"/>
              </w:numPr>
              <w:contextualSpacing/>
              <w:rPr>
                <w:rFonts w:ascii="Garamond" w:eastAsia="Times New Roman" w:hAnsi="Garamond" w:cs="Times New Roman"/>
                <w:b/>
                <w:sz w:val="22"/>
              </w:rPr>
            </w:pPr>
            <w:r w:rsidRPr="005A2972">
              <w:rPr>
                <w:rFonts w:ascii="Garamond" w:eastAsia="Times New Roman" w:hAnsi="Garamond" w:cs="Times New Roman"/>
                <w:b/>
                <w:sz w:val="22"/>
              </w:rPr>
              <w:t xml:space="preserve">Do you mentor honors thesis projects? </w:t>
            </w:r>
            <w:r w:rsidRPr="005A2972">
              <w:rPr>
                <w:rFonts w:ascii="Garamond" w:eastAsia="Times New Roman" w:hAnsi="Garamond" w:cs="Times New Roman"/>
                <w:sz w:val="22"/>
              </w:rPr>
              <w:t>Yes, but prefer one semester in lab before beginning honors thesis credits</w:t>
            </w:r>
          </w:p>
          <w:p w14:paraId="3F1083F2" w14:textId="77777777" w:rsidR="005A2972" w:rsidRPr="005A2972" w:rsidRDefault="005A2972" w:rsidP="005A2972">
            <w:pPr>
              <w:rPr>
                <w:rFonts w:ascii="Garamond" w:eastAsia="Times New Roman" w:hAnsi="Garamond" w:cs="Arial"/>
                <w:sz w:val="22"/>
              </w:rPr>
            </w:pPr>
          </w:p>
        </w:tc>
      </w:tr>
    </w:tbl>
    <w:p w14:paraId="385BFD85" w14:textId="77777777" w:rsidR="005A2972" w:rsidRPr="005A2972" w:rsidRDefault="005A2972" w:rsidP="005A2972">
      <w:pPr>
        <w:ind w:left="720" w:hanging="720"/>
        <w:rPr>
          <w:rFonts w:ascii="Garamond" w:eastAsia="Times New Roman" w:hAnsi="Garamond" w:cs="Arial"/>
          <w:sz w:val="22"/>
        </w:rPr>
      </w:pPr>
    </w:p>
    <w:p w14:paraId="3C199BE0" w14:textId="77777777" w:rsidR="005A2972" w:rsidRPr="005A2972" w:rsidRDefault="005A2972" w:rsidP="005A2972">
      <w:pPr>
        <w:jc w:val="center"/>
        <w:rPr>
          <w:rFonts w:ascii="Garamond" w:eastAsia="Times New Roman" w:hAnsi="Garamond" w:cs="Times New Roman"/>
          <w:b/>
        </w:rPr>
      </w:pPr>
      <w:r w:rsidRPr="005A2972">
        <w:rPr>
          <w:rFonts w:ascii="Garamond" w:eastAsia="Times New Roman" w:hAnsi="Garamond" w:cs="Times New Roman"/>
          <w:b/>
        </w:rPr>
        <w:t>Recent Publications</w:t>
      </w:r>
    </w:p>
    <w:p w14:paraId="3D7DC1EF" w14:textId="77777777" w:rsidR="005A2972" w:rsidRPr="005A2972" w:rsidRDefault="005A2972" w:rsidP="005A2972">
      <w:pPr>
        <w:jc w:val="center"/>
        <w:rPr>
          <w:rFonts w:ascii="Garamond" w:eastAsia="Times New Roman" w:hAnsi="Garamond" w:cs="Times New Roman"/>
          <w:b/>
          <w:sz w:val="22"/>
          <w:szCs w:val="22"/>
        </w:rPr>
      </w:pPr>
      <w:r w:rsidRPr="005A2972">
        <w:rPr>
          <w:rFonts w:ascii="Garamond" w:eastAsia="Times New Roman" w:hAnsi="Garamond" w:cs="Times New Roman"/>
          <w:b/>
          <w:sz w:val="22"/>
          <w:szCs w:val="22"/>
        </w:rPr>
        <w:t>(within the past 18 months)</w:t>
      </w:r>
    </w:p>
    <w:p w14:paraId="1C85B456" w14:textId="77777777" w:rsidR="005A2972" w:rsidRPr="005A2972" w:rsidRDefault="005A2972" w:rsidP="005A2972">
      <w:pPr>
        <w:jc w:val="center"/>
        <w:rPr>
          <w:rFonts w:ascii="Garamond" w:eastAsia="Times New Roman" w:hAnsi="Garamond" w:cs="Times New Roman"/>
          <w:b/>
        </w:rPr>
      </w:pPr>
    </w:p>
    <w:p w14:paraId="5063F7CC" w14:textId="77777777" w:rsidR="005A2972" w:rsidRPr="005A2972" w:rsidRDefault="005A2972" w:rsidP="005A2972">
      <w:pPr>
        <w:spacing w:before="100" w:beforeAutospacing="1" w:after="100" w:afterAutospacing="1"/>
        <w:ind w:left="720" w:hanging="720"/>
        <w:rPr>
          <w:rFonts w:ascii="Garamond" w:eastAsia="Times New Roman" w:hAnsi="Garamond" w:cs="Arial"/>
          <w:sz w:val="22"/>
        </w:rPr>
      </w:pPr>
      <w:r w:rsidRPr="005A2972">
        <w:rPr>
          <w:rFonts w:ascii="Calibri" w:eastAsia="Aptos" w:hAnsi="Calibri" w:cs="Times New Roman"/>
          <w:bCs/>
          <w:kern w:val="2"/>
          <w:sz w:val="22"/>
          <w:lang w:eastAsia="en-US"/>
          <w14:ligatures w14:val="standardContextual"/>
        </w:rPr>
        <w:t>*</w:t>
      </w:r>
      <w:proofErr w:type="spellStart"/>
      <w:r w:rsidRPr="005A2972">
        <w:rPr>
          <w:rFonts w:ascii="Calibri" w:eastAsia="Aptos" w:hAnsi="Calibri" w:cs="Times New Roman"/>
          <w:bCs/>
          <w:kern w:val="2"/>
          <w:sz w:val="22"/>
          <w:lang w:eastAsia="en-US"/>
          <w14:ligatures w14:val="standardContextual"/>
        </w:rPr>
        <w:t>Heymsfeld</w:t>
      </w:r>
      <w:proofErr w:type="spellEnd"/>
      <w:r w:rsidRPr="005A2972">
        <w:rPr>
          <w:rFonts w:ascii="Calibri" w:eastAsia="Aptos" w:hAnsi="Calibri" w:cs="Times New Roman"/>
          <w:bCs/>
          <w:kern w:val="2"/>
          <w:sz w:val="22"/>
          <w:lang w:eastAsia="en-US"/>
          <w14:ligatures w14:val="standardContextual"/>
        </w:rPr>
        <w:t xml:space="preserve">, S., *Chang, M., *Conner, S., *Lang, J., &amp; </w:t>
      </w:r>
      <w:r w:rsidRPr="005A2972">
        <w:rPr>
          <w:rFonts w:ascii="Calibri" w:eastAsia="Aptos" w:hAnsi="Calibri" w:cs="Times New Roman"/>
          <w:b/>
          <w:kern w:val="2"/>
          <w:sz w:val="22"/>
          <w:lang w:eastAsia="en-US"/>
          <w14:ligatures w14:val="standardContextual"/>
        </w:rPr>
        <w:t>Shoup-Knox, M. L.</w:t>
      </w:r>
      <w:r w:rsidRPr="005A2972">
        <w:rPr>
          <w:rFonts w:ascii="Calibri" w:eastAsia="Aptos" w:hAnsi="Calibri" w:cs="Times New Roman"/>
          <w:bCs/>
          <w:kern w:val="2"/>
          <w:sz w:val="22"/>
          <w:lang w:eastAsia="en-US"/>
          <w14:ligatures w14:val="standardContextual"/>
        </w:rPr>
        <w:t xml:space="preserve"> (2023), The sound of an honest signal: The role of FUT2 genes in women’s voices, health, fertility, and fecundity. </w:t>
      </w:r>
      <w:r w:rsidRPr="005A2972">
        <w:rPr>
          <w:rFonts w:ascii="Calibri" w:eastAsia="Aptos" w:hAnsi="Calibri" w:cs="Times New Roman"/>
          <w:bCs/>
          <w:i/>
          <w:iCs/>
          <w:kern w:val="2"/>
          <w:sz w:val="22"/>
          <w:lang w:eastAsia="en-US"/>
          <w14:ligatures w14:val="standardContextual"/>
        </w:rPr>
        <w:t xml:space="preserve">The Journal of the Evolutionary Studies Consortium, 13. Sp. Issue (1), </w:t>
      </w:r>
      <w:r w:rsidRPr="005A2972">
        <w:rPr>
          <w:rFonts w:ascii="Calibri" w:eastAsia="Aptos" w:hAnsi="Calibri" w:cs="Times New Roman"/>
          <w:bCs/>
          <w:kern w:val="2"/>
          <w:sz w:val="22"/>
          <w:lang w:eastAsia="en-US"/>
          <w14:ligatures w14:val="standardContextual"/>
        </w:rPr>
        <w:t>42 - 53.</w:t>
      </w:r>
    </w:p>
    <w:p w14:paraId="26261B90" w14:textId="77777777" w:rsidR="005A2972" w:rsidRPr="005A2972" w:rsidRDefault="005A2972" w:rsidP="005A2972">
      <w:pPr>
        <w:jc w:val="center"/>
        <w:rPr>
          <w:rFonts w:ascii="Garamond" w:eastAsia="Times New Roman" w:hAnsi="Garamond" w:cs="Times New Roman"/>
          <w:b/>
        </w:rPr>
      </w:pPr>
      <w:r w:rsidRPr="005A2972">
        <w:rPr>
          <w:rFonts w:ascii="Garamond" w:eastAsia="Times New Roman" w:hAnsi="Garamond" w:cs="Times New Roman"/>
          <w:b/>
        </w:rPr>
        <w:t>Recent Conferences</w:t>
      </w:r>
    </w:p>
    <w:p w14:paraId="1EFC1D9C" w14:textId="77777777" w:rsidR="005A2972" w:rsidRPr="005A2972" w:rsidRDefault="005A2972" w:rsidP="005A2972">
      <w:pPr>
        <w:jc w:val="center"/>
        <w:rPr>
          <w:rFonts w:ascii="Garamond" w:eastAsia="Times New Roman" w:hAnsi="Garamond" w:cs="Times New Roman"/>
          <w:b/>
          <w:sz w:val="22"/>
          <w:szCs w:val="22"/>
        </w:rPr>
      </w:pPr>
      <w:r w:rsidRPr="005A2972">
        <w:rPr>
          <w:rFonts w:ascii="Garamond" w:eastAsia="Times New Roman" w:hAnsi="Garamond" w:cs="Times New Roman"/>
          <w:b/>
          <w:sz w:val="22"/>
          <w:szCs w:val="22"/>
        </w:rPr>
        <w:t>(within the past 18 months)</w:t>
      </w:r>
    </w:p>
    <w:p w14:paraId="4908A949" w14:textId="77777777" w:rsidR="005A2972" w:rsidRPr="005A2972" w:rsidRDefault="005A2972" w:rsidP="005A2972">
      <w:pPr>
        <w:jc w:val="center"/>
        <w:rPr>
          <w:rFonts w:ascii="Garamond" w:eastAsia="Times New Roman" w:hAnsi="Garamond" w:cs="Times New Roman"/>
          <w:b/>
          <w:sz w:val="22"/>
          <w:szCs w:val="22"/>
        </w:rPr>
      </w:pPr>
    </w:p>
    <w:p w14:paraId="6C533786" w14:textId="77777777" w:rsidR="005A2972" w:rsidRPr="005A2972" w:rsidRDefault="005A2972" w:rsidP="005A2972">
      <w:pPr>
        <w:pBdr>
          <w:top w:val="nil"/>
          <w:left w:val="nil"/>
          <w:bottom w:val="nil"/>
          <w:right w:val="nil"/>
          <w:between w:val="nil"/>
        </w:pBdr>
        <w:spacing w:after="160" w:line="278" w:lineRule="auto"/>
        <w:ind w:left="360" w:hanging="360"/>
        <w:rPr>
          <w:rFonts w:ascii="Arial" w:eastAsia="Arial" w:hAnsi="Arial" w:cs="Arial"/>
          <w:bCs/>
          <w:color w:val="000000"/>
          <w:kern w:val="2"/>
          <w:sz w:val="20"/>
          <w:szCs w:val="20"/>
          <w:lang w:eastAsia="en-US"/>
          <w14:ligatures w14:val="standardContextual"/>
        </w:rPr>
      </w:pPr>
      <w:r w:rsidRPr="005A2972">
        <w:rPr>
          <w:rFonts w:ascii="Arial" w:eastAsia="Arial" w:hAnsi="Arial" w:cs="Arial"/>
          <w:bCs/>
          <w:color w:val="000000"/>
          <w:kern w:val="2"/>
          <w:sz w:val="20"/>
          <w:szCs w:val="20"/>
          <w:lang w:eastAsia="en-US"/>
          <w14:ligatures w14:val="standardContextual"/>
        </w:rPr>
        <w:t>Shoup-Knox, M. L., *Bennett, A., *Burger, B. S., *McKinney, C., *</w:t>
      </w:r>
      <w:proofErr w:type="spellStart"/>
      <w:r w:rsidRPr="005A2972">
        <w:rPr>
          <w:rFonts w:ascii="Arial" w:eastAsia="Arial" w:hAnsi="Arial" w:cs="Arial"/>
          <w:bCs/>
          <w:color w:val="000000"/>
          <w:kern w:val="2"/>
          <w:sz w:val="20"/>
          <w:szCs w:val="20"/>
          <w:lang w:eastAsia="en-US"/>
          <w14:ligatures w14:val="standardContextual"/>
        </w:rPr>
        <w:t>Tokarchick</w:t>
      </w:r>
      <w:proofErr w:type="spellEnd"/>
      <w:r w:rsidRPr="005A2972">
        <w:rPr>
          <w:rFonts w:ascii="Arial" w:eastAsia="Arial" w:hAnsi="Arial" w:cs="Arial"/>
          <w:bCs/>
          <w:color w:val="000000"/>
          <w:kern w:val="2"/>
          <w:sz w:val="20"/>
          <w:szCs w:val="20"/>
          <w:lang w:eastAsia="en-US"/>
          <w14:ligatures w14:val="standardContextual"/>
        </w:rPr>
        <w:t>, K, *Donohue, K., &amp; *Patel, R. (</w:t>
      </w:r>
      <w:proofErr w:type="gramStart"/>
      <w:r w:rsidRPr="005A2972">
        <w:rPr>
          <w:rFonts w:ascii="Arial" w:eastAsia="Arial" w:hAnsi="Arial" w:cs="Arial"/>
          <w:bCs/>
          <w:color w:val="000000"/>
          <w:kern w:val="2"/>
          <w:sz w:val="20"/>
          <w:szCs w:val="20"/>
          <w:lang w:eastAsia="en-US"/>
          <w14:ligatures w14:val="standardContextual"/>
        </w:rPr>
        <w:t>June,</w:t>
      </w:r>
      <w:proofErr w:type="gramEnd"/>
      <w:r w:rsidRPr="005A2972">
        <w:rPr>
          <w:rFonts w:ascii="Arial" w:eastAsia="Arial" w:hAnsi="Arial" w:cs="Arial"/>
          <w:bCs/>
          <w:color w:val="000000"/>
          <w:kern w:val="2"/>
          <w:sz w:val="20"/>
          <w:szCs w:val="20"/>
          <w:lang w:eastAsia="en-US"/>
          <w14:ligatures w14:val="standardContextual"/>
        </w:rPr>
        <w:t xml:space="preserve"> 2025). </w:t>
      </w:r>
      <w:r w:rsidRPr="005A2972">
        <w:rPr>
          <w:rFonts w:ascii="Arial" w:eastAsia="Arial" w:hAnsi="Arial" w:cs="Arial"/>
          <w:bCs/>
          <w:i/>
          <w:iCs/>
          <w:color w:val="000000"/>
          <w:kern w:val="2"/>
          <w:sz w:val="20"/>
          <w:szCs w:val="20"/>
          <w:lang w:eastAsia="en-US"/>
          <w14:ligatures w14:val="standardContextual"/>
        </w:rPr>
        <w:t>Does Gender Matter? A Within-Subject Analysis of Behavioral, Hormonal, and Vocal Changes.</w:t>
      </w:r>
      <w:r w:rsidRPr="005A2972">
        <w:rPr>
          <w:rFonts w:ascii="Arial" w:eastAsia="Arial" w:hAnsi="Arial" w:cs="Arial"/>
          <w:bCs/>
          <w:color w:val="000000"/>
          <w:kern w:val="2"/>
          <w:sz w:val="20"/>
          <w:szCs w:val="20"/>
          <w:lang w:eastAsia="en-US"/>
          <w14:ligatures w14:val="standardContextual"/>
        </w:rPr>
        <w:t xml:space="preserve"> Poster presentation at Human Behavior and Evolution Society Conference, Atlantic City, NJ </w:t>
      </w:r>
    </w:p>
    <w:p w14:paraId="4F85FFFF" w14:textId="77777777" w:rsidR="005A2972" w:rsidRPr="005A2972" w:rsidRDefault="005A2972" w:rsidP="005A2972">
      <w:pPr>
        <w:pBdr>
          <w:top w:val="nil"/>
          <w:left w:val="nil"/>
          <w:bottom w:val="nil"/>
          <w:right w:val="nil"/>
          <w:between w:val="nil"/>
        </w:pBdr>
        <w:spacing w:after="160" w:line="278" w:lineRule="auto"/>
        <w:ind w:left="360" w:hanging="360"/>
        <w:rPr>
          <w:rFonts w:ascii="Arial" w:eastAsia="Arial" w:hAnsi="Arial" w:cs="Arial"/>
          <w:bCs/>
          <w:color w:val="000000"/>
          <w:kern w:val="2"/>
          <w:sz w:val="20"/>
          <w:szCs w:val="20"/>
          <w:lang w:eastAsia="en-US"/>
          <w14:ligatures w14:val="standardContextual"/>
        </w:rPr>
      </w:pPr>
      <w:r w:rsidRPr="005A2972">
        <w:rPr>
          <w:rFonts w:ascii="Arial" w:eastAsia="Arial" w:hAnsi="Arial" w:cs="Arial"/>
          <w:bCs/>
          <w:color w:val="000000"/>
          <w:kern w:val="2"/>
          <w:sz w:val="20"/>
          <w:szCs w:val="20"/>
          <w:lang w:eastAsia="en-US"/>
          <w14:ligatures w14:val="standardContextual"/>
        </w:rPr>
        <w:t xml:space="preserve">Shoup-Knox, M. L., *Nelson, M., &amp; Jakobsen, K. V. (2025, June). </w:t>
      </w:r>
      <w:r w:rsidRPr="005A2972">
        <w:rPr>
          <w:rFonts w:ascii="Arial" w:eastAsia="Arial" w:hAnsi="Arial" w:cs="Arial"/>
          <w:bCs/>
          <w:i/>
          <w:iCs/>
          <w:color w:val="000000"/>
          <w:kern w:val="2"/>
          <w:sz w:val="20"/>
          <w:szCs w:val="20"/>
          <w:lang w:eastAsia="en-US"/>
          <w14:ligatures w14:val="standardContextual"/>
        </w:rPr>
        <w:t>Does the Menstrual Cycle Affect Emotion Perception in Human or Pareidolic Faces?</w:t>
      </w:r>
      <w:r w:rsidRPr="005A2972">
        <w:rPr>
          <w:rFonts w:ascii="Arial" w:eastAsia="Arial" w:hAnsi="Arial" w:cs="Arial"/>
          <w:bCs/>
          <w:color w:val="000000"/>
          <w:kern w:val="2"/>
          <w:sz w:val="20"/>
          <w:szCs w:val="20"/>
          <w:lang w:eastAsia="en-US"/>
          <w14:ligatures w14:val="standardContextual"/>
        </w:rPr>
        <w:t xml:space="preserve"> Oral presentation at </w:t>
      </w:r>
      <w:proofErr w:type="spellStart"/>
      <w:r w:rsidRPr="005A2972">
        <w:rPr>
          <w:rFonts w:ascii="Arial" w:eastAsia="Arial" w:hAnsi="Arial" w:cs="Arial"/>
          <w:bCs/>
          <w:color w:val="000000"/>
          <w:kern w:val="2"/>
          <w:sz w:val="20"/>
          <w:szCs w:val="20"/>
          <w:lang w:eastAsia="en-US"/>
          <w14:ligatures w14:val="standardContextual"/>
        </w:rPr>
        <w:t>NorthEastern</w:t>
      </w:r>
      <w:proofErr w:type="spellEnd"/>
      <w:r w:rsidRPr="005A2972">
        <w:rPr>
          <w:rFonts w:ascii="Arial" w:eastAsia="Arial" w:hAnsi="Arial" w:cs="Arial"/>
          <w:bCs/>
          <w:color w:val="000000"/>
          <w:kern w:val="2"/>
          <w:sz w:val="20"/>
          <w:szCs w:val="20"/>
          <w:lang w:eastAsia="en-US"/>
          <w14:ligatures w14:val="standardContextual"/>
        </w:rPr>
        <w:t xml:space="preserve"> Evolutionary Psychology Conference, Atlantic City, NJ </w:t>
      </w:r>
    </w:p>
    <w:p w14:paraId="62BABE43" w14:textId="77777777" w:rsidR="005A2972" w:rsidRPr="005A2972" w:rsidRDefault="005A2972" w:rsidP="005A2972">
      <w:pPr>
        <w:spacing w:before="100" w:beforeAutospacing="1" w:after="100" w:afterAutospacing="1"/>
        <w:rPr>
          <w:rFonts w:ascii="Garamond" w:eastAsia="Times New Roman" w:hAnsi="Garamond" w:cs="Times New Roman"/>
          <w:lang w:eastAsia="en-US"/>
        </w:rPr>
      </w:pPr>
      <w:r w:rsidRPr="005A2972">
        <w:rPr>
          <w:rFonts w:ascii="Garamond" w:eastAsia="Times New Roman" w:hAnsi="Garamond" w:cs="Calibri"/>
          <w:sz w:val="20"/>
          <w:szCs w:val="20"/>
          <w:lang w:eastAsia="en-US"/>
        </w:rPr>
        <w:t xml:space="preserve">* Denotes undergraduate co-authors </w:t>
      </w:r>
    </w:p>
    <w:p w14:paraId="18D7A4F7" w14:textId="77777777" w:rsidR="00DC5263" w:rsidRPr="00300103" w:rsidRDefault="00DC5263" w:rsidP="00DC5263"/>
    <w:p w14:paraId="23E0467D" w14:textId="77777777" w:rsidR="00401857" w:rsidRPr="00EF481F" w:rsidRDefault="00401857" w:rsidP="00DC5263">
      <w:pPr>
        <w:rPr>
          <w:rFonts w:ascii="Garamond" w:hAnsi="Garamond" w:cs="Arial"/>
          <w:sz w:val="22"/>
        </w:rPr>
      </w:pPr>
    </w:p>
    <w:p w14:paraId="6DFCEA12" w14:textId="77777777" w:rsidR="0033484D" w:rsidRPr="00122A30" w:rsidRDefault="00401857" w:rsidP="00122A30">
      <w:pPr>
        <w:rPr>
          <w:rFonts w:ascii="Garamond" w:hAnsi="Garamond" w:cs="Arial"/>
          <w:sz w:val="22"/>
        </w:rPr>
      </w:pPr>
      <w:r w:rsidRPr="00EF481F">
        <w:rPr>
          <w:rFonts w:ascii="Garamond" w:hAnsi="Garamond" w:cs="Arial"/>
          <w:sz w:val="22"/>
        </w:rPr>
        <w:br w:type="page"/>
      </w:r>
      <w:bookmarkStart w:id="46" w:name="_Dr._David_Szwedo"/>
      <w:bookmarkEnd w:id="46"/>
    </w:p>
    <w:bookmarkStart w:id="47" w:name="_Toc210128666"/>
    <w:p w14:paraId="1AACAB61" w14:textId="77777777" w:rsidR="00122A30" w:rsidRPr="00926AEB" w:rsidRDefault="00122A30" w:rsidP="00122A30">
      <w:pPr>
        <w:pStyle w:val="Heading1"/>
      </w:pPr>
      <w:r w:rsidRPr="00926AEB">
        <w:rPr>
          <w:noProof/>
          <w:lang w:eastAsia="en-US"/>
        </w:rPr>
        <w:lastRenderedPageBreak/>
        <mc:AlternateContent>
          <mc:Choice Requires="wps">
            <w:drawing>
              <wp:anchor distT="0" distB="0" distL="114300" distR="114300" simplePos="0" relativeHeight="251763712" behindDoc="0" locked="0" layoutInCell="1" allowOverlap="1" wp14:anchorId="59C63B56" wp14:editId="24DF311A">
                <wp:simplePos x="0" y="0"/>
                <wp:positionH relativeFrom="margin">
                  <wp:posOffset>-38100</wp:posOffset>
                </wp:positionH>
                <wp:positionV relativeFrom="paragraph">
                  <wp:posOffset>276225</wp:posOffset>
                </wp:positionV>
                <wp:extent cx="6172200" cy="0"/>
                <wp:effectExtent l="0" t="19050" r="19050" b="19050"/>
                <wp:wrapNone/>
                <wp:docPr id="36" name="Straight Connector 36"/>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3F5BE014" id="Straight Connector 36" o:spid="_x0000_s1026" style="position:absolute;z-index:251763712;visibility:visible;mso-wrap-style:square;mso-wrap-distance-left:9pt;mso-wrap-distance-top:0;mso-wrap-distance-right:9pt;mso-wrap-distance-bottom:0;mso-position-horizontal:absolute;mso-position-horizontal-relative:margin;mso-position-vertical:absolute;mso-position-vertical-relative:text" from="-3pt,21.75pt" to="48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" strokecolor="windowText" strokeweight="3.5pt">
                <v:stroke linestyle="thickThin" joinstyle="miter"/>
                <w10:wrap anchorx="margin"/>
              </v:line>
            </w:pict>
          </mc:Fallback>
        </mc:AlternateContent>
      </w:r>
      <w:r w:rsidRPr="00926AEB">
        <w:t>Dr. David Szwedo</w:t>
      </w:r>
      <w:bookmarkEnd w:id="47"/>
    </w:p>
    <w:p w14:paraId="6D375F02" w14:textId="77777777" w:rsidR="00122A30" w:rsidRPr="00EF481F" w:rsidRDefault="00122A30" w:rsidP="00122A30">
      <w:pPr>
        <w:rPr>
          <w:rFonts w:ascii="Garamond" w:hAnsi="Garamond"/>
          <w:b/>
        </w:rPr>
      </w:pPr>
    </w:p>
    <w:p w14:paraId="0044C777" w14:textId="77777777" w:rsidR="00122A30" w:rsidRPr="00EF481F" w:rsidRDefault="00122A30" w:rsidP="00122A30">
      <w:pPr>
        <w:jc w:val="center"/>
        <w:rPr>
          <w:rFonts w:ascii="Garamond" w:hAnsi="Garamond"/>
          <w:b/>
        </w:rPr>
      </w:pPr>
      <w:r w:rsidRPr="00EF481F">
        <w:rPr>
          <w:rFonts w:ascii="Garamond" w:hAnsi="Garamond"/>
          <w:b/>
        </w:rPr>
        <w:t>Current Research</w:t>
      </w:r>
    </w:p>
    <w:p w14:paraId="69A4DDE5" w14:textId="77777777" w:rsidR="00122A30" w:rsidRPr="00EF481F" w:rsidRDefault="00122A30" w:rsidP="00122A30">
      <w:pPr>
        <w:snapToGrid w:val="0"/>
        <w:ind w:firstLine="720"/>
        <w:rPr>
          <w:rFonts w:ascii="Garamond" w:hAnsi="Garamond"/>
          <w:color w:val="000000"/>
          <w:sz w:val="22"/>
        </w:rPr>
      </w:pPr>
      <w:r w:rsidRPr="00EF481F">
        <w:rPr>
          <w:rFonts w:ascii="Garamond" w:hAnsi="Garamond"/>
          <w:color w:val="000000"/>
          <w:sz w:val="22"/>
        </w:rPr>
        <w:t xml:space="preserve">The Social Relationships Lab seeks to understand how social relationships with family members, friends, and romantic partners contribute to meaningful qualities of future relationships and individual adjustment. Students will have the </w:t>
      </w:r>
      <w:r>
        <w:rPr>
          <w:rFonts w:ascii="Garamond" w:hAnsi="Garamond"/>
          <w:color w:val="000000"/>
          <w:sz w:val="22"/>
        </w:rPr>
        <w:t>opportunity</w:t>
      </w:r>
      <w:r w:rsidRPr="00EF481F">
        <w:rPr>
          <w:rFonts w:ascii="Garamond" w:hAnsi="Garamond"/>
          <w:color w:val="000000"/>
          <w:sz w:val="22"/>
        </w:rPr>
        <w:t xml:space="preserve"> to work from a longitudinal data set containing a multitude of developmental, social, and adjustment measures from annual assessments of individuals </w:t>
      </w:r>
      <w:r>
        <w:rPr>
          <w:rFonts w:ascii="Garamond" w:hAnsi="Garamond"/>
          <w:color w:val="000000"/>
          <w:sz w:val="22"/>
        </w:rPr>
        <w:t>collected from</w:t>
      </w:r>
      <w:r w:rsidRPr="00EF481F">
        <w:rPr>
          <w:rFonts w:ascii="Garamond" w:hAnsi="Garamond"/>
          <w:color w:val="000000"/>
          <w:sz w:val="22"/>
        </w:rPr>
        <w:t xml:space="preserve"> ages 13 to 3</w:t>
      </w:r>
      <w:r>
        <w:rPr>
          <w:rFonts w:ascii="Garamond" w:hAnsi="Garamond"/>
          <w:color w:val="000000"/>
          <w:sz w:val="22"/>
        </w:rPr>
        <w:t>5.</w:t>
      </w:r>
    </w:p>
    <w:p w14:paraId="74E186D6" w14:textId="77777777" w:rsidR="00122A30" w:rsidRPr="00EF481F" w:rsidRDefault="00122A30" w:rsidP="00122A30">
      <w:pPr>
        <w:jc w:val="center"/>
        <w:rPr>
          <w:rFonts w:ascii="Garamond" w:hAnsi="Garamond"/>
          <w:b/>
        </w:rPr>
      </w:pPr>
    </w:p>
    <w:p w14:paraId="0AFEB682" w14:textId="77777777" w:rsidR="00122A30" w:rsidRPr="00EF481F" w:rsidRDefault="00122A30" w:rsidP="00122A30">
      <w:pPr>
        <w:jc w:val="center"/>
        <w:rPr>
          <w:rFonts w:ascii="Garamond" w:hAnsi="Garamond"/>
          <w:b/>
        </w:rPr>
      </w:pPr>
      <w:r w:rsidRPr="00EF481F">
        <w:rPr>
          <w:rFonts w:ascii="Garamond" w:hAnsi="Garamond"/>
          <w:b/>
        </w:rPr>
        <w:t>Specific Studies</w:t>
      </w:r>
    </w:p>
    <w:p w14:paraId="68AC48F4" w14:textId="77777777" w:rsidR="00122A30" w:rsidRPr="00195D2C" w:rsidRDefault="00122A30" w:rsidP="00122A30">
      <w:pPr>
        <w:ind w:firstLine="720"/>
        <w:rPr>
          <w:rFonts w:ascii="Garamond" w:hAnsi="Garamond"/>
          <w:color w:val="000000"/>
          <w:sz w:val="22"/>
          <w:szCs w:val="22"/>
        </w:rPr>
      </w:pPr>
      <w:r w:rsidRPr="00EF481F">
        <w:rPr>
          <w:rFonts w:ascii="Garamond" w:hAnsi="Garamond"/>
          <w:color w:val="000000"/>
          <w:sz w:val="22"/>
          <w:szCs w:val="22"/>
        </w:rPr>
        <w:t>Current lab interests include (a) how family and peer relationship factors promote healthy vs. unhealthy romantic relationships</w:t>
      </w:r>
      <w:r>
        <w:rPr>
          <w:rFonts w:ascii="Garamond" w:hAnsi="Garamond"/>
          <w:color w:val="000000"/>
          <w:sz w:val="22"/>
          <w:szCs w:val="22"/>
        </w:rPr>
        <w:t xml:space="preserve"> and </w:t>
      </w:r>
      <w:r w:rsidRPr="00EF481F">
        <w:rPr>
          <w:rFonts w:ascii="Garamond" w:hAnsi="Garamond"/>
          <w:color w:val="000000"/>
          <w:sz w:val="22"/>
          <w:szCs w:val="22"/>
        </w:rPr>
        <w:t>(</w:t>
      </w:r>
      <w:r>
        <w:rPr>
          <w:rFonts w:ascii="Garamond" w:hAnsi="Garamond"/>
          <w:color w:val="000000"/>
          <w:sz w:val="22"/>
          <w:szCs w:val="22"/>
        </w:rPr>
        <w:t>b</w:t>
      </w:r>
      <w:r w:rsidRPr="00EF481F">
        <w:rPr>
          <w:rFonts w:ascii="Garamond" w:hAnsi="Garamond"/>
          <w:color w:val="000000"/>
          <w:sz w:val="22"/>
          <w:szCs w:val="22"/>
        </w:rPr>
        <w:t xml:space="preserve">) how individual differences in emotion regulation and coping responses may influence the quality of </w:t>
      </w:r>
      <w:r>
        <w:rPr>
          <w:rFonts w:ascii="Garamond" w:hAnsi="Garamond"/>
          <w:color w:val="000000"/>
          <w:sz w:val="22"/>
          <w:szCs w:val="22"/>
        </w:rPr>
        <w:t xml:space="preserve">family, peer, and </w:t>
      </w:r>
      <w:r w:rsidRPr="00EF481F">
        <w:rPr>
          <w:rFonts w:ascii="Garamond" w:hAnsi="Garamond"/>
          <w:color w:val="000000"/>
          <w:sz w:val="22"/>
          <w:szCs w:val="22"/>
        </w:rPr>
        <w:t xml:space="preserve">romantic relationship development </w:t>
      </w:r>
      <w:r>
        <w:rPr>
          <w:rFonts w:ascii="Garamond" w:hAnsi="Garamond"/>
          <w:color w:val="000000"/>
          <w:sz w:val="22"/>
          <w:szCs w:val="22"/>
        </w:rPr>
        <w:t>r</w:t>
      </w:r>
      <w:r w:rsidRPr="00EF481F">
        <w:rPr>
          <w:rFonts w:ascii="Garamond" w:hAnsi="Garamond"/>
          <w:color w:val="000000"/>
          <w:sz w:val="22"/>
          <w:szCs w:val="22"/>
        </w:rPr>
        <w:t xml:space="preserve">elationships. </w:t>
      </w:r>
      <w:r w:rsidRPr="00EF481F">
        <w:rPr>
          <w:rFonts w:ascii="Garamond" w:hAnsi="Garamond"/>
          <w:color w:val="000000"/>
          <w:sz w:val="22"/>
        </w:rPr>
        <w:t>However, data are available to address a wide range of students' interests (see lists of student presentations on the lab website (</w:t>
      </w:r>
      <w:hyperlink r:id="rId28" w:history="1">
        <w:r w:rsidRPr="00EF481F">
          <w:rPr>
            <w:rFonts w:ascii="Garamond" w:eastAsia="Times New Roman" w:hAnsi="Garamond" w:cs="Times New Roman"/>
            <w:color w:val="0000FF"/>
            <w:sz w:val="22"/>
            <w:szCs w:val="22"/>
            <w:u w:val="single"/>
            <w:lang w:eastAsia="en-US"/>
          </w:rPr>
          <w:t>https://socialrelationshipslab.weebly.com/</w:t>
        </w:r>
      </w:hyperlink>
      <w:r w:rsidRPr="00EF481F">
        <w:rPr>
          <w:rFonts w:ascii="Garamond" w:hAnsi="Garamond"/>
          <w:color w:val="000000"/>
          <w:sz w:val="22"/>
        </w:rPr>
        <w:t>), and students are encouraged to develop an individual project that fits with their interests.</w:t>
      </w:r>
      <w:r w:rsidRPr="00EF481F">
        <w:rPr>
          <w:rFonts w:ascii="Garamond" w:eastAsia="Times New Roman" w:hAnsi="Garamond" w:cs="Arial"/>
          <w:b/>
          <w:bCs/>
          <w:color w:val="000000"/>
          <w:sz w:val="27"/>
          <w:szCs w:val="27"/>
          <w:shd w:val="clear" w:color="auto" w:fill="FFFFFF"/>
          <w:lang w:eastAsia="en-US"/>
        </w:rPr>
        <w:t> </w:t>
      </w:r>
    </w:p>
    <w:p w14:paraId="3477AD88" w14:textId="77777777" w:rsidR="00122A30" w:rsidRPr="00EF481F" w:rsidRDefault="00122A30" w:rsidP="00122A30">
      <w:pPr>
        <w:rPr>
          <w:rFonts w:ascii="Garamond" w:eastAsia="Times New Roman" w:hAnsi="Garamond" w:cs="Arial"/>
          <w:b/>
          <w:bCs/>
          <w:color w:val="000000"/>
          <w:sz w:val="27"/>
          <w:szCs w:val="27"/>
          <w:shd w:val="clear" w:color="auto" w:fill="FFFFFF"/>
          <w:lang w:eastAsia="en-US"/>
        </w:rPr>
      </w:pPr>
    </w:p>
    <w:p w14:paraId="6E48FBAB" w14:textId="77777777" w:rsidR="00122A30" w:rsidRPr="00EF481F" w:rsidRDefault="00122A30" w:rsidP="00122A30">
      <w:pPr>
        <w:ind w:firstLine="720"/>
        <w:rPr>
          <w:rFonts w:ascii="Garamond" w:eastAsia="Times New Roman" w:hAnsi="Garamond" w:cs="Times New Roman"/>
          <w:sz w:val="22"/>
          <w:szCs w:val="22"/>
          <w:lang w:eastAsia="en-US"/>
        </w:rPr>
      </w:pPr>
      <w:r w:rsidRPr="00EF481F">
        <w:rPr>
          <w:rFonts w:ascii="Garamond" w:eastAsia="Times New Roman" w:hAnsi="Garamond" w:cs="Arial"/>
          <w:color w:val="000000"/>
          <w:sz w:val="22"/>
          <w:szCs w:val="22"/>
          <w:shd w:val="clear" w:color="auto" w:fill="FFFFFF"/>
          <w:lang w:eastAsia="en-US"/>
        </w:rPr>
        <w:t>By the end of the year, students will create a poster of their project that they will present at the JMU Psychology Student Research Symposium and the annual meeting of the Virginia Association for Psychological Science. Students may also have the option to submit their posters for presentation at a national-level conference. </w:t>
      </w:r>
    </w:p>
    <w:p w14:paraId="00EBB0FB" w14:textId="77777777" w:rsidR="00122A30" w:rsidRPr="00EF481F" w:rsidRDefault="00122A30" w:rsidP="00122A30">
      <w:pPr>
        <w:jc w:val="center"/>
        <w:rPr>
          <w:rFonts w:ascii="Garamond" w:hAnsi="Garamond"/>
          <w:sz w:val="22"/>
        </w:rPr>
      </w:pPr>
      <w:r w:rsidRPr="00EF481F">
        <w:rPr>
          <w:rFonts w:ascii="Garamond" w:hAnsi="Garamond"/>
          <w:sz w:val="22"/>
        </w:rPr>
        <w:t>---</w:t>
      </w:r>
    </w:p>
    <w:p w14:paraId="6CF14959" w14:textId="77777777" w:rsidR="00122A30" w:rsidRPr="00EF481F" w:rsidRDefault="00122A30" w:rsidP="00122A30">
      <w:pPr>
        <w:ind w:left="720" w:hanging="720"/>
        <w:jc w:val="center"/>
        <w:rPr>
          <w:rFonts w:ascii="Garamond" w:hAnsi="Garamond"/>
          <w:b/>
        </w:rPr>
      </w:pPr>
      <w:r w:rsidRPr="00EF481F">
        <w:rPr>
          <w:rFonts w:ascii="Garamond" w:hAnsi="Garamond"/>
          <w:b/>
        </w:rPr>
        <w:t>Typical responsibilities/experiences of research assistants</w:t>
      </w:r>
    </w:p>
    <w:p w14:paraId="7F97D610" w14:textId="77777777" w:rsidR="00122A30" w:rsidRPr="00EF481F" w:rsidRDefault="00122A30" w:rsidP="00122A30">
      <w:pPr>
        <w:ind w:left="720" w:hanging="720"/>
        <w:jc w:val="center"/>
        <w:rPr>
          <w:rFonts w:ascii="Garamond" w:hAnsi="Garamond"/>
          <w:b/>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122A30" w:rsidRPr="00EF481F" w14:paraId="3CBA6497" w14:textId="77777777" w:rsidTr="00CE281B">
        <w:trPr>
          <w:trHeight w:val="1583"/>
          <w:jc w:val="center"/>
        </w:trPr>
        <w:tc>
          <w:tcPr>
            <w:tcW w:w="3103" w:type="dxa"/>
          </w:tcPr>
          <w:p w14:paraId="7EFC1D6B" w14:textId="77777777" w:rsidR="00122A30" w:rsidRPr="00EF481F" w:rsidRDefault="00122A30" w:rsidP="00CE281B">
            <w:pPr>
              <w:jc w:val="center"/>
              <w:rPr>
                <w:rFonts w:ascii="Garamond" w:hAnsi="Garamond"/>
                <w:sz w:val="22"/>
              </w:rPr>
            </w:pPr>
          </w:p>
        </w:tc>
        <w:tc>
          <w:tcPr>
            <w:tcW w:w="1372" w:type="dxa"/>
          </w:tcPr>
          <w:p w14:paraId="29018A95" w14:textId="77777777" w:rsidR="00122A30" w:rsidRPr="00EF481F" w:rsidRDefault="00122A30" w:rsidP="00CE281B">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3B2E4195" w14:textId="77777777" w:rsidR="00122A30" w:rsidRPr="00EF481F" w:rsidRDefault="00122A30" w:rsidP="00CE281B">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7896C798" w14:textId="77777777" w:rsidR="00122A30" w:rsidRPr="00EF481F" w:rsidRDefault="00122A30" w:rsidP="00CE281B">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4B740396" w14:textId="77777777" w:rsidR="00122A30" w:rsidRPr="00EF481F" w:rsidRDefault="00122A30" w:rsidP="00CE281B">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122A30" w:rsidRPr="00EF481F" w14:paraId="4B1CE597" w14:textId="77777777" w:rsidTr="00CE281B">
        <w:trPr>
          <w:trHeight w:val="298"/>
          <w:jc w:val="center"/>
        </w:trPr>
        <w:tc>
          <w:tcPr>
            <w:tcW w:w="3103" w:type="dxa"/>
          </w:tcPr>
          <w:p w14:paraId="55B1B930" w14:textId="77777777" w:rsidR="00122A30" w:rsidRPr="00EF481F" w:rsidRDefault="00122A30" w:rsidP="00CE281B">
            <w:pPr>
              <w:rPr>
                <w:rFonts w:ascii="Garamond" w:hAnsi="Garamond"/>
                <w:sz w:val="22"/>
              </w:rPr>
            </w:pPr>
            <w:r w:rsidRPr="00EF481F">
              <w:rPr>
                <w:rFonts w:ascii="Garamond" w:hAnsi="Garamond"/>
                <w:sz w:val="22"/>
              </w:rPr>
              <w:t>Data Collection</w:t>
            </w:r>
          </w:p>
        </w:tc>
        <w:tc>
          <w:tcPr>
            <w:tcW w:w="1372" w:type="dxa"/>
          </w:tcPr>
          <w:p w14:paraId="1E1A5974" w14:textId="77777777" w:rsidR="00122A30" w:rsidRPr="00EF481F" w:rsidRDefault="00122A30" w:rsidP="00CE281B">
            <w:pPr>
              <w:jc w:val="center"/>
              <w:rPr>
                <w:rFonts w:ascii="Garamond" w:hAnsi="Garamond"/>
                <w:sz w:val="22"/>
              </w:rPr>
            </w:pPr>
          </w:p>
        </w:tc>
        <w:tc>
          <w:tcPr>
            <w:tcW w:w="1465" w:type="dxa"/>
          </w:tcPr>
          <w:p w14:paraId="73E68A02" w14:textId="77777777" w:rsidR="00122A30" w:rsidRPr="00EF481F" w:rsidRDefault="00122A30" w:rsidP="00CE281B">
            <w:pPr>
              <w:jc w:val="center"/>
              <w:rPr>
                <w:rFonts w:ascii="Garamond" w:hAnsi="Garamond"/>
                <w:sz w:val="22"/>
              </w:rPr>
            </w:pPr>
          </w:p>
        </w:tc>
        <w:tc>
          <w:tcPr>
            <w:tcW w:w="2063" w:type="dxa"/>
          </w:tcPr>
          <w:p w14:paraId="6E496AE1" w14:textId="77777777" w:rsidR="00122A30" w:rsidRPr="00EF481F" w:rsidRDefault="00122A30" w:rsidP="00CE281B">
            <w:pPr>
              <w:jc w:val="center"/>
              <w:rPr>
                <w:rFonts w:ascii="Garamond" w:hAnsi="Garamond"/>
                <w:sz w:val="22"/>
              </w:rPr>
            </w:pPr>
          </w:p>
        </w:tc>
        <w:tc>
          <w:tcPr>
            <w:tcW w:w="1465" w:type="dxa"/>
          </w:tcPr>
          <w:p w14:paraId="11963932" w14:textId="77777777" w:rsidR="00122A30" w:rsidRPr="00EF481F" w:rsidRDefault="00122A30" w:rsidP="00CE281B">
            <w:pPr>
              <w:jc w:val="center"/>
              <w:rPr>
                <w:rFonts w:ascii="Garamond" w:hAnsi="Garamond"/>
                <w:sz w:val="22"/>
              </w:rPr>
            </w:pPr>
            <w:r w:rsidRPr="00EF481F">
              <w:rPr>
                <w:rFonts w:ascii="Garamond" w:hAnsi="Garamond"/>
                <w:sz w:val="22"/>
              </w:rPr>
              <w:t>X</w:t>
            </w:r>
          </w:p>
        </w:tc>
      </w:tr>
      <w:tr w:rsidR="00122A30" w:rsidRPr="00EF481F" w14:paraId="451F2BF8" w14:textId="77777777" w:rsidTr="00CE281B">
        <w:trPr>
          <w:trHeight w:val="278"/>
          <w:jc w:val="center"/>
        </w:trPr>
        <w:tc>
          <w:tcPr>
            <w:tcW w:w="3103" w:type="dxa"/>
          </w:tcPr>
          <w:p w14:paraId="2EA0B510" w14:textId="77777777" w:rsidR="00122A30" w:rsidRPr="00EF481F" w:rsidRDefault="00122A30" w:rsidP="00CE281B">
            <w:pPr>
              <w:rPr>
                <w:rFonts w:ascii="Garamond" w:hAnsi="Garamond"/>
                <w:sz w:val="22"/>
              </w:rPr>
            </w:pPr>
            <w:r w:rsidRPr="00EF481F">
              <w:rPr>
                <w:rFonts w:ascii="Garamond" w:hAnsi="Garamond"/>
                <w:sz w:val="22"/>
              </w:rPr>
              <w:t>Data Entry</w:t>
            </w:r>
          </w:p>
        </w:tc>
        <w:tc>
          <w:tcPr>
            <w:tcW w:w="1372" w:type="dxa"/>
          </w:tcPr>
          <w:p w14:paraId="664EED2B" w14:textId="77777777" w:rsidR="00122A30" w:rsidRPr="00EF481F" w:rsidRDefault="00122A30" w:rsidP="00CE281B">
            <w:pPr>
              <w:jc w:val="center"/>
              <w:rPr>
                <w:rFonts w:ascii="Garamond" w:hAnsi="Garamond"/>
                <w:sz w:val="22"/>
              </w:rPr>
            </w:pPr>
          </w:p>
        </w:tc>
        <w:tc>
          <w:tcPr>
            <w:tcW w:w="1465" w:type="dxa"/>
          </w:tcPr>
          <w:p w14:paraId="7CED79F6" w14:textId="77777777" w:rsidR="00122A30" w:rsidRPr="00EF481F" w:rsidRDefault="00122A30" w:rsidP="00CE281B">
            <w:pPr>
              <w:jc w:val="center"/>
              <w:rPr>
                <w:rFonts w:ascii="Garamond" w:hAnsi="Garamond"/>
                <w:sz w:val="22"/>
              </w:rPr>
            </w:pPr>
          </w:p>
        </w:tc>
        <w:tc>
          <w:tcPr>
            <w:tcW w:w="2063" w:type="dxa"/>
          </w:tcPr>
          <w:p w14:paraId="3D6CCF6C" w14:textId="77777777" w:rsidR="00122A30" w:rsidRPr="00EF481F" w:rsidRDefault="00122A30" w:rsidP="00CE281B">
            <w:pPr>
              <w:jc w:val="center"/>
              <w:rPr>
                <w:rFonts w:ascii="Garamond" w:hAnsi="Garamond"/>
                <w:sz w:val="22"/>
              </w:rPr>
            </w:pPr>
          </w:p>
        </w:tc>
        <w:tc>
          <w:tcPr>
            <w:tcW w:w="1465" w:type="dxa"/>
          </w:tcPr>
          <w:p w14:paraId="125E4238" w14:textId="77777777" w:rsidR="00122A30" w:rsidRPr="00EF481F" w:rsidRDefault="00122A30" w:rsidP="00CE281B">
            <w:pPr>
              <w:jc w:val="center"/>
              <w:rPr>
                <w:rFonts w:ascii="Garamond" w:hAnsi="Garamond"/>
                <w:sz w:val="22"/>
              </w:rPr>
            </w:pPr>
            <w:r w:rsidRPr="00EF481F">
              <w:rPr>
                <w:rFonts w:ascii="Garamond" w:hAnsi="Garamond"/>
                <w:sz w:val="22"/>
              </w:rPr>
              <w:t>X</w:t>
            </w:r>
          </w:p>
        </w:tc>
      </w:tr>
      <w:tr w:rsidR="00122A30" w:rsidRPr="00EF481F" w14:paraId="0FBA5BBD" w14:textId="77777777" w:rsidTr="00CE281B">
        <w:trPr>
          <w:trHeight w:val="298"/>
          <w:jc w:val="center"/>
        </w:trPr>
        <w:tc>
          <w:tcPr>
            <w:tcW w:w="3103" w:type="dxa"/>
          </w:tcPr>
          <w:p w14:paraId="57E6A9D3" w14:textId="77777777" w:rsidR="00122A30" w:rsidRPr="00EF481F" w:rsidRDefault="00122A30" w:rsidP="00CE281B">
            <w:pPr>
              <w:rPr>
                <w:rFonts w:ascii="Garamond" w:hAnsi="Garamond"/>
                <w:sz w:val="22"/>
              </w:rPr>
            </w:pPr>
            <w:r w:rsidRPr="00EF481F">
              <w:rPr>
                <w:rFonts w:ascii="Garamond" w:hAnsi="Garamond"/>
                <w:sz w:val="22"/>
              </w:rPr>
              <w:t>Article Discussion</w:t>
            </w:r>
          </w:p>
        </w:tc>
        <w:tc>
          <w:tcPr>
            <w:tcW w:w="1372" w:type="dxa"/>
          </w:tcPr>
          <w:p w14:paraId="470DF099"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7CD3FB77" w14:textId="77777777" w:rsidR="00122A30" w:rsidRPr="00EF481F" w:rsidRDefault="00122A30" w:rsidP="00CE281B">
            <w:pPr>
              <w:jc w:val="center"/>
              <w:rPr>
                <w:rFonts w:ascii="Garamond" w:hAnsi="Garamond"/>
                <w:sz w:val="22"/>
              </w:rPr>
            </w:pPr>
          </w:p>
        </w:tc>
        <w:tc>
          <w:tcPr>
            <w:tcW w:w="2063" w:type="dxa"/>
          </w:tcPr>
          <w:p w14:paraId="6B62F4EC" w14:textId="77777777" w:rsidR="00122A30" w:rsidRPr="00EF481F" w:rsidRDefault="00122A30" w:rsidP="00CE281B">
            <w:pPr>
              <w:jc w:val="center"/>
              <w:rPr>
                <w:rFonts w:ascii="Garamond" w:hAnsi="Garamond"/>
                <w:sz w:val="22"/>
              </w:rPr>
            </w:pPr>
          </w:p>
        </w:tc>
        <w:tc>
          <w:tcPr>
            <w:tcW w:w="1465" w:type="dxa"/>
          </w:tcPr>
          <w:p w14:paraId="4E5AE2C4" w14:textId="77777777" w:rsidR="00122A30" w:rsidRPr="00EF481F" w:rsidRDefault="00122A30" w:rsidP="00CE281B">
            <w:pPr>
              <w:jc w:val="center"/>
              <w:rPr>
                <w:rFonts w:ascii="Garamond" w:hAnsi="Garamond"/>
                <w:sz w:val="22"/>
              </w:rPr>
            </w:pPr>
          </w:p>
        </w:tc>
      </w:tr>
      <w:tr w:rsidR="00122A30" w:rsidRPr="00EF481F" w14:paraId="49E87670" w14:textId="77777777" w:rsidTr="00CE281B">
        <w:trPr>
          <w:trHeight w:val="298"/>
          <w:jc w:val="center"/>
        </w:trPr>
        <w:tc>
          <w:tcPr>
            <w:tcW w:w="3103" w:type="dxa"/>
          </w:tcPr>
          <w:p w14:paraId="7B5E0FAA" w14:textId="77777777" w:rsidR="00122A30" w:rsidRPr="00EF481F" w:rsidRDefault="00122A30" w:rsidP="00CE281B">
            <w:pPr>
              <w:rPr>
                <w:rFonts w:ascii="Garamond" w:hAnsi="Garamond"/>
                <w:sz w:val="22"/>
              </w:rPr>
            </w:pPr>
            <w:r w:rsidRPr="00EF481F">
              <w:rPr>
                <w:rFonts w:ascii="Garamond" w:hAnsi="Garamond"/>
                <w:sz w:val="22"/>
              </w:rPr>
              <w:t>Study Development</w:t>
            </w:r>
          </w:p>
        </w:tc>
        <w:tc>
          <w:tcPr>
            <w:tcW w:w="1372" w:type="dxa"/>
          </w:tcPr>
          <w:p w14:paraId="628BDAD3"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2A56CA6A" w14:textId="77777777" w:rsidR="00122A30" w:rsidRPr="00EF481F" w:rsidRDefault="00122A30" w:rsidP="00CE281B">
            <w:pPr>
              <w:jc w:val="center"/>
              <w:rPr>
                <w:rFonts w:ascii="Garamond" w:hAnsi="Garamond"/>
                <w:sz w:val="22"/>
              </w:rPr>
            </w:pPr>
          </w:p>
        </w:tc>
        <w:tc>
          <w:tcPr>
            <w:tcW w:w="2063" w:type="dxa"/>
          </w:tcPr>
          <w:p w14:paraId="5E9FFE5A" w14:textId="77777777" w:rsidR="00122A30" w:rsidRPr="00EF481F" w:rsidRDefault="00122A30" w:rsidP="00CE281B">
            <w:pPr>
              <w:jc w:val="center"/>
              <w:rPr>
                <w:rFonts w:ascii="Garamond" w:hAnsi="Garamond"/>
                <w:sz w:val="22"/>
              </w:rPr>
            </w:pPr>
          </w:p>
        </w:tc>
        <w:tc>
          <w:tcPr>
            <w:tcW w:w="1465" w:type="dxa"/>
          </w:tcPr>
          <w:p w14:paraId="3AEDA53A" w14:textId="77777777" w:rsidR="00122A30" w:rsidRPr="00EF481F" w:rsidRDefault="00122A30" w:rsidP="00CE281B">
            <w:pPr>
              <w:jc w:val="center"/>
              <w:rPr>
                <w:rFonts w:ascii="Garamond" w:hAnsi="Garamond"/>
                <w:sz w:val="22"/>
              </w:rPr>
            </w:pPr>
          </w:p>
        </w:tc>
      </w:tr>
      <w:tr w:rsidR="00122A30" w:rsidRPr="00EF481F" w14:paraId="3B56A6BA" w14:textId="77777777" w:rsidTr="00CE281B">
        <w:trPr>
          <w:trHeight w:val="298"/>
          <w:jc w:val="center"/>
        </w:trPr>
        <w:tc>
          <w:tcPr>
            <w:tcW w:w="3103" w:type="dxa"/>
          </w:tcPr>
          <w:p w14:paraId="761494C1" w14:textId="77777777" w:rsidR="00122A30" w:rsidRPr="00EF481F" w:rsidRDefault="00122A30" w:rsidP="00CE281B">
            <w:pPr>
              <w:rPr>
                <w:rFonts w:ascii="Garamond" w:hAnsi="Garamond"/>
                <w:sz w:val="22"/>
              </w:rPr>
            </w:pPr>
            <w:r w:rsidRPr="00EF481F">
              <w:rPr>
                <w:rFonts w:ascii="Garamond" w:hAnsi="Garamond"/>
                <w:sz w:val="22"/>
              </w:rPr>
              <w:t>Writing Group</w:t>
            </w:r>
          </w:p>
        </w:tc>
        <w:tc>
          <w:tcPr>
            <w:tcW w:w="1372" w:type="dxa"/>
          </w:tcPr>
          <w:p w14:paraId="0E9BA9CD" w14:textId="77777777" w:rsidR="00122A30" w:rsidRPr="00EF481F" w:rsidRDefault="00122A30" w:rsidP="00CE281B">
            <w:pPr>
              <w:jc w:val="center"/>
              <w:rPr>
                <w:rFonts w:ascii="Garamond" w:hAnsi="Garamond"/>
                <w:sz w:val="22"/>
              </w:rPr>
            </w:pPr>
          </w:p>
        </w:tc>
        <w:tc>
          <w:tcPr>
            <w:tcW w:w="1465" w:type="dxa"/>
          </w:tcPr>
          <w:p w14:paraId="04CDD05A" w14:textId="77777777" w:rsidR="00122A30" w:rsidRPr="00EF481F" w:rsidRDefault="00122A30" w:rsidP="00CE281B">
            <w:pPr>
              <w:jc w:val="center"/>
              <w:rPr>
                <w:rFonts w:ascii="Garamond" w:hAnsi="Garamond"/>
                <w:sz w:val="22"/>
              </w:rPr>
            </w:pPr>
          </w:p>
        </w:tc>
        <w:tc>
          <w:tcPr>
            <w:tcW w:w="2063" w:type="dxa"/>
          </w:tcPr>
          <w:p w14:paraId="66BECCFB"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40CAB38B" w14:textId="77777777" w:rsidR="00122A30" w:rsidRPr="00EF481F" w:rsidRDefault="00122A30" w:rsidP="00CE281B">
            <w:pPr>
              <w:jc w:val="center"/>
              <w:rPr>
                <w:rFonts w:ascii="Garamond" w:hAnsi="Garamond"/>
                <w:sz w:val="22"/>
              </w:rPr>
            </w:pPr>
          </w:p>
        </w:tc>
      </w:tr>
      <w:tr w:rsidR="00122A30" w:rsidRPr="00EF481F" w14:paraId="67803F86" w14:textId="77777777" w:rsidTr="00CE281B">
        <w:trPr>
          <w:trHeight w:val="298"/>
          <w:jc w:val="center"/>
        </w:trPr>
        <w:tc>
          <w:tcPr>
            <w:tcW w:w="3103" w:type="dxa"/>
          </w:tcPr>
          <w:p w14:paraId="0646EF23" w14:textId="77777777" w:rsidR="00122A30" w:rsidRPr="00EF481F" w:rsidRDefault="00122A30" w:rsidP="00CE281B">
            <w:pPr>
              <w:rPr>
                <w:rFonts w:ascii="Garamond" w:hAnsi="Garamond"/>
                <w:sz w:val="22"/>
              </w:rPr>
            </w:pPr>
            <w:r w:rsidRPr="00EF481F">
              <w:rPr>
                <w:rFonts w:ascii="Garamond" w:hAnsi="Garamond"/>
                <w:sz w:val="22"/>
              </w:rPr>
              <w:t>Post Hoc studies</w:t>
            </w:r>
          </w:p>
        </w:tc>
        <w:tc>
          <w:tcPr>
            <w:tcW w:w="1372" w:type="dxa"/>
          </w:tcPr>
          <w:p w14:paraId="6A50C2B7"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374ADEBE" w14:textId="77777777" w:rsidR="00122A30" w:rsidRPr="00EF481F" w:rsidRDefault="00122A30" w:rsidP="00CE281B">
            <w:pPr>
              <w:jc w:val="center"/>
              <w:rPr>
                <w:rFonts w:ascii="Garamond" w:hAnsi="Garamond"/>
                <w:sz w:val="22"/>
              </w:rPr>
            </w:pPr>
          </w:p>
        </w:tc>
        <w:tc>
          <w:tcPr>
            <w:tcW w:w="2063" w:type="dxa"/>
          </w:tcPr>
          <w:p w14:paraId="4E4FE6F4" w14:textId="77777777" w:rsidR="00122A30" w:rsidRPr="00EF481F" w:rsidRDefault="00122A30" w:rsidP="00CE281B">
            <w:pPr>
              <w:jc w:val="center"/>
              <w:rPr>
                <w:rFonts w:ascii="Garamond" w:hAnsi="Garamond"/>
                <w:sz w:val="22"/>
              </w:rPr>
            </w:pPr>
          </w:p>
        </w:tc>
        <w:tc>
          <w:tcPr>
            <w:tcW w:w="1465" w:type="dxa"/>
          </w:tcPr>
          <w:p w14:paraId="6A5C06DD" w14:textId="77777777" w:rsidR="00122A30" w:rsidRPr="00EF481F" w:rsidRDefault="00122A30" w:rsidP="00CE281B">
            <w:pPr>
              <w:jc w:val="center"/>
              <w:rPr>
                <w:rFonts w:ascii="Garamond" w:hAnsi="Garamond"/>
                <w:sz w:val="22"/>
              </w:rPr>
            </w:pPr>
          </w:p>
        </w:tc>
      </w:tr>
      <w:tr w:rsidR="00122A30" w:rsidRPr="00EF481F" w14:paraId="316B35BC" w14:textId="77777777" w:rsidTr="00CE281B">
        <w:trPr>
          <w:trHeight w:val="298"/>
          <w:jc w:val="center"/>
        </w:trPr>
        <w:tc>
          <w:tcPr>
            <w:tcW w:w="3103" w:type="dxa"/>
          </w:tcPr>
          <w:p w14:paraId="3E11DF75" w14:textId="77777777" w:rsidR="00122A30" w:rsidRPr="00EF481F" w:rsidRDefault="00122A30" w:rsidP="00CE281B">
            <w:pPr>
              <w:rPr>
                <w:rFonts w:ascii="Garamond" w:hAnsi="Garamond"/>
                <w:sz w:val="22"/>
              </w:rPr>
            </w:pPr>
            <w:r w:rsidRPr="00EF481F">
              <w:rPr>
                <w:rFonts w:ascii="Garamond" w:hAnsi="Garamond"/>
                <w:sz w:val="22"/>
              </w:rPr>
              <w:t>Literature Review</w:t>
            </w:r>
          </w:p>
        </w:tc>
        <w:tc>
          <w:tcPr>
            <w:tcW w:w="1372" w:type="dxa"/>
          </w:tcPr>
          <w:p w14:paraId="4EB654EF"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43E52EF7" w14:textId="77777777" w:rsidR="00122A30" w:rsidRPr="00EF481F" w:rsidRDefault="00122A30" w:rsidP="00CE281B">
            <w:pPr>
              <w:jc w:val="center"/>
              <w:rPr>
                <w:rFonts w:ascii="Garamond" w:hAnsi="Garamond"/>
                <w:sz w:val="22"/>
              </w:rPr>
            </w:pPr>
          </w:p>
        </w:tc>
        <w:tc>
          <w:tcPr>
            <w:tcW w:w="2063" w:type="dxa"/>
          </w:tcPr>
          <w:p w14:paraId="4A4780E9" w14:textId="77777777" w:rsidR="00122A30" w:rsidRPr="00EF481F" w:rsidRDefault="00122A30" w:rsidP="00CE281B">
            <w:pPr>
              <w:jc w:val="center"/>
              <w:rPr>
                <w:rFonts w:ascii="Garamond" w:hAnsi="Garamond"/>
                <w:sz w:val="22"/>
              </w:rPr>
            </w:pPr>
          </w:p>
        </w:tc>
        <w:tc>
          <w:tcPr>
            <w:tcW w:w="1465" w:type="dxa"/>
          </w:tcPr>
          <w:p w14:paraId="342959EA" w14:textId="77777777" w:rsidR="00122A30" w:rsidRPr="00EF481F" w:rsidRDefault="00122A30" w:rsidP="00CE281B">
            <w:pPr>
              <w:jc w:val="center"/>
              <w:rPr>
                <w:rFonts w:ascii="Garamond" w:hAnsi="Garamond"/>
                <w:sz w:val="22"/>
              </w:rPr>
            </w:pPr>
          </w:p>
        </w:tc>
      </w:tr>
      <w:tr w:rsidR="00122A30" w:rsidRPr="00EF481F" w14:paraId="5990DFFD" w14:textId="77777777" w:rsidTr="00CE281B">
        <w:trPr>
          <w:trHeight w:val="332"/>
          <w:jc w:val="center"/>
        </w:trPr>
        <w:tc>
          <w:tcPr>
            <w:tcW w:w="3103" w:type="dxa"/>
          </w:tcPr>
          <w:p w14:paraId="78F92AF6" w14:textId="77777777" w:rsidR="00122A30" w:rsidRPr="00EF481F" w:rsidRDefault="00122A30" w:rsidP="00CE281B">
            <w:pPr>
              <w:rPr>
                <w:rFonts w:ascii="Garamond" w:hAnsi="Garamond"/>
                <w:sz w:val="22"/>
              </w:rPr>
            </w:pPr>
            <w:r w:rsidRPr="00EF481F">
              <w:rPr>
                <w:rFonts w:ascii="Garamond" w:hAnsi="Garamond"/>
                <w:sz w:val="22"/>
              </w:rPr>
              <w:t>IRB Preparation</w:t>
            </w:r>
          </w:p>
        </w:tc>
        <w:tc>
          <w:tcPr>
            <w:tcW w:w="1372" w:type="dxa"/>
          </w:tcPr>
          <w:p w14:paraId="09F20C04" w14:textId="77777777" w:rsidR="00122A30" w:rsidRPr="00EF481F" w:rsidRDefault="00122A30" w:rsidP="00CE281B">
            <w:pPr>
              <w:jc w:val="center"/>
              <w:rPr>
                <w:rFonts w:ascii="Garamond" w:hAnsi="Garamond"/>
                <w:sz w:val="22"/>
              </w:rPr>
            </w:pPr>
          </w:p>
        </w:tc>
        <w:tc>
          <w:tcPr>
            <w:tcW w:w="1465" w:type="dxa"/>
          </w:tcPr>
          <w:p w14:paraId="25C3B79E" w14:textId="77777777" w:rsidR="00122A30" w:rsidRPr="00EF481F" w:rsidRDefault="00122A30" w:rsidP="00CE281B">
            <w:pPr>
              <w:jc w:val="center"/>
              <w:rPr>
                <w:rFonts w:ascii="Garamond" w:hAnsi="Garamond"/>
                <w:sz w:val="22"/>
              </w:rPr>
            </w:pPr>
          </w:p>
        </w:tc>
        <w:tc>
          <w:tcPr>
            <w:tcW w:w="2063" w:type="dxa"/>
          </w:tcPr>
          <w:p w14:paraId="6067EAC9"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0DA6F850" w14:textId="77777777" w:rsidR="00122A30" w:rsidRPr="00EF481F" w:rsidRDefault="00122A30" w:rsidP="00CE281B">
            <w:pPr>
              <w:jc w:val="center"/>
              <w:rPr>
                <w:rFonts w:ascii="Garamond" w:hAnsi="Garamond"/>
                <w:sz w:val="22"/>
              </w:rPr>
            </w:pPr>
          </w:p>
        </w:tc>
      </w:tr>
      <w:tr w:rsidR="00122A30" w:rsidRPr="00EF481F" w14:paraId="31F7AE12" w14:textId="77777777" w:rsidTr="00CE281B">
        <w:trPr>
          <w:trHeight w:val="298"/>
          <w:jc w:val="center"/>
        </w:trPr>
        <w:tc>
          <w:tcPr>
            <w:tcW w:w="3103" w:type="dxa"/>
          </w:tcPr>
          <w:p w14:paraId="25EDDF54" w14:textId="77777777" w:rsidR="00122A30" w:rsidRPr="00EF481F" w:rsidRDefault="00122A30" w:rsidP="00CE281B">
            <w:pPr>
              <w:rPr>
                <w:rFonts w:ascii="Garamond" w:hAnsi="Garamond"/>
                <w:sz w:val="22"/>
              </w:rPr>
            </w:pPr>
            <w:r w:rsidRPr="00EF481F">
              <w:rPr>
                <w:rFonts w:ascii="Garamond" w:hAnsi="Garamond"/>
                <w:sz w:val="22"/>
              </w:rPr>
              <w:t>Study preparation</w:t>
            </w:r>
          </w:p>
        </w:tc>
        <w:tc>
          <w:tcPr>
            <w:tcW w:w="1372" w:type="dxa"/>
          </w:tcPr>
          <w:p w14:paraId="319D5B01" w14:textId="77777777" w:rsidR="00122A30" w:rsidRPr="00EF481F" w:rsidRDefault="00122A30" w:rsidP="00CE281B">
            <w:pPr>
              <w:jc w:val="center"/>
              <w:rPr>
                <w:rFonts w:ascii="Garamond" w:hAnsi="Garamond"/>
                <w:sz w:val="22"/>
              </w:rPr>
            </w:pPr>
          </w:p>
        </w:tc>
        <w:tc>
          <w:tcPr>
            <w:tcW w:w="1465" w:type="dxa"/>
          </w:tcPr>
          <w:p w14:paraId="7CB905C2" w14:textId="77777777" w:rsidR="00122A30" w:rsidRPr="00EF481F" w:rsidRDefault="00122A30" w:rsidP="00CE281B">
            <w:pPr>
              <w:jc w:val="center"/>
              <w:rPr>
                <w:rFonts w:ascii="Garamond" w:hAnsi="Garamond"/>
                <w:sz w:val="22"/>
              </w:rPr>
            </w:pPr>
          </w:p>
        </w:tc>
        <w:tc>
          <w:tcPr>
            <w:tcW w:w="2063" w:type="dxa"/>
          </w:tcPr>
          <w:p w14:paraId="611EDFDB"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787EC27A" w14:textId="77777777" w:rsidR="00122A30" w:rsidRPr="00EF481F" w:rsidRDefault="00122A30" w:rsidP="00CE281B">
            <w:pPr>
              <w:jc w:val="center"/>
              <w:rPr>
                <w:rFonts w:ascii="Garamond" w:hAnsi="Garamond"/>
                <w:sz w:val="22"/>
              </w:rPr>
            </w:pPr>
          </w:p>
        </w:tc>
      </w:tr>
      <w:tr w:rsidR="00122A30" w:rsidRPr="00EF481F" w14:paraId="025B82FB" w14:textId="77777777" w:rsidTr="00CE281B">
        <w:trPr>
          <w:trHeight w:val="287"/>
          <w:jc w:val="center"/>
        </w:trPr>
        <w:tc>
          <w:tcPr>
            <w:tcW w:w="3103" w:type="dxa"/>
          </w:tcPr>
          <w:p w14:paraId="05DDA3D0" w14:textId="77777777" w:rsidR="00122A30" w:rsidRPr="00EF481F" w:rsidRDefault="00122A30" w:rsidP="00CE281B">
            <w:pPr>
              <w:rPr>
                <w:rFonts w:ascii="Garamond" w:hAnsi="Garamond"/>
                <w:sz w:val="22"/>
              </w:rPr>
            </w:pPr>
            <w:r w:rsidRPr="00EF481F">
              <w:rPr>
                <w:rFonts w:ascii="Garamond" w:hAnsi="Garamond"/>
                <w:sz w:val="22"/>
              </w:rPr>
              <w:t>Research Assistant Training</w:t>
            </w:r>
          </w:p>
        </w:tc>
        <w:tc>
          <w:tcPr>
            <w:tcW w:w="1372" w:type="dxa"/>
          </w:tcPr>
          <w:p w14:paraId="22E209AD" w14:textId="77777777" w:rsidR="00122A30" w:rsidRPr="00EF481F" w:rsidRDefault="00122A30" w:rsidP="00CE281B">
            <w:pPr>
              <w:jc w:val="center"/>
              <w:rPr>
                <w:rFonts w:ascii="Garamond" w:hAnsi="Garamond"/>
                <w:sz w:val="22"/>
              </w:rPr>
            </w:pPr>
          </w:p>
        </w:tc>
        <w:tc>
          <w:tcPr>
            <w:tcW w:w="1465" w:type="dxa"/>
          </w:tcPr>
          <w:p w14:paraId="549A04A4" w14:textId="77777777" w:rsidR="00122A30" w:rsidRPr="00EF481F" w:rsidRDefault="00122A30" w:rsidP="00CE281B">
            <w:pPr>
              <w:jc w:val="center"/>
              <w:rPr>
                <w:rFonts w:ascii="Garamond" w:hAnsi="Garamond"/>
                <w:sz w:val="22"/>
              </w:rPr>
            </w:pPr>
          </w:p>
        </w:tc>
        <w:tc>
          <w:tcPr>
            <w:tcW w:w="2063" w:type="dxa"/>
          </w:tcPr>
          <w:p w14:paraId="33B0FCC4"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27DDC857" w14:textId="77777777" w:rsidR="00122A30" w:rsidRPr="00EF481F" w:rsidRDefault="00122A30" w:rsidP="00CE281B">
            <w:pPr>
              <w:jc w:val="center"/>
              <w:rPr>
                <w:rFonts w:ascii="Garamond" w:hAnsi="Garamond"/>
                <w:sz w:val="22"/>
              </w:rPr>
            </w:pPr>
          </w:p>
        </w:tc>
      </w:tr>
      <w:tr w:rsidR="00122A30" w:rsidRPr="00EF481F" w14:paraId="38E1B171" w14:textId="77777777" w:rsidTr="00CE281B">
        <w:trPr>
          <w:trHeight w:val="278"/>
          <w:jc w:val="center"/>
        </w:trPr>
        <w:tc>
          <w:tcPr>
            <w:tcW w:w="3103" w:type="dxa"/>
          </w:tcPr>
          <w:p w14:paraId="0BBC94B4" w14:textId="77777777" w:rsidR="00122A30" w:rsidRPr="00EF481F" w:rsidRDefault="00122A30" w:rsidP="00CE281B">
            <w:pPr>
              <w:rPr>
                <w:rFonts w:ascii="Garamond" w:hAnsi="Garamond"/>
                <w:sz w:val="22"/>
              </w:rPr>
            </w:pPr>
            <w:r w:rsidRPr="00EF481F">
              <w:rPr>
                <w:rFonts w:ascii="Garamond" w:hAnsi="Garamond"/>
                <w:sz w:val="22"/>
              </w:rPr>
              <w:t>Participant recruitment</w:t>
            </w:r>
          </w:p>
        </w:tc>
        <w:tc>
          <w:tcPr>
            <w:tcW w:w="1372" w:type="dxa"/>
          </w:tcPr>
          <w:p w14:paraId="5CA175BD" w14:textId="77777777" w:rsidR="00122A30" w:rsidRPr="00EF481F" w:rsidRDefault="00122A30" w:rsidP="00CE281B">
            <w:pPr>
              <w:jc w:val="center"/>
              <w:rPr>
                <w:rFonts w:ascii="Garamond" w:hAnsi="Garamond"/>
                <w:sz w:val="22"/>
              </w:rPr>
            </w:pPr>
          </w:p>
        </w:tc>
        <w:tc>
          <w:tcPr>
            <w:tcW w:w="1465" w:type="dxa"/>
          </w:tcPr>
          <w:p w14:paraId="392EB4E9" w14:textId="77777777" w:rsidR="00122A30" w:rsidRPr="00EF481F" w:rsidRDefault="00122A30" w:rsidP="00CE281B">
            <w:pPr>
              <w:jc w:val="center"/>
              <w:rPr>
                <w:rFonts w:ascii="Garamond" w:hAnsi="Garamond"/>
                <w:sz w:val="22"/>
              </w:rPr>
            </w:pPr>
          </w:p>
        </w:tc>
        <w:tc>
          <w:tcPr>
            <w:tcW w:w="2063" w:type="dxa"/>
          </w:tcPr>
          <w:p w14:paraId="4FDF105B"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3B83585D" w14:textId="77777777" w:rsidR="00122A30" w:rsidRPr="00EF481F" w:rsidRDefault="00122A30" w:rsidP="00CE281B">
            <w:pPr>
              <w:jc w:val="center"/>
              <w:rPr>
                <w:rFonts w:ascii="Garamond" w:hAnsi="Garamond"/>
                <w:sz w:val="22"/>
              </w:rPr>
            </w:pPr>
          </w:p>
        </w:tc>
      </w:tr>
      <w:tr w:rsidR="00122A30" w:rsidRPr="00EF481F" w14:paraId="65CECF81" w14:textId="77777777" w:rsidTr="00CE281B">
        <w:trPr>
          <w:trHeight w:val="298"/>
          <w:jc w:val="center"/>
        </w:trPr>
        <w:tc>
          <w:tcPr>
            <w:tcW w:w="3103" w:type="dxa"/>
          </w:tcPr>
          <w:p w14:paraId="456104BB" w14:textId="77777777" w:rsidR="00122A30" w:rsidRPr="00EF481F" w:rsidRDefault="00122A30" w:rsidP="00CE281B">
            <w:pPr>
              <w:rPr>
                <w:rFonts w:ascii="Garamond" w:hAnsi="Garamond"/>
                <w:sz w:val="22"/>
              </w:rPr>
            </w:pPr>
            <w:r w:rsidRPr="00EF481F">
              <w:rPr>
                <w:rFonts w:ascii="Garamond" w:hAnsi="Garamond"/>
                <w:sz w:val="22"/>
              </w:rPr>
              <w:t>Data cleaning</w:t>
            </w:r>
          </w:p>
        </w:tc>
        <w:tc>
          <w:tcPr>
            <w:tcW w:w="1372" w:type="dxa"/>
          </w:tcPr>
          <w:p w14:paraId="35FF5B1E" w14:textId="77777777" w:rsidR="00122A30" w:rsidRPr="00EF481F" w:rsidRDefault="00122A30" w:rsidP="00CE281B">
            <w:pPr>
              <w:jc w:val="center"/>
              <w:rPr>
                <w:rFonts w:ascii="Garamond" w:hAnsi="Garamond"/>
                <w:sz w:val="22"/>
              </w:rPr>
            </w:pPr>
          </w:p>
        </w:tc>
        <w:tc>
          <w:tcPr>
            <w:tcW w:w="1465" w:type="dxa"/>
          </w:tcPr>
          <w:p w14:paraId="205757EE" w14:textId="77777777" w:rsidR="00122A30" w:rsidRPr="00EF481F" w:rsidRDefault="00122A30" w:rsidP="00CE281B">
            <w:pPr>
              <w:jc w:val="center"/>
              <w:rPr>
                <w:rFonts w:ascii="Garamond" w:hAnsi="Garamond"/>
                <w:sz w:val="22"/>
              </w:rPr>
            </w:pPr>
          </w:p>
        </w:tc>
        <w:tc>
          <w:tcPr>
            <w:tcW w:w="2063" w:type="dxa"/>
          </w:tcPr>
          <w:p w14:paraId="51D50A9E"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75054256" w14:textId="77777777" w:rsidR="00122A30" w:rsidRPr="00EF481F" w:rsidRDefault="00122A30" w:rsidP="00CE281B">
            <w:pPr>
              <w:jc w:val="center"/>
              <w:rPr>
                <w:rFonts w:ascii="Garamond" w:hAnsi="Garamond"/>
                <w:sz w:val="22"/>
              </w:rPr>
            </w:pPr>
          </w:p>
        </w:tc>
      </w:tr>
      <w:tr w:rsidR="00122A30" w:rsidRPr="00EF481F" w14:paraId="707FEE8E" w14:textId="77777777" w:rsidTr="00CE281B">
        <w:trPr>
          <w:trHeight w:val="298"/>
          <w:jc w:val="center"/>
        </w:trPr>
        <w:tc>
          <w:tcPr>
            <w:tcW w:w="3103" w:type="dxa"/>
          </w:tcPr>
          <w:p w14:paraId="49FB8837" w14:textId="77777777" w:rsidR="00122A30" w:rsidRPr="00EF481F" w:rsidRDefault="00122A30" w:rsidP="00CE281B">
            <w:pPr>
              <w:rPr>
                <w:rFonts w:ascii="Garamond" w:hAnsi="Garamond"/>
                <w:sz w:val="22"/>
              </w:rPr>
            </w:pPr>
            <w:r w:rsidRPr="00EF481F">
              <w:rPr>
                <w:rFonts w:ascii="Garamond" w:hAnsi="Garamond"/>
                <w:sz w:val="22"/>
              </w:rPr>
              <w:t>Data management</w:t>
            </w:r>
          </w:p>
        </w:tc>
        <w:tc>
          <w:tcPr>
            <w:tcW w:w="1372" w:type="dxa"/>
          </w:tcPr>
          <w:p w14:paraId="51A58597" w14:textId="77777777" w:rsidR="00122A30" w:rsidRPr="00EF481F" w:rsidRDefault="00122A30" w:rsidP="00CE281B">
            <w:pPr>
              <w:jc w:val="center"/>
              <w:rPr>
                <w:rFonts w:ascii="Garamond" w:hAnsi="Garamond"/>
                <w:sz w:val="22"/>
              </w:rPr>
            </w:pPr>
          </w:p>
        </w:tc>
        <w:tc>
          <w:tcPr>
            <w:tcW w:w="1465" w:type="dxa"/>
          </w:tcPr>
          <w:p w14:paraId="5602C300" w14:textId="77777777" w:rsidR="00122A30" w:rsidRPr="00EF481F" w:rsidRDefault="00122A30" w:rsidP="00CE281B">
            <w:pPr>
              <w:jc w:val="center"/>
              <w:rPr>
                <w:rFonts w:ascii="Garamond" w:hAnsi="Garamond"/>
                <w:sz w:val="22"/>
              </w:rPr>
            </w:pPr>
          </w:p>
        </w:tc>
        <w:tc>
          <w:tcPr>
            <w:tcW w:w="2063" w:type="dxa"/>
          </w:tcPr>
          <w:p w14:paraId="42FFCC56"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6A4EEA50" w14:textId="77777777" w:rsidR="00122A30" w:rsidRPr="00EF481F" w:rsidRDefault="00122A30" w:rsidP="00CE281B">
            <w:pPr>
              <w:jc w:val="center"/>
              <w:rPr>
                <w:rFonts w:ascii="Garamond" w:hAnsi="Garamond"/>
                <w:sz w:val="22"/>
              </w:rPr>
            </w:pPr>
          </w:p>
        </w:tc>
      </w:tr>
      <w:tr w:rsidR="00122A30" w:rsidRPr="00EF481F" w14:paraId="48E7FB04" w14:textId="77777777" w:rsidTr="00CE281B">
        <w:trPr>
          <w:trHeight w:val="298"/>
          <w:jc w:val="center"/>
        </w:trPr>
        <w:tc>
          <w:tcPr>
            <w:tcW w:w="3103" w:type="dxa"/>
          </w:tcPr>
          <w:p w14:paraId="76EFA236" w14:textId="77777777" w:rsidR="00122A30" w:rsidRPr="00EF481F" w:rsidRDefault="00122A30" w:rsidP="00CE281B">
            <w:pPr>
              <w:rPr>
                <w:rFonts w:ascii="Garamond" w:hAnsi="Garamond"/>
                <w:sz w:val="22"/>
              </w:rPr>
            </w:pPr>
            <w:r w:rsidRPr="00EF481F">
              <w:rPr>
                <w:rFonts w:ascii="Garamond" w:hAnsi="Garamond"/>
                <w:sz w:val="22"/>
              </w:rPr>
              <w:t>Data analysis</w:t>
            </w:r>
          </w:p>
        </w:tc>
        <w:tc>
          <w:tcPr>
            <w:tcW w:w="1372" w:type="dxa"/>
          </w:tcPr>
          <w:p w14:paraId="622EEFB8"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3DAF5AA8" w14:textId="77777777" w:rsidR="00122A30" w:rsidRPr="00EF481F" w:rsidRDefault="00122A30" w:rsidP="00CE281B">
            <w:pPr>
              <w:jc w:val="center"/>
              <w:rPr>
                <w:rFonts w:ascii="Garamond" w:hAnsi="Garamond"/>
                <w:sz w:val="22"/>
              </w:rPr>
            </w:pPr>
          </w:p>
        </w:tc>
        <w:tc>
          <w:tcPr>
            <w:tcW w:w="2063" w:type="dxa"/>
          </w:tcPr>
          <w:p w14:paraId="0B35BFB1" w14:textId="77777777" w:rsidR="00122A30" w:rsidRPr="00EF481F" w:rsidRDefault="00122A30" w:rsidP="00CE281B">
            <w:pPr>
              <w:jc w:val="center"/>
              <w:rPr>
                <w:rFonts w:ascii="Garamond" w:hAnsi="Garamond"/>
                <w:sz w:val="22"/>
              </w:rPr>
            </w:pPr>
          </w:p>
        </w:tc>
        <w:tc>
          <w:tcPr>
            <w:tcW w:w="1465" w:type="dxa"/>
          </w:tcPr>
          <w:p w14:paraId="2807A8EB" w14:textId="77777777" w:rsidR="00122A30" w:rsidRPr="00EF481F" w:rsidRDefault="00122A30" w:rsidP="00CE281B">
            <w:pPr>
              <w:jc w:val="center"/>
              <w:rPr>
                <w:rFonts w:ascii="Garamond" w:hAnsi="Garamond"/>
                <w:sz w:val="22"/>
              </w:rPr>
            </w:pPr>
          </w:p>
        </w:tc>
      </w:tr>
      <w:tr w:rsidR="00122A30" w:rsidRPr="00EF481F" w14:paraId="3E5CE046" w14:textId="77777777" w:rsidTr="00CE281B">
        <w:trPr>
          <w:trHeight w:val="278"/>
          <w:jc w:val="center"/>
        </w:trPr>
        <w:tc>
          <w:tcPr>
            <w:tcW w:w="3103" w:type="dxa"/>
          </w:tcPr>
          <w:p w14:paraId="06959269" w14:textId="77777777" w:rsidR="00122A30" w:rsidRPr="00EF481F" w:rsidRDefault="00122A30" w:rsidP="00CE281B">
            <w:pPr>
              <w:rPr>
                <w:rFonts w:ascii="Garamond" w:hAnsi="Garamond"/>
                <w:sz w:val="22"/>
              </w:rPr>
            </w:pPr>
            <w:r w:rsidRPr="00EF481F">
              <w:rPr>
                <w:rFonts w:ascii="Garamond" w:hAnsi="Garamond"/>
                <w:sz w:val="22"/>
              </w:rPr>
              <w:t>Lab meetings</w:t>
            </w:r>
          </w:p>
        </w:tc>
        <w:tc>
          <w:tcPr>
            <w:tcW w:w="1372" w:type="dxa"/>
          </w:tcPr>
          <w:p w14:paraId="331E8456" w14:textId="77777777" w:rsidR="00122A30" w:rsidRPr="00EF481F" w:rsidRDefault="00122A30" w:rsidP="00CE281B">
            <w:pPr>
              <w:tabs>
                <w:tab w:val="left" w:pos="495"/>
                <w:tab w:val="center" w:pos="578"/>
              </w:tabs>
              <w:jc w:val="center"/>
              <w:rPr>
                <w:rFonts w:ascii="Garamond" w:hAnsi="Garamond"/>
                <w:sz w:val="22"/>
              </w:rPr>
            </w:pPr>
            <w:r w:rsidRPr="00EF481F">
              <w:rPr>
                <w:rFonts w:ascii="Garamond" w:hAnsi="Garamond"/>
                <w:sz w:val="22"/>
              </w:rPr>
              <w:t>X</w:t>
            </w:r>
          </w:p>
        </w:tc>
        <w:tc>
          <w:tcPr>
            <w:tcW w:w="1465" w:type="dxa"/>
          </w:tcPr>
          <w:p w14:paraId="34C7A7F1" w14:textId="77777777" w:rsidR="00122A30" w:rsidRPr="00EF481F" w:rsidRDefault="00122A30" w:rsidP="00CE281B">
            <w:pPr>
              <w:jc w:val="center"/>
              <w:rPr>
                <w:rFonts w:ascii="Garamond" w:hAnsi="Garamond"/>
                <w:sz w:val="22"/>
              </w:rPr>
            </w:pPr>
          </w:p>
        </w:tc>
        <w:tc>
          <w:tcPr>
            <w:tcW w:w="2063" w:type="dxa"/>
          </w:tcPr>
          <w:p w14:paraId="6A829414" w14:textId="77777777" w:rsidR="00122A30" w:rsidRPr="00EF481F" w:rsidRDefault="00122A30" w:rsidP="00CE281B">
            <w:pPr>
              <w:jc w:val="center"/>
              <w:rPr>
                <w:rFonts w:ascii="Garamond" w:hAnsi="Garamond"/>
                <w:sz w:val="22"/>
              </w:rPr>
            </w:pPr>
          </w:p>
        </w:tc>
        <w:tc>
          <w:tcPr>
            <w:tcW w:w="1465" w:type="dxa"/>
          </w:tcPr>
          <w:p w14:paraId="2E77A0B4" w14:textId="77777777" w:rsidR="00122A30" w:rsidRPr="00EF481F" w:rsidRDefault="00122A30" w:rsidP="00CE281B">
            <w:pPr>
              <w:jc w:val="center"/>
              <w:rPr>
                <w:rFonts w:ascii="Garamond" w:hAnsi="Garamond"/>
                <w:sz w:val="22"/>
              </w:rPr>
            </w:pPr>
          </w:p>
        </w:tc>
      </w:tr>
      <w:tr w:rsidR="00122A30" w:rsidRPr="00EF481F" w14:paraId="06ABD202" w14:textId="77777777" w:rsidTr="00CE281B">
        <w:trPr>
          <w:trHeight w:val="910"/>
          <w:jc w:val="center"/>
        </w:trPr>
        <w:tc>
          <w:tcPr>
            <w:tcW w:w="3103" w:type="dxa"/>
          </w:tcPr>
          <w:p w14:paraId="0C14B0D4" w14:textId="77777777" w:rsidR="00122A30" w:rsidRPr="00EF481F" w:rsidRDefault="00122A30" w:rsidP="00CE281B">
            <w:pPr>
              <w:rPr>
                <w:rFonts w:ascii="Garamond" w:hAnsi="Garamond"/>
                <w:sz w:val="22"/>
              </w:rPr>
            </w:pPr>
            <w:r w:rsidRPr="00EF481F">
              <w:rPr>
                <w:rFonts w:ascii="Garamond" w:hAnsi="Garamond"/>
                <w:sz w:val="22"/>
              </w:rPr>
              <w:t>Manuscript preparation/publications submitted or accepted</w:t>
            </w:r>
          </w:p>
        </w:tc>
        <w:tc>
          <w:tcPr>
            <w:tcW w:w="1372" w:type="dxa"/>
          </w:tcPr>
          <w:p w14:paraId="10D06EDD"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2739D074" w14:textId="77777777" w:rsidR="00122A30" w:rsidRPr="00EF481F" w:rsidRDefault="00122A30" w:rsidP="00CE281B">
            <w:pPr>
              <w:jc w:val="center"/>
              <w:rPr>
                <w:rFonts w:ascii="Garamond" w:hAnsi="Garamond"/>
                <w:sz w:val="22"/>
              </w:rPr>
            </w:pPr>
          </w:p>
        </w:tc>
        <w:tc>
          <w:tcPr>
            <w:tcW w:w="2063" w:type="dxa"/>
          </w:tcPr>
          <w:p w14:paraId="6FFEC682" w14:textId="77777777" w:rsidR="00122A30" w:rsidRPr="00EF481F" w:rsidRDefault="00122A30" w:rsidP="00CE281B">
            <w:pPr>
              <w:jc w:val="center"/>
              <w:rPr>
                <w:rFonts w:ascii="Garamond" w:hAnsi="Garamond"/>
                <w:sz w:val="22"/>
              </w:rPr>
            </w:pPr>
          </w:p>
        </w:tc>
        <w:tc>
          <w:tcPr>
            <w:tcW w:w="1465" w:type="dxa"/>
          </w:tcPr>
          <w:p w14:paraId="1C12574C" w14:textId="77777777" w:rsidR="00122A30" w:rsidRPr="00EF481F" w:rsidRDefault="00122A30" w:rsidP="00CE281B">
            <w:pPr>
              <w:jc w:val="center"/>
              <w:rPr>
                <w:rFonts w:ascii="Garamond" w:hAnsi="Garamond"/>
                <w:sz w:val="22"/>
              </w:rPr>
            </w:pPr>
          </w:p>
        </w:tc>
      </w:tr>
      <w:tr w:rsidR="00122A30" w:rsidRPr="00EF481F" w14:paraId="313F0E32" w14:textId="77777777" w:rsidTr="00CE281B">
        <w:trPr>
          <w:trHeight w:val="298"/>
          <w:jc w:val="center"/>
        </w:trPr>
        <w:tc>
          <w:tcPr>
            <w:tcW w:w="3103" w:type="dxa"/>
          </w:tcPr>
          <w:p w14:paraId="08A45093" w14:textId="77777777" w:rsidR="00122A30" w:rsidRPr="00EF481F" w:rsidRDefault="00122A30" w:rsidP="00CE281B">
            <w:pPr>
              <w:rPr>
                <w:rFonts w:ascii="Garamond" w:hAnsi="Garamond"/>
                <w:sz w:val="22"/>
              </w:rPr>
            </w:pPr>
            <w:r w:rsidRPr="00EF481F">
              <w:rPr>
                <w:rFonts w:ascii="Garamond" w:hAnsi="Garamond"/>
                <w:sz w:val="22"/>
              </w:rPr>
              <w:t>Grant writing</w:t>
            </w:r>
          </w:p>
        </w:tc>
        <w:tc>
          <w:tcPr>
            <w:tcW w:w="1372" w:type="dxa"/>
          </w:tcPr>
          <w:p w14:paraId="22B3D392" w14:textId="77777777" w:rsidR="00122A30" w:rsidRPr="00EF481F" w:rsidRDefault="00122A30" w:rsidP="00CE281B">
            <w:pPr>
              <w:jc w:val="center"/>
              <w:rPr>
                <w:rFonts w:ascii="Garamond" w:hAnsi="Garamond"/>
                <w:sz w:val="22"/>
              </w:rPr>
            </w:pPr>
          </w:p>
        </w:tc>
        <w:tc>
          <w:tcPr>
            <w:tcW w:w="1465" w:type="dxa"/>
          </w:tcPr>
          <w:p w14:paraId="67C85C68" w14:textId="77777777" w:rsidR="00122A30" w:rsidRPr="00EF481F" w:rsidRDefault="00122A30" w:rsidP="00CE281B">
            <w:pPr>
              <w:jc w:val="center"/>
              <w:rPr>
                <w:rFonts w:ascii="Garamond" w:hAnsi="Garamond"/>
                <w:sz w:val="22"/>
              </w:rPr>
            </w:pPr>
          </w:p>
        </w:tc>
        <w:tc>
          <w:tcPr>
            <w:tcW w:w="2063" w:type="dxa"/>
          </w:tcPr>
          <w:p w14:paraId="0C8DEFDB" w14:textId="77777777" w:rsidR="00122A30" w:rsidRPr="00EF481F" w:rsidRDefault="00122A30" w:rsidP="00CE281B">
            <w:pPr>
              <w:jc w:val="center"/>
              <w:rPr>
                <w:rFonts w:ascii="Garamond" w:hAnsi="Garamond"/>
                <w:sz w:val="22"/>
              </w:rPr>
            </w:pPr>
          </w:p>
        </w:tc>
        <w:tc>
          <w:tcPr>
            <w:tcW w:w="1465" w:type="dxa"/>
          </w:tcPr>
          <w:p w14:paraId="3C375184" w14:textId="77777777" w:rsidR="00122A30" w:rsidRPr="00EF481F" w:rsidRDefault="00122A30" w:rsidP="00CE281B">
            <w:pPr>
              <w:jc w:val="center"/>
              <w:rPr>
                <w:rFonts w:ascii="Garamond" w:hAnsi="Garamond"/>
                <w:sz w:val="22"/>
              </w:rPr>
            </w:pPr>
            <w:r w:rsidRPr="00EF481F">
              <w:rPr>
                <w:rFonts w:ascii="Garamond" w:hAnsi="Garamond"/>
                <w:sz w:val="22"/>
              </w:rPr>
              <w:t>X</w:t>
            </w:r>
          </w:p>
        </w:tc>
      </w:tr>
      <w:tr w:rsidR="00122A30" w:rsidRPr="00EF481F" w14:paraId="51D168D5" w14:textId="77777777" w:rsidTr="00CE281B">
        <w:trPr>
          <w:trHeight w:val="298"/>
          <w:jc w:val="center"/>
        </w:trPr>
        <w:tc>
          <w:tcPr>
            <w:tcW w:w="3103" w:type="dxa"/>
          </w:tcPr>
          <w:p w14:paraId="5B105474" w14:textId="77777777" w:rsidR="00122A30" w:rsidRPr="00EF481F" w:rsidRDefault="00122A30" w:rsidP="00CE281B">
            <w:pPr>
              <w:rPr>
                <w:rFonts w:ascii="Garamond" w:hAnsi="Garamond"/>
                <w:sz w:val="22"/>
              </w:rPr>
            </w:pPr>
            <w:r w:rsidRPr="00EF481F">
              <w:rPr>
                <w:rFonts w:ascii="Garamond" w:hAnsi="Garamond"/>
                <w:sz w:val="22"/>
              </w:rPr>
              <w:lastRenderedPageBreak/>
              <w:t>Conference attendance</w:t>
            </w:r>
          </w:p>
        </w:tc>
        <w:tc>
          <w:tcPr>
            <w:tcW w:w="1372" w:type="dxa"/>
          </w:tcPr>
          <w:p w14:paraId="1C84BA23"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2AE59BF2" w14:textId="77777777" w:rsidR="00122A30" w:rsidRPr="00EF481F" w:rsidRDefault="00122A30" w:rsidP="00CE281B">
            <w:pPr>
              <w:jc w:val="center"/>
              <w:rPr>
                <w:rFonts w:ascii="Garamond" w:hAnsi="Garamond"/>
                <w:sz w:val="22"/>
              </w:rPr>
            </w:pPr>
          </w:p>
        </w:tc>
        <w:tc>
          <w:tcPr>
            <w:tcW w:w="2063" w:type="dxa"/>
          </w:tcPr>
          <w:p w14:paraId="459C547A" w14:textId="77777777" w:rsidR="00122A30" w:rsidRPr="00EF481F" w:rsidRDefault="00122A30" w:rsidP="00CE281B">
            <w:pPr>
              <w:jc w:val="center"/>
              <w:rPr>
                <w:rFonts w:ascii="Garamond" w:hAnsi="Garamond"/>
                <w:sz w:val="22"/>
              </w:rPr>
            </w:pPr>
          </w:p>
        </w:tc>
        <w:tc>
          <w:tcPr>
            <w:tcW w:w="1465" w:type="dxa"/>
          </w:tcPr>
          <w:p w14:paraId="1961A3B0" w14:textId="77777777" w:rsidR="00122A30" w:rsidRPr="00EF481F" w:rsidRDefault="00122A30" w:rsidP="00CE281B">
            <w:pPr>
              <w:jc w:val="center"/>
              <w:rPr>
                <w:rFonts w:ascii="Garamond" w:hAnsi="Garamond"/>
                <w:sz w:val="22"/>
              </w:rPr>
            </w:pPr>
          </w:p>
        </w:tc>
      </w:tr>
      <w:tr w:rsidR="00122A30" w:rsidRPr="00EF481F" w14:paraId="09B70B2E" w14:textId="77777777" w:rsidTr="00CE281B">
        <w:trPr>
          <w:trHeight w:val="298"/>
          <w:jc w:val="center"/>
        </w:trPr>
        <w:tc>
          <w:tcPr>
            <w:tcW w:w="3103" w:type="dxa"/>
          </w:tcPr>
          <w:p w14:paraId="69AFA1AC" w14:textId="77777777" w:rsidR="00122A30" w:rsidRPr="00EF481F" w:rsidRDefault="00122A30" w:rsidP="00CE281B">
            <w:pPr>
              <w:rPr>
                <w:rFonts w:ascii="Garamond" w:hAnsi="Garamond"/>
                <w:sz w:val="22"/>
              </w:rPr>
            </w:pPr>
            <w:r w:rsidRPr="00EF481F">
              <w:rPr>
                <w:rFonts w:ascii="Garamond" w:hAnsi="Garamond"/>
                <w:sz w:val="22"/>
              </w:rPr>
              <w:t>CV development</w:t>
            </w:r>
          </w:p>
        </w:tc>
        <w:tc>
          <w:tcPr>
            <w:tcW w:w="1372" w:type="dxa"/>
          </w:tcPr>
          <w:p w14:paraId="11DA2BB6"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79CBB1FE" w14:textId="77777777" w:rsidR="00122A30" w:rsidRPr="00EF481F" w:rsidRDefault="00122A30" w:rsidP="00CE281B">
            <w:pPr>
              <w:jc w:val="center"/>
              <w:rPr>
                <w:rFonts w:ascii="Garamond" w:hAnsi="Garamond"/>
                <w:sz w:val="22"/>
              </w:rPr>
            </w:pPr>
          </w:p>
        </w:tc>
        <w:tc>
          <w:tcPr>
            <w:tcW w:w="2063" w:type="dxa"/>
          </w:tcPr>
          <w:p w14:paraId="1678450D" w14:textId="77777777" w:rsidR="00122A30" w:rsidRPr="00EF481F" w:rsidRDefault="00122A30" w:rsidP="00CE281B">
            <w:pPr>
              <w:jc w:val="center"/>
              <w:rPr>
                <w:rFonts w:ascii="Garamond" w:hAnsi="Garamond"/>
                <w:sz w:val="22"/>
              </w:rPr>
            </w:pPr>
          </w:p>
        </w:tc>
        <w:tc>
          <w:tcPr>
            <w:tcW w:w="1465" w:type="dxa"/>
          </w:tcPr>
          <w:p w14:paraId="1EFDCD3B" w14:textId="77777777" w:rsidR="00122A30" w:rsidRPr="00EF481F" w:rsidRDefault="00122A30" w:rsidP="00CE281B">
            <w:pPr>
              <w:jc w:val="center"/>
              <w:rPr>
                <w:rFonts w:ascii="Garamond" w:hAnsi="Garamond"/>
                <w:sz w:val="22"/>
              </w:rPr>
            </w:pPr>
          </w:p>
        </w:tc>
      </w:tr>
      <w:tr w:rsidR="00122A30" w:rsidRPr="00EF481F" w14:paraId="28C9890F" w14:textId="77777777" w:rsidTr="00CE281B">
        <w:trPr>
          <w:trHeight w:val="278"/>
          <w:jc w:val="center"/>
        </w:trPr>
        <w:tc>
          <w:tcPr>
            <w:tcW w:w="3103" w:type="dxa"/>
          </w:tcPr>
          <w:p w14:paraId="4E34A6C5" w14:textId="77777777" w:rsidR="00122A30" w:rsidRPr="00EF481F" w:rsidRDefault="00122A30" w:rsidP="00CE281B">
            <w:pPr>
              <w:rPr>
                <w:rFonts w:ascii="Garamond" w:hAnsi="Garamond"/>
                <w:sz w:val="22"/>
              </w:rPr>
            </w:pPr>
            <w:r w:rsidRPr="00EF481F">
              <w:rPr>
                <w:rFonts w:ascii="Garamond" w:hAnsi="Garamond"/>
                <w:sz w:val="22"/>
              </w:rPr>
              <w:t>Professional development</w:t>
            </w:r>
          </w:p>
        </w:tc>
        <w:tc>
          <w:tcPr>
            <w:tcW w:w="1372" w:type="dxa"/>
          </w:tcPr>
          <w:p w14:paraId="54EEC335" w14:textId="77777777" w:rsidR="00122A30" w:rsidRPr="00EF481F" w:rsidRDefault="00122A30" w:rsidP="00CE281B">
            <w:pPr>
              <w:jc w:val="center"/>
              <w:rPr>
                <w:rFonts w:ascii="Garamond" w:hAnsi="Garamond"/>
                <w:sz w:val="22"/>
              </w:rPr>
            </w:pPr>
            <w:r w:rsidRPr="00EF481F">
              <w:rPr>
                <w:rFonts w:ascii="Garamond" w:hAnsi="Garamond"/>
                <w:sz w:val="22"/>
              </w:rPr>
              <w:t>X</w:t>
            </w:r>
          </w:p>
        </w:tc>
        <w:tc>
          <w:tcPr>
            <w:tcW w:w="1465" w:type="dxa"/>
          </w:tcPr>
          <w:p w14:paraId="66C3BAD1" w14:textId="77777777" w:rsidR="00122A30" w:rsidRPr="00EF481F" w:rsidRDefault="00122A30" w:rsidP="00CE281B">
            <w:pPr>
              <w:jc w:val="center"/>
              <w:rPr>
                <w:rFonts w:ascii="Garamond" w:hAnsi="Garamond"/>
                <w:sz w:val="22"/>
              </w:rPr>
            </w:pPr>
          </w:p>
        </w:tc>
        <w:tc>
          <w:tcPr>
            <w:tcW w:w="2063" w:type="dxa"/>
          </w:tcPr>
          <w:p w14:paraId="7DE2D9B6" w14:textId="77777777" w:rsidR="00122A30" w:rsidRPr="00EF481F" w:rsidRDefault="00122A30" w:rsidP="00CE281B">
            <w:pPr>
              <w:jc w:val="center"/>
              <w:rPr>
                <w:rFonts w:ascii="Garamond" w:hAnsi="Garamond"/>
                <w:sz w:val="22"/>
              </w:rPr>
            </w:pPr>
          </w:p>
        </w:tc>
        <w:tc>
          <w:tcPr>
            <w:tcW w:w="1465" w:type="dxa"/>
          </w:tcPr>
          <w:p w14:paraId="02C709A4" w14:textId="77777777" w:rsidR="00122A30" w:rsidRPr="00EF481F" w:rsidRDefault="00122A30" w:rsidP="00CE281B">
            <w:pPr>
              <w:jc w:val="center"/>
              <w:rPr>
                <w:rFonts w:ascii="Garamond" w:hAnsi="Garamond"/>
                <w:sz w:val="22"/>
              </w:rPr>
            </w:pPr>
          </w:p>
        </w:tc>
      </w:tr>
      <w:tr w:rsidR="00122A30" w:rsidRPr="00EF481F" w14:paraId="0C3755B8" w14:textId="77777777" w:rsidTr="00CE281B">
        <w:trPr>
          <w:trHeight w:val="298"/>
          <w:jc w:val="center"/>
        </w:trPr>
        <w:tc>
          <w:tcPr>
            <w:tcW w:w="3103" w:type="dxa"/>
          </w:tcPr>
          <w:p w14:paraId="569BCBEF" w14:textId="77777777" w:rsidR="00122A30" w:rsidRPr="00EF481F" w:rsidRDefault="00122A30" w:rsidP="00CE281B">
            <w:pPr>
              <w:rPr>
                <w:rFonts w:ascii="Garamond" w:hAnsi="Garamond"/>
                <w:sz w:val="22"/>
              </w:rPr>
            </w:pPr>
            <w:r w:rsidRPr="00EF481F">
              <w:rPr>
                <w:rFonts w:ascii="Garamond" w:hAnsi="Garamond"/>
                <w:sz w:val="22"/>
              </w:rPr>
              <w:t>Conduct research with non-human subjects</w:t>
            </w:r>
          </w:p>
        </w:tc>
        <w:tc>
          <w:tcPr>
            <w:tcW w:w="1372" w:type="dxa"/>
          </w:tcPr>
          <w:p w14:paraId="31EB653E" w14:textId="77777777" w:rsidR="00122A30" w:rsidRPr="00EF481F" w:rsidRDefault="00122A30" w:rsidP="00CE281B">
            <w:pPr>
              <w:jc w:val="center"/>
              <w:rPr>
                <w:rFonts w:ascii="Garamond" w:hAnsi="Garamond"/>
                <w:sz w:val="22"/>
              </w:rPr>
            </w:pPr>
          </w:p>
        </w:tc>
        <w:tc>
          <w:tcPr>
            <w:tcW w:w="1465" w:type="dxa"/>
          </w:tcPr>
          <w:p w14:paraId="2E97D810" w14:textId="77777777" w:rsidR="00122A30" w:rsidRPr="00EF481F" w:rsidRDefault="00122A30" w:rsidP="00CE281B">
            <w:pPr>
              <w:jc w:val="center"/>
              <w:rPr>
                <w:rFonts w:ascii="Garamond" w:hAnsi="Garamond"/>
                <w:sz w:val="22"/>
              </w:rPr>
            </w:pPr>
          </w:p>
        </w:tc>
        <w:tc>
          <w:tcPr>
            <w:tcW w:w="2063" w:type="dxa"/>
          </w:tcPr>
          <w:p w14:paraId="12489DCE" w14:textId="77777777" w:rsidR="00122A30" w:rsidRPr="00EF481F" w:rsidRDefault="00122A30" w:rsidP="00CE281B">
            <w:pPr>
              <w:jc w:val="center"/>
              <w:rPr>
                <w:rFonts w:ascii="Garamond" w:hAnsi="Garamond"/>
                <w:sz w:val="22"/>
              </w:rPr>
            </w:pPr>
          </w:p>
        </w:tc>
        <w:tc>
          <w:tcPr>
            <w:tcW w:w="1465" w:type="dxa"/>
          </w:tcPr>
          <w:p w14:paraId="06DA9FF6" w14:textId="77777777" w:rsidR="00122A30" w:rsidRPr="00EF481F" w:rsidRDefault="00122A30" w:rsidP="00CE281B">
            <w:pPr>
              <w:jc w:val="center"/>
              <w:rPr>
                <w:rFonts w:ascii="Garamond" w:hAnsi="Garamond"/>
                <w:sz w:val="22"/>
              </w:rPr>
            </w:pPr>
            <w:r w:rsidRPr="00EF481F">
              <w:rPr>
                <w:rFonts w:ascii="Garamond" w:hAnsi="Garamond"/>
                <w:sz w:val="22"/>
              </w:rPr>
              <w:t>X</w:t>
            </w:r>
          </w:p>
        </w:tc>
      </w:tr>
      <w:tr w:rsidR="00122A30" w:rsidRPr="00EF481F" w14:paraId="05987C34" w14:textId="77777777" w:rsidTr="00CE281B">
        <w:trPr>
          <w:trHeight w:val="298"/>
          <w:jc w:val="center"/>
        </w:trPr>
        <w:tc>
          <w:tcPr>
            <w:tcW w:w="3103" w:type="dxa"/>
          </w:tcPr>
          <w:p w14:paraId="41E033E8" w14:textId="77777777" w:rsidR="00122A30" w:rsidRPr="00EF481F" w:rsidRDefault="00122A30" w:rsidP="00CE281B">
            <w:pPr>
              <w:rPr>
                <w:rFonts w:ascii="Garamond" w:hAnsi="Garamond"/>
                <w:sz w:val="22"/>
              </w:rPr>
            </w:pPr>
            <w:r w:rsidRPr="00EF481F">
              <w:rPr>
                <w:rFonts w:ascii="Garamond" w:hAnsi="Garamond"/>
                <w:sz w:val="22"/>
              </w:rPr>
              <w:t>Have direct contact with human participants</w:t>
            </w:r>
          </w:p>
        </w:tc>
        <w:tc>
          <w:tcPr>
            <w:tcW w:w="1372" w:type="dxa"/>
          </w:tcPr>
          <w:p w14:paraId="513430BC" w14:textId="77777777" w:rsidR="00122A30" w:rsidRPr="00EF481F" w:rsidRDefault="00122A30" w:rsidP="00CE281B">
            <w:pPr>
              <w:jc w:val="center"/>
              <w:rPr>
                <w:rFonts w:ascii="Garamond" w:hAnsi="Garamond"/>
                <w:sz w:val="22"/>
              </w:rPr>
            </w:pPr>
          </w:p>
        </w:tc>
        <w:tc>
          <w:tcPr>
            <w:tcW w:w="1465" w:type="dxa"/>
          </w:tcPr>
          <w:p w14:paraId="5A3E73E3" w14:textId="77777777" w:rsidR="00122A30" w:rsidRPr="00EF481F" w:rsidRDefault="00122A30" w:rsidP="00CE281B">
            <w:pPr>
              <w:jc w:val="center"/>
              <w:rPr>
                <w:rFonts w:ascii="Garamond" w:hAnsi="Garamond"/>
                <w:sz w:val="22"/>
              </w:rPr>
            </w:pPr>
          </w:p>
        </w:tc>
        <w:tc>
          <w:tcPr>
            <w:tcW w:w="2063" w:type="dxa"/>
          </w:tcPr>
          <w:p w14:paraId="28F0B245" w14:textId="77777777" w:rsidR="00122A30" w:rsidRPr="00EF481F" w:rsidRDefault="00122A30" w:rsidP="00CE281B">
            <w:pPr>
              <w:jc w:val="center"/>
              <w:rPr>
                <w:rFonts w:ascii="Garamond" w:hAnsi="Garamond"/>
                <w:sz w:val="22"/>
              </w:rPr>
            </w:pPr>
          </w:p>
        </w:tc>
        <w:tc>
          <w:tcPr>
            <w:tcW w:w="1465" w:type="dxa"/>
          </w:tcPr>
          <w:p w14:paraId="34F3BCA3" w14:textId="77777777" w:rsidR="00122A30" w:rsidRPr="00EF481F" w:rsidRDefault="00122A30" w:rsidP="00CE281B">
            <w:pPr>
              <w:jc w:val="center"/>
              <w:rPr>
                <w:rFonts w:ascii="Garamond" w:hAnsi="Garamond"/>
                <w:sz w:val="22"/>
              </w:rPr>
            </w:pPr>
            <w:r w:rsidRPr="00EF481F">
              <w:rPr>
                <w:rFonts w:ascii="Garamond" w:hAnsi="Garamond"/>
                <w:sz w:val="22"/>
              </w:rPr>
              <w:t>X</w:t>
            </w:r>
          </w:p>
        </w:tc>
      </w:tr>
    </w:tbl>
    <w:p w14:paraId="45E19934" w14:textId="77777777" w:rsidR="00122A30" w:rsidRPr="00EF481F" w:rsidRDefault="00122A30" w:rsidP="00122A30">
      <w:pPr>
        <w:ind w:left="720" w:hanging="720"/>
        <w:rPr>
          <w:rFonts w:ascii="Garamond" w:hAnsi="Garamond" w:cs="Arial"/>
          <w:sz w:val="22"/>
        </w:rPr>
      </w:pPr>
    </w:p>
    <w:p w14:paraId="7ABF3036" w14:textId="77777777" w:rsidR="00122A30" w:rsidRPr="00EF481F" w:rsidRDefault="00122A30" w:rsidP="00122A30">
      <w:pPr>
        <w:rPr>
          <w:rFonts w:ascii="Garamond" w:hAnsi="Garamond"/>
          <w:sz w:val="22"/>
        </w:rPr>
      </w:pPr>
      <w:r w:rsidRPr="00EF481F">
        <w:rPr>
          <w:rFonts w:ascii="Garamond" w:hAnsi="Garamond"/>
          <w:sz w:val="22"/>
        </w:rPr>
        <w:t xml:space="preserve">Students are invited to participate in all aspects of the research process including literature review, hypothesis generation, data coding/analysis, and poster presentation and/or manuscript preparation. </w:t>
      </w:r>
    </w:p>
    <w:p w14:paraId="13A97D08" w14:textId="77777777" w:rsidR="00122A30" w:rsidRPr="00EF481F" w:rsidRDefault="00122A30" w:rsidP="00122A30">
      <w:pPr>
        <w:rPr>
          <w:rFonts w:ascii="Garamond" w:hAnsi="Garamond"/>
          <w:sz w:val="22"/>
        </w:rPr>
      </w:pPr>
    </w:p>
    <w:p w14:paraId="682E67A8" w14:textId="77777777" w:rsidR="00122A30" w:rsidRPr="00EF481F" w:rsidRDefault="00122A30" w:rsidP="00122A30">
      <w:pPr>
        <w:jc w:val="center"/>
        <w:rPr>
          <w:rFonts w:ascii="Garamond" w:hAnsi="Garamond"/>
          <w:b/>
        </w:rPr>
      </w:pPr>
      <w:r w:rsidRPr="00EF481F">
        <w:rPr>
          <w:rFonts w:ascii="Garamond" w:hAnsi="Garamond"/>
          <w:b/>
        </w:rPr>
        <w:t>Things to know before getting involved</w:t>
      </w:r>
    </w:p>
    <w:p w14:paraId="574B8A5F" w14:textId="77777777" w:rsidR="00122A30" w:rsidRPr="00EF481F" w:rsidRDefault="00122A30" w:rsidP="00122A30">
      <w:pPr>
        <w:jc w:val="center"/>
        <w:rPr>
          <w:rFonts w:ascii="Garamond" w:hAnsi="Garamond"/>
          <w:b/>
        </w:rPr>
      </w:pPr>
    </w:p>
    <w:tbl>
      <w:tblPr>
        <w:tblStyle w:val="TableGrid"/>
        <w:tblW w:w="0" w:type="auto"/>
        <w:tblInd w:w="355" w:type="dxa"/>
        <w:tblLook w:val="04A0" w:firstRow="1" w:lastRow="0" w:firstColumn="1" w:lastColumn="0" w:noHBand="0" w:noVBand="1"/>
      </w:tblPr>
      <w:tblGrid>
        <w:gridCol w:w="8630"/>
      </w:tblGrid>
      <w:tr w:rsidR="00122A30" w:rsidRPr="00EF481F" w14:paraId="5148BF82" w14:textId="77777777" w:rsidTr="00CE281B">
        <w:tc>
          <w:tcPr>
            <w:tcW w:w="8630" w:type="dxa"/>
          </w:tcPr>
          <w:p w14:paraId="08083F66" w14:textId="77777777" w:rsidR="00122A30" w:rsidRPr="00EF481F" w:rsidRDefault="00122A30" w:rsidP="00CE281B">
            <w:pPr>
              <w:pStyle w:val="ListParagraph"/>
              <w:numPr>
                <w:ilvl w:val="0"/>
                <w:numId w:val="1"/>
              </w:numPr>
              <w:rPr>
                <w:rFonts w:ascii="Garamond" w:hAnsi="Garamond"/>
                <w:sz w:val="22"/>
              </w:rPr>
            </w:pPr>
            <w:r w:rsidRPr="00EF481F">
              <w:rPr>
                <w:rFonts w:ascii="Garamond" w:hAnsi="Garamond"/>
                <w:b/>
                <w:sz w:val="22"/>
              </w:rPr>
              <w:t xml:space="preserve">Is there an application to join the lab? </w:t>
            </w:r>
            <w:r w:rsidRPr="00EF481F">
              <w:rPr>
                <w:rFonts w:ascii="Garamond" w:hAnsi="Garamond"/>
                <w:sz w:val="22"/>
              </w:rPr>
              <w:t>Yes, interested students are invited to review the course syllabus and submit an application. Email Dr. Szwedo (szwedode@jmu.edu) with questions and/or for an electronic copy of the application and syllabus.</w:t>
            </w:r>
          </w:p>
          <w:p w14:paraId="3F74DA36" w14:textId="77777777" w:rsidR="00122A30" w:rsidRPr="00EF481F" w:rsidRDefault="00122A30" w:rsidP="00CE281B">
            <w:pPr>
              <w:pStyle w:val="ListParagraph"/>
              <w:rPr>
                <w:rFonts w:ascii="Garamond" w:hAnsi="Garamond"/>
                <w:sz w:val="22"/>
              </w:rPr>
            </w:pPr>
          </w:p>
          <w:p w14:paraId="00E41F44" w14:textId="77777777" w:rsidR="00122A30" w:rsidRPr="00EF481F" w:rsidRDefault="00122A30" w:rsidP="00CE281B">
            <w:pPr>
              <w:pStyle w:val="ListParagraph"/>
              <w:numPr>
                <w:ilvl w:val="0"/>
                <w:numId w:val="1"/>
              </w:numPr>
              <w:rPr>
                <w:rFonts w:ascii="Garamond" w:hAnsi="Garamond"/>
                <w:sz w:val="22"/>
              </w:rPr>
            </w:pPr>
            <w:r w:rsidRPr="00EF481F">
              <w:rPr>
                <w:rFonts w:ascii="Garamond" w:hAnsi="Garamond"/>
                <w:b/>
                <w:sz w:val="22"/>
              </w:rPr>
              <w:t xml:space="preserve">Website? </w:t>
            </w:r>
            <w:r w:rsidRPr="00EF481F">
              <w:rPr>
                <w:rFonts w:ascii="Garamond" w:hAnsi="Garamond"/>
                <w:sz w:val="22"/>
              </w:rPr>
              <w:t>Yes, (</w:t>
            </w:r>
            <w:hyperlink r:id="rId29" w:history="1">
              <w:r w:rsidRPr="00EF481F">
                <w:rPr>
                  <w:rStyle w:val="Hyperlink"/>
                  <w:rFonts w:ascii="Garamond" w:hAnsi="Garamond"/>
                </w:rPr>
                <w:t>https://socialrelationshipslab.weebly.com/</w:t>
              </w:r>
            </w:hyperlink>
            <w:r w:rsidRPr="00EF481F">
              <w:rPr>
                <w:rFonts w:ascii="Garamond" w:hAnsi="Garamond"/>
              </w:rPr>
              <w:t>)</w:t>
            </w:r>
          </w:p>
          <w:p w14:paraId="4A90186B" w14:textId="77777777" w:rsidR="00122A30" w:rsidRPr="00EF481F" w:rsidRDefault="00122A30" w:rsidP="00CE281B">
            <w:pPr>
              <w:pStyle w:val="ListParagraph"/>
              <w:rPr>
                <w:rFonts w:ascii="Garamond" w:hAnsi="Garamond"/>
                <w:sz w:val="22"/>
              </w:rPr>
            </w:pPr>
          </w:p>
          <w:p w14:paraId="15059ADD" w14:textId="77777777" w:rsidR="00122A30" w:rsidRPr="00EF481F" w:rsidRDefault="00122A30" w:rsidP="00CE281B">
            <w:pPr>
              <w:pStyle w:val="ListParagraph"/>
              <w:numPr>
                <w:ilvl w:val="0"/>
                <w:numId w:val="1"/>
              </w:numPr>
              <w:rPr>
                <w:rFonts w:ascii="Garamond" w:hAnsi="Garamond"/>
                <w:b/>
                <w:sz w:val="22"/>
              </w:rPr>
            </w:pPr>
            <w:r w:rsidRPr="00EF481F">
              <w:rPr>
                <w:rFonts w:ascii="Garamond" w:hAnsi="Garamond"/>
                <w:b/>
                <w:sz w:val="22"/>
              </w:rPr>
              <w:t>Is there a minimum commitment for this lab?</w:t>
            </w:r>
            <w:r w:rsidRPr="00EF481F">
              <w:rPr>
                <w:rFonts w:ascii="Garamond" w:hAnsi="Garamond"/>
                <w:sz w:val="22"/>
              </w:rPr>
              <w:t xml:space="preserve"> Yes, two semesters</w:t>
            </w:r>
          </w:p>
          <w:p w14:paraId="1312D4FF" w14:textId="77777777" w:rsidR="00122A30" w:rsidRPr="00EF481F" w:rsidRDefault="00122A30" w:rsidP="00CE281B">
            <w:pPr>
              <w:rPr>
                <w:rFonts w:ascii="Garamond" w:hAnsi="Garamond"/>
                <w:b/>
                <w:sz w:val="22"/>
              </w:rPr>
            </w:pPr>
          </w:p>
          <w:p w14:paraId="548203C4" w14:textId="77777777" w:rsidR="00122A30" w:rsidRPr="00EF481F" w:rsidRDefault="00122A30" w:rsidP="00CE281B">
            <w:pPr>
              <w:pStyle w:val="ListParagraph"/>
              <w:numPr>
                <w:ilvl w:val="0"/>
                <w:numId w:val="1"/>
              </w:numPr>
              <w:rPr>
                <w:rFonts w:ascii="Garamond" w:hAnsi="Garamond"/>
                <w:b/>
                <w:sz w:val="22"/>
              </w:rPr>
            </w:pPr>
            <w:r w:rsidRPr="00EF481F">
              <w:rPr>
                <w:rFonts w:ascii="Garamond" w:hAnsi="Garamond"/>
                <w:b/>
                <w:sz w:val="22"/>
              </w:rPr>
              <w:t xml:space="preserve">Are 203 students accepted? </w:t>
            </w:r>
            <w:r w:rsidRPr="00EF481F">
              <w:rPr>
                <w:rFonts w:ascii="Garamond" w:hAnsi="Garamond"/>
                <w:sz w:val="22"/>
              </w:rPr>
              <w:t>No</w:t>
            </w:r>
          </w:p>
          <w:p w14:paraId="1AD75AD6" w14:textId="77777777" w:rsidR="00122A30" w:rsidRPr="00EF481F" w:rsidRDefault="00122A30" w:rsidP="00CE281B">
            <w:pPr>
              <w:rPr>
                <w:rFonts w:ascii="Garamond" w:hAnsi="Garamond"/>
                <w:b/>
                <w:sz w:val="22"/>
              </w:rPr>
            </w:pPr>
          </w:p>
          <w:p w14:paraId="52C4750B" w14:textId="77777777" w:rsidR="00122A30" w:rsidRPr="00EF481F" w:rsidRDefault="00122A30" w:rsidP="00CE281B">
            <w:pPr>
              <w:pStyle w:val="ListParagraph"/>
              <w:numPr>
                <w:ilvl w:val="0"/>
                <w:numId w:val="1"/>
              </w:numPr>
              <w:rPr>
                <w:rFonts w:ascii="Garamond" w:hAnsi="Garamond"/>
                <w:b/>
                <w:sz w:val="22"/>
              </w:rPr>
            </w:pPr>
            <w:r w:rsidRPr="00EF481F">
              <w:rPr>
                <w:rFonts w:ascii="Garamond" w:hAnsi="Garamond"/>
                <w:b/>
                <w:sz w:val="22"/>
              </w:rPr>
              <w:t xml:space="preserve">Are there required prerequisites? </w:t>
            </w:r>
            <w:r w:rsidRPr="00EF481F">
              <w:rPr>
                <w:rFonts w:ascii="Garamond" w:hAnsi="Garamond"/>
                <w:sz w:val="22"/>
              </w:rPr>
              <w:t>Yes, completion of PSYC 210/211 or PSYC 212/213</w:t>
            </w:r>
          </w:p>
          <w:p w14:paraId="55CB14C4" w14:textId="77777777" w:rsidR="00122A30" w:rsidRPr="00EF481F" w:rsidRDefault="00122A30" w:rsidP="00CE281B">
            <w:pPr>
              <w:pStyle w:val="ListParagraph"/>
              <w:rPr>
                <w:rFonts w:ascii="Garamond" w:hAnsi="Garamond"/>
                <w:b/>
                <w:sz w:val="22"/>
              </w:rPr>
            </w:pPr>
          </w:p>
          <w:p w14:paraId="6AE88103" w14:textId="77777777" w:rsidR="00122A30" w:rsidRDefault="00122A30" w:rsidP="00CE281B">
            <w:pPr>
              <w:pStyle w:val="ListParagraph"/>
              <w:numPr>
                <w:ilvl w:val="0"/>
                <w:numId w:val="1"/>
              </w:numPr>
              <w:rPr>
                <w:rFonts w:ascii="Garamond" w:hAnsi="Garamond"/>
                <w:sz w:val="22"/>
              </w:rPr>
            </w:pPr>
            <w:r w:rsidRPr="00EF481F">
              <w:rPr>
                <w:rFonts w:ascii="Garamond" w:hAnsi="Garamond"/>
                <w:b/>
                <w:sz w:val="22"/>
              </w:rPr>
              <w:t xml:space="preserve">Are there preferred prerequisites? </w:t>
            </w:r>
            <w:r w:rsidRPr="00EF481F">
              <w:rPr>
                <w:rFonts w:ascii="Garamond" w:hAnsi="Garamond"/>
                <w:sz w:val="22"/>
              </w:rPr>
              <w:t>No</w:t>
            </w:r>
          </w:p>
          <w:p w14:paraId="74AA39D0" w14:textId="77777777" w:rsidR="00122A30" w:rsidRPr="00235A37" w:rsidRDefault="00122A30" w:rsidP="00CE281B">
            <w:pPr>
              <w:pStyle w:val="ListParagraph"/>
              <w:rPr>
                <w:rFonts w:ascii="Garamond" w:hAnsi="Garamond"/>
                <w:b/>
                <w:sz w:val="22"/>
              </w:rPr>
            </w:pPr>
          </w:p>
          <w:p w14:paraId="4178C5CA" w14:textId="77777777" w:rsidR="00122A30" w:rsidRPr="00235A37" w:rsidRDefault="00122A30" w:rsidP="00CE281B">
            <w:pPr>
              <w:pStyle w:val="ListParagraph"/>
              <w:numPr>
                <w:ilvl w:val="0"/>
                <w:numId w:val="1"/>
              </w:numPr>
              <w:rPr>
                <w:rFonts w:ascii="Garamond" w:hAnsi="Garamond"/>
                <w:sz w:val="22"/>
              </w:rPr>
            </w:pPr>
            <w:r w:rsidRPr="00235A37">
              <w:rPr>
                <w:rFonts w:ascii="Garamond" w:hAnsi="Garamond"/>
                <w:b/>
                <w:sz w:val="22"/>
              </w:rPr>
              <w:t xml:space="preserve">Do you mentor honors thesis projects? </w:t>
            </w:r>
            <w:r w:rsidRPr="00235A37">
              <w:rPr>
                <w:rFonts w:ascii="Garamond" w:hAnsi="Garamond"/>
                <w:sz w:val="22"/>
              </w:rPr>
              <w:t>Yes</w:t>
            </w:r>
          </w:p>
        </w:tc>
      </w:tr>
    </w:tbl>
    <w:p w14:paraId="6EE7B1FE" w14:textId="77777777" w:rsidR="00122A30" w:rsidRPr="00EF481F" w:rsidRDefault="00122A30" w:rsidP="00122A30">
      <w:pPr>
        <w:ind w:left="720" w:hanging="720"/>
        <w:rPr>
          <w:rFonts w:ascii="Garamond" w:hAnsi="Garamond" w:cs="Arial"/>
          <w:sz w:val="22"/>
        </w:rPr>
      </w:pPr>
    </w:p>
    <w:p w14:paraId="49A46053" w14:textId="77777777" w:rsidR="00122A30" w:rsidRPr="005164D0" w:rsidRDefault="00122A30" w:rsidP="00122A30">
      <w:pPr>
        <w:jc w:val="center"/>
        <w:rPr>
          <w:rFonts w:ascii="Garamond" w:hAnsi="Garamond"/>
          <w:b/>
        </w:rPr>
      </w:pPr>
      <w:r w:rsidRPr="005164D0">
        <w:rPr>
          <w:rFonts w:ascii="Garamond" w:hAnsi="Garamond"/>
          <w:b/>
        </w:rPr>
        <w:t xml:space="preserve">Recent Publications </w:t>
      </w:r>
    </w:p>
    <w:p w14:paraId="42101E27" w14:textId="77777777" w:rsidR="00122A30" w:rsidRPr="005164D0" w:rsidRDefault="00122A30" w:rsidP="00122A30">
      <w:pPr>
        <w:jc w:val="center"/>
        <w:rPr>
          <w:rFonts w:ascii="Garamond" w:hAnsi="Garamond"/>
          <w:b/>
        </w:rPr>
      </w:pPr>
      <w:r w:rsidRPr="005164D0">
        <w:rPr>
          <w:rFonts w:ascii="Garamond" w:hAnsi="Garamond"/>
          <w:b/>
        </w:rPr>
        <w:t>(within the past 18 months)</w:t>
      </w:r>
    </w:p>
    <w:p w14:paraId="7F619B60" w14:textId="77777777" w:rsidR="00122A30" w:rsidRPr="00EF481F" w:rsidRDefault="00122A30" w:rsidP="00122A30">
      <w:pPr>
        <w:tabs>
          <w:tab w:val="left" w:pos="720"/>
        </w:tabs>
        <w:rPr>
          <w:rFonts w:ascii="Garamond" w:hAnsi="Garamond" w:cs="Arial"/>
          <w:sz w:val="22"/>
          <w:szCs w:val="22"/>
          <w:u w:val="single"/>
        </w:rPr>
      </w:pPr>
      <w:r w:rsidRPr="00EF481F">
        <w:rPr>
          <w:rFonts w:ascii="Garamond" w:hAnsi="Garamond" w:cs="Arial"/>
          <w:sz w:val="22"/>
          <w:szCs w:val="22"/>
          <w:u w:val="single"/>
        </w:rPr>
        <w:t>* JMU student author</w:t>
      </w:r>
    </w:p>
    <w:p w14:paraId="5E92B094" w14:textId="77777777" w:rsidR="00122A30" w:rsidRPr="002E1558" w:rsidRDefault="00122A30" w:rsidP="00122A30">
      <w:pPr>
        <w:tabs>
          <w:tab w:val="left" w:pos="720"/>
        </w:tabs>
        <w:rPr>
          <w:rFonts w:ascii="Garamond" w:hAnsi="Garamond" w:cs="Arial"/>
          <w:b/>
          <w:sz w:val="22"/>
          <w:szCs w:val="22"/>
          <w:u w:val="single"/>
        </w:rPr>
      </w:pPr>
    </w:p>
    <w:p w14:paraId="3C8CFD99" w14:textId="77777777" w:rsidR="00122A30" w:rsidRPr="002E1558" w:rsidRDefault="00122A30" w:rsidP="00122A30">
      <w:pPr>
        <w:pStyle w:val="ListParagraph"/>
        <w:numPr>
          <w:ilvl w:val="0"/>
          <w:numId w:val="2"/>
        </w:numPr>
        <w:ind w:left="360"/>
        <w:contextualSpacing w:val="0"/>
        <w:rPr>
          <w:rFonts w:ascii="Garamond" w:hAnsi="Garamond" w:cs="Arial"/>
          <w:color w:val="1A1A1A"/>
          <w:sz w:val="22"/>
          <w:szCs w:val="22"/>
        </w:rPr>
      </w:pPr>
      <w:r w:rsidRPr="002E1558">
        <w:rPr>
          <w:rFonts w:ascii="Garamond" w:hAnsi="Garamond" w:cs="Arial"/>
          <w:b/>
          <w:color w:val="1A1A1A"/>
          <w:sz w:val="22"/>
          <w:szCs w:val="22"/>
        </w:rPr>
        <w:t>Szwedo, D.E.</w:t>
      </w:r>
      <w:r w:rsidRPr="002E1558">
        <w:rPr>
          <w:rFonts w:ascii="Garamond" w:hAnsi="Garamond" w:cs="Arial"/>
          <w:color w:val="1A1A1A"/>
          <w:sz w:val="22"/>
          <w:szCs w:val="22"/>
        </w:rPr>
        <w:t xml:space="preserve">, Stern, J., Kansky, J., </w:t>
      </w:r>
      <w:r w:rsidRPr="002E1558">
        <w:rPr>
          <w:rFonts w:ascii="Garamond" w:hAnsi="Garamond" w:cs="Arial"/>
          <w:color w:val="1A1A1A"/>
          <w:sz w:val="22"/>
          <w:szCs w:val="22"/>
          <w:u w:val="single"/>
        </w:rPr>
        <w:t>Lis, E.*,</w:t>
      </w:r>
      <w:r w:rsidRPr="002E1558">
        <w:rPr>
          <w:rFonts w:ascii="Garamond" w:hAnsi="Garamond" w:cs="Arial"/>
          <w:color w:val="1A1A1A"/>
          <w:sz w:val="22"/>
          <w:szCs w:val="22"/>
        </w:rPr>
        <w:t xml:space="preserve"> &amp; Allen, J.P. (</w:t>
      </w:r>
      <w:r w:rsidRPr="002E1558">
        <w:rPr>
          <w:rFonts w:ascii="Garamond" w:hAnsi="Garamond" w:cs="Arial"/>
          <w:iCs/>
          <w:color w:val="1A1A1A"/>
          <w:sz w:val="22"/>
          <w:szCs w:val="22"/>
        </w:rPr>
        <w:t>2022</w:t>
      </w:r>
      <w:r w:rsidRPr="002E1558">
        <w:rPr>
          <w:rFonts w:ascii="Garamond" w:hAnsi="Garamond" w:cs="Arial"/>
          <w:color w:val="1A1A1A"/>
          <w:sz w:val="22"/>
          <w:szCs w:val="22"/>
        </w:rPr>
        <w:t xml:space="preserve">). </w:t>
      </w:r>
      <w:r w:rsidRPr="002E1558">
        <w:rPr>
          <w:rFonts w:ascii="Garamond" w:hAnsi="Garamond" w:cs="Arial"/>
          <w:bCs/>
          <w:sz w:val="22"/>
          <w:szCs w:val="22"/>
        </w:rPr>
        <w:t xml:space="preserve">Parent and romantic partner behaviors during adolescence as predictors of young adult positive personality, relational competence, and functional independence. </w:t>
      </w:r>
      <w:r w:rsidRPr="002E1558">
        <w:rPr>
          <w:rFonts w:ascii="Garamond" w:hAnsi="Garamond" w:cs="Arial"/>
          <w:bCs/>
          <w:i/>
          <w:iCs/>
          <w:sz w:val="22"/>
          <w:szCs w:val="22"/>
        </w:rPr>
        <w:t xml:space="preserve">Journal of Youth and Adolescence, </w:t>
      </w:r>
      <w:r w:rsidRPr="002E1558">
        <w:rPr>
          <w:rFonts w:ascii="Garamond" w:hAnsi="Garamond" w:cs="Arial"/>
          <w:bCs/>
          <w:sz w:val="22"/>
          <w:szCs w:val="22"/>
        </w:rPr>
        <w:t>1-18 (</w:t>
      </w:r>
      <w:r w:rsidRPr="002E1558">
        <w:rPr>
          <w:rFonts w:ascii="Garamond" w:hAnsi="Garamond" w:cs="Arial"/>
          <w:b/>
          <w:i/>
          <w:iCs/>
          <w:sz w:val="22"/>
          <w:szCs w:val="22"/>
        </w:rPr>
        <w:t>5 year IF = 6.10</w:t>
      </w:r>
      <w:r w:rsidRPr="002E1558">
        <w:rPr>
          <w:rFonts w:ascii="Garamond" w:hAnsi="Garamond" w:cs="Arial"/>
          <w:bCs/>
          <w:sz w:val="22"/>
          <w:szCs w:val="22"/>
        </w:rPr>
        <w:t>).</w:t>
      </w:r>
    </w:p>
    <w:p w14:paraId="07E9BCA3" w14:textId="77777777" w:rsidR="00122A30" w:rsidRPr="002E1558" w:rsidRDefault="00122A30" w:rsidP="00122A30">
      <w:pPr>
        <w:pStyle w:val="ListParagraph"/>
        <w:ind w:left="360"/>
        <w:rPr>
          <w:rFonts w:ascii="Garamond" w:hAnsi="Garamond" w:cs="Arial"/>
          <w:color w:val="1A1A1A"/>
          <w:sz w:val="22"/>
          <w:szCs w:val="22"/>
        </w:rPr>
      </w:pPr>
    </w:p>
    <w:p w14:paraId="2CF67BD4" w14:textId="77777777" w:rsidR="00122A30" w:rsidRPr="002E1558" w:rsidRDefault="00122A30" w:rsidP="00122A30">
      <w:pPr>
        <w:pStyle w:val="ListParagraph"/>
        <w:numPr>
          <w:ilvl w:val="0"/>
          <w:numId w:val="2"/>
        </w:numPr>
        <w:ind w:left="360"/>
        <w:contextualSpacing w:val="0"/>
        <w:rPr>
          <w:rFonts w:ascii="Garamond" w:hAnsi="Garamond" w:cs="Arial"/>
          <w:color w:val="1A1A1A"/>
          <w:sz w:val="22"/>
          <w:szCs w:val="22"/>
        </w:rPr>
      </w:pPr>
      <w:r w:rsidRPr="002E1558">
        <w:rPr>
          <w:rFonts w:ascii="Garamond" w:hAnsi="Garamond" w:cs="Arial"/>
          <w:color w:val="1A1A1A"/>
          <w:sz w:val="22"/>
          <w:szCs w:val="22"/>
          <w:u w:val="single"/>
        </w:rPr>
        <w:t>Shah, E.*</w:t>
      </w:r>
      <w:r w:rsidRPr="002E1558">
        <w:rPr>
          <w:rFonts w:ascii="Garamond" w:hAnsi="Garamond" w:cs="Arial"/>
          <w:color w:val="1A1A1A"/>
          <w:sz w:val="22"/>
          <w:szCs w:val="22"/>
        </w:rPr>
        <w:t xml:space="preserve">, </w:t>
      </w:r>
      <w:r w:rsidRPr="002E1558">
        <w:rPr>
          <w:rFonts w:ascii="Garamond" w:hAnsi="Garamond" w:cs="Arial"/>
          <w:b/>
          <w:color w:val="1A1A1A"/>
          <w:sz w:val="22"/>
          <w:szCs w:val="22"/>
        </w:rPr>
        <w:t>Szwedo, D.E.</w:t>
      </w:r>
      <w:r w:rsidRPr="002E1558">
        <w:rPr>
          <w:rFonts w:ascii="Garamond" w:hAnsi="Garamond" w:cs="Arial"/>
          <w:color w:val="1A1A1A"/>
          <w:sz w:val="22"/>
          <w:szCs w:val="22"/>
        </w:rPr>
        <w:t>, &amp; Allen, J.P. (</w:t>
      </w:r>
      <w:r w:rsidRPr="002E1558">
        <w:rPr>
          <w:rFonts w:ascii="Garamond" w:hAnsi="Garamond" w:cs="Arial"/>
          <w:iCs/>
          <w:color w:val="1A1A1A"/>
          <w:sz w:val="22"/>
          <w:szCs w:val="22"/>
        </w:rPr>
        <w:t>2022</w:t>
      </w:r>
      <w:r w:rsidRPr="002E1558">
        <w:rPr>
          <w:rFonts w:ascii="Garamond" w:hAnsi="Garamond" w:cs="Arial"/>
          <w:color w:val="1A1A1A"/>
          <w:sz w:val="22"/>
          <w:szCs w:val="22"/>
        </w:rPr>
        <w:t xml:space="preserve">). </w:t>
      </w:r>
      <w:r w:rsidRPr="002E1558">
        <w:rPr>
          <w:rFonts w:ascii="Garamond" w:hAnsi="Garamond" w:cs="Arial"/>
          <w:color w:val="212121"/>
          <w:sz w:val="22"/>
          <w:szCs w:val="22"/>
          <w:shd w:val="clear" w:color="auto" w:fill="FFFFFF"/>
        </w:rPr>
        <w:t xml:space="preserve">Parental autonomy restricting behaviors during adolescence as predictors of dependency on parents in emerging adulthood. </w:t>
      </w:r>
      <w:r w:rsidRPr="002E1558">
        <w:rPr>
          <w:rFonts w:ascii="Garamond" w:hAnsi="Garamond" w:cs="Arial"/>
          <w:i/>
          <w:iCs/>
          <w:color w:val="212121"/>
          <w:sz w:val="22"/>
          <w:szCs w:val="22"/>
          <w:shd w:val="clear" w:color="auto" w:fill="FFFFFF"/>
        </w:rPr>
        <w:t xml:space="preserve">Emerging Adulthood, </w:t>
      </w:r>
      <w:r w:rsidRPr="002E1558">
        <w:rPr>
          <w:rFonts w:ascii="Garamond" w:hAnsi="Garamond" w:cs="Arial"/>
          <w:color w:val="212121"/>
          <w:sz w:val="22"/>
          <w:szCs w:val="22"/>
          <w:shd w:val="clear" w:color="auto" w:fill="FFFFFF"/>
        </w:rPr>
        <w:t>1-17</w:t>
      </w:r>
      <w:r w:rsidRPr="002E1558">
        <w:rPr>
          <w:rFonts w:ascii="Garamond" w:hAnsi="Garamond" w:cs="Arial"/>
          <w:i/>
          <w:iCs/>
          <w:color w:val="212121"/>
          <w:sz w:val="22"/>
          <w:szCs w:val="22"/>
          <w:shd w:val="clear" w:color="auto" w:fill="FFFFFF"/>
        </w:rPr>
        <w:t xml:space="preserve"> (</w:t>
      </w:r>
      <w:r w:rsidRPr="002E1558">
        <w:rPr>
          <w:rFonts w:ascii="Garamond" w:hAnsi="Garamond" w:cs="Arial"/>
          <w:b/>
          <w:bCs/>
          <w:i/>
          <w:iCs/>
          <w:color w:val="212121"/>
          <w:sz w:val="22"/>
          <w:szCs w:val="22"/>
          <w:shd w:val="clear" w:color="auto" w:fill="FFFFFF"/>
        </w:rPr>
        <w:t>5 year IF = 2.64</w:t>
      </w:r>
      <w:r w:rsidRPr="002E1558">
        <w:rPr>
          <w:rFonts w:ascii="Garamond" w:hAnsi="Garamond" w:cs="Arial"/>
          <w:i/>
          <w:iCs/>
          <w:color w:val="212121"/>
          <w:sz w:val="22"/>
          <w:szCs w:val="22"/>
          <w:shd w:val="clear" w:color="auto" w:fill="FFFFFF"/>
        </w:rPr>
        <w:t>)</w:t>
      </w:r>
      <w:r w:rsidRPr="002E1558">
        <w:rPr>
          <w:rFonts w:ascii="Garamond" w:hAnsi="Garamond" w:cs="Arial"/>
          <w:color w:val="212121"/>
          <w:sz w:val="22"/>
          <w:szCs w:val="22"/>
          <w:shd w:val="clear" w:color="auto" w:fill="FFFFFF"/>
        </w:rPr>
        <w:t>.</w:t>
      </w:r>
    </w:p>
    <w:p w14:paraId="06F939DA" w14:textId="77777777" w:rsidR="00122A30" w:rsidRPr="002E1558" w:rsidRDefault="00122A30" w:rsidP="00122A30">
      <w:pPr>
        <w:pStyle w:val="ListParagraph"/>
        <w:tabs>
          <w:tab w:val="left" w:pos="720"/>
        </w:tabs>
        <w:rPr>
          <w:rFonts w:ascii="Garamond" w:hAnsi="Garamond" w:cs="Arial"/>
          <w:color w:val="1A1A1A"/>
          <w:sz w:val="22"/>
          <w:szCs w:val="22"/>
        </w:rPr>
      </w:pPr>
    </w:p>
    <w:p w14:paraId="222D1EC3" w14:textId="77777777" w:rsidR="00122A30" w:rsidRPr="002E1558" w:rsidRDefault="00122A30" w:rsidP="00122A30">
      <w:pPr>
        <w:pStyle w:val="ListParagraph"/>
        <w:numPr>
          <w:ilvl w:val="0"/>
          <w:numId w:val="2"/>
        </w:numPr>
        <w:ind w:left="360"/>
        <w:contextualSpacing w:val="0"/>
        <w:rPr>
          <w:rFonts w:ascii="Garamond" w:hAnsi="Garamond" w:cs="Arial"/>
          <w:color w:val="1A1A1A"/>
          <w:sz w:val="22"/>
          <w:szCs w:val="22"/>
        </w:rPr>
      </w:pPr>
      <w:r w:rsidRPr="002E1558">
        <w:rPr>
          <w:rFonts w:ascii="Garamond" w:hAnsi="Garamond" w:cs="Arial"/>
          <w:color w:val="1A1A1A"/>
          <w:sz w:val="22"/>
          <w:szCs w:val="22"/>
          <w:u w:val="single"/>
        </w:rPr>
        <w:t>*Chandra, C.M.</w:t>
      </w:r>
      <w:r w:rsidRPr="002E1558">
        <w:rPr>
          <w:rFonts w:ascii="Garamond" w:hAnsi="Garamond" w:cs="Arial"/>
          <w:color w:val="1A1A1A"/>
          <w:sz w:val="22"/>
          <w:szCs w:val="22"/>
        </w:rPr>
        <w:t xml:space="preserve">, </w:t>
      </w:r>
      <w:r w:rsidRPr="002E1558">
        <w:rPr>
          <w:rFonts w:ascii="Garamond" w:hAnsi="Garamond" w:cs="Arial"/>
          <w:b/>
          <w:color w:val="1A1A1A"/>
          <w:sz w:val="22"/>
          <w:szCs w:val="22"/>
        </w:rPr>
        <w:t>Szwedo, D.E</w:t>
      </w:r>
      <w:r w:rsidRPr="002E1558">
        <w:rPr>
          <w:rFonts w:ascii="Garamond" w:hAnsi="Garamond" w:cs="Arial"/>
          <w:color w:val="1A1A1A"/>
          <w:sz w:val="22"/>
          <w:szCs w:val="22"/>
        </w:rPr>
        <w:t>., Tan, J., Narr, R., &amp; Allen, J.P. (</w:t>
      </w:r>
      <w:r w:rsidRPr="002E1558">
        <w:rPr>
          <w:rFonts w:ascii="Garamond" w:hAnsi="Garamond" w:cs="Arial"/>
          <w:iCs/>
          <w:color w:val="1A1A1A"/>
          <w:sz w:val="22"/>
          <w:szCs w:val="22"/>
        </w:rPr>
        <w:t>2020</w:t>
      </w:r>
      <w:r w:rsidRPr="002E1558">
        <w:rPr>
          <w:rFonts w:ascii="Garamond" w:hAnsi="Garamond" w:cs="Arial"/>
          <w:color w:val="1A1A1A"/>
          <w:sz w:val="22"/>
          <w:szCs w:val="22"/>
        </w:rPr>
        <w:t xml:space="preserve">). </w:t>
      </w:r>
      <w:r w:rsidRPr="002E1558">
        <w:rPr>
          <w:rFonts w:ascii="Garamond" w:hAnsi="Garamond" w:cs="Arial"/>
          <w:sz w:val="22"/>
          <w:szCs w:val="22"/>
        </w:rPr>
        <w:t xml:space="preserve">Interactions between anxiety subtypes, personality characteristics, and emotional regulation skills as predictors of future career outcomes. </w:t>
      </w:r>
      <w:r w:rsidRPr="002E1558">
        <w:rPr>
          <w:rFonts w:ascii="Garamond" w:hAnsi="Garamond" w:cs="Arial"/>
          <w:i/>
          <w:iCs/>
          <w:sz w:val="22"/>
          <w:szCs w:val="22"/>
        </w:rPr>
        <w:t>Journal of Adolescence, 80</w:t>
      </w:r>
      <w:r w:rsidRPr="002E1558">
        <w:rPr>
          <w:rFonts w:ascii="Garamond" w:hAnsi="Garamond" w:cs="Arial"/>
          <w:sz w:val="22"/>
          <w:szCs w:val="22"/>
        </w:rPr>
        <w:t xml:space="preserve">, 157-172 </w:t>
      </w:r>
      <w:r w:rsidRPr="002E1558">
        <w:rPr>
          <w:rFonts w:ascii="Garamond" w:hAnsi="Garamond" w:cs="Arial"/>
          <w:i/>
          <w:iCs/>
          <w:color w:val="212121"/>
          <w:sz w:val="22"/>
          <w:szCs w:val="22"/>
          <w:shd w:val="clear" w:color="auto" w:fill="FFFFFF"/>
        </w:rPr>
        <w:t>(</w:t>
      </w:r>
      <w:r w:rsidRPr="002E1558">
        <w:rPr>
          <w:rFonts w:ascii="Garamond" w:hAnsi="Garamond" w:cs="Arial"/>
          <w:b/>
          <w:bCs/>
          <w:i/>
          <w:iCs/>
          <w:color w:val="212121"/>
          <w:sz w:val="22"/>
          <w:szCs w:val="22"/>
          <w:shd w:val="clear" w:color="auto" w:fill="FFFFFF"/>
        </w:rPr>
        <w:t>5 year IF = 2.85</w:t>
      </w:r>
      <w:r w:rsidRPr="002E1558">
        <w:rPr>
          <w:rFonts w:ascii="Garamond" w:hAnsi="Garamond" w:cs="Arial"/>
          <w:i/>
          <w:iCs/>
          <w:color w:val="212121"/>
          <w:sz w:val="22"/>
          <w:szCs w:val="22"/>
          <w:shd w:val="clear" w:color="auto" w:fill="FFFFFF"/>
        </w:rPr>
        <w:t>)</w:t>
      </w:r>
      <w:r w:rsidRPr="002E1558">
        <w:rPr>
          <w:rFonts w:ascii="Garamond" w:hAnsi="Garamond" w:cs="Arial"/>
          <w:sz w:val="22"/>
          <w:szCs w:val="22"/>
        </w:rPr>
        <w:t>.</w:t>
      </w:r>
    </w:p>
    <w:p w14:paraId="3801EC04" w14:textId="77777777" w:rsidR="00122A30" w:rsidRPr="002E1558" w:rsidRDefault="00122A30" w:rsidP="00122A30">
      <w:pPr>
        <w:pStyle w:val="ListParagraph"/>
        <w:tabs>
          <w:tab w:val="left" w:pos="720"/>
        </w:tabs>
        <w:ind w:left="360"/>
        <w:rPr>
          <w:rFonts w:ascii="Garamond" w:hAnsi="Garamond" w:cs="Arial"/>
          <w:color w:val="1A1A1A"/>
          <w:sz w:val="22"/>
          <w:szCs w:val="22"/>
        </w:rPr>
      </w:pPr>
    </w:p>
    <w:p w14:paraId="3CC832BD" w14:textId="77777777" w:rsidR="00122A30" w:rsidRPr="002E1558" w:rsidRDefault="00122A30" w:rsidP="00122A30">
      <w:pPr>
        <w:pStyle w:val="ListParagraph"/>
        <w:numPr>
          <w:ilvl w:val="0"/>
          <w:numId w:val="2"/>
        </w:numPr>
        <w:tabs>
          <w:tab w:val="left" w:pos="720"/>
        </w:tabs>
        <w:ind w:left="360"/>
        <w:contextualSpacing w:val="0"/>
        <w:rPr>
          <w:rFonts w:ascii="Garamond" w:hAnsi="Garamond" w:cs="Arial"/>
          <w:color w:val="1A1A1A"/>
          <w:sz w:val="22"/>
          <w:szCs w:val="22"/>
        </w:rPr>
      </w:pPr>
      <w:r w:rsidRPr="002E1558">
        <w:rPr>
          <w:rFonts w:ascii="Garamond" w:hAnsi="Garamond" w:cs="Arial"/>
          <w:sz w:val="22"/>
          <w:szCs w:val="22"/>
        </w:rPr>
        <w:t xml:space="preserve">Allen, J.P., Narr, R.K., Kansky, J., &amp; </w:t>
      </w:r>
      <w:r w:rsidRPr="002E1558">
        <w:rPr>
          <w:rFonts w:ascii="Garamond" w:hAnsi="Garamond" w:cs="Arial"/>
          <w:b/>
          <w:sz w:val="22"/>
          <w:szCs w:val="22"/>
        </w:rPr>
        <w:t>Szwedo, D.E.</w:t>
      </w:r>
      <w:r w:rsidRPr="002E1558">
        <w:rPr>
          <w:rFonts w:ascii="Garamond" w:hAnsi="Garamond" w:cs="Arial"/>
          <w:sz w:val="22"/>
          <w:szCs w:val="22"/>
        </w:rPr>
        <w:t xml:space="preserve"> (</w:t>
      </w:r>
      <w:r w:rsidRPr="002E1558">
        <w:rPr>
          <w:rFonts w:ascii="Garamond" w:hAnsi="Garamond" w:cs="Arial"/>
          <w:iCs/>
          <w:sz w:val="22"/>
          <w:szCs w:val="22"/>
        </w:rPr>
        <w:t>2020</w:t>
      </w:r>
      <w:r w:rsidRPr="002E1558">
        <w:rPr>
          <w:rFonts w:ascii="Garamond" w:hAnsi="Garamond" w:cs="Arial"/>
          <w:sz w:val="22"/>
          <w:szCs w:val="22"/>
        </w:rPr>
        <w:t xml:space="preserve">). Adolescent peer relationship qualities as predictors of long-term romantic satisfaction. </w:t>
      </w:r>
      <w:r w:rsidRPr="002E1558">
        <w:rPr>
          <w:rFonts w:ascii="Garamond" w:hAnsi="Garamond" w:cs="Arial"/>
          <w:i/>
          <w:sz w:val="22"/>
          <w:szCs w:val="22"/>
        </w:rPr>
        <w:t>Child Development</w:t>
      </w:r>
      <w:r w:rsidRPr="002E1558">
        <w:rPr>
          <w:rFonts w:ascii="Garamond" w:hAnsi="Garamond" w:cs="Arial"/>
          <w:sz w:val="22"/>
          <w:szCs w:val="22"/>
        </w:rPr>
        <w:t xml:space="preserve">, </w:t>
      </w:r>
      <w:r w:rsidRPr="002E1558">
        <w:rPr>
          <w:rFonts w:ascii="Garamond" w:hAnsi="Garamond" w:cs="Arial"/>
          <w:i/>
          <w:sz w:val="22"/>
          <w:szCs w:val="22"/>
        </w:rPr>
        <w:t>91(1)</w:t>
      </w:r>
      <w:r w:rsidRPr="002E1558">
        <w:rPr>
          <w:rFonts w:ascii="Garamond" w:hAnsi="Garamond" w:cs="Arial"/>
          <w:sz w:val="22"/>
          <w:szCs w:val="22"/>
        </w:rPr>
        <w:t xml:space="preserve">, 327-340 </w:t>
      </w:r>
      <w:r w:rsidRPr="002E1558">
        <w:rPr>
          <w:rFonts w:ascii="Garamond" w:hAnsi="Garamond" w:cs="Arial"/>
          <w:i/>
          <w:iCs/>
          <w:color w:val="212121"/>
          <w:sz w:val="22"/>
          <w:szCs w:val="22"/>
          <w:shd w:val="clear" w:color="auto" w:fill="FFFFFF"/>
        </w:rPr>
        <w:t>(</w:t>
      </w:r>
      <w:r w:rsidRPr="002E1558">
        <w:rPr>
          <w:rFonts w:ascii="Garamond" w:hAnsi="Garamond" w:cs="Arial"/>
          <w:b/>
          <w:bCs/>
          <w:i/>
          <w:iCs/>
          <w:color w:val="212121"/>
          <w:sz w:val="22"/>
          <w:szCs w:val="22"/>
          <w:shd w:val="clear" w:color="auto" w:fill="FFFFFF"/>
        </w:rPr>
        <w:t>5 year IF = 5.13</w:t>
      </w:r>
      <w:r w:rsidRPr="002E1558">
        <w:rPr>
          <w:rFonts w:ascii="Garamond" w:hAnsi="Garamond" w:cs="Arial"/>
          <w:i/>
          <w:iCs/>
          <w:color w:val="212121"/>
          <w:sz w:val="22"/>
          <w:szCs w:val="22"/>
          <w:shd w:val="clear" w:color="auto" w:fill="FFFFFF"/>
        </w:rPr>
        <w:t>)</w:t>
      </w:r>
      <w:r w:rsidRPr="002E1558">
        <w:rPr>
          <w:rFonts w:ascii="Garamond" w:hAnsi="Garamond" w:cs="Arial"/>
          <w:sz w:val="22"/>
          <w:szCs w:val="22"/>
        </w:rPr>
        <w:t>.</w:t>
      </w:r>
    </w:p>
    <w:p w14:paraId="674F5BF8" w14:textId="77777777" w:rsidR="00122A30" w:rsidRDefault="00122A30" w:rsidP="00122A30">
      <w:pPr>
        <w:rPr>
          <w:rFonts w:ascii="Garamond" w:hAnsi="Garamond" w:cs="Arial"/>
          <w:sz w:val="22"/>
          <w:szCs w:val="22"/>
        </w:rPr>
      </w:pPr>
    </w:p>
    <w:p w14:paraId="6A8814BB" w14:textId="77777777" w:rsidR="00122A30" w:rsidRDefault="00122A30" w:rsidP="00122A30">
      <w:pPr>
        <w:rPr>
          <w:rFonts w:ascii="Garamond" w:hAnsi="Garamond" w:cs="Arial"/>
          <w:sz w:val="22"/>
          <w:szCs w:val="22"/>
        </w:rPr>
      </w:pPr>
    </w:p>
    <w:p w14:paraId="01902965" w14:textId="77777777" w:rsidR="00122A30" w:rsidRDefault="00122A30" w:rsidP="00122A30">
      <w:pPr>
        <w:rPr>
          <w:rFonts w:ascii="Garamond" w:hAnsi="Garamond" w:cs="Arial"/>
          <w:sz w:val="22"/>
          <w:szCs w:val="22"/>
        </w:rPr>
      </w:pPr>
    </w:p>
    <w:p w14:paraId="1290CAE8" w14:textId="77777777" w:rsidR="00122A30" w:rsidRDefault="00122A30" w:rsidP="00122A30">
      <w:pPr>
        <w:rPr>
          <w:rFonts w:ascii="Garamond" w:hAnsi="Garamond" w:cs="Arial"/>
          <w:sz w:val="22"/>
          <w:szCs w:val="22"/>
        </w:rPr>
      </w:pPr>
    </w:p>
    <w:p w14:paraId="57C4D722" w14:textId="77777777" w:rsidR="00122A30" w:rsidRPr="00A3536D" w:rsidRDefault="00122A30" w:rsidP="00122A30">
      <w:pPr>
        <w:rPr>
          <w:rFonts w:ascii="Garamond" w:hAnsi="Garamond" w:cs="Arial"/>
          <w:sz w:val="22"/>
          <w:szCs w:val="22"/>
        </w:rPr>
      </w:pPr>
    </w:p>
    <w:p w14:paraId="357E292D" w14:textId="77777777" w:rsidR="00122A30" w:rsidRPr="00EF481F" w:rsidRDefault="00122A30" w:rsidP="00122A30">
      <w:pPr>
        <w:ind w:left="720" w:hanging="720"/>
        <w:rPr>
          <w:rFonts w:ascii="Garamond" w:hAnsi="Garamond"/>
          <w:sz w:val="22"/>
          <w:szCs w:val="22"/>
        </w:rPr>
      </w:pPr>
    </w:p>
    <w:p w14:paraId="43FE8235" w14:textId="77777777" w:rsidR="00122A30" w:rsidRDefault="00122A30" w:rsidP="00122A30">
      <w:pPr>
        <w:jc w:val="center"/>
        <w:rPr>
          <w:rFonts w:ascii="Garamond" w:hAnsi="Garamond"/>
          <w:b/>
        </w:rPr>
      </w:pPr>
      <w:r w:rsidRPr="00EF481F">
        <w:rPr>
          <w:rFonts w:ascii="Garamond" w:hAnsi="Garamond"/>
          <w:b/>
        </w:rPr>
        <w:lastRenderedPageBreak/>
        <w:t xml:space="preserve">Recent Conferences </w:t>
      </w:r>
    </w:p>
    <w:p w14:paraId="15D60373" w14:textId="77777777" w:rsidR="00122A30" w:rsidRPr="00EF481F" w:rsidRDefault="00122A30" w:rsidP="00122A30">
      <w:pPr>
        <w:jc w:val="center"/>
        <w:rPr>
          <w:rFonts w:ascii="Garamond" w:hAnsi="Garamond"/>
          <w:b/>
        </w:rPr>
      </w:pPr>
      <w:r w:rsidRPr="00EF481F">
        <w:rPr>
          <w:rFonts w:ascii="Garamond" w:hAnsi="Garamond"/>
          <w:b/>
          <w:sz w:val="22"/>
          <w:szCs w:val="22"/>
        </w:rPr>
        <w:t xml:space="preserve">(within the </w:t>
      </w:r>
      <w:r>
        <w:rPr>
          <w:rFonts w:ascii="Garamond" w:hAnsi="Garamond"/>
          <w:b/>
          <w:sz w:val="22"/>
          <w:szCs w:val="22"/>
        </w:rPr>
        <w:t xml:space="preserve">past 18 </w:t>
      </w:r>
      <w:r w:rsidRPr="00EF481F">
        <w:rPr>
          <w:rFonts w:ascii="Garamond" w:hAnsi="Garamond"/>
          <w:b/>
          <w:sz w:val="22"/>
          <w:szCs w:val="22"/>
        </w:rPr>
        <w:t>months)</w:t>
      </w:r>
    </w:p>
    <w:p w14:paraId="4E4EFE3C" w14:textId="77777777" w:rsidR="00122A30" w:rsidRPr="001F34AF" w:rsidRDefault="00122A30" w:rsidP="00122A30">
      <w:pPr>
        <w:tabs>
          <w:tab w:val="left" w:pos="720"/>
        </w:tabs>
        <w:rPr>
          <w:rFonts w:ascii="Garamond" w:hAnsi="Garamond" w:cs="Arial"/>
          <w:sz w:val="22"/>
          <w:szCs w:val="22"/>
          <w:u w:val="single"/>
        </w:rPr>
      </w:pPr>
      <w:r w:rsidRPr="00EF481F">
        <w:rPr>
          <w:rFonts w:ascii="Garamond" w:hAnsi="Garamond" w:cs="Arial"/>
          <w:sz w:val="22"/>
          <w:szCs w:val="22"/>
          <w:u w:val="single"/>
        </w:rPr>
        <w:t>* JMU student author</w:t>
      </w:r>
    </w:p>
    <w:p w14:paraId="477C2B1F" w14:textId="77777777" w:rsidR="00122A30" w:rsidRPr="001F34AF" w:rsidRDefault="00122A30" w:rsidP="00122A30">
      <w:pPr>
        <w:rPr>
          <w:rFonts w:ascii="Garamond" w:hAnsi="Garamond"/>
        </w:rPr>
      </w:pPr>
    </w:p>
    <w:p w14:paraId="018F309D" w14:textId="77777777" w:rsidR="00122A30" w:rsidRPr="002E1558" w:rsidRDefault="00122A30" w:rsidP="00122A30">
      <w:pPr>
        <w:pStyle w:val="ListParagraph"/>
        <w:numPr>
          <w:ilvl w:val="0"/>
          <w:numId w:val="3"/>
        </w:numPr>
        <w:tabs>
          <w:tab w:val="left" w:pos="2700"/>
        </w:tabs>
        <w:ind w:left="360"/>
        <w:contextualSpacing w:val="0"/>
        <w:rPr>
          <w:rStyle w:val="Emphasis"/>
          <w:rFonts w:ascii="Garamond" w:hAnsi="Garamond" w:cs="Arial"/>
          <w:bCs/>
          <w:iCs w:val="0"/>
          <w:sz w:val="22"/>
          <w:szCs w:val="22"/>
        </w:rPr>
      </w:pPr>
      <w:r w:rsidRPr="002E1558">
        <w:rPr>
          <w:rFonts w:ascii="Garamond" w:hAnsi="Garamond" w:cs="Arial"/>
          <w:color w:val="242424"/>
          <w:sz w:val="22"/>
          <w:szCs w:val="22"/>
          <w:u w:val="single"/>
          <w:shd w:val="clear" w:color="auto" w:fill="FFFFFF"/>
        </w:rPr>
        <w:t>*Wilson, S.</w:t>
      </w:r>
      <w:r w:rsidRPr="002E1558">
        <w:rPr>
          <w:rFonts w:ascii="Garamond" w:hAnsi="Garamond" w:cs="Arial"/>
          <w:color w:val="242424"/>
          <w:sz w:val="22"/>
          <w:szCs w:val="22"/>
          <w:shd w:val="clear" w:color="auto" w:fill="FFFFFF"/>
        </w:rPr>
        <w:t xml:space="preserve">, </w:t>
      </w:r>
      <w:r w:rsidRPr="002E1558">
        <w:rPr>
          <w:rFonts w:ascii="Garamond" w:hAnsi="Garamond" w:cs="Arial"/>
          <w:b/>
          <w:bCs/>
          <w:color w:val="242424"/>
          <w:sz w:val="22"/>
          <w:szCs w:val="22"/>
          <w:shd w:val="clear" w:color="auto" w:fill="FFFFFF"/>
        </w:rPr>
        <w:t>Szwedo, D.E.</w:t>
      </w:r>
      <w:r w:rsidRPr="002E1558">
        <w:rPr>
          <w:rFonts w:ascii="Garamond" w:hAnsi="Garamond" w:cs="Arial"/>
          <w:color w:val="242424"/>
          <w:sz w:val="22"/>
          <w:szCs w:val="22"/>
          <w:shd w:val="clear" w:color="auto" w:fill="FFFFFF"/>
        </w:rPr>
        <w:t xml:space="preserve">, &amp; Allen, J.P. (2023, March). </w:t>
      </w:r>
      <w:r w:rsidRPr="002E1558">
        <w:rPr>
          <w:rStyle w:val="Emphasis"/>
          <w:rFonts w:ascii="Garamond" w:hAnsi="Garamond" w:cs="Arial"/>
          <w:color w:val="242424"/>
          <w:sz w:val="22"/>
          <w:szCs w:val="22"/>
          <w:bdr w:val="none" w:sz="0" w:space="0" w:color="auto" w:frame="1"/>
          <w:shd w:val="clear" w:color="auto" w:fill="FFFFFF"/>
        </w:rPr>
        <w:t xml:space="preserve">Parent qualities vs. behaviors as predictors of young adult emotion regulation. </w:t>
      </w:r>
      <w:r w:rsidRPr="002E1558">
        <w:rPr>
          <w:rFonts w:ascii="Garamond" w:hAnsi="Garamond" w:cs="Arial"/>
          <w:sz w:val="22"/>
          <w:szCs w:val="22"/>
        </w:rPr>
        <w:t xml:space="preserve">Poster presented at the </w:t>
      </w:r>
      <w:r w:rsidRPr="002E1558">
        <w:rPr>
          <w:rFonts w:ascii="Garamond" w:hAnsi="Garamond" w:cs="Arial"/>
          <w:bCs/>
          <w:sz w:val="22"/>
          <w:szCs w:val="22"/>
        </w:rPr>
        <w:t>Biennial Meetings of</w:t>
      </w:r>
      <w:r w:rsidRPr="002E1558">
        <w:rPr>
          <w:rFonts w:ascii="Garamond" w:hAnsi="Garamond" w:cs="Arial"/>
          <w:sz w:val="22"/>
          <w:szCs w:val="22"/>
        </w:rPr>
        <w:t xml:space="preserve"> the Society for Research in Child Development, Salt Lake City, UT.</w:t>
      </w:r>
    </w:p>
    <w:p w14:paraId="6D489D2C" w14:textId="77777777" w:rsidR="00122A30" w:rsidRPr="002E1558" w:rsidRDefault="00122A30" w:rsidP="00122A30">
      <w:pPr>
        <w:pStyle w:val="ListParagraph"/>
        <w:tabs>
          <w:tab w:val="left" w:pos="2700"/>
        </w:tabs>
        <w:ind w:left="360"/>
        <w:rPr>
          <w:rFonts w:ascii="Garamond" w:hAnsi="Garamond" w:cs="Arial"/>
          <w:bCs/>
          <w:i/>
          <w:sz w:val="22"/>
          <w:szCs w:val="22"/>
        </w:rPr>
      </w:pPr>
    </w:p>
    <w:p w14:paraId="15C28C49" w14:textId="77777777" w:rsidR="00122A30" w:rsidRPr="002E1558" w:rsidRDefault="00122A30" w:rsidP="00122A30">
      <w:pPr>
        <w:pStyle w:val="ListParagraph"/>
        <w:numPr>
          <w:ilvl w:val="0"/>
          <w:numId w:val="3"/>
        </w:numPr>
        <w:tabs>
          <w:tab w:val="left" w:pos="2700"/>
        </w:tabs>
        <w:ind w:left="360"/>
        <w:contextualSpacing w:val="0"/>
        <w:rPr>
          <w:rStyle w:val="Emphasis"/>
          <w:rFonts w:ascii="Garamond" w:hAnsi="Garamond" w:cs="Arial"/>
          <w:bCs/>
          <w:iCs w:val="0"/>
          <w:sz w:val="22"/>
          <w:szCs w:val="22"/>
        </w:rPr>
      </w:pPr>
      <w:r w:rsidRPr="002E1558">
        <w:rPr>
          <w:rFonts w:ascii="Garamond" w:hAnsi="Garamond" w:cs="Arial"/>
          <w:color w:val="242424"/>
          <w:sz w:val="22"/>
          <w:szCs w:val="22"/>
          <w:u w:val="single"/>
          <w:shd w:val="clear" w:color="auto" w:fill="FFFFFF"/>
        </w:rPr>
        <w:t>*Wilson, S</w:t>
      </w:r>
      <w:r w:rsidRPr="002E1558">
        <w:rPr>
          <w:rFonts w:ascii="Garamond" w:hAnsi="Garamond" w:cs="Arial"/>
          <w:color w:val="242424"/>
          <w:sz w:val="22"/>
          <w:szCs w:val="22"/>
          <w:shd w:val="clear" w:color="auto" w:fill="FFFFFF"/>
        </w:rPr>
        <w:t>., *</w:t>
      </w:r>
      <w:r w:rsidRPr="002E1558">
        <w:rPr>
          <w:rFonts w:ascii="Garamond" w:hAnsi="Garamond" w:cs="Arial"/>
          <w:color w:val="242424"/>
          <w:sz w:val="22"/>
          <w:szCs w:val="22"/>
          <w:u w:val="single"/>
          <w:shd w:val="clear" w:color="auto" w:fill="FFFFFF"/>
        </w:rPr>
        <w:t>Hilts, M</w:t>
      </w:r>
      <w:r w:rsidRPr="002E1558">
        <w:rPr>
          <w:rFonts w:ascii="Garamond" w:hAnsi="Garamond" w:cs="Arial"/>
          <w:color w:val="242424"/>
          <w:sz w:val="22"/>
          <w:szCs w:val="22"/>
          <w:shd w:val="clear" w:color="auto" w:fill="FFFFFF"/>
        </w:rPr>
        <w:t xml:space="preserve">., </w:t>
      </w:r>
      <w:r w:rsidRPr="002E1558">
        <w:rPr>
          <w:rFonts w:ascii="Garamond" w:hAnsi="Garamond" w:cs="Arial"/>
          <w:b/>
          <w:bCs/>
          <w:color w:val="242424"/>
          <w:sz w:val="22"/>
          <w:szCs w:val="22"/>
          <w:shd w:val="clear" w:color="auto" w:fill="FFFFFF"/>
        </w:rPr>
        <w:t>Szwedo, D.E.,</w:t>
      </w:r>
      <w:r w:rsidRPr="002E1558">
        <w:rPr>
          <w:rFonts w:ascii="Garamond" w:hAnsi="Garamond" w:cs="Arial"/>
          <w:color w:val="242424"/>
          <w:sz w:val="22"/>
          <w:szCs w:val="22"/>
          <w:shd w:val="clear" w:color="auto" w:fill="FFFFFF"/>
        </w:rPr>
        <w:t xml:space="preserve"> &amp; Allen, J.P. (2023, March)</w:t>
      </w:r>
      <w:proofErr w:type="gramStart"/>
      <w:r w:rsidRPr="002E1558">
        <w:rPr>
          <w:rFonts w:ascii="Garamond" w:hAnsi="Garamond" w:cs="Arial"/>
          <w:color w:val="242424"/>
          <w:sz w:val="22"/>
          <w:szCs w:val="22"/>
          <w:shd w:val="clear" w:color="auto" w:fill="FFFFFF"/>
        </w:rPr>
        <w:t>.;</w:t>
      </w:r>
      <w:r w:rsidRPr="002E1558">
        <w:rPr>
          <w:rStyle w:val="Emphasis"/>
          <w:rFonts w:ascii="Garamond" w:hAnsi="Garamond" w:cs="Arial"/>
          <w:color w:val="242424"/>
          <w:sz w:val="22"/>
          <w:szCs w:val="22"/>
          <w:bdr w:val="none" w:sz="0" w:space="0" w:color="auto" w:frame="1"/>
          <w:shd w:val="clear" w:color="auto" w:fill="FFFFFF"/>
        </w:rPr>
        <w:t>Adverse</w:t>
      </w:r>
      <w:proofErr w:type="gramEnd"/>
      <w:r w:rsidRPr="002E1558">
        <w:rPr>
          <w:rStyle w:val="Emphasis"/>
          <w:rFonts w:ascii="Garamond" w:hAnsi="Garamond" w:cs="Arial"/>
          <w:color w:val="242424"/>
          <w:sz w:val="22"/>
          <w:szCs w:val="22"/>
          <w:bdr w:val="none" w:sz="0" w:space="0" w:color="auto" w:frame="1"/>
          <w:shd w:val="clear" w:color="auto" w:fill="FFFFFF"/>
        </w:rPr>
        <w:t xml:space="preserve"> childhood experiences as a predictor of love language preferences. </w:t>
      </w:r>
      <w:r w:rsidRPr="002E1558">
        <w:rPr>
          <w:rFonts w:ascii="Garamond" w:hAnsi="Garamond" w:cs="Arial"/>
          <w:sz w:val="22"/>
          <w:szCs w:val="22"/>
        </w:rPr>
        <w:t xml:space="preserve">Poster presented at the </w:t>
      </w:r>
      <w:r w:rsidRPr="002E1558">
        <w:rPr>
          <w:rFonts w:ascii="Garamond" w:hAnsi="Garamond" w:cs="Arial"/>
          <w:bCs/>
          <w:sz w:val="22"/>
          <w:szCs w:val="22"/>
        </w:rPr>
        <w:t>Biennial Meetings of</w:t>
      </w:r>
      <w:r w:rsidRPr="002E1558">
        <w:rPr>
          <w:rFonts w:ascii="Garamond" w:hAnsi="Garamond" w:cs="Arial"/>
          <w:sz w:val="22"/>
          <w:szCs w:val="22"/>
        </w:rPr>
        <w:t xml:space="preserve"> the Society for Research in Child Development, Salt Lake City, UT.</w:t>
      </w:r>
    </w:p>
    <w:p w14:paraId="638C8FBA" w14:textId="77777777" w:rsidR="00122A30" w:rsidRPr="002E1558" w:rsidRDefault="00122A30" w:rsidP="00122A30">
      <w:pPr>
        <w:tabs>
          <w:tab w:val="left" w:pos="2700"/>
        </w:tabs>
        <w:rPr>
          <w:rFonts w:ascii="Garamond" w:hAnsi="Garamond" w:cs="Arial"/>
          <w:bCs/>
          <w:i/>
          <w:sz w:val="22"/>
          <w:szCs w:val="22"/>
        </w:rPr>
      </w:pPr>
    </w:p>
    <w:p w14:paraId="2272D027" w14:textId="77777777" w:rsidR="00122A30" w:rsidRPr="002E1558" w:rsidRDefault="00122A30" w:rsidP="00122A30">
      <w:pPr>
        <w:pStyle w:val="ListParagraph"/>
        <w:numPr>
          <w:ilvl w:val="0"/>
          <w:numId w:val="3"/>
        </w:numPr>
        <w:tabs>
          <w:tab w:val="left" w:pos="2700"/>
        </w:tabs>
        <w:ind w:left="360"/>
        <w:contextualSpacing w:val="0"/>
        <w:rPr>
          <w:rStyle w:val="Emphasis"/>
          <w:rFonts w:ascii="Garamond" w:hAnsi="Garamond" w:cs="Arial"/>
          <w:bCs/>
          <w:iCs w:val="0"/>
          <w:sz w:val="22"/>
          <w:szCs w:val="22"/>
        </w:rPr>
      </w:pPr>
      <w:r w:rsidRPr="002E1558">
        <w:rPr>
          <w:rFonts w:ascii="Garamond" w:hAnsi="Garamond" w:cs="Arial"/>
          <w:color w:val="242424"/>
          <w:sz w:val="22"/>
          <w:szCs w:val="22"/>
          <w:u w:val="single"/>
          <w:shd w:val="clear" w:color="auto" w:fill="FFFFFF"/>
        </w:rPr>
        <w:t>*Snyder, J.,</w:t>
      </w:r>
      <w:r w:rsidRPr="002E1558">
        <w:rPr>
          <w:rFonts w:ascii="Garamond" w:hAnsi="Garamond" w:cs="Arial"/>
          <w:color w:val="242424"/>
          <w:sz w:val="22"/>
          <w:szCs w:val="22"/>
          <w:shd w:val="clear" w:color="auto" w:fill="FFFFFF"/>
        </w:rPr>
        <w:t xml:space="preserve"> </w:t>
      </w:r>
      <w:r w:rsidRPr="002E1558">
        <w:rPr>
          <w:rFonts w:ascii="Garamond" w:hAnsi="Garamond" w:cs="Arial"/>
          <w:b/>
          <w:bCs/>
          <w:color w:val="242424"/>
          <w:sz w:val="22"/>
          <w:szCs w:val="22"/>
          <w:shd w:val="clear" w:color="auto" w:fill="FFFFFF"/>
        </w:rPr>
        <w:t>Szwedo, D.E.</w:t>
      </w:r>
      <w:r w:rsidRPr="002E1558">
        <w:rPr>
          <w:rFonts w:ascii="Garamond" w:hAnsi="Garamond" w:cs="Arial"/>
          <w:color w:val="242424"/>
          <w:sz w:val="22"/>
          <w:szCs w:val="22"/>
          <w:shd w:val="clear" w:color="auto" w:fill="FFFFFF"/>
        </w:rPr>
        <w:t xml:space="preserve">, &amp; Allen, J.P. (2023, March). </w:t>
      </w:r>
      <w:r w:rsidRPr="002E1558">
        <w:rPr>
          <w:rStyle w:val="Emphasis"/>
          <w:rFonts w:ascii="Garamond" w:hAnsi="Garamond" w:cs="Arial"/>
          <w:color w:val="242424"/>
          <w:sz w:val="22"/>
          <w:szCs w:val="22"/>
          <w:bdr w:val="none" w:sz="0" w:space="0" w:color="auto" w:frame="1"/>
          <w:shd w:val="clear" w:color="auto" w:fill="FFFFFF"/>
        </w:rPr>
        <w:t xml:space="preserve">Adolescent experiences as predictors of romantic jealousy in adulthood. </w:t>
      </w:r>
      <w:r w:rsidRPr="002E1558">
        <w:rPr>
          <w:rFonts w:ascii="Garamond" w:hAnsi="Garamond" w:cs="Arial"/>
          <w:sz w:val="22"/>
          <w:szCs w:val="22"/>
        </w:rPr>
        <w:t xml:space="preserve">Poster presented at the </w:t>
      </w:r>
      <w:r w:rsidRPr="002E1558">
        <w:rPr>
          <w:rFonts w:ascii="Garamond" w:hAnsi="Garamond" w:cs="Arial"/>
          <w:bCs/>
          <w:sz w:val="22"/>
          <w:szCs w:val="22"/>
        </w:rPr>
        <w:t>Biennial Meetings of</w:t>
      </w:r>
      <w:r w:rsidRPr="002E1558">
        <w:rPr>
          <w:rFonts w:ascii="Garamond" w:hAnsi="Garamond" w:cs="Arial"/>
          <w:sz w:val="22"/>
          <w:szCs w:val="22"/>
        </w:rPr>
        <w:t xml:space="preserve"> the Society for Research in Child Development, Salt Lake City, UT.</w:t>
      </w:r>
    </w:p>
    <w:p w14:paraId="29A82C21" w14:textId="77777777" w:rsidR="00122A30" w:rsidRPr="002E1558" w:rsidRDefault="00122A30" w:rsidP="00122A30">
      <w:pPr>
        <w:pStyle w:val="ListParagraph"/>
        <w:tabs>
          <w:tab w:val="left" w:pos="2700"/>
        </w:tabs>
        <w:ind w:left="360"/>
        <w:rPr>
          <w:rFonts w:ascii="Garamond" w:hAnsi="Garamond" w:cs="Arial"/>
          <w:bCs/>
          <w:i/>
          <w:sz w:val="22"/>
          <w:szCs w:val="22"/>
        </w:rPr>
      </w:pPr>
    </w:p>
    <w:p w14:paraId="33B1BE2A" w14:textId="77777777" w:rsidR="00122A30" w:rsidRPr="002E1558" w:rsidRDefault="00122A30" w:rsidP="00122A30">
      <w:pPr>
        <w:pStyle w:val="ListParagraph"/>
        <w:numPr>
          <w:ilvl w:val="0"/>
          <w:numId w:val="3"/>
        </w:numPr>
        <w:tabs>
          <w:tab w:val="left" w:pos="2700"/>
        </w:tabs>
        <w:ind w:left="360"/>
        <w:contextualSpacing w:val="0"/>
        <w:rPr>
          <w:rStyle w:val="Emphasis"/>
          <w:rFonts w:ascii="Garamond" w:hAnsi="Garamond" w:cs="Arial"/>
          <w:bCs/>
          <w:iCs w:val="0"/>
          <w:sz w:val="22"/>
          <w:szCs w:val="22"/>
        </w:rPr>
      </w:pPr>
      <w:r w:rsidRPr="002E1558">
        <w:rPr>
          <w:rFonts w:ascii="Garamond" w:hAnsi="Garamond" w:cs="Arial"/>
          <w:color w:val="242424"/>
          <w:sz w:val="22"/>
          <w:szCs w:val="22"/>
          <w:u w:val="single"/>
          <w:shd w:val="clear" w:color="auto" w:fill="FFFFFF"/>
        </w:rPr>
        <w:t>*Johnson, C</w:t>
      </w:r>
      <w:r w:rsidRPr="002E1558">
        <w:rPr>
          <w:rFonts w:ascii="Garamond" w:hAnsi="Garamond" w:cs="Arial"/>
          <w:color w:val="242424"/>
          <w:sz w:val="22"/>
          <w:szCs w:val="22"/>
          <w:shd w:val="clear" w:color="auto" w:fill="FFFFFF"/>
        </w:rPr>
        <w:t>., *</w:t>
      </w:r>
      <w:r w:rsidRPr="002E1558">
        <w:rPr>
          <w:rFonts w:ascii="Garamond" w:hAnsi="Garamond" w:cs="Arial"/>
          <w:color w:val="242424"/>
          <w:sz w:val="22"/>
          <w:szCs w:val="22"/>
          <w:u w:val="single"/>
          <w:shd w:val="clear" w:color="auto" w:fill="FFFFFF"/>
        </w:rPr>
        <w:t>Allen, K</w:t>
      </w:r>
      <w:r w:rsidRPr="002E1558">
        <w:rPr>
          <w:rFonts w:ascii="Garamond" w:hAnsi="Garamond" w:cs="Arial"/>
          <w:color w:val="242424"/>
          <w:sz w:val="22"/>
          <w:szCs w:val="22"/>
          <w:shd w:val="clear" w:color="auto" w:fill="FFFFFF"/>
        </w:rPr>
        <w:t xml:space="preserve">., </w:t>
      </w:r>
      <w:r w:rsidRPr="002E1558">
        <w:rPr>
          <w:rFonts w:ascii="Garamond" w:hAnsi="Garamond" w:cs="Arial"/>
          <w:b/>
          <w:bCs/>
          <w:color w:val="242424"/>
          <w:sz w:val="22"/>
          <w:szCs w:val="22"/>
          <w:shd w:val="clear" w:color="auto" w:fill="FFFFFF"/>
        </w:rPr>
        <w:t>Szwedo, D.E.,</w:t>
      </w:r>
      <w:r w:rsidRPr="002E1558">
        <w:rPr>
          <w:rFonts w:ascii="Garamond" w:hAnsi="Garamond" w:cs="Arial"/>
          <w:color w:val="242424"/>
          <w:sz w:val="22"/>
          <w:szCs w:val="22"/>
          <w:shd w:val="clear" w:color="auto" w:fill="FFFFFF"/>
        </w:rPr>
        <w:t xml:space="preserve"> &amp; Allen, J.P. (2023, March). </w:t>
      </w:r>
      <w:r w:rsidRPr="002E1558">
        <w:rPr>
          <w:rStyle w:val="Emphasis"/>
          <w:rFonts w:ascii="Garamond" w:hAnsi="Garamond" w:cs="Arial"/>
          <w:color w:val="242424"/>
          <w:sz w:val="22"/>
          <w:szCs w:val="22"/>
          <w:bdr w:val="none" w:sz="0" w:space="0" w:color="auto" w:frame="1"/>
          <w:shd w:val="clear" w:color="auto" w:fill="FFFFFF"/>
        </w:rPr>
        <w:t xml:space="preserve">Adolescent predictors of anxiety, depression, and physical health in adulthood: Role of affect and relationships. </w:t>
      </w:r>
      <w:r w:rsidRPr="002E1558">
        <w:rPr>
          <w:rFonts w:ascii="Garamond" w:hAnsi="Garamond" w:cs="Arial"/>
          <w:sz w:val="22"/>
          <w:szCs w:val="22"/>
        </w:rPr>
        <w:t xml:space="preserve">Poster presented at the </w:t>
      </w:r>
      <w:r w:rsidRPr="002E1558">
        <w:rPr>
          <w:rFonts w:ascii="Garamond" w:hAnsi="Garamond" w:cs="Arial"/>
          <w:bCs/>
          <w:sz w:val="22"/>
          <w:szCs w:val="22"/>
        </w:rPr>
        <w:t>Biennial Meetings of</w:t>
      </w:r>
      <w:r w:rsidRPr="002E1558">
        <w:rPr>
          <w:rFonts w:ascii="Garamond" w:hAnsi="Garamond" w:cs="Arial"/>
          <w:sz w:val="22"/>
          <w:szCs w:val="22"/>
        </w:rPr>
        <w:t xml:space="preserve"> the Society for Research in Child Development, Salt Lake City, UT.</w:t>
      </w:r>
    </w:p>
    <w:p w14:paraId="44D9125F" w14:textId="77777777" w:rsidR="00122A30" w:rsidRPr="002E1558" w:rsidRDefault="00122A30" w:rsidP="00122A30">
      <w:pPr>
        <w:pStyle w:val="ListParagraph"/>
        <w:tabs>
          <w:tab w:val="left" w:pos="2700"/>
        </w:tabs>
        <w:ind w:left="360"/>
        <w:rPr>
          <w:rFonts w:ascii="Garamond" w:hAnsi="Garamond" w:cs="Arial"/>
          <w:bCs/>
          <w:i/>
          <w:sz w:val="22"/>
          <w:szCs w:val="22"/>
        </w:rPr>
      </w:pPr>
    </w:p>
    <w:p w14:paraId="56A29A6E" w14:textId="77777777" w:rsidR="00122A30" w:rsidRPr="002E1558" w:rsidRDefault="00122A30" w:rsidP="00122A30">
      <w:pPr>
        <w:pStyle w:val="ListParagraph"/>
        <w:numPr>
          <w:ilvl w:val="0"/>
          <w:numId w:val="3"/>
        </w:numPr>
        <w:tabs>
          <w:tab w:val="left" w:pos="2700"/>
        </w:tabs>
        <w:ind w:left="360"/>
        <w:contextualSpacing w:val="0"/>
        <w:rPr>
          <w:rFonts w:ascii="Garamond" w:hAnsi="Garamond" w:cs="Arial"/>
          <w:bCs/>
          <w:i/>
          <w:sz w:val="22"/>
          <w:szCs w:val="22"/>
        </w:rPr>
      </w:pPr>
      <w:r w:rsidRPr="002E1558">
        <w:rPr>
          <w:rFonts w:ascii="Garamond" w:hAnsi="Garamond" w:cs="Arial"/>
          <w:color w:val="242424"/>
          <w:sz w:val="22"/>
          <w:szCs w:val="22"/>
          <w:u w:val="single"/>
          <w:shd w:val="clear" w:color="auto" w:fill="FFFFFF"/>
        </w:rPr>
        <w:t>*Chavez, E.</w:t>
      </w:r>
      <w:r w:rsidRPr="002E1558">
        <w:rPr>
          <w:rFonts w:ascii="Garamond" w:hAnsi="Garamond" w:cs="Arial"/>
          <w:color w:val="242424"/>
          <w:sz w:val="22"/>
          <w:szCs w:val="22"/>
          <w:shd w:val="clear" w:color="auto" w:fill="FFFFFF"/>
        </w:rPr>
        <w:t>, *</w:t>
      </w:r>
      <w:r w:rsidRPr="002E1558">
        <w:rPr>
          <w:rFonts w:ascii="Garamond" w:hAnsi="Garamond" w:cs="Arial"/>
          <w:color w:val="242424"/>
          <w:sz w:val="22"/>
          <w:szCs w:val="22"/>
          <w:u w:val="single"/>
          <w:shd w:val="clear" w:color="auto" w:fill="FFFFFF"/>
        </w:rPr>
        <w:t>Carlson, A</w:t>
      </w:r>
      <w:r w:rsidRPr="002E1558">
        <w:rPr>
          <w:rFonts w:ascii="Garamond" w:hAnsi="Garamond" w:cs="Arial"/>
          <w:color w:val="242424"/>
          <w:sz w:val="22"/>
          <w:szCs w:val="22"/>
          <w:shd w:val="clear" w:color="auto" w:fill="FFFFFF"/>
        </w:rPr>
        <w:t xml:space="preserve">., </w:t>
      </w:r>
      <w:r w:rsidRPr="002E1558">
        <w:rPr>
          <w:rFonts w:ascii="Garamond" w:hAnsi="Garamond" w:cs="Arial"/>
          <w:b/>
          <w:bCs/>
          <w:color w:val="242424"/>
          <w:sz w:val="22"/>
          <w:szCs w:val="22"/>
          <w:shd w:val="clear" w:color="auto" w:fill="FFFFFF"/>
        </w:rPr>
        <w:t>Szwedo, D.E</w:t>
      </w:r>
      <w:r w:rsidRPr="002E1558">
        <w:rPr>
          <w:rFonts w:ascii="Garamond" w:hAnsi="Garamond" w:cs="Arial"/>
          <w:color w:val="242424"/>
          <w:sz w:val="22"/>
          <w:szCs w:val="22"/>
          <w:shd w:val="clear" w:color="auto" w:fill="FFFFFF"/>
        </w:rPr>
        <w:t xml:space="preserve">., &amp; Allen, J.P. (2023, March) </w:t>
      </w:r>
      <w:r w:rsidRPr="002E1558">
        <w:rPr>
          <w:rStyle w:val="Emphasis"/>
          <w:rFonts w:ascii="Garamond" w:hAnsi="Garamond" w:cs="Arial"/>
          <w:color w:val="242424"/>
          <w:sz w:val="22"/>
          <w:szCs w:val="22"/>
          <w:bdr w:val="none" w:sz="0" w:space="0" w:color="auto" w:frame="1"/>
          <w:shd w:val="clear" w:color="auto" w:fill="FFFFFF"/>
        </w:rPr>
        <w:t xml:space="preserve">Restriction as a Predictor of Adolescent Social Difficulties. </w:t>
      </w:r>
      <w:r w:rsidRPr="002E1558">
        <w:rPr>
          <w:rFonts w:ascii="Garamond" w:hAnsi="Garamond" w:cs="Arial"/>
          <w:sz w:val="22"/>
          <w:szCs w:val="22"/>
        </w:rPr>
        <w:t xml:space="preserve">Poster presented at the </w:t>
      </w:r>
      <w:r w:rsidRPr="002E1558">
        <w:rPr>
          <w:rFonts w:ascii="Garamond" w:hAnsi="Garamond" w:cs="Arial"/>
          <w:bCs/>
          <w:sz w:val="22"/>
          <w:szCs w:val="22"/>
        </w:rPr>
        <w:t>Biennial Meetings of</w:t>
      </w:r>
      <w:r w:rsidRPr="002E1558">
        <w:rPr>
          <w:rFonts w:ascii="Garamond" w:hAnsi="Garamond" w:cs="Arial"/>
          <w:sz w:val="22"/>
          <w:szCs w:val="22"/>
        </w:rPr>
        <w:t xml:space="preserve"> the Society for Research in Child Development, Salt Lake City, UT.</w:t>
      </w:r>
    </w:p>
    <w:p w14:paraId="370B5896" w14:textId="77777777" w:rsidR="00122A30" w:rsidRPr="002E1558" w:rsidRDefault="00122A30" w:rsidP="00122A30">
      <w:pPr>
        <w:pStyle w:val="ListParagraph"/>
        <w:tabs>
          <w:tab w:val="left" w:pos="2700"/>
        </w:tabs>
        <w:ind w:left="360"/>
        <w:contextualSpacing w:val="0"/>
        <w:rPr>
          <w:rFonts w:ascii="Garamond" w:hAnsi="Garamond" w:cs="Arial"/>
          <w:bCs/>
          <w:i/>
          <w:sz w:val="22"/>
          <w:szCs w:val="22"/>
        </w:rPr>
      </w:pPr>
    </w:p>
    <w:p w14:paraId="4952382D" w14:textId="77777777" w:rsidR="00122A30" w:rsidRPr="001F34AF" w:rsidRDefault="00122A30" w:rsidP="00122A30">
      <w:pPr>
        <w:pStyle w:val="ListParagraph"/>
        <w:numPr>
          <w:ilvl w:val="0"/>
          <w:numId w:val="3"/>
        </w:numPr>
        <w:tabs>
          <w:tab w:val="left" w:pos="2700"/>
        </w:tabs>
        <w:ind w:left="360"/>
        <w:contextualSpacing w:val="0"/>
        <w:rPr>
          <w:rFonts w:ascii="Garamond" w:hAnsi="Garamond" w:cs="Arial"/>
          <w:bCs/>
          <w:i/>
          <w:sz w:val="22"/>
          <w:szCs w:val="22"/>
        </w:rPr>
      </w:pPr>
      <w:r w:rsidRPr="001F34AF">
        <w:rPr>
          <w:rFonts w:ascii="Garamond" w:hAnsi="Garamond" w:cs="Arial"/>
          <w:bCs/>
          <w:sz w:val="22"/>
          <w:szCs w:val="22"/>
          <w:u w:val="single"/>
        </w:rPr>
        <w:t>*Shah, E</w:t>
      </w:r>
      <w:r w:rsidRPr="001F34AF">
        <w:rPr>
          <w:rFonts w:ascii="Garamond" w:hAnsi="Garamond" w:cs="Arial"/>
          <w:bCs/>
          <w:sz w:val="22"/>
          <w:szCs w:val="22"/>
        </w:rPr>
        <w:t xml:space="preserve">., </w:t>
      </w:r>
      <w:r w:rsidRPr="001F34AF">
        <w:rPr>
          <w:rFonts w:ascii="Garamond" w:hAnsi="Garamond" w:cs="Arial"/>
          <w:b/>
          <w:bCs/>
          <w:sz w:val="22"/>
          <w:szCs w:val="22"/>
        </w:rPr>
        <w:t>Szwedo, D.E.,</w:t>
      </w:r>
      <w:r w:rsidRPr="001F34AF">
        <w:rPr>
          <w:rFonts w:ascii="Garamond" w:hAnsi="Garamond" w:cs="Arial"/>
          <w:bCs/>
          <w:sz w:val="22"/>
          <w:szCs w:val="22"/>
        </w:rPr>
        <w:t xml:space="preserve"> &amp; Allen, J.P. (2022, March).</w:t>
      </w:r>
      <w:r w:rsidRPr="001F34AF">
        <w:rPr>
          <w:rFonts w:ascii="Garamond" w:hAnsi="Garamond" w:cs="Arial"/>
          <w:bCs/>
          <w:i/>
          <w:sz w:val="22"/>
          <w:szCs w:val="22"/>
        </w:rPr>
        <w:t xml:space="preserve"> The relative importance of close friendships vs. broader social acceptance across adolescence for predicting social anxiety. </w:t>
      </w:r>
      <w:r w:rsidRPr="001F34AF">
        <w:rPr>
          <w:rFonts w:ascii="Garamond" w:hAnsi="Garamond" w:cs="Arial"/>
          <w:sz w:val="22"/>
          <w:szCs w:val="22"/>
        </w:rPr>
        <w:t xml:space="preserve">Poster </w:t>
      </w:r>
      <w:r w:rsidRPr="001F34AF">
        <w:rPr>
          <w:rFonts w:ascii="Garamond" w:hAnsi="Garamond" w:cs="Arial"/>
          <w:bCs/>
          <w:sz w:val="22"/>
          <w:szCs w:val="22"/>
        </w:rPr>
        <w:t>accepted for presentation at the Biennial Meetings of the Society for Research on Adolescence, New Orleans, LA.</w:t>
      </w:r>
    </w:p>
    <w:p w14:paraId="7241ED56" w14:textId="77777777" w:rsidR="00122A30" w:rsidRPr="001F34AF" w:rsidRDefault="00122A30" w:rsidP="00122A30">
      <w:pPr>
        <w:pStyle w:val="ListParagraph"/>
        <w:tabs>
          <w:tab w:val="left" w:pos="2700"/>
        </w:tabs>
        <w:ind w:left="360"/>
        <w:rPr>
          <w:rFonts w:ascii="Garamond" w:hAnsi="Garamond" w:cs="Arial"/>
          <w:bCs/>
          <w:i/>
          <w:sz w:val="22"/>
          <w:szCs w:val="22"/>
        </w:rPr>
      </w:pPr>
    </w:p>
    <w:p w14:paraId="663AF806" w14:textId="77777777" w:rsidR="00122A30" w:rsidRPr="001F34AF" w:rsidRDefault="00122A30" w:rsidP="00122A30">
      <w:pPr>
        <w:pStyle w:val="ListParagraph"/>
        <w:numPr>
          <w:ilvl w:val="0"/>
          <w:numId w:val="3"/>
        </w:numPr>
        <w:tabs>
          <w:tab w:val="left" w:pos="2700"/>
        </w:tabs>
        <w:ind w:left="360"/>
        <w:contextualSpacing w:val="0"/>
        <w:rPr>
          <w:rFonts w:ascii="Garamond" w:hAnsi="Garamond" w:cs="Arial"/>
          <w:bCs/>
          <w:i/>
          <w:sz w:val="22"/>
          <w:szCs w:val="22"/>
        </w:rPr>
      </w:pPr>
      <w:r w:rsidRPr="001F34AF">
        <w:rPr>
          <w:rFonts w:ascii="Garamond" w:hAnsi="Garamond" w:cs="Arial"/>
          <w:bCs/>
          <w:sz w:val="22"/>
          <w:szCs w:val="22"/>
          <w:u w:val="single"/>
        </w:rPr>
        <w:t>*Smaltz, J</w:t>
      </w:r>
      <w:r w:rsidRPr="001F34AF">
        <w:rPr>
          <w:rFonts w:ascii="Garamond" w:hAnsi="Garamond" w:cs="Arial"/>
          <w:bCs/>
          <w:sz w:val="22"/>
          <w:szCs w:val="22"/>
        </w:rPr>
        <w:t xml:space="preserve">., </w:t>
      </w:r>
      <w:r w:rsidRPr="001F34AF">
        <w:rPr>
          <w:rFonts w:ascii="Garamond" w:hAnsi="Garamond" w:cs="Arial"/>
          <w:b/>
          <w:bCs/>
          <w:sz w:val="22"/>
          <w:szCs w:val="22"/>
        </w:rPr>
        <w:t>Szwedo, D.E.,</w:t>
      </w:r>
      <w:r w:rsidRPr="001F34AF">
        <w:rPr>
          <w:rFonts w:ascii="Garamond" w:hAnsi="Garamond" w:cs="Arial"/>
          <w:bCs/>
          <w:sz w:val="22"/>
          <w:szCs w:val="22"/>
        </w:rPr>
        <w:t xml:space="preserve"> &amp; Allen, J.P. (2022, March).</w:t>
      </w:r>
      <w:r w:rsidRPr="001F34AF">
        <w:rPr>
          <w:rFonts w:ascii="Garamond" w:hAnsi="Garamond" w:cs="Arial"/>
          <w:bCs/>
          <w:i/>
          <w:sz w:val="22"/>
          <w:szCs w:val="22"/>
        </w:rPr>
        <w:t xml:space="preserve"> Social media behaviors as predictors of romantic jealousy. </w:t>
      </w:r>
      <w:r w:rsidRPr="001F34AF">
        <w:rPr>
          <w:rFonts w:ascii="Garamond" w:hAnsi="Garamond" w:cs="Arial"/>
          <w:sz w:val="22"/>
          <w:szCs w:val="22"/>
        </w:rPr>
        <w:t xml:space="preserve">Poster </w:t>
      </w:r>
      <w:r w:rsidRPr="001F34AF">
        <w:rPr>
          <w:rFonts w:ascii="Garamond" w:hAnsi="Garamond" w:cs="Arial"/>
          <w:bCs/>
          <w:sz w:val="22"/>
          <w:szCs w:val="22"/>
        </w:rPr>
        <w:t>accepted for presentation at the Biennial Meetings of the Society for Research on Adolescence, New Orleans, LA.</w:t>
      </w:r>
    </w:p>
    <w:p w14:paraId="7F49DAB6" w14:textId="77777777" w:rsidR="009A2DBF" w:rsidRDefault="009A2DBF" w:rsidP="0033484D">
      <w:pPr>
        <w:pStyle w:val="ListParagraph"/>
        <w:rPr>
          <w:rFonts w:ascii="Garamond" w:hAnsi="Garamond" w:cs="Arial"/>
          <w:bCs/>
          <w:i/>
          <w:sz w:val="22"/>
          <w:szCs w:val="22"/>
        </w:rPr>
      </w:pPr>
    </w:p>
    <w:p w14:paraId="4F5884D5" w14:textId="77777777" w:rsidR="009A2DBF" w:rsidRDefault="009A2DBF" w:rsidP="0033484D">
      <w:pPr>
        <w:pStyle w:val="ListParagraph"/>
        <w:rPr>
          <w:rFonts w:ascii="Garamond" w:hAnsi="Garamond" w:cs="Arial"/>
          <w:bCs/>
          <w:i/>
          <w:sz w:val="22"/>
          <w:szCs w:val="22"/>
        </w:rPr>
      </w:pPr>
    </w:p>
    <w:p w14:paraId="11ECBE04" w14:textId="77777777" w:rsidR="009A2DBF" w:rsidRDefault="009A2DBF" w:rsidP="0033484D">
      <w:pPr>
        <w:pStyle w:val="ListParagraph"/>
        <w:rPr>
          <w:rFonts w:ascii="Garamond" w:hAnsi="Garamond" w:cs="Arial"/>
          <w:bCs/>
          <w:i/>
          <w:sz w:val="22"/>
          <w:szCs w:val="22"/>
        </w:rPr>
      </w:pPr>
    </w:p>
    <w:p w14:paraId="424262BD" w14:textId="77777777" w:rsidR="009A2DBF" w:rsidRDefault="009A2DBF" w:rsidP="0033484D">
      <w:pPr>
        <w:pStyle w:val="ListParagraph"/>
        <w:rPr>
          <w:rFonts w:ascii="Garamond" w:hAnsi="Garamond" w:cs="Arial"/>
          <w:bCs/>
          <w:i/>
          <w:sz w:val="22"/>
          <w:szCs w:val="22"/>
        </w:rPr>
      </w:pPr>
    </w:p>
    <w:p w14:paraId="07D2CAD9" w14:textId="77777777" w:rsidR="009A2DBF" w:rsidRDefault="009A2DBF" w:rsidP="0033484D">
      <w:pPr>
        <w:pStyle w:val="ListParagraph"/>
        <w:rPr>
          <w:rFonts w:ascii="Garamond" w:hAnsi="Garamond" w:cs="Arial"/>
          <w:bCs/>
          <w:i/>
          <w:sz w:val="22"/>
          <w:szCs w:val="22"/>
        </w:rPr>
      </w:pPr>
    </w:p>
    <w:p w14:paraId="3CBCA6AC" w14:textId="77777777" w:rsidR="009A2DBF" w:rsidRDefault="009A2DBF" w:rsidP="0033484D">
      <w:pPr>
        <w:pStyle w:val="ListParagraph"/>
        <w:rPr>
          <w:rFonts w:ascii="Garamond" w:hAnsi="Garamond" w:cs="Arial"/>
          <w:bCs/>
          <w:i/>
          <w:sz w:val="22"/>
          <w:szCs w:val="22"/>
        </w:rPr>
      </w:pPr>
    </w:p>
    <w:p w14:paraId="2C52E509" w14:textId="77777777" w:rsidR="009A2DBF" w:rsidRDefault="009A2DBF" w:rsidP="0033484D">
      <w:pPr>
        <w:pStyle w:val="ListParagraph"/>
        <w:rPr>
          <w:rFonts w:ascii="Garamond" w:hAnsi="Garamond" w:cs="Arial"/>
          <w:bCs/>
          <w:i/>
          <w:sz w:val="22"/>
          <w:szCs w:val="22"/>
        </w:rPr>
      </w:pPr>
    </w:p>
    <w:p w14:paraId="032947DD" w14:textId="77777777" w:rsidR="009A2DBF" w:rsidRDefault="009A2DBF" w:rsidP="0033484D">
      <w:pPr>
        <w:pStyle w:val="ListParagraph"/>
        <w:rPr>
          <w:rFonts w:ascii="Garamond" w:hAnsi="Garamond" w:cs="Arial"/>
          <w:bCs/>
          <w:i/>
          <w:sz w:val="22"/>
          <w:szCs w:val="22"/>
        </w:rPr>
      </w:pPr>
    </w:p>
    <w:p w14:paraId="61B6A899" w14:textId="77777777" w:rsidR="009A2DBF" w:rsidRDefault="009A2DBF" w:rsidP="0033484D">
      <w:pPr>
        <w:pStyle w:val="ListParagraph"/>
        <w:rPr>
          <w:rFonts w:ascii="Garamond" w:hAnsi="Garamond" w:cs="Arial"/>
          <w:bCs/>
          <w:i/>
          <w:sz w:val="22"/>
          <w:szCs w:val="22"/>
        </w:rPr>
      </w:pPr>
    </w:p>
    <w:p w14:paraId="376EE215" w14:textId="77777777" w:rsidR="009A2DBF" w:rsidRDefault="009A2DBF" w:rsidP="0033484D">
      <w:pPr>
        <w:pStyle w:val="ListParagraph"/>
        <w:rPr>
          <w:rFonts w:ascii="Garamond" w:hAnsi="Garamond" w:cs="Arial"/>
          <w:bCs/>
          <w:i/>
          <w:sz w:val="22"/>
          <w:szCs w:val="22"/>
        </w:rPr>
      </w:pPr>
    </w:p>
    <w:p w14:paraId="33E40AB5" w14:textId="77777777" w:rsidR="00122A30" w:rsidRDefault="00122A30" w:rsidP="0033484D">
      <w:pPr>
        <w:pStyle w:val="ListParagraph"/>
        <w:rPr>
          <w:rFonts w:ascii="Garamond" w:hAnsi="Garamond" w:cs="Arial"/>
          <w:bCs/>
          <w:i/>
          <w:sz w:val="22"/>
          <w:szCs w:val="22"/>
        </w:rPr>
      </w:pPr>
    </w:p>
    <w:p w14:paraId="4E7B9BBE" w14:textId="77777777" w:rsidR="00122A30" w:rsidRDefault="00122A30" w:rsidP="0033484D">
      <w:pPr>
        <w:pStyle w:val="ListParagraph"/>
        <w:rPr>
          <w:rFonts w:ascii="Garamond" w:hAnsi="Garamond" w:cs="Arial"/>
          <w:bCs/>
          <w:i/>
          <w:sz w:val="22"/>
          <w:szCs w:val="22"/>
        </w:rPr>
      </w:pPr>
    </w:p>
    <w:p w14:paraId="7712A7A1" w14:textId="77777777" w:rsidR="00122A30" w:rsidRDefault="00122A30" w:rsidP="0033484D">
      <w:pPr>
        <w:pStyle w:val="ListParagraph"/>
        <w:rPr>
          <w:rFonts w:ascii="Garamond" w:hAnsi="Garamond" w:cs="Arial"/>
          <w:bCs/>
          <w:i/>
          <w:sz w:val="22"/>
          <w:szCs w:val="22"/>
        </w:rPr>
      </w:pPr>
    </w:p>
    <w:p w14:paraId="21B5C300" w14:textId="77777777" w:rsidR="00122A30" w:rsidRDefault="00122A30" w:rsidP="0033484D">
      <w:pPr>
        <w:pStyle w:val="ListParagraph"/>
        <w:rPr>
          <w:rFonts w:ascii="Garamond" w:hAnsi="Garamond" w:cs="Arial"/>
          <w:bCs/>
          <w:i/>
          <w:sz w:val="22"/>
          <w:szCs w:val="22"/>
        </w:rPr>
      </w:pPr>
    </w:p>
    <w:p w14:paraId="5506A60C" w14:textId="77777777" w:rsidR="00122A30" w:rsidRDefault="00122A30" w:rsidP="0033484D">
      <w:pPr>
        <w:pStyle w:val="ListParagraph"/>
        <w:rPr>
          <w:rFonts w:ascii="Garamond" w:hAnsi="Garamond" w:cs="Arial"/>
          <w:bCs/>
          <w:i/>
          <w:sz w:val="22"/>
          <w:szCs w:val="22"/>
        </w:rPr>
      </w:pPr>
    </w:p>
    <w:p w14:paraId="7B1D0C66" w14:textId="77777777" w:rsidR="00122A30" w:rsidRDefault="00122A30" w:rsidP="0033484D">
      <w:pPr>
        <w:pStyle w:val="ListParagraph"/>
        <w:rPr>
          <w:rFonts w:ascii="Garamond" w:hAnsi="Garamond" w:cs="Arial"/>
          <w:bCs/>
          <w:i/>
          <w:sz w:val="22"/>
          <w:szCs w:val="22"/>
        </w:rPr>
      </w:pPr>
    </w:p>
    <w:p w14:paraId="2471906E" w14:textId="77777777" w:rsidR="00122A30" w:rsidRDefault="00122A30" w:rsidP="0033484D">
      <w:pPr>
        <w:pStyle w:val="ListParagraph"/>
        <w:rPr>
          <w:rFonts w:ascii="Garamond" w:hAnsi="Garamond" w:cs="Arial"/>
          <w:bCs/>
          <w:i/>
          <w:sz w:val="22"/>
          <w:szCs w:val="22"/>
        </w:rPr>
      </w:pPr>
    </w:p>
    <w:p w14:paraId="33BE8AAD" w14:textId="77777777" w:rsidR="00122A30" w:rsidRDefault="00122A30" w:rsidP="0033484D">
      <w:pPr>
        <w:pStyle w:val="ListParagraph"/>
        <w:rPr>
          <w:rFonts w:ascii="Garamond" w:hAnsi="Garamond" w:cs="Arial"/>
          <w:bCs/>
          <w:i/>
          <w:sz w:val="22"/>
          <w:szCs w:val="22"/>
        </w:rPr>
      </w:pPr>
    </w:p>
    <w:p w14:paraId="2FDAE9F6" w14:textId="77777777" w:rsidR="00122A30" w:rsidRDefault="00122A30" w:rsidP="0033484D">
      <w:pPr>
        <w:pStyle w:val="ListParagraph"/>
        <w:rPr>
          <w:rFonts w:ascii="Garamond" w:hAnsi="Garamond" w:cs="Arial"/>
          <w:bCs/>
          <w:i/>
          <w:sz w:val="22"/>
          <w:szCs w:val="22"/>
        </w:rPr>
      </w:pPr>
    </w:p>
    <w:p w14:paraId="7C4E5768" w14:textId="77777777" w:rsidR="00122A30" w:rsidRDefault="00122A30" w:rsidP="0033484D">
      <w:pPr>
        <w:pStyle w:val="ListParagraph"/>
        <w:rPr>
          <w:rFonts w:ascii="Garamond" w:hAnsi="Garamond" w:cs="Arial"/>
          <w:bCs/>
          <w:i/>
          <w:sz w:val="22"/>
          <w:szCs w:val="22"/>
        </w:rPr>
      </w:pPr>
    </w:p>
    <w:p w14:paraId="647C3733" w14:textId="77777777" w:rsidR="00122A30" w:rsidRDefault="00122A30" w:rsidP="0033484D">
      <w:pPr>
        <w:pStyle w:val="ListParagraph"/>
        <w:rPr>
          <w:rFonts w:ascii="Garamond" w:hAnsi="Garamond" w:cs="Arial"/>
          <w:bCs/>
          <w:i/>
          <w:sz w:val="22"/>
          <w:szCs w:val="22"/>
        </w:rPr>
      </w:pPr>
    </w:p>
    <w:p w14:paraId="0C5E9AA3" w14:textId="77777777" w:rsidR="009A2DBF" w:rsidRPr="0033484D" w:rsidRDefault="009A2DBF" w:rsidP="0033484D">
      <w:pPr>
        <w:pStyle w:val="ListParagraph"/>
        <w:rPr>
          <w:rFonts w:ascii="Garamond" w:hAnsi="Garamond" w:cs="Arial"/>
          <w:bCs/>
          <w:i/>
          <w:sz w:val="22"/>
          <w:szCs w:val="22"/>
        </w:rPr>
      </w:pPr>
    </w:p>
    <w:p w14:paraId="245F2367" w14:textId="77777777" w:rsidR="0033484D" w:rsidRPr="0033484D" w:rsidRDefault="0033484D" w:rsidP="0033484D">
      <w:pPr>
        <w:tabs>
          <w:tab w:val="left" w:pos="2700"/>
        </w:tabs>
        <w:rPr>
          <w:rFonts w:ascii="Garamond" w:hAnsi="Garamond" w:cs="Arial"/>
          <w:bCs/>
          <w:i/>
          <w:sz w:val="22"/>
          <w:szCs w:val="22"/>
        </w:rPr>
      </w:pPr>
    </w:p>
    <w:p w14:paraId="00F2B8D0" w14:textId="77777777" w:rsidR="00CC2C27" w:rsidRPr="001E08E0" w:rsidRDefault="00CC2C27" w:rsidP="00CC2C27">
      <w:pPr>
        <w:jc w:val="center"/>
        <w:outlineLvl w:val="0"/>
        <w:rPr>
          <w:rFonts w:ascii="Garamond" w:eastAsia="Times New Roman" w:hAnsi="Garamond" w:cs="Times New Roman"/>
          <w:b/>
          <w:sz w:val="36"/>
        </w:rPr>
      </w:pPr>
      <w:bookmarkStart w:id="48" w:name="_Dr._Sri_Siddhi"/>
      <w:bookmarkStart w:id="49" w:name="_Toc128991834"/>
      <w:bookmarkStart w:id="50" w:name="_Toc178851645"/>
      <w:bookmarkStart w:id="51" w:name="_Toc210128667"/>
      <w:bookmarkEnd w:id="48"/>
      <w:r w:rsidRPr="001E08E0">
        <w:rPr>
          <w:rFonts w:ascii="Garamond" w:eastAsia="Times New Roman" w:hAnsi="Garamond" w:cs="Times New Roman"/>
          <w:b/>
          <w:sz w:val="36"/>
        </w:rPr>
        <w:lastRenderedPageBreak/>
        <w:t>Dr. Sri Siddhi N. Upadhyay</w:t>
      </w:r>
      <w:bookmarkEnd w:id="49"/>
      <w:bookmarkEnd w:id="50"/>
      <w:bookmarkEnd w:id="51"/>
    </w:p>
    <w:p w14:paraId="7AA8AD5F" w14:textId="77777777" w:rsidR="00CC2C27" w:rsidRPr="001E08E0" w:rsidRDefault="00CC2C27" w:rsidP="00CC2C27">
      <w:pPr>
        <w:rPr>
          <w:rFonts w:ascii="Garamond" w:eastAsia="Times New Roman" w:hAnsi="Garamond" w:cs="Times New Roman"/>
          <w:b/>
        </w:rPr>
      </w:pPr>
      <w:r>
        <w:rPr>
          <w:noProof/>
        </w:rPr>
        <mc:AlternateContent>
          <mc:Choice Requires="wps">
            <w:drawing>
              <wp:anchor distT="4294967295" distB="4294967295" distL="114300" distR="114300" simplePos="0" relativeHeight="251827200" behindDoc="0" locked="0" layoutInCell="1" allowOverlap="1" wp14:anchorId="478AE36C" wp14:editId="364381F3">
                <wp:simplePos x="0" y="0"/>
                <wp:positionH relativeFrom="margin">
                  <wp:posOffset>-28575</wp:posOffset>
                </wp:positionH>
                <wp:positionV relativeFrom="paragraph">
                  <wp:posOffset>38099</wp:posOffset>
                </wp:positionV>
                <wp:extent cx="6172200" cy="0"/>
                <wp:effectExtent l="0" t="19050" r="0" b="0"/>
                <wp:wrapNone/>
                <wp:docPr id="8554269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E657E8" id="Straight Connector 1" o:spid="_x0000_s1026" style="position:absolute;z-index:2518272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pt,3pt" to="48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" strokecolor="windowText" strokeweight="3.5pt">
                <v:stroke linestyle="thickThin" joinstyle="miter"/>
                <o:lock v:ext="edit" shapetype="f"/>
                <w10:wrap anchorx="margin"/>
              </v:line>
            </w:pict>
          </mc:Fallback>
        </mc:AlternateContent>
      </w:r>
    </w:p>
    <w:p w14:paraId="340FFCFD" w14:textId="77777777" w:rsidR="00CC2C27" w:rsidRPr="001E08E0" w:rsidRDefault="00CC2C27" w:rsidP="00CC2C27">
      <w:pPr>
        <w:jc w:val="center"/>
        <w:rPr>
          <w:rFonts w:ascii="Garamond" w:eastAsia="Times New Roman" w:hAnsi="Garamond" w:cs="Times New Roman"/>
          <w:b/>
        </w:rPr>
      </w:pPr>
      <w:r w:rsidRPr="001E08E0">
        <w:rPr>
          <w:rFonts w:ascii="Garamond" w:eastAsia="Times New Roman" w:hAnsi="Garamond" w:cs="Times New Roman"/>
          <w:b/>
        </w:rPr>
        <w:t>Current Research</w:t>
      </w:r>
    </w:p>
    <w:p w14:paraId="64695571" w14:textId="77777777" w:rsidR="00CC2C27" w:rsidRPr="001E08E0" w:rsidRDefault="00CC2C27" w:rsidP="00CC2C27">
      <w:pPr>
        <w:autoSpaceDE w:val="0"/>
        <w:autoSpaceDN w:val="0"/>
        <w:adjustRightInd w:val="0"/>
        <w:rPr>
          <w:rFonts w:ascii="Garamond" w:eastAsia="Calibri" w:hAnsi="Garamond" w:cs="Times New Roman"/>
          <w:color w:val="000000"/>
        </w:rPr>
      </w:pPr>
      <w:r w:rsidRPr="001E08E0">
        <w:rPr>
          <w:rFonts w:ascii="Garamond" w:eastAsia="Times New Roman" w:hAnsi="Garamond" w:cs="Times New Roman"/>
        </w:rPr>
        <w:tab/>
      </w:r>
      <w:r w:rsidRPr="001E08E0">
        <w:rPr>
          <w:rFonts w:ascii="Garamond" w:eastAsia="Calibri" w:hAnsi="Garamond" w:cs="Times New Roman"/>
          <w:color w:val="000000"/>
        </w:rPr>
        <w:t xml:space="preserve">As a cognitive psychologist, Dr. Upadhyay's research focuses on understanding the cognitive processes that inform reading. Discourse processing - or text and narrative comprehension - involves more than simply understanding the individual words on a page. Our mental representations for what we read build from the smallest units of language to the broadest higher-order representations, and include word and sentence level comprehension, memory, attention, and pragmatic information. Several broad questions guide Dr. Upadhyay's research: We know our memory for the information we read is not infinite; what captures our attention? In digital communication that lacks pragmatic cues, like tone of voice or facial expressions, how do we overcome this gap in communication? What other cues do we create or use to communicate via text or email? Currently, Dr. Upadhyay is focused on investigating digital communication, specifically how we read, process, and comprehend cues in text messaging. Several conference abstracts, posters, and manuscripts are in-progress for this line of research. </w:t>
      </w:r>
    </w:p>
    <w:p w14:paraId="37FFC098" w14:textId="77777777" w:rsidR="00CC2C27" w:rsidRPr="001E08E0" w:rsidRDefault="00CC2C27" w:rsidP="00CC2C27">
      <w:pPr>
        <w:jc w:val="center"/>
        <w:rPr>
          <w:rFonts w:ascii="Garamond" w:eastAsia="Times New Roman" w:hAnsi="Garamond" w:cs="Times New Roman"/>
        </w:rPr>
      </w:pPr>
      <w:r w:rsidRPr="001E08E0">
        <w:rPr>
          <w:rFonts w:ascii="Garamond" w:eastAsia="Times New Roman" w:hAnsi="Garamond" w:cs="Times New Roman"/>
        </w:rPr>
        <w:t>---</w:t>
      </w:r>
    </w:p>
    <w:p w14:paraId="698C5A50" w14:textId="77777777" w:rsidR="00CC2C27" w:rsidRPr="001E08E0" w:rsidRDefault="00CC2C27" w:rsidP="00CC2C27">
      <w:pPr>
        <w:jc w:val="center"/>
        <w:rPr>
          <w:rFonts w:ascii="Garamond" w:eastAsia="Times New Roman" w:hAnsi="Garamond" w:cs="Times New Roman"/>
          <w:b/>
        </w:rPr>
      </w:pPr>
      <w:r w:rsidRPr="001E08E0">
        <w:rPr>
          <w:rFonts w:ascii="Garamond" w:eastAsia="Times New Roman" w:hAnsi="Garamond" w:cs="Times New Roman"/>
          <w:b/>
        </w:rPr>
        <w:t>Typical responsibilities/experiences of research assistants</w:t>
      </w:r>
    </w:p>
    <w:p w14:paraId="487199C3" w14:textId="77777777" w:rsidR="00CC2C27" w:rsidRPr="001E08E0" w:rsidRDefault="00CC2C27" w:rsidP="00CC2C27">
      <w:pPr>
        <w:rPr>
          <w:rFonts w:ascii="Garamond" w:eastAsia="Times New Roman" w:hAnsi="Garamond" w:cs="Arial"/>
        </w:rPr>
      </w:pPr>
    </w:p>
    <w:tbl>
      <w:tblPr>
        <w:tblStyle w:val="TableGrid1"/>
        <w:tblW w:w="9468" w:type="dxa"/>
        <w:jc w:val="center"/>
        <w:tblLook w:val="00A0" w:firstRow="1" w:lastRow="0" w:firstColumn="1" w:lastColumn="0" w:noHBand="0" w:noVBand="0"/>
      </w:tblPr>
      <w:tblGrid>
        <w:gridCol w:w="2534"/>
        <w:gridCol w:w="1610"/>
        <w:gridCol w:w="1789"/>
        <w:gridCol w:w="1901"/>
        <w:gridCol w:w="1634"/>
      </w:tblGrid>
      <w:tr w:rsidR="00CC2C27" w:rsidRPr="001E08E0" w14:paraId="5F64F9A1" w14:textId="77777777" w:rsidTr="00621233">
        <w:trPr>
          <w:trHeight w:val="1250"/>
          <w:tblHeader/>
          <w:jc w:val="center"/>
        </w:trPr>
        <w:tc>
          <w:tcPr>
            <w:tcW w:w="2515" w:type="dxa"/>
          </w:tcPr>
          <w:p w14:paraId="49249A7E" w14:textId="77777777" w:rsidR="00CC2C27" w:rsidRPr="001E08E0" w:rsidRDefault="00CC2C27" w:rsidP="00621233">
            <w:pPr>
              <w:jc w:val="center"/>
              <w:rPr>
                <w:rFonts w:ascii="Garamond" w:hAnsi="Garamond" w:cs="Times New Roman"/>
              </w:rPr>
            </w:pPr>
          </w:p>
        </w:tc>
        <w:tc>
          <w:tcPr>
            <w:tcW w:w="1620" w:type="dxa"/>
          </w:tcPr>
          <w:p w14:paraId="1C47A6A6" w14:textId="77777777" w:rsidR="00CC2C27" w:rsidRPr="001E08E0" w:rsidRDefault="00CC2C27" w:rsidP="00621233">
            <w:pPr>
              <w:rPr>
                <w:rFonts w:ascii="Garamond" w:hAnsi="Garamond" w:cs="Times New Roman"/>
              </w:rPr>
            </w:pPr>
            <w:r w:rsidRPr="001E08E0">
              <w:rPr>
                <w:rFonts w:ascii="Garamond" w:hAnsi="Garamond" w:cs="Times New Roman"/>
                <w:b/>
              </w:rPr>
              <w:t>Often</w:t>
            </w:r>
            <w:r w:rsidRPr="001E08E0">
              <w:rPr>
                <w:rFonts w:ascii="Garamond" w:hAnsi="Garamond" w:cs="Times New Roman"/>
                <w:b/>
              </w:rPr>
              <w:br/>
            </w:r>
            <w:r w:rsidRPr="001E08E0">
              <w:rPr>
                <w:rFonts w:ascii="Garamond" w:hAnsi="Garamond" w:cs="Times New Roman"/>
              </w:rPr>
              <w:t xml:space="preserve"> (All students experience this multiple times each semester)</w:t>
            </w:r>
          </w:p>
        </w:tc>
        <w:tc>
          <w:tcPr>
            <w:tcW w:w="1800" w:type="dxa"/>
          </w:tcPr>
          <w:p w14:paraId="03D0DDBD" w14:textId="77777777" w:rsidR="00CC2C27" w:rsidRPr="001E08E0" w:rsidRDefault="00CC2C27" w:rsidP="00621233">
            <w:pPr>
              <w:rPr>
                <w:rFonts w:ascii="Garamond" w:hAnsi="Garamond" w:cs="Times New Roman"/>
              </w:rPr>
            </w:pPr>
            <w:r w:rsidRPr="001E08E0">
              <w:rPr>
                <w:rFonts w:ascii="Garamond" w:hAnsi="Garamond" w:cs="Times New Roman"/>
                <w:b/>
              </w:rPr>
              <w:t xml:space="preserve">Sometimes </w:t>
            </w:r>
            <w:r w:rsidRPr="001E08E0">
              <w:rPr>
                <w:rFonts w:ascii="Garamond" w:hAnsi="Garamond" w:cs="Times New Roman"/>
              </w:rPr>
              <w:t>(Most students experience this each semester)</w:t>
            </w:r>
          </w:p>
        </w:tc>
        <w:tc>
          <w:tcPr>
            <w:tcW w:w="1890" w:type="dxa"/>
          </w:tcPr>
          <w:p w14:paraId="7ED74E4F" w14:textId="77777777" w:rsidR="00CC2C27" w:rsidRPr="001E08E0" w:rsidRDefault="00CC2C27" w:rsidP="00621233">
            <w:pPr>
              <w:rPr>
                <w:rFonts w:ascii="Garamond" w:hAnsi="Garamond" w:cs="Times New Roman"/>
              </w:rPr>
            </w:pPr>
            <w:r w:rsidRPr="001E08E0">
              <w:rPr>
                <w:rFonts w:ascii="Garamond" w:hAnsi="Garamond" w:cs="Times New Roman"/>
                <w:b/>
              </w:rPr>
              <w:t>Rarely/Optional</w:t>
            </w:r>
            <w:r w:rsidRPr="001E08E0">
              <w:rPr>
                <w:rFonts w:ascii="Garamond" w:hAnsi="Garamond" w:cs="Times New Roman"/>
              </w:rPr>
              <w:t xml:space="preserve"> (Students may engage in these experiences but it is not typical)</w:t>
            </w:r>
          </w:p>
        </w:tc>
        <w:tc>
          <w:tcPr>
            <w:tcW w:w="1643" w:type="dxa"/>
          </w:tcPr>
          <w:p w14:paraId="24E424D0" w14:textId="77777777" w:rsidR="00CC2C27" w:rsidRPr="001E08E0" w:rsidRDefault="00CC2C27" w:rsidP="00621233">
            <w:pPr>
              <w:rPr>
                <w:rFonts w:ascii="Garamond" w:hAnsi="Garamond" w:cs="Times New Roman"/>
              </w:rPr>
            </w:pPr>
            <w:r w:rsidRPr="001E08E0">
              <w:rPr>
                <w:rFonts w:ascii="Garamond" w:hAnsi="Garamond" w:cs="Times New Roman"/>
                <w:b/>
              </w:rPr>
              <w:t xml:space="preserve">Never </w:t>
            </w:r>
            <w:r w:rsidRPr="001E08E0">
              <w:rPr>
                <w:rFonts w:ascii="Garamond" w:hAnsi="Garamond" w:cs="Times New Roman"/>
              </w:rPr>
              <w:t>(Students will never engage in this experience)</w:t>
            </w:r>
          </w:p>
        </w:tc>
      </w:tr>
      <w:tr w:rsidR="00CC2C27" w:rsidRPr="001E08E0" w14:paraId="0D7DD1B0" w14:textId="77777777" w:rsidTr="00621233">
        <w:trPr>
          <w:trHeight w:val="298"/>
          <w:jc w:val="center"/>
        </w:trPr>
        <w:tc>
          <w:tcPr>
            <w:tcW w:w="2515" w:type="dxa"/>
          </w:tcPr>
          <w:p w14:paraId="3FC98CED" w14:textId="77777777" w:rsidR="00CC2C27" w:rsidRPr="001E08E0" w:rsidRDefault="00CC2C27" w:rsidP="00621233">
            <w:pPr>
              <w:rPr>
                <w:rFonts w:ascii="Garamond" w:hAnsi="Garamond" w:cs="Times New Roman"/>
              </w:rPr>
            </w:pPr>
            <w:r w:rsidRPr="001E08E0">
              <w:rPr>
                <w:rFonts w:ascii="Garamond" w:hAnsi="Garamond" w:cs="Times New Roman"/>
              </w:rPr>
              <w:t>Data Collection</w:t>
            </w:r>
          </w:p>
        </w:tc>
        <w:tc>
          <w:tcPr>
            <w:tcW w:w="1620" w:type="dxa"/>
          </w:tcPr>
          <w:p w14:paraId="3230281B"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7C7F5CA3" w14:textId="77777777" w:rsidR="00CC2C27" w:rsidRPr="001E08E0" w:rsidRDefault="00CC2C27" w:rsidP="00621233">
            <w:pPr>
              <w:jc w:val="center"/>
              <w:rPr>
                <w:rFonts w:ascii="Garamond" w:hAnsi="Garamond" w:cs="Times New Roman"/>
              </w:rPr>
            </w:pPr>
          </w:p>
        </w:tc>
        <w:tc>
          <w:tcPr>
            <w:tcW w:w="1890" w:type="dxa"/>
          </w:tcPr>
          <w:p w14:paraId="3D11C856" w14:textId="77777777" w:rsidR="00CC2C27" w:rsidRPr="001E08E0" w:rsidRDefault="00CC2C27" w:rsidP="00621233">
            <w:pPr>
              <w:jc w:val="center"/>
              <w:rPr>
                <w:rFonts w:ascii="Garamond" w:hAnsi="Garamond" w:cs="Times New Roman"/>
              </w:rPr>
            </w:pPr>
          </w:p>
        </w:tc>
        <w:tc>
          <w:tcPr>
            <w:tcW w:w="1643" w:type="dxa"/>
          </w:tcPr>
          <w:p w14:paraId="6E3F4D1A" w14:textId="77777777" w:rsidR="00CC2C27" w:rsidRPr="001E08E0" w:rsidRDefault="00CC2C27" w:rsidP="00621233">
            <w:pPr>
              <w:jc w:val="center"/>
              <w:rPr>
                <w:rFonts w:ascii="Garamond" w:hAnsi="Garamond" w:cs="Times New Roman"/>
              </w:rPr>
            </w:pPr>
          </w:p>
        </w:tc>
      </w:tr>
      <w:tr w:rsidR="00CC2C27" w:rsidRPr="001E08E0" w14:paraId="1A09518D" w14:textId="77777777" w:rsidTr="00621233">
        <w:trPr>
          <w:trHeight w:val="278"/>
          <w:jc w:val="center"/>
        </w:trPr>
        <w:tc>
          <w:tcPr>
            <w:tcW w:w="2515" w:type="dxa"/>
          </w:tcPr>
          <w:p w14:paraId="2EE20E80" w14:textId="77777777" w:rsidR="00CC2C27" w:rsidRPr="001E08E0" w:rsidRDefault="00CC2C27" w:rsidP="00621233">
            <w:pPr>
              <w:rPr>
                <w:rFonts w:ascii="Garamond" w:hAnsi="Garamond" w:cs="Times New Roman"/>
              </w:rPr>
            </w:pPr>
            <w:r w:rsidRPr="001E08E0">
              <w:rPr>
                <w:rFonts w:ascii="Garamond" w:hAnsi="Garamond" w:cs="Times New Roman"/>
              </w:rPr>
              <w:t>Data Entry</w:t>
            </w:r>
          </w:p>
        </w:tc>
        <w:tc>
          <w:tcPr>
            <w:tcW w:w="1620" w:type="dxa"/>
          </w:tcPr>
          <w:p w14:paraId="31531BDE"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5C60E58B" w14:textId="77777777" w:rsidR="00CC2C27" w:rsidRPr="001E08E0" w:rsidRDefault="00CC2C27" w:rsidP="00621233">
            <w:pPr>
              <w:jc w:val="center"/>
              <w:rPr>
                <w:rFonts w:ascii="Garamond" w:hAnsi="Garamond" w:cs="Times New Roman"/>
              </w:rPr>
            </w:pPr>
          </w:p>
        </w:tc>
        <w:tc>
          <w:tcPr>
            <w:tcW w:w="1890" w:type="dxa"/>
          </w:tcPr>
          <w:p w14:paraId="0C52F3CB" w14:textId="77777777" w:rsidR="00CC2C27" w:rsidRPr="001E08E0" w:rsidRDefault="00CC2C27" w:rsidP="00621233">
            <w:pPr>
              <w:jc w:val="center"/>
              <w:rPr>
                <w:rFonts w:ascii="Garamond" w:hAnsi="Garamond" w:cs="Times New Roman"/>
              </w:rPr>
            </w:pPr>
          </w:p>
        </w:tc>
        <w:tc>
          <w:tcPr>
            <w:tcW w:w="1643" w:type="dxa"/>
          </w:tcPr>
          <w:p w14:paraId="655F749B" w14:textId="77777777" w:rsidR="00CC2C27" w:rsidRPr="001E08E0" w:rsidRDefault="00CC2C27" w:rsidP="00621233">
            <w:pPr>
              <w:jc w:val="center"/>
              <w:rPr>
                <w:rFonts w:ascii="Garamond" w:hAnsi="Garamond" w:cs="Times New Roman"/>
              </w:rPr>
            </w:pPr>
          </w:p>
        </w:tc>
      </w:tr>
      <w:tr w:rsidR="00CC2C27" w:rsidRPr="001E08E0" w14:paraId="24969810" w14:textId="77777777" w:rsidTr="00621233">
        <w:trPr>
          <w:trHeight w:val="298"/>
          <w:jc w:val="center"/>
        </w:trPr>
        <w:tc>
          <w:tcPr>
            <w:tcW w:w="2515" w:type="dxa"/>
          </w:tcPr>
          <w:p w14:paraId="728A4FA2" w14:textId="77777777" w:rsidR="00CC2C27" w:rsidRPr="001E08E0" w:rsidRDefault="00CC2C27" w:rsidP="00621233">
            <w:pPr>
              <w:rPr>
                <w:rFonts w:ascii="Garamond" w:hAnsi="Garamond" w:cs="Times New Roman"/>
              </w:rPr>
            </w:pPr>
            <w:r w:rsidRPr="001E08E0">
              <w:rPr>
                <w:rFonts w:ascii="Garamond" w:hAnsi="Garamond" w:cs="Times New Roman"/>
              </w:rPr>
              <w:t>Article Discussion</w:t>
            </w:r>
          </w:p>
        </w:tc>
        <w:tc>
          <w:tcPr>
            <w:tcW w:w="1620" w:type="dxa"/>
          </w:tcPr>
          <w:p w14:paraId="3F1DE9A5"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79993914" w14:textId="77777777" w:rsidR="00CC2C27" w:rsidRPr="001E08E0" w:rsidRDefault="00CC2C27" w:rsidP="00621233">
            <w:pPr>
              <w:jc w:val="center"/>
              <w:rPr>
                <w:rFonts w:ascii="Garamond" w:hAnsi="Garamond" w:cs="Times New Roman"/>
              </w:rPr>
            </w:pPr>
          </w:p>
        </w:tc>
        <w:tc>
          <w:tcPr>
            <w:tcW w:w="1890" w:type="dxa"/>
          </w:tcPr>
          <w:p w14:paraId="062FA1D1" w14:textId="77777777" w:rsidR="00CC2C27" w:rsidRPr="001E08E0" w:rsidRDefault="00CC2C27" w:rsidP="00621233">
            <w:pPr>
              <w:jc w:val="center"/>
              <w:rPr>
                <w:rFonts w:ascii="Garamond" w:hAnsi="Garamond" w:cs="Times New Roman"/>
              </w:rPr>
            </w:pPr>
          </w:p>
        </w:tc>
        <w:tc>
          <w:tcPr>
            <w:tcW w:w="1643" w:type="dxa"/>
          </w:tcPr>
          <w:p w14:paraId="6C5F719D" w14:textId="77777777" w:rsidR="00CC2C27" w:rsidRPr="001E08E0" w:rsidRDefault="00CC2C27" w:rsidP="00621233">
            <w:pPr>
              <w:jc w:val="center"/>
              <w:rPr>
                <w:rFonts w:ascii="Garamond" w:hAnsi="Garamond" w:cs="Times New Roman"/>
              </w:rPr>
            </w:pPr>
          </w:p>
        </w:tc>
      </w:tr>
      <w:tr w:rsidR="00CC2C27" w:rsidRPr="001E08E0" w14:paraId="3ADF49C9" w14:textId="77777777" w:rsidTr="00621233">
        <w:trPr>
          <w:trHeight w:val="298"/>
          <w:jc w:val="center"/>
        </w:trPr>
        <w:tc>
          <w:tcPr>
            <w:tcW w:w="2515" w:type="dxa"/>
          </w:tcPr>
          <w:p w14:paraId="40545363" w14:textId="77777777" w:rsidR="00CC2C27" w:rsidRPr="001E08E0" w:rsidRDefault="00CC2C27" w:rsidP="00621233">
            <w:pPr>
              <w:rPr>
                <w:rFonts w:ascii="Garamond" w:hAnsi="Garamond" w:cs="Times New Roman"/>
              </w:rPr>
            </w:pPr>
            <w:r w:rsidRPr="001E08E0">
              <w:rPr>
                <w:rFonts w:ascii="Garamond" w:hAnsi="Garamond" w:cs="Times New Roman"/>
              </w:rPr>
              <w:t>Study Development</w:t>
            </w:r>
          </w:p>
        </w:tc>
        <w:tc>
          <w:tcPr>
            <w:tcW w:w="1620" w:type="dxa"/>
          </w:tcPr>
          <w:p w14:paraId="7E0FD1EE"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3FF596EA" w14:textId="77777777" w:rsidR="00CC2C27" w:rsidRPr="001E08E0" w:rsidRDefault="00CC2C27" w:rsidP="00621233">
            <w:pPr>
              <w:jc w:val="center"/>
              <w:rPr>
                <w:rFonts w:ascii="Garamond" w:hAnsi="Garamond" w:cs="Times New Roman"/>
              </w:rPr>
            </w:pPr>
          </w:p>
        </w:tc>
        <w:tc>
          <w:tcPr>
            <w:tcW w:w="1890" w:type="dxa"/>
          </w:tcPr>
          <w:p w14:paraId="4BAB67CC" w14:textId="77777777" w:rsidR="00CC2C27" w:rsidRPr="001E08E0" w:rsidRDefault="00CC2C27" w:rsidP="00621233">
            <w:pPr>
              <w:jc w:val="center"/>
              <w:rPr>
                <w:rFonts w:ascii="Garamond" w:hAnsi="Garamond" w:cs="Times New Roman"/>
              </w:rPr>
            </w:pPr>
          </w:p>
        </w:tc>
        <w:tc>
          <w:tcPr>
            <w:tcW w:w="1643" w:type="dxa"/>
          </w:tcPr>
          <w:p w14:paraId="09B9E051" w14:textId="77777777" w:rsidR="00CC2C27" w:rsidRPr="001E08E0" w:rsidRDefault="00CC2C27" w:rsidP="00621233">
            <w:pPr>
              <w:jc w:val="center"/>
              <w:rPr>
                <w:rFonts w:ascii="Garamond" w:hAnsi="Garamond" w:cs="Times New Roman"/>
              </w:rPr>
            </w:pPr>
          </w:p>
        </w:tc>
      </w:tr>
      <w:tr w:rsidR="00CC2C27" w:rsidRPr="001E08E0" w14:paraId="0AAB3BE1" w14:textId="77777777" w:rsidTr="00621233">
        <w:trPr>
          <w:trHeight w:val="298"/>
          <w:jc w:val="center"/>
        </w:trPr>
        <w:tc>
          <w:tcPr>
            <w:tcW w:w="2515" w:type="dxa"/>
          </w:tcPr>
          <w:p w14:paraId="231E6D00" w14:textId="77777777" w:rsidR="00CC2C27" w:rsidRPr="001E08E0" w:rsidRDefault="00CC2C27" w:rsidP="00621233">
            <w:pPr>
              <w:rPr>
                <w:rFonts w:ascii="Garamond" w:hAnsi="Garamond" w:cs="Times New Roman"/>
              </w:rPr>
            </w:pPr>
            <w:r w:rsidRPr="001E08E0">
              <w:rPr>
                <w:rFonts w:ascii="Garamond" w:hAnsi="Garamond" w:cs="Times New Roman"/>
              </w:rPr>
              <w:t>Writing Group</w:t>
            </w:r>
          </w:p>
        </w:tc>
        <w:tc>
          <w:tcPr>
            <w:tcW w:w="1620" w:type="dxa"/>
          </w:tcPr>
          <w:p w14:paraId="61486FB1" w14:textId="77777777" w:rsidR="00CC2C27" w:rsidRPr="001E08E0" w:rsidRDefault="00CC2C27" w:rsidP="00621233">
            <w:pPr>
              <w:jc w:val="center"/>
              <w:rPr>
                <w:rFonts w:ascii="Garamond" w:hAnsi="Garamond" w:cs="Times New Roman"/>
              </w:rPr>
            </w:pPr>
          </w:p>
        </w:tc>
        <w:tc>
          <w:tcPr>
            <w:tcW w:w="1800" w:type="dxa"/>
          </w:tcPr>
          <w:p w14:paraId="32F1B936"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90" w:type="dxa"/>
          </w:tcPr>
          <w:p w14:paraId="7E5B1345" w14:textId="77777777" w:rsidR="00CC2C27" w:rsidRPr="001E08E0" w:rsidRDefault="00CC2C27" w:rsidP="00621233">
            <w:pPr>
              <w:jc w:val="center"/>
              <w:rPr>
                <w:rFonts w:ascii="Garamond" w:hAnsi="Garamond" w:cs="Times New Roman"/>
              </w:rPr>
            </w:pPr>
          </w:p>
        </w:tc>
        <w:tc>
          <w:tcPr>
            <w:tcW w:w="1643" w:type="dxa"/>
          </w:tcPr>
          <w:p w14:paraId="06FF4949" w14:textId="77777777" w:rsidR="00CC2C27" w:rsidRPr="001E08E0" w:rsidRDefault="00CC2C27" w:rsidP="00621233">
            <w:pPr>
              <w:jc w:val="center"/>
              <w:rPr>
                <w:rFonts w:ascii="Garamond" w:hAnsi="Garamond" w:cs="Times New Roman"/>
              </w:rPr>
            </w:pPr>
          </w:p>
        </w:tc>
      </w:tr>
      <w:tr w:rsidR="00CC2C27" w:rsidRPr="001E08E0" w14:paraId="70C16012" w14:textId="77777777" w:rsidTr="00621233">
        <w:trPr>
          <w:trHeight w:val="298"/>
          <w:jc w:val="center"/>
        </w:trPr>
        <w:tc>
          <w:tcPr>
            <w:tcW w:w="2515" w:type="dxa"/>
          </w:tcPr>
          <w:p w14:paraId="6624EFB7" w14:textId="77777777" w:rsidR="00CC2C27" w:rsidRPr="001E08E0" w:rsidRDefault="00CC2C27" w:rsidP="00621233">
            <w:pPr>
              <w:rPr>
                <w:rFonts w:ascii="Garamond" w:hAnsi="Garamond" w:cs="Times New Roman"/>
              </w:rPr>
            </w:pPr>
            <w:r w:rsidRPr="001E08E0">
              <w:rPr>
                <w:rFonts w:ascii="Garamond" w:hAnsi="Garamond" w:cs="Times New Roman"/>
              </w:rPr>
              <w:t>Post Hoc studies</w:t>
            </w:r>
          </w:p>
        </w:tc>
        <w:tc>
          <w:tcPr>
            <w:tcW w:w="1620" w:type="dxa"/>
          </w:tcPr>
          <w:p w14:paraId="320D3C89" w14:textId="77777777" w:rsidR="00CC2C27" w:rsidRPr="001E08E0" w:rsidRDefault="00CC2C27" w:rsidP="00621233">
            <w:pPr>
              <w:jc w:val="center"/>
              <w:rPr>
                <w:rFonts w:ascii="Garamond" w:hAnsi="Garamond" w:cs="Times New Roman"/>
              </w:rPr>
            </w:pPr>
          </w:p>
        </w:tc>
        <w:tc>
          <w:tcPr>
            <w:tcW w:w="1800" w:type="dxa"/>
          </w:tcPr>
          <w:p w14:paraId="40D833AE" w14:textId="77777777" w:rsidR="00CC2C27" w:rsidRPr="001E08E0" w:rsidRDefault="00CC2C27" w:rsidP="00621233">
            <w:pPr>
              <w:jc w:val="center"/>
              <w:rPr>
                <w:rFonts w:ascii="Garamond" w:hAnsi="Garamond" w:cs="Times New Roman"/>
              </w:rPr>
            </w:pPr>
          </w:p>
        </w:tc>
        <w:tc>
          <w:tcPr>
            <w:tcW w:w="1890" w:type="dxa"/>
          </w:tcPr>
          <w:p w14:paraId="414360DE"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643" w:type="dxa"/>
          </w:tcPr>
          <w:p w14:paraId="50E80980" w14:textId="77777777" w:rsidR="00CC2C27" w:rsidRPr="001E08E0" w:rsidRDefault="00CC2C27" w:rsidP="00621233">
            <w:pPr>
              <w:jc w:val="center"/>
              <w:rPr>
                <w:rFonts w:ascii="Garamond" w:hAnsi="Garamond" w:cs="Times New Roman"/>
              </w:rPr>
            </w:pPr>
          </w:p>
        </w:tc>
      </w:tr>
      <w:tr w:rsidR="00CC2C27" w:rsidRPr="001E08E0" w14:paraId="7200EC5A" w14:textId="77777777" w:rsidTr="00621233">
        <w:trPr>
          <w:trHeight w:val="298"/>
          <w:jc w:val="center"/>
        </w:trPr>
        <w:tc>
          <w:tcPr>
            <w:tcW w:w="2515" w:type="dxa"/>
          </w:tcPr>
          <w:p w14:paraId="458F73F2" w14:textId="77777777" w:rsidR="00CC2C27" w:rsidRPr="001E08E0" w:rsidRDefault="00CC2C27" w:rsidP="00621233">
            <w:pPr>
              <w:rPr>
                <w:rFonts w:ascii="Garamond" w:hAnsi="Garamond" w:cs="Times New Roman"/>
              </w:rPr>
            </w:pPr>
            <w:r w:rsidRPr="001E08E0">
              <w:rPr>
                <w:rFonts w:ascii="Garamond" w:hAnsi="Garamond" w:cs="Times New Roman"/>
              </w:rPr>
              <w:t>Literature Review</w:t>
            </w:r>
          </w:p>
        </w:tc>
        <w:tc>
          <w:tcPr>
            <w:tcW w:w="1620" w:type="dxa"/>
          </w:tcPr>
          <w:p w14:paraId="2B5FE9DA"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199B08FE" w14:textId="77777777" w:rsidR="00CC2C27" w:rsidRPr="001E08E0" w:rsidRDefault="00CC2C27" w:rsidP="00621233">
            <w:pPr>
              <w:jc w:val="center"/>
              <w:rPr>
                <w:rFonts w:ascii="Garamond" w:hAnsi="Garamond" w:cs="Times New Roman"/>
              </w:rPr>
            </w:pPr>
          </w:p>
        </w:tc>
        <w:tc>
          <w:tcPr>
            <w:tcW w:w="1890" w:type="dxa"/>
          </w:tcPr>
          <w:p w14:paraId="6BB4C5F9" w14:textId="77777777" w:rsidR="00CC2C27" w:rsidRPr="001E08E0" w:rsidRDefault="00CC2C27" w:rsidP="00621233">
            <w:pPr>
              <w:jc w:val="center"/>
              <w:rPr>
                <w:rFonts w:ascii="Garamond" w:hAnsi="Garamond" w:cs="Times New Roman"/>
              </w:rPr>
            </w:pPr>
          </w:p>
        </w:tc>
        <w:tc>
          <w:tcPr>
            <w:tcW w:w="1643" w:type="dxa"/>
          </w:tcPr>
          <w:p w14:paraId="111BC929" w14:textId="77777777" w:rsidR="00CC2C27" w:rsidRPr="001E08E0" w:rsidRDefault="00CC2C27" w:rsidP="00621233">
            <w:pPr>
              <w:jc w:val="center"/>
              <w:rPr>
                <w:rFonts w:ascii="Garamond" w:hAnsi="Garamond" w:cs="Times New Roman"/>
              </w:rPr>
            </w:pPr>
          </w:p>
        </w:tc>
      </w:tr>
      <w:tr w:rsidR="00CC2C27" w:rsidRPr="001E08E0" w14:paraId="6D98A426" w14:textId="77777777" w:rsidTr="00621233">
        <w:trPr>
          <w:trHeight w:val="298"/>
          <w:jc w:val="center"/>
        </w:trPr>
        <w:tc>
          <w:tcPr>
            <w:tcW w:w="2515" w:type="dxa"/>
          </w:tcPr>
          <w:p w14:paraId="28783D52" w14:textId="77777777" w:rsidR="00CC2C27" w:rsidRPr="001E08E0" w:rsidRDefault="00CC2C27" w:rsidP="00621233">
            <w:pPr>
              <w:rPr>
                <w:rFonts w:ascii="Garamond" w:hAnsi="Garamond" w:cs="Times New Roman"/>
              </w:rPr>
            </w:pPr>
            <w:r w:rsidRPr="001E08E0">
              <w:rPr>
                <w:rFonts w:ascii="Garamond" w:hAnsi="Garamond" w:cs="Times New Roman"/>
              </w:rPr>
              <w:t>IRB Preparation</w:t>
            </w:r>
          </w:p>
        </w:tc>
        <w:tc>
          <w:tcPr>
            <w:tcW w:w="1620" w:type="dxa"/>
          </w:tcPr>
          <w:p w14:paraId="27D539BF"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3A152EC0" w14:textId="77777777" w:rsidR="00CC2C27" w:rsidRPr="001E08E0" w:rsidRDefault="00CC2C27" w:rsidP="00621233">
            <w:pPr>
              <w:jc w:val="center"/>
              <w:rPr>
                <w:rFonts w:ascii="Garamond" w:hAnsi="Garamond" w:cs="Times New Roman"/>
              </w:rPr>
            </w:pPr>
          </w:p>
        </w:tc>
        <w:tc>
          <w:tcPr>
            <w:tcW w:w="1890" w:type="dxa"/>
          </w:tcPr>
          <w:p w14:paraId="59AF57D6" w14:textId="77777777" w:rsidR="00CC2C27" w:rsidRPr="001E08E0" w:rsidRDefault="00CC2C27" w:rsidP="00621233">
            <w:pPr>
              <w:jc w:val="center"/>
              <w:rPr>
                <w:rFonts w:ascii="Garamond" w:hAnsi="Garamond" w:cs="Times New Roman"/>
              </w:rPr>
            </w:pPr>
          </w:p>
        </w:tc>
        <w:tc>
          <w:tcPr>
            <w:tcW w:w="1643" w:type="dxa"/>
          </w:tcPr>
          <w:p w14:paraId="36C98FA6" w14:textId="77777777" w:rsidR="00CC2C27" w:rsidRPr="001E08E0" w:rsidRDefault="00CC2C27" w:rsidP="00621233">
            <w:pPr>
              <w:jc w:val="center"/>
              <w:rPr>
                <w:rFonts w:ascii="Garamond" w:hAnsi="Garamond" w:cs="Times New Roman"/>
              </w:rPr>
            </w:pPr>
          </w:p>
        </w:tc>
      </w:tr>
      <w:tr w:rsidR="00CC2C27" w:rsidRPr="001E08E0" w14:paraId="382A9D10" w14:textId="77777777" w:rsidTr="00621233">
        <w:trPr>
          <w:trHeight w:val="298"/>
          <w:jc w:val="center"/>
        </w:trPr>
        <w:tc>
          <w:tcPr>
            <w:tcW w:w="2515" w:type="dxa"/>
          </w:tcPr>
          <w:p w14:paraId="13DE45A3" w14:textId="77777777" w:rsidR="00CC2C27" w:rsidRPr="001E08E0" w:rsidRDefault="00CC2C27" w:rsidP="00621233">
            <w:pPr>
              <w:rPr>
                <w:rFonts w:ascii="Garamond" w:hAnsi="Garamond" w:cs="Times New Roman"/>
              </w:rPr>
            </w:pPr>
            <w:r w:rsidRPr="001E08E0">
              <w:rPr>
                <w:rFonts w:ascii="Garamond" w:hAnsi="Garamond" w:cs="Times New Roman"/>
              </w:rPr>
              <w:t>Study preparation</w:t>
            </w:r>
          </w:p>
        </w:tc>
        <w:tc>
          <w:tcPr>
            <w:tcW w:w="1620" w:type="dxa"/>
          </w:tcPr>
          <w:p w14:paraId="51222D32"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272CACBC" w14:textId="77777777" w:rsidR="00CC2C27" w:rsidRPr="001E08E0" w:rsidRDefault="00CC2C27" w:rsidP="00621233">
            <w:pPr>
              <w:jc w:val="center"/>
              <w:rPr>
                <w:rFonts w:ascii="Garamond" w:hAnsi="Garamond" w:cs="Times New Roman"/>
              </w:rPr>
            </w:pPr>
          </w:p>
        </w:tc>
        <w:tc>
          <w:tcPr>
            <w:tcW w:w="1890" w:type="dxa"/>
          </w:tcPr>
          <w:p w14:paraId="77EB6C67" w14:textId="77777777" w:rsidR="00CC2C27" w:rsidRPr="001E08E0" w:rsidRDefault="00CC2C27" w:rsidP="00621233">
            <w:pPr>
              <w:jc w:val="center"/>
              <w:rPr>
                <w:rFonts w:ascii="Garamond" w:hAnsi="Garamond" w:cs="Times New Roman"/>
              </w:rPr>
            </w:pPr>
          </w:p>
        </w:tc>
        <w:tc>
          <w:tcPr>
            <w:tcW w:w="1643" w:type="dxa"/>
          </w:tcPr>
          <w:p w14:paraId="1DAAAFE5" w14:textId="77777777" w:rsidR="00CC2C27" w:rsidRPr="001E08E0" w:rsidRDefault="00CC2C27" w:rsidP="00621233">
            <w:pPr>
              <w:jc w:val="center"/>
              <w:rPr>
                <w:rFonts w:ascii="Garamond" w:hAnsi="Garamond" w:cs="Times New Roman"/>
              </w:rPr>
            </w:pPr>
          </w:p>
        </w:tc>
      </w:tr>
      <w:tr w:rsidR="00CC2C27" w:rsidRPr="001E08E0" w14:paraId="70E3D310" w14:textId="77777777" w:rsidTr="00621233">
        <w:trPr>
          <w:trHeight w:val="287"/>
          <w:jc w:val="center"/>
        </w:trPr>
        <w:tc>
          <w:tcPr>
            <w:tcW w:w="2515" w:type="dxa"/>
          </w:tcPr>
          <w:p w14:paraId="55D8437B" w14:textId="77777777" w:rsidR="00CC2C27" w:rsidRPr="001E08E0" w:rsidRDefault="00CC2C27" w:rsidP="00621233">
            <w:pPr>
              <w:rPr>
                <w:rFonts w:ascii="Garamond" w:hAnsi="Garamond" w:cs="Times New Roman"/>
              </w:rPr>
            </w:pPr>
            <w:r w:rsidRPr="001E08E0">
              <w:rPr>
                <w:rFonts w:ascii="Garamond" w:hAnsi="Garamond" w:cs="Times New Roman"/>
              </w:rPr>
              <w:t>Research Assistant Training</w:t>
            </w:r>
          </w:p>
        </w:tc>
        <w:tc>
          <w:tcPr>
            <w:tcW w:w="1620" w:type="dxa"/>
          </w:tcPr>
          <w:p w14:paraId="64A1A943"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28E7588A" w14:textId="77777777" w:rsidR="00CC2C27" w:rsidRPr="001E08E0" w:rsidRDefault="00CC2C27" w:rsidP="00621233">
            <w:pPr>
              <w:jc w:val="center"/>
              <w:rPr>
                <w:rFonts w:ascii="Garamond" w:hAnsi="Garamond" w:cs="Times New Roman"/>
              </w:rPr>
            </w:pPr>
          </w:p>
        </w:tc>
        <w:tc>
          <w:tcPr>
            <w:tcW w:w="1890" w:type="dxa"/>
          </w:tcPr>
          <w:p w14:paraId="4E3C80DF" w14:textId="77777777" w:rsidR="00CC2C27" w:rsidRPr="001E08E0" w:rsidRDefault="00CC2C27" w:rsidP="00621233">
            <w:pPr>
              <w:jc w:val="center"/>
              <w:rPr>
                <w:rFonts w:ascii="Garamond" w:hAnsi="Garamond" w:cs="Times New Roman"/>
              </w:rPr>
            </w:pPr>
          </w:p>
        </w:tc>
        <w:tc>
          <w:tcPr>
            <w:tcW w:w="1643" w:type="dxa"/>
          </w:tcPr>
          <w:p w14:paraId="0228C395" w14:textId="77777777" w:rsidR="00CC2C27" w:rsidRPr="001E08E0" w:rsidRDefault="00CC2C27" w:rsidP="00621233">
            <w:pPr>
              <w:jc w:val="center"/>
              <w:rPr>
                <w:rFonts w:ascii="Garamond" w:hAnsi="Garamond" w:cs="Times New Roman"/>
              </w:rPr>
            </w:pPr>
          </w:p>
        </w:tc>
      </w:tr>
      <w:tr w:rsidR="00CC2C27" w:rsidRPr="001E08E0" w14:paraId="6212F557" w14:textId="77777777" w:rsidTr="00621233">
        <w:trPr>
          <w:trHeight w:val="278"/>
          <w:jc w:val="center"/>
        </w:trPr>
        <w:tc>
          <w:tcPr>
            <w:tcW w:w="2515" w:type="dxa"/>
          </w:tcPr>
          <w:p w14:paraId="6F2505E5" w14:textId="77777777" w:rsidR="00CC2C27" w:rsidRPr="001E08E0" w:rsidRDefault="00CC2C27" w:rsidP="00621233">
            <w:pPr>
              <w:rPr>
                <w:rFonts w:ascii="Garamond" w:hAnsi="Garamond" w:cs="Times New Roman"/>
              </w:rPr>
            </w:pPr>
            <w:r w:rsidRPr="001E08E0">
              <w:rPr>
                <w:rFonts w:ascii="Garamond" w:hAnsi="Garamond" w:cs="Times New Roman"/>
              </w:rPr>
              <w:t>Participant recruitment</w:t>
            </w:r>
          </w:p>
        </w:tc>
        <w:tc>
          <w:tcPr>
            <w:tcW w:w="1620" w:type="dxa"/>
          </w:tcPr>
          <w:p w14:paraId="7A60277C" w14:textId="77777777" w:rsidR="00CC2C27" w:rsidRPr="001E08E0" w:rsidRDefault="00CC2C27" w:rsidP="00621233">
            <w:pPr>
              <w:jc w:val="center"/>
              <w:rPr>
                <w:rFonts w:ascii="Garamond" w:hAnsi="Garamond" w:cs="Times New Roman"/>
              </w:rPr>
            </w:pPr>
          </w:p>
        </w:tc>
        <w:tc>
          <w:tcPr>
            <w:tcW w:w="1800" w:type="dxa"/>
          </w:tcPr>
          <w:p w14:paraId="55D7C5A5" w14:textId="77777777" w:rsidR="00CC2C27" w:rsidRPr="001E08E0" w:rsidRDefault="00CC2C27" w:rsidP="00621233">
            <w:pPr>
              <w:jc w:val="center"/>
              <w:rPr>
                <w:rFonts w:ascii="Garamond" w:hAnsi="Garamond" w:cs="Times New Roman"/>
              </w:rPr>
            </w:pPr>
          </w:p>
        </w:tc>
        <w:tc>
          <w:tcPr>
            <w:tcW w:w="1890" w:type="dxa"/>
          </w:tcPr>
          <w:p w14:paraId="51C61FAF"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643" w:type="dxa"/>
          </w:tcPr>
          <w:p w14:paraId="38BA671F" w14:textId="77777777" w:rsidR="00CC2C27" w:rsidRPr="001E08E0" w:rsidRDefault="00CC2C27" w:rsidP="00621233">
            <w:pPr>
              <w:jc w:val="center"/>
              <w:rPr>
                <w:rFonts w:ascii="Garamond" w:hAnsi="Garamond" w:cs="Times New Roman"/>
              </w:rPr>
            </w:pPr>
          </w:p>
        </w:tc>
      </w:tr>
      <w:tr w:rsidR="00CC2C27" w:rsidRPr="001E08E0" w14:paraId="138B9BF5" w14:textId="77777777" w:rsidTr="00621233">
        <w:trPr>
          <w:trHeight w:val="298"/>
          <w:jc w:val="center"/>
        </w:trPr>
        <w:tc>
          <w:tcPr>
            <w:tcW w:w="2515" w:type="dxa"/>
          </w:tcPr>
          <w:p w14:paraId="0C5AE5B9" w14:textId="77777777" w:rsidR="00CC2C27" w:rsidRPr="001E08E0" w:rsidRDefault="00CC2C27" w:rsidP="00621233">
            <w:pPr>
              <w:rPr>
                <w:rFonts w:ascii="Garamond" w:hAnsi="Garamond" w:cs="Times New Roman"/>
              </w:rPr>
            </w:pPr>
            <w:r w:rsidRPr="001E08E0">
              <w:rPr>
                <w:rFonts w:ascii="Garamond" w:hAnsi="Garamond" w:cs="Times New Roman"/>
              </w:rPr>
              <w:t>Data cleaning</w:t>
            </w:r>
          </w:p>
        </w:tc>
        <w:tc>
          <w:tcPr>
            <w:tcW w:w="1620" w:type="dxa"/>
          </w:tcPr>
          <w:p w14:paraId="162B98E4"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21951C86" w14:textId="77777777" w:rsidR="00CC2C27" w:rsidRPr="001E08E0" w:rsidRDefault="00CC2C27" w:rsidP="00621233">
            <w:pPr>
              <w:jc w:val="center"/>
              <w:rPr>
                <w:rFonts w:ascii="Garamond" w:hAnsi="Garamond" w:cs="Times New Roman"/>
              </w:rPr>
            </w:pPr>
          </w:p>
        </w:tc>
        <w:tc>
          <w:tcPr>
            <w:tcW w:w="1890" w:type="dxa"/>
          </w:tcPr>
          <w:p w14:paraId="70741545" w14:textId="77777777" w:rsidR="00CC2C27" w:rsidRPr="001E08E0" w:rsidRDefault="00CC2C27" w:rsidP="00621233">
            <w:pPr>
              <w:jc w:val="center"/>
              <w:rPr>
                <w:rFonts w:ascii="Garamond" w:hAnsi="Garamond" w:cs="Times New Roman"/>
              </w:rPr>
            </w:pPr>
          </w:p>
        </w:tc>
        <w:tc>
          <w:tcPr>
            <w:tcW w:w="1643" w:type="dxa"/>
          </w:tcPr>
          <w:p w14:paraId="3060FB0B" w14:textId="77777777" w:rsidR="00CC2C27" w:rsidRPr="001E08E0" w:rsidRDefault="00CC2C27" w:rsidP="00621233">
            <w:pPr>
              <w:jc w:val="center"/>
              <w:rPr>
                <w:rFonts w:ascii="Garamond" w:hAnsi="Garamond" w:cs="Times New Roman"/>
              </w:rPr>
            </w:pPr>
          </w:p>
        </w:tc>
      </w:tr>
      <w:tr w:rsidR="00CC2C27" w:rsidRPr="001E08E0" w14:paraId="4A92246C" w14:textId="77777777" w:rsidTr="00621233">
        <w:trPr>
          <w:trHeight w:val="298"/>
          <w:jc w:val="center"/>
        </w:trPr>
        <w:tc>
          <w:tcPr>
            <w:tcW w:w="2515" w:type="dxa"/>
          </w:tcPr>
          <w:p w14:paraId="6DEABA00" w14:textId="77777777" w:rsidR="00CC2C27" w:rsidRPr="001E08E0" w:rsidRDefault="00CC2C27" w:rsidP="00621233">
            <w:pPr>
              <w:rPr>
                <w:rFonts w:ascii="Garamond" w:hAnsi="Garamond" w:cs="Times New Roman"/>
              </w:rPr>
            </w:pPr>
            <w:r w:rsidRPr="001E08E0">
              <w:rPr>
                <w:rFonts w:ascii="Garamond" w:hAnsi="Garamond" w:cs="Times New Roman"/>
              </w:rPr>
              <w:t>Data management</w:t>
            </w:r>
          </w:p>
        </w:tc>
        <w:tc>
          <w:tcPr>
            <w:tcW w:w="1620" w:type="dxa"/>
          </w:tcPr>
          <w:p w14:paraId="60EE9473"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3BC1E2C2" w14:textId="77777777" w:rsidR="00CC2C27" w:rsidRPr="001E08E0" w:rsidRDefault="00CC2C27" w:rsidP="00621233">
            <w:pPr>
              <w:jc w:val="center"/>
              <w:rPr>
                <w:rFonts w:ascii="Garamond" w:hAnsi="Garamond" w:cs="Times New Roman"/>
              </w:rPr>
            </w:pPr>
          </w:p>
        </w:tc>
        <w:tc>
          <w:tcPr>
            <w:tcW w:w="1890" w:type="dxa"/>
          </w:tcPr>
          <w:p w14:paraId="1825044C" w14:textId="77777777" w:rsidR="00CC2C27" w:rsidRPr="001E08E0" w:rsidRDefault="00CC2C27" w:rsidP="00621233">
            <w:pPr>
              <w:jc w:val="center"/>
              <w:rPr>
                <w:rFonts w:ascii="Garamond" w:hAnsi="Garamond" w:cs="Times New Roman"/>
              </w:rPr>
            </w:pPr>
          </w:p>
        </w:tc>
        <w:tc>
          <w:tcPr>
            <w:tcW w:w="1643" w:type="dxa"/>
          </w:tcPr>
          <w:p w14:paraId="5F228696" w14:textId="77777777" w:rsidR="00CC2C27" w:rsidRPr="001E08E0" w:rsidRDefault="00CC2C27" w:rsidP="00621233">
            <w:pPr>
              <w:jc w:val="center"/>
              <w:rPr>
                <w:rFonts w:ascii="Garamond" w:hAnsi="Garamond" w:cs="Times New Roman"/>
              </w:rPr>
            </w:pPr>
          </w:p>
        </w:tc>
      </w:tr>
      <w:tr w:rsidR="00CC2C27" w:rsidRPr="001E08E0" w14:paraId="4A04D8E6" w14:textId="77777777" w:rsidTr="00621233">
        <w:trPr>
          <w:trHeight w:val="298"/>
          <w:jc w:val="center"/>
        </w:trPr>
        <w:tc>
          <w:tcPr>
            <w:tcW w:w="2515" w:type="dxa"/>
          </w:tcPr>
          <w:p w14:paraId="638C2DB5" w14:textId="77777777" w:rsidR="00CC2C27" w:rsidRPr="001E08E0" w:rsidRDefault="00CC2C27" w:rsidP="00621233">
            <w:pPr>
              <w:rPr>
                <w:rFonts w:ascii="Garamond" w:hAnsi="Garamond" w:cs="Times New Roman"/>
              </w:rPr>
            </w:pPr>
            <w:r w:rsidRPr="001E08E0">
              <w:rPr>
                <w:rFonts w:ascii="Garamond" w:hAnsi="Garamond" w:cs="Times New Roman"/>
              </w:rPr>
              <w:t>Data analysis</w:t>
            </w:r>
          </w:p>
        </w:tc>
        <w:tc>
          <w:tcPr>
            <w:tcW w:w="1620" w:type="dxa"/>
          </w:tcPr>
          <w:p w14:paraId="13C256DE"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218B3B85" w14:textId="77777777" w:rsidR="00CC2C27" w:rsidRPr="001E08E0" w:rsidRDefault="00CC2C27" w:rsidP="00621233">
            <w:pPr>
              <w:jc w:val="center"/>
              <w:rPr>
                <w:rFonts w:ascii="Garamond" w:hAnsi="Garamond" w:cs="Times New Roman"/>
              </w:rPr>
            </w:pPr>
          </w:p>
        </w:tc>
        <w:tc>
          <w:tcPr>
            <w:tcW w:w="1890" w:type="dxa"/>
          </w:tcPr>
          <w:p w14:paraId="757731FC" w14:textId="77777777" w:rsidR="00CC2C27" w:rsidRPr="001E08E0" w:rsidRDefault="00CC2C27" w:rsidP="00621233">
            <w:pPr>
              <w:jc w:val="center"/>
              <w:rPr>
                <w:rFonts w:ascii="Garamond" w:hAnsi="Garamond" w:cs="Times New Roman"/>
              </w:rPr>
            </w:pPr>
          </w:p>
        </w:tc>
        <w:tc>
          <w:tcPr>
            <w:tcW w:w="1643" w:type="dxa"/>
          </w:tcPr>
          <w:p w14:paraId="78C57420" w14:textId="77777777" w:rsidR="00CC2C27" w:rsidRPr="001E08E0" w:rsidRDefault="00CC2C27" w:rsidP="00621233">
            <w:pPr>
              <w:jc w:val="center"/>
              <w:rPr>
                <w:rFonts w:ascii="Garamond" w:hAnsi="Garamond" w:cs="Times New Roman"/>
              </w:rPr>
            </w:pPr>
          </w:p>
        </w:tc>
      </w:tr>
      <w:tr w:rsidR="00CC2C27" w:rsidRPr="001E08E0" w14:paraId="1BE74798" w14:textId="77777777" w:rsidTr="00621233">
        <w:trPr>
          <w:trHeight w:val="278"/>
          <w:jc w:val="center"/>
        </w:trPr>
        <w:tc>
          <w:tcPr>
            <w:tcW w:w="2515" w:type="dxa"/>
          </w:tcPr>
          <w:p w14:paraId="3701D156" w14:textId="77777777" w:rsidR="00CC2C27" w:rsidRPr="001E08E0" w:rsidRDefault="00CC2C27" w:rsidP="00621233">
            <w:pPr>
              <w:rPr>
                <w:rFonts w:ascii="Garamond" w:hAnsi="Garamond" w:cs="Times New Roman"/>
              </w:rPr>
            </w:pPr>
            <w:r w:rsidRPr="001E08E0">
              <w:rPr>
                <w:rFonts w:ascii="Garamond" w:hAnsi="Garamond" w:cs="Times New Roman"/>
              </w:rPr>
              <w:t>Lab meetings</w:t>
            </w:r>
          </w:p>
        </w:tc>
        <w:tc>
          <w:tcPr>
            <w:tcW w:w="1620" w:type="dxa"/>
          </w:tcPr>
          <w:p w14:paraId="5BC8ABA7" w14:textId="77777777" w:rsidR="00CC2C27" w:rsidRPr="001E08E0" w:rsidRDefault="00CC2C27" w:rsidP="00621233">
            <w:pPr>
              <w:tabs>
                <w:tab w:val="left" w:pos="450"/>
                <w:tab w:val="left" w:pos="495"/>
                <w:tab w:val="center" w:pos="578"/>
              </w:tabs>
              <w:jc w:val="center"/>
              <w:rPr>
                <w:rFonts w:ascii="Garamond" w:hAnsi="Garamond" w:cs="Times New Roman"/>
              </w:rPr>
            </w:pPr>
            <w:r w:rsidRPr="001E08E0">
              <w:rPr>
                <w:rFonts w:ascii="Garamond" w:hAnsi="Garamond" w:cs="Times New Roman"/>
              </w:rPr>
              <w:t>X</w:t>
            </w:r>
          </w:p>
        </w:tc>
        <w:tc>
          <w:tcPr>
            <w:tcW w:w="1800" w:type="dxa"/>
          </w:tcPr>
          <w:p w14:paraId="3C6E1696" w14:textId="77777777" w:rsidR="00CC2C27" w:rsidRPr="001E08E0" w:rsidRDefault="00CC2C27" w:rsidP="00621233">
            <w:pPr>
              <w:jc w:val="center"/>
              <w:rPr>
                <w:rFonts w:ascii="Garamond" w:hAnsi="Garamond" w:cs="Times New Roman"/>
              </w:rPr>
            </w:pPr>
          </w:p>
        </w:tc>
        <w:tc>
          <w:tcPr>
            <w:tcW w:w="1890" w:type="dxa"/>
          </w:tcPr>
          <w:p w14:paraId="66654810" w14:textId="77777777" w:rsidR="00CC2C27" w:rsidRPr="001E08E0" w:rsidRDefault="00CC2C27" w:rsidP="00621233">
            <w:pPr>
              <w:jc w:val="center"/>
              <w:rPr>
                <w:rFonts w:ascii="Garamond" w:hAnsi="Garamond" w:cs="Times New Roman"/>
              </w:rPr>
            </w:pPr>
          </w:p>
        </w:tc>
        <w:tc>
          <w:tcPr>
            <w:tcW w:w="1643" w:type="dxa"/>
          </w:tcPr>
          <w:p w14:paraId="568A8A44" w14:textId="77777777" w:rsidR="00CC2C27" w:rsidRPr="001E08E0" w:rsidRDefault="00CC2C27" w:rsidP="00621233">
            <w:pPr>
              <w:jc w:val="center"/>
              <w:rPr>
                <w:rFonts w:ascii="Garamond" w:hAnsi="Garamond" w:cs="Times New Roman"/>
              </w:rPr>
            </w:pPr>
          </w:p>
        </w:tc>
      </w:tr>
      <w:tr w:rsidR="00CC2C27" w:rsidRPr="001E08E0" w14:paraId="32114994" w14:textId="77777777" w:rsidTr="00621233">
        <w:trPr>
          <w:trHeight w:val="548"/>
          <w:jc w:val="center"/>
        </w:trPr>
        <w:tc>
          <w:tcPr>
            <w:tcW w:w="2515" w:type="dxa"/>
          </w:tcPr>
          <w:p w14:paraId="12B2537C" w14:textId="77777777" w:rsidR="00CC2C27" w:rsidRPr="001E08E0" w:rsidRDefault="00CC2C27" w:rsidP="00621233">
            <w:pPr>
              <w:rPr>
                <w:rFonts w:ascii="Garamond" w:hAnsi="Garamond" w:cs="Times New Roman"/>
              </w:rPr>
            </w:pPr>
            <w:r w:rsidRPr="001E08E0">
              <w:rPr>
                <w:rFonts w:ascii="Garamond" w:hAnsi="Garamond" w:cs="Times New Roman"/>
              </w:rPr>
              <w:t>Manuscript preparation/publications submitted or accepted</w:t>
            </w:r>
          </w:p>
        </w:tc>
        <w:tc>
          <w:tcPr>
            <w:tcW w:w="1620" w:type="dxa"/>
          </w:tcPr>
          <w:p w14:paraId="5E39778A" w14:textId="77777777" w:rsidR="00CC2C27" w:rsidRPr="001E08E0" w:rsidRDefault="00CC2C27" w:rsidP="00621233">
            <w:pPr>
              <w:jc w:val="center"/>
              <w:rPr>
                <w:rFonts w:ascii="Garamond" w:hAnsi="Garamond" w:cs="Times New Roman"/>
              </w:rPr>
            </w:pPr>
          </w:p>
        </w:tc>
        <w:tc>
          <w:tcPr>
            <w:tcW w:w="1800" w:type="dxa"/>
          </w:tcPr>
          <w:p w14:paraId="5DABCB83"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90" w:type="dxa"/>
          </w:tcPr>
          <w:p w14:paraId="22AB4D63" w14:textId="77777777" w:rsidR="00CC2C27" w:rsidRPr="001E08E0" w:rsidRDefault="00CC2C27" w:rsidP="00621233">
            <w:pPr>
              <w:jc w:val="center"/>
              <w:rPr>
                <w:rFonts w:ascii="Garamond" w:hAnsi="Garamond" w:cs="Times New Roman"/>
              </w:rPr>
            </w:pPr>
          </w:p>
        </w:tc>
        <w:tc>
          <w:tcPr>
            <w:tcW w:w="1643" w:type="dxa"/>
          </w:tcPr>
          <w:p w14:paraId="20C49EEA" w14:textId="77777777" w:rsidR="00CC2C27" w:rsidRPr="001E08E0" w:rsidRDefault="00CC2C27" w:rsidP="00621233">
            <w:pPr>
              <w:jc w:val="center"/>
              <w:rPr>
                <w:rFonts w:ascii="Garamond" w:hAnsi="Garamond" w:cs="Times New Roman"/>
              </w:rPr>
            </w:pPr>
          </w:p>
        </w:tc>
      </w:tr>
      <w:tr w:rsidR="00CC2C27" w:rsidRPr="001E08E0" w14:paraId="6B146E74" w14:textId="77777777" w:rsidTr="00621233">
        <w:trPr>
          <w:trHeight w:val="298"/>
          <w:jc w:val="center"/>
        </w:trPr>
        <w:tc>
          <w:tcPr>
            <w:tcW w:w="2515" w:type="dxa"/>
          </w:tcPr>
          <w:p w14:paraId="5C40930C" w14:textId="77777777" w:rsidR="00CC2C27" w:rsidRPr="001E08E0" w:rsidRDefault="00CC2C27" w:rsidP="00621233">
            <w:pPr>
              <w:rPr>
                <w:rFonts w:ascii="Garamond" w:hAnsi="Garamond" w:cs="Times New Roman"/>
              </w:rPr>
            </w:pPr>
            <w:r w:rsidRPr="001E08E0">
              <w:rPr>
                <w:rFonts w:ascii="Garamond" w:hAnsi="Garamond" w:cs="Times New Roman"/>
              </w:rPr>
              <w:t>Grant writing</w:t>
            </w:r>
          </w:p>
        </w:tc>
        <w:tc>
          <w:tcPr>
            <w:tcW w:w="1620" w:type="dxa"/>
          </w:tcPr>
          <w:p w14:paraId="34561CDC" w14:textId="77777777" w:rsidR="00CC2C27" w:rsidRPr="001E08E0" w:rsidRDefault="00CC2C27" w:rsidP="00621233">
            <w:pPr>
              <w:jc w:val="center"/>
              <w:rPr>
                <w:rFonts w:ascii="Garamond" w:hAnsi="Garamond" w:cs="Times New Roman"/>
              </w:rPr>
            </w:pPr>
          </w:p>
        </w:tc>
        <w:tc>
          <w:tcPr>
            <w:tcW w:w="1800" w:type="dxa"/>
          </w:tcPr>
          <w:p w14:paraId="669DF42B" w14:textId="77777777" w:rsidR="00CC2C27" w:rsidRPr="001E08E0" w:rsidRDefault="00CC2C27" w:rsidP="00621233">
            <w:pPr>
              <w:jc w:val="center"/>
              <w:rPr>
                <w:rFonts w:ascii="Garamond" w:hAnsi="Garamond" w:cs="Times New Roman"/>
              </w:rPr>
            </w:pPr>
          </w:p>
        </w:tc>
        <w:tc>
          <w:tcPr>
            <w:tcW w:w="1890" w:type="dxa"/>
          </w:tcPr>
          <w:p w14:paraId="54AD0411"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643" w:type="dxa"/>
          </w:tcPr>
          <w:p w14:paraId="0C81CFFA" w14:textId="77777777" w:rsidR="00CC2C27" w:rsidRPr="001E08E0" w:rsidRDefault="00CC2C27" w:rsidP="00621233">
            <w:pPr>
              <w:jc w:val="center"/>
              <w:rPr>
                <w:rFonts w:ascii="Garamond" w:hAnsi="Garamond" w:cs="Times New Roman"/>
              </w:rPr>
            </w:pPr>
          </w:p>
        </w:tc>
      </w:tr>
      <w:tr w:rsidR="00CC2C27" w:rsidRPr="001E08E0" w14:paraId="554A9F68" w14:textId="77777777" w:rsidTr="00621233">
        <w:trPr>
          <w:trHeight w:val="298"/>
          <w:jc w:val="center"/>
        </w:trPr>
        <w:tc>
          <w:tcPr>
            <w:tcW w:w="2515" w:type="dxa"/>
          </w:tcPr>
          <w:p w14:paraId="09DE40AB" w14:textId="77777777" w:rsidR="00CC2C27" w:rsidRPr="001E08E0" w:rsidRDefault="00CC2C27" w:rsidP="00621233">
            <w:pPr>
              <w:rPr>
                <w:rFonts w:ascii="Garamond" w:hAnsi="Garamond" w:cs="Times New Roman"/>
              </w:rPr>
            </w:pPr>
            <w:r w:rsidRPr="001E08E0">
              <w:rPr>
                <w:rFonts w:ascii="Garamond" w:hAnsi="Garamond" w:cs="Times New Roman"/>
              </w:rPr>
              <w:t>Conference attendance</w:t>
            </w:r>
          </w:p>
        </w:tc>
        <w:tc>
          <w:tcPr>
            <w:tcW w:w="1620" w:type="dxa"/>
          </w:tcPr>
          <w:p w14:paraId="2E63A295" w14:textId="77777777" w:rsidR="00CC2C27" w:rsidRPr="001E08E0" w:rsidRDefault="00CC2C27" w:rsidP="00621233">
            <w:pPr>
              <w:jc w:val="center"/>
              <w:rPr>
                <w:rFonts w:ascii="Garamond" w:hAnsi="Garamond" w:cs="Times New Roman"/>
              </w:rPr>
            </w:pPr>
          </w:p>
        </w:tc>
        <w:tc>
          <w:tcPr>
            <w:tcW w:w="1800" w:type="dxa"/>
          </w:tcPr>
          <w:p w14:paraId="3F610C64"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90" w:type="dxa"/>
          </w:tcPr>
          <w:p w14:paraId="09251F24" w14:textId="77777777" w:rsidR="00CC2C27" w:rsidRPr="001E08E0" w:rsidRDefault="00CC2C27" w:rsidP="00621233">
            <w:pPr>
              <w:jc w:val="center"/>
              <w:rPr>
                <w:rFonts w:ascii="Garamond" w:hAnsi="Garamond" w:cs="Times New Roman"/>
              </w:rPr>
            </w:pPr>
          </w:p>
        </w:tc>
        <w:tc>
          <w:tcPr>
            <w:tcW w:w="1643" w:type="dxa"/>
          </w:tcPr>
          <w:p w14:paraId="70284E24" w14:textId="77777777" w:rsidR="00CC2C27" w:rsidRPr="001E08E0" w:rsidRDefault="00CC2C27" w:rsidP="00621233">
            <w:pPr>
              <w:jc w:val="center"/>
              <w:rPr>
                <w:rFonts w:ascii="Garamond" w:hAnsi="Garamond" w:cs="Times New Roman"/>
              </w:rPr>
            </w:pPr>
          </w:p>
        </w:tc>
      </w:tr>
      <w:tr w:rsidR="00CC2C27" w:rsidRPr="001E08E0" w14:paraId="52F0DBBA" w14:textId="77777777" w:rsidTr="00621233">
        <w:trPr>
          <w:trHeight w:val="298"/>
          <w:jc w:val="center"/>
        </w:trPr>
        <w:tc>
          <w:tcPr>
            <w:tcW w:w="2515" w:type="dxa"/>
          </w:tcPr>
          <w:p w14:paraId="2AD23B04" w14:textId="77777777" w:rsidR="00CC2C27" w:rsidRPr="001E08E0" w:rsidRDefault="00CC2C27" w:rsidP="00621233">
            <w:pPr>
              <w:rPr>
                <w:rFonts w:ascii="Garamond" w:hAnsi="Garamond" w:cs="Times New Roman"/>
              </w:rPr>
            </w:pPr>
            <w:r w:rsidRPr="001E08E0">
              <w:rPr>
                <w:rFonts w:ascii="Garamond" w:hAnsi="Garamond" w:cs="Times New Roman"/>
              </w:rPr>
              <w:t>CV development</w:t>
            </w:r>
          </w:p>
        </w:tc>
        <w:tc>
          <w:tcPr>
            <w:tcW w:w="1620" w:type="dxa"/>
          </w:tcPr>
          <w:p w14:paraId="5E2EC0F3"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42AD0278" w14:textId="77777777" w:rsidR="00CC2C27" w:rsidRPr="001E08E0" w:rsidRDefault="00CC2C27" w:rsidP="00621233">
            <w:pPr>
              <w:jc w:val="center"/>
              <w:rPr>
                <w:rFonts w:ascii="Garamond" w:hAnsi="Garamond" w:cs="Times New Roman"/>
              </w:rPr>
            </w:pPr>
          </w:p>
        </w:tc>
        <w:tc>
          <w:tcPr>
            <w:tcW w:w="1890" w:type="dxa"/>
          </w:tcPr>
          <w:p w14:paraId="0244876B" w14:textId="77777777" w:rsidR="00CC2C27" w:rsidRPr="001E08E0" w:rsidRDefault="00CC2C27" w:rsidP="00621233">
            <w:pPr>
              <w:jc w:val="center"/>
              <w:rPr>
                <w:rFonts w:ascii="Garamond" w:hAnsi="Garamond" w:cs="Times New Roman"/>
              </w:rPr>
            </w:pPr>
          </w:p>
        </w:tc>
        <w:tc>
          <w:tcPr>
            <w:tcW w:w="1643" w:type="dxa"/>
          </w:tcPr>
          <w:p w14:paraId="1A0BD4D6" w14:textId="77777777" w:rsidR="00CC2C27" w:rsidRPr="001E08E0" w:rsidRDefault="00CC2C27" w:rsidP="00621233">
            <w:pPr>
              <w:jc w:val="center"/>
              <w:rPr>
                <w:rFonts w:ascii="Garamond" w:hAnsi="Garamond" w:cs="Times New Roman"/>
              </w:rPr>
            </w:pPr>
          </w:p>
        </w:tc>
      </w:tr>
      <w:tr w:rsidR="00CC2C27" w:rsidRPr="001E08E0" w14:paraId="29E5E117" w14:textId="77777777" w:rsidTr="00621233">
        <w:trPr>
          <w:trHeight w:val="278"/>
          <w:jc w:val="center"/>
        </w:trPr>
        <w:tc>
          <w:tcPr>
            <w:tcW w:w="2515" w:type="dxa"/>
          </w:tcPr>
          <w:p w14:paraId="7D2A5212" w14:textId="77777777" w:rsidR="00CC2C27" w:rsidRPr="001E08E0" w:rsidRDefault="00CC2C27" w:rsidP="00621233">
            <w:pPr>
              <w:rPr>
                <w:rFonts w:ascii="Garamond" w:hAnsi="Garamond" w:cs="Times New Roman"/>
              </w:rPr>
            </w:pPr>
            <w:r w:rsidRPr="001E08E0">
              <w:rPr>
                <w:rFonts w:ascii="Garamond" w:hAnsi="Garamond" w:cs="Times New Roman"/>
              </w:rPr>
              <w:t>Professional development</w:t>
            </w:r>
          </w:p>
        </w:tc>
        <w:tc>
          <w:tcPr>
            <w:tcW w:w="1620" w:type="dxa"/>
          </w:tcPr>
          <w:p w14:paraId="5B9B8522"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00" w:type="dxa"/>
          </w:tcPr>
          <w:p w14:paraId="784F4848" w14:textId="77777777" w:rsidR="00CC2C27" w:rsidRPr="001E08E0" w:rsidRDefault="00CC2C27" w:rsidP="00621233">
            <w:pPr>
              <w:jc w:val="center"/>
              <w:rPr>
                <w:rFonts w:ascii="Garamond" w:hAnsi="Garamond" w:cs="Times New Roman"/>
              </w:rPr>
            </w:pPr>
          </w:p>
        </w:tc>
        <w:tc>
          <w:tcPr>
            <w:tcW w:w="1890" w:type="dxa"/>
          </w:tcPr>
          <w:p w14:paraId="1494F7AE" w14:textId="77777777" w:rsidR="00CC2C27" w:rsidRPr="001E08E0" w:rsidRDefault="00CC2C27" w:rsidP="00621233">
            <w:pPr>
              <w:jc w:val="center"/>
              <w:rPr>
                <w:rFonts w:ascii="Garamond" w:hAnsi="Garamond" w:cs="Times New Roman"/>
              </w:rPr>
            </w:pPr>
          </w:p>
        </w:tc>
        <w:tc>
          <w:tcPr>
            <w:tcW w:w="1643" w:type="dxa"/>
          </w:tcPr>
          <w:p w14:paraId="31EE9C10" w14:textId="77777777" w:rsidR="00CC2C27" w:rsidRPr="001E08E0" w:rsidRDefault="00CC2C27" w:rsidP="00621233">
            <w:pPr>
              <w:jc w:val="center"/>
              <w:rPr>
                <w:rFonts w:ascii="Garamond" w:hAnsi="Garamond" w:cs="Times New Roman"/>
              </w:rPr>
            </w:pPr>
          </w:p>
        </w:tc>
      </w:tr>
      <w:tr w:rsidR="00CC2C27" w:rsidRPr="001E08E0" w14:paraId="4A13E5C7" w14:textId="77777777" w:rsidTr="00621233">
        <w:trPr>
          <w:trHeight w:val="298"/>
          <w:jc w:val="center"/>
        </w:trPr>
        <w:tc>
          <w:tcPr>
            <w:tcW w:w="2515" w:type="dxa"/>
          </w:tcPr>
          <w:p w14:paraId="72F8E992" w14:textId="77777777" w:rsidR="00CC2C27" w:rsidRPr="001E08E0" w:rsidRDefault="00CC2C27" w:rsidP="00621233">
            <w:pPr>
              <w:rPr>
                <w:rFonts w:ascii="Garamond" w:hAnsi="Garamond" w:cs="Times New Roman"/>
              </w:rPr>
            </w:pPr>
            <w:r w:rsidRPr="001E08E0">
              <w:rPr>
                <w:rFonts w:ascii="Garamond" w:hAnsi="Garamond" w:cs="Times New Roman"/>
              </w:rPr>
              <w:lastRenderedPageBreak/>
              <w:t>Conduct research with non-human subjects</w:t>
            </w:r>
          </w:p>
        </w:tc>
        <w:tc>
          <w:tcPr>
            <w:tcW w:w="1620" w:type="dxa"/>
          </w:tcPr>
          <w:p w14:paraId="52258B69" w14:textId="77777777" w:rsidR="00CC2C27" w:rsidRPr="001E08E0" w:rsidRDefault="00CC2C27" w:rsidP="00621233">
            <w:pPr>
              <w:jc w:val="center"/>
              <w:rPr>
                <w:rFonts w:ascii="Garamond" w:hAnsi="Garamond" w:cs="Times New Roman"/>
              </w:rPr>
            </w:pPr>
          </w:p>
        </w:tc>
        <w:tc>
          <w:tcPr>
            <w:tcW w:w="1800" w:type="dxa"/>
          </w:tcPr>
          <w:p w14:paraId="05622147" w14:textId="77777777" w:rsidR="00CC2C27" w:rsidRPr="001E08E0" w:rsidRDefault="00CC2C27" w:rsidP="00621233">
            <w:pPr>
              <w:jc w:val="center"/>
              <w:rPr>
                <w:rFonts w:ascii="Garamond" w:hAnsi="Garamond" w:cs="Times New Roman"/>
              </w:rPr>
            </w:pPr>
          </w:p>
        </w:tc>
        <w:tc>
          <w:tcPr>
            <w:tcW w:w="1890" w:type="dxa"/>
          </w:tcPr>
          <w:p w14:paraId="20A34403" w14:textId="77777777" w:rsidR="00CC2C27" w:rsidRPr="001E08E0" w:rsidRDefault="00CC2C27" w:rsidP="00621233">
            <w:pPr>
              <w:jc w:val="center"/>
              <w:rPr>
                <w:rFonts w:ascii="Garamond" w:hAnsi="Garamond" w:cs="Times New Roman"/>
              </w:rPr>
            </w:pPr>
          </w:p>
        </w:tc>
        <w:tc>
          <w:tcPr>
            <w:tcW w:w="1643" w:type="dxa"/>
          </w:tcPr>
          <w:p w14:paraId="3274E8CE"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r>
      <w:tr w:rsidR="00CC2C27" w:rsidRPr="001E08E0" w14:paraId="4C6E7E41" w14:textId="77777777" w:rsidTr="00621233">
        <w:trPr>
          <w:trHeight w:val="298"/>
          <w:jc w:val="center"/>
        </w:trPr>
        <w:tc>
          <w:tcPr>
            <w:tcW w:w="2515" w:type="dxa"/>
          </w:tcPr>
          <w:p w14:paraId="7862CCF2" w14:textId="77777777" w:rsidR="00CC2C27" w:rsidRPr="001E08E0" w:rsidRDefault="00CC2C27" w:rsidP="00621233">
            <w:pPr>
              <w:rPr>
                <w:rFonts w:ascii="Garamond" w:hAnsi="Garamond" w:cs="Times New Roman"/>
              </w:rPr>
            </w:pPr>
            <w:r w:rsidRPr="001E08E0">
              <w:rPr>
                <w:rFonts w:ascii="Garamond" w:hAnsi="Garamond" w:cs="Times New Roman"/>
              </w:rPr>
              <w:t>Have direct contact with human participants</w:t>
            </w:r>
          </w:p>
        </w:tc>
        <w:tc>
          <w:tcPr>
            <w:tcW w:w="1620" w:type="dxa"/>
          </w:tcPr>
          <w:p w14:paraId="015D4EF6" w14:textId="77777777" w:rsidR="00CC2C27" w:rsidRPr="001E08E0" w:rsidRDefault="00CC2C27" w:rsidP="00621233">
            <w:pPr>
              <w:jc w:val="center"/>
              <w:rPr>
                <w:rFonts w:ascii="Garamond" w:hAnsi="Garamond" w:cs="Times New Roman"/>
              </w:rPr>
            </w:pPr>
          </w:p>
        </w:tc>
        <w:tc>
          <w:tcPr>
            <w:tcW w:w="1800" w:type="dxa"/>
          </w:tcPr>
          <w:p w14:paraId="73AAEE55" w14:textId="77777777" w:rsidR="00CC2C27" w:rsidRPr="001E08E0" w:rsidRDefault="00CC2C27" w:rsidP="00621233">
            <w:pPr>
              <w:jc w:val="center"/>
              <w:rPr>
                <w:rFonts w:ascii="Garamond" w:hAnsi="Garamond" w:cs="Times New Roman"/>
              </w:rPr>
            </w:pPr>
            <w:r w:rsidRPr="001E08E0">
              <w:rPr>
                <w:rFonts w:ascii="Garamond" w:hAnsi="Garamond" w:cs="Times New Roman"/>
              </w:rPr>
              <w:t>X</w:t>
            </w:r>
          </w:p>
        </w:tc>
        <w:tc>
          <w:tcPr>
            <w:tcW w:w="1890" w:type="dxa"/>
          </w:tcPr>
          <w:p w14:paraId="7F863135" w14:textId="77777777" w:rsidR="00CC2C27" w:rsidRPr="001E08E0" w:rsidRDefault="00CC2C27" w:rsidP="00621233">
            <w:pPr>
              <w:jc w:val="center"/>
              <w:rPr>
                <w:rFonts w:ascii="Garamond" w:hAnsi="Garamond" w:cs="Times New Roman"/>
              </w:rPr>
            </w:pPr>
          </w:p>
        </w:tc>
        <w:tc>
          <w:tcPr>
            <w:tcW w:w="1643" w:type="dxa"/>
          </w:tcPr>
          <w:p w14:paraId="5A1AAD12" w14:textId="77777777" w:rsidR="00CC2C27" w:rsidRPr="001E08E0" w:rsidRDefault="00CC2C27" w:rsidP="00621233">
            <w:pPr>
              <w:jc w:val="center"/>
              <w:rPr>
                <w:rFonts w:ascii="Garamond" w:hAnsi="Garamond" w:cs="Times New Roman"/>
              </w:rPr>
            </w:pPr>
          </w:p>
        </w:tc>
      </w:tr>
    </w:tbl>
    <w:p w14:paraId="45EE60F9" w14:textId="77777777" w:rsidR="00CC2C27" w:rsidRPr="001E08E0" w:rsidRDefault="00CC2C27" w:rsidP="00CC2C27">
      <w:pPr>
        <w:rPr>
          <w:rFonts w:ascii="Garamond" w:eastAsia="Times New Roman" w:hAnsi="Garamond" w:cs="Arial"/>
        </w:rPr>
      </w:pPr>
    </w:p>
    <w:p w14:paraId="650B16BB" w14:textId="77777777" w:rsidR="00CC2C27" w:rsidRPr="001E08E0" w:rsidRDefault="00CC2C27" w:rsidP="00CC2C27">
      <w:pPr>
        <w:jc w:val="center"/>
        <w:rPr>
          <w:rFonts w:ascii="Garamond" w:eastAsia="Times New Roman" w:hAnsi="Garamond" w:cs="Times New Roman"/>
          <w:b/>
        </w:rPr>
      </w:pPr>
      <w:r w:rsidRPr="001E08E0">
        <w:rPr>
          <w:rFonts w:ascii="Garamond" w:eastAsia="Times New Roman" w:hAnsi="Garamond" w:cs="Times New Roman"/>
          <w:b/>
        </w:rPr>
        <w:t>Things to know before getting involved</w:t>
      </w:r>
    </w:p>
    <w:tbl>
      <w:tblPr>
        <w:tblStyle w:val="TableGrid1"/>
        <w:tblW w:w="0" w:type="auto"/>
        <w:jc w:val="center"/>
        <w:tblLook w:val="04A0" w:firstRow="1" w:lastRow="0" w:firstColumn="1" w:lastColumn="0" w:noHBand="0" w:noVBand="1"/>
      </w:tblPr>
      <w:tblGrid>
        <w:gridCol w:w="8856"/>
      </w:tblGrid>
      <w:tr w:rsidR="00CC2C27" w:rsidRPr="001E08E0" w14:paraId="0AE94EB9" w14:textId="77777777" w:rsidTr="00621233">
        <w:trPr>
          <w:jc w:val="center"/>
        </w:trPr>
        <w:tc>
          <w:tcPr>
            <w:tcW w:w="8856" w:type="dxa"/>
          </w:tcPr>
          <w:p w14:paraId="757401CF" w14:textId="77777777" w:rsidR="00CC2C27" w:rsidRPr="001E08E0" w:rsidRDefault="00CC2C27" w:rsidP="00CC2C27">
            <w:pPr>
              <w:numPr>
                <w:ilvl w:val="0"/>
                <w:numId w:val="1"/>
              </w:numPr>
              <w:contextualSpacing/>
              <w:rPr>
                <w:rFonts w:ascii="Garamond" w:hAnsi="Garamond" w:cs="Times New Roman"/>
                <w:b/>
              </w:rPr>
            </w:pPr>
            <w:r w:rsidRPr="001E08E0">
              <w:rPr>
                <w:rFonts w:ascii="Garamond" w:hAnsi="Garamond" w:cs="Times New Roman"/>
                <w:b/>
              </w:rPr>
              <w:t xml:space="preserve">Is there an application to join the lab? </w:t>
            </w:r>
            <w:r>
              <w:rPr>
                <w:rFonts w:ascii="Garamond" w:hAnsi="Garamond" w:cs="Times New Roman"/>
              </w:rPr>
              <w:t>No</w:t>
            </w:r>
            <w:r w:rsidRPr="001E08E0">
              <w:rPr>
                <w:rFonts w:ascii="Garamond" w:hAnsi="Garamond" w:cs="Times New Roman"/>
              </w:rPr>
              <w:t xml:space="preserve">. Email Dr. Upadhyay </w:t>
            </w:r>
            <w:r>
              <w:rPr>
                <w:rFonts w:ascii="Garamond" w:hAnsi="Garamond" w:cs="Times New Roman"/>
              </w:rPr>
              <w:t>and</w:t>
            </w:r>
            <w:r w:rsidRPr="001E08E0">
              <w:rPr>
                <w:rFonts w:ascii="Garamond" w:hAnsi="Garamond" w:cs="Times New Roman"/>
                <w:color w:val="000000"/>
              </w:rPr>
              <w:t xml:space="preserve"> be prepared to discuss your research interests </w:t>
            </w:r>
            <w:r>
              <w:rPr>
                <w:rFonts w:ascii="Garamond" w:hAnsi="Garamond" w:cs="Times New Roman"/>
                <w:color w:val="000000"/>
              </w:rPr>
              <w:t>with her</w:t>
            </w:r>
            <w:r w:rsidRPr="001E08E0">
              <w:rPr>
                <w:rFonts w:ascii="Garamond" w:hAnsi="Garamond" w:cs="Times New Roman"/>
                <w:color w:val="000000"/>
              </w:rPr>
              <w:t xml:space="preserve">. Prior to </w:t>
            </w:r>
            <w:r>
              <w:rPr>
                <w:rFonts w:ascii="Garamond" w:hAnsi="Garamond" w:cs="Times New Roman"/>
                <w:color w:val="000000"/>
              </w:rPr>
              <w:t>meeting with</w:t>
            </w:r>
            <w:r w:rsidRPr="001E08E0">
              <w:rPr>
                <w:rFonts w:ascii="Garamond" w:hAnsi="Garamond" w:cs="Times New Roman"/>
                <w:color w:val="000000"/>
              </w:rPr>
              <w:t xml:space="preserve"> Dr. Upadhyay, it is helpful for you to review</w:t>
            </w:r>
            <w:r>
              <w:rPr>
                <w:rFonts w:ascii="Garamond" w:hAnsi="Garamond" w:cs="Times New Roman"/>
                <w:color w:val="000000"/>
              </w:rPr>
              <w:t xml:space="preserve"> her</w:t>
            </w:r>
            <w:r w:rsidRPr="001E08E0">
              <w:rPr>
                <w:rFonts w:ascii="Garamond" w:hAnsi="Garamond" w:cs="Times New Roman"/>
                <w:color w:val="000000"/>
              </w:rPr>
              <w:t xml:space="preserve"> </w:t>
            </w:r>
            <w:hyperlink r:id="rId30" w:history="1">
              <w:r>
                <w:rPr>
                  <w:rStyle w:val="Hyperlink"/>
                  <w:rFonts w:ascii="Garamond" w:hAnsi="Garamond" w:cs="Times New Roman"/>
                </w:rPr>
                <w:t>publications</w:t>
              </w:r>
            </w:hyperlink>
            <w:r w:rsidRPr="001E08E0">
              <w:rPr>
                <w:rFonts w:ascii="Garamond" w:hAnsi="Garamond" w:cs="Times New Roman"/>
                <w:color w:val="000000"/>
              </w:rPr>
              <w:t xml:space="preserve"> to make sure your research interests align with the lab</w:t>
            </w:r>
            <w:r>
              <w:rPr>
                <w:rFonts w:ascii="Garamond" w:hAnsi="Garamond" w:cs="Times New Roman"/>
                <w:color w:val="000000"/>
              </w:rPr>
              <w:t>.</w:t>
            </w:r>
          </w:p>
          <w:p w14:paraId="7E766864" w14:textId="77777777" w:rsidR="00CC2C27" w:rsidRPr="001E08E0" w:rsidRDefault="00CC2C27" w:rsidP="00CC2C27">
            <w:pPr>
              <w:numPr>
                <w:ilvl w:val="0"/>
                <w:numId w:val="1"/>
              </w:numPr>
              <w:contextualSpacing/>
              <w:rPr>
                <w:rFonts w:ascii="Garamond" w:hAnsi="Garamond" w:cs="Times New Roman"/>
                <w:b/>
              </w:rPr>
            </w:pPr>
            <w:r w:rsidRPr="001E08E0">
              <w:rPr>
                <w:rFonts w:ascii="Garamond" w:hAnsi="Garamond" w:cs="Times New Roman"/>
                <w:b/>
              </w:rPr>
              <w:t xml:space="preserve">Website? </w:t>
            </w:r>
            <w:r w:rsidRPr="001E08E0">
              <w:rPr>
                <w:rFonts w:ascii="Garamond" w:hAnsi="Garamond" w:cs="Times New Roman"/>
                <w:color w:val="000000"/>
              </w:rPr>
              <w:t xml:space="preserve">No. </w:t>
            </w:r>
          </w:p>
          <w:p w14:paraId="1F8FD0D2" w14:textId="77777777" w:rsidR="00CC2C27" w:rsidRPr="001E08E0" w:rsidRDefault="00CC2C27" w:rsidP="00CC2C27">
            <w:pPr>
              <w:numPr>
                <w:ilvl w:val="0"/>
                <w:numId w:val="1"/>
              </w:numPr>
              <w:contextualSpacing/>
              <w:rPr>
                <w:rFonts w:ascii="Garamond" w:hAnsi="Garamond" w:cs="Times New Roman"/>
                <w:b/>
              </w:rPr>
            </w:pPr>
            <w:r w:rsidRPr="001E08E0">
              <w:rPr>
                <w:rFonts w:ascii="Garamond" w:hAnsi="Garamond" w:cs="Times New Roman"/>
                <w:b/>
              </w:rPr>
              <w:t>Is there a minimum commitment for this lab?</w:t>
            </w:r>
            <w:r w:rsidRPr="001E08E0">
              <w:rPr>
                <w:rFonts w:ascii="Garamond" w:hAnsi="Garamond" w:cs="Times New Roman"/>
              </w:rPr>
              <w:t xml:space="preserve"> Yes, two consecutive semesters preferred.</w:t>
            </w:r>
          </w:p>
          <w:p w14:paraId="6B4AD1F1" w14:textId="77777777" w:rsidR="00CC2C27" w:rsidRPr="001E08E0" w:rsidRDefault="00CC2C27" w:rsidP="00CC2C27">
            <w:pPr>
              <w:numPr>
                <w:ilvl w:val="0"/>
                <w:numId w:val="1"/>
              </w:numPr>
              <w:contextualSpacing/>
              <w:rPr>
                <w:rFonts w:ascii="Garamond" w:hAnsi="Garamond" w:cs="Times New Roman"/>
                <w:b/>
              </w:rPr>
            </w:pPr>
            <w:r w:rsidRPr="001E08E0">
              <w:rPr>
                <w:rFonts w:ascii="Garamond" w:hAnsi="Garamond" w:cs="Times New Roman"/>
                <w:b/>
              </w:rPr>
              <w:t xml:space="preserve">Are 203 students accepted? </w:t>
            </w:r>
            <w:r w:rsidRPr="001E08E0">
              <w:rPr>
                <w:rFonts w:ascii="Garamond" w:hAnsi="Garamond" w:cs="Times New Roman"/>
              </w:rPr>
              <w:t>Yes</w:t>
            </w:r>
          </w:p>
          <w:p w14:paraId="3064F999" w14:textId="77777777" w:rsidR="00CC2C27" w:rsidRPr="001E08E0" w:rsidRDefault="00CC2C27" w:rsidP="00CC2C27">
            <w:pPr>
              <w:numPr>
                <w:ilvl w:val="0"/>
                <w:numId w:val="1"/>
              </w:numPr>
              <w:contextualSpacing/>
              <w:rPr>
                <w:rFonts w:ascii="Garamond" w:hAnsi="Garamond" w:cs="Times New Roman"/>
              </w:rPr>
            </w:pPr>
            <w:r w:rsidRPr="001E08E0">
              <w:rPr>
                <w:rFonts w:ascii="Garamond" w:hAnsi="Garamond" w:cs="Times New Roman"/>
                <w:b/>
              </w:rPr>
              <w:t xml:space="preserve">Are there required prerequisites? </w:t>
            </w:r>
            <w:r w:rsidRPr="001E08E0">
              <w:rPr>
                <w:rFonts w:ascii="Garamond" w:hAnsi="Garamond" w:cs="Times New Roman"/>
              </w:rPr>
              <w:t>Yes. An interest in cognitive psychology, specifically reading, language, and memory. Completion of the methodology core and completi</w:t>
            </w:r>
            <w:r>
              <w:rPr>
                <w:rFonts w:ascii="Garamond" w:hAnsi="Garamond" w:cs="Times New Roman"/>
              </w:rPr>
              <w:t>on</w:t>
            </w:r>
            <w:r w:rsidRPr="001E08E0">
              <w:rPr>
                <w:rFonts w:ascii="Garamond" w:hAnsi="Garamond" w:cs="Times New Roman"/>
              </w:rPr>
              <w:t xml:space="preserve"> of PSYC 380 Cognitive Psychology (preferably with Dr. Upadhyay).</w:t>
            </w:r>
          </w:p>
          <w:p w14:paraId="2CC81D8D" w14:textId="77777777" w:rsidR="00CC2C27" w:rsidRPr="001E08E0" w:rsidRDefault="00CC2C27" w:rsidP="00CC2C27">
            <w:pPr>
              <w:numPr>
                <w:ilvl w:val="0"/>
                <w:numId w:val="1"/>
              </w:numPr>
              <w:contextualSpacing/>
              <w:rPr>
                <w:rFonts w:ascii="Garamond" w:hAnsi="Garamond" w:cs="Times New Roman"/>
                <w:b/>
              </w:rPr>
            </w:pPr>
            <w:r w:rsidRPr="001E08E0">
              <w:rPr>
                <w:rFonts w:ascii="Garamond" w:hAnsi="Garamond" w:cs="Times New Roman"/>
                <w:b/>
              </w:rPr>
              <w:t xml:space="preserve">Are there preferred prerequisites? </w:t>
            </w:r>
            <w:r w:rsidRPr="001E08E0">
              <w:rPr>
                <w:rFonts w:ascii="Garamond" w:hAnsi="Garamond" w:cs="Times New Roman"/>
                <w:bCs/>
              </w:rPr>
              <w:t>An interest in reading, memory, and language research and a desire/focus to pursue experimental psychology is preferred but not required.</w:t>
            </w:r>
          </w:p>
          <w:p w14:paraId="14228231" w14:textId="77777777" w:rsidR="00CC2C27" w:rsidRPr="001E08E0" w:rsidRDefault="00CC2C27" w:rsidP="00CC2C27">
            <w:pPr>
              <w:numPr>
                <w:ilvl w:val="0"/>
                <w:numId w:val="1"/>
              </w:numPr>
              <w:contextualSpacing/>
              <w:rPr>
                <w:rFonts w:ascii="Garamond" w:hAnsi="Garamond" w:cs="Times New Roman"/>
                <w:b/>
                <w:sz w:val="20"/>
              </w:rPr>
            </w:pPr>
            <w:r w:rsidRPr="001E08E0">
              <w:rPr>
                <w:rFonts w:ascii="Garamond" w:hAnsi="Garamond" w:cs="Times New Roman"/>
                <w:b/>
              </w:rPr>
              <w:t xml:space="preserve">Do you mentor honors thesis projects? </w:t>
            </w:r>
            <w:r w:rsidRPr="001E08E0">
              <w:rPr>
                <w:rFonts w:ascii="Garamond" w:hAnsi="Garamond" w:cs="Times New Roman"/>
              </w:rPr>
              <w:t xml:space="preserve">No, not </w:t>
            </w:r>
            <w:proofErr w:type="gramStart"/>
            <w:r w:rsidRPr="001E08E0">
              <w:rPr>
                <w:rFonts w:ascii="Garamond" w:hAnsi="Garamond" w:cs="Times New Roman"/>
              </w:rPr>
              <w:t>at this time</w:t>
            </w:r>
            <w:proofErr w:type="gramEnd"/>
            <w:r w:rsidRPr="001E08E0">
              <w:rPr>
                <w:rFonts w:ascii="Garamond" w:hAnsi="Garamond" w:cs="Times New Roman"/>
              </w:rPr>
              <w:t>.</w:t>
            </w:r>
          </w:p>
        </w:tc>
      </w:tr>
    </w:tbl>
    <w:p w14:paraId="337DB62C" w14:textId="77777777" w:rsidR="00CC2C27" w:rsidRPr="001E08E0" w:rsidRDefault="00CC2C27" w:rsidP="00CC2C27">
      <w:pPr>
        <w:rPr>
          <w:rFonts w:ascii="Garamond" w:eastAsia="Times New Roman" w:hAnsi="Garamond" w:cs="Times New Roman"/>
        </w:rPr>
      </w:pPr>
    </w:p>
    <w:p w14:paraId="78C27AD7" w14:textId="77777777" w:rsidR="00CC2C27" w:rsidRPr="001E08E0" w:rsidRDefault="00CC2C27" w:rsidP="00CC2C27">
      <w:pPr>
        <w:jc w:val="center"/>
        <w:rPr>
          <w:rFonts w:ascii="Garamond" w:eastAsia="Times New Roman" w:hAnsi="Garamond" w:cs="Times New Roman"/>
          <w:b/>
        </w:rPr>
      </w:pPr>
      <w:r w:rsidRPr="001E08E0">
        <w:rPr>
          <w:rFonts w:ascii="Garamond" w:eastAsia="Times New Roman" w:hAnsi="Garamond" w:cs="Times New Roman"/>
          <w:b/>
        </w:rPr>
        <w:t xml:space="preserve">Recent Publications </w:t>
      </w:r>
    </w:p>
    <w:p w14:paraId="57EF8789" w14:textId="77777777" w:rsidR="00CC2C27" w:rsidRPr="001E08E0" w:rsidRDefault="00CC2C27" w:rsidP="00CC2C27">
      <w:pPr>
        <w:jc w:val="center"/>
        <w:rPr>
          <w:rFonts w:ascii="Garamond" w:eastAsia="Times New Roman" w:hAnsi="Garamond" w:cs="Times New Roman"/>
          <w:b/>
        </w:rPr>
      </w:pPr>
      <w:r w:rsidRPr="001E08E0">
        <w:rPr>
          <w:rFonts w:ascii="Garamond" w:eastAsia="Times New Roman" w:hAnsi="Garamond" w:cs="Times New Roman"/>
          <w:b/>
        </w:rPr>
        <w:t>(within the past 18 months)</w:t>
      </w:r>
    </w:p>
    <w:p w14:paraId="1B2F6F4F" w14:textId="77777777" w:rsidR="00CC2C27" w:rsidRPr="001E08E0" w:rsidRDefault="00CC2C27" w:rsidP="00CC2C27">
      <w:pPr>
        <w:jc w:val="center"/>
        <w:rPr>
          <w:rFonts w:ascii="Garamond" w:eastAsia="Times New Roman" w:hAnsi="Garamond" w:cs="Times New Roman"/>
          <w:b/>
        </w:rPr>
      </w:pPr>
    </w:p>
    <w:p w14:paraId="05CDE9B1" w14:textId="77777777" w:rsidR="00CC2C27" w:rsidRDefault="00CC2C27" w:rsidP="00474EE0">
      <w:pPr>
        <w:ind w:left="720" w:hanging="720"/>
        <w:rPr>
          <w:rFonts w:ascii="Calibri" w:eastAsia="Times New Roman" w:hAnsi="Calibri" w:cs="Times New Roman"/>
        </w:rPr>
      </w:pPr>
      <w:r>
        <w:rPr>
          <w:rFonts w:ascii="Garamond" w:hAnsi="Garamond"/>
          <w:color w:val="000000"/>
        </w:rPr>
        <w:t>Poirier, R.C., </w:t>
      </w:r>
      <w:r>
        <w:rPr>
          <w:rFonts w:ascii="Garamond" w:hAnsi="Garamond"/>
          <w:b/>
          <w:bCs/>
          <w:color w:val="000000"/>
        </w:rPr>
        <w:t>Upadhyay, S. S. N.</w:t>
      </w:r>
      <w:r>
        <w:rPr>
          <w:rFonts w:ascii="Garamond" w:hAnsi="Garamond"/>
          <w:color w:val="000000"/>
        </w:rPr>
        <w:t>, &amp; Klin, C.M. (2025). Complement set focus after positive quantifiers: The influence of context. </w:t>
      </w:r>
      <w:r>
        <w:rPr>
          <w:rFonts w:ascii="Garamond" w:hAnsi="Garamond"/>
          <w:i/>
          <w:iCs/>
          <w:color w:val="000000"/>
        </w:rPr>
        <w:t>Psychology of Language and Communication</w:t>
      </w:r>
      <w:r>
        <w:rPr>
          <w:rFonts w:ascii="Garamond" w:hAnsi="Garamond"/>
          <w:color w:val="000000"/>
        </w:rPr>
        <w:t>,</w:t>
      </w:r>
      <w:r w:rsidRPr="007B59D6">
        <w:rPr>
          <w:rFonts w:ascii="Garamond" w:hAnsi="Garamond"/>
          <w:color w:val="000000"/>
        </w:rPr>
        <w:t> </w:t>
      </w:r>
      <w:r w:rsidRPr="00110419">
        <w:rPr>
          <w:rFonts w:ascii="Garamond" w:hAnsi="Garamond"/>
          <w:i/>
          <w:iCs/>
          <w:color w:val="000000"/>
        </w:rPr>
        <w:t>29</w:t>
      </w:r>
      <w:r w:rsidRPr="00110419">
        <w:rPr>
          <w:rFonts w:ascii="Garamond" w:hAnsi="Garamond"/>
          <w:color w:val="000000"/>
        </w:rPr>
        <w:t>(1), 43-62.</w:t>
      </w:r>
    </w:p>
    <w:p w14:paraId="3E4B2838" w14:textId="77777777" w:rsidR="0012781F" w:rsidRPr="00166B3A" w:rsidRDefault="0012781F" w:rsidP="0012781F"/>
    <w:p w14:paraId="6452C548" w14:textId="77777777" w:rsidR="00447AE6" w:rsidRPr="00EF481F" w:rsidRDefault="00447AE6" w:rsidP="00EF481F">
      <w:pPr>
        <w:rPr>
          <w:rFonts w:ascii="Garamond" w:hAnsi="Garamond"/>
        </w:rPr>
      </w:pPr>
    </w:p>
    <w:p w14:paraId="56674C4C" w14:textId="77777777" w:rsidR="00447AE6" w:rsidRPr="00EF481F" w:rsidRDefault="00447AE6" w:rsidP="00EF481F">
      <w:pPr>
        <w:rPr>
          <w:rFonts w:ascii="Garamond" w:hAnsi="Garamond" w:cs="Arial"/>
          <w:sz w:val="22"/>
        </w:rPr>
      </w:pPr>
      <w:r w:rsidRPr="00EF481F">
        <w:rPr>
          <w:rFonts w:ascii="Garamond" w:hAnsi="Garamond" w:cs="Arial"/>
          <w:sz w:val="22"/>
        </w:rPr>
        <w:br w:type="page"/>
      </w:r>
    </w:p>
    <w:p w14:paraId="5E04AC7B" w14:textId="77777777" w:rsidR="00820F8C" w:rsidRPr="00DF71F4" w:rsidRDefault="00820F8C" w:rsidP="00820F8C">
      <w:pPr>
        <w:pStyle w:val="Heading1"/>
        <w:rPr>
          <w:b w:val="0"/>
          <w:bCs/>
          <w:color w:val="000000" w:themeColor="text1"/>
        </w:rPr>
      </w:pPr>
      <w:bookmarkStart w:id="52" w:name="_Dr._Tracy_Zinn"/>
      <w:bookmarkStart w:id="53" w:name="_Toc178851646"/>
      <w:bookmarkEnd w:id="52"/>
      <w:r>
        <w:rPr>
          <w:rFonts w:eastAsia="Times New Roman" w:cs="Times New Roman"/>
          <w:b w:val="0"/>
        </w:rPr>
        <w:lastRenderedPageBreak/>
        <w:br w:type="page"/>
      </w:r>
      <w:bookmarkStart w:id="54" w:name="_Toc210128668"/>
      <w:r>
        <w:rPr>
          <w:bCs/>
          <w:color w:val="000000" w:themeColor="text1"/>
        </w:rPr>
        <w:lastRenderedPageBreak/>
        <w:t>Dr. Heather A. Yarger</w:t>
      </w:r>
      <w:bookmarkEnd w:id="54"/>
    </w:p>
    <w:p w14:paraId="7459DF45" w14:textId="77777777" w:rsidR="00820F8C" w:rsidRPr="00EF481F" w:rsidRDefault="00820F8C" w:rsidP="00820F8C">
      <w:pPr>
        <w:rPr>
          <w:rFonts w:ascii="Garamond" w:hAnsi="Garamond"/>
          <w:b/>
        </w:rPr>
      </w:pPr>
      <w:r w:rsidRPr="00EF481F">
        <w:rPr>
          <w:rFonts w:ascii="Garamond" w:hAnsi="Garamond"/>
          <w:b/>
          <w:noProof/>
          <w:lang w:eastAsia="en-US"/>
        </w:rPr>
        <mc:AlternateContent>
          <mc:Choice Requires="wps">
            <w:drawing>
              <wp:anchor distT="0" distB="0" distL="114300" distR="114300" simplePos="0" relativeHeight="251838464" behindDoc="0" locked="0" layoutInCell="1" allowOverlap="1" wp14:anchorId="24C8EB5F" wp14:editId="4AFA53DC">
                <wp:simplePos x="0" y="0"/>
                <wp:positionH relativeFrom="margin">
                  <wp:posOffset>0</wp:posOffset>
                </wp:positionH>
                <wp:positionV relativeFrom="paragraph">
                  <wp:posOffset>38100</wp:posOffset>
                </wp:positionV>
                <wp:extent cx="6172200" cy="0"/>
                <wp:effectExtent l="0" t="19050" r="19050" b="19050"/>
                <wp:wrapNone/>
                <wp:docPr id="2140407575" name="Straight Connector 2140407575"/>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07032564" id="Straight Connector 2140407575" o:spid="_x0000_s1026" style="position:absolute;z-index:251838464;visibility:visible;mso-wrap-style:square;mso-wrap-distance-left:9pt;mso-wrap-distance-top:0;mso-wrap-distance-right:9pt;mso-wrap-distance-bottom:0;mso-position-horizontal:absolute;mso-position-horizontal-relative:margin;mso-position-vertical:absolute;mso-position-vertical-relative:text"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" strokecolor="windowText" strokeweight="3.5pt">
                <v:stroke linestyle="thickThin" joinstyle="miter"/>
                <w10:wrap anchorx="margin"/>
              </v:line>
            </w:pict>
          </mc:Fallback>
        </mc:AlternateContent>
      </w:r>
    </w:p>
    <w:p w14:paraId="36D74C2F" w14:textId="77777777" w:rsidR="00820F8C" w:rsidRDefault="00820F8C" w:rsidP="00820F8C">
      <w:pPr>
        <w:rPr>
          <w:rFonts w:ascii="Garamond" w:hAnsi="Garamond"/>
          <w:sz w:val="22"/>
        </w:rPr>
      </w:pPr>
      <w:r w:rsidRPr="00A91ABD">
        <w:rPr>
          <w:rFonts w:ascii="Garamond" w:hAnsi="Garamond"/>
          <w:b/>
          <w:bCs/>
        </w:rPr>
        <w:t xml:space="preserve">In the Psychophysiology, Autism, Anxiety, and </w:t>
      </w:r>
      <w:proofErr w:type="spellStart"/>
      <w:r w:rsidRPr="00A91ABD">
        <w:rPr>
          <w:rFonts w:ascii="Garamond" w:hAnsi="Garamond"/>
          <w:b/>
          <w:bCs/>
        </w:rPr>
        <w:t>NeuroDevelopmental</w:t>
      </w:r>
      <w:proofErr w:type="spellEnd"/>
      <w:r w:rsidRPr="00A91ABD">
        <w:rPr>
          <w:rFonts w:ascii="Garamond" w:hAnsi="Garamond"/>
          <w:b/>
          <w:bCs/>
        </w:rPr>
        <w:t xml:space="preserve"> Adaptation (PAANDA) Lab,</w:t>
      </w:r>
      <w:r w:rsidRPr="00A91ABD">
        <w:rPr>
          <w:rFonts w:ascii="Garamond" w:hAnsi="Garamond"/>
          <w:b/>
        </w:rPr>
        <w:t xml:space="preserve"> we study the risk and resilience factors that shape social-emotional functioning in autistic and non-autistic youth. Our work integrates biological measures (e.g., heart rate variability), environmental influences (e.g., social context), and psychosocial processes (e.g., emotion regulation) to better understand pathways to both risk and resilience. Students in the lab contribute to advancing knowledge that supports healthy development and mental health outcomes.</w:t>
      </w:r>
    </w:p>
    <w:p w14:paraId="7C927320" w14:textId="77777777" w:rsidR="00820F8C" w:rsidRDefault="00820F8C" w:rsidP="00820F8C">
      <w:pPr>
        <w:ind w:firstLine="720"/>
        <w:rPr>
          <w:rFonts w:ascii="Garamond" w:hAnsi="Garamond"/>
          <w:sz w:val="22"/>
        </w:rPr>
      </w:pPr>
    </w:p>
    <w:p w14:paraId="19577A7A" w14:textId="77777777" w:rsidR="00820F8C" w:rsidRPr="00EF481F" w:rsidRDefault="00820F8C" w:rsidP="00820F8C">
      <w:pPr>
        <w:jc w:val="center"/>
        <w:rPr>
          <w:rFonts w:ascii="Garamond" w:hAnsi="Garamond"/>
          <w:b/>
        </w:rPr>
      </w:pPr>
      <w:r>
        <w:rPr>
          <w:rFonts w:ascii="Garamond" w:hAnsi="Garamond"/>
          <w:b/>
        </w:rPr>
        <w:t>Dr. Yarger currently has a 4-year NIMH study focused on understanding heart rate variability and anxiety in autistic and non-autistic adolescents.</w:t>
      </w:r>
    </w:p>
    <w:p w14:paraId="4C026AB8" w14:textId="77777777" w:rsidR="00820F8C" w:rsidRDefault="00820F8C" w:rsidP="00820F8C">
      <w:pPr>
        <w:rPr>
          <w:rFonts w:ascii="Garamond" w:hAnsi="Garamond"/>
          <w:sz w:val="22"/>
        </w:rPr>
      </w:pPr>
    </w:p>
    <w:p w14:paraId="13C4EADD" w14:textId="77777777" w:rsidR="00820F8C" w:rsidRPr="00EF481F" w:rsidRDefault="00820F8C" w:rsidP="00820F8C">
      <w:pPr>
        <w:jc w:val="center"/>
        <w:rPr>
          <w:rFonts w:ascii="Garamond" w:hAnsi="Garamond"/>
          <w:sz w:val="22"/>
        </w:rPr>
      </w:pPr>
    </w:p>
    <w:p w14:paraId="0472E7D8" w14:textId="77777777" w:rsidR="00820F8C" w:rsidRPr="00EF481F" w:rsidRDefault="00820F8C" w:rsidP="00820F8C">
      <w:pPr>
        <w:jc w:val="center"/>
        <w:rPr>
          <w:rFonts w:ascii="Garamond" w:hAnsi="Garamond"/>
          <w:b/>
        </w:rPr>
      </w:pPr>
      <w:r w:rsidRPr="00EF481F">
        <w:rPr>
          <w:rFonts w:ascii="Garamond" w:hAnsi="Garamond"/>
          <w:b/>
        </w:rPr>
        <w:t xml:space="preserve"> Typical responsibilities/experiences of research assistants</w:t>
      </w:r>
    </w:p>
    <w:p w14:paraId="47350EDA" w14:textId="77777777" w:rsidR="00820F8C" w:rsidRPr="00EF481F"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b/>
          <w:sz w:val="22"/>
        </w:rPr>
      </w:pPr>
    </w:p>
    <w:tbl>
      <w:tblPr>
        <w:tblStyle w:val="TableGrid"/>
        <w:tblW w:w="9468" w:type="dxa"/>
        <w:jc w:val="center"/>
        <w:tblLook w:val="00A0" w:firstRow="1" w:lastRow="0" w:firstColumn="1" w:lastColumn="0" w:noHBand="0" w:noVBand="0"/>
      </w:tblPr>
      <w:tblGrid>
        <w:gridCol w:w="3103"/>
        <w:gridCol w:w="1372"/>
        <w:gridCol w:w="1465"/>
        <w:gridCol w:w="2063"/>
        <w:gridCol w:w="1465"/>
      </w:tblGrid>
      <w:tr w:rsidR="00820F8C" w:rsidRPr="00EF481F" w14:paraId="579DC0CB" w14:textId="77777777" w:rsidTr="00D666E8">
        <w:trPr>
          <w:trHeight w:val="1538"/>
          <w:jc w:val="center"/>
        </w:trPr>
        <w:tc>
          <w:tcPr>
            <w:tcW w:w="3103" w:type="dxa"/>
          </w:tcPr>
          <w:p w14:paraId="5987A2AD" w14:textId="77777777" w:rsidR="00820F8C" w:rsidRPr="00EF481F" w:rsidRDefault="00820F8C" w:rsidP="00D666E8">
            <w:pPr>
              <w:jc w:val="center"/>
              <w:rPr>
                <w:rFonts w:ascii="Garamond" w:hAnsi="Garamond"/>
                <w:sz w:val="22"/>
              </w:rPr>
            </w:pPr>
          </w:p>
        </w:tc>
        <w:tc>
          <w:tcPr>
            <w:tcW w:w="1372" w:type="dxa"/>
          </w:tcPr>
          <w:p w14:paraId="4378ACC0" w14:textId="77777777" w:rsidR="00820F8C" w:rsidRPr="00EF481F" w:rsidRDefault="00820F8C" w:rsidP="00D666E8">
            <w:pPr>
              <w:rPr>
                <w:rFonts w:ascii="Garamond" w:hAnsi="Garamond"/>
                <w:sz w:val="22"/>
              </w:rPr>
            </w:pPr>
            <w:r w:rsidRPr="00EF481F">
              <w:rPr>
                <w:rFonts w:ascii="Garamond" w:hAnsi="Garamond"/>
                <w:b/>
                <w:sz w:val="22"/>
              </w:rPr>
              <w:t>Often</w:t>
            </w:r>
            <w:r w:rsidRPr="00EF481F">
              <w:rPr>
                <w:rFonts w:ascii="Garamond" w:hAnsi="Garamond"/>
                <w:sz w:val="22"/>
              </w:rPr>
              <w:t xml:space="preserve"> (All students experience this multiple times each semester)</w:t>
            </w:r>
          </w:p>
        </w:tc>
        <w:tc>
          <w:tcPr>
            <w:tcW w:w="1465" w:type="dxa"/>
          </w:tcPr>
          <w:p w14:paraId="07881CCB" w14:textId="77777777" w:rsidR="00820F8C" w:rsidRPr="00EF481F" w:rsidRDefault="00820F8C" w:rsidP="00D666E8">
            <w:pPr>
              <w:rPr>
                <w:rFonts w:ascii="Garamond" w:hAnsi="Garamond"/>
                <w:sz w:val="22"/>
              </w:rPr>
            </w:pPr>
            <w:r w:rsidRPr="00EF481F">
              <w:rPr>
                <w:rFonts w:ascii="Garamond" w:hAnsi="Garamond"/>
                <w:b/>
                <w:sz w:val="22"/>
              </w:rPr>
              <w:t xml:space="preserve">Sometimes </w:t>
            </w:r>
            <w:r w:rsidRPr="00EF481F">
              <w:rPr>
                <w:rFonts w:ascii="Garamond" w:hAnsi="Garamond"/>
                <w:sz w:val="22"/>
              </w:rPr>
              <w:t>(Most students experience this each semester)</w:t>
            </w:r>
          </w:p>
        </w:tc>
        <w:tc>
          <w:tcPr>
            <w:tcW w:w="2063" w:type="dxa"/>
          </w:tcPr>
          <w:p w14:paraId="0BC53F76" w14:textId="77777777" w:rsidR="00820F8C" w:rsidRPr="00EF481F" w:rsidRDefault="00820F8C" w:rsidP="00D666E8">
            <w:pPr>
              <w:rPr>
                <w:rFonts w:ascii="Garamond" w:hAnsi="Garamond"/>
                <w:sz w:val="22"/>
              </w:rPr>
            </w:pPr>
            <w:r w:rsidRPr="00EF481F">
              <w:rPr>
                <w:rFonts w:ascii="Garamond" w:hAnsi="Garamond"/>
                <w:b/>
                <w:sz w:val="22"/>
              </w:rPr>
              <w:t>Rarely/Optional</w:t>
            </w:r>
            <w:r w:rsidRPr="00EF481F">
              <w:rPr>
                <w:rFonts w:ascii="Garamond" w:hAnsi="Garamond"/>
                <w:sz w:val="22"/>
              </w:rPr>
              <w:t xml:space="preserve"> (Students may engage in these experiences but it is not typical)</w:t>
            </w:r>
          </w:p>
        </w:tc>
        <w:tc>
          <w:tcPr>
            <w:tcW w:w="1465" w:type="dxa"/>
          </w:tcPr>
          <w:p w14:paraId="29204FAF" w14:textId="77777777" w:rsidR="00820F8C" w:rsidRPr="00EF481F" w:rsidRDefault="00820F8C" w:rsidP="00D666E8">
            <w:pPr>
              <w:rPr>
                <w:rFonts w:ascii="Garamond" w:hAnsi="Garamond"/>
                <w:sz w:val="22"/>
              </w:rPr>
            </w:pPr>
            <w:r w:rsidRPr="00EF481F">
              <w:rPr>
                <w:rFonts w:ascii="Garamond" w:hAnsi="Garamond"/>
                <w:b/>
                <w:sz w:val="22"/>
              </w:rPr>
              <w:t xml:space="preserve">Never </w:t>
            </w:r>
            <w:r w:rsidRPr="00EF481F">
              <w:rPr>
                <w:rFonts w:ascii="Garamond" w:hAnsi="Garamond"/>
                <w:sz w:val="22"/>
              </w:rPr>
              <w:t>(Students will never engage in this experience)</w:t>
            </w:r>
          </w:p>
        </w:tc>
      </w:tr>
      <w:tr w:rsidR="00820F8C" w:rsidRPr="00EF481F" w14:paraId="696F3D03" w14:textId="77777777" w:rsidTr="00D666E8">
        <w:trPr>
          <w:trHeight w:val="298"/>
          <w:jc w:val="center"/>
        </w:trPr>
        <w:tc>
          <w:tcPr>
            <w:tcW w:w="3103" w:type="dxa"/>
          </w:tcPr>
          <w:p w14:paraId="59FA0BE1" w14:textId="77777777" w:rsidR="00820F8C" w:rsidRPr="00EF481F" w:rsidRDefault="00820F8C" w:rsidP="00D666E8">
            <w:pPr>
              <w:rPr>
                <w:rFonts w:ascii="Garamond" w:hAnsi="Garamond"/>
                <w:sz w:val="22"/>
              </w:rPr>
            </w:pPr>
            <w:r w:rsidRPr="00EF481F">
              <w:rPr>
                <w:rFonts w:ascii="Garamond" w:hAnsi="Garamond"/>
                <w:sz w:val="22"/>
              </w:rPr>
              <w:t>Data Collection</w:t>
            </w:r>
          </w:p>
        </w:tc>
        <w:tc>
          <w:tcPr>
            <w:tcW w:w="1372" w:type="dxa"/>
          </w:tcPr>
          <w:p w14:paraId="68A6924C"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59476C76" w14:textId="77777777" w:rsidR="00820F8C" w:rsidRPr="00EF481F" w:rsidRDefault="00820F8C" w:rsidP="00D666E8">
            <w:pPr>
              <w:jc w:val="center"/>
              <w:rPr>
                <w:rFonts w:ascii="Garamond" w:hAnsi="Garamond"/>
                <w:sz w:val="22"/>
              </w:rPr>
            </w:pPr>
          </w:p>
        </w:tc>
        <w:tc>
          <w:tcPr>
            <w:tcW w:w="2063" w:type="dxa"/>
          </w:tcPr>
          <w:p w14:paraId="2418D890" w14:textId="77777777" w:rsidR="00820F8C" w:rsidRPr="00EF481F" w:rsidRDefault="00820F8C" w:rsidP="00D666E8">
            <w:pPr>
              <w:jc w:val="center"/>
              <w:rPr>
                <w:rFonts w:ascii="Garamond" w:hAnsi="Garamond"/>
                <w:sz w:val="22"/>
              </w:rPr>
            </w:pPr>
          </w:p>
        </w:tc>
        <w:tc>
          <w:tcPr>
            <w:tcW w:w="1465" w:type="dxa"/>
          </w:tcPr>
          <w:p w14:paraId="6838E327" w14:textId="77777777" w:rsidR="00820F8C" w:rsidRPr="00EF481F" w:rsidRDefault="00820F8C" w:rsidP="00D666E8">
            <w:pPr>
              <w:jc w:val="center"/>
              <w:rPr>
                <w:rFonts w:ascii="Garamond" w:hAnsi="Garamond"/>
                <w:sz w:val="22"/>
              </w:rPr>
            </w:pPr>
          </w:p>
        </w:tc>
      </w:tr>
      <w:tr w:rsidR="00820F8C" w:rsidRPr="00EF481F" w14:paraId="0DAE12AF" w14:textId="77777777" w:rsidTr="00D666E8">
        <w:trPr>
          <w:trHeight w:val="278"/>
          <w:jc w:val="center"/>
        </w:trPr>
        <w:tc>
          <w:tcPr>
            <w:tcW w:w="3103" w:type="dxa"/>
          </w:tcPr>
          <w:p w14:paraId="6B8480DE" w14:textId="77777777" w:rsidR="00820F8C" w:rsidRPr="00EF481F" w:rsidRDefault="00820F8C" w:rsidP="00D666E8">
            <w:pPr>
              <w:rPr>
                <w:rFonts w:ascii="Garamond" w:hAnsi="Garamond"/>
                <w:sz w:val="22"/>
              </w:rPr>
            </w:pPr>
            <w:r w:rsidRPr="00EF481F">
              <w:rPr>
                <w:rFonts w:ascii="Garamond" w:hAnsi="Garamond"/>
                <w:sz w:val="22"/>
              </w:rPr>
              <w:t>Data Entry</w:t>
            </w:r>
          </w:p>
        </w:tc>
        <w:tc>
          <w:tcPr>
            <w:tcW w:w="1372" w:type="dxa"/>
          </w:tcPr>
          <w:p w14:paraId="5550AA40"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12A03EC8" w14:textId="77777777" w:rsidR="00820F8C" w:rsidRPr="00EF481F" w:rsidRDefault="00820F8C" w:rsidP="00D666E8">
            <w:pPr>
              <w:jc w:val="center"/>
              <w:rPr>
                <w:rFonts w:ascii="Garamond" w:hAnsi="Garamond"/>
                <w:sz w:val="22"/>
              </w:rPr>
            </w:pPr>
          </w:p>
        </w:tc>
        <w:tc>
          <w:tcPr>
            <w:tcW w:w="2063" w:type="dxa"/>
          </w:tcPr>
          <w:p w14:paraId="289536DB" w14:textId="77777777" w:rsidR="00820F8C" w:rsidRPr="00EF481F" w:rsidRDefault="00820F8C" w:rsidP="00D666E8">
            <w:pPr>
              <w:jc w:val="center"/>
              <w:rPr>
                <w:rFonts w:ascii="Garamond" w:hAnsi="Garamond"/>
                <w:sz w:val="22"/>
              </w:rPr>
            </w:pPr>
          </w:p>
        </w:tc>
        <w:tc>
          <w:tcPr>
            <w:tcW w:w="1465" w:type="dxa"/>
          </w:tcPr>
          <w:p w14:paraId="7F662BDF" w14:textId="77777777" w:rsidR="00820F8C" w:rsidRPr="00EF481F" w:rsidRDefault="00820F8C" w:rsidP="00D666E8">
            <w:pPr>
              <w:jc w:val="center"/>
              <w:rPr>
                <w:rFonts w:ascii="Garamond" w:hAnsi="Garamond"/>
                <w:sz w:val="22"/>
              </w:rPr>
            </w:pPr>
          </w:p>
        </w:tc>
      </w:tr>
      <w:tr w:rsidR="00820F8C" w:rsidRPr="00EF481F" w14:paraId="4F20F2F6" w14:textId="77777777" w:rsidTr="00D666E8">
        <w:trPr>
          <w:trHeight w:val="298"/>
          <w:jc w:val="center"/>
        </w:trPr>
        <w:tc>
          <w:tcPr>
            <w:tcW w:w="3103" w:type="dxa"/>
          </w:tcPr>
          <w:p w14:paraId="6A0F8309" w14:textId="77777777" w:rsidR="00820F8C" w:rsidRPr="00EF481F" w:rsidRDefault="00820F8C" w:rsidP="00D666E8">
            <w:pPr>
              <w:rPr>
                <w:rFonts w:ascii="Garamond" w:hAnsi="Garamond"/>
                <w:sz w:val="22"/>
              </w:rPr>
            </w:pPr>
            <w:r w:rsidRPr="00EF481F">
              <w:rPr>
                <w:rFonts w:ascii="Garamond" w:hAnsi="Garamond"/>
                <w:sz w:val="22"/>
              </w:rPr>
              <w:t>Article Discussion</w:t>
            </w:r>
          </w:p>
        </w:tc>
        <w:tc>
          <w:tcPr>
            <w:tcW w:w="1372" w:type="dxa"/>
          </w:tcPr>
          <w:p w14:paraId="7022EAB3"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0692CD97" w14:textId="77777777" w:rsidR="00820F8C" w:rsidRPr="00EF481F" w:rsidRDefault="00820F8C" w:rsidP="00D666E8">
            <w:pPr>
              <w:jc w:val="center"/>
              <w:rPr>
                <w:rFonts w:ascii="Garamond" w:hAnsi="Garamond"/>
                <w:sz w:val="22"/>
              </w:rPr>
            </w:pPr>
          </w:p>
        </w:tc>
        <w:tc>
          <w:tcPr>
            <w:tcW w:w="2063" w:type="dxa"/>
          </w:tcPr>
          <w:p w14:paraId="48E5D75F" w14:textId="77777777" w:rsidR="00820F8C" w:rsidRPr="00EF481F" w:rsidRDefault="00820F8C" w:rsidP="00D666E8">
            <w:pPr>
              <w:jc w:val="center"/>
              <w:rPr>
                <w:rFonts w:ascii="Garamond" w:hAnsi="Garamond"/>
                <w:sz w:val="22"/>
              </w:rPr>
            </w:pPr>
          </w:p>
        </w:tc>
        <w:tc>
          <w:tcPr>
            <w:tcW w:w="1465" w:type="dxa"/>
          </w:tcPr>
          <w:p w14:paraId="34843639" w14:textId="77777777" w:rsidR="00820F8C" w:rsidRPr="00EF481F" w:rsidRDefault="00820F8C" w:rsidP="00D666E8">
            <w:pPr>
              <w:jc w:val="center"/>
              <w:rPr>
                <w:rFonts w:ascii="Garamond" w:hAnsi="Garamond"/>
                <w:sz w:val="22"/>
              </w:rPr>
            </w:pPr>
          </w:p>
        </w:tc>
      </w:tr>
      <w:tr w:rsidR="00820F8C" w:rsidRPr="00EF481F" w14:paraId="19FDE7CB" w14:textId="77777777" w:rsidTr="00D666E8">
        <w:trPr>
          <w:trHeight w:val="298"/>
          <w:jc w:val="center"/>
        </w:trPr>
        <w:tc>
          <w:tcPr>
            <w:tcW w:w="3103" w:type="dxa"/>
          </w:tcPr>
          <w:p w14:paraId="3E15A16E" w14:textId="77777777" w:rsidR="00820F8C" w:rsidRPr="00EF481F" w:rsidRDefault="00820F8C" w:rsidP="00D666E8">
            <w:pPr>
              <w:rPr>
                <w:rFonts w:ascii="Garamond" w:hAnsi="Garamond"/>
                <w:sz w:val="22"/>
              </w:rPr>
            </w:pPr>
            <w:r w:rsidRPr="00EF481F">
              <w:rPr>
                <w:rFonts w:ascii="Garamond" w:hAnsi="Garamond"/>
                <w:sz w:val="22"/>
              </w:rPr>
              <w:t>Study Development</w:t>
            </w:r>
          </w:p>
        </w:tc>
        <w:tc>
          <w:tcPr>
            <w:tcW w:w="1372" w:type="dxa"/>
          </w:tcPr>
          <w:p w14:paraId="5EDEDF89" w14:textId="77777777" w:rsidR="00820F8C" w:rsidRPr="00EF481F" w:rsidRDefault="00820F8C" w:rsidP="00D666E8">
            <w:pPr>
              <w:jc w:val="center"/>
              <w:rPr>
                <w:rFonts w:ascii="Garamond" w:hAnsi="Garamond"/>
                <w:sz w:val="22"/>
              </w:rPr>
            </w:pPr>
          </w:p>
        </w:tc>
        <w:tc>
          <w:tcPr>
            <w:tcW w:w="1465" w:type="dxa"/>
          </w:tcPr>
          <w:p w14:paraId="27327E29" w14:textId="77777777" w:rsidR="00820F8C" w:rsidRPr="00EF481F" w:rsidRDefault="00820F8C" w:rsidP="00D666E8">
            <w:pPr>
              <w:jc w:val="center"/>
              <w:rPr>
                <w:rFonts w:ascii="Garamond" w:hAnsi="Garamond"/>
                <w:sz w:val="22"/>
              </w:rPr>
            </w:pPr>
          </w:p>
        </w:tc>
        <w:tc>
          <w:tcPr>
            <w:tcW w:w="2063" w:type="dxa"/>
          </w:tcPr>
          <w:p w14:paraId="571EBA3E"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50DBC413" w14:textId="77777777" w:rsidR="00820F8C" w:rsidRPr="00EF481F" w:rsidRDefault="00820F8C" w:rsidP="00D666E8">
            <w:pPr>
              <w:jc w:val="center"/>
              <w:rPr>
                <w:rFonts w:ascii="Garamond" w:hAnsi="Garamond"/>
                <w:sz w:val="22"/>
              </w:rPr>
            </w:pPr>
          </w:p>
        </w:tc>
      </w:tr>
      <w:tr w:rsidR="00820F8C" w:rsidRPr="00EF481F" w14:paraId="04F452D6" w14:textId="77777777" w:rsidTr="00D666E8">
        <w:trPr>
          <w:trHeight w:val="298"/>
          <w:jc w:val="center"/>
        </w:trPr>
        <w:tc>
          <w:tcPr>
            <w:tcW w:w="3103" w:type="dxa"/>
          </w:tcPr>
          <w:p w14:paraId="3CB216E3" w14:textId="77777777" w:rsidR="00820F8C" w:rsidRPr="00EF481F" w:rsidRDefault="00820F8C" w:rsidP="00D666E8">
            <w:pPr>
              <w:rPr>
                <w:rFonts w:ascii="Garamond" w:hAnsi="Garamond"/>
                <w:sz w:val="22"/>
              </w:rPr>
            </w:pPr>
            <w:r w:rsidRPr="00EF481F">
              <w:rPr>
                <w:rFonts w:ascii="Garamond" w:hAnsi="Garamond"/>
                <w:sz w:val="22"/>
              </w:rPr>
              <w:t>Writing Group</w:t>
            </w:r>
          </w:p>
        </w:tc>
        <w:tc>
          <w:tcPr>
            <w:tcW w:w="1372" w:type="dxa"/>
          </w:tcPr>
          <w:p w14:paraId="1724C887" w14:textId="77777777" w:rsidR="00820F8C" w:rsidRPr="00EF481F" w:rsidRDefault="00820F8C" w:rsidP="00D666E8">
            <w:pPr>
              <w:jc w:val="center"/>
              <w:rPr>
                <w:rFonts w:ascii="Garamond" w:hAnsi="Garamond"/>
                <w:sz w:val="22"/>
              </w:rPr>
            </w:pPr>
          </w:p>
        </w:tc>
        <w:tc>
          <w:tcPr>
            <w:tcW w:w="1465" w:type="dxa"/>
          </w:tcPr>
          <w:p w14:paraId="792D9026" w14:textId="77777777" w:rsidR="00820F8C" w:rsidRPr="00EF481F" w:rsidRDefault="00820F8C" w:rsidP="00D666E8">
            <w:pPr>
              <w:jc w:val="center"/>
              <w:rPr>
                <w:rFonts w:ascii="Garamond" w:hAnsi="Garamond"/>
                <w:sz w:val="22"/>
              </w:rPr>
            </w:pPr>
          </w:p>
        </w:tc>
        <w:tc>
          <w:tcPr>
            <w:tcW w:w="2063" w:type="dxa"/>
          </w:tcPr>
          <w:p w14:paraId="63FFE8FB" w14:textId="77777777" w:rsidR="00820F8C" w:rsidRPr="00EF481F" w:rsidRDefault="00820F8C" w:rsidP="00D666E8">
            <w:pPr>
              <w:jc w:val="center"/>
              <w:rPr>
                <w:rFonts w:ascii="Garamond" w:hAnsi="Garamond"/>
                <w:sz w:val="22"/>
              </w:rPr>
            </w:pPr>
          </w:p>
        </w:tc>
        <w:tc>
          <w:tcPr>
            <w:tcW w:w="1465" w:type="dxa"/>
          </w:tcPr>
          <w:p w14:paraId="6B99C3AA" w14:textId="77777777" w:rsidR="00820F8C" w:rsidRPr="00EF481F" w:rsidRDefault="00820F8C" w:rsidP="00D666E8">
            <w:pPr>
              <w:jc w:val="center"/>
              <w:rPr>
                <w:rFonts w:ascii="Garamond" w:hAnsi="Garamond"/>
                <w:sz w:val="22"/>
              </w:rPr>
            </w:pPr>
            <w:r>
              <w:rPr>
                <w:rFonts w:ascii="Garamond" w:hAnsi="Garamond"/>
                <w:sz w:val="22"/>
              </w:rPr>
              <w:t>X</w:t>
            </w:r>
          </w:p>
        </w:tc>
      </w:tr>
      <w:tr w:rsidR="00820F8C" w:rsidRPr="00EF481F" w14:paraId="464B9421" w14:textId="77777777" w:rsidTr="00D666E8">
        <w:trPr>
          <w:trHeight w:val="298"/>
          <w:jc w:val="center"/>
        </w:trPr>
        <w:tc>
          <w:tcPr>
            <w:tcW w:w="3103" w:type="dxa"/>
          </w:tcPr>
          <w:p w14:paraId="2C1A9BCF" w14:textId="77777777" w:rsidR="00820F8C" w:rsidRPr="00EF481F" w:rsidRDefault="00820F8C" w:rsidP="00D666E8">
            <w:pPr>
              <w:rPr>
                <w:rFonts w:ascii="Garamond" w:hAnsi="Garamond"/>
                <w:sz w:val="22"/>
              </w:rPr>
            </w:pPr>
            <w:r w:rsidRPr="00EF481F">
              <w:rPr>
                <w:rFonts w:ascii="Garamond" w:hAnsi="Garamond"/>
                <w:sz w:val="22"/>
              </w:rPr>
              <w:t>Post Hoc studies</w:t>
            </w:r>
          </w:p>
        </w:tc>
        <w:tc>
          <w:tcPr>
            <w:tcW w:w="1372" w:type="dxa"/>
          </w:tcPr>
          <w:p w14:paraId="13D8134B" w14:textId="77777777" w:rsidR="00820F8C" w:rsidRPr="00EF481F" w:rsidRDefault="00820F8C" w:rsidP="00D666E8">
            <w:pPr>
              <w:jc w:val="center"/>
              <w:rPr>
                <w:rFonts w:ascii="Garamond" w:hAnsi="Garamond"/>
                <w:sz w:val="22"/>
              </w:rPr>
            </w:pPr>
          </w:p>
        </w:tc>
        <w:tc>
          <w:tcPr>
            <w:tcW w:w="1465" w:type="dxa"/>
          </w:tcPr>
          <w:p w14:paraId="6368D579" w14:textId="77777777" w:rsidR="00820F8C" w:rsidRPr="00EF481F" w:rsidRDefault="00820F8C" w:rsidP="00D666E8">
            <w:pPr>
              <w:jc w:val="center"/>
              <w:rPr>
                <w:rFonts w:ascii="Garamond" w:hAnsi="Garamond"/>
                <w:sz w:val="22"/>
              </w:rPr>
            </w:pPr>
          </w:p>
        </w:tc>
        <w:tc>
          <w:tcPr>
            <w:tcW w:w="2063" w:type="dxa"/>
          </w:tcPr>
          <w:p w14:paraId="47D269C2"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E301968" w14:textId="77777777" w:rsidR="00820F8C" w:rsidRPr="00EF481F" w:rsidRDefault="00820F8C" w:rsidP="00D666E8">
            <w:pPr>
              <w:jc w:val="center"/>
              <w:rPr>
                <w:rFonts w:ascii="Garamond" w:hAnsi="Garamond"/>
                <w:sz w:val="22"/>
              </w:rPr>
            </w:pPr>
          </w:p>
        </w:tc>
      </w:tr>
      <w:tr w:rsidR="00820F8C" w:rsidRPr="00EF481F" w14:paraId="070FC7E6" w14:textId="77777777" w:rsidTr="00D666E8">
        <w:trPr>
          <w:trHeight w:val="298"/>
          <w:jc w:val="center"/>
        </w:trPr>
        <w:tc>
          <w:tcPr>
            <w:tcW w:w="3103" w:type="dxa"/>
          </w:tcPr>
          <w:p w14:paraId="5C7E9EA9" w14:textId="77777777" w:rsidR="00820F8C" w:rsidRPr="00EF481F" w:rsidRDefault="00820F8C" w:rsidP="00D666E8">
            <w:pPr>
              <w:rPr>
                <w:rFonts w:ascii="Garamond" w:hAnsi="Garamond"/>
                <w:sz w:val="22"/>
              </w:rPr>
            </w:pPr>
            <w:r w:rsidRPr="00EF481F">
              <w:rPr>
                <w:rFonts w:ascii="Garamond" w:hAnsi="Garamond"/>
                <w:sz w:val="22"/>
              </w:rPr>
              <w:t>Literature Review</w:t>
            </w:r>
          </w:p>
        </w:tc>
        <w:tc>
          <w:tcPr>
            <w:tcW w:w="1372" w:type="dxa"/>
          </w:tcPr>
          <w:p w14:paraId="0099B016"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2304E4AE" w14:textId="77777777" w:rsidR="00820F8C" w:rsidRPr="00EF481F" w:rsidRDefault="00820F8C" w:rsidP="00D666E8">
            <w:pPr>
              <w:jc w:val="center"/>
              <w:rPr>
                <w:rFonts w:ascii="Garamond" w:hAnsi="Garamond"/>
                <w:sz w:val="22"/>
              </w:rPr>
            </w:pPr>
          </w:p>
        </w:tc>
        <w:tc>
          <w:tcPr>
            <w:tcW w:w="2063" w:type="dxa"/>
          </w:tcPr>
          <w:p w14:paraId="0DC5B2E5" w14:textId="77777777" w:rsidR="00820F8C" w:rsidRPr="00EF481F" w:rsidRDefault="00820F8C" w:rsidP="00D666E8">
            <w:pPr>
              <w:jc w:val="center"/>
              <w:rPr>
                <w:rFonts w:ascii="Garamond" w:hAnsi="Garamond"/>
                <w:sz w:val="22"/>
              </w:rPr>
            </w:pPr>
          </w:p>
        </w:tc>
        <w:tc>
          <w:tcPr>
            <w:tcW w:w="1465" w:type="dxa"/>
          </w:tcPr>
          <w:p w14:paraId="746CA556" w14:textId="77777777" w:rsidR="00820F8C" w:rsidRPr="00EF481F" w:rsidRDefault="00820F8C" w:rsidP="00D666E8">
            <w:pPr>
              <w:jc w:val="center"/>
              <w:rPr>
                <w:rFonts w:ascii="Garamond" w:hAnsi="Garamond"/>
                <w:sz w:val="22"/>
              </w:rPr>
            </w:pPr>
          </w:p>
        </w:tc>
      </w:tr>
      <w:tr w:rsidR="00820F8C" w:rsidRPr="00EF481F" w14:paraId="0C54CEF7" w14:textId="77777777" w:rsidTr="00D666E8">
        <w:trPr>
          <w:trHeight w:val="298"/>
          <w:jc w:val="center"/>
        </w:trPr>
        <w:tc>
          <w:tcPr>
            <w:tcW w:w="3103" w:type="dxa"/>
          </w:tcPr>
          <w:p w14:paraId="037470CA" w14:textId="77777777" w:rsidR="00820F8C" w:rsidRPr="00EF481F" w:rsidRDefault="00820F8C" w:rsidP="00D666E8">
            <w:pPr>
              <w:rPr>
                <w:rFonts w:ascii="Garamond" w:hAnsi="Garamond"/>
                <w:sz w:val="22"/>
              </w:rPr>
            </w:pPr>
            <w:r w:rsidRPr="00EF481F">
              <w:rPr>
                <w:rFonts w:ascii="Garamond" w:hAnsi="Garamond"/>
                <w:sz w:val="22"/>
              </w:rPr>
              <w:t>IRB Preparation</w:t>
            </w:r>
          </w:p>
        </w:tc>
        <w:tc>
          <w:tcPr>
            <w:tcW w:w="1372" w:type="dxa"/>
          </w:tcPr>
          <w:p w14:paraId="2517ABA2" w14:textId="77777777" w:rsidR="00820F8C" w:rsidRPr="00EF481F" w:rsidRDefault="00820F8C" w:rsidP="00D666E8">
            <w:pPr>
              <w:jc w:val="center"/>
              <w:rPr>
                <w:rFonts w:ascii="Garamond" w:hAnsi="Garamond"/>
                <w:sz w:val="22"/>
              </w:rPr>
            </w:pPr>
          </w:p>
        </w:tc>
        <w:tc>
          <w:tcPr>
            <w:tcW w:w="1465" w:type="dxa"/>
          </w:tcPr>
          <w:p w14:paraId="18202CD0" w14:textId="77777777" w:rsidR="00820F8C" w:rsidRPr="00EF481F" w:rsidRDefault="00820F8C" w:rsidP="00D666E8">
            <w:pPr>
              <w:jc w:val="center"/>
              <w:rPr>
                <w:rFonts w:ascii="Garamond" w:hAnsi="Garamond"/>
                <w:sz w:val="22"/>
              </w:rPr>
            </w:pPr>
          </w:p>
        </w:tc>
        <w:tc>
          <w:tcPr>
            <w:tcW w:w="2063" w:type="dxa"/>
          </w:tcPr>
          <w:p w14:paraId="2563DB91"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02EAFF67" w14:textId="77777777" w:rsidR="00820F8C" w:rsidRPr="00EF481F" w:rsidRDefault="00820F8C" w:rsidP="00D666E8">
            <w:pPr>
              <w:jc w:val="center"/>
              <w:rPr>
                <w:rFonts w:ascii="Garamond" w:hAnsi="Garamond"/>
                <w:sz w:val="22"/>
              </w:rPr>
            </w:pPr>
          </w:p>
        </w:tc>
      </w:tr>
      <w:tr w:rsidR="00820F8C" w:rsidRPr="00EF481F" w14:paraId="534728A1" w14:textId="77777777" w:rsidTr="00D666E8">
        <w:trPr>
          <w:trHeight w:val="298"/>
          <w:jc w:val="center"/>
        </w:trPr>
        <w:tc>
          <w:tcPr>
            <w:tcW w:w="3103" w:type="dxa"/>
          </w:tcPr>
          <w:p w14:paraId="2C948438" w14:textId="77777777" w:rsidR="00820F8C" w:rsidRPr="0044796C" w:rsidRDefault="00820F8C" w:rsidP="00D666E8">
            <w:pPr>
              <w:rPr>
                <w:rFonts w:ascii="Garamond" w:hAnsi="Garamond"/>
                <w:sz w:val="22"/>
                <w:highlight w:val="yellow"/>
              </w:rPr>
            </w:pPr>
            <w:r w:rsidRPr="00BF70C4">
              <w:rPr>
                <w:rFonts w:ascii="Garamond" w:hAnsi="Garamond"/>
                <w:sz w:val="22"/>
              </w:rPr>
              <w:t>Study preparation</w:t>
            </w:r>
          </w:p>
        </w:tc>
        <w:tc>
          <w:tcPr>
            <w:tcW w:w="1372" w:type="dxa"/>
          </w:tcPr>
          <w:p w14:paraId="58A12270" w14:textId="77777777" w:rsidR="00820F8C" w:rsidRPr="0044796C" w:rsidRDefault="00820F8C" w:rsidP="00D666E8">
            <w:pPr>
              <w:jc w:val="center"/>
              <w:rPr>
                <w:rFonts w:ascii="Garamond" w:hAnsi="Garamond"/>
                <w:sz w:val="22"/>
                <w:highlight w:val="yellow"/>
              </w:rPr>
            </w:pPr>
          </w:p>
        </w:tc>
        <w:tc>
          <w:tcPr>
            <w:tcW w:w="1465" w:type="dxa"/>
          </w:tcPr>
          <w:p w14:paraId="38B305EE" w14:textId="77777777" w:rsidR="00820F8C" w:rsidRPr="0044796C" w:rsidRDefault="00820F8C" w:rsidP="00D666E8">
            <w:pPr>
              <w:jc w:val="center"/>
              <w:rPr>
                <w:rFonts w:ascii="Garamond" w:hAnsi="Garamond"/>
                <w:sz w:val="22"/>
                <w:highlight w:val="yellow"/>
              </w:rPr>
            </w:pPr>
          </w:p>
        </w:tc>
        <w:tc>
          <w:tcPr>
            <w:tcW w:w="2063" w:type="dxa"/>
          </w:tcPr>
          <w:p w14:paraId="46F75886" w14:textId="77777777" w:rsidR="00820F8C" w:rsidRPr="00A91ABD" w:rsidRDefault="00820F8C" w:rsidP="00D666E8">
            <w:pPr>
              <w:jc w:val="center"/>
              <w:rPr>
                <w:rFonts w:ascii="Garamond" w:hAnsi="Garamond"/>
                <w:sz w:val="22"/>
              </w:rPr>
            </w:pPr>
            <w:r w:rsidRPr="00A91ABD">
              <w:rPr>
                <w:rFonts w:ascii="Garamond" w:hAnsi="Garamond"/>
                <w:sz w:val="22"/>
              </w:rPr>
              <w:t>X</w:t>
            </w:r>
          </w:p>
        </w:tc>
        <w:tc>
          <w:tcPr>
            <w:tcW w:w="1465" w:type="dxa"/>
          </w:tcPr>
          <w:p w14:paraId="1A0BD716" w14:textId="77777777" w:rsidR="00820F8C" w:rsidRPr="00A91ABD" w:rsidRDefault="00820F8C" w:rsidP="00D666E8">
            <w:pPr>
              <w:jc w:val="center"/>
              <w:rPr>
                <w:rFonts w:ascii="Garamond" w:hAnsi="Garamond"/>
                <w:sz w:val="22"/>
              </w:rPr>
            </w:pPr>
          </w:p>
        </w:tc>
      </w:tr>
      <w:tr w:rsidR="00820F8C" w:rsidRPr="00EF481F" w14:paraId="51EFFB28" w14:textId="77777777" w:rsidTr="00D666E8">
        <w:trPr>
          <w:trHeight w:val="287"/>
          <w:jc w:val="center"/>
        </w:trPr>
        <w:tc>
          <w:tcPr>
            <w:tcW w:w="3103" w:type="dxa"/>
          </w:tcPr>
          <w:p w14:paraId="6BEE86D2" w14:textId="77777777" w:rsidR="00820F8C" w:rsidRPr="00EF481F" w:rsidRDefault="00820F8C" w:rsidP="00D666E8">
            <w:pPr>
              <w:rPr>
                <w:rFonts w:ascii="Garamond" w:hAnsi="Garamond"/>
                <w:sz w:val="22"/>
              </w:rPr>
            </w:pPr>
            <w:r w:rsidRPr="00EF481F">
              <w:rPr>
                <w:rFonts w:ascii="Garamond" w:hAnsi="Garamond"/>
                <w:sz w:val="22"/>
              </w:rPr>
              <w:t>Research Assistant Training</w:t>
            </w:r>
          </w:p>
        </w:tc>
        <w:tc>
          <w:tcPr>
            <w:tcW w:w="1372" w:type="dxa"/>
          </w:tcPr>
          <w:p w14:paraId="38B71A6E"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37DB644" w14:textId="77777777" w:rsidR="00820F8C" w:rsidRPr="00EF481F" w:rsidRDefault="00820F8C" w:rsidP="00D666E8">
            <w:pPr>
              <w:jc w:val="center"/>
              <w:rPr>
                <w:rFonts w:ascii="Garamond" w:hAnsi="Garamond"/>
                <w:sz w:val="22"/>
              </w:rPr>
            </w:pPr>
          </w:p>
        </w:tc>
        <w:tc>
          <w:tcPr>
            <w:tcW w:w="2063" w:type="dxa"/>
          </w:tcPr>
          <w:p w14:paraId="68C63368" w14:textId="77777777" w:rsidR="00820F8C" w:rsidRPr="00A91ABD" w:rsidRDefault="00820F8C" w:rsidP="00D666E8">
            <w:pPr>
              <w:jc w:val="center"/>
              <w:rPr>
                <w:rFonts w:ascii="Garamond" w:hAnsi="Garamond"/>
                <w:sz w:val="22"/>
              </w:rPr>
            </w:pPr>
          </w:p>
        </w:tc>
        <w:tc>
          <w:tcPr>
            <w:tcW w:w="1465" w:type="dxa"/>
          </w:tcPr>
          <w:p w14:paraId="16AEFB6B" w14:textId="77777777" w:rsidR="00820F8C" w:rsidRPr="00A91ABD" w:rsidRDefault="00820F8C" w:rsidP="00D666E8">
            <w:pPr>
              <w:jc w:val="center"/>
              <w:rPr>
                <w:rFonts w:ascii="Garamond" w:hAnsi="Garamond"/>
                <w:sz w:val="22"/>
              </w:rPr>
            </w:pPr>
          </w:p>
        </w:tc>
      </w:tr>
      <w:tr w:rsidR="00820F8C" w:rsidRPr="00EF481F" w14:paraId="3ED0B49A" w14:textId="77777777" w:rsidTr="00D666E8">
        <w:trPr>
          <w:trHeight w:val="278"/>
          <w:jc w:val="center"/>
        </w:trPr>
        <w:tc>
          <w:tcPr>
            <w:tcW w:w="3103" w:type="dxa"/>
          </w:tcPr>
          <w:p w14:paraId="7E830BB6" w14:textId="77777777" w:rsidR="00820F8C" w:rsidRPr="00EF481F" w:rsidRDefault="00820F8C" w:rsidP="00D666E8">
            <w:pPr>
              <w:rPr>
                <w:rFonts w:ascii="Garamond" w:hAnsi="Garamond"/>
                <w:sz w:val="22"/>
              </w:rPr>
            </w:pPr>
            <w:r w:rsidRPr="00EF481F">
              <w:rPr>
                <w:rFonts w:ascii="Garamond" w:hAnsi="Garamond"/>
                <w:sz w:val="22"/>
              </w:rPr>
              <w:t>Participant recruitment</w:t>
            </w:r>
          </w:p>
        </w:tc>
        <w:tc>
          <w:tcPr>
            <w:tcW w:w="1372" w:type="dxa"/>
          </w:tcPr>
          <w:p w14:paraId="046551B0"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DFB771F" w14:textId="77777777" w:rsidR="00820F8C" w:rsidRPr="00EF481F" w:rsidRDefault="00820F8C" w:rsidP="00D666E8">
            <w:pPr>
              <w:jc w:val="center"/>
              <w:rPr>
                <w:rFonts w:ascii="Garamond" w:hAnsi="Garamond"/>
                <w:sz w:val="22"/>
              </w:rPr>
            </w:pPr>
          </w:p>
        </w:tc>
        <w:tc>
          <w:tcPr>
            <w:tcW w:w="2063" w:type="dxa"/>
          </w:tcPr>
          <w:p w14:paraId="7315C437" w14:textId="77777777" w:rsidR="00820F8C" w:rsidRPr="00A91ABD" w:rsidRDefault="00820F8C" w:rsidP="00D666E8">
            <w:pPr>
              <w:jc w:val="center"/>
              <w:rPr>
                <w:rFonts w:ascii="Garamond" w:hAnsi="Garamond"/>
                <w:sz w:val="22"/>
              </w:rPr>
            </w:pPr>
          </w:p>
        </w:tc>
        <w:tc>
          <w:tcPr>
            <w:tcW w:w="1465" w:type="dxa"/>
          </w:tcPr>
          <w:p w14:paraId="251557A9" w14:textId="77777777" w:rsidR="00820F8C" w:rsidRPr="00A91ABD" w:rsidRDefault="00820F8C" w:rsidP="00D666E8">
            <w:pPr>
              <w:jc w:val="center"/>
              <w:rPr>
                <w:rFonts w:ascii="Garamond" w:hAnsi="Garamond"/>
                <w:sz w:val="22"/>
              </w:rPr>
            </w:pPr>
          </w:p>
        </w:tc>
      </w:tr>
      <w:tr w:rsidR="00820F8C" w:rsidRPr="00EF481F" w14:paraId="52FE94CE" w14:textId="77777777" w:rsidTr="00D666E8">
        <w:trPr>
          <w:trHeight w:val="298"/>
          <w:jc w:val="center"/>
        </w:trPr>
        <w:tc>
          <w:tcPr>
            <w:tcW w:w="3103" w:type="dxa"/>
          </w:tcPr>
          <w:p w14:paraId="67AD595A" w14:textId="77777777" w:rsidR="00820F8C" w:rsidRPr="00EF481F" w:rsidRDefault="00820F8C" w:rsidP="00D666E8">
            <w:pPr>
              <w:rPr>
                <w:rFonts w:ascii="Garamond" w:hAnsi="Garamond"/>
                <w:sz w:val="22"/>
              </w:rPr>
            </w:pPr>
            <w:r w:rsidRPr="00EF481F">
              <w:rPr>
                <w:rFonts w:ascii="Garamond" w:hAnsi="Garamond"/>
                <w:sz w:val="22"/>
              </w:rPr>
              <w:t>Data cleaning</w:t>
            </w:r>
          </w:p>
        </w:tc>
        <w:tc>
          <w:tcPr>
            <w:tcW w:w="1372" w:type="dxa"/>
          </w:tcPr>
          <w:p w14:paraId="0049B0A2"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2609EFA6" w14:textId="77777777" w:rsidR="00820F8C" w:rsidRPr="00EF481F" w:rsidRDefault="00820F8C" w:rsidP="00D666E8">
            <w:pPr>
              <w:jc w:val="center"/>
              <w:rPr>
                <w:rFonts w:ascii="Garamond" w:hAnsi="Garamond"/>
                <w:sz w:val="22"/>
              </w:rPr>
            </w:pPr>
          </w:p>
        </w:tc>
        <w:tc>
          <w:tcPr>
            <w:tcW w:w="2063" w:type="dxa"/>
          </w:tcPr>
          <w:p w14:paraId="663B8101" w14:textId="77777777" w:rsidR="00820F8C" w:rsidRPr="00A91ABD" w:rsidRDefault="00820F8C" w:rsidP="00D666E8">
            <w:pPr>
              <w:jc w:val="center"/>
              <w:rPr>
                <w:rFonts w:ascii="Garamond" w:hAnsi="Garamond"/>
                <w:sz w:val="22"/>
              </w:rPr>
            </w:pPr>
          </w:p>
        </w:tc>
        <w:tc>
          <w:tcPr>
            <w:tcW w:w="1465" w:type="dxa"/>
          </w:tcPr>
          <w:p w14:paraId="13D0F974" w14:textId="77777777" w:rsidR="00820F8C" w:rsidRPr="00A91ABD" w:rsidRDefault="00820F8C" w:rsidP="00D666E8">
            <w:pPr>
              <w:jc w:val="center"/>
              <w:rPr>
                <w:rFonts w:ascii="Garamond" w:hAnsi="Garamond"/>
                <w:sz w:val="22"/>
              </w:rPr>
            </w:pPr>
          </w:p>
        </w:tc>
      </w:tr>
      <w:tr w:rsidR="00820F8C" w:rsidRPr="00EF481F" w14:paraId="69DD7EFA" w14:textId="77777777" w:rsidTr="00D666E8">
        <w:trPr>
          <w:trHeight w:val="298"/>
          <w:jc w:val="center"/>
        </w:trPr>
        <w:tc>
          <w:tcPr>
            <w:tcW w:w="3103" w:type="dxa"/>
          </w:tcPr>
          <w:p w14:paraId="0B9F8F7C" w14:textId="77777777" w:rsidR="00820F8C" w:rsidRPr="00EF481F" w:rsidRDefault="00820F8C" w:rsidP="00D666E8">
            <w:pPr>
              <w:rPr>
                <w:rFonts w:ascii="Garamond" w:hAnsi="Garamond"/>
                <w:sz w:val="22"/>
              </w:rPr>
            </w:pPr>
            <w:r w:rsidRPr="00EF481F">
              <w:rPr>
                <w:rFonts w:ascii="Garamond" w:hAnsi="Garamond"/>
                <w:sz w:val="22"/>
              </w:rPr>
              <w:t>Data management</w:t>
            </w:r>
          </w:p>
        </w:tc>
        <w:tc>
          <w:tcPr>
            <w:tcW w:w="1372" w:type="dxa"/>
          </w:tcPr>
          <w:p w14:paraId="03504A10"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3A35FC43" w14:textId="77777777" w:rsidR="00820F8C" w:rsidRPr="00EF481F" w:rsidRDefault="00820F8C" w:rsidP="00D666E8">
            <w:pPr>
              <w:jc w:val="center"/>
              <w:rPr>
                <w:rFonts w:ascii="Garamond" w:hAnsi="Garamond"/>
                <w:sz w:val="22"/>
              </w:rPr>
            </w:pPr>
          </w:p>
        </w:tc>
        <w:tc>
          <w:tcPr>
            <w:tcW w:w="2063" w:type="dxa"/>
          </w:tcPr>
          <w:p w14:paraId="441B75E0" w14:textId="77777777" w:rsidR="00820F8C" w:rsidRPr="00A91ABD" w:rsidRDefault="00820F8C" w:rsidP="00D666E8">
            <w:pPr>
              <w:jc w:val="center"/>
              <w:rPr>
                <w:rFonts w:ascii="Garamond" w:hAnsi="Garamond"/>
                <w:sz w:val="22"/>
              </w:rPr>
            </w:pPr>
          </w:p>
        </w:tc>
        <w:tc>
          <w:tcPr>
            <w:tcW w:w="1465" w:type="dxa"/>
          </w:tcPr>
          <w:p w14:paraId="6C85F38E" w14:textId="77777777" w:rsidR="00820F8C" w:rsidRPr="00A91ABD" w:rsidRDefault="00820F8C" w:rsidP="00D666E8">
            <w:pPr>
              <w:jc w:val="center"/>
              <w:rPr>
                <w:rFonts w:ascii="Garamond" w:hAnsi="Garamond"/>
                <w:sz w:val="22"/>
              </w:rPr>
            </w:pPr>
          </w:p>
        </w:tc>
      </w:tr>
      <w:tr w:rsidR="00820F8C" w:rsidRPr="00EF481F" w14:paraId="3B51B962" w14:textId="77777777" w:rsidTr="00D666E8">
        <w:trPr>
          <w:trHeight w:val="298"/>
          <w:jc w:val="center"/>
        </w:trPr>
        <w:tc>
          <w:tcPr>
            <w:tcW w:w="3103" w:type="dxa"/>
          </w:tcPr>
          <w:p w14:paraId="715D2857" w14:textId="77777777" w:rsidR="00820F8C" w:rsidRPr="00EF481F" w:rsidRDefault="00820F8C" w:rsidP="00D666E8">
            <w:pPr>
              <w:rPr>
                <w:rFonts w:ascii="Garamond" w:hAnsi="Garamond"/>
                <w:sz w:val="22"/>
              </w:rPr>
            </w:pPr>
            <w:r w:rsidRPr="00EF481F">
              <w:rPr>
                <w:rFonts w:ascii="Garamond" w:hAnsi="Garamond"/>
                <w:sz w:val="22"/>
              </w:rPr>
              <w:t>Data analysis</w:t>
            </w:r>
          </w:p>
        </w:tc>
        <w:tc>
          <w:tcPr>
            <w:tcW w:w="1372" w:type="dxa"/>
          </w:tcPr>
          <w:p w14:paraId="1DE1848C" w14:textId="77777777" w:rsidR="00820F8C" w:rsidRPr="00EF481F" w:rsidRDefault="00820F8C" w:rsidP="00D666E8">
            <w:pPr>
              <w:jc w:val="center"/>
              <w:rPr>
                <w:rFonts w:ascii="Garamond" w:hAnsi="Garamond"/>
                <w:sz w:val="22"/>
              </w:rPr>
            </w:pPr>
          </w:p>
        </w:tc>
        <w:tc>
          <w:tcPr>
            <w:tcW w:w="1465" w:type="dxa"/>
          </w:tcPr>
          <w:p w14:paraId="6FA6BAC2" w14:textId="77777777" w:rsidR="00820F8C" w:rsidRPr="00EF481F" w:rsidRDefault="00820F8C" w:rsidP="00D666E8">
            <w:pPr>
              <w:jc w:val="center"/>
              <w:rPr>
                <w:rFonts w:ascii="Garamond" w:hAnsi="Garamond"/>
                <w:sz w:val="22"/>
              </w:rPr>
            </w:pPr>
            <w:r>
              <w:rPr>
                <w:rFonts w:ascii="Garamond" w:hAnsi="Garamond"/>
                <w:sz w:val="22"/>
              </w:rPr>
              <w:t>X</w:t>
            </w:r>
          </w:p>
        </w:tc>
        <w:tc>
          <w:tcPr>
            <w:tcW w:w="2063" w:type="dxa"/>
          </w:tcPr>
          <w:p w14:paraId="6A57A4C0" w14:textId="77777777" w:rsidR="00820F8C" w:rsidRPr="00A91ABD" w:rsidRDefault="00820F8C" w:rsidP="00D666E8">
            <w:pPr>
              <w:jc w:val="center"/>
              <w:rPr>
                <w:rFonts w:ascii="Garamond" w:hAnsi="Garamond"/>
                <w:sz w:val="22"/>
              </w:rPr>
            </w:pPr>
          </w:p>
        </w:tc>
        <w:tc>
          <w:tcPr>
            <w:tcW w:w="1465" w:type="dxa"/>
          </w:tcPr>
          <w:p w14:paraId="3F5858C1" w14:textId="77777777" w:rsidR="00820F8C" w:rsidRPr="00A91ABD" w:rsidRDefault="00820F8C" w:rsidP="00D666E8">
            <w:pPr>
              <w:jc w:val="center"/>
              <w:rPr>
                <w:rFonts w:ascii="Garamond" w:hAnsi="Garamond"/>
                <w:sz w:val="22"/>
              </w:rPr>
            </w:pPr>
          </w:p>
        </w:tc>
      </w:tr>
      <w:tr w:rsidR="00820F8C" w:rsidRPr="00EF481F" w14:paraId="1B3D758C" w14:textId="77777777" w:rsidTr="00D666E8">
        <w:trPr>
          <w:trHeight w:val="278"/>
          <w:jc w:val="center"/>
        </w:trPr>
        <w:tc>
          <w:tcPr>
            <w:tcW w:w="3103" w:type="dxa"/>
          </w:tcPr>
          <w:p w14:paraId="4941B333" w14:textId="77777777" w:rsidR="00820F8C" w:rsidRPr="00EF481F" w:rsidRDefault="00820F8C" w:rsidP="00D666E8">
            <w:pPr>
              <w:rPr>
                <w:rFonts w:ascii="Garamond" w:hAnsi="Garamond"/>
                <w:sz w:val="22"/>
              </w:rPr>
            </w:pPr>
            <w:r w:rsidRPr="00EF481F">
              <w:rPr>
                <w:rFonts w:ascii="Garamond" w:hAnsi="Garamond"/>
                <w:sz w:val="22"/>
              </w:rPr>
              <w:t>Lab meetings</w:t>
            </w:r>
          </w:p>
        </w:tc>
        <w:tc>
          <w:tcPr>
            <w:tcW w:w="1372" w:type="dxa"/>
          </w:tcPr>
          <w:p w14:paraId="78849A1E" w14:textId="77777777" w:rsidR="00820F8C" w:rsidRPr="00EF481F" w:rsidRDefault="00820F8C" w:rsidP="00D666E8">
            <w:pPr>
              <w:tabs>
                <w:tab w:val="left" w:pos="450"/>
                <w:tab w:val="left" w:pos="495"/>
                <w:tab w:val="center" w:pos="578"/>
              </w:tabs>
              <w:rPr>
                <w:rFonts w:ascii="Garamond" w:hAnsi="Garamond"/>
                <w:sz w:val="22"/>
              </w:rPr>
            </w:pPr>
            <w:r>
              <w:rPr>
                <w:rFonts w:ascii="Garamond" w:hAnsi="Garamond"/>
                <w:sz w:val="22"/>
              </w:rPr>
              <w:tab/>
              <w:t>X</w:t>
            </w:r>
          </w:p>
        </w:tc>
        <w:tc>
          <w:tcPr>
            <w:tcW w:w="1465" w:type="dxa"/>
          </w:tcPr>
          <w:p w14:paraId="12197500" w14:textId="77777777" w:rsidR="00820F8C" w:rsidRPr="00EF481F" w:rsidRDefault="00820F8C" w:rsidP="00D666E8">
            <w:pPr>
              <w:jc w:val="center"/>
              <w:rPr>
                <w:rFonts w:ascii="Garamond" w:hAnsi="Garamond"/>
                <w:sz w:val="22"/>
              </w:rPr>
            </w:pPr>
          </w:p>
        </w:tc>
        <w:tc>
          <w:tcPr>
            <w:tcW w:w="2063" w:type="dxa"/>
          </w:tcPr>
          <w:p w14:paraId="75AA3D77" w14:textId="77777777" w:rsidR="00820F8C" w:rsidRPr="00A91ABD" w:rsidRDefault="00820F8C" w:rsidP="00D666E8">
            <w:pPr>
              <w:jc w:val="center"/>
              <w:rPr>
                <w:rFonts w:ascii="Garamond" w:hAnsi="Garamond"/>
                <w:sz w:val="22"/>
              </w:rPr>
            </w:pPr>
          </w:p>
        </w:tc>
        <w:tc>
          <w:tcPr>
            <w:tcW w:w="1465" w:type="dxa"/>
          </w:tcPr>
          <w:p w14:paraId="1F04EE7A" w14:textId="77777777" w:rsidR="00820F8C" w:rsidRPr="00A91ABD" w:rsidRDefault="00820F8C" w:rsidP="00D666E8">
            <w:pPr>
              <w:jc w:val="center"/>
              <w:rPr>
                <w:rFonts w:ascii="Garamond" w:hAnsi="Garamond"/>
                <w:sz w:val="22"/>
              </w:rPr>
            </w:pPr>
          </w:p>
        </w:tc>
      </w:tr>
      <w:tr w:rsidR="00820F8C" w:rsidRPr="00EF481F" w14:paraId="7DC4E52F" w14:textId="77777777" w:rsidTr="00D666E8">
        <w:trPr>
          <w:trHeight w:val="737"/>
          <w:jc w:val="center"/>
        </w:trPr>
        <w:tc>
          <w:tcPr>
            <w:tcW w:w="3103" w:type="dxa"/>
          </w:tcPr>
          <w:p w14:paraId="1FD32A51" w14:textId="77777777" w:rsidR="00820F8C" w:rsidRPr="00EF481F" w:rsidRDefault="00820F8C" w:rsidP="00D666E8">
            <w:pPr>
              <w:rPr>
                <w:rFonts w:ascii="Garamond" w:hAnsi="Garamond"/>
                <w:sz w:val="22"/>
              </w:rPr>
            </w:pPr>
            <w:r w:rsidRPr="00EF481F">
              <w:rPr>
                <w:rFonts w:ascii="Garamond" w:hAnsi="Garamond"/>
                <w:sz w:val="22"/>
              </w:rPr>
              <w:t>Manuscript preparation/publications submitted or accepted</w:t>
            </w:r>
          </w:p>
        </w:tc>
        <w:tc>
          <w:tcPr>
            <w:tcW w:w="1372" w:type="dxa"/>
          </w:tcPr>
          <w:p w14:paraId="030B3095" w14:textId="77777777" w:rsidR="00820F8C" w:rsidRPr="00EF481F" w:rsidRDefault="00820F8C" w:rsidP="00D666E8">
            <w:pPr>
              <w:jc w:val="center"/>
              <w:rPr>
                <w:rFonts w:ascii="Garamond" w:hAnsi="Garamond"/>
                <w:sz w:val="22"/>
              </w:rPr>
            </w:pPr>
          </w:p>
        </w:tc>
        <w:tc>
          <w:tcPr>
            <w:tcW w:w="1465" w:type="dxa"/>
          </w:tcPr>
          <w:p w14:paraId="5F537EB9" w14:textId="77777777" w:rsidR="00820F8C" w:rsidRPr="00EF481F" w:rsidRDefault="00820F8C" w:rsidP="00D666E8">
            <w:pPr>
              <w:jc w:val="center"/>
              <w:rPr>
                <w:rFonts w:ascii="Garamond" w:hAnsi="Garamond"/>
                <w:sz w:val="22"/>
              </w:rPr>
            </w:pPr>
          </w:p>
        </w:tc>
        <w:tc>
          <w:tcPr>
            <w:tcW w:w="2063" w:type="dxa"/>
          </w:tcPr>
          <w:p w14:paraId="21315AB3" w14:textId="77777777" w:rsidR="00820F8C" w:rsidRPr="00A91ABD" w:rsidRDefault="00820F8C" w:rsidP="00D666E8">
            <w:pPr>
              <w:jc w:val="center"/>
              <w:rPr>
                <w:rFonts w:ascii="Garamond" w:hAnsi="Garamond"/>
                <w:sz w:val="22"/>
              </w:rPr>
            </w:pPr>
            <w:r>
              <w:rPr>
                <w:rFonts w:ascii="Garamond" w:hAnsi="Garamond"/>
                <w:sz w:val="22"/>
              </w:rPr>
              <w:t>X</w:t>
            </w:r>
          </w:p>
        </w:tc>
        <w:tc>
          <w:tcPr>
            <w:tcW w:w="1465" w:type="dxa"/>
          </w:tcPr>
          <w:p w14:paraId="7D714730" w14:textId="77777777" w:rsidR="00820F8C" w:rsidRPr="00A91ABD" w:rsidRDefault="00820F8C" w:rsidP="00D666E8">
            <w:pPr>
              <w:jc w:val="center"/>
              <w:rPr>
                <w:rFonts w:ascii="Garamond" w:hAnsi="Garamond"/>
                <w:sz w:val="22"/>
              </w:rPr>
            </w:pPr>
          </w:p>
        </w:tc>
      </w:tr>
      <w:tr w:rsidR="00820F8C" w:rsidRPr="00EF481F" w14:paraId="7CCADB48" w14:textId="77777777" w:rsidTr="00D666E8">
        <w:trPr>
          <w:trHeight w:val="298"/>
          <w:jc w:val="center"/>
        </w:trPr>
        <w:tc>
          <w:tcPr>
            <w:tcW w:w="3103" w:type="dxa"/>
          </w:tcPr>
          <w:p w14:paraId="059939BC" w14:textId="77777777" w:rsidR="00820F8C" w:rsidRPr="00EF481F" w:rsidRDefault="00820F8C" w:rsidP="00D666E8">
            <w:pPr>
              <w:rPr>
                <w:rFonts w:ascii="Garamond" w:hAnsi="Garamond"/>
                <w:sz w:val="22"/>
              </w:rPr>
            </w:pPr>
            <w:r w:rsidRPr="00EF481F">
              <w:rPr>
                <w:rFonts w:ascii="Garamond" w:hAnsi="Garamond"/>
                <w:sz w:val="22"/>
              </w:rPr>
              <w:t>Grant writing</w:t>
            </w:r>
          </w:p>
        </w:tc>
        <w:tc>
          <w:tcPr>
            <w:tcW w:w="1372" w:type="dxa"/>
          </w:tcPr>
          <w:p w14:paraId="624885EF" w14:textId="77777777" w:rsidR="00820F8C" w:rsidRPr="00EF481F" w:rsidRDefault="00820F8C" w:rsidP="00D666E8">
            <w:pPr>
              <w:jc w:val="center"/>
              <w:rPr>
                <w:rFonts w:ascii="Garamond" w:hAnsi="Garamond"/>
                <w:sz w:val="22"/>
              </w:rPr>
            </w:pPr>
          </w:p>
        </w:tc>
        <w:tc>
          <w:tcPr>
            <w:tcW w:w="1465" w:type="dxa"/>
          </w:tcPr>
          <w:p w14:paraId="13471B36" w14:textId="77777777" w:rsidR="00820F8C" w:rsidRPr="00EF481F" w:rsidRDefault="00820F8C" w:rsidP="00D666E8">
            <w:pPr>
              <w:jc w:val="center"/>
              <w:rPr>
                <w:rFonts w:ascii="Garamond" w:hAnsi="Garamond"/>
                <w:sz w:val="22"/>
              </w:rPr>
            </w:pPr>
          </w:p>
        </w:tc>
        <w:tc>
          <w:tcPr>
            <w:tcW w:w="2063" w:type="dxa"/>
          </w:tcPr>
          <w:p w14:paraId="29EBA3FC" w14:textId="77777777" w:rsidR="00820F8C" w:rsidRPr="00A91ABD" w:rsidRDefault="00820F8C" w:rsidP="00D666E8">
            <w:pPr>
              <w:jc w:val="center"/>
              <w:rPr>
                <w:rFonts w:ascii="Garamond" w:hAnsi="Garamond"/>
                <w:sz w:val="22"/>
              </w:rPr>
            </w:pPr>
          </w:p>
        </w:tc>
        <w:tc>
          <w:tcPr>
            <w:tcW w:w="1465" w:type="dxa"/>
          </w:tcPr>
          <w:p w14:paraId="4FFECB52" w14:textId="77777777" w:rsidR="00820F8C" w:rsidRPr="00A91ABD" w:rsidRDefault="00820F8C" w:rsidP="00D666E8">
            <w:pPr>
              <w:jc w:val="center"/>
              <w:rPr>
                <w:rFonts w:ascii="Garamond" w:hAnsi="Garamond"/>
                <w:sz w:val="22"/>
              </w:rPr>
            </w:pPr>
            <w:r>
              <w:rPr>
                <w:rFonts w:ascii="Garamond" w:hAnsi="Garamond"/>
                <w:sz w:val="22"/>
              </w:rPr>
              <w:t>X</w:t>
            </w:r>
          </w:p>
        </w:tc>
      </w:tr>
      <w:tr w:rsidR="00820F8C" w:rsidRPr="00EF481F" w14:paraId="1F796AD5" w14:textId="77777777" w:rsidTr="00D666E8">
        <w:trPr>
          <w:trHeight w:val="298"/>
          <w:jc w:val="center"/>
        </w:trPr>
        <w:tc>
          <w:tcPr>
            <w:tcW w:w="3103" w:type="dxa"/>
          </w:tcPr>
          <w:p w14:paraId="0D4B58D6" w14:textId="77777777" w:rsidR="00820F8C" w:rsidRPr="00EF481F" w:rsidRDefault="00820F8C" w:rsidP="00D666E8">
            <w:pPr>
              <w:rPr>
                <w:rFonts w:ascii="Garamond" w:hAnsi="Garamond"/>
                <w:sz w:val="22"/>
              </w:rPr>
            </w:pPr>
            <w:r w:rsidRPr="00EF481F">
              <w:rPr>
                <w:rFonts w:ascii="Garamond" w:hAnsi="Garamond"/>
                <w:sz w:val="22"/>
              </w:rPr>
              <w:t>Conference attendance</w:t>
            </w:r>
          </w:p>
        </w:tc>
        <w:tc>
          <w:tcPr>
            <w:tcW w:w="1372" w:type="dxa"/>
          </w:tcPr>
          <w:p w14:paraId="1E9BD100" w14:textId="77777777" w:rsidR="00820F8C" w:rsidRPr="00EF481F" w:rsidRDefault="00820F8C" w:rsidP="00D666E8">
            <w:pPr>
              <w:jc w:val="center"/>
              <w:rPr>
                <w:rFonts w:ascii="Garamond" w:hAnsi="Garamond"/>
                <w:sz w:val="22"/>
              </w:rPr>
            </w:pPr>
          </w:p>
        </w:tc>
        <w:tc>
          <w:tcPr>
            <w:tcW w:w="1465" w:type="dxa"/>
          </w:tcPr>
          <w:p w14:paraId="5AADBCDF" w14:textId="77777777" w:rsidR="00820F8C" w:rsidRPr="00EF481F" w:rsidRDefault="00820F8C" w:rsidP="00D666E8">
            <w:pPr>
              <w:jc w:val="center"/>
              <w:rPr>
                <w:rFonts w:ascii="Garamond" w:hAnsi="Garamond"/>
                <w:sz w:val="22"/>
              </w:rPr>
            </w:pPr>
          </w:p>
        </w:tc>
        <w:tc>
          <w:tcPr>
            <w:tcW w:w="2063" w:type="dxa"/>
          </w:tcPr>
          <w:p w14:paraId="5633A8FA" w14:textId="77777777" w:rsidR="00820F8C" w:rsidRPr="00A91ABD" w:rsidRDefault="00820F8C" w:rsidP="00D666E8">
            <w:pPr>
              <w:jc w:val="center"/>
              <w:rPr>
                <w:rFonts w:ascii="Garamond" w:hAnsi="Garamond"/>
                <w:sz w:val="22"/>
              </w:rPr>
            </w:pPr>
            <w:r>
              <w:rPr>
                <w:rFonts w:ascii="Garamond" w:hAnsi="Garamond"/>
                <w:sz w:val="22"/>
              </w:rPr>
              <w:t>X</w:t>
            </w:r>
          </w:p>
        </w:tc>
        <w:tc>
          <w:tcPr>
            <w:tcW w:w="1465" w:type="dxa"/>
          </w:tcPr>
          <w:p w14:paraId="16E6633A" w14:textId="77777777" w:rsidR="00820F8C" w:rsidRPr="00A91ABD" w:rsidRDefault="00820F8C" w:rsidP="00D666E8">
            <w:pPr>
              <w:jc w:val="center"/>
              <w:rPr>
                <w:rFonts w:ascii="Garamond" w:hAnsi="Garamond"/>
                <w:sz w:val="22"/>
              </w:rPr>
            </w:pPr>
          </w:p>
        </w:tc>
      </w:tr>
      <w:tr w:rsidR="00820F8C" w:rsidRPr="00EF481F" w14:paraId="0D53D86E" w14:textId="77777777" w:rsidTr="00D666E8">
        <w:trPr>
          <w:trHeight w:val="298"/>
          <w:jc w:val="center"/>
        </w:trPr>
        <w:tc>
          <w:tcPr>
            <w:tcW w:w="3103" w:type="dxa"/>
          </w:tcPr>
          <w:p w14:paraId="10044127" w14:textId="77777777" w:rsidR="00820F8C" w:rsidRPr="00EF481F" w:rsidRDefault="00820F8C" w:rsidP="00D666E8">
            <w:pPr>
              <w:rPr>
                <w:rFonts w:ascii="Garamond" w:hAnsi="Garamond"/>
                <w:sz w:val="22"/>
              </w:rPr>
            </w:pPr>
            <w:r w:rsidRPr="00EF481F">
              <w:rPr>
                <w:rFonts w:ascii="Garamond" w:hAnsi="Garamond"/>
                <w:sz w:val="22"/>
              </w:rPr>
              <w:t>CV development</w:t>
            </w:r>
          </w:p>
        </w:tc>
        <w:tc>
          <w:tcPr>
            <w:tcW w:w="1372" w:type="dxa"/>
          </w:tcPr>
          <w:p w14:paraId="0E442B7F"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68454EB2" w14:textId="77777777" w:rsidR="00820F8C" w:rsidRPr="00EF481F" w:rsidRDefault="00820F8C" w:rsidP="00D666E8">
            <w:pPr>
              <w:jc w:val="center"/>
              <w:rPr>
                <w:rFonts w:ascii="Garamond" w:hAnsi="Garamond"/>
                <w:sz w:val="22"/>
              </w:rPr>
            </w:pPr>
          </w:p>
        </w:tc>
        <w:tc>
          <w:tcPr>
            <w:tcW w:w="2063" w:type="dxa"/>
          </w:tcPr>
          <w:p w14:paraId="45E8FF45" w14:textId="77777777" w:rsidR="00820F8C" w:rsidRPr="00A91ABD" w:rsidRDefault="00820F8C" w:rsidP="00D666E8">
            <w:pPr>
              <w:jc w:val="center"/>
              <w:rPr>
                <w:rFonts w:ascii="Garamond" w:hAnsi="Garamond"/>
                <w:sz w:val="22"/>
              </w:rPr>
            </w:pPr>
          </w:p>
        </w:tc>
        <w:tc>
          <w:tcPr>
            <w:tcW w:w="1465" w:type="dxa"/>
          </w:tcPr>
          <w:p w14:paraId="1695D688" w14:textId="77777777" w:rsidR="00820F8C" w:rsidRPr="00A91ABD" w:rsidRDefault="00820F8C" w:rsidP="00D666E8">
            <w:pPr>
              <w:jc w:val="center"/>
              <w:rPr>
                <w:rFonts w:ascii="Garamond" w:hAnsi="Garamond"/>
                <w:sz w:val="22"/>
              </w:rPr>
            </w:pPr>
          </w:p>
        </w:tc>
      </w:tr>
      <w:tr w:rsidR="00820F8C" w:rsidRPr="00EF481F" w14:paraId="4FC6AB9E" w14:textId="77777777" w:rsidTr="00D666E8">
        <w:trPr>
          <w:trHeight w:val="278"/>
          <w:jc w:val="center"/>
        </w:trPr>
        <w:tc>
          <w:tcPr>
            <w:tcW w:w="3103" w:type="dxa"/>
          </w:tcPr>
          <w:p w14:paraId="64A2B034" w14:textId="77777777" w:rsidR="00820F8C" w:rsidRPr="00EF481F" w:rsidRDefault="00820F8C" w:rsidP="00D666E8">
            <w:pPr>
              <w:rPr>
                <w:rFonts w:ascii="Garamond" w:hAnsi="Garamond"/>
                <w:sz w:val="22"/>
              </w:rPr>
            </w:pPr>
            <w:r w:rsidRPr="00EF481F">
              <w:rPr>
                <w:rFonts w:ascii="Garamond" w:hAnsi="Garamond"/>
                <w:sz w:val="22"/>
              </w:rPr>
              <w:t>Professional development</w:t>
            </w:r>
          </w:p>
        </w:tc>
        <w:tc>
          <w:tcPr>
            <w:tcW w:w="1372" w:type="dxa"/>
          </w:tcPr>
          <w:p w14:paraId="504E963A"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1E61904" w14:textId="77777777" w:rsidR="00820F8C" w:rsidRPr="00EF481F" w:rsidRDefault="00820F8C" w:rsidP="00D666E8">
            <w:pPr>
              <w:jc w:val="center"/>
              <w:rPr>
                <w:rFonts w:ascii="Garamond" w:hAnsi="Garamond"/>
                <w:sz w:val="22"/>
              </w:rPr>
            </w:pPr>
          </w:p>
        </w:tc>
        <w:tc>
          <w:tcPr>
            <w:tcW w:w="2063" w:type="dxa"/>
          </w:tcPr>
          <w:p w14:paraId="235AA883" w14:textId="77777777" w:rsidR="00820F8C" w:rsidRPr="00EF481F" w:rsidRDefault="00820F8C" w:rsidP="00D666E8">
            <w:pPr>
              <w:jc w:val="center"/>
              <w:rPr>
                <w:rFonts w:ascii="Garamond" w:hAnsi="Garamond"/>
                <w:sz w:val="22"/>
              </w:rPr>
            </w:pPr>
          </w:p>
        </w:tc>
        <w:tc>
          <w:tcPr>
            <w:tcW w:w="1465" w:type="dxa"/>
          </w:tcPr>
          <w:p w14:paraId="67FF7F61" w14:textId="77777777" w:rsidR="00820F8C" w:rsidRPr="00EF481F" w:rsidRDefault="00820F8C" w:rsidP="00D666E8">
            <w:pPr>
              <w:jc w:val="center"/>
              <w:rPr>
                <w:rFonts w:ascii="Garamond" w:hAnsi="Garamond"/>
                <w:sz w:val="22"/>
              </w:rPr>
            </w:pPr>
          </w:p>
        </w:tc>
      </w:tr>
      <w:tr w:rsidR="00820F8C" w:rsidRPr="00EF481F" w14:paraId="3B266D95" w14:textId="77777777" w:rsidTr="00D666E8">
        <w:trPr>
          <w:trHeight w:val="298"/>
          <w:jc w:val="center"/>
        </w:trPr>
        <w:tc>
          <w:tcPr>
            <w:tcW w:w="3103" w:type="dxa"/>
          </w:tcPr>
          <w:p w14:paraId="13B29E26" w14:textId="77777777" w:rsidR="00820F8C" w:rsidRPr="00EF481F" w:rsidRDefault="00820F8C" w:rsidP="00D666E8">
            <w:pPr>
              <w:rPr>
                <w:rFonts w:ascii="Garamond" w:hAnsi="Garamond"/>
                <w:sz w:val="22"/>
              </w:rPr>
            </w:pPr>
            <w:r w:rsidRPr="00EF481F">
              <w:rPr>
                <w:rFonts w:ascii="Garamond" w:hAnsi="Garamond"/>
                <w:sz w:val="22"/>
              </w:rPr>
              <w:t>Conduct research with non-human subjects</w:t>
            </w:r>
          </w:p>
        </w:tc>
        <w:tc>
          <w:tcPr>
            <w:tcW w:w="1372" w:type="dxa"/>
          </w:tcPr>
          <w:p w14:paraId="4669D1CD" w14:textId="77777777" w:rsidR="00820F8C" w:rsidRPr="00EF481F" w:rsidRDefault="00820F8C" w:rsidP="00D666E8">
            <w:pPr>
              <w:jc w:val="center"/>
              <w:rPr>
                <w:rFonts w:ascii="Garamond" w:hAnsi="Garamond"/>
                <w:sz w:val="22"/>
              </w:rPr>
            </w:pPr>
          </w:p>
        </w:tc>
        <w:tc>
          <w:tcPr>
            <w:tcW w:w="1465" w:type="dxa"/>
          </w:tcPr>
          <w:p w14:paraId="64A26F93" w14:textId="77777777" w:rsidR="00820F8C" w:rsidRPr="00EF481F" w:rsidRDefault="00820F8C" w:rsidP="00D666E8">
            <w:pPr>
              <w:jc w:val="center"/>
              <w:rPr>
                <w:rFonts w:ascii="Garamond" w:hAnsi="Garamond"/>
                <w:sz w:val="22"/>
              </w:rPr>
            </w:pPr>
          </w:p>
        </w:tc>
        <w:tc>
          <w:tcPr>
            <w:tcW w:w="2063" w:type="dxa"/>
          </w:tcPr>
          <w:p w14:paraId="469F4CE5" w14:textId="77777777" w:rsidR="00820F8C" w:rsidRPr="00EF481F" w:rsidRDefault="00820F8C" w:rsidP="00D666E8">
            <w:pPr>
              <w:jc w:val="center"/>
              <w:rPr>
                <w:rFonts w:ascii="Garamond" w:hAnsi="Garamond"/>
                <w:sz w:val="22"/>
              </w:rPr>
            </w:pPr>
          </w:p>
        </w:tc>
        <w:tc>
          <w:tcPr>
            <w:tcW w:w="1465" w:type="dxa"/>
          </w:tcPr>
          <w:p w14:paraId="6855B5A5" w14:textId="77777777" w:rsidR="00820F8C" w:rsidRPr="00EF481F" w:rsidRDefault="00820F8C" w:rsidP="00D666E8">
            <w:pPr>
              <w:jc w:val="center"/>
              <w:rPr>
                <w:rFonts w:ascii="Garamond" w:hAnsi="Garamond"/>
                <w:sz w:val="22"/>
              </w:rPr>
            </w:pPr>
            <w:r>
              <w:rPr>
                <w:rFonts w:ascii="Garamond" w:hAnsi="Garamond"/>
                <w:sz w:val="22"/>
              </w:rPr>
              <w:t>X</w:t>
            </w:r>
          </w:p>
        </w:tc>
      </w:tr>
      <w:tr w:rsidR="00820F8C" w:rsidRPr="00EF481F" w14:paraId="273042E7" w14:textId="77777777" w:rsidTr="00D666E8">
        <w:trPr>
          <w:trHeight w:val="298"/>
          <w:jc w:val="center"/>
        </w:trPr>
        <w:tc>
          <w:tcPr>
            <w:tcW w:w="3103" w:type="dxa"/>
          </w:tcPr>
          <w:p w14:paraId="4C46C385" w14:textId="77777777" w:rsidR="00820F8C" w:rsidRPr="00EF481F" w:rsidRDefault="00820F8C" w:rsidP="00D666E8">
            <w:pPr>
              <w:rPr>
                <w:rFonts w:ascii="Garamond" w:hAnsi="Garamond"/>
                <w:sz w:val="22"/>
              </w:rPr>
            </w:pPr>
            <w:r w:rsidRPr="00EF481F">
              <w:rPr>
                <w:rFonts w:ascii="Garamond" w:hAnsi="Garamond"/>
                <w:sz w:val="22"/>
              </w:rPr>
              <w:t>Have direct contact with human participants</w:t>
            </w:r>
          </w:p>
        </w:tc>
        <w:tc>
          <w:tcPr>
            <w:tcW w:w="1372" w:type="dxa"/>
          </w:tcPr>
          <w:p w14:paraId="51C7AFB7" w14:textId="77777777" w:rsidR="00820F8C" w:rsidRPr="00EF481F" w:rsidRDefault="00820F8C" w:rsidP="00D666E8">
            <w:pPr>
              <w:jc w:val="center"/>
              <w:rPr>
                <w:rFonts w:ascii="Garamond" w:hAnsi="Garamond"/>
                <w:sz w:val="22"/>
              </w:rPr>
            </w:pPr>
            <w:r>
              <w:rPr>
                <w:rFonts w:ascii="Garamond" w:hAnsi="Garamond"/>
                <w:sz w:val="22"/>
              </w:rPr>
              <w:t>X</w:t>
            </w:r>
          </w:p>
        </w:tc>
        <w:tc>
          <w:tcPr>
            <w:tcW w:w="1465" w:type="dxa"/>
          </w:tcPr>
          <w:p w14:paraId="74ACD69F" w14:textId="77777777" w:rsidR="00820F8C" w:rsidRPr="00EF481F" w:rsidRDefault="00820F8C" w:rsidP="00D666E8">
            <w:pPr>
              <w:jc w:val="center"/>
              <w:rPr>
                <w:rFonts w:ascii="Garamond" w:hAnsi="Garamond"/>
                <w:sz w:val="22"/>
              </w:rPr>
            </w:pPr>
          </w:p>
        </w:tc>
        <w:tc>
          <w:tcPr>
            <w:tcW w:w="2063" w:type="dxa"/>
          </w:tcPr>
          <w:p w14:paraId="25B2751E" w14:textId="77777777" w:rsidR="00820F8C" w:rsidRPr="00EF481F" w:rsidRDefault="00820F8C" w:rsidP="00D666E8">
            <w:pPr>
              <w:jc w:val="center"/>
              <w:rPr>
                <w:rFonts w:ascii="Garamond" w:hAnsi="Garamond"/>
                <w:sz w:val="22"/>
              </w:rPr>
            </w:pPr>
          </w:p>
        </w:tc>
        <w:tc>
          <w:tcPr>
            <w:tcW w:w="1465" w:type="dxa"/>
          </w:tcPr>
          <w:p w14:paraId="4A43D431" w14:textId="77777777" w:rsidR="00820F8C" w:rsidRPr="00EF481F" w:rsidRDefault="00820F8C" w:rsidP="00D666E8">
            <w:pPr>
              <w:jc w:val="center"/>
              <w:rPr>
                <w:rFonts w:ascii="Garamond" w:hAnsi="Garamond"/>
                <w:sz w:val="22"/>
              </w:rPr>
            </w:pPr>
          </w:p>
        </w:tc>
      </w:tr>
    </w:tbl>
    <w:p w14:paraId="01836F5D" w14:textId="77777777" w:rsidR="00820F8C" w:rsidRDefault="00820F8C" w:rsidP="00820F8C">
      <w:pPr>
        <w:rPr>
          <w:rFonts w:ascii="Garamond" w:hAnsi="Garamond"/>
          <w:sz w:val="22"/>
          <w:szCs w:val="22"/>
        </w:rPr>
      </w:pPr>
    </w:p>
    <w:p w14:paraId="2A53F54A" w14:textId="77777777" w:rsidR="00820F8C" w:rsidRDefault="00820F8C" w:rsidP="00820F8C">
      <w:pPr>
        <w:rPr>
          <w:rFonts w:ascii="Garamond" w:hAnsi="Garamond"/>
          <w:sz w:val="22"/>
          <w:szCs w:val="22"/>
        </w:rPr>
      </w:pPr>
    </w:p>
    <w:p w14:paraId="71F5DBB1" w14:textId="77777777" w:rsidR="00820F8C" w:rsidRPr="00EF481F"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rPr>
      </w:pPr>
      <w:r w:rsidRPr="00EF481F">
        <w:rPr>
          <w:rFonts w:ascii="Garamond" w:hAnsi="Garamond"/>
          <w:b/>
        </w:rPr>
        <w:t>Things to know before getting involved</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630"/>
      </w:tblGrid>
      <w:tr w:rsidR="00820F8C" w:rsidRPr="00EF481F" w14:paraId="4333545B" w14:textId="77777777" w:rsidTr="00D666E8">
        <w:tc>
          <w:tcPr>
            <w:tcW w:w="8630" w:type="dxa"/>
          </w:tcPr>
          <w:p w14:paraId="7FFA0966" w14:textId="77777777" w:rsidR="00820F8C" w:rsidRPr="00EF481F" w:rsidRDefault="00820F8C" w:rsidP="00820F8C">
            <w:pPr>
              <w:pStyle w:val="ListParagraph"/>
              <w:numPr>
                <w:ilvl w:val="0"/>
                <w:numId w:val="1"/>
              </w:numPr>
              <w:rPr>
                <w:rFonts w:ascii="Garamond" w:hAnsi="Garamond"/>
                <w:sz w:val="22"/>
              </w:rPr>
            </w:pPr>
            <w:r w:rsidRPr="00EF481F">
              <w:rPr>
                <w:rFonts w:ascii="Garamond" w:hAnsi="Garamond"/>
                <w:b/>
                <w:sz w:val="22"/>
              </w:rPr>
              <w:t xml:space="preserve">Is there an application to join the lab? </w:t>
            </w:r>
            <w:r>
              <w:rPr>
                <w:rFonts w:ascii="Garamond" w:hAnsi="Garamond"/>
                <w:bCs/>
                <w:sz w:val="22"/>
              </w:rPr>
              <w:t>No. Interested students should email Dr. Yarger interest in joining her lab and she will find a time to meet and discuss their interest and next steps.</w:t>
            </w:r>
          </w:p>
          <w:p w14:paraId="36478C76" w14:textId="77777777" w:rsidR="00820F8C" w:rsidRPr="00EF481F" w:rsidRDefault="00820F8C" w:rsidP="00D666E8">
            <w:pPr>
              <w:rPr>
                <w:rFonts w:ascii="Garamond" w:hAnsi="Garamond"/>
                <w:b/>
                <w:sz w:val="22"/>
              </w:rPr>
            </w:pPr>
          </w:p>
          <w:p w14:paraId="71E44ED3"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t xml:space="preserve">Website? </w:t>
            </w:r>
            <w:r w:rsidRPr="00A91ABD">
              <w:rPr>
                <w:rFonts w:ascii="Garamond" w:hAnsi="Garamond"/>
                <w:bCs/>
                <w:sz w:val="22"/>
              </w:rPr>
              <w:t>Eventually</w:t>
            </w:r>
            <w:r>
              <w:rPr>
                <w:rFonts w:ascii="Garamond" w:hAnsi="Garamond"/>
                <w:bCs/>
                <w:sz w:val="22"/>
              </w:rPr>
              <w:t xml:space="preserve"> we hope to make one, perhaps an undergraduate could help develop one!</w:t>
            </w:r>
          </w:p>
          <w:p w14:paraId="5EB0EB30" w14:textId="77777777" w:rsidR="00820F8C" w:rsidRPr="00EF481F" w:rsidRDefault="00820F8C" w:rsidP="00D666E8">
            <w:pPr>
              <w:rPr>
                <w:rFonts w:ascii="Garamond" w:hAnsi="Garamond"/>
                <w:b/>
                <w:sz w:val="22"/>
              </w:rPr>
            </w:pPr>
          </w:p>
          <w:p w14:paraId="443B77EA" w14:textId="77777777" w:rsidR="00820F8C" w:rsidRPr="00E154D1" w:rsidRDefault="00820F8C" w:rsidP="00820F8C">
            <w:pPr>
              <w:pStyle w:val="ListParagraph"/>
              <w:numPr>
                <w:ilvl w:val="0"/>
                <w:numId w:val="1"/>
              </w:numPr>
              <w:rPr>
                <w:rFonts w:ascii="Garamond" w:hAnsi="Garamond"/>
                <w:b/>
                <w:sz w:val="22"/>
              </w:rPr>
            </w:pPr>
            <w:r w:rsidRPr="00E154D1">
              <w:rPr>
                <w:rFonts w:ascii="Garamond" w:hAnsi="Garamond"/>
                <w:b/>
                <w:sz w:val="22"/>
              </w:rPr>
              <w:t>Is there a minimum commitment for this lab?</w:t>
            </w:r>
            <w:r w:rsidRPr="00E154D1">
              <w:rPr>
                <w:rFonts w:ascii="Garamond" w:hAnsi="Garamond"/>
                <w:sz w:val="22"/>
              </w:rPr>
              <w:t xml:space="preserve"> </w:t>
            </w:r>
            <w:r>
              <w:rPr>
                <w:rFonts w:ascii="Garamond" w:hAnsi="Garamond"/>
                <w:sz w:val="22"/>
              </w:rPr>
              <w:t>At least a 2-semester commitment with 3 credits preferable each semester, but this can be discussed.</w:t>
            </w:r>
          </w:p>
          <w:p w14:paraId="38741FEE" w14:textId="77777777" w:rsidR="00820F8C" w:rsidRPr="00E154D1" w:rsidRDefault="00820F8C" w:rsidP="00D666E8">
            <w:pPr>
              <w:rPr>
                <w:rFonts w:ascii="Garamond" w:hAnsi="Garamond"/>
                <w:b/>
                <w:sz w:val="22"/>
              </w:rPr>
            </w:pPr>
          </w:p>
          <w:p w14:paraId="59F9B1B8"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t xml:space="preserve">Are 203 students accepted? </w:t>
            </w:r>
            <w:r w:rsidRPr="006D6075">
              <w:rPr>
                <w:rFonts w:ascii="Garamond" w:hAnsi="Garamond"/>
                <w:bCs/>
                <w:sz w:val="22"/>
              </w:rPr>
              <w:t>Yes</w:t>
            </w:r>
            <w:r w:rsidRPr="00A91ABD">
              <w:rPr>
                <w:rFonts w:ascii="Garamond" w:hAnsi="Garamond"/>
                <w:bCs/>
                <w:sz w:val="22"/>
              </w:rPr>
              <w:t>.</w:t>
            </w:r>
          </w:p>
          <w:p w14:paraId="5B23CBE4" w14:textId="77777777" w:rsidR="00820F8C" w:rsidRPr="00EF481F" w:rsidRDefault="00820F8C" w:rsidP="00D666E8">
            <w:pPr>
              <w:rPr>
                <w:rFonts w:ascii="Garamond" w:hAnsi="Garamond"/>
                <w:b/>
                <w:sz w:val="22"/>
              </w:rPr>
            </w:pPr>
          </w:p>
          <w:p w14:paraId="0751C0D3" w14:textId="77777777" w:rsidR="00820F8C" w:rsidRPr="00EF481F" w:rsidRDefault="00820F8C" w:rsidP="00820F8C">
            <w:pPr>
              <w:pStyle w:val="ListParagraph"/>
              <w:numPr>
                <w:ilvl w:val="0"/>
                <w:numId w:val="1"/>
              </w:numPr>
              <w:rPr>
                <w:rFonts w:ascii="Garamond" w:hAnsi="Garamond"/>
                <w:b/>
                <w:sz w:val="22"/>
              </w:rPr>
            </w:pPr>
            <w:r w:rsidRPr="00EF481F">
              <w:rPr>
                <w:rFonts w:ascii="Garamond" w:hAnsi="Garamond"/>
                <w:b/>
                <w:sz w:val="22"/>
              </w:rPr>
              <w:t xml:space="preserve">Are there required prerequisites? </w:t>
            </w:r>
            <w:r>
              <w:rPr>
                <w:rFonts w:ascii="Garamond" w:hAnsi="Garamond"/>
                <w:bCs/>
                <w:sz w:val="22"/>
              </w:rPr>
              <w:t>No.</w:t>
            </w:r>
          </w:p>
          <w:p w14:paraId="665F0DB5" w14:textId="77777777" w:rsidR="00820F8C" w:rsidRPr="00EF481F" w:rsidRDefault="00820F8C" w:rsidP="00D666E8">
            <w:pPr>
              <w:pStyle w:val="ListParagraph"/>
              <w:rPr>
                <w:rFonts w:ascii="Garamond" w:hAnsi="Garamond"/>
                <w:b/>
                <w:sz w:val="22"/>
              </w:rPr>
            </w:pPr>
          </w:p>
          <w:p w14:paraId="679DB54A" w14:textId="77777777" w:rsidR="00820F8C" w:rsidRDefault="00820F8C" w:rsidP="00820F8C">
            <w:pPr>
              <w:pStyle w:val="ListParagraph"/>
              <w:numPr>
                <w:ilvl w:val="0"/>
                <w:numId w:val="1"/>
              </w:numPr>
              <w:rPr>
                <w:rFonts w:ascii="Garamond" w:hAnsi="Garamond"/>
                <w:b/>
                <w:sz w:val="22"/>
              </w:rPr>
            </w:pPr>
            <w:r w:rsidRPr="0044796C">
              <w:rPr>
                <w:rFonts w:ascii="Garamond" w:hAnsi="Garamond"/>
                <w:b/>
                <w:sz w:val="22"/>
              </w:rPr>
              <w:t xml:space="preserve">Are there preferred prerequisites? </w:t>
            </w:r>
            <w:r w:rsidRPr="006D6075">
              <w:rPr>
                <w:rFonts w:ascii="Garamond" w:hAnsi="Garamond"/>
                <w:bCs/>
                <w:sz w:val="22"/>
              </w:rPr>
              <w:t>No.</w:t>
            </w:r>
          </w:p>
          <w:p w14:paraId="2840BE3D" w14:textId="77777777" w:rsidR="00820F8C" w:rsidRPr="00E154D1" w:rsidRDefault="00820F8C" w:rsidP="00D666E8">
            <w:pPr>
              <w:rPr>
                <w:rFonts w:ascii="Garamond" w:hAnsi="Garamond"/>
                <w:b/>
                <w:sz w:val="22"/>
              </w:rPr>
            </w:pPr>
          </w:p>
          <w:p w14:paraId="56CEE248" w14:textId="77777777" w:rsidR="00820F8C" w:rsidRPr="00E154D1" w:rsidRDefault="00820F8C" w:rsidP="00820F8C">
            <w:pPr>
              <w:pStyle w:val="ListParagraph"/>
              <w:numPr>
                <w:ilvl w:val="0"/>
                <w:numId w:val="1"/>
              </w:numPr>
              <w:rPr>
                <w:rFonts w:ascii="Garamond" w:hAnsi="Garamond"/>
                <w:b/>
                <w:sz w:val="22"/>
              </w:rPr>
            </w:pPr>
            <w:r w:rsidRPr="00EF481F">
              <w:rPr>
                <w:rFonts w:ascii="Garamond" w:hAnsi="Garamond"/>
                <w:b/>
                <w:sz w:val="22"/>
              </w:rPr>
              <w:t xml:space="preserve">Do you mentor honors thesis projects? </w:t>
            </w:r>
            <w:r>
              <w:rPr>
                <w:rFonts w:ascii="Garamond" w:hAnsi="Garamond"/>
                <w:bCs/>
                <w:sz w:val="22"/>
              </w:rPr>
              <w:t>Yes, but I prefer to mentor honors thesis projects for students who have spent at least 1 year (2 semesters) in my lab.</w:t>
            </w:r>
          </w:p>
          <w:p w14:paraId="59CBBFDE" w14:textId="77777777" w:rsidR="00820F8C" w:rsidRPr="00E154D1" w:rsidRDefault="00820F8C" w:rsidP="00D666E8">
            <w:pPr>
              <w:pStyle w:val="ListParagraph"/>
              <w:rPr>
                <w:rFonts w:ascii="Garamond" w:hAnsi="Garamond"/>
                <w:b/>
                <w:sz w:val="22"/>
              </w:rPr>
            </w:pPr>
          </w:p>
          <w:p w14:paraId="788C8E13" w14:textId="77777777" w:rsidR="00820F8C" w:rsidRPr="00EF481F" w:rsidRDefault="00820F8C" w:rsidP="00D666E8">
            <w:pPr>
              <w:pStyle w:val="ListParagraph"/>
              <w:rPr>
                <w:rFonts w:ascii="Garamond" w:hAnsi="Garamond"/>
                <w:b/>
                <w:sz w:val="22"/>
              </w:rPr>
            </w:pPr>
          </w:p>
        </w:tc>
      </w:tr>
    </w:tbl>
    <w:p w14:paraId="2337FEA7"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Pr>
          <w:rFonts w:ascii="Garamond" w:hAnsi="Garamond"/>
          <w:b/>
          <w:sz w:val="22"/>
        </w:rPr>
        <w:br w:type="textWrapping" w:clear="all"/>
      </w:r>
    </w:p>
    <w:p w14:paraId="36310D1B" w14:textId="77777777" w:rsidR="00820F8C" w:rsidRPr="00E154D1"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Recent Publications</w:t>
      </w:r>
    </w:p>
    <w:p w14:paraId="12D0A6BE"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E154D1">
        <w:rPr>
          <w:rFonts w:ascii="Garamond" w:hAnsi="Garamond"/>
          <w:b/>
          <w:sz w:val="22"/>
        </w:rPr>
        <w:t>(within the past 18 months</w:t>
      </w:r>
      <w:r>
        <w:rPr>
          <w:rFonts w:ascii="Garamond" w:hAnsi="Garamond"/>
          <w:b/>
          <w:sz w:val="22"/>
        </w:rPr>
        <w:t>)</w:t>
      </w:r>
    </w:p>
    <w:p w14:paraId="69998A02"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42505767"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rPr>
      </w:pPr>
      <w:r w:rsidRPr="006D6075">
        <w:rPr>
          <w:rFonts w:ascii="Garamond" w:hAnsi="Garamond"/>
          <w:b/>
          <w:bCs/>
        </w:rPr>
        <w:t>Yarger, H.A.</w:t>
      </w:r>
      <w:r w:rsidRPr="006D6075">
        <w:rPr>
          <w:rFonts w:ascii="Garamond" w:hAnsi="Garamond"/>
        </w:rPr>
        <w:t>, Redcay, E., Herrington, J., Kerns, C., &amp; Thomas, S.B. (2025). Assessing Anxiety in Adolescents with Autism Spectrum Disorder (ADORA): Developing a Health Equity Protocol for Non-invasive Biomarkers</w:t>
      </w:r>
      <w:r w:rsidRPr="006D6075">
        <w:rPr>
          <w:rFonts w:ascii="Garamond" w:hAnsi="Garamond"/>
          <w:i/>
          <w:iCs/>
        </w:rPr>
        <w:t>. BMJ Open.</w:t>
      </w:r>
      <w:r w:rsidRPr="006D6075">
        <w:rPr>
          <w:rFonts w:ascii="Garamond" w:hAnsi="Garamond"/>
        </w:rPr>
        <w:t xml:space="preserve"> http://dx.doi.org/10.1136/bmjopen-2025-107684</w:t>
      </w:r>
    </w:p>
    <w:p w14:paraId="1F35DABE"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rPr>
      </w:pPr>
    </w:p>
    <w:p w14:paraId="70157A12"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rPr>
      </w:pPr>
      <w:r w:rsidRPr="006D6075">
        <w:rPr>
          <w:rFonts w:ascii="Garamond" w:hAnsi="Garamond"/>
          <w:b/>
          <w:bCs/>
        </w:rPr>
        <w:t>Yarger, H.A.</w:t>
      </w:r>
      <w:r w:rsidRPr="006D6075">
        <w:rPr>
          <w:rFonts w:ascii="Garamond" w:hAnsi="Garamond"/>
        </w:rPr>
        <w:t xml:space="preserve">, </w:t>
      </w:r>
      <w:proofErr w:type="spellStart"/>
      <w:r w:rsidRPr="006D6075">
        <w:rPr>
          <w:rFonts w:ascii="Garamond" w:hAnsi="Garamond"/>
        </w:rPr>
        <w:t>Straske</w:t>
      </w:r>
      <w:proofErr w:type="spellEnd"/>
      <w:r w:rsidRPr="006D6075">
        <w:rPr>
          <w:rFonts w:ascii="Garamond" w:hAnsi="Garamond"/>
        </w:rPr>
        <w:t xml:space="preserve">, D., Fitter, M., Cassidy, J., &amp; Redcay, E. (2025). Relations among parents’ attachment, parenting quality, and autistic and non-autistic children’s social-emotional functioning. </w:t>
      </w:r>
      <w:r w:rsidRPr="006D6075">
        <w:rPr>
          <w:rFonts w:ascii="Garamond" w:hAnsi="Garamond"/>
          <w:i/>
          <w:iCs/>
        </w:rPr>
        <w:t>Attachment &amp; Human Development.</w:t>
      </w:r>
      <w:r w:rsidRPr="006D6075">
        <w:rPr>
          <w:rFonts w:ascii="Garamond" w:hAnsi="Garamond"/>
        </w:rPr>
        <w:t xml:space="preserve"> doi:10.1080/14616734.2025.2530933</w:t>
      </w:r>
    </w:p>
    <w:p w14:paraId="02F8F695"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rPr>
      </w:pPr>
    </w:p>
    <w:p w14:paraId="24187724"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rPr>
      </w:pPr>
      <w:r w:rsidRPr="006D6075">
        <w:rPr>
          <w:rFonts w:ascii="Garamond" w:hAnsi="Garamond"/>
        </w:rPr>
        <w:t xml:space="preserve">Jones, D. R., </w:t>
      </w:r>
      <w:r w:rsidRPr="006D6075">
        <w:rPr>
          <w:rFonts w:ascii="Garamond" w:hAnsi="Garamond"/>
          <w:b/>
          <w:bCs/>
        </w:rPr>
        <w:t>Yarger, H. A.</w:t>
      </w:r>
      <w:r w:rsidRPr="006D6075">
        <w:rPr>
          <w:rFonts w:ascii="Garamond" w:hAnsi="Garamond"/>
        </w:rPr>
        <w:t xml:space="preserve">, &amp; Redcay, E. (2025). The Critical Need for Research Examining Mental Health Risk and Protective Factors in Black Autistic Youth. </w:t>
      </w:r>
      <w:r w:rsidRPr="006D6075">
        <w:rPr>
          <w:rFonts w:ascii="Garamond" w:hAnsi="Garamond"/>
          <w:i/>
          <w:iCs/>
        </w:rPr>
        <w:t>Journal of the American Academy of Child and Adolescent Psychiatry</w:t>
      </w:r>
      <w:r w:rsidRPr="006D6075">
        <w:rPr>
          <w:rFonts w:ascii="Garamond" w:hAnsi="Garamond"/>
        </w:rPr>
        <w:t>, S0890-8567(25)00305-3. Advance online publication. https://doi.org/10.1016/j.jaac.2025.06.010</w:t>
      </w:r>
    </w:p>
    <w:p w14:paraId="599F5EB8"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i/>
        </w:rPr>
      </w:pPr>
    </w:p>
    <w:p w14:paraId="5201A3FE"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i/>
        </w:rPr>
      </w:pPr>
      <w:r w:rsidRPr="006D6075">
        <w:rPr>
          <w:rFonts w:ascii="Garamond" w:hAnsi="Garamond"/>
        </w:rPr>
        <w:t xml:space="preserve">McNaughton, K., Dziura, S., Lemay, E., </w:t>
      </w:r>
      <w:r w:rsidRPr="006D6075">
        <w:rPr>
          <w:rFonts w:ascii="Garamond" w:hAnsi="Garamond"/>
          <w:b/>
          <w:bCs/>
        </w:rPr>
        <w:t>Yarger, H.A.</w:t>
      </w:r>
      <w:r w:rsidRPr="006D6075">
        <w:rPr>
          <w:rFonts w:ascii="Garamond" w:hAnsi="Garamond"/>
        </w:rPr>
        <w:t xml:space="preserve">, &amp; Redcay, E. (2025). </w:t>
      </w:r>
      <w:r w:rsidRPr="006D6075">
        <w:rPr>
          <w:rFonts w:ascii="Garamond" w:hAnsi="Garamond"/>
          <w:i/>
        </w:rPr>
        <w:t xml:space="preserve">Neural similarity and interaction success in autistic and non-autistic adolescents. </w:t>
      </w:r>
      <w:r w:rsidRPr="006D6075">
        <w:rPr>
          <w:rFonts w:ascii="Garamond" w:hAnsi="Garamond"/>
          <w:iCs/>
        </w:rPr>
        <w:t xml:space="preserve">Embargoed pre-registration: https://osf.io/g6mv4; </w:t>
      </w:r>
      <w:r w:rsidRPr="006D6075">
        <w:rPr>
          <w:rFonts w:ascii="Garamond" w:hAnsi="Garamond"/>
          <w:i/>
        </w:rPr>
        <w:t xml:space="preserve">Scientific Reports. </w:t>
      </w:r>
      <w:r w:rsidRPr="006D6075">
        <w:rPr>
          <w:rFonts w:ascii="Garamond" w:hAnsi="Garamond"/>
          <w:iCs/>
        </w:rPr>
        <w:t>https://doi.org/10.1038/s41598-025-91176-9</w:t>
      </w:r>
    </w:p>
    <w:p w14:paraId="23FD1760"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rPr>
      </w:pPr>
    </w:p>
    <w:p w14:paraId="3F767805"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rPr>
      </w:pPr>
      <w:r w:rsidRPr="006D6075">
        <w:rPr>
          <w:rFonts w:ascii="Garamond" w:hAnsi="Garamond"/>
          <w:b/>
          <w:bCs/>
        </w:rPr>
        <w:t>Yarger, H.A.</w:t>
      </w:r>
      <w:r w:rsidRPr="006D6075">
        <w:rPr>
          <w:rFonts w:ascii="Garamond" w:hAnsi="Garamond"/>
        </w:rPr>
        <w:t>, Sarkar, M., Harrington, E., &amp; Redcay, E. (2024). Autonomic activity in individuals with autism and anxiety symptoms: a systematic review and meta-analysis</w:t>
      </w:r>
      <w:r w:rsidRPr="006D6075">
        <w:rPr>
          <w:rFonts w:ascii="Garamond" w:hAnsi="Garamond"/>
          <w:iCs/>
        </w:rPr>
        <w:t>.</w:t>
      </w:r>
      <w:r w:rsidRPr="006D6075">
        <w:rPr>
          <w:rFonts w:ascii="Garamond" w:hAnsi="Garamond"/>
        </w:rPr>
        <w:t xml:space="preserve"> </w:t>
      </w:r>
      <w:r w:rsidRPr="006D6075">
        <w:rPr>
          <w:rFonts w:ascii="Garamond" w:hAnsi="Garamond"/>
          <w:i/>
          <w:iCs/>
        </w:rPr>
        <w:t xml:space="preserve">Review Journal of Autism and Developmental Disabilities. </w:t>
      </w:r>
      <w:r w:rsidRPr="006D6075">
        <w:rPr>
          <w:rFonts w:ascii="Garamond" w:hAnsi="Garamond"/>
          <w:iCs/>
        </w:rPr>
        <w:t>https://doi.org/10.1007/s40489-024-00449-y</w:t>
      </w:r>
    </w:p>
    <w:p w14:paraId="3EE72FDC"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Garamond" w:hAnsi="Garamond"/>
        </w:rPr>
      </w:pPr>
    </w:p>
    <w:p w14:paraId="4623CECF" w14:textId="77777777" w:rsidR="00820F8C" w:rsidRPr="006D6075" w:rsidRDefault="00820F8C" w:rsidP="00820F8C">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Garamond" w:hAnsi="Garamond"/>
        </w:rPr>
      </w:pPr>
      <w:r w:rsidRPr="006D6075">
        <w:rPr>
          <w:rFonts w:ascii="Garamond" w:hAnsi="Garamond"/>
        </w:rPr>
        <w:t xml:space="preserve">McNaughton, K.A., Moss, A., </w:t>
      </w:r>
      <w:r w:rsidRPr="006D6075">
        <w:rPr>
          <w:rFonts w:ascii="Garamond" w:hAnsi="Garamond"/>
          <w:b/>
          <w:bCs/>
        </w:rPr>
        <w:t>Yarger, H.A.</w:t>
      </w:r>
      <w:r w:rsidRPr="006D6075">
        <w:rPr>
          <w:rFonts w:ascii="Garamond" w:hAnsi="Garamond"/>
        </w:rPr>
        <w:t xml:space="preserve">, &amp; Redcay, E. (2024). Smiling synchronization predicts interaction enjoyment in peer dyads of autistic and neurotypical youth. </w:t>
      </w:r>
      <w:r w:rsidRPr="006D6075">
        <w:rPr>
          <w:rFonts w:ascii="Garamond" w:hAnsi="Garamond"/>
          <w:i/>
          <w:iCs/>
        </w:rPr>
        <w:t>Autism.</w:t>
      </w:r>
      <w:r w:rsidRPr="006D6075">
        <w:rPr>
          <w:rFonts w:ascii="Garamond" w:hAnsi="Garamond"/>
        </w:rPr>
        <w:t xml:space="preserve"> https://journals.sagepub.com/doi/10.1177/13623613241238269</w:t>
      </w:r>
    </w:p>
    <w:p w14:paraId="66C1A467" w14:textId="77777777" w:rsidR="00820F8C"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2DCCEF04"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6D6075">
        <w:rPr>
          <w:rFonts w:ascii="Garamond" w:hAnsi="Garamond"/>
          <w:b/>
          <w:sz w:val="22"/>
        </w:rPr>
        <w:lastRenderedPageBreak/>
        <w:t>Recent Conferences/Presentations</w:t>
      </w:r>
    </w:p>
    <w:p w14:paraId="29FA4000"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r w:rsidRPr="006D6075">
        <w:rPr>
          <w:rFonts w:ascii="Garamond" w:hAnsi="Garamond"/>
          <w:b/>
          <w:sz w:val="22"/>
        </w:rPr>
        <w:t>(within the past 18 months)</w:t>
      </w:r>
    </w:p>
    <w:p w14:paraId="007607C9" w14:textId="77777777" w:rsidR="00820F8C" w:rsidRPr="006D6075" w:rsidRDefault="00820F8C" w:rsidP="00820F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jc w:val="center"/>
        <w:rPr>
          <w:rFonts w:ascii="Garamond" w:hAnsi="Garamond"/>
          <w:b/>
          <w:sz w:val="22"/>
        </w:rPr>
      </w:pPr>
    </w:p>
    <w:p w14:paraId="4B155DF2" w14:textId="77777777" w:rsidR="00820F8C" w:rsidRPr="006D6075" w:rsidRDefault="00820F8C" w:rsidP="00820F8C">
      <w:pPr>
        <w:numPr>
          <w:ilvl w:val="0"/>
          <w:numId w:val="7"/>
        </w:numPr>
        <w:rPr>
          <w:rFonts w:ascii="Garamond" w:hAnsi="Garamond"/>
          <w:i/>
          <w:iCs/>
        </w:rPr>
      </w:pPr>
      <w:bookmarkStart w:id="55" w:name="_Hlk190331476"/>
      <w:proofErr w:type="spellStart"/>
      <w:r w:rsidRPr="006D6075">
        <w:rPr>
          <w:rFonts w:ascii="Garamond" w:hAnsi="Garamond"/>
        </w:rPr>
        <w:t>Shenge</w:t>
      </w:r>
      <w:proofErr w:type="spellEnd"/>
      <w:r w:rsidRPr="006D6075">
        <w:rPr>
          <w:rFonts w:ascii="Garamond" w:hAnsi="Garamond"/>
        </w:rPr>
        <w:t xml:space="preserve">, V.A., Hua, X., Popal, H., Merchant, J., </w:t>
      </w:r>
      <w:proofErr w:type="spellStart"/>
      <w:r w:rsidRPr="006D6075">
        <w:rPr>
          <w:rFonts w:ascii="Garamond" w:hAnsi="Garamond"/>
        </w:rPr>
        <w:t>Munshell</w:t>
      </w:r>
      <w:proofErr w:type="spellEnd"/>
      <w:r w:rsidRPr="006D6075">
        <w:rPr>
          <w:rFonts w:ascii="Garamond" w:hAnsi="Garamond"/>
        </w:rPr>
        <w:t xml:space="preserve">, P., </w:t>
      </w:r>
      <w:r w:rsidRPr="006D6075">
        <w:rPr>
          <w:rFonts w:ascii="Garamond" w:hAnsi="Garamond"/>
          <w:b/>
          <w:bCs/>
        </w:rPr>
        <w:t>Yarger, H.A.</w:t>
      </w:r>
      <w:r w:rsidRPr="006D6075">
        <w:rPr>
          <w:rFonts w:ascii="Garamond" w:hAnsi="Garamond"/>
        </w:rPr>
        <w:t xml:space="preserve">, &amp; Redcay, E. (2025). </w:t>
      </w:r>
      <w:r w:rsidRPr="006D6075">
        <w:rPr>
          <w:rFonts w:ascii="Garamond" w:hAnsi="Garamond"/>
          <w:i/>
          <w:iCs/>
        </w:rPr>
        <w:t xml:space="preserve">Exploring loneliness through cognitive profiles: understanding executive function and mentalizing across autistic and non-autistic youth. </w:t>
      </w:r>
      <w:r w:rsidRPr="006D6075">
        <w:rPr>
          <w:rFonts w:ascii="Garamond" w:hAnsi="Garamond"/>
        </w:rPr>
        <w:t xml:space="preserve">Poster presented to the 2025 International Society for Autism Research Conference. </w:t>
      </w:r>
    </w:p>
    <w:p w14:paraId="0DC1E20A" w14:textId="77777777" w:rsidR="00820F8C" w:rsidRPr="006D6075" w:rsidRDefault="00820F8C" w:rsidP="00820F8C">
      <w:pPr>
        <w:rPr>
          <w:rFonts w:ascii="Garamond" w:hAnsi="Garamond"/>
          <w:i/>
          <w:iCs/>
        </w:rPr>
      </w:pPr>
    </w:p>
    <w:p w14:paraId="62093F65" w14:textId="77777777" w:rsidR="00820F8C" w:rsidRPr="006D6075" w:rsidRDefault="00820F8C" w:rsidP="00820F8C">
      <w:pPr>
        <w:numPr>
          <w:ilvl w:val="0"/>
          <w:numId w:val="7"/>
        </w:numPr>
        <w:rPr>
          <w:rFonts w:ascii="Garamond" w:hAnsi="Garamond"/>
          <w:i/>
          <w:iCs/>
        </w:rPr>
      </w:pPr>
      <w:r w:rsidRPr="006D6075">
        <w:rPr>
          <w:rFonts w:ascii="Garamond" w:hAnsi="Garamond"/>
        </w:rPr>
        <w:t xml:space="preserve">Reckner, E., Redcay, E., </w:t>
      </w:r>
      <w:r w:rsidRPr="006D6075">
        <w:rPr>
          <w:rFonts w:ascii="Garamond" w:hAnsi="Garamond"/>
          <w:b/>
          <w:bCs/>
        </w:rPr>
        <w:t>Yarger, H.A.</w:t>
      </w:r>
      <w:r w:rsidRPr="006D6075">
        <w:rPr>
          <w:rFonts w:ascii="Garamond" w:hAnsi="Garamond"/>
        </w:rPr>
        <w:t xml:space="preserve">, &amp; </w:t>
      </w:r>
      <w:proofErr w:type="spellStart"/>
      <w:r w:rsidRPr="006D6075">
        <w:rPr>
          <w:rFonts w:ascii="Garamond" w:hAnsi="Garamond"/>
        </w:rPr>
        <w:t>Vallorani</w:t>
      </w:r>
      <w:proofErr w:type="spellEnd"/>
      <w:r w:rsidRPr="006D6075">
        <w:rPr>
          <w:rFonts w:ascii="Garamond" w:hAnsi="Garamond"/>
        </w:rPr>
        <w:t>, A. (2025).</w:t>
      </w:r>
      <w:r w:rsidRPr="006D6075">
        <w:rPr>
          <w:rFonts w:ascii="Garamond" w:hAnsi="Garamond"/>
          <w:i/>
          <w:iCs/>
        </w:rPr>
        <w:t xml:space="preserve"> Examining associations between neural sensitivity to social feedback and loneliness in autistic and non-autistic adolescents. </w:t>
      </w:r>
      <w:r w:rsidRPr="006D6075">
        <w:rPr>
          <w:rFonts w:ascii="Garamond" w:hAnsi="Garamond"/>
        </w:rPr>
        <w:t xml:space="preserve">Poster presented to the 2025 International Society for Autism Research Conference. </w:t>
      </w:r>
    </w:p>
    <w:p w14:paraId="17D1F483" w14:textId="77777777" w:rsidR="00820F8C" w:rsidRPr="006D6075" w:rsidRDefault="00820F8C" w:rsidP="00820F8C">
      <w:pPr>
        <w:rPr>
          <w:rFonts w:ascii="Garamond" w:hAnsi="Garamond"/>
          <w:i/>
          <w:iCs/>
        </w:rPr>
      </w:pPr>
    </w:p>
    <w:p w14:paraId="6C9E11DD" w14:textId="77777777" w:rsidR="00820F8C" w:rsidRPr="006D6075" w:rsidRDefault="00820F8C" w:rsidP="00820F8C">
      <w:pPr>
        <w:numPr>
          <w:ilvl w:val="0"/>
          <w:numId w:val="7"/>
        </w:numPr>
        <w:rPr>
          <w:rFonts w:ascii="Garamond" w:hAnsi="Garamond"/>
          <w:b/>
          <w:bCs/>
          <w:u w:val="single"/>
        </w:rPr>
      </w:pPr>
      <w:r w:rsidRPr="006D6075">
        <w:rPr>
          <w:rFonts w:ascii="Garamond" w:hAnsi="Garamond"/>
        </w:rPr>
        <w:t xml:space="preserve">Jones, D., </w:t>
      </w:r>
      <w:proofErr w:type="spellStart"/>
      <w:r w:rsidRPr="006D6075">
        <w:rPr>
          <w:rFonts w:ascii="Garamond" w:hAnsi="Garamond"/>
        </w:rPr>
        <w:t>Shenge</w:t>
      </w:r>
      <w:proofErr w:type="spellEnd"/>
      <w:r w:rsidRPr="006D6075">
        <w:rPr>
          <w:rFonts w:ascii="Garamond" w:hAnsi="Garamond"/>
        </w:rPr>
        <w:t xml:space="preserve">, V.A., Rao, A., Harris, D., Botha, M., </w:t>
      </w:r>
      <w:r w:rsidRPr="006D6075">
        <w:rPr>
          <w:rFonts w:ascii="Garamond" w:hAnsi="Garamond"/>
          <w:b/>
          <w:bCs/>
        </w:rPr>
        <w:t>Yarger, H.A.</w:t>
      </w:r>
      <w:r w:rsidRPr="006D6075">
        <w:rPr>
          <w:rFonts w:ascii="Garamond" w:hAnsi="Garamond"/>
        </w:rPr>
        <w:t xml:space="preserve">, </w:t>
      </w:r>
      <w:proofErr w:type="spellStart"/>
      <w:r w:rsidRPr="006D6075">
        <w:rPr>
          <w:rFonts w:ascii="Garamond" w:hAnsi="Garamond"/>
        </w:rPr>
        <w:t>Munshell</w:t>
      </w:r>
      <w:proofErr w:type="spellEnd"/>
      <w:r w:rsidRPr="006D6075">
        <w:rPr>
          <w:rFonts w:ascii="Garamond" w:hAnsi="Garamond"/>
        </w:rPr>
        <w:t>, P., Oladiran, Ol, Dow-Burger, K., Sasson, N., &amp; Redcay, E. (2025).</w:t>
      </w:r>
      <w:r w:rsidRPr="006D6075">
        <w:rPr>
          <w:rFonts w:ascii="Garamond" w:hAnsi="Garamond"/>
          <w:i/>
          <w:iCs/>
        </w:rPr>
        <w:t xml:space="preserve"> Friendships in a diverse group of autistic adolescents and adults: A mixed-methods approach. </w:t>
      </w:r>
      <w:r w:rsidRPr="006D6075">
        <w:rPr>
          <w:rFonts w:ascii="Garamond" w:hAnsi="Garamond"/>
        </w:rPr>
        <w:t xml:space="preserve">Poster presented to the 2025 International Society for Autism Research Conference. </w:t>
      </w:r>
    </w:p>
    <w:bookmarkEnd w:id="55"/>
    <w:p w14:paraId="0720480B" w14:textId="77777777" w:rsidR="00820F8C" w:rsidRPr="006D6075" w:rsidRDefault="00820F8C" w:rsidP="00820F8C">
      <w:pPr>
        <w:rPr>
          <w:rFonts w:ascii="Garamond" w:hAnsi="Garamond"/>
          <w:b/>
          <w:bCs/>
          <w:u w:val="single"/>
        </w:rPr>
      </w:pPr>
    </w:p>
    <w:p w14:paraId="7C78921A" w14:textId="77777777" w:rsidR="00820F8C" w:rsidRPr="006D6075" w:rsidRDefault="00820F8C" w:rsidP="00820F8C">
      <w:pPr>
        <w:numPr>
          <w:ilvl w:val="0"/>
          <w:numId w:val="7"/>
        </w:numPr>
        <w:rPr>
          <w:rFonts w:ascii="Garamond" w:hAnsi="Garamond"/>
          <w:b/>
          <w:bCs/>
          <w:u w:val="single"/>
        </w:rPr>
      </w:pPr>
      <w:r w:rsidRPr="006D6075">
        <w:rPr>
          <w:rFonts w:ascii="Garamond" w:hAnsi="Garamond"/>
        </w:rPr>
        <w:t xml:space="preserve">Popal, H., Xie, H., </w:t>
      </w:r>
      <w:proofErr w:type="spellStart"/>
      <w:r w:rsidRPr="006D6075">
        <w:rPr>
          <w:rFonts w:ascii="Garamond" w:hAnsi="Garamond"/>
        </w:rPr>
        <w:t>Shenge</w:t>
      </w:r>
      <w:proofErr w:type="spellEnd"/>
      <w:r w:rsidRPr="006D6075">
        <w:rPr>
          <w:rFonts w:ascii="Garamond" w:hAnsi="Garamond"/>
        </w:rPr>
        <w:t xml:space="preserve">, V.A., Jones, R., </w:t>
      </w:r>
      <w:r w:rsidRPr="006D6075">
        <w:rPr>
          <w:rFonts w:ascii="Garamond" w:hAnsi="Garamond"/>
          <w:b/>
          <w:bCs/>
        </w:rPr>
        <w:t>Yarger, H.A.</w:t>
      </w:r>
      <w:r w:rsidRPr="006D6075">
        <w:rPr>
          <w:rFonts w:ascii="Garamond" w:hAnsi="Garamond"/>
        </w:rPr>
        <w:t>, Charpentier, C., &amp; Redcay, E. (2025).</w:t>
      </w:r>
      <w:r w:rsidRPr="006D6075">
        <w:rPr>
          <w:rFonts w:ascii="Garamond" w:hAnsi="Garamond"/>
          <w:i/>
          <w:iCs/>
        </w:rPr>
        <w:t xml:space="preserve"> Cerebellar social reinforcement learning in autistic and neurotypical adolescents. </w:t>
      </w:r>
      <w:r w:rsidRPr="006D6075">
        <w:rPr>
          <w:rFonts w:ascii="Garamond" w:hAnsi="Garamond"/>
        </w:rPr>
        <w:t xml:space="preserve">Poster presented to the 2025 International Society for Autism Research Conference. </w:t>
      </w:r>
    </w:p>
    <w:p w14:paraId="3889F3EB" w14:textId="77777777" w:rsidR="00820F8C" w:rsidRPr="006D6075" w:rsidRDefault="00820F8C" w:rsidP="00820F8C">
      <w:pPr>
        <w:rPr>
          <w:rFonts w:ascii="Garamond" w:hAnsi="Garamond"/>
        </w:rPr>
      </w:pPr>
    </w:p>
    <w:p w14:paraId="1F5F5D9B" w14:textId="77777777" w:rsidR="00820F8C" w:rsidRPr="006D6075" w:rsidRDefault="00820F8C" w:rsidP="00820F8C">
      <w:pPr>
        <w:numPr>
          <w:ilvl w:val="0"/>
          <w:numId w:val="7"/>
        </w:numPr>
        <w:rPr>
          <w:rFonts w:ascii="Garamond" w:hAnsi="Garamond"/>
        </w:rPr>
      </w:pPr>
      <w:r w:rsidRPr="006D6075">
        <w:rPr>
          <w:rFonts w:ascii="Garamond" w:hAnsi="Garamond"/>
        </w:rPr>
        <w:t xml:space="preserve">McNaughton, K.A., Dziura, S., </w:t>
      </w:r>
      <w:r w:rsidRPr="006D6075">
        <w:rPr>
          <w:rFonts w:ascii="Garamond" w:hAnsi="Garamond"/>
          <w:b/>
          <w:bCs/>
        </w:rPr>
        <w:t>Yarger, H.A.</w:t>
      </w:r>
      <w:r w:rsidRPr="006D6075">
        <w:rPr>
          <w:rFonts w:ascii="Garamond" w:hAnsi="Garamond"/>
        </w:rPr>
        <w:t>, Redcay, E. (2024, September). </w:t>
      </w:r>
      <w:r w:rsidRPr="006D6075">
        <w:rPr>
          <w:rFonts w:ascii="Garamond" w:hAnsi="Garamond"/>
          <w:i/>
          <w:iCs/>
        </w:rPr>
        <w:t>Neural similarity differentially predicts interaction success with peers and non-peers in early adolescence</w:t>
      </w:r>
      <w:r w:rsidRPr="006D6075">
        <w:rPr>
          <w:rFonts w:ascii="Garamond" w:hAnsi="Garamond"/>
        </w:rPr>
        <w:t>. Poster presented at the 2024 FLUX Congress, Baltimore, MD.</w:t>
      </w:r>
    </w:p>
    <w:p w14:paraId="2896D7FB" w14:textId="77777777" w:rsidR="00820F8C" w:rsidRPr="006D6075" w:rsidRDefault="00820F8C" w:rsidP="00820F8C">
      <w:pPr>
        <w:rPr>
          <w:rFonts w:ascii="Garamond" w:hAnsi="Garamond"/>
        </w:rPr>
      </w:pPr>
    </w:p>
    <w:p w14:paraId="3DE87567" w14:textId="77777777" w:rsidR="00820F8C" w:rsidRPr="006D6075" w:rsidRDefault="00820F8C" w:rsidP="00820F8C">
      <w:pPr>
        <w:numPr>
          <w:ilvl w:val="0"/>
          <w:numId w:val="7"/>
        </w:numPr>
        <w:rPr>
          <w:rFonts w:ascii="Garamond" w:hAnsi="Garamond"/>
        </w:rPr>
      </w:pPr>
      <w:r w:rsidRPr="006D6075">
        <w:rPr>
          <w:rFonts w:ascii="Garamond" w:hAnsi="Garamond"/>
        </w:rPr>
        <w:t xml:space="preserve">Daley, G., Robinson, E., McNaughton, K., Reckner, E., Alkire, D., </w:t>
      </w:r>
      <w:r w:rsidRPr="006D6075">
        <w:rPr>
          <w:rFonts w:ascii="Garamond" w:hAnsi="Garamond"/>
          <w:b/>
          <w:bCs/>
        </w:rPr>
        <w:t>Yarger, H.A.,</w:t>
      </w:r>
      <w:r w:rsidRPr="006D6075">
        <w:rPr>
          <w:rFonts w:ascii="Garamond" w:hAnsi="Garamond"/>
        </w:rPr>
        <w:t xml:space="preserve"> Redcay, E. (2024, September). </w:t>
      </w:r>
      <w:r w:rsidRPr="006D6075">
        <w:rPr>
          <w:rFonts w:ascii="Garamond" w:hAnsi="Garamond"/>
          <w:i/>
          <w:iCs/>
        </w:rPr>
        <w:t>Beyond Individual Brains: Exploring Adolescent Neural Similarity in Social Rejection and Depression</w:t>
      </w:r>
      <w:r w:rsidRPr="006D6075">
        <w:rPr>
          <w:rFonts w:ascii="Garamond" w:hAnsi="Garamond"/>
        </w:rPr>
        <w:t>. Poster presented at the 2024 FLUX Congress, Baltimore, MD.</w:t>
      </w:r>
    </w:p>
    <w:p w14:paraId="19ECB342" w14:textId="77777777" w:rsidR="00820F8C" w:rsidRPr="006D6075" w:rsidRDefault="00820F8C" w:rsidP="00820F8C">
      <w:pPr>
        <w:rPr>
          <w:rFonts w:ascii="Garamond" w:hAnsi="Garamond"/>
        </w:rPr>
      </w:pPr>
    </w:p>
    <w:p w14:paraId="28A59F5A" w14:textId="77777777" w:rsidR="00820F8C" w:rsidRPr="006D6075" w:rsidRDefault="00820F8C" w:rsidP="00820F8C">
      <w:pPr>
        <w:numPr>
          <w:ilvl w:val="0"/>
          <w:numId w:val="7"/>
        </w:numPr>
        <w:rPr>
          <w:rFonts w:ascii="Garamond" w:hAnsi="Garamond"/>
        </w:rPr>
      </w:pPr>
      <w:r w:rsidRPr="006D6075">
        <w:rPr>
          <w:rFonts w:ascii="Garamond" w:hAnsi="Garamond"/>
        </w:rPr>
        <w:t xml:space="preserve">Reckner, E., </w:t>
      </w:r>
      <w:proofErr w:type="spellStart"/>
      <w:r w:rsidRPr="006D6075">
        <w:rPr>
          <w:rFonts w:ascii="Garamond" w:hAnsi="Garamond"/>
        </w:rPr>
        <w:t>Vallorani</w:t>
      </w:r>
      <w:proofErr w:type="spellEnd"/>
      <w:r w:rsidRPr="006D6075">
        <w:rPr>
          <w:rFonts w:ascii="Garamond" w:hAnsi="Garamond"/>
        </w:rPr>
        <w:t xml:space="preserve">, A., Alkire, D., </w:t>
      </w:r>
      <w:r w:rsidRPr="006D6075">
        <w:rPr>
          <w:rFonts w:ascii="Garamond" w:hAnsi="Garamond"/>
          <w:b/>
          <w:bCs/>
        </w:rPr>
        <w:t>Yarger, H.A.</w:t>
      </w:r>
      <w:r w:rsidRPr="006D6075">
        <w:rPr>
          <w:rFonts w:ascii="Garamond" w:hAnsi="Garamond"/>
        </w:rPr>
        <w:t>, &amp; Redcay, E. (2024, September). </w:t>
      </w:r>
      <w:r w:rsidRPr="006D6075">
        <w:rPr>
          <w:rFonts w:ascii="Garamond" w:hAnsi="Garamond"/>
          <w:i/>
          <w:iCs/>
        </w:rPr>
        <w:t>Social and Cognitive Contributions to Loneliness in Autistic and Non-Autistic Youth</w:t>
      </w:r>
      <w:r w:rsidRPr="006D6075">
        <w:rPr>
          <w:rFonts w:ascii="Garamond" w:hAnsi="Garamond"/>
        </w:rPr>
        <w:t>. Poster presented at the 2024 FLUX Congress, Baltimore, MD</w:t>
      </w:r>
    </w:p>
    <w:p w14:paraId="74DF1842" w14:textId="77777777" w:rsidR="00820F8C" w:rsidRPr="006D6075" w:rsidRDefault="00820F8C" w:rsidP="00820F8C">
      <w:pPr>
        <w:rPr>
          <w:rFonts w:ascii="Garamond" w:hAnsi="Garamond"/>
        </w:rPr>
      </w:pPr>
    </w:p>
    <w:p w14:paraId="2DB290A4" w14:textId="77777777" w:rsidR="00820F8C" w:rsidRPr="006D6075" w:rsidRDefault="00820F8C" w:rsidP="00820F8C">
      <w:pPr>
        <w:numPr>
          <w:ilvl w:val="0"/>
          <w:numId w:val="7"/>
        </w:numPr>
        <w:rPr>
          <w:rFonts w:ascii="Garamond" w:hAnsi="Garamond"/>
        </w:rPr>
      </w:pPr>
      <w:r w:rsidRPr="006D6075">
        <w:rPr>
          <w:rFonts w:ascii="Garamond" w:hAnsi="Garamond"/>
        </w:rPr>
        <w:t xml:space="preserve">McNaughton, K.A, Dziura, S., Merchant, J., </w:t>
      </w:r>
      <w:r w:rsidRPr="006D6075">
        <w:rPr>
          <w:rFonts w:ascii="Garamond" w:hAnsi="Garamond"/>
          <w:b/>
          <w:bCs/>
        </w:rPr>
        <w:t>Yarger, H.A.,</w:t>
      </w:r>
      <w:r w:rsidRPr="006D6075">
        <w:rPr>
          <w:rFonts w:ascii="Garamond" w:hAnsi="Garamond"/>
        </w:rPr>
        <w:t xml:space="preserve"> &amp; Redcay, E. (2024, April).</w:t>
      </w:r>
      <w:r w:rsidRPr="006D6075">
        <w:rPr>
          <w:rFonts w:ascii="Garamond" w:hAnsi="Garamond"/>
          <w:i/>
          <w:iCs/>
        </w:rPr>
        <w:t> Relations between loneliness and neural dissimilarity in autistic and neurotypical youth.</w:t>
      </w:r>
      <w:r w:rsidRPr="006D6075">
        <w:rPr>
          <w:rFonts w:ascii="Garamond" w:hAnsi="Garamond"/>
        </w:rPr>
        <w:t> Poster presented at the Social and Affective Neuroscience Society (SANS) Conference, Toronto, Canada.</w:t>
      </w:r>
    </w:p>
    <w:p w14:paraId="3663B660" w14:textId="77777777" w:rsidR="00820F8C" w:rsidRPr="006D6075" w:rsidRDefault="00820F8C" w:rsidP="00820F8C">
      <w:pPr>
        <w:rPr>
          <w:rFonts w:ascii="Garamond" w:hAnsi="Garamond"/>
        </w:rPr>
      </w:pPr>
    </w:p>
    <w:p w14:paraId="2A584FB4" w14:textId="77777777" w:rsidR="00820F8C" w:rsidRPr="006D6075" w:rsidRDefault="00820F8C" w:rsidP="00820F8C">
      <w:pPr>
        <w:numPr>
          <w:ilvl w:val="0"/>
          <w:numId w:val="7"/>
        </w:numPr>
        <w:rPr>
          <w:rFonts w:ascii="Garamond" w:hAnsi="Garamond"/>
        </w:rPr>
      </w:pPr>
      <w:r w:rsidRPr="006D6075">
        <w:rPr>
          <w:rFonts w:ascii="Garamond" w:hAnsi="Garamond"/>
        </w:rPr>
        <w:t xml:space="preserve">Reckner, E., </w:t>
      </w:r>
      <w:proofErr w:type="spellStart"/>
      <w:r w:rsidRPr="006D6075">
        <w:rPr>
          <w:rFonts w:ascii="Garamond" w:hAnsi="Garamond"/>
        </w:rPr>
        <w:t>Vallorani</w:t>
      </w:r>
      <w:proofErr w:type="spellEnd"/>
      <w:r w:rsidRPr="006D6075">
        <w:rPr>
          <w:rFonts w:ascii="Garamond" w:hAnsi="Garamond"/>
        </w:rPr>
        <w:t xml:space="preserve">, A., Alkire, D., </w:t>
      </w:r>
      <w:r w:rsidRPr="006D6075">
        <w:rPr>
          <w:rFonts w:ascii="Garamond" w:hAnsi="Garamond"/>
          <w:b/>
          <w:bCs/>
        </w:rPr>
        <w:t>Yarger, H. A.</w:t>
      </w:r>
      <w:r w:rsidRPr="006D6075">
        <w:rPr>
          <w:rFonts w:ascii="Garamond" w:hAnsi="Garamond"/>
        </w:rPr>
        <w:t>, &amp; Redcay, E. (2024, May). </w:t>
      </w:r>
      <w:r w:rsidRPr="006D6075">
        <w:rPr>
          <w:rFonts w:ascii="Garamond" w:hAnsi="Garamond"/>
          <w:i/>
          <w:iCs/>
        </w:rPr>
        <w:t>Characterizing Executive Function and Theory of Mind Associations with Social Experience Outcomes in Autistic Youth. </w:t>
      </w:r>
      <w:r w:rsidRPr="006D6075">
        <w:rPr>
          <w:rFonts w:ascii="Garamond" w:hAnsi="Garamond"/>
        </w:rPr>
        <w:t>Poster presented to the International Society for Autism Research 2024 Annual Meeting.</w:t>
      </w:r>
    </w:p>
    <w:p w14:paraId="18F6632A" w14:textId="77777777" w:rsidR="00820F8C" w:rsidRPr="006D6075" w:rsidRDefault="00820F8C" w:rsidP="00820F8C">
      <w:pPr>
        <w:rPr>
          <w:rFonts w:ascii="Garamond" w:hAnsi="Garamond"/>
        </w:rPr>
      </w:pPr>
    </w:p>
    <w:p w14:paraId="5880BDF8" w14:textId="3F4713A1" w:rsidR="00820F8C" w:rsidRDefault="00820F8C">
      <w:pPr>
        <w:spacing w:after="160" w:line="259" w:lineRule="auto"/>
        <w:rPr>
          <w:rFonts w:ascii="Garamond" w:eastAsia="Times New Roman" w:hAnsi="Garamond" w:cs="Times New Roman"/>
          <w:b/>
          <w:sz w:val="36"/>
        </w:rPr>
      </w:pPr>
    </w:p>
    <w:p w14:paraId="5D62E8A1" w14:textId="77777777" w:rsidR="00820F8C" w:rsidRDefault="00820F8C">
      <w:pPr>
        <w:spacing w:after="160" w:line="259" w:lineRule="auto"/>
        <w:rPr>
          <w:rFonts w:ascii="Garamond" w:eastAsia="Times New Roman" w:hAnsi="Garamond" w:cs="Times New Roman"/>
          <w:b/>
          <w:sz w:val="36"/>
        </w:rPr>
      </w:pPr>
      <w:r>
        <w:rPr>
          <w:rFonts w:ascii="Garamond" w:eastAsia="Times New Roman" w:hAnsi="Garamond" w:cs="Times New Roman"/>
          <w:b/>
          <w:sz w:val="36"/>
        </w:rPr>
        <w:br w:type="page"/>
      </w:r>
    </w:p>
    <w:p w14:paraId="5818DDC3" w14:textId="76EC2C0D" w:rsidR="00830848" w:rsidRPr="00F20087" w:rsidRDefault="00830848" w:rsidP="00830848">
      <w:pPr>
        <w:jc w:val="center"/>
        <w:outlineLvl w:val="0"/>
        <w:rPr>
          <w:rFonts w:ascii="Garamond" w:eastAsia="Times New Roman" w:hAnsi="Garamond" w:cs="Times New Roman"/>
          <w:b/>
          <w:sz w:val="36"/>
        </w:rPr>
      </w:pPr>
      <w:bookmarkStart w:id="56" w:name="_Toc210128669"/>
      <w:r w:rsidRPr="00F20087">
        <w:rPr>
          <w:rFonts w:ascii="Garamond" w:eastAsia="Times New Roman" w:hAnsi="Garamond" w:cs="Times New Roman"/>
          <w:b/>
          <w:sz w:val="36"/>
        </w:rPr>
        <w:lastRenderedPageBreak/>
        <w:t>Dr. Tracy Zinn</w:t>
      </w:r>
      <w:bookmarkEnd w:id="53"/>
      <w:bookmarkEnd w:id="56"/>
    </w:p>
    <w:p w14:paraId="4D00681E" w14:textId="77777777" w:rsidR="00830848" w:rsidRPr="00F20087" w:rsidRDefault="00830848" w:rsidP="00830848">
      <w:pPr>
        <w:rPr>
          <w:rFonts w:ascii="Garamond" w:eastAsia="Times New Roman" w:hAnsi="Garamond" w:cs="Times New Roman"/>
          <w:b/>
        </w:rPr>
      </w:pPr>
      <w:r w:rsidRPr="00F20087">
        <w:rPr>
          <w:rFonts w:ascii="Garamond" w:eastAsia="Times New Roman" w:hAnsi="Garamond" w:cs="Times New Roman"/>
          <w:b/>
          <w:noProof/>
        </w:rPr>
        <mc:AlternateContent>
          <mc:Choice Requires="wps">
            <w:drawing>
              <wp:anchor distT="0" distB="0" distL="114300" distR="114300" simplePos="0" relativeHeight="251819008" behindDoc="0" locked="0" layoutInCell="1" allowOverlap="1" wp14:anchorId="18FDED7E" wp14:editId="608CB6A4">
                <wp:simplePos x="0" y="0"/>
                <wp:positionH relativeFrom="margin">
                  <wp:posOffset>0</wp:posOffset>
                </wp:positionH>
                <wp:positionV relativeFrom="paragraph">
                  <wp:posOffset>66675</wp:posOffset>
                </wp:positionV>
                <wp:extent cx="6172200" cy="0"/>
                <wp:effectExtent l="0" t="19050" r="19050" b="19050"/>
                <wp:wrapNone/>
                <wp:docPr id="38" name="Straight Connector 38"/>
                <wp:cNvGraphicFramePr/>
                <a:graphic xmlns:a="http://schemas.openxmlformats.org/drawingml/2006/main">
                  <a:graphicData uri="http://schemas.microsoft.com/office/word/2010/wordprocessingShape">
                    <wps:wsp>
                      <wps:cNvCnPr/>
                      <wps:spPr>
                        <a:xfrm>
                          <a:off x="0" y="0"/>
                          <a:ext cx="6172200" cy="0"/>
                        </a:xfrm>
                        <a:prstGeom prst="line">
                          <a:avLst/>
                        </a:prstGeom>
                        <a:noFill/>
                        <a:ln w="44450" cap="flat" cmpd="thickThin" algn="ctr">
                          <a:solidFill>
                            <a:sysClr val="windowText" lastClr="000000"/>
                          </a:solidFill>
                          <a:prstDash val="solid"/>
                          <a:miter lim="800000"/>
                        </a:ln>
                        <a:effectLst/>
                      </wps:spPr>
                      <wps:bodyPr/>
                    </wps:wsp>
                  </a:graphicData>
                </a:graphic>
              </wp:anchor>
            </w:drawing>
          </mc:Choice>
          <mc:Fallback>
            <w:pict>
              <v:line w14:anchorId="46F1D3BD" id="Straight Connector 38" o:spid="_x0000_s1026" style="position:absolute;z-index:251819008;visibility:visible;mso-wrap-style:square;mso-wrap-distance-left:9pt;mso-wrap-distance-top:0;mso-wrap-distance-right:9pt;mso-wrap-distance-bottom:0;mso-position-horizontal:absolute;mso-position-horizontal-relative:margin;mso-position-vertical:absolute;mso-position-vertical-relative:text"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" strokecolor="windowText" strokeweight="3.5pt">
                <v:stroke linestyle="thickThin" joinstyle="miter"/>
                <w10:wrap anchorx="margin"/>
              </v:line>
            </w:pict>
          </mc:Fallback>
        </mc:AlternateContent>
      </w:r>
    </w:p>
    <w:p w14:paraId="23A71E6B" w14:textId="77777777" w:rsidR="00830848" w:rsidRPr="00F20087" w:rsidRDefault="00830848" w:rsidP="00830848">
      <w:pPr>
        <w:rPr>
          <w:rFonts w:ascii="Garamond" w:eastAsia="Times New Roman" w:hAnsi="Garamond" w:cs="Arial"/>
        </w:rPr>
      </w:pPr>
    </w:p>
    <w:p w14:paraId="5D46A857" w14:textId="77777777" w:rsidR="00830848" w:rsidRPr="00F20087" w:rsidRDefault="00830848" w:rsidP="00830848">
      <w:pPr>
        <w:jc w:val="center"/>
        <w:rPr>
          <w:rFonts w:ascii="Garamond" w:eastAsia="Times New Roman" w:hAnsi="Garamond" w:cs="Times New Roman"/>
          <w:b/>
        </w:rPr>
      </w:pPr>
      <w:r w:rsidRPr="00F20087">
        <w:rPr>
          <w:rFonts w:ascii="Garamond" w:eastAsia="Times New Roman" w:hAnsi="Garamond" w:cs="Times New Roman"/>
          <w:b/>
        </w:rPr>
        <w:t>Current Research</w:t>
      </w:r>
    </w:p>
    <w:p w14:paraId="7AB4F7A8" w14:textId="77777777" w:rsidR="00830848" w:rsidRPr="00F20087" w:rsidRDefault="00830848" w:rsidP="00830848">
      <w:pPr>
        <w:rPr>
          <w:rFonts w:ascii="Garamond" w:eastAsia="Times New Roman" w:hAnsi="Garamond" w:cs="Times New Roman"/>
        </w:rPr>
      </w:pPr>
      <w:r w:rsidRPr="00F20087">
        <w:rPr>
          <w:rFonts w:ascii="Garamond" w:eastAsia="Times New Roman" w:hAnsi="Garamond" w:cs="Times New Roman"/>
          <w:b/>
          <w:bCs/>
        </w:rPr>
        <w:t>Primary</w:t>
      </w:r>
      <w:r w:rsidRPr="00F20087">
        <w:rPr>
          <w:rFonts w:ascii="Garamond" w:eastAsia="Times New Roman" w:hAnsi="Garamond" w:cs="Times New Roman"/>
        </w:rPr>
        <w:t xml:space="preserve">: </w:t>
      </w:r>
      <w:r w:rsidRPr="00F20087">
        <w:rPr>
          <w:rFonts w:ascii="Garamond" w:eastAsia="Times New Roman" w:hAnsi="Garamond" w:cs="Times New Roman"/>
          <w:bCs/>
        </w:rPr>
        <w:t xml:space="preserve">Work-Family integration, work-family policies, </w:t>
      </w:r>
      <w:r w:rsidRPr="00F20087">
        <w:rPr>
          <w:rFonts w:ascii="Garamond" w:eastAsia="Times New Roman" w:hAnsi="Garamond" w:cs="Times New Roman"/>
        </w:rPr>
        <w:t xml:space="preserve">perceptions of and support for working </w:t>
      </w:r>
      <w:r>
        <w:rPr>
          <w:rFonts w:ascii="Garamond" w:eastAsia="Times New Roman" w:hAnsi="Garamond" w:cs="Times New Roman"/>
        </w:rPr>
        <w:t>parents</w:t>
      </w:r>
      <w:r w:rsidRPr="00F20087">
        <w:rPr>
          <w:rFonts w:ascii="Garamond" w:eastAsia="Times New Roman" w:hAnsi="Garamond" w:cs="Times New Roman"/>
        </w:rPr>
        <w:t>, family-friendly policies</w:t>
      </w:r>
      <w:r>
        <w:rPr>
          <w:rFonts w:ascii="Garamond" w:eastAsia="Times New Roman" w:hAnsi="Garamond" w:cs="Times New Roman"/>
        </w:rPr>
        <w:t>; Universal Design for Learning and accessibility in education; Education assessment</w:t>
      </w:r>
    </w:p>
    <w:p w14:paraId="0B8DD102" w14:textId="77777777" w:rsidR="00830848" w:rsidRPr="00F20087" w:rsidRDefault="00830848" w:rsidP="00830848">
      <w:pPr>
        <w:rPr>
          <w:rFonts w:ascii="Garamond" w:eastAsia="Times New Roman" w:hAnsi="Garamond" w:cs="Times New Roman"/>
          <w:b/>
        </w:rPr>
      </w:pPr>
    </w:p>
    <w:p w14:paraId="5A97FFA2" w14:textId="77777777" w:rsidR="00830848" w:rsidRPr="00F20087" w:rsidRDefault="00830848" w:rsidP="00830848">
      <w:pPr>
        <w:rPr>
          <w:rFonts w:ascii="Garamond" w:eastAsia="Times New Roman" w:hAnsi="Garamond" w:cs="Times New Roman"/>
        </w:rPr>
      </w:pPr>
      <w:r w:rsidRPr="00F20087">
        <w:rPr>
          <w:rFonts w:ascii="Garamond" w:eastAsia="Times New Roman" w:hAnsi="Garamond" w:cs="Times New Roman"/>
          <w:b/>
        </w:rPr>
        <w:t>General:</w:t>
      </w:r>
      <w:r w:rsidRPr="00F20087">
        <w:rPr>
          <w:rFonts w:ascii="Garamond" w:eastAsia="Times New Roman" w:hAnsi="Garamond" w:cs="Times New Roman"/>
        </w:rPr>
        <w:t xml:space="preserve"> University systems as an organization; applications of I/O concepts to the university environment, including concept of procedural justice, perceptions of diversity and affirmative action, student/faculty interactions, </w:t>
      </w:r>
      <w:r>
        <w:rPr>
          <w:rFonts w:ascii="Garamond" w:eastAsia="Times New Roman" w:hAnsi="Garamond" w:cs="Times New Roman"/>
        </w:rPr>
        <w:t xml:space="preserve">universal design for learning, </w:t>
      </w:r>
      <w:r w:rsidRPr="00F20087">
        <w:rPr>
          <w:rFonts w:ascii="Garamond" w:eastAsia="Times New Roman" w:hAnsi="Garamond" w:cs="Times New Roman"/>
        </w:rPr>
        <w:t xml:space="preserve">university &amp; belonging, work/life balance and well-being for students. </w:t>
      </w:r>
    </w:p>
    <w:p w14:paraId="1436D5C0" w14:textId="77777777" w:rsidR="00830848" w:rsidRPr="00F20087" w:rsidRDefault="00830848" w:rsidP="00830848">
      <w:pPr>
        <w:rPr>
          <w:rFonts w:ascii="Garamond" w:eastAsia="Times New Roman" w:hAnsi="Garamond" w:cs="Times New Roman"/>
          <w:b/>
        </w:rPr>
      </w:pPr>
    </w:p>
    <w:p w14:paraId="16B2EFCF" w14:textId="77777777" w:rsidR="00830848" w:rsidRPr="00F20087" w:rsidRDefault="00830848" w:rsidP="00830848">
      <w:pPr>
        <w:rPr>
          <w:rFonts w:ascii="Garamond" w:eastAsia="Times New Roman" w:hAnsi="Garamond" w:cs="Times New Roman"/>
        </w:rPr>
      </w:pPr>
      <w:r w:rsidRPr="00F20087">
        <w:rPr>
          <w:rFonts w:ascii="Garamond" w:eastAsia="Times New Roman" w:hAnsi="Garamond" w:cs="Times New Roman"/>
          <w:b/>
        </w:rPr>
        <w:t xml:space="preserve">Other: </w:t>
      </w:r>
      <w:r w:rsidRPr="00F20087">
        <w:rPr>
          <w:rFonts w:ascii="Garamond" w:eastAsia="Times New Roman" w:hAnsi="Garamond" w:cs="Times New Roman"/>
        </w:rPr>
        <w:t xml:space="preserve">Behavioral approaches to teaching/training, specifically, investigations of </w:t>
      </w:r>
      <w:proofErr w:type="spellStart"/>
      <w:r w:rsidRPr="00F20087">
        <w:rPr>
          <w:rFonts w:ascii="Garamond" w:eastAsia="Times New Roman" w:hAnsi="Garamond" w:cs="Times New Roman"/>
        </w:rPr>
        <w:t>interteaching</w:t>
      </w:r>
      <w:proofErr w:type="spellEnd"/>
    </w:p>
    <w:p w14:paraId="69A68F7E" w14:textId="77777777" w:rsidR="00830848" w:rsidRPr="00F20087" w:rsidRDefault="00830848" w:rsidP="00830848">
      <w:pPr>
        <w:jc w:val="center"/>
        <w:rPr>
          <w:rFonts w:ascii="Garamond" w:eastAsia="Times New Roman" w:hAnsi="Garamond" w:cs="Times New Roman"/>
        </w:rPr>
      </w:pPr>
      <w:r w:rsidRPr="00F20087">
        <w:rPr>
          <w:rFonts w:ascii="Garamond" w:eastAsia="Times New Roman" w:hAnsi="Garamond" w:cs="Times New Roman"/>
        </w:rPr>
        <w:t>---</w:t>
      </w:r>
    </w:p>
    <w:p w14:paraId="35DBD6ED" w14:textId="77777777" w:rsidR="00830848" w:rsidRPr="00F20087" w:rsidRDefault="00830848" w:rsidP="00830848">
      <w:pPr>
        <w:jc w:val="center"/>
        <w:rPr>
          <w:rFonts w:ascii="Garamond" w:eastAsia="Times New Roman" w:hAnsi="Garamond" w:cs="Times New Roman"/>
          <w:b/>
        </w:rPr>
      </w:pPr>
      <w:r w:rsidRPr="00F20087">
        <w:rPr>
          <w:rFonts w:ascii="Garamond" w:eastAsia="Times New Roman" w:hAnsi="Garamond" w:cs="Times New Roman"/>
          <w:b/>
        </w:rPr>
        <w:t>Typical responsibilities/experiences of research assistants</w:t>
      </w:r>
    </w:p>
    <w:p w14:paraId="4DD10921" w14:textId="77777777" w:rsidR="00830848" w:rsidRPr="00F20087" w:rsidRDefault="00830848" w:rsidP="00830848">
      <w:pPr>
        <w:rPr>
          <w:rFonts w:ascii="Garamond" w:eastAsia="Times New Roman" w:hAnsi="Garamond" w:cs="Arial"/>
        </w:rPr>
      </w:pPr>
    </w:p>
    <w:tbl>
      <w:tblPr>
        <w:tblStyle w:val="TableGrid2"/>
        <w:tblW w:w="9468" w:type="dxa"/>
        <w:jc w:val="center"/>
        <w:tblLook w:val="00A0" w:firstRow="1" w:lastRow="0" w:firstColumn="1" w:lastColumn="0" w:noHBand="0" w:noVBand="0"/>
      </w:tblPr>
      <w:tblGrid>
        <w:gridCol w:w="3103"/>
        <w:gridCol w:w="1372"/>
        <w:gridCol w:w="1465"/>
        <w:gridCol w:w="2063"/>
        <w:gridCol w:w="1465"/>
      </w:tblGrid>
      <w:tr w:rsidR="00830848" w:rsidRPr="00F20087" w14:paraId="42495BEA" w14:textId="77777777" w:rsidTr="00F4453F">
        <w:trPr>
          <w:trHeight w:val="1511"/>
          <w:jc w:val="center"/>
        </w:trPr>
        <w:tc>
          <w:tcPr>
            <w:tcW w:w="3103" w:type="dxa"/>
          </w:tcPr>
          <w:p w14:paraId="67581851" w14:textId="77777777" w:rsidR="00830848" w:rsidRPr="00F20087" w:rsidRDefault="00830848" w:rsidP="00F4453F">
            <w:pPr>
              <w:jc w:val="center"/>
              <w:rPr>
                <w:rFonts w:ascii="Garamond" w:hAnsi="Garamond" w:cs="Times New Roman"/>
              </w:rPr>
            </w:pPr>
          </w:p>
        </w:tc>
        <w:tc>
          <w:tcPr>
            <w:tcW w:w="1372" w:type="dxa"/>
          </w:tcPr>
          <w:p w14:paraId="39A9D9C1" w14:textId="77777777" w:rsidR="00830848" w:rsidRPr="00F20087" w:rsidRDefault="00830848" w:rsidP="00F4453F">
            <w:pPr>
              <w:rPr>
                <w:rFonts w:ascii="Garamond" w:hAnsi="Garamond" w:cs="Times New Roman"/>
              </w:rPr>
            </w:pPr>
            <w:r w:rsidRPr="00F20087">
              <w:rPr>
                <w:rFonts w:ascii="Garamond" w:hAnsi="Garamond" w:cs="Times New Roman"/>
                <w:b/>
              </w:rPr>
              <w:t>Often</w:t>
            </w:r>
            <w:r w:rsidRPr="00F20087">
              <w:rPr>
                <w:rFonts w:ascii="Garamond" w:hAnsi="Garamond" w:cs="Times New Roman"/>
              </w:rPr>
              <w:t xml:space="preserve"> (All students experience this multiple times each semester)</w:t>
            </w:r>
          </w:p>
        </w:tc>
        <w:tc>
          <w:tcPr>
            <w:tcW w:w="1465" w:type="dxa"/>
          </w:tcPr>
          <w:p w14:paraId="4413A465" w14:textId="77777777" w:rsidR="00830848" w:rsidRPr="00F20087" w:rsidRDefault="00830848" w:rsidP="00F4453F">
            <w:pPr>
              <w:rPr>
                <w:rFonts w:ascii="Garamond" w:hAnsi="Garamond" w:cs="Times New Roman"/>
              </w:rPr>
            </w:pPr>
            <w:r w:rsidRPr="00F20087">
              <w:rPr>
                <w:rFonts w:ascii="Garamond" w:hAnsi="Garamond" w:cs="Times New Roman"/>
                <w:b/>
              </w:rPr>
              <w:t xml:space="preserve">Sometimes </w:t>
            </w:r>
            <w:r w:rsidRPr="00F20087">
              <w:rPr>
                <w:rFonts w:ascii="Garamond" w:hAnsi="Garamond" w:cs="Times New Roman"/>
              </w:rPr>
              <w:t>(Most students experience this each semester)</w:t>
            </w:r>
          </w:p>
        </w:tc>
        <w:tc>
          <w:tcPr>
            <w:tcW w:w="2063" w:type="dxa"/>
          </w:tcPr>
          <w:p w14:paraId="40968405" w14:textId="77777777" w:rsidR="00830848" w:rsidRPr="00F20087" w:rsidRDefault="00830848" w:rsidP="00F4453F">
            <w:pPr>
              <w:rPr>
                <w:rFonts w:ascii="Garamond" w:hAnsi="Garamond" w:cs="Times New Roman"/>
              </w:rPr>
            </w:pPr>
            <w:r w:rsidRPr="00F20087">
              <w:rPr>
                <w:rFonts w:ascii="Garamond" w:hAnsi="Garamond" w:cs="Times New Roman"/>
                <w:b/>
              </w:rPr>
              <w:t>Rarely/Optional</w:t>
            </w:r>
            <w:r w:rsidRPr="00F20087">
              <w:rPr>
                <w:rFonts w:ascii="Garamond" w:hAnsi="Garamond" w:cs="Times New Roman"/>
              </w:rPr>
              <w:t xml:space="preserve"> (Students may engage in these experiences but it is not typical)</w:t>
            </w:r>
          </w:p>
        </w:tc>
        <w:tc>
          <w:tcPr>
            <w:tcW w:w="1465" w:type="dxa"/>
          </w:tcPr>
          <w:p w14:paraId="695378AC" w14:textId="77777777" w:rsidR="00830848" w:rsidRPr="00F20087" w:rsidRDefault="00830848" w:rsidP="00F4453F">
            <w:pPr>
              <w:rPr>
                <w:rFonts w:ascii="Garamond" w:hAnsi="Garamond" w:cs="Times New Roman"/>
              </w:rPr>
            </w:pPr>
            <w:r w:rsidRPr="00F20087">
              <w:rPr>
                <w:rFonts w:ascii="Garamond" w:hAnsi="Garamond" w:cs="Times New Roman"/>
                <w:b/>
              </w:rPr>
              <w:t xml:space="preserve">Never </w:t>
            </w:r>
            <w:r w:rsidRPr="00F20087">
              <w:rPr>
                <w:rFonts w:ascii="Garamond" w:hAnsi="Garamond" w:cs="Times New Roman"/>
              </w:rPr>
              <w:t>(Students will never engage in this experience)</w:t>
            </w:r>
          </w:p>
        </w:tc>
      </w:tr>
      <w:tr w:rsidR="00830848" w:rsidRPr="00F20087" w14:paraId="695C81CA" w14:textId="77777777" w:rsidTr="00F4453F">
        <w:trPr>
          <w:trHeight w:val="298"/>
          <w:jc w:val="center"/>
        </w:trPr>
        <w:tc>
          <w:tcPr>
            <w:tcW w:w="3103" w:type="dxa"/>
          </w:tcPr>
          <w:p w14:paraId="1357FC66" w14:textId="77777777" w:rsidR="00830848" w:rsidRPr="00F20087" w:rsidRDefault="00830848" w:rsidP="00F4453F">
            <w:pPr>
              <w:rPr>
                <w:rFonts w:ascii="Garamond" w:hAnsi="Garamond" w:cs="Times New Roman"/>
              </w:rPr>
            </w:pPr>
            <w:r w:rsidRPr="00F20087">
              <w:rPr>
                <w:rFonts w:ascii="Garamond" w:hAnsi="Garamond" w:cs="Times New Roman"/>
              </w:rPr>
              <w:t>Data Collection</w:t>
            </w:r>
          </w:p>
        </w:tc>
        <w:tc>
          <w:tcPr>
            <w:tcW w:w="1372" w:type="dxa"/>
          </w:tcPr>
          <w:p w14:paraId="317A871C" w14:textId="77777777" w:rsidR="00830848" w:rsidRPr="00F20087" w:rsidRDefault="00830848" w:rsidP="00F4453F">
            <w:pPr>
              <w:jc w:val="center"/>
              <w:rPr>
                <w:rFonts w:ascii="Garamond" w:hAnsi="Garamond" w:cs="Times New Roman"/>
              </w:rPr>
            </w:pPr>
          </w:p>
        </w:tc>
        <w:tc>
          <w:tcPr>
            <w:tcW w:w="1465" w:type="dxa"/>
          </w:tcPr>
          <w:p w14:paraId="449DFD89"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7C144BBB" w14:textId="77777777" w:rsidR="00830848" w:rsidRPr="00F20087" w:rsidRDefault="00830848" w:rsidP="00F4453F">
            <w:pPr>
              <w:jc w:val="center"/>
              <w:rPr>
                <w:rFonts w:ascii="Garamond" w:hAnsi="Garamond" w:cs="Times New Roman"/>
              </w:rPr>
            </w:pPr>
          </w:p>
        </w:tc>
        <w:tc>
          <w:tcPr>
            <w:tcW w:w="1465" w:type="dxa"/>
          </w:tcPr>
          <w:p w14:paraId="31AA3268" w14:textId="77777777" w:rsidR="00830848" w:rsidRPr="00F20087" w:rsidRDefault="00830848" w:rsidP="00F4453F">
            <w:pPr>
              <w:jc w:val="center"/>
              <w:rPr>
                <w:rFonts w:ascii="Garamond" w:hAnsi="Garamond" w:cs="Times New Roman"/>
              </w:rPr>
            </w:pPr>
          </w:p>
        </w:tc>
      </w:tr>
      <w:tr w:rsidR="00830848" w:rsidRPr="00F20087" w14:paraId="528387A8" w14:textId="77777777" w:rsidTr="00F4453F">
        <w:trPr>
          <w:trHeight w:val="278"/>
          <w:jc w:val="center"/>
        </w:trPr>
        <w:tc>
          <w:tcPr>
            <w:tcW w:w="3103" w:type="dxa"/>
          </w:tcPr>
          <w:p w14:paraId="1CEC2390" w14:textId="77777777" w:rsidR="00830848" w:rsidRPr="00F20087" w:rsidRDefault="00830848" w:rsidP="00F4453F">
            <w:pPr>
              <w:rPr>
                <w:rFonts w:ascii="Garamond" w:hAnsi="Garamond" w:cs="Times New Roman"/>
              </w:rPr>
            </w:pPr>
            <w:r w:rsidRPr="00F20087">
              <w:rPr>
                <w:rFonts w:ascii="Garamond" w:hAnsi="Garamond" w:cs="Times New Roman"/>
              </w:rPr>
              <w:t>Data Entry</w:t>
            </w:r>
          </w:p>
        </w:tc>
        <w:tc>
          <w:tcPr>
            <w:tcW w:w="1372" w:type="dxa"/>
          </w:tcPr>
          <w:p w14:paraId="2A1D047C" w14:textId="77777777" w:rsidR="00830848" w:rsidRPr="00F20087" w:rsidRDefault="00830848" w:rsidP="00F4453F">
            <w:pPr>
              <w:jc w:val="center"/>
              <w:rPr>
                <w:rFonts w:ascii="Garamond" w:hAnsi="Garamond" w:cs="Times New Roman"/>
              </w:rPr>
            </w:pPr>
          </w:p>
        </w:tc>
        <w:tc>
          <w:tcPr>
            <w:tcW w:w="1465" w:type="dxa"/>
          </w:tcPr>
          <w:p w14:paraId="3641D33A"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16512B2B" w14:textId="77777777" w:rsidR="00830848" w:rsidRPr="00F20087" w:rsidRDefault="00830848" w:rsidP="00F4453F">
            <w:pPr>
              <w:jc w:val="center"/>
              <w:rPr>
                <w:rFonts w:ascii="Garamond" w:hAnsi="Garamond" w:cs="Times New Roman"/>
              </w:rPr>
            </w:pPr>
          </w:p>
        </w:tc>
        <w:tc>
          <w:tcPr>
            <w:tcW w:w="1465" w:type="dxa"/>
          </w:tcPr>
          <w:p w14:paraId="42F1D4F5" w14:textId="77777777" w:rsidR="00830848" w:rsidRPr="00F20087" w:rsidRDefault="00830848" w:rsidP="00F4453F">
            <w:pPr>
              <w:jc w:val="center"/>
              <w:rPr>
                <w:rFonts w:ascii="Garamond" w:hAnsi="Garamond" w:cs="Times New Roman"/>
              </w:rPr>
            </w:pPr>
          </w:p>
        </w:tc>
      </w:tr>
      <w:tr w:rsidR="00830848" w:rsidRPr="00F20087" w14:paraId="798FF627" w14:textId="77777777" w:rsidTr="00F4453F">
        <w:trPr>
          <w:trHeight w:val="298"/>
          <w:jc w:val="center"/>
        </w:trPr>
        <w:tc>
          <w:tcPr>
            <w:tcW w:w="3103" w:type="dxa"/>
          </w:tcPr>
          <w:p w14:paraId="1AF80AE8" w14:textId="77777777" w:rsidR="00830848" w:rsidRPr="00F20087" w:rsidRDefault="00830848" w:rsidP="00F4453F">
            <w:pPr>
              <w:rPr>
                <w:rFonts w:ascii="Garamond" w:hAnsi="Garamond" w:cs="Times New Roman"/>
              </w:rPr>
            </w:pPr>
            <w:r w:rsidRPr="00F20087">
              <w:rPr>
                <w:rFonts w:ascii="Garamond" w:hAnsi="Garamond" w:cs="Times New Roman"/>
              </w:rPr>
              <w:t>Article Discussion</w:t>
            </w:r>
          </w:p>
        </w:tc>
        <w:tc>
          <w:tcPr>
            <w:tcW w:w="1372" w:type="dxa"/>
          </w:tcPr>
          <w:p w14:paraId="38C715B6"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4898C022" w14:textId="77777777" w:rsidR="00830848" w:rsidRPr="00F20087" w:rsidRDefault="00830848" w:rsidP="00F4453F">
            <w:pPr>
              <w:jc w:val="center"/>
              <w:rPr>
                <w:rFonts w:ascii="Garamond" w:hAnsi="Garamond" w:cs="Times New Roman"/>
              </w:rPr>
            </w:pPr>
          </w:p>
        </w:tc>
        <w:tc>
          <w:tcPr>
            <w:tcW w:w="2063" w:type="dxa"/>
          </w:tcPr>
          <w:p w14:paraId="270FAA1A" w14:textId="77777777" w:rsidR="00830848" w:rsidRPr="00F20087" w:rsidRDefault="00830848" w:rsidP="00F4453F">
            <w:pPr>
              <w:jc w:val="center"/>
              <w:rPr>
                <w:rFonts w:ascii="Garamond" w:hAnsi="Garamond" w:cs="Times New Roman"/>
              </w:rPr>
            </w:pPr>
          </w:p>
        </w:tc>
        <w:tc>
          <w:tcPr>
            <w:tcW w:w="1465" w:type="dxa"/>
          </w:tcPr>
          <w:p w14:paraId="1EFD6171" w14:textId="77777777" w:rsidR="00830848" w:rsidRPr="00F20087" w:rsidRDefault="00830848" w:rsidP="00F4453F">
            <w:pPr>
              <w:jc w:val="center"/>
              <w:rPr>
                <w:rFonts w:ascii="Garamond" w:hAnsi="Garamond" w:cs="Times New Roman"/>
              </w:rPr>
            </w:pPr>
          </w:p>
        </w:tc>
      </w:tr>
      <w:tr w:rsidR="00830848" w:rsidRPr="00F20087" w14:paraId="34A80F02" w14:textId="77777777" w:rsidTr="00F4453F">
        <w:trPr>
          <w:trHeight w:val="298"/>
          <w:jc w:val="center"/>
        </w:trPr>
        <w:tc>
          <w:tcPr>
            <w:tcW w:w="3103" w:type="dxa"/>
          </w:tcPr>
          <w:p w14:paraId="22E328A9" w14:textId="77777777" w:rsidR="00830848" w:rsidRPr="00F20087" w:rsidRDefault="00830848" w:rsidP="00F4453F">
            <w:pPr>
              <w:rPr>
                <w:rFonts w:ascii="Garamond" w:hAnsi="Garamond" w:cs="Times New Roman"/>
              </w:rPr>
            </w:pPr>
            <w:r w:rsidRPr="00F20087">
              <w:rPr>
                <w:rFonts w:ascii="Garamond" w:hAnsi="Garamond" w:cs="Times New Roman"/>
              </w:rPr>
              <w:t>Study Development</w:t>
            </w:r>
          </w:p>
        </w:tc>
        <w:tc>
          <w:tcPr>
            <w:tcW w:w="1372" w:type="dxa"/>
          </w:tcPr>
          <w:p w14:paraId="7F9BA3D9"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10E9AE7A" w14:textId="77777777" w:rsidR="00830848" w:rsidRPr="00F20087" w:rsidRDefault="00830848" w:rsidP="00F4453F">
            <w:pPr>
              <w:jc w:val="center"/>
              <w:rPr>
                <w:rFonts w:ascii="Garamond" w:hAnsi="Garamond" w:cs="Times New Roman"/>
              </w:rPr>
            </w:pPr>
          </w:p>
        </w:tc>
        <w:tc>
          <w:tcPr>
            <w:tcW w:w="2063" w:type="dxa"/>
          </w:tcPr>
          <w:p w14:paraId="6FD72E7F" w14:textId="77777777" w:rsidR="00830848" w:rsidRPr="00F20087" w:rsidRDefault="00830848" w:rsidP="00F4453F">
            <w:pPr>
              <w:jc w:val="center"/>
              <w:rPr>
                <w:rFonts w:ascii="Garamond" w:hAnsi="Garamond" w:cs="Times New Roman"/>
              </w:rPr>
            </w:pPr>
          </w:p>
        </w:tc>
        <w:tc>
          <w:tcPr>
            <w:tcW w:w="1465" w:type="dxa"/>
          </w:tcPr>
          <w:p w14:paraId="2D1FB679" w14:textId="77777777" w:rsidR="00830848" w:rsidRPr="00F20087" w:rsidRDefault="00830848" w:rsidP="00F4453F">
            <w:pPr>
              <w:jc w:val="center"/>
              <w:rPr>
                <w:rFonts w:ascii="Garamond" w:hAnsi="Garamond" w:cs="Times New Roman"/>
              </w:rPr>
            </w:pPr>
          </w:p>
        </w:tc>
      </w:tr>
      <w:tr w:rsidR="00830848" w:rsidRPr="00F20087" w14:paraId="208336EE" w14:textId="77777777" w:rsidTr="00F4453F">
        <w:trPr>
          <w:trHeight w:val="298"/>
          <w:jc w:val="center"/>
        </w:trPr>
        <w:tc>
          <w:tcPr>
            <w:tcW w:w="3103" w:type="dxa"/>
          </w:tcPr>
          <w:p w14:paraId="2E548B68" w14:textId="77777777" w:rsidR="00830848" w:rsidRPr="00F20087" w:rsidRDefault="00830848" w:rsidP="00F4453F">
            <w:pPr>
              <w:rPr>
                <w:rFonts w:ascii="Garamond" w:hAnsi="Garamond" w:cs="Times New Roman"/>
              </w:rPr>
            </w:pPr>
            <w:r w:rsidRPr="00F20087">
              <w:rPr>
                <w:rFonts w:ascii="Garamond" w:hAnsi="Garamond" w:cs="Times New Roman"/>
              </w:rPr>
              <w:t>Writing Group</w:t>
            </w:r>
          </w:p>
        </w:tc>
        <w:tc>
          <w:tcPr>
            <w:tcW w:w="1372" w:type="dxa"/>
          </w:tcPr>
          <w:p w14:paraId="7C74D9C9" w14:textId="77777777" w:rsidR="00830848" w:rsidRPr="00F20087" w:rsidRDefault="00830848" w:rsidP="00F4453F">
            <w:pPr>
              <w:jc w:val="center"/>
              <w:rPr>
                <w:rFonts w:ascii="Garamond" w:hAnsi="Garamond" w:cs="Times New Roman"/>
              </w:rPr>
            </w:pPr>
          </w:p>
        </w:tc>
        <w:tc>
          <w:tcPr>
            <w:tcW w:w="1465" w:type="dxa"/>
          </w:tcPr>
          <w:p w14:paraId="29D3FF63"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44F94D1C" w14:textId="77777777" w:rsidR="00830848" w:rsidRPr="00F20087" w:rsidRDefault="00830848" w:rsidP="00F4453F">
            <w:pPr>
              <w:jc w:val="center"/>
              <w:rPr>
                <w:rFonts w:ascii="Garamond" w:hAnsi="Garamond" w:cs="Times New Roman"/>
              </w:rPr>
            </w:pPr>
          </w:p>
        </w:tc>
        <w:tc>
          <w:tcPr>
            <w:tcW w:w="1465" w:type="dxa"/>
          </w:tcPr>
          <w:p w14:paraId="2B100457" w14:textId="77777777" w:rsidR="00830848" w:rsidRPr="00F20087" w:rsidRDefault="00830848" w:rsidP="00F4453F">
            <w:pPr>
              <w:jc w:val="center"/>
              <w:rPr>
                <w:rFonts w:ascii="Garamond" w:hAnsi="Garamond" w:cs="Times New Roman"/>
              </w:rPr>
            </w:pPr>
          </w:p>
        </w:tc>
      </w:tr>
      <w:tr w:rsidR="00830848" w:rsidRPr="00F20087" w14:paraId="2CBF6F58" w14:textId="77777777" w:rsidTr="00F4453F">
        <w:trPr>
          <w:trHeight w:val="298"/>
          <w:jc w:val="center"/>
        </w:trPr>
        <w:tc>
          <w:tcPr>
            <w:tcW w:w="3103" w:type="dxa"/>
          </w:tcPr>
          <w:p w14:paraId="64DEFA36" w14:textId="77777777" w:rsidR="00830848" w:rsidRPr="00F20087" w:rsidRDefault="00830848" w:rsidP="00F4453F">
            <w:pPr>
              <w:rPr>
                <w:rFonts w:ascii="Garamond" w:hAnsi="Garamond" w:cs="Times New Roman"/>
              </w:rPr>
            </w:pPr>
            <w:r w:rsidRPr="00F20087">
              <w:rPr>
                <w:rFonts w:ascii="Garamond" w:hAnsi="Garamond" w:cs="Times New Roman"/>
              </w:rPr>
              <w:t>Post Hoc studies</w:t>
            </w:r>
          </w:p>
        </w:tc>
        <w:tc>
          <w:tcPr>
            <w:tcW w:w="1372" w:type="dxa"/>
          </w:tcPr>
          <w:p w14:paraId="5931DAD5" w14:textId="77777777" w:rsidR="00830848" w:rsidRPr="00F20087" w:rsidRDefault="00830848" w:rsidP="00F4453F">
            <w:pPr>
              <w:jc w:val="center"/>
              <w:rPr>
                <w:rFonts w:ascii="Garamond" w:hAnsi="Garamond" w:cs="Times New Roman"/>
              </w:rPr>
            </w:pPr>
          </w:p>
        </w:tc>
        <w:tc>
          <w:tcPr>
            <w:tcW w:w="1465" w:type="dxa"/>
          </w:tcPr>
          <w:p w14:paraId="68A508D3" w14:textId="77777777" w:rsidR="00830848" w:rsidRPr="00F20087" w:rsidRDefault="00830848" w:rsidP="00F4453F">
            <w:pPr>
              <w:jc w:val="center"/>
              <w:rPr>
                <w:rFonts w:ascii="Garamond" w:hAnsi="Garamond" w:cs="Times New Roman"/>
              </w:rPr>
            </w:pPr>
          </w:p>
        </w:tc>
        <w:tc>
          <w:tcPr>
            <w:tcW w:w="2063" w:type="dxa"/>
          </w:tcPr>
          <w:p w14:paraId="1E5072A0"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0F4A3427" w14:textId="77777777" w:rsidR="00830848" w:rsidRPr="00F20087" w:rsidRDefault="00830848" w:rsidP="00F4453F">
            <w:pPr>
              <w:jc w:val="center"/>
              <w:rPr>
                <w:rFonts w:ascii="Garamond" w:hAnsi="Garamond" w:cs="Times New Roman"/>
              </w:rPr>
            </w:pPr>
          </w:p>
        </w:tc>
      </w:tr>
      <w:tr w:rsidR="00830848" w:rsidRPr="00F20087" w14:paraId="25A3DE9D" w14:textId="77777777" w:rsidTr="00F4453F">
        <w:trPr>
          <w:trHeight w:val="298"/>
          <w:jc w:val="center"/>
        </w:trPr>
        <w:tc>
          <w:tcPr>
            <w:tcW w:w="3103" w:type="dxa"/>
          </w:tcPr>
          <w:p w14:paraId="471F5F21" w14:textId="77777777" w:rsidR="00830848" w:rsidRPr="00F20087" w:rsidRDefault="00830848" w:rsidP="00F4453F">
            <w:pPr>
              <w:rPr>
                <w:rFonts w:ascii="Garamond" w:hAnsi="Garamond" w:cs="Times New Roman"/>
              </w:rPr>
            </w:pPr>
            <w:r w:rsidRPr="00F20087">
              <w:rPr>
                <w:rFonts w:ascii="Garamond" w:hAnsi="Garamond" w:cs="Times New Roman"/>
              </w:rPr>
              <w:t>Literature Review</w:t>
            </w:r>
          </w:p>
        </w:tc>
        <w:tc>
          <w:tcPr>
            <w:tcW w:w="1372" w:type="dxa"/>
          </w:tcPr>
          <w:p w14:paraId="19915EDD" w14:textId="77777777" w:rsidR="00830848" w:rsidRPr="00F20087" w:rsidRDefault="00830848" w:rsidP="00F4453F">
            <w:pPr>
              <w:jc w:val="center"/>
              <w:rPr>
                <w:rFonts w:ascii="Garamond" w:hAnsi="Garamond" w:cs="Times New Roman"/>
              </w:rPr>
            </w:pPr>
          </w:p>
        </w:tc>
        <w:tc>
          <w:tcPr>
            <w:tcW w:w="1465" w:type="dxa"/>
          </w:tcPr>
          <w:p w14:paraId="78F11102"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532679EE" w14:textId="77777777" w:rsidR="00830848" w:rsidRPr="00F20087" w:rsidRDefault="00830848" w:rsidP="00F4453F">
            <w:pPr>
              <w:jc w:val="center"/>
              <w:rPr>
                <w:rFonts w:ascii="Garamond" w:hAnsi="Garamond" w:cs="Times New Roman"/>
              </w:rPr>
            </w:pPr>
          </w:p>
        </w:tc>
        <w:tc>
          <w:tcPr>
            <w:tcW w:w="1465" w:type="dxa"/>
          </w:tcPr>
          <w:p w14:paraId="06207136" w14:textId="77777777" w:rsidR="00830848" w:rsidRPr="00F20087" w:rsidRDefault="00830848" w:rsidP="00F4453F">
            <w:pPr>
              <w:jc w:val="center"/>
              <w:rPr>
                <w:rFonts w:ascii="Garamond" w:hAnsi="Garamond" w:cs="Times New Roman"/>
              </w:rPr>
            </w:pPr>
          </w:p>
        </w:tc>
      </w:tr>
      <w:tr w:rsidR="00830848" w:rsidRPr="00F20087" w14:paraId="30F1AFC5" w14:textId="77777777" w:rsidTr="00F4453F">
        <w:trPr>
          <w:trHeight w:val="298"/>
          <w:jc w:val="center"/>
        </w:trPr>
        <w:tc>
          <w:tcPr>
            <w:tcW w:w="3103" w:type="dxa"/>
          </w:tcPr>
          <w:p w14:paraId="1A9FF724" w14:textId="77777777" w:rsidR="00830848" w:rsidRPr="00F20087" w:rsidRDefault="00830848" w:rsidP="00F4453F">
            <w:pPr>
              <w:rPr>
                <w:rFonts w:ascii="Garamond" w:hAnsi="Garamond" w:cs="Times New Roman"/>
              </w:rPr>
            </w:pPr>
            <w:r w:rsidRPr="00F20087">
              <w:rPr>
                <w:rFonts w:ascii="Garamond" w:hAnsi="Garamond" w:cs="Times New Roman"/>
              </w:rPr>
              <w:t>IRB Preparation</w:t>
            </w:r>
          </w:p>
        </w:tc>
        <w:tc>
          <w:tcPr>
            <w:tcW w:w="1372" w:type="dxa"/>
          </w:tcPr>
          <w:p w14:paraId="05D8EC36" w14:textId="77777777" w:rsidR="00830848" w:rsidRPr="00F20087" w:rsidRDefault="00830848" w:rsidP="00F4453F">
            <w:pPr>
              <w:jc w:val="center"/>
              <w:rPr>
                <w:rFonts w:ascii="Garamond" w:hAnsi="Garamond" w:cs="Times New Roman"/>
              </w:rPr>
            </w:pPr>
          </w:p>
        </w:tc>
        <w:tc>
          <w:tcPr>
            <w:tcW w:w="1465" w:type="dxa"/>
          </w:tcPr>
          <w:p w14:paraId="6DEA75B5"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56B29365" w14:textId="77777777" w:rsidR="00830848" w:rsidRPr="00F20087" w:rsidRDefault="00830848" w:rsidP="00F4453F">
            <w:pPr>
              <w:jc w:val="center"/>
              <w:rPr>
                <w:rFonts w:ascii="Garamond" w:hAnsi="Garamond" w:cs="Times New Roman"/>
              </w:rPr>
            </w:pPr>
          </w:p>
        </w:tc>
        <w:tc>
          <w:tcPr>
            <w:tcW w:w="1465" w:type="dxa"/>
          </w:tcPr>
          <w:p w14:paraId="1BCD603C" w14:textId="77777777" w:rsidR="00830848" w:rsidRPr="00F20087" w:rsidRDefault="00830848" w:rsidP="00F4453F">
            <w:pPr>
              <w:jc w:val="center"/>
              <w:rPr>
                <w:rFonts w:ascii="Garamond" w:hAnsi="Garamond" w:cs="Times New Roman"/>
              </w:rPr>
            </w:pPr>
          </w:p>
        </w:tc>
      </w:tr>
      <w:tr w:rsidR="00830848" w:rsidRPr="00F20087" w14:paraId="28CE96F3" w14:textId="77777777" w:rsidTr="00F4453F">
        <w:trPr>
          <w:trHeight w:val="298"/>
          <w:jc w:val="center"/>
        </w:trPr>
        <w:tc>
          <w:tcPr>
            <w:tcW w:w="3103" w:type="dxa"/>
          </w:tcPr>
          <w:p w14:paraId="42F0E777" w14:textId="77777777" w:rsidR="00830848" w:rsidRPr="00F20087" w:rsidRDefault="00830848" w:rsidP="00F4453F">
            <w:pPr>
              <w:rPr>
                <w:rFonts w:ascii="Garamond" w:hAnsi="Garamond" w:cs="Times New Roman"/>
              </w:rPr>
            </w:pPr>
            <w:r w:rsidRPr="00F20087">
              <w:rPr>
                <w:rFonts w:ascii="Garamond" w:hAnsi="Garamond" w:cs="Times New Roman"/>
              </w:rPr>
              <w:t>Study preparation</w:t>
            </w:r>
          </w:p>
        </w:tc>
        <w:tc>
          <w:tcPr>
            <w:tcW w:w="1372" w:type="dxa"/>
          </w:tcPr>
          <w:p w14:paraId="2EECA456" w14:textId="77777777" w:rsidR="00830848" w:rsidRPr="00F20087" w:rsidRDefault="00830848" w:rsidP="00F4453F">
            <w:pPr>
              <w:jc w:val="center"/>
              <w:rPr>
                <w:rFonts w:ascii="Garamond" w:hAnsi="Garamond" w:cs="Times New Roman"/>
              </w:rPr>
            </w:pPr>
          </w:p>
        </w:tc>
        <w:tc>
          <w:tcPr>
            <w:tcW w:w="1465" w:type="dxa"/>
          </w:tcPr>
          <w:p w14:paraId="4769447E"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2C757A07" w14:textId="77777777" w:rsidR="00830848" w:rsidRPr="00F20087" w:rsidRDefault="00830848" w:rsidP="00F4453F">
            <w:pPr>
              <w:jc w:val="center"/>
              <w:rPr>
                <w:rFonts w:ascii="Garamond" w:hAnsi="Garamond" w:cs="Times New Roman"/>
              </w:rPr>
            </w:pPr>
          </w:p>
        </w:tc>
        <w:tc>
          <w:tcPr>
            <w:tcW w:w="1465" w:type="dxa"/>
          </w:tcPr>
          <w:p w14:paraId="31D739BB" w14:textId="77777777" w:rsidR="00830848" w:rsidRPr="00F20087" w:rsidRDefault="00830848" w:rsidP="00F4453F">
            <w:pPr>
              <w:jc w:val="center"/>
              <w:rPr>
                <w:rFonts w:ascii="Garamond" w:hAnsi="Garamond" w:cs="Times New Roman"/>
              </w:rPr>
            </w:pPr>
          </w:p>
        </w:tc>
      </w:tr>
      <w:tr w:rsidR="00830848" w:rsidRPr="00F20087" w14:paraId="05183411" w14:textId="77777777" w:rsidTr="00F4453F">
        <w:trPr>
          <w:trHeight w:val="287"/>
          <w:jc w:val="center"/>
        </w:trPr>
        <w:tc>
          <w:tcPr>
            <w:tcW w:w="3103" w:type="dxa"/>
          </w:tcPr>
          <w:p w14:paraId="18819DDB" w14:textId="77777777" w:rsidR="00830848" w:rsidRPr="00F20087" w:rsidRDefault="00830848" w:rsidP="00F4453F">
            <w:pPr>
              <w:rPr>
                <w:rFonts w:ascii="Garamond" w:hAnsi="Garamond" w:cs="Times New Roman"/>
              </w:rPr>
            </w:pPr>
            <w:r w:rsidRPr="00F20087">
              <w:rPr>
                <w:rFonts w:ascii="Garamond" w:hAnsi="Garamond" w:cs="Times New Roman"/>
              </w:rPr>
              <w:t>Research Assistant Training</w:t>
            </w:r>
          </w:p>
        </w:tc>
        <w:tc>
          <w:tcPr>
            <w:tcW w:w="1372" w:type="dxa"/>
          </w:tcPr>
          <w:p w14:paraId="3F91892A" w14:textId="77777777" w:rsidR="00830848" w:rsidRPr="00F20087" w:rsidRDefault="00830848" w:rsidP="00F4453F">
            <w:pPr>
              <w:jc w:val="center"/>
              <w:rPr>
                <w:rFonts w:ascii="Garamond" w:hAnsi="Garamond" w:cs="Times New Roman"/>
              </w:rPr>
            </w:pPr>
          </w:p>
        </w:tc>
        <w:tc>
          <w:tcPr>
            <w:tcW w:w="1465" w:type="dxa"/>
          </w:tcPr>
          <w:p w14:paraId="4D47E959" w14:textId="77777777" w:rsidR="00830848" w:rsidRPr="00F20087" w:rsidRDefault="00830848" w:rsidP="00F4453F">
            <w:pPr>
              <w:jc w:val="center"/>
              <w:rPr>
                <w:rFonts w:ascii="Garamond" w:hAnsi="Garamond" w:cs="Times New Roman"/>
              </w:rPr>
            </w:pPr>
          </w:p>
        </w:tc>
        <w:tc>
          <w:tcPr>
            <w:tcW w:w="2063" w:type="dxa"/>
          </w:tcPr>
          <w:p w14:paraId="5ACFD40C"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7206AC98" w14:textId="77777777" w:rsidR="00830848" w:rsidRPr="00F20087" w:rsidRDefault="00830848" w:rsidP="00F4453F">
            <w:pPr>
              <w:jc w:val="center"/>
              <w:rPr>
                <w:rFonts w:ascii="Garamond" w:hAnsi="Garamond" w:cs="Times New Roman"/>
              </w:rPr>
            </w:pPr>
          </w:p>
        </w:tc>
      </w:tr>
      <w:tr w:rsidR="00830848" w:rsidRPr="00F20087" w14:paraId="7A4403F0" w14:textId="77777777" w:rsidTr="00F4453F">
        <w:trPr>
          <w:trHeight w:val="278"/>
          <w:jc w:val="center"/>
        </w:trPr>
        <w:tc>
          <w:tcPr>
            <w:tcW w:w="3103" w:type="dxa"/>
          </w:tcPr>
          <w:p w14:paraId="0C921292" w14:textId="77777777" w:rsidR="00830848" w:rsidRPr="00F20087" w:rsidRDefault="00830848" w:rsidP="00F4453F">
            <w:pPr>
              <w:rPr>
                <w:rFonts w:ascii="Garamond" w:hAnsi="Garamond" w:cs="Times New Roman"/>
              </w:rPr>
            </w:pPr>
            <w:r w:rsidRPr="00F20087">
              <w:rPr>
                <w:rFonts w:ascii="Garamond" w:hAnsi="Garamond" w:cs="Times New Roman"/>
              </w:rPr>
              <w:t>Participant recruitment</w:t>
            </w:r>
          </w:p>
        </w:tc>
        <w:tc>
          <w:tcPr>
            <w:tcW w:w="1372" w:type="dxa"/>
          </w:tcPr>
          <w:p w14:paraId="5ADF2CD3" w14:textId="77777777" w:rsidR="00830848" w:rsidRPr="00F20087" w:rsidRDefault="00830848" w:rsidP="00F4453F">
            <w:pPr>
              <w:jc w:val="center"/>
              <w:rPr>
                <w:rFonts w:ascii="Garamond" w:hAnsi="Garamond" w:cs="Times New Roman"/>
              </w:rPr>
            </w:pPr>
          </w:p>
        </w:tc>
        <w:tc>
          <w:tcPr>
            <w:tcW w:w="1465" w:type="dxa"/>
          </w:tcPr>
          <w:p w14:paraId="3EC786ED"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078FF7A3" w14:textId="77777777" w:rsidR="00830848" w:rsidRPr="00F20087" w:rsidRDefault="00830848" w:rsidP="00F4453F">
            <w:pPr>
              <w:jc w:val="center"/>
              <w:rPr>
                <w:rFonts w:ascii="Garamond" w:hAnsi="Garamond" w:cs="Times New Roman"/>
              </w:rPr>
            </w:pPr>
          </w:p>
        </w:tc>
        <w:tc>
          <w:tcPr>
            <w:tcW w:w="1465" w:type="dxa"/>
          </w:tcPr>
          <w:p w14:paraId="391BCAE8" w14:textId="77777777" w:rsidR="00830848" w:rsidRPr="00F20087" w:rsidRDefault="00830848" w:rsidP="00F4453F">
            <w:pPr>
              <w:jc w:val="center"/>
              <w:rPr>
                <w:rFonts w:ascii="Garamond" w:hAnsi="Garamond" w:cs="Times New Roman"/>
              </w:rPr>
            </w:pPr>
          </w:p>
        </w:tc>
      </w:tr>
      <w:tr w:rsidR="00830848" w:rsidRPr="00F20087" w14:paraId="2C6E5A85" w14:textId="77777777" w:rsidTr="00F4453F">
        <w:trPr>
          <w:trHeight w:val="298"/>
          <w:jc w:val="center"/>
        </w:trPr>
        <w:tc>
          <w:tcPr>
            <w:tcW w:w="3103" w:type="dxa"/>
          </w:tcPr>
          <w:p w14:paraId="1E581057" w14:textId="77777777" w:rsidR="00830848" w:rsidRPr="00F20087" w:rsidRDefault="00830848" w:rsidP="00F4453F">
            <w:pPr>
              <w:rPr>
                <w:rFonts w:ascii="Garamond" w:hAnsi="Garamond" w:cs="Times New Roman"/>
              </w:rPr>
            </w:pPr>
            <w:r w:rsidRPr="00F20087">
              <w:rPr>
                <w:rFonts w:ascii="Garamond" w:hAnsi="Garamond" w:cs="Times New Roman"/>
              </w:rPr>
              <w:t>Data cleaning</w:t>
            </w:r>
          </w:p>
        </w:tc>
        <w:tc>
          <w:tcPr>
            <w:tcW w:w="1372" w:type="dxa"/>
          </w:tcPr>
          <w:p w14:paraId="3377A0B7" w14:textId="77777777" w:rsidR="00830848" w:rsidRPr="00F20087" w:rsidRDefault="00830848" w:rsidP="00F4453F">
            <w:pPr>
              <w:jc w:val="center"/>
              <w:rPr>
                <w:rFonts w:ascii="Garamond" w:hAnsi="Garamond" w:cs="Times New Roman"/>
              </w:rPr>
            </w:pPr>
          </w:p>
        </w:tc>
        <w:tc>
          <w:tcPr>
            <w:tcW w:w="1465" w:type="dxa"/>
          </w:tcPr>
          <w:p w14:paraId="0F5D4E6C" w14:textId="77777777" w:rsidR="00830848" w:rsidRPr="00F20087" w:rsidRDefault="00830848" w:rsidP="00F4453F">
            <w:pPr>
              <w:jc w:val="center"/>
              <w:rPr>
                <w:rFonts w:ascii="Garamond" w:hAnsi="Garamond" w:cs="Times New Roman"/>
              </w:rPr>
            </w:pPr>
            <w:r>
              <w:rPr>
                <w:rFonts w:ascii="Garamond" w:hAnsi="Garamond" w:cs="Times New Roman"/>
              </w:rPr>
              <w:t>X</w:t>
            </w:r>
          </w:p>
        </w:tc>
        <w:tc>
          <w:tcPr>
            <w:tcW w:w="2063" w:type="dxa"/>
          </w:tcPr>
          <w:p w14:paraId="099632B8" w14:textId="77777777" w:rsidR="00830848" w:rsidRPr="00F20087" w:rsidRDefault="00830848" w:rsidP="00F4453F">
            <w:pPr>
              <w:jc w:val="center"/>
              <w:rPr>
                <w:rFonts w:ascii="Garamond" w:hAnsi="Garamond" w:cs="Times New Roman"/>
              </w:rPr>
            </w:pPr>
          </w:p>
        </w:tc>
        <w:tc>
          <w:tcPr>
            <w:tcW w:w="1465" w:type="dxa"/>
          </w:tcPr>
          <w:p w14:paraId="62247A22" w14:textId="77777777" w:rsidR="00830848" w:rsidRPr="00F20087" w:rsidRDefault="00830848" w:rsidP="00F4453F">
            <w:pPr>
              <w:jc w:val="center"/>
              <w:rPr>
                <w:rFonts w:ascii="Garamond" w:hAnsi="Garamond" w:cs="Times New Roman"/>
              </w:rPr>
            </w:pPr>
          </w:p>
        </w:tc>
      </w:tr>
      <w:tr w:rsidR="00830848" w:rsidRPr="00F20087" w14:paraId="599C2F0F" w14:textId="77777777" w:rsidTr="00F4453F">
        <w:trPr>
          <w:trHeight w:val="298"/>
          <w:jc w:val="center"/>
        </w:trPr>
        <w:tc>
          <w:tcPr>
            <w:tcW w:w="3103" w:type="dxa"/>
          </w:tcPr>
          <w:p w14:paraId="209376F0" w14:textId="77777777" w:rsidR="00830848" w:rsidRPr="00F20087" w:rsidRDefault="00830848" w:rsidP="00F4453F">
            <w:pPr>
              <w:rPr>
                <w:rFonts w:ascii="Garamond" w:hAnsi="Garamond" w:cs="Times New Roman"/>
              </w:rPr>
            </w:pPr>
            <w:r w:rsidRPr="00F20087">
              <w:rPr>
                <w:rFonts w:ascii="Garamond" w:hAnsi="Garamond" w:cs="Times New Roman"/>
              </w:rPr>
              <w:t>Data management</w:t>
            </w:r>
          </w:p>
        </w:tc>
        <w:tc>
          <w:tcPr>
            <w:tcW w:w="1372" w:type="dxa"/>
          </w:tcPr>
          <w:p w14:paraId="544687C3" w14:textId="77777777" w:rsidR="00830848" w:rsidRPr="00F20087" w:rsidRDefault="00830848" w:rsidP="00F4453F">
            <w:pPr>
              <w:jc w:val="center"/>
              <w:rPr>
                <w:rFonts w:ascii="Garamond" w:hAnsi="Garamond" w:cs="Times New Roman"/>
              </w:rPr>
            </w:pPr>
          </w:p>
        </w:tc>
        <w:tc>
          <w:tcPr>
            <w:tcW w:w="1465" w:type="dxa"/>
          </w:tcPr>
          <w:p w14:paraId="30D334FC"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31A465AA" w14:textId="77777777" w:rsidR="00830848" w:rsidRPr="00F20087" w:rsidRDefault="00830848" w:rsidP="00F4453F">
            <w:pPr>
              <w:jc w:val="center"/>
              <w:rPr>
                <w:rFonts w:ascii="Garamond" w:hAnsi="Garamond" w:cs="Times New Roman"/>
              </w:rPr>
            </w:pPr>
          </w:p>
        </w:tc>
        <w:tc>
          <w:tcPr>
            <w:tcW w:w="1465" w:type="dxa"/>
          </w:tcPr>
          <w:p w14:paraId="0ADCF47E" w14:textId="77777777" w:rsidR="00830848" w:rsidRPr="00F20087" w:rsidRDefault="00830848" w:rsidP="00F4453F">
            <w:pPr>
              <w:jc w:val="center"/>
              <w:rPr>
                <w:rFonts w:ascii="Garamond" w:hAnsi="Garamond" w:cs="Times New Roman"/>
              </w:rPr>
            </w:pPr>
          </w:p>
        </w:tc>
      </w:tr>
      <w:tr w:rsidR="00830848" w:rsidRPr="00F20087" w14:paraId="35D28A7E" w14:textId="77777777" w:rsidTr="00F4453F">
        <w:trPr>
          <w:trHeight w:val="298"/>
          <w:jc w:val="center"/>
        </w:trPr>
        <w:tc>
          <w:tcPr>
            <w:tcW w:w="3103" w:type="dxa"/>
          </w:tcPr>
          <w:p w14:paraId="57C62F82" w14:textId="77777777" w:rsidR="00830848" w:rsidRPr="00F20087" w:rsidRDefault="00830848" w:rsidP="00F4453F">
            <w:pPr>
              <w:rPr>
                <w:rFonts w:ascii="Garamond" w:hAnsi="Garamond" w:cs="Times New Roman"/>
              </w:rPr>
            </w:pPr>
            <w:r w:rsidRPr="00F20087">
              <w:rPr>
                <w:rFonts w:ascii="Garamond" w:hAnsi="Garamond" w:cs="Times New Roman"/>
              </w:rPr>
              <w:t>Data analysis</w:t>
            </w:r>
          </w:p>
        </w:tc>
        <w:tc>
          <w:tcPr>
            <w:tcW w:w="1372" w:type="dxa"/>
          </w:tcPr>
          <w:p w14:paraId="69197EFE"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1229BE47" w14:textId="77777777" w:rsidR="00830848" w:rsidRPr="00F20087" w:rsidRDefault="00830848" w:rsidP="00F4453F">
            <w:pPr>
              <w:jc w:val="center"/>
              <w:rPr>
                <w:rFonts w:ascii="Garamond" w:hAnsi="Garamond" w:cs="Times New Roman"/>
              </w:rPr>
            </w:pPr>
          </w:p>
        </w:tc>
        <w:tc>
          <w:tcPr>
            <w:tcW w:w="2063" w:type="dxa"/>
          </w:tcPr>
          <w:p w14:paraId="667561C3" w14:textId="77777777" w:rsidR="00830848" w:rsidRPr="00F20087" w:rsidRDefault="00830848" w:rsidP="00F4453F">
            <w:pPr>
              <w:jc w:val="center"/>
              <w:rPr>
                <w:rFonts w:ascii="Garamond" w:hAnsi="Garamond" w:cs="Times New Roman"/>
              </w:rPr>
            </w:pPr>
          </w:p>
        </w:tc>
        <w:tc>
          <w:tcPr>
            <w:tcW w:w="1465" w:type="dxa"/>
          </w:tcPr>
          <w:p w14:paraId="403469FB" w14:textId="77777777" w:rsidR="00830848" w:rsidRPr="00F20087" w:rsidRDefault="00830848" w:rsidP="00F4453F">
            <w:pPr>
              <w:jc w:val="center"/>
              <w:rPr>
                <w:rFonts w:ascii="Garamond" w:hAnsi="Garamond" w:cs="Times New Roman"/>
              </w:rPr>
            </w:pPr>
          </w:p>
        </w:tc>
      </w:tr>
      <w:tr w:rsidR="00830848" w:rsidRPr="00F20087" w14:paraId="624F80B0" w14:textId="77777777" w:rsidTr="00F4453F">
        <w:trPr>
          <w:trHeight w:val="278"/>
          <w:jc w:val="center"/>
        </w:trPr>
        <w:tc>
          <w:tcPr>
            <w:tcW w:w="3103" w:type="dxa"/>
          </w:tcPr>
          <w:p w14:paraId="6917C21D" w14:textId="77777777" w:rsidR="00830848" w:rsidRPr="00F20087" w:rsidRDefault="00830848" w:rsidP="00F4453F">
            <w:pPr>
              <w:rPr>
                <w:rFonts w:ascii="Garamond" w:hAnsi="Garamond" w:cs="Times New Roman"/>
              </w:rPr>
            </w:pPr>
            <w:r w:rsidRPr="00F20087">
              <w:rPr>
                <w:rFonts w:ascii="Garamond" w:hAnsi="Garamond" w:cs="Times New Roman"/>
              </w:rPr>
              <w:t>Lab meetings</w:t>
            </w:r>
          </w:p>
        </w:tc>
        <w:tc>
          <w:tcPr>
            <w:tcW w:w="1372" w:type="dxa"/>
          </w:tcPr>
          <w:p w14:paraId="4F7EB12B"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4A5FA845" w14:textId="77777777" w:rsidR="00830848" w:rsidRPr="00F20087" w:rsidRDefault="00830848" w:rsidP="00F4453F">
            <w:pPr>
              <w:jc w:val="center"/>
              <w:rPr>
                <w:rFonts w:ascii="Garamond" w:hAnsi="Garamond" w:cs="Times New Roman"/>
              </w:rPr>
            </w:pPr>
          </w:p>
        </w:tc>
        <w:tc>
          <w:tcPr>
            <w:tcW w:w="2063" w:type="dxa"/>
          </w:tcPr>
          <w:p w14:paraId="52C73D40" w14:textId="77777777" w:rsidR="00830848" w:rsidRPr="00F20087" w:rsidRDefault="00830848" w:rsidP="00F4453F">
            <w:pPr>
              <w:jc w:val="center"/>
              <w:rPr>
                <w:rFonts w:ascii="Garamond" w:hAnsi="Garamond" w:cs="Times New Roman"/>
              </w:rPr>
            </w:pPr>
          </w:p>
        </w:tc>
        <w:tc>
          <w:tcPr>
            <w:tcW w:w="1465" w:type="dxa"/>
          </w:tcPr>
          <w:p w14:paraId="4085A674" w14:textId="77777777" w:rsidR="00830848" w:rsidRPr="00F20087" w:rsidRDefault="00830848" w:rsidP="00F4453F">
            <w:pPr>
              <w:jc w:val="center"/>
              <w:rPr>
                <w:rFonts w:ascii="Garamond" w:hAnsi="Garamond" w:cs="Times New Roman"/>
              </w:rPr>
            </w:pPr>
          </w:p>
        </w:tc>
      </w:tr>
      <w:tr w:rsidR="00830848" w:rsidRPr="00F20087" w14:paraId="7B0D5EC0" w14:textId="77777777" w:rsidTr="00F4453F">
        <w:trPr>
          <w:trHeight w:val="910"/>
          <w:jc w:val="center"/>
        </w:trPr>
        <w:tc>
          <w:tcPr>
            <w:tcW w:w="3103" w:type="dxa"/>
          </w:tcPr>
          <w:p w14:paraId="1F08C3E5" w14:textId="77777777" w:rsidR="00830848" w:rsidRPr="00F20087" w:rsidRDefault="00830848" w:rsidP="00F4453F">
            <w:pPr>
              <w:rPr>
                <w:rFonts w:ascii="Garamond" w:hAnsi="Garamond" w:cs="Times New Roman"/>
              </w:rPr>
            </w:pPr>
            <w:r w:rsidRPr="00F20087">
              <w:rPr>
                <w:rFonts w:ascii="Garamond" w:hAnsi="Garamond" w:cs="Times New Roman"/>
              </w:rPr>
              <w:t>Manuscript preparation/publications submitted or accepted</w:t>
            </w:r>
          </w:p>
        </w:tc>
        <w:tc>
          <w:tcPr>
            <w:tcW w:w="1372" w:type="dxa"/>
          </w:tcPr>
          <w:p w14:paraId="2E4FE782" w14:textId="77777777" w:rsidR="00830848" w:rsidRPr="00F20087" w:rsidRDefault="00830848" w:rsidP="00F4453F">
            <w:pPr>
              <w:jc w:val="center"/>
              <w:rPr>
                <w:rFonts w:ascii="Garamond" w:hAnsi="Garamond" w:cs="Times New Roman"/>
              </w:rPr>
            </w:pPr>
          </w:p>
        </w:tc>
        <w:tc>
          <w:tcPr>
            <w:tcW w:w="1465" w:type="dxa"/>
          </w:tcPr>
          <w:p w14:paraId="4A712C5C" w14:textId="77777777" w:rsidR="00830848" w:rsidRPr="00F20087" w:rsidRDefault="00830848" w:rsidP="00F4453F">
            <w:pPr>
              <w:jc w:val="center"/>
              <w:rPr>
                <w:rFonts w:ascii="Garamond" w:hAnsi="Garamond" w:cs="Times New Roman"/>
              </w:rPr>
            </w:pPr>
          </w:p>
        </w:tc>
        <w:tc>
          <w:tcPr>
            <w:tcW w:w="2063" w:type="dxa"/>
          </w:tcPr>
          <w:p w14:paraId="72BF9FDC"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3C649DFA" w14:textId="77777777" w:rsidR="00830848" w:rsidRPr="00F20087" w:rsidRDefault="00830848" w:rsidP="00F4453F">
            <w:pPr>
              <w:jc w:val="center"/>
              <w:rPr>
                <w:rFonts w:ascii="Garamond" w:hAnsi="Garamond" w:cs="Times New Roman"/>
              </w:rPr>
            </w:pPr>
          </w:p>
        </w:tc>
      </w:tr>
      <w:tr w:rsidR="00830848" w:rsidRPr="00F20087" w14:paraId="088BD2FF" w14:textId="77777777" w:rsidTr="00F4453F">
        <w:trPr>
          <w:trHeight w:val="298"/>
          <w:jc w:val="center"/>
        </w:trPr>
        <w:tc>
          <w:tcPr>
            <w:tcW w:w="3103" w:type="dxa"/>
          </w:tcPr>
          <w:p w14:paraId="4AF8F146" w14:textId="77777777" w:rsidR="00830848" w:rsidRPr="00F20087" w:rsidRDefault="00830848" w:rsidP="00F4453F">
            <w:pPr>
              <w:rPr>
                <w:rFonts w:ascii="Garamond" w:hAnsi="Garamond" w:cs="Times New Roman"/>
              </w:rPr>
            </w:pPr>
            <w:r w:rsidRPr="00F20087">
              <w:rPr>
                <w:rFonts w:ascii="Garamond" w:hAnsi="Garamond" w:cs="Times New Roman"/>
              </w:rPr>
              <w:t>Grant writing</w:t>
            </w:r>
          </w:p>
        </w:tc>
        <w:tc>
          <w:tcPr>
            <w:tcW w:w="1372" w:type="dxa"/>
          </w:tcPr>
          <w:p w14:paraId="4B4CD848" w14:textId="77777777" w:rsidR="00830848" w:rsidRPr="00F20087" w:rsidRDefault="00830848" w:rsidP="00F4453F">
            <w:pPr>
              <w:jc w:val="center"/>
              <w:rPr>
                <w:rFonts w:ascii="Garamond" w:hAnsi="Garamond" w:cs="Times New Roman"/>
              </w:rPr>
            </w:pPr>
          </w:p>
        </w:tc>
        <w:tc>
          <w:tcPr>
            <w:tcW w:w="1465" w:type="dxa"/>
          </w:tcPr>
          <w:p w14:paraId="5E12116E" w14:textId="77777777" w:rsidR="00830848" w:rsidRPr="00F20087" w:rsidRDefault="00830848" w:rsidP="00F4453F">
            <w:pPr>
              <w:jc w:val="center"/>
              <w:rPr>
                <w:rFonts w:ascii="Garamond" w:hAnsi="Garamond" w:cs="Times New Roman"/>
              </w:rPr>
            </w:pPr>
          </w:p>
        </w:tc>
        <w:tc>
          <w:tcPr>
            <w:tcW w:w="2063" w:type="dxa"/>
          </w:tcPr>
          <w:p w14:paraId="7633898A"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32307882" w14:textId="77777777" w:rsidR="00830848" w:rsidRPr="00F20087" w:rsidRDefault="00830848" w:rsidP="00F4453F">
            <w:pPr>
              <w:jc w:val="center"/>
              <w:rPr>
                <w:rFonts w:ascii="Garamond" w:hAnsi="Garamond" w:cs="Times New Roman"/>
              </w:rPr>
            </w:pPr>
          </w:p>
        </w:tc>
      </w:tr>
      <w:tr w:rsidR="00830848" w:rsidRPr="00F20087" w14:paraId="1B07195C" w14:textId="77777777" w:rsidTr="00F4453F">
        <w:trPr>
          <w:trHeight w:val="298"/>
          <w:jc w:val="center"/>
        </w:trPr>
        <w:tc>
          <w:tcPr>
            <w:tcW w:w="3103" w:type="dxa"/>
          </w:tcPr>
          <w:p w14:paraId="772A23DA" w14:textId="77777777" w:rsidR="00830848" w:rsidRPr="00F20087" w:rsidRDefault="00830848" w:rsidP="00F4453F">
            <w:pPr>
              <w:rPr>
                <w:rFonts w:ascii="Garamond" w:hAnsi="Garamond" w:cs="Times New Roman"/>
              </w:rPr>
            </w:pPr>
            <w:r w:rsidRPr="00F20087">
              <w:rPr>
                <w:rFonts w:ascii="Garamond" w:hAnsi="Garamond" w:cs="Times New Roman"/>
              </w:rPr>
              <w:t>Conference attendance</w:t>
            </w:r>
          </w:p>
        </w:tc>
        <w:tc>
          <w:tcPr>
            <w:tcW w:w="1372" w:type="dxa"/>
          </w:tcPr>
          <w:p w14:paraId="26AE4A46" w14:textId="77777777" w:rsidR="00830848" w:rsidRPr="00F20087" w:rsidRDefault="00830848" w:rsidP="00F4453F">
            <w:pPr>
              <w:jc w:val="center"/>
              <w:rPr>
                <w:rFonts w:ascii="Garamond" w:hAnsi="Garamond" w:cs="Times New Roman"/>
              </w:rPr>
            </w:pPr>
          </w:p>
        </w:tc>
        <w:tc>
          <w:tcPr>
            <w:tcW w:w="1465" w:type="dxa"/>
          </w:tcPr>
          <w:p w14:paraId="07641E73"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26F0CC0A" w14:textId="77777777" w:rsidR="00830848" w:rsidRPr="00F20087" w:rsidRDefault="00830848" w:rsidP="00F4453F">
            <w:pPr>
              <w:jc w:val="center"/>
              <w:rPr>
                <w:rFonts w:ascii="Garamond" w:hAnsi="Garamond" w:cs="Times New Roman"/>
              </w:rPr>
            </w:pPr>
          </w:p>
        </w:tc>
        <w:tc>
          <w:tcPr>
            <w:tcW w:w="1465" w:type="dxa"/>
          </w:tcPr>
          <w:p w14:paraId="7ED06030" w14:textId="77777777" w:rsidR="00830848" w:rsidRPr="00F20087" w:rsidRDefault="00830848" w:rsidP="00F4453F">
            <w:pPr>
              <w:jc w:val="center"/>
              <w:rPr>
                <w:rFonts w:ascii="Garamond" w:hAnsi="Garamond" w:cs="Times New Roman"/>
              </w:rPr>
            </w:pPr>
          </w:p>
        </w:tc>
      </w:tr>
      <w:tr w:rsidR="00830848" w:rsidRPr="00F20087" w14:paraId="083DEFB0" w14:textId="77777777" w:rsidTr="00F4453F">
        <w:trPr>
          <w:trHeight w:val="298"/>
          <w:jc w:val="center"/>
        </w:trPr>
        <w:tc>
          <w:tcPr>
            <w:tcW w:w="3103" w:type="dxa"/>
          </w:tcPr>
          <w:p w14:paraId="7A64A513" w14:textId="77777777" w:rsidR="00830848" w:rsidRPr="00F20087" w:rsidRDefault="00830848" w:rsidP="00F4453F">
            <w:pPr>
              <w:rPr>
                <w:rFonts w:ascii="Garamond" w:hAnsi="Garamond" w:cs="Times New Roman"/>
              </w:rPr>
            </w:pPr>
            <w:r w:rsidRPr="00F20087">
              <w:rPr>
                <w:rFonts w:ascii="Garamond" w:hAnsi="Garamond" w:cs="Times New Roman"/>
              </w:rPr>
              <w:t>CV development</w:t>
            </w:r>
          </w:p>
        </w:tc>
        <w:tc>
          <w:tcPr>
            <w:tcW w:w="1372" w:type="dxa"/>
          </w:tcPr>
          <w:p w14:paraId="021DD520" w14:textId="77777777" w:rsidR="00830848" w:rsidRPr="00F20087" w:rsidRDefault="00830848" w:rsidP="00F4453F">
            <w:pPr>
              <w:jc w:val="center"/>
              <w:rPr>
                <w:rFonts w:ascii="Garamond" w:hAnsi="Garamond" w:cs="Times New Roman"/>
              </w:rPr>
            </w:pPr>
          </w:p>
        </w:tc>
        <w:tc>
          <w:tcPr>
            <w:tcW w:w="1465" w:type="dxa"/>
          </w:tcPr>
          <w:p w14:paraId="4D85CC9E"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2107B8BF" w14:textId="77777777" w:rsidR="00830848" w:rsidRPr="00F20087" w:rsidRDefault="00830848" w:rsidP="00F4453F">
            <w:pPr>
              <w:jc w:val="center"/>
              <w:rPr>
                <w:rFonts w:ascii="Garamond" w:hAnsi="Garamond" w:cs="Times New Roman"/>
              </w:rPr>
            </w:pPr>
          </w:p>
        </w:tc>
        <w:tc>
          <w:tcPr>
            <w:tcW w:w="1465" w:type="dxa"/>
          </w:tcPr>
          <w:p w14:paraId="40473EB8" w14:textId="77777777" w:rsidR="00830848" w:rsidRPr="00F20087" w:rsidRDefault="00830848" w:rsidP="00F4453F">
            <w:pPr>
              <w:jc w:val="center"/>
              <w:rPr>
                <w:rFonts w:ascii="Garamond" w:hAnsi="Garamond" w:cs="Times New Roman"/>
              </w:rPr>
            </w:pPr>
          </w:p>
        </w:tc>
      </w:tr>
      <w:tr w:rsidR="00830848" w:rsidRPr="00F20087" w14:paraId="1CBAE529" w14:textId="77777777" w:rsidTr="00F4453F">
        <w:trPr>
          <w:trHeight w:val="278"/>
          <w:jc w:val="center"/>
        </w:trPr>
        <w:tc>
          <w:tcPr>
            <w:tcW w:w="3103" w:type="dxa"/>
          </w:tcPr>
          <w:p w14:paraId="4B20FA6B" w14:textId="77777777" w:rsidR="00830848" w:rsidRPr="00F20087" w:rsidRDefault="00830848" w:rsidP="00F4453F">
            <w:pPr>
              <w:rPr>
                <w:rFonts w:ascii="Garamond" w:hAnsi="Garamond" w:cs="Times New Roman"/>
              </w:rPr>
            </w:pPr>
            <w:r w:rsidRPr="00F20087">
              <w:rPr>
                <w:rFonts w:ascii="Garamond" w:hAnsi="Garamond" w:cs="Times New Roman"/>
              </w:rPr>
              <w:t>Professional development</w:t>
            </w:r>
          </w:p>
        </w:tc>
        <w:tc>
          <w:tcPr>
            <w:tcW w:w="1372" w:type="dxa"/>
          </w:tcPr>
          <w:p w14:paraId="4B33BFA6" w14:textId="77777777" w:rsidR="00830848" w:rsidRPr="00F20087" w:rsidRDefault="00830848" w:rsidP="00F4453F">
            <w:pPr>
              <w:jc w:val="center"/>
              <w:rPr>
                <w:rFonts w:ascii="Garamond" w:hAnsi="Garamond" w:cs="Times New Roman"/>
              </w:rPr>
            </w:pPr>
          </w:p>
        </w:tc>
        <w:tc>
          <w:tcPr>
            <w:tcW w:w="1465" w:type="dxa"/>
          </w:tcPr>
          <w:p w14:paraId="1B4C28E9"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2063" w:type="dxa"/>
          </w:tcPr>
          <w:p w14:paraId="53CA31CF" w14:textId="77777777" w:rsidR="00830848" w:rsidRPr="00F20087" w:rsidRDefault="00830848" w:rsidP="00F4453F">
            <w:pPr>
              <w:jc w:val="center"/>
              <w:rPr>
                <w:rFonts w:ascii="Garamond" w:hAnsi="Garamond" w:cs="Times New Roman"/>
              </w:rPr>
            </w:pPr>
          </w:p>
        </w:tc>
        <w:tc>
          <w:tcPr>
            <w:tcW w:w="1465" w:type="dxa"/>
          </w:tcPr>
          <w:p w14:paraId="0EE5B0C3" w14:textId="77777777" w:rsidR="00830848" w:rsidRPr="00F20087" w:rsidRDefault="00830848" w:rsidP="00F4453F">
            <w:pPr>
              <w:jc w:val="center"/>
              <w:rPr>
                <w:rFonts w:ascii="Garamond" w:hAnsi="Garamond" w:cs="Times New Roman"/>
              </w:rPr>
            </w:pPr>
          </w:p>
        </w:tc>
      </w:tr>
      <w:tr w:rsidR="00830848" w:rsidRPr="00F20087" w14:paraId="0AB9EE63" w14:textId="77777777" w:rsidTr="00F4453F">
        <w:trPr>
          <w:trHeight w:val="298"/>
          <w:jc w:val="center"/>
        </w:trPr>
        <w:tc>
          <w:tcPr>
            <w:tcW w:w="3103" w:type="dxa"/>
          </w:tcPr>
          <w:p w14:paraId="48F611D6" w14:textId="77777777" w:rsidR="00830848" w:rsidRPr="00F20087" w:rsidRDefault="00830848" w:rsidP="00F4453F">
            <w:pPr>
              <w:rPr>
                <w:rFonts w:ascii="Garamond" w:hAnsi="Garamond" w:cs="Times New Roman"/>
              </w:rPr>
            </w:pPr>
            <w:r w:rsidRPr="00F20087">
              <w:rPr>
                <w:rFonts w:ascii="Garamond" w:hAnsi="Garamond" w:cs="Times New Roman"/>
              </w:rPr>
              <w:t>Conduct research with non-human subjects</w:t>
            </w:r>
          </w:p>
        </w:tc>
        <w:tc>
          <w:tcPr>
            <w:tcW w:w="1372" w:type="dxa"/>
          </w:tcPr>
          <w:p w14:paraId="23172492" w14:textId="77777777" w:rsidR="00830848" w:rsidRPr="00F20087" w:rsidRDefault="00830848" w:rsidP="00F4453F">
            <w:pPr>
              <w:jc w:val="center"/>
              <w:rPr>
                <w:rFonts w:ascii="Garamond" w:hAnsi="Garamond" w:cs="Times New Roman"/>
              </w:rPr>
            </w:pPr>
          </w:p>
        </w:tc>
        <w:tc>
          <w:tcPr>
            <w:tcW w:w="1465" w:type="dxa"/>
          </w:tcPr>
          <w:p w14:paraId="49E2C91C" w14:textId="77777777" w:rsidR="00830848" w:rsidRPr="00F20087" w:rsidRDefault="00830848" w:rsidP="00F4453F">
            <w:pPr>
              <w:jc w:val="center"/>
              <w:rPr>
                <w:rFonts w:ascii="Garamond" w:hAnsi="Garamond" w:cs="Times New Roman"/>
              </w:rPr>
            </w:pPr>
          </w:p>
        </w:tc>
        <w:tc>
          <w:tcPr>
            <w:tcW w:w="2063" w:type="dxa"/>
          </w:tcPr>
          <w:p w14:paraId="1C4A095F" w14:textId="77777777" w:rsidR="00830848" w:rsidRPr="00F20087" w:rsidRDefault="00830848" w:rsidP="00F4453F">
            <w:pPr>
              <w:jc w:val="center"/>
              <w:rPr>
                <w:rFonts w:ascii="Garamond" w:hAnsi="Garamond" w:cs="Times New Roman"/>
              </w:rPr>
            </w:pPr>
          </w:p>
        </w:tc>
        <w:tc>
          <w:tcPr>
            <w:tcW w:w="1465" w:type="dxa"/>
          </w:tcPr>
          <w:p w14:paraId="5F563EF4"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r>
      <w:tr w:rsidR="00830848" w:rsidRPr="00F20087" w14:paraId="49044FCE" w14:textId="77777777" w:rsidTr="00F4453F">
        <w:trPr>
          <w:trHeight w:val="298"/>
          <w:jc w:val="center"/>
        </w:trPr>
        <w:tc>
          <w:tcPr>
            <w:tcW w:w="3103" w:type="dxa"/>
          </w:tcPr>
          <w:p w14:paraId="19FAF3FB" w14:textId="77777777" w:rsidR="00830848" w:rsidRPr="00F20087" w:rsidRDefault="00830848" w:rsidP="00F4453F">
            <w:pPr>
              <w:rPr>
                <w:rFonts w:ascii="Garamond" w:hAnsi="Garamond" w:cs="Times New Roman"/>
              </w:rPr>
            </w:pPr>
            <w:r w:rsidRPr="00F20087">
              <w:rPr>
                <w:rFonts w:ascii="Garamond" w:hAnsi="Garamond" w:cs="Times New Roman"/>
              </w:rPr>
              <w:lastRenderedPageBreak/>
              <w:t>Have direct contact with human participants</w:t>
            </w:r>
          </w:p>
        </w:tc>
        <w:tc>
          <w:tcPr>
            <w:tcW w:w="1372" w:type="dxa"/>
          </w:tcPr>
          <w:p w14:paraId="4B6E9782" w14:textId="77777777" w:rsidR="00830848" w:rsidRPr="00F20087" w:rsidRDefault="00830848" w:rsidP="00F4453F">
            <w:pPr>
              <w:jc w:val="center"/>
              <w:rPr>
                <w:rFonts w:ascii="Garamond" w:hAnsi="Garamond" w:cs="Times New Roman"/>
              </w:rPr>
            </w:pPr>
          </w:p>
        </w:tc>
        <w:tc>
          <w:tcPr>
            <w:tcW w:w="1465" w:type="dxa"/>
          </w:tcPr>
          <w:p w14:paraId="6CB74053" w14:textId="77777777" w:rsidR="00830848" w:rsidRPr="00F20087" w:rsidRDefault="00830848" w:rsidP="00F4453F">
            <w:pPr>
              <w:jc w:val="center"/>
              <w:rPr>
                <w:rFonts w:ascii="Garamond" w:hAnsi="Garamond" w:cs="Times New Roman"/>
              </w:rPr>
            </w:pPr>
          </w:p>
        </w:tc>
        <w:tc>
          <w:tcPr>
            <w:tcW w:w="2063" w:type="dxa"/>
          </w:tcPr>
          <w:p w14:paraId="4D2B91C9" w14:textId="77777777" w:rsidR="00830848" w:rsidRPr="00F20087" w:rsidRDefault="00830848" w:rsidP="00F4453F">
            <w:pPr>
              <w:jc w:val="center"/>
              <w:rPr>
                <w:rFonts w:ascii="Garamond" w:hAnsi="Garamond" w:cs="Times New Roman"/>
              </w:rPr>
            </w:pPr>
            <w:r w:rsidRPr="00F20087">
              <w:rPr>
                <w:rFonts w:ascii="Garamond" w:hAnsi="Garamond" w:cs="Times New Roman"/>
              </w:rPr>
              <w:t>X</w:t>
            </w:r>
          </w:p>
        </w:tc>
        <w:tc>
          <w:tcPr>
            <w:tcW w:w="1465" w:type="dxa"/>
          </w:tcPr>
          <w:p w14:paraId="1B849993" w14:textId="77777777" w:rsidR="00830848" w:rsidRPr="00F20087" w:rsidRDefault="00830848" w:rsidP="00F4453F">
            <w:pPr>
              <w:jc w:val="center"/>
              <w:rPr>
                <w:rFonts w:ascii="Garamond" w:hAnsi="Garamond" w:cs="Times New Roman"/>
              </w:rPr>
            </w:pPr>
          </w:p>
        </w:tc>
      </w:tr>
    </w:tbl>
    <w:p w14:paraId="45765C8A" w14:textId="77777777" w:rsidR="00830848" w:rsidRPr="00F20087" w:rsidRDefault="00830848" w:rsidP="00830848">
      <w:pPr>
        <w:rPr>
          <w:rFonts w:ascii="Garamond" w:eastAsia="Times New Roman" w:hAnsi="Garamond" w:cs="Arial"/>
        </w:rPr>
      </w:pPr>
    </w:p>
    <w:p w14:paraId="68C8F7A4" w14:textId="77777777" w:rsidR="00830848" w:rsidRPr="00F20087" w:rsidRDefault="00830848" w:rsidP="00830848">
      <w:pPr>
        <w:jc w:val="center"/>
        <w:rPr>
          <w:rFonts w:ascii="Garamond" w:eastAsia="Times New Roman" w:hAnsi="Garamond" w:cs="Times New Roman"/>
          <w:b/>
        </w:rPr>
      </w:pPr>
    </w:p>
    <w:p w14:paraId="00D142CC" w14:textId="77777777" w:rsidR="00830848" w:rsidRPr="00F20087" w:rsidRDefault="00830848" w:rsidP="00830848">
      <w:pPr>
        <w:jc w:val="center"/>
        <w:rPr>
          <w:rFonts w:ascii="Garamond" w:eastAsia="Times New Roman" w:hAnsi="Garamond" w:cs="Times New Roman"/>
          <w:b/>
        </w:rPr>
      </w:pPr>
    </w:p>
    <w:p w14:paraId="76FC3504" w14:textId="77777777" w:rsidR="00830848" w:rsidRPr="00F20087" w:rsidRDefault="00830848" w:rsidP="00830848">
      <w:pPr>
        <w:jc w:val="center"/>
        <w:rPr>
          <w:rFonts w:ascii="Garamond" w:eastAsia="Times New Roman" w:hAnsi="Garamond" w:cs="Times New Roman"/>
          <w:b/>
        </w:rPr>
      </w:pPr>
      <w:r w:rsidRPr="00F20087">
        <w:rPr>
          <w:rFonts w:ascii="Garamond" w:eastAsia="Times New Roman" w:hAnsi="Garamond" w:cs="Times New Roman"/>
          <w:b/>
        </w:rPr>
        <w:t>Things to know before getting involved</w:t>
      </w:r>
    </w:p>
    <w:tbl>
      <w:tblPr>
        <w:tblStyle w:val="TableGrid2"/>
        <w:tblW w:w="0" w:type="auto"/>
        <w:jc w:val="center"/>
        <w:tblLook w:val="04A0" w:firstRow="1" w:lastRow="0" w:firstColumn="1" w:lastColumn="0" w:noHBand="0" w:noVBand="1"/>
      </w:tblPr>
      <w:tblGrid>
        <w:gridCol w:w="8856"/>
      </w:tblGrid>
      <w:tr w:rsidR="00830848" w:rsidRPr="00F20087" w14:paraId="2A3C1974" w14:textId="77777777" w:rsidTr="00F4453F">
        <w:trPr>
          <w:jc w:val="center"/>
        </w:trPr>
        <w:tc>
          <w:tcPr>
            <w:tcW w:w="8856" w:type="dxa"/>
          </w:tcPr>
          <w:p w14:paraId="448AE166" w14:textId="77777777" w:rsidR="00830848" w:rsidRPr="00F20087" w:rsidRDefault="00830848" w:rsidP="00F4453F">
            <w:pPr>
              <w:numPr>
                <w:ilvl w:val="0"/>
                <w:numId w:val="1"/>
              </w:numPr>
              <w:contextualSpacing/>
              <w:rPr>
                <w:rFonts w:ascii="Garamond" w:hAnsi="Garamond" w:cs="Times New Roman"/>
              </w:rPr>
            </w:pPr>
            <w:r w:rsidRPr="00F20087">
              <w:rPr>
                <w:rFonts w:ascii="Garamond" w:hAnsi="Garamond" w:cs="Times New Roman"/>
                <w:b/>
              </w:rPr>
              <w:t xml:space="preserve">Is there an application to join the lab? </w:t>
            </w:r>
            <w:r w:rsidRPr="00F20087">
              <w:rPr>
                <w:rFonts w:ascii="Garamond" w:hAnsi="Garamond" w:cs="Times New Roman"/>
              </w:rPr>
              <w:t xml:space="preserve">Yes, </w:t>
            </w:r>
            <w:hyperlink r:id="rId31" w:history="1">
              <w:r w:rsidRPr="00F20087">
                <w:rPr>
                  <w:rFonts w:ascii="Helvetica Neue" w:hAnsi="Helvetica Neue" w:cs="Times New Roman"/>
                  <w:color w:val="0563C1"/>
                  <w:sz w:val="21"/>
                  <w:szCs w:val="21"/>
                  <w:u w:val="single"/>
                  <w:shd w:val="clear" w:color="auto" w:fill="FFFFFF"/>
                </w:rPr>
                <w:t>https://jmu.co1.qualtrics.com/jfe/form/SV_8BAqfYdVXchafo8</w:t>
              </w:r>
            </w:hyperlink>
            <w:r w:rsidRPr="00F20087">
              <w:rPr>
                <w:rFonts w:ascii="Helvetica Neue" w:hAnsi="Helvetica Neue" w:cs="Times New Roman"/>
                <w:color w:val="32363A"/>
                <w:sz w:val="21"/>
                <w:szCs w:val="21"/>
                <w:shd w:val="clear" w:color="auto" w:fill="FFFFFF"/>
              </w:rPr>
              <w:t xml:space="preserve"> </w:t>
            </w:r>
          </w:p>
          <w:p w14:paraId="1EF5F0AE" w14:textId="77777777" w:rsidR="00830848" w:rsidRPr="00F20087" w:rsidRDefault="00830848" w:rsidP="00F4453F">
            <w:pPr>
              <w:rPr>
                <w:rFonts w:ascii="Garamond" w:hAnsi="Garamond" w:cs="Times New Roman"/>
                <w:b/>
              </w:rPr>
            </w:pPr>
          </w:p>
          <w:p w14:paraId="5C1F08E5"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 xml:space="preserve">Website? </w:t>
            </w:r>
            <w:r w:rsidRPr="00F20087">
              <w:rPr>
                <w:rFonts w:ascii="Garamond" w:hAnsi="Garamond" w:cs="Times New Roman"/>
                <w:color w:val="000000"/>
              </w:rPr>
              <w:t>No</w:t>
            </w:r>
          </w:p>
          <w:p w14:paraId="2DA5102F" w14:textId="77777777" w:rsidR="00830848" w:rsidRPr="00F20087" w:rsidRDefault="00830848" w:rsidP="00F4453F">
            <w:pPr>
              <w:rPr>
                <w:rFonts w:ascii="Garamond" w:hAnsi="Garamond" w:cs="Times New Roman"/>
                <w:b/>
              </w:rPr>
            </w:pPr>
          </w:p>
          <w:p w14:paraId="306AB07E"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Is there a minimum commitment for this lab?</w:t>
            </w:r>
            <w:r w:rsidRPr="00F20087">
              <w:rPr>
                <w:rFonts w:ascii="Garamond" w:hAnsi="Garamond" w:cs="Times New Roman"/>
              </w:rPr>
              <w:t xml:space="preserve"> Usually two semesters, but some exceptions are made</w:t>
            </w:r>
          </w:p>
          <w:p w14:paraId="0801AE50" w14:textId="77777777" w:rsidR="00830848" w:rsidRPr="00F20087" w:rsidRDefault="00830848" w:rsidP="00F4453F">
            <w:pPr>
              <w:rPr>
                <w:rFonts w:ascii="Garamond" w:hAnsi="Garamond" w:cs="Times New Roman"/>
                <w:b/>
              </w:rPr>
            </w:pPr>
          </w:p>
          <w:p w14:paraId="4388F30D"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 xml:space="preserve">Are 203 (formerly 203) students accepted? </w:t>
            </w:r>
            <w:r w:rsidRPr="00F20087">
              <w:rPr>
                <w:rFonts w:ascii="Garamond" w:hAnsi="Garamond" w:cs="Times New Roman"/>
              </w:rPr>
              <w:t>Yes</w:t>
            </w:r>
          </w:p>
          <w:p w14:paraId="77E11834" w14:textId="77777777" w:rsidR="00830848" w:rsidRPr="00F20087" w:rsidRDefault="00830848" w:rsidP="00F4453F">
            <w:pPr>
              <w:rPr>
                <w:rFonts w:ascii="Garamond" w:hAnsi="Garamond" w:cs="Times New Roman"/>
                <w:b/>
              </w:rPr>
            </w:pPr>
          </w:p>
          <w:p w14:paraId="116A84F8"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 xml:space="preserve">Are there required prerequisites? </w:t>
            </w:r>
            <w:r w:rsidRPr="00F20087">
              <w:rPr>
                <w:rFonts w:ascii="Garamond" w:hAnsi="Garamond" w:cs="Times New Roman"/>
              </w:rPr>
              <w:t>No</w:t>
            </w:r>
          </w:p>
          <w:p w14:paraId="3E7BDE28" w14:textId="77777777" w:rsidR="00830848" w:rsidRPr="00F20087" w:rsidRDefault="00830848" w:rsidP="00F4453F">
            <w:pPr>
              <w:ind w:left="720"/>
              <w:contextualSpacing/>
              <w:rPr>
                <w:rFonts w:ascii="Garamond" w:hAnsi="Garamond" w:cs="Times New Roman"/>
                <w:b/>
              </w:rPr>
            </w:pPr>
          </w:p>
          <w:p w14:paraId="310689FC"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 xml:space="preserve">Are there preferred prerequisites? </w:t>
            </w:r>
            <w:r w:rsidRPr="00F20087">
              <w:rPr>
                <w:rFonts w:ascii="Garamond" w:hAnsi="Garamond" w:cs="Times New Roman"/>
              </w:rPr>
              <w:t xml:space="preserve">Yes, </w:t>
            </w:r>
            <w:r w:rsidRPr="00F20087">
              <w:rPr>
                <w:rFonts w:ascii="Garamond" w:hAnsi="Garamond" w:cs="Times New Roman"/>
                <w:color w:val="000000"/>
              </w:rPr>
              <w:t>prefer if students have completed PSYC 211 or PSYC 213</w:t>
            </w:r>
          </w:p>
          <w:p w14:paraId="62E86023" w14:textId="77777777" w:rsidR="00830848" w:rsidRPr="00F20087" w:rsidRDefault="00830848" w:rsidP="00F4453F">
            <w:pPr>
              <w:ind w:left="720"/>
              <w:contextualSpacing/>
              <w:rPr>
                <w:rFonts w:ascii="Garamond" w:hAnsi="Garamond" w:cs="Times New Roman"/>
                <w:b/>
              </w:rPr>
            </w:pPr>
          </w:p>
          <w:p w14:paraId="07BD0585" w14:textId="77777777" w:rsidR="00830848" w:rsidRPr="00F20087" w:rsidRDefault="00830848" w:rsidP="00F4453F">
            <w:pPr>
              <w:numPr>
                <w:ilvl w:val="0"/>
                <w:numId w:val="1"/>
              </w:numPr>
              <w:contextualSpacing/>
              <w:rPr>
                <w:rFonts w:ascii="Garamond" w:hAnsi="Garamond" w:cs="Times New Roman"/>
                <w:b/>
              </w:rPr>
            </w:pPr>
            <w:r w:rsidRPr="00F20087">
              <w:rPr>
                <w:rFonts w:ascii="Garamond" w:hAnsi="Garamond" w:cs="Times New Roman"/>
                <w:b/>
              </w:rPr>
              <w:t xml:space="preserve">Do you mentor honors thesis projects? </w:t>
            </w:r>
            <w:r w:rsidRPr="00F20087">
              <w:rPr>
                <w:rFonts w:ascii="Garamond" w:hAnsi="Garamond" w:cs="Times New Roman"/>
              </w:rPr>
              <w:t>Yes, but prefer students to have completed PSYC 402 with me if they are going to do an honor’s thesis</w:t>
            </w:r>
          </w:p>
          <w:p w14:paraId="79897AE2" w14:textId="77777777" w:rsidR="00830848" w:rsidRPr="00F20087" w:rsidRDefault="00830848" w:rsidP="00F4453F">
            <w:pPr>
              <w:rPr>
                <w:rFonts w:ascii="Garamond" w:hAnsi="Garamond" w:cs="Times New Roman"/>
                <w:b/>
              </w:rPr>
            </w:pPr>
          </w:p>
        </w:tc>
      </w:tr>
    </w:tbl>
    <w:p w14:paraId="5EA9399A" w14:textId="77777777" w:rsidR="00830848" w:rsidRPr="00F20087" w:rsidRDefault="00830848" w:rsidP="00830848">
      <w:pPr>
        <w:rPr>
          <w:rFonts w:ascii="Garamond" w:eastAsia="Times New Roman" w:hAnsi="Garamond" w:cs="Times New Roman"/>
          <w:b/>
        </w:rPr>
      </w:pPr>
    </w:p>
    <w:p w14:paraId="1D13A735" w14:textId="77777777" w:rsidR="00830848" w:rsidRPr="00F20087" w:rsidRDefault="00830848" w:rsidP="00830848">
      <w:pPr>
        <w:jc w:val="center"/>
        <w:rPr>
          <w:rFonts w:ascii="Garamond" w:eastAsia="Times New Roman" w:hAnsi="Garamond" w:cs="Times New Roman"/>
        </w:rPr>
      </w:pPr>
      <w:r w:rsidRPr="00F20087">
        <w:rPr>
          <w:rFonts w:ascii="Garamond" w:eastAsia="Times New Roman" w:hAnsi="Garamond" w:cs="Times New Roman"/>
        </w:rPr>
        <w:t>Contact Dr. Zinn for a list of publications and presentations.</w:t>
      </w:r>
    </w:p>
    <w:p w14:paraId="16026310" w14:textId="77777777" w:rsidR="00830848" w:rsidRPr="00F20087" w:rsidRDefault="00830848" w:rsidP="00830848">
      <w:pPr>
        <w:jc w:val="center"/>
        <w:rPr>
          <w:rFonts w:ascii="Garamond" w:eastAsia="Times New Roman" w:hAnsi="Garamond" w:cs="Arial"/>
        </w:rPr>
      </w:pPr>
    </w:p>
    <w:p w14:paraId="749F293D" w14:textId="77777777" w:rsidR="00830848" w:rsidRPr="00F20087" w:rsidRDefault="00830848" w:rsidP="00830848">
      <w:pPr>
        <w:jc w:val="center"/>
        <w:rPr>
          <w:rFonts w:ascii="Garamond" w:eastAsia="Times New Roman" w:hAnsi="Garamond" w:cs="Arial"/>
        </w:rPr>
      </w:pPr>
      <w:r w:rsidRPr="00F20087">
        <w:rPr>
          <w:rFonts w:ascii="Garamond" w:eastAsia="Times New Roman" w:hAnsi="Garamond" w:cs="Arial"/>
        </w:rPr>
        <w:t>zinnte@jmu.edu</w:t>
      </w:r>
    </w:p>
    <w:p w14:paraId="1B51BD04" w14:textId="77777777" w:rsidR="00BF70C4" w:rsidRPr="00EA0D86" w:rsidRDefault="00BF70C4" w:rsidP="00BF70C4"/>
    <w:p w14:paraId="29CD0B83" w14:textId="77777777" w:rsidR="005164D0" w:rsidRPr="005164D0" w:rsidRDefault="005164D0" w:rsidP="00EF481F">
      <w:pPr>
        <w:jc w:val="center"/>
        <w:rPr>
          <w:rFonts w:ascii="Garamond" w:hAnsi="Garamond" w:cs="Arial"/>
          <w:sz w:val="22"/>
          <w:szCs w:val="22"/>
        </w:rPr>
      </w:pPr>
    </w:p>
    <w:sectPr w:rsidR="005164D0" w:rsidRPr="005164D0" w:rsidSect="00B63AAA">
      <w:footerReference w:type="default" r:id="rId3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86AE" w14:textId="77777777" w:rsidR="00624331" w:rsidRDefault="00624331" w:rsidP="00447AE6">
      <w:r>
        <w:separator/>
      </w:r>
    </w:p>
  </w:endnote>
  <w:endnote w:type="continuationSeparator" w:id="0">
    <w:p w14:paraId="7DAEE8EA" w14:textId="77777777" w:rsidR="00624331" w:rsidRDefault="00624331" w:rsidP="0044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492601732"/>
      <w:docPartObj>
        <w:docPartGallery w:val="Page Numbers (Bottom of Page)"/>
        <w:docPartUnique/>
      </w:docPartObj>
    </w:sdtPr>
    <w:sdtEndPr>
      <w:rPr>
        <w:noProof/>
      </w:rPr>
    </w:sdtEndPr>
    <w:sdtContent>
      <w:p w14:paraId="7105B255" w14:textId="77777777" w:rsidR="00B83A4A" w:rsidRPr="00BB5BFA" w:rsidRDefault="00B83A4A">
        <w:pPr>
          <w:pStyle w:val="Footer"/>
          <w:jc w:val="center"/>
          <w:rPr>
            <w:rFonts w:ascii="Garamond" w:hAnsi="Garamond"/>
          </w:rPr>
        </w:pPr>
        <w:r w:rsidRPr="00BB5BFA">
          <w:rPr>
            <w:rFonts w:ascii="Garamond" w:hAnsi="Garamond"/>
          </w:rPr>
          <w:fldChar w:fldCharType="begin"/>
        </w:r>
        <w:r w:rsidRPr="00BB5BFA">
          <w:rPr>
            <w:rFonts w:ascii="Garamond" w:hAnsi="Garamond"/>
          </w:rPr>
          <w:instrText xml:space="preserve"> PAGE   \* MERGEFORMAT </w:instrText>
        </w:r>
        <w:r w:rsidRPr="00BB5BFA">
          <w:rPr>
            <w:rFonts w:ascii="Garamond" w:hAnsi="Garamond"/>
          </w:rPr>
          <w:fldChar w:fldCharType="separate"/>
        </w:r>
        <w:r w:rsidR="00EB0ED8" w:rsidRPr="00BB5BFA">
          <w:rPr>
            <w:rFonts w:ascii="Garamond" w:hAnsi="Garamond"/>
            <w:noProof/>
          </w:rPr>
          <w:t>26</w:t>
        </w:r>
        <w:r w:rsidRPr="00BB5BFA">
          <w:rPr>
            <w:rFonts w:ascii="Garamond" w:hAnsi="Garamond"/>
            <w:noProof/>
          </w:rPr>
          <w:fldChar w:fldCharType="end"/>
        </w:r>
      </w:p>
    </w:sdtContent>
  </w:sdt>
  <w:p w14:paraId="029748AA" w14:textId="77777777" w:rsidR="00B83A4A" w:rsidRDefault="00B83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F95B" w14:textId="77777777" w:rsidR="00624331" w:rsidRDefault="00624331" w:rsidP="00447AE6">
      <w:r>
        <w:separator/>
      </w:r>
    </w:p>
  </w:footnote>
  <w:footnote w:type="continuationSeparator" w:id="0">
    <w:p w14:paraId="4673635E" w14:textId="77777777" w:rsidR="00624331" w:rsidRDefault="00624331" w:rsidP="0044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0C52"/>
    <w:multiLevelType w:val="hybridMultilevel"/>
    <w:tmpl w:val="ACAA6720"/>
    <w:lvl w:ilvl="0" w:tplc="C590DEE4">
      <w:start w:val="1"/>
      <w:numFmt w:val="decimal"/>
      <w:lvlText w:val="%1."/>
      <w:lvlJc w:val="left"/>
      <w:pPr>
        <w:ind w:left="2070" w:hanging="360"/>
      </w:pPr>
      <w:rPr>
        <w:rFonts w:ascii="Garamond" w:eastAsia="Times New Roman" w:hAnsi="Garamond" w:cs="Arial" w:hint="default"/>
        <w:b w:val="0"/>
        <w:i w:val="0"/>
        <w:sz w:val="22"/>
        <w:szCs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295A1A9A"/>
    <w:multiLevelType w:val="hybridMultilevel"/>
    <w:tmpl w:val="955A1774"/>
    <w:lvl w:ilvl="0" w:tplc="300A7C1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7410F"/>
    <w:multiLevelType w:val="hybridMultilevel"/>
    <w:tmpl w:val="F5E2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07B43"/>
    <w:multiLevelType w:val="hybridMultilevel"/>
    <w:tmpl w:val="F8FEC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943EB2"/>
    <w:multiLevelType w:val="hybridMultilevel"/>
    <w:tmpl w:val="7BACF130"/>
    <w:lvl w:ilvl="0" w:tplc="248C76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9584F"/>
    <w:multiLevelType w:val="hybridMultilevel"/>
    <w:tmpl w:val="6524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9610D"/>
    <w:multiLevelType w:val="hybridMultilevel"/>
    <w:tmpl w:val="A4A6FE22"/>
    <w:lvl w:ilvl="0" w:tplc="3A6E215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8274">
    <w:abstractNumId w:val="5"/>
  </w:num>
  <w:num w:numId="2" w16cid:durableId="1956864551">
    <w:abstractNumId w:val="4"/>
  </w:num>
  <w:num w:numId="3" w16cid:durableId="964194677">
    <w:abstractNumId w:val="0"/>
  </w:num>
  <w:num w:numId="4" w16cid:durableId="28575597">
    <w:abstractNumId w:val="3"/>
  </w:num>
  <w:num w:numId="5" w16cid:durableId="1332371939">
    <w:abstractNumId w:val="2"/>
  </w:num>
  <w:num w:numId="6" w16cid:durableId="444352075">
    <w:abstractNumId w:val="6"/>
  </w:num>
  <w:num w:numId="7" w16cid:durableId="135799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87"/>
    <w:rsid w:val="00002C2C"/>
    <w:rsid w:val="000405B0"/>
    <w:rsid w:val="00040897"/>
    <w:rsid w:val="0004459B"/>
    <w:rsid w:val="00052009"/>
    <w:rsid w:val="00061E77"/>
    <w:rsid w:val="00073FFA"/>
    <w:rsid w:val="00083054"/>
    <w:rsid w:val="000C70EE"/>
    <w:rsid w:val="000D58B8"/>
    <w:rsid w:val="000D7E8D"/>
    <w:rsid w:val="00102C39"/>
    <w:rsid w:val="001040AF"/>
    <w:rsid w:val="00107A37"/>
    <w:rsid w:val="0012270D"/>
    <w:rsid w:val="00122A30"/>
    <w:rsid w:val="0012781F"/>
    <w:rsid w:val="00134542"/>
    <w:rsid w:val="00136AB5"/>
    <w:rsid w:val="00144237"/>
    <w:rsid w:val="00154437"/>
    <w:rsid w:val="001611B6"/>
    <w:rsid w:val="001810F1"/>
    <w:rsid w:val="00182DC2"/>
    <w:rsid w:val="00186B9D"/>
    <w:rsid w:val="001B03BA"/>
    <w:rsid w:val="001D0AD5"/>
    <w:rsid w:val="001E4453"/>
    <w:rsid w:val="001E7604"/>
    <w:rsid w:val="002041CC"/>
    <w:rsid w:val="00206500"/>
    <w:rsid w:val="002078C7"/>
    <w:rsid w:val="0023109D"/>
    <w:rsid w:val="00233FA0"/>
    <w:rsid w:val="00235A37"/>
    <w:rsid w:val="002461DF"/>
    <w:rsid w:val="00251648"/>
    <w:rsid w:val="00260D1F"/>
    <w:rsid w:val="00274CF9"/>
    <w:rsid w:val="002B3A13"/>
    <w:rsid w:val="002C0A29"/>
    <w:rsid w:val="002E64B0"/>
    <w:rsid w:val="002F4430"/>
    <w:rsid w:val="00306159"/>
    <w:rsid w:val="0032098A"/>
    <w:rsid w:val="0033484D"/>
    <w:rsid w:val="00355C48"/>
    <w:rsid w:val="00360104"/>
    <w:rsid w:val="00367FAC"/>
    <w:rsid w:val="00370E16"/>
    <w:rsid w:val="0038149D"/>
    <w:rsid w:val="003916CA"/>
    <w:rsid w:val="003A4945"/>
    <w:rsid w:val="003E1765"/>
    <w:rsid w:val="00401857"/>
    <w:rsid w:val="0040262E"/>
    <w:rsid w:val="00426EFB"/>
    <w:rsid w:val="0044796C"/>
    <w:rsid w:val="00447AE6"/>
    <w:rsid w:val="00465580"/>
    <w:rsid w:val="004701B9"/>
    <w:rsid w:val="00474EE0"/>
    <w:rsid w:val="004751C6"/>
    <w:rsid w:val="00490BF9"/>
    <w:rsid w:val="00493276"/>
    <w:rsid w:val="004B2991"/>
    <w:rsid w:val="004D15A3"/>
    <w:rsid w:val="004E0C4C"/>
    <w:rsid w:val="00500AAA"/>
    <w:rsid w:val="005164D0"/>
    <w:rsid w:val="005228FB"/>
    <w:rsid w:val="00560DCE"/>
    <w:rsid w:val="00565252"/>
    <w:rsid w:val="005A2972"/>
    <w:rsid w:val="005C00C2"/>
    <w:rsid w:val="005C2F2F"/>
    <w:rsid w:val="005F2CD6"/>
    <w:rsid w:val="00610DD7"/>
    <w:rsid w:val="00611DA7"/>
    <w:rsid w:val="006145FC"/>
    <w:rsid w:val="00624331"/>
    <w:rsid w:val="00632687"/>
    <w:rsid w:val="006347D1"/>
    <w:rsid w:val="0064075E"/>
    <w:rsid w:val="00677546"/>
    <w:rsid w:val="00681541"/>
    <w:rsid w:val="0068220F"/>
    <w:rsid w:val="00682C45"/>
    <w:rsid w:val="006846DC"/>
    <w:rsid w:val="006934FE"/>
    <w:rsid w:val="00697514"/>
    <w:rsid w:val="006A700A"/>
    <w:rsid w:val="006B4BC3"/>
    <w:rsid w:val="006E4A9F"/>
    <w:rsid w:val="006E4B33"/>
    <w:rsid w:val="006F39B7"/>
    <w:rsid w:val="007003B9"/>
    <w:rsid w:val="00704655"/>
    <w:rsid w:val="00707CA7"/>
    <w:rsid w:val="00724567"/>
    <w:rsid w:val="00730D42"/>
    <w:rsid w:val="00755A93"/>
    <w:rsid w:val="007579CD"/>
    <w:rsid w:val="007A4965"/>
    <w:rsid w:val="007B7B57"/>
    <w:rsid w:val="007D18C7"/>
    <w:rsid w:val="007D6467"/>
    <w:rsid w:val="007E54C6"/>
    <w:rsid w:val="007F31E1"/>
    <w:rsid w:val="007F6994"/>
    <w:rsid w:val="007F7D9E"/>
    <w:rsid w:val="00814408"/>
    <w:rsid w:val="00820F8C"/>
    <w:rsid w:val="008213CE"/>
    <w:rsid w:val="008302D3"/>
    <w:rsid w:val="00830848"/>
    <w:rsid w:val="00835CCD"/>
    <w:rsid w:val="00842378"/>
    <w:rsid w:val="00846853"/>
    <w:rsid w:val="008624B0"/>
    <w:rsid w:val="008769C0"/>
    <w:rsid w:val="00894C47"/>
    <w:rsid w:val="008D35DB"/>
    <w:rsid w:val="008D413B"/>
    <w:rsid w:val="008D5A15"/>
    <w:rsid w:val="008E2BCB"/>
    <w:rsid w:val="008F18E5"/>
    <w:rsid w:val="008F4D0C"/>
    <w:rsid w:val="00903183"/>
    <w:rsid w:val="009065DC"/>
    <w:rsid w:val="00926AEB"/>
    <w:rsid w:val="0093153A"/>
    <w:rsid w:val="00940CB2"/>
    <w:rsid w:val="0095765E"/>
    <w:rsid w:val="00963533"/>
    <w:rsid w:val="00975036"/>
    <w:rsid w:val="009A2DBF"/>
    <w:rsid w:val="009B028C"/>
    <w:rsid w:val="009F1B70"/>
    <w:rsid w:val="00A06F99"/>
    <w:rsid w:val="00A15E55"/>
    <w:rsid w:val="00A50863"/>
    <w:rsid w:val="00A50B95"/>
    <w:rsid w:val="00A94319"/>
    <w:rsid w:val="00AB6A00"/>
    <w:rsid w:val="00AD5EBF"/>
    <w:rsid w:val="00AD7F9C"/>
    <w:rsid w:val="00AF0DA2"/>
    <w:rsid w:val="00AF6790"/>
    <w:rsid w:val="00B047A5"/>
    <w:rsid w:val="00B27EAE"/>
    <w:rsid w:val="00B43FD4"/>
    <w:rsid w:val="00B450EA"/>
    <w:rsid w:val="00B56BF3"/>
    <w:rsid w:val="00B57CFA"/>
    <w:rsid w:val="00B603D2"/>
    <w:rsid w:val="00B62D4A"/>
    <w:rsid w:val="00B63AAA"/>
    <w:rsid w:val="00B83A4A"/>
    <w:rsid w:val="00B85519"/>
    <w:rsid w:val="00B9083D"/>
    <w:rsid w:val="00B91287"/>
    <w:rsid w:val="00B93793"/>
    <w:rsid w:val="00B9382B"/>
    <w:rsid w:val="00BA2282"/>
    <w:rsid w:val="00BA2C7A"/>
    <w:rsid w:val="00BB5BFA"/>
    <w:rsid w:val="00BD425A"/>
    <w:rsid w:val="00BE1426"/>
    <w:rsid w:val="00BF70C4"/>
    <w:rsid w:val="00C04EF0"/>
    <w:rsid w:val="00C210CE"/>
    <w:rsid w:val="00C213F5"/>
    <w:rsid w:val="00C238FA"/>
    <w:rsid w:val="00C300BF"/>
    <w:rsid w:val="00C4263A"/>
    <w:rsid w:val="00C66157"/>
    <w:rsid w:val="00CB2FD7"/>
    <w:rsid w:val="00CC2C27"/>
    <w:rsid w:val="00CC3C9C"/>
    <w:rsid w:val="00CE281B"/>
    <w:rsid w:val="00CF00C6"/>
    <w:rsid w:val="00D07A88"/>
    <w:rsid w:val="00D17CAA"/>
    <w:rsid w:val="00D2466C"/>
    <w:rsid w:val="00D25459"/>
    <w:rsid w:val="00D626DF"/>
    <w:rsid w:val="00D83F82"/>
    <w:rsid w:val="00D91268"/>
    <w:rsid w:val="00D95269"/>
    <w:rsid w:val="00DC340E"/>
    <w:rsid w:val="00DC5263"/>
    <w:rsid w:val="00DC7672"/>
    <w:rsid w:val="00DE1C35"/>
    <w:rsid w:val="00DF3F29"/>
    <w:rsid w:val="00DF5412"/>
    <w:rsid w:val="00DF6176"/>
    <w:rsid w:val="00E2558C"/>
    <w:rsid w:val="00E26939"/>
    <w:rsid w:val="00E2754B"/>
    <w:rsid w:val="00E31BD0"/>
    <w:rsid w:val="00E32A95"/>
    <w:rsid w:val="00E564B3"/>
    <w:rsid w:val="00E8271D"/>
    <w:rsid w:val="00E847D9"/>
    <w:rsid w:val="00E868E1"/>
    <w:rsid w:val="00EA0DD2"/>
    <w:rsid w:val="00EB0093"/>
    <w:rsid w:val="00EB0ED8"/>
    <w:rsid w:val="00EB108F"/>
    <w:rsid w:val="00EB63DB"/>
    <w:rsid w:val="00ED1C0E"/>
    <w:rsid w:val="00EE3AF2"/>
    <w:rsid w:val="00EF0319"/>
    <w:rsid w:val="00EF481F"/>
    <w:rsid w:val="00F07F2A"/>
    <w:rsid w:val="00F122E6"/>
    <w:rsid w:val="00F253D3"/>
    <w:rsid w:val="00F26751"/>
    <w:rsid w:val="00F30F94"/>
    <w:rsid w:val="00F37D8D"/>
    <w:rsid w:val="00F40A9D"/>
    <w:rsid w:val="00F55624"/>
    <w:rsid w:val="00F731D5"/>
    <w:rsid w:val="00F76725"/>
    <w:rsid w:val="00F80ADA"/>
    <w:rsid w:val="00F818E6"/>
    <w:rsid w:val="00FB4445"/>
    <w:rsid w:val="00FB7048"/>
    <w:rsid w:val="00FC67D4"/>
    <w:rsid w:val="00FC7EAC"/>
    <w:rsid w:val="00FE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E90B"/>
  <w15:chartTrackingRefBased/>
  <w15:docId w15:val="{3C3538C0-FDB0-4036-841E-5AB55FA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87"/>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206500"/>
    <w:pPr>
      <w:jc w:val="center"/>
      <w:outlineLvl w:val="0"/>
    </w:pPr>
    <w:rPr>
      <w:rFonts w:ascii="Garamond" w:hAnsi="Garamond"/>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282"/>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04EF0"/>
    <w:pPr>
      <w:ind w:left="720"/>
      <w:contextualSpacing/>
    </w:pPr>
  </w:style>
  <w:style w:type="character" w:styleId="Hyperlink">
    <w:name w:val="Hyperlink"/>
    <w:basedOn w:val="DefaultParagraphFont"/>
    <w:uiPriority w:val="99"/>
    <w:unhideWhenUsed/>
    <w:rsid w:val="00C04EF0"/>
    <w:rPr>
      <w:color w:val="0563C1" w:themeColor="hyperlink"/>
      <w:u w:val="single"/>
    </w:rPr>
  </w:style>
  <w:style w:type="character" w:styleId="CommentReference">
    <w:name w:val="annotation reference"/>
    <w:basedOn w:val="DefaultParagraphFont"/>
    <w:uiPriority w:val="99"/>
    <w:semiHidden/>
    <w:unhideWhenUsed/>
    <w:rsid w:val="00C04EF0"/>
    <w:rPr>
      <w:sz w:val="16"/>
      <w:szCs w:val="16"/>
    </w:rPr>
  </w:style>
  <w:style w:type="character" w:customStyle="1" w:styleId="apple-converted-space">
    <w:name w:val="apple-converted-space"/>
    <w:rsid w:val="006934FE"/>
  </w:style>
  <w:style w:type="character" w:styleId="Emphasis">
    <w:name w:val="Emphasis"/>
    <w:basedOn w:val="DefaultParagraphFont"/>
    <w:uiPriority w:val="20"/>
    <w:qFormat/>
    <w:rsid w:val="00DC340E"/>
    <w:rPr>
      <w:i/>
      <w:iCs/>
    </w:rPr>
  </w:style>
  <w:style w:type="paragraph" w:customStyle="1" w:styleId="section2">
    <w:name w:val="section_2"/>
    <w:link w:val="section2Char"/>
    <w:uiPriority w:val="99"/>
    <w:rsid w:val="00DC340E"/>
    <w:pPr>
      <w:autoSpaceDE w:val="0"/>
      <w:autoSpaceDN w:val="0"/>
      <w:adjustRightInd w:val="0"/>
      <w:spacing w:after="0" w:line="240" w:lineRule="auto"/>
      <w:ind w:left="360" w:hanging="360"/>
    </w:pPr>
    <w:rPr>
      <w:rFonts w:ascii="Arial" w:eastAsia="Times New Roman" w:hAnsi="Arial" w:cs="Arial"/>
      <w:b/>
      <w:bCs/>
      <w:sz w:val="24"/>
      <w:szCs w:val="24"/>
    </w:rPr>
  </w:style>
  <w:style w:type="character" w:customStyle="1" w:styleId="section2Char">
    <w:name w:val="section_2 Char"/>
    <w:link w:val="section2"/>
    <w:uiPriority w:val="99"/>
    <w:locked/>
    <w:rsid w:val="00DC340E"/>
    <w:rPr>
      <w:rFonts w:ascii="Arial" w:eastAsia="Times New Roman" w:hAnsi="Arial" w:cs="Arial"/>
      <w:b/>
      <w:bCs/>
      <w:sz w:val="24"/>
      <w:szCs w:val="24"/>
    </w:rPr>
  </w:style>
  <w:style w:type="paragraph" w:customStyle="1" w:styleId="content1">
    <w:name w:val="content_1"/>
    <w:link w:val="content1Char"/>
    <w:uiPriority w:val="99"/>
    <w:rsid w:val="00B047A5"/>
    <w:pPr>
      <w:autoSpaceDE w:val="0"/>
      <w:autoSpaceDN w:val="0"/>
      <w:adjustRightInd w:val="0"/>
      <w:spacing w:after="0" w:line="240" w:lineRule="auto"/>
      <w:ind w:left="1080" w:hanging="360"/>
    </w:pPr>
    <w:rPr>
      <w:rFonts w:ascii="Arial" w:eastAsia="Times New Roman" w:hAnsi="Arial" w:cs="Arial"/>
      <w:sz w:val="20"/>
      <w:szCs w:val="20"/>
    </w:rPr>
  </w:style>
  <w:style w:type="character" w:customStyle="1" w:styleId="content1Char">
    <w:name w:val="content_1 Char"/>
    <w:link w:val="content1"/>
    <w:uiPriority w:val="99"/>
    <w:locked/>
    <w:rsid w:val="00B047A5"/>
    <w:rPr>
      <w:rFonts w:ascii="Arial" w:eastAsia="Times New Roman" w:hAnsi="Arial" w:cs="Arial"/>
      <w:sz w:val="20"/>
      <w:szCs w:val="20"/>
    </w:rPr>
  </w:style>
  <w:style w:type="paragraph" w:styleId="Header">
    <w:name w:val="header"/>
    <w:basedOn w:val="Normal"/>
    <w:link w:val="HeaderChar"/>
    <w:uiPriority w:val="99"/>
    <w:unhideWhenUsed/>
    <w:rsid w:val="00447AE6"/>
    <w:pPr>
      <w:tabs>
        <w:tab w:val="center" w:pos="4680"/>
        <w:tab w:val="right" w:pos="9360"/>
      </w:tabs>
    </w:pPr>
  </w:style>
  <w:style w:type="character" w:customStyle="1" w:styleId="HeaderChar">
    <w:name w:val="Header Char"/>
    <w:basedOn w:val="DefaultParagraphFont"/>
    <w:link w:val="Header"/>
    <w:uiPriority w:val="99"/>
    <w:rsid w:val="00447AE6"/>
    <w:rPr>
      <w:rFonts w:eastAsiaTheme="minorEastAsia"/>
      <w:sz w:val="24"/>
      <w:szCs w:val="24"/>
      <w:lang w:eastAsia="ja-JP"/>
    </w:rPr>
  </w:style>
  <w:style w:type="paragraph" w:styleId="Footer">
    <w:name w:val="footer"/>
    <w:basedOn w:val="Normal"/>
    <w:link w:val="FooterChar"/>
    <w:uiPriority w:val="99"/>
    <w:unhideWhenUsed/>
    <w:rsid w:val="00447AE6"/>
    <w:pPr>
      <w:tabs>
        <w:tab w:val="center" w:pos="4680"/>
        <w:tab w:val="right" w:pos="9360"/>
      </w:tabs>
    </w:pPr>
  </w:style>
  <w:style w:type="character" w:customStyle="1" w:styleId="FooterChar">
    <w:name w:val="Footer Char"/>
    <w:basedOn w:val="DefaultParagraphFont"/>
    <w:link w:val="Footer"/>
    <w:uiPriority w:val="99"/>
    <w:rsid w:val="00447AE6"/>
    <w:rPr>
      <w:rFonts w:eastAsiaTheme="minorEastAsia"/>
      <w:sz w:val="24"/>
      <w:szCs w:val="24"/>
      <w:lang w:eastAsia="ja-JP"/>
    </w:rPr>
  </w:style>
  <w:style w:type="character" w:styleId="FollowedHyperlink">
    <w:name w:val="FollowedHyperlink"/>
    <w:basedOn w:val="DefaultParagraphFont"/>
    <w:uiPriority w:val="99"/>
    <w:semiHidden/>
    <w:unhideWhenUsed/>
    <w:rsid w:val="00EF481F"/>
    <w:rPr>
      <w:color w:val="954F72" w:themeColor="followedHyperlink"/>
      <w:u w:val="single"/>
    </w:rPr>
  </w:style>
  <w:style w:type="paragraph" w:styleId="BalloonText">
    <w:name w:val="Balloon Text"/>
    <w:basedOn w:val="Normal"/>
    <w:link w:val="BalloonTextChar"/>
    <w:uiPriority w:val="99"/>
    <w:semiHidden/>
    <w:unhideWhenUsed/>
    <w:rsid w:val="00EB0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093"/>
    <w:rPr>
      <w:rFonts w:ascii="Segoe UI" w:eastAsiaTheme="minorEastAsia" w:hAnsi="Segoe UI" w:cs="Segoe UI"/>
      <w:sz w:val="18"/>
      <w:szCs w:val="18"/>
      <w:lang w:eastAsia="ja-JP"/>
    </w:rPr>
  </w:style>
  <w:style w:type="character" w:customStyle="1" w:styleId="Heading1Char">
    <w:name w:val="Heading 1 Char"/>
    <w:basedOn w:val="DefaultParagraphFont"/>
    <w:link w:val="Heading1"/>
    <w:uiPriority w:val="9"/>
    <w:rsid w:val="00206500"/>
    <w:rPr>
      <w:rFonts w:ascii="Garamond" w:eastAsiaTheme="minorEastAsia" w:hAnsi="Garamond"/>
      <w:b/>
      <w:sz w:val="36"/>
      <w:szCs w:val="24"/>
      <w:lang w:eastAsia="ja-JP"/>
    </w:rPr>
  </w:style>
  <w:style w:type="table" w:customStyle="1" w:styleId="TableGrid1">
    <w:name w:val="Table Grid1"/>
    <w:basedOn w:val="TableNormal"/>
    <w:next w:val="TableGrid"/>
    <w:uiPriority w:val="59"/>
    <w:rsid w:val="00F253D3"/>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C5263"/>
    <w:pPr>
      <w:spacing w:before="100" w:beforeAutospacing="1" w:after="100" w:afterAutospacing="1"/>
    </w:pPr>
    <w:rPr>
      <w:rFonts w:ascii="Times New Roman" w:eastAsia="Times New Roman" w:hAnsi="Times New Roman" w:cs="Times New Roman"/>
      <w:lang w:eastAsia="en-US"/>
    </w:rPr>
  </w:style>
  <w:style w:type="paragraph" w:styleId="TOCHeading">
    <w:name w:val="TOC Heading"/>
    <w:basedOn w:val="Heading1"/>
    <w:next w:val="Normal"/>
    <w:uiPriority w:val="39"/>
    <w:unhideWhenUsed/>
    <w:qFormat/>
    <w:rsid w:val="008D413B"/>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490BF9"/>
    <w:pPr>
      <w:tabs>
        <w:tab w:val="right" w:leader="dot" w:pos="10070"/>
      </w:tabs>
      <w:spacing w:after="100"/>
    </w:pPr>
    <w:rPr>
      <w:rFonts w:ascii="Garamond" w:hAnsi="Garamond" w:cstheme="minorHAnsi"/>
      <w:b/>
      <w:bCs/>
      <w:noProof/>
    </w:rPr>
  </w:style>
  <w:style w:type="character" w:customStyle="1" w:styleId="epub-sectionitem">
    <w:name w:val="epub-section__item"/>
    <w:basedOn w:val="DefaultParagraphFont"/>
    <w:rsid w:val="00BD425A"/>
  </w:style>
  <w:style w:type="paragraph" w:customStyle="1" w:styleId="xmsonormal">
    <w:name w:val="x_msonormal"/>
    <w:basedOn w:val="Normal"/>
    <w:rsid w:val="00BD425A"/>
    <w:pPr>
      <w:spacing w:before="100" w:beforeAutospacing="1" w:after="100" w:afterAutospacing="1"/>
    </w:pPr>
    <w:rPr>
      <w:rFonts w:ascii="Times New Roman" w:eastAsia="Times New Roman" w:hAnsi="Times New Roman" w:cs="Times New Roman"/>
      <w:lang w:eastAsia="en-US"/>
    </w:rPr>
  </w:style>
  <w:style w:type="character" w:customStyle="1" w:styleId="m07mm">
    <w:name w:val="m07mm"/>
    <w:basedOn w:val="DefaultParagraphFont"/>
    <w:rsid w:val="00BD425A"/>
  </w:style>
  <w:style w:type="character" w:customStyle="1" w:styleId="m2674916188524865843apple-converted-space">
    <w:name w:val="m_2674916188524865843apple-converted-space"/>
    <w:basedOn w:val="DefaultParagraphFont"/>
    <w:rsid w:val="00BD425A"/>
  </w:style>
  <w:style w:type="character" w:customStyle="1" w:styleId="doilink">
    <w:name w:val="doi_link"/>
    <w:basedOn w:val="DefaultParagraphFont"/>
    <w:rsid w:val="00BD425A"/>
  </w:style>
  <w:style w:type="table" w:customStyle="1" w:styleId="TableGrid11">
    <w:name w:val="Table Grid11"/>
    <w:basedOn w:val="TableNormal"/>
    <w:next w:val="TableGrid"/>
    <w:uiPriority w:val="59"/>
    <w:rsid w:val="00D2466C"/>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6939"/>
    <w:pPr>
      <w:spacing w:after="0" w:line="240" w:lineRule="auto"/>
    </w:pPr>
    <w:rPr>
      <w:rFonts w:eastAsia="Times New Roman"/>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564B3"/>
    <w:pPr>
      <w:spacing w:after="0" w:line="240" w:lineRule="auto"/>
    </w:pPr>
    <w:rPr>
      <w:rFonts w:eastAsia="Times New Roman"/>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E54C6"/>
    <w:pPr>
      <w:spacing w:after="0" w:line="240" w:lineRule="auto"/>
    </w:pPr>
    <w:rPr>
      <w:rFonts w:eastAsia="Times New Roman"/>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20F8C"/>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820F8C"/>
  </w:style>
  <w:style w:type="character" w:customStyle="1" w:styleId="eop">
    <w:name w:val="eop"/>
    <w:basedOn w:val="DefaultParagraphFont"/>
    <w:rsid w:val="00820F8C"/>
  </w:style>
  <w:style w:type="table" w:customStyle="1" w:styleId="TableGrid12">
    <w:name w:val="Table Grid12"/>
    <w:basedOn w:val="TableNormal"/>
    <w:next w:val="TableGrid"/>
    <w:uiPriority w:val="59"/>
    <w:rsid w:val="00D626DF"/>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32687"/>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A4945"/>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76725"/>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00AAA"/>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A2972"/>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8D35DB"/>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D58B8"/>
    <w:pPr>
      <w:spacing w:after="0" w:line="240" w:lineRule="auto"/>
    </w:pPr>
    <w:rPr>
      <w:rFonts w:eastAsia="Times New Roman"/>
      <w:sz w:val="24"/>
      <w:szCs w:val="24"/>
      <w:lang w:eastAsia="ja-JP"/>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infa.12564" TargetMode="External"/><Relationship Id="rId18" Type="http://schemas.openxmlformats.org/officeDocument/2006/relationships/hyperlink" Target="https://doi.org/10.1016/j.cogdev.2018.08.009" TargetMode="External"/><Relationship Id="rId26" Type="http://schemas.openxmlformats.org/officeDocument/2006/relationships/hyperlink" Target="https://doi.org/10.1007/s11896-024-09669-8" TargetMode="External"/><Relationship Id="rId3" Type="http://schemas.openxmlformats.org/officeDocument/2006/relationships/styles" Target="styles.xml"/><Relationship Id="rId21" Type="http://schemas.openxmlformats.org/officeDocument/2006/relationships/hyperlink" Target="mailto:li42yx@jmu.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7/pha0000709" TargetMode="External"/><Relationship Id="rId17" Type="http://schemas.openxmlformats.org/officeDocument/2006/relationships/hyperlink" Target="https://doi.org/10.1177/00986283211043787" TargetMode="External"/><Relationship Id="rId25" Type="http://schemas.openxmlformats.org/officeDocument/2006/relationships/hyperlink" Target="https://psycnet.apa.org/doi/10.1037/stl00003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758/s13414-023-02685-6" TargetMode="External"/><Relationship Id="rId20" Type="http://schemas.openxmlformats.org/officeDocument/2006/relationships/image" Target="media/image1.emf"/><Relationship Id="rId29" Type="http://schemas.openxmlformats.org/officeDocument/2006/relationships/hyperlink" Target="https://socialrelationshipslab.weebl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5742442.2024.2417649" TargetMode="External"/><Relationship Id="rId24" Type="http://schemas.openxmlformats.org/officeDocument/2006/relationships/hyperlink" Target="https://doi.org/10.1515/humor-2024-003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bbi.2023.03.007" TargetMode="External"/><Relationship Id="rId23" Type="http://schemas.openxmlformats.org/officeDocument/2006/relationships/hyperlink" Target="https://nam10.safelinks.protection.outlook.com/?url=https%3A%2F%2Fforms.gle%2FS9Zys1xBnhcuPhW77&amp;data=05%7C02%7Cmelchikj%40jmu.edu%7C5a4b7e15a43f46a52d8f08dc5a565625%7Ce9333c23cac742f499895cee3d4a79c0%7C0%7C0%7C638484574052791319%7CUnknown%7CTWFpbGZsb3d8eyJWIjoiMC4wLjAwMDAiLCJQIjoiV2luMzIiLCJBTiI6Ik1haWwiLCJXVCI6Mn0%3D%7C0%7C%7C%7C&amp;sdata=OurexeyZWXDTftlPqHMBavV7hH1z4H9WJalcAAOrny4%3D&amp;reserved=0" TargetMode="External"/><Relationship Id="rId28" Type="http://schemas.openxmlformats.org/officeDocument/2006/relationships/hyperlink" Target="https://socialrelationshipslab.weebly.com/" TargetMode="External"/><Relationship Id="rId10" Type="http://schemas.openxmlformats.org/officeDocument/2006/relationships/hyperlink" Target="https://doi.org/10.1080/25742442.2025.2521213" TargetMode="External"/><Relationship Id="rId19" Type="http://schemas.openxmlformats.org/officeDocument/2006/relationships/hyperlink" Target="https://doi.org/10.1111/cdep.12187" TargetMode="External"/><Relationship Id="rId31" Type="http://schemas.openxmlformats.org/officeDocument/2006/relationships/hyperlink" Target="https://jmu.co1.qualtrics.com/jfe/form/SV_8BAqfYdVXchafo8" TargetMode="External"/><Relationship Id="rId4" Type="http://schemas.openxmlformats.org/officeDocument/2006/relationships/settings" Target="settings.xml"/><Relationship Id="rId9" Type="http://schemas.openxmlformats.org/officeDocument/2006/relationships/hyperlink" Target="https://doi.org/10.1007/978-3-030-86426-2_5" TargetMode="External"/><Relationship Id="rId14" Type="http://schemas.openxmlformats.org/officeDocument/2006/relationships/hyperlink" Target="https://doi.org/10.1111/cdev.13983" TargetMode="External"/><Relationship Id="rId22" Type="http://schemas.openxmlformats.org/officeDocument/2006/relationships/hyperlink" Target="https://www.xcdsystem.com/apa/program/euJ3pFp/index.cfm?pgid=1287&amp;sid=36505&amp;abid=105888" TargetMode="External"/><Relationship Id="rId27" Type="http://schemas.openxmlformats.org/officeDocument/2006/relationships/hyperlink" Target="mailto:salvatja@jmu.edu" TargetMode="External"/><Relationship Id="rId30" Type="http://schemas.openxmlformats.org/officeDocument/2006/relationships/hyperlink" Target="https://scholar.google.com/citations?user=E0_pNDMAAAAJ&amp;hl=en&amp;inst=7533390357246982861" TargetMode="External"/><Relationship Id="rId8" Type="http://schemas.openxmlformats.org/officeDocument/2006/relationships/hyperlink" Target="https://doi.org/10.1177/00110000231158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04E7-F7C5-4E5D-945E-1C2AF8DF8846}">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TotalTime>
  <Pages>57</Pages>
  <Words>11503</Words>
  <Characters>68378</Characters>
  <Application>Microsoft Office Word</Application>
  <DocSecurity>0</DocSecurity>
  <Lines>4735</Lines>
  <Paragraphs>1672</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78553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Mundy, Tammy - mundyth</dc:creator>
  <cp:keywords/>
  <dc:description/>
  <cp:lastModifiedBy>Berndsen, Rebecca - berndsrx</cp:lastModifiedBy>
  <cp:revision>4</cp:revision>
  <cp:lastPrinted>2024-03-01T13:45:00Z</cp:lastPrinted>
  <dcterms:created xsi:type="dcterms:W3CDTF">2025-10-16T12:39:00Z</dcterms:created>
  <dcterms:modified xsi:type="dcterms:W3CDTF">2025-10-17T13:52:00Z</dcterms:modified>
</cp:coreProperties>
</file>