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7851" w14:textId="6AC4023B" w:rsidR="00D807C8" w:rsidRPr="00705B43" w:rsidRDefault="00293BAA" w:rsidP="00705B43">
      <w:pPr>
        <w:pStyle w:val="Title"/>
      </w:pPr>
      <w:r w:rsidRPr="00705B43">
        <w:t>Megan Rodgers Good</w:t>
      </w:r>
    </w:p>
    <w:p w14:paraId="1069D6DE" w14:textId="0BDB2224" w:rsidR="00A07793" w:rsidRPr="00A07793" w:rsidRDefault="00A07793" w:rsidP="00F61DD9">
      <w:pPr>
        <w:contextualSpacing/>
        <w:jc w:val="center"/>
        <w:rPr>
          <w:rFonts w:ascii="Garamond" w:eastAsia="Garamond" w:hAnsi="Garamond" w:cs="Garamond"/>
          <w:sz w:val="22"/>
          <w:szCs w:val="22"/>
        </w:rPr>
      </w:pPr>
      <w:r w:rsidRPr="00A07793">
        <w:rPr>
          <w:rFonts w:ascii="Garamond" w:eastAsia="Garamond" w:hAnsi="Garamond" w:cs="Garamond"/>
          <w:sz w:val="22"/>
          <w:szCs w:val="22"/>
        </w:rPr>
        <w:t>Lakeview Hall, MSC 6806</w:t>
      </w:r>
      <w:r w:rsidR="00F61DD9">
        <w:rPr>
          <w:rFonts w:ascii="Garamond" w:eastAsia="Garamond" w:hAnsi="Garamond" w:cs="Garamond"/>
          <w:sz w:val="22"/>
          <w:szCs w:val="22"/>
        </w:rPr>
        <w:t xml:space="preserve"> |</w:t>
      </w:r>
      <w:r w:rsidRPr="00A07793">
        <w:rPr>
          <w:rFonts w:ascii="Garamond" w:eastAsia="Garamond" w:hAnsi="Garamond" w:cs="Garamond"/>
          <w:sz w:val="22"/>
          <w:szCs w:val="22"/>
        </w:rPr>
        <w:t>298 Port Republic Road</w:t>
      </w:r>
      <w:r w:rsidR="00F61DD9">
        <w:rPr>
          <w:rFonts w:ascii="Garamond" w:eastAsia="Garamond" w:hAnsi="Garamond" w:cs="Garamond"/>
          <w:sz w:val="22"/>
          <w:szCs w:val="22"/>
        </w:rPr>
        <w:t xml:space="preserve"> |</w:t>
      </w:r>
      <w:r w:rsidRPr="00A07793">
        <w:rPr>
          <w:rFonts w:ascii="Garamond" w:eastAsia="Garamond" w:hAnsi="Garamond" w:cs="Garamond"/>
          <w:sz w:val="22"/>
          <w:szCs w:val="22"/>
        </w:rPr>
        <w:t>Harrisonburg, VA 22807</w:t>
      </w:r>
    </w:p>
    <w:p w14:paraId="2762E224" w14:textId="37C97FFB" w:rsidR="00D807C8" w:rsidRDefault="00A07793" w:rsidP="006725F0">
      <w:pPr>
        <w:contextualSpacing/>
        <w:jc w:val="center"/>
        <w:rPr>
          <w:rFonts w:ascii="Garamond" w:eastAsia="Garamond" w:hAnsi="Garamond" w:cs="Garamond"/>
          <w:sz w:val="22"/>
          <w:szCs w:val="22"/>
        </w:rPr>
      </w:pPr>
      <w:hyperlink r:id="rId7" w:history="1">
        <w:r w:rsidRPr="00A07793">
          <w:rPr>
            <w:rStyle w:val="Hyperlink"/>
            <w:rFonts w:ascii="Garamond" w:eastAsia="Garamond" w:hAnsi="Garamond" w:cs="Garamond"/>
            <w:sz w:val="22"/>
            <w:szCs w:val="22"/>
          </w:rPr>
          <w:t>good2mr@jmu.edu</w:t>
        </w:r>
      </w:hyperlink>
      <w:r w:rsidR="00293BAA" w:rsidRPr="00A07793">
        <w:rPr>
          <w:rFonts w:ascii="Garamond" w:eastAsia="Garamond" w:hAnsi="Garamond" w:cs="Garamond"/>
          <w:sz w:val="22"/>
          <w:szCs w:val="22"/>
        </w:rPr>
        <w:t xml:space="preserve"> </w:t>
      </w:r>
    </w:p>
    <w:p w14:paraId="178A412B" w14:textId="291FE601" w:rsidR="00D807C8" w:rsidRDefault="00293BAA" w:rsidP="006725F0">
      <w:pPr>
        <w:contextualSpacing/>
        <w:rPr>
          <w:rFonts w:ascii="Garamond" w:eastAsia="Garamond" w:hAnsi="Garamond" w:cs="Garamond"/>
        </w:rPr>
      </w:pPr>
      <w:r>
        <w:rPr>
          <w:rFonts w:ascii="Garamond" w:eastAsia="Garamond" w:hAnsi="Garamond" w:cs="Garamond"/>
        </w:rPr>
        <w:tab/>
        <w:t xml:space="preserve"> </w:t>
      </w:r>
    </w:p>
    <w:p w14:paraId="2DF2CA0A" w14:textId="0862429A" w:rsidR="00D807C8" w:rsidRPr="00705B43" w:rsidRDefault="00293BAA" w:rsidP="00705B43">
      <w:pPr>
        <w:pStyle w:val="Heading1"/>
      </w:pPr>
      <w:r w:rsidRPr="00705B43">
        <w:t>E</w:t>
      </w:r>
      <w:r w:rsidR="00F62D0C" w:rsidRPr="00705B43">
        <w:t>ducation</w:t>
      </w:r>
    </w:p>
    <w:p w14:paraId="198A3FEA" w14:textId="364D5FB7" w:rsidR="00D807C8" w:rsidRDefault="00293BAA" w:rsidP="00871CED">
      <w:pPr>
        <w:contextualSpacing/>
        <w:rPr>
          <w:rFonts w:ascii="Garamond" w:eastAsia="Garamond" w:hAnsi="Garamond" w:cs="Garamond"/>
          <w:sz w:val="22"/>
          <w:szCs w:val="22"/>
        </w:rPr>
      </w:pPr>
      <w:r w:rsidRPr="009616DA">
        <w:rPr>
          <w:rFonts w:ascii="Garamond" w:eastAsia="Garamond" w:hAnsi="Garamond" w:cs="Garamond"/>
          <w:b/>
          <w:sz w:val="22"/>
          <w:szCs w:val="22"/>
        </w:rPr>
        <w:t>Ph.D.</w:t>
      </w:r>
      <w:r w:rsidRPr="00B01AEE">
        <w:rPr>
          <w:rFonts w:ascii="Garamond" w:eastAsia="Garamond" w:hAnsi="Garamond" w:cs="Garamond"/>
          <w:bCs/>
          <w:sz w:val="22"/>
          <w:szCs w:val="22"/>
        </w:rPr>
        <w:t>, Assessment and Measuremen</w:t>
      </w:r>
      <w:r w:rsidR="00871CED">
        <w:rPr>
          <w:rFonts w:ascii="Garamond" w:eastAsia="Garamond" w:hAnsi="Garamond" w:cs="Garamond"/>
          <w:bCs/>
          <w:sz w:val="22"/>
          <w:szCs w:val="22"/>
        </w:rPr>
        <w:t xml:space="preserve">t. </w:t>
      </w:r>
      <w:r w:rsidR="00871CED">
        <w:rPr>
          <w:rFonts w:ascii="Garamond" w:eastAsia="Garamond" w:hAnsi="Garamond" w:cs="Garamond"/>
          <w:sz w:val="22"/>
          <w:szCs w:val="22"/>
        </w:rPr>
        <w:t>James Madison University, Harrisonburg, VA</w:t>
      </w:r>
      <w:r w:rsidR="00871CED">
        <w:rPr>
          <w:rFonts w:ascii="Garamond" w:eastAsia="Garamond" w:hAnsi="Garamond" w:cs="Garamond"/>
          <w:sz w:val="22"/>
          <w:szCs w:val="22"/>
        </w:rPr>
        <w:tab/>
      </w:r>
      <w:r w:rsidRPr="009616DA">
        <w:rPr>
          <w:rFonts w:ascii="Garamond" w:eastAsia="Garamond" w:hAnsi="Garamond" w:cs="Garamond"/>
          <w:b/>
          <w:sz w:val="22"/>
          <w:szCs w:val="22"/>
        </w:rPr>
        <w:tab/>
      </w:r>
      <w:r w:rsidR="009616DA" w:rsidRPr="009616DA">
        <w:rPr>
          <w:rFonts w:ascii="Garamond" w:eastAsia="Garamond" w:hAnsi="Garamond" w:cs="Garamond"/>
          <w:b/>
          <w:sz w:val="22"/>
          <w:szCs w:val="22"/>
        </w:rPr>
        <w:tab/>
      </w:r>
      <w:r w:rsidR="009616DA">
        <w:rPr>
          <w:rFonts w:ascii="Garamond" w:eastAsia="Garamond" w:hAnsi="Garamond" w:cs="Garamond"/>
          <w:b/>
          <w:sz w:val="22"/>
          <w:szCs w:val="22"/>
        </w:rPr>
        <w:t xml:space="preserve">   </w:t>
      </w:r>
      <w:r w:rsidRPr="009616DA">
        <w:rPr>
          <w:rFonts w:ascii="Garamond" w:eastAsia="Garamond" w:hAnsi="Garamond" w:cs="Garamond"/>
          <w:b/>
          <w:sz w:val="22"/>
          <w:szCs w:val="22"/>
        </w:rPr>
        <w:tab/>
      </w:r>
      <w:r w:rsidR="00871CED">
        <w:rPr>
          <w:rFonts w:ascii="Garamond" w:eastAsia="Garamond" w:hAnsi="Garamond" w:cs="Garamond"/>
          <w:b/>
          <w:sz w:val="22"/>
          <w:szCs w:val="22"/>
        </w:rPr>
        <w:t xml:space="preserve">    </w:t>
      </w:r>
      <w:r w:rsidRPr="009616DA">
        <w:rPr>
          <w:rFonts w:ascii="Garamond" w:eastAsia="Garamond" w:hAnsi="Garamond" w:cs="Garamond"/>
          <w:b/>
          <w:sz w:val="22"/>
          <w:szCs w:val="22"/>
        </w:rPr>
        <w:t>2015</w:t>
      </w:r>
    </w:p>
    <w:p w14:paraId="1FD0DD10" w14:textId="5A264E62" w:rsidR="00D807C8" w:rsidRDefault="00293BAA" w:rsidP="00871CED">
      <w:pPr>
        <w:contextualSpacing/>
        <w:rPr>
          <w:rFonts w:ascii="Garamond" w:eastAsia="Garamond" w:hAnsi="Garamond" w:cs="Garamond"/>
          <w:sz w:val="22"/>
          <w:szCs w:val="22"/>
        </w:rPr>
      </w:pPr>
      <w:r w:rsidRPr="009616DA">
        <w:rPr>
          <w:rFonts w:ascii="Garamond" w:eastAsia="Garamond" w:hAnsi="Garamond" w:cs="Garamond"/>
          <w:b/>
          <w:sz w:val="22"/>
          <w:szCs w:val="22"/>
        </w:rPr>
        <w:t>M.A.,</w:t>
      </w:r>
      <w:r w:rsidRPr="009616DA">
        <w:rPr>
          <w:rFonts w:ascii="Garamond" w:eastAsia="Garamond" w:hAnsi="Garamond" w:cs="Garamond"/>
          <w:sz w:val="22"/>
          <w:szCs w:val="22"/>
        </w:rPr>
        <w:t xml:space="preserve"> </w:t>
      </w:r>
      <w:r w:rsidRPr="00B01AEE">
        <w:rPr>
          <w:rFonts w:ascii="Garamond" w:eastAsia="Garamond" w:hAnsi="Garamond" w:cs="Garamond"/>
          <w:bCs/>
          <w:sz w:val="22"/>
          <w:szCs w:val="22"/>
        </w:rPr>
        <w:t>Psychological Sciences (Quantitative Concentration)</w:t>
      </w:r>
      <w:r w:rsidR="00871CED">
        <w:rPr>
          <w:rFonts w:ascii="Garamond" w:eastAsia="Garamond" w:hAnsi="Garamond" w:cs="Garamond"/>
          <w:bCs/>
          <w:sz w:val="22"/>
          <w:szCs w:val="22"/>
        </w:rPr>
        <w:t>.</w:t>
      </w:r>
      <w:r w:rsidR="00871CED" w:rsidRPr="00871CED">
        <w:rPr>
          <w:rFonts w:ascii="Garamond" w:eastAsia="Garamond" w:hAnsi="Garamond" w:cs="Garamond"/>
          <w:sz w:val="22"/>
          <w:szCs w:val="22"/>
        </w:rPr>
        <w:t xml:space="preserve"> </w:t>
      </w:r>
      <w:r w:rsidR="00871CED" w:rsidRPr="00871CED">
        <w:rPr>
          <w:rFonts w:ascii="Garamond" w:eastAsia="Garamond" w:hAnsi="Garamond" w:cs="Garamond"/>
          <w:bCs/>
          <w:sz w:val="22"/>
          <w:szCs w:val="22"/>
        </w:rPr>
        <w:t>James Madison University, Harrisonburg, VA</w:t>
      </w:r>
      <w:r w:rsidR="00871CED" w:rsidRPr="00871CED">
        <w:rPr>
          <w:rFonts w:ascii="Garamond" w:eastAsia="Garamond" w:hAnsi="Garamond" w:cs="Garamond"/>
          <w:bCs/>
          <w:sz w:val="22"/>
          <w:szCs w:val="22"/>
        </w:rPr>
        <w:tab/>
      </w:r>
      <w:r w:rsidRPr="00B01AEE">
        <w:rPr>
          <w:rFonts w:ascii="Garamond" w:eastAsia="Garamond" w:hAnsi="Garamond" w:cs="Garamond"/>
          <w:bCs/>
          <w:sz w:val="22"/>
          <w:szCs w:val="22"/>
        </w:rPr>
        <w:tab/>
      </w:r>
      <w:r w:rsidRPr="009616DA">
        <w:rPr>
          <w:rFonts w:ascii="Garamond" w:eastAsia="Garamond" w:hAnsi="Garamond" w:cs="Garamond"/>
          <w:b/>
          <w:sz w:val="22"/>
          <w:szCs w:val="22"/>
        </w:rPr>
        <w:t xml:space="preserve">    </w:t>
      </w:r>
      <w:r w:rsidR="00871CED">
        <w:rPr>
          <w:rFonts w:ascii="Garamond" w:eastAsia="Garamond" w:hAnsi="Garamond" w:cs="Garamond"/>
          <w:b/>
          <w:sz w:val="22"/>
          <w:szCs w:val="22"/>
        </w:rPr>
        <w:t>2012</w:t>
      </w:r>
      <w:r w:rsidR="009616DA">
        <w:rPr>
          <w:rFonts w:ascii="Garamond" w:eastAsia="Garamond" w:hAnsi="Garamond" w:cs="Garamond"/>
          <w:sz w:val="22"/>
          <w:szCs w:val="22"/>
        </w:rPr>
        <w:tab/>
      </w:r>
    </w:p>
    <w:p w14:paraId="0302072C" w14:textId="64C1D256" w:rsidR="00D807C8" w:rsidRPr="009616DA" w:rsidRDefault="00293BAA" w:rsidP="006725F0">
      <w:pPr>
        <w:contextualSpacing/>
        <w:rPr>
          <w:rFonts w:ascii="Garamond" w:eastAsia="Garamond" w:hAnsi="Garamond" w:cs="Garamond"/>
          <w:sz w:val="22"/>
          <w:szCs w:val="22"/>
        </w:rPr>
      </w:pPr>
      <w:r w:rsidRPr="009616DA">
        <w:rPr>
          <w:rFonts w:ascii="Garamond" w:eastAsia="Garamond" w:hAnsi="Garamond" w:cs="Garamond"/>
          <w:b/>
          <w:sz w:val="22"/>
          <w:szCs w:val="22"/>
        </w:rPr>
        <w:t>B.A.,</w:t>
      </w:r>
      <w:r w:rsidRPr="00B01AEE">
        <w:rPr>
          <w:rFonts w:ascii="Garamond" w:eastAsia="Garamond" w:hAnsi="Garamond" w:cs="Garamond"/>
          <w:bCs/>
          <w:sz w:val="22"/>
          <w:szCs w:val="22"/>
        </w:rPr>
        <w:t xml:space="preserve"> Psychology, Minor in Business Administration</w:t>
      </w:r>
      <w:r w:rsidR="00871CED">
        <w:rPr>
          <w:rFonts w:ascii="Garamond" w:eastAsia="Garamond" w:hAnsi="Garamond" w:cs="Garamond"/>
          <w:bCs/>
          <w:sz w:val="22"/>
          <w:szCs w:val="22"/>
        </w:rPr>
        <w:t>. Berea College, Berea, KY.</w:t>
      </w:r>
      <w:r w:rsidRPr="00B01AEE">
        <w:rPr>
          <w:rFonts w:ascii="Garamond" w:eastAsia="Garamond" w:hAnsi="Garamond" w:cs="Garamond"/>
          <w:bCs/>
          <w:sz w:val="22"/>
          <w:szCs w:val="22"/>
        </w:rPr>
        <w:t xml:space="preserve"> </w:t>
      </w:r>
      <w:r w:rsidRPr="009616DA">
        <w:rPr>
          <w:rFonts w:ascii="Garamond" w:eastAsia="Garamond" w:hAnsi="Garamond" w:cs="Garamond"/>
          <w:sz w:val="22"/>
          <w:szCs w:val="22"/>
        </w:rPr>
        <w:tab/>
      </w:r>
      <w:r w:rsidRPr="009616DA">
        <w:rPr>
          <w:rFonts w:ascii="Garamond" w:eastAsia="Garamond" w:hAnsi="Garamond" w:cs="Garamond"/>
          <w:sz w:val="22"/>
          <w:szCs w:val="22"/>
        </w:rPr>
        <w:tab/>
      </w:r>
      <w:r w:rsidRPr="009616DA">
        <w:rPr>
          <w:rFonts w:ascii="Garamond" w:eastAsia="Garamond" w:hAnsi="Garamond" w:cs="Garamond"/>
          <w:sz w:val="22"/>
          <w:szCs w:val="22"/>
        </w:rPr>
        <w:tab/>
      </w:r>
      <w:r w:rsidRPr="009616DA">
        <w:rPr>
          <w:rFonts w:ascii="Garamond" w:eastAsia="Garamond" w:hAnsi="Garamond" w:cs="Garamond"/>
          <w:sz w:val="22"/>
          <w:szCs w:val="22"/>
        </w:rPr>
        <w:tab/>
        <w:t xml:space="preserve">   </w:t>
      </w:r>
      <w:r w:rsidR="009616DA" w:rsidRPr="009616DA">
        <w:rPr>
          <w:rFonts w:ascii="Garamond" w:eastAsia="Garamond" w:hAnsi="Garamond" w:cs="Garamond"/>
          <w:sz w:val="22"/>
          <w:szCs w:val="22"/>
        </w:rPr>
        <w:t xml:space="preserve">            </w:t>
      </w:r>
      <w:r w:rsidR="003237AC">
        <w:rPr>
          <w:rFonts w:ascii="Garamond" w:eastAsia="Garamond" w:hAnsi="Garamond" w:cs="Garamond"/>
          <w:sz w:val="22"/>
          <w:szCs w:val="22"/>
        </w:rPr>
        <w:t xml:space="preserve">  </w:t>
      </w:r>
      <w:r w:rsidRPr="009616DA">
        <w:rPr>
          <w:rFonts w:ascii="Garamond" w:eastAsia="Garamond" w:hAnsi="Garamond" w:cs="Garamond"/>
          <w:b/>
          <w:sz w:val="22"/>
          <w:szCs w:val="22"/>
        </w:rPr>
        <w:t>2010</w:t>
      </w:r>
    </w:p>
    <w:p w14:paraId="14977026" w14:textId="67F88BAC" w:rsidR="00F62D0C" w:rsidRDefault="00F62D0C" w:rsidP="00F62D0C">
      <w:pPr>
        <w:contextualSpacing/>
        <w:rPr>
          <w:rFonts w:ascii="Garamond" w:eastAsia="Garamond" w:hAnsi="Garamond" w:cs="Garamond"/>
          <w:i/>
          <w:sz w:val="22"/>
          <w:szCs w:val="22"/>
        </w:rPr>
      </w:pPr>
    </w:p>
    <w:p w14:paraId="3F564E51" w14:textId="30E44430" w:rsidR="00F62D0C" w:rsidRPr="00B01AEE" w:rsidRDefault="00F62D0C" w:rsidP="00705B43">
      <w:pPr>
        <w:pStyle w:val="Heading1"/>
      </w:pPr>
      <w:r w:rsidRPr="00B01AEE">
        <w:rPr>
          <w:bCs/>
          <w:noProof/>
        </w:rPr>
        <w:t>Professional</w:t>
      </w:r>
      <w:r w:rsidRPr="00B01AEE">
        <w:t xml:space="preserve"> Development</w:t>
      </w:r>
    </w:p>
    <w:p w14:paraId="357B67DD" w14:textId="0C83A59A" w:rsidR="00F62D0C" w:rsidRDefault="00F62D0C" w:rsidP="00F62D0C">
      <w:pPr>
        <w:contextualSpacing/>
        <w:rPr>
          <w:rFonts w:ascii="Garamond" w:eastAsia="Garamond" w:hAnsi="Garamond" w:cs="Garamond"/>
          <w:b/>
          <w:bCs/>
          <w:iCs/>
          <w:sz w:val="22"/>
          <w:szCs w:val="22"/>
        </w:rPr>
      </w:pPr>
      <w:proofErr w:type="spellStart"/>
      <w:r>
        <w:rPr>
          <w:rFonts w:ascii="Garamond" w:eastAsia="Garamond" w:hAnsi="Garamond" w:cs="Garamond"/>
          <w:b/>
          <w:bCs/>
          <w:iCs/>
          <w:sz w:val="22"/>
          <w:szCs w:val="22"/>
        </w:rPr>
        <w:t>altMBA</w:t>
      </w:r>
      <w:proofErr w:type="spellEnd"/>
      <w:r>
        <w:rPr>
          <w:rFonts w:ascii="Garamond" w:eastAsia="Garamond" w:hAnsi="Garamond" w:cs="Garamond"/>
          <w:b/>
          <w:bCs/>
          <w:iCs/>
          <w:sz w:val="22"/>
          <w:szCs w:val="22"/>
        </w:rPr>
        <w:t xml:space="preserve"> - 50 </w:t>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Pr>
          <w:rFonts w:ascii="Garamond" w:eastAsia="Garamond" w:hAnsi="Garamond" w:cs="Garamond"/>
          <w:b/>
          <w:bCs/>
          <w:iCs/>
          <w:sz w:val="22"/>
          <w:szCs w:val="22"/>
        </w:rPr>
        <w:tab/>
      </w:r>
      <w:r w:rsidR="003237AC">
        <w:rPr>
          <w:rFonts w:ascii="Garamond" w:eastAsia="Garamond" w:hAnsi="Garamond" w:cs="Garamond"/>
          <w:b/>
          <w:bCs/>
          <w:iCs/>
          <w:sz w:val="22"/>
          <w:szCs w:val="22"/>
        </w:rPr>
        <w:tab/>
      </w:r>
      <w:r w:rsidR="003237AC">
        <w:rPr>
          <w:rFonts w:ascii="Garamond" w:eastAsia="Garamond" w:hAnsi="Garamond" w:cs="Garamond"/>
          <w:b/>
          <w:bCs/>
          <w:iCs/>
          <w:sz w:val="22"/>
          <w:szCs w:val="22"/>
        </w:rPr>
        <w:tab/>
      </w:r>
      <w:r>
        <w:rPr>
          <w:rFonts w:ascii="Garamond" w:eastAsia="Garamond" w:hAnsi="Garamond" w:cs="Garamond"/>
          <w:b/>
          <w:bCs/>
          <w:iCs/>
          <w:sz w:val="22"/>
          <w:szCs w:val="22"/>
        </w:rPr>
        <w:t xml:space="preserve">    2022</w:t>
      </w:r>
    </w:p>
    <w:p w14:paraId="77FD8950" w14:textId="11025958" w:rsidR="00F62D0C" w:rsidRPr="00617486" w:rsidRDefault="00F62D0C" w:rsidP="009D0923">
      <w:pPr>
        <w:ind w:left="450"/>
        <w:contextualSpacing/>
        <w:rPr>
          <w:rFonts w:ascii="Garamond" w:eastAsia="Garamond" w:hAnsi="Garamond" w:cs="Garamond"/>
          <w:iCs/>
          <w:sz w:val="22"/>
          <w:szCs w:val="22"/>
        </w:rPr>
      </w:pPr>
      <w:r w:rsidRPr="00617486">
        <w:rPr>
          <w:rFonts w:ascii="Garamond" w:eastAsia="Garamond" w:hAnsi="Garamond" w:cs="Garamond"/>
          <w:iCs/>
          <w:sz w:val="22"/>
          <w:szCs w:val="22"/>
        </w:rPr>
        <w:t xml:space="preserve">The </w:t>
      </w:r>
      <w:hyperlink r:id="rId8" w:history="1">
        <w:proofErr w:type="spellStart"/>
        <w:r w:rsidRPr="00617486">
          <w:rPr>
            <w:rStyle w:val="Hyperlink"/>
            <w:rFonts w:ascii="Garamond" w:eastAsia="Garamond" w:hAnsi="Garamond" w:cs="Garamond"/>
            <w:iCs/>
            <w:sz w:val="22"/>
            <w:szCs w:val="22"/>
          </w:rPr>
          <w:t>altMBA</w:t>
        </w:r>
        <w:proofErr w:type="spellEnd"/>
      </w:hyperlink>
      <w:r w:rsidRPr="00617486">
        <w:rPr>
          <w:rFonts w:ascii="Garamond" w:eastAsia="Garamond" w:hAnsi="Garamond" w:cs="Garamond"/>
          <w:iCs/>
          <w:sz w:val="22"/>
          <w:szCs w:val="22"/>
        </w:rPr>
        <w:t xml:space="preserve"> is a 31-day online leadership workshop founded in 2015 by </w:t>
      </w:r>
      <w:hyperlink r:id="rId9" w:history="1">
        <w:r w:rsidRPr="00617486">
          <w:rPr>
            <w:rStyle w:val="Hyperlink"/>
            <w:rFonts w:ascii="Garamond" w:eastAsia="Garamond" w:hAnsi="Garamond" w:cs="Garamond"/>
            <w:iCs/>
            <w:sz w:val="22"/>
            <w:szCs w:val="22"/>
          </w:rPr>
          <w:t>Seth Godin</w:t>
        </w:r>
      </w:hyperlink>
      <w:r w:rsidRPr="00617486">
        <w:rPr>
          <w:rFonts w:ascii="Garamond" w:eastAsia="Garamond" w:hAnsi="Garamond" w:cs="Garamond"/>
          <w:iCs/>
          <w:sz w:val="22"/>
          <w:szCs w:val="22"/>
        </w:rPr>
        <w:t>. It celebrates our shared humanity and provides students with the skills they need to be impactful leaders and make meaningful change.</w:t>
      </w:r>
    </w:p>
    <w:p w14:paraId="264E9C6A" w14:textId="77777777" w:rsidR="00C50286" w:rsidRDefault="00C50286" w:rsidP="00F62D0C">
      <w:pPr>
        <w:contextualSpacing/>
        <w:rPr>
          <w:rFonts w:ascii="Garamond" w:eastAsia="Garamond" w:hAnsi="Garamond" w:cs="Garamond"/>
          <w:sz w:val="22"/>
          <w:szCs w:val="22"/>
        </w:rPr>
      </w:pPr>
    </w:p>
    <w:p w14:paraId="6A2C52F8" w14:textId="00406AED" w:rsidR="00D35522" w:rsidRPr="00D35522" w:rsidRDefault="003237AC" w:rsidP="006725F0">
      <w:pPr>
        <w:contextualSpacing/>
        <w:rPr>
          <w:rFonts w:ascii="Garamond" w:eastAsia="Garamond" w:hAnsi="Garamond" w:cs="Garamond"/>
          <w:b/>
          <w:sz w:val="22"/>
          <w:szCs w:val="22"/>
        </w:rPr>
      </w:pPr>
      <w:r w:rsidRPr="00705B43">
        <w:rPr>
          <w:rStyle w:val="Heading1Char"/>
        </w:rPr>
        <w:t xml:space="preserve">Professional </w:t>
      </w:r>
      <w:r w:rsidR="00F62D0C" w:rsidRPr="00705B43">
        <w:rPr>
          <w:rStyle w:val="Heading1Char"/>
        </w:rPr>
        <w:t>Experience</w:t>
      </w:r>
      <w:r w:rsidR="00C50286" w:rsidRPr="00705B43">
        <w:rPr>
          <w:rStyle w:val="Heading1Char"/>
        </w:rPr>
        <w:t xml:space="preserve"> </w:t>
      </w:r>
      <w:r w:rsidR="00C50286">
        <w:rPr>
          <w:rFonts w:ascii="Garamond" w:eastAsia="Garamond" w:hAnsi="Garamond" w:cs="Garamond"/>
          <w:b/>
        </w:rPr>
        <w:br/>
      </w:r>
      <w:r w:rsidR="00D35522">
        <w:rPr>
          <w:rFonts w:ascii="Garamond" w:eastAsia="Garamond" w:hAnsi="Garamond" w:cs="Garamond"/>
          <w:b/>
          <w:sz w:val="22"/>
          <w:szCs w:val="22"/>
        </w:rPr>
        <w:t xml:space="preserve">Executive Director </w:t>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r>
      <w:r w:rsidR="00D35522">
        <w:rPr>
          <w:rFonts w:ascii="Garamond" w:eastAsia="Garamond" w:hAnsi="Garamond" w:cs="Garamond"/>
          <w:b/>
          <w:sz w:val="22"/>
          <w:szCs w:val="22"/>
        </w:rPr>
        <w:tab/>
        <w:t xml:space="preserve"> 2023 – Present</w:t>
      </w:r>
    </w:p>
    <w:p w14:paraId="53474670" w14:textId="77777777" w:rsidR="00D35522" w:rsidRPr="009218A6" w:rsidRDefault="00D35522" w:rsidP="00D35522">
      <w:pPr>
        <w:contextualSpacing/>
        <w:rPr>
          <w:rFonts w:ascii="Garamond" w:eastAsia="Garamond" w:hAnsi="Garamond" w:cs="Garamond"/>
          <w:bCs/>
          <w:i/>
          <w:iCs/>
          <w:sz w:val="22"/>
          <w:szCs w:val="22"/>
        </w:rPr>
      </w:pPr>
      <w:r>
        <w:rPr>
          <w:rFonts w:ascii="Garamond" w:eastAsia="Garamond" w:hAnsi="Garamond" w:cs="Garamond"/>
          <w:bCs/>
          <w:sz w:val="22"/>
          <w:szCs w:val="22"/>
        </w:rPr>
        <w:t xml:space="preserve">Center for Assessment and Research Studies (CARS) </w:t>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t xml:space="preserve">   </w:t>
      </w:r>
      <w:r>
        <w:rPr>
          <w:rFonts w:ascii="Garamond" w:eastAsia="Garamond" w:hAnsi="Garamond" w:cs="Garamond"/>
          <w:bCs/>
          <w:i/>
          <w:iCs/>
          <w:sz w:val="22"/>
          <w:szCs w:val="22"/>
        </w:rPr>
        <w:t xml:space="preserve">James Madison University </w:t>
      </w:r>
    </w:p>
    <w:p w14:paraId="70661EAF" w14:textId="09E66338" w:rsidR="00D35522" w:rsidRDefault="00D35522" w:rsidP="00D35522">
      <w:pPr>
        <w:pStyle w:val="ListParagraph"/>
        <w:numPr>
          <w:ilvl w:val="0"/>
          <w:numId w:val="8"/>
        </w:numPr>
        <w:spacing w:before="0" w:after="0" w:line="240" w:lineRule="auto"/>
        <w:rPr>
          <w:rFonts w:ascii="Garamond" w:eastAsia="Garamond" w:hAnsi="Garamond" w:cs="Garamond"/>
          <w:bCs/>
          <w:sz w:val="22"/>
          <w:szCs w:val="22"/>
        </w:rPr>
      </w:pPr>
      <w:r>
        <w:rPr>
          <w:rFonts w:ascii="Garamond" w:eastAsia="Garamond" w:hAnsi="Garamond" w:cs="Garamond"/>
          <w:bCs/>
          <w:sz w:val="22"/>
          <w:szCs w:val="22"/>
        </w:rPr>
        <w:t xml:space="preserve">Lead 8 faculty members, 3 staff members, and a dozen graduate assistants in fulfilling the mission of CARS </w:t>
      </w:r>
    </w:p>
    <w:p w14:paraId="4B4BF634" w14:textId="40ECE6C8" w:rsidR="003F17D5" w:rsidRPr="006D0EBB" w:rsidRDefault="003F17D5" w:rsidP="00D35522">
      <w:pPr>
        <w:pStyle w:val="ListParagraph"/>
        <w:numPr>
          <w:ilvl w:val="0"/>
          <w:numId w:val="8"/>
        </w:numPr>
        <w:spacing w:before="0" w:after="0" w:line="240" w:lineRule="auto"/>
        <w:rPr>
          <w:rFonts w:ascii="Garamond" w:eastAsia="Garamond" w:hAnsi="Garamond" w:cs="Garamond"/>
          <w:bCs/>
          <w:sz w:val="22"/>
          <w:szCs w:val="22"/>
        </w:rPr>
      </w:pPr>
      <w:r>
        <w:rPr>
          <w:rFonts w:ascii="Garamond" w:eastAsia="Garamond" w:hAnsi="Garamond" w:cs="Garamond"/>
          <w:bCs/>
          <w:sz w:val="22"/>
          <w:szCs w:val="22"/>
        </w:rPr>
        <w:t>Manage multiple budgets totaling over 1 million dollars</w:t>
      </w:r>
    </w:p>
    <w:p w14:paraId="2F457A33" w14:textId="427C6E8B" w:rsidR="002405FC" w:rsidRPr="002405FC" w:rsidRDefault="002405FC" w:rsidP="002405FC">
      <w:pPr>
        <w:pStyle w:val="ListParagraph"/>
        <w:numPr>
          <w:ilvl w:val="0"/>
          <w:numId w:val="8"/>
        </w:numPr>
        <w:rPr>
          <w:rFonts w:ascii="Garamond" w:eastAsia="Garamond" w:hAnsi="Garamond" w:cs="Garamond"/>
          <w:bCs/>
          <w:sz w:val="22"/>
          <w:szCs w:val="22"/>
        </w:rPr>
      </w:pPr>
      <w:r>
        <w:rPr>
          <w:rFonts w:ascii="Garamond" w:eastAsia="Garamond" w:hAnsi="Garamond" w:cs="Garamond"/>
          <w:bCs/>
          <w:sz w:val="22"/>
          <w:szCs w:val="22"/>
        </w:rPr>
        <w:t>Restructured internal operations to enable capacity for campus partnerships on high impact learning projects</w:t>
      </w:r>
    </w:p>
    <w:p w14:paraId="10291796" w14:textId="3AA9A5AF" w:rsidR="003F17D5" w:rsidRPr="000B73A1" w:rsidRDefault="003F17D5" w:rsidP="00D35522">
      <w:pPr>
        <w:pStyle w:val="ListParagraph"/>
        <w:numPr>
          <w:ilvl w:val="0"/>
          <w:numId w:val="8"/>
        </w:numPr>
        <w:spacing w:before="0" w:after="0" w:line="240" w:lineRule="auto"/>
        <w:rPr>
          <w:rFonts w:ascii="Garamond" w:eastAsia="Garamond" w:hAnsi="Garamond" w:cs="Garamond"/>
          <w:b/>
          <w:sz w:val="22"/>
          <w:szCs w:val="22"/>
        </w:rPr>
      </w:pPr>
      <w:r>
        <w:rPr>
          <w:rFonts w:ascii="Garamond" w:eastAsia="Garamond" w:hAnsi="Garamond" w:cs="Garamond"/>
          <w:bCs/>
          <w:sz w:val="22"/>
          <w:szCs w:val="22"/>
        </w:rPr>
        <w:t xml:space="preserve">Partnered with the </w:t>
      </w:r>
      <w:r w:rsidRPr="002405FC">
        <w:rPr>
          <w:rFonts w:ascii="Garamond" w:eastAsia="Garamond" w:hAnsi="Garamond" w:cs="Garamond"/>
          <w:bCs/>
          <w:i/>
          <w:iCs/>
          <w:sz w:val="22"/>
          <w:szCs w:val="22"/>
        </w:rPr>
        <w:t>Planning, Analytic, and Institutional Research</w:t>
      </w:r>
      <w:r>
        <w:rPr>
          <w:rFonts w:ascii="Garamond" w:eastAsia="Garamond" w:hAnsi="Garamond" w:cs="Garamond"/>
          <w:bCs/>
          <w:sz w:val="22"/>
          <w:szCs w:val="22"/>
        </w:rPr>
        <w:t xml:space="preserve"> to develop a new senior data collection infrastructure</w:t>
      </w:r>
    </w:p>
    <w:p w14:paraId="29FA100E" w14:textId="77777777" w:rsidR="00D35522" w:rsidRDefault="00D35522" w:rsidP="006725F0">
      <w:pPr>
        <w:contextualSpacing/>
        <w:rPr>
          <w:rFonts w:ascii="Garamond" w:eastAsia="Garamond" w:hAnsi="Garamond" w:cs="Garamond"/>
          <w:b/>
          <w:sz w:val="22"/>
          <w:szCs w:val="22"/>
        </w:rPr>
      </w:pPr>
    </w:p>
    <w:p w14:paraId="6BBAE14D" w14:textId="16828D48" w:rsidR="00D35522" w:rsidRDefault="00D35522" w:rsidP="00D35522">
      <w:pPr>
        <w:contextualSpacing/>
        <w:rPr>
          <w:rFonts w:ascii="Garamond" w:eastAsia="Garamond" w:hAnsi="Garamond" w:cs="Garamond"/>
          <w:b/>
          <w:sz w:val="22"/>
          <w:szCs w:val="22"/>
        </w:rPr>
      </w:pPr>
      <w:r>
        <w:rPr>
          <w:rFonts w:ascii="Garamond" w:eastAsia="Garamond" w:hAnsi="Garamond" w:cs="Garamond"/>
          <w:b/>
          <w:sz w:val="22"/>
          <w:szCs w:val="22"/>
        </w:rPr>
        <w:t>Assistant Professor</w:t>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t xml:space="preserve">             </w:t>
      </w:r>
      <w:r>
        <w:rPr>
          <w:rFonts w:ascii="Garamond" w:eastAsia="Garamond" w:hAnsi="Garamond" w:cs="Garamond"/>
          <w:b/>
          <w:sz w:val="22"/>
          <w:szCs w:val="22"/>
        </w:rPr>
        <w:tab/>
      </w:r>
      <w:r>
        <w:rPr>
          <w:rFonts w:ascii="Garamond" w:eastAsia="Garamond" w:hAnsi="Garamond" w:cs="Garamond"/>
          <w:b/>
          <w:sz w:val="22"/>
          <w:szCs w:val="22"/>
        </w:rPr>
        <w:tab/>
      </w:r>
      <w:proofErr w:type="gramStart"/>
      <w:r>
        <w:rPr>
          <w:rFonts w:ascii="Garamond" w:eastAsia="Garamond" w:hAnsi="Garamond" w:cs="Garamond"/>
          <w:b/>
          <w:sz w:val="22"/>
          <w:szCs w:val="22"/>
        </w:rPr>
        <w:tab/>
        <w:t xml:space="preserve">  2021</w:t>
      </w:r>
      <w:proofErr w:type="gramEnd"/>
      <w:r w:rsidR="00534B3E">
        <w:rPr>
          <w:rFonts w:ascii="Garamond" w:eastAsia="Garamond" w:hAnsi="Garamond" w:cs="Garamond"/>
          <w:b/>
          <w:sz w:val="22"/>
          <w:szCs w:val="22"/>
        </w:rPr>
        <w:t xml:space="preserve"> – </w:t>
      </w:r>
      <w:r>
        <w:rPr>
          <w:rFonts w:ascii="Garamond" w:eastAsia="Garamond" w:hAnsi="Garamond" w:cs="Garamond"/>
          <w:b/>
          <w:sz w:val="22"/>
          <w:szCs w:val="22"/>
        </w:rPr>
        <w:t>Present</w:t>
      </w:r>
    </w:p>
    <w:p w14:paraId="6A41496A" w14:textId="5E2073D5" w:rsidR="00D35522" w:rsidRPr="00D35522" w:rsidRDefault="00D35522" w:rsidP="006725F0">
      <w:pPr>
        <w:contextualSpacing/>
        <w:rPr>
          <w:rFonts w:ascii="Garamond" w:eastAsia="Garamond" w:hAnsi="Garamond" w:cs="Garamond"/>
          <w:bCs/>
          <w:sz w:val="22"/>
          <w:szCs w:val="22"/>
        </w:rPr>
      </w:pPr>
      <w:r>
        <w:rPr>
          <w:rFonts w:ascii="Garamond" w:eastAsia="Garamond" w:hAnsi="Garamond" w:cs="Garamond"/>
          <w:bCs/>
          <w:sz w:val="22"/>
          <w:szCs w:val="22"/>
        </w:rPr>
        <w:t xml:space="preserve">Department of Graduate Psychology </w:t>
      </w:r>
    </w:p>
    <w:p w14:paraId="52F684DC" w14:textId="77777777" w:rsidR="00D35522" w:rsidRDefault="00D35522" w:rsidP="006725F0">
      <w:pPr>
        <w:contextualSpacing/>
        <w:rPr>
          <w:rFonts w:ascii="Garamond" w:eastAsia="Garamond" w:hAnsi="Garamond" w:cs="Garamond"/>
          <w:b/>
          <w:sz w:val="22"/>
          <w:szCs w:val="22"/>
        </w:rPr>
      </w:pPr>
    </w:p>
    <w:p w14:paraId="26A12F43" w14:textId="31B28C91" w:rsidR="009218A6" w:rsidRDefault="009218A6" w:rsidP="006725F0">
      <w:pPr>
        <w:contextualSpacing/>
        <w:rPr>
          <w:rFonts w:ascii="Garamond" w:eastAsia="Garamond" w:hAnsi="Garamond" w:cs="Garamond"/>
          <w:b/>
          <w:sz w:val="22"/>
          <w:szCs w:val="22"/>
        </w:rPr>
      </w:pPr>
      <w:r>
        <w:rPr>
          <w:rFonts w:ascii="Garamond" w:eastAsia="Garamond" w:hAnsi="Garamond" w:cs="Garamond"/>
          <w:b/>
          <w:sz w:val="22"/>
          <w:szCs w:val="22"/>
        </w:rPr>
        <w:t xml:space="preserve">Interim Executive Director </w:t>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proofErr w:type="gramStart"/>
      <w:r>
        <w:rPr>
          <w:rFonts w:ascii="Garamond" w:eastAsia="Garamond" w:hAnsi="Garamond" w:cs="Garamond"/>
          <w:b/>
          <w:sz w:val="22"/>
          <w:szCs w:val="22"/>
        </w:rPr>
        <w:tab/>
        <w:t xml:space="preserve">  </w:t>
      </w:r>
      <w:r>
        <w:rPr>
          <w:rFonts w:ascii="Garamond" w:eastAsia="Garamond" w:hAnsi="Garamond" w:cs="Garamond"/>
          <w:b/>
          <w:sz w:val="22"/>
          <w:szCs w:val="22"/>
        </w:rPr>
        <w:tab/>
      </w:r>
      <w:proofErr w:type="gramEnd"/>
      <w:r w:rsidR="00D35522">
        <w:rPr>
          <w:rFonts w:ascii="Garamond" w:eastAsia="Garamond" w:hAnsi="Garamond" w:cs="Garamond"/>
          <w:b/>
          <w:sz w:val="22"/>
          <w:szCs w:val="22"/>
        </w:rPr>
        <w:t xml:space="preserve">      </w:t>
      </w:r>
      <w:r>
        <w:rPr>
          <w:rFonts w:ascii="Garamond" w:eastAsia="Garamond" w:hAnsi="Garamond" w:cs="Garamond"/>
          <w:b/>
          <w:sz w:val="22"/>
          <w:szCs w:val="22"/>
        </w:rPr>
        <w:t xml:space="preserve"> 2022 </w:t>
      </w:r>
      <w:r w:rsidR="00534B3E">
        <w:rPr>
          <w:rFonts w:ascii="Garamond" w:eastAsia="Garamond" w:hAnsi="Garamond" w:cs="Garamond"/>
          <w:b/>
          <w:sz w:val="22"/>
          <w:szCs w:val="22"/>
        </w:rPr>
        <w:t xml:space="preserve">– </w:t>
      </w:r>
      <w:r w:rsidR="00D35522">
        <w:rPr>
          <w:rFonts w:ascii="Garamond" w:eastAsia="Garamond" w:hAnsi="Garamond" w:cs="Garamond"/>
          <w:b/>
          <w:sz w:val="22"/>
          <w:szCs w:val="22"/>
        </w:rPr>
        <w:t>2023</w:t>
      </w:r>
    </w:p>
    <w:p w14:paraId="6BA281E6" w14:textId="707E6021" w:rsidR="009218A6" w:rsidRPr="009218A6" w:rsidRDefault="009218A6" w:rsidP="009218A6">
      <w:pPr>
        <w:contextualSpacing/>
        <w:rPr>
          <w:rFonts w:ascii="Garamond" w:eastAsia="Garamond" w:hAnsi="Garamond" w:cs="Garamond"/>
          <w:bCs/>
          <w:i/>
          <w:iCs/>
          <w:sz w:val="22"/>
          <w:szCs w:val="22"/>
        </w:rPr>
      </w:pPr>
      <w:r>
        <w:rPr>
          <w:rFonts w:ascii="Garamond" w:eastAsia="Garamond" w:hAnsi="Garamond" w:cs="Garamond"/>
          <w:bCs/>
          <w:sz w:val="22"/>
          <w:szCs w:val="22"/>
        </w:rPr>
        <w:t xml:space="preserve">Center for Assessment and Research Studies (CARS) </w:t>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t xml:space="preserve">   </w:t>
      </w:r>
      <w:r>
        <w:rPr>
          <w:rFonts w:ascii="Garamond" w:eastAsia="Garamond" w:hAnsi="Garamond" w:cs="Garamond"/>
          <w:bCs/>
          <w:i/>
          <w:iCs/>
          <w:sz w:val="22"/>
          <w:szCs w:val="22"/>
        </w:rPr>
        <w:t xml:space="preserve">James Madison University </w:t>
      </w:r>
    </w:p>
    <w:p w14:paraId="372D0AD7" w14:textId="77777777" w:rsidR="009218A6" w:rsidRDefault="009218A6" w:rsidP="006725F0">
      <w:pPr>
        <w:contextualSpacing/>
        <w:rPr>
          <w:rFonts w:ascii="Garamond" w:eastAsia="Garamond" w:hAnsi="Garamond" w:cs="Garamond"/>
          <w:b/>
          <w:sz w:val="22"/>
          <w:szCs w:val="22"/>
        </w:rPr>
      </w:pPr>
    </w:p>
    <w:p w14:paraId="318AF464" w14:textId="61937C60" w:rsidR="0062663D" w:rsidRDefault="0062663D" w:rsidP="006725F0">
      <w:pPr>
        <w:contextualSpacing/>
        <w:rPr>
          <w:rFonts w:ascii="Garamond" w:eastAsia="Garamond" w:hAnsi="Garamond" w:cs="Garamond"/>
          <w:bCs/>
          <w:sz w:val="22"/>
          <w:szCs w:val="22"/>
        </w:rPr>
      </w:pPr>
      <w:r>
        <w:rPr>
          <w:rFonts w:ascii="Garamond" w:eastAsia="Garamond" w:hAnsi="Garamond" w:cs="Garamond"/>
          <w:b/>
          <w:sz w:val="22"/>
          <w:szCs w:val="22"/>
        </w:rPr>
        <w:t xml:space="preserve">Associate Assessment Specialist </w:t>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t xml:space="preserve">         </w:t>
      </w:r>
      <w:r w:rsidR="003072FC">
        <w:rPr>
          <w:rFonts w:ascii="Garamond" w:eastAsia="Garamond" w:hAnsi="Garamond" w:cs="Garamond"/>
          <w:b/>
          <w:sz w:val="22"/>
          <w:szCs w:val="22"/>
        </w:rPr>
        <w:tab/>
      </w:r>
      <w:r w:rsidR="003072FC">
        <w:rPr>
          <w:rFonts w:ascii="Garamond" w:eastAsia="Garamond" w:hAnsi="Garamond" w:cs="Garamond"/>
          <w:b/>
          <w:sz w:val="22"/>
          <w:szCs w:val="22"/>
        </w:rPr>
        <w:tab/>
        <w:t xml:space="preserve">          </w:t>
      </w:r>
      <w:r>
        <w:rPr>
          <w:rFonts w:ascii="Garamond" w:eastAsia="Garamond" w:hAnsi="Garamond" w:cs="Garamond"/>
          <w:b/>
          <w:sz w:val="22"/>
          <w:szCs w:val="22"/>
        </w:rPr>
        <w:t xml:space="preserve"> </w:t>
      </w:r>
      <w:r w:rsidR="003072FC">
        <w:rPr>
          <w:rFonts w:ascii="Garamond" w:eastAsia="Garamond" w:hAnsi="Garamond" w:cs="Garamond"/>
          <w:b/>
          <w:sz w:val="22"/>
          <w:szCs w:val="22"/>
        </w:rPr>
        <w:tab/>
      </w:r>
      <w:r w:rsidR="009218A6">
        <w:rPr>
          <w:rFonts w:ascii="Garamond" w:eastAsia="Garamond" w:hAnsi="Garamond" w:cs="Garamond"/>
          <w:b/>
          <w:sz w:val="22"/>
          <w:szCs w:val="22"/>
        </w:rPr>
        <w:tab/>
        <w:t xml:space="preserve">     </w:t>
      </w:r>
      <w:r w:rsidR="00260E34">
        <w:rPr>
          <w:rFonts w:ascii="Garamond" w:eastAsia="Garamond" w:hAnsi="Garamond" w:cs="Garamond"/>
          <w:b/>
          <w:sz w:val="22"/>
          <w:szCs w:val="22"/>
        </w:rPr>
        <w:t xml:space="preserve">  </w:t>
      </w:r>
      <w:r w:rsidR="009218A6">
        <w:rPr>
          <w:rFonts w:ascii="Garamond" w:eastAsia="Garamond" w:hAnsi="Garamond" w:cs="Garamond"/>
          <w:b/>
          <w:sz w:val="22"/>
          <w:szCs w:val="22"/>
        </w:rPr>
        <w:t xml:space="preserve">2021 </w:t>
      </w:r>
      <w:r w:rsidR="00534B3E">
        <w:rPr>
          <w:rFonts w:ascii="Garamond" w:eastAsia="Garamond" w:hAnsi="Garamond" w:cs="Garamond"/>
          <w:b/>
          <w:sz w:val="22"/>
          <w:szCs w:val="22"/>
        </w:rPr>
        <w:t xml:space="preserve">– </w:t>
      </w:r>
      <w:r w:rsidR="009218A6">
        <w:rPr>
          <w:rFonts w:ascii="Garamond" w:eastAsia="Garamond" w:hAnsi="Garamond" w:cs="Garamond"/>
          <w:b/>
          <w:sz w:val="22"/>
          <w:szCs w:val="22"/>
        </w:rPr>
        <w:t>2022</w:t>
      </w:r>
    </w:p>
    <w:p w14:paraId="154BAF44" w14:textId="3CC0B47E" w:rsidR="00AD5F72" w:rsidRDefault="0062663D" w:rsidP="006725F0">
      <w:pPr>
        <w:contextualSpacing/>
        <w:rPr>
          <w:rFonts w:ascii="Garamond" w:eastAsia="Garamond" w:hAnsi="Garamond" w:cs="Garamond"/>
          <w:bCs/>
          <w:sz w:val="22"/>
          <w:szCs w:val="22"/>
        </w:rPr>
      </w:pPr>
      <w:r>
        <w:rPr>
          <w:rFonts w:ascii="Garamond" w:eastAsia="Garamond" w:hAnsi="Garamond" w:cs="Garamond"/>
          <w:bCs/>
          <w:sz w:val="22"/>
          <w:szCs w:val="22"/>
        </w:rPr>
        <w:t>Center for Assessment and Research Studies (</w:t>
      </w:r>
      <w:proofErr w:type="gramStart"/>
      <w:r>
        <w:rPr>
          <w:rFonts w:ascii="Garamond" w:eastAsia="Garamond" w:hAnsi="Garamond" w:cs="Garamond"/>
          <w:bCs/>
          <w:sz w:val="22"/>
          <w:szCs w:val="22"/>
        </w:rPr>
        <w:t>CARS)</w:t>
      </w:r>
      <w:r w:rsidR="009218A6">
        <w:rPr>
          <w:rFonts w:ascii="Garamond" w:eastAsia="Garamond" w:hAnsi="Garamond" w:cs="Garamond"/>
          <w:b/>
          <w:sz w:val="22"/>
          <w:szCs w:val="22"/>
        </w:rPr>
        <w:t xml:space="preserve">   </w:t>
      </w:r>
      <w:proofErr w:type="gramEnd"/>
      <w:r w:rsidR="009218A6">
        <w:rPr>
          <w:rFonts w:ascii="Garamond" w:eastAsia="Garamond" w:hAnsi="Garamond" w:cs="Garamond"/>
          <w:b/>
          <w:sz w:val="22"/>
          <w:szCs w:val="22"/>
        </w:rPr>
        <w:t xml:space="preserve"> </w:t>
      </w:r>
      <w:r w:rsidR="009218A6">
        <w:rPr>
          <w:rFonts w:ascii="Garamond" w:eastAsia="Garamond" w:hAnsi="Garamond" w:cs="Garamond"/>
          <w:b/>
          <w:sz w:val="22"/>
          <w:szCs w:val="22"/>
        </w:rPr>
        <w:tab/>
      </w:r>
      <w:r w:rsidR="009218A6">
        <w:rPr>
          <w:rFonts w:ascii="Garamond" w:eastAsia="Garamond" w:hAnsi="Garamond" w:cs="Garamond"/>
          <w:b/>
          <w:sz w:val="22"/>
          <w:szCs w:val="22"/>
        </w:rPr>
        <w:tab/>
      </w:r>
      <w:r w:rsidR="009218A6">
        <w:rPr>
          <w:rFonts w:ascii="Garamond" w:eastAsia="Garamond" w:hAnsi="Garamond" w:cs="Garamond"/>
          <w:b/>
          <w:sz w:val="22"/>
          <w:szCs w:val="22"/>
        </w:rPr>
        <w:tab/>
      </w:r>
      <w:r w:rsidR="009218A6">
        <w:rPr>
          <w:rFonts w:ascii="Garamond" w:eastAsia="Garamond" w:hAnsi="Garamond" w:cs="Garamond"/>
          <w:b/>
          <w:sz w:val="22"/>
          <w:szCs w:val="22"/>
        </w:rPr>
        <w:tab/>
      </w:r>
      <w:r w:rsidR="009218A6">
        <w:rPr>
          <w:rFonts w:ascii="Garamond" w:eastAsia="Garamond" w:hAnsi="Garamond" w:cs="Garamond"/>
          <w:b/>
          <w:sz w:val="22"/>
          <w:szCs w:val="22"/>
        </w:rPr>
        <w:tab/>
      </w:r>
      <w:r w:rsidR="009218A6">
        <w:rPr>
          <w:rFonts w:ascii="Garamond" w:eastAsia="Garamond" w:hAnsi="Garamond" w:cs="Garamond"/>
          <w:b/>
          <w:sz w:val="22"/>
          <w:szCs w:val="22"/>
        </w:rPr>
        <w:tab/>
        <w:t xml:space="preserve">    </w:t>
      </w:r>
      <w:r w:rsidR="009218A6" w:rsidRPr="003072FC">
        <w:rPr>
          <w:rFonts w:ascii="Garamond" w:eastAsia="Garamond" w:hAnsi="Garamond" w:cs="Garamond"/>
          <w:bCs/>
          <w:i/>
          <w:iCs/>
          <w:sz w:val="22"/>
          <w:szCs w:val="22"/>
        </w:rPr>
        <w:t>James Madison University</w:t>
      </w:r>
    </w:p>
    <w:p w14:paraId="7221FCB5" w14:textId="642ACFA4" w:rsidR="0062663D" w:rsidRDefault="0062663D" w:rsidP="0062663D">
      <w:pPr>
        <w:pStyle w:val="ListParagraph"/>
        <w:numPr>
          <w:ilvl w:val="0"/>
          <w:numId w:val="7"/>
        </w:numPr>
        <w:spacing w:before="0" w:after="0" w:line="240" w:lineRule="auto"/>
        <w:rPr>
          <w:rFonts w:ascii="Garamond" w:eastAsia="Garamond" w:hAnsi="Garamond" w:cs="Garamond"/>
          <w:bCs/>
          <w:sz w:val="22"/>
          <w:szCs w:val="22"/>
        </w:rPr>
      </w:pPr>
      <w:r>
        <w:rPr>
          <w:rFonts w:ascii="Garamond" w:eastAsia="Garamond" w:hAnsi="Garamond" w:cs="Garamond"/>
          <w:bCs/>
          <w:sz w:val="22"/>
          <w:szCs w:val="22"/>
        </w:rPr>
        <w:t>Coordinate CARS’s Professional Development activities for JMU faculty and an international audience</w:t>
      </w:r>
      <w:r w:rsidR="009218A6">
        <w:rPr>
          <w:rFonts w:ascii="Garamond" w:eastAsia="Garamond" w:hAnsi="Garamond" w:cs="Garamond"/>
          <w:bCs/>
          <w:sz w:val="22"/>
          <w:szCs w:val="22"/>
        </w:rPr>
        <w:t xml:space="preserve">, notably the signature </w:t>
      </w:r>
      <w:r w:rsidR="009218A6">
        <w:rPr>
          <w:rFonts w:ascii="Garamond" w:eastAsia="Garamond" w:hAnsi="Garamond" w:cs="Garamond"/>
          <w:bCs/>
          <w:i/>
          <w:iCs/>
          <w:sz w:val="22"/>
          <w:szCs w:val="22"/>
        </w:rPr>
        <w:t>Assessment 101</w:t>
      </w:r>
      <w:r w:rsidR="009218A6">
        <w:rPr>
          <w:rFonts w:ascii="Garamond" w:eastAsia="Garamond" w:hAnsi="Garamond" w:cs="Garamond"/>
          <w:bCs/>
          <w:sz w:val="22"/>
          <w:szCs w:val="22"/>
        </w:rPr>
        <w:t xml:space="preserve"> five-day workshop</w:t>
      </w:r>
    </w:p>
    <w:p w14:paraId="4C699C8A" w14:textId="77777777" w:rsidR="0062663D" w:rsidRDefault="0062663D" w:rsidP="006725F0">
      <w:pPr>
        <w:contextualSpacing/>
        <w:rPr>
          <w:rFonts w:ascii="Garamond" w:eastAsia="Garamond" w:hAnsi="Garamond" w:cs="Garamond"/>
          <w:b/>
          <w:sz w:val="22"/>
          <w:szCs w:val="22"/>
        </w:rPr>
      </w:pPr>
    </w:p>
    <w:p w14:paraId="30D34A74" w14:textId="058C20C8" w:rsidR="00C50286" w:rsidRPr="009616DA" w:rsidRDefault="00C50286" w:rsidP="006725F0">
      <w:pPr>
        <w:contextualSpacing/>
        <w:rPr>
          <w:rFonts w:ascii="Garamond" w:eastAsia="Garamond" w:hAnsi="Garamond" w:cs="Garamond"/>
          <w:sz w:val="22"/>
          <w:szCs w:val="22"/>
        </w:rPr>
      </w:pPr>
      <w:r w:rsidRPr="009616DA">
        <w:rPr>
          <w:rFonts w:ascii="Garamond" w:eastAsia="Garamond" w:hAnsi="Garamond" w:cs="Garamond"/>
          <w:b/>
          <w:sz w:val="22"/>
          <w:szCs w:val="22"/>
        </w:rPr>
        <w:t xml:space="preserve">Director of Academic Quality and Improvement </w:t>
      </w:r>
      <w:r w:rsidRPr="009616DA">
        <w:rPr>
          <w:rFonts w:ascii="Garamond" w:eastAsia="Garamond" w:hAnsi="Garamond" w:cs="Garamond"/>
          <w:b/>
          <w:sz w:val="22"/>
          <w:szCs w:val="22"/>
        </w:rPr>
        <w:tab/>
      </w:r>
      <w:r w:rsidRPr="009616DA">
        <w:rPr>
          <w:rFonts w:ascii="Garamond" w:eastAsia="Garamond" w:hAnsi="Garamond" w:cs="Garamond"/>
          <w:sz w:val="22"/>
          <w:szCs w:val="22"/>
        </w:rPr>
        <w:tab/>
      </w:r>
      <w:r w:rsidRPr="009616DA">
        <w:rPr>
          <w:rFonts w:ascii="Garamond" w:eastAsia="Garamond" w:hAnsi="Garamond" w:cs="Garamond"/>
          <w:sz w:val="22"/>
          <w:szCs w:val="22"/>
        </w:rPr>
        <w:tab/>
      </w:r>
      <w:r w:rsidR="009616DA" w:rsidRPr="009616DA">
        <w:rPr>
          <w:rFonts w:ascii="Garamond" w:eastAsia="Garamond" w:hAnsi="Garamond" w:cs="Garamond"/>
          <w:b/>
          <w:sz w:val="22"/>
          <w:szCs w:val="22"/>
        </w:rPr>
        <w:t xml:space="preserve">          </w:t>
      </w:r>
      <w:r w:rsidR="00800783" w:rsidRPr="009616DA">
        <w:rPr>
          <w:rFonts w:ascii="Garamond" w:eastAsia="Garamond" w:hAnsi="Garamond" w:cs="Garamond"/>
          <w:b/>
          <w:sz w:val="22"/>
          <w:szCs w:val="22"/>
        </w:rPr>
        <w:t xml:space="preserve">        </w:t>
      </w:r>
      <w:r w:rsidR="009616DA">
        <w:rPr>
          <w:rFonts w:ascii="Garamond" w:eastAsia="Garamond" w:hAnsi="Garamond" w:cs="Garamond"/>
          <w:b/>
          <w:sz w:val="22"/>
          <w:szCs w:val="22"/>
        </w:rPr>
        <w:t xml:space="preserve">         </w:t>
      </w:r>
      <w:r w:rsidR="0062663D">
        <w:rPr>
          <w:rFonts w:ascii="Garamond" w:eastAsia="Garamond" w:hAnsi="Garamond" w:cs="Garamond"/>
          <w:b/>
          <w:sz w:val="22"/>
          <w:szCs w:val="22"/>
        </w:rPr>
        <w:t xml:space="preserve">      </w:t>
      </w:r>
      <w:r w:rsidR="003072FC">
        <w:rPr>
          <w:rFonts w:ascii="Garamond" w:eastAsia="Garamond" w:hAnsi="Garamond" w:cs="Garamond"/>
          <w:b/>
          <w:sz w:val="22"/>
          <w:szCs w:val="22"/>
        </w:rPr>
        <w:tab/>
      </w:r>
      <w:r w:rsidR="003072FC">
        <w:rPr>
          <w:rFonts w:ascii="Garamond" w:eastAsia="Garamond" w:hAnsi="Garamond" w:cs="Garamond"/>
          <w:b/>
          <w:sz w:val="22"/>
          <w:szCs w:val="22"/>
        </w:rPr>
        <w:tab/>
        <w:t xml:space="preserve">      </w:t>
      </w:r>
      <w:r w:rsidR="009616DA">
        <w:rPr>
          <w:rFonts w:ascii="Garamond" w:eastAsia="Garamond" w:hAnsi="Garamond" w:cs="Garamond"/>
          <w:b/>
          <w:sz w:val="22"/>
          <w:szCs w:val="22"/>
        </w:rPr>
        <w:t xml:space="preserve"> </w:t>
      </w:r>
      <w:r w:rsidRPr="009616DA">
        <w:rPr>
          <w:rFonts w:ascii="Garamond" w:eastAsia="Garamond" w:hAnsi="Garamond" w:cs="Garamond"/>
          <w:b/>
          <w:sz w:val="22"/>
          <w:szCs w:val="22"/>
        </w:rPr>
        <w:t>2020</w:t>
      </w:r>
      <w:r w:rsidR="00800783" w:rsidRPr="009616DA">
        <w:rPr>
          <w:rFonts w:ascii="Garamond" w:eastAsia="Garamond" w:hAnsi="Garamond" w:cs="Garamond"/>
          <w:b/>
          <w:sz w:val="22"/>
          <w:szCs w:val="22"/>
        </w:rPr>
        <w:t xml:space="preserve"> </w:t>
      </w:r>
      <w:r w:rsidR="00534B3E">
        <w:rPr>
          <w:rFonts w:ascii="Garamond" w:eastAsia="Garamond" w:hAnsi="Garamond" w:cs="Garamond"/>
          <w:b/>
          <w:sz w:val="22"/>
          <w:szCs w:val="22"/>
        </w:rPr>
        <w:t xml:space="preserve">– </w:t>
      </w:r>
      <w:r w:rsidR="0062663D">
        <w:rPr>
          <w:rFonts w:ascii="Garamond" w:eastAsia="Garamond" w:hAnsi="Garamond" w:cs="Garamond"/>
          <w:b/>
          <w:sz w:val="22"/>
          <w:szCs w:val="22"/>
        </w:rPr>
        <w:t>2021</w:t>
      </w:r>
    </w:p>
    <w:p w14:paraId="34DC039B" w14:textId="17F97264" w:rsidR="00C50286" w:rsidRPr="003072FC" w:rsidRDefault="00C50286" w:rsidP="006725F0">
      <w:pPr>
        <w:contextualSpacing/>
        <w:rPr>
          <w:rFonts w:ascii="Garamond" w:eastAsia="Garamond" w:hAnsi="Garamond" w:cs="Garamond"/>
          <w:i/>
          <w:iCs/>
        </w:rPr>
      </w:pPr>
      <w:r w:rsidRPr="009616DA">
        <w:rPr>
          <w:rFonts w:ascii="Garamond" w:eastAsia="Garamond" w:hAnsi="Garamond" w:cs="Garamond"/>
          <w:sz w:val="22"/>
          <w:szCs w:val="22"/>
        </w:rPr>
        <w:t>Office of Academic Effectiveness</w:t>
      </w:r>
      <w:r w:rsidRPr="009616DA">
        <w:rPr>
          <w:rFonts w:ascii="Garamond" w:eastAsia="Garamond" w:hAnsi="Garamond" w:cs="Garamond"/>
          <w:sz w:val="22"/>
          <w:szCs w:val="22"/>
        </w:rPr>
        <w:tab/>
      </w:r>
      <w:r w:rsidRPr="009616DA">
        <w:rPr>
          <w:rFonts w:ascii="Garamond" w:eastAsia="Garamond" w:hAnsi="Garamond" w:cs="Garamond"/>
          <w:sz w:val="22"/>
          <w:szCs w:val="22"/>
        </w:rPr>
        <w:tab/>
      </w:r>
      <w:r w:rsidRPr="009616DA">
        <w:rPr>
          <w:rFonts w:ascii="Garamond" w:eastAsia="Garamond" w:hAnsi="Garamond" w:cs="Garamond"/>
          <w:sz w:val="22"/>
          <w:szCs w:val="22"/>
        </w:rPr>
        <w:tab/>
      </w:r>
      <w:r w:rsidRPr="009616DA">
        <w:rPr>
          <w:rFonts w:ascii="Garamond" w:eastAsia="Garamond" w:hAnsi="Garamond" w:cs="Garamond"/>
          <w:sz w:val="22"/>
          <w:szCs w:val="22"/>
        </w:rPr>
        <w:tab/>
      </w:r>
      <w:r w:rsidRPr="009616DA">
        <w:rPr>
          <w:rFonts w:ascii="Garamond" w:eastAsia="Garamond" w:hAnsi="Garamond" w:cs="Garamond"/>
          <w:sz w:val="22"/>
          <w:szCs w:val="22"/>
        </w:rPr>
        <w:tab/>
      </w:r>
      <w:r w:rsidRPr="009616DA">
        <w:rPr>
          <w:rFonts w:ascii="Garamond" w:eastAsia="Garamond" w:hAnsi="Garamond" w:cs="Garamond"/>
          <w:sz w:val="22"/>
          <w:szCs w:val="22"/>
        </w:rPr>
        <w:tab/>
        <w:t xml:space="preserve">  </w:t>
      </w:r>
      <w:r w:rsidR="009616DA" w:rsidRPr="009616DA">
        <w:rPr>
          <w:rFonts w:ascii="Garamond" w:eastAsia="Garamond" w:hAnsi="Garamond" w:cs="Garamond"/>
          <w:sz w:val="22"/>
          <w:szCs w:val="22"/>
        </w:rPr>
        <w:t xml:space="preserve">    </w:t>
      </w:r>
      <w:r w:rsidRPr="009616DA">
        <w:rPr>
          <w:rFonts w:ascii="Garamond" w:eastAsia="Garamond" w:hAnsi="Garamond" w:cs="Garamond"/>
          <w:sz w:val="22"/>
          <w:szCs w:val="22"/>
        </w:rPr>
        <w:t xml:space="preserve">   </w:t>
      </w:r>
      <w:r w:rsidR="003072FC">
        <w:rPr>
          <w:rFonts w:ascii="Garamond" w:eastAsia="Garamond" w:hAnsi="Garamond" w:cs="Garamond"/>
          <w:sz w:val="22"/>
          <w:szCs w:val="22"/>
        </w:rPr>
        <w:tab/>
      </w:r>
      <w:r w:rsidR="003072FC">
        <w:rPr>
          <w:rFonts w:ascii="Garamond" w:eastAsia="Garamond" w:hAnsi="Garamond" w:cs="Garamond"/>
          <w:sz w:val="22"/>
          <w:szCs w:val="22"/>
        </w:rPr>
        <w:tab/>
        <w:t xml:space="preserve">            </w:t>
      </w:r>
      <w:r w:rsidR="00923C6B">
        <w:rPr>
          <w:rFonts w:ascii="Garamond" w:eastAsia="Garamond" w:hAnsi="Garamond" w:cs="Garamond"/>
          <w:sz w:val="22"/>
          <w:szCs w:val="22"/>
        </w:rPr>
        <w:t xml:space="preserve"> </w:t>
      </w:r>
      <w:r w:rsidRPr="003072FC">
        <w:rPr>
          <w:rFonts w:ascii="Garamond" w:eastAsia="Garamond" w:hAnsi="Garamond" w:cs="Garamond"/>
          <w:i/>
          <w:iCs/>
          <w:sz w:val="22"/>
          <w:szCs w:val="22"/>
        </w:rPr>
        <w:t>Auburn University</w:t>
      </w:r>
      <w:r w:rsidRPr="003072FC">
        <w:rPr>
          <w:rFonts w:ascii="Garamond" w:eastAsia="Garamond" w:hAnsi="Garamond" w:cs="Garamond"/>
          <w:i/>
          <w:iCs/>
        </w:rPr>
        <w:t xml:space="preserve"> </w:t>
      </w:r>
    </w:p>
    <w:p w14:paraId="77832560" w14:textId="0FDE4716" w:rsidR="003C192C" w:rsidRPr="003C192C" w:rsidRDefault="00C50286" w:rsidP="006725F0">
      <w:pPr>
        <w:pStyle w:val="ListParagraph"/>
        <w:numPr>
          <w:ilvl w:val="0"/>
          <w:numId w:val="6"/>
        </w:numPr>
        <w:spacing w:before="0" w:after="0" w:line="240" w:lineRule="auto"/>
        <w:rPr>
          <w:rFonts w:ascii="Garamond" w:eastAsia="Garamond" w:hAnsi="Garamond" w:cs="Garamond"/>
          <w:b/>
          <w:smallCaps/>
        </w:rPr>
      </w:pPr>
      <w:r w:rsidRPr="00FC21A2">
        <w:rPr>
          <w:rFonts w:ascii="Garamond" w:hAnsi="Garamond"/>
          <w:i/>
          <w:iCs/>
          <w:sz w:val="22"/>
          <w:szCs w:val="22"/>
        </w:rPr>
        <w:t>SACSCOC Liaison</w:t>
      </w:r>
      <w:r w:rsidR="00872FBB">
        <w:rPr>
          <w:rFonts w:ascii="Garamond" w:hAnsi="Garamond"/>
          <w:i/>
          <w:iCs/>
          <w:sz w:val="22"/>
          <w:szCs w:val="22"/>
        </w:rPr>
        <w:t xml:space="preserve"> </w:t>
      </w:r>
      <w:r w:rsidR="008D692C">
        <w:rPr>
          <w:rFonts w:ascii="Garamond" w:hAnsi="Garamond"/>
          <w:sz w:val="22"/>
          <w:szCs w:val="22"/>
        </w:rPr>
        <w:t xml:space="preserve">– </w:t>
      </w:r>
      <w:r w:rsidR="00FC21A2">
        <w:rPr>
          <w:rFonts w:ascii="Garamond" w:hAnsi="Garamond"/>
          <w:sz w:val="22"/>
          <w:szCs w:val="22"/>
        </w:rPr>
        <w:t xml:space="preserve">responsible for </w:t>
      </w:r>
      <w:r w:rsidR="008D692C">
        <w:rPr>
          <w:rFonts w:ascii="Garamond" w:hAnsi="Garamond"/>
          <w:sz w:val="22"/>
          <w:szCs w:val="22"/>
        </w:rPr>
        <w:t>building processes for the Compliance Certification Report for Reaffirmation, managing substantive change, assisting units across campus to prepare for Reaffirmation</w:t>
      </w:r>
      <w:r w:rsidR="00956767">
        <w:rPr>
          <w:rFonts w:ascii="Garamond" w:hAnsi="Garamond"/>
          <w:sz w:val="22"/>
          <w:szCs w:val="22"/>
        </w:rPr>
        <w:t xml:space="preserve">, </w:t>
      </w:r>
      <w:r w:rsidR="00FC21A2">
        <w:rPr>
          <w:rFonts w:ascii="Garamond" w:hAnsi="Garamond"/>
          <w:sz w:val="22"/>
          <w:szCs w:val="22"/>
        </w:rPr>
        <w:t xml:space="preserve">and </w:t>
      </w:r>
      <w:r w:rsidR="00956767">
        <w:rPr>
          <w:rFonts w:ascii="Garamond" w:hAnsi="Garamond"/>
          <w:sz w:val="22"/>
          <w:szCs w:val="22"/>
        </w:rPr>
        <w:t>informing the next Quality Enhancement Plan.</w:t>
      </w:r>
    </w:p>
    <w:p w14:paraId="7D3DCC6E" w14:textId="20434AD6" w:rsidR="003C192C" w:rsidRPr="003C192C" w:rsidRDefault="00C50286" w:rsidP="006725F0">
      <w:pPr>
        <w:pStyle w:val="ListParagraph"/>
        <w:numPr>
          <w:ilvl w:val="0"/>
          <w:numId w:val="6"/>
        </w:numPr>
        <w:spacing w:before="0" w:after="0" w:line="240" w:lineRule="auto"/>
        <w:rPr>
          <w:rFonts w:ascii="Garamond" w:eastAsia="Garamond" w:hAnsi="Garamond" w:cs="Garamond"/>
          <w:b/>
          <w:smallCaps/>
        </w:rPr>
      </w:pPr>
      <w:r w:rsidRPr="00FC21A2">
        <w:rPr>
          <w:rFonts w:ascii="Garamond" w:hAnsi="Garamond"/>
          <w:i/>
          <w:iCs/>
          <w:sz w:val="22"/>
          <w:szCs w:val="22"/>
        </w:rPr>
        <w:t>Alabama Commission of Higher Education</w:t>
      </w:r>
      <w:r w:rsidR="00FC21A2">
        <w:rPr>
          <w:rFonts w:ascii="Garamond" w:hAnsi="Garamond"/>
          <w:i/>
          <w:iCs/>
          <w:sz w:val="22"/>
          <w:szCs w:val="22"/>
        </w:rPr>
        <w:t xml:space="preserve"> (ACHE)</w:t>
      </w:r>
      <w:r w:rsidRPr="00FC21A2">
        <w:rPr>
          <w:rFonts w:ascii="Garamond" w:hAnsi="Garamond"/>
          <w:i/>
          <w:iCs/>
          <w:sz w:val="22"/>
          <w:szCs w:val="22"/>
        </w:rPr>
        <w:t xml:space="preserve"> Liaison</w:t>
      </w:r>
      <w:r w:rsidR="008D692C">
        <w:rPr>
          <w:rFonts w:ascii="Garamond" w:hAnsi="Garamond"/>
          <w:sz w:val="22"/>
          <w:szCs w:val="22"/>
        </w:rPr>
        <w:t xml:space="preserve"> – primary contact for the University on curricular matters (e.g., creation, changes, and deletions of academic offerings), leading an effort to reconcile internal records, assisted with the creation of a website for faculty on how to make internal curricular changes. </w:t>
      </w:r>
    </w:p>
    <w:p w14:paraId="7FD383AC" w14:textId="2D3EB9EB" w:rsidR="003C192C" w:rsidRPr="003C192C" w:rsidRDefault="00C50286" w:rsidP="006725F0">
      <w:pPr>
        <w:pStyle w:val="ListParagraph"/>
        <w:numPr>
          <w:ilvl w:val="0"/>
          <w:numId w:val="6"/>
        </w:numPr>
        <w:spacing w:before="0" w:after="0" w:line="240" w:lineRule="auto"/>
        <w:rPr>
          <w:rFonts w:ascii="Garamond" w:eastAsia="Garamond" w:hAnsi="Garamond" w:cs="Garamond"/>
          <w:b/>
          <w:smallCaps/>
        </w:rPr>
      </w:pPr>
      <w:r w:rsidRPr="00FC21A2">
        <w:rPr>
          <w:rFonts w:ascii="Garamond" w:hAnsi="Garamond"/>
          <w:i/>
          <w:iCs/>
          <w:sz w:val="22"/>
          <w:szCs w:val="22"/>
        </w:rPr>
        <w:t>Coordinate Academic Program Review</w:t>
      </w:r>
      <w:r w:rsidR="0053531D" w:rsidRPr="00FC21A2">
        <w:rPr>
          <w:rFonts w:ascii="Garamond" w:hAnsi="Garamond"/>
          <w:i/>
          <w:iCs/>
          <w:sz w:val="22"/>
          <w:szCs w:val="22"/>
        </w:rPr>
        <w:t xml:space="preserve"> (APR)</w:t>
      </w:r>
      <w:r w:rsidR="0053531D">
        <w:rPr>
          <w:rFonts w:ascii="Garamond" w:hAnsi="Garamond"/>
          <w:sz w:val="22"/>
          <w:szCs w:val="22"/>
        </w:rPr>
        <w:t xml:space="preserve"> –facilitate the APR process</w:t>
      </w:r>
      <w:r w:rsidR="00872FBB">
        <w:rPr>
          <w:rFonts w:ascii="Garamond" w:hAnsi="Garamond"/>
          <w:sz w:val="22"/>
          <w:szCs w:val="22"/>
        </w:rPr>
        <w:t xml:space="preserve"> on behalf of the </w:t>
      </w:r>
      <w:proofErr w:type="gramStart"/>
      <w:r w:rsidR="00872FBB">
        <w:rPr>
          <w:rFonts w:ascii="Garamond" w:hAnsi="Garamond"/>
          <w:sz w:val="22"/>
          <w:szCs w:val="22"/>
        </w:rPr>
        <w:t>Provost</w:t>
      </w:r>
      <w:proofErr w:type="gramEnd"/>
      <w:r w:rsidR="00872FBB">
        <w:rPr>
          <w:rFonts w:ascii="Garamond" w:hAnsi="Garamond"/>
          <w:sz w:val="22"/>
          <w:szCs w:val="22"/>
        </w:rPr>
        <w:t>.</w:t>
      </w:r>
    </w:p>
    <w:p w14:paraId="706F5511" w14:textId="4BC72FED" w:rsidR="00C50286" w:rsidRPr="003C192C" w:rsidRDefault="003C192C" w:rsidP="006725F0">
      <w:pPr>
        <w:pStyle w:val="ListParagraph"/>
        <w:numPr>
          <w:ilvl w:val="0"/>
          <w:numId w:val="6"/>
        </w:numPr>
        <w:spacing w:before="0" w:after="0" w:line="240" w:lineRule="auto"/>
        <w:rPr>
          <w:rFonts w:ascii="Garamond" w:eastAsia="Garamond" w:hAnsi="Garamond" w:cs="Garamond"/>
          <w:b/>
          <w:smallCaps/>
        </w:rPr>
      </w:pPr>
      <w:r w:rsidRPr="00FC21A2">
        <w:rPr>
          <w:rFonts w:ascii="Garamond" w:hAnsi="Garamond"/>
          <w:i/>
          <w:iCs/>
          <w:sz w:val="22"/>
          <w:szCs w:val="22"/>
        </w:rPr>
        <w:t xml:space="preserve">Coordinate </w:t>
      </w:r>
      <w:r w:rsidR="00C50286" w:rsidRPr="00FC21A2">
        <w:rPr>
          <w:rFonts w:ascii="Garamond" w:hAnsi="Garamond"/>
          <w:i/>
          <w:iCs/>
          <w:sz w:val="22"/>
          <w:szCs w:val="22"/>
        </w:rPr>
        <w:t>Disciplinary Accreditation</w:t>
      </w:r>
      <w:r w:rsidR="00C50286">
        <w:rPr>
          <w:rFonts w:ascii="Garamond" w:hAnsi="Garamond"/>
          <w:sz w:val="22"/>
          <w:szCs w:val="22"/>
        </w:rPr>
        <w:t xml:space="preserve"> </w:t>
      </w:r>
      <w:r w:rsidR="0053531D">
        <w:rPr>
          <w:rFonts w:ascii="Garamond" w:hAnsi="Garamond"/>
          <w:sz w:val="22"/>
          <w:szCs w:val="22"/>
        </w:rPr>
        <w:t>– maintain documentation</w:t>
      </w:r>
      <w:r w:rsidR="00872FBB">
        <w:rPr>
          <w:rFonts w:ascii="Garamond" w:hAnsi="Garamond"/>
          <w:sz w:val="22"/>
          <w:szCs w:val="22"/>
        </w:rPr>
        <w:t xml:space="preserve"> and</w:t>
      </w:r>
      <w:r w:rsidR="0053531D">
        <w:rPr>
          <w:rFonts w:ascii="Garamond" w:hAnsi="Garamond"/>
          <w:sz w:val="22"/>
          <w:szCs w:val="22"/>
        </w:rPr>
        <w:t xml:space="preserve"> proactively assist the President and Provost in preparation for self-study review and site visits. </w:t>
      </w:r>
    </w:p>
    <w:p w14:paraId="2C6F5F83" w14:textId="3BAB7214" w:rsidR="00B84E31" w:rsidRPr="002405FC" w:rsidRDefault="003C192C" w:rsidP="00B84E31">
      <w:pPr>
        <w:pStyle w:val="ListParagraph"/>
        <w:numPr>
          <w:ilvl w:val="0"/>
          <w:numId w:val="6"/>
        </w:numPr>
        <w:spacing w:before="0" w:after="0" w:line="240" w:lineRule="auto"/>
        <w:rPr>
          <w:rFonts w:ascii="Garamond" w:eastAsia="Garamond" w:hAnsi="Garamond" w:cs="Garamond"/>
          <w:b/>
          <w:smallCaps/>
        </w:rPr>
      </w:pPr>
      <w:r w:rsidRPr="00FC21A2">
        <w:rPr>
          <w:rFonts w:ascii="Garamond" w:hAnsi="Garamond"/>
          <w:i/>
          <w:iCs/>
          <w:sz w:val="22"/>
          <w:szCs w:val="22"/>
        </w:rPr>
        <w:t>Oversee Academic Compliance</w:t>
      </w:r>
      <w:r>
        <w:rPr>
          <w:rFonts w:ascii="Garamond" w:hAnsi="Garamond"/>
          <w:sz w:val="22"/>
          <w:szCs w:val="22"/>
        </w:rPr>
        <w:t xml:space="preserve"> </w:t>
      </w:r>
      <w:r w:rsidR="0053531D">
        <w:rPr>
          <w:rFonts w:ascii="Garamond" w:hAnsi="Garamond"/>
          <w:sz w:val="22"/>
          <w:szCs w:val="22"/>
        </w:rPr>
        <w:t xml:space="preserve">– ensure Auburn is compliant with emergent federal regulations associated with academic issues (e.g., professional licensure disclosures) </w:t>
      </w:r>
    </w:p>
    <w:p w14:paraId="166D5953" w14:textId="77777777" w:rsidR="002405FC" w:rsidRPr="002405FC" w:rsidRDefault="002405FC" w:rsidP="001F0A34">
      <w:pPr>
        <w:pStyle w:val="ListParagraph"/>
        <w:spacing w:before="0" w:after="0" w:line="240" w:lineRule="auto"/>
        <w:rPr>
          <w:rFonts w:ascii="Garamond" w:eastAsia="Garamond" w:hAnsi="Garamond" w:cs="Garamond"/>
          <w:b/>
          <w:smallCaps/>
        </w:rPr>
      </w:pPr>
    </w:p>
    <w:p w14:paraId="065668AB" w14:textId="27D1D8A2" w:rsidR="00D807C8" w:rsidRPr="0052368B" w:rsidRDefault="00293BAA" w:rsidP="006725F0">
      <w:pPr>
        <w:contextualSpacing/>
        <w:rPr>
          <w:rFonts w:ascii="Garamond" w:eastAsia="Garamond" w:hAnsi="Garamond" w:cs="Garamond"/>
          <w:sz w:val="22"/>
          <w:szCs w:val="22"/>
        </w:rPr>
      </w:pPr>
      <w:r w:rsidRPr="0052368B">
        <w:rPr>
          <w:rFonts w:ascii="Garamond" w:eastAsia="Garamond" w:hAnsi="Garamond" w:cs="Garamond"/>
          <w:b/>
          <w:sz w:val="22"/>
          <w:szCs w:val="22"/>
        </w:rPr>
        <w:t>Director</w:t>
      </w:r>
      <w:r w:rsidRPr="0052368B">
        <w:rPr>
          <w:rFonts w:ascii="Garamond" w:eastAsia="Garamond" w:hAnsi="Garamond" w:cs="Garamond"/>
          <w:b/>
          <w:sz w:val="22"/>
          <w:szCs w:val="22"/>
        </w:rPr>
        <w:tab/>
      </w:r>
      <w:r w:rsidRPr="0052368B">
        <w:rPr>
          <w:rFonts w:ascii="Garamond" w:eastAsia="Garamond" w:hAnsi="Garamond" w:cs="Garamond"/>
          <w:b/>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t xml:space="preserve"> </w:t>
      </w:r>
      <w:r w:rsidR="009616DA" w:rsidRPr="0052368B">
        <w:rPr>
          <w:rFonts w:ascii="Garamond" w:eastAsia="Garamond" w:hAnsi="Garamond" w:cs="Garamond"/>
          <w:sz w:val="22"/>
          <w:szCs w:val="22"/>
        </w:rPr>
        <w:t xml:space="preserve">  </w:t>
      </w:r>
      <w:r w:rsidRPr="0052368B">
        <w:rPr>
          <w:rFonts w:ascii="Garamond" w:eastAsia="Garamond" w:hAnsi="Garamond" w:cs="Garamond"/>
          <w:b/>
          <w:sz w:val="22"/>
          <w:szCs w:val="22"/>
        </w:rPr>
        <w:tab/>
      </w:r>
      <w:r w:rsidR="00C50286" w:rsidRPr="0052368B">
        <w:rPr>
          <w:rFonts w:ascii="Garamond" w:eastAsia="Garamond" w:hAnsi="Garamond" w:cs="Garamond"/>
          <w:b/>
          <w:sz w:val="22"/>
          <w:szCs w:val="22"/>
        </w:rPr>
        <w:t xml:space="preserve">   </w:t>
      </w:r>
      <w:r w:rsidR="009616DA" w:rsidRPr="0052368B">
        <w:rPr>
          <w:rFonts w:ascii="Garamond" w:eastAsia="Garamond" w:hAnsi="Garamond" w:cs="Garamond"/>
          <w:b/>
          <w:sz w:val="22"/>
          <w:szCs w:val="22"/>
        </w:rPr>
        <w:t xml:space="preserve">                    </w:t>
      </w:r>
      <w:r w:rsidR="00C50286" w:rsidRPr="0052368B">
        <w:rPr>
          <w:rFonts w:ascii="Garamond" w:eastAsia="Garamond" w:hAnsi="Garamond" w:cs="Garamond"/>
          <w:b/>
          <w:sz w:val="22"/>
          <w:szCs w:val="22"/>
        </w:rPr>
        <w:t xml:space="preserve"> </w:t>
      </w:r>
      <w:r w:rsidR="0052368B">
        <w:rPr>
          <w:rFonts w:ascii="Garamond" w:eastAsia="Garamond" w:hAnsi="Garamond" w:cs="Garamond"/>
          <w:b/>
          <w:sz w:val="22"/>
          <w:szCs w:val="22"/>
        </w:rPr>
        <w:t xml:space="preserve">    </w:t>
      </w:r>
      <w:r w:rsidR="003072FC">
        <w:rPr>
          <w:rFonts w:ascii="Garamond" w:eastAsia="Garamond" w:hAnsi="Garamond" w:cs="Garamond"/>
          <w:b/>
          <w:sz w:val="22"/>
          <w:szCs w:val="22"/>
        </w:rPr>
        <w:tab/>
      </w:r>
      <w:r w:rsidR="003072FC">
        <w:rPr>
          <w:rFonts w:ascii="Garamond" w:eastAsia="Garamond" w:hAnsi="Garamond" w:cs="Garamond"/>
          <w:b/>
          <w:sz w:val="22"/>
          <w:szCs w:val="22"/>
        </w:rPr>
        <w:tab/>
      </w:r>
      <w:r w:rsidR="0052368B">
        <w:rPr>
          <w:rFonts w:ascii="Garamond" w:eastAsia="Garamond" w:hAnsi="Garamond" w:cs="Garamond"/>
          <w:b/>
          <w:sz w:val="22"/>
          <w:szCs w:val="22"/>
        </w:rPr>
        <w:t xml:space="preserve">     </w:t>
      </w:r>
      <w:r w:rsidR="00C50286" w:rsidRPr="0052368B">
        <w:rPr>
          <w:rFonts w:ascii="Garamond" w:eastAsia="Garamond" w:hAnsi="Garamond" w:cs="Garamond"/>
          <w:b/>
          <w:sz w:val="22"/>
          <w:szCs w:val="22"/>
        </w:rPr>
        <w:t xml:space="preserve"> </w:t>
      </w:r>
      <w:r w:rsidR="003072FC">
        <w:rPr>
          <w:rFonts w:ascii="Garamond" w:eastAsia="Garamond" w:hAnsi="Garamond" w:cs="Garamond"/>
          <w:b/>
          <w:sz w:val="22"/>
          <w:szCs w:val="22"/>
        </w:rPr>
        <w:t xml:space="preserve"> </w:t>
      </w:r>
      <w:r w:rsidRPr="0052368B">
        <w:rPr>
          <w:rFonts w:ascii="Garamond" w:eastAsia="Garamond" w:hAnsi="Garamond" w:cs="Garamond"/>
          <w:b/>
          <w:sz w:val="22"/>
          <w:szCs w:val="22"/>
        </w:rPr>
        <w:t>2015</w:t>
      </w:r>
      <w:r w:rsidR="00800783" w:rsidRPr="0052368B">
        <w:rPr>
          <w:rFonts w:ascii="Garamond" w:eastAsia="Garamond" w:hAnsi="Garamond" w:cs="Garamond"/>
          <w:b/>
          <w:sz w:val="22"/>
          <w:szCs w:val="22"/>
        </w:rPr>
        <w:t xml:space="preserve"> </w:t>
      </w:r>
      <w:r w:rsidR="00534B3E">
        <w:rPr>
          <w:rFonts w:ascii="Garamond" w:eastAsia="Garamond" w:hAnsi="Garamond" w:cs="Garamond"/>
          <w:b/>
          <w:sz w:val="22"/>
          <w:szCs w:val="22"/>
        </w:rPr>
        <w:t xml:space="preserve">– </w:t>
      </w:r>
      <w:r w:rsidR="00C50286" w:rsidRPr="0052368B">
        <w:rPr>
          <w:rFonts w:ascii="Garamond" w:eastAsia="Garamond" w:hAnsi="Garamond" w:cs="Garamond"/>
          <w:b/>
          <w:sz w:val="22"/>
          <w:szCs w:val="22"/>
        </w:rPr>
        <w:t>2019</w:t>
      </w:r>
    </w:p>
    <w:p w14:paraId="3BFA25B6" w14:textId="67B129F1" w:rsidR="00D807C8" w:rsidRPr="003072FC" w:rsidRDefault="00293BAA" w:rsidP="006725F0">
      <w:pPr>
        <w:contextualSpacing/>
        <w:rPr>
          <w:rFonts w:ascii="Garamond" w:eastAsia="Garamond" w:hAnsi="Garamond" w:cs="Garamond"/>
          <w:i/>
          <w:iCs/>
          <w:sz w:val="22"/>
          <w:szCs w:val="22"/>
        </w:rPr>
      </w:pPr>
      <w:r w:rsidRPr="0052368B">
        <w:rPr>
          <w:rFonts w:ascii="Garamond" w:eastAsia="Garamond" w:hAnsi="Garamond" w:cs="Garamond"/>
          <w:sz w:val="22"/>
          <w:szCs w:val="22"/>
        </w:rPr>
        <w:t>Office of Academic Assessment</w:t>
      </w:r>
      <w:r w:rsidRPr="0052368B">
        <w:rPr>
          <w:rFonts w:ascii="Garamond" w:eastAsia="Garamond" w:hAnsi="Garamond" w:cs="Garamond"/>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r>
      <w:r w:rsidRPr="0052368B">
        <w:rPr>
          <w:rFonts w:ascii="Garamond" w:eastAsia="Garamond" w:hAnsi="Garamond" w:cs="Garamond"/>
          <w:sz w:val="22"/>
          <w:szCs w:val="22"/>
        </w:rPr>
        <w:tab/>
      </w:r>
      <w:r w:rsidR="009616DA" w:rsidRPr="0052368B">
        <w:rPr>
          <w:rFonts w:ascii="Garamond" w:eastAsia="Garamond" w:hAnsi="Garamond" w:cs="Garamond"/>
          <w:sz w:val="22"/>
          <w:szCs w:val="22"/>
        </w:rPr>
        <w:t xml:space="preserve">                      </w:t>
      </w:r>
      <w:r w:rsidR="0052368B">
        <w:rPr>
          <w:rFonts w:ascii="Garamond" w:eastAsia="Garamond" w:hAnsi="Garamond" w:cs="Garamond"/>
          <w:sz w:val="22"/>
          <w:szCs w:val="22"/>
        </w:rPr>
        <w:t xml:space="preserve"> </w:t>
      </w:r>
      <w:r w:rsidR="003072FC">
        <w:rPr>
          <w:rFonts w:ascii="Garamond" w:eastAsia="Garamond" w:hAnsi="Garamond" w:cs="Garamond"/>
          <w:sz w:val="22"/>
          <w:szCs w:val="22"/>
        </w:rPr>
        <w:tab/>
      </w:r>
      <w:r w:rsidR="003072FC" w:rsidRPr="003072FC">
        <w:rPr>
          <w:rFonts w:ascii="Garamond" w:eastAsia="Garamond" w:hAnsi="Garamond" w:cs="Garamond"/>
          <w:i/>
          <w:iCs/>
          <w:sz w:val="22"/>
          <w:szCs w:val="22"/>
        </w:rPr>
        <w:tab/>
      </w:r>
      <w:r w:rsidR="003072FC">
        <w:rPr>
          <w:rFonts w:ascii="Garamond" w:eastAsia="Garamond" w:hAnsi="Garamond" w:cs="Garamond"/>
          <w:i/>
          <w:iCs/>
          <w:sz w:val="22"/>
          <w:szCs w:val="22"/>
        </w:rPr>
        <w:tab/>
      </w:r>
      <w:r w:rsidRPr="003072FC">
        <w:rPr>
          <w:rFonts w:ascii="Garamond" w:eastAsia="Garamond" w:hAnsi="Garamond" w:cs="Garamond"/>
          <w:i/>
          <w:iCs/>
          <w:sz w:val="22"/>
          <w:szCs w:val="22"/>
        </w:rPr>
        <w:t xml:space="preserve">Auburn University </w:t>
      </w:r>
    </w:p>
    <w:p w14:paraId="4EDD043E" w14:textId="556C1B87" w:rsidR="00BE1406" w:rsidRPr="00BE1406" w:rsidRDefault="002405FC" w:rsidP="006725F0">
      <w:pPr>
        <w:numPr>
          <w:ilvl w:val="0"/>
          <w:numId w:val="4"/>
        </w:numPr>
        <w:contextualSpacing/>
        <w:rPr>
          <w:sz w:val="22"/>
          <w:szCs w:val="22"/>
        </w:rPr>
      </w:pPr>
      <w:r>
        <w:rPr>
          <w:rFonts w:ascii="Garamond" w:eastAsia="Garamond" w:hAnsi="Garamond" w:cs="Garamond"/>
          <w:sz w:val="22"/>
          <w:szCs w:val="22"/>
        </w:rPr>
        <w:t>Built</w:t>
      </w:r>
      <w:r w:rsidR="00293BAA">
        <w:rPr>
          <w:rFonts w:ascii="Garamond" w:eastAsia="Garamond" w:hAnsi="Garamond" w:cs="Garamond"/>
          <w:sz w:val="22"/>
          <w:szCs w:val="22"/>
        </w:rPr>
        <w:t xml:space="preserve"> </w:t>
      </w:r>
      <w:r>
        <w:rPr>
          <w:rFonts w:ascii="Garamond" w:eastAsia="Garamond" w:hAnsi="Garamond" w:cs="Garamond"/>
          <w:sz w:val="22"/>
          <w:szCs w:val="22"/>
        </w:rPr>
        <w:t xml:space="preserve">a nationally recognized program assessment infrastructure to </w:t>
      </w:r>
      <w:r w:rsidR="00293BAA">
        <w:rPr>
          <w:rFonts w:ascii="Garamond" w:eastAsia="Garamond" w:hAnsi="Garamond" w:cs="Garamond"/>
          <w:sz w:val="22"/>
          <w:szCs w:val="22"/>
        </w:rPr>
        <w:t>support and provide feedback to all academic degree programs (~2</w:t>
      </w:r>
      <w:r w:rsidR="00A65683">
        <w:rPr>
          <w:rFonts w:ascii="Garamond" w:eastAsia="Garamond" w:hAnsi="Garamond" w:cs="Garamond"/>
          <w:sz w:val="22"/>
          <w:szCs w:val="22"/>
        </w:rPr>
        <w:t>8</w:t>
      </w:r>
      <w:r w:rsidR="00293BAA">
        <w:rPr>
          <w:rFonts w:ascii="Garamond" w:eastAsia="Garamond" w:hAnsi="Garamond" w:cs="Garamond"/>
          <w:sz w:val="22"/>
          <w:szCs w:val="22"/>
        </w:rPr>
        <w:t>0) on every phase of the assessment cycle</w:t>
      </w:r>
      <w:r w:rsidR="00BE1406">
        <w:rPr>
          <w:rFonts w:ascii="Garamond" w:eastAsia="Garamond" w:hAnsi="Garamond" w:cs="Garamond"/>
          <w:sz w:val="22"/>
          <w:szCs w:val="22"/>
        </w:rPr>
        <w:t xml:space="preserve"> </w:t>
      </w:r>
    </w:p>
    <w:p w14:paraId="2A479134" w14:textId="385145D2" w:rsidR="002405FC" w:rsidRPr="002405FC" w:rsidRDefault="002405FC" w:rsidP="002405FC">
      <w:pPr>
        <w:numPr>
          <w:ilvl w:val="0"/>
          <w:numId w:val="4"/>
        </w:numPr>
        <w:contextualSpacing/>
        <w:rPr>
          <w:rFonts w:ascii="Garamond" w:eastAsia="Garamond" w:hAnsi="Garamond" w:cs="Garamond"/>
          <w:sz w:val="22"/>
          <w:szCs w:val="22"/>
        </w:rPr>
      </w:pPr>
      <w:r w:rsidRPr="002405FC">
        <w:rPr>
          <w:rFonts w:ascii="Garamond" w:eastAsia="Garamond" w:hAnsi="Garamond" w:cs="Garamond"/>
          <w:sz w:val="22"/>
          <w:szCs w:val="22"/>
        </w:rPr>
        <w:t xml:space="preserve">Developed </w:t>
      </w:r>
      <w:r>
        <w:rPr>
          <w:rFonts w:ascii="Garamond" w:eastAsia="Garamond" w:hAnsi="Garamond" w:cs="Garamond"/>
          <w:sz w:val="22"/>
          <w:szCs w:val="22"/>
        </w:rPr>
        <w:t xml:space="preserve">a </w:t>
      </w:r>
      <w:r w:rsidRPr="002405FC">
        <w:rPr>
          <w:rFonts w:ascii="Garamond" w:eastAsia="Garamond" w:hAnsi="Garamond" w:cs="Garamond"/>
          <w:sz w:val="22"/>
          <w:szCs w:val="22"/>
        </w:rPr>
        <w:t>new general education assessment infrastructure, capturing Core Curriculum outcomes and first-destination data from graduating seniors.</w:t>
      </w:r>
    </w:p>
    <w:p w14:paraId="3960AC4E" w14:textId="0FE0F0D5" w:rsidR="009616DA" w:rsidRPr="001F0A34" w:rsidRDefault="00BE1406" w:rsidP="009616DA">
      <w:pPr>
        <w:numPr>
          <w:ilvl w:val="0"/>
          <w:numId w:val="4"/>
        </w:numPr>
        <w:contextualSpacing/>
        <w:rPr>
          <w:sz w:val="22"/>
          <w:szCs w:val="22"/>
        </w:rPr>
      </w:pPr>
      <w:r>
        <w:rPr>
          <w:rFonts w:ascii="Garamond" w:eastAsia="Garamond" w:hAnsi="Garamond" w:cs="Garamond"/>
          <w:sz w:val="22"/>
          <w:szCs w:val="22"/>
        </w:rPr>
        <w:t>S</w:t>
      </w:r>
      <w:r w:rsidR="00293BAA">
        <w:rPr>
          <w:rFonts w:ascii="Garamond" w:eastAsia="Garamond" w:hAnsi="Garamond" w:cs="Garamond"/>
          <w:sz w:val="22"/>
          <w:szCs w:val="22"/>
        </w:rPr>
        <w:t xml:space="preserve">upported Provost’s </w:t>
      </w:r>
      <w:r w:rsidR="002C2CAD">
        <w:rPr>
          <w:rFonts w:ascii="Garamond" w:eastAsia="Garamond" w:hAnsi="Garamond" w:cs="Garamond"/>
          <w:sz w:val="22"/>
          <w:szCs w:val="22"/>
        </w:rPr>
        <w:t>I</w:t>
      </w:r>
      <w:r w:rsidR="00293BAA">
        <w:rPr>
          <w:rFonts w:ascii="Garamond" w:eastAsia="Garamond" w:hAnsi="Garamond" w:cs="Garamond"/>
          <w:sz w:val="22"/>
          <w:szCs w:val="22"/>
        </w:rPr>
        <w:t>nitiatives (e.g., Campus Climate Study</w:t>
      </w:r>
      <w:r>
        <w:rPr>
          <w:rFonts w:ascii="Garamond" w:eastAsia="Garamond" w:hAnsi="Garamond" w:cs="Garamond"/>
          <w:sz w:val="22"/>
          <w:szCs w:val="22"/>
        </w:rPr>
        <w:t>, Freshmen Civic Engagement Exploration</w:t>
      </w:r>
      <w:r w:rsidR="00293BAA">
        <w:rPr>
          <w:rFonts w:ascii="Garamond" w:eastAsia="Garamond" w:hAnsi="Garamond" w:cs="Garamond"/>
          <w:sz w:val="22"/>
          <w:szCs w:val="22"/>
        </w:rPr>
        <w:t>)</w:t>
      </w:r>
    </w:p>
    <w:p w14:paraId="3EC4381B" w14:textId="77777777" w:rsidR="001F0A34" w:rsidRPr="00D35522" w:rsidRDefault="001F0A34" w:rsidP="001F0A34">
      <w:pPr>
        <w:ind w:left="720"/>
        <w:contextualSpacing/>
        <w:rPr>
          <w:sz w:val="22"/>
          <w:szCs w:val="22"/>
        </w:rPr>
      </w:pPr>
    </w:p>
    <w:p w14:paraId="53DC7A90" w14:textId="032880FF" w:rsidR="00D807C8" w:rsidRPr="0054725E" w:rsidRDefault="00293BAA" w:rsidP="006725F0">
      <w:pPr>
        <w:contextualSpacing/>
        <w:rPr>
          <w:rFonts w:ascii="Garamond" w:eastAsia="Garamond" w:hAnsi="Garamond" w:cs="Garamond"/>
          <w:sz w:val="22"/>
          <w:szCs w:val="22"/>
        </w:rPr>
      </w:pPr>
      <w:r w:rsidRPr="0054725E">
        <w:rPr>
          <w:rFonts w:ascii="Garamond" w:eastAsia="Garamond" w:hAnsi="Garamond" w:cs="Garamond"/>
          <w:b/>
          <w:sz w:val="22"/>
          <w:szCs w:val="22"/>
        </w:rPr>
        <w:lastRenderedPageBreak/>
        <w:t>Assessment Coordinator</w:t>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009616DA" w:rsidRPr="0054725E">
        <w:rPr>
          <w:rFonts w:ascii="Garamond" w:eastAsia="Garamond" w:hAnsi="Garamond" w:cs="Garamond"/>
          <w:b/>
          <w:sz w:val="22"/>
          <w:szCs w:val="22"/>
        </w:rPr>
        <w:t xml:space="preserve">                 </w:t>
      </w:r>
      <w:r w:rsidRPr="0054725E">
        <w:rPr>
          <w:rFonts w:ascii="Garamond" w:eastAsia="Garamond" w:hAnsi="Garamond" w:cs="Garamond"/>
          <w:b/>
          <w:sz w:val="22"/>
          <w:szCs w:val="22"/>
        </w:rPr>
        <w:tab/>
        <w:t xml:space="preserve">   </w:t>
      </w:r>
      <w:r w:rsidR="0014168C">
        <w:rPr>
          <w:rFonts w:ascii="Garamond" w:eastAsia="Garamond" w:hAnsi="Garamond" w:cs="Garamond"/>
          <w:b/>
          <w:sz w:val="22"/>
          <w:szCs w:val="22"/>
        </w:rPr>
        <w:tab/>
      </w:r>
      <w:r w:rsidR="0014168C">
        <w:rPr>
          <w:rFonts w:ascii="Garamond" w:eastAsia="Garamond" w:hAnsi="Garamond" w:cs="Garamond"/>
          <w:b/>
          <w:sz w:val="22"/>
          <w:szCs w:val="22"/>
        </w:rPr>
        <w:tab/>
        <w:t xml:space="preserve">  </w:t>
      </w:r>
      <w:r w:rsidRPr="0054725E">
        <w:rPr>
          <w:rFonts w:ascii="Garamond" w:eastAsia="Garamond" w:hAnsi="Garamond" w:cs="Garamond"/>
          <w:b/>
          <w:sz w:val="22"/>
          <w:szCs w:val="22"/>
        </w:rPr>
        <w:t xml:space="preserve"> </w:t>
      </w:r>
      <w:r w:rsidR="0014168C">
        <w:rPr>
          <w:rFonts w:ascii="Garamond" w:eastAsia="Garamond" w:hAnsi="Garamond" w:cs="Garamond"/>
          <w:b/>
          <w:sz w:val="22"/>
          <w:szCs w:val="22"/>
        </w:rPr>
        <w:t xml:space="preserve"> </w:t>
      </w:r>
      <w:r w:rsidRPr="0054725E">
        <w:rPr>
          <w:rFonts w:ascii="Garamond" w:eastAsia="Garamond" w:hAnsi="Garamond" w:cs="Garamond"/>
          <w:b/>
          <w:sz w:val="22"/>
          <w:szCs w:val="22"/>
        </w:rPr>
        <w:t xml:space="preserve"> </w:t>
      </w:r>
      <w:r w:rsidR="0054725E">
        <w:rPr>
          <w:rFonts w:ascii="Garamond" w:eastAsia="Garamond" w:hAnsi="Garamond" w:cs="Garamond"/>
          <w:b/>
          <w:sz w:val="22"/>
          <w:szCs w:val="22"/>
        </w:rPr>
        <w:t xml:space="preserve"> </w:t>
      </w:r>
      <w:r w:rsidRPr="0054725E">
        <w:rPr>
          <w:rFonts w:ascii="Garamond" w:eastAsia="Garamond" w:hAnsi="Garamond" w:cs="Garamond"/>
          <w:b/>
          <w:sz w:val="22"/>
          <w:szCs w:val="22"/>
        </w:rPr>
        <w:t xml:space="preserve"> 2012</w:t>
      </w:r>
      <w:r w:rsidR="00800783" w:rsidRPr="0054725E">
        <w:rPr>
          <w:rFonts w:ascii="Garamond" w:eastAsia="Garamond" w:hAnsi="Garamond" w:cs="Garamond"/>
          <w:b/>
          <w:sz w:val="22"/>
          <w:szCs w:val="22"/>
        </w:rPr>
        <w:t xml:space="preserve"> </w:t>
      </w:r>
      <w:r w:rsidR="00534B3E">
        <w:rPr>
          <w:rFonts w:ascii="Garamond" w:eastAsia="Garamond" w:hAnsi="Garamond" w:cs="Garamond"/>
          <w:b/>
          <w:sz w:val="22"/>
          <w:szCs w:val="22"/>
        </w:rPr>
        <w:t xml:space="preserve">– </w:t>
      </w:r>
      <w:r w:rsidRPr="0054725E">
        <w:rPr>
          <w:rFonts w:ascii="Garamond" w:eastAsia="Garamond" w:hAnsi="Garamond" w:cs="Garamond"/>
          <w:b/>
          <w:sz w:val="22"/>
          <w:szCs w:val="22"/>
        </w:rPr>
        <w:t>2015</w:t>
      </w:r>
    </w:p>
    <w:p w14:paraId="4C56C76B" w14:textId="7C4DAA37" w:rsidR="00D807C8" w:rsidRPr="0054725E" w:rsidRDefault="00293BAA" w:rsidP="006725F0">
      <w:pPr>
        <w:contextualSpacing/>
        <w:rPr>
          <w:rFonts w:ascii="Garamond" w:eastAsia="Garamond" w:hAnsi="Garamond" w:cs="Garamond"/>
          <w:sz w:val="22"/>
          <w:szCs w:val="22"/>
        </w:rPr>
      </w:pPr>
      <w:r w:rsidRPr="0054725E">
        <w:rPr>
          <w:rFonts w:ascii="Garamond" w:eastAsia="Garamond" w:hAnsi="Garamond" w:cs="Garamond"/>
          <w:sz w:val="22"/>
          <w:szCs w:val="22"/>
        </w:rPr>
        <w:t xml:space="preserve">Center for Faculty Innovation     </w:t>
      </w:r>
      <w:r w:rsidRPr="0054725E">
        <w:rPr>
          <w:rFonts w:ascii="Garamond" w:eastAsia="Garamond" w:hAnsi="Garamond" w:cs="Garamond"/>
          <w:sz w:val="22"/>
          <w:szCs w:val="22"/>
        </w:rPr>
        <w:tab/>
      </w:r>
      <w:r w:rsidRPr="0054725E">
        <w:rPr>
          <w:rFonts w:ascii="Garamond" w:eastAsia="Garamond" w:hAnsi="Garamond" w:cs="Garamond"/>
          <w:sz w:val="22"/>
          <w:szCs w:val="22"/>
        </w:rPr>
        <w:tab/>
      </w:r>
      <w:r w:rsidRPr="0054725E">
        <w:rPr>
          <w:rFonts w:ascii="Garamond" w:eastAsia="Garamond" w:hAnsi="Garamond" w:cs="Garamond"/>
          <w:sz w:val="22"/>
          <w:szCs w:val="22"/>
        </w:rPr>
        <w:tab/>
      </w:r>
      <w:r w:rsidRPr="0054725E">
        <w:rPr>
          <w:rFonts w:ascii="Garamond" w:eastAsia="Garamond" w:hAnsi="Garamond" w:cs="Garamond"/>
          <w:sz w:val="22"/>
          <w:szCs w:val="22"/>
        </w:rPr>
        <w:tab/>
      </w:r>
      <w:r w:rsidRPr="0054725E">
        <w:rPr>
          <w:rFonts w:ascii="Garamond" w:eastAsia="Garamond" w:hAnsi="Garamond" w:cs="Garamond"/>
          <w:sz w:val="22"/>
          <w:szCs w:val="22"/>
        </w:rPr>
        <w:tab/>
      </w:r>
      <w:r w:rsidRPr="0014168C">
        <w:rPr>
          <w:rFonts w:ascii="Garamond" w:eastAsia="Garamond" w:hAnsi="Garamond" w:cs="Garamond"/>
          <w:i/>
          <w:iCs/>
          <w:sz w:val="22"/>
          <w:szCs w:val="22"/>
        </w:rPr>
        <w:t xml:space="preserve">    </w:t>
      </w:r>
      <w:r w:rsidR="009616DA" w:rsidRPr="0014168C">
        <w:rPr>
          <w:rFonts w:ascii="Garamond" w:eastAsia="Garamond" w:hAnsi="Garamond" w:cs="Garamond"/>
          <w:i/>
          <w:iCs/>
          <w:sz w:val="22"/>
          <w:szCs w:val="22"/>
        </w:rPr>
        <w:t xml:space="preserve">                 </w:t>
      </w:r>
      <w:r w:rsidRPr="0014168C">
        <w:rPr>
          <w:rFonts w:ascii="Garamond" w:eastAsia="Garamond" w:hAnsi="Garamond" w:cs="Garamond"/>
          <w:i/>
          <w:iCs/>
          <w:sz w:val="22"/>
          <w:szCs w:val="22"/>
        </w:rPr>
        <w:t xml:space="preserve">  </w:t>
      </w:r>
      <w:r w:rsidR="0014168C">
        <w:rPr>
          <w:rFonts w:ascii="Garamond" w:eastAsia="Garamond" w:hAnsi="Garamond" w:cs="Garamond"/>
          <w:i/>
          <w:iCs/>
          <w:sz w:val="22"/>
          <w:szCs w:val="22"/>
        </w:rPr>
        <w:tab/>
      </w:r>
      <w:r w:rsidR="0014168C">
        <w:rPr>
          <w:rFonts w:ascii="Garamond" w:eastAsia="Garamond" w:hAnsi="Garamond" w:cs="Garamond"/>
          <w:i/>
          <w:iCs/>
          <w:sz w:val="22"/>
          <w:szCs w:val="22"/>
        </w:rPr>
        <w:tab/>
      </w:r>
      <w:r w:rsidR="0014168C">
        <w:rPr>
          <w:rFonts w:ascii="Garamond" w:eastAsia="Garamond" w:hAnsi="Garamond" w:cs="Garamond"/>
          <w:i/>
          <w:iCs/>
          <w:sz w:val="22"/>
          <w:szCs w:val="22"/>
        </w:rPr>
        <w:tab/>
        <w:t xml:space="preserve">   </w:t>
      </w:r>
      <w:r w:rsidRPr="0014168C">
        <w:rPr>
          <w:rFonts w:ascii="Garamond" w:eastAsia="Garamond" w:hAnsi="Garamond" w:cs="Garamond"/>
          <w:i/>
          <w:iCs/>
          <w:sz w:val="22"/>
          <w:szCs w:val="22"/>
        </w:rPr>
        <w:t xml:space="preserve"> James Madison University</w:t>
      </w:r>
    </w:p>
    <w:p w14:paraId="382D3D4C" w14:textId="79440E70" w:rsidR="00D807C8" w:rsidRPr="006037D3" w:rsidRDefault="00293BAA" w:rsidP="006725F0">
      <w:pPr>
        <w:numPr>
          <w:ilvl w:val="0"/>
          <w:numId w:val="3"/>
        </w:numPr>
        <w:contextualSpacing/>
      </w:pPr>
      <w:r>
        <w:rPr>
          <w:rFonts w:ascii="Garamond" w:eastAsia="Garamond" w:hAnsi="Garamond" w:cs="Garamond"/>
          <w:sz w:val="22"/>
          <w:szCs w:val="22"/>
        </w:rPr>
        <w:t xml:space="preserve">Created and implemented an assessment </w:t>
      </w:r>
      <w:r w:rsidR="00746A6D">
        <w:rPr>
          <w:rFonts w:ascii="Garamond" w:eastAsia="Garamond" w:hAnsi="Garamond" w:cs="Garamond"/>
          <w:sz w:val="22"/>
          <w:szCs w:val="22"/>
        </w:rPr>
        <w:t>infrastructure</w:t>
      </w:r>
      <w:r>
        <w:rPr>
          <w:rFonts w:ascii="Garamond" w:eastAsia="Garamond" w:hAnsi="Garamond" w:cs="Garamond"/>
          <w:sz w:val="22"/>
          <w:szCs w:val="22"/>
        </w:rPr>
        <w:t xml:space="preserve"> for the </w:t>
      </w:r>
      <w:r w:rsidR="00872FBB">
        <w:rPr>
          <w:rFonts w:ascii="Garamond" w:eastAsia="Garamond" w:hAnsi="Garamond" w:cs="Garamond"/>
          <w:sz w:val="22"/>
          <w:szCs w:val="22"/>
        </w:rPr>
        <w:t>faculty development center</w:t>
      </w:r>
      <w:r>
        <w:rPr>
          <w:rFonts w:ascii="Garamond" w:eastAsia="Garamond" w:hAnsi="Garamond" w:cs="Garamond"/>
          <w:sz w:val="22"/>
          <w:szCs w:val="22"/>
        </w:rPr>
        <w:t xml:space="preserve"> and signature </w:t>
      </w:r>
      <w:r w:rsidR="002C2CAD">
        <w:rPr>
          <w:rFonts w:ascii="Garamond" w:eastAsia="Garamond" w:hAnsi="Garamond" w:cs="Garamond"/>
          <w:sz w:val="22"/>
          <w:szCs w:val="22"/>
        </w:rPr>
        <w:t xml:space="preserve">faculty development </w:t>
      </w:r>
      <w:r>
        <w:rPr>
          <w:rFonts w:ascii="Garamond" w:eastAsia="Garamond" w:hAnsi="Garamond" w:cs="Garamond"/>
          <w:sz w:val="22"/>
          <w:szCs w:val="22"/>
        </w:rPr>
        <w:t>programs (e.g., course (re)design programs)</w:t>
      </w:r>
      <w:r>
        <w:rPr>
          <w:rFonts w:ascii="Garamond" w:eastAsia="Garamond" w:hAnsi="Garamond" w:cs="Garamond"/>
        </w:rPr>
        <w:t xml:space="preserve"> </w:t>
      </w:r>
    </w:p>
    <w:p w14:paraId="1DC87A55" w14:textId="77777777" w:rsidR="00C50286" w:rsidRDefault="00C50286" w:rsidP="006725F0">
      <w:pPr>
        <w:contextualSpacing/>
      </w:pPr>
    </w:p>
    <w:p w14:paraId="2F09D709" w14:textId="6B98D7B8" w:rsidR="00D807C8" w:rsidRPr="0054725E" w:rsidRDefault="00293BAA" w:rsidP="006725F0">
      <w:pPr>
        <w:contextualSpacing/>
        <w:rPr>
          <w:rFonts w:ascii="Garamond" w:eastAsia="Garamond" w:hAnsi="Garamond" w:cs="Garamond"/>
          <w:sz w:val="22"/>
          <w:szCs w:val="22"/>
        </w:rPr>
      </w:pPr>
      <w:r w:rsidRPr="0054725E">
        <w:rPr>
          <w:rFonts w:ascii="Garamond" w:eastAsia="Garamond" w:hAnsi="Garamond" w:cs="Garamond"/>
          <w:b/>
          <w:sz w:val="22"/>
          <w:szCs w:val="22"/>
        </w:rPr>
        <w:t>Graduate Assistant</w:t>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r w:rsidRPr="0054725E">
        <w:rPr>
          <w:rFonts w:ascii="Garamond" w:eastAsia="Garamond" w:hAnsi="Garamond" w:cs="Garamond"/>
          <w:b/>
          <w:sz w:val="22"/>
          <w:szCs w:val="22"/>
        </w:rPr>
        <w:tab/>
      </w:r>
      <w:proofErr w:type="gramStart"/>
      <w:r w:rsidRPr="0054725E">
        <w:rPr>
          <w:rFonts w:ascii="Garamond" w:eastAsia="Garamond" w:hAnsi="Garamond" w:cs="Garamond"/>
          <w:b/>
          <w:sz w:val="22"/>
          <w:szCs w:val="22"/>
        </w:rPr>
        <w:tab/>
      </w:r>
      <w:r w:rsidR="009616DA" w:rsidRPr="0054725E">
        <w:rPr>
          <w:rFonts w:ascii="Garamond" w:eastAsia="Garamond" w:hAnsi="Garamond" w:cs="Garamond"/>
          <w:b/>
          <w:sz w:val="22"/>
          <w:szCs w:val="22"/>
        </w:rPr>
        <w:t xml:space="preserve"> </w:t>
      </w:r>
      <w:r w:rsidR="0054725E">
        <w:rPr>
          <w:rFonts w:ascii="Garamond" w:eastAsia="Garamond" w:hAnsi="Garamond" w:cs="Garamond"/>
          <w:b/>
          <w:sz w:val="22"/>
          <w:szCs w:val="22"/>
        </w:rPr>
        <w:t xml:space="preserve"> </w:t>
      </w:r>
      <w:r w:rsidRPr="0054725E">
        <w:rPr>
          <w:rFonts w:ascii="Garamond" w:eastAsia="Garamond" w:hAnsi="Garamond" w:cs="Garamond"/>
          <w:b/>
          <w:sz w:val="22"/>
          <w:szCs w:val="22"/>
        </w:rPr>
        <w:tab/>
      </w:r>
      <w:proofErr w:type="gramEnd"/>
      <w:r w:rsidRPr="0054725E">
        <w:rPr>
          <w:rFonts w:ascii="Garamond" w:eastAsia="Garamond" w:hAnsi="Garamond" w:cs="Garamond"/>
          <w:b/>
          <w:sz w:val="22"/>
          <w:szCs w:val="22"/>
        </w:rPr>
        <w:t xml:space="preserve"> </w:t>
      </w:r>
      <w:r w:rsidR="0014168C">
        <w:rPr>
          <w:rFonts w:ascii="Garamond" w:eastAsia="Garamond" w:hAnsi="Garamond" w:cs="Garamond"/>
          <w:b/>
          <w:sz w:val="22"/>
          <w:szCs w:val="22"/>
        </w:rPr>
        <w:t xml:space="preserve"> </w:t>
      </w:r>
      <w:r w:rsidR="0014168C">
        <w:rPr>
          <w:rFonts w:ascii="Garamond" w:eastAsia="Garamond" w:hAnsi="Garamond" w:cs="Garamond"/>
          <w:b/>
          <w:sz w:val="22"/>
          <w:szCs w:val="22"/>
        </w:rPr>
        <w:tab/>
      </w:r>
      <w:r w:rsidR="0014168C">
        <w:rPr>
          <w:rFonts w:ascii="Garamond" w:eastAsia="Garamond" w:hAnsi="Garamond" w:cs="Garamond"/>
          <w:b/>
          <w:sz w:val="22"/>
          <w:szCs w:val="22"/>
        </w:rPr>
        <w:tab/>
      </w:r>
      <w:r w:rsidRPr="0054725E">
        <w:rPr>
          <w:rFonts w:ascii="Garamond" w:eastAsia="Garamond" w:hAnsi="Garamond" w:cs="Garamond"/>
          <w:b/>
          <w:sz w:val="22"/>
          <w:szCs w:val="22"/>
        </w:rPr>
        <w:t xml:space="preserve">    </w:t>
      </w:r>
      <w:r w:rsidR="0054725E">
        <w:rPr>
          <w:rFonts w:ascii="Garamond" w:eastAsia="Garamond" w:hAnsi="Garamond" w:cs="Garamond"/>
          <w:b/>
          <w:sz w:val="22"/>
          <w:szCs w:val="22"/>
        </w:rPr>
        <w:t xml:space="preserve">  </w:t>
      </w:r>
      <w:r w:rsidRPr="0054725E">
        <w:rPr>
          <w:rFonts w:ascii="Garamond" w:eastAsia="Garamond" w:hAnsi="Garamond" w:cs="Garamond"/>
          <w:b/>
          <w:sz w:val="22"/>
          <w:szCs w:val="22"/>
        </w:rPr>
        <w:t xml:space="preserve"> 2010</w:t>
      </w:r>
      <w:r w:rsidR="00800783" w:rsidRPr="0054725E">
        <w:rPr>
          <w:rFonts w:ascii="Garamond" w:eastAsia="Garamond" w:hAnsi="Garamond" w:cs="Garamond"/>
          <w:b/>
          <w:sz w:val="22"/>
          <w:szCs w:val="22"/>
        </w:rPr>
        <w:t xml:space="preserve"> </w:t>
      </w:r>
      <w:r w:rsidR="00534B3E">
        <w:rPr>
          <w:rFonts w:ascii="Garamond" w:eastAsia="Garamond" w:hAnsi="Garamond" w:cs="Garamond"/>
          <w:b/>
          <w:sz w:val="22"/>
          <w:szCs w:val="22"/>
        </w:rPr>
        <w:t xml:space="preserve">– </w:t>
      </w:r>
      <w:r w:rsidRPr="0054725E">
        <w:rPr>
          <w:rFonts w:ascii="Garamond" w:eastAsia="Garamond" w:hAnsi="Garamond" w:cs="Garamond"/>
          <w:b/>
          <w:sz w:val="22"/>
          <w:szCs w:val="22"/>
        </w:rPr>
        <w:t>2014</w:t>
      </w:r>
      <w:r w:rsidRPr="0054725E">
        <w:rPr>
          <w:rFonts w:ascii="Garamond" w:eastAsia="Garamond" w:hAnsi="Garamond" w:cs="Garamond"/>
          <w:sz w:val="22"/>
          <w:szCs w:val="22"/>
        </w:rPr>
        <w:t xml:space="preserve"> Center for Assessment and Research Studies</w:t>
      </w:r>
      <w:r w:rsidRPr="0054725E">
        <w:rPr>
          <w:rFonts w:ascii="Garamond" w:eastAsia="Garamond" w:hAnsi="Garamond" w:cs="Garamond"/>
          <w:sz w:val="22"/>
          <w:szCs w:val="22"/>
        </w:rPr>
        <w:tab/>
      </w:r>
      <w:r w:rsidRPr="0054725E">
        <w:rPr>
          <w:rFonts w:ascii="Garamond" w:eastAsia="Garamond" w:hAnsi="Garamond" w:cs="Garamond"/>
          <w:sz w:val="22"/>
          <w:szCs w:val="22"/>
        </w:rPr>
        <w:tab/>
      </w:r>
      <w:r w:rsidRPr="0054725E">
        <w:rPr>
          <w:rFonts w:ascii="Garamond" w:eastAsia="Garamond" w:hAnsi="Garamond" w:cs="Garamond"/>
          <w:sz w:val="22"/>
          <w:szCs w:val="22"/>
        </w:rPr>
        <w:tab/>
      </w:r>
      <w:r w:rsidRPr="0054725E">
        <w:rPr>
          <w:rFonts w:ascii="Garamond" w:eastAsia="Garamond" w:hAnsi="Garamond" w:cs="Garamond"/>
          <w:sz w:val="22"/>
          <w:szCs w:val="22"/>
        </w:rPr>
        <w:tab/>
        <w:t xml:space="preserve">   </w:t>
      </w:r>
      <w:r w:rsidR="009616DA" w:rsidRPr="0054725E">
        <w:rPr>
          <w:rFonts w:ascii="Garamond" w:eastAsia="Garamond" w:hAnsi="Garamond" w:cs="Garamond"/>
          <w:sz w:val="22"/>
          <w:szCs w:val="22"/>
        </w:rPr>
        <w:t xml:space="preserve">    </w:t>
      </w:r>
      <w:r w:rsidR="0054725E">
        <w:rPr>
          <w:rFonts w:ascii="Garamond" w:eastAsia="Garamond" w:hAnsi="Garamond" w:cs="Garamond"/>
          <w:sz w:val="22"/>
          <w:szCs w:val="22"/>
        </w:rPr>
        <w:t xml:space="preserve"> </w:t>
      </w:r>
      <w:r w:rsidRPr="0054725E">
        <w:rPr>
          <w:rFonts w:ascii="Garamond" w:eastAsia="Garamond" w:hAnsi="Garamond" w:cs="Garamond"/>
          <w:sz w:val="22"/>
          <w:szCs w:val="22"/>
        </w:rPr>
        <w:t xml:space="preserve"> </w:t>
      </w:r>
      <w:r w:rsidR="0014168C">
        <w:rPr>
          <w:rFonts w:ascii="Garamond" w:eastAsia="Garamond" w:hAnsi="Garamond" w:cs="Garamond"/>
          <w:sz w:val="22"/>
          <w:szCs w:val="22"/>
        </w:rPr>
        <w:tab/>
      </w:r>
      <w:r w:rsidR="0014168C">
        <w:rPr>
          <w:rFonts w:ascii="Garamond" w:eastAsia="Garamond" w:hAnsi="Garamond" w:cs="Garamond"/>
          <w:sz w:val="22"/>
          <w:szCs w:val="22"/>
        </w:rPr>
        <w:tab/>
      </w:r>
      <w:r w:rsidR="0014168C">
        <w:rPr>
          <w:rFonts w:ascii="Garamond" w:eastAsia="Garamond" w:hAnsi="Garamond" w:cs="Garamond"/>
          <w:sz w:val="22"/>
          <w:szCs w:val="22"/>
        </w:rPr>
        <w:tab/>
        <w:t xml:space="preserve"> </w:t>
      </w:r>
      <w:r w:rsidRPr="0054725E">
        <w:rPr>
          <w:rFonts w:ascii="Garamond" w:eastAsia="Garamond" w:hAnsi="Garamond" w:cs="Garamond"/>
          <w:sz w:val="22"/>
          <w:szCs w:val="22"/>
        </w:rPr>
        <w:t xml:space="preserve">  </w:t>
      </w:r>
      <w:r w:rsidRPr="0014168C">
        <w:rPr>
          <w:rFonts w:ascii="Garamond" w:eastAsia="Garamond" w:hAnsi="Garamond" w:cs="Garamond"/>
          <w:i/>
          <w:iCs/>
          <w:sz w:val="22"/>
          <w:szCs w:val="22"/>
        </w:rPr>
        <w:t>James Madison University</w:t>
      </w:r>
    </w:p>
    <w:p w14:paraId="278B4B0A" w14:textId="129BBDE2" w:rsidR="00C87EF0" w:rsidRPr="006725F0" w:rsidRDefault="00293BAA" w:rsidP="006725F0">
      <w:pPr>
        <w:numPr>
          <w:ilvl w:val="0"/>
          <w:numId w:val="5"/>
        </w:numPr>
        <w:ind w:left="720" w:hanging="274"/>
        <w:contextualSpacing/>
        <w:rPr>
          <w:sz w:val="22"/>
          <w:szCs w:val="22"/>
          <w:u w:val="single"/>
        </w:rPr>
      </w:pPr>
      <w:r>
        <w:rPr>
          <w:rFonts w:ascii="Garamond" w:eastAsia="Garamond" w:hAnsi="Garamond" w:cs="Garamond"/>
          <w:sz w:val="22"/>
          <w:szCs w:val="22"/>
        </w:rPr>
        <w:t>Served as the Program Assessment Support Service (PASS) Coordinator; served as a student affairs assessment consultant; served as an evaluator on a</w:t>
      </w:r>
      <w:r w:rsidR="00C40BDB">
        <w:rPr>
          <w:rFonts w:ascii="Garamond" w:eastAsia="Garamond" w:hAnsi="Garamond" w:cs="Garamond"/>
          <w:sz w:val="22"/>
          <w:szCs w:val="22"/>
        </w:rPr>
        <w:t>n</w:t>
      </w:r>
      <w:r>
        <w:rPr>
          <w:rFonts w:ascii="Garamond" w:eastAsia="Garamond" w:hAnsi="Garamond" w:cs="Garamond"/>
          <w:sz w:val="22"/>
          <w:szCs w:val="22"/>
        </w:rPr>
        <w:t xml:space="preserve"> NSF Grant; served as an assessment consultant for the </w:t>
      </w:r>
      <w:proofErr w:type="gramStart"/>
      <w:r>
        <w:rPr>
          <w:rFonts w:ascii="Garamond" w:eastAsia="Garamond" w:hAnsi="Garamond" w:cs="Garamond"/>
          <w:sz w:val="22"/>
          <w:szCs w:val="22"/>
        </w:rPr>
        <w:t>Libraries</w:t>
      </w:r>
      <w:proofErr w:type="gramEnd"/>
      <w:r>
        <w:rPr>
          <w:rFonts w:ascii="Garamond" w:eastAsia="Garamond" w:hAnsi="Garamond" w:cs="Garamond"/>
          <w:sz w:val="22"/>
          <w:szCs w:val="22"/>
        </w:rPr>
        <w:t xml:space="preserve"> </w:t>
      </w:r>
    </w:p>
    <w:p w14:paraId="73232930" w14:textId="26F007F5" w:rsidR="006725F0" w:rsidRDefault="006725F0" w:rsidP="006725F0">
      <w:pPr>
        <w:contextualSpacing/>
        <w:rPr>
          <w:rFonts w:ascii="Garamond" w:eastAsia="Garamond" w:hAnsi="Garamond" w:cs="Garamond"/>
          <w:sz w:val="22"/>
          <w:szCs w:val="22"/>
        </w:rPr>
      </w:pPr>
    </w:p>
    <w:p w14:paraId="3D3D5CF9" w14:textId="13108011" w:rsidR="006725F0" w:rsidRPr="00C84B97" w:rsidRDefault="00F62D0C" w:rsidP="00705B43">
      <w:pPr>
        <w:pStyle w:val="Heading1"/>
        <w:rPr>
          <w:sz w:val="32"/>
          <w:szCs w:val="32"/>
        </w:rPr>
      </w:pPr>
      <w:r w:rsidRPr="00B01AEE">
        <w:t>Teaching Experience</w:t>
      </w:r>
    </w:p>
    <w:p w14:paraId="327DF8B7" w14:textId="2844968B" w:rsidR="003E4926" w:rsidRPr="003E4926" w:rsidRDefault="0008372B" w:rsidP="006725F0">
      <w:pPr>
        <w:contextualSpacing/>
        <w:rPr>
          <w:rFonts w:ascii="Garamond" w:eastAsia="Garamond" w:hAnsi="Garamond" w:cs="Garamond"/>
          <w:b/>
          <w:sz w:val="22"/>
          <w:szCs w:val="22"/>
        </w:rPr>
      </w:pPr>
      <w:r>
        <w:rPr>
          <w:rFonts w:ascii="Garamond" w:eastAsia="Garamond" w:hAnsi="Garamond" w:cs="Garamond"/>
          <w:b/>
          <w:sz w:val="22"/>
          <w:szCs w:val="22"/>
        </w:rPr>
        <w:t>J</w:t>
      </w:r>
      <w:r w:rsidR="003E4926">
        <w:rPr>
          <w:rFonts w:ascii="Garamond" w:eastAsia="Garamond" w:hAnsi="Garamond" w:cs="Garamond"/>
          <w:b/>
          <w:sz w:val="22"/>
          <w:szCs w:val="22"/>
        </w:rPr>
        <w:t>MU –</w:t>
      </w:r>
      <w:r w:rsidR="003E4926" w:rsidRPr="003E4926">
        <w:rPr>
          <w:rFonts w:ascii="Garamond" w:eastAsia="Garamond" w:hAnsi="Garamond" w:cs="Garamond"/>
          <w:b/>
          <w:sz w:val="22"/>
          <w:szCs w:val="22"/>
        </w:rPr>
        <w:t xml:space="preserve"> </w:t>
      </w:r>
      <w:r w:rsidR="003E4926">
        <w:rPr>
          <w:rFonts w:ascii="Garamond" w:eastAsia="Garamond" w:hAnsi="Garamond" w:cs="Garamond"/>
          <w:b/>
          <w:sz w:val="22"/>
          <w:szCs w:val="22"/>
        </w:rPr>
        <w:t xml:space="preserve">PSYC 855: </w:t>
      </w:r>
      <w:r w:rsidR="003E4926">
        <w:rPr>
          <w:rFonts w:ascii="Garamond" w:eastAsia="Garamond" w:hAnsi="Garamond" w:cs="Garamond"/>
          <w:bCs/>
          <w:sz w:val="22"/>
          <w:szCs w:val="22"/>
        </w:rPr>
        <w:t>Assessment Consultation</w:t>
      </w:r>
      <w:r w:rsidR="003E4926">
        <w:rPr>
          <w:rFonts w:ascii="Garamond" w:eastAsia="Garamond" w:hAnsi="Garamond" w:cs="Garamond"/>
          <w:bCs/>
          <w:sz w:val="22"/>
          <w:szCs w:val="22"/>
        </w:rPr>
        <w:tab/>
      </w:r>
      <w:r w:rsidR="003E4926">
        <w:rPr>
          <w:rFonts w:ascii="Garamond" w:eastAsia="Garamond" w:hAnsi="Garamond" w:cs="Garamond"/>
          <w:bCs/>
          <w:sz w:val="22"/>
          <w:szCs w:val="22"/>
        </w:rPr>
        <w:tab/>
      </w:r>
      <w:r w:rsidR="003E4926">
        <w:rPr>
          <w:rFonts w:ascii="Garamond" w:eastAsia="Garamond" w:hAnsi="Garamond" w:cs="Garamond"/>
          <w:bCs/>
          <w:sz w:val="22"/>
          <w:szCs w:val="22"/>
        </w:rPr>
        <w:tab/>
      </w:r>
      <w:r w:rsidR="003E4926">
        <w:rPr>
          <w:rFonts w:ascii="Garamond" w:eastAsia="Garamond" w:hAnsi="Garamond" w:cs="Garamond"/>
          <w:bCs/>
          <w:sz w:val="22"/>
          <w:szCs w:val="22"/>
        </w:rPr>
        <w:tab/>
      </w:r>
      <w:r w:rsidR="003E4926">
        <w:rPr>
          <w:rFonts w:ascii="Garamond" w:eastAsia="Garamond" w:hAnsi="Garamond" w:cs="Garamond"/>
          <w:bCs/>
          <w:sz w:val="22"/>
          <w:szCs w:val="22"/>
        </w:rPr>
        <w:tab/>
      </w:r>
      <w:r w:rsidR="003E4926">
        <w:rPr>
          <w:rFonts w:ascii="Garamond" w:eastAsia="Garamond" w:hAnsi="Garamond" w:cs="Garamond"/>
          <w:bCs/>
          <w:sz w:val="22"/>
          <w:szCs w:val="22"/>
        </w:rPr>
        <w:tab/>
      </w:r>
      <w:r w:rsidR="003E4926">
        <w:rPr>
          <w:rFonts w:ascii="Garamond" w:eastAsia="Garamond" w:hAnsi="Garamond" w:cs="Garamond"/>
          <w:bCs/>
          <w:sz w:val="22"/>
          <w:szCs w:val="22"/>
        </w:rPr>
        <w:tab/>
      </w:r>
      <w:r w:rsidR="003E4926">
        <w:rPr>
          <w:rFonts w:ascii="Garamond" w:eastAsia="Garamond" w:hAnsi="Garamond" w:cs="Garamond"/>
          <w:bCs/>
          <w:sz w:val="22"/>
          <w:szCs w:val="22"/>
        </w:rPr>
        <w:tab/>
        <w:t xml:space="preserve">           </w:t>
      </w:r>
      <w:r w:rsidR="003E4926">
        <w:rPr>
          <w:rFonts w:ascii="Garamond" w:eastAsia="Garamond" w:hAnsi="Garamond" w:cs="Garamond"/>
          <w:b/>
          <w:sz w:val="22"/>
          <w:szCs w:val="22"/>
        </w:rPr>
        <w:t>Fall 2024</w:t>
      </w:r>
    </w:p>
    <w:p w14:paraId="2AB81AA0" w14:textId="121CC2E4" w:rsidR="0008372B" w:rsidRPr="0008372B" w:rsidRDefault="003E4926" w:rsidP="006725F0">
      <w:pPr>
        <w:contextualSpacing/>
        <w:rPr>
          <w:rFonts w:ascii="Garamond" w:eastAsia="Garamond" w:hAnsi="Garamond" w:cs="Garamond"/>
          <w:bCs/>
          <w:sz w:val="22"/>
          <w:szCs w:val="22"/>
        </w:rPr>
      </w:pPr>
      <w:r>
        <w:rPr>
          <w:rFonts w:ascii="Garamond" w:eastAsia="Garamond" w:hAnsi="Garamond" w:cs="Garamond"/>
          <w:b/>
          <w:sz w:val="22"/>
          <w:szCs w:val="22"/>
        </w:rPr>
        <w:t>J</w:t>
      </w:r>
      <w:r w:rsidR="0008372B">
        <w:rPr>
          <w:rFonts w:ascii="Garamond" w:eastAsia="Garamond" w:hAnsi="Garamond" w:cs="Garamond"/>
          <w:b/>
          <w:sz w:val="22"/>
          <w:szCs w:val="22"/>
        </w:rPr>
        <w:t xml:space="preserve">MU – PSYC 770: </w:t>
      </w:r>
      <w:r w:rsidR="0008372B">
        <w:rPr>
          <w:rFonts w:ascii="Garamond" w:eastAsia="Garamond" w:hAnsi="Garamond" w:cs="Garamond"/>
          <w:bCs/>
          <w:sz w:val="22"/>
          <w:szCs w:val="22"/>
        </w:rPr>
        <w:t>Assessment and Public Policy</w:t>
      </w:r>
      <w:r w:rsidR="0008372B">
        <w:rPr>
          <w:rFonts w:ascii="Garamond" w:eastAsia="Garamond" w:hAnsi="Garamond" w:cs="Garamond"/>
          <w:bCs/>
          <w:sz w:val="22"/>
          <w:szCs w:val="22"/>
        </w:rPr>
        <w:tab/>
      </w:r>
      <w:r w:rsidR="0008372B">
        <w:rPr>
          <w:rFonts w:ascii="Garamond" w:eastAsia="Garamond" w:hAnsi="Garamond" w:cs="Garamond"/>
          <w:bCs/>
          <w:sz w:val="22"/>
          <w:szCs w:val="22"/>
        </w:rPr>
        <w:tab/>
      </w:r>
      <w:r w:rsidR="0008372B">
        <w:rPr>
          <w:rFonts w:ascii="Garamond" w:eastAsia="Garamond" w:hAnsi="Garamond" w:cs="Garamond"/>
          <w:bCs/>
          <w:sz w:val="22"/>
          <w:szCs w:val="22"/>
        </w:rPr>
        <w:tab/>
      </w:r>
      <w:r w:rsidR="0008372B">
        <w:rPr>
          <w:rFonts w:ascii="Garamond" w:eastAsia="Garamond" w:hAnsi="Garamond" w:cs="Garamond"/>
          <w:bCs/>
          <w:sz w:val="22"/>
          <w:szCs w:val="22"/>
        </w:rPr>
        <w:tab/>
      </w:r>
      <w:r w:rsidR="0008372B">
        <w:rPr>
          <w:rFonts w:ascii="Garamond" w:eastAsia="Garamond" w:hAnsi="Garamond" w:cs="Garamond"/>
          <w:bCs/>
          <w:sz w:val="22"/>
          <w:szCs w:val="22"/>
        </w:rPr>
        <w:tab/>
      </w:r>
      <w:r w:rsidR="0008372B">
        <w:rPr>
          <w:rFonts w:ascii="Garamond" w:eastAsia="Garamond" w:hAnsi="Garamond" w:cs="Garamond"/>
          <w:bCs/>
          <w:sz w:val="22"/>
          <w:szCs w:val="22"/>
        </w:rPr>
        <w:tab/>
      </w:r>
      <w:r w:rsidR="0008372B">
        <w:rPr>
          <w:rFonts w:ascii="Garamond" w:eastAsia="Garamond" w:hAnsi="Garamond" w:cs="Garamond"/>
          <w:bCs/>
          <w:sz w:val="22"/>
          <w:szCs w:val="22"/>
        </w:rPr>
        <w:tab/>
        <w:t xml:space="preserve">  </w:t>
      </w:r>
      <w:r w:rsidR="00233B64">
        <w:rPr>
          <w:rFonts w:ascii="Garamond" w:eastAsia="Garamond" w:hAnsi="Garamond" w:cs="Garamond"/>
          <w:bCs/>
          <w:sz w:val="22"/>
          <w:szCs w:val="22"/>
        </w:rPr>
        <w:t xml:space="preserve">            </w:t>
      </w:r>
      <w:r w:rsidR="0008372B">
        <w:rPr>
          <w:rFonts w:ascii="Garamond" w:eastAsia="Garamond" w:hAnsi="Garamond" w:cs="Garamond"/>
          <w:b/>
          <w:sz w:val="22"/>
          <w:szCs w:val="22"/>
        </w:rPr>
        <w:t>Fall</w:t>
      </w:r>
      <w:r w:rsidR="0008372B" w:rsidRPr="005A772C">
        <w:rPr>
          <w:rFonts w:ascii="Garamond" w:eastAsia="Garamond" w:hAnsi="Garamond" w:cs="Garamond"/>
          <w:b/>
          <w:sz w:val="22"/>
          <w:szCs w:val="22"/>
        </w:rPr>
        <w:t xml:space="preserve"> 2023</w:t>
      </w:r>
      <w:r w:rsidR="00233B64">
        <w:rPr>
          <w:rFonts w:ascii="Garamond" w:eastAsia="Garamond" w:hAnsi="Garamond" w:cs="Garamond"/>
          <w:b/>
          <w:sz w:val="22"/>
          <w:szCs w:val="22"/>
        </w:rPr>
        <w:t>, 2025</w:t>
      </w:r>
    </w:p>
    <w:p w14:paraId="7379597E" w14:textId="63240E19" w:rsidR="005A772C" w:rsidRPr="005A772C" w:rsidRDefault="005A772C" w:rsidP="006725F0">
      <w:pPr>
        <w:contextualSpacing/>
        <w:rPr>
          <w:rFonts w:ascii="Garamond" w:eastAsia="Garamond" w:hAnsi="Garamond" w:cs="Garamond"/>
          <w:bCs/>
          <w:sz w:val="22"/>
          <w:szCs w:val="22"/>
        </w:rPr>
      </w:pPr>
      <w:r>
        <w:rPr>
          <w:rFonts w:ascii="Garamond" w:eastAsia="Garamond" w:hAnsi="Garamond" w:cs="Garamond"/>
          <w:b/>
          <w:sz w:val="22"/>
          <w:szCs w:val="22"/>
        </w:rPr>
        <w:t xml:space="preserve">JMU – PSYC 825: </w:t>
      </w:r>
      <w:r>
        <w:rPr>
          <w:rFonts w:ascii="Garamond" w:eastAsia="Garamond" w:hAnsi="Garamond" w:cs="Garamond"/>
          <w:bCs/>
          <w:sz w:val="22"/>
          <w:szCs w:val="22"/>
        </w:rPr>
        <w:t>Scholarly Communications</w:t>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t xml:space="preserve">  </w:t>
      </w:r>
      <w:r w:rsidR="0032556D">
        <w:rPr>
          <w:rFonts w:ascii="Garamond" w:eastAsia="Garamond" w:hAnsi="Garamond" w:cs="Garamond"/>
          <w:bCs/>
          <w:sz w:val="22"/>
          <w:szCs w:val="22"/>
        </w:rPr>
        <w:t xml:space="preserve">        </w:t>
      </w:r>
      <w:r w:rsidRPr="005A772C">
        <w:rPr>
          <w:rFonts w:ascii="Garamond" w:eastAsia="Garamond" w:hAnsi="Garamond" w:cs="Garamond"/>
          <w:b/>
          <w:sz w:val="22"/>
          <w:szCs w:val="22"/>
        </w:rPr>
        <w:t>Spring 2023</w:t>
      </w:r>
      <w:r w:rsidR="0032556D">
        <w:rPr>
          <w:rFonts w:ascii="Garamond" w:eastAsia="Garamond" w:hAnsi="Garamond" w:cs="Garamond"/>
          <w:b/>
          <w:sz w:val="22"/>
          <w:szCs w:val="22"/>
        </w:rPr>
        <w:t>, 2025</w:t>
      </w:r>
    </w:p>
    <w:p w14:paraId="542ECCFC" w14:textId="6827AA25" w:rsidR="002F0737" w:rsidRPr="002F0737" w:rsidRDefault="002F0737" w:rsidP="006725F0">
      <w:pPr>
        <w:contextualSpacing/>
        <w:rPr>
          <w:rFonts w:ascii="Garamond" w:eastAsia="Garamond" w:hAnsi="Garamond" w:cs="Garamond"/>
          <w:b/>
          <w:sz w:val="22"/>
          <w:szCs w:val="22"/>
        </w:rPr>
      </w:pPr>
      <w:r>
        <w:rPr>
          <w:rFonts w:ascii="Garamond" w:eastAsia="Garamond" w:hAnsi="Garamond" w:cs="Garamond"/>
          <w:b/>
          <w:sz w:val="22"/>
          <w:szCs w:val="22"/>
        </w:rPr>
        <w:t xml:space="preserve">JMU – PSYC 680: </w:t>
      </w:r>
      <w:r>
        <w:rPr>
          <w:rFonts w:ascii="Garamond" w:eastAsia="Garamond" w:hAnsi="Garamond" w:cs="Garamond"/>
          <w:bCs/>
          <w:sz w:val="22"/>
          <w:szCs w:val="22"/>
        </w:rPr>
        <w:t xml:space="preserve">Independent Study </w:t>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r>
      <w:r>
        <w:rPr>
          <w:rFonts w:ascii="Garamond" w:eastAsia="Garamond" w:hAnsi="Garamond" w:cs="Garamond"/>
          <w:bCs/>
          <w:sz w:val="22"/>
          <w:szCs w:val="22"/>
        </w:rPr>
        <w:tab/>
        <w:t xml:space="preserve"> </w:t>
      </w:r>
      <w:r>
        <w:rPr>
          <w:rFonts w:ascii="Garamond" w:eastAsia="Garamond" w:hAnsi="Garamond" w:cs="Garamond"/>
          <w:bCs/>
          <w:sz w:val="22"/>
          <w:szCs w:val="22"/>
        </w:rPr>
        <w:tab/>
      </w:r>
      <w:r w:rsidR="009218A6">
        <w:rPr>
          <w:rFonts w:ascii="Garamond" w:eastAsia="Garamond" w:hAnsi="Garamond" w:cs="Garamond"/>
          <w:bCs/>
          <w:sz w:val="22"/>
          <w:szCs w:val="22"/>
        </w:rPr>
        <w:t xml:space="preserve"> </w:t>
      </w:r>
      <w:r>
        <w:rPr>
          <w:rFonts w:ascii="Garamond" w:eastAsia="Garamond" w:hAnsi="Garamond" w:cs="Garamond"/>
          <w:bCs/>
          <w:sz w:val="22"/>
          <w:szCs w:val="22"/>
        </w:rPr>
        <w:t xml:space="preserve"> </w:t>
      </w:r>
      <w:r w:rsidR="00534B3E">
        <w:rPr>
          <w:rFonts w:ascii="Garamond" w:eastAsia="Garamond" w:hAnsi="Garamond" w:cs="Garamond"/>
          <w:bCs/>
          <w:sz w:val="22"/>
          <w:szCs w:val="22"/>
        </w:rPr>
        <w:t xml:space="preserve"> </w:t>
      </w:r>
      <w:r>
        <w:rPr>
          <w:rFonts w:ascii="Garamond" w:eastAsia="Garamond" w:hAnsi="Garamond" w:cs="Garamond"/>
          <w:b/>
          <w:sz w:val="22"/>
          <w:szCs w:val="22"/>
        </w:rPr>
        <w:t>Summer 2022</w:t>
      </w:r>
    </w:p>
    <w:p w14:paraId="72482E91" w14:textId="12DAB647" w:rsidR="006725F0" w:rsidRPr="00DA12DE" w:rsidRDefault="00DA12DE" w:rsidP="006725F0">
      <w:pPr>
        <w:contextualSpacing/>
        <w:rPr>
          <w:rFonts w:ascii="Garamond" w:eastAsia="Garamond" w:hAnsi="Garamond" w:cs="Garamond"/>
          <w:sz w:val="22"/>
          <w:szCs w:val="22"/>
        </w:rPr>
      </w:pPr>
      <w:r>
        <w:rPr>
          <w:rFonts w:ascii="Garamond" w:eastAsia="Garamond" w:hAnsi="Garamond" w:cs="Garamond"/>
          <w:b/>
          <w:sz w:val="22"/>
          <w:szCs w:val="22"/>
        </w:rPr>
        <w:t xml:space="preserve">Auburn </w:t>
      </w:r>
      <w:r w:rsidRPr="00427669">
        <w:rPr>
          <w:rFonts w:ascii="Garamond" w:eastAsia="Garamond" w:hAnsi="Garamond" w:cs="Garamond"/>
          <w:b/>
          <w:sz w:val="22"/>
          <w:szCs w:val="22"/>
        </w:rPr>
        <w:t>-</w:t>
      </w:r>
      <w:r w:rsidRPr="00376ED8">
        <w:rPr>
          <w:rFonts w:ascii="Garamond" w:eastAsia="Garamond" w:hAnsi="Garamond" w:cs="Garamond"/>
          <w:bCs/>
          <w:sz w:val="22"/>
          <w:szCs w:val="22"/>
        </w:rPr>
        <w:t xml:space="preserve"> </w:t>
      </w:r>
      <w:r w:rsidR="006725F0" w:rsidRPr="00376ED8">
        <w:rPr>
          <w:rFonts w:ascii="Garamond" w:eastAsia="Garamond" w:hAnsi="Garamond" w:cs="Garamond"/>
          <w:b/>
          <w:sz w:val="22"/>
          <w:szCs w:val="22"/>
        </w:rPr>
        <w:t>HONR 2086:</w:t>
      </w:r>
      <w:r w:rsidR="006725F0" w:rsidRPr="00376ED8">
        <w:rPr>
          <w:rFonts w:ascii="Garamond" w:eastAsia="Garamond" w:hAnsi="Garamond" w:cs="Garamond"/>
          <w:bCs/>
          <w:sz w:val="22"/>
          <w:szCs w:val="22"/>
        </w:rPr>
        <w:t xml:space="preserve"> Honors Book Club (1 credit)</w:t>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r>
      <w:r w:rsidR="007F1615">
        <w:rPr>
          <w:rFonts w:ascii="Garamond" w:eastAsia="Garamond" w:hAnsi="Garamond" w:cs="Garamond"/>
          <w:b/>
          <w:sz w:val="22"/>
          <w:szCs w:val="22"/>
        </w:rPr>
        <w:t xml:space="preserve">    </w:t>
      </w:r>
      <w:r>
        <w:rPr>
          <w:rFonts w:ascii="Garamond" w:eastAsia="Garamond" w:hAnsi="Garamond" w:cs="Garamond"/>
          <w:b/>
          <w:sz w:val="22"/>
          <w:szCs w:val="22"/>
        </w:rPr>
        <w:t xml:space="preserve">         </w:t>
      </w:r>
      <w:r w:rsidR="007F1615">
        <w:rPr>
          <w:rFonts w:ascii="Garamond" w:eastAsia="Garamond" w:hAnsi="Garamond" w:cs="Garamond"/>
          <w:b/>
          <w:sz w:val="22"/>
          <w:szCs w:val="22"/>
        </w:rPr>
        <w:t xml:space="preserve">  </w:t>
      </w:r>
      <w:r w:rsidR="00C84B97">
        <w:rPr>
          <w:rFonts w:ascii="Garamond" w:eastAsia="Garamond" w:hAnsi="Garamond" w:cs="Garamond"/>
          <w:b/>
          <w:sz w:val="22"/>
          <w:szCs w:val="22"/>
        </w:rPr>
        <w:t xml:space="preserve">    </w:t>
      </w:r>
      <w:r w:rsidR="007F1615">
        <w:rPr>
          <w:rFonts w:ascii="Garamond" w:eastAsia="Garamond" w:hAnsi="Garamond" w:cs="Garamond"/>
          <w:b/>
          <w:sz w:val="22"/>
          <w:szCs w:val="22"/>
        </w:rPr>
        <w:t xml:space="preserve"> Fall 2016, Spring 2019,</w:t>
      </w:r>
      <w:r w:rsidR="00AD2C70" w:rsidRPr="00AD2C70">
        <w:rPr>
          <w:rFonts w:ascii="Garamond" w:eastAsia="Garamond" w:hAnsi="Garamond" w:cs="Garamond"/>
          <w:b/>
          <w:sz w:val="22"/>
          <w:szCs w:val="22"/>
        </w:rPr>
        <w:t xml:space="preserve"> </w:t>
      </w:r>
      <w:r w:rsidR="006725F0" w:rsidRPr="00AD2C70">
        <w:rPr>
          <w:rFonts w:ascii="Garamond" w:eastAsia="Garamond" w:hAnsi="Garamond" w:cs="Garamond"/>
          <w:b/>
          <w:sz w:val="22"/>
          <w:szCs w:val="22"/>
        </w:rPr>
        <w:t>Spring 2020</w:t>
      </w:r>
    </w:p>
    <w:p w14:paraId="74FA5CEB" w14:textId="7AF159F5" w:rsidR="006725F0" w:rsidRPr="00AD2C70" w:rsidRDefault="00DA12DE" w:rsidP="006725F0">
      <w:pPr>
        <w:contextualSpacing/>
        <w:rPr>
          <w:rFonts w:ascii="Garamond" w:eastAsia="Garamond" w:hAnsi="Garamond" w:cs="Garamond"/>
          <w:sz w:val="22"/>
          <w:szCs w:val="22"/>
        </w:rPr>
      </w:pPr>
      <w:r>
        <w:rPr>
          <w:rFonts w:ascii="Garamond" w:eastAsia="Garamond" w:hAnsi="Garamond" w:cs="Garamond"/>
          <w:b/>
          <w:sz w:val="22"/>
          <w:szCs w:val="22"/>
        </w:rPr>
        <w:t xml:space="preserve">Auburn </w:t>
      </w:r>
      <w:r w:rsidRPr="00427669">
        <w:rPr>
          <w:rFonts w:ascii="Garamond" w:eastAsia="Garamond" w:hAnsi="Garamond" w:cs="Garamond"/>
          <w:b/>
          <w:sz w:val="22"/>
          <w:szCs w:val="22"/>
        </w:rPr>
        <w:t>-</w:t>
      </w:r>
      <w:r w:rsidRPr="00376ED8">
        <w:rPr>
          <w:rFonts w:ascii="Garamond" w:eastAsia="Garamond" w:hAnsi="Garamond" w:cs="Garamond"/>
          <w:bCs/>
          <w:sz w:val="22"/>
          <w:szCs w:val="22"/>
        </w:rPr>
        <w:t xml:space="preserve"> </w:t>
      </w:r>
      <w:r w:rsidR="006725F0" w:rsidRPr="00376ED8">
        <w:rPr>
          <w:rFonts w:ascii="Garamond" w:eastAsia="Garamond" w:hAnsi="Garamond" w:cs="Garamond"/>
          <w:b/>
          <w:sz w:val="22"/>
          <w:szCs w:val="22"/>
        </w:rPr>
        <w:t>ERMA 7100:</w:t>
      </w:r>
      <w:r w:rsidR="006725F0" w:rsidRPr="00376ED8">
        <w:rPr>
          <w:rFonts w:ascii="Garamond" w:eastAsia="Garamond" w:hAnsi="Garamond" w:cs="Garamond"/>
          <w:bCs/>
          <w:sz w:val="22"/>
          <w:szCs w:val="22"/>
        </w:rPr>
        <w:t xml:space="preserve"> Advanced Study of Educational Measurement and Evaluation</w:t>
      </w:r>
      <w:r w:rsidR="006725F0" w:rsidRPr="00376ED8">
        <w:rPr>
          <w:rFonts w:ascii="Garamond" w:eastAsia="Garamond" w:hAnsi="Garamond" w:cs="Garamond"/>
          <w:bCs/>
          <w:sz w:val="22"/>
          <w:szCs w:val="22"/>
        </w:rPr>
        <w:tab/>
      </w:r>
      <w:r w:rsidR="006725F0" w:rsidRPr="00AD2C70">
        <w:rPr>
          <w:rFonts w:ascii="Garamond" w:eastAsia="Garamond" w:hAnsi="Garamond" w:cs="Garamond"/>
          <w:b/>
          <w:sz w:val="22"/>
          <w:szCs w:val="22"/>
        </w:rPr>
        <w:t xml:space="preserve">       </w:t>
      </w:r>
      <w:r>
        <w:rPr>
          <w:rFonts w:ascii="Garamond" w:eastAsia="Garamond" w:hAnsi="Garamond" w:cs="Garamond"/>
          <w:b/>
          <w:sz w:val="22"/>
          <w:szCs w:val="22"/>
        </w:rPr>
        <w:t xml:space="preserve"> </w:t>
      </w:r>
      <w:r w:rsidR="00AD2C70">
        <w:rPr>
          <w:rFonts w:ascii="Garamond" w:eastAsia="Garamond" w:hAnsi="Garamond" w:cs="Garamond"/>
          <w:b/>
          <w:sz w:val="22"/>
          <w:szCs w:val="22"/>
        </w:rPr>
        <w:t xml:space="preserve">    </w:t>
      </w:r>
      <w:r w:rsidR="00C84B97">
        <w:rPr>
          <w:rFonts w:ascii="Garamond" w:eastAsia="Garamond" w:hAnsi="Garamond" w:cs="Garamond"/>
          <w:b/>
          <w:sz w:val="22"/>
          <w:szCs w:val="22"/>
        </w:rPr>
        <w:tab/>
      </w:r>
      <w:r w:rsidR="00C84B97">
        <w:rPr>
          <w:rFonts w:ascii="Garamond" w:eastAsia="Garamond" w:hAnsi="Garamond" w:cs="Garamond"/>
          <w:b/>
          <w:sz w:val="22"/>
          <w:szCs w:val="22"/>
        </w:rPr>
        <w:tab/>
        <w:t xml:space="preserve">   </w:t>
      </w:r>
      <w:r>
        <w:rPr>
          <w:rFonts w:ascii="Garamond" w:eastAsia="Garamond" w:hAnsi="Garamond" w:cs="Garamond"/>
          <w:b/>
          <w:sz w:val="22"/>
          <w:szCs w:val="22"/>
        </w:rPr>
        <w:t xml:space="preserve">    </w:t>
      </w:r>
      <w:r w:rsidR="00C84B97">
        <w:rPr>
          <w:rFonts w:ascii="Garamond" w:eastAsia="Garamond" w:hAnsi="Garamond" w:cs="Garamond"/>
          <w:b/>
          <w:sz w:val="22"/>
          <w:szCs w:val="22"/>
        </w:rPr>
        <w:t xml:space="preserve">  </w:t>
      </w:r>
      <w:r w:rsidR="002F0737">
        <w:rPr>
          <w:rFonts w:ascii="Garamond" w:eastAsia="Garamond" w:hAnsi="Garamond" w:cs="Garamond"/>
          <w:b/>
          <w:sz w:val="22"/>
          <w:szCs w:val="22"/>
        </w:rPr>
        <w:t xml:space="preserve"> </w:t>
      </w:r>
      <w:r w:rsidR="00AD2C70">
        <w:rPr>
          <w:rFonts w:ascii="Garamond" w:eastAsia="Garamond" w:hAnsi="Garamond" w:cs="Garamond"/>
          <w:b/>
          <w:sz w:val="22"/>
          <w:szCs w:val="22"/>
        </w:rPr>
        <w:t xml:space="preserve"> </w:t>
      </w:r>
      <w:r w:rsidR="006725F0" w:rsidRPr="00AD2C70">
        <w:rPr>
          <w:rFonts w:ascii="Garamond" w:eastAsia="Garamond" w:hAnsi="Garamond" w:cs="Garamond"/>
          <w:b/>
          <w:sz w:val="22"/>
          <w:szCs w:val="22"/>
        </w:rPr>
        <w:t>Fall 2017</w:t>
      </w:r>
      <w:r w:rsidR="006725F0" w:rsidRPr="00AD2C70">
        <w:rPr>
          <w:rFonts w:ascii="Garamond" w:eastAsia="Garamond" w:hAnsi="Garamond" w:cs="Garamond"/>
          <w:sz w:val="22"/>
          <w:szCs w:val="22"/>
        </w:rPr>
        <w:t xml:space="preserve"> </w:t>
      </w:r>
    </w:p>
    <w:p w14:paraId="43CBA659" w14:textId="79D5A6C2" w:rsidR="006725F0" w:rsidRPr="00AD2C70" w:rsidRDefault="00DA12DE" w:rsidP="006725F0">
      <w:pPr>
        <w:contextualSpacing/>
        <w:rPr>
          <w:rFonts w:ascii="Garamond" w:eastAsia="Garamond" w:hAnsi="Garamond" w:cs="Garamond"/>
          <w:sz w:val="22"/>
          <w:szCs w:val="22"/>
        </w:rPr>
      </w:pPr>
      <w:r>
        <w:rPr>
          <w:rFonts w:ascii="Garamond" w:eastAsia="Garamond" w:hAnsi="Garamond" w:cs="Garamond"/>
          <w:b/>
          <w:sz w:val="22"/>
          <w:szCs w:val="22"/>
        </w:rPr>
        <w:t xml:space="preserve">JMU </w:t>
      </w:r>
      <w:r w:rsidRPr="00427669">
        <w:rPr>
          <w:rFonts w:ascii="Garamond" w:eastAsia="Garamond" w:hAnsi="Garamond" w:cs="Garamond"/>
          <w:b/>
          <w:sz w:val="22"/>
          <w:szCs w:val="22"/>
        </w:rPr>
        <w:t>-</w:t>
      </w:r>
      <w:r>
        <w:rPr>
          <w:rFonts w:ascii="Garamond" w:eastAsia="Garamond" w:hAnsi="Garamond" w:cs="Garamond"/>
          <w:b/>
          <w:sz w:val="22"/>
          <w:szCs w:val="22"/>
        </w:rPr>
        <w:t xml:space="preserve"> </w:t>
      </w:r>
      <w:r w:rsidR="006725F0" w:rsidRPr="00376ED8">
        <w:rPr>
          <w:rFonts w:ascii="Garamond" w:eastAsia="Garamond" w:hAnsi="Garamond" w:cs="Garamond"/>
          <w:b/>
          <w:sz w:val="22"/>
          <w:szCs w:val="22"/>
        </w:rPr>
        <w:t>PSYC 403</w:t>
      </w:r>
      <w:r w:rsidR="006725F0" w:rsidRPr="00376ED8">
        <w:rPr>
          <w:rFonts w:ascii="Garamond" w:eastAsia="Garamond" w:hAnsi="Garamond" w:cs="Garamond"/>
          <w:bCs/>
          <w:sz w:val="22"/>
          <w:szCs w:val="22"/>
        </w:rPr>
        <w:t>: Independent Study - Use of Assessment Results</w:t>
      </w:r>
      <w:r w:rsidRPr="00376ED8">
        <w:rPr>
          <w:rFonts w:ascii="Garamond" w:eastAsia="Garamond" w:hAnsi="Garamond" w:cs="Garamond"/>
          <w:bCs/>
          <w:sz w:val="22"/>
          <w:szCs w:val="22"/>
        </w:rPr>
        <w:t xml:space="preserve"> </w:t>
      </w:r>
      <w:r>
        <w:rPr>
          <w:rFonts w:ascii="Garamond" w:eastAsia="Garamond" w:hAnsi="Garamond" w:cs="Garamond"/>
          <w:bCs/>
          <w:sz w:val="22"/>
          <w:szCs w:val="22"/>
        </w:rPr>
        <w:t xml:space="preserve">(Co-instructor with Dr. Keston </w:t>
      </w:r>
      <w:proofErr w:type="gramStart"/>
      <w:r>
        <w:rPr>
          <w:rFonts w:ascii="Garamond" w:eastAsia="Garamond" w:hAnsi="Garamond" w:cs="Garamond"/>
          <w:bCs/>
          <w:sz w:val="22"/>
          <w:szCs w:val="22"/>
        </w:rPr>
        <w:t xml:space="preserve">Fulcher)   </w:t>
      </w:r>
      <w:proofErr w:type="gramEnd"/>
      <w:r>
        <w:rPr>
          <w:rFonts w:ascii="Garamond" w:eastAsia="Garamond" w:hAnsi="Garamond" w:cs="Garamond"/>
          <w:bCs/>
          <w:sz w:val="22"/>
          <w:szCs w:val="22"/>
        </w:rPr>
        <w:t xml:space="preserve">    </w:t>
      </w:r>
      <w:r w:rsidR="00D94245">
        <w:rPr>
          <w:rFonts w:ascii="Garamond" w:eastAsia="Garamond" w:hAnsi="Garamond" w:cs="Garamond"/>
          <w:bCs/>
          <w:sz w:val="22"/>
          <w:szCs w:val="22"/>
        </w:rPr>
        <w:t xml:space="preserve">     </w:t>
      </w:r>
      <w:r w:rsidR="009218A6">
        <w:rPr>
          <w:rFonts w:ascii="Garamond" w:eastAsia="Garamond" w:hAnsi="Garamond" w:cs="Garamond"/>
          <w:bCs/>
          <w:sz w:val="22"/>
          <w:szCs w:val="22"/>
        </w:rPr>
        <w:t xml:space="preserve"> </w:t>
      </w:r>
      <w:r w:rsidR="002F0737">
        <w:rPr>
          <w:rFonts w:ascii="Garamond" w:eastAsia="Garamond" w:hAnsi="Garamond" w:cs="Garamond"/>
          <w:bCs/>
          <w:sz w:val="22"/>
          <w:szCs w:val="22"/>
        </w:rPr>
        <w:t xml:space="preserve"> </w:t>
      </w:r>
      <w:r w:rsidR="006725F0" w:rsidRPr="00AD2C70">
        <w:rPr>
          <w:rFonts w:ascii="Garamond" w:eastAsia="Garamond" w:hAnsi="Garamond" w:cs="Garamond"/>
          <w:b/>
          <w:sz w:val="22"/>
          <w:szCs w:val="22"/>
        </w:rPr>
        <w:t>Fall 2014</w:t>
      </w:r>
    </w:p>
    <w:p w14:paraId="4255D03F" w14:textId="6D7E570D" w:rsidR="006725F0" w:rsidRPr="00AD2C70" w:rsidRDefault="00DA12DE" w:rsidP="006725F0">
      <w:pPr>
        <w:contextualSpacing/>
        <w:rPr>
          <w:rFonts w:ascii="Garamond" w:eastAsia="Garamond" w:hAnsi="Garamond" w:cs="Garamond"/>
          <w:sz w:val="22"/>
          <w:szCs w:val="22"/>
        </w:rPr>
      </w:pPr>
      <w:r w:rsidRPr="00DA12DE">
        <w:rPr>
          <w:rFonts w:ascii="Garamond" w:eastAsia="Garamond" w:hAnsi="Garamond" w:cs="Garamond"/>
          <w:b/>
          <w:bCs/>
          <w:sz w:val="22"/>
          <w:szCs w:val="22"/>
        </w:rPr>
        <w:t xml:space="preserve">JMU </w:t>
      </w:r>
      <w:r w:rsidRPr="00427669">
        <w:rPr>
          <w:rFonts w:ascii="Garamond" w:eastAsia="Garamond" w:hAnsi="Garamond" w:cs="Garamond"/>
          <w:b/>
          <w:bCs/>
          <w:sz w:val="22"/>
          <w:szCs w:val="22"/>
        </w:rPr>
        <w:t xml:space="preserve">- </w:t>
      </w:r>
      <w:r w:rsidR="006725F0" w:rsidRPr="00376ED8">
        <w:rPr>
          <w:rFonts w:ascii="Garamond" w:eastAsia="Garamond" w:hAnsi="Garamond" w:cs="Garamond"/>
          <w:b/>
          <w:bCs/>
          <w:sz w:val="22"/>
          <w:szCs w:val="22"/>
        </w:rPr>
        <w:t>PSYC 210</w:t>
      </w:r>
      <w:r w:rsidR="006725F0" w:rsidRPr="00376ED8">
        <w:rPr>
          <w:rFonts w:ascii="Garamond" w:eastAsia="Garamond" w:hAnsi="Garamond" w:cs="Garamond"/>
          <w:sz w:val="22"/>
          <w:szCs w:val="22"/>
        </w:rPr>
        <w:t>: Psychological Measurement and Statistics</w:t>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t xml:space="preserve">       </w:t>
      </w:r>
      <w:r w:rsidR="00AD2C70">
        <w:rPr>
          <w:rFonts w:ascii="Garamond" w:eastAsia="Garamond" w:hAnsi="Garamond" w:cs="Garamond"/>
          <w:b/>
          <w:sz w:val="22"/>
          <w:szCs w:val="22"/>
        </w:rPr>
        <w:t xml:space="preserve">          </w:t>
      </w:r>
      <w:r w:rsidR="004D44CB">
        <w:rPr>
          <w:rFonts w:ascii="Garamond" w:eastAsia="Garamond" w:hAnsi="Garamond" w:cs="Garamond"/>
          <w:b/>
          <w:sz w:val="22"/>
          <w:szCs w:val="22"/>
        </w:rPr>
        <w:tab/>
      </w:r>
      <w:r w:rsidR="004D44CB">
        <w:rPr>
          <w:rFonts w:ascii="Garamond" w:eastAsia="Garamond" w:hAnsi="Garamond" w:cs="Garamond"/>
          <w:b/>
          <w:sz w:val="22"/>
          <w:szCs w:val="22"/>
        </w:rPr>
        <w:tab/>
        <w:t xml:space="preserve">     </w:t>
      </w:r>
      <w:r w:rsidR="00AD2C70">
        <w:rPr>
          <w:rFonts w:ascii="Garamond" w:eastAsia="Garamond" w:hAnsi="Garamond" w:cs="Garamond"/>
          <w:b/>
          <w:sz w:val="22"/>
          <w:szCs w:val="22"/>
        </w:rPr>
        <w:t xml:space="preserve">    </w:t>
      </w:r>
      <w:r w:rsidR="006725F0" w:rsidRPr="00AD2C70">
        <w:rPr>
          <w:rFonts w:ascii="Garamond" w:eastAsia="Garamond" w:hAnsi="Garamond" w:cs="Garamond"/>
          <w:b/>
          <w:sz w:val="22"/>
          <w:szCs w:val="22"/>
        </w:rPr>
        <w:t xml:space="preserve"> </w:t>
      </w:r>
      <w:r w:rsidR="00534B3E">
        <w:rPr>
          <w:rFonts w:ascii="Garamond" w:eastAsia="Garamond" w:hAnsi="Garamond" w:cs="Garamond"/>
          <w:b/>
          <w:sz w:val="22"/>
          <w:szCs w:val="22"/>
        </w:rPr>
        <w:t xml:space="preserve"> </w:t>
      </w:r>
      <w:r w:rsidR="006725F0" w:rsidRPr="00AD2C70">
        <w:rPr>
          <w:rFonts w:ascii="Garamond" w:eastAsia="Garamond" w:hAnsi="Garamond" w:cs="Garamond"/>
          <w:b/>
          <w:sz w:val="22"/>
          <w:szCs w:val="22"/>
        </w:rPr>
        <w:t>Fall 2013</w:t>
      </w:r>
    </w:p>
    <w:p w14:paraId="6189DF1A" w14:textId="1B84BBD5" w:rsidR="006725F0" w:rsidRPr="00AD2C70" w:rsidRDefault="00633F43" w:rsidP="006725F0">
      <w:pPr>
        <w:contextualSpacing/>
        <w:rPr>
          <w:rFonts w:ascii="Garamond" w:eastAsia="Garamond" w:hAnsi="Garamond" w:cs="Garamond"/>
          <w:sz w:val="22"/>
          <w:szCs w:val="22"/>
        </w:rPr>
      </w:pPr>
      <w:r w:rsidRPr="00633F43">
        <w:rPr>
          <w:rFonts w:ascii="Garamond" w:eastAsia="Garamond" w:hAnsi="Garamond" w:cs="Garamond"/>
          <w:b/>
          <w:bCs/>
          <w:sz w:val="22"/>
          <w:szCs w:val="22"/>
        </w:rPr>
        <w:t>JMU -</w:t>
      </w:r>
      <w:r>
        <w:rPr>
          <w:rFonts w:ascii="Garamond" w:eastAsia="Garamond" w:hAnsi="Garamond" w:cs="Garamond"/>
          <w:sz w:val="22"/>
          <w:szCs w:val="22"/>
        </w:rPr>
        <w:t xml:space="preserve"> </w:t>
      </w:r>
      <w:r w:rsidR="006725F0" w:rsidRPr="00376ED8">
        <w:rPr>
          <w:rFonts w:ascii="Garamond" w:eastAsia="Garamond" w:hAnsi="Garamond" w:cs="Garamond"/>
          <w:b/>
          <w:sz w:val="22"/>
          <w:szCs w:val="22"/>
        </w:rPr>
        <w:t>PSYC 499 A</w:t>
      </w:r>
      <w:r w:rsidR="006725F0" w:rsidRPr="00376ED8">
        <w:rPr>
          <w:rFonts w:ascii="Garamond" w:eastAsia="Garamond" w:hAnsi="Garamond" w:cs="Garamond"/>
          <w:bCs/>
          <w:sz w:val="22"/>
          <w:szCs w:val="22"/>
        </w:rPr>
        <w:t>: Honors Thesis Research</w:t>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r>
      <w:r w:rsidR="006725F0" w:rsidRPr="00AD2C70">
        <w:rPr>
          <w:rFonts w:ascii="Garamond" w:eastAsia="Garamond" w:hAnsi="Garamond" w:cs="Garamond"/>
          <w:b/>
          <w:sz w:val="22"/>
          <w:szCs w:val="22"/>
        </w:rPr>
        <w:tab/>
      </w:r>
      <w:r w:rsidR="00AD2C70">
        <w:rPr>
          <w:rFonts w:ascii="Garamond" w:eastAsia="Garamond" w:hAnsi="Garamond" w:cs="Garamond"/>
          <w:b/>
          <w:sz w:val="22"/>
          <w:szCs w:val="22"/>
        </w:rPr>
        <w:t xml:space="preserve"> </w:t>
      </w:r>
      <w:r w:rsidR="006725F0" w:rsidRPr="00AD2C70">
        <w:rPr>
          <w:rFonts w:ascii="Garamond" w:eastAsia="Garamond" w:hAnsi="Garamond" w:cs="Garamond"/>
          <w:b/>
          <w:sz w:val="22"/>
          <w:szCs w:val="22"/>
        </w:rPr>
        <w:tab/>
      </w:r>
      <w:r w:rsidR="00AD2C70">
        <w:rPr>
          <w:rFonts w:ascii="Garamond" w:eastAsia="Garamond" w:hAnsi="Garamond" w:cs="Garamond"/>
          <w:b/>
          <w:sz w:val="22"/>
          <w:szCs w:val="22"/>
        </w:rPr>
        <w:t xml:space="preserve">            </w:t>
      </w:r>
      <w:r w:rsidR="004D44CB">
        <w:rPr>
          <w:rFonts w:ascii="Garamond" w:eastAsia="Garamond" w:hAnsi="Garamond" w:cs="Garamond"/>
          <w:b/>
          <w:sz w:val="22"/>
          <w:szCs w:val="22"/>
        </w:rPr>
        <w:tab/>
      </w:r>
      <w:r w:rsidR="004D44CB">
        <w:rPr>
          <w:rFonts w:ascii="Garamond" w:eastAsia="Garamond" w:hAnsi="Garamond" w:cs="Garamond"/>
          <w:b/>
          <w:sz w:val="22"/>
          <w:szCs w:val="22"/>
        </w:rPr>
        <w:tab/>
      </w:r>
      <w:r>
        <w:rPr>
          <w:rFonts w:ascii="Garamond" w:eastAsia="Garamond" w:hAnsi="Garamond" w:cs="Garamond"/>
          <w:b/>
          <w:sz w:val="22"/>
          <w:szCs w:val="22"/>
        </w:rPr>
        <w:t xml:space="preserve"> </w:t>
      </w:r>
      <w:r w:rsidR="00534B3E">
        <w:rPr>
          <w:rFonts w:ascii="Garamond" w:eastAsia="Garamond" w:hAnsi="Garamond" w:cs="Garamond"/>
          <w:b/>
          <w:sz w:val="22"/>
          <w:szCs w:val="22"/>
        </w:rPr>
        <w:t xml:space="preserve"> </w:t>
      </w:r>
      <w:r>
        <w:rPr>
          <w:rFonts w:ascii="Garamond" w:eastAsia="Garamond" w:hAnsi="Garamond" w:cs="Garamond"/>
          <w:b/>
          <w:sz w:val="22"/>
          <w:szCs w:val="22"/>
        </w:rPr>
        <w:t xml:space="preserve"> </w:t>
      </w:r>
      <w:r w:rsidR="006725F0" w:rsidRPr="00AD2C70">
        <w:rPr>
          <w:rFonts w:ascii="Garamond" w:eastAsia="Garamond" w:hAnsi="Garamond" w:cs="Garamond"/>
          <w:b/>
          <w:sz w:val="22"/>
          <w:szCs w:val="22"/>
        </w:rPr>
        <w:t>Summer 2012</w:t>
      </w:r>
    </w:p>
    <w:p w14:paraId="5DCDDA52" w14:textId="77777777" w:rsidR="006725F0" w:rsidRDefault="006725F0" w:rsidP="006725F0">
      <w:pPr>
        <w:contextualSpacing/>
        <w:rPr>
          <w:rFonts w:ascii="Garamond" w:eastAsia="Garamond" w:hAnsi="Garamond" w:cs="Garamond"/>
          <w:b/>
        </w:rPr>
      </w:pPr>
    </w:p>
    <w:p w14:paraId="3EFC83EA" w14:textId="6E9F8721" w:rsidR="008D08FD" w:rsidRDefault="008D08FD" w:rsidP="00705B43">
      <w:pPr>
        <w:pStyle w:val="Heading1"/>
      </w:pPr>
      <w:r>
        <w:t>Books</w:t>
      </w:r>
    </w:p>
    <w:p w14:paraId="74CA5A0C" w14:textId="7170BE50" w:rsidR="008D08FD" w:rsidRPr="00934128" w:rsidRDefault="008D08FD" w:rsidP="008D08FD">
      <w:pPr>
        <w:ind w:left="720" w:hanging="720"/>
        <w:contextualSpacing/>
        <w:rPr>
          <w:rFonts w:ascii="Garamond" w:eastAsia="Garamond" w:hAnsi="Garamond" w:cs="Garamond"/>
          <w:color w:val="000000"/>
          <w:sz w:val="20"/>
          <w:szCs w:val="20"/>
          <w:highlight w:val="white"/>
        </w:rPr>
      </w:pPr>
      <w:r w:rsidRPr="00934128">
        <w:rPr>
          <w:rFonts w:ascii="Garamond" w:eastAsia="Garamond" w:hAnsi="Garamond" w:cs="Garamond"/>
          <w:color w:val="000000"/>
          <w:sz w:val="20"/>
          <w:szCs w:val="20"/>
          <w:highlight w:val="white"/>
        </w:rPr>
        <w:t xml:space="preserve">Fulcher, K. H., </w:t>
      </w:r>
      <w:r w:rsidRPr="00934128">
        <w:rPr>
          <w:rFonts w:ascii="Garamond" w:eastAsia="Garamond" w:hAnsi="Garamond" w:cs="Garamond"/>
          <w:b/>
          <w:bCs/>
          <w:color w:val="000000"/>
          <w:sz w:val="20"/>
          <w:szCs w:val="20"/>
          <w:highlight w:val="white"/>
        </w:rPr>
        <w:t>Good, M. R.</w:t>
      </w:r>
      <w:r w:rsidRPr="00934128">
        <w:rPr>
          <w:rFonts w:ascii="Garamond" w:eastAsia="Garamond" w:hAnsi="Garamond" w:cs="Garamond"/>
          <w:color w:val="000000"/>
          <w:sz w:val="20"/>
          <w:szCs w:val="20"/>
          <w:highlight w:val="white"/>
        </w:rPr>
        <w:t>, &amp; Sanchez, E. R. (2024). Assessment 101 in Higher Education: The Fundamentals and how to Apply Them. Taylor &amp; Francis.</w:t>
      </w:r>
    </w:p>
    <w:p w14:paraId="4AB301AC" w14:textId="77777777" w:rsidR="008D08FD" w:rsidRDefault="008D08FD" w:rsidP="006725F0">
      <w:pPr>
        <w:contextualSpacing/>
        <w:rPr>
          <w:rFonts w:ascii="Garamond" w:eastAsia="Garamond" w:hAnsi="Garamond" w:cs="Garamond"/>
          <w:b/>
          <w:u w:val="single"/>
        </w:rPr>
      </w:pPr>
    </w:p>
    <w:p w14:paraId="538334F0" w14:textId="6EAF007F" w:rsidR="006725F0" w:rsidRPr="00B01AEE" w:rsidRDefault="006725F0" w:rsidP="00705B43">
      <w:pPr>
        <w:pStyle w:val="Heading1"/>
        <w:rPr>
          <w:color w:val="000000"/>
          <w:sz w:val="18"/>
          <w:szCs w:val="18"/>
          <w:highlight w:val="white"/>
        </w:rPr>
      </w:pPr>
      <w:r w:rsidRPr="00B01AEE">
        <w:t>P</w:t>
      </w:r>
      <w:r w:rsidR="00F62D0C" w:rsidRPr="00B01AEE">
        <w:t>ublications</w:t>
      </w:r>
      <w:r w:rsidR="00BF1E7C">
        <w:t xml:space="preserve"> </w:t>
      </w:r>
      <w:r w:rsidR="00BF1E7C" w:rsidRPr="00BF1E7C">
        <w:rPr>
          <w:sz w:val="20"/>
          <w:szCs w:val="20"/>
        </w:rPr>
        <w:t>(*student)</w:t>
      </w:r>
    </w:p>
    <w:p w14:paraId="76AB56D0" w14:textId="2351AC06" w:rsidR="001B2C6B" w:rsidRPr="001B2C6B" w:rsidRDefault="001B2C6B" w:rsidP="00FE30AD">
      <w:pPr>
        <w:ind w:left="720" w:hanging="720"/>
        <w:contextualSpacing/>
        <w:rPr>
          <w:rFonts w:ascii="Garamond" w:eastAsia="Garamond" w:hAnsi="Garamond" w:cs="Garamond"/>
          <w:i/>
          <w:iCs/>
          <w:color w:val="000000"/>
          <w:sz w:val="20"/>
          <w:szCs w:val="20"/>
          <w:highlight w:val="white"/>
        </w:rPr>
      </w:pPr>
      <w:r>
        <w:rPr>
          <w:rFonts w:ascii="Garamond" w:eastAsia="Garamond" w:hAnsi="Garamond" w:cs="Garamond"/>
          <w:color w:val="000000"/>
          <w:sz w:val="20"/>
          <w:szCs w:val="20"/>
          <w:highlight w:val="white"/>
        </w:rPr>
        <w:t xml:space="preserve">Boyd, D.E., </w:t>
      </w:r>
      <w:r>
        <w:rPr>
          <w:rFonts w:ascii="Garamond" w:eastAsia="Garamond" w:hAnsi="Garamond" w:cs="Garamond"/>
          <w:b/>
          <w:bCs/>
          <w:color w:val="000000"/>
          <w:sz w:val="20"/>
          <w:szCs w:val="20"/>
          <w:highlight w:val="white"/>
        </w:rPr>
        <w:t xml:space="preserve">Good, M.R., </w:t>
      </w:r>
      <w:r>
        <w:rPr>
          <w:rFonts w:ascii="Garamond" w:eastAsia="Garamond" w:hAnsi="Garamond" w:cs="Garamond"/>
          <w:color w:val="000000"/>
          <w:sz w:val="20"/>
          <w:szCs w:val="20"/>
          <w:highlight w:val="white"/>
        </w:rPr>
        <w:t xml:space="preserve">Cox, L.D., Kluck, A.S. (in press). Puzzle-Informed Strategies for Addressing Administrative Problems: A Framework from Four Higher Education Leaders. </w:t>
      </w:r>
      <w:r>
        <w:rPr>
          <w:rFonts w:ascii="Garamond" w:eastAsia="Garamond" w:hAnsi="Garamond" w:cs="Garamond"/>
          <w:i/>
          <w:iCs/>
          <w:color w:val="000000"/>
          <w:sz w:val="20"/>
          <w:szCs w:val="20"/>
          <w:highlight w:val="white"/>
        </w:rPr>
        <w:t xml:space="preserve">The Department Chair. </w:t>
      </w:r>
    </w:p>
    <w:p w14:paraId="4695F7BC" w14:textId="4711FFED" w:rsidR="00142E0F" w:rsidRPr="00CD1B0B" w:rsidRDefault="00142E0F" w:rsidP="00FE30AD">
      <w:pPr>
        <w:ind w:left="720" w:hanging="720"/>
        <w:contextualSpacing/>
        <w:rPr>
          <w:rFonts w:ascii="Garamond" w:eastAsia="Garamond" w:hAnsi="Garamond" w:cs="Garamond"/>
          <w:color w:val="000000"/>
          <w:sz w:val="20"/>
          <w:szCs w:val="20"/>
          <w:highlight w:val="white"/>
        </w:rPr>
      </w:pPr>
      <w:r w:rsidRPr="00142E0F">
        <w:rPr>
          <w:rFonts w:ascii="Garamond" w:eastAsia="Garamond" w:hAnsi="Garamond" w:cs="Garamond"/>
          <w:color w:val="000000"/>
          <w:sz w:val="20"/>
          <w:szCs w:val="20"/>
          <w:highlight w:val="white"/>
        </w:rPr>
        <w:t>Lambert, L</w:t>
      </w:r>
      <w:r>
        <w:rPr>
          <w:rFonts w:ascii="Garamond" w:eastAsia="Garamond" w:hAnsi="Garamond" w:cs="Garamond"/>
          <w:color w:val="000000"/>
          <w:sz w:val="20"/>
          <w:szCs w:val="20"/>
          <w:highlight w:val="white"/>
        </w:rPr>
        <w:t>*</w:t>
      </w:r>
      <w:r w:rsidRPr="00142E0F">
        <w:rPr>
          <w:rFonts w:ascii="Garamond" w:eastAsia="Garamond" w:hAnsi="Garamond" w:cs="Garamond"/>
          <w:color w:val="000000"/>
          <w:sz w:val="20"/>
          <w:szCs w:val="20"/>
          <w:highlight w:val="white"/>
        </w:rPr>
        <w:t xml:space="preserve">., &amp; </w:t>
      </w:r>
      <w:r w:rsidRPr="00142E0F">
        <w:rPr>
          <w:rFonts w:ascii="Garamond" w:eastAsia="Garamond" w:hAnsi="Garamond" w:cs="Garamond"/>
          <w:b/>
          <w:bCs/>
          <w:color w:val="000000"/>
          <w:sz w:val="20"/>
          <w:szCs w:val="20"/>
          <w:highlight w:val="white"/>
        </w:rPr>
        <w:t>Good, M. R.</w:t>
      </w:r>
      <w:r w:rsidRPr="00142E0F">
        <w:rPr>
          <w:rFonts w:ascii="Garamond" w:eastAsia="Garamond" w:hAnsi="Garamond" w:cs="Garamond"/>
          <w:color w:val="000000"/>
          <w:sz w:val="20"/>
          <w:szCs w:val="20"/>
          <w:highlight w:val="white"/>
        </w:rPr>
        <w:t xml:space="preserve"> (</w:t>
      </w:r>
      <w:r w:rsidR="00CD1B0B">
        <w:rPr>
          <w:rFonts w:ascii="Garamond" w:eastAsia="Garamond" w:hAnsi="Garamond" w:cs="Garamond"/>
          <w:color w:val="000000"/>
          <w:sz w:val="20"/>
          <w:szCs w:val="20"/>
          <w:highlight w:val="white"/>
        </w:rPr>
        <w:t>2025</w:t>
      </w:r>
      <w:r w:rsidRPr="00142E0F">
        <w:rPr>
          <w:rFonts w:ascii="Garamond" w:eastAsia="Garamond" w:hAnsi="Garamond" w:cs="Garamond"/>
          <w:color w:val="000000"/>
          <w:sz w:val="20"/>
          <w:szCs w:val="20"/>
          <w:highlight w:val="white"/>
        </w:rPr>
        <w:t>). A new approach to learning improvement: Starting with an intervention. </w:t>
      </w:r>
      <w:r w:rsidRPr="00142E0F">
        <w:rPr>
          <w:rFonts w:ascii="Garamond" w:eastAsia="Garamond" w:hAnsi="Garamond" w:cs="Garamond"/>
          <w:i/>
          <w:iCs/>
          <w:color w:val="000000"/>
          <w:sz w:val="20"/>
          <w:szCs w:val="20"/>
          <w:highlight w:val="white"/>
        </w:rPr>
        <w:t>Research &amp; Practice in Assessment</w:t>
      </w:r>
      <w:r w:rsidR="00CD1B0B">
        <w:rPr>
          <w:rFonts w:ascii="Garamond" w:eastAsia="Garamond" w:hAnsi="Garamond" w:cs="Garamond"/>
          <w:color w:val="000000"/>
          <w:sz w:val="20"/>
          <w:szCs w:val="20"/>
          <w:highlight w:val="white"/>
        </w:rPr>
        <w:t xml:space="preserve">, </w:t>
      </w:r>
      <w:r w:rsidR="00CD1B0B">
        <w:rPr>
          <w:rFonts w:ascii="Garamond" w:eastAsia="Garamond" w:hAnsi="Garamond" w:cs="Garamond"/>
          <w:i/>
          <w:iCs/>
          <w:color w:val="000000"/>
          <w:sz w:val="20"/>
          <w:szCs w:val="20"/>
          <w:highlight w:val="white"/>
        </w:rPr>
        <w:t xml:space="preserve">20 </w:t>
      </w:r>
      <w:r w:rsidR="00CD1B0B">
        <w:rPr>
          <w:rFonts w:ascii="Garamond" w:eastAsia="Garamond" w:hAnsi="Garamond" w:cs="Garamond"/>
          <w:color w:val="000000"/>
          <w:sz w:val="20"/>
          <w:szCs w:val="20"/>
          <w:highlight w:val="white"/>
        </w:rPr>
        <w:t>(</w:t>
      </w:r>
      <w:r w:rsidR="00CD1B0B" w:rsidRPr="00CD1B0B">
        <w:rPr>
          <w:rFonts w:ascii="Garamond" w:eastAsia="Garamond" w:hAnsi="Garamond" w:cs="Garamond"/>
          <w:i/>
          <w:iCs/>
          <w:color w:val="000000"/>
          <w:sz w:val="20"/>
          <w:szCs w:val="20"/>
          <w:highlight w:val="white"/>
        </w:rPr>
        <w:t>2</w:t>
      </w:r>
      <w:r w:rsidR="00CD1B0B">
        <w:rPr>
          <w:rFonts w:ascii="Garamond" w:eastAsia="Garamond" w:hAnsi="Garamond" w:cs="Garamond"/>
          <w:color w:val="000000"/>
          <w:sz w:val="20"/>
          <w:szCs w:val="20"/>
          <w:highlight w:val="white"/>
        </w:rPr>
        <w:t>).</w:t>
      </w:r>
    </w:p>
    <w:p w14:paraId="252B20DD" w14:textId="11034C62" w:rsidR="00FE30AD" w:rsidRPr="00EA4713" w:rsidRDefault="00FE30AD" w:rsidP="00FE30AD">
      <w:pPr>
        <w:ind w:left="720" w:hanging="720"/>
        <w:contextualSpacing/>
        <w:rPr>
          <w:rFonts w:ascii="Garamond" w:eastAsia="Garamond" w:hAnsi="Garamond" w:cs="Garamond"/>
          <w:i/>
          <w:iCs/>
          <w:color w:val="000000"/>
          <w:sz w:val="20"/>
          <w:szCs w:val="20"/>
          <w:highlight w:val="white"/>
        </w:rPr>
      </w:pPr>
      <w:r>
        <w:rPr>
          <w:rFonts w:ascii="Garamond" w:eastAsia="Garamond" w:hAnsi="Garamond" w:cs="Garamond"/>
          <w:color w:val="000000"/>
          <w:sz w:val="20"/>
          <w:szCs w:val="20"/>
          <w:highlight w:val="white"/>
        </w:rPr>
        <w:t xml:space="preserve">Jones, M.R.*, </w:t>
      </w:r>
      <w:r>
        <w:rPr>
          <w:rFonts w:ascii="Garamond" w:eastAsia="Garamond" w:hAnsi="Garamond" w:cs="Garamond"/>
          <w:b/>
          <w:bCs/>
          <w:color w:val="000000"/>
          <w:sz w:val="20"/>
          <w:szCs w:val="20"/>
          <w:highlight w:val="white"/>
        </w:rPr>
        <w:t xml:space="preserve">Good, M.R., </w:t>
      </w:r>
      <w:r>
        <w:rPr>
          <w:rFonts w:ascii="Garamond" w:eastAsia="Garamond" w:hAnsi="Garamond" w:cs="Garamond"/>
          <w:color w:val="000000"/>
          <w:sz w:val="20"/>
          <w:szCs w:val="20"/>
          <w:highlight w:val="white"/>
        </w:rPr>
        <w:t>and Finney, S.J. (</w:t>
      </w:r>
      <w:r w:rsidR="00EA4713">
        <w:rPr>
          <w:rFonts w:ascii="Garamond" w:eastAsia="Garamond" w:hAnsi="Garamond" w:cs="Garamond"/>
          <w:color w:val="000000"/>
          <w:sz w:val="20"/>
          <w:szCs w:val="20"/>
          <w:highlight w:val="white"/>
        </w:rPr>
        <w:t>2025</w:t>
      </w:r>
      <w:r>
        <w:rPr>
          <w:rFonts w:ascii="Garamond" w:eastAsia="Garamond" w:hAnsi="Garamond" w:cs="Garamond"/>
          <w:color w:val="000000"/>
          <w:sz w:val="20"/>
          <w:szCs w:val="20"/>
          <w:highlight w:val="white"/>
        </w:rPr>
        <w:t xml:space="preserve">). Measuring Alumni Career Outcomes: A Validity Study. </w:t>
      </w:r>
      <w:r w:rsidRPr="00FE30AD">
        <w:rPr>
          <w:rFonts w:ascii="Garamond" w:eastAsia="Garamond" w:hAnsi="Garamond" w:cs="Garamond"/>
          <w:i/>
          <w:iCs/>
          <w:color w:val="000000"/>
          <w:sz w:val="20"/>
          <w:szCs w:val="20"/>
          <w:highlight w:val="white"/>
        </w:rPr>
        <w:t>Journal of Student Affairs Inquiry, Improvement, and Impact</w:t>
      </w:r>
      <w:r w:rsidRPr="00FE30AD">
        <w:rPr>
          <w:rFonts w:ascii="Garamond" w:eastAsia="Garamond" w:hAnsi="Garamond" w:cs="Garamond"/>
          <w:color w:val="000000"/>
          <w:sz w:val="20"/>
          <w:szCs w:val="20"/>
          <w:highlight w:val="white"/>
        </w:rPr>
        <w:t> (</w:t>
      </w:r>
      <w:r w:rsidRPr="00FE30AD">
        <w:rPr>
          <w:rFonts w:ascii="Garamond" w:eastAsia="Garamond" w:hAnsi="Garamond" w:cs="Garamond"/>
          <w:i/>
          <w:iCs/>
          <w:color w:val="000000"/>
          <w:sz w:val="20"/>
          <w:szCs w:val="20"/>
          <w:highlight w:val="white"/>
        </w:rPr>
        <w:t>JSAIII</w:t>
      </w:r>
      <w:r w:rsidRPr="00FE30AD">
        <w:rPr>
          <w:rFonts w:ascii="Garamond" w:eastAsia="Garamond" w:hAnsi="Garamond" w:cs="Garamond"/>
          <w:color w:val="000000"/>
          <w:sz w:val="20"/>
          <w:szCs w:val="20"/>
          <w:highlight w:val="white"/>
        </w:rPr>
        <w:t>)</w:t>
      </w:r>
      <w:r w:rsidR="00EA4713">
        <w:rPr>
          <w:rFonts w:ascii="Garamond" w:eastAsia="Garamond" w:hAnsi="Garamond" w:cs="Garamond"/>
          <w:color w:val="000000"/>
          <w:sz w:val="20"/>
          <w:szCs w:val="20"/>
          <w:highlight w:val="white"/>
        </w:rPr>
        <w:t xml:space="preserve">, </w:t>
      </w:r>
      <w:r w:rsidR="00EA4713">
        <w:rPr>
          <w:rFonts w:ascii="Garamond" w:eastAsia="Garamond" w:hAnsi="Garamond" w:cs="Garamond"/>
          <w:i/>
          <w:iCs/>
          <w:color w:val="000000"/>
          <w:sz w:val="20"/>
          <w:szCs w:val="20"/>
          <w:highlight w:val="white"/>
        </w:rPr>
        <w:t>8</w:t>
      </w:r>
      <w:r w:rsidR="00EA4713">
        <w:rPr>
          <w:rFonts w:ascii="Garamond" w:eastAsia="Garamond" w:hAnsi="Garamond" w:cs="Garamond"/>
          <w:color w:val="000000"/>
          <w:sz w:val="20"/>
          <w:szCs w:val="20"/>
          <w:highlight w:val="white"/>
        </w:rPr>
        <w:t>(1), 48-72.</w:t>
      </w:r>
    </w:p>
    <w:p w14:paraId="509BAA55" w14:textId="30A3EE97" w:rsidR="00B054DF" w:rsidRDefault="003E4926" w:rsidP="00B054DF">
      <w:pPr>
        <w:ind w:left="720" w:hanging="720"/>
        <w:contextualSpacing/>
        <w:rPr>
          <w:rFonts w:ascii="Garamond" w:eastAsia="Garamond" w:hAnsi="Garamond" w:cs="Garamond"/>
          <w:color w:val="000000"/>
          <w:sz w:val="20"/>
          <w:szCs w:val="20"/>
          <w:highlight w:val="white"/>
        </w:rPr>
      </w:pPr>
      <w:r>
        <w:rPr>
          <w:rFonts w:ascii="Garamond" w:eastAsia="Garamond" w:hAnsi="Garamond" w:cs="Garamond"/>
          <w:color w:val="000000"/>
          <w:sz w:val="20"/>
          <w:szCs w:val="20"/>
          <w:highlight w:val="white"/>
        </w:rPr>
        <w:t xml:space="preserve">Lambert, L.A.* and </w:t>
      </w:r>
      <w:r>
        <w:rPr>
          <w:rFonts w:ascii="Garamond" w:eastAsia="Garamond" w:hAnsi="Garamond" w:cs="Garamond"/>
          <w:b/>
          <w:bCs/>
          <w:color w:val="000000"/>
          <w:sz w:val="20"/>
          <w:szCs w:val="20"/>
          <w:highlight w:val="white"/>
        </w:rPr>
        <w:t xml:space="preserve">Good, M.R. </w:t>
      </w:r>
      <w:r>
        <w:rPr>
          <w:rFonts w:ascii="Garamond" w:eastAsia="Garamond" w:hAnsi="Garamond" w:cs="Garamond"/>
          <w:color w:val="000000"/>
          <w:sz w:val="20"/>
          <w:szCs w:val="20"/>
          <w:highlight w:val="white"/>
        </w:rPr>
        <w:t xml:space="preserve">(2024). </w:t>
      </w:r>
      <w:r w:rsidRPr="003E4926">
        <w:rPr>
          <w:rFonts w:ascii="Garamond" w:eastAsia="Garamond" w:hAnsi="Garamond" w:cs="Garamond"/>
          <w:color w:val="000000"/>
          <w:sz w:val="20"/>
          <w:szCs w:val="20"/>
          <w:highlight w:val="white"/>
        </w:rPr>
        <w:t>An Intentional Approach to Starting a Learning Improvement Project</w:t>
      </w:r>
      <w:r>
        <w:rPr>
          <w:rFonts w:ascii="Garamond" w:eastAsia="Garamond" w:hAnsi="Garamond" w:cs="Garamond"/>
          <w:color w:val="000000"/>
          <w:sz w:val="20"/>
          <w:szCs w:val="20"/>
          <w:highlight w:val="white"/>
        </w:rPr>
        <w:t xml:space="preserve">. </w:t>
      </w:r>
      <w:r>
        <w:rPr>
          <w:rFonts w:ascii="Garamond" w:eastAsia="Garamond" w:hAnsi="Garamond" w:cs="Garamond"/>
          <w:i/>
          <w:iCs/>
          <w:color w:val="000000"/>
          <w:sz w:val="20"/>
          <w:szCs w:val="20"/>
          <w:highlight w:val="white"/>
        </w:rPr>
        <w:t>Intersection</w:t>
      </w:r>
      <w:r w:rsidR="00B054DF">
        <w:rPr>
          <w:rFonts w:ascii="Garamond" w:eastAsia="Garamond" w:hAnsi="Garamond" w:cs="Garamond"/>
          <w:i/>
          <w:iCs/>
          <w:color w:val="000000"/>
          <w:sz w:val="20"/>
          <w:szCs w:val="20"/>
          <w:highlight w:val="white"/>
        </w:rPr>
        <w:t>: A Journal at the Intersection of Assessment and Learning,</w:t>
      </w:r>
      <w:r>
        <w:rPr>
          <w:rFonts w:ascii="Garamond" w:eastAsia="Garamond" w:hAnsi="Garamond" w:cs="Garamond"/>
          <w:i/>
          <w:iCs/>
          <w:color w:val="000000"/>
          <w:sz w:val="20"/>
          <w:szCs w:val="20"/>
          <w:highlight w:val="white"/>
        </w:rPr>
        <w:t xml:space="preserve"> </w:t>
      </w:r>
      <w:r>
        <w:rPr>
          <w:rFonts w:ascii="Garamond" w:eastAsia="Garamond" w:hAnsi="Garamond" w:cs="Garamond"/>
          <w:color w:val="000000"/>
          <w:sz w:val="20"/>
          <w:szCs w:val="20"/>
          <w:highlight w:val="white"/>
        </w:rPr>
        <w:t>5 (</w:t>
      </w:r>
      <w:r w:rsidR="00A729FD">
        <w:rPr>
          <w:rFonts w:ascii="Garamond" w:eastAsia="Garamond" w:hAnsi="Garamond" w:cs="Garamond"/>
          <w:color w:val="000000"/>
          <w:sz w:val="20"/>
          <w:szCs w:val="20"/>
          <w:highlight w:val="white"/>
        </w:rPr>
        <w:t>4</w:t>
      </w:r>
      <w:r>
        <w:rPr>
          <w:rFonts w:ascii="Garamond" w:eastAsia="Garamond" w:hAnsi="Garamond" w:cs="Garamond"/>
          <w:color w:val="000000"/>
          <w:sz w:val="20"/>
          <w:szCs w:val="20"/>
          <w:highlight w:val="white"/>
        </w:rPr>
        <w:t>)</w:t>
      </w:r>
      <w:r w:rsidR="00B054DF">
        <w:rPr>
          <w:rFonts w:ascii="Garamond" w:eastAsia="Garamond" w:hAnsi="Garamond" w:cs="Garamond"/>
          <w:color w:val="000000"/>
          <w:sz w:val="20"/>
          <w:szCs w:val="20"/>
          <w:highlight w:val="white"/>
        </w:rPr>
        <w:t>, 25-34.</w:t>
      </w:r>
    </w:p>
    <w:p w14:paraId="6C9B316E" w14:textId="6A50157B" w:rsidR="00223047" w:rsidRPr="005D35C4" w:rsidRDefault="00223047" w:rsidP="00B054DF">
      <w:pPr>
        <w:contextualSpacing/>
        <w:rPr>
          <w:rFonts w:ascii="Garamond" w:eastAsia="Garamond" w:hAnsi="Garamond" w:cs="Garamond"/>
          <w:b/>
          <w:bCs/>
          <w:color w:val="000000"/>
          <w:sz w:val="20"/>
          <w:szCs w:val="20"/>
          <w:highlight w:val="white"/>
        </w:rPr>
      </w:pPr>
      <w:r>
        <w:rPr>
          <w:rFonts w:ascii="Garamond" w:eastAsia="Garamond" w:hAnsi="Garamond" w:cs="Garamond"/>
          <w:b/>
          <w:bCs/>
          <w:color w:val="000000"/>
          <w:sz w:val="20"/>
          <w:szCs w:val="20"/>
          <w:highlight w:val="white"/>
        </w:rPr>
        <w:t>Good, M.R.</w:t>
      </w:r>
      <w:r>
        <w:rPr>
          <w:rFonts w:ascii="Garamond" w:eastAsia="Garamond" w:hAnsi="Garamond" w:cs="Garamond"/>
          <w:color w:val="000000"/>
          <w:sz w:val="20"/>
          <w:szCs w:val="20"/>
          <w:highlight w:val="white"/>
        </w:rPr>
        <w:t xml:space="preserve"> (</w:t>
      </w:r>
      <w:r w:rsidR="005D35C4">
        <w:rPr>
          <w:rFonts w:ascii="Garamond" w:eastAsia="Garamond" w:hAnsi="Garamond" w:cs="Garamond"/>
          <w:color w:val="000000"/>
          <w:sz w:val="20"/>
          <w:szCs w:val="20"/>
          <w:highlight w:val="white"/>
        </w:rPr>
        <w:t>2023</w:t>
      </w:r>
      <w:r>
        <w:rPr>
          <w:rFonts w:ascii="Garamond" w:eastAsia="Garamond" w:hAnsi="Garamond" w:cs="Garamond"/>
          <w:color w:val="000000"/>
          <w:sz w:val="20"/>
          <w:szCs w:val="20"/>
          <w:highlight w:val="white"/>
        </w:rPr>
        <w:t xml:space="preserve">). </w:t>
      </w:r>
      <w:r w:rsidRPr="00223047">
        <w:rPr>
          <w:rFonts w:ascii="Garamond" w:eastAsia="Garamond" w:hAnsi="Garamond" w:cs="Garamond"/>
          <w:color w:val="000000"/>
          <w:sz w:val="20"/>
          <w:szCs w:val="20"/>
          <w:highlight w:val="white"/>
        </w:rPr>
        <w:t>For the Sake of Educational Quality - Let’s Minimize Bureaucracy and Maximize Impact</w:t>
      </w:r>
      <w:r>
        <w:rPr>
          <w:rFonts w:ascii="Garamond" w:eastAsia="Garamond" w:hAnsi="Garamond" w:cs="Garamond"/>
          <w:color w:val="000000"/>
          <w:sz w:val="20"/>
          <w:szCs w:val="20"/>
          <w:highlight w:val="white"/>
        </w:rPr>
        <w:t xml:space="preserve">. </w:t>
      </w:r>
      <w:r w:rsidRPr="00223047">
        <w:rPr>
          <w:rFonts w:ascii="Garamond" w:eastAsia="Garamond" w:hAnsi="Garamond" w:cs="Garamond"/>
          <w:i/>
          <w:iCs/>
          <w:color w:val="000000"/>
          <w:sz w:val="20"/>
          <w:szCs w:val="20"/>
          <w:highlight w:val="white"/>
        </w:rPr>
        <w:t xml:space="preserve">Assessment </w:t>
      </w:r>
      <w:r>
        <w:rPr>
          <w:rFonts w:ascii="Garamond" w:eastAsia="Garamond" w:hAnsi="Garamond" w:cs="Garamond"/>
          <w:i/>
          <w:iCs/>
          <w:color w:val="000000"/>
          <w:sz w:val="20"/>
          <w:szCs w:val="20"/>
          <w:highlight w:val="white"/>
        </w:rPr>
        <w:t xml:space="preserve">Update. </w:t>
      </w:r>
      <w:r w:rsidR="005D35C4">
        <w:rPr>
          <w:rFonts w:ascii="Garamond" w:eastAsia="Garamond" w:hAnsi="Garamond" w:cs="Garamond"/>
          <w:color w:val="000000"/>
          <w:sz w:val="20"/>
          <w:szCs w:val="20"/>
          <w:highlight w:val="white"/>
        </w:rPr>
        <w:t>35(6), 4-5.</w:t>
      </w:r>
    </w:p>
    <w:p w14:paraId="7695BCF0" w14:textId="79CF9A21" w:rsidR="00223047" w:rsidRPr="00223047" w:rsidRDefault="00223047" w:rsidP="00223047">
      <w:pPr>
        <w:ind w:left="720" w:hanging="720"/>
        <w:contextualSpacing/>
        <w:rPr>
          <w:rFonts w:ascii="Garamond" w:eastAsia="Garamond" w:hAnsi="Garamond" w:cs="Garamond"/>
          <w:b/>
          <w:bCs/>
          <w:i/>
          <w:iCs/>
          <w:color w:val="000000"/>
          <w:sz w:val="20"/>
          <w:szCs w:val="20"/>
          <w:highlight w:val="white"/>
        </w:rPr>
      </w:pPr>
      <w:r>
        <w:rPr>
          <w:rFonts w:ascii="Garamond" w:eastAsia="Garamond" w:hAnsi="Garamond" w:cs="Garamond"/>
          <w:color w:val="000000"/>
          <w:sz w:val="20"/>
          <w:szCs w:val="20"/>
          <w:highlight w:val="white"/>
        </w:rPr>
        <w:t xml:space="preserve">Keith, C. and </w:t>
      </w:r>
      <w:r>
        <w:rPr>
          <w:rFonts w:ascii="Garamond" w:eastAsia="Garamond" w:hAnsi="Garamond" w:cs="Garamond"/>
          <w:b/>
          <w:bCs/>
          <w:color w:val="000000"/>
          <w:sz w:val="20"/>
          <w:szCs w:val="20"/>
          <w:highlight w:val="white"/>
        </w:rPr>
        <w:t>Good, M.R.</w:t>
      </w:r>
      <w:r>
        <w:rPr>
          <w:rFonts w:ascii="Garamond" w:eastAsia="Garamond" w:hAnsi="Garamond" w:cs="Garamond"/>
          <w:color w:val="000000"/>
          <w:sz w:val="20"/>
          <w:szCs w:val="20"/>
          <w:highlight w:val="white"/>
        </w:rPr>
        <w:t xml:space="preserve"> (</w:t>
      </w:r>
      <w:r w:rsidR="005D35C4">
        <w:rPr>
          <w:rFonts w:ascii="Garamond" w:eastAsia="Garamond" w:hAnsi="Garamond" w:cs="Garamond"/>
          <w:color w:val="000000"/>
          <w:sz w:val="20"/>
          <w:szCs w:val="20"/>
          <w:highlight w:val="white"/>
        </w:rPr>
        <w:t>2023</w:t>
      </w:r>
      <w:r>
        <w:rPr>
          <w:rFonts w:ascii="Garamond" w:eastAsia="Garamond" w:hAnsi="Garamond" w:cs="Garamond"/>
          <w:color w:val="000000"/>
          <w:sz w:val="20"/>
          <w:szCs w:val="20"/>
          <w:highlight w:val="white"/>
        </w:rPr>
        <w:t xml:space="preserve">). </w:t>
      </w:r>
      <w:r w:rsidRPr="00223047">
        <w:rPr>
          <w:rFonts w:ascii="Garamond" w:eastAsia="Garamond" w:hAnsi="Garamond" w:cs="Garamond"/>
          <w:color w:val="000000"/>
          <w:sz w:val="20"/>
          <w:szCs w:val="20"/>
          <w:highlight w:val="white"/>
        </w:rPr>
        <w:t xml:space="preserve">Assessment and Accreditation: “They” are “We” (For Real!). </w:t>
      </w:r>
      <w:r>
        <w:rPr>
          <w:rFonts w:ascii="Garamond" w:eastAsia="Garamond" w:hAnsi="Garamond" w:cs="Garamond"/>
          <w:i/>
          <w:iCs/>
          <w:color w:val="000000"/>
          <w:sz w:val="20"/>
          <w:szCs w:val="20"/>
          <w:highlight w:val="white"/>
        </w:rPr>
        <w:t xml:space="preserve">Assessment Update. </w:t>
      </w:r>
      <w:r w:rsidR="005D35C4">
        <w:rPr>
          <w:rFonts w:ascii="Garamond" w:eastAsia="Garamond" w:hAnsi="Garamond" w:cs="Garamond"/>
          <w:color w:val="000000"/>
          <w:sz w:val="20"/>
          <w:szCs w:val="20"/>
          <w:highlight w:val="white"/>
        </w:rPr>
        <w:t>35(6), 8-9.</w:t>
      </w:r>
    </w:p>
    <w:p w14:paraId="289ADAD5" w14:textId="3FFD6197" w:rsidR="000758D3" w:rsidRPr="00872FBB" w:rsidRDefault="000758D3" w:rsidP="000758D3">
      <w:pPr>
        <w:ind w:left="720" w:hanging="720"/>
        <w:contextualSpacing/>
        <w:rPr>
          <w:rFonts w:ascii="Garamond" w:eastAsia="Garamond" w:hAnsi="Garamond" w:cs="Garamond"/>
          <w:i/>
          <w:iCs/>
          <w:color w:val="000000"/>
          <w:sz w:val="20"/>
          <w:szCs w:val="20"/>
          <w:highlight w:val="white"/>
        </w:rPr>
      </w:pPr>
      <w:r w:rsidRPr="00872FBB">
        <w:rPr>
          <w:rFonts w:ascii="Garamond" w:eastAsia="Garamond" w:hAnsi="Garamond" w:cs="Garamond"/>
          <w:b/>
          <w:bCs/>
          <w:color w:val="000000"/>
          <w:sz w:val="20"/>
          <w:szCs w:val="20"/>
          <w:highlight w:val="white"/>
        </w:rPr>
        <w:t>Good, M.R.</w:t>
      </w:r>
      <w:r w:rsidRPr="00872FBB">
        <w:rPr>
          <w:rFonts w:ascii="Garamond" w:eastAsia="Garamond" w:hAnsi="Garamond" w:cs="Garamond"/>
          <w:color w:val="000000"/>
          <w:sz w:val="20"/>
          <w:szCs w:val="20"/>
          <w:highlight w:val="white"/>
        </w:rPr>
        <w:t xml:space="preserve"> and Boyd, D.E. (2022). Structuring for Sustainability: Advice for the Learning Improvement Facilitator. </w:t>
      </w:r>
      <w:r w:rsidRPr="00872FBB">
        <w:rPr>
          <w:rFonts w:ascii="Garamond" w:eastAsia="Garamond" w:hAnsi="Garamond" w:cs="Garamond"/>
          <w:i/>
          <w:iCs/>
          <w:color w:val="000000"/>
          <w:sz w:val="20"/>
          <w:szCs w:val="20"/>
          <w:highlight w:val="white"/>
        </w:rPr>
        <w:t xml:space="preserve">Assessment Update, </w:t>
      </w:r>
      <w:r w:rsidRPr="00872FBB">
        <w:rPr>
          <w:rFonts w:ascii="Garamond" w:eastAsia="Garamond" w:hAnsi="Garamond" w:cs="Garamond"/>
          <w:color w:val="000000"/>
          <w:sz w:val="20"/>
          <w:szCs w:val="20"/>
          <w:highlight w:val="white"/>
        </w:rPr>
        <w:t>34, (6), 6-7.</w:t>
      </w:r>
    </w:p>
    <w:p w14:paraId="6B92CEF3" w14:textId="4D3BC777" w:rsidR="006725F0" w:rsidRPr="00872FBB" w:rsidRDefault="006725F0" w:rsidP="006725F0">
      <w:pPr>
        <w:ind w:left="720" w:hanging="720"/>
        <w:contextualSpacing/>
        <w:rPr>
          <w:rFonts w:ascii="Garamond" w:eastAsia="Garamond" w:hAnsi="Garamond" w:cs="Garamond"/>
          <w:i/>
          <w:iCs/>
          <w:color w:val="000000"/>
          <w:sz w:val="20"/>
          <w:szCs w:val="20"/>
          <w:highlight w:val="white"/>
        </w:rPr>
      </w:pPr>
      <w:r w:rsidRPr="00872FBB">
        <w:rPr>
          <w:rFonts w:ascii="Garamond" w:eastAsia="Garamond" w:hAnsi="Garamond" w:cs="Garamond"/>
          <w:color w:val="000000"/>
          <w:sz w:val="20"/>
          <w:szCs w:val="20"/>
          <w:highlight w:val="white"/>
        </w:rPr>
        <w:t xml:space="preserve">Meixner, C., Altman, M., </w:t>
      </w:r>
      <w:r w:rsidRPr="00872FBB">
        <w:rPr>
          <w:rFonts w:ascii="Garamond" w:eastAsia="Garamond" w:hAnsi="Garamond" w:cs="Garamond"/>
          <w:b/>
          <w:bCs/>
          <w:color w:val="000000"/>
          <w:sz w:val="20"/>
          <w:szCs w:val="20"/>
          <w:highlight w:val="white"/>
        </w:rPr>
        <w:t>Good, M.R.</w:t>
      </w:r>
      <w:r w:rsidRPr="00872FBB">
        <w:rPr>
          <w:rFonts w:ascii="Garamond" w:eastAsia="Garamond" w:hAnsi="Garamond" w:cs="Garamond"/>
          <w:color w:val="000000"/>
          <w:sz w:val="20"/>
          <w:szCs w:val="20"/>
          <w:highlight w:val="white"/>
        </w:rPr>
        <w:t>, Ward, E.B. (</w:t>
      </w:r>
      <w:r w:rsidR="009D1E5A" w:rsidRPr="00872FBB">
        <w:rPr>
          <w:rFonts w:ascii="Garamond" w:eastAsia="Garamond" w:hAnsi="Garamond" w:cs="Garamond"/>
          <w:color w:val="000000"/>
          <w:sz w:val="20"/>
          <w:szCs w:val="20"/>
          <w:highlight w:val="white"/>
        </w:rPr>
        <w:t>2021</w:t>
      </w:r>
      <w:r w:rsidRPr="00872FBB">
        <w:rPr>
          <w:rFonts w:ascii="Garamond" w:eastAsia="Garamond" w:hAnsi="Garamond" w:cs="Garamond"/>
          <w:color w:val="000000"/>
          <w:sz w:val="20"/>
          <w:szCs w:val="20"/>
          <w:highlight w:val="white"/>
        </w:rPr>
        <w:t xml:space="preserve">). Longitudinal Impact of Faculty Participation in a Course Design Institute (CDI): Faculty Motivation and Perception of Expectancy, Value, and Cost. </w:t>
      </w:r>
      <w:r w:rsidRPr="00872FBB">
        <w:rPr>
          <w:rFonts w:ascii="Garamond" w:eastAsia="Garamond" w:hAnsi="Garamond" w:cs="Garamond"/>
          <w:i/>
          <w:iCs/>
          <w:color w:val="000000"/>
          <w:sz w:val="20"/>
          <w:szCs w:val="20"/>
          <w:highlight w:val="white"/>
        </w:rPr>
        <w:t>To Improve the Academy,</w:t>
      </w:r>
      <w:r w:rsidRPr="00872FBB">
        <w:rPr>
          <w:rFonts w:ascii="Garamond" w:eastAsia="Garamond" w:hAnsi="Garamond" w:cs="Garamond"/>
          <w:color w:val="000000"/>
          <w:sz w:val="20"/>
          <w:szCs w:val="20"/>
          <w:highlight w:val="white"/>
        </w:rPr>
        <w:t xml:space="preserve"> </w:t>
      </w:r>
      <w:r w:rsidRPr="00872FBB">
        <w:rPr>
          <w:rFonts w:ascii="Garamond" w:eastAsia="Garamond" w:hAnsi="Garamond" w:cs="Garamond"/>
          <w:i/>
          <w:iCs/>
          <w:color w:val="000000"/>
          <w:sz w:val="20"/>
          <w:szCs w:val="20"/>
          <w:highlight w:val="white"/>
        </w:rPr>
        <w:t>40 (1).</w:t>
      </w:r>
    </w:p>
    <w:p w14:paraId="4D905CA9" w14:textId="66460E27" w:rsidR="00876D84" w:rsidRPr="00872FBB" w:rsidRDefault="00876D84" w:rsidP="00876D84">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color w:val="000000"/>
          <w:sz w:val="20"/>
          <w:szCs w:val="20"/>
          <w:highlight w:val="white"/>
        </w:rPr>
        <w:t>Eubanks, D., Fulcher, K.</w:t>
      </w:r>
      <w:r w:rsidR="00534B3E">
        <w:rPr>
          <w:rFonts w:ascii="Garamond" w:eastAsia="Garamond" w:hAnsi="Garamond" w:cs="Garamond"/>
          <w:color w:val="000000"/>
          <w:sz w:val="20"/>
          <w:szCs w:val="20"/>
          <w:highlight w:val="white"/>
        </w:rPr>
        <w:t>H.</w:t>
      </w:r>
      <w:r w:rsidRPr="00872FBB">
        <w:rPr>
          <w:rFonts w:ascii="Garamond" w:eastAsia="Garamond" w:hAnsi="Garamond" w:cs="Garamond"/>
          <w:color w:val="000000"/>
          <w:sz w:val="20"/>
          <w:szCs w:val="20"/>
          <w:highlight w:val="white"/>
        </w:rPr>
        <w:t xml:space="preserve">, &amp; </w:t>
      </w:r>
      <w:r w:rsidRPr="00872FBB">
        <w:rPr>
          <w:rFonts w:ascii="Garamond" w:eastAsia="Garamond" w:hAnsi="Garamond" w:cs="Garamond"/>
          <w:b/>
          <w:bCs/>
          <w:color w:val="000000"/>
          <w:sz w:val="20"/>
          <w:szCs w:val="20"/>
          <w:highlight w:val="white"/>
        </w:rPr>
        <w:t>Good, M.</w:t>
      </w:r>
      <w:r w:rsidR="00534B3E">
        <w:rPr>
          <w:rFonts w:ascii="Garamond" w:eastAsia="Garamond" w:hAnsi="Garamond" w:cs="Garamond"/>
          <w:b/>
          <w:bCs/>
          <w:color w:val="000000"/>
          <w:sz w:val="20"/>
          <w:szCs w:val="20"/>
          <w:highlight w:val="white"/>
        </w:rPr>
        <w:t>R.</w:t>
      </w:r>
      <w:r w:rsidRPr="00872FBB">
        <w:rPr>
          <w:rFonts w:ascii="Garamond" w:eastAsia="Garamond" w:hAnsi="Garamond" w:cs="Garamond"/>
          <w:color w:val="000000"/>
          <w:sz w:val="20"/>
          <w:szCs w:val="20"/>
          <w:highlight w:val="white"/>
        </w:rPr>
        <w:t xml:space="preserve"> (2021). The Next Ten Years: The Future of Assessment Practice? </w:t>
      </w:r>
      <w:r w:rsidRPr="00872FBB">
        <w:rPr>
          <w:rFonts w:ascii="Garamond" w:eastAsia="Garamond" w:hAnsi="Garamond" w:cs="Garamond"/>
          <w:i/>
          <w:iCs/>
          <w:color w:val="000000"/>
          <w:sz w:val="20"/>
          <w:szCs w:val="20"/>
          <w:highlight w:val="white"/>
        </w:rPr>
        <w:t>Research &amp; Practice in Assessment</w:t>
      </w:r>
      <w:r w:rsidRPr="00872FBB">
        <w:rPr>
          <w:rFonts w:ascii="Garamond" w:eastAsia="Garamond" w:hAnsi="Garamond" w:cs="Garamond"/>
          <w:color w:val="000000"/>
          <w:sz w:val="20"/>
          <w:szCs w:val="20"/>
          <w:highlight w:val="white"/>
        </w:rPr>
        <w:t>, </w:t>
      </w:r>
      <w:r w:rsidRPr="00872FBB">
        <w:rPr>
          <w:rFonts w:ascii="Garamond" w:eastAsia="Garamond" w:hAnsi="Garamond" w:cs="Garamond"/>
          <w:i/>
          <w:iCs/>
          <w:color w:val="000000"/>
          <w:sz w:val="20"/>
          <w:szCs w:val="20"/>
          <w:highlight w:val="white"/>
        </w:rPr>
        <w:t>16</w:t>
      </w:r>
      <w:r w:rsidRPr="00872FBB">
        <w:rPr>
          <w:rFonts w:ascii="Garamond" w:eastAsia="Garamond" w:hAnsi="Garamond" w:cs="Garamond"/>
          <w:color w:val="000000"/>
          <w:sz w:val="20"/>
          <w:szCs w:val="20"/>
          <w:highlight w:val="white"/>
        </w:rPr>
        <w:t>(1).</w:t>
      </w:r>
    </w:p>
    <w:p w14:paraId="7A1A3277" w14:textId="2899CE9A" w:rsidR="006725F0" w:rsidRPr="00872FBB" w:rsidRDefault="006725F0" w:rsidP="006725F0">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b/>
          <w:bCs/>
          <w:color w:val="000000"/>
          <w:sz w:val="20"/>
          <w:szCs w:val="20"/>
          <w:highlight w:val="white"/>
        </w:rPr>
        <w:t xml:space="preserve">Good, M.R. </w:t>
      </w:r>
      <w:r w:rsidRPr="00872FBB">
        <w:rPr>
          <w:rFonts w:ascii="Garamond" w:eastAsia="Garamond" w:hAnsi="Garamond" w:cs="Garamond"/>
          <w:color w:val="000000"/>
          <w:sz w:val="20"/>
          <w:szCs w:val="20"/>
          <w:highlight w:val="white"/>
        </w:rPr>
        <w:t xml:space="preserve">and Boyd, K.B. (2020). Auburn University: Positioning Assessment as an Educational Development Resource. </w:t>
      </w:r>
      <w:r w:rsidRPr="00872FBB">
        <w:rPr>
          <w:rFonts w:ascii="Garamond" w:eastAsia="Garamond" w:hAnsi="Garamond" w:cs="Garamond"/>
          <w:i/>
          <w:iCs/>
          <w:color w:val="000000"/>
          <w:sz w:val="20"/>
          <w:szCs w:val="20"/>
          <w:highlight w:val="white"/>
        </w:rPr>
        <w:t>Assessment Update.</w:t>
      </w:r>
      <w:r w:rsidRPr="00872FBB">
        <w:rPr>
          <w:rFonts w:ascii="Garamond" w:eastAsia="Garamond" w:hAnsi="Garamond" w:cs="Garamond"/>
          <w:color w:val="000000"/>
          <w:sz w:val="20"/>
          <w:szCs w:val="20"/>
          <w:highlight w:val="white"/>
        </w:rPr>
        <w:t xml:space="preserve"> 32, (1), 4-5.</w:t>
      </w:r>
    </w:p>
    <w:p w14:paraId="5A0EF88A" w14:textId="77777777" w:rsidR="006725F0" w:rsidRPr="00872FBB" w:rsidRDefault="006725F0" w:rsidP="006725F0">
      <w:pPr>
        <w:ind w:left="720" w:hanging="720"/>
        <w:contextualSpacing/>
        <w:rPr>
          <w:rFonts w:ascii="Garamond" w:eastAsia="Garamond" w:hAnsi="Garamond" w:cs="Garamond"/>
          <w:b/>
          <w:i/>
          <w:color w:val="000000"/>
          <w:sz w:val="20"/>
          <w:szCs w:val="20"/>
          <w:highlight w:val="white"/>
        </w:rPr>
      </w:pPr>
      <w:r w:rsidRPr="00872FBB">
        <w:rPr>
          <w:rFonts w:ascii="Garamond" w:eastAsia="Garamond" w:hAnsi="Garamond" w:cs="Garamond"/>
          <w:color w:val="000000"/>
          <w:sz w:val="20"/>
          <w:szCs w:val="20"/>
          <w:highlight w:val="white"/>
        </w:rPr>
        <w:t xml:space="preserve">Smith, K.L., </w:t>
      </w:r>
      <w:r w:rsidRPr="00872FBB">
        <w:rPr>
          <w:rFonts w:ascii="Garamond" w:eastAsia="Garamond" w:hAnsi="Garamond" w:cs="Garamond"/>
          <w:b/>
          <w:color w:val="000000"/>
          <w:sz w:val="20"/>
          <w:szCs w:val="20"/>
          <w:highlight w:val="white"/>
        </w:rPr>
        <w:t xml:space="preserve">Good, M.R., </w:t>
      </w:r>
      <w:r w:rsidRPr="00872FBB">
        <w:rPr>
          <w:rFonts w:ascii="Garamond" w:eastAsia="Garamond" w:hAnsi="Garamond" w:cs="Garamond"/>
          <w:color w:val="000000"/>
          <w:sz w:val="20"/>
          <w:szCs w:val="20"/>
          <w:highlight w:val="white"/>
        </w:rPr>
        <w:t xml:space="preserve">and Jankowski, N. (2018). Considerations and Resources for the Learning Improvement Facilitator. </w:t>
      </w:r>
      <w:r w:rsidRPr="00872FBB">
        <w:rPr>
          <w:rFonts w:ascii="Garamond" w:eastAsia="Garamond" w:hAnsi="Garamond" w:cs="Garamond"/>
          <w:i/>
          <w:color w:val="000000"/>
          <w:sz w:val="20"/>
          <w:szCs w:val="20"/>
          <w:highlight w:val="white"/>
        </w:rPr>
        <w:t>Research and Practice in Assessment.</w:t>
      </w:r>
      <w:r w:rsidRPr="00872FBB">
        <w:rPr>
          <w:rFonts w:ascii="Garamond" w:eastAsia="Garamond" w:hAnsi="Garamond" w:cs="Garamond"/>
          <w:b/>
          <w:i/>
          <w:color w:val="000000"/>
          <w:sz w:val="20"/>
          <w:szCs w:val="20"/>
          <w:highlight w:val="white"/>
        </w:rPr>
        <w:t xml:space="preserve"> </w:t>
      </w:r>
      <w:r w:rsidRPr="00872FBB">
        <w:rPr>
          <w:rFonts w:ascii="Garamond" w:eastAsia="Garamond" w:hAnsi="Garamond" w:cs="Garamond"/>
          <w:color w:val="000000"/>
          <w:sz w:val="20"/>
          <w:szCs w:val="20"/>
          <w:highlight w:val="white"/>
        </w:rPr>
        <w:t xml:space="preserve">(13), 20-26. </w:t>
      </w:r>
    </w:p>
    <w:p w14:paraId="0B61A2F9" w14:textId="1DE36ECE" w:rsidR="006725F0" w:rsidRPr="00872FBB" w:rsidRDefault="006725F0" w:rsidP="006725F0">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color w:val="000000"/>
          <w:sz w:val="20"/>
          <w:szCs w:val="20"/>
          <w:highlight w:val="white"/>
        </w:rPr>
        <w:t xml:space="preserve">Carter, T. </w:t>
      </w:r>
      <w:r w:rsidR="00534B3E">
        <w:rPr>
          <w:rFonts w:ascii="Garamond" w:eastAsia="Garamond" w:hAnsi="Garamond" w:cs="Garamond"/>
          <w:color w:val="000000"/>
          <w:sz w:val="20"/>
          <w:szCs w:val="20"/>
          <w:highlight w:val="white"/>
        </w:rPr>
        <w:t>and</w:t>
      </w:r>
      <w:r w:rsidRPr="00872FBB">
        <w:rPr>
          <w:rFonts w:ascii="Garamond" w:eastAsia="Garamond" w:hAnsi="Garamond" w:cs="Garamond"/>
          <w:color w:val="000000"/>
          <w:sz w:val="20"/>
          <w:szCs w:val="20"/>
          <w:highlight w:val="white"/>
        </w:rPr>
        <w:t xml:space="preserve"> </w:t>
      </w:r>
      <w:r w:rsidRPr="00872FBB">
        <w:rPr>
          <w:rFonts w:ascii="Garamond" w:eastAsia="Garamond" w:hAnsi="Garamond" w:cs="Garamond"/>
          <w:b/>
          <w:color w:val="000000"/>
          <w:sz w:val="20"/>
          <w:szCs w:val="20"/>
          <w:highlight w:val="white"/>
        </w:rPr>
        <w:t>Good, M.R.</w:t>
      </w:r>
      <w:r w:rsidRPr="00872FBB">
        <w:rPr>
          <w:rFonts w:ascii="Garamond" w:eastAsia="Garamond" w:hAnsi="Garamond" w:cs="Garamond"/>
          <w:color w:val="000000"/>
          <w:sz w:val="20"/>
          <w:szCs w:val="20"/>
          <w:highlight w:val="white"/>
        </w:rPr>
        <w:t xml:space="preserve"> (2018). Reframing information literacy assessment: Reaching for college seniors. In M. Britto &amp; K. Kinsley (Eds.), </w:t>
      </w:r>
      <w:r w:rsidRPr="00872FBB">
        <w:rPr>
          <w:rFonts w:ascii="Garamond" w:eastAsia="Garamond" w:hAnsi="Garamond" w:cs="Garamond"/>
          <w:i/>
          <w:color w:val="000000"/>
          <w:sz w:val="20"/>
          <w:szCs w:val="20"/>
          <w:highlight w:val="white"/>
        </w:rPr>
        <w:t>Academic Libraries and the Academy: Strategies and Approaches to Demonstrate</w:t>
      </w:r>
      <w:r w:rsidRPr="00872FBB">
        <w:rPr>
          <w:rFonts w:ascii="Garamond" w:eastAsia="Garamond" w:hAnsi="Garamond" w:cs="Garamond"/>
          <w:color w:val="000000"/>
          <w:sz w:val="20"/>
          <w:szCs w:val="20"/>
          <w:highlight w:val="white"/>
        </w:rPr>
        <w:t xml:space="preserve"> </w:t>
      </w:r>
      <w:r w:rsidRPr="00872FBB">
        <w:rPr>
          <w:rFonts w:ascii="Garamond" w:eastAsia="Garamond" w:hAnsi="Garamond" w:cs="Garamond"/>
          <w:i/>
          <w:color w:val="000000"/>
          <w:sz w:val="20"/>
          <w:szCs w:val="20"/>
          <w:highlight w:val="white"/>
        </w:rPr>
        <w:t>Your Value, Impact and Return on Investment</w:t>
      </w:r>
      <w:r w:rsidRPr="00872FBB">
        <w:rPr>
          <w:rFonts w:ascii="Garamond" w:eastAsia="Garamond" w:hAnsi="Garamond" w:cs="Garamond"/>
          <w:color w:val="000000"/>
          <w:sz w:val="20"/>
          <w:szCs w:val="20"/>
          <w:highlight w:val="white"/>
        </w:rPr>
        <w:t>. Association of College &amp; Research Libraries.</w:t>
      </w:r>
    </w:p>
    <w:p w14:paraId="3BB5DFF5" w14:textId="77777777" w:rsidR="006725F0" w:rsidRPr="00872FBB" w:rsidRDefault="006725F0" w:rsidP="006725F0">
      <w:pPr>
        <w:ind w:left="720" w:hanging="720"/>
        <w:contextualSpacing/>
        <w:rPr>
          <w:rFonts w:ascii="Garamond" w:eastAsia="Garamond" w:hAnsi="Garamond" w:cs="Garamond"/>
          <w:color w:val="222222"/>
          <w:sz w:val="20"/>
          <w:szCs w:val="20"/>
          <w:highlight w:val="white"/>
        </w:rPr>
      </w:pPr>
      <w:r w:rsidRPr="00872FBB">
        <w:rPr>
          <w:rFonts w:ascii="Garamond" w:eastAsia="Garamond" w:hAnsi="Garamond" w:cs="Garamond"/>
          <w:color w:val="000000"/>
          <w:sz w:val="20"/>
          <w:szCs w:val="20"/>
          <w:highlight w:val="white"/>
        </w:rPr>
        <w:t xml:space="preserve">Hurney, C.A., Brantmeier, E.J., </w:t>
      </w:r>
      <w:r w:rsidRPr="00872FBB">
        <w:rPr>
          <w:rFonts w:ascii="Garamond" w:eastAsia="Garamond" w:hAnsi="Garamond" w:cs="Garamond"/>
          <w:b/>
          <w:color w:val="000000"/>
          <w:sz w:val="20"/>
          <w:szCs w:val="20"/>
          <w:highlight w:val="white"/>
        </w:rPr>
        <w:t xml:space="preserve">Good, M.R., </w:t>
      </w:r>
      <w:r w:rsidRPr="00872FBB">
        <w:rPr>
          <w:rFonts w:ascii="Garamond" w:eastAsia="Garamond" w:hAnsi="Garamond" w:cs="Garamond"/>
          <w:color w:val="000000"/>
          <w:sz w:val="20"/>
          <w:szCs w:val="20"/>
          <w:highlight w:val="white"/>
        </w:rPr>
        <w:t xml:space="preserve">Harrison, D., &amp; Meixner, C. (2016). The Faculty Learning Outcome Assessment Framework. </w:t>
      </w:r>
      <w:r w:rsidRPr="00872FBB">
        <w:rPr>
          <w:rFonts w:ascii="Garamond" w:eastAsia="Garamond" w:hAnsi="Garamond" w:cs="Garamond"/>
          <w:i/>
          <w:color w:val="000000"/>
          <w:sz w:val="20"/>
          <w:szCs w:val="20"/>
          <w:highlight w:val="white"/>
        </w:rPr>
        <w:t>The</w:t>
      </w:r>
      <w:r w:rsidRPr="00872FBB">
        <w:rPr>
          <w:rFonts w:ascii="Garamond" w:eastAsia="Garamond" w:hAnsi="Garamond" w:cs="Garamond"/>
          <w:color w:val="000000"/>
          <w:sz w:val="20"/>
          <w:szCs w:val="20"/>
          <w:highlight w:val="white"/>
        </w:rPr>
        <w:t xml:space="preserve"> </w:t>
      </w:r>
      <w:r w:rsidRPr="00872FBB">
        <w:rPr>
          <w:rFonts w:ascii="Garamond" w:eastAsia="Garamond" w:hAnsi="Garamond" w:cs="Garamond"/>
          <w:i/>
          <w:color w:val="000000"/>
          <w:sz w:val="20"/>
          <w:szCs w:val="20"/>
          <w:highlight w:val="white"/>
        </w:rPr>
        <w:t xml:space="preserve">Journal of Faculty Development, </w:t>
      </w:r>
      <w:r w:rsidRPr="00872FBB">
        <w:rPr>
          <w:rFonts w:ascii="Garamond" w:eastAsia="Garamond" w:hAnsi="Garamond" w:cs="Garamond"/>
          <w:i/>
          <w:color w:val="222222"/>
          <w:sz w:val="20"/>
          <w:szCs w:val="20"/>
          <w:highlight w:val="white"/>
        </w:rPr>
        <w:t>30</w:t>
      </w:r>
      <w:r w:rsidRPr="00872FBB">
        <w:rPr>
          <w:rFonts w:ascii="Garamond" w:eastAsia="Garamond" w:hAnsi="Garamond" w:cs="Garamond"/>
          <w:color w:val="222222"/>
          <w:sz w:val="20"/>
          <w:szCs w:val="20"/>
          <w:highlight w:val="white"/>
        </w:rPr>
        <w:t>(2), 69-77.</w:t>
      </w:r>
    </w:p>
    <w:p w14:paraId="4B5D8801" w14:textId="77777777" w:rsidR="006725F0" w:rsidRPr="00872FBB" w:rsidRDefault="006725F0" w:rsidP="006725F0">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color w:val="000000"/>
          <w:sz w:val="20"/>
          <w:szCs w:val="20"/>
          <w:highlight w:val="white"/>
        </w:rPr>
        <w:t xml:space="preserve">Stoloff, M.L., </w:t>
      </w:r>
      <w:r w:rsidRPr="00872FBB">
        <w:rPr>
          <w:rFonts w:ascii="Garamond" w:eastAsia="Garamond" w:hAnsi="Garamond" w:cs="Garamond"/>
          <w:b/>
          <w:color w:val="000000"/>
          <w:sz w:val="20"/>
          <w:szCs w:val="20"/>
          <w:highlight w:val="white"/>
        </w:rPr>
        <w:t xml:space="preserve">Good, M.R., </w:t>
      </w:r>
      <w:r w:rsidRPr="00872FBB">
        <w:rPr>
          <w:rFonts w:ascii="Garamond" w:eastAsia="Garamond" w:hAnsi="Garamond" w:cs="Garamond"/>
          <w:color w:val="000000"/>
          <w:sz w:val="20"/>
          <w:szCs w:val="20"/>
          <w:highlight w:val="white"/>
        </w:rPr>
        <w:t xml:space="preserve">Smith, K.L., Brewster, J. (2016) Alumni Surveys That Provide Useful Information. </w:t>
      </w:r>
      <w:r w:rsidRPr="00872FBB">
        <w:rPr>
          <w:rFonts w:ascii="Garamond" w:eastAsia="Garamond" w:hAnsi="Garamond" w:cs="Garamond"/>
          <w:i/>
          <w:color w:val="000000"/>
          <w:sz w:val="20"/>
          <w:szCs w:val="20"/>
          <w:highlight w:val="white"/>
        </w:rPr>
        <w:t>The Department Chair, 27(</w:t>
      </w:r>
      <w:r w:rsidRPr="00872FBB">
        <w:rPr>
          <w:rFonts w:ascii="Garamond" w:eastAsia="Garamond" w:hAnsi="Garamond" w:cs="Garamond"/>
          <w:color w:val="000000"/>
          <w:sz w:val="20"/>
          <w:szCs w:val="20"/>
          <w:highlight w:val="white"/>
        </w:rPr>
        <w:t>1), 14-16.</w:t>
      </w:r>
      <w:r w:rsidRPr="00872FBB">
        <w:rPr>
          <w:rFonts w:ascii="Garamond" w:eastAsia="Garamond" w:hAnsi="Garamond" w:cs="Garamond"/>
          <w:i/>
          <w:color w:val="000000"/>
          <w:sz w:val="20"/>
          <w:szCs w:val="20"/>
          <w:highlight w:val="white"/>
        </w:rPr>
        <w:t xml:space="preserve"> </w:t>
      </w:r>
    </w:p>
    <w:p w14:paraId="5E376B93" w14:textId="77777777" w:rsidR="006725F0" w:rsidRPr="00872FBB" w:rsidRDefault="006725F0" w:rsidP="006725F0">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color w:val="000000"/>
          <w:sz w:val="20"/>
          <w:szCs w:val="20"/>
          <w:highlight w:val="white"/>
        </w:rPr>
        <w:t xml:space="preserve">Smith, K.L., </w:t>
      </w:r>
      <w:r w:rsidRPr="00872FBB">
        <w:rPr>
          <w:rFonts w:ascii="Garamond" w:eastAsia="Garamond" w:hAnsi="Garamond" w:cs="Garamond"/>
          <w:b/>
          <w:color w:val="000000"/>
          <w:sz w:val="20"/>
          <w:szCs w:val="20"/>
          <w:highlight w:val="white"/>
        </w:rPr>
        <w:t xml:space="preserve">Good, M.R., </w:t>
      </w:r>
      <w:r w:rsidRPr="00872FBB">
        <w:rPr>
          <w:rFonts w:ascii="Garamond" w:eastAsia="Garamond" w:hAnsi="Garamond" w:cs="Garamond"/>
          <w:color w:val="000000"/>
          <w:sz w:val="20"/>
          <w:szCs w:val="20"/>
          <w:highlight w:val="white"/>
        </w:rPr>
        <w:t xml:space="preserve">Sanchez, L.H., &amp; Fulcher, K.H. (2015). Communication is Key: Unpacking “Use of Assessment Results to Improve Student Learning.” </w:t>
      </w:r>
      <w:r w:rsidRPr="00872FBB">
        <w:rPr>
          <w:rFonts w:ascii="Garamond" w:eastAsia="Garamond" w:hAnsi="Garamond" w:cs="Garamond"/>
          <w:i/>
          <w:color w:val="000000"/>
          <w:sz w:val="20"/>
          <w:szCs w:val="20"/>
          <w:highlight w:val="white"/>
        </w:rPr>
        <w:t xml:space="preserve">Research &amp; Practice in Assessment, </w:t>
      </w:r>
      <w:r w:rsidRPr="00872FBB">
        <w:rPr>
          <w:rFonts w:ascii="Garamond" w:eastAsia="Garamond" w:hAnsi="Garamond" w:cs="Garamond"/>
          <w:color w:val="000000"/>
          <w:sz w:val="20"/>
          <w:szCs w:val="20"/>
          <w:highlight w:val="white"/>
        </w:rPr>
        <w:t>(10), 15-27</w:t>
      </w:r>
    </w:p>
    <w:p w14:paraId="0F26BEBF" w14:textId="77777777" w:rsidR="006725F0" w:rsidRPr="00872FBB" w:rsidRDefault="006725F0" w:rsidP="006725F0">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color w:val="000000"/>
          <w:sz w:val="20"/>
          <w:szCs w:val="20"/>
          <w:highlight w:val="white"/>
        </w:rPr>
        <w:t xml:space="preserve">Stoloff, M.L., </w:t>
      </w:r>
      <w:r w:rsidRPr="00872FBB">
        <w:rPr>
          <w:rFonts w:ascii="Garamond" w:eastAsia="Garamond" w:hAnsi="Garamond" w:cs="Garamond"/>
          <w:b/>
          <w:color w:val="000000"/>
          <w:sz w:val="20"/>
          <w:szCs w:val="20"/>
          <w:highlight w:val="white"/>
        </w:rPr>
        <w:t xml:space="preserve">Good, M.R., </w:t>
      </w:r>
      <w:r w:rsidRPr="00872FBB">
        <w:rPr>
          <w:rFonts w:ascii="Garamond" w:eastAsia="Garamond" w:hAnsi="Garamond" w:cs="Garamond"/>
          <w:color w:val="000000"/>
          <w:sz w:val="20"/>
          <w:szCs w:val="20"/>
          <w:highlight w:val="white"/>
        </w:rPr>
        <w:t xml:space="preserve">Smith, K.L., Brewster, J. (2015) Characteristics of programs that maximize psychology major success. </w:t>
      </w:r>
      <w:r w:rsidRPr="00872FBB">
        <w:rPr>
          <w:rFonts w:ascii="Garamond" w:eastAsia="Garamond" w:hAnsi="Garamond" w:cs="Garamond"/>
          <w:i/>
          <w:color w:val="000000"/>
          <w:sz w:val="20"/>
          <w:szCs w:val="20"/>
          <w:highlight w:val="white"/>
        </w:rPr>
        <w:t>Teaching of Psychology, 42(</w:t>
      </w:r>
      <w:r w:rsidRPr="00872FBB">
        <w:rPr>
          <w:rFonts w:ascii="Garamond" w:eastAsia="Garamond" w:hAnsi="Garamond" w:cs="Garamond"/>
          <w:color w:val="000000"/>
          <w:sz w:val="20"/>
          <w:szCs w:val="20"/>
          <w:highlight w:val="white"/>
        </w:rPr>
        <w:t>2), 99-108.</w:t>
      </w:r>
      <w:r w:rsidRPr="00872FBB">
        <w:rPr>
          <w:rFonts w:ascii="Garamond" w:eastAsia="Garamond" w:hAnsi="Garamond" w:cs="Garamond"/>
          <w:i/>
          <w:color w:val="000000"/>
          <w:sz w:val="20"/>
          <w:szCs w:val="20"/>
          <w:highlight w:val="white"/>
        </w:rPr>
        <w:t xml:space="preserve"> </w:t>
      </w:r>
      <w:proofErr w:type="spellStart"/>
      <w:r w:rsidRPr="00872FBB">
        <w:rPr>
          <w:rFonts w:ascii="Garamond" w:eastAsia="Garamond" w:hAnsi="Garamond" w:cs="Garamond"/>
          <w:color w:val="000000"/>
          <w:sz w:val="20"/>
          <w:szCs w:val="20"/>
          <w:highlight w:val="white"/>
        </w:rPr>
        <w:t>doi</w:t>
      </w:r>
      <w:proofErr w:type="spellEnd"/>
      <w:r w:rsidRPr="00872FBB">
        <w:rPr>
          <w:rFonts w:ascii="Garamond" w:eastAsia="Garamond" w:hAnsi="Garamond" w:cs="Garamond"/>
          <w:color w:val="000000"/>
          <w:sz w:val="20"/>
          <w:szCs w:val="20"/>
          <w:highlight w:val="white"/>
        </w:rPr>
        <w:t xml:space="preserve">: </w:t>
      </w:r>
      <w:r w:rsidRPr="00872FBB">
        <w:rPr>
          <w:rFonts w:ascii="Garamond" w:eastAsia="Garamond" w:hAnsi="Garamond" w:cs="Garamond"/>
          <w:color w:val="333300"/>
          <w:sz w:val="20"/>
          <w:szCs w:val="20"/>
          <w:highlight w:val="white"/>
        </w:rPr>
        <w:t>10.1177/0098628315569877</w:t>
      </w:r>
    </w:p>
    <w:p w14:paraId="5C705EC8" w14:textId="77777777" w:rsidR="006725F0" w:rsidRPr="00872FBB" w:rsidRDefault="006725F0" w:rsidP="006725F0">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color w:val="000000"/>
          <w:sz w:val="20"/>
          <w:szCs w:val="20"/>
          <w:highlight w:val="white"/>
        </w:rPr>
        <w:lastRenderedPageBreak/>
        <w:t xml:space="preserve">Fulcher, K.H., </w:t>
      </w:r>
      <w:r w:rsidRPr="00872FBB">
        <w:rPr>
          <w:rFonts w:ascii="Garamond" w:eastAsia="Garamond" w:hAnsi="Garamond" w:cs="Garamond"/>
          <w:b/>
          <w:color w:val="000000"/>
          <w:sz w:val="20"/>
          <w:szCs w:val="20"/>
          <w:highlight w:val="white"/>
        </w:rPr>
        <w:t>Good, M.R.,</w:t>
      </w:r>
      <w:r w:rsidRPr="00872FBB">
        <w:rPr>
          <w:rFonts w:ascii="Garamond" w:eastAsia="Garamond" w:hAnsi="Garamond" w:cs="Garamond"/>
          <w:color w:val="000000"/>
          <w:sz w:val="20"/>
          <w:szCs w:val="20"/>
          <w:highlight w:val="white"/>
        </w:rPr>
        <w:t xml:space="preserve"> Coleman, C.M., &amp; Smith, K.L. (2014, December). </w:t>
      </w:r>
      <w:r w:rsidRPr="00872FBB">
        <w:rPr>
          <w:rFonts w:ascii="Garamond" w:eastAsia="Garamond" w:hAnsi="Garamond" w:cs="Garamond"/>
          <w:i/>
          <w:color w:val="000000"/>
          <w:sz w:val="20"/>
          <w:szCs w:val="20"/>
          <w:highlight w:val="white"/>
        </w:rPr>
        <w:t xml:space="preserve">A simple model for learning improvement: Weigh pig, feed pig, weigh pig. </w:t>
      </w:r>
      <w:r w:rsidRPr="00872FBB">
        <w:rPr>
          <w:rFonts w:ascii="Garamond" w:eastAsia="Garamond" w:hAnsi="Garamond" w:cs="Garamond"/>
          <w:color w:val="000000"/>
          <w:sz w:val="20"/>
          <w:szCs w:val="20"/>
          <w:highlight w:val="white"/>
        </w:rPr>
        <w:t xml:space="preserve">(Occasional Paper No. 23). Urbana, Il: University of Illinois and Indiana University, National Institute for Learning Outcomes Assessment.  </w:t>
      </w:r>
    </w:p>
    <w:p w14:paraId="2BFCEF3E" w14:textId="086D6DDB" w:rsidR="005E6D95" w:rsidRPr="00872FBB" w:rsidRDefault="005E6D95" w:rsidP="009218A6">
      <w:pPr>
        <w:ind w:left="720" w:hanging="720"/>
        <w:contextualSpacing/>
        <w:rPr>
          <w:rFonts w:ascii="Garamond" w:eastAsia="Garamond" w:hAnsi="Garamond" w:cs="Garamond"/>
          <w:bCs/>
          <w:color w:val="000000"/>
          <w:sz w:val="20"/>
          <w:szCs w:val="20"/>
          <w:highlight w:val="white"/>
        </w:rPr>
      </w:pPr>
      <w:r w:rsidRPr="00872FBB">
        <w:rPr>
          <w:rFonts w:ascii="Garamond" w:eastAsia="Garamond" w:hAnsi="Garamond" w:cs="Garamond"/>
          <w:bCs/>
          <w:color w:val="000000"/>
          <w:sz w:val="20"/>
          <w:szCs w:val="20"/>
          <w:highlight w:val="white"/>
        </w:rPr>
        <w:t xml:space="preserve">Fulcher, K.H. &amp; </w:t>
      </w:r>
      <w:r w:rsidRPr="00872FBB">
        <w:rPr>
          <w:rFonts w:ascii="Garamond" w:eastAsia="Garamond" w:hAnsi="Garamond" w:cs="Garamond"/>
          <w:b/>
          <w:color w:val="000000"/>
          <w:sz w:val="20"/>
          <w:szCs w:val="20"/>
          <w:highlight w:val="white"/>
        </w:rPr>
        <w:t>Good, M.R.</w:t>
      </w:r>
      <w:r w:rsidRPr="00872FBB">
        <w:rPr>
          <w:rFonts w:ascii="Garamond" w:eastAsia="Garamond" w:hAnsi="Garamond" w:cs="Garamond"/>
          <w:bCs/>
          <w:color w:val="000000"/>
          <w:sz w:val="20"/>
          <w:szCs w:val="20"/>
          <w:highlight w:val="white"/>
        </w:rPr>
        <w:t xml:space="preserve"> (2013, November). </w:t>
      </w:r>
      <w:r w:rsidRPr="00872FBB">
        <w:rPr>
          <w:rFonts w:ascii="Garamond" w:eastAsia="Garamond" w:hAnsi="Garamond" w:cs="Garamond"/>
          <w:bCs/>
          <w:i/>
          <w:iCs/>
          <w:color w:val="000000"/>
          <w:sz w:val="20"/>
          <w:szCs w:val="20"/>
          <w:highlight w:val="white"/>
        </w:rPr>
        <w:t>The surprisingly useful practice of meta-assessment</w:t>
      </w:r>
      <w:r w:rsidRPr="00872FBB">
        <w:rPr>
          <w:rFonts w:ascii="Garamond" w:eastAsia="Garamond" w:hAnsi="Garamond" w:cs="Garamond"/>
          <w:bCs/>
          <w:color w:val="000000"/>
          <w:sz w:val="20"/>
          <w:szCs w:val="20"/>
          <w:highlight w:val="white"/>
        </w:rPr>
        <w:t>. Urbana, IL: University of Illinois and Indiana University, National Institute for Learning Outcomes Assessment (NILOA).</w:t>
      </w:r>
    </w:p>
    <w:p w14:paraId="5DF0FDBD" w14:textId="44D1497C" w:rsidR="006725F0" w:rsidRPr="00872FBB" w:rsidRDefault="006725F0" w:rsidP="006725F0">
      <w:pPr>
        <w:ind w:left="720" w:hanging="720"/>
        <w:contextualSpacing/>
        <w:rPr>
          <w:rFonts w:ascii="Garamond" w:eastAsia="Garamond" w:hAnsi="Garamond" w:cs="Garamond"/>
          <w:color w:val="000000"/>
          <w:sz w:val="20"/>
          <w:szCs w:val="20"/>
          <w:highlight w:val="white"/>
        </w:rPr>
      </w:pPr>
      <w:r w:rsidRPr="00872FBB">
        <w:rPr>
          <w:rFonts w:ascii="Garamond" w:eastAsia="Garamond" w:hAnsi="Garamond" w:cs="Garamond"/>
          <w:b/>
          <w:color w:val="000000"/>
          <w:sz w:val="20"/>
          <w:szCs w:val="20"/>
          <w:highlight w:val="white"/>
        </w:rPr>
        <w:t>Rodgers, M</w:t>
      </w:r>
      <w:r w:rsidRPr="00872FBB">
        <w:rPr>
          <w:rFonts w:ascii="Garamond" w:eastAsia="Garamond" w:hAnsi="Garamond" w:cs="Garamond"/>
          <w:color w:val="000000"/>
          <w:sz w:val="20"/>
          <w:szCs w:val="20"/>
          <w:highlight w:val="white"/>
        </w:rPr>
        <w:t>., Grays, M. P., Fulcher, K. H., &amp; Jurich, D. P. (2012). Improving academic program assessment: a mixed methods study. </w:t>
      </w:r>
      <w:r w:rsidRPr="00872FBB">
        <w:rPr>
          <w:rFonts w:ascii="Garamond" w:eastAsia="Garamond" w:hAnsi="Garamond" w:cs="Garamond"/>
          <w:i/>
          <w:color w:val="000000"/>
          <w:sz w:val="20"/>
          <w:szCs w:val="20"/>
          <w:highlight w:val="white"/>
        </w:rPr>
        <w:t>Innovative Higher Education</w:t>
      </w:r>
      <w:r w:rsidRPr="00872FBB">
        <w:rPr>
          <w:rFonts w:ascii="Garamond" w:eastAsia="Garamond" w:hAnsi="Garamond" w:cs="Garamond"/>
          <w:color w:val="000000"/>
          <w:sz w:val="20"/>
          <w:szCs w:val="20"/>
          <w:highlight w:val="white"/>
        </w:rPr>
        <w:t>, </w:t>
      </w:r>
      <w:r w:rsidRPr="00872FBB">
        <w:rPr>
          <w:rFonts w:ascii="Garamond" w:eastAsia="Garamond" w:hAnsi="Garamond" w:cs="Garamond"/>
          <w:i/>
          <w:color w:val="000000"/>
          <w:sz w:val="20"/>
          <w:szCs w:val="20"/>
          <w:highlight w:val="white"/>
        </w:rPr>
        <w:t>38</w:t>
      </w:r>
      <w:r w:rsidRPr="00872FBB">
        <w:rPr>
          <w:rFonts w:ascii="Garamond" w:eastAsia="Garamond" w:hAnsi="Garamond" w:cs="Garamond"/>
          <w:color w:val="000000"/>
          <w:sz w:val="20"/>
          <w:szCs w:val="20"/>
          <w:highlight w:val="white"/>
        </w:rPr>
        <w:t xml:space="preserve">(5), 383-395, </w:t>
      </w:r>
      <w:proofErr w:type="spellStart"/>
      <w:r w:rsidRPr="00872FBB">
        <w:rPr>
          <w:rFonts w:ascii="Garamond" w:eastAsia="Garamond" w:hAnsi="Garamond" w:cs="Garamond"/>
          <w:color w:val="000000"/>
          <w:sz w:val="20"/>
          <w:szCs w:val="20"/>
          <w:highlight w:val="white"/>
        </w:rPr>
        <w:t>doi</w:t>
      </w:r>
      <w:proofErr w:type="spellEnd"/>
      <w:r w:rsidRPr="00872FBB">
        <w:rPr>
          <w:rFonts w:ascii="Garamond" w:eastAsia="Garamond" w:hAnsi="Garamond" w:cs="Garamond"/>
          <w:color w:val="000000"/>
          <w:sz w:val="20"/>
          <w:szCs w:val="20"/>
          <w:highlight w:val="white"/>
        </w:rPr>
        <w:t xml:space="preserve">: </w:t>
      </w:r>
      <w:hyperlink r:id="rId10">
        <w:r w:rsidRPr="00872FBB">
          <w:rPr>
            <w:rFonts w:ascii="Garamond" w:eastAsia="Garamond" w:hAnsi="Garamond" w:cs="Garamond"/>
            <w:color w:val="0000FF"/>
            <w:sz w:val="20"/>
            <w:szCs w:val="20"/>
            <w:highlight w:val="white"/>
            <w:u w:val="single"/>
          </w:rPr>
          <w:t>http://dx.doi.org/10.1007/s10755-012-9245-9</w:t>
        </w:r>
      </w:hyperlink>
    </w:p>
    <w:p w14:paraId="014328C3" w14:textId="77777777" w:rsidR="006725F0" w:rsidRPr="00872FBB" w:rsidRDefault="006725F0" w:rsidP="006725F0">
      <w:pPr>
        <w:ind w:left="720" w:hanging="720"/>
        <w:contextualSpacing/>
        <w:rPr>
          <w:rFonts w:ascii="Garamond" w:eastAsia="Garamond" w:hAnsi="Garamond" w:cs="Garamond"/>
          <w:sz w:val="20"/>
          <w:szCs w:val="20"/>
        </w:rPr>
      </w:pPr>
      <w:r w:rsidRPr="00872FBB">
        <w:rPr>
          <w:rFonts w:ascii="Garamond" w:eastAsia="Garamond" w:hAnsi="Garamond" w:cs="Garamond"/>
          <w:sz w:val="20"/>
          <w:szCs w:val="20"/>
        </w:rPr>
        <w:t xml:space="preserve">Stoloff, M.L., Curtis, N.A., </w:t>
      </w:r>
      <w:r w:rsidRPr="00872FBB">
        <w:rPr>
          <w:rFonts w:ascii="Garamond" w:eastAsia="Garamond" w:hAnsi="Garamond" w:cs="Garamond"/>
          <w:b/>
          <w:sz w:val="20"/>
          <w:szCs w:val="20"/>
        </w:rPr>
        <w:t xml:space="preserve">Rodgers, M., </w:t>
      </w:r>
      <w:r w:rsidRPr="00872FBB">
        <w:rPr>
          <w:rFonts w:ascii="Garamond" w:eastAsia="Garamond" w:hAnsi="Garamond" w:cs="Garamond"/>
          <w:sz w:val="20"/>
          <w:szCs w:val="20"/>
        </w:rPr>
        <w:t xml:space="preserve">Brewster, &amp; J., McCarthy, M.A. (2012) Characteristics of successful undergraduate psychology programs. </w:t>
      </w:r>
      <w:r w:rsidRPr="00872FBB">
        <w:rPr>
          <w:rFonts w:ascii="Garamond" w:eastAsia="Garamond" w:hAnsi="Garamond" w:cs="Garamond"/>
          <w:i/>
          <w:sz w:val="20"/>
          <w:szCs w:val="20"/>
        </w:rPr>
        <w:t>Teaching of Psychology, 39</w:t>
      </w:r>
      <w:r w:rsidRPr="00872FBB">
        <w:rPr>
          <w:rFonts w:ascii="Garamond" w:eastAsia="Garamond" w:hAnsi="Garamond" w:cs="Garamond"/>
          <w:sz w:val="20"/>
          <w:szCs w:val="20"/>
        </w:rPr>
        <w:t>(2) 91-99</w:t>
      </w:r>
      <w:r w:rsidRPr="00872FBB">
        <w:rPr>
          <w:rFonts w:ascii="Garamond" w:eastAsia="Garamond" w:hAnsi="Garamond" w:cs="Garamond"/>
          <w:i/>
          <w:sz w:val="20"/>
          <w:szCs w:val="20"/>
        </w:rPr>
        <w:t>.</w:t>
      </w:r>
    </w:p>
    <w:p w14:paraId="087F5FF0" w14:textId="77777777" w:rsidR="006725F0" w:rsidRPr="00872FBB" w:rsidRDefault="006725F0" w:rsidP="006725F0">
      <w:pPr>
        <w:ind w:left="720" w:hanging="720"/>
        <w:contextualSpacing/>
        <w:rPr>
          <w:rFonts w:ascii="Garamond" w:eastAsia="Garamond" w:hAnsi="Garamond" w:cs="Garamond"/>
          <w:sz w:val="20"/>
          <w:szCs w:val="20"/>
        </w:rPr>
      </w:pPr>
      <w:r w:rsidRPr="00872FBB">
        <w:rPr>
          <w:rFonts w:ascii="Garamond" w:eastAsia="Garamond" w:hAnsi="Garamond" w:cs="Garamond"/>
          <w:b/>
          <w:sz w:val="20"/>
          <w:szCs w:val="20"/>
        </w:rPr>
        <w:t>Rodgers, M.</w:t>
      </w:r>
      <w:r w:rsidRPr="00872FBB">
        <w:rPr>
          <w:rFonts w:ascii="Garamond" w:eastAsia="Garamond" w:hAnsi="Garamond" w:cs="Garamond"/>
          <w:sz w:val="20"/>
          <w:szCs w:val="20"/>
        </w:rPr>
        <w:t xml:space="preserve"> (2011) A call for student involvement in the push for assessment. </w:t>
      </w:r>
      <w:r w:rsidRPr="00872FBB">
        <w:rPr>
          <w:rFonts w:ascii="Garamond" w:eastAsia="Garamond" w:hAnsi="Garamond" w:cs="Garamond"/>
          <w:i/>
          <w:sz w:val="20"/>
          <w:szCs w:val="20"/>
        </w:rPr>
        <w:t>Assessment Update</w:t>
      </w:r>
      <w:r w:rsidRPr="00872FBB">
        <w:rPr>
          <w:rFonts w:ascii="Garamond" w:eastAsia="Garamond" w:hAnsi="Garamond" w:cs="Garamond"/>
          <w:sz w:val="20"/>
          <w:szCs w:val="20"/>
        </w:rPr>
        <w:t xml:space="preserve">, </w:t>
      </w:r>
      <w:r w:rsidRPr="00872FBB">
        <w:rPr>
          <w:rFonts w:ascii="Garamond" w:eastAsia="Garamond" w:hAnsi="Garamond" w:cs="Garamond"/>
          <w:i/>
          <w:sz w:val="20"/>
          <w:szCs w:val="20"/>
        </w:rPr>
        <w:t>23, (1)</w:t>
      </w:r>
      <w:r w:rsidRPr="00872FBB">
        <w:rPr>
          <w:rFonts w:ascii="Garamond" w:eastAsia="Garamond" w:hAnsi="Garamond" w:cs="Garamond"/>
          <w:sz w:val="20"/>
          <w:szCs w:val="20"/>
        </w:rPr>
        <w:t>, 4-5.</w:t>
      </w:r>
    </w:p>
    <w:p w14:paraId="19903C47" w14:textId="77777777" w:rsidR="006725F0" w:rsidRPr="00872FBB" w:rsidRDefault="006725F0" w:rsidP="006725F0">
      <w:pPr>
        <w:shd w:val="clear" w:color="auto" w:fill="FFFFFF"/>
        <w:ind w:left="720" w:hanging="720"/>
        <w:contextualSpacing/>
        <w:rPr>
          <w:rFonts w:ascii="Garamond" w:eastAsia="Garamond" w:hAnsi="Garamond" w:cs="Garamond"/>
          <w:color w:val="333333"/>
          <w:sz w:val="20"/>
          <w:szCs w:val="20"/>
        </w:rPr>
      </w:pPr>
      <w:r w:rsidRPr="00872FBB">
        <w:rPr>
          <w:rFonts w:ascii="Garamond" w:eastAsia="Garamond" w:hAnsi="Garamond" w:cs="Garamond"/>
          <w:sz w:val="20"/>
          <w:szCs w:val="20"/>
        </w:rPr>
        <w:t xml:space="preserve">Porter, D., </w:t>
      </w:r>
      <w:r w:rsidRPr="00872FBB">
        <w:rPr>
          <w:rFonts w:ascii="Garamond" w:eastAsia="Garamond" w:hAnsi="Garamond" w:cs="Garamond"/>
          <w:b/>
          <w:sz w:val="20"/>
          <w:szCs w:val="20"/>
        </w:rPr>
        <w:t>Rodgers, M.</w:t>
      </w:r>
      <w:r w:rsidRPr="00872FBB">
        <w:rPr>
          <w:rFonts w:ascii="Garamond" w:eastAsia="Garamond" w:hAnsi="Garamond" w:cs="Garamond"/>
          <w:sz w:val="20"/>
          <w:szCs w:val="20"/>
        </w:rPr>
        <w:t xml:space="preserve">, &amp; McCoy, K. (2008) Using the scholarship of discovery to enhance classroom teaching and student learning.  </w:t>
      </w:r>
      <w:r w:rsidRPr="00872FBB">
        <w:rPr>
          <w:rFonts w:ascii="Garamond" w:eastAsia="Garamond" w:hAnsi="Garamond" w:cs="Garamond"/>
          <w:i/>
          <w:sz w:val="20"/>
          <w:szCs w:val="20"/>
        </w:rPr>
        <w:t>It Works for Me, as a Teacher/Scholar.</w:t>
      </w:r>
      <w:r w:rsidRPr="00872FBB">
        <w:rPr>
          <w:rFonts w:ascii="Garamond" w:eastAsia="Garamond" w:hAnsi="Garamond" w:cs="Garamond"/>
          <w:sz w:val="20"/>
          <w:szCs w:val="20"/>
        </w:rPr>
        <w:t xml:space="preserve"> </w:t>
      </w:r>
      <w:r w:rsidRPr="00872FBB">
        <w:rPr>
          <w:rFonts w:ascii="Garamond" w:eastAsia="Garamond" w:hAnsi="Garamond" w:cs="Garamond"/>
          <w:color w:val="333333"/>
          <w:sz w:val="20"/>
          <w:szCs w:val="20"/>
        </w:rPr>
        <w:t>(H. Blythe &amp; C. Sweet, Eds.) 94-96. Stillwater OK: New Forums Press, Inc.</w:t>
      </w:r>
    </w:p>
    <w:p w14:paraId="4D33F17E" w14:textId="77777777" w:rsidR="00D118D5" w:rsidRDefault="00D118D5" w:rsidP="00233B64">
      <w:pPr>
        <w:shd w:val="clear" w:color="auto" w:fill="FFFFFF"/>
        <w:contextualSpacing/>
        <w:rPr>
          <w:rFonts w:ascii="Garamond" w:eastAsia="Garamond" w:hAnsi="Garamond" w:cs="Garamond"/>
          <w:color w:val="333333"/>
          <w:sz w:val="22"/>
          <w:szCs w:val="22"/>
        </w:rPr>
      </w:pPr>
    </w:p>
    <w:p w14:paraId="4C398645" w14:textId="26E92215" w:rsidR="00534B3E" w:rsidRPr="00534B3E" w:rsidRDefault="00F62D0C" w:rsidP="00705B43">
      <w:pPr>
        <w:pStyle w:val="Heading1"/>
        <w:rPr>
          <w:sz w:val="22"/>
          <w:szCs w:val="22"/>
        </w:rPr>
      </w:pPr>
      <w:r w:rsidRPr="00B01AEE">
        <w:t>Invited Work</w:t>
      </w:r>
    </w:p>
    <w:p w14:paraId="2930B3B7" w14:textId="4EF0D171" w:rsidR="00EC0B34" w:rsidRPr="00EC0B34" w:rsidRDefault="00EC0B34" w:rsidP="001F0A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Pr>
          <w:rFonts w:ascii="Garamond" w:eastAsia="Garamond" w:hAnsi="Garamond" w:cs="Garamond"/>
          <w:color w:val="000000"/>
          <w:sz w:val="21"/>
          <w:szCs w:val="21"/>
        </w:rPr>
        <w:t xml:space="preserve">Fulcher, K.H. and </w:t>
      </w:r>
      <w:r>
        <w:rPr>
          <w:rFonts w:ascii="Garamond" w:eastAsia="Garamond" w:hAnsi="Garamond" w:cs="Garamond"/>
          <w:b/>
          <w:bCs/>
          <w:color w:val="000000"/>
          <w:sz w:val="21"/>
          <w:szCs w:val="21"/>
        </w:rPr>
        <w:t>Good, M.R.,</w:t>
      </w:r>
      <w:r>
        <w:rPr>
          <w:rFonts w:ascii="Garamond" w:eastAsia="Garamond" w:hAnsi="Garamond" w:cs="Garamond"/>
          <w:color w:val="000000"/>
          <w:sz w:val="21"/>
          <w:szCs w:val="21"/>
        </w:rPr>
        <w:t xml:space="preserve"> (</w:t>
      </w:r>
      <w:proofErr w:type="gramStart"/>
      <w:r>
        <w:rPr>
          <w:rFonts w:ascii="Garamond" w:eastAsia="Garamond" w:hAnsi="Garamond" w:cs="Garamond"/>
          <w:color w:val="000000"/>
          <w:sz w:val="21"/>
          <w:szCs w:val="21"/>
        </w:rPr>
        <w:t>December,</w:t>
      </w:r>
      <w:proofErr w:type="gramEnd"/>
      <w:r>
        <w:rPr>
          <w:rFonts w:ascii="Garamond" w:eastAsia="Garamond" w:hAnsi="Garamond" w:cs="Garamond"/>
          <w:color w:val="000000"/>
          <w:sz w:val="21"/>
          <w:szCs w:val="21"/>
        </w:rPr>
        <w:t xml:space="preserve"> 2025). </w:t>
      </w:r>
      <w:r w:rsidRPr="00EC0B34">
        <w:rPr>
          <w:rFonts w:ascii="Garamond" w:eastAsia="Garamond" w:hAnsi="Garamond" w:cs="Garamond"/>
          <w:i/>
          <w:iCs/>
          <w:color w:val="000000"/>
          <w:sz w:val="21"/>
          <w:szCs w:val="21"/>
        </w:rPr>
        <w:t>Talking Assessment: Big-Picture Insights and What Actually Works</w:t>
      </w:r>
      <w:r>
        <w:rPr>
          <w:rFonts w:ascii="Garamond" w:eastAsia="Garamond" w:hAnsi="Garamond" w:cs="Garamond"/>
          <w:i/>
          <w:iCs/>
          <w:color w:val="000000"/>
          <w:sz w:val="21"/>
          <w:szCs w:val="21"/>
        </w:rPr>
        <w:t xml:space="preserve">. </w:t>
      </w:r>
      <w:r>
        <w:rPr>
          <w:rFonts w:ascii="Garamond" w:eastAsia="Garamond" w:hAnsi="Garamond" w:cs="Garamond"/>
          <w:color w:val="000000"/>
          <w:sz w:val="21"/>
          <w:szCs w:val="21"/>
        </w:rPr>
        <w:t>Invited speaker at the SLO Talks hosted by the California Outcomes Assessment Coordinators Hub, virtual.</w:t>
      </w:r>
    </w:p>
    <w:p w14:paraId="2C152070" w14:textId="6801D40C" w:rsidR="001F0A34" w:rsidRPr="001F0A34" w:rsidRDefault="001F0A34" w:rsidP="001F0A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Pr>
          <w:rFonts w:ascii="Garamond" w:eastAsia="Garamond" w:hAnsi="Garamond" w:cs="Garamond"/>
          <w:b/>
          <w:bCs/>
          <w:color w:val="000000"/>
          <w:sz w:val="21"/>
          <w:szCs w:val="21"/>
        </w:rPr>
        <w:t xml:space="preserve">Good, M.R. </w:t>
      </w:r>
      <w:r>
        <w:rPr>
          <w:rFonts w:ascii="Garamond" w:eastAsia="Garamond" w:hAnsi="Garamond" w:cs="Garamond"/>
          <w:color w:val="000000"/>
          <w:sz w:val="21"/>
          <w:szCs w:val="21"/>
        </w:rPr>
        <w:t>(</w:t>
      </w:r>
      <w:proofErr w:type="gramStart"/>
      <w:r>
        <w:rPr>
          <w:rFonts w:ascii="Garamond" w:eastAsia="Garamond" w:hAnsi="Garamond" w:cs="Garamond"/>
          <w:color w:val="000000"/>
          <w:sz w:val="21"/>
          <w:szCs w:val="21"/>
        </w:rPr>
        <w:t>February,</w:t>
      </w:r>
      <w:proofErr w:type="gramEnd"/>
      <w:r>
        <w:rPr>
          <w:rFonts w:ascii="Garamond" w:eastAsia="Garamond" w:hAnsi="Garamond" w:cs="Garamond"/>
          <w:color w:val="000000"/>
          <w:sz w:val="21"/>
          <w:szCs w:val="21"/>
        </w:rPr>
        <w:t xml:space="preserve"> 2025). </w:t>
      </w:r>
      <w:r w:rsidRPr="001F0A34">
        <w:rPr>
          <w:rFonts w:ascii="Garamond" w:eastAsia="Garamond" w:hAnsi="Garamond" w:cs="Garamond"/>
          <w:i/>
          <w:iCs/>
          <w:color w:val="000000"/>
          <w:sz w:val="21"/>
          <w:szCs w:val="21"/>
        </w:rPr>
        <w:t>Assessment Autopilot? Take Control with Assessment Plus!</w:t>
      </w:r>
      <w:r>
        <w:rPr>
          <w:rFonts w:ascii="Garamond" w:eastAsia="Garamond" w:hAnsi="Garamond" w:cs="Garamond"/>
          <w:i/>
          <w:iCs/>
          <w:color w:val="000000"/>
          <w:sz w:val="21"/>
          <w:szCs w:val="21"/>
        </w:rPr>
        <w:t xml:space="preserve"> </w:t>
      </w:r>
      <w:r>
        <w:rPr>
          <w:rFonts w:ascii="Garamond" w:eastAsia="Garamond" w:hAnsi="Garamond" w:cs="Garamond"/>
          <w:color w:val="000000"/>
          <w:sz w:val="21"/>
          <w:szCs w:val="21"/>
        </w:rPr>
        <w:t>Invited keynote at the Continuous Improvement Summit, virtual.</w:t>
      </w:r>
    </w:p>
    <w:p w14:paraId="7DA96436" w14:textId="504CC457" w:rsidR="00F10D5D" w:rsidRPr="00F10D5D" w:rsidRDefault="00F10D5D" w:rsidP="00A11A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Pr>
          <w:rFonts w:ascii="Garamond" w:eastAsia="Garamond" w:hAnsi="Garamond" w:cs="Garamond"/>
          <w:b/>
          <w:bCs/>
          <w:color w:val="000000"/>
          <w:sz w:val="21"/>
          <w:szCs w:val="21"/>
        </w:rPr>
        <w:t>Good, M.R.</w:t>
      </w:r>
      <w:r>
        <w:rPr>
          <w:rFonts w:ascii="Garamond" w:eastAsia="Garamond" w:hAnsi="Garamond" w:cs="Garamond"/>
          <w:color w:val="000000"/>
          <w:sz w:val="21"/>
          <w:szCs w:val="21"/>
        </w:rPr>
        <w:t xml:space="preserve"> (</w:t>
      </w:r>
      <w:proofErr w:type="gramStart"/>
      <w:r>
        <w:rPr>
          <w:rFonts w:ascii="Garamond" w:eastAsia="Garamond" w:hAnsi="Garamond" w:cs="Garamond"/>
          <w:color w:val="000000"/>
          <w:sz w:val="21"/>
          <w:szCs w:val="21"/>
        </w:rPr>
        <w:t>March,</w:t>
      </w:r>
      <w:proofErr w:type="gramEnd"/>
      <w:r>
        <w:rPr>
          <w:rFonts w:ascii="Garamond" w:eastAsia="Garamond" w:hAnsi="Garamond" w:cs="Garamond"/>
          <w:color w:val="000000"/>
          <w:sz w:val="21"/>
          <w:szCs w:val="21"/>
        </w:rPr>
        <w:t xml:space="preserve"> 2024). </w:t>
      </w:r>
      <w:r>
        <w:rPr>
          <w:rFonts w:ascii="Garamond" w:eastAsia="Garamond" w:hAnsi="Garamond" w:cs="Garamond"/>
          <w:i/>
          <w:iCs/>
          <w:color w:val="000000"/>
          <w:sz w:val="21"/>
          <w:szCs w:val="21"/>
        </w:rPr>
        <w:t xml:space="preserve">To Berea and Beyond! </w:t>
      </w:r>
      <w:r>
        <w:rPr>
          <w:rFonts w:ascii="Garamond" w:eastAsia="Garamond" w:hAnsi="Garamond" w:cs="Garamond"/>
          <w:color w:val="000000"/>
          <w:sz w:val="21"/>
          <w:szCs w:val="21"/>
        </w:rPr>
        <w:t>Invited speaker to Psi Chi Induction Ceremony, Berea, KY.</w:t>
      </w:r>
    </w:p>
    <w:p w14:paraId="5C779E50" w14:textId="03B97AD1" w:rsidR="0014333B" w:rsidRPr="0014333B" w:rsidRDefault="0014333B" w:rsidP="00A11A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Pr>
          <w:rFonts w:ascii="Garamond" w:eastAsia="Garamond" w:hAnsi="Garamond" w:cs="Garamond"/>
          <w:b/>
          <w:bCs/>
          <w:color w:val="000000"/>
          <w:sz w:val="21"/>
          <w:szCs w:val="21"/>
        </w:rPr>
        <w:t>Good, M.R.</w:t>
      </w:r>
      <w:r>
        <w:rPr>
          <w:rFonts w:ascii="Garamond" w:eastAsia="Garamond" w:hAnsi="Garamond" w:cs="Garamond"/>
          <w:color w:val="000000"/>
          <w:sz w:val="21"/>
          <w:szCs w:val="21"/>
        </w:rPr>
        <w:t>, Carney, E., Morrison, J., Milligan, S. (</w:t>
      </w:r>
      <w:proofErr w:type="gramStart"/>
      <w:r>
        <w:rPr>
          <w:rFonts w:ascii="Garamond" w:eastAsia="Garamond" w:hAnsi="Garamond" w:cs="Garamond"/>
          <w:color w:val="000000"/>
          <w:sz w:val="21"/>
          <w:szCs w:val="21"/>
        </w:rPr>
        <w:t>January,</w:t>
      </w:r>
      <w:proofErr w:type="gramEnd"/>
      <w:r>
        <w:rPr>
          <w:rFonts w:ascii="Garamond" w:eastAsia="Garamond" w:hAnsi="Garamond" w:cs="Garamond"/>
          <w:color w:val="000000"/>
          <w:sz w:val="21"/>
          <w:szCs w:val="21"/>
        </w:rPr>
        <w:t xml:space="preserve"> 2024). </w:t>
      </w:r>
      <w:r>
        <w:rPr>
          <w:rFonts w:ascii="Garamond" w:eastAsia="Garamond" w:hAnsi="Garamond" w:cs="Garamond"/>
          <w:i/>
          <w:iCs/>
          <w:color w:val="000000"/>
          <w:sz w:val="21"/>
          <w:szCs w:val="21"/>
        </w:rPr>
        <w:t xml:space="preserve">More than Bricks and Mortar: Foundations. </w:t>
      </w:r>
      <w:r>
        <w:rPr>
          <w:rFonts w:ascii="Garamond" w:eastAsia="Garamond" w:hAnsi="Garamond" w:cs="Garamond"/>
          <w:color w:val="000000"/>
          <w:sz w:val="21"/>
          <w:szCs w:val="21"/>
        </w:rPr>
        <w:t>Invited AALHE webinar panel; part of the 2024 Professional Development series, virtual.</w:t>
      </w:r>
    </w:p>
    <w:p w14:paraId="678D69B3" w14:textId="0446415F" w:rsidR="00F62D0C" w:rsidRPr="00872FBB" w:rsidRDefault="00F62D0C" w:rsidP="00A11A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February,</w:t>
      </w:r>
      <w:proofErr w:type="gramEnd"/>
      <w:r w:rsidRPr="00872FBB">
        <w:rPr>
          <w:rFonts w:ascii="Garamond" w:eastAsia="Garamond" w:hAnsi="Garamond" w:cs="Garamond"/>
          <w:color w:val="000000"/>
          <w:sz w:val="21"/>
          <w:szCs w:val="21"/>
        </w:rPr>
        <w:t xml:space="preserve"> 2022). </w:t>
      </w:r>
      <w:r w:rsidR="00A11AD3" w:rsidRPr="00872FBB">
        <w:rPr>
          <w:rFonts w:ascii="Garamond" w:eastAsia="Garamond" w:hAnsi="Garamond" w:cs="Garamond"/>
          <w:i/>
          <w:iCs/>
          <w:color w:val="000000"/>
          <w:sz w:val="21"/>
          <w:szCs w:val="21"/>
        </w:rPr>
        <w:t>Academic Assessment and Rubrics.</w:t>
      </w:r>
      <w:r w:rsidR="00A11AD3" w:rsidRPr="00872FBB">
        <w:rPr>
          <w:rFonts w:ascii="Garamond" w:eastAsia="Garamond" w:hAnsi="Garamond" w:cs="Garamond"/>
          <w:color w:val="000000"/>
          <w:sz w:val="21"/>
          <w:szCs w:val="21"/>
        </w:rPr>
        <w:t xml:space="preserve"> Invited 2-hour workshop for faculty at National Intelligence University, virtual. </w:t>
      </w:r>
    </w:p>
    <w:p w14:paraId="456AC163" w14:textId="11780AFF" w:rsidR="00F62D0C" w:rsidRPr="00872FBB" w:rsidRDefault="00F62D0C" w:rsidP="00A11A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i/>
          <w:iCs/>
          <w:color w:val="000000"/>
          <w:sz w:val="21"/>
          <w:szCs w:val="21"/>
        </w:rPr>
      </w:pP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February,</w:t>
      </w:r>
      <w:proofErr w:type="gramEnd"/>
      <w:r w:rsidRPr="00872FBB">
        <w:rPr>
          <w:rFonts w:ascii="Garamond" w:eastAsia="Garamond" w:hAnsi="Garamond" w:cs="Garamond"/>
          <w:color w:val="000000"/>
          <w:sz w:val="21"/>
          <w:szCs w:val="21"/>
        </w:rPr>
        <w:t xml:space="preserve"> 2022). </w:t>
      </w:r>
      <w:r w:rsidR="00A11AD3" w:rsidRPr="00872FBB">
        <w:rPr>
          <w:rFonts w:ascii="Garamond" w:eastAsia="Garamond" w:hAnsi="Garamond" w:cs="Garamond"/>
          <w:i/>
          <w:iCs/>
          <w:color w:val="000000"/>
          <w:sz w:val="21"/>
          <w:szCs w:val="21"/>
        </w:rPr>
        <w:t xml:space="preserve">Assessment Reimagined. </w:t>
      </w:r>
      <w:r w:rsidR="00A11AD3" w:rsidRPr="00872FBB">
        <w:rPr>
          <w:rFonts w:ascii="Garamond" w:eastAsia="Garamond" w:hAnsi="Garamond" w:cs="Garamond"/>
          <w:color w:val="000000"/>
          <w:sz w:val="21"/>
          <w:szCs w:val="21"/>
        </w:rPr>
        <w:t xml:space="preserve">Invited 2-hour workshop for faculty at Iowa Wesleyan University, virtual. </w:t>
      </w:r>
    </w:p>
    <w:p w14:paraId="1A11D1C8" w14:textId="7A08F9F9" w:rsidR="00BC120B" w:rsidRPr="00872FBB" w:rsidRDefault="00BC120B" w:rsidP="00BC12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bCs/>
          <w:color w:val="000000"/>
          <w:sz w:val="21"/>
          <w:szCs w:val="21"/>
        </w:rPr>
        <w:t>Good, M.R.</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October,</w:t>
      </w:r>
      <w:proofErr w:type="gramEnd"/>
      <w:r w:rsidRPr="00872FBB">
        <w:rPr>
          <w:rFonts w:ascii="Garamond" w:eastAsia="Garamond" w:hAnsi="Garamond" w:cs="Garamond"/>
          <w:color w:val="000000"/>
          <w:sz w:val="21"/>
          <w:szCs w:val="21"/>
        </w:rPr>
        <w:t xml:space="preserve"> 2021). </w:t>
      </w:r>
      <w:r w:rsidRPr="00872FBB">
        <w:rPr>
          <w:rFonts w:ascii="Garamond" w:eastAsia="Garamond" w:hAnsi="Garamond" w:cs="Garamond"/>
          <w:i/>
          <w:iCs/>
          <w:color w:val="000000"/>
          <w:sz w:val="21"/>
          <w:szCs w:val="21"/>
        </w:rPr>
        <w:t>Re-positioning the Learning Improvement Effort.</w:t>
      </w:r>
      <w:r w:rsidRPr="00872FBB">
        <w:rPr>
          <w:rFonts w:ascii="Garamond" w:eastAsia="Garamond" w:hAnsi="Garamond" w:cs="Garamond"/>
          <w:color w:val="000000"/>
          <w:sz w:val="21"/>
          <w:szCs w:val="21"/>
        </w:rPr>
        <w:t xml:space="preserve"> Invited Learning Improvement Track Keynote at the Assessment Institute, virtual. </w:t>
      </w:r>
    </w:p>
    <w:p w14:paraId="372285A4" w14:textId="7729CFB2"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Quam-Wickham, N., </w:t>
      </w:r>
      <w:r w:rsidRPr="00872FBB">
        <w:rPr>
          <w:rFonts w:ascii="Garamond" w:eastAsia="Garamond" w:hAnsi="Garamond" w:cs="Garamond"/>
          <w:b/>
          <w:bCs/>
          <w:color w:val="000000"/>
          <w:sz w:val="21"/>
          <w:szCs w:val="21"/>
        </w:rPr>
        <w:t>Good, M.R.,</w:t>
      </w:r>
      <w:r w:rsidRPr="00872FBB">
        <w:rPr>
          <w:rFonts w:ascii="Garamond" w:eastAsia="Garamond" w:hAnsi="Garamond" w:cs="Garamond"/>
          <w:color w:val="000000"/>
          <w:sz w:val="21"/>
          <w:szCs w:val="21"/>
        </w:rPr>
        <w:t xml:space="preserve"> Boyd, K.B.S., Ortloff, D., Amidon, J., Herrell, K., Franklin, K., Roberts, J., Bucher-Heistad, D. (</w:t>
      </w:r>
      <w:proofErr w:type="gramStart"/>
      <w:r w:rsidRPr="00872FBB">
        <w:rPr>
          <w:rFonts w:ascii="Garamond" w:eastAsia="Garamond" w:hAnsi="Garamond" w:cs="Garamond"/>
          <w:color w:val="000000"/>
          <w:sz w:val="21"/>
          <w:szCs w:val="21"/>
        </w:rPr>
        <w:t>October,</w:t>
      </w:r>
      <w:proofErr w:type="gramEnd"/>
      <w:r w:rsidRPr="00872FBB">
        <w:rPr>
          <w:rFonts w:ascii="Garamond" w:eastAsia="Garamond" w:hAnsi="Garamond" w:cs="Garamond"/>
          <w:color w:val="000000"/>
          <w:sz w:val="21"/>
          <w:szCs w:val="21"/>
        </w:rPr>
        <w:t xml:space="preserve"> 2019). </w:t>
      </w:r>
      <w:r w:rsidRPr="00872FBB">
        <w:rPr>
          <w:rFonts w:ascii="Garamond" w:eastAsia="Garamond" w:hAnsi="Garamond" w:cs="Garamond"/>
          <w:i/>
          <w:iCs/>
          <w:color w:val="000000"/>
          <w:sz w:val="21"/>
          <w:szCs w:val="21"/>
        </w:rPr>
        <w:t xml:space="preserve">Using the Excellence in Assessment Designation to Advance Campus Assessment. </w:t>
      </w:r>
      <w:r w:rsidRPr="00872FBB">
        <w:rPr>
          <w:rFonts w:ascii="Garamond" w:eastAsia="Garamond" w:hAnsi="Garamond" w:cs="Garamond"/>
          <w:color w:val="000000"/>
          <w:sz w:val="21"/>
          <w:szCs w:val="21"/>
        </w:rPr>
        <w:t xml:space="preserve">Invited panelist at the Assessment Institute, Indianapolis, IN. </w:t>
      </w:r>
    </w:p>
    <w:p w14:paraId="426DB0A1"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and Fulcher, K.H.</w:t>
      </w:r>
      <w:r w:rsidRPr="00872FBB">
        <w:rPr>
          <w:rFonts w:ascii="Garamond" w:eastAsia="Garamond" w:hAnsi="Garamond" w:cs="Garamond"/>
          <w:b/>
          <w:bCs/>
          <w:color w:val="000000"/>
          <w:sz w:val="21"/>
          <w:szCs w:val="21"/>
        </w:rPr>
        <w:t xml:space="preserve"> </w:t>
      </w:r>
      <w:r w:rsidRPr="00872FBB">
        <w:rPr>
          <w:rFonts w:ascii="Garamond" w:eastAsia="Garamond" w:hAnsi="Garamond" w:cs="Garamond"/>
          <w:color w:val="000000"/>
          <w:sz w:val="21"/>
          <w:szCs w:val="21"/>
        </w:rPr>
        <w:t xml:space="preserve">(August - September 2019). </w:t>
      </w:r>
      <w:r w:rsidRPr="00872FBB">
        <w:rPr>
          <w:rFonts w:ascii="Garamond" w:eastAsia="Garamond" w:hAnsi="Garamond" w:cs="Garamond"/>
          <w:i/>
          <w:iCs/>
          <w:color w:val="000000"/>
          <w:sz w:val="21"/>
          <w:szCs w:val="21"/>
        </w:rPr>
        <w:t xml:space="preserve">WSCUC’s Initiative for Advancing Leadership </w:t>
      </w:r>
      <w:proofErr w:type="gramStart"/>
      <w:r w:rsidRPr="00872FBB">
        <w:rPr>
          <w:rFonts w:ascii="Garamond" w:eastAsia="Garamond" w:hAnsi="Garamond" w:cs="Garamond"/>
          <w:i/>
          <w:iCs/>
          <w:color w:val="000000"/>
          <w:sz w:val="21"/>
          <w:szCs w:val="21"/>
        </w:rPr>
        <w:t>For</w:t>
      </w:r>
      <w:proofErr w:type="gramEnd"/>
      <w:r w:rsidRPr="00872FBB">
        <w:rPr>
          <w:rFonts w:ascii="Garamond" w:eastAsia="Garamond" w:hAnsi="Garamond" w:cs="Garamond"/>
          <w:i/>
          <w:iCs/>
          <w:color w:val="000000"/>
          <w:sz w:val="21"/>
          <w:szCs w:val="21"/>
        </w:rPr>
        <w:t xml:space="preserve"> and Visibility in Student Learning Outcomes Assessment. </w:t>
      </w:r>
      <w:r w:rsidRPr="00872FBB">
        <w:rPr>
          <w:rFonts w:ascii="Garamond" w:eastAsia="Garamond" w:hAnsi="Garamond" w:cs="Garamond"/>
          <w:color w:val="000000"/>
          <w:sz w:val="21"/>
          <w:szCs w:val="21"/>
        </w:rPr>
        <w:t xml:space="preserve">Invited to be an evaluator for a grant-funded project by the Lumina Foundation for the WSCUC regional accreditor. </w:t>
      </w:r>
    </w:p>
    <w:p w14:paraId="051DF858" w14:textId="4E268BAE"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and </w:t>
      </w:r>
      <w:r w:rsidRPr="00872FBB">
        <w:rPr>
          <w:rFonts w:ascii="Garamond" w:eastAsia="Garamond" w:hAnsi="Garamond" w:cs="Garamond"/>
          <w:b/>
          <w:color w:val="000000"/>
          <w:sz w:val="21"/>
          <w:szCs w:val="21"/>
        </w:rPr>
        <w:t>Good, M.R.</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March,</w:t>
      </w:r>
      <w:proofErr w:type="gramEnd"/>
      <w:r w:rsidRPr="00872FBB">
        <w:rPr>
          <w:rFonts w:ascii="Garamond" w:eastAsia="Garamond" w:hAnsi="Garamond" w:cs="Garamond"/>
          <w:color w:val="000000"/>
          <w:sz w:val="21"/>
          <w:szCs w:val="21"/>
        </w:rPr>
        <w:t xml:space="preserve"> 2019). </w:t>
      </w:r>
      <w:r w:rsidRPr="00872FBB">
        <w:rPr>
          <w:rFonts w:ascii="Garamond" w:eastAsia="Garamond" w:hAnsi="Garamond" w:cs="Garamond"/>
          <w:i/>
          <w:color w:val="000000"/>
          <w:sz w:val="21"/>
          <w:szCs w:val="21"/>
        </w:rPr>
        <w:t>Assessment Paper Pusher to Improvement Hero: The Journey Begins.</w:t>
      </w:r>
      <w:r w:rsidRPr="00872FBB">
        <w:rPr>
          <w:rFonts w:ascii="Garamond" w:eastAsia="Garamond" w:hAnsi="Garamond" w:cs="Garamond"/>
          <w:color w:val="000000"/>
          <w:sz w:val="21"/>
          <w:szCs w:val="21"/>
        </w:rPr>
        <w:t xml:space="preserve"> 1-hour invited webinar hosted by Weave. </w:t>
      </w:r>
    </w:p>
    <w:p w14:paraId="69CCF200" w14:textId="391E96A0"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April,</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Using Assessment Results—An Approach to Designing Changes for Improvement.</w:t>
      </w:r>
      <w:r w:rsidRPr="00872FBB">
        <w:rPr>
          <w:rFonts w:ascii="Garamond" w:eastAsia="Garamond" w:hAnsi="Garamond" w:cs="Garamond"/>
          <w:color w:val="000000"/>
          <w:sz w:val="21"/>
          <w:szCs w:val="21"/>
        </w:rPr>
        <w:t xml:space="preserve"> Invited 1.5-hour workshop at Kennesaw State University, Kennesaw, GA.</w:t>
      </w:r>
    </w:p>
    <w:p w14:paraId="766CE661" w14:textId="65853E08"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April,</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 xml:space="preserve">When Course (Re)Design and Assessment Collide. </w:t>
      </w:r>
      <w:r w:rsidRPr="00872FBB">
        <w:rPr>
          <w:rFonts w:ascii="Garamond" w:eastAsia="Garamond" w:hAnsi="Garamond" w:cs="Garamond"/>
          <w:color w:val="000000"/>
          <w:sz w:val="21"/>
          <w:szCs w:val="21"/>
        </w:rPr>
        <w:t xml:space="preserve">Invited TED-style </w:t>
      </w:r>
      <w:proofErr w:type="gramStart"/>
      <w:r w:rsidRPr="00872FBB">
        <w:rPr>
          <w:rFonts w:ascii="Garamond" w:eastAsia="Garamond" w:hAnsi="Garamond" w:cs="Garamond"/>
          <w:color w:val="000000"/>
          <w:sz w:val="21"/>
          <w:szCs w:val="21"/>
        </w:rPr>
        <w:t>talk</w:t>
      </w:r>
      <w:proofErr w:type="gramEnd"/>
      <w:r w:rsidRPr="00872FBB">
        <w:rPr>
          <w:rFonts w:ascii="Garamond" w:eastAsia="Garamond" w:hAnsi="Garamond" w:cs="Garamond"/>
          <w:color w:val="000000"/>
          <w:sz w:val="21"/>
          <w:szCs w:val="21"/>
        </w:rPr>
        <w:t xml:space="preserve"> at the inaugural Learning Improvement Summit, Washington, D.C.</w:t>
      </w:r>
    </w:p>
    <w:p w14:paraId="4ACF0528" w14:textId="43A9A4CE"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and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October,</w:t>
      </w:r>
      <w:proofErr w:type="gramEnd"/>
      <w:r w:rsidRPr="00872FBB">
        <w:rPr>
          <w:rFonts w:ascii="Garamond" w:eastAsia="Garamond" w:hAnsi="Garamond" w:cs="Garamond"/>
          <w:color w:val="000000"/>
          <w:sz w:val="21"/>
          <w:szCs w:val="21"/>
        </w:rPr>
        <w:t xml:space="preserve"> 2016). </w:t>
      </w:r>
      <w:r w:rsidRPr="00872FBB">
        <w:rPr>
          <w:rFonts w:ascii="Garamond" w:eastAsia="Garamond" w:hAnsi="Garamond" w:cs="Garamond"/>
          <w:i/>
          <w:color w:val="000000"/>
          <w:sz w:val="21"/>
          <w:szCs w:val="21"/>
        </w:rPr>
        <w:t xml:space="preserve">Shifting Cultures: From Assessment to Improvement. </w:t>
      </w:r>
      <w:r w:rsidRPr="00872FBB">
        <w:rPr>
          <w:rFonts w:ascii="Garamond" w:eastAsia="Garamond" w:hAnsi="Garamond" w:cs="Garamond"/>
          <w:color w:val="000000"/>
          <w:sz w:val="21"/>
          <w:szCs w:val="21"/>
        </w:rPr>
        <w:t>Invited 4-hour workshop at the Assessment Network of New York’s Regional Event, Lehman College, New York, NY.</w:t>
      </w:r>
    </w:p>
    <w:p w14:paraId="1288D777" w14:textId="77777777" w:rsidR="006725F0" w:rsidRPr="002C19DA"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2"/>
          <w:szCs w:val="22"/>
        </w:rPr>
      </w:pPr>
    </w:p>
    <w:p w14:paraId="7F3F1D68" w14:textId="5B6E58CF" w:rsidR="006725F0" w:rsidRPr="00BF1E7C" w:rsidRDefault="006725F0" w:rsidP="00705B43">
      <w:pPr>
        <w:pStyle w:val="Heading1"/>
        <w:rPr>
          <w:sz w:val="21"/>
          <w:szCs w:val="21"/>
        </w:rPr>
      </w:pPr>
      <w:r w:rsidRPr="00B01AEE">
        <w:t>P</w:t>
      </w:r>
      <w:r w:rsidR="00F62D0C" w:rsidRPr="00B01AEE">
        <w:t>resentations</w:t>
      </w:r>
      <w:r w:rsidR="00BF1E7C">
        <w:t xml:space="preserve"> </w:t>
      </w:r>
      <w:r w:rsidR="00BF1E7C" w:rsidRPr="00BF1E7C">
        <w:rPr>
          <w:sz w:val="21"/>
          <w:szCs w:val="21"/>
        </w:rPr>
        <w:t>(*student)</w:t>
      </w:r>
    </w:p>
    <w:p w14:paraId="0C398AC6" w14:textId="063E6C56" w:rsidR="00A729FD" w:rsidRPr="0025168D" w:rsidRDefault="0025168D" w:rsidP="003D6186">
      <w:pPr>
        <w:ind w:left="720" w:hanging="720"/>
        <w:contextualSpacing/>
        <w:rPr>
          <w:rFonts w:ascii="Garamond" w:eastAsia="Garamond" w:hAnsi="Garamond" w:cs="Garamond"/>
          <w:bCs/>
          <w:color w:val="222222"/>
          <w:sz w:val="21"/>
          <w:szCs w:val="21"/>
        </w:rPr>
      </w:pPr>
      <w:r>
        <w:rPr>
          <w:rFonts w:ascii="Garamond" w:eastAsia="Garamond" w:hAnsi="Garamond" w:cs="Garamond"/>
          <w:b/>
          <w:color w:val="222222"/>
          <w:sz w:val="21"/>
          <w:szCs w:val="21"/>
        </w:rPr>
        <w:t xml:space="preserve">Good, M.R., </w:t>
      </w:r>
      <w:r>
        <w:rPr>
          <w:rFonts w:ascii="Garamond" w:eastAsia="Garamond" w:hAnsi="Garamond" w:cs="Garamond"/>
          <w:bCs/>
          <w:color w:val="222222"/>
          <w:sz w:val="21"/>
          <w:szCs w:val="21"/>
        </w:rPr>
        <w:t>Smith, R., Nguyen, L. (</w:t>
      </w:r>
      <w:proofErr w:type="gramStart"/>
      <w:r>
        <w:rPr>
          <w:rFonts w:ascii="Garamond" w:eastAsia="Garamond" w:hAnsi="Garamond" w:cs="Garamond"/>
          <w:bCs/>
          <w:color w:val="222222"/>
          <w:sz w:val="21"/>
          <w:szCs w:val="21"/>
        </w:rPr>
        <w:t>November,</w:t>
      </w:r>
      <w:proofErr w:type="gramEnd"/>
      <w:r>
        <w:rPr>
          <w:rFonts w:ascii="Garamond" w:eastAsia="Garamond" w:hAnsi="Garamond" w:cs="Garamond"/>
          <w:bCs/>
          <w:color w:val="222222"/>
          <w:sz w:val="21"/>
          <w:szCs w:val="21"/>
        </w:rPr>
        <w:t xml:space="preserve"> 2024). </w:t>
      </w:r>
      <w:r>
        <w:rPr>
          <w:rFonts w:ascii="Garamond" w:eastAsia="Garamond" w:hAnsi="Garamond" w:cs="Garamond"/>
          <w:bCs/>
          <w:i/>
          <w:iCs/>
          <w:color w:val="222222"/>
          <w:sz w:val="21"/>
          <w:szCs w:val="21"/>
        </w:rPr>
        <w:t xml:space="preserve">Identities Re-Visited: Panel of Presidents. </w:t>
      </w:r>
      <w:r>
        <w:rPr>
          <w:rFonts w:ascii="Garamond" w:eastAsia="Garamond" w:hAnsi="Garamond" w:cs="Garamond"/>
          <w:bCs/>
          <w:color w:val="222222"/>
          <w:sz w:val="21"/>
          <w:szCs w:val="21"/>
        </w:rPr>
        <w:t>Panel at the Virginia Assessment Group annual meeting, Staunton, VA.</w:t>
      </w:r>
    </w:p>
    <w:p w14:paraId="74D35BE3" w14:textId="195C7D24" w:rsidR="00A305D3" w:rsidRPr="00A305D3" w:rsidRDefault="00A305D3" w:rsidP="003D6186">
      <w:pPr>
        <w:ind w:left="720" w:hanging="720"/>
        <w:contextualSpacing/>
        <w:rPr>
          <w:rFonts w:ascii="Garamond" w:eastAsia="Garamond" w:hAnsi="Garamond" w:cs="Garamond"/>
          <w:bCs/>
          <w:color w:val="222222"/>
          <w:sz w:val="21"/>
          <w:szCs w:val="21"/>
        </w:rPr>
      </w:pPr>
      <w:r w:rsidRPr="00A305D3">
        <w:rPr>
          <w:rFonts w:ascii="Garamond" w:eastAsia="Garamond" w:hAnsi="Garamond" w:cs="Garamond"/>
          <w:bCs/>
          <w:color w:val="222222"/>
          <w:sz w:val="21"/>
          <w:szCs w:val="21"/>
        </w:rPr>
        <w:t xml:space="preserve">Eubanks, D. A., Gambino, L. M., </w:t>
      </w:r>
      <w:r w:rsidRPr="00A305D3">
        <w:rPr>
          <w:rFonts w:ascii="Garamond" w:eastAsia="Garamond" w:hAnsi="Garamond" w:cs="Garamond"/>
          <w:b/>
          <w:color w:val="222222"/>
          <w:sz w:val="21"/>
          <w:szCs w:val="21"/>
        </w:rPr>
        <w:t>Good, M. R.,</w:t>
      </w:r>
      <w:r w:rsidRPr="00A305D3">
        <w:rPr>
          <w:rFonts w:ascii="Garamond" w:eastAsia="Garamond" w:hAnsi="Garamond" w:cs="Garamond"/>
          <w:bCs/>
          <w:color w:val="222222"/>
          <w:sz w:val="21"/>
          <w:szCs w:val="21"/>
        </w:rPr>
        <w:t xml:space="preserve"> Welsh, J., &amp; Wild, A.* (2024). </w:t>
      </w:r>
      <w:r w:rsidRPr="00A305D3">
        <w:rPr>
          <w:rFonts w:ascii="Garamond" w:eastAsia="Garamond" w:hAnsi="Garamond" w:cs="Garamond"/>
          <w:bCs/>
          <w:i/>
          <w:iCs/>
          <w:color w:val="222222"/>
          <w:sz w:val="21"/>
          <w:szCs w:val="21"/>
        </w:rPr>
        <w:t>Assessment and accreditation: Tugging at the constraints and imagining a new reality. </w:t>
      </w:r>
      <w:r w:rsidRPr="00A305D3">
        <w:rPr>
          <w:rFonts w:ascii="Garamond" w:eastAsia="Garamond" w:hAnsi="Garamond" w:cs="Garamond"/>
          <w:bCs/>
          <w:color w:val="222222"/>
          <w:sz w:val="21"/>
          <w:szCs w:val="21"/>
        </w:rPr>
        <w:t>Conference Keynote, Panel Discussion at the 2024 Assessment Institute, Indianapolis, IN.</w:t>
      </w:r>
    </w:p>
    <w:p w14:paraId="111EB172" w14:textId="6258413B" w:rsidR="003D6186" w:rsidRPr="003D6186" w:rsidRDefault="003D6186" w:rsidP="003D6186">
      <w:pPr>
        <w:ind w:left="720" w:hanging="720"/>
        <w:contextualSpacing/>
        <w:rPr>
          <w:rFonts w:ascii="Garamond" w:eastAsia="Garamond" w:hAnsi="Garamond" w:cs="Garamond"/>
          <w:bCs/>
          <w:color w:val="222222"/>
          <w:sz w:val="21"/>
          <w:szCs w:val="21"/>
          <w:highlight w:val="white"/>
        </w:rPr>
      </w:pPr>
      <w:r>
        <w:rPr>
          <w:rFonts w:ascii="Garamond" w:eastAsia="Garamond" w:hAnsi="Garamond" w:cs="Garamond"/>
          <w:b/>
          <w:color w:val="222222"/>
          <w:sz w:val="21"/>
          <w:szCs w:val="21"/>
          <w:highlight w:val="white"/>
        </w:rPr>
        <w:t>Good, M.R.</w:t>
      </w:r>
      <w:r>
        <w:rPr>
          <w:rFonts w:ascii="Garamond" w:eastAsia="Garamond" w:hAnsi="Garamond" w:cs="Garamond"/>
          <w:bCs/>
          <w:color w:val="222222"/>
          <w:sz w:val="21"/>
          <w:szCs w:val="21"/>
          <w:highlight w:val="white"/>
        </w:rPr>
        <w:t>, Boyd, K.B.S., Eubanks, D. (</w:t>
      </w:r>
      <w:proofErr w:type="gramStart"/>
      <w:r>
        <w:rPr>
          <w:rFonts w:ascii="Garamond" w:eastAsia="Garamond" w:hAnsi="Garamond" w:cs="Garamond"/>
          <w:bCs/>
          <w:color w:val="222222"/>
          <w:sz w:val="21"/>
          <w:szCs w:val="21"/>
          <w:highlight w:val="white"/>
        </w:rPr>
        <w:t>October,</w:t>
      </w:r>
      <w:proofErr w:type="gramEnd"/>
      <w:r>
        <w:rPr>
          <w:rFonts w:ascii="Garamond" w:eastAsia="Garamond" w:hAnsi="Garamond" w:cs="Garamond"/>
          <w:bCs/>
          <w:color w:val="222222"/>
          <w:sz w:val="21"/>
          <w:szCs w:val="21"/>
          <w:highlight w:val="white"/>
        </w:rPr>
        <w:t xml:space="preserve"> 2024). </w:t>
      </w:r>
      <w:r>
        <w:rPr>
          <w:rFonts w:ascii="Garamond" w:eastAsia="Garamond" w:hAnsi="Garamond" w:cs="Garamond"/>
          <w:bCs/>
          <w:i/>
          <w:iCs/>
          <w:color w:val="222222"/>
          <w:sz w:val="21"/>
          <w:szCs w:val="21"/>
          <w:highlight w:val="white"/>
        </w:rPr>
        <w:t xml:space="preserve">Revitalizing Assessment: Stories from JMU, Auburn, and Furman. </w:t>
      </w:r>
      <w:r>
        <w:rPr>
          <w:rFonts w:ascii="Garamond" w:eastAsia="Garamond" w:hAnsi="Garamond" w:cs="Garamond"/>
          <w:bCs/>
          <w:color w:val="222222"/>
          <w:sz w:val="21"/>
          <w:szCs w:val="21"/>
          <w:highlight w:val="white"/>
        </w:rPr>
        <w:t xml:space="preserve"> Presentation at the </w:t>
      </w:r>
      <w:r w:rsidRPr="003D6186">
        <w:rPr>
          <w:rFonts w:ascii="Garamond" w:eastAsia="Garamond" w:hAnsi="Garamond" w:cs="Garamond"/>
          <w:bCs/>
          <w:color w:val="222222"/>
          <w:sz w:val="21"/>
          <w:szCs w:val="21"/>
          <w:highlight w:val="white"/>
        </w:rPr>
        <w:t xml:space="preserve">Assessment Institute, Indianapolis, </w:t>
      </w:r>
      <w:r w:rsidR="0025168D">
        <w:rPr>
          <w:rFonts w:ascii="Garamond" w:eastAsia="Garamond" w:hAnsi="Garamond" w:cs="Garamond"/>
          <w:bCs/>
          <w:color w:val="222222"/>
          <w:sz w:val="21"/>
          <w:szCs w:val="21"/>
          <w:highlight w:val="white"/>
        </w:rPr>
        <w:t>IN</w:t>
      </w:r>
      <w:r w:rsidRPr="003D6186">
        <w:rPr>
          <w:rFonts w:ascii="Garamond" w:eastAsia="Garamond" w:hAnsi="Garamond" w:cs="Garamond"/>
          <w:bCs/>
          <w:color w:val="222222"/>
          <w:sz w:val="21"/>
          <w:szCs w:val="21"/>
          <w:highlight w:val="white"/>
        </w:rPr>
        <w:t>.</w:t>
      </w:r>
    </w:p>
    <w:p w14:paraId="6CCC3A1B" w14:textId="62D30663" w:rsidR="003D6186" w:rsidRDefault="003D6186" w:rsidP="003D6186">
      <w:pPr>
        <w:ind w:left="720" w:hanging="720"/>
        <w:contextualSpacing/>
        <w:rPr>
          <w:rFonts w:ascii="Garamond" w:eastAsia="Garamond" w:hAnsi="Garamond" w:cs="Garamond"/>
          <w:bCs/>
          <w:color w:val="222222"/>
          <w:sz w:val="21"/>
          <w:szCs w:val="21"/>
          <w:highlight w:val="white"/>
        </w:rPr>
      </w:pPr>
      <w:r w:rsidRPr="003D6186">
        <w:rPr>
          <w:rFonts w:ascii="Garamond" w:eastAsia="Garamond" w:hAnsi="Garamond" w:cs="Garamond"/>
          <w:b/>
          <w:color w:val="222222"/>
          <w:sz w:val="21"/>
          <w:szCs w:val="21"/>
          <w:highlight w:val="white"/>
        </w:rPr>
        <w:t>Good, M. R.</w:t>
      </w:r>
      <w:r w:rsidRPr="003D6186">
        <w:rPr>
          <w:rFonts w:ascii="Garamond" w:eastAsia="Garamond" w:hAnsi="Garamond" w:cs="Garamond"/>
          <w:bCs/>
          <w:color w:val="222222"/>
          <w:sz w:val="21"/>
          <w:szCs w:val="21"/>
          <w:highlight w:val="white"/>
        </w:rPr>
        <w:t>, Hunsberger, J.</w:t>
      </w:r>
      <w:r>
        <w:rPr>
          <w:rFonts w:ascii="Garamond" w:eastAsia="Garamond" w:hAnsi="Garamond" w:cs="Garamond"/>
          <w:bCs/>
          <w:color w:val="222222"/>
          <w:sz w:val="21"/>
          <w:szCs w:val="21"/>
          <w:highlight w:val="white"/>
        </w:rPr>
        <w:t>*</w:t>
      </w:r>
      <w:r w:rsidRPr="003D6186">
        <w:rPr>
          <w:rFonts w:ascii="Garamond" w:eastAsia="Garamond" w:hAnsi="Garamond" w:cs="Garamond"/>
          <w:bCs/>
          <w:color w:val="222222"/>
          <w:sz w:val="21"/>
          <w:szCs w:val="21"/>
          <w:highlight w:val="white"/>
        </w:rPr>
        <w:t>, &amp; LeRoy, S</w:t>
      </w:r>
      <w:r>
        <w:rPr>
          <w:rFonts w:ascii="Garamond" w:eastAsia="Garamond" w:hAnsi="Garamond" w:cs="Garamond"/>
          <w:bCs/>
          <w:color w:val="222222"/>
          <w:sz w:val="21"/>
          <w:szCs w:val="21"/>
          <w:highlight w:val="white"/>
        </w:rPr>
        <w:t>*</w:t>
      </w:r>
      <w:r w:rsidRPr="003D6186">
        <w:rPr>
          <w:rFonts w:ascii="Garamond" w:eastAsia="Garamond" w:hAnsi="Garamond" w:cs="Garamond"/>
          <w:bCs/>
          <w:color w:val="222222"/>
          <w:sz w:val="21"/>
          <w:szCs w:val="21"/>
          <w:highlight w:val="white"/>
        </w:rPr>
        <w:t>. (</w:t>
      </w:r>
      <w:proofErr w:type="gramStart"/>
      <w:r>
        <w:rPr>
          <w:rFonts w:ascii="Garamond" w:eastAsia="Garamond" w:hAnsi="Garamond" w:cs="Garamond"/>
          <w:bCs/>
          <w:color w:val="222222"/>
          <w:sz w:val="21"/>
          <w:szCs w:val="21"/>
          <w:highlight w:val="white"/>
        </w:rPr>
        <w:t>October,</w:t>
      </w:r>
      <w:proofErr w:type="gramEnd"/>
      <w:r>
        <w:rPr>
          <w:rFonts w:ascii="Garamond" w:eastAsia="Garamond" w:hAnsi="Garamond" w:cs="Garamond"/>
          <w:bCs/>
          <w:color w:val="222222"/>
          <w:sz w:val="21"/>
          <w:szCs w:val="21"/>
          <w:highlight w:val="white"/>
        </w:rPr>
        <w:t xml:space="preserve"> </w:t>
      </w:r>
      <w:r w:rsidRPr="003D6186">
        <w:rPr>
          <w:rFonts w:ascii="Garamond" w:eastAsia="Garamond" w:hAnsi="Garamond" w:cs="Garamond"/>
          <w:bCs/>
          <w:color w:val="222222"/>
          <w:sz w:val="21"/>
          <w:szCs w:val="21"/>
          <w:highlight w:val="white"/>
        </w:rPr>
        <w:t>2024</w:t>
      </w:r>
      <w:r w:rsidRPr="003D6186">
        <w:rPr>
          <w:rFonts w:ascii="Garamond" w:eastAsia="Garamond" w:hAnsi="Garamond" w:cs="Garamond"/>
          <w:bCs/>
          <w:i/>
          <w:iCs/>
          <w:color w:val="222222"/>
          <w:sz w:val="21"/>
          <w:szCs w:val="21"/>
          <w:highlight w:val="white"/>
        </w:rPr>
        <w:t>)</w:t>
      </w:r>
      <w:r>
        <w:rPr>
          <w:rFonts w:ascii="Garamond" w:eastAsia="Garamond" w:hAnsi="Garamond" w:cs="Garamond"/>
          <w:bCs/>
          <w:i/>
          <w:iCs/>
          <w:color w:val="222222"/>
          <w:sz w:val="21"/>
          <w:szCs w:val="21"/>
          <w:highlight w:val="white"/>
        </w:rPr>
        <w:t>.</w:t>
      </w:r>
      <w:r w:rsidRPr="003D6186">
        <w:rPr>
          <w:rFonts w:ascii="Garamond" w:eastAsia="Garamond" w:hAnsi="Garamond" w:cs="Garamond"/>
          <w:bCs/>
          <w:i/>
          <w:iCs/>
          <w:color w:val="222222"/>
          <w:sz w:val="21"/>
          <w:szCs w:val="21"/>
          <w:highlight w:val="white"/>
        </w:rPr>
        <w:t xml:space="preserve"> Life After Meta-Assessment: James Madison University’s Assessment Evolution. </w:t>
      </w:r>
      <w:r>
        <w:rPr>
          <w:rFonts w:ascii="Garamond" w:eastAsia="Garamond" w:hAnsi="Garamond" w:cs="Garamond"/>
          <w:bCs/>
          <w:color w:val="222222"/>
          <w:sz w:val="21"/>
          <w:szCs w:val="21"/>
          <w:highlight w:val="white"/>
        </w:rPr>
        <w:t xml:space="preserve">Presentation at the </w:t>
      </w:r>
      <w:r w:rsidRPr="003D6186">
        <w:rPr>
          <w:rFonts w:ascii="Garamond" w:eastAsia="Garamond" w:hAnsi="Garamond" w:cs="Garamond"/>
          <w:bCs/>
          <w:color w:val="222222"/>
          <w:sz w:val="21"/>
          <w:szCs w:val="21"/>
          <w:highlight w:val="white"/>
        </w:rPr>
        <w:t>Assessment Institute, Indianapolis, Indiana.</w:t>
      </w:r>
    </w:p>
    <w:p w14:paraId="05D0C632" w14:textId="4043397D" w:rsidR="00D162BD" w:rsidRPr="00D162BD" w:rsidRDefault="00D162BD" w:rsidP="00D162BD">
      <w:pPr>
        <w:ind w:left="720" w:hanging="720"/>
        <w:contextualSpacing/>
        <w:rPr>
          <w:rFonts w:ascii="Garamond" w:eastAsia="Garamond" w:hAnsi="Garamond" w:cs="Garamond"/>
          <w:bCs/>
          <w:color w:val="222222"/>
          <w:sz w:val="21"/>
          <w:szCs w:val="21"/>
          <w:highlight w:val="white"/>
        </w:rPr>
      </w:pPr>
      <w:r>
        <w:rPr>
          <w:rFonts w:ascii="Garamond" w:eastAsia="Garamond" w:hAnsi="Garamond" w:cs="Garamond"/>
          <w:bCs/>
          <w:color w:val="222222"/>
          <w:sz w:val="21"/>
          <w:szCs w:val="21"/>
          <w:highlight w:val="white"/>
        </w:rPr>
        <w:t xml:space="preserve">Eubanks, D. and </w:t>
      </w:r>
      <w:r>
        <w:rPr>
          <w:rFonts w:ascii="Garamond" w:eastAsia="Garamond" w:hAnsi="Garamond" w:cs="Garamond"/>
          <w:b/>
          <w:color w:val="222222"/>
          <w:sz w:val="21"/>
          <w:szCs w:val="21"/>
          <w:highlight w:val="white"/>
        </w:rPr>
        <w:t>Good, M.R.</w:t>
      </w:r>
      <w:r>
        <w:rPr>
          <w:rFonts w:ascii="Garamond" w:eastAsia="Garamond" w:hAnsi="Garamond" w:cs="Garamond"/>
          <w:bCs/>
          <w:color w:val="222222"/>
          <w:sz w:val="21"/>
          <w:szCs w:val="21"/>
          <w:highlight w:val="white"/>
        </w:rPr>
        <w:t xml:space="preserve"> (</w:t>
      </w:r>
      <w:proofErr w:type="gramStart"/>
      <w:r>
        <w:rPr>
          <w:rFonts w:ascii="Garamond" w:eastAsia="Garamond" w:hAnsi="Garamond" w:cs="Garamond"/>
          <w:bCs/>
          <w:color w:val="222222"/>
          <w:sz w:val="21"/>
          <w:szCs w:val="21"/>
          <w:highlight w:val="white"/>
        </w:rPr>
        <w:t>March,</w:t>
      </w:r>
      <w:proofErr w:type="gramEnd"/>
      <w:r>
        <w:rPr>
          <w:rFonts w:ascii="Garamond" w:eastAsia="Garamond" w:hAnsi="Garamond" w:cs="Garamond"/>
          <w:bCs/>
          <w:color w:val="222222"/>
          <w:sz w:val="21"/>
          <w:szCs w:val="21"/>
          <w:highlight w:val="white"/>
        </w:rPr>
        <w:t xml:space="preserve"> 2024). </w:t>
      </w:r>
      <w:r>
        <w:rPr>
          <w:rFonts w:ascii="Garamond" w:eastAsia="Garamond" w:hAnsi="Garamond" w:cs="Garamond"/>
          <w:bCs/>
          <w:i/>
          <w:iCs/>
          <w:color w:val="222222"/>
          <w:sz w:val="21"/>
          <w:szCs w:val="21"/>
          <w:highlight w:val="white"/>
        </w:rPr>
        <w:t xml:space="preserve">Assessment in a Time of Change. </w:t>
      </w:r>
      <w:r>
        <w:rPr>
          <w:rFonts w:ascii="Garamond" w:eastAsia="Garamond" w:hAnsi="Garamond" w:cs="Garamond"/>
          <w:bCs/>
          <w:color w:val="222222"/>
          <w:sz w:val="21"/>
          <w:szCs w:val="21"/>
          <w:highlight w:val="white"/>
        </w:rPr>
        <w:t>Presentation at the University of Florida’s 6</w:t>
      </w:r>
      <w:r w:rsidRPr="00D162BD">
        <w:rPr>
          <w:rFonts w:ascii="Garamond" w:eastAsia="Garamond" w:hAnsi="Garamond" w:cs="Garamond"/>
          <w:bCs/>
          <w:color w:val="222222"/>
          <w:sz w:val="21"/>
          <w:szCs w:val="21"/>
          <w:highlight w:val="white"/>
          <w:vertAlign w:val="superscript"/>
        </w:rPr>
        <w:t>th</w:t>
      </w:r>
      <w:r>
        <w:rPr>
          <w:rFonts w:ascii="Garamond" w:eastAsia="Garamond" w:hAnsi="Garamond" w:cs="Garamond"/>
          <w:bCs/>
          <w:color w:val="222222"/>
          <w:sz w:val="21"/>
          <w:szCs w:val="21"/>
          <w:highlight w:val="white"/>
        </w:rPr>
        <w:t xml:space="preserve"> Annual Assessment Conference, virtual. </w:t>
      </w:r>
    </w:p>
    <w:p w14:paraId="418F0C9A" w14:textId="49B68517" w:rsidR="006F0BF4" w:rsidRPr="006F0BF4" w:rsidRDefault="006F0BF4" w:rsidP="00BF1E7C">
      <w:pPr>
        <w:ind w:left="720" w:hanging="720"/>
        <w:contextualSpacing/>
        <w:rPr>
          <w:rFonts w:ascii="Garamond" w:eastAsia="Garamond" w:hAnsi="Garamond" w:cs="Garamond"/>
          <w:bCs/>
          <w:color w:val="222222"/>
          <w:sz w:val="21"/>
          <w:szCs w:val="21"/>
          <w:highlight w:val="white"/>
        </w:rPr>
      </w:pPr>
      <w:r>
        <w:rPr>
          <w:rFonts w:ascii="Garamond" w:eastAsia="Garamond" w:hAnsi="Garamond" w:cs="Garamond"/>
          <w:bCs/>
          <w:color w:val="222222"/>
          <w:sz w:val="21"/>
          <w:szCs w:val="21"/>
          <w:highlight w:val="white"/>
        </w:rPr>
        <w:t xml:space="preserve">Foisy, J.A., Kinzie, J., </w:t>
      </w:r>
      <w:r>
        <w:rPr>
          <w:rFonts w:ascii="Garamond" w:eastAsia="Garamond" w:hAnsi="Garamond" w:cs="Garamond"/>
          <w:b/>
          <w:color w:val="222222"/>
          <w:sz w:val="21"/>
          <w:szCs w:val="21"/>
          <w:highlight w:val="white"/>
        </w:rPr>
        <w:t xml:space="preserve">Good. M.R. </w:t>
      </w:r>
      <w:r>
        <w:rPr>
          <w:rFonts w:ascii="Garamond" w:eastAsia="Garamond" w:hAnsi="Garamond" w:cs="Garamond"/>
          <w:bCs/>
          <w:color w:val="222222"/>
          <w:sz w:val="21"/>
          <w:szCs w:val="21"/>
          <w:highlight w:val="white"/>
        </w:rPr>
        <w:t>(</w:t>
      </w:r>
      <w:proofErr w:type="gramStart"/>
      <w:r>
        <w:rPr>
          <w:rFonts w:ascii="Garamond" w:eastAsia="Garamond" w:hAnsi="Garamond" w:cs="Garamond"/>
          <w:bCs/>
          <w:color w:val="222222"/>
          <w:sz w:val="21"/>
          <w:szCs w:val="21"/>
          <w:highlight w:val="white"/>
        </w:rPr>
        <w:t>January,</w:t>
      </w:r>
      <w:proofErr w:type="gramEnd"/>
      <w:r>
        <w:rPr>
          <w:rFonts w:ascii="Garamond" w:eastAsia="Garamond" w:hAnsi="Garamond" w:cs="Garamond"/>
          <w:bCs/>
          <w:color w:val="222222"/>
          <w:sz w:val="21"/>
          <w:szCs w:val="21"/>
          <w:highlight w:val="white"/>
        </w:rPr>
        <w:t xml:space="preserve"> 2024). </w:t>
      </w:r>
      <w:r>
        <w:rPr>
          <w:rFonts w:ascii="Garamond" w:eastAsia="Garamond" w:hAnsi="Garamond" w:cs="Garamond"/>
          <w:bCs/>
          <w:i/>
          <w:iCs/>
          <w:color w:val="222222"/>
          <w:sz w:val="21"/>
          <w:szCs w:val="21"/>
          <w:highlight w:val="white"/>
        </w:rPr>
        <w:t xml:space="preserve">New Normal Assessment: Roles, Practices, and Values. </w:t>
      </w:r>
      <w:r>
        <w:rPr>
          <w:rFonts w:ascii="Garamond" w:eastAsia="Garamond" w:hAnsi="Garamond" w:cs="Garamond"/>
          <w:bCs/>
          <w:color w:val="222222"/>
          <w:sz w:val="21"/>
          <w:szCs w:val="21"/>
          <w:highlight w:val="white"/>
        </w:rPr>
        <w:t>Panel at the Council for Higher Education Accreditation, Washington, D.C.</w:t>
      </w:r>
    </w:p>
    <w:p w14:paraId="4D9A9120" w14:textId="43EBA112" w:rsidR="00467949" w:rsidRPr="00CB23B6" w:rsidRDefault="00467949" w:rsidP="00BF1E7C">
      <w:pPr>
        <w:ind w:left="720" w:hanging="720"/>
        <w:contextualSpacing/>
        <w:rPr>
          <w:rFonts w:ascii="Garamond" w:eastAsia="Garamond" w:hAnsi="Garamond" w:cs="Garamond"/>
          <w:bCs/>
          <w:color w:val="222222"/>
          <w:sz w:val="21"/>
          <w:szCs w:val="21"/>
          <w:highlight w:val="white"/>
        </w:rPr>
      </w:pPr>
      <w:r>
        <w:rPr>
          <w:rFonts w:ascii="Garamond" w:eastAsia="Garamond" w:hAnsi="Garamond" w:cs="Garamond"/>
          <w:b/>
          <w:color w:val="222222"/>
          <w:sz w:val="21"/>
          <w:szCs w:val="21"/>
          <w:highlight w:val="white"/>
        </w:rPr>
        <w:t>Good, M.R.</w:t>
      </w:r>
      <w:r>
        <w:rPr>
          <w:rFonts w:ascii="Garamond" w:eastAsia="Garamond" w:hAnsi="Garamond" w:cs="Garamond"/>
          <w:bCs/>
          <w:color w:val="222222"/>
          <w:sz w:val="21"/>
          <w:szCs w:val="21"/>
          <w:highlight w:val="white"/>
        </w:rPr>
        <w:t xml:space="preserve"> (</w:t>
      </w:r>
      <w:proofErr w:type="gramStart"/>
      <w:r>
        <w:rPr>
          <w:rFonts w:ascii="Garamond" w:eastAsia="Garamond" w:hAnsi="Garamond" w:cs="Garamond"/>
          <w:bCs/>
          <w:color w:val="222222"/>
          <w:sz w:val="21"/>
          <w:szCs w:val="21"/>
          <w:highlight w:val="white"/>
        </w:rPr>
        <w:t>November,</w:t>
      </w:r>
      <w:proofErr w:type="gramEnd"/>
      <w:r>
        <w:rPr>
          <w:rFonts w:ascii="Garamond" w:eastAsia="Garamond" w:hAnsi="Garamond" w:cs="Garamond"/>
          <w:bCs/>
          <w:color w:val="222222"/>
          <w:sz w:val="21"/>
          <w:szCs w:val="21"/>
          <w:highlight w:val="white"/>
        </w:rPr>
        <w:t xml:space="preserve"> 2023). </w:t>
      </w:r>
      <w:r w:rsidR="00CB23B6" w:rsidRPr="00CB23B6">
        <w:rPr>
          <w:rFonts w:ascii="Garamond" w:eastAsia="Garamond" w:hAnsi="Garamond" w:cs="Garamond"/>
          <w:bCs/>
          <w:i/>
          <w:iCs/>
          <w:color w:val="222222"/>
          <w:sz w:val="21"/>
          <w:szCs w:val="21"/>
          <w:highlight w:val="white"/>
        </w:rPr>
        <w:t>Let Us Be Free! Constraints of Accreditation on Assessment and Imaginings for the Future</w:t>
      </w:r>
      <w:r w:rsidR="00CB23B6">
        <w:rPr>
          <w:rFonts w:ascii="Garamond" w:eastAsia="Garamond" w:hAnsi="Garamond" w:cs="Garamond"/>
          <w:bCs/>
          <w:i/>
          <w:iCs/>
          <w:color w:val="222222"/>
          <w:sz w:val="21"/>
          <w:szCs w:val="21"/>
          <w:highlight w:val="white"/>
        </w:rPr>
        <w:t xml:space="preserve">. </w:t>
      </w:r>
      <w:r w:rsidR="00CB23B6">
        <w:rPr>
          <w:rFonts w:ascii="Garamond" w:eastAsia="Garamond" w:hAnsi="Garamond" w:cs="Garamond"/>
          <w:bCs/>
          <w:color w:val="222222"/>
          <w:sz w:val="21"/>
          <w:szCs w:val="21"/>
          <w:highlight w:val="white"/>
        </w:rPr>
        <w:t xml:space="preserve">Roundtable at the Virginia Assessment Group, Richmond, VA. </w:t>
      </w:r>
    </w:p>
    <w:p w14:paraId="0A52870C" w14:textId="1CF086C7" w:rsidR="00BF1E7C" w:rsidRPr="00BF1E7C" w:rsidRDefault="00BF1E7C" w:rsidP="00BF1E7C">
      <w:pPr>
        <w:ind w:left="720" w:hanging="720"/>
        <w:contextualSpacing/>
        <w:rPr>
          <w:rFonts w:ascii="Garamond" w:eastAsia="Garamond" w:hAnsi="Garamond" w:cs="Garamond"/>
          <w:bCs/>
          <w:color w:val="222222"/>
          <w:sz w:val="21"/>
          <w:szCs w:val="21"/>
          <w:highlight w:val="white"/>
        </w:rPr>
      </w:pPr>
      <w:r>
        <w:rPr>
          <w:rFonts w:ascii="Garamond" w:eastAsia="Garamond" w:hAnsi="Garamond" w:cs="Garamond"/>
          <w:bCs/>
          <w:color w:val="222222"/>
          <w:sz w:val="21"/>
          <w:szCs w:val="21"/>
          <w:highlight w:val="white"/>
        </w:rPr>
        <w:t xml:space="preserve">Lambert, L.A.* and </w:t>
      </w:r>
      <w:r>
        <w:rPr>
          <w:rFonts w:ascii="Garamond" w:eastAsia="Garamond" w:hAnsi="Garamond" w:cs="Garamond"/>
          <w:b/>
          <w:color w:val="222222"/>
          <w:sz w:val="21"/>
          <w:szCs w:val="21"/>
          <w:highlight w:val="white"/>
        </w:rPr>
        <w:t>Good, M.R.</w:t>
      </w:r>
      <w:r>
        <w:rPr>
          <w:rFonts w:ascii="Garamond" w:eastAsia="Garamond" w:hAnsi="Garamond" w:cs="Garamond"/>
          <w:bCs/>
          <w:color w:val="222222"/>
          <w:sz w:val="21"/>
          <w:szCs w:val="21"/>
          <w:highlight w:val="white"/>
        </w:rPr>
        <w:t xml:space="preserve"> (</w:t>
      </w:r>
      <w:proofErr w:type="gramStart"/>
      <w:r w:rsidR="00467949">
        <w:rPr>
          <w:rFonts w:ascii="Garamond" w:eastAsia="Garamond" w:hAnsi="Garamond" w:cs="Garamond"/>
          <w:bCs/>
          <w:color w:val="222222"/>
          <w:sz w:val="21"/>
          <w:szCs w:val="21"/>
          <w:highlight w:val="white"/>
        </w:rPr>
        <w:t>October,</w:t>
      </w:r>
      <w:proofErr w:type="gramEnd"/>
      <w:r w:rsidR="00467949">
        <w:rPr>
          <w:rFonts w:ascii="Garamond" w:eastAsia="Garamond" w:hAnsi="Garamond" w:cs="Garamond"/>
          <w:bCs/>
          <w:color w:val="222222"/>
          <w:sz w:val="21"/>
          <w:szCs w:val="21"/>
          <w:highlight w:val="white"/>
        </w:rPr>
        <w:t xml:space="preserve"> 2023</w:t>
      </w:r>
      <w:r>
        <w:rPr>
          <w:rFonts w:ascii="Garamond" w:eastAsia="Garamond" w:hAnsi="Garamond" w:cs="Garamond"/>
          <w:bCs/>
          <w:color w:val="222222"/>
          <w:sz w:val="21"/>
          <w:szCs w:val="21"/>
          <w:highlight w:val="white"/>
        </w:rPr>
        <w:t xml:space="preserve">). </w:t>
      </w:r>
      <w:r w:rsidRPr="00BF1E7C">
        <w:rPr>
          <w:rFonts w:ascii="Garamond" w:eastAsia="Garamond" w:hAnsi="Garamond" w:cs="Garamond"/>
          <w:bCs/>
          <w:i/>
          <w:iCs/>
          <w:color w:val="222222"/>
          <w:sz w:val="21"/>
          <w:szCs w:val="21"/>
        </w:rPr>
        <w:t>Learning Improvement in STEM: Responding to Faculty Situational Factors</w:t>
      </w:r>
      <w:r>
        <w:rPr>
          <w:rFonts w:ascii="Garamond" w:eastAsia="Garamond" w:hAnsi="Garamond" w:cs="Garamond"/>
          <w:bCs/>
          <w:i/>
          <w:iCs/>
          <w:color w:val="222222"/>
          <w:sz w:val="21"/>
          <w:szCs w:val="21"/>
        </w:rPr>
        <w:t xml:space="preserve">. </w:t>
      </w:r>
      <w:r>
        <w:rPr>
          <w:rFonts w:ascii="Garamond" w:eastAsia="Garamond" w:hAnsi="Garamond" w:cs="Garamond"/>
          <w:bCs/>
          <w:color w:val="222222"/>
          <w:sz w:val="21"/>
          <w:szCs w:val="21"/>
        </w:rPr>
        <w:t xml:space="preserve">Paper presented in the symposium </w:t>
      </w:r>
      <w:r w:rsidRPr="00BF1E7C">
        <w:rPr>
          <w:rFonts w:ascii="Garamond" w:eastAsia="Garamond" w:hAnsi="Garamond" w:cs="Garamond"/>
          <w:bCs/>
          <w:i/>
          <w:iCs/>
          <w:color w:val="222222"/>
          <w:sz w:val="21"/>
          <w:szCs w:val="21"/>
        </w:rPr>
        <w:t>Advancing STEM Education: From Diversity Initiatives to Novel Interventions</w:t>
      </w:r>
      <w:r>
        <w:rPr>
          <w:rFonts w:ascii="Garamond" w:eastAsia="Garamond" w:hAnsi="Garamond" w:cs="Garamond"/>
          <w:bCs/>
          <w:color w:val="222222"/>
          <w:sz w:val="21"/>
          <w:szCs w:val="21"/>
        </w:rPr>
        <w:t xml:space="preserve"> at the annual conference of the</w:t>
      </w:r>
      <w:r w:rsidRPr="00BF1E7C">
        <w:rPr>
          <w:rFonts w:ascii="Garamond" w:eastAsia="Garamond" w:hAnsi="Garamond" w:cs="Garamond"/>
          <w:color w:val="222222"/>
          <w:sz w:val="21"/>
          <w:szCs w:val="21"/>
          <w:highlight w:val="white"/>
        </w:rPr>
        <w:t xml:space="preserve"> </w:t>
      </w:r>
      <w:r w:rsidRPr="00872FBB">
        <w:rPr>
          <w:rFonts w:ascii="Garamond" w:eastAsia="Garamond" w:hAnsi="Garamond" w:cs="Garamond"/>
          <w:color w:val="222222"/>
          <w:sz w:val="21"/>
          <w:szCs w:val="21"/>
          <w:highlight w:val="white"/>
        </w:rPr>
        <w:t xml:space="preserve">Northeastern Educational Research Association, </w:t>
      </w:r>
      <w:r>
        <w:rPr>
          <w:rFonts w:ascii="Garamond" w:eastAsia="Garamond" w:hAnsi="Garamond" w:cs="Garamond"/>
          <w:color w:val="222222"/>
          <w:sz w:val="21"/>
          <w:szCs w:val="21"/>
          <w:highlight w:val="white"/>
        </w:rPr>
        <w:t>Trumbull</w:t>
      </w:r>
      <w:r w:rsidRPr="00872FBB">
        <w:rPr>
          <w:rFonts w:ascii="Garamond" w:eastAsia="Garamond" w:hAnsi="Garamond" w:cs="Garamond"/>
          <w:color w:val="222222"/>
          <w:sz w:val="21"/>
          <w:szCs w:val="21"/>
          <w:highlight w:val="white"/>
        </w:rPr>
        <w:t>, CT.</w:t>
      </w:r>
    </w:p>
    <w:p w14:paraId="7178F3F4" w14:textId="389698C6" w:rsidR="00F26292" w:rsidRPr="00872FBB" w:rsidRDefault="00F26292" w:rsidP="00F26292">
      <w:pPr>
        <w:ind w:left="720" w:hanging="720"/>
        <w:contextualSpacing/>
        <w:rPr>
          <w:rFonts w:ascii="Garamond" w:eastAsia="Garamond" w:hAnsi="Garamond" w:cs="Garamond"/>
          <w:bCs/>
          <w:color w:val="000000"/>
          <w:sz w:val="21"/>
          <w:szCs w:val="21"/>
        </w:rPr>
      </w:pPr>
      <w:r w:rsidRPr="00872FBB">
        <w:rPr>
          <w:rFonts w:ascii="Garamond" w:eastAsia="Garamond" w:hAnsi="Garamond" w:cs="Garamond"/>
          <w:b/>
          <w:color w:val="000000"/>
          <w:sz w:val="21"/>
          <w:szCs w:val="21"/>
        </w:rPr>
        <w:lastRenderedPageBreak/>
        <w:t xml:space="preserve">Good, M.R., </w:t>
      </w:r>
      <w:r w:rsidRPr="00872FBB">
        <w:rPr>
          <w:rFonts w:ascii="Garamond" w:eastAsia="Garamond" w:hAnsi="Garamond" w:cs="Garamond"/>
          <w:bCs/>
          <w:color w:val="000000"/>
          <w:sz w:val="21"/>
          <w:szCs w:val="21"/>
        </w:rPr>
        <w:t>Anderson, R.D., and Curtis, N.A. (</w:t>
      </w:r>
      <w:proofErr w:type="gramStart"/>
      <w:r w:rsidRPr="00872FBB">
        <w:rPr>
          <w:rFonts w:ascii="Garamond" w:eastAsia="Garamond" w:hAnsi="Garamond" w:cs="Garamond"/>
          <w:bCs/>
          <w:color w:val="000000"/>
          <w:sz w:val="21"/>
          <w:szCs w:val="21"/>
        </w:rPr>
        <w:t>November,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Applying Research and Practice in Assessment’s (RPA) New Review Rubric.</w:t>
      </w:r>
      <w:r w:rsidRPr="00872FBB">
        <w:rPr>
          <w:rFonts w:ascii="Garamond" w:eastAsia="Garamond" w:hAnsi="Garamond" w:cs="Garamond"/>
          <w:bCs/>
          <w:color w:val="000000"/>
          <w:sz w:val="21"/>
          <w:szCs w:val="21"/>
        </w:rPr>
        <w:t xml:space="preserve"> Presentation at the Virginia Assessment Group, Richmond, VA.</w:t>
      </w:r>
    </w:p>
    <w:p w14:paraId="13BA574C" w14:textId="468141B5" w:rsidR="00F26292" w:rsidRPr="00872FBB" w:rsidRDefault="00F26292" w:rsidP="00BF3659">
      <w:pPr>
        <w:ind w:left="720" w:hanging="720"/>
        <w:contextualSpacing/>
        <w:rPr>
          <w:rFonts w:ascii="Garamond" w:eastAsia="Garamond" w:hAnsi="Garamond" w:cs="Garamond"/>
          <w:bCs/>
          <w:color w:val="000000"/>
          <w:sz w:val="21"/>
          <w:szCs w:val="21"/>
        </w:rPr>
      </w:pPr>
      <w:r w:rsidRPr="00872FBB">
        <w:rPr>
          <w:rFonts w:ascii="Garamond" w:eastAsia="Garamond" w:hAnsi="Garamond" w:cs="Garamond"/>
          <w:bCs/>
          <w:color w:val="000000"/>
          <w:sz w:val="21"/>
          <w:szCs w:val="21"/>
        </w:rPr>
        <w:t>Ferguson, W.</w:t>
      </w:r>
      <w:r w:rsidR="00682C6E">
        <w:rPr>
          <w:rFonts w:ascii="Garamond" w:eastAsia="Garamond" w:hAnsi="Garamond" w:cs="Garamond"/>
          <w:bCs/>
          <w:color w:val="000000"/>
          <w:sz w:val="21"/>
          <w:szCs w:val="21"/>
        </w:rPr>
        <w:t>*</w:t>
      </w:r>
      <w:r w:rsidRPr="00872FBB">
        <w:rPr>
          <w:rFonts w:ascii="Garamond" w:eastAsia="Garamond" w:hAnsi="Garamond" w:cs="Garamond"/>
          <w:bCs/>
          <w:color w:val="000000"/>
          <w:sz w:val="21"/>
          <w:szCs w:val="21"/>
        </w:rPr>
        <w:t xml:space="preserve"> and </w:t>
      </w:r>
      <w:r w:rsidRPr="00872FBB">
        <w:rPr>
          <w:rFonts w:ascii="Garamond" w:eastAsia="Garamond" w:hAnsi="Garamond" w:cs="Garamond"/>
          <w:b/>
          <w:color w:val="000000"/>
          <w:sz w:val="21"/>
          <w:szCs w:val="21"/>
        </w:rPr>
        <w:t>Good, M.R.</w:t>
      </w:r>
      <w:r w:rsidRPr="00872FBB">
        <w:rPr>
          <w:rFonts w:ascii="Garamond" w:eastAsia="Garamond" w:hAnsi="Garamond" w:cs="Garamond"/>
          <w:bCs/>
          <w:color w:val="000000"/>
          <w:sz w:val="21"/>
          <w:szCs w:val="21"/>
        </w:rPr>
        <w:t xml:space="preserve"> (</w:t>
      </w:r>
      <w:proofErr w:type="gramStart"/>
      <w:r w:rsidRPr="00872FBB">
        <w:rPr>
          <w:rFonts w:ascii="Garamond" w:eastAsia="Garamond" w:hAnsi="Garamond" w:cs="Garamond"/>
          <w:bCs/>
          <w:color w:val="000000"/>
          <w:sz w:val="21"/>
          <w:szCs w:val="21"/>
        </w:rPr>
        <w:t>November,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 xml:space="preserve">Seeds of Doubt and Hope for Improvement: An Undergraduate’s Glimpse into a Better Future of Higher Education. </w:t>
      </w:r>
      <w:r w:rsidRPr="00872FBB">
        <w:rPr>
          <w:rFonts w:ascii="Garamond" w:eastAsia="Garamond" w:hAnsi="Garamond" w:cs="Garamond"/>
          <w:bCs/>
          <w:color w:val="000000"/>
          <w:sz w:val="21"/>
          <w:szCs w:val="21"/>
        </w:rPr>
        <w:t>Presentation at the Virginia Assessment Group, Richmond, VA.</w:t>
      </w:r>
    </w:p>
    <w:p w14:paraId="1E795BE7" w14:textId="2F8831D9" w:rsidR="00F26292" w:rsidRPr="00872FBB" w:rsidRDefault="00F26292" w:rsidP="00F26292">
      <w:pPr>
        <w:ind w:left="720" w:hanging="720"/>
        <w:contextualSpacing/>
        <w:rPr>
          <w:rFonts w:ascii="Garamond" w:eastAsia="Garamond" w:hAnsi="Garamond" w:cs="Garamond"/>
          <w:bCs/>
          <w:color w:val="000000"/>
          <w:sz w:val="21"/>
          <w:szCs w:val="21"/>
        </w:rPr>
      </w:pPr>
      <w:r w:rsidRPr="00872FBB">
        <w:rPr>
          <w:rFonts w:ascii="Garamond" w:eastAsia="Garamond" w:hAnsi="Garamond" w:cs="Garamond"/>
          <w:bCs/>
          <w:color w:val="000000"/>
          <w:sz w:val="21"/>
          <w:szCs w:val="21"/>
        </w:rPr>
        <w:t>Mireles, N.</w:t>
      </w:r>
      <w:r w:rsidR="00682C6E">
        <w:rPr>
          <w:rFonts w:ascii="Garamond" w:eastAsia="Garamond" w:hAnsi="Garamond" w:cs="Garamond"/>
          <w:bCs/>
          <w:color w:val="000000"/>
          <w:sz w:val="21"/>
          <w:szCs w:val="21"/>
        </w:rPr>
        <w:t>*</w:t>
      </w:r>
      <w:r w:rsidRPr="00872FBB">
        <w:rPr>
          <w:rFonts w:ascii="Garamond" w:eastAsia="Garamond" w:hAnsi="Garamond" w:cs="Garamond"/>
          <w:bCs/>
          <w:color w:val="000000"/>
          <w:sz w:val="21"/>
          <w:szCs w:val="21"/>
        </w:rPr>
        <w:t xml:space="preserve">, </w:t>
      </w:r>
      <w:r w:rsidRPr="00872FBB">
        <w:rPr>
          <w:rFonts w:ascii="Garamond" w:eastAsia="Garamond" w:hAnsi="Garamond" w:cs="Garamond"/>
          <w:b/>
          <w:color w:val="000000"/>
          <w:sz w:val="21"/>
          <w:szCs w:val="21"/>
        </w:rPr>
        <w:t xml:space="preserve">Good, M.R., </w:t>
      </w:r>
      <w:r w:rsidRPr="00872FBB">
        <w:rPr>
          <w:rFonts w:ascii="Garamond" w:eastAsia="Garamond" w:hAnsi="Garamond" w:cs="Garamond"/>
          <w:bCs/>
          <w:color w:val="000000"/>
          <w:sz w:val="21"/>
          <w:szCs w:val="21"/>
        </w:rPr>
        <w:t>Kaye, E., McFadden, M.</w:t>
      </w:r>
      <w:r w:rsidR="00682C6E">
        <w:rPr>
          <w:rFonts w:ascii="Garamond" w:eastAsia="Garamond" w:hAnsi="Garamond" w:cs="Garamond"/>
          <w:bCs/>
          <w:color w:val="000000"/>
          <w:sz w:val="21"/>
          <w:szCs w:val="21"/>
        </w:rPr>
        <w:t>*</w:t>
      </w:r>
      <w:r w:rsidRPr="00872FBB">
        <w:rPr>
          <w:rFonts w:ascii="Garamond" w:eastAsia="Garamond" w:hAnsi="Garamond" w:cs="Garamond"/>
          <w:bCs/>
          <w:color w:val="000000"/>
          <w:sz w:val="21"/>
          <w:szCs w:val="21"/>
        </w:rPr>
        <w:t>, and Wilson, N. (</w:t>
      </w:r>
      <w:proofErr w:type="gramStart"/>
      <w:r w:rsidRPr="00872FBB">
        <w:rPr>
          <w:rFonts w:ascii="Garamond" w:eastAsia="Garamond" w:hAnsi="Garamond" w:cs="Garamond"/>
          <w:bCs/>
          <w:color w:val="000000"/>
          <w:sz w:val="21"/>
          <w:szCs w:val="21"/>
        </w:rPr>
        <w:t>November,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 xml:space="preserve">The Equity Pause: A reflection on integrating an equity-focused curriculum in an assessment training workshop. </w:t>
      </w:r>
      <w:r w:rsidRPr="00872FBB">
        <w:rPr>
          <w:rFonts w:ascii="Garamond" w:eastAsia="Garamond" w:hAnsi="Garamond" w:cs="Garamond"/>
          <w:bCs/>
          <w:color w:val="000000"/>
          <w:sz w:val="21"/>
          <w:szCs w:val="21"/>
        </w:rPr>
        <w:t>Presentation at the Virginia Assessment Group, Richmond, VA.</w:t>
      </w:r>
    </w:p>
    <w:p w14:paraId="62CB5E57" w14:textId="7C0D1F5E" w:rsidR="00050D06" w:rsidRPr="00872FBB" w:rsidRDefault="00050D06" w:rsidP="00BF3659">
      <w:pPr>
        <w:ind w:left="720" w:hanging="720"/>
        <w:contextualSpacing/>
        <w:rPr>
          <w:rFonts w:ascii="Garamond" w:eastAsia="Garamond" w:hAnsi="Garamond" w:cs="Garamond"/>
          <w:bCs/>
          <w:color w:val="000000"/>
          <w:sz w:val="21"/>
          <w:szCs w:val="21"/>
        </w:rPr>
      </w:pPr>
      <w:r w:rsidRPr="00872FBB">
        <w:rPr>
          <w:rFonts w:ascii="Garamond" w:eastAsia="Garamond" w:hAnsi="Garamond" w:cs="Garamond"/>
          <w:bCs/>
          <w:color w:val="000000"/>
          <w:sz w:val="21"/>
          <w:szCs w:val="21"/>
        </w:rPr>
        <w:t xml:space="preserve">Eubanks, D., Foisy, A., Welsh, J., </w:t>
      </w:r>
      <w:r w:rsidRPr="00872FBB">
        <w:rPr>
          <w:rFonts w:ascii="Garamond" w:eastAsia="Garamond" w:hAnsi="Garamond" w:cs="Garamond"/>
          <w:b/>
          <w:color w:val="000000"/>
          <w:sz w:val="21"/>
          <w:szCs w:val="21"/>
        </w:rPr>
        <w:t xml:space="preserve">Good, M.R., </w:t>
      </w:r>
      <w:r w:rsidRPr="00872FBB">
        <w:rPr>
          <w:rFonts w:ascii="Garamond" w:eastAsia="Garamond" w:hAnsi="Garamond" w:cs="Garamond"/>
          <w:bCs/>
          <w:color w:val="000000"/>
          <w:sz w:val="21"/>
          <w:szCs w:val="21"/>
        </w:rPr>
        <w:t>Roscoe, D. (</w:t>
      </w:r>
      <w:proofErr w:type="gramStart"/>
      <w:r w:rsidRPr="00872FBB">
        <w:rPr>
          <w:rFonts w:ascii="Garamond" w:eastAsia="Garamond" w:hAnsi="Garamond" w:cs="Garamond"/>
          <w:bCs/>
          <w:color w:val="000000"/>
          <w:sz w:val="21"/>
          <w:szCs w:val="21"/>
        </w:rPr>
        <w:t>November,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The Future of Assessment in Accreditation.</w:t>
      </w:r>
      <w:r w:rsidRPr="00872FBB">
        <w:rPr>
          <w:rFonts w:ascii="Garamond" w:eastAsia="Garamond" w:hAnsi="Garamond" w:cs="Garamond"/>
          <w:bCs/>
          <w:color w:val="000000"/>
          <w:sz w:val="21"/>
          <w:szCs w:val="21"/>
        </w:rPr>
        <w:t xml:space="preserve"> Moderated panel at the New England Educational Assessment Network (</w:t>
      </w:r>
      <w:proofErr w:type="spellStart"/>
      <w:r w:rsidRPr="00872FBB">
        <w:rPr>
          <w:rFonts w:ascii="Garamond" w:eastAsia="Garamond" w:hAnsi="Garamond" w:cs="Garamond"/>
          <w:bCs/>
          <w:color w:val="000000"/>
          <w:sz w:val="21"/>
          <w:szCs w:val="21"/>
        </w:rPr>
        <w:t>NEean</w:t>
      </w:r>
      <w:proofErr w:type="spellEnd"/>
      <w:r w:rsidRPr="00872FBB">
        <w:rPr>
          <w:rFonts w:ascii="Garamond" w:eastAsia="Garamond" w:hAnsi="Garamond" w:cs="Garamond"/>
          <w:bCs/>
          <w:color w:val="000000"/>
          <w:sz w:val="21"/>
          <w:szCs w:val="21"/>
        </w:rPr>
        <w:t>) 2022 Fall Forum, virtual.</w:t>
      </w:r>
    </w:p>
    <w:p w14:paraId="2B2DBC54" w14:textId="323CD530" w:rsidR="00260E34" w:rsidRPr="00872FBB" w:rsidRDefault="00260E34" w:rsidP="00BF3659">
      <w:pPr>
        <w:ind w:left="720" w:hanging="720"/>
        <w:contextualSpacing/>
        <w:rPr>
          <w:rFonts w:ascii="Garamond" w:eastAsia="Garamond" w:hAnsi="Garamond" w:cs="Garamond"/>
          <w:bCs/>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bCs/>
          <w:color w:val="000000"/>
          <w:sz w:val="21"/>
          <w:szCs w:val="21"/>
        </w:rPr>
        <w:t>Anderson, R.D., and Curtis, N.A. (</w:t>
      </w:r>
      <w:proofErr w:type="gramStart"/>
      <w:r w:rsidRPr="00872FBB">
        <w:rPr>
          <w:rFonts w:ascii="Garamond" w:eastAsia="Garamond" w:hAnsi="Garamond" w:cs="Garamond"/>
          <w:bCs/>
          <w:color w:val="000000"/>
          <w:sz w:val="21"/>
          <w:szCs w:val="21"/>
        </w:rPr>
        <w:t>October,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Applying Research and Practice in Assessment’s (RPA) New Review Rubric.</w:t>
      </w:r>
      <w:r w:rsidRPr="00872FBB">
        <w:rPr>
          <w:rFonts w:ascii="Garamond" w:eastAsia="Garamond" w:hAnsi="Garamond" w:cs="Garamond"/>
          <w:bCs/>
          <w:color w:val="000000"/>
          <w:sz w:val="21"/>
          <w:szCs w:val="21"/>
        </w:rPr>
        <w:t xml:space="preserve"> Presentation at the Assessment Institute, Indianapolis, IN.</w:t>
      </w:r>
    </w:p>
    <w:p w14:paraId="05232F62" w14:textId="7330E454" w:rsidR="00260E34" w:rsidRPr="00872FBB" w:rsidRDefault="00260E34" w:rsidP="00BF3659">
      <w:pPr>
        <w:ind w:left="720" w:hanging="720"/>
        <w:contextualSpacing/>
        <w:rPr>
          <w:rFonts w:ascii="Garamond" w:eastAsia="Garamond" w:hAnsi="Garamond" w:cs="Garamond"/>
          <w:bCs/>
          <w:color w:val="000000"/>
          <w:sz w:val="21"/>
          <w:szCs w:val="21"/>
        </w:rPr>
      </w:pPr>
      <w:r w:rsidRPr="00872FBB">
        <w:rPr>
          <w:rFonts w:ascii="Garamond" w:eastAsia="Garamond" w:hAnsi="Garamond" w:cs="Garamond"/>
          <w:bCs/>
          <w:color w:val="000000"/>
          <w:sz w:val="21"/>
          <w:szCs w:val="21"/>
        </w:rPr>
        <w:t xml:space="preserve">Fulcher, K.H. and </w:t>
      </w:r>
      <w:r w:rsidRPr="00872FBB">
        <w:rPr>
          <w:rFonts w:ascii="Garamond" w:eastAsia="Garamond" w:hAnsi="Garamond" w:cs="Garamond"/>
          <w:b/>
          <w:color w:val="000000"/>
          <w:sz w:val="21"/>
          <w:szCs w:val="21"/>
        </w:rPr>
        <w:t>Good, M.R.</w:t>
      </w:r>
      <w:r w:rsidRPr="00872FBB">
        <w:rPr>
          <w:rFonts w:ascii="Garamond" w:eastAsia="Garamond" w:hAnsi="Garamond" w:cs="Garamond"/>
          <w:bCs/>
          <w:color w:val="000000"/>
          <w:sz w:val="21"/>
          <w:szCs w:val="21"/>
        </w:rPr>
        <w:t xml:space="preserve"> (</w:t>
      </w:r>
      <w:proofErr w:type="gramStart"/>
      <w:r w:rsidRPr="00872FBB">
        <w:rPr>
          <w:rFonts w:ascii="Garamond" w:eastAsia="Garamond" w:hAnsi="Garamond" w:cs="Garamond"/>
          <w:bCs/>
          <w:color w:val="000000"/>
          <w:sz w:val="21"/>
          <w:szCs w:val="21"/>
        </w:rPr>
        <w:t>October,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Connecting Assessment to Learning Improvement at Scale.</w:t>
      </w:r>
      <w:r w:rsidRPr="00872FBB">
        <w:rPr>
          <w:rFonts w:ascii="Garamond" w:eastAsia="Garamond" w:hAnsi="Garamond" w:cs="Garamond"/>
          <w:bCs/>
          <w:color w:val="000000"/>
          <w:sz w:val="21"/>
          <w:szCs w:val="21"/>
        </w:rPr>
        <w:t xml:space="preserve"> Presentation at the Assessment Institute, Indianapolis, IN.</w:t>
      </w:r>
    </w:p>
    <w:p w14:paraId="35B46865" w14:textId="66E598AF" w:rsidR="005F4111" w:rsidRPr="00872FBB" w:rsidRDefault="005F4111" w:rsidP="00BF3659">
      <w:pPr>
        <w:ind w:left="720" w:hanging="720"/>
        <w:contextualSpacing/>
        <w:rPr>
          <w:rFonts w:ascii="Garamond" w:eastAsia="Garamond" w:hAnsi="Garamond" w:cs="Garamond"/>
          <w:bCs/>
          <w:color w:val="000000"/>
          <w:sz w:val="21"/>
          <w:szCs w:val="21"/>
        </w:rPr>
      </w:pPr>
      <w:r w:rsidRPr="00872FBB">
        <w:rPr>
          <w:rFonts w:ascii="Garamond" w:eastAsia="Garamond" w:hAnsi="Garamond" w:cs="Garamond"/>
          <w:b/>
          <w:color w:val="000000"/>
          <w:sz w:val="21"/>
          <w:szCs w:val="21"/>
        </w:rPr>
        <w:t>Good, M.R.</w:t>
      </w:r>
      <w:r w:rsidRPr="00872FBB">
        <w:rPr>
          <w:rFonts w:ascii="Garamond" w:eastAsia="Garamond" w:hAnsi="Garamond" w:cs="Garamond"/>
          <w:bCs/>
          <w:color w:val="000000"/>
          <w:sz w:val="21"/>
          <w:szCs w:val="21"/>
        </w:rPr>
        <w:t xml:space="preserve"> and Hathcoat, J. (</w:t>
      </w:r>
      <w:proofErr w:type="gramStart"/>
      <w:r w:rsidRPr="00872FBB">
        <w:rPr>
          <w:rFonts w:ascii="Garamond" w:eastAsia="Garamond" w:hAnsi="Garamond" w:cs="Garamond"/>
          <w:bCs/>
          <w:color w:val="000000"/>
          <w:sz w:val="21"/>
          <w:szCs w:val="21"/>
        </w:rPr>
        <w:t>October,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 xml:space="preserve">Leveling Up Your Assessment Skills. </w:t>
      </w:r>
      <w:r w:rsidRPr="00872FBB">
        <w:rPr>
          <w:rFonts w:ascii="Garamond" w:eastAsia="Garamond" w:hAnsi="Garamond" w:cs="Garamond"/>
          <w:bCs/>
          <w:color w:val="000000"/>
          <w:sz w:val="21"/>
          <w:szCs w:val="21"/>
        </w:rPr>
        <w:t>Presentation at the Assessment Institute, Indianapolis, IN.</w:t>
      </w:r>
    </w:p>
    <w:p w14:paraId="111F58D4" w14:textId="0FEFB4A0" w:rsidR="005F4111" w:rsidRPr="00872FBB" w:rsidRDefault="005F4111" w:rsidP="00BF3659">
      <w:pPr>
        <w:ind w:left="720" w:hanging="720"/>
        <w:contextualSpacing/>
        <w:rPr>
          <w:rFonts w:ascii="Garamond" w:eastAsia="Garamond" w:hAnsi="Garamond" w:cs="Garamond"/>
          <w:bCs/>
          <w:color w:val="000000"/>
          <w:sz w:val="21"/>
          <w:szCs w:val="21"/>
        </w:rPr>
      </w:pPr>
      <w:r w:rsidRPr="00872FBB">
        <w:rPr>
          <w:rFonts w:ascii="Garamond" w:eastAsia="Garamond" w:hAnsi="Garamond" w:cs="Garamond"/>
          <w:bCs/>
          <w:color w:val="000000"/>
          <w:sz w:val="21"/>
          <w:szCs w:val="21"/>
        </w:rPr>
        <w:t xml:space="preserve">Baker, G., Curtis, N.A., </w:t>
      </w:r>
      <w:r w:rsidRPr="00872FBB">
        <w:rPr>
          <w:rFonts w:ascii="Garamond" w:eastAsia="Garamond" w:hAnsi="Garamond" w:cs="Garamond"/>
          <w:b/>
          <w:color w:val="000000"/>
          <w:sz w:val="21"/>
          <w:szCs w:val="21"/>
        </w:rPr>
        <w:t xml:space="preserve">Good, M.R., </w:t>
      </w:r>
      <w:r w:rsidRPr="00872FBB">
        <w:rPr>
          <w:rFonts w:ascii="Garamond" w:eastAsia="Garamond" w:hAnsi="Garamond" w:cs="Garamond"/>
          <w:bCs/>
          <w:color w:val="000000"/>
          <w:sz w:val="21"/>
          <w:szCs w:val="21"/>
        </w:rPr>
        <w:t>Slotnick, R. (</w:t>
      </w:r>
      <w:proofErr w:type="gramStart"/>
      <w:r w:rsidRPr="00872FBB">
        <w:rPr>
          <w:rFonts w:ascii="Garamond" w:eastAsia="Garamond" w:hAnsi="Garamond" w:cs="Garamond"/>
          <w:bCs/>
          <w:color w:val="000000"/>
          <w:sz w:val="21"/>
          <w:szCs w:val="21"/>
        </w:rPr>
        <w:t>October,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Assessment as a Profession.</w:t>
      </w:r>
      <w:r w:rsidRPr="00872FBB">
        <w:rPr>
          <w:rFonts w:ascii="Garamond" w:eastAsia="Garamond" w:hAnsi="Garamond" w:cs="Garamond"/>
          <w:bCs/>
          <w:color w:val="000000"/>
          <w:sz w:val="21"/>
          <w:szCs w:val="21"/>
        </w:rPr>
        <w:t xml:space="preserve"> Panel at the Assessment Institute, Indianapolis, IN.</w:t>
      </w:r>
    </w:p>
    <w:p w14:paraId="79F11BA3" w14:textId="6F650EC7" w:rsidR="005F4111" w:rsidRPr="00872FBB" w:rsidRDefault="005F4111" w:rsidP="00BF3659">
      <w:pPr>
        <w:ind w:left="720" w:hanging="720"/>
        <w:contextualSpacing/>
        <w:rPr>
          <w:rFonts w:ascii="Garamond" w:eastAsia="Garamond" w:hAnsi="Garamond" w:cs="Garamond"/>
          <w:bCs/>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bCs/>
          <w:color w:val="000000"/>
          <w:sz w:val="21"/>
          <w:szCs w:val="21"/>
        </w:rPr>
        <w:t>(</w:t>
      </w:r>
      <w:proofErr w:type="gramStart"/>
      <w:r w:rsidRPr="00872FBB">
        <w:rPr>
          <w:rFonts w:ascii="Garamond" w:eastAsia="Garamond" w:hAnsi="Garamond" w:cs="Garamond"/>
          <w:bCs/>
          <w:color w:val="000000"/>
          <w:sz w:val="21"/>
          <w:szCs w:val="21"/>
        </w:rPr>
        <w:t>October,</w:t>
      </w:r>
      <w:proofErr w:type="gramEnd"/>
      <w:r w:rsidRPr="00872FBB">
        <w:rPr>
          <w:rFonts w:ascii="Garamond" w:eastAsia="Garamond" w:hAnsi="Garamond" w:cs="Garamond"/>
          <w:bCs/>
          <w:color w:val="000000"/>
          <w:sz w:val="21"/>
          <w:szCs w:val="21"/>
        </w:rPr>
        <w:t xml:space="preserve"> 2022). </w:t>
      </w:r>
      <w:r w:rsidRPr="00872FBB">
        <w:rPr>
          <w:rFonts w:ascii="Garamond" w:eastAsia="Garamond" w:hAnsi="Garamond" w:cs="Garamond"/>
          <w:bCs/>
          <w:i/>
          <w:iCs/>
          <w:color w:val="000000"/>
          <w:sz w:val="21"/>
          <w:szCs w:val="21"/>
        </w:rPr>
        <w:t xml:space="preserve">Exploring your “Why”: A Case for Infusing More Faculty Development Approaches in Assessment. </w:t>
      </w:r>
      <w:r w:rsidRPr="00872FBB">
        <w:rPr>
          <w:rFonts w:ascii="Garamond" w:eastAsia="Garamond" w:hAnsi="Garamond" w:cs="Garamond"/>
          <w:bCs/>
          <w:color w:val="000000"/>
          <w:sz w:val="21"/>
          <w:szCs w:val="21"/>
        </w:rPr>
        <w:t>Presentation at the Assessment Institute, Indianapolis, IN.</w:t>
      </w:r>
    </w:p>
    <w:p w14:paraId="47038B72" w14:textId="517E36CE" w:rsidR="00260E34" w:rsidRPr="00872FBB" w:rsidRDefault="005F4111" w:rsidP="005F4111">
      <w:pPr>
        <w:ind w:left="720" w:hanging="720"/>
        <w:contextualSpacing/>
        <w:rPr>
          <w:rFonts w:ascii="Garamond" w:eastAsia="Garamond" w:hAnsi="Garamond" w:cs="Garamond"/>
          <w:bCs/>
          <w:color w:val="000000"/>
          <w:sz w:val="21"/>
          <w:szCs w:val="21"/>
        </w:rPr>
      </w:pPr>
      <w:r w:rsidRPr="00872FBB">
        <w:rPr>
          <w:rFonts w:ascii="Garamond" w:eastAsia="Garamond" w:hAnsi="Garamond" w:cs="Garamond"/>
          <w:bCs/>
          <w:color w:val="000000"/>
          <w:sz w:val="21"/>
          <w:szCs w:val="21"/>
        </w:rPr>
        <w:t xml:space="preserve">Finney, S.J. and </w:t>
      </w:r>
      <w:r w:rsidRPr="00872FBB">
        <w:rPr>
          <w:rFonts w:ascii="Garamond" w:eastAsia="Garamond" w:hAnsi="Garamond" w:cs="Garamond"/>
          <w:b/>
          <w:color w:val="000000"/>
          <w:sz w:val="21"/>
          <w:szCs w:val="21"/>
        </w:rPr>
        <w:t>Good, M.R.</w:t>
      </w:r>
      <w:r w:rsidRPr="00872FBB">
        <w:rPr>
          <w:rFonts w:ascii="Garamond" w:eastAsia="Garamond" w:hAnsi="Garamond" w:cs="Garamond"/>
          <w:bCs/>
          <w:color w:val="000000"/>
          <w:sz w:val="21"/>
          <w:szCs w:val="21"/>
        </w:rPr>
        <w:t xml:space="preserve"> (October 2022). </w:t>
      </w:r>
      <w:r w:rsidRPr="00872FBB">
        <w:rPr>
          <w:rFonts w:ascii="Garamond" w:eastAsia="Garamond" w:hAnsi="Garamond" w:cs="Garamond"/>
          <w:bCs/>
          <w:i/>
          <w:iCs/>
          <w:color w:val="000000"/>
          <w:sz w:val="21"/>
          <w:szCs w:val="21"/>
        </w:rPr>
        <w:t xml:space="preserve">35 Years of Assessment Innovation: Reflections and Future Directions. </w:t>
      </w:r>
      <w:r w:rsidRPr="00872FBB">
        <w:rPr>
          <w:rFonts w:ascii="Garamond" w:eastAsia="Garamond" w:hAnsi="Garamond" w:cs="Garamond"/>
          <w:bCs/>
          <w:color w:val="000000"/>
          <w:sz w:val="21"/>
          <w:szCs w:val="21"/>
        </w:rPr>
        <w:t>Presentation at the Assessment Institute, Indianapolis, IN.</w:t>
      </w:r>
    </w:p>
    <w:p w14:paraId="31FF3C1F" w14:textId="0FF1B6EE" w:rsidR="004952A0" w:rsidRPr="00872FBB" w:rsidRDefault="00BA733C" w:rsidP="00BF3659">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Finney, S.J., and </w:t>
      </w: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June,</w:t>
      </w:r>
      <w:proofErr w:type="gramEnd"/>
      <w:r w:rsidRPr="00872FBB">
        <w:rPr>
          <w:rFonts w:ascii="Garamond" w:eastAsia="Garamond" w:hAnsi="Garamond" w:cs="Garamond"/>
          <w:color w:val="000000"/>
          <w:sz w:val="21"/>
          <w:szCs w:val="21"/>
        </w:rPr>
        <w:t xml:space="preserve"> 2022). </w:t>
      </w:r>
      <w:r w:rsidR="00BF3659" w:rsidRPr="00872FBB">
        <w:rPr>
          <w:rFonts w:ascii="Garamond" w:eastAsia="Garamond" w:hAnsi="Garamond" w:cs="Garamond"/>
          <w:i/>
          <w:iCs/>
          <w:color w:val="000000"/>
          <w:sz w:val="21"/>
          <w:szCs w:val="21"/>
        </w:rPr>
        <w:t xml:space="preserve">Assessment Transformations: The Importance of Evidence to Tell the Pandemic Story. </w:t>
      </w:r>
      <w:r w:rsidR="00BF3659" w:rsidRPr="00872FBB">
        <w:rPr>
          <w:rFonts w:ascii="Garamond" w:eastAsia="Garamond" w:hAnsi="Garamond" w:cs="Garamond"/>
          <w:color w:val="000000"/>
          <w:sz w:val="21"/>
          <w:szCs w:val="21"/>
        </w:rPr>
        <w:t>Research presentation at the International Assessment in Higher Education Conference, Manchester, UK.</w:t>
      </w:r>
    </w:p>
    <w:p w14:paraId="20975B5D" w14:textId="5E243BE4" w:rsidR="00BF3659" w:rsidRPr="00872FBB" w:rsidRDefault="00BF3659" w:rsidP="00BF3659">
      <w:pPr>
        <w:ind w:left="720" w:hanging="720"/>
        <w:contextualSpacing/>
        <w:rPr>
          <w:rFonts w:ascii="Garamond" w:eastAsia="Garamond" w:hAnsi="Garamond" w:cs="Garamond"/>
          <w:color w:val="000000"/>
          <w:sz w:val="21"/>
          <w:szCs w:val="21"/>
        </w:rPr>
      </w:pP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and Finney, S.J. (</w:t>
      </w:r>
      <w:proofErr w:type="gramStart"/>
      <w:r w:rsidRPr="00872FBB">
        <w:rPr>
          <w:rFonts w:ascii="Garamond" w:eastAsia="Garamond" w:hAnsi="Garamond" w:cs="Garamond"/>
          <w:color w:val="000000"/>
          <w:sz w:val="21"/>
          <w:szCs w:val="21"/>
        </w:rPr>
        <w:t>June,</w:t>
      </w:r>
      <w:proofErr w:type="gramEnd"/>
      <w:r w:rsidRPr="00872FBB">
        <w:rPr>
          <w:rFonts w:ascii="Garamond" w:eastAsia="Garamond" w:hAnsi="Garamond" w:cs="Garamond"/>
          <w:color w:val="000000"/>
          <w:sz w:val="21"/>
          <w:szCs w:val="21"/>
        </w:rPr>
        <w:t xml:space="preserve"> 2022). </w:t>
      </w:r>
      <w:r w:rsidRPr="00872FBB">
        <w:rPr>
          <w:rFonts w:ascii="Garamond" w:eastAsia="Garamond" w:hAnsi="Garamond" w:cs="Garamond"/>
          <w:i/>
          <w:iCs/>
          <w:color w:val="000000"/>
          <w:sz w:val="21"/>
          <w:szCs w:val="21"/>
        </w:rPr>
        <w:t xml:space="preserve">Pandemic Opportunities: Increasing Space for Long-Term Enhancements to Assessment. </w:t>
      </w:r>
      <w:r w:rsidRPr="00872FBB">
        <w:rPr>
          <w:rFonts w:ascii="Garamond" w:eastAsia="Garamond" w:hAnsi="Garamond" w:cs="Garamond"/>
          <w:color w:val="000000"/>
          <w:sz w:val="21"/>
          <w:szCs w:val="21"/>
        </w:rPr>
        <w:t>Roundtable presentation at the International Assessment in Higher Education Conference, Manchester, UK.</w:t>
      </w:r>
    </w:p>
    <w:p w14:paraId="25EBE32E" w14:textId="1170DDF2" w:rsidR="002F0737" w:rsidRPr="00872FBB" w:rsidRDefault="002F0737"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Kinzie. J, Fulcher, K.H., Good, A.J., and </w:t>
      </w: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June,</w:t>
      </w:r>
      <w:proofErr w:type="gramEnd"/>
      <w:r w:rsidRPr="00872FBB">
        <w:rPr>
          <w:rFonts w:ascii="Garamond" w:eastAsia="Garamond" w:hAnsi="Garamond" w:cs="Garamond"/>
          <w:color w:val="000000"/>
          <w:sz w:val="21"/>
          <w:szCs w:val="21"/>
        </w:rPr>
        <w:t xml:space="preserve"> 2022). </w:t>
      </w:r>
      <w:r w:rsidRPr="00872FBB">
        <w:rPr>
          <w:rFonts w:ascii="Garamond" w:eastAsia="Garamond" w:hAnsi="Garamond" w:cs="Garamond"/>
          <w:i/>
          <w:iCs/>
          <w:color w:val="000000"/>
          <w:sz w:val="21"/>
          <w:szCs w:val="21"/>
        </w:rPr>
        <w:t xml:space="preserve">Using Data to Improve Student Learning. </w:t>
      </w:r>
      <w:r w:rsidRPr="00872FBB">
        <w:rPr>
          <w:rFonts w:ascii="Garamond" w:eastAsia="Garamond" w:hAnsi="Garamond" w:cs="Garamond"/>
          <w:color w:val="000000"/>
          <w:sz w:val="21"/>
          <w:szCs w:val="21"/>
        </w:rPr>
        <w:t>Panel at the Association of Institutional Research (AIR) Forum, Phoenix, AZ.</w:t>
      </w:r>
    </w:p>
    <w:p w14:paraId="459D1040" w14:textId="586B9BDE" w:rsidR="002F0737" w:rsidRPr="00872FBB" w:rsidRDefault="002F0737"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Kinzie, J., and </w:t>
      </w: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June,</w:t>
      </w:r>
      <w:proofErr w:type="gramEnd"/>
      <w:r w:rsidRPr="00872FBB">
        <w:rPr>
          <w:rFonts w:ascii="Garamond" w:eastAsia="Garamond" w:hAnsi="Garamond" w:cs="Garamond"/>
          <w:color w:val="000000"/>
          <w:sz w:val="21"/>
          <w:szCs w:val="21"/>
        </w:rPr>
        <w:t xml:space="preserve"> 2022). </w:t>
      </w:r>
      <w:r w:rsidRPr="00872FBB">
        <w:rPr>
          <w:rFonts w:ascii="Garamond" w:eastAsia="Garamond" w:hAnsi="Garamond" w:cs="Garamond"/>
          <w:i/>
          <w:iCs/>
          <w:color w:val="000000"/>
          <w:sz w:val="21"/>
          <w:szCs w:val="21"/>
        </w:rPr>
        <w:t xml:space="preserve">Emerging Assessment Trend: Learning Improvement. </w:t>
      </w:r>
      <w:r w:rsidRPr="00872FBB">
        <w:rPr>
          <w:rFonts w:ascii="Garamond" w:eastAsia="Garamond" w:hAnsi="Garamond" w:cs="Garamond"/>
          <w:color w:val="000000"/>
          <w:sz w:val="21"/>
          <w:szCs w:val="21"/>
        </w:rPr>
        <w:t>Speaker Presentation at the Association of Institutional Research (AIR) Forum, Phoenix, AZ.</w:t>
      </w:r>
    </w:p>
    <w:p w14:paraId="33580CC7" w14:textId="2F1A777D"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b/>
          <w:bCs/>
          <w:color w:val="000000"/>
          <w:sz w:val="21"/>
          <w:szCs w:val="21"/>
        </w:rPr>
        <w:t xml:space="preserve">Good, M.R. </w:t>
      </w:r>
      <w:r w:rsidRPr="00872FBB">
        <w:rPr>
          <w:rFonts w:ascii="Garamond" w:eastAsia="Garamond" w:hAnsi="Garamond" w:cs="Garamond"/>
          <w:color w:val="000000"/>
          <w:sz w:val="21"/>
          <w:szCs w:val="21"/>
        </w:rPr>
        <w:t>and Bishop, V. (</w:t>
      </w:r>
      <w:proofErr w:type="gramStart"/>
      <w:r w:rsidRPr="00872FBB">
        <w:rPr>
          <w:rFonts w:ascii="Garamond" w:eastAsia="Garamond" w:hAnsi="Garamond" w:cs="Garamond"/>
          <w:color w:val="000000"/>
          <w:sz w:val="21"/>
          <w:szCs w:val="21"/>
        </w:rPr>
        <w:t>March,</w:t>
      </w:r>
      <w:proofErr w:type="gramEnd"/>
      <w:r w:rsidRPr="00872FBB">
        <w:rPr>
          <w:rFonts w:ascii="Garamond" w:eastAsia="Garamond" w:hAnsi="Garamond" w:cs="Garamond"/>
          <w:color w:val="000000"/>
          <w:sz w:val="21"/>
          <w:szCs w:val="21"/>
        </w:rPr>
        <w:t xml:space="preserve"> 2020). </w:t>
      </w:r>
      <w:r w:rsidRPr="00872FBB">
        <w:rPr>
          <w:rFonts w:ascii="Garamond" w:eastAsia="Garamond" w:hAnsi="Garamond" w:cs="Garamond"/>
          <w:i/>
          <w:iCs/>
          <w:color w:val="000000"/>
          <w:sz w:val="21"/>
          <w:szCs w:val="21"/>
        </w:rPr>
        <w:t xml:space="preserve">General Education Student Learning Outcomes – Alignment and Opportunities. </w:t>
      </w:r>
      <w:r w:rsidRPr="00872FBB">
        <w:rPr>
          <w:rFonts w:ascii="Garamond" w:eastAsia="Garamond" w:hAnsi="Garamond" w:cs="Garamond"/>
          <w:color w:val="000000"/>
          <w:sz w:val="21"/>
          <w:szCs w:val="21"/>
        </w:rPr>
        <w:t>Presented at the 2</w:t>
      </w:r>
      <w:r w:rsidRPr="00872FBB">
        <w:rPr>
          <w:rFonts w:ascii="Garamond" w:eastAsia="Garamond" w:hAnsi="Garamond" w:cs="Garamond"/>
          <w:color w:val="000000"/>
          <w:sz w:val="21"/>
          <w:szCs w:val="21"/>
          <w:vertAlign w:val="superscript"/>
        </w:rPr>
        <w:t>nd</w:t>
      </w:r>
      <w:r w:rsidRPr="00872FBB">
        <w:rPr>
          <w:rFonts w:ascii="Garamond" w:eastAsia="Garamond" w:hAnsi="Garamond" w:cs="Garamond"/>
          <w:color w:val="000000"/>
          <w:sz w:val="21"/>
          <w:szCs w:val="21"/>
        </w:rPr>
        <w:t xml:space="preserve"> Annual ACHIEVE Alabama Transfer Student Success Conference, Tuscaloosa, AL. </w:t>
      </w:r>
    </w:p>
    <w:p w14:paraId="53EEFAA5"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Curtiss, C.S. and </w:t>
      </w:r>
      <w:r w:rsidRPr="00872FBB">
        <w:rPr>
          <w:rFonts w:ascii="Garamond" w:eastAsia="Garamond" w:hAnsi="Garamond" w:cs="Garamond"/>
          <w:b/>
          <w:bCs/>
          <w:color w:val="000000"/>
          <w:sz w:val="21"/>
          <w:szCs w:val="21"/>
        </w:rPr>
        <w:t>Good, M.R.</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March,</w:t>
      </w:r>
      <w:proofErr w:type="gramEnd"/>
      <w:r w:rsidRPr="00872FBB">
        <w:rPr>
          <w:rFonts w:ascii="Garamond" w:eastAsia="Garamond" w:hAnsi="Garamond" w:cs="Garamond"/>
          <w:color w:val="000000"/>
          <w:sz w:val="21"/>
          <w:szCs w:val="21"/>
        </w:rPr>
        <w:t xml:space="preserve"> 2020). </w:t>
      </w:r>
      <w:r w:rsidRPr="00872FBB">
        <w:rPr>
          <w:rFonts w:ascii="Garamond" w:eastAsia="Garamond" w:hAnsi="Garamond" w:cs="Garamond"/>
          <w:i/>
          <w:iCs/>
          <w:color w:val="000000"/>
          <w:sz w:val="21"/>
          <w:szCs w:val="21"/>
        </w:rPr>
        <w:t xml:space="preserve">Emerging Trend – Meta-Majors. </w:t>
      </w:r>
      <w:r w:rsidRPr="00872FBB">
        <w:rPr>
          <w:rFonts w:ascii="Garamond" w:eastAsia="Garamond" w:hAnsi="Garamond" w:cs="Garamond"/>
          <w:color w:val="000000"/>
          <w:sz w:val="21"/>
          <w:szCs w:val="21"/>
        </w:rPr>
        <w:t>Presented at the 2</w:t>
      </w:r>
      <w:r w:rsidRPr="00872FBB">
        <w:rPr>
          <w:rFonts w:ascii="Garamond" w:eastAsia="Garamond" w:hAnsi="Garamond" w:cs="Garamond"/>
          <w:color w:val="000000"/>
          <w:sz w:val="21"/>
          <w:szCs w:val="21"/>
          <w:vertAlign w:val="superscript"/>
        </w:rPr>
        <w:t>nd</w:t>
      </w:r>
      <w:r w:rsidRPr="00872FBB">
        <w:rPr>
          <w:rFonts w:ascii="Garamond" w:eastAsia="Garamond" w:hAnsi="Garamond" w:cs="Garamond"/>
          <w:color w:val="000000"/>
          <w:sz w:val="21"/>
          <w:szCs w:val="21"/>
        </w:rPr>
        <w:t xml:space="preserve"> Annual ACHIEVE Alabama Transfer Student Success Conference, Tuscaloosa, AL. </w:t>
      </w:r>
    </w:p>
    <w:p w14:paraId="1212694E" w14:textId="77777777" w:rsidR="006725F0" w:rsidRPr="00872FBB" w:rsidRDefault="006725F0" w:rsidP="006725F0">
      <w:pPr>
        <w:ind w:left="720" w:hanging="720"/>
        <w:contextualSpacing/>
        <w:rPr>
          <w:rFonts w:ascii="Garamond" w:eastAsia="Garamond" w:hAnsi="Garamond" w:cs="Garamond"/>
          <w:i/>
          <w:iCs/>
          <w:color w:val="000000"/>
          <w:sz w:val="21"/>
          <w:szCs w:val="21"/>
        </w:rPr>
      </w:pPr>
      <w:r w:rsidRPr="00872FBB">
        <w:rPr>
          <w:rFonts w:ascii="Garamond" w:eastAsia="Garamond" w:hAnsi="Garamond" w:cs="Garamond"/>
          <w:color w:val="000000"/>
          <w:sz w:val="21"/>
          <w:szCs w:val="21"/>
        </w:rPr>
        <w:t xml:space="preserve">Relihan, C. and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November,</w:t>
      </w:r>
      <w:proofErr w:type="gramEnd"/>
      <w:r w:rsidRPr="00872FBB">
        <w:rPr>
          <w:rFonts w:ascii="Garamond" w:eastAsia="Garamond" w:hAnsi="Garamond" w:cs="Garamond"/>
          <w:color w:val="000000"/>
          <w:sz w:val="21"/>
          <w:szCs w:val="21"/>
        </w:rPr>
        <w:t xml:space="preserve"> 2018). </w:t>
      </w:r>
      <w:r w:rsidRPr="00872FBB">
        <w:rPr>
          <w:rFonts w:ascii="Garamond" w:eastAsia="Garamond" w:hAnsi="Garamond" w:cs="Garamond"/>
          <w:i/>
          <w:iCs/>
          <w:color w:val="000000"/>
          <w:sz w:val="21"/>
          <w:szCs w:val="21"/>
        </w:rPr>
        <w:t xml:space="preserve">Building a Data-Driven System to Improve Educational Quality. </w:t>
      </w:r>
      <w:r w:rsidRPr="00872FBB">
        <w:rPr>
          <w:rFonts w:ascii="Garamond" w:eastAsia="Garamond" w:hAnsi="Garamond" w:cs="Garamond"/>
          <w:color w:val="222222"/>
          <w:sz w:val="21"/>
          <w:szCs w:val="21"/>
          <w:highlight w:val="white"/>
        </w:rPr>
        <w:t>Presented</w:t>
      </w:r>
      <w:r w:rsidRPr="00872FBB">
        <w:rPr>
          <w:rFonts w:ascii="Garamond" w:eastAsia="Garamond" w:hAnsi="Garamond" w:cs="Garamond"/>
          <w:i/>
          <w:color w:val="222222"/>
          <w:sz w:val="21"/>
          <w:szCs w:val="21"/>
          <w:highlight w:val="white"/>
        </w:rPr>
        <w:t> </w:t>
      </w:r>
      <w:r w:rsidRPr="00872FBB">
        <w:rPr>
          <w:rFonts w:ascii="Garamond" w:eastAsia="Garamond" w:hAnsi="Garamond" w:cs="Garamond"/>
          <w:color w:val="222222"/>
          <w:sz w:val="21"/>
          <w:szCs w:val="21"/>
          <w:highlight w:val="white"/>
        </w:rPr>
        <w:t>in the symposium </w:t>
      </w:r>
      <w:r w:rsidRPr="00872FBB">
        <w:rPr>
          <w:rFonts w:ascii="Garamond" w:eastAsia="Garamond" w:hAnsi="Garamond" w:cs="Garamond"/>
          <w:i/>
          <w:color w:val="222222"/>
          <w:sz w:val="21"/>
          <w:szCs w:val="21"/>
          <w:highlight w:val="white"/>
        </w:rPr>
        <w:t>Student Learning </w:t>
      </w:r>
      <w:r w:rsidRPr="00872FBB">
        <w:rPr>
          <w:rFonts w:ascii="Garamond" w:eastAsia="Garamond" w:hAnsi="Garamond" w:cs="Garamond"/>
          <w:color w:val="222222"/>
          <w:sz w:val="21"/>
          <w:szCs w:val="21"/>
          <w:highlight w:val="white"/>
        </w:rPr>
        <w:t xml:space="preserve">at the 2018 Reinvention Collaborative meeting, Arlington, VA. </w:t>
      </w:r>
    </w:p>
    <w:p w14:paraId="675E953F" w14:textId="77777777" w:rsidR="006725F0" w:rsidRPr="00872FBB" w:rsidRDefault="006725F0" w:rsidP="006725F0">
      <w:pPr>
        <w:ind w:left="720" w:hanging="720"/>
        <w:contextualSpacing/>
        <w:rPr>
          <w:rFonts w:ascii="Garamond" w:eastAsia="Garamond" w:hAnsi="Garamond" w:cs="Garamond"/>
          <w:color w:val="222222"/>
          <w:sz w:val="21"/>
          <w:szCs w:val="21"/>
          <w:highlight w:val="white"/>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and Boyd, D.E. (</w:t>
      </w:r>
      <w:proofErr w:type="gramStart"/>
      <w:r w:rsidRPr="00872FBB">
        <w:rPr>
          <w:rFonts w:ascii="Garamond" w:eastAsia="Garamond" w:hAnsi="Garamond" w:cs="Garamond"/>
          <w:color w:val="000000"/>
          <w:sz w:val="21"/>
          <w:szCs w:val="21"/>
        </w:rPr>
        <w:t>November,</w:t>
      </w:r>
      <w:proofErr w:type="gramEnd"/>
      <w:r w:rsidRPr="00872FBB">
        <w:rPr>
          <w:rFonts w:ascii="Garamond" w:eastAsia="Garamond" w:hAnsi="Garamond" w:cs="Garamond"/>
          <w:color w:val="000000"/>
          <w:sz w:val="21"/>
          <w:szCs w:val="21"/>
        </w:rPr>
        <w:t xml:space="preserve"> 2018). </w:t>
      </w:r>
      <w:r w:rsidRPr="00872FBB">
        <w:rPr>
          <w:rFonts w:ascii="Garamond" w:eastAsia="Garamond" w:hAnsi="Garamond" w:cs="Garamond"/>
          <w:i/>
          <w:iCs/>
          <w:color w:val="000000"/>
          <w:sz w:val="21"/>
          <w:szCs w:val="21"/>
        </w:rPr>
        <w:t xml:space="preserve">Sustained Faculty Support for Creating and Measuring Programmatic Teaching Innovations to Improve Student Learning. </w:t>
      </w:r>
      <w:r w:rsidRPr="00872FBB">
        <w:rPr>
          <w:rFonts w:ascii="Garamond" w:eastAsia="Garamond" w:hAnsi="Garamond" w:cs="Garamond"/>
          <w:color w:val="222222"/>
          <w:sz w:val="21"/>
          <w:szCs w:val="21"/>
          <w:highlight w:val="white"/>
        </w:rPr>
        <w:t>Presented</w:t>
      </w:r>
      <w:r w:rsidRPr="00872FBB">
        <w:rPr>
          <w:rFonts w:ascii="Garamond" w:eastAsia="Garamond" w:hAnsi="Garamond" w:cs="Garamond"/>
          <w:i/>
          <w:color w:val="222222"/>
          <w:sz w:val="21"/>
          <w:szCs w:val="21"/>
          <w:highlight w:val="white"/>
        </w:rPr>
        <w:t> </w:t>
      </w:r>
      <w:r w:rsidRPr="00872FBB">
        <w:rPr>
          <w:rFonts w:ascii="Garamond" w:eastAsia="Garamond" w:hAnsi="Garamond" w:cs="Garamond"/>
          <w:color w:val="222222"/>
          <w:sz w:val="21"/>
          <w:szCs w:val="21"/>
          <w:highlight w:val="white"/>
        </w:rPr>
        <w:t>in the symposium </w:t>
      </w:r>
      <w:r w:rsidRPr="00872FBB">
        <w:rPr>
          <w:rFonts w:ascii="Garamond" w:eastAsia="Garamond" w:hAnsi="Garamond" w:cs="Garamond"/>
          <w:i/>
          <w:color w:val="222222"/>
          <w:sz w:val="21"/>
          <w:szCs w:val="21"/>
          <w:highlight w:val="white"/>
        </w:rPr>
        <w:t>Student Learning </w:t>
      </w:r>
      <w:r w:rsidRPr="00872FBB">
        <w:rPr>
          <w:rFonts w:ascii="Garamond" w:eastAsia="Garamond" w:hAnsi="Garamond" w:cs="Garamond"/>
          <w:color w:val="222222"/>
          <w:sz w:val="21"/>
          <w:szCs w:val="21"/>
          <w:highlight w:val="white"/>
        </w:rPr>
        <w:t xml:space="preserve">at the 2018 Reinvention Collaborative meeting, Arlington, VA. </w:t>
      </w:r>
    </w:p>
    <w:p w14:paraId="32908FC4"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Relihan, C. and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September,</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Cultivating Campus Buy-In through Inclusive Reflection.</w:t>
      </w:r>
      <w:r w:rsidRPr="00872FBB">
        <w:rPr>
          <w:rFonts w:ascii="Garamond" w:eastAsia="Garamond" w:hAnsi="Garamond" w:cs="Garamond"/>
          <w:b/>
          <w:i/>
          <w:color w:val="000000"/>
          <w:sz w:val="21"/>
          <w:szCs w:val="21"/>
        </w:rPr>
        <w:t xml:space="preserve"> </w:t>
      </w:r>
      <w:r w:rsidRPr="00872FBB">
        <w:rPr>
          <w:rFonts w:ascii="Garamond" w:eastAsia="Garamond" w:hAnsi="Garamond" w:cs="Garamond"/>
          <w:color w:val="000000"/>
          <w:sz w:val="21"/>
          <w:szCs w:val="21"/>
        </w:rPr>
        <w:t>Paper presentation at the Association for General and Liberal Studies, Memphis, TN.</w:t>
      </w:r>
    </w:p>
    <w:p w14:paraId="6EE83209"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and</w:t>
      </w:r>
      <w:r w:rsidRPr="00872FBB">
        <w:rPr>
          <w:rFonts w:ascii="Garamond" w:eastAsia="Garamond" w:hAnsi="Garamond" w:cs="Garamond"/>
          <w:b/>
          <w:color w:val="000000"/>
          <w:sz w:val="21"/>
          <w:szCs w:val="21"/>
        </w:rPr>
        <w:t xml:space="preserve"> </w:t>
      </w:r>
      <w:r w:rsidRPr="00872FBB">
        <w:rPr>
          <w:rFonts w:ascii="Garamond" w:eastAsia="Garamond" w:hAnsi="Garamond" w:cs="Garamond"/>
          <w:color w:val="000000"/>
          <w:sz w:val="21"/>
          <w:szCs w:val="21"/>
        </w:rPr>
        <w:t>Relihan, C.</w:t>
      </w:r>
      <w:r w:rsidRPr="00872FBB">
        <w:rPr>
          <w:rFonts w:ascii="Garamond" w:eastAsia="Garamond" w:hAnsi="Garamond" w:cs="Garamond"/>
          <w:b/>
          <w:color w:val="000000"/>
          <w:sz w:val="21"/>
          <w:szCs w:val="21"/>
        </w:rPr>
        <w:t xml:space="preserve">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September,</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Critical Timing: An Exploration of When We Should Assess our SLOs.</w:t>
      </w:r>
      <w:r w:rsidRPr="00872FBB">
        <w:rPr>
          <w:rFonts w:ascii="Garamond" w:eastAsia="Garamond" w:hAnsi="Garamond" w:cs="Garamond"/>
          <w:b/>
          <w:i/>
          <w:color w:val="000000"/>
          <w:sz w:val="21"/>
          <w:szCs w:val="21"/>
        </w:rPr>
        <w:t xml:space="preserve"> </w:t>
      </w:r>
      <w:r w:rsidRPr="00872FBB">
        <w:rPr>
          <w:rFonts w:ascii="Garamond" w:eastAsia="Garamond" w:hAnsi="Garamond" w:cs="Garamond"/>
          <w:color w:val="000000"/>
          <w:sz w:val="21"/>
          <w:szCs w:val="21"/>
        </w:rPr>
        <w:t>Pecha-</w:t>
      </w:r>
      <w:proofErr w:type="spellStart"/>
      <w:r w:rsidRPr="00872FBB">
        <w:rPr>
          <w:rFonts w:ascii="Garamond" w:eastAsia="Garamond" w:hAnsi="Garamond" w:cs="Garamond"/>
          <w:color w:val="000000"/>
          <w:sz w:val="21"/>
          <w:szCs w:val="21"/>
        </w:rPr>
        <w:t>kucha</w:t>
      </w:r>
      <w:proofErr w:type="spellEnd"/>
      <w:r w:rsidRPr="00872FBB">
        <w:rPr>
          <w:rFonts w:ascii="Garamond" w:eastAsia="Garamond" w:hAnsi="Garamond" w:cs="Garamond"/>
          <w:color w:val="000000"/>
          <w:sz w:val="21"/>
          <w:szCs w:val="21"/>
        </w:rPr>
        <w:t xml:space="preserve"> presentation at the Association for General and Liberal Studies, Memphis, TN.</w:t>
      </w:r>
    </w:p>
    <w:p w14:paraId="5CD46952"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and Fulcher, K.H. (</w:t>
      </w:r>
      <w:proofErr w:type="gramStart"/>
      <w:r w:rsidRPr="00872FBB">
        <w:rPr>
          <w:rFonts w:ascii="Garamond" w:eastAsia="Garamond" w:hAnsi="Garamond" w:cs="Garamond"/>
          <w:color w:val="000000"/>
          <w:sz w:val="21"/>
          <w:szCs w:val="21"/>
        </w:rPr>
        <w:t>April,</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Evidencing learning improvement in higher education: An example of closing the loop.</w:t>
      </w:r>
      <w:r w:rsidRPr="00872FBB">
        <w:rPr>
          <w:rFonts w:ascii="Garamond" w:eastAsia="Garamond" w:hAnsi="Garamond" w:cs="Garamond"/>
          <w:color w:val="000000"/>
          <w:sz w:val="21"/>
          <w:szCs w:val="21"/>
        </w:rPr>
        <w:t xml:space="preserve"> Paper presented at a Roundtable session at the </w:t>
      </w:r>
      <w:r w:rsidRPr="00872FBB">
        <w:rPr>
          <w:rFonts w:ascii="Garamond" w:eastAsia="Garamond" w:hAnsi="Garamond" w:cs="Garamond"/>
          <w:color w:val="222222"/>
          <w:sz w:val="21"/>
          <w:szCs w:val="21"/>
          <w:highlight w:val="white"/>
        </w:rPr>
        <w:t>American Educational Research Association, San Antonio, TX.</w:t>
      </w:r>
    </w:p>
    <w:p w14:paraId="5BD957E9"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Good, A.J., Stoloff, M.L., Aleman, M., </w:t>
      </w:r>
      <w:r w:rsidRPr="00872FBB">
        <w:rPr>
          <w:rFonts w:ascii="Garamond" w:eastAsia="Garamond" w:hAnsi="Garamond" w:cs="Garamond"/>
          <w:b/>
          <w:color w:val="000000"/>
          <w:sz w:val="21"/>
          <w:szCs w:val="21"/>
        </w:rPr>
        <w:t>Good, M.R.</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April,</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Predicting success: Sense of Belonging Among Graduate Students.</w:t>
      </w:r>
      <w:r w:rsidRPr="00872FBB">
        <w:rPr>
          <w:rFonts w:ascii="Garamond" w:eastAsia="Garamond" w:hAnsi="Garamond" w:cs="Garamond"/>
          <w:color w:val="000000"/>
          <w:sz w:val="21"/>
          <w:szCs w:val="21"/>
        </w:rPr>
        <w:t xml:space="preserve"> Paper presented at the </w:t>
      </w:r>
      <w:r w:rsidRPr="00872FBB">
        <w:rPr>
          <w:rFonts w:ascii="Garamond" w:eastAsia="Garamond" w:hAnsi="Garamond" w:cs="Garamond"/>
          <w:color w:val="222222"/>
          <w:sz w:val="21"/>
          <w:szCs w:val="21"/>
          <w:highlight w:val="white"/>
        </w:rPr>
        <w:t>American Educational Research Association, San Antonio, TX.</w:t>
      </w:r>
    </w:p>
    <w:p w14:paraId="3C0E7FC7"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Farrow, B.,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Boyd, K.B.S., &amp; Burt, R. (</w:t>
      </w:r>
      <w:proofErr w:type="gramStart"/>
      <w:r w:rsidRPr="00872FBB">
        <w:rPr>
          <w:rFonts w:ascii="Garamond" w:eastAsia="Garamond" w:hAnsi="Garamond" w:cs="Garamond"/>
          <w:color w:val="000000"/>
          <w:sz w:val="21"/>
          <w:szCs w:val="21"/>
        </w:rPr>
        <w:t>April,</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 xml:space="preserve">Lessons Learned in Helping Develop and Use a Quality of Assessment Rubric for Construction Program Learning Outcomes Assessment. </w:t>
      </w:r>
      <w:r w:rsidRPr="00872FBB">
        <w:rPr>
          <w:rFonts w:ascii="Garamond" w:eastAsia="Garamond" w:hAnsi="Garamond" w:cs="Garamond"/>
          <w:color w:val="000000"/>
          <w:sz w:val="21"/>
          <w:szCs w:val="21"/>
        </w:rPr>
        <w:t xml:space="preserve">Paper presentation at the Associated Schools of Construction 2017 Conference, Seattle, WA. </w:t>
      </w:r>
    </w:p>
    <w:p w14:paraId="1348D1FB" w14:textId="2566D233"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and Boyd, K.B.S (</w:t>
      </w:r>
      <w:proofErr w:type="gramStart"/>
      <w:r w:rsidRPr="00872FBB">
        <w:rPr>
          <w:rFonts w:ascii="Garamond" w:eastAsia="Garamond" w:hAnsi="Garamond" w:cs="Garamond"/>
          <w:color w:val="000000"/>
          <w:sz w:val="21"/>
          <w:szCs w:val="21"/>
        </w:rPr>
        <w:t>October,</w:t>
      </w:r>
      <w:proofErr w:type="gramEnd"/>
      <w:r w:rsidRPr="00872FBB">
        <w:rPr>
          <w:rFonts w:ascii="Garamond" w:eastAsia="Garamond" w:hAnsi="Garamond" w:cs="Garamond"/>
          <w:color w:val="000000"/>
          <w:sz w:val="21"/>
          <w:szCs w:val="21"/>
        </w:rPr>
        <w:t xml:space="preserve"> 2016). </w:t>
      </w:r>
      <w:r w:rsidRPr="00872FBB">
        <w:rPr>
          <w:rFonts w:ascii="Garamond" w:eastAsia="Garamond" w:hAnsi="Garamond" w:cs="Garamond"/>
          <w:i/>
          <w:color w:val="000000"/>
          <w:sz w:val="21"/>
          <w:szCs w:val="21"/>
        </w:rPr>
        <w:t>Best Practices in Assessment: Articulating Expectations.</w:t>
      </w:r>
      <w:r w:rsidRPr="00872FBB">
        <w:rPr>
          <w:rFonts w:ascii="Garamond" w:eastAsia="Garamond" w:hAnsi="Garamond" w:cs="Garamond"/>
          <w:color w:val="000000"/>
          <w:sz w:val="21"/>
          <w:szCs w:val="21"/>
        </w:rPr>
        <w:t xml:space="preserve"> Presentation at the Leadership in Higher Education conference, Atlanta, GA.</w:t>
      </w:r>
    </w:p>
    <w:p w14:paraId="6BAC581B"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Burt, R.,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and</w:t>
      </w:r>
      <w:r w:rsidRPr="00872FBB">
        <w:rPr>
          <w:rFonts w:ascii="Garamond" w:eastAsia="Garamond" w:hAnsi="Garamond" w:cs="Garamond"/>
          <w:b/>
          <w:color w:val="000000"/>
          <w:sz w:val="21"/>
          <w:szCs w:val="21"/>
        </w:rPr>
        <w:t xml:space="preserve"> </w:t>
      </w:r>
      <w:r w:rsidRPr="00872FBB">
        <w:rPr>
          <w:rFonts w:ascii="Garamond" w:eastAsia="Garamond" w:hAnsi="Garamond" w:cs="Garamond"/>
          <w:color w:val="000000"/>
          <w:sz w:val="21"/>
          <w:szCs w:val="21"/>
        </w:rPr>
        <w:t>Boyd, K.B.S. (</w:t>
      </w:r>
      <w:proofErr w:type="gramStart"/>
      <w:r w:rsidRPr="00872FBB">
        <w:rPr>
          <w:rFonts w:ascii="Garamond" w:eastAsia="Garamond" w:hAnsi="Garamond" w:cs="Garamond"/>
          <w:color w:val="000000"/>
          <w:sz w:val="21"/>
          <w:szCs w:val="21"/>
        </w:rPr>
        <w:t>September,</w:t>
      </w:r>
      <w:proofErr w:type="gramEnd"/>
      <w:r w:rsidRPr="00872FBB">
        <w:rPr>
          <w:rFonts w:ascii="Garamond" w:eastAsia="Garamond" w:hAnsi="Garamond" w:cs="Garamond"/>
          <w:color w:val="000000"/>
          <w:sz w:val="21"/>
          <w:szCs w:val="21"/>
        </w:rPr>
        <w:t xml:space="preserve"> 2016). </w:t>
      </w:r>
      <w:r w:rsidRPr="00872FBB">
        <w:rPr>
          <w:rFonts w:ascii="Garamond" w:eastAsia="Garamond" w:hAnsi="Garamond" w:cs="Garamond"/>
          <w:i/>
          <w:color w:val="000000"/>
          <w:sz w:val="21"/>
          <w:szCs w:val="21"/>
        </w:rPr>
        <w:t xml:space="preserve">Meta-Assessment: Lessons Learned in Helping Develop a Quality of Assessment Rubric. </w:t>
      </w:r>
      <w:r w:rsidRPr="00872FBB">
        <w:rPr>
          <w:rFonts w:ascii="Garamond" w:eastAsia="Garamond" w:hAnsi="Garamond" w:cs="Garamond"/>
          <w:color w:val="000000"/>
          <w:sz w:val="21"/>
          <w:szCs w:val="21"/>
        </w:rPr>
        <w:t>Presentation at the Innovation in Built Environment Education (</w:t>
      </w:r>
      <w:proofErr w:type="spellStart"/>
      <w:r w:rsidRPr="00872FBB">
        <w:rPr>
          <w:rFonts w:ascii="Garamond" w:eastAsia="Garamond" w:hAnsi="Garamond" w:cs="Garamond"/>
          <w:color w:val="000000"/>
          <w:sz w:val="21"/>
          <w:szCs w:val="21"/>
        </w:rPr>
        <w:t>iBEE</w:t>
      </w:r>
      <w:proofErr w:type="spellEnd"/>
      <w:r w:rsidRPr="00872FBB">
        <w:rPr>
          <w:rFonts w:ascii="Garamond" w:eastAsia="Garamond" w:hAnsi="Garamond" w:cs="Garamond"/>
          <w:color w:val="000000"/>
          <w:sz w:val="21"/>
          <w:szCs w:val="21"/>
        </w:rPr>
        <w:t xml:space="preserve">), Liverpool, United Kingdom. </w:t>
      </w:r>
    </w:p>
    <w:p w14:paraId="4DBD006A"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Smith, K.L., &amp; Coleman, C.M.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2014). </w:t>
      </w:r>
      <w:r w:rsidRPr="00872FBB">
        <w:rPr>
          <w:rFonts w:ascii="Garamond" w:eastAsia="Garamond" w:hAnsi="Garamond" w:cs="Garamond"/>
          <w:i/>
          <w:color w:val="000000"/>
          <w:sz w:val="21"/>
          <w:szCs w:val="21"/>
        </w:rPr>
        <w:t>Evidence of Improved Student Learning: Unpacking Comprehensive Standard 3.3.1.1.</w:t>
      </w:r>
      <w:r w:rsidRPr="00872FBB">
        <w:rPr>
          <w:rFonts w:ascii="Garamond" w:eastAsia="Garamond" w:hAnsi="Garamond" w:cs="Garamond"/>
          <w:color w:val="000000"/>
          <w:sz w:val="21"/>
          <w:szCs w:val="21"/>
        </w:rPr>
        <w:t xml:space="preserve"> Concurrent session presented at the Southern Association of Colleges and Schools Commission on Colleges, Nashville, TN. </w:t>
      </w:r>
    </w:p>
    <w:p w14:paraId="66C5BF0B"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Hurney, C.A., and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October,</w:t>
      </w:r>
      <w:proofErr w:type="gramEnd"/>
      <w:r w:rsidRPr="00872FBB">
        <w:rPr>
          <w:rFonts w:ascii="Garamond" w:eastAsia="Garamond" w:hAnsi="Garamond" w:cs="Garamond"/>
          <w:color w:val="000000"/>
          <w:sz w:val="21"/>
          <w:szCs w:val="21"/>
        </w:rPr>
        <w:t xml:space="preserve"> 2014). </w:t>
      </w:r>
      <w:r w:rsidRPr="00872FBB">
        <w:rPr>
          <w:rFonts w:ascii="Garamond" w:eastAsia="Garamond" w:hAnsi="Garamond" w:cs="Garamond"/>
          <w:i/>
          <w:color w:val="000000"/>
          <w:sz w:val="21"/>
          <w:szCs w:val="21"/>
        </w:rPr>
        <w:t>Faculty Development Assessment: Alignment is Key.</w:t>
      </w:r>
      <w:r w:rsidRPr="00872FBB">
        <w:rPr>
          <w:rFonts w:ascii="Garamond" w:eastAsia="Garamond" w:hAnsi="Garamond" w:cs="Garamond"/>
          <w:color w:val="000000"/>
          <w:sz w:val="21"/>
          <w:szCs w:val="21"/>
        </w:rPr>
        <w:t xml:space="preserve"> Presentation at the Assessment Institute, Indianapolis, IN.</w:t>
      </w:r>
    </w:p>
    <w:p w14:paraId="4B3EEF59"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lastRenderedPageBreak/>
        <w:t xml:space="preserve">Gordienko, A., McCarthy, K., Stoloff, M. L., </w:t>
      </w:r>
      <w:r w:rsidRPr="00872FBB">
        <w:rPr>
          <w:rFonts w:ascii="Garamond" w:eastAsia="Garamond" w:hAnsi="Garamond" w:cs="Garamond"/>
          <w:b/>
          <w:color w:val="000000"/>
          <w:sz w:val="21"/>
          <w:szCs w:val="21"/>
        </w:rPr>
        <w:t>Rodgers, M.,</w:t>
      </w:r>
      <w:r w:rsidRPr="00872FBB">
        <w:rPr>
          <w:rFonts w:ascii="Garamond" w:eastAsia="Garamond" w:hAnsi="Garamond" w:cs="Garamond"/>
          <w:color w:val="000000"/>
          <w:sz w:val="21"/>
          <w:szCs w:val="21"/>
        </w:rPr>
        <w:t xml:space="preserve"> Smith, K. L., Brewster, J. (</w:t>
      </w:r>
      <w:proofErr w:type="gramStart"/>
      <w:r w:rsidRPr="00872FBB">
        <w:rPr>
          <w:rFonts w:ascii="Garamond" w:eastAsia="Garamond" w:hAnsi="Garamond" w:cs="Garamond"/>
          <w:color w:val="000000"/>
          <w:sz w:val="21"/>
          <w:szCs w:val="21"/>
        </w:rPr>
        <w:t>February,</w:t>
      </w:r>
      <w:proofErr w:type="gramEnd"/>
      <w:r w:rsidRPr="00872FBB">
        <w:rPr>
          <w:rFonts w:ascii="Garamond" w:eastAsia="Garamond" w:hAnsi="Garamond" w:cs="Garamond"/>
          <w:color w:val="000000"/>
          <w:sz w:val="21"/>
          <w:szCs w:val="21"/>
        </w:rPr>
        <w:t xml:space="preserve"> 2014).</w:t>
      </w:r>
      <w:r w:rsidRPr="00872FBB">
        <w:rPr>
          <w:rFonts w:ascii="Garamond" w:eastAsia="Garamond" w:hAnsi="Garamond" w:cs="Garamond"/>
          <w:i/>
          <w:color w:val="000000"/>
          <w:sz w:val="21"/>
          <w:szCs w:val="21"/>
        </w:rPr>
        <w:t xml:space="preserve"> Beyond the Traditional Alumni Surveys.</w:t>
      </w:r>
      <w:r w:rsidRPr="00872FBB">
        <w:rPr>
          <w:rFonts w:ascii="Garamond" w:eastAsia="Garamond" w:hAnsi="Garamond" w:cs="Garamond"/>
          <w:color w:val="000000"/>
          <w:sz w:val="21"/>
          <w:szCs w:val="21"/>
        </w:rPr>
        <w:t xml:space="preserve"> Presentation at the 26th Annual meeting of the Southeastern Conference on the Teaching of Psychology, Atlanta, GA.</w:t>
      </w:r>
    </w:p>
    <w:p w14:paraId="487107D1"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Smith, K.L, and </w:t>
      </w:r>
      <w:r w:rsidRPr="00872FBB">
        <w:rPr>
          <w:rFonts w:ascii="Garamond" w:eastAsia="Garamond" w:hAnsi="Garamond" w:cs="Garamond"/>
          <w:b/>
          <w:color w:val="000000"/>
          <w:sz w:val="21"/>
          <w:szCs w:val="21"/>
        </w:rPr>
        <w:t>Rodgers, M.</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2013). </w:t>
      </w:r>
      <w:r w:rsidRPr="00872FBB">
        <w:rPr>
          <w:rFonts w:ascii="Garamond" w:eastAsia="Garamond" w:hAnsi="Garamond" w:cs="Garamond"/>
          <w:i/>
          <w:color w:val="000000"/>
          <w:sz w:val="21"/>
          <w:szCs w:val="21"/>
        </w:rPr>
        <w:t xml:space="preserve">Making students central to success: The benefits of student involvement with higher education assessment. </w:t>
      </w:r>
      <w:r w:rsidRPr="00872FBB">
        <w:rPr>
          <w:rFonts w:ascii="Garamond" w:eastAsia="Garamond" w:hAnsi="Garamond" w:cs="Garamond"/>
          <w:color w:val="000000"/>
          <w:sz w:val="21"/>
          <w:szCs w:val="21"/>
        </w:rPr>
        <w:t>Concurrent session presented at the Southern Association of Colleges and Schools-Commission on Colleges conference, Atlanta, G</w:t>
      </w:r>
      <w:r w:rsidRPr="00872FBB">
        <w:rPr>
          <w:rFonts w:ascii="Garamond" w:eastAsia="Garamond" w:hAnsi="Garamond" w:cs="Garamond"/>
          <w:smallCaps/>
          <w:color w:val="000000"/>
          <w:sz w:val="21"/>
          <w:szCs w:val="21"/>
        </w:rPr>
        <w:t>A.</w:t>
      </w:r>
    </w:p>
    <w:p w14:paraId="3345B8A4"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Meixner, C. and </w:t>
      </w:r>
      <w:r w:rsidRPr="00872FBB">
        <w:rPr>
          <w:rFonts w:ascii="Garamond" w:eastAsia="Garamond" w:hAnsi="Garamond" w:cs="Garamond"/>
          <w:b/>
          <w:color w:val="000000"/>
          <w:sz w:val="21"/>
          <w:szCs w:val="21"/>
        </w:rPr>
        <w:t xml:space="preserve">Rodgers, M.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November,</w:t>
      </w:r>
      <w:proofErr w:type="gramEnd"/>
      <w:r w:rsidRPr="00872FBB">
        <w:rPr>
          <w:rFonts w:ascii="Garamond" w:eastAsia="Garamond" w:hAnsi="Garamond" w:cs="Garamond"/>
          <w:color w:val="000000"/>
          <w:sz w:val="21"/>
          <w:szCs w:val="21"/>
        </w:rPr>
        <w:t xml:space="preserve"> 2013). </w:t>
      </w:r>
      <w:r w:rsidRPr="00872FBB">
        <w:rPr>
          <w:rFonts w:ascii="Garamond" w:eastAsia="Garamond" w:hAnsi="Garamond" w:cs="Garamond"/>
          <w:i/>
          <w:color w:val="000000"/>
          <w:sz w:val="21"/>
          <w:szCs w:val="21"/>
        </w:rPr>
        <w:t>From Satisfaction to Impact: Assessing Faculty Learning and Development.</w:t>
      </w:r>
      <w:r w:rsidRPr="00872FBB">
        <w:rPr>
          <w:rFonts w:ascii="Garamond" w:eastAsia="Garamond" w:hAnsi="Garamond" w:cs="Garamond"/>
          <w:color w:val="000000"/>
          <w:sz w:val="21"/>
          <w:szCs w:val="21"/>
        </w:rPr>
        <w:t xml:space="preserve"> Presentation at the annual Professional and Organizational Development (POD) Network in Higher Education, Pittsburgh, PA.</w:t>
      </w:r>
    </w:p>
    <w:p w14:paraId="14C92BA5"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Stoloff, M. L</w:t>
      </w:r>
      <w:r w:rsidRPr="00872FBB">
        <w:rPr>
          <w:rFonts w:ascii="Garamond" w:eastAsia="Garamond" w:hAnsi="Garamond" w:cs="Garamond"/>
          <w:b/>
          <w:color w:val="000000"/>
          <w:sz w:val="21"/>
          <w:szCs w:val="21"/>
        </w:rPr>
        <w:t>., Rodgers, M.,</w:t>
      </w:r>
      <w:r w:rsidRPr="00872FBB">
        <w:rPr>
          <w:rFonts w:ascii="Garamond" w:eastAsia="Garamond" w:hAnsi="Garamond" w:cs="Garamond"/>
          <w:color w:val="000000"/>
          <w:sz w:val="21"/>
          <w:szCs w:val="21"/>
        </w:rPr>
        <w:t xml:space="preserve"> Smith, K. L., and Brewster, J. (</w:t>
      </w:r>
      <w:proofErr w:type="gramStart"/>
      <w:r w:rsidRPr="00872FBB">
        <w:rPr>
          <w:rFonts w:ascii="Garamond" w:eastAsia="Garamond" w:hAnsi="Garamond" w:cs="Garamond"/>
          <w:color w:val="000000"/>
          <w:sz w:val="21"/>
          <w:szCs w:val="21"/>
        </w:rPr>
        <w:t>October,</w:t>
      </w:r>
      <w:proofErr w:type="gramEnd"/>
      <w:r w:rsidRPr="00872FBB">
        <w:rPr>
          <w:rFonts w:ascii="Garamond" w:eastAsia="Garamond" w:hAnsi="Garamond" w:cs="Garamond"/>
          <w:color w:val="000000"/>
          <w:sz w:val="21"/>
          <w:szCs w:val="21"/>
        </w:rPr>
        <w:t xml:space="preserve"> 2013). </w:t>
      </w:r>
      <w:r w:rsidRPr="00872FBB">
        <w:rPr>
          <w:rFonts w:ascii="Garamond" w:eastAsia="Garamond" w:hAnsi="Garamond" w:cs="Garamond"/>
          <w:i/>
          <w:color w:val="000000"/>
          <w:sz w:val="21"/>
          <w:szCs w:val="21"/>
        </w:rPr>
        <w:t xml:space="preserve">Characteristics of Undergraduate Psychology Programs that Predict Student Success. </w:t>
      </w:r>
      <w:r w:rsidRPr="00872FBB">
        <w:rPr>
          <w:rFonts w:ascii="Garamond" w:eastAsia="Garamond" w:hAnsi="Garamond" w:cs="Garamond"/>
          <w:color w:val="000000"/>
          <w:sz w:val="21"/>
          <w:szCs w:val="21"/>
        </w:rPr>
        <w:t>Presentation at the annual meetings of the Association of Heads of Departments of Psychology, Atlanta, GA.</w:t>
      </w:r>
    </w:p>
    <w:p w14:paraId="049C1809"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Rodgers, M.</w:t>
      </w:r>
      <w:r w:rsidRPr="00872FBB">
        <w:rPr>
          <w:rFonts w:ascii="Garamond" w:eastAsia="Garamond" w:hAnsi="Garamond" w:cs="Garamond"/>
          <w:color w:val="222222"/>
          <w:sz w:val="21"/>
          <w:szCs w:val="21"/>
          <w:highlight w:val="white"/>
        </w:rPr>
        <w:t xml:space="preserve"> (</w:t>
      </w:r>
      <w:proofErr w:type="gramStart"/>
      <w:r w:rsidRPr="00872FBB">
        <w:rPr>
          <w:rFonts w:ascii="Garamond" w:eastAsia="Garamond" w:hAnsi="Garamond" w:cs="Garamond"/>
          <w:color w:val="222222"/>
          <w:sz w:val="21"/>
          <w:szCs w:val="21"/>
          <w:highlight w:val="white"/>
        </w:rPr>
        <w:t>April,</w:t>
      </w:r>
      <w:proofErr w:type="gramEnd"/>
      <w:r w:rsidRPr="00872FBB">
        <w:rPr>
          <w:rFonts w:ascii="Garamond" w:eastAsia="Garamond" w:hAnsi="Garamond" w:cs="Garamond"/>
          <w:color w:val="222222"/>
          <w:sz w:val="21"/>
          <w:szCs w:val="21"/>
          <w:highlight w:val="white"/>
        </w:rPr>
        <w:t xml:space="preserve"> 2013). </w:t>
      </w:r>
      <w:r w:rsidRPr="00872FBB">
        <w:rPr>
          <w:rFonts w:ascii="Garamond" w:eastAsia="Garamond" w:hAnsi="Garamond" w:cs="Garamond"/>
          <w:i/>
          <w:color w:val="222222"/>
          <w:sz w:val="21"/>
          <w:szCs w:val="21"/>
          <w:highlight w:val="white"/>
        </w:rPr>
        <w:t>Employability and Thinking Skills: A Validity Study.</w:t>
      </w:r>
      <w:r w:rsidRPr="00872FBB">
        <w:rPr>
          <w:rFonts w:ascii="Garamond" w:eastAsia="Garamond" w:hAnsi="Garamond" w:cs="Garamond"/>
          <w:color w:val="222222"/>
          <w:sz w:val="21"/>
          <w:szCs w:val="21"/>
          <w:highlight w:val="white"/>
        </w:rPr>
        <w:t xml:space="preserve"> Paper presented at the American Educational Research Association, San Francisco, CA. </w:t>
      </w:r>
    </w:p>
    <w:p w14:paraId="7352C27F"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sz w:val="21"/>
          <w:szCs w:val="21"/>
        </w:rPr>
      </w:pPr>
      <w:r w:rsidRPr="00872FBB">
        <w:rPr>
          <w:rFonts w:ascii="Garamond" w:eastAsia="Garamond" w:hAnsi="Garamond" w:cs="Garamond"/>
          <w:sz w:val="21"/>
          <w:szCs w:val="21"/>
        </w:rPr>
        <w:t xml:space="preserve">Stoloff, M. L., </w:t>
      </w:r>
      <w:r w:rsidRPr="00872FBB">
        <w:rPr>
          <w:rFonts w:ascii="Garamond" w:eastAsia="Garamond" w:hAnsi="Garamond" w:cs="Garamond"/>
          <w:b/>
          <w:sz w:val="21"/>
          <w:szCs w:val="21"/>
        </w:rPr>
        <w:t>Rodgers, M.,</w:t>
      </w:r>
      <w:r w:rsidRPr="00872FBB">
        <w:rPr>
          <w:rFonts w:ascii="Garamond" w:eastAsia="Garamond" w:hAnsi="Garamond" w:cs="Garamond"/>
          <w:sz w:val="21"/>
          <w:szCs w:val="21"/>
        </w:rPr>
        <w:t xml:space="preserve"> Smith, K. L., &amp; Brewster, J. (2013, February). </w:t>
      </w:r>
      <w:r w:rsidRPr="00872FBB">
        <w:rPr>
          <w:rFonts w:ascii="Garamond" w:eastAsia="Garamond" w:hAnsi="Garamond" w:cs="Garamond"/>
          <w:i/>
          <w:sz w:val="21"/>
          <w:szCs w:val="21"/>
        </w:rPr>
        <w:t>Characteristics of Undergraduate Psychology Programs that Predict Student Success</w:t>
      </w:r>
      <w:r w:rsidRPr="00872FBB">
        <w:rPr>
          <w:rFonts w:ascii="Garamond" w:eastAsia="Garamond" w:hAnsi="Garamond" w:cs="Garamond"/>
          <w:sz w:val="21"/>
          <w:szCs w:val="21"/>
        </w:rPr>
        <w:t>. Presentation at the 25th Annual meeting of the Southeastern Conference on the Teaching of Psychology, Atlanta, GA.</w:t>
      </w:r>
    </w:p>
    <w:p w14:paraId="48FC68F0"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color w:val="000000"/>
          <w:sz w:val="21"/>
          <w:szCs w:val="21"/>
        </w:rPr>
      </w:pPr>
      <w:r w:rsidRPr="00872FBB">
        <w:rPr>
          <w:rFonts w:ascii="Garamond" w:eastAsia="Garamond" w:hAnsi="Garamond" w:cs="Garamond"/>
          <w:b/>
          <w:sz w:val="21"/>
          <w:szCs w:val="21"/>
        </w:rPr>
        <w:t>Rodgers, M</w:t>
      </w:r>
      <w:r w:rsidRPr="00872FBB">
        <w:rPr>
          <w:rFonts w:ascii="Garamond" w:eastAsia="Garamond" w:hAnsi="Garamond" w:cs="Garamond"/>
          <w:sz w:val="21"/>
          <w:szCs w:val="21"/>
        </w:rPr>
        <w:t xml:space="preserve">., Smith, K. L., Fisher, R. C., &amp; Prendergast, C. O. (2012, November). </w:t>
      </w:r>
      <w:r w:rsidRPr="00872FBB">
        <w:rPr>
          <w:rFonts w:ascii="Garamond" w:eastAsia="Garamond" w:hAnsi="Garamond" w:cs="Garamond"/>
          <w:i/>
          <w:sz w:val="21"/>
          <w:szCs w:val="21"/>
        </w:rPr>
        <w:t>Planting Seeds of Assessment:  How Student Involvement Can Nurture Growth in our Field.</w:t>
      </w:r>
      <w:r w:rsidRPr="00872FBB">
        <w:rPr>
          <w:rFonts w:ascii="Garamond" w:eastAsia="Garamond" w:hAnsi="Garamond" w:cs="Garamond"/>
          <w:sz w:val="21"/>
          <w:szCs w:val="21"/>
        </w:rPr>
        <w:t xml:space="preserve"> Presented </w:t>
      </w:r>
      <w:r w:rsidRPr="00872FBB">
        <w:rPr>
          <w:rFonts w:ascii="Garamond" w:eastAsia="Garamond" w:hAnsi="Garamond" w:cs="Garamond"/>
          <w:color w:val="000000"/>
          <w:sz w:val="21"/>
          <w:szCs w:val="21"/>
        </w:rPr>
        <w:t>at the Virginia Assessment Group Annual Conference, Richmond, VA</w:t>
      </w:r>
    </w:p>
    <w:p w14:paraId="1652A11F" w14:textId="77777777" w:rsidR="006725F0" w:rsidRPr="00872FBB" w:rsidRDefault="006725F0" w:rsidP="006725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720" w:hanging="720"/>
        <w:contextualSpacing/>
        <w:rPr>
          <w:rFonts w:ascii="Garamond" w:eastAsia="Garamond" w:hAnsi="Garamond" w:cs="Garamond"/>
          <w:sz w:val="21"/>
          <w:szCs w:val="21"/>
        </w:rPr>
      </w:pPr>
      <w:r w:rsidRPr="00872FBB">
        <w:rPr>
          <w:rFonts w:ascii="Garamond" w:eastAsia="Garamond" w:hAnsi="Garamond" w:cs="Garamond"/>
          <w:b/>
          <w:color w:val="000000"/>
          <w:sz w:val="21"/>
          <w:szCs w:val="21"/>
        </w:rPr>
        <w:t>Rodgers, M.</w:t>
      </w:r>
      <w:r w:rsidRPr="00872FBB">
        <w:rPr>
          <w:rFonts w:ascii="Garamond" w:eastAsia="Garamond" w:hAnsi="Garamond" w:cs="Garamond"/>
          <w:color w:val="000000"/>
          <w:sz w:val="21"/>
          <w:szCs w:val="21"/>
        </w:rPr>
        <w:t xml:space="preserve"> &amp; Fulcher, K. H. (2012, November). </w:t>
      </w:r>
      <w:r w:rsidRPr="00872FBB">
        <w:rPr>
          <w:rFonts w:ascii="Garamond" w:eastAsia="Garamond" w:hAnsi="Garamond" w:cs="Garamond"/>
          <w:i/>
          <w:color w:val="000000"/>
          <w:sz w:val="21"/>
          <w:szCs w:val="21"/>
        </w:rPr>
        <w:t xml:space="preserve">Quality assessment research and discussion. </w:t>
      </w:r>
      <w:r w:rsidRPr="00872FBB">
        <w:rPr>
          <w:rFonts w:ascii="Garamond" w:eastAsia="Garamond" w:hAnsi="Garamond" w:cs="Garamond"/>
          <w:color w:val="000000"/>
          <w:sz w:val="21"/>
          <w:szCs w:val="21"/>
        </w:rPr>
        <w:t xml:space="preserve">Presented at the Virginia Assessment Group Annual Conference, Richmond, VA. </w:t>
      </w:r>
    </w:p>
    <w:p w14:paraId="7AFBE53F" w14:textId="77777777" w:rsidR="006725F0" w:rsidRPr="00872FBB" w:rsidRDefault="006725F0" w:rsidP="006725F0">
      <w:pPr>
        <w:ind w:left="720" w:hanging="720"/>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 xml:space="preserve">Rodgers, M. </w:t>
      </w:r>
      <w:r w:rsidRPr="00872FBB">
        <w:rPr>
          <w:rFonts w:ascii="Garamond" w:eastAsia="Garamond" w:hAnsi="Garamond" w:cs="Garamond"/>
          <w:color w:val="222222"/>
          <w:sz w:val="21"/>
          <w:szCs w:val="21"/>
          <w:highlight w:val="white"/>
        </w:rPr>
        <w:t>(2012, October). </w:t>
      </w:r>
      <w:r w:rsidRPr="00872FBB">
        <w:rPr>
          <w:rFonts w:ascii="Garamond" w:eastAsia="Garamond" w:hAnsi="Garamond" w:cs="Garamond"/>
          <w:i/>
          <w:color w:val="222222"/>
          <w:sz w:val="21"/>
          <w:szCs w:val="21"/>
          <w:highlight w:val="white"/>
        </w:rPr>
        <w:t>Evidence Using Benson’s Substantive Stage. </w:t>
      </w:r>
      <w:r w:rsidRPr="00872FBB">
        <w:rPr>
          <w:rFonts w:ascii="Garamond" w:eastAsia="Garamond" w:hAnsi="Garamond" w:cs="Garamond"/>
          <w:color w:val="222222"/>
          <w:sz w:val="21"/>
          <w:szCs w:val="21"/>
          <w:highlight w:val="white"/>
        </w:rPr>
        <w:t>Paper presented</w:t>
      </w:r>
      <w:r w:rsidRPr="00872FBB">
        <w:rPr>
          <w:rFonts w:ascii="Garamond" w:eastAsia="Garamond" w:hAnsi="Garamond" w:cs="Garamond"/>
          <w:i/>
          <w:color w:val="222222"/>
          <w:sz w:val="21"/>
          <w:szCs w:val="21"/>
          <w:highlight w:val="white"/>
        </w:rPr>
        <w:t> </w:t>
      </w:r>
      <w:r w:rsidRPr="00872FBB">
        <w:rPr>
          <w:rFonts w:ascii="Garamond" w:eastAsia="Garamond" w:hAnsi="Garamond" w:cs="Garamond"/>
          <w:color w:val="222222"/>
          <w:sz w:val="21"/>
          <w:szCs w:val="21"/>
          <w:highlight w:val="white"/>
        </w:rPr>
        <w:t>in the symposium </w:t>
      </w:r>
      <w:r w:rsidRPr="00872FBB">
        <w:rPr>
          <w:rFonts w:ascii="Garamond" w:eastAsia="Garamond" w:hAnsi="Garamond" w:cs="Garamond"/>
          <w:i/>
          <w:color w:val="222222"/>
          <w:sz w:val="21"/>
          <w:szCs w:val="21"/>
          <w:highlight w:val="white"/>
        </w:rPr>
        <w:t>Assessing the Quality of Assessment: A perspective through the lens of validity </w:t>
      </w:r>
      <w:r w:rsidRPr="00872FBB">
        <w:rPr>
          <w:rFonts w:ascii="Garamond" w:eastAsia="Garamond" w:hAnsi="Garamond" w:cs="Garamond"/>
          <w:color w:val="222222"/>
          <w:sz w:val="21"/>
          <w:szCs w:val="21"/>
          <w:highlight w:val="white"/>
        </w:rPr>
        <w:t>at the annual conference of the Northeastern Educational Research Association, Rocky Hill, CT.</w:t>
      </w:r>
    </w:p>
    <w:p w14:paraId="2C968A90" w14:textId="77777777" w:rsidR="006725F0" w:rsidRPr="00872FBB" w:rsidRDefault="006725F0" w:rsidP="006725F0">
      <w:pPr>
        <w:ind w:left="720" w:hanging="720"/>
        <w:contextualSpacing/>
        <w:rPr>
          <w:rFonts w:ascii="Garamond" w:eastAsia="Garamond" w:hAnsi="Garamond" w:cs="Garamond"/>
          <w:color w:val="222222"/>
          <w:sz w:val="21"/>
          <w:szCs w:val="21"/>
        </w:rPr>
      </w:pPr>
      <w:r w:rsidRPr="00872FBB">
        <w:rPr>
          <w:rFonts w:ascii="Garamond" w:eastAsia="Garamond" w:hAnsi="Garamond" w:cs="Garamond"/>
          <w:b/>
          <w:color w:val="222222"/>
          <w:sz w:val="21"/>
          <w:szCs w:val="21"/>
        </w:rPr>
        <w:t xml:space="preserve">Rodgers, M. </w:t>
      </w:r>
      <w:r w:rsidRPr="00872FBB">
        <w:rPr>
          <w:rFonts w:ascii="Garamond" w:eastAsia="Garamond" w:hAnsi="Garamond" w:cs="Garamond"/>
          <w:color w:val="222222"/>
          <w:sz w:val="21"/>
          <w:szCs w:val="21"/>
        </w:rPr>
        <w:t>&amp; Stoloff, M.L. (</w:t>
      </w:r>
      <w:proofErr w:type="gramStart"/>
      <w:r w:rsidRPr="00872FBB">
        <w:rPr>
          <w:rFonts w:ascii="Garamond" w:eastAsia="Garamond" w:hAnsi="Garamond" w:cs="Garamond"/>
          <w:color w:val="222222"/>
          <w:sz w:val="21"/>
          <w:szCs w:val="21"/>
        </w:rPr>
        <w:t>June,</w:t>
      </w:r>
      <w:proofErr w:type="gramEnd"/>
      <w:r w:rsidRPr="00872FBB">
        <w:rPr>
          <w:rFonts w:ascii="Garamond" w:eastAsia="Garamond" w:hAnsi="Garamond" w:cs="Garamond"/>
          <w:color w:val="222222"/>
          <w:sz w:val="21"/>
          <w:szCs w:val="21"/>
        </w:rPr>
        <w:t xml:space="preserve"> 2012). </w:t>
      </w:r>
      <w:r w:rsidRPr="00872FBB">
        <w:rPr>
          <w:rFonts w:ascii="Garamond" w:eastAsia="Garamond" w:hAnsi="Garamond" w:cs="Garamond"/>
          <w:i/>
          <w:color w:val="222222"/>
          <w:sz w:val="21"/>
          <w:szCs w:val="21"/>
        </w:rPr>
        <w:t>Let’s help psychology students become more employable.</w:t>
      </w:r>
      <w:r w:rsidRPr="00872FBB">
        <w:rPr>
          <w:rFonts w:ascii="Garamond" w:eastAsia="Garamond" w:hAnsi="Garamond" w:cs="Garamond"/>
          <w:color w:val="222222"/>
          <w:sz w:val="21"/>
          <w:szCs w:val="21"/>
        </w:rPr>
        <w:t xml:space="preserve"> Presented at the Eastern Teaching of Psychology annual conference: Staunton, VA. </w:t>
      </w:r>
    </w:p>
    <w:p w14:paraId="264E86B6" w14:textId="77777777" w:rsidR="006725F0" w:rsidRPr="00872FBB" w:rsidRDefault="006725F0" w:rsidP="006725F0">
      <w:pPr>
        <w:ind w:left="720" w:hanging="720"/>
        <w:contextualSpacing/>
        <w:rPr>
          <w:rFonts w:ascii="Garamond" w:eastAsia="Garamond" w:hAnsi="Garamond" w:cs="Garamond"/>
          <w:color w:val="222222"/>
          <w:sz w:val="21"/>
          <w:szCs w:val="21"/>
        </w:rPr>
      </w:pPr>
      <w:r w:rsidRPr="00872FBB">
        <w:rPr>
          <w:rFonts w:ascii="Garamond" w:eastAsia="Garamond" w:hAnsi="Garamond" w:cs="Garamond"/>
          <w:color w:val="222222"/>
          <w:sz w:val="21"/>
          <w:szCs w:val="21"/>
        </w:rPr>
        <w:t xml:space="preserve">Finney, S.J., &amp; </w:t>
      </w:r>
      <w:r w:rsidRPr="00872FBB">
        <w:rPr>
          <w:rFonts w:ascii="Garamond" w:eastAsia="Garamond" w:hAnsi="Garamond" w:cs="Garamond"/>
          <w:b/>
          <w:color w:val="222222"/>
          <w:sz w:val="21"/>
          <w:szCs w:val="21"/>
        </w:rPr>
        <w:t>Rodgers, M.</w:t>
      </w:r>
      <w:r w:rsidRPr="00872FBB">
        <w:rPr>
          <w:rFonts w:ascii="Garamond" w:eastAsia="Garamond" w:hAnsi="Garamond" w:cs="Garamond"/>
          <w:color w:val="222222"/>
          <w:sz w:val="21"/>
          <w:szCs w:val="21"/>
        </w:rPr>
        <w:t xml:space="preserve"> (</w:t>
      </w:r>
      <w:proofErr w:type="gramStart"/>
      <w:r w:rsidRPr="00872FBB">
        <w:rPr>
          <w:rFonts w:ascii="Garamond" w:eastAsia="Garamond" w:hAnsi="Garamond" w:cs="Garamond"/>
          <w:color w:val="222222"/>
          <w:sz w:val="21"/>
          <w:szCs w:val="21"/>
        </w:rPr>
        <w:t>April,</w:t>
      </w:r>
      <w:proofErr w:type="gramEnd"/>
      <w:r w:rsidRPr="00872FBB">
        <w:rPr>
          <w:rFonts w:ascii="Garamond" w:eastAsia="Garamond" w:hAnsi="Garamond" w:cs="Garamond"/>
          <w:color w:val="222222"/>
          <w:sz w:val="21"/>
          <w:szCs w:val="21"/>
        </w:rPr>
        <w:t xml:space="preserve"> 2012). </w:t>
      </w:r>
      <w:r w:rsidRPr="00872FBB">
        <w:rPr>
          <w:rFonts w:ascii="Garamond" w:eastAsia="Garamond" w:hAnsi="Garamond" w:cs="Garamond"/>
          <w:i/>
          <w:color w:val="222222"/>
          <w:sz w:val="21"/>
          <w:szCs w:val="21"/>
        </w:rPr>
        <w:t>What is quantitative psychology and why are there so many jobs?</w:t>
      </w:r>
      <w:r w:rsidRPr="00872FBB">
        <w:rPr>
          <w:rFonts w:ascii="Garamond" w:eastAsia="Garamond" w:hAnsi="Garamond" w:cs="Garamond"/>
          <w:color w:val="222222"/>
          <w:sz w:val="21"/>
          <w:szCs w:val="21"/>
        </w:rPr>
        <w:t xml:space="preserve"> Invited presentation for Psi Chi induction ceremony, Berea College, Berea, KY.</w:t>
      </w:r>
    </w:p>
    <w:p w14:paraId="2D92CA23"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Rodgers, M</w:t>
      </w:r>
      <w:r w:rsidRPr="00872FBB">
        <w:rPr>
          <w:rFonts w:ascii="Garamond" w:eastAsia="Garamond" w:hAnsi="Garamond" w:cs="Garamond"/>
          <w:color w:val="000000"/>
          <w:sz w:val="21"/>
          <w:szCs w:val="21"/>
        </w:rPr>
        <w:t>., Haraway, D., Fulcher, K.H., &amp; Orem, C. (</w:t>
      </w:r>
      <w:proofErr w:type="gramStart"/>
      <w:r w:rsidRPr="00872FBB">
        <w:rPr>
          <w:rFonts w:ascii="Garamond" w:eastAsia="Garamond" w:hAnsi="Garamond" w:cs="Garamond"/>
          <w:color w:val="000000"/>
          <w:sz w:val="21"/>
          <w:szCs w:val="21"/>
        </w:rPr>
        <w:t>November,</w:t>
      </w:r>
      <w:proofErr w:type="gramEnd"/>
      <w:r w:rsidRPr="00872FBB">
        <w:rPr>
          <w:rFonts w:ascii="Garamond" w:eastAsia="Garamond" w:hAnsi="Garamond" w:cs="Garamond"/>
          <w:color w:val="000000"/>
          <w:sz w:val="21"/>
          <w:szCs w:val="21"/>
        </w:rPr>
        <w:t xml:space="preserve"> 2011). </w:t>
      </w:r>
      <w:r w:rsidRPr="00872FBB">
        <w:rPr>
          <w:rFonts w:ascii="Garamond" w:eastAsia="Garamond" w:hAnsi="Garamond" w:cs="Garamond"/>
          <w:i/>
          <w:color w:val="000000"/>
          <w:sz w:val="21"/>
          <w:szCs w:val="21"/>
        </w:rPr>
        <w:t>Improving Assessment Practice: Facilitating Faculty Engagement in Assessment by Providing Resources and Support. </w:t>
      </w:r>
      <w:r w:rsidRPr="00872FBB">
        <w:rPr>
          <w:rFonts w:ascii="Garamond" w:eastAsia="Garamond" w:hAnsi="Garamond" w:cs="Garamond"/>
          <w:color w:val="000000"/>
          <w:sz w:val="21"/>
          <w:szCs w:val="21"/>
        </w:rPr>
        <w:t>Presented at the Virginia Assessment Group conference: Williamsburg, VA. </w:t>
      </w:r>
    </w:p>
    <w:p w14:paraId="73616845" w14:textId="77777777" w:rsidR="006725F0" w:rsidRPr="00872FBB" w:rsidRDefault="006725F0" w:rsidP="006725F0">
      <w:pPr>
        <w:ind w:left="720" w:hanging="720"/>
        <w:contextualSpacing/>
        <w:rPr>
          <w:rFonts w:ascii="Garamond" w:eastAsia="Garamond" w:hAnsi="Garamond" w:cs="Garamond"/>
          <w:sz w:val="21"/>
          <w:szCs w:val="21"/>
        </w:rPr>
      </w:pPr>
      <w:r w:rsidRPr="00872FBB">
        <w:rPr>
          <w:rFonts w:ascii="Garamond" w:eastAsia="Garamond" w:hAnsi="Garamond" w:cs="Garamond"/>
          <w:b/>
          <w:sz w:val="21"/>
          <w:szCs w:val="21"/>
        </w:rPr>
        <w:t>Rodgers, M.</w:t>
      </w:r>
      <w:r w:rsidRPr="00872FBB">
        <w:rPr>
          <w:rFonts w:ascii="Garamond" w:eastAsia="Garamond" w:hAnsi="Garamond" w:cs="Garamond"/>
          <w:sz w:val="21"/>
          <w:szCs w:val="21"/>
        </w:rPr>
        <w:t xml:space="preserve"> &amp; Jurich, D.P. (</w:t>
      </w:r>
      <w:proofErr w:type="gramStart"/>
      <w:r w:rsidRPr="00872FBB">
        <w:rPr>
          <w:rFonts w:ascii="Garamond" w:eastAsia="Garamond" w:hAnsi="Garamond" w:cs="Garamond"/>
          <w:sz w:val="21"/>
          <w:szCs w:val="21"/>
        </w:rPr>
        <w:t>June,</w:t>
      </w:r>
      <w:proofErr w:type="gramEnd"/>
      <w:r w:rsidRPr="00872FBB">
        <w:rPr>
          <w:rFonts w:ascii="Garamond" w:eastAsia="Garamond" w:hAnsi="Garamond" w:cs="Garamond"/>
          <w:sz w:val="21"/>
          <w:szCs w:val="21"/>
        </w:rPr>
        <w:t xml:space="preserve"> 2011). </w:t>
      </w:r>
      <w:r w:rsidRPr="00872FBB">
        <w:rPr>
          <w:rFonts w:ascii="Garamond" w:eastAsia="Garamond" w:hAnsi="Garamond" w:cs="Garamond"/>
          <w:i/>
          <w:sz w:val="21"/>
          <w:szCs w:val="21"/>
        </w:rPr>
        <w:t>What Factors Drive Improvements in Program Assessment? An Exploration Using Mixed Methods</w:t>
      </w:r>
      <w:r w:rsidRPr="00872FBB">
        <w:rPr>
          <w:rFonts w:ascii="Garamond" w:eastAsia="Garamond" w:hAnsi="Garamond" w:cs="Garamond"/>
          <w:sz w:val="21"/>
          <w:szCs w:val="21"/>
        </w:rPr>
        <w:t>. Paper presented at the conference for Student Affairs Administrators in Higher Education: Las Vegas, NV.</w:t>
      </w:r>
    </w:p>
    <w:p w14:paraId="7AEA0ACF" w14:textId="0BF720D7" w:rsidR="006725F0" w:rsidRPr="00872FBB" w:rsidRDefault="006725F0" w:rsidP="006725F0">
      <w:pPr>
        <w:ind w:left="720" w:hanging="720"/>
        <w:contextualSpacing/>
        <w:rPr>
          <w:rFonts w:ascii="Garamond" w:eastAsia="Garamond" w:hAnsi="Garamond" w:cs="Garamond"/>
          <w:sz w:val="21"/>
          <w:szCs w:val="21"/>
        </w:rPr>
      </w:pPr>
      <w:r w:rsidRPr="00872FBB">
        <w:rPr>
          <w:rFonts w:ascii="Garamond" w:eastAsia="Garamond" w:hAnsi="Garamond" w:cs="Garamond"/>
          <w:sz w:val="21"/>
          <w:szCs w:val="21"/>
        </w:rPr>
        <w:t xml:space="preserve">Porter, D.B. &amp; </w:t>
      </w:r>
      <w:r w:rsidRPr="00872FBB">
        <w:rPr>
          <w:rFonts w:ascii="Garamond" w:eastAsia="Garamond" w:hAnsi="Garamond" w:cs="Garamond"/>
          <w:b/>
          <w:sz w:val="21"/>
          <w:szCs w:val="21"/>
        </w:rPr>
        <w:t>Rodgers, M.</w:t>
      </w:r>
      <w:r w:rsidRPr="00872FBB">
        <w:rPr>
          <w:rFonts w:ascii="Garamond" w:eastAsia="Garamond" w:hAnsi="Garamond" w:cs="Garamond"/>
          <w:sz w:val="21"/>
          <w:szCs w:val="21"/>
        </w:rPr>
        <w:t xml:space="preserve"> (</w:t>
      </w:r>
      <w:proofErr w:type="gramStart"/>
      <w:r w:rsidRPr="00872FBB">
        <w:rPr>
          <w:rFonts w:ascii="Garamond" w:eastAsia="Garamond" w:hAnsi="Garamond" w:cs="Garamond"/>
          <w:sz w:val="21"/>
          <w:szCs w:val="21"/>
        </w:rPr>
        <w:t>October,</w:t>
      </w:r>
      <w:proofErr w:type="gramEnd"/>
      <w:r w:rsidRPr="00872FBB">
        <w:rPr>
          <w:rFonts w:ascii="Garamond" w:eastAsia="Garamond" w:hAnsi="Garamond" w:cs="Garamond"/>
          <w:sz w:val="21"/>
          <w:szCs w:val="21"/>
        </w:rPr>
        <w:t xml:space="preserve"> 2009). </w:t>
      </w:r>
      <w:r w:rsidRPr="00872FBB">
        <w:rPr>
          <w:rFonts w:ascii="Garamond" w:eastAsia="Garamond" w:hAnsi="Garamond" w:cs="Garamond"/>
          <w:i/>
          <w:sz w:val="21"/>
          <w:szCs w:val="21"/>
        </w:rPr>
        <w:t>Using the cognitive dissonance theory to teach controversial topics in the classroom</w:t>
      </w:r>
      <w:r w:rsidRPr="00872FBB">
        <w:rPr>
          <w:rFonts w:ascii="Garamond" w:eastAsia="Garamond" w:hAnsi="Garamond" w:cs="Garamond"/>
          <w:sz w:val="21"/>
          <w:szCs w:val="21"/>
        </w:rPr>
        <w:t xml:space="preserve">. Presented at the Society for the Teaching of Psychology Best Practices Conference VII: Atlanta, GA. </w:t>
      </w:r>
    </w:p>
    <w:p w14:paraId="22B39BEB" w14:textId="77777777" w:rsidR="002C19DA" w:rsidRPr="002C19DA" w:rsidRDefault="002C19DA" w:rsidP="006725F0">
      <w:pPr>
        <w:ind w:left="720" w:hanging="720"/>
        <w:contextualSpacing/>
        <w:rPr>
          <w:rFonts w:ascii="Garamond" w:eastAsia="Garamond" w:hAnsi="Garamond" w:cs="Garamond"/>
          <w:sz w:val="22"/>
          <w:szCs w:val="22"/>
        </w:rPr>
      </w:pPr>
    </w:p>
    <w:p w14:paraId="557C0E3A" w14:textId="403AE45B" w:rsidR="006725F0" w:rsidRPr="00E33656" w:rsidRDefault="00F62D0C" w:rsidP="00705B43">
      <w:pPr>
        <w:pStyle w:val="Heading1"/>
        <w:rPr>
          <w:sz w:val="32"/>
          <w:szCs w:val="32"/>
        </w:rPr>
      </w:pPr>
      <w:r w:rsidRPr="00B01AEE">
        <w:t>Workshop</w:t>
      </w:r>
      <w:r w:rsidR="00A33AC9">
        <w:t xml:space="preserve"> Facilitation</w:t>
      </w:r>
    </w:p>
    <w:p w14:paraId="1715A629" w14:textId="260F5E0F" w:rsidR="00EB5C44" w:rsidRPr="00872FBB" w:rsidRDefault="00EB5C44" w:rsidP="00EB5C44">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and </w:t>
      </w:r>
      <w:r w:rsidRPr="00872FBB">
        <w:rPr>
          <w:rFonts w:ascii="Garamond" w:eastAsia="Garamond" w:hAnsi="Garamond" w:cs="Garamond"/>
          <w:b/>
          <w:bCs/>
          <w:color w:val="000000"/>
          <w:sz w:val="21"/>
          <w:szCs w:val="21"/>
        </w:rPr>
        <w:t>Good, M.R.</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2022) </w:t>
      </w:r>
      <w:r w:rsidRPr="00872FBB">
        <w:rPr>
          <w:rFonts w:ascii="Garamond" w:eastAsia="Garamond" w:hAnsi="Garamond" w:cs="Garamond"/>
          <w:i/>
          <w:iCs/>
          <w:color w:val="000000"/>
          <w:sz w:val="21"/>
          <w:szCs w:val="21"/>
        </w:rPr>
        <w:t>Six Steps to Learning Improvement at Scale.</w:t>
      </w:r>
      <w:r w:rsidRPr="00872FBB">
        <w:rPr>
          <w:rFonts w:ascii="Garamond" w:eastAsia="Garamond" w:hAnsi="Garamond" w:cs="Garamond"/>
          <w:color w:val="000000"/>
          <w:sz w:val="21"/>
          <w:szCs w:val="21"/>
        </w:rPr>
        <w:t xml:space="preserve"> 3-hour pre-conference workshop presented at the Southern Association of Colleges and Schools Commission on Colleges annual meeting: Atlanta, GA.</w:t>
      </w:r>
    </w:p>
    <w:p w14:paraId="133A9DC4" w14:textId="4FEB75DE"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Coleman, C.M. and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2018) </w:t>
      </w:r>
      <w:r w:rsidRPr="00872FBB">
        <w:rPr>
          <w:rFonts w:ascii="Garamond" w:eastAsia="Garamond" w:hAnsi="Garamond" w:cs="Garamond"/>
          <w:i/>
          <w:color w:val="000000"/>
          <w:sz w:val="21"/>
          <w:szCs w:val="21"/>
        </w:rPr>
        <w:t xml:space="preserve">Measuring the Quality of Assessment – Getting Started. </w:t>
      </w:r>
      <w:r w:rsidRPr="00872FBB">
        <w:rPr>
          <w:rFonts w:ascii="Garamond" w:eastAsia="Garamond" w:hAnsi="Garamond" w:cs="Garamond"/>
          <w:color w:val="000000"/>
          <w:sz w:val="21"/>
          <w:szCs w:val="21"/>
        </w:rPr>
        <w:t>3-hour pre-conference workshop presented at the Southern Association of Colleges and Schools Commission on Colleges annual meeting: New Orleans, LA.</w:t>
      </w:r>
    </w:p>
    <w:p w14:paraId="4AC321BF"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and</w:t>
      </w:r>
      <w:r w:rsidRPr="00872FBB">
        <w:rPr>
          <w:rFonts w:ascii="Garamond" w:eastAsia="Garamond" w:hAnsi="Garamond" w:cs="Garamond"/>
          <w:b/>
          <w:color w:val="000000"/>
          <w:sz w:val="21"/>
          <w:szCs w:val="21"/>
        </w:rPr>
        <w:t xml:space="preserve"> </w:t>
      </w:r>
      <w:r w:rsidRPr="00872FBB">
        <w:rPr>
          <w:rFonts w:ascii="Garamond" w:eastAsia="Garamond" w:hAnsi="Garamond" w:cs="Garamond"/>
          <w:color w:val="000000"/>
          <w:sz w:val="21"/>
          <w:szCs w:val="21"/>
        </w:rPr>
        <w:t>Coleman, C.M.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 xml:space="preserve">Measuring the Quality of Assessment – Getting Started. </w:t>
      </w:r>
      <w:r w:rsidRPr="00872FBB">
        <w:rPr>
          <w:rFonts w:ascii="Garamond" w:eastAsia="Garamond" w:hAnsi="Garamond" w:cs="Garamond"/>
          <w:color w:val="000000"/>
          <w:sz w:val="21"/>
          <w:szCs w:val="21"/>
        </w:rPr>
        <w:t>3-hour pre-conference workshop presented at the Southern Association of Colleges and Schools Commission on Colleges annual meeting: Dallas, TX.</w:t>
      </w:r>
    </w:p>
    <w:p w14:paraId="3AF28968"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Coleman, C.M., Smith, K.L.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 xml:space="preserve">More than Results: An Advanced Workshop Integrating Assessment with Learning Improvement. </w:t>
      </w:r>
      <w:r w:rsidRPr="00872FBB">
        <w:rPr>
          <w:rFonts w:ascii="Garamond" w:eastAsia="Garamond" w:hAnsi="Garamond" w:cs="Garamond"/>
          <w:color w:val="000000"/>
          <w:sz w:val="21"/>
          <w:szCs w:val="21"/>
        </w:rPr>
        <w:t>6-hour pre-conference workshop presented at the Southern Association of Colleges and Schools Commission on Colleges annual meeting: Dallas, TX.</w:t>
      </w:r>
    </w:p>
    <w:p w14:paraId="058E3FA3"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Wilson, M., Relihan, C. (</w:t>
      </w:r>
      <w:proofErr w:type="gramStart"/>
      <w:r w:rsidRPr="00872FBB">
        <w:rPr>
          <w:rFonts w:ascii="Garamond" w:eastAsia="Garamond" w:hAnsi="Garamond" w:cs="Garamond"/>
          <w:color w:val="000000"/>
          <w:sz w:val="21"/>
          <w:szCs w:val="21"/>
        </w:rPr>
        <w:t>September,</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Friend not Foe: Assessment as Engagement’s Strategic Ally.</w:t>
      </w:r>
      <w:r w:rsidRPr="00872FBB">
        <w:rPr>
          <w:rFonts w:ascii="Garamond" w:eastAsia="Garamond" w:hAnsi="Garamond" w:cs="Garamond"/>
          <w:color w:val="000000"/>
          <w:sz w:val="21"/>
          <w:szCs w:val="21"/>
        </w:rPr>
        <w:t xml:space="preserve"> 1-hour workshop presented at the Engaged Scholarship Consortium: Birmingham, AL.</w:t>
      </w:r>
    </w:p>
    <w:p w14:paraId="3D2C166C"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Boyd, D.E., and </w:t>
      </w:r>
      <w:r w:rsidRPr="00872FBB">
        <w:rPr>
          <w:rFonts w:ascii="Garamond" w:eastAsia="Garamond" w:hAnsi="Garamond" w:cs="Garamond"/>
          <w:b/>
          <w:color w:val="000000"/>
          <w:sz w:val="21"/>
          <w:szCs w:val="21"/>
        </w:rPr>
        <w:t>Good, M.R.</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June,</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Creating Sustainable Plans for Inclusion in Higher Education: One Conversation at a Time.</w:t>
      </w:r>
      <w:r w:rsidRPr="00872FBB">
        <w:rPr>
          <w:rFonts w:ascii="Garamond" w:eastAsia="Garamond" w:hAnsi="Garamond" w:cs="Garamond"/>
          <w:b/>
          <w:i/>
          <w:color w:val="000000"/>
          <w:sz w:val="21"/>
          <w:szCs w:val="21"/>
        </w:rPr>
        <w:t xml:space="preserve"> </w:t>
      </w:r>
      <w:proofErr w:type="gramStart"/>
      <w:r w:rsidRPr="00872FBB">
        <w:rPr>
          <w:rFonts w:ascii="Garamond" w:eastAsia="Garamond" w:hAnsi="Garamond" w:cs="Garamond"/>
          <w:color w:val="000000"/>
          <w:sz w:val="21"/>
          <w:szCs w:val="21"/>
        </w:rPr>
        <w:t>1.5 hour</w:t>
      </w:r>
      <w:proofErr w:type="gramEnd"/>
      <w:r w:rsidRPr="00872FBB">
        <w:rPr>
          <w:rFonts w:ascii="Garamond" w:eastAsia="Garamond" w:hAnsi="Garamond" w:cs="Garamond"/>
          <w:color w:val="000000"/>
          <w:sz w:val="21"/>
          <w:szCs w:val="21"/>
        </w:rPr>
        <w:t xml:space="preserve"> workshop presented at the 2017 International Higher Education Teaching and Learning Conference: Paisley, Scotland, United Kingdom.</w:t>
      </w:r>
    </w:p>
    <w:p w14:paraId="5F650EA4"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and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June,</w:t>
      </w:r>
      <w:proofErr w:type="gramEnd"/>
      <w:r w:rsidRPr="00872FBB">
        <w:rPr>
          <w:rFonts w:ascii="Garamond" w:eastAsia="Garamond" w:hAnsi="Garamond" w:cs="Garamond"/>
          <w:color w:val="000000"/>
          <w:sz w:val="21"/>
          <w:szCs w:val="21"/>
        </w:rPr>
        <w:t xml:space="preserve"> 2017) </w:t>
      </w:r>
      <w:r w:rsidRPr="00872FBB">
        <w:rPr>
          <w:rFonts w:ascii="Garamond" w:eastAsia="Garamond" w:hAnsi="Garamond" w:cs="Garamond"/>
          <w:i/>
          <w:color w:val="000000"/>
          <w:sz w:val="21"/>
          <w:szCs w:val="21"/>
        </w:rPr>
        <w:t xml:space="preserve">More than Results: An Advanced Workshop Integrating Assessment with Learning Improvement. </w:t>
      </w:r>
      <w:r w:rsidRPr="00872FBB">
        <w:rPr>
          <w:rFonts w:ascii="Garamond" w:eastAsia="Garamond" w:hAnsi="Garamond" w:cs="Garamond"/>
          <w:color w:val="000000"/>
          <w:sz w:val="21"/>
          <w:szCs w:val="21"/>
        </w:rPr>
        <w:t>6-hour pre-conference workshop presented at the Association for the Assessment of Learning in Higher Education annual conference: Louisville, KY.</w:t>
      </w:r>
    </w:p>
    <w:p w14:paraId="42EF8883"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and</w:t>
      </w:r>
      <w:r w:rsidRPr="00872FBB">
        <w:rPr>
          <w:rFonts w:ascii="Garamond" w:eastAsia="Garamond" w:hAnsi="Garamond" w:cs="Garamond"/>
          <w:b/>
          <w:color w:val="000000"/>
          <w:sz w:val="21"/>
          <w:szCs w:val="21"/>
        </w:rPr>
        <w:t xml:space="preserve"> </w:t>
      </w:r>
      <w:r w:rsidRPr="00872FBB">
        <w:rPr>
          <w:rFonts w:ascii="Garamond" w:eastAsia="Garamond" w:hAnsi="Garamond" w:cs="Garamond"/>
          <w:color w:val="000000"/>
          <w:sz w:val="21"/>
          <w:szCs w:val="21"/>
        </w:rPr>
        <w:t>Coleman, C.M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2016) </w:t>
      </w:r>
      <w:r w:rsidRPr="00872FBB">
        <w:rPr>
          <w:rFonts w:ascii="Garamond" w:eastAsia="Garamond" w:hAnsi="Garamond" w:cs="Garamond"/>
          <w:i/>
          <w:color w:val="000000"/>
          <w:sz w:val="21"/>
          <w:szCs w:val="21"/>
        </w:rPr>
        <w:t xml:space="preserve">Measuring the Quality of Assessment – Getting Started. </w:t>
      </w:r>
      <w:r w:rsidRPr="00872FBB">
        <w:rPr>
          <w:rFonts w:ascii="Garamond" w:eastAsia="Garamond" w:hAnsi="Garamond" w:cs="Garamond"/>
          <w:color w:val="000000"/>
          <w:sz w:val="21"/>
          <w:szCs w:val="21"/>
        </w:rPr>
        <w:t>3-hour pre-conference workshop presented at the Southern Association of Colleges and Schools Commission on Colleges annual meeting: Atlanta, GA.</w:t>
      </w:r>
    </w:p>
    <w:p w14:paraId="7A54E8BF"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lastRenderedPageBreak/>
        <w:t xml:space="preserve">Fulcher, K.H.,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Coleman, C.M., Smith, K.L.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2016) </w:t>
      </w:r>
      <w:r w:rsidRPr="00872FBB">
        <w:rPr>
          <w:rFonts w:ascii="Garamond" w:eastAsia="Garamond" w:hAnsi="Garamond" w:cs="Garamond"/>
          <w:i/>
          <w:color w:val="000000"/>
          <w:sz w:val="21"/>
          <w:szCs w:val="21"/>
        </w:rPr>
        <w:t xml:space="preserve">More than Results: An Advanced Workshop Integrating Assessment with Learning Improvement. </w:t>
      </w:r>
      <w:r w:rsidRPr="00872FBB">
        <w:rPr>
          <w:rFonts w:ascii="Garamond" w:eastAsia="Garamond" w:hAnsi="Garamond" w:cs="Garamond"/>
          <w:color w:val="000000"/>
          <w:sz w:val="21"/>
          <w:szCs w:val="21"/>
        </w:rPr>
        <w:t>6-hour pre-conference workshop presented at the Southern Association of Colleges and Schools Commission on Colleges annual meeting: Atlanta, GA.</w:t>
      </w:r>
    </w:p>
    <w:p w14:paraId="2671DB74"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Coleman, C.M., Smith, K.L.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2015) </w:t>
      </w:r>
      <w:r w:rsidRPr="00872FBB">
        <w:rPr>
          <w:rFonts w:ascii="Garamond" w:eastAsia="Garamond" w:hAnsi="Garamond" w:cs="Garamond"/>
          <w:i/>
          <w:color w:val="000000"/>
          <w:sz w:val="21"/>
          <w:szCs w:val="21"/>
        </w:rPr>
        <w:t xml:space="preserve">Evidence of Improved Student Learning: Unpacking Comprehensive Standard 3.3.1.1. </w:t>
      </w:r>
      <w:r w:rsidRPr="00872FBB">
        <w:rPr>
          <w:rFonts w:ascii="Garamond" w:eastAsia="Garamond" w:hAnsi="Garamond" w:cs="Garamond"/>
          <w:color w:val="000000"/>
          <w:sz w:val="21"/>
          <w:szCs w:val="21"/>
        </w:rPr>
        <w:t xml:space="preserve">6-hour pre-conference workshop presented at the Southern Association of Colleges and Schools Commission on Colleges annual meeting: Houston, TX. </w:t>
      </w:r>
    </w:p>
    <w:p w14:paraId="78FCB28D"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Amato, H., Smith, K.L.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2015) </w:t>
      </w:r>
      <w:r w:rsidRPr="00872FBB">
        <w:rPr>
          <w:rFonts w:ascii="Garamond" w:eastAsia="Garamond" w:hAnsi="Garamond" w:cs="Garamond"/>
          <w:i/>
          <w:color w:val="000000"/>
          <w:sz w:val="21"/>
          <w:szCs w:val="21"/>
        </w:rPr>
        <w:t xml:space="preserve">Developing an Assessment Culture: Strategic Approaches to Faculty Development in Assessment. </w:t>
      </w:r>
      <w:r w:rsidRPr="00872FBB">
        <w:rPr>
          <w:rFonts w:ascii="Garamond" w:eastAsia="Garamond" w:hAnsi="Garamond" w:cs="Garamond"/>
          <w:color w:val="000000"/>
          <w:sz w:val="21"/>
          <w:szCs w:val="21"/>
        </w:rPr>
        <w:t xml:space="preserve">Pre-Conference workshop presented at the Southern Association of Colleges and Schools- Commission on Colleges annual meeting: Houston, TX. </w:t>
      </w:r>
    </w:p>
    <w:p w14:paraId="115ABB05"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Carrillo, C.,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Smith, K.L. (</w:t>
      </w:r>
      <w:proofErr w:type="gramStart"/>
      <w:r w:rsidRPr="00872FBB">
        <w:rPr>
          <w:rFonts w:ascii="Garamond" w:eastAsia="Garamond" w:hAnsi="Garamond" w:cs="Garamond"/>
          <w:color w:val="000000"/>
          <w:sz w:val="21"/>
          <w:szCs w:val="21"/>
        </w:rPr>
        <w:t>January,</w:t>
      </w:r>
      <w:proofErr w:type="gramEnd"/>
      <w:r w:rsidRPr="00872FBB">
        <w:rPr>
          <w:rFonts w:ascii="Garamond" w:eastAsia="Garamond" w:hAnsi="Garamond" w:cs="Garamond"/>
          <w:color w:val="000000"/>
          <w:sz w:val="21"/>
          <w:szCs w:val="21"/>
        </w:rPr>
        <w:t xml:space="preserve"> 2015) </w:t>
      </w:r>
      <w:r w:rsidRPr="00872FBB">
        <w:rPr>
          <w:rFonts w:ascii="Garamond" w:eastAsia="Garamond" w:hAnsi="Garamond" w:cs="Garamond"/>
          <w:i/>
          <w:color w:val="000000"/>
          <w:sz w:val="21"/>
          <w:szCs w:val="21"/>
        </w:rPr>
        <w:t xml:space="preserve">Using Assessment Results for Learning Improvement in Higher Education Music Programs. </w:t>
      </w:r>
      <w:r w:rsidRPr="00872FBB">
        <w:rPr>
          <w:rFonts w:ascii="Garamond" w:eastAsia="Garamond" w:hAnsi="Garamond" w:cs="Garamond"/>
          <w:color w:val="000000"/>
          <w:sz w:val="21"/>
          <w:szCs w:val="21"/>
        </w:rPr>
        <w:t>Workshop presented at the 5</w:t>
      </w:r>
      <w:r w:rsidRPr="00872FBB">
        <w:rPr>
          <w:rFonts w:ascii="Garamond" w:eastAsia="Garamond" w:hAnsi="Garamond" w:cs="Garamond"/>
          <w:color w:val="000000"/>
          <w:sz w:val="21"/>
          <w:szCs w:val="21"/>
          <w:vertAlign w:val="superscript"/>
        </w:rPr>
        <w:t>th</w:t>
      </w:r>
      <w:r w:rsidRPr="00872FBB">
        <w:rPr>
          <w:rFonts w:ascii="Garamond" w:eastAsia="Garamond" w:hAnsi="Garamond" w:cs="Garamond"/>
          <w:color w:val="000000"/>
          <w:sz w:val="21"/>
          <w:szCs w:val="21"/>
        </w:rPr>
        <w:t xml:space="preserve"> annual International Symposium on Assessment in Music Education: Williamsburg, VA. </w:t>
      </w:r>
    </w:p>
    <w:p w14:paraId="60C56297"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Carrillo, C. (</w:t>
      </w:r>
      <w:proofErr w:type="gramStart"/>
      <w:r w:rsidRPr="00872FBB">
        <w:rPr>
          <w:rFonts w:ascii="Garamond" w:eastAsia="Garamond" w:hAnsi="Garamond" w:cs="Garamond"/>
          <w:color w:val="000000"/>
          <w:sz w:val="21"/>
          <w:szCs w:val="21"/>
        </w:rPr>
        <w:t>January,</w:t>
      </w:r>
      <w:proofErr w:type="gramEnd"/>
      <w:r w:rsidRPr="00872FBB">
        <w:rPr>
          <w:rFonts w:ascii="Garamond" w:eastAsia="Garamond" w:hAnsi="Garamond" w:cs="Garamond"/>
          <w:color w:val="000000"/>
          <w:sz w:val="21"/>
          <w:szCs w:val="21"/>
        </w:rPr>
        <w:t xml:space="preserve"> 2015). </w:t>
      </w:r>
      <w:r w:rsidRPr="00872FBB">
        <w:rPr>
          <w:rFonts w:ascii="Garamond" w:eastAsia="Garamond" w:hAnsi="Garamond" w:cs="Garamond"/>
          <w:i/>
          <w:color w:val="000000"/>
          <w:sz w:val="21"/>
          <w:szCs w:val="21"/>
        </w:rPr>
        <w:t xml:space="preserve">Performance Assessment: Essential Practices Every Music Educator Should Know. </w:t>
      </w:r>
      <w:r w:rsidRPr="00872FBB">
        <w:rPr>
          <w:rFonts w:ascii="Garamond" w:eastAsia="Garamond" w:hAnsi="Garamond" w:cs="Garamond"/>
          <w:color w:val="000000"/>
          <w:sz w:val="21"/>
          <w:szCs w:val="21"/>
        </w:rPr>
        <w:t>Workshop presented at the 5</w:t>
      </w:r>
      <w:r w:rsidRPr="00872FBB">
        <w:rPr>
          <w:rFonts w:ascii="Garamond" w:eastAsia="Garamond" w:hAnsi="Garamond" w:cs="Garamond"/>
          <w:color w:val="000000"/>
          <w:sz w:val="21"/>
          <w:szCs w:val="21"/>
          <w:vertAlign w:val="superscript"/>
        </w:rPr>
        <w:t>th</w:t>
      </w:r>
      <w:r w:rsidRPr="00872FBB">
        <w:rPr>
          <w:rFonts w:ascii="Garamond" w:eastAsia="Garamond" w:hAnsi="Garamond" w:cs="Garamond"/>
          <w:color w:val="000000"/>
          <w:sz w:val="21"/>
          <w:szCs w:val="21"/>
        </w:rPr>
        <w:t xml:space="preserve"> annual International Symposium on Assessment in Music Education: Williamsburg, VA.</w:t>
      </w:r>
    </w:p>
    <w:p w14:paraId="0F642867"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Amato, H.,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Smith, K.L., Fulcher, K.H.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2014) </w:t>
      </w:r>
      <w:r w:rsidRPr="00872FBB">
        <w:rPr>
          <w:rFonts w:ascii="Garamond" w:eastAsia="Garamond" w:hAnsi="Garamond" w:cs="Garamond"/>
          <w:i/>
          <w:color w:val="000000"/>
          <w:sz w:val="21"/>
          <w:szCs w:val="21"/>
        </w:rPr>
        <w:t xml:space="preserve">Developing an Assessment Culture: Strategic Approaches to Faculty Development in Assessment. </w:t>
      </w:r>
      <w:r w:rsidRPr="00872FBB">
        <w:rPr>
          <w:rFonts w:ascii="Garamond" w:eastAsia="Garamond" w:hAnsi="Garamond" w:cs="Garamond"/>
          <w:color w:val="000000"/>
          <w:sz w:val="21"/>
          <w:szCs w:val="21"/>
        </w:rPr>
        <w:t xml:space="preserve">Pre-Conference workshop presented at the Southern Association of Colleges and Schools- Commission on Colleges conference: Nashville, TN. </w:t>
      </w:r>
    </w:p>
    <w:p w14:paraId="106EC054"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Coleman, C.M.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2013) </w:t>
      </w:r>
      <w:r w:rsidRPr="00872FBB">
        <w:rPr>
          <w:rFonts w:ascii="Garamond" w:eastAsia="Garamond" w:hAnsi="Garamond" w:cs="Garamond"/>
          <w:i/>
          <w:color w:val="000000"/>
          <w:sz w:val="21"/>
          <w:szCs w:val="21"/>
        </w:rPr>
        <w:t xml:space="preserve">Evaluating the Quality of Academic Degree Program Assessment. </w:t>
      </w:r>
      <w:r w:rsidRPr="00872FBB">
        <w:rPr>
          <w:rFonts w:ascii="Garamond" w:eastAsia="Garamond" w:hAnsi="Garamond" w:cs="Garamond"/>
          <w:color w:val="000000"/>
          <w:sz w:val="21"/>
          <w:szCs w:val="21"/>
        </w:rPr>
        <w:t>Pre-Conference workshop presented at the Southern Association of Colleges and Schools-Commission on Colleges conference: Nashville, TN</w:t>
      </w:r>
      <w:r w:rsidRPr="00872FBB">
        <w:rPr>
          <w:rFonts w:ascii="Garamond" w:eastAsia="Garamond" w:hAnsi="Garamond" w:cs="Garamond"/>
          <w:smallCaps/>
          <w:color w:val="000000"/>
          <w:sz w:val="21"/>
          <w:szCs w:val="21"/>
        </w:rPr>
        <w:t>.</w:t>
      </w:r>
    </w:p>
    <w:p w14:paraId="03D4FFE1"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w:t>
      </w:r>
      <w:r w:rsidRPr="00872FBB">
        <w:rPr>
          <w:rFonts w:ascii="Garamond" w:eastAsia="Garamond" w:hAnsi="Garamond" w:cs="Garamond"/>
          <w:b/>
          <w:color w:val="000000"/>
          <w:sz w:val="21"/>
          <w:szCs w:val="21"/>
        </w:rPr>
        <w:t xml:space="preserve">Rodgers, M., </w:t>
      </w:r>
      <w:r w:rsidRPr="00872FBB">
        <w:rPr>
          <w:rFonts w:ascii="Garamond" w:eastAsia="Garamond" w:hAnsi="Garamond" w:cs="Garamond"/>
          <w:color w:val="000000"/>
          <w:sz w:val="21"/>
          <w:szCs w:val="21"/>
        </w:rPr>
        <w:t>Coleman, C.M.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2013) </w:t>
      </w:r>
      <w:r w:rsidRPr="00872FBB">
        <w:rPr>
          <w:rFonts w:ascii="Garamond" w:eastAsia="Garamond" w:hAnsi="Garamond" w:cs="Garamond"/>
          <w:i/>
          <w:color w:val="000000"/>
          <w:sz w:val="21"/>
          <w:szCs w:val="21"/>
        </w:rPr>
        <w:t xml:space="preserve">Evaluating the Quality of Academic Degree Program Assessment. </w:t>
      </w:r>
      <w:r w:rsidRPr="00872FBB">
        <w:rPr>
          <w:rFonts w:ascii="Garamond" w:eastAsia="Garamond" w:hAnsi="Garamond" w:cs="Garamond"/>
          <w:color w:val="000000"/>
          <w:sz w:val="21"/>
          <w:szCs w:val="21"/>
        </w:rPr>
        <w:t>Pre-Conference workshop presented at the Southern Association of Colleges and Schools-Commission on Colleges conference: Atlanta, G</w:t>
      </w:r>
      <w:r w:rsidRPr="00872FBB">
        <w:rPr>
          <w:rFonts w:ascii="Garamond" w:eastAsia="Garamond" w:hAnsi="Garamond" w:cs="Garamond"/>
          <w:smallCaps/>
          <w:color w:val="000000"/>
          <w:sz w:val="21"/>
          <w:szCs w:val="21"/>
        </w:rPr>
        <w:t>A.</w:t>
      </w:r>
    </w:p>
    <w:p w14:paraId="1D691868" w14:textId="77777777" w:rsidR="006725F0" w:rsidRPr="00872FBB" w:rsidRDefault="006725F0" w:rsidP="006725F0">
      <w:pPr>
        <w:ind w:left="720" w:hanging="720"/>
        <w:contextualSpacing/>
        <w:rPr>
          <w:rFonts w:ascii="Garamond" w:eastAsia="Garamond" w:hAnsi="Garamond" w:cs="Garamond"/>
          <w:smallCaps/>
          <w:color w:val="000000"/>
          <w:sz w:val="21"/>
          <w:szCs w:val="21"/>
        </w:rPr>
      </w:pPr>
      <w:r w:rsidRPr="00872FBB">
        <w:rPr>
          <w:rFonts w:ascii="Garamond" w:eastAsia="Garamond" w:hAnsi="Garamond" w:cs="Garamond"/>
          <w:color w:val="000000"/>
          <w:sz w:val="21"/>
          <w:szCs w:val="21"/>
        </w:rPr>
        <w:t xml:space="preserve">Amato, H., Fulcher, K.H., </w:t>
      </w:r>
      <w:r w:rsidRPr="00872FBB">
        <w:rPr>
          <w:rFonts w:ascii="Garamond" w:eastAsia="Garamond" w:hAnsi="Garamond" w:cs="Garamond"/>
          <w:b/>
          <w:color w:val="000000"/>
          <w:sz w:val="21"/>
          <w:szCs w:val="21"/>
        </w:rPr>
        <w:t xml:space="preserve">Rodgers, M., </w:t>
      </w:r>
      <w:r w:rsidRPr="00872FBB">
        <w:rPr>
          <w:rFonts w:ascii="Garamond" w:eastAsia="Garamond" w:hAnsi="Garamond" w:cs="Garamond"/>
          <w:color w:val="000000"/>
          <w:sz w:val="21"/>
          <w:szCs w:val="21"/>
        </w:rPr>
        <w:t>Smith, K.L.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2013) </w:t>
      </w:r>
      <w:r w:rsidRPr="00872FBB">
        <w:rPr>
          <w:rFonts w:ascii="Garamond" w:eastAsia="Garamond" w:hAnsi="Garamond" w:cs="Garamond"/>
          <w:i/>
          <w:color w:val="000000"/>
          <w:sz w:val="21"/>
          <w:szCs w:val="21"/>
        </w:rPr>
        <w:t>Developing an Assessment Culture: Strategic Approaches to Faculty Development in Assessment</w:t>
      </w:r>
      <w:r w:rsidRPr="00872FBB">
        <w:rPr>
          <w:rFonts w:ascii="Garamond" w:eastAsia="Garamond" w:hAnsi="Garamond" w:cs="Garamond"/>
          <w:color w:val="000000"/>
          <w:sz w:val="21"/>
          <w:szCs w:val="21"/>
        </w:rPr>
        <w:t>. Pre-Conference workshop presented at the Southern Association of Colleges and Schools-Commission on Colleges conference: Atlanta, G</w:t>
      </w:r>
      <w:r w:rsidRPr="00872FBB">
        <w:rPr>
          <w:rFonts w:ascii="Garamond" w:eastAsia="Garamond" w:hAnsi="Garamond" w:cs="Garamond"/>
          <w:smallCaps/>
          <w:color w:val="000000"/>
          <w:sz w:val="21"/>
          <w:szCs w:val="21"/>
        </w:rPr>
        <w:t xml:space="preserve">A. </w:t>
      </w:r>
    </w:p>
    <w:p w14:paraId="63DA1410" w14:textId="77777777" w:rsidR="006725F0" w:rsidRPr="00872FBB" w:rsidRDefault="006725F0" w:rsidP="006725F0">
      <w:pPr>
        <w:ind w:left="720" w:hanging="720"/>
        <w:contextualSpacing/>
        <w:rPr>
          <w:rFonts w:ascii="Garamond" w:eastAsia="Garamond" w:hAnsi="Garamond" w:cs="Garamond"/>
          <w:sz w:val="21"/>
          <w:szCs w:val="21"/>
        </w:rPr>
      </w:pPr>
      <w:r w:rsidRPr="00872FBB">
        <w:rPr>
          <w:rFonts w:ascii="Garamond" w:eastAsia="Garamond" w:hAnsi="Garamond" w:cs="Garamond"/>
          <w:color w:val="000000"/>
          <w:sz w:val="21"/>
          <w:szCs w:val="21"/>
        </w:rPr>
        <w:t xml:space="preserve">Amato, H., </w:t>
      </w:r>
      <w:r w:rsidRPr="00872FBB">
        <w:rPr>
          <w:rFonts w:ascii="Garamond" w:eastAsia="Garamond" w:hAnsi="Garamond" w:cs="Garamond"/>
          <w:b/>
          <w:color w:val="000000"/>
          <w:sz w:val="21"/>
          <w:szCs w:val="21"/>
        </w:rPr>
        <w:t xml:space="preserve">Rodgers, M., </w:t>
      </w:r>
      <w:r w:rsidRPr="00872FBB">
        <w:rPr>
          <w:rFonts w:ascii="Garamond" w:eastAsia="Garamond" w:hAnsi="Garamond" w:cs="Garamond"/>
          <w:color w:val="000000"/>
          <w:sz w:val="21"/>
          <w:szCs w:val="21"/>
        </w:rPr>
        <w:t>&amp; Fulcher, K.H.</w:t>
      </w:r>
      <w:r w:rsidRPr="00872FBB">
        <w:rPr>
          <w:rFonts w:ascii="Garamond" w:eastAsia="Garamond" w:hAnsi="Garamond" w:cs="Garamond"/>
          <w:b/>
          <w:color w:val="000000"/>
          <w:sz w:val="21"/>
          <w:szCs w:val="21"/>
        </w:rPr>
        <w:t xml:space="preserve">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2012) </w:t>
      </w:r>
      <w:r w:rsidRPr="00872FBB">
        <w:rPr>
          <w:rFonts w:ascii="Garamond" w:eastAsia="Garamond" w:hAnsi="Garamond" w:cs="Garamond"/>
          <w:i/>
          <w:sz w:val="21"/>
          <w:szCs w:val="21"/>
        </w:rPr>
        <w:t>Improving Assessment Practice with Available Resources: An In-Depth Exploration.</w:t>
      </w:r>
      <w:r w:rsidRPr="00872FBB">
        <w:rPr>
          <w:rFonts w:ascii="Garamond" w:eastAsia="Garamond" w:hAnsi="Garamond" w:cs="Garamond"/>
          <w:i/>
          <w:color w:val="000000"/>
          <w:sz w:val="21"/>
          <w:szCs w:val="21"/>
        </w:rPr>
        <w:t xml:space="preserve"> </w:t>
      </w:r>
      <w:r w:rsidRPr="00872FBB">
        <w:rPr>
          <w:rFonts w:ascii="Garamond" w:eastAsia="Garamond" w:hAnsi="Garamond" w:cs="Garamond"/>
          <w:color w:val="000000"/>
          <w:sz w:val="21"/>
          <w:szCs w:val="21"/>
        </w:rPr>
        <w:t>Pre-Conference workshop presented at the Southern Association of Colleges and Schools-Commission on Colleges conference: Dallas, TX.</w:t>
      </w:r>
    </w:p>
    <w:p w14:paraId="6FB5955B" w14:textId="5AC6F5B9" w:rsidR="00F26292" w:rsidRDefault="006725F0" w:rsidP="00B84E31">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Sundre, D.L., Orem, C., &amp; </w:t>
      </w:r>
      <w:r w:rsidRPr="00872FBB">
        <w:rPr>
          <w:rFonts w:ascii="Garamond" w:eastAsia="Garamond" w:hAnsi="Garamond" w:cs="Garamond"/>
          <w:b/>
          <w:color w:val="000000"/>
          <w:sz w:val="21"/>
          <w:szCs w:val="21"/>
        </w:rPr>
        <w:t xml:space="preserve">Rodgers, M. </w:t>
      </w:r>
      <w:r w:rsidRPr="00872FBB">
        <w:rPr>
          <w:rFonts w:ascii="Garamond" w:eastAsia="Garamond" w:hAnsi="Garamond" w:cs="Garamond"/>
          <w:color w:val="000000"/>
          <w:sz w:val="21"/>
          <w:szCs w:val="21"/>
        </w:rPr>
        <w:t>(</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2011) </w:t>
      </w:r>
      <w:r w:rsidRPr="00872FBB">
        <w:rPr>
          <w:rFonts w:ascii="Garamond" w:eastAsia="Garamond" w:hAnsi="Garamond" w:cs="Garamond"/>
          <w:i/>
          <w:color w:val="000000"/>
          <w:sz w:val="21"/>
          <w:szCs w:val="21"/>
        </w:rPr>
        <w:t xml:space="preserve">Evaluating the Quality of Academic Degree Program Assessment. </w:t>
      </w:r>
      <w:r w:rsidRPr="00872FBB">
        <w:rPr>
          <w:rFonts w:ascii="Garamond" w:eastAsia="Garamond" w:hAnsi="Garamond" w:cs="Garamond"/>
          <w:color w:val="000000"/>
          <w:sz w:val="21"/>
          <w:szCs w:val="21"/>
        </w:rPr>
        <w:t xml:space="preserve"> Pre-Conference workshop presented at the Southern Association of Colleges and Schools- Commission on Colleges conference: Orlando, FL.</w:t>
      </w:r>
    </w:p>
    <w:p w14:paraId="54A92E39" w14:textId="77777777" w:rsidR="00B254CD" w:rsidRDefault="00B254CD" w:rsidP="00B84E31">
      <w:pPr>
        <w:ind w:left="720" w:hanging="720"/>
        <w:contextualSpacing/>
        <w:rPr>
          <w:rFonts w:ascii="Garamond" w:eastAsia="Garamond" w:hAnsi="Garamond" w:cs="Garamond"/>
          <w:color w:val="000000"/>
          <w:sz w:val="21"/>
          <w:szCs w:val="21"/>
        </w:rPr>
      </w:pPr>
    </w:p>
    <w:p w14:paraId="0A1EF033" w14:textId="372B7357" w:rsidR="00B254CD" w:rsidRDefault="00B254CD" w:rsidP="00705B43">
      <w:pPr>
        <w:pStyle w:val="Heading1"/>
      </w:pPr>
      <w:r>
        <w:t>Invited Podcast Guest</w:t>
      </w:r>
    </w:p>
    <w:p w14:paraId="10828CA2" w14:textId="05737A35" w:rsidR="006323CF" w:rsidRDefault="006323CF" w:rsidP="006323CF">
      <w:pPr>
        <w:ind w:left="720" w:hanging="720"/>
        <w:contextualSpacing/>
        <w:rPr>
          <w:rFonts w:ascii="Garamond" w:eastAsia="Garamond" w:hAnsi="Garamond" w:cs="Garamond"/>
          <w:color w:val="000000"/>
          <w:sz w:val="21"/>
          <w:szCs w:val="21"/>
        </w:rPr>
      </w:pPr>
      <w:r>
        <w:rPr>
          <w:rFonts w:ascii="Garamond" w:eastAsia="Garamond" w:hAnsi="Garamond" w:cs="Garamond"/>
          <w:color w:val="000000"/>
          <w:sz w:val="21"/>
          <w:szCs w:val="21"/>
        </w:rPr>
        <w:t xml:space="preserve">Hundley, S. (2024). </w:t>
      </w:r>
      <w:r w:rsidRPr="006323CF">
        <w:rPr>
          <w:rFonts w:ascii="Garamond" w:eastAsia="Garamond" w:hAnsi="Garamond" w:cs="Garamond"/>
          <w:color w:val="000000"/>
          <w:sz w:val="21"/>
          <w:szCs w:val="21"/>
        </w:rPr>
        <w:t>A Conversation with Colleagues Involved in Producing Assessment 101 in Higher Education, a New Book from Routledge</w:t>
      </w:r>
      <w:r>
        <w:rPr>
          <w:rFonts w:ascii="Garamond" w:eastAsia="Garamond" w:hAnsi="Garamond" w:cs="Garamond"/>
          <w:color w:val="000000"/>
          <w:sz w:val="21"/>
          <w:szCs w:val="21"/>
        </w:rPr>
        <w:t xml:space="preserve"> (Season 5, Episode 2) </w:t>
      </w:r>
      <w:r w:rsidRPr="00B254CD">
        <w:rPr>
          <w:rFonts w:ascii="Garamond" w:eastAsia="Garamond" w:hAnsi="Garamond" w:cs="Garamond"/>
          <w:color w:val="000000"/>
          <w:sz w:val="21"/>
          <w:szCs w:val="21"/>
        </w:rPr>
        <w:t xml:space="preserve">In </w:t>
      </w:r>
      <w:r w:rsidRPr="00B254CD">
        <w:rPr>
          <w:rFonts w:ascii="Garamond" w:eastAsia="Garamond" w:hAnsi="Garamond" w:cs="Garamond"/>
          <w:i/>
          <w:iCs/>
          <w:color w:val="000000"/>
          <w:sz w:val="21"/>
          <w:szCs w:val="21"/>
        </w:rPr>
        <w:t>Leading Improvements in Higher Education,</w:t>
      </w:r>
      <w:r w:rsidRPr="00B254CD">
        <w:rPr>
          <w:rFonts w:ascii="Garamond" w:eastAsia="Garamond" w:hAnsi="Garamond" w:cs="Garamond"/>
          <w:color w:val="000000"/>
          <w:sz w:val="21"/>
          <w:szCs w:val="21"/>
        </w:rPr>
        <w:t xml:space="preserve"> IUPUI: </w:t>
      </w:r>
      <w:hyperlink r:id="rId11" w:history="1">
        <w:r w:rsidRPr="00B254CD">
          <w:rPr>
            <w:rStyle w:val="Hyperlink"/>
            <w:rFonts w:ascii="Garamond" w:eastAsia="Garamond" w:hAnsi="Garamond" w:cs="Garamond"/>
            <w:sz w:val="21"/>
            <w:szCs w:val="21"/>
          </w:rPr>
          <w:t>https://assessmentinstitute.iupui.edu/overview/podcast-episodes.html</w:t>
        </w:r>
      </w:hyperlink>
    </w:p>
    <w:p w14:paraId="716A250F" w14:textId="062A419B" w:rsidR="00B254CD" w:rsidRPr="00B254CD" w:rsidRDefault="00B254CD" w:rsidP="00B254CD">
      <w:pPr>
        <w:ind w:left="720" w:hanging="720"/>
        <w:contextualSpacing/>
        <w:rPr>
          <w:rFonts w:ascii="Garamond" w:eastAsia="Garamond" w:hAnsi="Garamond" w:cs="Garamond"/>
          <w:color w:val="000000"/>
          <w:sz w:val="21"/>
          <w:szCs w:val="21"/>
        </w:rPr>
      </w:pPr>
      <w:r w:rsidRPr="00B254CD">
        <w:rPr>
          <w:rFonts w:ascii="Garamond" w:eastAsia="Garamond" w:hAnsi="Garamond" w:cs="Garamond"/>
          <w:color w:val="000000"/>
          <w:sz w:val="21"/>
          <w:szCs w:val="21"/>
        </w:rPr>
        <w:t xml:space="preserve">Hundley, S. (2022). Recognizing the Center for Assessment and Research Studies, 2022 Recipient of the Trudy W. Banta Lifetime Achievement in Assessment Award (Season 3, Episode 1) In </w:t>
      </w:r>
      <w:r w:rsidRPr="00B254CD">
        <w:rPr>
          <w:rFonts w:ascii="Garamond" w:eastAsia="Garamond" w:hAnsi="Garamond" w:cs="Garamond"/>
          <w:i/>
          <w:iCs/>
          <w:color w:val="000000"/>
          <w:sz w:val="21"/>
          <w:szCs w:val="21"/>
        </w:rPr>
        <w:t>Leading Improvements in Higher Education,</w:t>
      </w:r>
      <w:r w:rsidRPr="00B254CD">
        <w:rPr>
          <w:rFonts w:ascii="Garamond" w:eastAsia="Garamond" w:hAnsi="Garamond" w:cs="Garamond"/>
          <w:color w:val="000000"/>
          <w:sz w:val="21"/>
          <w:szCs w:val="21"/>
        </w:rPr>
        <w:t xml:space="preserve"> IUPUI: </w:t>
      </w:r>
      <w:hyperlink r:id="rId12" w:history="1">
        <w:r w:rsidRPr="00B254CD">
          <w:rPr>
            <w:rStyle w:val="Hyperlink"/>
            <w:rFonts w:ascii="Garamond" w:eastAsia="Garamond" w:hAnsi="Garamond" w:cs="Garamond"/>
            <w:sz w:val="21"/>
            <w:szCs w:val="21"/>
          </w:rPr>
          <w:t>https://assessmentinstitute.iupui.edu/overview/podcast-episodes.html</w:t>
        </w:r>
      </w:hyperlink>
    </w:p>
    <w:p w14:paraId="362DB9CD" w14:textId="77777777" w:rsidR="00B254CD" w:rsidRPr="00B254CD" w:rsidRDefault="00B254CD" w:rsidP="00C30565">
      <w:pPr>
        <w:contextualSpacing/>
        <w:rPr>
          <w:rFonts w:ascii="Garamond" w:eastAsia="Garamond" w:hAnsi="Garamond" w:cs="Garamond"/>
          <w:color w:val="000000"/>
          <w:sz w:val="21"/>
          <w:szCs w:val="21"/>
        </w:rPr>
      </w:pPr>
      <w:r w:rsidRPr="00B254CD">
        <w:rPr>
          <w:rFonts w:ascii="Garamond" w:eastAsia="Garamond" w:hAnsi="Garamond" w:cs="Garamond"/>
          <w:color w:val="000000"/>
          <w:sz w:val="21"/>
          <w:szCs w:val="21"/>
        </w:rPr>
        <w:t>Hundley, S. (2022). A Conversation with Contributors to a Special Issue of Assessment Update Focused on Learning Improvement</w:t>
      </w:r>
    </w:p>
    <w:p w14:paraId="50E5709F" w14:textId="381E8D70" w:rsidR="00B254CD" w:rsidRDefault="00B254CD" w:rsidP="00B254CD">
      <w:pPr>
        <w:ind w:left="720" w:hanging="720"/>
        <w:contextualSpacing/>
        <w:rPr>
          <w:rFonts w:ascii="Garamond" w:eastAsia="Garamond" w:hAnsi="Garamond" w:cs="Garamond"/>
          <w:color w:val="000000"/>
          <w:sz w:val="21"/>
          <w:szCs w:val="21"/>
        </w:rPr>
      </w:pPr>
      <w:r w:rsidRPr="00B254CD">
        <w:rPr>
          <w:rFonts w:ascii="Garamond" w:eastAsia="Garamond" w:hAnsi="Garamond" w:cs="Garamond"/>
          <w:color w:val="000000"/>
          <w:sz w:val="21"/>
          <w:szCs w:val="21"/>
        </w:rPr>
        <w:t xml:space="preserve"> </w:t>
      </w:r>
      <w:r w:rsidR="00C30565">
        <w:rPr>
          <w:rFonts w:ascii="Garamond" w:eastAsia="Garamond" w:hAnsi="Garamond" w:cs="Garamond"/>
          <w:color w:val="000000"/>
          <w:sz w:val="21"/>
          <w:szCs w:val="21"/>
        </w:rPr>
        <w:t xml:space="preserve">             </w:t>
      </w:r>
      <w:r w:rsidRPr="00B254CD">
        <w:rPr>
          <w:rFonts w:ascii="Garamond" w:eastAsia="Garamond" w:hAnsi="Garamond" w:cs="Garamond"/>
          <w:color w:val="000000"/>
          <w:sz w:val="21"/>
          <w:szCs w:val="21"/>
        </w:rPr>
        <w:t xml:space="preserve">(Season 3, Episode 2) In </w:t>
      </w:r>
      <w:r w:rsidRPr="00B254CD">
        <w:rPr>
          <w:rFonts w:ascii="Garamond" w:eastAsia="Garamond" w:hAnsi="Garamond" w:cs="Garamond"/>
          <w:i/>
          <w:iCs/>
          <w:color w:val="000000"/>
          <w:sz w:val="21"/>
          <w:szCs w:val="21"/>
        </w:rPr>
        <w:t>Leading Improvements in Higher Education,</w:t>
      </w:r>
      <w:r w:rsidRPr="00B254CD">
        <w:rPr>
          <w:rFonts w:ascii="Garamond" w:eastAsia="Garamond" w:hAnsi="Garamond" w:cs="Garamond"/>
          <w:color w:val="000000"/>
          <w:sz w:val="21"/>
          <w:szCs w:val="21"/>
        </w:rPr>
        <w:t xml:space="preserve"> IUPUI: </w:t>
      </w:r>
      <w:hyperlink r:id="rId13" w:history="1">
        <w:r w:rsidRPr="00B254CD">
          <w:rPr>
            <w:rStyle w:val="Hyperlink"/>
            <w:rFonts w:ascii="Garamond" w:eastAsia="Garamond" w:hAnsi="Garamond" w:cs="Garamond"/>
            <w:sz w:val="21"/>
            <w:szCs w:val="21"/>
          </w:rPr>
          <w:t>https://assessmentinstitute.iupui.edu/overview/podcast-episodes.html</w:t>
        </w:r>
      </w:hyperlink>
    </w:p>
    <w:p w14:paraId="52B03F1F" w14:textId="77777777" w:rsidR="00B254CD" w:rsidRPr="00B84E31" w:rsidRDefault="00B254CD" w:rsidP="00B254CD">
      <w:pPr>
        <w:contextualSpacing/>
        <w:rPr>
          <w:rFonts w:ascii="Garamond" w:eastAsia="Garamond" w:hAnsi="Garamond" w:cs="Garamond"/>
          <w:color w:val="000000"/>
          <w:sz w:val="21"/>
          <w:szCs w:val="21"/>
        </w:rPr>
      </w:pPr>
    </w:p>
    <w:p w14:paraId="54C40D33" w14:textId="06BB320E" w:rsidR="006725F0" w:rsidRPr="00E33656" w:rsidRDefault="006725F0" w:rsidP="00705B43">
      <w:pPr>
        <w:pStyle w:val="Heading1"/>
        <w:rPr>
          <w:sz w:val="32"/>
          <w:szCs w:val="32"/>
        </w:rPr>
      </w:pPr>
      <w:r w:rsidRPr="00B01AEE">
        <w:t>P</w:t>
      </w:r>
      <w:r w:rsidR="00F62D0C" w:rsidRPr="00B01AEE">
        <w:t xml:space="preserve">oster Presentations </w:t>
      </w:r>
    </w:p>
    <w:p w14:paraId="003B30C7"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Portis, D. and </w:t>
      </w:r>
      <w:r w:rsidRPr="00872FBB">
        <w:rPr>
          <w:rFonts w:ascii="Garamond" w:eastAsia="Garamond" w:hAnsi="Garamond" w:cs="Garamond"/>
          <w:b/>
          <w:bCs/>
          <w:color w:val="000000"/>
          <w:sz w:val="21"/>
          <w:szCs w:val="21"/>
        </w:rPr>
        <w:t>Good, M.R.</w:t>
      </w:r>
      <w:r w:rsidRPr="00872FBB">
        <w:rPr>
          <w:rFonts w:ascii="Garamond" w:eastAsia="Garamond" w:hAnsi="Garamond" w:cs="Garamond"/>
          <w:color w:val="000000"/>
          <w:sz w:val="21"/>
          <w:szCs w:val="21"/>
        </w:rPr>
        <w:t xml:space="preserve"> (</w:t>
      </w:r>
      <w:proofErr w:type="gramStart"/>
      <w:r w:rsidRPr="00872FBB">
        <w:rPr>
          <w:rFonts w:ascii="Garamond" w:eastAsia="Garamond" w:hAnsi="Garamond" w:cs="Garamond"/>
          <w:color w:val="000000"/>
          <w:sz w:val="21"/>
          <w:szCs w:val="21"/>
        </w:rPr>
        <w:t>November,</w:t>
      </w:r>
      <w:proofErr w:type="gramEnd"/>
      <w:r w:rsidRPr="00872FBB">
        <w:rPr>
          <w:rFonts w:ascii="Garamond" w:eastAsia="Garamond" w:hAnsi="Garamond" w:cs="Garamond"/>
          <w:color w:val="000000"/>
          <w:sz w:val="21"/>
          <w:szCs w:val="21"/>
        </w:rPr>
        <w:t xml:space="preserve"> 2019). </w:t>
      </w:r>
      <w:r w:rsidRPr="00872FBB">
        <w:rPr>
          <w:rFonts w:ascii="Garamond" w:eastAsia="Garamond" w:hAnsi="Garamond" w:cs="Garamond"/>
          <w:i/>
          <w:iCs/>
          <w:color w:val="000000"/>
          <w:sz w:val="21"/>
          <w:szCs w:val="21"/>
        </w:rPr>
        <w:t xml:space="preserve">It Takes a Village: Auburn University’s Collaborative Approach to Oral Communication Assessment. </w:t>
      </w:r>
      <w:r w:rsidRPr="00872FBB">
        <w:rPr>
          <w:rFonts w:ascii="Garamond" w:eastAsia="Garamond" w:hAnsi="Garamond" w:cs="Garamond"/>
          <w:color w:val="000000"/>
          <w:sz w:val="21"/>
          <w:szCs w:val="21"/>
        </w:rPr>
        <w:t xml:space="preserve">Post presented at the Virginia Assessment Group. Richmond, VA. </w:t>
      </w:r>
    </w:p>
    <w:p w14:paraId="79CAEE33"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Stoloff, M.L.,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Smith, K.L., Donnelly, C., Grant, M., Jones, R., Morrow, M., Redman, R. (</w:t>
      </w:r>
      <w:proofErr w:type="gramStart"/>
      <w:r w:rsidRPr="00872FBB">
        <w:rPr>
          <w:rFonts w:ascii="Garamond" w:eastAsia="Garamond" w:hAnsi="Garamond" w:cs="Garamond"/>
          <w:color w:val="000000"/>
          <w:sz w:val="21"/>
          <w:szCs w:val="21"/>
        </w:rPr>
        <w:t>June,</w:t>
      </w:r>
      <w:proofErr w:type="gramEnd"/>
      <w:r w:rsidRPr="00872FBB">
        <w:rPr>
          <w:rFonts w:ascii="Garamond" w:eastAsia="Garamond" w:hAnsi="Garamond" w:cs="Garamond"/>
          <w:color w:val="000000"/>
          <w:sz w:val="21"/>
          <w:szCs w:val="21"/>
        </w:rPr>
        <w:t xml:space="preserve"> 2015). </w:t>
      </w:r>
      <w:r w:rsidRPr="00872FBB">
        <w:rPr>
          <w:rFonts w:ascii="Garamond" w:eastAsia="Garamond" w:hAnsi="Garamond" w:cs="Garamond"/>
          <w:i/>
          <w:color w:val="000000"/>
          <w:sz w:val="21"/>
          <w:szCs w:val="21"/>
        </w:rPr>
        <w:t>Alumni Surveys: Are Respondents Typical Students?</w:t>
      </w:r>
      <w:r w:rsidRPr="00872FBB">
        <w:rPr>
          <w:rFonts w:ascii="Garamond" w:eastAsia="Garamond" w:hAnsi="Garamond" w:cs="Garamond"/>
          <w:color w:val="000000"/>
          <w:sz w:val="21"/>
          <w:szCs w:val="21"/>
        </w:rPr>
        <w:t xml:space="preserve"> Poster presented at the Eastern Teaching of Psychology Conference. Staunton, VA. </w:t>
      </w:r>
    </w:p>
    <w:p w14:paraId="7921054C"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Fulcher, K.H., Hurney, C.A., Meixner, C.,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Smith, K.L. (</w:t>
      </w:r>
      <w:proofErr w:type="gramStart"/>
      <w:r w:rsidRPr="00872FBB">
        <w:rPr>
          <w:rFonts w:ascii="Garamond" w:eastAsia="Garamond" w:hAnsi="Garamond" w:cs="Garamond"/>
          <w:color w:val="000000"/>
          <w:sz w:val="21"/>
          <w:szCs w:val="21"/>
        </w:rPr>
        <w:t>December,</w:t>
      </w:r>
      <w:proofErr w:type="gramEnd"/>
      <w:r w:rsidRPr="00872FBB">
        <w:rPr>
          <w:rFonts w:ascii="Garamond" w:eastAsia="Garamond" w:hAnsi="Garamond" w:cs="Garamond"/>
          <w:color w:val="000000"/>
          <w:sz w:val="21"/>
          <w:szCs w:val="21"/>
        </w:rPr>
        <w:t xml:space="preserve"> 2014). </w:t>
      </w:r>
      <w:r w:rsidRPr="00872FBB">
        <w:rPr>
          <w:rFonts w:ascii="Garamond" w:eastAsia="Garamond" w:hAnsi="Garamond" w:cs="Garamond"/>
          <w:i/>
          <w:color w:val="000000"/>
          <w:sz w:val="21"/>
          <w:szCs w:val="21"/>
        </w:rPr>
        <w:t xml:space="preserve">From an Assessment to a Learning University. </w:t>
      </w:r>
      <w:r w:rsidRPr="00872FBB">
        <w:rPr>
          <w:rFonts w:ascii="Garamond" w:eastAsia="Garamond" w:hAnsi="Garamond" w:cs="Garamond"/>
          <w:color w:val="000000"/>
          <w:sz w:val="21"/>
          <w:szCs w:val="21"/>
        </w:rPr>
        <w:t xml:space="preserve">Poster presented at the Leading Change Through Innovation and Collaboration inaugural meeting. Charlottesville, VA. </w:t>
      </w:r>
    </w:p>
    <w:p w14:paraId="02D53D0F" w14:textId="77777777" w:rsidR="006725F0" w:rsidRPr="00872FBB" w:rsidRDefault="006725F0" w:rsidP="006725F0">
      <w:pPr>
        <w:ind w:left="720" w:hanging="720"/>
        <w:contextualSpacing/>
        <w:rPr>
          <w:rFonts w:ascii="Garamond" w:eastAsia="Garamond" w:hAnsi="Garamond" w:cs="Garamond"/>
          <w:color w:val="000000"/>
          <w:sz w:val="21"/>
          <w:szCs w:val="21"/>
        </w:rPr>
      </w:pPr>
      <w:r w:rsidRPr="00872FBB">
        <w:rPr>
          <w:rFonts w:ascii="Garamond" w:eastAsia="Garamond" w:hAnsi="Garamond" w:cs="Garamond"/>
          <w:color w:val="000000"/>
          <w:sz w:val="21"/>
          <w:szCs w:val="21"/>
        </w:rPr>
        <w:t xml:space="preserve">Lyons, C., </w:t>
      </w:r>
      <w:r w:rsidRPr="00872FBB">
        <w:rPr>
          <w:rFonts w:ascii="Garamond" w:eastAsia="Garamond" w:hAnsi="Garamond" w:cs="Garamond"/>
          <w:b/>
          <w:color w:val="000000"/>
          <w:sz w:val="21"/>
          <w:szCs w:val="21"/>
        </w:rPr>
        <w:t xml:space="preserve">Good, M.R., </w:t>
      </w:r>
      <w:r w:rsidRPr="00872FBB">
        <w:rPr>
          <w:rFonts w:ascii="Garamond" w:eastAsia="Garamond" w:hAnsi="Garamond" w:cs="Garamond"/>
          <w:color w:val="000000"/>
          <w:sz w:val="21"/>
          <w:szCs w:val="21"/>
        </w:rPr>
        <w:t>Hurney, C.A. (</w:t>
      </w:r>
      <w:proofErr w:type="gramStart"/>
      <w:r w:rsidRPr="00872FBB">
        <w:rPr>
          <w:rFonts w:ascii="Garamond" w:eastAsia="Garamond" w:hAnsi="Garamond" w:cs="Garamond"/>
          <w:color w:val="000000"/>
          <w:sz w:val="21"/>
          <w:szCs w:val="21"/>
        </w:rPr>
        <w:t>October,</w:t>
      </w:r>
      <w:proofErr w:type="gramEnd"/>
      <w:r w:rsidRPr="00872FBB">
        <w:rPr>
          <w:rFonts w:ascii="Garamond" w:eastAsia="Garamond" w:hAnsi="Garamond" w:cs="Garamond"/>
          <w:color w:val="000000"/>
          <w:sz w:val="21"/>
          <w:szCs w:val="21"/>
        </w:rPr>
        <w:t xml:space="preserve"> 2014). </w:t>
      </w:r>
      <w:r w:rsidRPr="00872FBB">
        <w:rPr>
          <w:rFonts w:ascii="Garamond" w:eastAsia="Garamond" w:hAnsi="Garamond" w:cs="Garamond"/>
          <w:i/>
          <w:color w:val="000000"/>
          <w:sz w:val="21"/>
          <w:szCs w:val="21"/>
        </w:rPr>
        <w:t xml:space="preserve">Behavioral Measurement of Student Engagement in Introductory Psychology. </w:t>
      </w:r>
      <w:r w:rsidRPr="00872FBB">
        <w:rPr>
          <w:rFonts w:ascii="Garamond" w:eastAsia="Garamond" w:hAnsi="Garamond" w:cs="Garamond"/>
          <w:color w:val="000000"/>
          <w:sz w:val="21"/>
          <w:szCs w:val="21"/>
        </w:rPr>
        <w:t xml:space="preserve"> Poster presented at the STP Annual Conference on Teaching (ACT; formerly Best Practices Conference). Atlanta, GA. </w:t>
      </w:r>
    </w:p>
    <w:p w14:paraId="49941315" w14:textId="77777777" w:rsidR="006725F0" w:rsidRPr="00872FBB" w:rsidRDefault="006725F0" w:rsidP="006725F0">
      <w:pPr>
        <w:ind w:left="720" w:hanging="720"/>
        <w:contextualSpacing/>
        <w:rPr>
          <w:rFonts w:ascii="Garamond" w:eastAsia="Garamond" w:hAnsi="Garamond" w:cs="Garamond"/>
          <w:color w:val="000000"/>
          <w:sz w:val="21"/>
          <w:szCs w:val="21"/>
          <w:highlight w:val="white"/>
        </w:rPr>
      </w:pPr>
      <w:r w:rsidRPr="00872FBB">
        <w:rPr>
          <w:rFonts w:ascii="Garamond" w:eastAsia="Garamond" w:hAnsi="Garamond" w:cs="Garamond"/>
          <w:b/>
          <w:color w:val="000000"/>
          <w:sz w:val="21"/>
          <w:szCs w:val="21"/>
        </w:rPr>
        <w:t xml:space="preserve">Rodgers, M. </w:t>
      </w:r>
      <w:r w:rsidRPr="00872FBB">
        <w:rPr>
          <w:rFonts w:ascii="Garamond" w:eastAsia="Garamond" w:hAnsi="Garamond" w:cs="Garamond"/>
          <w:color w:val="000000"/>
          <w:sz w:val="21"/>
          <w:szCs w:val="21"/>
        </w:rPr>
        <w:t>&amp; Hurney, C.A. (</w:t>
      </w:r>
      <w:proofErr w:type="gramStart"/>
      <w:r w:rsidRPr="00872FBB">
        <w:rPr>
          <w:rFonts w:ascii="Garamond" w:eastAsia="Garamond" w:hAnsi="Garamond" w:cs="Garamond"/>
          <w:color w:val="000000"/>
          <w:sz w:val="21"/>
          <w:szCs w:val="21"/>
        </w:rPr>
        <w:t>November,</w:t>
      </w:r>
      <w:proofErr w:type="gramEnd"/>
      <w:r w:rsidRPr="00872FBB">
        <w:rPr>
          <w:rFonts w:ascii="Garamond" w:eastAsia="Garamond" w:hAnsi="Garamond" w:cs="Garamond"/>
          <w:color w:val="000000"/>
          <w:sz w:val="21"/>
          <w:szCs w:val="21"/>
        </w:rPr>
        <w:t xml:space="preserve"> 2013). </w:t>
      </w:r>
      <w:r w:rsidRPr="00872FBB">
        <w:rPr>
          <w:rFonts w:ascii="Garamond" w:eastAsia="Garamond" w:hAnsi="Garamond" w:cs="Garamond"/>
          <w:i/>
          <w:color w:val="000000"/>
          <w:sz w:val="21"/>
          <w:szCs w:val="21"/>
        </w:rPr>
        <w:t>Achieving Mission through Authentic Partnerships, Program Assessment, and Outcome Alignment</w:t>
      </w:r>
      <w:r w:rsidRPr="00872FBB">
        <w:rPr>
          <w:rFonts w:ascii="Garamond" w:eastAsia="Garamond" w:hAnsi="Garamond" w:cs="Garamond"/>
          <w:color w:val="000000"/>
          <w:sz w:val="21"/>
          <w:szCs w:val="21"/>
        </w:rPr>
        <w:t xml:space="preserve">. Poster presented at the Professional and Organizational Development (POD) Network in Higher Education annual meeting. Pittsburgh, PA. </w:t>
      </w:r>
      <w:r w:rsidRPr="00872FBB">
        <w:rPr>
          <w:rFonts w:ascii="Garamond" w:eastAsia="Garamond" w:hAnsi="Garamond" w:cs="Garamond"/>
          <w:color w:val="000000"/>
          <w:sz w:val="21"/>
          <w:szCs w:val="21"/>
          <w:highlight w:val="white"/>
        </w:rPr>
        <w:t xml:space="preserve"> </w:t>
      </w:r>
    </w:p>
    <w:p w14:paraId="50ACF408" w14:textId="77777777" w:rsidR="006725F0" w:rsidRPr="00872FBB" w:rsidRDefault="006725F0" w:rsidP="006725F0">
      <w:pPr>
        <w:ind w:left="720" w:hanging="720"/>
        <w:contextualSpacing/>
        <w:rPr>
          <w:rFonts w:ascii="Garamond" w:eastAsia="Garamond" w:hAnsi="Garamond" w:cs="Garamond"/>
          <w:color w:val="000000"/>
          <w:sz w:val="21"/>
          <w:szCs w:val="21"/>
          <w:highlight w:val="white"/>
        </w:rPr>
      </w:pPr>
      <w:r w:rsidRPr="00872FBB">
        <w:rPr>
          <w:rFonts w:ascii="Garamond" w:eastAsia="Garamond" w:hAnsi="Garamond" w:cs="Garamond"/>
          <w:b/>
          <w:color w:val="000000"/>
          <w:sz w:val="21"/>
          <w:szCs w:val="21"/>
          <w:highlight w:val="white"/>
        </w:rPr>
        <w:t xml:space="preserve">Rodgers, M. </w:t>
      </w:r>
      <w:r w:rsidRPr="00872FBB">
        <w:rPr>
          <w:rFonts w:ascii="Garamond" w:eastAsia="Garamond" w:hAnsi="Garamond" w:cs="Garamond"/>
          <w:color w:val="000000"/>
          <w:sz w:val="21"/>
          <w:szCs w:val="21"/>
          <w:highlight w:val="white"/>
        </w:rPr>
        <w:t>&amp; Stoloff, M. (</w:t>
      </w:r>
      <w:proofErr w:type="gramStart"/>
      <w:r w:rsidRPr="00872FBB">
        <w:rPr>
          <w:rFonts w:ascii="Garamond" w:eastAsia="Garamond" w:hAnsi="Garamond" w:cs="Garamond"/>
          <w:color w:val="000000"/>
          <w:sz w:val="21"/>
          <w:szCs w:val="21"/>
          <w:highlight w:val="white"/>
        </w:rPr>
        <w:t>February,</w:t>
      </w:r>
      <w:proofErr w:type="gramEnd"/>
      <w:r w:rsidRPr="00872FBB">
        <w:rPr>
          <w:rFonts w:ascii="Garamond" w:eastAsia="Garamond" w:hAnsi="Garamond" w:cs="Garamond"/>
          <w:color w:val="000000"/>
          <w:sz w:val="21"/>
          <w:szCs w:val="21"/>
          <w:highlight w:val="white"/>
        </w:rPr>
        <w:t xml:space="preserve"> 2012). </w:t>
      </w:r>
      <w:r w:rsidRPr="00872FBB">
        <w:rPr>
          <w:rFonts w:ascii="Garamond" w:eastAsia="Garamond" w:hAnsi="Garamond" w:cs="Garamond"/>
          <w:i/>
          <w:color w:val="000000"/>
          <w:sz w:val="21"/>
          <w:szCs w:val="21"/>
          <w:highlight w:val="white"/>
        </w:rPr>
        <w:t>Measuring Employability Among College Students: A Validation Study.</w:t>
      </w:r>
      <w:r w:rsidRPr="00872FBB">
        <w:rPr>
          <w:rFonts w:ascii="Garamond" w:eastAsia="Garamond" w:hAnsi="Garamond" w:cs="Garamond"/>
          <w:color w:val="000000"/>
          <w:sz w:val="21"/>
          <w:szCs w:val="21"/>
          <w:highlight w:val="white"/>
        </w:rPr>
        <w:t xml:space="preserve"> Presentation at the Virginia Council of Graduate School’s 7</w:t>
      </w:r>
      <w:r w:rsidRPr="00872FBB">
        <w:rPr>
          <w:rFonts w:ascii="Garamond" w:eastAsia="Garamond" w:hAnsi="Garamond" w:cs="Garamond"/>
          <w:color w:val="000000"/>
          <w:sz w:val="21"/>
          <w:szCs w:val="21"/>
          <w:highlight w:val="white"/>
          <w:vertAlign w:val="superscript"/>
        </w:rPr>
        <w:t>th</w:t>
      </w:r>
      <w:r w:rsidRPr="00872FBB">
        <w:rPr>
          <w:rFonts w:ascii="Garamond" w:eastAsia="Garamond" w:hAnsi="Garamond" w:cs="Garamond"/>
          <w:color w:val="000000"/>
          <w:sz w:val="21"/>
          <w:szCs w:val="21"/>
          <w:highlight w:val="white"/>
        </w:rPr>
        <w:t xml:space="preserve"> Annual Research Forum. Charlottesville, VA.</w:t>
      </w:r>
    </w:p>
    <w:p w14:paraId="161ABADD" w14:textId="77777777" w:rsidR="006725F0" w:rsidRPr="00872FBB" w:rsidRDefault="006725F0" w:rsidP="006725F0">
      <w:pPr>
        <w:ind w:left="720" w:hanging="720"/>
        <w:contextualSpacing/>
        <w:rPr>
          <w:rFonts w:ascii="Garamond" w:eastAsia="Garamond" w:hAnsi="Garamond" w:cs="Garamond"/>
          <w:color w:val="000000"/>
          <w:sz w:val="21"/>
          <w:szCs w:val="21"/>
          <w:highlight w:val="white"/>
        </w:rPr>
      </w:pPr>
      <w:r w:rsidRPr="00872FBB">
        <w:rPr>
          <w:rFonts w:ascii="Garamond" w:eastAsia="Garamond" w:hAnsi="Garamond" w:cs="Garamond"/>
          <w:color w:val="000000"/>
          <w:sz w:val="21"/>
          <w:szCs w:val="21"/>
          <w:highlight w:val="white"/>
        </w:rPr>
        <w:lastRenderedPageBreak/>
        <w:t xml:space="preserve">Van Patten, R., O'Malley, J. J., </w:t>
      </w:r>
      <w:r w:rsidRPr="00872FBB">
        <w:rPr>
          <w:rFonts w:ascii="Garamond" w:eastAsia="Garamond" w:hAnsi="Garamond" w:cs="Garamond"/>
          <w:b/>
          <w:color w:val="000000"/>
          <w:sz w:val="21"/>
          <w:szCs w:val="21"/>
          <w:highlight w:val="white"/>
        </w:rPr>
        <w:t>Rodgers, M</w:t>
      </w:r>
      <w:r w:rsidRPr="00872FBB">
        <w:rPr>
          <w:rFonts w:ascii="Garamond" w:eastAsia="Garamond" w:hAnsi="Garamond" w:cs="Garamond"/>
          <w:color w:val="000000"/>
          <w:sz w:val="21"/>
          <w:szCs w:val="21"/>
          <w:highlight w:val="white"/>
        </w:rPr>
        <w:t>., &amp; Apple, K. J. (</w:t>
      </w:r>
      <w:proofErr w:type="gramStart"/>
      <w:r w:rsidRPr="00872FBB">
        <w:rPr>
          <w:rFonts w:ascii="Garamond" w:eastAsia="Garamond" w:hAnsi="Garamond" w:cs="Garamond"/>
          <w:color w:val="000000"/>
          <w:sz w:val="21"/>
          <w:szCs w:val="21"/>
          <w:highlight w:val="white"/>
        </w:rPr>
        <w:t>June,</w:t>
      </w:r>
      <w:proofErr w:type="gramEnd"/>
      <w:r w:rsidRPr="00872FBB">
        <w:rPr>
          <w:rFonts w:ascii="Garamond" w:eastAsia="Garamond" w:hAnsi="Garamond" w:cs="Garamond"/>
          <w:color w:val="000000"/>
          <w:sz w:val="21"/>
          <w:szCs w:val="21"/>
          <w:highlight w:val="white"/>
        </w:rPr>
        <w:t xml:space="preserve"> 2011). </w:t>
      </w:r>
      <w:r w:rsidRPr="00872FBB">
        <w:rPr>
          <w:rFonts w:ascii="Garamond" w:eastAsia="Garamond" w:hAnsi="Garamond" w:cs="Garamond"/>
          <w:i/>
          <w:color w:val="000000"/>
          <w:sz w:val="21"/>
          <w:szCs w:val="21"/>
          <w:highlight w:val="white"/>
        </w:rPr>
        <w:t>Student perceptions of peer tutoring in a psychological statistics course.</w:t>
      </w:r>
      <w:r w:rsidRPr="00872FBB">
        <w:rPr>
          <w:rFonts w:ascii="Garamond" w:eastAsia="Garamond" w:hAnsi="Garamond" w:cs="Garamond"/>
          <w:color w:val="000000"/>
          <w:sz w:val="21"/>
          <w:szCs w:val="21"/>
          <w:highlight w:val="white"/>
        </w:rPr>
        <w:t>  Presentation at the Eastern Teaching of Psychology Conference, Staunton, VA.</w:t>
      </w:r>
    </w:p>
    <w:p w14:paraId="1A7F6F9A" w14:textId="77777777" w:rsidR="006725F0" w:rsidRPr="00872FBB" w:rsidRDefault="006725F0" w:rsidP="006725F0">
      <w:pPr>
        <w:ind w:left="720" w:hanging="720"/>
        <w:contextualSpacing/>
        <w:rPr>
          <w:rFonts w:ascii="Garamond" w:eastAsia="Garamond" w:hAnsi="Garamond" w:cs="Garamond"/>
          <w:sz w:val="21"/>
          <w:szCs w:val="21"/>
        </w:rPr>
      </w:pPr>
      <w:r w:rsidRPr="00872FBB">
        <w:rPr>
          <w:rFonts w:ascii="Garamond" w:eastAsia="Garamond" w:hAnsi="Garamond" w:cs="Garamond"/>
          <w:b/>
          <w:sz w:val="21"/>
          <w:szCs w:val="21"/>
        </w:rPr>
        <w:t>Rodgers, M.</w:t>
      </w:r>
      <w:r w:rsidRPr="00872FBB">
        <w:rPr>
          <w:rFonts w:ascii="Garamond" w:eastAsia="Garamond" w:hAnsi="Garamond" w:cs="Garamond"/>
          <w:sz w:val="21"/>
          <w:szCs w:val="21"/>
        </w:rPr>
        <w:t xml:space="preserve"> &amp; Stoloff, M., (</w:t>
      </w:r>
      <w:proofErr w:type="gramStart"/>
      <w:r w:rsidRPr="00872FBB">
        <w:rPr>
          <w:rFonts w:ascii="Garamond" w:eastAsia="Garamond" w:hAnsi="Garamond" w:cs="Garamond"/>
          <w:sz w:val="21"/>
          <w:szCs w:val="21"/>
        </w:rPr>
        <w:t>June,</w:t>
      </w:r>
      <w:proofErr w:type="gramEnd"/>
      <w:r w:rsidRPr="00872FBB">
        <w:rPr>
          <w:rFonts w:ascii="Garamond" w:eastAsia="Garamond" w:hAnsi="Garamond" w:cs="Garamond"/>
          <w:sz w:val="21"/>
          <w:szCs w:val="21"/>
        </w:rPr>
        <w:t xml:space="preserve"> 2011) </w:t>
      </w:r>
      <w:r w:rsidRPr="00872FBB">
        <w:rPr>
          <w:rFonts w:ascii="Garamond" w:eastAsia="Garamond" w:hAnsi="Garamond" w:cs="Garamond"/>
          <w:i/>
          <w:color w:val="000000"/>
          <w:sz w:val="21"/>
          <w:szCs w:val="21"/>
        </w:rPr>
        <w:t>Using Transcript Analyses for Curriculum Mapping, Capacity Building, and Retention.</w:t>
      </w:r>
      <w:r w:rsidRPr="00872FBB">
        <w:rPr>
          <w:rFonts w:ascii="Garamond" w:eastAsia="Garamond" w:hAnsi="Garamond" w:cs="Garamond"/>
          <w:color w:val="000000"/>
          <w:sz w:val="21"/>
          <w:szCs w:val="21"/>
        </w:rPr>
        <w:t xml:space="preserve"> </w:t>
      </w:r>
      <w:r w:rsidRPr="00872FBB">
        <w:rPr>
          <w:rFonts w:ascii="Garamond" w:eastAsia="Garamond" w:hAnsi="Garamond" w:cs="Garamond"/>
          <w:sz w:val="21"/>
          <w:szCs w:val="21"/>
        </w:rPr>
        <w:t>Poster presented at the conference for Student Affairs Administrators in Higher Education: Las Vegas, NV.</w:t>
      </w:r>
    </w:p>
    <w:p w14:paraId="616DFCAC" w14:textId="1FFD1F93" w:rsidR="006725F0" w:rsidRPr="00872FBB" w:rsidRDefault="006725F0" w:rsidP="002C19DA">
      <w:pPr>
        <w:ind w:left="720" w:hanging="720"/>
        <w:contextualSpacing/>
        <w:rPr>
          <w:rFonts w:ascii="Garamond" w:eastAsia="Garamond" w:hAnsi="Garamond" w:cs="Garamond"/>
          <w:sz w:val="21"/>
          <w:szCs w:val="21"/>
        </w:rPr>
      </w:pPr>
      <w:r w:rsidRPr="00872FBB">
        <w:rPr>
          <w:rFonts w:ascii="Garamond" w:eastAsia="Garamond" w:hAnsi="Garamond" w:cs="Garamond"/>
          <w:b/>
          <w:sz w:val="21"/>
          <w:szCs w:val="21"/>
        </w:rPr>
        <w:t>Rodgers, M.,</w:t>
      </w:r>
      <w:r w:rsidRPr="00872FBB">
        <w:rPr>
          <w:rFonts w:ascii="Garamond" w:eastAsia="Garamond" w:hAnsi="Garamond" w:cs="Garamond"/>
          <w:sz w:val="21"/>
          <w:szCs w:val="21"/>
        </w:rPr>
        <w:t xml:space="preserve"> McCoy, K., &amp; Bashkov, B. (</w:t>
      </w:r>
      <w:proofErr w:type="gramStart"/>
      <w:r w:rsidRPr="00872FBB">
        <w:rPr>
          <w:rFonts w:ascii="Garamond" w:eastAsia="Garamond" w:hAnsi="Garamond" w:cs="Garamond"/>
          <w:sz w:val="21"/>
          <w:szCs w:val="21"/>
        </w:rPr>
        <w:t>February,</w:t>
      </w:r>
      <w:proofErr w:type="gramEnd"/>
      <w:r w:rsidRPr="00872FBB">
        <w:rPr>
          <w:rFonts w:ascii="Garamond" w:eastAsia="Garamond" w:hAnsi="Garamond" w:cs="Garamond"/>
          <w:sz w:val="21"/>
          <w:szCs w:val="21"/>
        </w:rPr>
        <w:t xml:space="preserve"> 2009). </w:t>
      </w:r>
      <w:r w:rsidRPr="00872FBB">
        <w:rPr>
          <w:rFonts w:ascii="Garamond" w:eastAsia="Garamond" w:hAnsi="Garamond" w:cs="Garamond"/>
          <w:i/>
          <w:sz w:val="21"/>
          <w:szCs w:val="21"/>
        </w:rPr>
        <w:t>Predicting academic success in the third semester.</w:t>
      </w:r>
      <w:r w:rsidRPr="00872FBB">
        <w:rPr>
          <w:rFonts w:ascii="Garamond" w:eastAsia="Garamond" w:hAnsi="Garamond" w:cs="Garamond"/>
          <w:sz w:val="21"/>
          <w:szCs w:val="21"/>
        </w:rPr>
        <w:t xml:space="preserve">  Presented in the poster competition at the Mid-South Psychology Conference: Memphis, TN. </w:t>
      </w:r>
    </w:p>
    <w:p w14:paraId="25CA7F26" w14:textId="77777777" w:rsidR="00D807C8" w:rsidRPr="00872FBB" w:rsidRDefault="00D807C8" w:rsidP="006725F0">
      <w:pPr>
        <w:contextualSpacing/>
        <w:rPr>
          <w:rFonts w:ascii="Garamond" w:eastAsia="Garamond" w:hAnsi="Garamond" w:cs="Garamond"/>
          <w:sz w:val="21"/>
          <w:szCs w:val="21"/>
          <w:u w:val="single"/>
        </w:rPr>
      </w:pPr>
    </w:p>
    <w:p w14:paraId="647C9757" w14:textId="1C1E83A8" w:rsidR="00746A6D" w:rsidRPr="00B01AEE" w:rsidRDefault="00F62D0C" w:rsidP="00705B43">
      <w:pPr>
        <w:pStyle w:val="Heading1"/>
      </w:pPr>
      <w:r w:rsidRPr="00B01AEE">
        <w:t xml:space="preserve">University Service </w:t>
      </w:r>
    </w:p>
    <w:p w14:paraId="703E408F" w14:textId="594B7E5A" w:rsidR="00705B43" w:rsidRDefault="00705B43"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JMU – </w:t>
      </w:r>
      <w:r>
        <w:rPr>
          <w:rFonts w:ascii="Garamond" w:eastAsia="Garamond" w:hAnsi="Garamond" w:cs="Garamond"/>
          <w:b/>
          <w:color w:val="222222"/>
          <w:sz w:val="21"/>
          <w:szCs w:val="21"/>
          <w:highlight w:val="white"/>
        </w:rPr>
        <w:t xml:space="preserve">Co-Curricular Vision Team </w:t>
      </w:r>
      <w:r>
        <w:rPr>
          <w:rFonts w:ascii="Garamond" w:eastAsia="Garamond" w:hAnsi="Garamond" w:cs="Garamond"/>
          <w:bCs/>
          <w:color w:val="222222"/>
          <w:sz w:val="21"/>
          <w:szCs w:val="21"/>
          <w:highlight w:val="white"/>
        </w:rPr>
        <w:t>(Co-Chair)</w:t>
      </w:r>
      <w:r>
        <w:rPr>
          <w:rFonts w:ascii="Garamond" w:eastAsia="Garamond" w:hAnsi="Garamond" w:cs="Garamond"/>
          <w:bCs/>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t xml:space="preserve">         </w:t>
      </w:r>
      <w:r>
        <w:rPr>
          <w:rFonts w:ascii="Garamond" w:eastAsia="Garamond" w:hAnsi="Garamond" w:cs="Garamond"/>
          <w:b/>
          <w:color w:val="222222"/>
          <w:sz w:val="21"/>
          <w:szCs w:val="21"/>
          <w:highlight w:val="white"/>
        </w:rPr>
        <w:tab/>
        <w:t xml:space="preserve">       Spring 2026</w:t>
      </w:r>
    </w:p>
    <w:p w14:paraId="31DCCABD" w14:textId="176DF435" w:rsidR="00233B64" w:rsidRDefault="00233B64"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JMU – SACSCOC Substantive Change Monitor </w:t>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t xml:space="preserve">         Fall 2024 </w:t>
      </w:r>
      <w:r w:rsidR="00A67180" w:rsidRPr="007A2739">
        <w:rPr>
          <w:rFonts w:ascii="Garamond" w:eastAsia="Garamond" w:hAnsi="Garamond" w:cs="Garamond"/>
          <w:b/>
          <w:color w:val="222222"/>
          <w:sz w:val="21"/>
          <w:szCs w:val="21"/>
          <w:highlight w:val="white"/>
        </w:rPr>
        <w:t xml:space="preserve">– </w:t>
      </w:r>
      <w:r>
        <w:rPr>
          <w:rFonts w:ascii="Garamond" w:eastAsia="Garamond" w:hAnsi="Garamond" w:cs="Garamond"/>
          <w:b/>
          <w:color w:val="222222"/>
          <w:sz w:val="21"/>
          <w:szCs w:val="21"/>
          <w:highlight w:val="white"/>
        </w:rPr>
        <w:t>Present</w:t>
      </w:r>
    </w:p>
    <w:p w14:paraId="4D04DBC4" w14:textId="434E6746" w:rsidR="00233B64" w:rsidRPr="00233B64" w:rsidRDefault="00233B64"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JMU – Core Curriculum Renewal Summer Working Groups </w:t>
      </w:r>
      <w:r>
        <w:rPr>
          <w:rFonts w:ascii="Garamond" w:eastAsia="Garamond" w:hAnsi="Garamond" w:cs="Garamond"/>
          <w:bCs/>
          <w:color w:val="222222"/>
          <w:sz w:val="21"/>
          <w:szCs w:val="21"/>
          <w:highlight w:val="white"/>
        </w:rPr>
        <w:t>(Coordinator)</w:t>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t xml:space="preserve">    </w:t>
      </w:r>
      <w:r>
        <w:rPr>
          <w:rFonts w:ascii="Garamond" w:eastAsia="Garamond" w:hAnsi="Garamond" w:cs="Garamond"/>
          <w:b/>
          <w:color w:val="222222"/>
          <w:sz w:val="21"/>
          <w:szCs w:val="21"/>
          <w:highlight w:val="white"/>
        </w:rPr>
        <w:t>Summer 2025</w:t>
      </w:r>
    </w:p>
    <w:p w14:paraId="27AE1421" w14:textId="2F773565" w:rsidR="005D0961" w:rsidRPr="005D0961" w:rsidRDefault="005D0961"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JMU – Core Curriculum Appraisal Task Force </w:t>
      </w:r>
      <w:r>
        <w:rPr>
          <w:rFonts w:ascii="Garamond" w:eastAsia="Garamond" w:hAnsi="Garamond" w:cs="Garamond"/>
          <w:bCs/>
          <w:color w:val="222222"/>
          <w:sz w:val="21"/>
          <w:szCs w:val="21"/>
          <w:highlight w:val="white"/>
        </w:rPr>
        <w:t>(Consultant; Facilitator)</w:t>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t xml:space="preserve">   </w:t>
      </w:r>
      <w:r w:rsidR="00233B64">
        <w:rPr>
          <w:rFonts w:ascii="Garamond" w:eastAsia="Garamond" w:hAnsi="Garamond" w:cs="Garamond"/>
          <w:b/>
          <w:color w:val="222222"/>
          <w:sz w:val="21"/>
          <w:szCs w:val="21"/>
          <w:highlight w:val="white"/>
        </w:rPr>
        <w:t xml:space="preserve">                </w:t>
      </w:r>
      <w:r>
        <w:rPr>
          <w:rFonts w:ascii="Garamond" w:eastAsia="Garamond" w:hAnsi="Garamond" w:cs="Garamond"/>
          <w:b/>
          <w:color w:val="222222"/>
          <w:sz w:val="21"/>
          <w:szCs w:val="21"/>
          <w:highlight w:val="white"/>
        </w:rPr>
        <w:t xml:space="preserve">  Spring 2025</w:t>
      </w:r>
    </w:p>
    <w:p w14:paraId="619DAC29" w14:textId="424D6BF0" w:rsidR="00833AEF" w:rsidRDefault="00833AEF"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JMU </w:t>
      </w:r>
      <w:r w:rsidR="00233B64">
        <w:rPr>
          <w:rFonts w:ascii="Garamond" w:eastAsia="Garamond" w:hAnsi="Garamond" w:cs="Garamond"/>
          <w:b/>
          <w:color w:val="222222"/>
          <w:sz w:val="21"/>
          <w:szCs w:val="21"/>
          <w:highlight w:val="white"/>
        </w:rPr>
        <w:t xml:space="preserve">– </w:t>
      </w:r>
      <w:r>
        <w:rPr>
          <w:rFonts w:ascii="Garamond" w:eastAsia="Garamond" w:hAnsi="Garamond" w:cs="Garamond"/>
          <w:b/>
          <w:color w:val="222222"/>
          <w:sz w:val="21"/>
          <w:szCs w:val="21"/>
          <w:highlight w:val="white"/>
        </w:rPr>
        <w:t xml:space="preserve">University Survey Group </w:t>
      </w:r>
      <w:r>
        <w:rPr>
          <w:rFonts w:ascii="Garamond" w:eastAsia="Garamond" w:hAnsi="Garamond" w:cs="Garamond"/>
          <w:bCs/>
          <w:color w:val="222222"/>
          <w:sz w:val="21"/>
          <w:szCs w:val="21"/>
          <w:highlight w:val="white"/>
        </w:rPr>
        <w:t>(Member)</w:t>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t xml:space="preserve">     </w:t>
      </w:r>
      <w:r>
        <w:rPr>
          <w:rFonts w:ascii="Garamond" w:eastAsia="Garamond" w:hAnsi="Garamond" w:cs="Garamond"/>
          <w:b/>
          <w:color w:val="222222"/>
          <w:sz w:val="21"/>
          <w:szCs w:val="21"/>
          <w:highlight w:val="white"/>
        </w:rPr>
        <w:tab/>
        <w:t xml:space="preserve">      </w:t>
      </w:r>
      <w:r w:rsidR="00CB255D">
        <w:rPr>
          <w:rFonts w:ascii="Garamond" w:eastAsia="Garamond" w:hAnsi="Garamond" w:cs="Garamond"/>
          <w:b/>
          <w:color w:val="222222"/>
          <w:sz w:val="21"/>
          <w:szCs w:val="21"/>
          <w:highlight w:val="white"/>
        </w:rPr>
        <w:tab/>
        <w:t xml:space="preserve">       </w:t>
      </w:r>
      <w:r>
        <w:rPr>
          <w:rFonts w:ascii="Garamond" w:eastAsia="Garamond" w:hAnsi="Garamond" w:cs="Garamond"/>
          <w:b/>
          <w:color w:val="222222"/>
          <w:sz w:val="21"/>
          <w:szCs w:val="21"/>
          <w:highlight w:val="white"/>
        </w:rPr>
        <w:t xml:space="preserve">Spring 2023 </w:t>
      </w:r>
    </w:p>
    <w:p w14:paraId="64149597" w14:textId="4818FCE3" w:rsidR="00833AEF" w:rsidRDefault="00833AEF"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JMU </w:t>
      </w:r>
      <w:r w:rsidR="00233B64">
        <w:rPr>
          <w:rFonts w:ascii="Garamond" w:eastAsia="Garamond" w:hAnsi="Garamond" w:cs="Garamond"/>
          <w:b/>
          <w:color w:val="222222"/>
          <w:sz w:val="21"/>
          <w:szCs w:val="21"/>
          <w:highlight w:val="white"/>
        </w:rPr>
        <w:t xml:space="preserve">– </w:t>
      </w:r>
      <w:r>
        <w:rPr>
          <w:rFonts w:ascii="Garamond" w:eastAsia="Garamond" w:hAnsi="Garamond" w:cs="Garamond"/>
          <w:b/>
          <w:color w:val="222222"/>
          <w:sz w:val="21"/>
          <w:szCs w:val="21"/>
          <w:highlight w:val="white"/>
        </w:rPr>
        <w:t xml:space="preserve">Program Assessment Working Group </w:t>
      </w:r>
      <w:r>
        <w:rPr>
          <w:rFonts w:ascii="Garamond" w:eastAsia="Garamond" w:hAnsi="Garamond" w:cs="Garamond"/>
          <w:bCs/>
          <w:color w:val="222222"/>
          <w:sz w:val="21"/>
          <w:szCs w:val="21"/>
          <w:highlight w:val="white"/>
        </w:rPr>
        <w:t>(Member)</w:t>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t xml:space="preserve">      </w:t>
      </w:r>
      <w:r w:rsidR="00CB255D">
        <w:rPr>
          <w:rFonts w:ascii="Garamond" w:eastAsia="Garamond" w:hAnsi="Garamond" w:cs="Garamond"/>
          <w:b/>
          <w:color w:val="222222"/>
          <w:sz w:val="21"/>
          <w:szCs w:val="21"/>
          <w:highlight w:val="white"/>
        </w:rPr>
        <w:t xml:space="preserve">               </w:t>
      </w:r>
      <w:r>
        <w:rPr>
          <w:rFonts w:ascii="Garamond" w:eastAsia="Garamond" w:hAnsi="Garamond" w:cs="Garamond"/>
          <w:b/>
          <w:color w:val="222222"/>
          <w:sz w:val="21"/>
          <w:szCs w:val="21"/>
          <w:highlight w:val="white"/>
        </w:rPr>
        <w:t xml:space="preserve">Spring 2023 </w:t>
      </w:r>
    </w:p>
    <w:p w14:paraId="77125FD4" w14:textId="7F671EE7" w:rsidR="00A8300B" w:rsidRPr="00872FBB" w:rsidRDefault="00A8300B" w:rsidP="006725F0">
      <w:pPr>
        <w:contextualSpacing/>
        <w:rPr>
          <w:rFonts w:ascii="Garamond" w:eastAsia="Garamond" w:hAnsi="Garamond" w:cs="Garamond"/>
          <w:bCs/>
          <w:color w:val="222222"/>
          <w:sz w:val="21"/>
          <w:szCs w:val="21"/>
          <w:highlight w:val="white"/>
        </w:rPr>
      </w:pPr>
      <w:r w:rsidRPr="00872FBB">
        <w:rPr>
          <w:rFonts w:ascii="Garamond" w:eastAsia="Garamond" w:hAnsi="Garamond" w:cs="Garamond"/>
          <w:b/>
          <w:color w:val="222222"/>
          <w:sz w:val="21"/>
          <w:szCs w:val="21"/>
          <w:highlight w:val="white"/>
        </w:rPr>
        <w:t xml:space="preserve">JMU </w:t>
      </w:r>
      <w:r w:rsidR="00233B64">
        <w:rPr>
          <w:rFonts w:ascii="Garamond" w:eastAsia="Garamond" w:hAnsi="Garamond" w:cs="Garamond"/>
          <w:b/>
          <w:color w:val="222222"/>
          <w:sz w:val="21"/>
          <w:szCs w:val="21"/>
          <w:highlight w:val="white"/>
        </w:rPr>
        <w:t xml:space="preserve">– </w:t>
      </w:r>
      <w:r w:rsidRPr="00872FBB">
        <w:rPr>
          <w:rFonts w:ascii="Garamond" w:eastAsia="Garamond" w:hAnsi="Garamond" w:cs="Garamond"/>
          <w:b/>
          <w:color w:val="222222"/>
          <w:sz w:val="21"/>
          <w:szCs w:val="21"/>
          <w:highlight w:val="white"/>
        </w:rPr>
        <w:t xml:space="preserve">College of Health &amp; Behavioral Studies – Faculty Development Committee </w:t>
      </w:r>
      <w:r w:rsidRPr="00872FBB">
        <w:rPr>
          <w:rFonts w:ascii="Garamond" w:eastAsia="Garamond" w:hAnsi="Garamond" w:cs="Garamond"/>
          <w:bCs/>
          <w:color w:val="222222"/>
          <w:sz w:val="21"/>
          <w:szCs w:val="21"/>
          <w:highlight w:val="white"/>
        </w:rPr>
        <w:t>(</w:t>
      </w:r>
      <w:proofErr w:type="gramStart"/>
      <w:r w:rsidRPr="00872FBB">
        <w:rPr>
          <w:rFonts w:ascii="Garamond" w:eastAsia="Garamond" w:hAnsi="Garamond" w:cs="Garamond"/>
          <w:bCs/>
          <w:color w:val="222222"/>
          <w:sz w:val="21"/>
          <w:szCs w:val="21"/>
          <w:highlight w:val="white"/>
        </w:rPr>
        <w:t>Chair)</w:t>
      </w:r>
      <w:r w:rsidRPr="00872FBB">
        <w:rPr>
          <w:rFonts w:ascii="Garamond" w:eastAsia="Garamond" w:hAnsi="Garamond" w:cs="Garamond"/>
          <w:b/>
          <w:color w:val="222222"/>
          <w:sz w:val="21"/>
          <w:szCs w:val="21"/>
          <w:highlight w:val="white"/>
        </w:rPr>
        <w:t xml:space="preserve">   </w:t>
      </w:r>
      <w:proofErr w:type="gramEnd"/>
      <w:r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Pr="00872FBB">
        <w:rPr>
          <w:rFonts w:ascii="Garamond" w:eastAsia="Garamond" w:hAnsi="Garamond" w:cs="Garamond"/>
          <w:b/>
          <w:color w:val="222222"/>
          <w:sz w:val="21"/>
          <w:szCs w:val="21"/>
          <w:highlight w:val="white"/>
        </w:rPr>
        <w:t xml:space="preserve"> Fall 2022</w:t>
      </w:r>
      <w:r w:rsidRPr="00872FBB">
        <w:rPr>
          <w:rFonts w:ascii="Garamond" w:eastAsia="Garamond" w:hAnsi="Garamond" w:cs="Garamond"/>
          <w:bCs/>
          <w:color w:val="222222"/>
          <w:sz w:val="21"/>
          <w:szCs w:val="21"/>
          <w:highlight w:val="white"/>
        </w:rPr>
        <w:t xml:space="preserve"> </w:t>
      </w:r>
      <w:r w:rsidRPr="00872FBB">
        <w:rPr>
          <w:rFonts w:ascii="Garamond" w:eastAsia="Garamond" w:hAnsi="Garamond" w:cs="Garamond"/>
          <w:b/>
          <w:color w:val="222222"/>
          <w:sz w:val="21"/>
          <w:szCs w:val="21"/>
          <w:highlight w:val="white"/>
        </w:rPr>
        <w:t xml:space="preserve">– </w:t>
      </w:r>
      <w:r w:rsidR="00CB255D">
        <w:rPr>
          <w:rFonts w:ascii="Garamond" w:eastAsia="Garamond" w:hAnsi="Garamond" w:cs="Garamond"/>
          <w:b/>
          <w:color w:val="222222"/>
          <w:sz w:val="21"/>
          <w:szCs w:val="21"/>
          <w:highlight w:val="white"/>
        </w:rPr>
        <w:t>Spring 2023</w:t>
      </w:r>
    </w:p>
    <w:p w14:paraId="0CB891C4" w14:textId="7D56AB9E" w:rsidR="009218A6" w:rsidRPr="00872FBB" w:rsidRDefault="00233B64" w:rsidP="006725F0">
      <w:pPr>
        <w:contextualSpacing/>
        <w:rPr>
          <w:rFonts w:ascii="Garamond" w:eastAsia="Garamond" w:hAnsi="Garamond" w:cs="Garamond"/>
          <w:bCs/>
          <w:color w:val="222222"/>
          <w:sz w:val="21"/>
          <w:szCs w:val="21"/>
          <w:highlight w:val="white"/>
        </w:rPr>
      </w:pPr>
      <w:r>
        <w:rPr>
          <w:rFonts w:ascii="Garamond" w:eastAsia="Garamond" w:hAnsi="Garamond" w:cs="Garamond"/>
          <w:b/>
          <w:color w:val="222222"/>
          <w:sz w:val="21"/>
          <w:szCs w:val="21"/>
          <w:highlight w:val="white"/>
        </w:rPr>
        <w:t xml:space="preserve">JMU – </w:t>
      </w:r>
      <w:r w:rsidR="009D1E5A" w:rsidRPr="00872FBB">
        <w:rPr>
          <w:rFonts w:ascii="Garamond" w:eastAsia="Garamond" w:hAnsi="Garamond" w:cs="Garamond"/>
          <w:b/>
          <w:color w:val="222222"/>
          <w:sz w:val="21"/>
          <w:szCs w:val="21"/>
          <w:highlight w:val="white"/>
        </w:rPr>
        <w:t>College of Health &amp; Behavioral Studies – Faculty Development Committee</w:t>
      </w:r>
      <w:r w:rsidR="00FE4D88" w:rsidRPr="00872FBB">
        <w:rPr>
          <w:rFonts w:ascii="Garamond" w:eastAsia="Garamond" w:hAnsi="Garamond" w:cs="Garamond"/>
          <w:b/>
          <w:color w:val="222222"/>
          <w:sz w:val="21"/>
          <w:szCs w:val="21"/>
          <w:highlight w:val="white"/>
        </w:rPr>
        <w:t xml:space="preserve"> </w:t>
      </w:r>
      <w:r w:rsidR="00FE4D88" w:rsidRPr="00872FBB">
        <w:rPr>
          <w:rFonts w:ascii="Garamond" w:eastAsia="Garamond" w:hAnsi="Garamond" w:cs="Garamond"/>
          <w:bCs/>
          <w:color w:val="222222"/>
          <w:sz w:val="21"/>
          <w:szCs w:val="21"/>
          <w:highlight w:val="white"/>
        </w:rPr>
        <w:t>(</w:t>
      </w:r>
      <w:proofErr w:type="gramStart"/>
      <w:r w:rsidR="00FE4D88" w:rsidRPr="00872FBB">
        <w:rPr>
          <w:rFonts w:ascii="Garamond" w:eastAsia="Garamond" w:hAnsi="Garamond" w:cs="Garamond"/>
          <w:bCs/>
          <w:color w:val="222222"/>
          <w:sz w:val="21"/>
          <w:szCs w:val="21"/>
          <w:highlight w:val="white"/>
        </w:rPr>
        <w:t>Member)</w:t>
      </w:r>
      <w:r w:rsidR="009218A6"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proofErr w:type="gramEnd"/>
      <w:r w:rsidR="00872FBB">
        <w:rPr>
          <w:rFonts w:ascii="Garamond" w:eastAsia="Garamond" w:hAnsi="Garamond" w:cs="Garamond"/>
          <w:b/>
          <w:color w:val="222222"/>
          <w:sz w:val="21"/>
          <w:szCs w:val="21"/>
          <w:highlight w:val="white"/>
        </w:rPr>
        <w:t xml:space="preserve">       </w:t>
      </w:r>
      <w:r w:rsidR="00FE4D88" w:rsidRPr="00872FBB">
        <w:rPr>
          <w:rFonts w:ascii="Garamond" w:eastAsia="Garamond" w:hAnsi="Garamond" w:cs="Garamond"/>
          <w:b/>
          <w:color w:val="222222"/>
          <w:sz w:val="21"/>
          <w:szCs w:val="21"/>
          <w:highlight w:val="white"/>
        </w:rPr>
        <w:t xml:space="preserve"> </w:t>
      </w:r>
      <w:r w:rsidR="009D1E5A" w:rsidRPr="00872FBB">
        <w:rPr>
          <w:rFonts w:ascii="Garamond" w:eastAsia="Garamond" w:hAnsi="Garamond" w:cs="Garamond"/>
          <w:b/>
          <w:color w:val="222222"/>
          <w:sz w:val="21"/>
          <w:szCs w:val="21"/>
          <w:highlight w:val="white"/>
        </w:rPr>
        <w:t>Fall 2021</w:t>
      </w:r>
      <w:r w:rsidR="009D1E5A" w:rsidRPr="00872FBB">
        <w:rPr>
          <w:rFonts w:ascii="Garamond" w:eastAsia="Garamond" w:hAnsi="Garamond" w:cs="Garamond"/>
          <w:bCs/>
          <w:color w:val="222222"/>
          <w:sz w:val="21"/>
          <w:szCs w:val="21"/>
          <w:highlight w:val="white"/>
        </w:rPr>
        <w:t xml:space="preserve"> </w:t>
      </w:r>
      <w:r w:rsidR="009218A6" w:rsidRPr="00872FBB">
        <w:rPr>
          <w:rFonts w:ascii="Garamond" w:eastAsia="Garamond" w:hAnsi="Garamond" w:cs="Garamond"/>
          <w:b/>
          <w:color w:val="222222"/>
          <w:sz w:val="21"/>
          <w:szCs w:val="21"/>
          <w:highlight w:val="white"/>
        </w:rPr>
        <w:t xml:space="preserve">– </w:t>
      </w:r>
      <w:r w:rsidR="00A8300B" w:rsidRPr="00872FBB">
        <w:rPr>
          <w:rFonts w:ascii="Garamond" w:eastAsia="Garamond" w:hAnsi="Garamond" w:cs="Garamond"/>
          <w:b/>
          <w:color w:val="222222"/>
          <w:sz w:val="21"/>
          <w:szCs w:val="21"/>
          <w:highlight w:val="white"/>
        </w:rPr>
        <w:t>Spring 2022</w:t>
      </w:r>
    </w:p>
    <w:p w14:paraId="01904C17" w14:textId="7E0554AD" w:rsidR="00AB2BB2" w:rsidRPr="00872FBB" w:rsidRDefault="00FE4D88"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AB2BB2" w:rsidRPr="00872FBB">
        <w:rPr>
          <w:rFonts w:ascii="Garamond" w:eastAsia="Garamond" w:hAnsi="Garamond" w:cs="Garamond"/>
          <w:b/>
          <w:color w:val="222222"/>
          <w:sz w:val="21"/>
          <w:szCs w:val="21"/>
          <w:highlight w:val="white"/>
        </w:rPr>
        <w:t>Residency Appeals Committee</w:t>
      </w:r>
      <w:r w:rsidRPr="00872FBB">
        <w:rPr>
          <w:rFonts w:ascii="Garamond" w:eastAsia="Garamond" w:hAnsi="Garamond" w:cs="Garamond"/>
          <w:b/>
          <w:color w:val="222222"/>
          <w:sz w:val="21"/>
          <w:szCs w:val="21"/>
          <w:highlight w:val="white"/>
        </w:rPr>
        <w:t xml:space="preserve"> </w:t>
      </w:r>
      <w:r w:rsidRPr="00872FBB">
        <w:rPr>
          <w:rFonts w:ascii="Garamond" w:eastAsia="Garamond" w:hAnsi="Garamond" w:cs="Garamond"/>
          <w:bCs/>
          <w:color w:val="222222"/>
          <w:sz w:val="21"/>
          <w:szCs w:val="21"/>
          <w:highlight w:val="white"/>
        </w:rPr>
        <w:t>(Member)</w:t>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 xml:space="preserve"> </w:t>
      </w:r>
      <w:r w:rsidR="00AB2BB2" w:rsidRPr="00872FBB">
        <w:rPr>
          <w:rFonts w:ascii="Garamond" w:eastAsia="Garamond" w:hAnsi="Garamond" w:cs="Garamond"/>
          <w:b/>
          <w:color w:val="222222"/>
          <w:sz w:val="21"/>
          <w:szCs w:val="21"/>
          <w:highlight w:val="white"/>
        </w:rPr>
        <w:t xml:space="preserve"> Fall 2020 </w:t>
      </w:r>
      <w:r w:rsidR="00112F42" w:rsidRPr="00872FBB">
        <w:rPr>
          <w:rFonts w:ascii="Garamond" w:eastAsia="Garamond" w:hAnsi="Garamond" w:cs="Garamond"/>
          <w:b/>
          <w:color w:val="222222"/>
          <w:sz w:val="21"/>
          <w:szCs w:val="21"/>
          <w:highlight w:val="white"/>
        </w:rPr>
        <w:t xml:space="preserve">– </w:t>
      </w:r>
      <w:r w:rsidR="0020418B" w:rsidRPr="00872FBB">
        <w:rPr>
          <w:rFonts w:ascii="Garamond" w:eastAsia="Garamond" w:hAnsi="Garamond" w:cs="Garamond"/>
          <w:b/>
          <w:color w:val="222222"/>
          <w:sz w:val="21"/>
          <w:szCs w:val="21"/>
          <w:highlight w:val="white"/>
        </w:rPr>
        <w:t>Summer 2021</w:t>
      </w:r>
      <w:r w:rsidR="00AB2BB2" w:rsidRPr="00872FBB">
        <w:rPr>
          <w:rFonts w:ascii="Garamond" w:eastAsia="Garamond" w:hAnsi="Garamond" w:cs="Garamond"/>
          <w:bCs/>
          <w:color w:val="222222"/>
          <w:sz w:val="21"/>
          <w:szCs w:val="21"/>
          <w:highlight w:val="white"/>
        </w:rPr>
        <w:t xml:space="preserve"> </w:t>
      </w:r>
    </w:p>
    <w:p w14:paraId="4C40566E" w14:textId="113CC453" w:rsidR="00AB2BB2" w:rsidRPr="00872FBB" w:rsidRDefault="00FE4D88"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AB2BB2" w:rsidRPr="00872FBB">
        <w:rPr>
          <w:rFonts w:ascii="Garamond" w:eastAsia="Garamond" w:hAnsi="Garamond" w:cs="Garamond"/>
          <w:b/>
          <w:color w:val="222222"/>
          <w:sz w:val="21"/>
          <w:szCs w:val="21"/>
          <w:highlight w:val="white"/>
        </w:rPr>
        <w:t>Academic Standards Committee</w:t>
      </w:r>
      <w:r w:rsidRPr="00872FBB">
        <w:rPr>
          <w:rFonts w:ascii="Garamond" w:eastAsia="Garamond" w:hAnsi="Garamond" w:cs="Garamond"/>
          <w:b/>
          <w:color w:val="222222"/>
          <w:sz w:val="21"/>
          <w:szCs w:val="21"/>
          <w:highlight w:val="white"/>
        </w:rPr>
        <w:t xml:space="preserve"> </w:t>
      </w:r>
      <w:r w:rsidRPr="00872FBB">
        <w:rPr>
          <w:rFonts w:ascii="Garamond" w:eastAsia="Garamond" w:hAnsi="Garamond" w:cs="Garamond"/>
          <w:bCs/>
          <w:color w:val="222222"/>
          <w:sz w:val="21"/>
          <w:szCs w:val="21"/>
          <w:highlight w:val="white"/>
        </w:rPr>
        <w:t>(Member)</w:t>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20418B"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ab/>
        <w:t xml:space="preserve">   </w:t>
      </w:r>
      <w:r w:rsidR="0020418B"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20418B" w:rsidRPr="00872FBB">
        <w:rPr>
          <w:rFonts w:ascii="Garamond" w:eastAsia="Garamond" w:hAnsi="Garamond" w:cs="Garamond"/>
          <w:b/>
          <w:color w:val="222222"/>
          <w:sz w:val="21"/>
          <w:szCs w:val="21"/>
          <w:highlight w:val="white"/>
        </w:rPr>
        <w:t xml:space="preserve">  </w:t>
      </w:r>
      <w:r w:rsidR="00AB2BB2" w:rsidRPr="00872FBB">
        <w:rPr>
          <w:rFonts w:ascii="Garamond" w:eastAsia="Garamond" w:hAnsi="Garamond" w:cs="Garamond"/>
          <w:b/>
          <w:color w:val="222222"/>
          <w:sz w:val="21"/>
          <w:szCs w:val="21"/>
          <w:highlight w:val="white"/>
        </w:rPr>
        <w:t xml:space="preserve">Fall 2020 </w:t>
      </w:r>
      <w:r w:rsidR="00112F42" w:rsidRPr="00872FBB">
        <w:rPr>
          <w:rFonts w:ascii="Garamond" w:eastAsia="Garamond" w:hAnsi="Garamond" w:cs="Garamond"/>
          <w:b/>
          <w:color w:val="222222"/>
          <w:sz w:val="21"/>
          <w:szCs w:val="21"/>
          <w:highlight w:val="white"/>
        </w:rPr>
        <w:t xml:space="preserve">– </w:t>
      </w:r>
      <w:r w:rsidR="0020418B" w:rsidRPr="00872FBB">
        <w:rPr>
          <w:rFonts w:ascii="Garamond" w:eastAsia="Garamond" w:hAnsi="Garamond" w:cs="Garamond"/>
          <w:b/>
          <w:color w:val="222222"/>
          <w:sz w:val="21"/>
          <w:szCs w:val="21"/>
          <w:highlight w:val="white"/>
        </w:rPr>
        <w:t>Summer 2021</w:t>
      </w:r>
    </w:p>
    <w:p w14:paraId="590F6E9F" w14:textId="360A09F3" w:rsidR="00AB2BB2" w:rsidRPr="00872FBB" w:rsidRDefault="00FE4D88"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AB2BB2" w:rsidRPr="00872FBB">
        <w:rPr>
          <w:rFonts w:ascii="Garamond" w:eastAsia="Garamond" w:hAnsi="Garamond" w:cs="Garamond"/>
          <w:b/>
          <w:color w:val="222222"/>
          <w:sz w:val="21"/>
          <w:szCs w:val="21"/>
          <w:highlight w:val="white"/>
        </w:rPr>
        <w:t xml:space="preserve">SACSCOC Advisory Committee </w:t>
      </w:r>
      <w:r w:rsidR="00112F42" w:rsidRPr="00872FBB">
        <w:rPr>
          <w:rFonts w:ascii="Garamond" w:eastAsia="Garamond" w:hAnsi="Garamond" w:cs="Garamond"/>
          <w:bCs/>
          <w:color w:val="222222"/>
          <w:sz w:val="21"/>
          <w:szCs w:val="21"/>
          <w:highlight w:val="white"/>
        </w:rPr>
        <w:t>(Chair)</w:t>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20418B" w:rsidRPr="00872FBB">
        <w:rPr>
          <w:rFonts w:ascii="Garamond" w:eastAsia="Garamond" w:hAnsi="Garamond" w:cs="Garamond"/>
          <w:b/>
          <w:color w:val="222222"/>
          <w:sz w:val="21"/>
          <w:szCs w:val="21"/>
          <w:highlight w:val="white"/>
        </w:rPr>
        <w:tab/>
        <w:t xml:space="preserve">           </w:t>
      </w:r>
      <w:r w:rsidR="00AB2BB2"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AB2BB2" w:rsidRPr="00872FBB">
        <w:rPr>
          <w:rFonts w:ascii="Garamond" w:eastAsia="Garamond" w:hAnsi="Garamond" w:cs="Garamond"/>
          <w:b/>
          <w:color w:val="222222"/>
          <w:sz w:val="21"/>
          <w:szCs w:val="21"/>
          <w:highlight w:val="white"/>
        </w:rPr>
        <w:t xml:space="preserve">Summer 2020 – </w:t>
      </w:r>
      <w:r w:rsidR="0020418B" w:rsidRPr="00872FBB">
        <w:rPr>
          <w:rFonts w:ascii="Garamond" w:eastAsia="Garamond" w:hAnsi="Garamond" w:cs="Garamond"/>
          <w:b/>
          <w:color w:val="222222"/>
          <w:sz w:val="21"/>
          <w:szCs w:val="21"/>
          <w:highlight w:val="white"/>
        </w:rPr>
        <w:t>Summer 202</w:t>
      </w:r>
      <w:r w:rsidR="00112F42" w:rsidRPr="00872FBB">
        <w:rPr>
          <w:rFonts w:ascii="Garamond" w:eastAsia="Garamond" w:hAnsi="Garamond" w:cs="Garamond"/>
          <w:b/>
          <w:color w:val="222222"/>
          <w:sz w:val="21"/>
          <w:szCs w:val="21"/>
          <w:highlight w:val="white"/>
        </w:rPr>
        <w:t>1</w:t>
      </w:r>
    </w:p>
    <w:p w14:paraId="29DA6ECB" w14:textId="512A09F6" w:rsidR="00FE4D88" w:rsidRPr="00872FBB" w:rsidRDefault="00FE4D88" w:rsidP="006725F0">
      <w:pPr>
        <w:contextualSpacing/>
        <w:rPr>
          <w:rFonts w:ascii="Garamond" w:eastAsia="Garamond" w:hAnsi="Garamond" w:cs="Garamond"/>
          <w:bCs/>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AB2BB2" w:rsidRPr="00872FBB">
        <w:rPr>
          <w:rFonts w:ascii="Garamond" w:eastAsia="Garamond" w:hAnsi="Garamond" w:cs="Garamond"/>
          <w:b/>
          <w:color w:val="222222"/>
          <w:sz w:val="21"/>
          <w:szCs w:val="21"/>
          <w:highlight w:val="white"/>
        </w:rPr>
        <w:t>Faculty Qualifications Committee</w:t>
      </w:r>
      <w:r w:rsidR="00112F42"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Cs/>
          <w:color w:val="222222"/>
          <w:sz w:val="21"/>
          <w:szCs w:val="21"/>
          <w:highlight w:val="white"/>
        </w:rPr>
        <w:t>(Chair)</w:t>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t xml:space="preserve">  </w:t>
      </w:r>
      <w:r w:rsidR="00112F42"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 xml:space="preserve">           </w:t>
      </w:r>
      <w:r w:rsidR="00AB2BB2" w:rsidRPr="00872FBB">
        <w:rPr>
          <w:rFonts w:ascii="Garamond" w:eastAsia="Garamond" w:hAnsi="Garamond" w:cs="Garamond"/>
          <w:b/>
          <w:color w:val="222222"/>
          <w:sz w:val="21"/>
          <w:szCs w:val="21"/>
          <w:highlight w:val="white"/>
        </w:rPr>
        <w:t xml:space="preserve"> Summer 2020 – </w:t>
      </w:r>
      <w:r w:rsidR="0020418B" w:rsidRPr="00872FBB">
        <w:rPr>
          <w:rFonts w:ascii="Garamond" w:eastAsia="Garamond" w:hAnsi="Garamond" w:cs="Garamond"/>
          <w:b/>
          <w:color w:val="222222"/>
          <w:sz w:val="21"/>
          <w:szCs w:val="21"/>
          <w:highlight w:val="white"/>
        </w:rPr>
        <w:t>Summer 2021</w:t>
      </w:r>
    </w:p>
    <w:p w14:paraId="2C73559D" w14:textId="383853E6" w:rsidR="00AB2BB2" w:rsidRPr="00872FBB" w:rsidRDefault="00FE4D88"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bCs/>
          <w:color w:val="222222"/>
          <w:sz w:val="21"/>
          <w:szCs w:val="21"/>
          <w:highlight w:val="white"/>
        </w:rPr>
        <w:t>Auburn -</w:t>
      </w:r>
      <w:r w:rsidRPr="00872FBB">
        <w:rPr>
          <w:rFonts w:ascii="Garamond" w:eastAsia="Garamond" w:hAnsi="Garamond" w:cs="Garamond"/>
          <w:color w:val="222222"/>
          <w:sz w:val="21"/>
          <w:szCs w:val="21"/>
          <w:highlight w:val="white"/>
        </w:rPr>
        <w:t xml:space="preserve"> </w:t>
      </w:r>
      <w:r w:rsidR="00AB2BB2" w:rsidRPr="00872FBB">
        <w:rPr>
          <w:rFonts w:ascii="Garamond" w:eastAsia="Garamond" w:hAnsi="Garamond" w:cs="Garamond"/>
          <w:b/>
          <w:color w:val="222222"/>
          <w:sz w:val="21"/>
          <w:szCs w:val="21"/>
          <w:highlight w:val="white"/>
        </w:rPr>
        <w:t>Substantive Change Committee</w:t>
      </w:r>
      <w:r w:rsidR="00112F42"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Cs/>
          <w:color w:val="222222"/>
          <w:sz w:val="21"/>
          <w:szCs w:val="21"/>
          <w:highlight w:val="white"/>
        </w:rPr>
        <w:t>(Chair)</w:t>
      </w:r>
      <w:r w:rsidR="00AB2BB2" w:rsidRPr="00872FBB">
        <w:rPr>
          <w:rFonts w:ascii="Garamond" w:eastAsia="Garamond" w:hAnsi="Garamond" w:cs="Garamond"/>
          <w:b/>
          <w:color w:val="222222"/>
          <w:sz w:val="21"/>
          <w:szCs w:val="21"/>
          <w:highlight w:val="white"/>
        </w:rPr>
        <w:t xml:space="preserve"> </w:t>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r>
      <w:r w:rsidR="00AB2BB2" w:rsidRPr="00872FBB">
        <w:rPr>
          <w:rFonts w:ascii="Garamond" w:eastAsia="Garamond" w:hAnsi="Garamond" w:cs="Garamond"/>
          <w:b/>
          <w:color w:val="222222"/>
          <w:sz w:val="21"/>
          <w:szCs w:val="21"/>
          <w:highlight w:val="white"/>
        </w:rPr>
        <w:tab/>
        <w:t xml:space="preserve">  </w:t>
      </w:r>
      <w:r w:rsidR="002C19DA"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AB2BB2" w:rsidRPr="00872FBB">
        <w:rPr>
          <w:rFonts w:ascii="Garamond" w:eastAsia="Garamond" w:hAnsi="Garamond" w:cs="Garamond"/>
          <w:b/>
          <w:color w:val="222222"/>
          <w:sz w:val="21"/>
          <w:szCs w:val="21"/>
          <w:highlight w:val="white"/>
        </w:rPr>
        <w:t xml:space="preserve">  Spring 2020 – </w:t>
      </w:r>
      <w:r w:rsidR="0020418B" w:rsidRPr="00872FBB">
        <w:rPr>
          <w:rFonts w:ascii="Garamond" w:eastAsia="Garamond" w:hAnsi="Garamond" w:cs="Garamond"/>
          <w:b/>
          <w:color w:val="222222"/>
          <w:sz w:val="21"/>
          <w:szCs w:val="21"/>
          <w:highlight w:val="white"/>
        </w:rPr>
        <w:t>Summer 2021</w:t>
      </w:r>
    </w:p>
    <w:p w14:paraId="11E4B8AA" w14:textId="17F15945" w:rsidR="00867C0B" w:rsidRPr="00872FBB" w:rsidRDefault="00FE4D88"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867C0B" w:rsidRPr="00872FBB">
        <w:rPr>
          <w:rFonts w:ascii="Garamond" w:eastAsia="Garamond" w:hAnsi="Garamond" w:cs="Garamond"/>
          <w:b/>
          <w:color w:val="222222"/>
          <w:sz w:val="21"/>
          <w:szCs w:val="21"/>
          <w:highlight w:val="white"/>
        </w:rPr>
        <w:t>President’s Cabinet</w:t>
      </w:r>
      <w:r w:rsidR="00112F42"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Cs/>
          <w:color w:val="222222"/>
          <w:sz w:val="21"/>
          <w:szCs w:val="21"/>
          <w:highlight w:val="white"/>
        </w:rPr>
        <w:t>(Member)</w:t>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112F42" w:rsidRPr="00872FBB">
        <w:rPr>
          <w:rFonts w:ascii="Garamond" w:eastAsia="Garamond" w:hAnsi="Garamond" w:cs="Garamond"/>
          <w:b/>
          <w:color w:val="222222"/>
          <w:sz w:val="21"/>
          <w:szCs w:val="21"/>
          <w:highlight w:val="white"/>
        </w:rPr>
        <w:t xml:space="preserve">     </w:t>
      </w:r>
      <w:r w:rsidR="00867C0B"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ab/>
        <w:t xml:space="preserve">   </w:t>
      </w:r>
      <w:r w:rsidR="00867C0B"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867C0B" w:rsidRPr="00872FBB">
        <w:rPr>
          <w:rFonts w:ascii="Garamond" w:eastAsia="Garamond" w:hAnsi="Garamond" w:cs="Garamond"/>
          <w:b/>
          <w:color w:val="222222"/>
          <w:sz w:val="21"/>
          <w:szCs w:val="21"/>
          <w:highlight w:val="white"/>
        </w:rPr>
        <w:t>January 2020</w:t>
      </w:r>
      <w:r w:rsidR="00112F42" w:rsidRPr="00872FBB">
        <w:rPr>
          <w:rFonts w:ascii="Garamond" w:eastAsia="Garamond" w:hAnsi="Garamond" w:cs="Garamond"/>
          <w:b/>
          <w:color w:val="222222"/>
          <w:sz w:val="21"/>
          <w:szCs w:val="21"/>
          <w:highlight w:val="white"/>
        </w:rPr>
        <w:t xml:space="preserve"> – </w:t>
      </w:r>
      <w:r w:rsidR="0020418B" w:rsidRPr="00872FBB">
        <w:rPr>
          <w:rFonts w:ascii="Garamond" w:eastAsia="Garamond" w:hAnsi="Garamond" w:cs="Garamond"/>
          <w:b/>
          <w:color w:val="222222"/>
          <w:sz w:val="21"/>
          <w:szCs w:val="21"/>
          <w:highlight w:val="white"/>
        </w:rPr>
        <w:t>Summer 2021</w:t>
      </w:r>
      <w:r w:rsidR="00867C0B" w:rsidRPr="00872FBB">
        <w:rPr>
          <w:rFonts w:ascii="Garamond" w:eastAsia="Garamond" w:hAnsi="Garamond" w:cs="Garamond"/>
          <w:bCs/>
          <w:color w:val="222222"/>
          <w:sz w:val="21"/>
          <w:szCs w:val="21"/>
          <w:highlight w:val="white"/>
        </w:rPr>
        <w:t xml:space="preserve"> </w:t>
      </w:r>
    </w:p>
    <w:p w14:paraId="3C81625D" w14:textId="2D6FF572" w:rsidR="00867C0B" w:rsidRPr="00872FBB" w:rsidRDefault="00FE4D88"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867C0B" w:rsidRPr="00872FBB">
        <w:rPr>
          <w:rFonts w:ascii="Garamond" w:eastAsia="Garamond" w:hAnsi="Garamond" w:cs="Garamond"/>
          <w:b/>
          <w:color w:val="222222"/>
          <w:sz w:val="21"/>
          <w:szCs w:val="21"/>
          <w:highlight w:val="white"/>
        </w:rPr>
        <w:t xml:space="preserve">Provost’s Council </w:t>
      </w:r>
      <w:r w:rsidR="00112F42" w:rsidRPr="00872FBB">
        <w:rPr>
          <w:rFonts w:ascii="Garamond" w:eastAsia="Garamond" w:hAnsi="Garamond" w:cs="Garamond"/>
          <w:bCs/>
          <w:color w:val="222222"/>
          <w:sz w:val="21"/>
          <w:szCs w:val="21"/>
          <w:highlight w:val="white"/>
        </w:rPr>
        <w:t>(Member)</w:t>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867C0B" w:rsidRPr="00872FBB">
        <w:rPr>
          <w:rFonts w:ascii="Garamond" w:eastAsia="Garamond" w:hAnsi="Garamond" w:cs="Garamond"/>
          <w:b/>
          <w:color w:val="222222"/>
          <w:sz w:val="21"/>
          <w:szCs w:val="21"/>
          <w:highlight w:val="white"/>
        </w:rPr>
        <w:tab/>
      </w:r>
      <w:r w:rsidR="0020418B"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867C0B"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 xml:space="preserve">  </w:t>
      </w:r>
      <w:r w:rsidR="00867C0B" w:rsidRPr="00872FBB">
        <w:rPr>
          <w:rFonts w:ascii="Garamond" w:eastAsia="Garamond" w:hAnsi="Garamond" w:cs="Garamond"/>
          <w:b/>
          <w:color w:val="222222"/>
          <w:sz w:val="21"/>
          <w:szCs w:val="21"/>
          <w:highlight w:val="white"/>
        </w:rPr>
        <w:t>Summer 2015</w:t>
      </w:r>
      <w:r w:rsidR="00112F42" w:rsidRPr="00872FBB">
        <w:rPr>
          <w:rFonts w:ascii="Garamond" w:eastAsia="Garamond" w:hAnsi="Garamond" w:cs="Garamond"/>
          <w:b/>
          <w:color w:val="222222"/>
          <w:sz w:val="21"/>
          <w:szCs w:val="21"/>
          <w:highlight w:val="white"/>
        </w:rPr>
        <w:t xml:space="preserve"> – </w:t>
      </w:r>
      <w:r w:rsidR="0020418B" w:rsidRPr="00872FBB">
        <w:rPr>
          <w:rFonts w:ascii="Garamond" w:eastAsia="Garamond" w:hAnsi="Garamond" w:cs="Garamond"/>
          <w:b/>
          <w:color w:val="222222"/>
          <w:sz w:val="21"/>
          <w:szCs w:val="21"/>
          <w:highlight w:val="white"/>
        </w:rPr>
        <w:t>Summer 2021</w:t>
      </w:r>
    </w:p>
    <w:p w14:paraId="519C6346" w14:textId="725EBEE9" w:rsidR="00E0066A" w:rsidRPr="00872FBB" w:rsidRDefault="00FE4D88" w:rsidP="006725F0">
      <w:pPr>
        <w:contextualSpacing/>
        <w:rPr>
          <w:rFonts w:ascii="Garamond" w:eastAsia="Garamond" w:hAnsi="Garamond" w:cs="Garamond"/>
          <w:bCs/>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E0066A" w:rsidRPr="00872FBB">
        <w:rPr>
          <w:rFonts w:ascii="Garamond" w:eastAsia="Garamond" w:hAnsi="Garamond" w:cs="Garamond"/>
          <w:b/>
          <w:color w:val="222222"/>
          <w:sz w:val="21"/>
          <w:szCs w:val="21"/>
          <w:highlight w:val="white"/>
        </w:rPr>
        <w:t>Women of Distinction Awards Committee</w:t>
      </w:r>
      <w:r w:rsidR="00112F42"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Cs/>
          <w:color w:val="222222"/>
          <w:sz w:val="21"/>
          <w:szCs w:val="21"/>
          <w:highlight w:val="white"/>
        </w:rPr>
        <w:t>(Member)</w:t>
      </w:r>
      <w:r w:rsidR="00E0066A" w:rsidRPr="00872FBB">
        <w:rPr>
          <w:rFonts w:ascii="Garamond" w:eastAsia="Garamond" w:hAnsi="Garamond" w:cs="Garamond"/>
          <w:b/>
          <w:color w:val="222222"/>
          <w:sz w:val="21"/>
          <w:szCs w:val="21"/>
          <w:highlight w:val="white"/>
        </w:rPr>
        <w:tab/>
      </w:r>
      <w:r w:rsidR="00E0066A" w:rsidRPr="00872FBB">
        <w:rPr>
          <w:rFonts w:ascii="Garamond" w:eastAsia="Garamond" w:hAnsi="Garamond" w:cs="Garamond"/>
          <w:b/>
          <w:color w:val="222222"/>
          <w:sz w:val="21"/>
          <w:szCs w:val="21"/>
          <w:highlight w:val="white"/>
        </w:rPr>
        <w:tab/>
      </w:r>
      <w:r w:rsidR="00E0066A" w:rsidRPr="00872FBB">
        <w:rPr>
          <w:rFonts w:ascii="Garamond" w:eastAsia="Garamond" w:hAnsi="Garamond" w:cs="Garamond"/>
          <w:b/>
          <w:color w:val="222222"/>
          <w:sz w:val="21"/>
          <w:szCs w:val="21"/>
          <w:highlight w:val="white"/>
        </w:rPr>
        <w:tab/>
      </w:r>
      <w:r w:rsidR="002C19DA" w:rsidRPr="00872FBB">
        <w:rPr>
          <w:rFonts w:ascii="Garamond" w:eastAsia="Garamond" w:hAnsi="Garamond" w:cs="Garamond"/>
          <w:b/>
          <w:color w:val="222222"/>
          <w:sz w:val="21"/>
          <w:szCs w:val="21"/>
          <w:highlight w:val="white"/>
        </w:rPr>
        <w:t xml:space="preserve">              </w:t>
      </w:r>
      <w:r w:rsidR="00E0066A"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E0066A" w:rsidRP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ab/>
      </w:r>
      <w:r w:rsidR="00112F42" w:rsidRPr="00872FBB">
        <w:rPr>
          <w:rFonts w:ascii="Garamond" w:eastAsia="Garamond" w:hAnsi="Garamond" w:cs="Garamond"/>
          <w:b/>
          <w:color w:val="222222"/>
          <w:sz w:val="21"/>
          <w:szCs w:val="21"/>
          <w:highlight w:val="white"/>
        </w:rPr>
        <w:tab/>
        <w:t xml:space="preserve">        </w:t>
      </w:r>
      <w:r w:rsidR="00872FBB">
        <w:rPr>
          <w:rFonts w:ascii="Garamond" w:eastAsia="Garamond" w:hAnsi="Garamond" w:cs="Garamond"/>
          <w:b/>
          <w:color w:val="222222"/>
          <w:sz w:val="21"/>
          <w:szCs w:val="21"/>
          <w:highlight w:val="white"/>
        </w:rPr>
        <w:t xml:space="preserve"> </w:t>
      </w:r>
      <w:r w:rsidR="00112F42" w:rsidRPr="00872FBB">
        <w:rPr>
          <w:rFonts w:ascii="Garamond" w:eastAsia="Garamond" w:hAnsi="Garamond" w:cs="Garamond"/>
          <w:b/>
          <w:color w:val="222222"/>
          <w:sz w:val="21"/>
          <w:szCs w:val="21"/>
          <w:highlight w:val="white"/>
        </w:rPr>
        <w:t xml:space="preserve"> </w:t>
      </w:r>
      <w:r w:rsidR="00E0066A" w:rsidRPr="00872FBB">
        <w:rPr>
          <w:rFonts w:ascii="Garamond" w:eastAsia="Garamond" w:hAnsi="Garamond" w:cs="Garamond"/>
          <w:b/>
          <w:color w:val="222222"/>
          <w:sz w:val="21"/>
          <w:szCs w:val="21"/>
          <w:highlight w:val="white"/>
        </w:rPr>
        <w:t xml:space="preserve">  Fall 2020</w:t>
      </w:r>
      <w:r w:rsidR="00E0066A" w:rsidRPr="00872FBB">
        <w:rPr>
          <w:rFonts w:ascii="Garamond" w:eastAsia="Garamond" w:hAnsi="Garamond" w:cs="Garamond"/>
          <w:bCs/>
          <w:color w:val="222222"/>
          <w:sz w:val="21"/>
          <w:szCs w:val="21"/>
          <w:highlight w:val="white"/>
        </w:rPr>
        <w:t xml:space="preserve">  </w:t>
      </w:r>
    </w:p>
    <w:p w14:paraId="1AC6C9D6" w14:textId="58437B72" w:rsidR="00C50286" w:rsidRPr="00872FBB" w:rsidRDefault="00FE4D88" w:rsidP="006725F0">
      <w:pPr>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C50286" w:rsidRPr="00872FBB">
        <w:rPr>
          <w:rFonts w:ascii="Garamond" w:eastAsia="Garamond" w:hAnsi="Garamond" w:cs="Garamond"/>
          <w:b/>
          <w:color w:val="222222"/>
          <w:sz w:val="21"/>
          <w:szCs w:val="21"/>
          <w:highlight w:val="white"/>
        </w:rPr>
        <w:t xml:space="preserve">Core Curriculum General Education Committee </w:t>
      </w:r>
      <w:r w:rsidR="00112F42" w:rsidRPr="00872FBB">
        <w:rPr>
          <w:rFonts w:ascii="Garamond" w:eastAsia="Garamond" w:hAnsi="Garamond" w:cs="Garamond"/>
          <w:bCs/>
          <w:color w:val="222222"/>
          <w:sz w:val="21"/>
          <w:szCs w:val="21"/>
          <w:highlight w:val="white"/>
        </w:rPr>
        <w:t>(Ex Officio Member)</w:t>
      </w:r>
      <w:r w:rsidR="00C50286" w:rsidRPr="00872FBB">
        <w:rPr>
          <w:rFonts w:ascii="Garamond" w:eastAsia="Garamond" w:hAnsi="Garamond" w:cs="Garamond"/>
          <w:b/>
          <w:color w:val="222222"/>
          <w:sz w:val="21"/>
          <w:szCs w:val="21"/>
          <w:highlight w:val="white"/>
        </w:rPr>
        <w:tab/>
      </w:r>
      <w:r w:rsidR="00112F42" w:rsidRPr="00872FBB">
        <w:rPr>
          <w:rFonts w:ascii="Garamond" w:eastAsia="Garamond" w:hAnsi="Garamond" w:cs="Garamond"/>
          <w:b/>
          <w:color w:val="222222"/>
          <w:sz w:val="21"/>
          <w:szCs w:val="21"/>
          <w:highlight w:val="white"/>
        </w:rPr>
        <w:t xml:space="preserve">  </w:t>
      </w:r>
      <w:r w:rsidR="00C50286" w:rsidRPr="00872FBB">
        <w:rPr>
          <w:rFonts w:ascii="Garamond" w:eastAsia="Garamond" w:hAnsi="Garamond" w:cs="Garamond"/>
          <w:b/>
          <w:color w:val="222222"/>
          <w:sz w:val="21"/>
          <w:szCs w:val="21"/>
          <w:highlight w:val="white"/>
        </w:rPr>
        <w:t xml:space="preserve"> </w:t>
      </w:r>
      <w:r w:rsidR="003C192C"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867C0B"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C50286" w:rsidRPr="00872FBB">
        <w:rPr>
          <w:rFonts w:ascii="Garamond" w:eastAsia="Garamond" w:hAnsi="Garamond" w:cs="Garamond"/>
          <w:b/>
          <w:color w:val="222222"/>
          <w:sz w:val="21"/>
          <w:szCs w:val="21"/>
          <w:highlight w:val="white"/>
        </w:rPr>
        <w:t>Fall 2015</w:t>
      </w:r>
      <w:r w:rsidR="00112F42" w:rsidRPr="00872FBB">
        <w:rPr>
          <w:rFonts w:ascii="Garamond" w:eastAsia="Garamond" w:hAnsi="Garamond" w:cs="Garamond"/>
          <w:b/>
          <w:color w:val="222222"/>
          <w:sz w:val="21"/>
          <w:szCs w:val="21"/>
          <w:highlight w:val="white"/>
        </w:rPr>
        <w:t xml:space="preserve"> – </w:t>
      </w:r>
      <w:r w:rsidR="003C192C" w:rsidRPr="00872FBB">
        <w:rPr>
          <w:rFonts w:ascii="Garamond" w:eastAsia="Garamond" w:hAnsi="Garamond" w:cs="Garamond"/>
          <w:b/>
          <w:color w:val="222222"/>
          <w:sz w:val="21"/>
          <w:szCs w:val="21"/>
          <w:highlight w:val="white"/>
        </w:rPr>
        <w:t>Spring 2020</w:t>
      </w:r>
    </w:p>
    <w:p w14:paraId="661DA2A5" w14:textId="06D8697E" w:rsidR="00746A6D" w:rsidRPr="00872FBB" w:rsidRDefault="00FE4D88" w:rsidP="006725F0">
      <w:pPr>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 xml:space="preserve">Auburn - </w:t>
      </w:r>
      <w:proofErr w:type="spellStart"/>
      <w:r w:rsidR="00746A6D" w:rsidRPr="00872FBB">
        <w:rPr>
          <w:rFonts w:ascii="Garamond" w:eastAsia="Garamond" w:hAnsi="Garamond" w:cs="Garamond"/>
          <w:b/>
          <w:color w:val="222222"/>
          <w:sz w:val="21"/>
          <w:szCs w:val="21"/>
          <w:highlight w:val="white"/>
        </w:rPr>
        <w:t>ePortfolio</w:t>
      </w:r>
      <w:proofErr w:type="spellEnd"/>
      <w:r w:rsidR="00746A6D" w:rsidRPr="00872FBB">
        <w:rPr>
          <w:rFonts w:ascii="Garamond" w:eastAsia="Garamond" w:hAnsi="Garamond" w:cs="Garamond"/>
          <w:b/>
          <w:color w:val="222222"/>
          <w:sz w:val="21"/>
          <w:szCs w:val="21"/>
          <w:highlight w:val="white"/>
        </w:rPr>
        <w:t xml:space="preserve"> Assessment Committee</w:t>
      </w:r>
      <w:r w:rsidR="00FF7A84" w:rsidRPr="00872FBB">
        <w:rPr>
          <w:rFonts w:ascii="Garamond" w:eastAsia="Garamond" w:hAnsi="Garamond" w:cs="Garamond"/>
          <w:b/>
          <w:color w:val="222222"/>
          <w:sz w:val="21"/>
          <w:szCs w:val="21"/>
          <w:highlight w:val="white"/>
        </w:rPr>
        <w:t xml:space="preserve"> </w:t>
      </w:r>
      <w:r w:rsidR="00FF7A84" w:rsidRPr="00872FBB">
        <w:rPr>
          <w:rFonts w:ascii="Garamond" w:eastAsia="Garamond" w:hAnsi="Garamond" w:cs="Garamond"/>
          <w:bCs/>
          <w:color w:val="222222"/>
          <w:sz w:val="21"/>
          <w:szCs w:val="21"/>
          <w:highlight w:val="white"/>
        </w:rPr>
        <w:t>(Member)</w:t>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t xml:space="preserve">     </w:t>
      </w:r>
      <w:r w:rsidR="00746A6D" w:rsidRPr="00872FBB">
        <w:rPr>
          <w:rFonts w:ascii="Garamond" w:eastAsia="Garamond" w:hAnsi="Garamond" w:cs="Garamond"/>
          <w:b/>
          <w:color w:val="222222"/>
          <w:sz w:val="21"/>
          <w:szCs w:val="21"/>
          <w:highlight w:val="white"/>
        </w:rPr>
        <w:tab/>
        <w:t xml:space="preserve">          </w:t>
      </w:r>
      <w:r w:rsidR="002C19DA" w:rsidRP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 </w:t>
      </w:r>
      <w:r w:rsidR="00FF7A84" w:rsidRPr="00872FBB">
        <w:rPr>
          <w:rFonts w:ascii="Garamond" w:eastAsia="Garamond" w:hAnsi="Garamond" w:cs="Garamond"/>
          <w:b/>
          <w:color w:val="222222"/>
          <w:sz w:val="21"/>
          <w:szCs w:val="21"/>
          <w:highlight w:val="white"/>
        </w:rPr>
        <w:tab/>
      </w:r>
      <w:r w:rsidR="00872FBB">
        <w:rPr>
          <w:rFonts w:ascii="Garamond" w:eastAsia="Garamond" w:hAnsi="Garamond" w:cs="Garamond"/>
          <w:b/>
          <w:color w:val="222222"/>
          <w:sz w:val="21"/>
          <w:szCs w:val="21"/>
          <w:highlight w:val="white"/>
        </w:rPr>
        <w:t xml:space="preserve">  </w:t>
      </w:r>
      <w:r w:rsidR="00FF7A84" w:rsidRP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Spring 2016</w:t>
      </w:r>
      <w:r w:rsidR="00FF7A84" w:rsidRPr="00872FBB">
        <w:rPr>
          <w:rFonts w:ascii="Garamond" w:eastAsia="Garamond" w:hAnsi="Garamond" w:cs="Garamond"/>
          <w:b/>
          <w:color w:val="222222"/>
          <w:sz w:val="21"/>
          <w:szCs w:val="21"/>
          <w:highlight w:val="white"/>
        </w:rPr>
        <w:t xml:space="preserve"> – </w:t>
      </w:r>
      <w:r w:rsidR="00C50286" w:rsidRPr="00872FBB">
        <w:rPr>
          <w:rFonts w:ascii="Garamond" w:eastAsia="Garamond" w:hAnsi="Garamond" w:cs="Garamond"/>
          <w:b/>
          <w:color w:val="222222"/>
          <w:sz w:val="21"/>
          <w:szCs w:val="21"/>
          <w:highlight w:val="white"/>
        </w:rPr>
        <w:t>Fall 2019</w:t>
      </w:r>
      <w:r w:rsidR="00746A6D" w:rsidRPr="00872FBB">
        <w:rPr>
          <w:rFonts w:ascii="Garamond" w:eastAsia="Garamond" w:hAnsi="Garamond" w:cs="Garamond"/>
          <w:b/>
          <w:color w:val="222222"/>
          <w:sz w:val="21"/>
          <w:szCs w:val="21"/>
          <w:highlight w:val="white"/>
        </w:rPr>
        <w:t xml:space="preserve"> </w:t>
      </w:r>
    </w:p>
    <w:p w14:paraId="46527233" w14:textId="6ED92559" w:rsidR="00AD5F72" w:rsidRPr="00872FBB" w:rsidRDefault="00FE4D88" w:rsidP="006725F0">
      <w:pPr>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746A6D" w:rsidRPr="00872FBB">
        <w:rPr>
          <w:rFonts w:ascii="Garamond" w:eastAsia="Garamond" w:hAnsi="Garamond" w:cs="Garamond"/>
          <w:b/>
          <w:color w:val="222222"/>
          <w:sz w:val="21"/>
          <w:szCs w:val="21"/>
          <w:highlight w:val="white"/>
        </w:rPr>
        <w:t>University Assessment Council</w:t>
      </w:r>
      <w:r w:rsidR="0013585A" w:rsidRPr="00872FBB">
        <w:rPr>
          <w:rFonts w:ascii="Garamond" w:eastAsia="Garamond" w:hAnsi="Garamond" w:cs="Garamond"/>
          <w:b/>
          <w:color w:val="222222"/>
          <w:sz w:val="21"/>
          <w:szCs w:val="21"/>
          <w:highlight w:val="white"/>
        </w:rPr>
        <w:t xml:space="preserve"> </w:t>
      </w:r>
      <w:r w:rsidR="0013585A" w:rsidRPr="00872FBB">
        <w:rPr>
          <w:rFonts w:ascii="Garamond" w:eastAsia="Garamond" w:hAnsi="Garamond" w:cs="Garamond"/>
          <w:bCs/>
          <w:color w:val="222222"/>
          <w:sz w:val="21"/>
          <w:szCs w:val="21"/>
          <w:highlight w:val="white"/>
        </w:rPr>
        <w:t>(Chair)</w:t>
      </w:r>
      <w:r w:rsidR="00746A6D" w:rsidRPr="00872FBB">
        <w:rPr>
          <w:rFonts w:ascii="Garamond" w:eastAsia="Garamond" w:hAnsi="Garamond" w:cs="Garamond"/>
          <w:b/>
          <w:color w:val="222222"/>
          <w:sz w:val="21"/>
          <w:szCs w:val="21"/>
          <w:highlight w:val="white"/>
        </w:rPr>
        <w:tab/>
      </w:r>
      <w:r w:rsidR="0013585A" w:rsidRPr="00872FBB">
        <w:rPr>
          <w:rFonts w:ascii="Garamond" w:eastAsia="Garamond" w:hAnsi="Garamond" w:cs="Garamond"/>
          <w:color w:val="222222"/>
          <w:sz w:val="21"/>
          <w:szCs w:val="21"/>
          <w:highlight w:val="white"/>
        </w:rPr>
        <w:t xml:space="preserve"> </w:t>
      </w:r>
      <w:r w:rsidR="0013585A" w:rsidRPr="00872FBB">
        <w:rPr>
          <w:rFonts w:ascii="Garamond" w:eastAsia="Garamond" w:hAnsi="Garamond" w:cs="Garamond"/>
          <w:color w:val="222222"/>
          <w:sz w:val="21"/>
          <w:szCs w:val="21"/>
          <w:highlight w:val="white"/>
        </w:rPr>
        <w:tab/>
      </w:r>
      <w:r w:rsidR="00746A6D" w:rsidRPr="00872FBB">
        <w:rPr>
          <w:rFonts w:ascii="Garamond" w:eastAsia="Garamond" w:hAnsi="Garamond" w:cs="Garamond"/>
          <w:color w:val="222222"/>
          <w:sz w:val="21"/>
          <w:szCs w:val="21"/>
          <w:highlight w:val="white"/>
        </w:rPr>
        <w:tab/>
      </w:r>
      <w:r w:rsidR="00746A6D" w:rsidRPr="00872FBB">
        <w:rPr>
          <w:rFonts w:ascii="Garamond" w:eastAsia="Garamond" w:hAnsi="Garamond" w:cs="Garamond"/>
          <w:color w:val="222222"/>
          <w:sz w:val="21"/>
          <w:szCs w:val="21"/>
          <w:highlight w:val="white"/>
        </w:rPr>
        <w:tab/>
      </w:r>
      <w:r w:rsidR="00746A6D" w:rsidRPr="00872FBB">
        <w:rPr>
          <w:rFonts w:ascii="Garamond" w:eastAsia="Garamond" w:hAnsi="Garamond" w:cs="Garamond"/>
          <w:color w:val="222222"/>
          <w:sz w:val="21"/>
          <w:szCs w:val="21"/>
          <w:highlight w:val="white"/>
        </w:rPr>
        <w:tab/>
      </w:r>
      <w:r w:rsidR="00746A6D" w:rsidRPr="00872FBB">
        <w:rPr>
          <w:rFonts w:ascii="Garamond" w:eastAsia="Garamond" w:hAnsi="Garamond" w:cs="Garamond"/>
          <w:color w:val="222222"/>
          <w:sz w:val="21"/>
          <w:szCs w:val="21"/>
          <w:highlight w:val="white"/>
        </w:rPr>
        <w:tab/>
        <w:t xml:space="preserve">  </w:t>
      </w:r>
      <w:r w:rsidR="002C19DA" w:rsidRPr="00872FBB">
        <w:rPr>
          <w:rFonts w:ascii="Garamond" w:eastAsia="Garamond" w:hAnsi="Garamond" w:cs="Garamond"/>
          <w:color w:val="222222"/>
          <w:sz w:val="21"/>
          <w:szCs w:val="21"/>
          <w:highlight w:val="white"/>
        </w:rPr>
        <w:t xml:space="preserve">   </w:t>
      </w:r>
      <w:r w:rsidR="00872FBB">
        <w:rPr>
          <w:rFonts w:ascii="Garamond" w:eastAsia="Garamond" w:hAnsi="Garamond" w:cs="Garamond"/>
          <w:color w:val="222222"/>
          <w:sz w:val="21"/>
          <w:szCs w:val="21"/>
          <w:highlight w:val="white"/>
        </w:rPr>
        <w:t xml:space="preserve">                </w:t>
      </w:r>
      <w:r w:rsidR="00746A6D" w:rsidRPr="00872FBB">
        <w:rPr>
          <w:rFonts w:ascii="Garamond" w:eastAsia="Garamond" w:hAnsi="Garamond" w:cs="Garamond"/>
          <w:b/>
          <w:color w:val="222222"/>
          <w:sz w:val="21"/>
          <w:szCs w:val="21"/>
          <w:highlight w:val="white"/>
        </w:rPr>
        <w:t>Fall 2015</w:t>
      </w:r>
      <w:r w:rsidR="0013585A" w:rsidRPr="00872FBB">
        <w:rPr>
          <w:rFonts w:ascii="Garamond" w:eastAsia="Garamond" w:hAnsi="Garamond" w:cs="Garamond"/>
          <w:b/>
          <w:color w:val="222222"/>
          <w:sz w:val="21"/>
          <w:szCs w:val="21"/>
          <w:highlight w:val="white"/>
        </w:rPr>
        <w:t xml:space="preserve"> – </w:t>
      </w:r>
      <w:r w:rsidR="00C50286" w:rsidRPr="00872FBB">
        <w:rPr>
          <w:rFonts w:ascii="Garamond" w:eastAsia="Garamond" w:hAnsi="Garamond" w:cs="Garamond"/>
          <w:b/>
          <w:color w:val="222222"/>
          <w:sz w:val="21"/>
          <w:szCs w:val="21"/>
          <w:highlight w:val="white"/>
        </w:rPr>
        <w:t>Fall 2019</w:t>
      </w:r>
    </w:p>
    <w:p w14:paraId="6D51A724" w14:textId="4F542F61" w:rsidR="00746A6D" w:rsidRPr="00872FBB" w:rsidRDefault="00FE4D88"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746A6D" w:rsidRPr="00872FBB">
        <w:rPr>
          <w:rFonts w:ascii="Garamond" w:eastAsia="Garamond" w:hAnsi="Garamond" w:cs="Garamond"/>
          <w:b/>
          <w:color w:val="222222"/>
          <w:sz w:val="21"/>
          <w:szCs w:val="21"/>
          <w:highlight w:val="white"/>
        </w:rPr>
        <w:t xml:space="preserve">Committee for Strategic Internationalization </w:t>
      </w:r>
      <w:r w:rsidR="00746A6D" w:rsidRPr="00872FBB">
        <w:rPr>
          <w:rFonts w:ascii="Garamond" w:eastAsia="Garamond" w:hAnsi="Garamond" w:cs="Garamond"/>
          <w:color w:val="222222"/>
          <w:sz w:val="21"/>
          <w:szCs w:val="21"/>
          <w:highlight w:val="white"/>
        </w:rPr>
        <w:t>(facilitated by ACE</w:t>
      </w:r>
      <w:r w:rsidR="0013585A" w:rsidRPr="00872FBB">
        <w:rPr>
          <w:rFonts w:ascii="Garamond" w:eastAsia="Garamond" w:hAnsi="Garamond" w:cs="Garamond"/>
          <w:color w:val="222222"/>
          <w:sz w:val="21"/>
          <w:szCs w:val="21"/>
          <w:highlight w:val="white"/>
        </w:rPr>
        <w:t>; Member</w:t>
      </w:r>
      <w:r w:rsidR="00746A6D" w:rsidRPr="00872FBB">
        <w:rPr>
          <w:rFonts w:ascii="Garamond" w:eastAsia="Garamond" w:hAnsi="Garamond" w:cs="Garamond"/>
          <w:color w:val="222222"/>
          <w:sz w:val="21"/>
          <w:szCs w:val="21"/>
          <w:highlight w:val="white"/>
        </w:rPr>
        <w:t>)</w:t>
      </w:r>
      <w:r w:rsidR="00746A6D" w:rsidRPr="00872FBB">
        <w:rPr>
          <w:rFonts w:ascii="Garamond" w:eastAsia="Garamond" w:hAnsi="Garamond" w:cs="Garamond"/>
          <w:color w:val="222222"/>
          <w:sz w:val="21"/>
          <w:szCs w:val="21"/>
          <w:highlight w:val="white"/>
        </w:rPr>
        <w:tab/>
        <w:t xml:space="preserve">     </w:t>
      </w:r>
      <w:r w:rsidR="002C19DA" w:rsidRPr="00872FBB">
        <w:rPr>
          <w:rFonts w:ascii="Garamond" w:eastAsia="Garamond" w:hAnsi="Garamond" w:cs="Garamond"/>
          <w:color w:val="222222"/>
          <w:sz w:val="21"/>
          <w:szCs w:val="21"/>
          <w:highlight w:val="white"/>
        </w:rPr>
        <w:t xml:space="preserve">   </w:t>
      </w:r>
      <w:r w:rsidR="00872FBB">
        <w:rPr>
          <w:rFonts w:ascii="Garamond" w:eastAsia="Garamond" w:hAnsi="Garamond" w:cs="Garamond"/>
          <w:color w:val="222222"/>
          <w:sz w:val="21"/>
          <w:szCs w:val="21"/>
          <w:highlight w:val="white"/>
        </w:rPr>
        <w:t xml:space="preserve">  </w:t>
      </w:r>
      <w:r w:rsidR="002C19DA" w:rsidRPr="00872FBB">
        <w:rPr>
          <w:rFonts w:ascii="Garamond" w:eastAsia="Garamond" w:hAnsi="Garamond" w:cs="Garamond"/>
          <w:color w:val="222222"/>
          <w:sz w:val="21"/>
          <w:szCs w:val="21"/>
          <w:highlight w:val="white"/>
        </w:rPr>
        <w:t xml:space="preserve">  </w:t>
      </w:r>
      <w:r w:rsidR="00746A6D" w:rsidRPr="00872FBB">
        <w:rPr>
          <w:rFonts w:ascii="Garamond" w:eastAsia="Garamond" w:hAnsi="Garamond" w:cs="Garamond"/>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Fall 2018 – Summer 2019 </w:t>
      </w:r>
      <w:r w:rsidR="00746A6D" w:rsidRPr="00872FBB">
        <w:rPr>
          <w:rFonts w:ascii="Garamond" w:eastAsia="Garamond" w:hAnsi="Garamond" w:cs="Garamond"/>
          <w:color w:val="222222"/>
          <w:sz w:val="21"/>
          <w:szCs w:val="21"/>
          <w:highlight w:val="white"/>
        </w:rPr>
        <w:t xml:space="preserve"> </w:t>
      </w:r>
    </w:p>
    <w:p w14:paraId="3499EA16" w14:textId="59FEF9D4" w:rsidR="002C19DA" w:rsidRPr="00872FBB" w:rsidRDefault="00FE4D88" w:rsidP="006725F0">
      <w:pPr>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 xml:space="preserve">Auburn - </w:t>
      </w:r>
      <w:proofErr w:type="spellStart"/>
      <w:r w:rsidR="00746A6D" w:rsidRPr="00872FBB">
        <w:rPr>
          <w:rFonts w:ascii="Garamond" w:eastAsia="Garamond" w:hAnsi="Garamond" w:cs="Garamond"/>
          <w:b/>
          <w:color w:val="222222"/>
          <w:sz w:val="21"/>
          <w:szCs w:val="21"/>
          <w:highlight w:val="white"/>
        </w:rPr>
        <w:t>AUTogether</w:t>
      </w:r>
      <w:proofErr w:type="spellEnd"/>
      <w:r w:rsidR="00746A6D" w:rsidRPr="00872FBB">
        <w:rPr>
          <w:rFonts w:ascii="Garamond" w:eastAsia="Garamond" w:hAnsi="Garamond" w:cs="Garamond"/>
          <w:b/>
          <w:color w:val="222222"/>
          <w:sz w:val="21"/>
          <w:szCs w:val="21"/>
          <w:highlight w:val="white"/>
        </w:rPr>
        <w:t xml:space="preserve"> Implementation Committee</w:t>
      </w:r>
      <w:r w:rsidR="0013585A" w:rsidRPr="00872FBB">
        <w:rPr>
          <w:rFonts w:ascii="Garamond" w:eastAsia="Garamond" w:hAnsi="Garamond" w:cs="Garamond"/>
          <w:b/>
          <w:color w:val="222222"/>
          <w:sz w:val="21"/>
          <w:szCs w:val="21"/>
          <w:highlight w:val="white"/>
        </w:rPr>
        <w:t xml:space="preserve"> </w:t>
      </w:r>
      <w:r w:rsidR="0013585A" w:rsidRPr="00872FBB">
        <w:rPr>
          <w:rFonts w:ascii="Garamond" w:eastAsia="Garamond" w:hAnsi="Garamond" w:cs="Garamond"/>
          <w:bCs/>
          <w:color w:val="222222"/>
          <w:sz w:val="21"/>
          <w:szCs w:val="21"/>
          <w:highlight w:val="white"/>
        </w:rPr>
        <w:t>(Member)</w:t>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t xml:space="preserve"> </w:t>
      </w:r>
      <w:r w:rsidR="0013585A" w:rsidRP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Spring 2016</w:t>
      </w:r>
      <w:r w:rsidR="0013585A" w:rsidRPr="00872FBB">
        <w:rPr>
          <w:rFonts w:ascii="Garamond" w:eastAsia="Garamond" w:hAnsi="Garamond" w:cs="Garamond"/>
          <w:b/>
          <w:color w:val="222222"/>
          <w:sz w:val="21"/>
          <w:szCs w:val="21"/>
          <w:highlight w:val="white"/>
        </w:rPr>
        <w:t xml:space="preserve"> – </w:t>
      </w:r>
      <w:r w:rsidR="00746A6D" w:rsidRPr="00872FBB">
        <w:rPr>
          <w:rFonts w:ascii="Garamond" w:eastAsia="Garamond" w:hAnsi="Garamond" w:cs="Garamond"/>
          <w:b/>
          <w:color w:val="222222"/>
          <w:sz w:val="21"/>
          <w:szCs w:val="21"/>
          <w:highlight w:val="white"/>
        </w:rPr>
        <w:t xml:space="preserve">January 2017 </w:t>
      </w:r>
    </w:p>
    <w:p w14:paraId="33E5AF4B" w14:textId="22202DB2" w:rsidR="00746A6D" w:rsidRPr="00872FBB" w:rsidRDefault="00FE4D88" w:rsidP="006725F0">
      <w:pPr>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 xml:space="preserve">Auburn - </w:t>
      </w:r>
      <w:r w:rsidR="00746A6D" w:rsidRPr="00872FBB">
        <w:rPr>
          <w:rFonts w:ascii="Garamond" w:eastAsia="Garamond" w:hAnsi="Garamond" w:cs="Garamond"/>
          <w:b/>
          <w:color w:val="222222"/>
          <w:sz w:val="21"/>
          <w:szCs w:val="21"/>
          <w:highlight w:val="white"/>
        </w:rPr>
        <w:t>CIRTL Steering Committee</w:t>
      </w:r>
      <w:r w:rsidR="0013585A" w:rsidRPr="00872FBB">
        <w:rPr>
          <w:rFonts w:ascii="Garamond" w:eastAsia="Garamond" w:hAnsi="Garamond" w:cs="Garamond"/>
          <w:b/>
          <w:color w:val="222222"/>
          <w:sz w:val="21"/>
          <w:szCs w:val="21"/>
          <w:highlight w:val="white"/>
        </w:rPr>
        <w:t xml:space="preserve"> </w:t>
      </w:r>
      <w:r w:rsidR="0013585A" w:rsidRPr="00872FBB">
        <w:rPr>
          <w:rFonts w:ascii="Garamond" w:eastAsia="Garamond" w:hAnsi="Garamond" w:cs="Garamond"/>
          <w:bCs/>
          <w:color w:val="222222"/>
          <w:sz w:val="21"/>
          <w:szCs w:val="21"/>
          <w:highlight w:val="white"/>
        </w:rPr>
        <w:t>(Member)</w:t>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r>
      <w:r w:rsidR="00746A6D" w:rsidRPr="00872FBB">
        <w:rPr>
          <w:rFonts w:ascii="Garamond" w:eastAsia="Garamond" w:hAnsi="Garamond" w:cs="Garamond"/>
          <w:b/>
          <w:color w:val="222222"/>
          <w:sz w:val="21"/>
          <w:szCs w:val="21"/>
          <w:highlight w:val="white"/>
        </w:rPr>
        <w:tab/>
        <w:t xml:space="preserve"> </w:t>
      </w:r>
      <w:r w:rsidR="002C19DA" w:rsidRP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 Spring 2016</w:t>
      </w:r>
      <w:r w:rsidR="00534B3E">
        <w:rPr>
          <w:rFonts w:ascii="Garamond" w:eastAsia="Garamond" w:hAnsi="Garamond" w:cs="Garamond"/>
          <w:b/>
          <w:color w:val="222222"/>
          <w:sz w:val="21"/>
          <w:szCs w:val="21"/>
          <w:highlight w:val="white"/>
        </w:rPr>
        <w:t xml:space="preserve"> </w:t>
      </w:r>
      <w:r w:rsidR="00534B3E">
        <w:rPr>
          <w:rFonts w:ascii="Garamond" w:eastAsia="Garamond" w:hAnsi="Garamond" w:cs="Garamond"/>
          <w:b/>
          <w:sz w:val="22"/>
          <w:szCs w:val="22"/>
        </w:rPr>
        <w:t xml:space="preserve">– </w:t>
      </w:r>
      <w:r w:rsidR="00746A6D" w:rsidRPr="00872FBB">
        <w:rPr>
          <w:rFonts w:ascii="Garamond" w:eastAsia="Garamond" w:hAnsi="Garamond" w:cs="Garamond"/>
          <w:b/>
          <w:color w:val="222222"/>
          <w:sz w:val="21"/>
          <w:szCs w:val="21"/>
          <w:highlight w:val="white"/>
        </w:rPr>
        <w:t>Summer 2016</w:t>
      </w:r>
    </w:p>
    <w:p w14:paraId="0D829DA7" w14:textId="6E341047" w:rsidR="00746A6D" w:rsidRPr="00872FBB" w:rsidRDefault="00FE4D88" w:rsidP="006725F0">
      <w:pPr>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Aub</w:t>
      </w:r>
      <w:r w:rsidR="00534B3E">
        <w:rPr>
          <w:rFonts w:ascii="Garamond" w:eastAsia="Garamond" w:hAnsi="Garamond" w:cs="Garamond"/>
          <w:b/>
          <w:color w:val="222222"/>
          <w:sz w:val="21"/>
          <w:szCs w:val="21"/>
          <w:highlight w:val="white"/>
        </w:rPr>
        <w:t>u</w:t>
      </w:r>
      <w:r w:rsidRPr="00872FBB">
        <w:rPr>
          <w:rFonts w:ascii="Garamond" w:eastAsia="Garamond" w:hAnsi="Garamond" w:cs="Garamond"/>
          <w:b/>
          <w:color w:val="222222"/>
          <w:sz w:val="21"/>
          <w:szCs w:val="21"/>
          <w:highlight w:val="white"/>
        </w:rPr>
        <w:t xml:space="preserve">rn - </w:t>
      </w:r>
      <w:r w:rsidR="00746A6D" w:rsidRPr="00872FBB">
        <w:rPr>
          <w:rFonts w:ascii="Garamond" w:eastAsia="Garamond" w:hAnsi="Garamond" w:cs="Garamond"/>
          <w:b/>
          <w:color w:val="222222"/>
          <w:sz w:val="21"/>
          <w:szCs w:val="21"/>
          <w:highlight w:val="white"/>
        </w:rPr>
        <w:t>Climate Study on Diversity and Inclusion Steering Committee</w:t>
      </w:r>
      <w:r w:rsidR="0013585A" w:rsidRPr="00872FBB">
        <w:rPr>
          <w:rFonts w:ascii="Garamond" w:eastAsia="Garamond" w:hAnsi="Garamond" w:cs="Garamond"/>
          <w:b/>
          <w:color w:val="222222"/>
          <w:sz w:val="21"/>
          <w:szCs w:val="21"/>
          <w:highlight w:val="white"/>
        </w:rPr>
        <w:t xml:space="preserve"> </w:t>
      </w:r>
      <w:r w:rsidR="0013585A" w:rsidRPr="00872FBB">
        <w:rPr>
          <w:rFonts w:ascii="Garamond" w:eastAsia="Garamond" w:hAnsi="Garamond" w:cs="Garamond"/>
          <w:bCs/>
          <w:color w:val="222222"/>
          <w:sz w:val="21"/>
          <w:szCs w:val="21"/>
          <w:highlight w:val="white"/>
        </w:rPr>
        <w:t>(Member)</w:t>
      </w:r>
      <w:r w:rsidR="00746A6D" w:rsidRP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ab/>
        <w:t xml:space="preserve">           </w:t>
      </w:r>
      <w:r w:rsidR="00746A6D" w:rsidRPr="00872FBB">
        <w:rPr>
          <w:rFonts w:ascii="Garamond" w:eastAsia="Garamond" w:hAnsi="Garamond" w:cs="Garamond"/>
          <w:b/>
          <w:color w:val="222222"/>
          <w:sz w:val="21"/>
          <w:szCs w:val="21"/>
          <w:highlight w:val="white"/>
        </w:rPr>
        <w:tab/>
      </w:r>
      <w:r w:rsid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 xml:space="preserve"> Spring 2016</w:t>
      </w:r>
      <w:r w:rsidR="00872FBB">
        <w:rPr>
          <w:rFonts w:ascii="Garamond" w:eastAsia="Garamond" w:hAnsi="Garamond" w:cs="Garamond"/>
          <w:b/>
          <w:color w:val="222222"/>
          <w:sz w:val="21"/>
          <w:szCs w:val="21"/>
          <w:highlight w:val="white"/>
        </w:rPr>
        <w:t xml:space="preserve"> </w:t>
      </w:r>
    </w:p>
    <w:p w14:paraId="66B954CF" w14:textId="5C6FC7C5" w:rsidR="006C191A" w:rsidRDefault="00FE4D88" w:rsidP="006725F0">
      <w:pPr>
        <w:contextualSpacing/>
        <w:rPr>
          <w:rFonts w:ascii="Garamond" w:eastAsia="Garamond" w:hAnsi="Garamond" w:cs="Garamond"/>
          <w:color w:val="222222"/>
          <w:sz w:val="22"/>
          <w:szCs w:val="22"/>
          <w:highlight w:val="white"/>
        </w:rPr>
      </w:pPr>
      <w:r w:rsidRPr="00872FBB">
        <w:rPr>
          <w:rFonts w:ascii="Garamond" w:eastAsia="Garamond" w:hAnsi="Garamond" w:cs="Garamond"/>
          <w:b/>
          <w:color w:val="222222"/>
          <w:sz w:val="21"/>
          <w:szCs w:val="21"/>
          <w:highlight w:val="white"/>
        </w:rPr>
        <w:t xml:space="preserve">JMU - </w:t>
      </w:r>
      <w:r w:rsidR="00746A6D" w:rsidRPr="00872FBB">
        <w:rPr>
          <w:rFonts w:ascii="Garamond" w:eastAsia="Garamond" w:hAnsi="Garamond" w:cs="Garamond"/>
          <w:b/>
          <w:color w:val="222222"/>
          <w:sz w:val="21"/>
          <w:szCs w:val="21"/>
          <w:highlight w:val="white"/>
        </w:rPr>
        <w:t xml:space="preserve">Academic Subcommittee for the Madison Future Strategic Plan </w:t>
      </w:r>
      <w:r w:rsidR="0013585A" w:rsidRPr="00872FBB">
        <w:rPr>
          <w:rFonts w:ascii="Garamond" w:eastAsia="Garamond" w:hAnsi="Garamond" w:cs="Garamond"/>
          <w:bCs/>
          <w:color w:val="222222"/>
          <w:sz w:val="21"/>
          <w:szCs w:val="21"/>
          <w:highlight w:val="white"/>
        </w:rPr>
        <w:t>(</w:t>
      </w:r>
      <w:proofErr w:type="gramStart"/>
      <w:r w:rsidR="0013585A" w:rsidRPr="00872FBB">
        <w:rPr>
          <w:rFonts w:ascii="Garamond" w:eastAsia="Garamond" w:hAnsi="Garamond" w:cs="Garamond"/>
          <w:bCs/>
          <w:color w:val="222222"/>
          <w:sz w:val="21"/>
          <w:szCs w:val="21"/>
          <w:highlight w:val="white"/>
        </w:rPr>
        <w:t>Member)</w:t>
      </w:r>
      <w:r w:rsidR="00746A6D" w:rsidRPr="00872FBB">
        <w:rPr>
          <w:rFonts w:ascii="Garamond" w:eastAsia="Garamond" w:hAnsi="Garamond" w:cs="Garamond"/>
          <w:b/>
          <w:color w:val="222222"/>
          <w:sz w:val="21"/>
          <w:szCs w:val="21"/>
          <w:highlight w:val="white"/>
        </w:rPr>
        <w:t xml:space="preserve">   </w:t>
      </w:r>
      <w:proofErr w:type="gramEnd"/>
      <w:r w:rsidR="00746A6D" w:rsidRP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ab/>
        <w:t xml:space="preserve">    </w:t>
      </w:r>
      <w:r w:rsidR="002C19DA" w:rsidRPr="00872FBB">
        <w:rPr>
          <w:rFonts w:ascii="Garamond" w:eastAsia="Garamond" w:hAnsi="Garamond" w:cs="Garamond"/>
          <w:b/>
          <w:color w:val="222222"/>
          <w:sz w:val="21"/>
          <w:szCs w:val="21"/>
          <w:highlight w:val="white"/>
        </w:rPr>
        <w:t xml:space="preserve">               </w:t>
      </w:r>
      <w:r w:rsidR="00872FBB">
        <w:rPr>
          <w:rFonts w:ascii="Garamond" w:eastAsia="Garamond" w:hAnsi="Garamond" w:cs="Garamond"/>
          <w:b/>
          <w:color w:val="222222"/>
          <w:sz w:val="21"/>
          <w:szCs w:val="21"/>
          <w:highlight w:val="white"/>
        </w:rPr>
        <w:t xml:space="preserve">                </w:t>
      </w:r>
      <w:r w:rsidR="00746A6D" w:rsidRPr="00872FBB">
        <w:rPr>
          <w:rFonts w:ascii="Garamond" w:eastAsia="Garamond" w:hAnsi="Garamond" w:cs="Garamond"/>
          <w:b/>
          <w:color w:val="222222"/>
          <w:sz w:val="21"/>
          <w:szCs w:val="21"/>
          <w:highlight w:val="white"/>
        </w:rPr>
        <w:t>Spring 2013</w:t>
      </w:r>
    </w:p>
    <w:p w14:paraId="205A6D87" w14:textId="77777777" w:rsidR="00D118D5" w:rsidRDefault="00D118D5" w:rsidP="006725F0">
      <w:pPr>
        <w:contextualSpacing/>
        <w:rPr>
          <w:rFonts w:ascii="Garamond" w:eastAsia="Garamond" w:hAnsi="Garamond" w:cs="Garamond"/>
          <w:b/>
          <w:u w:val="single"/>
        </w:rPr>
      </w:pPr>
    </w:p>
    <w:p w14:paraId="66ED5E03" w14:textId="3E09FDCD" w:rsidR="00360E76" w:rsidRPr="00B01AEE" w:rsidRDefault="00F62D0C" w:rsidP="00705B43">
      <w:pPr>
        <w:pStyle w:val="Heading1"/>
      </w:pPr>
      <w:r w:rsidRPr="00B01AEE">
        <w:t>Professional Service</w:t>
      </w:r>
    </w:p>
    <w:p w14:paraId="3BA0C30E" w14:textId="4F610E87" w:rsidR="007C1BEA" w:rsidRPr="007C1BEA" w:rsidRDefault="007C1BEA"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SACSCOC Off-Site Reviewer </w:t>
      </w:r>
      <w:r w:rsidRPr="00834FC9">
        <w:rPr>
          <w:rFonts w:ascii="Garamond" w:eastAsia="Garamond" w:hAnsi="Garamond" w:cs="Garamond"/>
          <w:bCs/>
          <w:color w:val="222222"/>
          <w:sz w:val="21"/>
          <w:szCs w:val="21"/>
          <w:highlight w:val="white"/>
        </w:rPr>
        <w:t>(</w:t>
      </w:r>
      <w:r>
        <w:rPr>
          <w:rFonts w:ascii="Garamond" w:eastAsia="Garamond" w:hAnsi="Garamond" w:cs="Garamond"/>
          <w:bCs/>
          <w:color w:val="222222"/>
          <w:sz w:val="21"/>
          <w:szCs w:val="21"/>
          <w:highlight w:val="white"/>
        </w:rPr>
        <w:t xml:space="preserve">Institutional Effectiveness) </w:t>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t xml:space="preserve">           </w:t>
      </w:r>
      <w:r>
        <w:rPr>
          <w:rFonts w:ascii="Garamond" w:eastAsia="Garamond" w:hAnsi="Garamond" w:cs="Garamond"/>
          <w:b/>
          <w:color w:val="222222"/>
          <w:sz w:val="21"/>
          <w:szCs w:val="21"/>
          <w:highlight w:val="white"/>
        </w:rPr>
        <w:t>Fall 2025</w:t>
      </w:r>
    </w:p>
    <w:p w14:paraId="038FA86E" w14:textId="58B7401B" w:rsidR="00C510BB" w:rsidRPr="00C510BB" w:rsidRDefault="00C510BB" w:rsidP="006725F0">
      <w:pPr>
        <w:contextualSpacing/>
        <w:rPr>
          <w:rFonts w:ascii="Garamond" w:eastAsia="Garamond" w:hAnsi="Garamond" w:cs="Garamond"/>
          <w:bCs/>
          <w:color w:val="222222"/>
          <w:sz w:val="21"/>
          <w:szCs w:val="21"/>
          <w:highlight w:val="white"/>
        </w:rPr>
      </w:pPr>
      <w:r>
        <w:rPr>
          <w:rFonts w:ascii="Garamond" w:eastAsia="Garamond" w:hAnsi="Garamond" w:cs="Garamond"/>
          <w:b/>
          <w:color w:val="222222"/>
          <w:sz w:val="21"/>
          <w:szCs w:val="21"/>
          <w:highlight w:val="white"/>
        </w:rPr>
        <w:t>National Advisory Board, Center for Leading Improvements in Higher Education</w:t>
      </w:r>
      <w:r>
        <w:rPr>
          <w:rFonts w:ascii="Garamond" w:eastAsia="Garamond" w:hAnsi="Garamond" w:cs="Garamond"/>
          <w:bCs/>
          <w:color w:val="222222"/>
          <w:sz w:val="21"/>
          <w:szCs w:val="21"/>
          <w:highlight w:val="white"/>
        </w:rPr>
        <w:t xml:space="preserve"> (</w:t>
      </w:r>
      <w:proofErr w:type="gramStart"/>
      <w:r>
        <w:rPr>
          <w:rFonts w:ascii="Garamond" w:eastAsia="Garamond" w:hAnsi="Garamond" w:cs="Garamond"/>
          <w:bCs/>
          <w:color w:val="222222"/>
          <w:sz w:val="21"/>
          <w:szCs w:val="21"/>
          <w:highlight w:val="white"/>
        </w:rPr>
        <w:t xml:space="preserve">Member)   </w:t>
      </w:r>
      <w:proofErr w:type="gramEnd"/>
      <w:r>
        <w:rPr>
          <w:rFonts w:ascii="Garamond" w:eastAsia="Garamond" w:hAnsi="Garamond" w:cs="Garamond"/>
          <w:bCs/>
          <w:color w:val="222222"/>
          <w:sz w:val="21"/>
          <w:szCs w:val="21"/>
          <w:highlight w:val="white"/>
        </w:rPr>
        <w:t xml:space="preserve">        </w:t>
      </w:r>
      <w:r w:rsidRPr="00C510BB">
        <w:rPr>
          <w:rFonts w:ascii="Garamond" w:eastAsia="Garamond" w:hAnsi="Garamond" w:cs="Garamond"/>
          <w:b/>
          <w:color w:val="222222"/>
          <w:sz w:val="21"/>
          <w:szCs w:val="21"/>
          <w:highlight w:val="white"/>
        </w:rPr>
        <w:t xml:space="preserve">Summer 2025 </w:t>
      </w:r>
      <w:r w:rsidR="00A67180" w:rsidRPr="007A2739">
        <w:rPr>
          <w:rFonts w:ascii="Garamond" w:eastAsia="Garamond" w:hAnsi="Garamond" w:cs="Garamond"/>
          <w:b/>
          <w:color w:val="222222"/>
          <w:sz w:val="21"/>
          <w:szCs w:val="21"/>
          <w:highlight w:val="white"/>
        </w:rPr>
        <w:t xml:space="preserve">– </w:t>
      </w:r>
      <w:r w:rsidRPr="00C510BB">
        <w:rPr>
          <w:rFonts w:ascii="Garamond" w:eastAsia="Garamond" w:hAnsi="Garamond" w:cs="Garamond"/>
          <w:b/>
          <w:color w:val="222222"/>
          <w:sz w:val="21"/>
          <w:szCs w:val="21"/>
          <w:highlight w:val="white"/>
        </w:rPr>
        <w:t>Present</w:t>
      </w:r>
    </w:p>
    <w:p w14:paraId="6D90B8BF" w14:textId="6342320B" w:rsidR="00E37A2C" w:rsidRPr="00E37A2C" w:rsidRDefault="00E37A2C" w:rsidP="006725F0">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Virginia Assessment Group </w:t>
      </w:r>
      <w:r>
        <w:rPr>
          <w:rFonts w:ascii="Garamond" w:eastAsia="Garamond" w:hAnsi="Garamond" w:cs="Garamond"/>
          <w:bCs/>
          <w:color w:val="222222"/>
          <w:sz w:val="21"/>
          <w:szCs w:val="21"/>
          <w:highlight w:val="white"/>
        </w:rPr>
        <w:t>(President-Elect</w:t>
      </w:r>
      <w:r w:rsidR="00A729FD">
        <w:rPr>
          <w:rFonts w:ascii="Garamond" w:eastAsia="Garamond" w:hAnsi="Garamond" w:cs="Garamond"/>
          <w:bCs/>
          <w:color w:val="222222"/>
          <w:sz w:val="21"/>
          <w:szCs w:val="21"/>
          <w:highlight w:val="white"/>
        </w:rPr>
        <w:t>/President</w:t>
      </w:r>
      <w:r>
        <w:rPr>
          <w:rFonts w:ascii="Garamond" w:eastAsia="Garamond" w:hAnsi="Garamond" w:cs="Garamond"/>
          <w:bCs/>
          <w:color w:val="222222"/>
          <w:sz w:val="21"/>
          <w:szCs w:val="21"/>
          <w:highlight w:val="white"/>
        </w:rPr>
        <w:t xml:space="preserve">) </w:t>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t xml:space="preserve">     </w:t>
      </w:r>
      <w:r w:rsidR="00A729FD">
        <w:rPr>
          <w:rFonts w:ascii="Garamond" w:eastAsia="Garamond" w:hAnsi="Garamond" w:cs="Garamond"/>
          <w:bCs/>
          <w:color w:val="222222"/>
          <w:sz w:val="21"/>
          <w:szCs w:val="21"/>
          <w:highlight w:val="white"/>
        </w:rPr>
        <w:t xml:space="preserve">   </w:t>
      </w:r>
      <w:r w:rsidRPr="00E37A2C">
        <w:rPr>
          <w:rFonts w:ascii="Garamond" w:eastAsia="Garamond" w:hAnsi="Garamond" w:cs="Garamond"/>
          <w:b/>
          <w:color w:val="222222"/>
          <w:sz w:val="21"/>
          <w:szCs w:val="21"/>
          <w:highlight w:val="white"/>
        </w:rPr>
        <w:t>Fall 2023</w:t>
      </w:r>
      <w:r w:rsidR="00A67180">
        <w:rPr>
          <w:rFonts w:ascii="Garamond" w:eastAsia="Garamond" w:hAnsi="Garamond" w:cs="Garamond"/>
          <w:b/>
          <w:color w:val="222222"/>
          <w:sz w:val="21"/>
          <w:szCs w:val="21"/>
          <w:highlight w:val="white"/>
        </w:rPr>
        <w:t xml:space="preserve"> </w:t>
      </w:r>
      <w:r w:rsidR="00A67180" w:rsidRPr="007A2739">
        <w:rPr>
          <w:rFonts w:ascii="Garamond" w:eastAsia="Garamond" w:hAnsi="Garamond" w:cs="Garamond"/>
          <w:b/>
          <w:color w:val="222222"/>
          <w:sz w:val="21"/>
          <w:szCs w:val="21"/>
          <w:highlight w:val="white"/>
        </w:rPr>
        <w:t xml:space="preserve">– </w:t>
      </w:r>
      <w:r w:rsidR="00A67180">
        <w:rPr>
          <w:rFonts w:ascii="Garamond" w:eastAsia="Garamond" w:hAnsi="Garamond" w:cs="Garamond"/>
          <w:b/>
          <w:color w:val="222222"/>
          <w:sz w:val="21"/>
          <w:szCs w:val="21"/>
          <w:highlight w:val="white"/>
        </w:rPr>
        <w:t>Present</w:t>
      </w:r>
    </w:p>
    <w:p w14:paraId="7DD57DAE" w14:textId="5A64F17A" w:rsidR="00181D32" w:rsidRPr="00872FBB" w:rsidRDefault="00181D32"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 xml:space="preserve">AGSC Sub-Committee: </w:t>
      </w:r>
      <w:r w:rsidRPr="00872FBB">
        <w:rPr>
          <w:rFonts w:ascii="Garamond" w:eastAsia="Garamond" w:hAnsi="Garamond" w:cs="Garamond"/>
          <w:b/>
          <w:i/>
          <w:iCs/>
          <w:color w:val="222222"/>
          <w:sz w:val="21"/>
          <w:szCs w:val="21"/>
          <w:highlight w:val="white"/>
        </w:rPr>
        <w:t xml:space="preserve">Alabama Math Pathways Group </w:t>
      </w:r>
      <w:r w:rsidR="00360E76" w:rsidRPr="00872FBB">
        <w:rPr>
          <w:rFonts w:ascii="Garamond" w:eastAsia="Garamond" w:hAnsi="Garamond" w:cs="Garamond"/>
          <w:bCs/>
          <w:color w:val="222222"/>
          <w:sz w:val="21"/>
          <w:szCs w:val="21"/>
          <w:highlight w:val="white"/>
        </w:rPr>
        <w:t>(Chair)</w:t>
      </w:r>
      <w:r w:rsidRPr="00872FBB">
        <w:rPr>
          <w:rFonts w:ascii="Garamond" w:eastAsia="Garamond" w:hAnsi="Garamond" w:cs="Garamond"/>
          <w:b/>
          <w:color w:val="222222"/>
          <w:sz w:val="21"/>
          <w:szCs w:val="21"/>
          <w:highlight w:val="white"/>
        </w:rPr>
        <w:t xml:space="preserve"> </w:t>
      </w:r>
      <w:r w:rsidRPr="00872FBB">
        <w:rPr>
          <w:rFonts w:ascii="Garamond" w:eastAsia="Garamond" w:hAnsi="Garamond" w:cs="Garamond"/>
          <w:b/>
          <w:color w:val="222222"/>
          <w:sz w:val="21"/>
          <w:szCs w:val="21"/>
          <w:highlight w:val="white"/>
        </w:rPr>
        <w:tab/>
      </w:r>
      <w:r w:rsidRPr="00872FBB">
        <w:rPr>
          <w:rFonts w:ascii="Garamond" w:eastAsia="Garamond" w:hAnsi="Garamond" w:cs="Garamond"/>
          <w:b/>
          <w:color w:val="222222"/>
          <w:sz w:val="21"/>
          <w:szCs w:val="21"/>
          <w:highlight w:val="white"/>
        </w:rPr>
        <w:tab/>
        <w:t xml:space="preserve"> </w:t>
      </w:r>
      <w:r w:rsidR="00360E76" w:rsidRPr="00872FBB">
        <w:rPr>
          <w:rFonts w:ascii="Garamond" w:eastAsia="Garamond" w:hAnsi="Garamond" w:cs="Garamond"/>
          <w:b/>
          <w:color w:val="222222"/>
          <w:sz w:val="21"/>
          <w:szCs w:val="21"/>
          <w:highlight w:val="white"/>
        </w:rPr>
        <w:t xml:space="preserve">             </w:t>
      </w:r>
      <w:r w:rsidRPr="00872FBB">
        <w:rPr>
          <w:rFonts w:ascii="Garamond" w:eastAsia="Garamond" w:hAnsi="Garamond" w:cs="Garamond"/>
          <w:b/>
          <w:color w:val="222222"/>
          <w:sz w:val="21"/>
          <w:szCs w:val="21"/>
          <w:highlight w:val="white"/>
        </w:rPr>
        <w:t xml:space="preserve"> </w:t>
      </w:r>
      <w:r w:rsidR="007A2739">
        <w:rPr>
          <w:rFonts w:ascii="Garamond" w:eastAsia="Garamond" w:hAnsi="Garamond" w:cs="Garamond"/>
          <w:b/>
          <w:color w:val="222222"/>
          <w:sz w:val="21"/>
          <w:szCs w:val="21"/>
          <w:highlight w:val="white"/>
        </w:rPr>
        <w:t xml:space="preserve">                 </w:t>
      </w:r>
      <w:r w:rsidRPr="00872FBB">
        <w:rPr>
          <w:rFonts w:ascii="Garamond" w:eastAsia="Garamond" w:hAnsi="Garamond" w:cs="Garamond"/>
          <w:b/>
          <w:color w:val="222222"/>
          <w:sz w:val="21"/>
          <w:szCs w:val="21"/>
          <w:highlight w:val="white"/>
        </w:rPr>
        <w:t xml:space="preserve"> Summer 2020 – Summer 2021</w:t>
      </w:r>
    </w:p>
    <w:p w14:paraId="26E3B4ED" w14:textId="3EB3DBA4" w:rsidR="00181D32" w:rsidRPr="00872FBB" w:rsidRDefault="00181D32" w:rsidP="006725F0">
      <w:pPr>
        <w:contextualSpacing/>
        <w:rPr>
          <w:rFonts w:ascii="Garamond" w:eastAsia="Garamond" w:hAnsi="Garamond" w:cs="Garamond"/>
          <w:b/>
          <w:color w:val="222222"/>
          <w:sz w:val="21"/>
          <w:szCs w:val="21"/>
          <w:highlight w:val="white"/>
        </w:rPr>
      </w:pPr>
      <w:r w:rsidRPr="00872FBB">
        <w:rPr>
          <w:rFonts w:ascii="Garamond" w:eastAsia="Garamond" w:hAnsi="Garamond" w:cs="Garamond"/>
          <w:b/>
          <w:color w:val="222222"/>
          <w:sz w:val="21"/>
          <w:szCs w:val="21"/>
          <w:highlight w:val="white"/>
        </w:rPr>
        <w:t>Alabama Articulation and General Studies Committee</w:t>
      </w:r>
      <w:r w:rsidR="002D211D" w:rsidRPr="00872FBB">
        <w:rPr>
          <w:rFonts w:ascii="Garamond" w:eastAsia="Garamond" w:hAnsi="Garamond" w:cs="Garamond"/>
          <w:b/>
          <w:color w:val="222222"/>
          <w:sz w:val="21"/>
          <w:szCs w:val="21"/>
          <w:highlight w:val="white"/>
        </w:rPr>
        <w:t xml:space="preserve"> (AGSC) </w:t>
      </w:r>
      <w:r w:rsidR="002D211D" w:rsidRPr="00872FBB">
        <w:rPr>
          <w:rFonts w:ascii="Garamond" w:eastAsia="Garamond" w:hAnsi="Garamond" w:cs="Garamond"/>
          <w:bCs/>
          <w:color w:val="222222"/>
          <w:sz w:val="21"/>
          <w:szCs w:val="21"/>
          <w:highlight w:val="white"/>
        </w:rPr>
        <w:t>(</w:t>
      </w:r>
      <w:r w:rsidR="007A2739">
        <w:rPr>
          <w:rFonts w:ascii="Garamond" w:eastAsia="Garamond" w:hAnsi="Garamond" w:cs="Garamond"/>
          <w:bCs/>
          <w:color w:val="222222"/>
          <w:sz w:val="21"/>
          <w:szCs w:val="21"/>
          <w:highlight w:val="white"/>
        </w:rPr>
        <w:t>Member</w:t>
      </w:r>
      <w:r w:rsidR="002D211D" w:rsidRPr="00872FBB">
        <w:rPr>
          <w:rFonts w:ascii="Garamond" w:eastAsia="Garamond" w:hAnsi="Garamond" w:cs="Garamond"/>
          <w:bCs/>
          <w:color w:val="222222"/>
          <w:sz w:val="21"/>
          <w:szCs w:val="21"/>
          <w:highlight w:val="white"/>
        </w:rPr>
        <w:t>)</w:t>
      </w:r>
      <w:r w:rsidR="002D211D" w:rsidRPr="00872FBB">
        <w:rPr>
          <w:rFonts w:ascii="Garamond" w:eastAsia="Garamond" w:hAnsi="Garamond" w:cs="Garamond"/>
          <w:bCs/>
          <w:color w:val="222222"/>
          <w:sz w:val="21"/>
          <w:szCs w:val="21"/>
          <w:highlight w:val="white"/>
        </w:rPr>
        <w:tab/>
      </w:r>
      <w:r w:rsidR="002D211D" w:rsidRPr="00872FBB">
        <w:rPr>
          <w:rFonts w:ascii="Garamond" w:eastAsia="Garamond" w:hAnsi="Garamond" w:cs="Garamond"/>
          <w:bCs/>
          <w:color w:val="222222"/>
          <w:sz w:val="21"/>
          <w:szCs w:val="21"/>
          <w:highlight w:val="white"/>
        </w:rPr>
        <w:tab/>
        <w:t xml:space="preserve">               </w:t>
      </w:r>
      <w:r w:rsidR="007A2739">
        <w:rPr>
          <w:rFonts w:ascii="Garamond" w:eastAsia="Garamond" w:hAnsi="Garamond" w:cs="Garamond"/>
          <w:bCs/>
          <w:color w:val="222222"/>
          <w:sz w:val="21"/>
          <w:szCs w:val="21"/>
          <w:highlight w:val="white"/>
        </w:rPr>
        <w:t xml:space="preserve">   </w:t>
      </w:r>
      <w:r w:rsidR="002D211D" w:rsidRPr="00872FBB">
        <w:rPr>
          <w:rFonts w:ascii="Garamond" w:eastAsia="Garamond" w:hAnsi="Garamond" w:cs="Garamond"/>
          <w:bCs/>
          <w:color w:val="222222"/>
          <w:sz w:val="21"/>
          <w:szCs w:val="21"/>
          <w:highlight w:val="white"/>
        </w:rPr>
        <w:t xml:space="preserve"> </w:t>
      </w:r>
      <w:r w:rsidRPr="00872FBB">
        <w:rPr>
          <w:rFonts w:ascii="Garamond" w:eastAsia="Garamond" w:hAnsi="Garamond" w:cs="Garamond"/>
          <w:b/>
          <w:color w:val="222222"/>
          <w:sz w:val="21"/>
          <w:szCs w:val="21"/>
          <w:highlight w:val="white"/>
        </w:rPr>
        <w:t>Summer 2018 – Summer 2021</w:t>
      </w:r>
      <w:r w:rsidRPr="00872FBB">
        <w:rPr>
          <w:rFonts w:ascii="Garamond" w:eastAsia="Garamond" w:hAnsi="Garamond" w:cs="Garamond"/>
          <w:color w:val="222222"/>
          <w:sz w:val="21"/>
          <w:szCs w:val="21"/>
          <w:highlight w:val="white"/>
        </w:rPr>
        <w:t xml:space="preserve"> </w:t>
      </w:r>
    </w:p>
    <w:p w14:paraId="7B1AC90D" w14:textId="4AC8AB8D" w:rsidR="00D807C8" w:rsidRPr="00872FBB" w:rsidRDefault="0016198F" w:rsidP="006725F0">
      <w:pPr>
        <w:contextualSpacing/>
        <w:rPr>
          <w:rFonts w:ascii="Garamond" w:eastAsia="Garamond" w:hAnsi="Garamond" w:cs="Garamond"/>
          <w:color w:val="222222"/>
          <w:sz w:val="21"/>
          <w:szCs w:val="21"/>
          <w:highlight w:val="white"/>
        </w:rPr>
      </w:pPr>
      <w:r w:rsidRPr="00872FBB">
        <w:rPr>
          <w:rFonts w:ascii="Garamond" w:eastAsia="Garamond" w:hAnsi="Garamond" w:cs="Garamond"/>
          <w:b/>
          <w:color w:val="222222"/>
          <w:sz w:val="21"/>
          <w:szCs w:val="21"/>
          <w:highlight w:val="white"/>
        </w:rPr>
        <w:t>SACSCOC 2018 Annual Meeting Program Planning Committee</w:t>
      </w:r>
      <w:r w:rsidR="00A43A5F" w:rsidRPr="00872FBB">
        <w:rPr>
          <w:rFonts w:ascii="Garamond" w:eastAsia="Garamond" w:hAnsi="Garamond" w:cs="Garamond"/>
          <w:b/>
          <w:color w:val="222222"/>
          <w:sz w:val="21"/>
          <w:szCs w:val="21"/>
          <w:highlight w:val="white"/>
        </w:rPr>
        <w:t xml:space="preserve"> </w:t>
      </w:r>
      <w:r w:rsidR="00A43A5F" w:rsidRPr="00872FBB">
        <w:rPr>
          <w:rFonts w:ascii="Garamond" w:eastAsia="Garamond" w:hAnsi="Garamond" w:cs="Garamond"/>
          <w:bCs/>
          <w:color w:val="222222"/>
          <w:sz w:val="21"/>
          <w:szCs w:val="21"/>
          <w:highlight w:val="white"/>
        </w:rPr>
        <w:t>(Member)</w:t>
      </w:r>
      <w:r w:rsidRPr="00872FBB">
        <w:rPr>
          <w:rFonts w:ascii="Garamond" w:eastAsia="Garamond" w:hAnsi="Garamond" w:cs="Garamond"/>
          <w:b/>
          <w:color w:val="222222"/>
          <w:sz w:val="21"/>
          <w:szCs w:val="21"/>
          <w:highlight w:val="white"/>
        </w:rPr>
        <w:tab/>
      </w:r>
      <w:r w:rsidRPr="00872FBB">
        <w:rPr>
          <w:rFonts w:ascii="Garamond" w:eastAsia="Garamond" w:hAnsi="Garamond" w:cs="Garamond"/>
          <w:b/>
          <w:color w:val="222222"/>
          <w:sz w:val="21"/>
          <w:szCs w:val="21"/>
          <w:highlight w:val="white"/>
        </w:rPr>
        <w:tab/>
        <w:t xml:space="preserve">     </w:t>
      </w:r>
      <w:r w:rsidR="00A43A5F" w:rsidRPr="00872FBB">
        <w:rPr>
          <w:rFonts w:ascii="Garamond" w:eastAsia="Garamond" w:hAnsi="Garamond" w:cs="Garamond"/>
          <w:b/>
          <w:color w:val="222222"/>
          <w:sz w:val="21"/>
          <w:szCs w:val="21"/>
          <w:highlight w:val="white"/>
        </w:rPr>
        <w:t xml:space="preserve">   </w:t>
      </w:r>
      <w:r w:rsidR="00A43A5F" w:rsidRPr="00872FBB">
        <w:rPr>
          <w:rFonts w:ascii="Garamond" w:eastAsia="Garamond" w:hAnsi="Garamond" w:cs="Garamond"/>
          <w:b/>
          <w:color w:val="222222"/>
          <w:sz w:val="21"/>
          <w:szCs w:val="21"/>
          <w:highlight w:val="white"/>
        </w:rPr>
        <w:tab/>
        <w:t xml:space="preserve">  </w:t>
      </w:r>
      <w:r w:rsidR="007A2739">
        <w:rPr>
          <w:rFonts w:ascii="Garamond" w:eastAsia="Garamond" w:hAnsi="Garamond" w:cs="Garamond"/>
          <w:b/>
          <w:color w:val="222222"/>
          <w:sz w:val="21"/>
          <w:szCs w:val="21"/>
          <w:highlight w:val="white"/>
        </w:rPr>
        <w:t xml:space="preserve">                </w:t>
      </w:r>
      <w:r w:rsidR="00A43A5F"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Pr="00872FBB">
        <w:rPr>
          <w:rFonts w:ascii="Garamond" w:eastAsia="Garamond" w:hAnsi="Garamond" w:cs="Garamond"/>
          <w:b/>
          <w:color w:val="222222"/>
          <w:sz w:val="21"/>
          <w:szCs w:val="21"/>
          <w:highlight w:val="white"/>
        </w:rPr>
        <w:t>Fall 2017</w:t>
      </w:r>
      <w:r w:rsidR="00534B3E">
        <w:rPr>
          <w:rFonts w:ascii="Garamond" w:eastAsia="Garamond" w:hAnsi="Garamond" w:cs="Garamond"/>
          <w:b/>
          <w:color w:val="222222"/>
          <w:sz w:val="21"/>
          <w:szCs w:val="21"/>
        </w:rPr>
        <w:t xml:space="preserve"> </w:t>
      </w:r>
      <w:r w:rsidR="00534B3E">
        <w:rPr>
          <w:rFonts w:ascii="Garamond" w:eastAsia="Garamond" w:hAnsi="Garamond" w:cs="Garamond"/>
          <w:b/>
          <w:sz w:val="22"/>
          <w:szCs w:val="22"/>
        </w:rPr>
        <w:t xml:space="preserve">– </w:t>
      </w:r>
      <w:r w:rsidRPr="00872FBB">
        <w:rPr>
          <w:rFonts w:ascii="Garamond" w:eastAsia="Garamond" w:hAnsi="Garamond" w:cs="Garamond"/>
          <w:b/>
          <w:color w:val="222222"/>
          <w:sz w:val="21"/>
          <w:szCs w:val="21"/>
          <w:highlight w:val="white"/>
        </w:rPr>
        <w:t xml:space="preserve">Fall 2018 </w:t>
      </w:r>
      <w:r w:rsidR="00293BAA" w:rsidRPr="00872FBB">
        <w:rPr>
          <w:rFonts w:ascii="Garamond" w:eastAsia="Garamond" w:hAnsi="Garamond" w:cs="Garamond"/>
          <w:b/>
          <w:color w:val="222222"/>
          <w:sz w:val="21"/>
          <w:szCs w:val="21"/>
          <w:highlight w:val="white"/>
        </w:rPr>
        <w:t>SACSCOC 2017 Annual Meeting Program Planning Committee</w:t>
      </w:r>
      <w:r w:rsidR="00A43A5F" w:rsidRPr="00872FBB">
        <w:rPr>
          <w:rFonts w:ascii="Garamond" w:eastAsia="Garamond" w:hAnsi="Garamond" w:cs="Garamond"/>
          <w:b/>
          <w:color w:val="222222"/>
          <w:sz w:val="21"/>
          <w:szCs w:val="21"/>
          <w:highlight w:val="white"/>
        </w:rPr>
        <w:t xml:space="preserve"> </w:t>
      </w:r>
      <w:r w:rsidR="00A43A5F" w:rsidRPr="00872FBB">
        <w:rPr>
          <w:rFonts w:ascii="Garamond" w:eastAsia="Garamond" w:hAnsi="Garamond" w:cs="Garamond"/>
          <w:bCs/>
          <w:color w:val="222222"/>
          <w:sz w:val="21"/>
          <w:szCs w:val="21"/>
          <w:highlight w:val="white"/>
        </w:rPr>
        <w:t>(Member)</w:t>
      </w:r>
      <w:r w:rsidR="00293BAA" w:rsidRPr="00872FBB">
        <w:rPr>
          <w:rFonts w:ascii="Garamond" w:eastAsia="Garamond" w:hAnsi="Garamond" w:cs="Garamond"/>
          <w:b/>
          <w:color w:val="222222"/>
          <w:sz w:val="21"/>
          <w:szCs w:val="21"/>
          <w:highlight w:val="white"/>
        </w:rPr>
        <w:tab/>
      </w:r>
      <w:r w:rsidR="00293BAA" w:rsidRPr="00872FBB">
        <w:rPr>
          <w:rFonts w:ascii="Garamond" w:eastAsia="Garamond" w:hAnsi="Garamond" w:cs="Garamond"/>
          <w:b/>
          <w:color w:val="222222"/>
          <w:sz w:val="21"/>
          <w:szCs w:val="21"/>
          <w:highlight w:val="white"/>
        </w:rPr>
        <w:tab/>
      </w:r>
      <w:r w:rsidR="00A43A5F" w:rsidRPr="00872FBB">
        <w:rPr>
          <w:rFonts w:ascii="Garamond" w:eastAsia="Garamond" w:hAnsi="Garamond" w:cs="Garamond"/>
          <w:b/>
          <w:color w:val="222222"/>
          <w:sz w:val="21"/>
          <w:szCs w:val="21"/>
          <w:highlight w:val="white"/>
        </w:rPr>
        <w:tab/>
      </w:r>
      <w:r w:rsidR="00293BAA" w:rsidRPr="00872FBB">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7A2739">
        <w:rPr>
          <w:rFonts w:ascii="Garamond" w:eastAsia="Garamond" w:hAnsi="Garamond" w:cs="Garamond"/>
          <w:b/>
          <w:color w:val="222222"/>
          <w:sz w:val="21"/>
          <w:szCs w:val="21"/>
          <w:highlight w:val="white"/>
        </w:rPr>
        <w:t xml:space="preserve">             </w:t>
      </w:r>
      <w:r w:rsidR="002C19DA" w:rsidRPr="00872FBB">
        <w:rPr>
          <w:rFonts w:ascii="Garamond" w:eastAsia="Garamond" w:hAnsi="Garamond" w:cs="Garamond"/>
          <w:b/>
          <w:color w:val="222222"/>
          <w:sz w:val="21"/>
          <w:szCs w:val="21"/>
          <w:highlight w:val="white"/>
        </w:rPr>
        <w:t xml:space="preserve"> </w:t>
      </w:r>
      <w:r w:rsidR="00293BAA" w:rsidRPr="00872FBB">
        <w:rPr>
          <w:rFonts w:ascii="Garamond" w:eastAsia="Garamond" w:hAnsi="Garamond" w:cs="Garamond"/>
          <w:b/>
          <w:color w:val="222222"/>
          <w:sz w:val="21"/>
          <w:szCs w:val="21"/>
          <w:highlight w:val="white"/>
        </w:rPr>
        <w:t>Fall 2016</w:t>
      </w:r>
      <w:r w:rsidR="00534B3E">
        <w:rPr>
          <w:rFonts w:ascii="Garamond" w:eastAsia="Garamond" w:hAnsi="Garamond" w:cs="Garamond"/>
          <w:b/>
          <w:color w:val="222222"/>
          <w:sz w:val="21"/>
          <w:szCs w:val="21"/>
          <w:highlight w:val="white"/>
        </w:rPr>
        <w:t xml:space="preserve"> </w:t>
      </w:r>
      <w:r w:rsidR="00534B3E">
        <w:rPr>
          <w:rFonts w:ascii="Garamond" w:eastAsia="Garamond" w:hAnsi="Garamond" w:cs="Garamond"/>
          <w:b/>
          <w:sz w:val="22"/>
          <w:szCs w:val="22"/>
        </w:rPr>
        <w:t xml:space="preserve">– </w:t>
      </w:r>
      <w:r w:rsidR="00293BAA" w:rsidRPr="00872FBB">
        <w:rPr>
          <w:rFonts w:ascii="Garamond" w:eastAsia="Garamond" w:hAnsi="Garamond" w:cs="Garamond"/>
          <w:b/>
          <w:color w:val="222222"/>
          <w:sz w:val="21"/>
          <w:szCs w:val="21"/>
          <w:highlight w:val="white"/>
        </w:rPr>
        <w:t xml:space="preserve">Fall 2017 </w:t>
      </w:r>
    </w:p>
    <w:p w14:paraId="72912ACA" w14:textId="331A75A4" w:rsidR="00746A6D" w:rsidRDefault="00746A6D" w:rsidP="006725F0">
      <w:pPr>
        <w:contextualSpacing/>
        <w:rPr>
          <w:rFonts w:ascii="Garamond" w:eastAsia="Garamond" w:hAnsi="Garamond" w:cs="Garamond"/>
          <w:b/>
          <w:sz w:val="22"/>
          <w:szCs w:val="22"/>
        </w:rPr>
      </w:pPr>
    </w:p>
    <w:p w14:paraId="047E07CE" w14:textId="77777777" w:rsidR="00A43A5F" w:rsidRPr="00A43A5F" w:rsidRDefault="00A43A5F" w:rsidP="00705B43">
      <w:pPr>
        <w:pStyle w:val="Heading1"/>
        <w:rPr>
          <w:sz w:val="32"/>
          <w:szCs w:val="32"/>
        </w:rPr>
      </w:pPr>
      <w:r w:rsidRPr="00B01AEE">
        <w:t>Scholarly Service</w:t>
      </w:r>
    </w:p>
    <w:p w14:paraId="069B0962" w14:textId="754A9326" w:rsidR="00A67180" w:rsidRPr="00A67180" w:rsidRDefault="00A67180" w:rsidP="00A43A5F">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 xml:space="preserve">Research and Practice in Assessment </w:t>
      </w:r>
      <w:r w:rsidR="00834FC9">
        <w:rPr>
          <w:rFonts w:ascii="Garamond" w:eastAsia="Garamond" w:hAnsi="Garamond" w:cs="Garamond"/>
          <w:bCs/>
          <w:color w:val="222222"/>
          <w:sz w:val="21"/>
          <w:szCs w:val="21"/>
          <w:highlight w:val="white"/>
        </w:rPr>
        <w:t>(</w:t>
      </w:r>
      <w:r>
        <w:rPr>
          <w:rFonts w:ascii="Garamond" w:eastAsia="Garamond" w:hAnsi="Garamond" w:cs="Garamond"/>
          <w:bCs/>
          <w:color w:val="222222"/>
          <w:sz w:val="21"/>
          <w:szCs w:val="21"/>
          <w:highlight w:val="white"/>
        </w:rPr>
        <w:t>Review Board)</w:t>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r>
      <w:r>
        <w:rPr>
          <w:rFonts w:ascii="Garamond" w:eastAsia="Garamond" w:hAnsi="Garamond" w:cs="Garamond"/>
          <w:bCs/>
          <w:color w:val="222222"/>
          <w:sz w:val="21"/>
          <w:szCs w:val="21"/>
          <w:highlight w:val="white"/>
        </w:rPr>
        <w:tab/>
        <w:t xml:space="preserve">         </w:t>
      </w:r>
      <w:r>
        <w:rPr>
          <w:rFonts w:ascii="Garamond" w:eastAsia="Garamond" w:hAnsi="Garamond" w:cs="Garamond"/>
          <w:b/>
          <w:color w:val="222222"/>
          <w:sz w:val="21"/>
          <w:szCs w:val="21"/>
          <w:highlight w:val="white"/>
        </w:rPr>
        <w:t xml:space="preserve">Fall 2025 </w:t>
      </w:r>
      <w:r w:rsidRPr="007A2739">
        <w:rPr>
          <w:rFonts w:ascii="Garamond" w:eastAsia="Garamond" w:hAnsi="Garamond" w:cs="Garamond"/>
          <w:b/>
          <w:color w:val="222222"/>
          <w:sz w:val="21"/>
          <w:szCs w:val="21"/>
          <w:highlight w:val="white"/>
        </w:rPr>
        <w:t xml:space="preserve">– </w:t>
      </w:r>
      <w:r>
        <w:rPr>
          <w:rFonts w:ascii="Garamond" w:eastAsia="Garamond" w:hAnsi="Garamond" w:cs="Garamond"/>
          <w:b/>
          <w:color w:val="222222"/>
          <w:sz w:val="21"/>
          <w:szCs w:val="21"/>
          <w:highlight w:val="white"/>
        </w:rPr>
        <w:t>Present</w:t>
      </w:r>
    </w:p>
    <w:p w14:paraId="6D3254BB" w14:textId="374C5664" w:rsidR="005A711A" w:rsidRPr="005A711A" w:rsidRDefault="005A711A" w:rsidP="00A43A5F">
      <w:pPr>
        <w:contextualSpacing/>
        <w:rPr>
          <w:rFonts w:ascii="Garamond" w:eastAsia="Garamond" w:hAnsi="Garamond" w:cs="Garamond"/>
          <w:b/>
          <w:color w:val="222222"/>
          <w:sz w:val="21"/>
          <w:szCs w:val="21"/>
          <w:highlight w:val="white"/>
        </w:rPr>
      </w:pPr>
      <w:r>
        <w:rPr>
          <w:rFonts w:ascii="Garamond" w:eastAsia="Garamond" w:hAnsi="Garamond" w:cs="Garamond"/>
          <w:b/>
          <w:color w:val="222222"/>
          <w:sz w:val="21"/>
          <w:szCs w:val="21"/>
          <w:highlight w:val="white"/>
        </w:rPr>
        <w:t>Innovative Higher Education</w:t>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r>
      <w:r>
        <w:rPr>
          <w:rFonts w:ascii="Garamond" w:eastAsia="Garamond" w:hAnsi="Garamond" w:cs="Garamond"/>
          <w:b/>
          <w:color w:val="222222"/>
          <w:sz w:val="21"/>
          <w:szCs w:val="21"/>
          <w:highlight w:val="white"/>
        </w:rPr>
        <w:tab/>
        <w:t xml:space="preserve">         Fall 2025 </w:t>
      </w:r>
      <w:r w:rsidRPr="007A2739">
        <w:rPr>
          <w:rFonts w:ascii="Garamond" w:eastAsia="Garamond" w:hAnsi="Garamond" w:cs="Garamond"/>
          <w:b/>
          <w:color w:val="222222"/>
          <w:sz w:val="21"/>
          <w:szCs w:val="21"/>
          <w:highlight w:val="white"/>
        </w:rPr>
        <w:t xml:space="preserve">– </w:t>
      </w:r>
      <w:r>
        <w:rPr>
          <w:rFonts w:ascii="Garamond" w:eastAsia="Garamond" w:hAnsi="Garamond" w:cs="Garamond"/>
          <w:b/>
          <w:color w:val="222222"/>
          <w:sz w:val="21"/>
          <w:szCs w:val="21"/>
          <w:highlight w:val="white"/>
        </w:rPr>
        <w:t>Present</w:t>
      </w:r>
    </w:p>
    <w:p w14:paraId="052F1773" w14:textId="6F355CB4" w:rsidR="00A33CDD" w:rsidRPr="007A2739" w:rsidRDefault="00A33CDD" w:rsidP="00A43A5F">
      <w:pPr>
        <w:contextualSpacing/>
        <w:rPr>
          <w:rFonts w:ascii="Garamond" w:eastAsia="Garamond" w:hAnsi="Garamond" w:cs="Garamond"/>
          <w:b/>
          <w:color w:val="222222"/>
          <w:sz w:val="21"/>
          <w:szCs w:val="21"/>
          <w:highlight w:val="white"/>
        </w:rPr>
      </w:pPr>
      <w:r w:rsidRPr="007A2739">
        <w:rPr>
          <w:rFonts w:ascii="Garamond" w:eastAsia="Garamond" w:hAnsi="Garamond" w:cs="Garamond"/>
          <w:b/>
          <w:color w:val="222222"/>
          <w:sz w:val="21"/>
          <w:szCs w:val="21"/>
          <w:highlight w:val="white"/>
        </w:rPr>
        <w:t xml:space="preserve">The Journal of Assessment and Institutional Effectiveness </w:t>
      </w:r>
      <w:r w:rsidRPr="007A2739">
        <w:rPr>
          <w:rFonts w:ascii="Garamond" w:eastAsia="Garamond" w:hAnsi="Garamond" w:cs="Garamond"/>
          <w:bCs/>
          <w:color w:val="222222"/>
          <w:sz w:val="21"/>
          <w:szCs w:val="21"/>
          <w:highlight w:val="white"/>
        </w:rPr>
        <w:t xml:space="preserve">(Reviewer) </w:t>
      </w:r>
      <w:r w:rsidRPr="007A2739">
        <w:rPr>
          <w:rFonts w:ascii="Garamond" w:eastAsia="Garamond" w:hAnsi="Garamond" w:cs="Garamond"/>
          <w:bCs/>
          <w:color w:val="222222"/>
          <w:sz w:val="21"/>
          <w:szCs w:val="21"/>
          <w:highlight w:val="white"/>
        </w:rPr>
        <w:tab/>
      </w:r>
      <w:r w:rsidRPr="007A2739">
        <w:rPr>
          <w:rFonts w:ascii="Garamond" w:eastAsia="Garamond" w:hAnsi="Garamond" w:cs="Garamond"/>
          <w:bCs/>
          <w:color w:val="222222"/>
          <w:sz w:val="21"/>
          <w:szCs w:val="21"/>
          <w:highlight w:val="white"/>
        </w:rPr>
        <w:tab/>
      </w:r>
      <w:r w:rsidRPr="007A2739">
        <w:rPr>
          <w:rFonts w:ascii="Garamond" w:eastAsia="Garamond" w:hAnsi="Garamond" w:cs="Garamond"/>
          <w:bCs/>
          <w:color w:val="222222"/>
          <w:sz w:val="21"/>
          <w:szCs w:val="21"/>
          <w:highlight w:val="white"/>
        </w:rPr>
        <w:tab/>
        <w:t xml:space="preserve">       </w:t>
      </w:r>
      <w:r w:rsidRPr="007A2739">
        <w:rPr>
          <w:rFonts w:ascii="Garamond" w:eastAsia="Garamond" w:hAnsi="Garamond" w:cs="Garamond"/>
          <w:bCs/>
          <w:color w:val="222222"/>
          <w:sz w:val="21"/>
          <w:szCs w:val="21"/>
          <w:highlight w:val="white"/>
        </w:rPr>
        <w:tab/>
        <w:t xml:space="preserve"> </w:t>
      </w:r>
      <w:r w:rsidR="007A2739">
        <w:rPr>
          <w:rFonts w:ascii="Garamond" w:eastAsia="Garamond" w:hAnsi="Garamond" w:cs="Garamond"/>
          <w:bCs/>
          <w:color w:val="222222"/>
          <w:sz w:val="21"/>
          <w:szCs w:val="21"/>
          <w:highlight w:val="white"/>
        </w:rPr>
        <w:t xml:space="preserve">  </w:t>
      </w:r>
      <w:r w:rsidRPr="007A2739">
        <w:rPr>
          <w:rFonts w:ascii="Garamond" w:eastAsia="Garamond" w:hAnsi="Garamond" w:cs="Garamond"/>
          <w:bCs/>
          <w:color w:val="222222"/>
          <w:sz w:val="21"/>
          <w:szCs w:val="21"/>
          <w:highlight w:val="white"/>
        </w:rPr>
        <w:t xml:space="preserve"> </w:t>
      </w:r>
      <w:r w:rsidRPr="007A2739">
        <w:rPr>
          <w:rFonts w:ascii="Garamond" w:eastAsia="Garamond" w:hAnsi="Garamond" w:cs="Garamond"/>
          <w:b/>
          <w:color w:val="222222"/>
          <w:sz w:val="21"/>
          <w:szCs w:val="21"/>
          <w:highlight w:val="white"/>
        </w:rPr>
        <w:t>Spring 2022 – Present</w:t>
      </w:r>
    </w:p>
    <w:p w14:paraId="3C07FFA0" w14:textId="56642391" w:rsidR="00A43A5F" w:rsidRPr="007A2739" w:rsidRDefault="00A43A5F" w:rsidP="00A43A5F">
      <w:pPr>
        <w:contextualSpacing/>
        <w:rPr>
          <w:rFonts w:ascii="Garamond" w:eastAsia="Garamond" w:hAnsi="Garamond" w:cs="Garamond"/>
          <w:color w:val="222222"/>
          <w:sz w:val="21"/>
          <w:szCs w:val="21"/>
          <w:highlight w:val="white"/>
        </w:rPr>
      </w:pPr>
      <w:r w:rsidRPr="007A2739">
        <w:rPr>
          <w:rFonts w:ascii="Garamond" w:eastAsia="Garamond" w:hAnsi="Garamond" w:cs="Garamond"/>
          <w:b/>
          <w:color w:val="222222"/>
          <w:sz w:val="21"/>
          <w:szCs w:val="21"/>
          <w:highlight w:val="white"/>
        </w:rPr>
        <w:t xml:space="preserve">Active Learning in Higher Education </w:t>
      </w:r>
      <w:r w:rsidRPr="007A2739">
        <w:rPr>
          <w:rFonts w:ascii="Garamond" w:eastAsia="Garamond" w:hAnsi="Garamond" w:cs="Garamond"/>
          <w:bCs/>
          <w:color w:val="222222"/>
          <w:sz w:val="21"/>
          <w:szCs w:val="21"/>
          <w:highlight w:val="white"/>
        </w:rPr>
        <w:t>(Editorial Board Member)</w:t>
      </w:r>
      <w:r w:rsidRPr="007A2739">
        <w:rPr>
          <w:rFonts w:ascii="Garamond" w:eastAsia="Garamond" w:hAnsi="Garamond" w:cs="Garamond"/>
          <w:b/>
          <w:color w:val="222222"/>
          <w:sz w:val="21"/>
          <w:szCs w:val="21"/>
          <w:highlight w:val="white"/>
        </w:rPr>
        <w:tab/>
      </w:r>
      <w:r w:rsidRPr="007A2739">
        <w:rPr>
          <w:rFonts w:ascii="Garamond" w:eastAsia="Garamond" w:hAnsi="Garamond" w:cs="Garamond"/>
          <w:b/>
          <w:color w:val="222222"/>
          <w:sz w:val="21"/>
          <w:szCs w:val="21"/>
          <w:highlight w:val="white"/>
        </w:rPr>
        <w:tab/>
      </w:r>
      <w:r w:rsidRPr="007A2739">
        <w:rPr>
          <w:rFonts w:ascii="Garamond" w:eastAsia="Garamond" w:hAnsi="Garamond" w:cs="Garamond"/>
          <w:b/>
          <w:color w:val="222222"/>
          <w:sz w:val="21"/>
          <w:szCs w:val="21"/>
          <w:highlight w:val="white"/>
        </w:rPr>
        <w:tab/>
      </w:r>
      <w:r w:rsidRPr="007A2739">
        <w:rPr>
          <w:rFonts w:ascii="Garamond" w:eastAsia="Garamond" w:hAnsi="Garamond" w:cs="Garamond"/>
          <w:b/>
          <w:color w:val="222222"/>
          <w:sz w:val="21"/>
          <w:szCs w:val="21"/>
          <w:highlight w:val="white"/>
        </w:rPr>
        <w:tab/>
        <w:t xml:space="preserve">         </w:t>
      </w:r>
      <w:r w:rsidR="007A2739">
        <w:rPr>
          <w:rFonts w:ascii="Garamond" w:eastAsia="Garamond" w:hAnsi="Garamond" w:cs="Garamond"/>
          <w:b/>
          <w:color w:val="222222"/>
          <w:sz w:val="21"/>
          <w:szCs w:val="21"/>
          <w:highlight w:val="white"/>
        </w:rPr>
        <w:t xml:space="preserve">  </w:t>
      </w:r>
      <w:r w:rsidRPr="007A2739">
        <w:rPr>
          <w:rFonts w:ascii="Garamond" w:eastAsia="Garamond" w:hAnsi="Garamond" w:cs="Garamond"/>
          <w:b/>
          <w:color w:val="222222"/>
          <w:sz w:val="21"/>
          <w:szCs w:val="21"/>
          <w:highlight w:val="white"/>
        </w:rPr>
        <w:t xml:space="preserve">       Spring 2016 – Present</w:t>
      </w:r>
    </w:p>
    <w:p w14:paraId="19E6656F" w14:textId="09502624" w:rsidR="00A43A5F" w:rsidRDefault="00A43A5F" w:rsidP="00A43A5F">
      <w:pPr>
        <w:contextualSpacing/>
        <w:rPr>
          <w:rFonts w:ascii="Garamond" w:eastAsia="Garamond" w:hAnsi="Garamond" w:cs="Garamond"/>
          <w:b/>
          <w:color w:val="222222"/>
          <w:sz w:val="21"/>
          <w:szCs w:val="21"/>
          <w:highlight w:val="white"/>
        </w:rPr>
      </w:pPr>
      <w:r w:rsidRPr="007A2739">
        <w:rPr>
          <w:rFonts w:ascii="Garamond" w:eastAsia="Garamond" w:hAnsi="Garamond" w:cs="Garamond"/>
          <w:b/>
          <w:color w:val="222222"/>
          <w:sz w:val="21"/>
          <w:szCs w:val="21"/>
          <w:highlight w:val="white"/>
        </w:rPr>
        <w:t xml:space="preserve">To Improve the Academy: A Journal of Educational Development </w:t>
      </w:r>
      <w:r w:rsidRPr="007A2739">
        <w:rPr>
          <w:rFonts w:ascii="Garamond" w:eastAsia="Garamond" w:hAnsi="Garamond" w:cs="Garamond"/>
          <w:bCs/>
          <w:color w:val="222222"/>
          <w:sz w:val="21"/>
          <w:szCs w:val="21"/>
          <w:highlight w:val="white"/>
        </w:rPr>
        <w:t>(</w:t>
      </w:r>
      <w:proofErr w:type="gramStart"/>
      <w:r w:rsidRPr="007A2739">
        <w:rPr>
          <w:rFonts w:ascii="Garamond" w:eastAsia="Garamond" w:hAnsi="Garamond" w:cs="Garamond"/>
          <w:bCs/>
          <w:color w:val="222222"/>
          <w:sz w:val="21"/>
          <w:szCs w:val="21"/>
          <w:highlight w:val="white"/>
        </w:rPr>
        <w:t>Reviewer)</w:t>
      </w:r>
      <w:r w:rsidRPr="007A2739">
        <w:rPr>
          <w:rFonts w:ascii="Garamond" w:eastAsia="Garamond" w:hAnsi="Garamond" w:cs="Garamond"/>
          <w:b/>
          <w:color w:val="222222"/>
          <w:sz w:val="21"/>
          <w:szCs w:val="21"/>
          <w:highlight w:val="white"/>
        </w:rPr>
        <w:t xml:space="preserve">   </w:t>
      </w:r>
      <w:proofErr w:type="gramEnd"/>
      <w:r w:rsidRPr="007A2739">
        <w:rPr>
          <w:rFonts w:ascii="Garamond" w:eastAsia="Garamond" w:hAnsi="Garamond" w:cs="Garamond"/>
          <w:b/>
          <w:color w:val="222222"/>
          <w:sz w:val="21"/>
          <w:szCs w:val="21"/>
          <w:highlight w:val="white"/>
        </w:rPr>
        <w:t xml:space="preserve">                           </w:t>
      </w:r>
      <w:r w:rsidR="007A2739">
        <w:rPr>
          <w:rFonts w:ascii="Garamond" w:eastAsia="Garamond" w:hAnsi="Garamond" w:cs="Garamond"/>
          <w:b/>
          <w:color w:val="222222"/>
          <w:sz w:val="21"/>
          <w:szCs w:val="21"/>
          <w:highlight w:val="white"/>
        </w:rPr>
        <w:t xml:space="preserve">         </w:t>
      </w:r>
      <w:r w:rsidRPr="007A2739">
        <w:rPr>
          <w:rFonts w:ascii="Garamond" w:eastAsia="Garamond" w:hAnsi="Garamond" w:cs="Garamond"/>
          <w:b/>
          <w:color w:val="222222"/>
          <w:sz w:val="21"/>
          <w:szCs w:val="21"/>
          <w:highlight w:val="white"/>
        </w:rPr>
        <w:t xml:space="preserve"> Spring 2016 – Present</w:t>
      </w:r>
    </w:p>
    <w:p w14:paraId="3ED7739A" w14:textId="023C8043" w:rsidR="00030D50" w:rsidRPr="00030D50" w:rsidRDefault="00030D50" w:rsidP="00A43A5F">
      <w:pPr>
        <w:contextualSpacing/>
        <w:rPr>
          <w:rFonts w:ascii="Garamond" w:eastAsia="Garamond" w:hAnsi="Garamond" w:cs="Garamond"/>
          <w:b/>
          <w:color w:val="222222"/>
          <w:sz w:val="21"/>
          <w:szCs w:val="21"/>
          <w:highlight w:val="white"/>
        </w:rPr>
      </w:pPr>
      <w:r w:rsidRPr="007A2739">
        <w:rPr>
          <w:rFonts w:ascii="Garamond" w:eastAsia="Garamond" w:hAnsi="Garamond" w:cs="Garamond"/>
          <w:b/>
          <w:color w:val="222222"/>
          <w:sz w:val="21"/>
          <w:szCs w:val="21"/>
          <w:highlight w:val="white"/>
        </w:rPr>
        <w:t xml:space="preserve">Research and Practice in Assessment </w:t>
      </w:r>
      <w:r w:rsidRPr="007A2739">
        <w:rPr>
          <w:rFonts w:ascii="Garamond" w:eastAsia="Garamond" w:hAnsi="Garamond" w:cs="Garamond"/>
          <w:bCs/>
          <w:color w:val="222222"/>
          <w:sz w:val="21"/>
          <w:szCs w:val="21"/>
          <w:highlight w:val="white"/>
        </w:rPr>
        <w:t>(Associate Editor)</w:t>
      </w:r>
      <w:r w:rsidRPr="007A2739">
        <w:rPr>
          <w:rFonts w:ascii="Garamond" w:eastAsia="Garamond" w:hAnsi="Garamond" w:cs="Garamond"/>
          <w:b/>
          <w:color w:val="222222"/>
          <w:sz w:val="21"/>
          <w:szCs w:val="21"/>
          <w:highlight w:val="white"/>
        </w:rPr>
        <w:tab/>
      </w:r>
      <w:r w:rsidRPr="007A2739">
        <w:rPr>
          <w:rFonts w:ascii="Garamond" w:eastAsia="Garamond" w:hAnsi="Garamond" w:cs="Garamond"/>
          <w:b/>
          <w:color w:val="222222"/>
          <w:sz w:val="21"/>
          <w:szCs w:val="21"/>
          <w:highlight w:val="white"/>
        </w:rPr>
        <w:tab/>
        <w:t xml:space="preserve">              </w:t>
      </w:r>
      <w:r w:rsidRPr="007A2739">
        <w:rPr>
          <w:rFonts w:ascii="Garamond" w:eastAsia="Garamond" w:hAnsi="Garamond" w:cs="Garamond"/>
          <w:b/>
          <w:color w:val="222222"/>
          <w:sz w:val="21"/>
          <w:szCs w:val="21"/>
          <w:highlight w:val="white"/>
        </w:rPr>
        <w:tab/>
        <w:t xml:space="preserve">            </w:t>
      </w:r>
      <w:r>
        <w:rPr>
          <w:rFonts w:ascii="Garamond" w:eastAsia="Garamond" w:hAnsi="Garamond" w:cs="Garamond"/>
          <w:b/>
          <w:color w:val="222222"/>
          <w:sz w:val="21"/>
          <w:szCs w:val="21"/>
          <w:highlight w:val="white"/>
        </w:rPr>
        <w:t xml:space="preserve">              </w:t>
      </w:r>
      <w:r w:rsidRPr="007A2739">
        <w:rPr>
          <w:rFonts w:ascii="Garamond" w:eastAsia="Garamond" w:hAnsi="Garamond" w:cs="Garamond"/>
          <w:b/>
          <w:color w:val="222222"/>
          <w:sz w:val="21"/>
          <w:szCs w:val="21"/>
          <w:highlight w:val="white"/>
        </w:rPr>
        <w:t xml:space="preserve"> Summer 2019 – </w:t>
      </w:r>
      <w:r>
        <w:rPr>
          <w:rFonts w:ascii="Garamond" w:eastAsia="Garamond" w:hAnsi="Garamond" w:cs="Garamond"/>
          <w:b/>
          <w:color w:val="222222"/>
          <w:sz w:val="21"/>
          <w:szCs w:val="21"/>
          <w:highlight w:val="white"/>
        </w:rPr>
        <w:t>Fall 2023</w:t>
      </w:r>
      <w:r w:rsidRPr="007A2739">
        <w:rPr>
          <w:rFonts w:ascii="Garamond" w:eastAsia="Garamond" w:hAnsi="Garamond" w:cs="Garamond"/>
          <w:bCs/>
          <w:color w:val="222222"/>
          <w:sz w:val="21"/>
          <w:szCs w:val="21"/>
          <w:highlight w:val="white"/>
        </w:rPr>
        <w:t xml:space="preserve"> </w:t>
      </w:r>
    </w:p>
    <w:p w14:paraId="5D11873D" w14:textId="77777777" w:rsidR="00A43A5F" w:rsidRPr="002C19DA" w:rsidRDefault="00A43A5F" w:rsidP="006725F0">
      <w:pPr>
        <w:contextualSpacing/>
        <w:rPr>
          <w:rFonts w:ascii="Garamond" w:eastAsia="Garamond" w:hAnsi="Garamond" w:cs="Garamond"/>
          <w:b/>
          <w:sz w:val="22"/>
          <w:szCs w:val="22"/>
        </w:rPr>
      </w:pPr>
    </w:p>
    <w:p w14:paraId="46237D78" w14:textId="384E75A1" w:rsidR="00C7793A" w:rsidRPr="00B01AEE" w:rsidRDefault="00F62D0C" w:rsidP="00705B43">
      <w:pPr>
        <w:pStyle w:val="Heading1"/>
        <w:rPr>
          <w:sz w:val="21"/>
          <w:szCs w:val="21"/>
        </w:rPr>
      </w:pPr>
      <w:r w:rsidRPr="00B01AEE">
        <w:t>Awards</w:t>
      </w:r>
      <w:r w:rsidR="00C7793A" w:rsidRPr="00B01AEE">
        <w:rPr>
          <w:smallCaps/>
          <w:sz w:val="21"/>
          <w:szCs w:val="21"/>
        </w:rPr>
        <w:t xml:space="preserve"> </w:t>
      </w:r>
    </w:p>
    <w:p w14:paraId="2088A2CE" w14:textId="0FF61125" w:rsidR="008D5E31" w:rsidRPr="008D5E31" w:rsidRDefault="008D5E31" w:rsidP="00A43A5F">
      <w:pPr>
        <w:numPr>
          <w:ilvl w:val="0"/>
          <w:numId w:val="2"/>
        </w:numPr>
        <w:tabs>
          <w:tab w:val="left" w:pos="360"/>
        </w:tabs>
        <w:ind w:left="360" w:hanging="180"/>
        <w:contextualSpacing/>
        <w:rPr>
          <w:sz w:val="21"/>
          <w:szCs w:val="21"/>
        </w:rPr>
      </w:pPr>
      <w:r>
        <w:rPr>
          <w:rFonts w:ascii="Garamond" w:eastAsia="Garamond" w:hAnsi="Garamond" w:cs="Garamond"/>
          <w:sz w:val="21"/>
          <w:szCs w:val="21"/>
        </w:rPr>
        <w:t xml:space="preserve">James Madison University’s Department of Graduate Psychology’s </w:t>
      </w:r>
      <w:r w:rsidRPr="008D5E31">
        <w:rPr>
          <w:rFonts w:ascii="Garamond" w:eastAsia="Garamond" w:hAnsi="Garamond" w:cs="Garamond"/>
          <w:sz w:val="21"/>
          <w:szCs w:val="21"/>
        </w:rPr>
        <w:t xml:space="preserve">2024 </w:t>
      </w:r>
      <w:r>
        <w:rPr>
          <w:rFonts w:ascii="Garamond" w:eastAsia="Garamond" w:hAnsi="Garamond" w:cs="Garamond"/>
          <w:i/>
          <w:iCs/>
          <w:sz w:val="21"/>
          <w:szCs w:val="21"/>
        </w:rPr>
        <w:t>Junior Faculty Award.</w:t>
      </w:r>
    </w:p>
    <w:p w14:paraId="127B7460" w14:textId="185F7142" w:rsidR="0091166A" w:rsidRPr="007A2739" w:rsidRDefault="00D118D5" w:rsidP="00A43A5F">
      <w:pPr>
        <w:numPr>
          <w:ilvl w:val="0"/>
          <w:numId w:val="2"/>
        </w:numPr>
        <w:tabs>
          <w:tab w:val="left" w:pos="360"/>
        </w:tabs>
        <w:ind w:left="360" w:hanging="180"/>
        <w:contextualSpacing/>
        <w:rPr>
          <w:sz w:val="21"/>
          <w:szCs w:val="21"/>
        </w:rPr>
      </w:pPr>
      <w:r>
        <w:rPr>
          <w:rFonts w:ascii="Garamond" w:eastAsia="Garamond" w:hAnsi="Garamond" w:cs="Garamond"/>
          <w:sz w:val="21"/>
          <w:szCs w:val="21"/>
        </w:rPr>
        <w:t>Auburn’s</w:t>
      </w:r>
      <w:r w:rsidR="0091166A" w:rsidRPr="007A2739">
        <w:rPr>
          <w:rFonts w:ascii="Garamond" w:eastAsia="Garamond" w:hAnsi="Garamond" w:cs="Garamond"/>
          <w:sz w:val="21"/>
          <w:szCs w:val="21"/>
        </w:rPr>
        <w:t xml:space="preserve"> Office of Academic Assessment’s Creed to Succeed Initiative was awarded the </w:t>
      </w:r>
      <w:r w:rsidR="0091166A" w:rsidRPr="007A2739">
        <w:rPr>
          <w:rFonts w:ascii="Garamond" w:eastAsia="Garamond" w:hAnsi="Garamond" w:cs="Garamond"/>
          <w:i/>
          <w:iCs/>
          <w:sz w:val="21"/>
          <w:szCs w:val="21"/>
        </w:rPr>
        <w:t xml:space="preserve">2020 President’s Outstanding Collaborative Units Award, </w:t>
      </w:r>
      <w:r w:rsidR="0091166A" w:rsidRPr="007A2739">
        <w:rPr>
          <w:rFonts w:ascii="Garamond" w:eastAsia="Garamond" w:hAnsi="Garamond" w:cs="Garamond"/>
          <w:sz w:val="21"/>
          <w:szCs w:val="21"/>
        </w:rPr>
        <w:t xml:space="preserve">along with the Biggio Center for the Enhancement of Teaching and Learning, Institutional Research, Office of the Registrar, Office of Information Technology, Provost Communications and Marketing, and the University Career Center.  </w:t>
      </w:r>
    </w:p>
    <w:p w14:paraId="5A91489F" w14:textId="05D9E038" w:rsidR="00D807C8" w:rsidRPr="007A2739" w:rsidRDefault="00293BAA" w:rsidP="00A43A5F">
      <w:pPr>
        <w:numPr>
          <w:ilvl w:val="0"/>
          <w:numId w:val="2"/>
        </w:numPr>
        <w:tabs>
          <w:tab w:val="left" w:pos="360"/>
        </w:tabs>
        <w:ind w:left="360" w:hanging="180"/>
        <w:contextualSpacing/>
        <w:rPr>
          <w:sz w:val="21"/>
          <w:szCs w:val="21"/>
        </w:rPr>
      </w:pPr>
      <w:r w:rsidRPr="007A2739">
        <w:rPr>
          <w:rFonts w:ascii="Garamond" w:eastAsia="Garamond" w:hAnsi="Garamond" w:cs="Garamond"/>
          <w:sz w:val="21"/>
          <w:szCs w:val="21"/>
        </w:rPr>
        <w:t xml:space="preserve">Awarded one of five </w:t>
      </w:r>
      <w:r w:rsidRPr="007A2739">
        <w:rPr>
          <w:rFonts w:ascii="Garamond" w:eastAsia="Garamond" w:hAnsi="Garamond" w:cs="Garamond"/>
          <w:i/>
          <w:sz w:val="21"/>
          <w:szCs w:val="21"/>
        </w:rPr>
        <w:t>James Madison Innovations Intellectual Property Disclosure Incentive Awards</w:t>
      </w:r>
      <w:r w:rsidRPr="007A2739">
        <w:rPr>
          <w:rFonts w:ascii="Garamond" w:eastAsia="Garamond" w:hAnsi="Garamond" w:cs="Garamond"/>
          <w:sz w:val="21"/>
          <w:szCs w:val="21"/>
        </w:rPr>
        <w:t xml:space="preserve"> for 2013-2014. This award is given to five IP disclosure submissions annually and includes a monetary prize (</w:t>
      </w:r>
      <w:proofErr w:type="gramStart"/>
      <w:r w:rsidRPr="007A2739">
        <w:rPr>
          <w:rFonts w:ascii="Garamond" w:eastAsia="Garamond" w:hAnsi="Garamond" w:cs="Garamond"/>
          <w:sz w:val="21"/>
          <w:szCs w:val="21"/>
        </w:rPr>
        <w:t>October,</w:t>
      </w:r>
      <w:proofErr w:type="gramEnd"/>
      <w:r w:rsidRPr="007A2739">
        <w:rPr>
          <w:rFonts w:ascii="Garamond" w:eastAsia="Garamond" w:hAnsi="Garamond" w:cs="Garamond"/>
          <w:sz w:val="21"/>
          <w:szCs w:val="21"/>
        </w:rPr>
        <w:t xml:space="preserve"> 2014). The IP disclosure was for adapting and creating items to measure a course design institute. </w:t>
      </w:r>
    </w:p>
    <w:p w14:paraId="129BE869" w14:textId="77777777" w:rsidR="00D807C8" w:rsidRPr="007A2739" w:rsidRDefault="00293BAA" w:rsidP="00A43A5F">
      <w:pPr>
        <w:numPr>
          <w:ilvl w:val="0"/>
          <w:numId w:val="2"/>
        </w:numPr>
        <w:tabs>
          <w:tab w:val="left" w:pos="360"/>
        </w:tabs>
        <w:ind w:left="360" w:hanging="180"/>
        <w:contextualSpacing/>
        <w:rPr>
          <w:sz w:val="21"/>
          <w:szCs w:val="21"/>
        </w:rPr>
      </w:pPr>
      <w:r w:rsidRPr="007A2739">
        <w:rPr>
          <w:rFonts w:ascii="Garamond" w:eastAsia="Garamond" w:hAnsi="Garamond" w:cs="Garamond"/>
          <w:color w:val="222222"/>
          <w:sz w:val="21"/>
          <w:szCs w:val="21"/>
          <w:highlight w:val="white"/>
        </w:rPr>
        <w:lastRenderedPageBreak/>
        <w:t xml:space="preserve">Awarded the </w:t>
      </w:r>
      <w:r w:rsidRPr="007A2739">
        <w:rPr>
          <w:rFonts w:ascii="Garamond" w:eastAsia="Garamond" w:hAnsi="Garamond" w:cs="Garamond"/>
          <w:i/>
          <w:color w:val="222222"/>
          <w:sz w:val="21"/>
          <w:szCs w:val="21"/>
          <w:highlight w:val="white"/>
        </w:rPr>
        <w:t>Most Distinguished Award</w:t>
      </w:r>
      <w:r w:rsidRPr="007A2739">
        <w:rPr>
          <w:rFonts w:ascii="Garamond" w:eastAsia="Garamond" w:hAnsi="Garamond" w:cs="Garamond"/>
          <w:color w:val="222222"/>
          <w:sz w:val="21"/>
          <w:szCs w:val="21"/>
          <w:highlight w:val="white"/>
        </w:rPr>
        <w:t xml:space="preserve"> from the Department of Graduate Psychology. This award is presented to students who have made exceptional contributions in scholarship, teaching, and service (</w:t>
      </w:r>
      <w:proofErr w:type="gramStart"/>
      <w:r w:rsidRPr="007A2739">
        <w:rPr>
          <w:rFonts w:ascii="Garamond" w:eastAsia="Garamond" w:hAnsi="Garamond" w:cs="Garamond"/>
          <w:color w:val="222222"/>
          <w:sz w:val="21"/>
          <w:szCs w:val="21"/>
          <w:highlight w:val="white"/>
        </w:rPr>
        <w:t>May,</w:t>
      </w:r>
      <w:proofErr w:type="gramEnd"/>
      <w:r w:rsidRPr="007A2739">
        <w:rPr>
          <w:rFonts w:ascii="Garamond" w:eastAsia="Garamond" w:hAnsi="Garamond" w:cs="Garamond"/>
          <w:color w:val="222222"/>
          <w:sz w:val="21"/>
          <w:szCs w:val="21"/>
          <w:highlight w:val="white"/>
        </w:rPr>
        <w:t xml:space="preserve"> 2014). </w:t>
      </w:r>
    </w:p>
    <w:p w14:paraId="022FC629" w14:textId="77777777" w:rsidR="00D807C8" w:rsidRPr="007A2739" w:rsidRDefault="00293BAA" w:rsidP="00A43A5F">
      <w:pPr>
        <w:numPr>
          <w:ilvl w:val="0"/>
          <w:numId w:val="2"/>
        </w:numPr>
        <w:tabs>
          <w:tab w:val="left" w:pos="360"/>
        </w:tabs>
        <w:ind w:left="360" w:hanging="180"/>
        <w:contextualSpacing/>
        <w:rPr>
          <w:sz w:val="21"/>
          <w:szCs w:val="21"/>
        </w:rPr>
      </w:pPr>
      <w:r w:rsidRPr="007A2739">
        <w:rPr>
          <w:rFonts w:ascii="Garamond" w:eastAsia="Garamond" w:hAnsi="Garamond" w:cs="Garamond"/>
          <w:sz w:val="21"/>
          <w:szCs w:val="21"/>
        </w:rPr>
        <w:t xml:space="preserve">Awarded the </w:t>
      </w:r>
      <w:r w:rsidRPr="007A2739">
        <w:rPr>
          <w:rFonts w:ascii="Garamond" w:eastAsia="Garamond" w:hAnsi="Garamond" w:cs="Garamond"/>
          <w:i/>
          <w:sz w:val="21"/>
          <w:szCs w:val="21"/>
        </w:rPr>
        <w:t>Professional and Organizational Development Network (POD)</w:t>
      </w:r>
      <w:r w:rsidRPr="007A2739">
        <w:rPr>
          <w:rFonts w:ascii="Calibri" w:eastAsia="Calibri" w:hAnsi="Calibri" w:cs="Calibri"/>
          <w:color w:val="222222"/>
          <w:sz w:val="21"/>
          <w:szCs w:val="21"/>
          <w:highlight w:val="white"/>
        </w:rPr>
        <w:t> </w:t>
      </w:r>
      <w:r w:rsidRPr="007A2739">
        <w:rPr>
          <w:rFonts w:ascii="Garamond" w:eastAsia="Garamond" w:hAnsi="Garamond" w:cs="Garamond"/>
          <w:i/>
          <w:color w:val="222222"/>
          <w:sz w:val="21"/>
          <w:szCs w:val="21"/>
          <w:highlight w:val="white"/>
        </w:rPr>
        <w:t>Graduate and Professional Student Development's (GPSD) Award.</w:t>
      </w:r>
      <w:r w:rsidRPr="007A2739">
        <w:rPr>
          <w:rFonts w:ascii="Garamond" w:eastAsia="Garamond" w:hAnsi="Garamond" w:cs="Garamond"/>
          <w:color w:val="222222"/>
          <w:sz w:val="21"/>
          <w:szCs w:val="21"/>
          <w:highlight w:val="white"/>
        </w:rPr>
        <w:t xml:space="preserve"> This award provided financial assistance to attend the national POD conference. It is awarded to ten graduate students based on demonstrated commitment to teaching and learning, and demonstrated relevance of the conference to future career plans (</w:t>
      </w:r>
      <w:proofErr w:type="gramStart"/>
      <w:r w:rsidRPr="007A2739">
        <w:rPr>
          <w:rFonts w:ascii="Garamond" w:eastAsia="Garamond" w:hAnsi="Garamond" w:cs="Garamond"/>
          <w:color w:val="222222"/>
          <w:sz w:val="21"/>
          <w:szCs w:val="21"/>
          <w:highlight w:val="white"/>
        </w:rPr>
        <w:t>August,</w:t>
      </w:r>
      <w:proofErr w:type="gramEnd"/>
      <w:r w:rsidRPr="007A2739">
        <w:rPr>
          <w:rFonts w:ascii="Garamond" w:eastAsia="Garamond" w:hAnsi="Garamond" w:cs="Garamond"/>
          <w:color w:val="222222"/>
          <w:sz w:val="21"/>
          <w:szCs w:val="21"/>
          <w:highlight w:val="white"/>
        </w:rPr>
        <w:t xml:space="preserve"> 2013).</w:t>
      </w:r>
    </w:p>
    <w:p w14:paraId="7DD1C757" w14:textId="77777777" w:rsidR="00D807C8" w:rsidRPr="007A2739" w:rsidRDefault="00293BAA" w:rsidP="00A43A5F">
      <w:pPr>
        <w:numPr>
          <w:ilvl w:val="0"/>
          <w:numId w:val="2"/>
        </w:numPr>
        <w:tabs>
          <w:tab w:val="left" w:pos="360"/>
        </w:tabs>
        <w:ind w:left="360" w:hanging="180"/>
        <w:contextualSpacing/>
        <w:rPr>
          <w:sz w:val="21"/>
          <w:szCs w:val="21"/>
        </w:rPr>
      </w:pPr>
      <w:r w:rsidRPr="007A2739">
        <w:rPr>
          <w:rFonts w:ascii="Garamond" w:eastAsia="Garamond" w:hAnsi="Garamond" w:cs="Garamond"/>
          <w:sz w:val="21"/>
          <w:szCs w:val="21"/>
        </w:rPr>
        <w:t xml:space="preserve">Awarded the </w:t>
      </w:r>
      <w:r w:rsidRPr="007A2739">
        <w:rPr>
          <w:rFonts w:ascii="Garamond" w:eastAsia="Garamond" w:hAnsi="Garamond" w:cs="Garamond"/>
          <w:i/>
          <w:sz w:val="21"/>
          <w:szCs w:val="21"/>
        </w:rPr>
        <w:t xml:space="preserve">Outstanding Scholarship Award </w:t>
      </w:r>
      <w:r w:rsidRPr="007A2739">
        <w:rPr>
          <w:rFonts w:ascii="Garamond" w:eastAsia="Garamond" w:hAnsi="Garamond" w:cs="Garamond"/>
          <w:sz w:val="21"/>
          <w:szCs w:val="21"/>
        </w:rPr>
        <w:t>from the Department of Graduate Psychology. This award is presented to students who have made exceptional contributions in research and scholarship to the Department of Graduate Psychology (</w:t>
      </w:r>
      <w:proofErr w:type="gramStart"/>
      <w:r w:rsidRPr="007A2739">
        <w:rPr>
          <w:rFonts w:ascii="Garamond" w:eastAsia="Garamond" w:hAnsi="Garamond" w:cs="Garamond"/>
          <w:sz w:val="21"/>
          <w:szCs w:val="21"/>
        </w:rPr>
        <w:t>May,</w:t>
      </w:r>
      <w:proofErr w:type="gramEnd"/>
      <w:r w:rsidRPr="007A2739">
        <w:rPr>
          <w:rFonts w:ascii="Garamond" w:eastAsia="Garamond" w:hAnsi="Garamond" w:cs="Garamond"/>
          <w:sz w:val="21"/>
          <w:szCs w:val="21"/>
        </w:rPr>
        <w:t xml:space="preserve"> 2012). </w:t>
      </w:r>
    </w:p>
    <w:p w14:paraId="73D95A80" w14:textId="77777777" w:rsidR="00D807C8" w:rsidRPr="007A2739" w:rsidRDefault="00293BAA" w:rsidP="00A43A5F">
      <w:pPr>
        <w:numPr>
          <w:ilvl w:val="0"/>
          <w:numId w:val="2"/>
        </w:numPr>
        <w:tabs>
          <w:tab w:val="left" w:pos="360"/>
        </w:tabs>
        <w:ind w:left="360" w:hanging="180"/>
        <w:contextualSpacing/>
        <w:rPr>
          <w:sz w:val="21"/>
          <w:szCs w:val="21"/>
        </w:rPr>
      </w:pPr>
      <w:r w:rsidRPr="007A2739">
        <w:rPr>
          <w:rFonts w:ascii="Garamond" w:eastAsia="Garamond" w:hAnsi="Garamond" w:cs="Garamond"/>
          <w:sz w:val="21"/>
          <w:szCs w:val="21"/>
        </w:rPr>
        <w:t xml:space="preserve">Awarded the </w:t>
      </w:r>
      <w:r w:rsidRPr="007A2739">
        <w:rPr>
          <w:rFonts w:ascii="Garamond" w:eastAsia="Garamond" w:hAnsi="Garamond" w:cs="Garamond"/>
          <w:i/>
          <w:sz w:val="21"/>
          <w:szCs w:val="21"/>
        </w:rPr>
        <w:t>2011 SACSCOC Travel Grant.</w:t>
      </w:r>
      <w:r w:rsidRPr="007A2739">
        <w:rPr>
          <w:rFonts w:ascii="Garamond" w:eastAsia="Garamond" w:hAnsi="Garamond" w:cs="Garamond"/>
          <w:sz w:val="21"/>
          <w:szCs w:val="21"/>
        </w:rPr>
        <w:t xml:space="preserve"> This competitive grant is awarded to students that are interested in learning about accreditation practices (</w:t>
      </w:r>
      <w:proofErr w:type="gramStart"/>
      <w:r w:rsidRPr="007A2739">
        <w:rPr>
          <w:rFonts w:ascii="Garamond" w:eastAsia="Garamond" w:hAnsi="Garamond" w:cs="Garamond"/>
          <w:sz w:val="21"/>
          <w:szCs w:val="21"/>
        </w:rPr>
        <w:t>September,</w:t>
      </w:r>
      <w:proofErr w:type="gramEnd"/>
      <w:r w:rsidRPr="007A2739">
        <w:rPr>
          <w:rFonts w:ascii="Garamond" w:eastAsia="Garamond" w:hAnsi="Garamond" w:cs="Garamond"/>
          <w:sz w:val="21"/>
          <w:szCs w:val="21"/>
        </w:rPr>
        <w:t xml:space="preserve"> 2011). </w:t>
      </w:r>
    </w:p>
    <w:p w14:paraId="7471E80B" w14:textId="77777777" w:rsidR="00D807C8" w:rsidRPr="007A2739" w:rsidRDefault="00293BAA" w:rsidP="00A43A5F">
      <w:pPr>
        <w:numPr>
          <w:ilvl w:val="0"/>
          <w:numId w:val="2"/>
        </w:numPr>
        <w:tabs>
          <w:tab w:val="left" w:pos="360"/>
        </w:tabs>
        <w:ind w:left="360" w:hanging="180"/>
        <w:contextualSpacing/>
        <w:rPr>
          <w:sz w:val="21"/>
          <w:szCs w:val="21"/>
        </w:rPr>
      </w:pPr>
      <w:r w:rsidRPr="007A2739">
        <w:rPr>
          <w:rFonts w:ascii="Garamond" w:eastAsia="Garamond" w:hAnsi="Garamond" w:cs="Garamond"/>
          <w:sz w:val="21"/>
          <w:szCs w:val="21"/>
        </w:rPr>
        <w:t xml:space="preserve">Awarded the </w:t>
      </w:r>
      <w:r w:rsidRPr="007A2739">
        <w:rPr>
          <w:rFonts w:ascii="Garamond" w:eastAsia="Garamond" w:hAnsi="Garamond" w:cs="Garamond"/>
          <w:i/>
          <w:sz w:val="21"/>
          <w:szCs w:val="21"/>
        </w:rPr>
        <w:t xml:space="preserve">Outstanding Service Award </w:t>
      </w:r>
      <w:r w:rsidRPr="007A2739">
        <w:rPr>
          <w:rFonts w:ascii="Garamond" w:eastAsia="Garamond" w:hAnsi="Garamond" w:cs="Garamond"/>
          <w:sz w:val="21"/>
          <w:szCs w:val="21"/>
        </w:rPr>
        <w:t>from the Department of Graduate Psychology</w:t>
      </w:r>
      <w:r w:rsidRPr="007A2739">
        <w:rPr>
          <w:rFonts w:ascii="Garamond" w:eastAsia="Garamond" w:hAnsi="Garamond" w:cs="Garamond"/>
          <w:i/>
          <w:sz w:val="21"/>
          <w:szCs w:val="21"/>
        </w:rPr>
        <w:t>.</w:t>
      </w:r>
      <w:r w:rsidRPr="007A2739">
        <w:rPr>
          <w:rFonts w:ascii="Quattrocento Sans" w:eastAsia="Quattrocento Sans" w:hAnsi="Quattrocento Sans" w:cs="Quattrocento Sans"/>
          <w:i/>
          <w:sz w:val="21"/>
          <w:szCs w:val="21"/>
        </w:rPr>
        <w:t xml:space="preserve"> </w:t>
      </w:r>
      <w:r w:rsidRPr="007A2739">
        <w:rPr>
          <w:rFonts w:ascii="Garamond" w:eastAsia="Garamond" w:hAnsi="Garamond" w:cs="Garamond"/>
          <w:sz w:val="21"/>
          <w:szCs w:val="21"/>
        </w:rPr>
        <w:t>This award is presented to students who have made exceptional contributions in service to the Department of Graduate Psychology (</w:t>
      </w:r>
      <w:proofErr w:type="gramStart"/>
      <w:r w:rsidRPr="007A2739">
        <w:rPr>
          <w:rFonts w:ascii="Garamond" w:eastAsia="Garamond" w:hAnsi="Garamond" w:cs="Garamond"/>
          <w:sz w:val="21"/>
          <w:szCs w:val="21"/>
        </w:rPr>
        <w:t>May,</w:t>
      </w:r>
      <w:proofErr w:type="gramEnd"/>
      <w:r w:rsidRPr="007A2739">
        <w:rPr>
          <w:rFonts w:ascii="Garamond" w:eastAsia="Garamond" w:hAnsi="Garamond" w:cs="Garamond"/>
          <w:sz w:val="21"/>
          <w:szCs w:val="21"/>
        </w:rPr>
        <w:t xml:space="preserve"> 2011).</w:t>
      </w:r>
    </w:p>
    <w:p w14:paraId="50DFDE76" w14:textId="77777777" w:rsidR="00D807C8" w:rsidRPr="007A2739" w:rsidRDefault="00293BAA" w:rsidP="00A43A5F">
      <w:pPr>
        <w:numPr>
          <w:ilvl w:val="0"/>
          <w:numId w:val="1"/>
        </w:numPr>
        <w:tabs>
          <w:tab w:val="left" w:pos="360"/>
        </w:tabs>
        <w:ind w:left="360" w:hanging="180"/>
        <w:contextualSpacing/>
        <w:rPr>
          <w:sz w:val="21"/>
          <w:szCs w:val="21"/>
        </w:rPr>
      </w:pPr>
      <w:r w:rsidRPr="007A2739">
        <w:rPr>
          <w:rFonts w:ascii="Garamond" w:eastAsia="Garamond" w:hAnsi="Garamond" w:cs="Garamond"/>
          <w:sz w:val="21"/>
          <w:szCs w:val="21"/>
        </w:rPr>
        <w:t xml:space="preserve">Awarded the </w:t>
      </w:r>
      <w:r w:rsidRPr="007A2739">
        <w:rPr>
          <w:rFonts w:ascii="Garamond" w:eastAsia="Garamond" w:hAnsi="Garamond" w:cs="Garamond"/>
          <w:i/>
          <w:sz w:val="21"/>
          <w:szCs w:val="21"/>
        </w:rPr>
        <w:t>Seabury Award</w:t>
      </w:r>
      <w:r w:rsidRPr="007A2739">
        <w:rPr>
          <w:rFonts w:ascii="Garamond" w:eastAsia="Garamond" w:hAnsi="Garamond" w:cs="Garamond"/>
          <w:sz w:val="21"/>
          <w:szCs w:val="21"/>
        </w:rPr>
        <w:t>. Seabury Awards are given to one male and one female graduating senior who have demonstrated outstanding scholarship, as well as community leadership, on the Berea campus. The awards are to provide aid for graduate study or travel (May 2010).</w:t>
      </w:r>
    </w:p>
    <w:p w14:paraId="3766476F" w14:textId="77777777" w:rsidR="00D807C8" w:rsidRPr="007A2739" w:rsidRDefault="00293BAA" w:rsidP="00A43A5F">
      <w:pPr>
        <w:numPr>
          <w:ilvl w:val="0"/>
          <w:numId w:val="1"/>
        </w:numPr>
        <w:tabs>
          <w:tab w:val="left" w:pos="360"/>
        </w:tabs>
        <w:ind w:left="360" w:hanging="180"/>
        <w:contextualSpacing/>
        <w:rPr>
          <w:sz w:val="21"/>
          <w:szCs w:val="21"/>
        </w:rPr>
      </w:pPr>
      <w:r w:rsidRPr="007A2739">
        <w:rPr>
          <w:rFonts w:ascii="Garamond" w:eastAsia="Garamond" w:hAnsi="Garamond" w:cs="Garamond"/>
          <w:sz w:val="21"/>
          <w:szCs w:val="21"/>
        </w:rPr>
        <w:t xml:space="preserve">Awarded the </w:t>
      </w:r>
      <w:r w:rsidRPr="007A2739">
        <w:rPr>
          <w:rFonts w:ascii="Garamond" w:eastAsia="Garamond" w:hAnsi="Garamond" w:cs="Garamond"/>
          <w:i/>
          <w:sz w:val="21"/>
          <w:szCs w:val="21"/>
        </w:rPr>
        <w:t>Olive Ruth Russell Fellowship</w:t>
      </w:r>
      <w:r w:rsidRPr="007A2739">
        <w:rPr>
          <w:rFonts w:ascii="Garamond" w:eastAsia="Garamond" w:hAnsi="Garamond" w:cs="Garamond"/>
          <w:sz w:val="21"/>
          <w:szCs w:val="21"/>
        </w:rPr>
        <w:t>.</w:t>
      </w:r>
      <w:r w:rsidRPr="007A2739">
        <w:rPr>
          <w:rFonts w:ascii="Arial" w:eastAsia="Arial" w:hAnsi="Arial" w:cs="Arial"/>
          <w:sz w:val="21"/>
          <w:szCs w:val="21"/>
        </w:rPr>
        <w:t xml:space="preserve"> </w:t>
      </w:r>
      <w:r w:rsidRPr="007A2739">
        <w:rPr>
          <w:rFonts w:ascii="Garamond" w:eastAsia="Garamond" w:hAnsi="Garamond" w:cs="Garamond"/>
          <w:sz w:val="21"/>
          <w:szCs w:val="21"/>
        </w:rPr>
        <w:t>This fellowship is presented to women with outstanding academic records who present a defined plan to pursue graduate study in any academic discipline (May 2010).</w:t>
      </w:r>
    </w:p>
    <w:p w14:paraId="69CF3CBF" w14:textId="77777777" w:rsidR="00D807C8" w:rsidRPr="007A2739" w:rsidRDefault="00293BAA" w:rsidP="00A43A5F">
      <w:pPr>
        <w:numPr>
          <w:ilvl w:val="0"/>
          <w:numId w:val="1"/>
        </w:numPr>
        <w:tabs>
          <w:tab w:val="left" w:pos="360"/>
        </w:tabs>
        <w:ind w:left="360" w:hanging="180"/>
        <w:contextualSpacing/>
        <w:rPr>
          <w:sz w:val="21"/>
          <w:szCs w:val="21"/>
        </w:rPr>
      </w:pPr>
      <w:r w:rsidRPr="007A2739">
        <w:rPr>
          <w:rFonts w:ascii="Garamond" w:eastAsia="Garamond" w:hAnsi="Garamond" w:cs="Garamond"/>
          <w:sz w:val="21"/>
          <w:szCs w:val="21"/>
        </w:rPr>
        <w:t xml:space="preserve">Awarded the </w:t>
      </w:r>
      <w:r w:rsidRPr="007A2739">
        <w:rPr>
          <w:rFonts w:ascii="Garamond" w:eastAsia="Garamond" w:hAnsi="Garamond" w:cs="Garamond"/>
          <w:i/>
          <w:sz w:val="21"/>
          <w:szCs w:val="21"/>
        </w:rPr>
        <w:t xml:space="preserve">Albert Weidler Memorial Scholarship. </w:t>
      </w:r>
      <w:r w:rsidRPr="007A2739">
        <w:rPr>
          <w:rFonts w:ascii="Garamond" w:eastAsia="Garamond" w:hAnsi="Garamond" w:cs="Garamond"/>
          <w:color w:val="000000"/>
          <w:sz w:val="21"/>
          <w:szCs w:val="21"/>
        </w:rPr>
        <w:t>Awarded annually for excellence in the study of economics, business administration, history, sociology, political science and psychology (May 2010).</w:t>
      </w:r>
    </w:p>
    <w:p w14:paraId="4E5A59E8" w14:textId="537CB6CC" w:rsidR="00D807C8" w:rsidRPr="007A2739" w:rsidRDefault="00293BAA" w:rsidP="00A43A5F">
      <w:pPr>
        <w:numPr>
          <w:ilvl w:val="0"/>
          <w:numId w:val="1"/>
        </w:numPr>
        <w:tabs>
          <w:tab w:val="left" w:pos="360"/>
        </w:tabs>
        <w:ind w:left="360" w:hanging="180"/>
        <w:contextualSpacing/>
        <w:rPr>
          <w:sz w:val="21"/>
          <w:szCs w:val="21"/>
        </w:rPr>
      </w:pPr>
      <w:r w:rsidRPr="007A2739">
        <w:rPr>
          <w:rFonts w:ascii="Garamond" w:eastAsia="Garamond" w:hAnsi="Garamond" w:cs="Garamond"/>
          <w:color w:val="000000"/>
          <w:sz w:val="21"/>
          <w:szCs w:val="21"/>
        </w:rPr>
        <w:t xml:space="preserve">Awarded the </w:t>
      </w:r>
      <w:r w:rsidRPr="007A2739">
        <w:rPr>
          <w:rFonts w:ascii="Garamond" w:eastAsia="Garamond" w:hAnsi="Garamond" w:cs="Garamond"/>
          <w:i/>
          <w:color w:val="000000"/>
          <w:sz w:val="21"/>
          <w:szCs w:val="21"/>
        </w:rPr>
        <w:t xml:space="preserve">Homer A. Porter, Jr. Citizen-Servant Emerging Leader Award.  </w:t>
      </w:r>
      <w:r w:rsidRPr="007A2739">
        <w:rPr>
          <w:rFonts w:ascii="Garamond" w:eastAsia="Garamond" w:hAnsi="Garamond" w:cs="Garamond"/>
          <w:sz w:val="21"/>
          <w:szCs w:val="21"/>
        </w:rPr>
        <w:t xml:space="preserve">This award is for students whose participation in and contributions to service programs and/or </w:t>
      </w:r>
      <w:r w:rsidR="00873B7B" w:rsidRPr="007A2739">
        <w:rPr>
          <w:rFonts w:ascii="Garamond" w:eastAsia="Garamond" w:hAnsi="Garamond" w:cs="Garamond"/>
          <w:sz w:val="21"/>
          <w:szCs w:val="21"/>
        </w:rPr>
        <w:t>service-learning</w:t>
      </w:r>
      <w:r w:rsidRPr="007A2739">
        <w:rPr>
          <w:rFonts w:ascii="Garamond" w:eastAsia="Garamond" w:hAnsi="Garamond" w:cs="Garamond"/>
          <w:sz w:val="21"/>
          <w:szCs w:val="21"/>
        </w:rPr>
        <w:t xml:space="preserve"> courses exemplify the selflessness characteristic of servant leaders (March 2009).</w:t>
      </w:r>
      <w:r w:rsidRPr="007A2739">
        <w:rPr>
          <w:sz w:val="21"/>
          <w:szCs w:val="21"/>
        </w:rPr>
        <w:t xml:space="preserve"> </w:t>
      </w:r>
    </w:p>
    <w:p w14:paraId="7B37F00C" w14:textId="77777777" w:rsidR="00D807C8" w:rsidRDefault="00D807C8" w:rsidP="00A43A5F">
      <w:pPr>
        <w:tabs>
          <w:tab w:val="left" w:pos="360"/>
        </w:tabs>
        <w:ind w:left="360" w:hanging="180"/>
        <w:contextualSpacing/>
        <w:rPr>
          <w:rFonts w:ascii="Garamond" w:eastAsia="Garamond" w:hAnsi="Garamond" w:cs="Garamond"/>
          <w:sz w:val="22"/>
          <w:szCs w:val="22"/>
        </w:rPr>
      </w:pPr>
    </w:p>
    <w:p w14:paraId="204895AB" w14:textId="77777777" w:rsidR="001D39CA" w:rsidRPr="002C19DA" w:rsidRDefault="001D39CA" w:rsidP="00A43A5F">
      <w:pPr>
        <w:tabs>
          <w:tab w:val="left" w:pos="360"/>
        </w:tabs>
        <w:ind w:left="360" w:hanging="180"/>
        <w:contextualSpacing/>
        <w:rPr>
          <w:rFonts w:ascii="Garamond" w:eastAsia="Garamond" w:hAnsi="Garamond" w:cs="Garamond"/>
          <w:sz w:val="22"/>
          <w:szCs w:val="22"/>
        </w:rPr>
      </w:pPr>
    </w:p>
    <w:p w14:paraId="2C00E33D" w14:textId="350373C3" w:rsidR="00D807C8" w:rsidRPr="00B01AEE" w:rsidRDefault="00F62D0C" w:rsidP="00705B43">
      <w:pPr>
        <w:pStyle w:val="Heading1"/>
      </w:pPr>
      <w:r w:rsidRPr="00B01AEE">
        <w:t>Computer Skills</w:t>
      </w:r>
      <w:r w:rsidR="00293BAA" w:rsidRPr="00B01AEE">
        <w:rPr>
          <w:smallCaps/>
        </w:rPr>
        <w:t xml:space="preserve"> </w:t>
      </w:r>
    </w:p>
    <w:p w14:paraId="391A5DC6" w14:textId="77777777" w:rsidR="00D807C8" w:rsidRPr="002C19DA" w:rsidRDefault="00293BAA" w:rsidP="006725F0">
      <w:pPr>
        <w:ind w:left="450"/>
        <w:contextualSpacing/>
        <w:rPr>
          <w:rFonts w:ascii="Garamond" w:eastAsia="Garamond" w:hAnsi="Garamond" w:cs="Garamond"/>
          <w:sz w:val="22"/>
          <w:szCs w:val="22"/>
        </w:rPr>
      </w:pPr>
      <w:r w:rsidRPr="002C19DA">
        <w:rPr>
          <w:rFonts w:ascii="Garamond" w:eastAsia="Garamond" w:hAnsi="Garamond" w:cs="Garamond"/>
          <w:b/>
          <w:sz w:val="22"/>
          <w:szCs w:val="22"/>
        </w:rPr>
        <w:t>Statistical:</w:t>
      </w:r>
      <w:r w:rsidRPr="002C19DA">
        <w:rPr>
          <w:rFonts w:ascii="Garamond" w:eastAsia="Garamond" w:hAnsi="Garamond" w:cs="Garamond"/>
          <w:sz w:val="22"/>
          <w:szCs w:val="22"/>
        </w:rPr>
        <w:t xml:space="preserve"> R, SAS, SPSS</w:t>
      </w:r>
    </w:p>
    <w:p w14:paraId="438C3AC3" w14:textId="010E5FBB" w:rsidR="00D807C8" w:rsidRPr="00A43A5F" w:rsidRDefault="00293BAA" w:rsidP="006725F0">
      <w:pPr>
        <w:ind w:left="450"/>
        <w:contextualSpacing/>
        <w:rPr>
          <w:rFonts w:ascii="Garamond" w:eastAsia="Garamond" w:hAnsi="Garamond" w:cs="Garamond"/>
          <w:sz w:val="22"/>
          <w:szCs w:val="22"/>
        </w:rPr>
      </w:pPr>
      <w:r w:rsidRPr="00A43A5F">
        <w:rPr>
          <w:rFonts w:ascii="Garamond" w:eastAsia="Garamond" w:hAnsi="Garamond" w:cs="Garamond"/>
          <w:b/>
          <w:sz w:val="22"/>
          <w:szCs w:val="22"/>
        </w:rPr>
        <w:t>General:</w:t>
      </w:r>
      <w:r w:rsidRPr="00A43A5F">
        <w:rPr>
          <w:rFonts w:ascii="Garamond" w:eastAsia="Garamond" w:hAnsi="Garamond" w:cs="Garamond"/>
          <w:sz w:val="22"/>
          <w:szCs w:val="22"/>
        </w:rPr>
        <w:t xml:space="preserve"> Microsoft Office Suite, </w:t>
      </w:r>
      <w:r w:rsidR="00D06CB9">
        <w:rPr>
          <w:rFonts w:ascii="Garamond" w:eastAsia="Garamond" w:hAnsi="Garamond" w:cs="Garamond"/>
          <w:sz w:val="22"/>
          <w:szCs w:val="22"/>
        </w:rPr>
        <w:t xml:space="preserve">Smartsheet, </w:t>
      </w:r>
      <w:r w:rsidRPr="00A43A5F">
        <w:rPr>
          <w:rFonts w:ascii="Garamond" w:eastAsia="Garamond" w:hAnsi="Garamond" w:cs="Garamond"/>
          <w:sz w:val="22"/>
          <w:szCs w:val="22"/>
        </w:rPr>
        <w:t>Qualtrics</w:t>
      </w:r>
      <w:r w:rsidR="00163480" w:rsidRPr="00A43A5F">
        <w:rPr>
          <w:rFonts w:ascii="Garamond" w:eastAsia="Garamond" w:hAnsi="Garamond" w:cs="Garamond"/>
          <w:sz w:val="22"/>
          <w:szCs w:val="22"/>
        </w:rPr>
        <w:t xml:space="preserve">, </w:t>
      </w:r>
      <w:proofErr w:type="spellStart"/>
      <w:r w:rsidR="00163480" w:rsidRPr="00A43A5F">
        <w:rPr>
          <w:rFonts w:ascii="Garamond" w:eastAsia="Garamond" w:hAnsi="Garamond" w:cs="Garamond"/>
          <w:sz w:val="22"/>
          <w:szCs w:val="22"/>
        </w:rPr>
        <w:t>Courseleaf</w:t>
      </w:r>
      <w:proofErr w:type="spellEnd"/>
      <w:r w:rsidR="00163480" w:rsidRPr="00A43A5F">
        <w:rPr>
          <w:rFonts w:ascii="Garamond" w:eastAsia="Garamond" w:hAnsi="Garamond" w:cs="Garamond"/>
          <w:sz w:val="22"/>
          <w:szCs w:val="22"/>
        </w:rPr>
        <w:t xml:space="preserve"> (Curriculum Management)</w:t>
      </w:r>
    </w:p>
    <w:sectPr w:rsidR="00D807C8" w:rsidRPr="00A43A5F" w:rsidSect="003237AC">
      <w:headerReference w:type="even" r:id="rId14"/>
      <w:headerReference w:type="default" r:id="rId15"/>
      <w:pgSz w:w="12240" w:h="1584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40FF" w14:textId="77777777" w:rsidR="0053036A" w:rsidRDefault="0053036A">
      <w:r>
        <w:separator/>
      </w:r>
    </w:p>
  </w:endnote>
  <w:endnote w:type="continuationSeparator" w:id="0">
    <w:p w14:paraId="689C21B7" w14:textId="77777777" w:rsidR="0053036A" w:rsidRDefault="0053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8988" w14:textId="77777777" w:rsidR="0053036A" w:rsidRDefault="0053036A">
      <w:r>
        <w:separator/>
      </w:r>
    </w:p>
  </w:footnote>
  <w:footnote w:type="continuationSeparator" w:id="0">
    <w:p w14:paraId="0A8ABACD" w14:textId="77777777" w:rsidR="0053036A" w:rsidRDefault="0053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0B8C" w14:textId="77777777" w:rsidR="00D807C8" w:rsidRDefault="00293BA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B24D558" w14:textId="77777777" w:rsidR="00D807C8" w:rsidRDefault="00D807C8">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504" w14:textId="77777777" w:rsidR="00D807C8" w:rsidRDefault="00D807C8" w:rsidP="00C74850">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F00"/>
    <w:multiLevelType w:val="hybridMultilevel"/>
    <w:tmpl w:val="310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D4302"/>
    <w:multiLevelType w:val="hybridMultilevel"/>
    <w:tmpl w:val="AD64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20CC5"/>
    <w:multiLevelType w:val="hybridMultilevel"/>
    <w:tmpl w:val="1696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20173"/>
    <w:multiLevelType w:val="hybridMultilevel"/>
    <w:tmpl w:val="9098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8211F"/>
    <w:multiLevelType w:val="hybridMultilevel"/>
    <w:tmpl w:val="CDCC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A41F8"/>
    <w:multiLevelType w:val="multilevel"/>
    <w:tmpl w:val="2F20605A"/>
    <w:lvl w:ilvl="0">
      <w:start w:val="1"/>
      <w:numFmt w:val="bullet"/>
      <w:lvlText w:val="●"/>
      <w:lvlJc w:val="left"/>
      <w:pPr>
        <w:ind w:left="1440" w:hanging="72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0101053"/>
    <w:multiLevelType w:val="multilevel"/>
    <w:tmpl w:val="000C3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81C6061"/>
    <w:multiLevelType w:val="multilevel"/>
    <w:tmpl w:val="5A1E866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6CAE28B7"/>
    <w:multiLevelType w:val="multilevel"/>
    <w:tmpl w:val="4EC8E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1B20AFF"/>
    <w:multiLevelType w:val="multilevel"/>
    <w:tmpl w:val="1B6202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32654108">
    <w:abstractNumId w:val="5"/>
  </w:num>
  <w:num w:numId="2" w16cid:durableId="1723207559">
    <w:abstractNumId w:val="9"/>
  </w:num>
  <w:num w:numId="3" w16cid:durableId="2030257962">
    <w:abstractNumId w:val="8"/>
  </w:num>
  <w:num w:numId="4" w16cid:durableId="906576787">
    <w:abstractNumId w:val="6"/>
  </w:num>
  <w:num w:numId="5" w16cid:durableId="1243485003">
    <w:abstractNumId w:val="7"/>
  </w:num>
  <w:num w:numId="6" w16cid:durableId="458301090">
    <w:abstractNumId w:val="2"/>
  </w:num>
  <w:num w:numId="7" w16cid:durableId="1802721640">
    <w:abstractNumId w:val="4"/>
  </w:num>
  <w:num w:numId="8" w16cid:durableId="1347556506">
    <w:abstractNumId w:val="1"/>
  </w:num>
  <w:num w:numId="9" w16cid:durableId="926040645">
    <w:abstractNumId w:val="3"/>
  </w:num>
  <w:num w:numId="10" w16cid:durableId="2491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C8"/>
    <w:rsid w:val="000025E4"/>
    <w:rsid w:val="000176AC"/>
    <w:rsid w:val="00030D50"/>
    <w:rsid w:val="000361A8"/>
    <w:rsid w:val="0004381D"/>
    <w:rsid w:val="000449AE"/>
    <w:rsid w:val="00046D55"/>
    <w:rsid w:val="00050D06"/>
    <w:rsid w:val="00073A34"/>
    <w:rsid w:val="000758D3"/>
    <w:rsid w:val="0008289F"/>
    <w:rsid w:val="0008372B"/>
    <w:rsid w:val="00096D99"/>
    <w:rsid w:val="000A7C1E"/>
    <w:rsid w:val="000B73A1"/>
    <w:rsid w:val="000D14C7"/>
    <w:rsid w:val="000E6977"/>
    <w:rsid w:val="000F69A9"/>
    <w:rsid w:val="0010101D"/>
    <w:rsid w:val="00112F42"/>
    <w:rsid w:val="00132F37"/>
    <w:rsid w:val="0013585A"/>
    <w:rsid w:val="0014168C"/>
    <w:rsid w:val="00142E0F"/>
    <w:rsid w:val="0014333B"/>
    <w:rsid w:val="00143557"/>
    <w:rsid w:val="0015031C"/>
    <w:rsid w:val="00150E47"/>
    <w:rsid w:val="0016198F"/>
    <w:rsid w:val="00163480"/>
    <w:rsid w:val="00172200"/>
    <w:rsid w:val="00181D32"/>
    <w:rsid w:val="00187BE3"/>
    <w:rsid w:val="001B2C6B"/>
    <w:rsid w:val="001D39CA"/>
    <w:rsid w:val="001D5A48"/>
    <w:rsid w:val="001E3EE6"/>
    <w:rsid w:val="001E4F2C"/>
    <w:rsid w:val="001F0A34"/>
    <w:rsid w:val="001F18AA"/>
    <w:rsid w:val="0020418B"/>
    <w:rsid w:val="002163CC"/>
    <w:rsid w:val="00222F85"/>
    <w:rsid w:val="00223047"/>
    <w:rsid w:val="002241D0"/>
    <w:rsid w:val="00230590"/>
    <w:rsid w:val="00231BC5"/>
    <w:rsid w:val="00233B64"/>
    <w:rsid w:val="002405FC"/>
    <w:rsid w:val="00244C89"/>
    <w:rsid w:val="00245B54"/>
    <w:rsid w:val="0025168D"/>
    <w:rsid w:val="0025472E"/>
    <w:rsid w:val="00260E34"/>
    <w:rsid w:val="00261D02"/>
    <w:rsid w:val="00276080"/>
    <w:rsid w:val="00283BEC"/>
    <w:rsid w:val="00291E6C"/>
    <w:rsid w:val="0029278A"/>
    <w:rsid w:val="00293BAA"/>
    <w:rsid w:val="002A2AAF"/>
    <w:rsid w:val="002A3F8A"/>
    <w:rsid w:val="002A5204"/>
    <w:rsid w:val="002A6E9C"/>
    <w:rsid w:val="002A7A8D"/>
    <w:rsid w:val="002B6F59"/>
    <w:rsid w:val="002C19DA"/>
    <w:rsid w:val="002C2548"/>
    <w:rsid w:val="002C2CAD"/>
    <w:rsid w:val="002D101D"/>
    <w:rsid w:val="002D211D"/>
    <w:rsid w:val="002F0737"/>
    <w:rsid w:val="002F41E7"/>
    <w:rsid w:val="002F76DE"/>
    <w:rsid w:val="003072FC"/>
    <w:rsid w:val="00315689"/>
    <w:rsid w:val="003237AC"/>
    <w:rsid w:val="003251F6"/>
    <w:rsid w:val="0032556D"/>
    <w:rsid w:val="00334AED"/>
    <w:rsid w:val="00352D7A"/>
    <w:rsid w:val="00360E76"/>
    <w:rsid w:val="0036294E"/>
    <w:rsid w:val="00364FD8"/>
    <w:rsid w:val="00376ED8"/>
    <w:rsid w:val="003B5349"/>
    <w:rsid w:val="003B738A"/>
    <w:rsid w:val="003C192C"/>
    <w:rsid w:val="003D6186"/>
    <w:rsid w:val="003D7AA9"/>
    <w:rsid w:val="003E4926"/>
    <w:rsid w:val="003E50D8"/>
    <w:rsid w:val="003F17D5"/>
    <w:rsid w:val="00401277"/>
    <w:rsid w:val="00425CBF"/>
    <w:rsid w:val="00427669"/>
    <w:rsid w:val="00431DE6"/>
    <w:rsid w:val="00461017"/>
    <w:rsid w:val="00467949"/>
    <w:rsid w:val="00471CAB"/>
    <w:rsid w:val="0048023C"/>
    <w:rsid w:val="004815BD"/>
    <w:rsid w:val="0049448D"/>
    <w:rsid w:val="004952A0"/>
    <w:rsid w:val="004C536E"/>
    <w:rsid w:val="004D44CB"/>
    <w:rsid w:val="004E0A78"/>
    <w:rsid w:val="00513456"/>
    <w:rsid w:val="0051493E"/>
    <w:rsid w:val="0052368B"/>
    <w:rsid w:val="0053036A"/>
    <w:rsid w:val="00531F65"/>
    <w:rsid w:val="00532B91"/>
    <w:rsid w:val="00534B3E"/>
    <w:rsid w:val="0053531D"/>
    <w:rsid w:val="0054634B"/>
    <w:rsid w:val="0054725E"/>
    <w:rsid w:val="00552424"/>
    <w:rsid w:val="005732DF"/>
    <w:rsid w:val="00577F02"/>
    <w:rsid w:val="00584B28"/>
    <w:rsid w:val="005A6EB9"/>
    <w:rsid w:val="005A711A"/>
    <w:rsid w:val="005A772C"/>
    <w:rsid w:val="005A7F57"/>
    <w:rsid w:val="005B4791"/>
    <w:rsid w:val="005C4373"/>
    <w:rsid w:val="005D0961"/>
    <w:rsid w:val="005D35C4"/>
    <w:rsid w:val="005E6D95"/>
    <w:rsid w:val="005F4111"/>
    <w:rsid w:val="006037D3"/>
    <w:rsid w:val="00611877"/>
    <w:rsid w:val="00617486"/>
    <w:rsid w:val="0062663D"/>
    <w:rsid w:val="00630E27"/>
    <w:rsid w:val="006323CF"/>
    <w:rsid w:val="00633F43"/>
    <w:rsid w:val="00644171"/>
    <w:rsid w:val="00645A59"/>
    <w:rsid w:val="006725F0"/>
    <w:rsid w:val="00682C6E"/>
    <w:rsid w:val="00686779"/>
    <w:rsid w:val="006B6D08"/>
    <w:rsid w:val="006C191A"/>
    <w:rsid w:val="006D0EBB"/>
    <w:rsid w:val="006D6EFA"/>
    <w:rsid w:val="006F0BF4"/>
    <w:rsid w:val="00701384"/>
    <w:rsid w:val="00705B43"/>
    <w:rsid w:val="007226EA"/>
    <w:rsid w:val="00736446"/>
    <w:rsid w:val="00746A6D"/>
    <w:rsid w:val="007759D1"/>
    <w:rsid w:val="0078100D"/>
    <w:rsid w:val="00782DA5"/>
    <w:rsid w:val="00796FB5"/>
    <w:rsid w:val="007A2739"/>
    <w:rsid w:val="007B7CFD"/>
    <w:rsid w:val="007C1BEA"/>
    <w:rsid w:val="007E59A2"/>
    <w:rsid w:val="007F1615"/>
    <w:rsid w:val="00800783"/>
    <w:rsid w:val="00807F55"/>
    <w:rsid w:val="0082077C"/>
    <w:rsid w:val="00833AEF"/>
    <w:rsid w:val="00834FC9"/>
    <w:rsid w:val="0084359C"/>
    <w:rsid w:val="00865797"/>
    <w:rsid w:val="00867C0B"/>
    <w:rsid w:val="00871CED"/>
    <w:rsid w:val="00872FBB"/>
    <w:rsid w:val="00873B7B"/>
    <w:rsid w:val="00876D84"/>
    <w:rsid w:val="00883712"/>
    <w:rsid w:val="008912A5"/>
    <w:rsid w:val="008A2912"/>
    <w:rsid w:val="008B03CA"/>
    <w:rsid w:val="008B1834"/>
    <w:rsid w:val="008D08FD"/>
    <w:rsid w:val="008D5E31"/>
    <w:rsid w:val="008D692C"/>
    <w:rsid w:val="008F52FA"/>
    <w:rsid w:val="0091166A"/>
    <w:rsid w:val="009218A6"/>
    <w:rsid w:val="00922B5B"/>
    <w:rsid w:val="00923C6B"/>
    <w:rsid w:val="0092645A"/>
    <w:rsid w:val="00933B09"/>
    <w:rsid w:val="00934128"/>
    <w:rsid w:val="00956767"/>
    <w:rsid w:val="009616DA"/>
    <w:rsid w:val="009A0721"/>
    <w:rsid w:val="009A1610"/>
    <w:rsid w:val="009B46EF"/>
    <w:rsid w:val="009B7497"/>
    <w:rsid w:val="009C079D"/>
    <w:rsid w:val="009C3B75"/>
    <w:rsid w:val="009D0923"/>
    <w:rsid w:val="009D1E5A"/>
    <w:rsid w:val="009F506E"/>
    <w:rsid w:val="00A073A7"/>
    <w:rsid w:val="00A07793"/>
    <w:rsid w:val="00A11AD3"/>
    <w:rsid w:val="00A17482"/>
    <w:rsid w:val="00A305D3"/>
    <w:rsid w:val="00A33AC9"/>
    <w:rsid w:val="00A33CDD"/>
    <w:rsid w:val="00A43A5F"/>
    <w:rsid w:val="00A65683"/>
    <w:rsid w:val="00A67180"/>
    <w:rsid w:val="00A71976"/>
    <w:rsid w:val="00A71A73"/>
    <w:rsid w:val="00A729FD"/>
    <w:rsid w:val="00A72E51"/>
    <w:rsid w:val="00A8300B"/>
    <w:rsid w:val="00A9083A"/>
    <w:rsid w:val="00AB2BB2"/>
    <w:rsid w:val="00AC0DE4"/>
    <w:rsid w:val="00AD2C70"/>
    <w:rsid w:val="00AD5F72"/>
    <w:rsid w:val="00B01AEE"/>
    <w:rsid w:val="00B054DF"/>
    <w:rsid w:val="00B254CD"/>
    <w:rsid w:val="00B262CE"/>
    <w:rsid w:val="00B32647"/>
    <w:rsid w:val="00B4084B"/>
    <w:rsid w:val="00B54F6B"/>
    <w:rsid w:val="00B55927"/>
    <w:rsid w:val="00B57B5A"/>
    <w:rsid w:val="00B72D85"/>
    <w:rsid w:val="00B74073"/>
    <w:rsid w:val="00B84E31"/>
    <w:rsid w:val="00B862BC"/>
    <w:rsid w:val="00B90757"/>
    <w:rsid w:val="00B938F1"/>
    <w:rsid w:val="00BA733C"/>
    <w:rsid w:val="00BC120B"/>
    <w:rsid w:val="00BD5DE5"/>
    <w:rsid w:val="00BE1406"/>
    <w:rsid w:val="00BF1E7C"/>
    <w:rsid w:val="00BF3659"/>
    <w:rsid w:val="00C06DD0"/>
    <w:rsid w:val="00C24FA8"/>
    <w:rsid w:val="00C25867"/>
    <w:rsid w:val="00C30565"/>
    <w:rsid w:val="00C35217"/>
    <w:rsid w:val="00C36A67"/>
    <w:rsid w:val="00C40BDB"/>
    <w:rsid w:val="00C43A32"/>
    <w:rsid w:val="00C50286"/>
    <w:rsid w:val="00C510BB"/>
    <w:rsid w:val="00C74850"/>
    <w:rsid w:val="00C7793A"/>
    <w:rsid w:val="00C84B97"/>
    <w:rsid w:val="00C87EF0"/>
    <w:rsid w:val="00C93C79"/>
    <w:rsid w:val="00CA0085"/>
    <w:rsid w:val="00CB23B6"/>
    <w:rsid w:val="00CB255D"/>
    <w:rsid w:val="00CD1B0B"/>
    <w:rsid w:val="00CD2ECA"/>
    <w:rsid w:val="00D04F56"/>
    <w:rsid w:val="00D060EC"/>
    <w:rsid w:val="00D06CB9"/>
    <w:rsid w:val="00D118D5"/>
    <w:rsid w:val="00D162BD"/>
    <w:rsid w:val="00D25F68"/>
    <w:rsid w:val="00D35522"/>
    <w:rsid w:val="00D372E5"/>
    <w:rsid w:val="00D403AD"/>
    <w:rsid w:val="00D408D5"/>
    <w:rsid w:val="00D473A7"/>
    <w:rsid w:val="00D54365"/>
    <w:rsid w:val="00D63A19"/>
    <w:rsid w:val="00D67D0C"/>
    <w:rsid w:val="00D807C8"/>
    <w:rsid w:val="00D8782A"/>
    <w:rsid w:val="00D94245"/>
    <w:rsid w:val="00DA12DE"/>
    <w:rsid w:val="00DA37D4"/>
    <w:rsid w:val="00DC01C9"/>
    <w:rsid w:val="00DC7125"/>
    <w:rsid w:val="00DD0575"/>
    <w:rsid w:val="00DE1ED2"/>
    <w:rsid w:val="00DF02C7"/>
    <w:rsid w:val="00E0066A"/>
    <w:rsid w:val="00E11C34"/>
    <w:rsid w:val="00E17AB9"/>
    <w:rsid w:val="00E27156"/>
    <w:rsid w:val="00E33656"/>
    <w:rsid w:val="00E37A2C"/>
    <w:rsid w:val="00E4683E"/>
    <w:rsid w:val="00E47811"/>
    <w:rsid w:val="00EA4713"/>
    <w:rsid w:val="00EB5C44"/>
    <w:rsid w:val="00EC0B34"/>
    <w:rsid w:val="00ED7458"/>
    <w:rsid w:val="00ED7B9F"/>
    <w:rsid w:val="00EE7279"/>
    <w:rsid w:val="00F10D5D"/>
    <w:rsid w:val="00F11A91"/>
    <w:rsid w:val="00F23B01"/>
    <w:rsid w:val="00F247C1"/>
    <w:rsid w:val="00F25D2D"/>
    <w:rsid w:val="00F26292"/>
    <w:rsid w:val="00F42607"/>
    <w:rsid w:val="00F61DD9"/>
    <w:rsid w:val="00F62D0C"/>
    <w:rsid w:val="00F720D2"/>
    <w:rsid w:val="00F75BC2"/>
    <w:rsid w:val="00FA7524"/>
    <w:rsid w:val="00FB133E"/>
    <w:rsid w:val="00FC21A2"/>
    <w:rsid w:val="00FD0246"/>
    <w:rsid w:val="00FD7623"/>
    <w:rsid w:val="00FE30AD"/>
    <w:rsid w:val="00FE4D88"/>
    <w:rsid w:val="00FF3FFE"/>
    <w:rsid w:val="00FF5869"/>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F854"/>
  <w15:docId w15:val="{C56375E3-1AC2-C14F-87FB-6574CD9A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9FD"/>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05B43"/>
    <w:pPr>
      <w:contextualSpacing/>
      <w:outlineLvl w:val="0"/>
    </w:pPr>
    <w:rPr>
      <w:rFonts w:ascii="Garamond" w:eastAsia="Garamond" w:hAnsi="Garamond" w:cs="Garamond"/>
      <w:b/>
      <w:u w:val="single"/>
    </w:rPr>
  </w:style>
  <w:style w:type="paragraph" w:styleId="Heading2">
    <w:name w:val="heading 2"/>
    <w:basedOn w:val="Normal"/>
    <w:next w:val="Normal"/>
    <w:link w:val="Heading2Char"/>
    <w:uiPriority w:val="9"/>
    <w:semiHidden/>
    <w:unhideWhenUsed/>
    <w:qFormat/>
    <w:rsid w:val="006725F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Theme="minorHAnsi" w:eastAsiaTheme="minorEastAsia" w:hAnsiTheme="minorHAnsi" w:cstheme="minorBidi"/>
      <w:caps/>
      <w:spacing w:val="15"/>
      <w:sz w:val="22"/>
      <w:szCs w:val="22"/>
    </w:rPr>
  </w:style>
  <w:style w:type="paragraph" w:styleId="Heading3">
    <w:name w:val="heading 3"/>
    <w:basedOn w:val="Normal"/>
    <w:next w:val="Normal"/>
    <w:link w:val="Heading3Char"/>
    <w:uiPriority w:val="9"/>
    <w:unhideWhenUsed/>
    <w:qFormat/>
    <w:rsid w:val="006725F0"/>
    <w:pPr>
      <w:pBdr>
        <w:top w:val="single" w:sz="6" w:space="2" w:color="FD5A1E"/>
        <w:left w:val="single" w:sz="6" w:space="2" w:color="FD5A1E"/>
      </w:pBdr>
      <w:spacing w:before="300" w:line="276" w:lineRule="auto"/>
      <w:outlineLvl w:val="2"/>
    </w:pPr>
    <w:rPr>
      <w:rFonts w:asciiTheme="minorHAnsi" w:eastAsiaTheme="minorEastAsia" w:hAnsiTheme="minorHAnsi" w:cstheme="minorBidi"/>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6725F0"/>
    <w:pPr>
      <w:pBdr>
        <w:top w:val="dotted" w:sz="6" w:space="2" w:color="4F81BD" w:themeColor="accent1"/>
        <w:left w:val="dotted" w:sz="6" w:space="2" w:color="4F81BD" w:themeColor="accent1"/>
      </w:pBdr>
      <w:spacing w:before="300" w:line="276" w:lineRule="auto"/>
      <w:outlineLvl w:val="3"/>
    </w:pPr>
    <w:rPr>
      <w:rFonts w:asciiTheme="minorHAnsi" w:eastAsiaTheme="minorEastAsia" w:hAnsiTheme="minorHAnsi" w:cstheme="minorBidi"/>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6725F0"/>
    <w:pPr>
      <w:pBdr>
        <w:bottom w:val="single" w:sz="6" w:space="1" w:color="4F81BD" w:themeColor="accent1"/>
      </w:pBdr>
      <w:spacing w:before="300" w:line="276" w:lineRule="auto"/>
      <w:outlineLvl w:val="4"/>
    </w:pPr>
    <w:rPr>
      <w:rFonts w:asciiTheme="minorHAnsi" w:eastAsiaTheme="minorEastAsia" w:hAnsiTheme="minorHAnsi" w:cstheme="minorBidi"/>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725F0"/>
    <w:pPr>
      <w:pBdr>
        <w:bottom w:val="dotted" w:sz="6" w:space="1" w:color="4F81BD" w:themeColor="accent1"/>
      </w:pBdr>
      <w:spacing w:before="300" w:line="276" w:lineRule="auto"/>
      <w:outlineLvl w:val="5"/>
    </w:pPr>
    <w:rPr>
      <w:rFonts w:asciiTheme="minorHAnsi" w:eastAsiaTheme="minorEastAsia" w:hAnsiTheme="minorHAnsi" w:cstheme="minorBidi"/>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725F0"/>
    <w:pPr>
      <w:spacing w:before="300" w:line="276" w:lineRule="auto"/>
      <w:outlineLvl w:val="6"/>
    </w:pPr>
    <w:rPr>
      <w:rFonts w:asciiTheme="minorHAnsi" w:eastAsiaTheme="minorEastAsia" w:hAnsiTheme="minorHAnsi" w:cstheme="minorBidi"/>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725F0"/>
    <w:p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6725F0"/>
    <w:p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5B43"/>
    <w:pPr>
      <w:tabs>
        <w:tab w:val="center" w:pos="4680"/>
      </w:tabs>
      <w:contextualSpacing/>
      <w:jc w:val="center"/>
    </w:pPr>
    <w:rPr>
      <w:rFonts w:ascii="Garamond" w:eastAsia="Garamond" w:hAnsi="Garamond" w:cs="Garamond"/>
      <w:b/>
      <w:sz w:val="32"/>
      <w:szCs w:val="32"/>
    </w:rPr>
  </w:style>
  <w:style w:type="paragraph" w:styleId="Subtitle">
    <w:name w:val="Subtitle"/>
    <w:basedOn w:val="Normal"/>
    <w:next w:val="Normal"/>
    <w:link w:val="SubtitleChar"/>
    <w:uiPriority w:val="11"/>
    <w:qFormat/>
    <w:rsid w:val="006725F0"/>
    <w:pPr>
      <w:spacing w:before="200" w:after="1000"/>
    </w:pPr>
    <w:rPr>
      <w:rFonts w:asciiTheme="minorHAnsi" w:eastAsiaTheme="minorEastAsia" w:hAnsiTheme="minorHAnsi" w:cstheme="minorBidi"/>
      <w:caps/>
      <w:color w:val="595959" w:themeColor="text1" w:themeTint="A6"/>
      <w:spacing w:val="10"/>
    </w:rPr>
  </w:style>
  <w:style w:type="paragraph" w:styleId="NormalWeb">
    <w:name w:val="Normal (Web)"/>
    <w:basedOn w:val="Normal"/>
    <w:uiPriority w:val="99"/>
    <w:semiHidden/>
    <w:unhideWhenUsed/>
    <w:rsid w:val="00BE1406"/>
    <w:pPr>
      <w:spacing w:before="200" w:after="200" w:line="276" w:lineRule="auto"/>
    </w:pPr>
    <w:rPr>
      <w:rFonts w:asciiTheme="minorHAnsi" w:eastAsiaTheme="minorEastAsia" w:hAnsiTheme="minorHAnsi" w:cstheme="minorBidi"/>
      <w:sz w:val="20"/>
      <w:szCs w:val="20"/>
    </w:rPr>
  </w:style>
  <w:style w:type="paragraph" w:styleId="ListParagraph">
    <w:name w:val="List Paragraph"/>
    <w:basedOn w:val="Normal"/>
    <w:uiPriority w:val="34"/>
    <w:qFormat/>
    <w:rsid w:val="006725F0"/>
    <w:pPr>
      <w:spacing w:before="200" w:after="200" w:line="276" w:lineRule="auto"/>
      <w:ind w:left="720"/>
      <w:contextualSpacing/>
    </w:pPr>
    <w:rPr>
      <w:rFonts w:asciiTheme="minorHAnsi" w:eastAsiaTheme="minorEastAsia" w:hAnsiTheme="minorHAnsi" w:cstheme="minorBidi"/>
      <w:sz w:val="20"/>
      <w:szCs w:val="20"/>
    </w:rPr>
  </w:style>
  <w:style w:type="character" w:customStyle="1" w:styleId="Heading1Char">
    <w:name w:val="Heading 1 Char"/>
    <w:basedOn w:val="DefaultParagraphFont"/>
    <w:link w:val="Heading1"/>
    <w:uiPriority w:val="9"/>
    <w:rsid w:val="00705B43"/>
    <w:rPr>
      <w:rFonts w:ascii="Garamond" w:eastAsia="Garamond" w:hAnsi="Garamond" w:cs="Garamond"/>
      <w:b/>
      <w:sz w:val="24"/>
      <w:szCs w:val="24"/>
      <w:u w:val="single"/>
    </w:rPr>
  </w:style>
  <w:style w:type="character" w:customStyle="1" w:styleId="Heading2Char">
    <w:name w:val="Heading 2 Char"/>
    <w:basedOn w:val="DefaultParagraphFont"/>
    <w:link w:val="Heading2"/>
    <w:uiPriority w:val="9"/>
    <w:semiHidden/>
    <w:rsid w:val="006725F0"/>
    <w:rPr>
      <w:caps/>
      <w:spacing w:val="15"/>
      <w:shd w:val="clear" w:color="auto" w:fill="DBE5F1" w:themeFill="accent1" w:themeFillTint="33"/>
    </w:rPr>
  </w:style>
  <w:style w:type="character" w:customStyle="1" w:styleId="Heading3Char">
    <w:name w:val="Heading 3 Char"/>
    <w:basedOn w:val="DefaultParagraphFont"/>
    <w:link w:val="Heading3"/>
    <w:uiPriority w:val="9"/>
    <w:rsid w:val="006725F0"/>
    <w:rPr>
      <w:caps/>
      <w:color w:val="243F60" w:themeColor="accent1" w:themeShade="7F"/>
      <w:spacing w:val="15"/>
    </w:rPr>
  </w:style>
  <w:style w:type="character" w:customStyle="1" w:styleId="Heading4Char">
    <w:name w:val="Heading 4 Char"/>
    <w:basedOn w:val="DefaultParagraphFont"/>
    <w:link w:val="Heading4"/>
    <w:uiPriority w:val="9"/>
    <w:semiHidden/>
    <w:rsid w:val="006725F0"/>
    <w:rPr>
      <w:caps/>
      <w:color w:val="365F91" w:themeColor="accent1" w:themeShade="BF"/>
      <w:spacing w:val="10"/>
    </w:rPr>
  </w:style>
  <w:style w:type="character" w:customStyle="1" w:styleId="Heading5Char">
    <w:name w:val="Heading 5 Char"/>
    <w:basedOn w:val="DefaultParagraphFont"/>
    <w:link w:val="Heading5"/>
    <w:uiPriority w:val="9"/>
    <w:semiHidden/>
    <w:rsid w:val="006725F0"/>
    <w:rPr>
      <w:caps/>
      <w:color w:val="365F91" w:themeColor="accent1" w:themeShade="BF"/>
      <w:spacing w:val="10"/>
    </w:rPr>
  </w:style>
  <w:style w:type="character" w:customStyle="1" w:styleId="Heading6Char">
    <w:name w:val="Heading 6 Char"/>
    <w:basedOn w:val="DefaultParagraphFont"/>
    <w:link w:val="Heading6"/>
    <w:uiPriority w:val="9"/>
    <w:semiHidden/>
    <w:rsid w:val="006725F0"/>
    <w:rPr>
      <w:caps/>
      <w:color w:val="365F91" w:themeColor="accent1" w:themeShade="BF"/>
      <w:spacing w:val="10"/>
    </w:rPr>
  </w:style>
  <w:style w:type="character" w:customStyle="1" w:styleId="Heading7Char">
    <w:name w:val="Heading 7 Char"/>
    <w:basedOn w:val="DefaultParagraphFont"/>
    <w:link w:val="Heading7"/>
    <w:uiPriority w:val="9"/>
    <w:semiHidden/>
    <w:rsid w:val="006725F0"/>
    <w:rPr>
      <w:caps/>
      <w:color w:val="365F91" w:themeColor="accent1" w:themeShade="BF"/>
      <w:spacing w:val="10"/>
    </w:rPr>
  </w:style>
  <w:style w:type="character" w:customStyle="1" w:styleId="Heading8Char">
    <w:name w:val="Heading 8 Char"/>
    <w:basedOn w:val="DefaultParagraphFont"/>
    <w:link w:val="Heading8"/>
    <w:uiPriority w:val="9"/>
    <w:semiHidden/>
    <w:rsid w:val="006725F0"/>
    <w:rPr>
      <w:caps/>
      <w:spacing w:val="10"/>
      <w:sz w:val="18"/>
      <w:szCs w:val="18"/>
    </w:rPr>
  </w:style>
  <w:style w:type="character" w:customStyle="1" w:styleId="Heading9Char">
    <w:name w:val="Heading 9 Char"/>
    <w:basedOn w:val="DefaultParagraphFont"/>
    <w:link w:val="Heading9"/>
    <w:uiPriority w:val="9"/>
    <w:semiHidden/>
    <w:rsid w:val="006725F0"/>
    <w:rPr>
      <w:i/>
      <w:caps/>
      <w:spacing w:val="10"/>
      <w:sz w:val="18"/>
      <w:szCs w:val="18"/>
    </w:rPr>
  </w:style>
  <w:style w:type="paragraph" w:styleId="Caption">
    <w:name w:val="caption"/>
    <w:basedOn w:val="Normal"/>
    <w:next w:val="Normal"/>
    <w:uiPriority w:val="35"/>
    <w:semiHidden/>
    <w:unhideWhenUsed/>
    <w:qFormat/>
    <w:rsid w:val="006725F0"/>
    <w:pPr>
      <w:spacing w:before="200" w:after="200" w:line="276" w:lineRule="auto"/>
    </w:pPr>
    <w:rPr>
      <w:rFonts w:asciiTheme="minorHAnsi" w:eastAsiaTheme="minorEastAsia" w:hAnsiTheme="minorHAnsi" w:cstheme="minorBidi"/>
      <w:b/>
      <w:bCs/>
      <w:color w:val="365F91" w:themeColor="accent1" w:themeShade="BF"/>
      <w:sz w:val="16"/>
      <w:szCs w:val="16"/>
    </w:rPr>
  </w:style>
  <w:style w:type="character" w:customStyle="1" w:styleId="TitleChar">
    <w:name w:val="Title Char"/>
    <w:basedOn w:val="DefaultParagraphFont"/>
    <w:link w:val="Title"/>
    <w:uiPriority w:val="10"/>
    <w:rsid w:val="00705B43"/>
    <w:rPr>
      <w:rFonts w:ascii="Garamond" w:eastAsia="Garamond" w:hAnsi="Garamond" w:cs="Garamond"/>
      <w:b/>
      <w:sz w:val="32"/>
      <w:szCs w:val="32"/>
    </w:rPr>
  </w:style>
  <w:style w:type="character" w:customStyle="1" w:styleId="SubtitleChar">
    <w:name w:val="Subtitle Char"/>
    <w:basedOn w:val="DefaultParagraphFont"/>
    <w:link w:val="Subtitle"/>
    <w:uiPriority w:val="11"/>
    <w:rsid w:val="006725F0"/>
    <w:rPr>
      <w:caps/>
      <w:color w:val="595959" w:themeColor="text1" w:themeTint="A6"/>
      <w:spacing w:val="10"/>
      <w:sz w:val="24"/>
      <w:szCs w:val="24"/>
    </w:rPr>
  </w:style>
  <w:style w:type="character" w:styleId="Strong">
    <w:name w:val="Strong"/>
    <w:uiPriority w:val="22"/>
    <w:qFormat/>
    <w:rsid w:val="006725F0"/>
    <w:rPr>
      <w:b/>
      <w:bCs/>
    </w:rPr>
  </w:style>
  <w:style w:type="character" w:styleId="Emphasis">
    <w:name w:val="Emphasis"/>
    <w:uiPriority w:val="20"/>
    <w:qFormat/>
    <w:rsid w:val="006725F0"/>
    <w:rPr>
      <w:caps/>
      <w:color w:val="243F60" w:themeColor="accent1" w:themeShade="7F"/>
      <w:spacing w:val="5"/>
    </w:rPr>
  </w:style>
  <w:style w:type="paragraph" w:styleId="NoSpacing">
    <w:name w:val="No Spacing"/>
    <w:basedOn w:val="Normal"/>
    <w:link w:val="NoSpacingChar"/>
    <w:uiPriority w:val="1"/>
    <w:qFormat/>
    <w:rsid w:val="006725F0"/>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6725F0"/>
    <w:rPr>
      <w:sz w:val="20"/>
      <w:szCs w:val="20"/>
    </w:rPr>
  </w:style>
  <w:style w:type="paragraph" w:styleId="Quote">
    <w:name w:val="Quote"/>
    <w:basedOn w:val="Normal"/>
    <w:next w:val="Normal"/>
    <w:link w:val="QuoteChar"/>
    <w:uiPriority w:val="29"/>
    <w:qFormat/>
    <w:rsid w:val="006725F0"/>
    <w:pPr>
      <w:spacing w:before="200" w:after="200" w:line="276" w:lineRule="auto"/>
    </w:pPr>
    <w:rPr>
      <w:rFonts w:asciiTheme="minorHAnsi" w:eastAsiaTheme="minorEastAsia" w:hAnsiTheme="minorHAnsi" w:cstheme="minorBidi"/>
      <w:i/>
      <w:iCs/>
      <w:sz w:val="20"/>
      <w:szCs w:val="20"/>
    </w:rPr>
  </w:style>
  <w:style w:type="character" w:customStyle="1" w:styleId="QuoteChar">
    <w:name w:val="Quote Char"/>
    <w:basedOn w:val="DefaultParagraphFont"/>
    <w:link w:val="Quote"/>
    <w:uiPriority w:val="29"/>
    <w:rsid w:val="006725F0"/>
    <w:rPr>
      <w:i/>
      <w:iCs/>
      <w:sz w:val="20"/>
      <w:szCs w:val="20"/>
    </w:rPr>
  </w:style>
  <w:style w:type="paragraph" w:styleId="IntenseQuote">
    <w:name w:val="Intense Quote"/>
    <w:basedOn w:val="Normal"/>
    <w:next w:val="Normal"/>
    <w:link w:val="IntenseQuoteChar"/>
    <w:uiPriority w:val="30"/>
    <w:qFormat/>
    <w:rsid w:val="006725F0"/>
    <w:pPr>
      <w:pBdr>
        <w:top w:val="single" w:sz="4" w:space="10" w:color="4F81BD" w:themeColor="accent1"/>
        <w:left w:val="single" w:sz="4" w:space="10" w:color="4F81BD" w:themeColor="accent1"/>
      </w:pBdr>
      <w:spacing w:before="200" w:line="276" w:lineRule="auto"/>
      <w:ind w:left="1296" w:right="1152"/>
      <w:jc w:val="both"/>
    </w:pPr>
    <w:rPr>
      <w:rFonts w:asciiTheme="minorHAnsi" w:eastAsiaTheme="minorEastAsia" w:hAnsiTheme="minorHAnsi" w:cstheme="minorBidi"/>
      <w:i/>
      <w:iCs/>
      <w:color w:val="4F81BD" w:themeColor="accent1"/>
      <w:sz w:val="20"/>
      <w:szCs w:val="20"/>
    </w:rPr>
  </w:style>
  <w:style w:type="character" w:customStyle="1" w:styleId="IntenseQuoteChar">
    <w:name w:val="Intense Quote Char"/>
    <w:basedOn w:val="DefaultParagraphFont"/>
    <w:link w:val="IntenseQuote"/>
    <w:uiPriority w:val="30"/>
    <w:rsid w:val="006725F0"/>
    <w:rPr>
      <w:i/>
      <w:iCs/>
      <w:color w:val="4F81BD" w:themeColor="accent1"/>
      <w:sz w:val="20"/>
      <w:szCs w:val="20"/>
    </w:rPr>
  </w:style>
  <w:style w:type="character" w:styleId="SubtleEmphasis">
    <w:name w:val="Subtle Emphasis"/>
    <w:uiPriority w:val="19"/>
    <w:qFormat/>
    <w:rsid w:val="006725F0"/>
    <w:rPr>
      <w:i/>
      <w:iCs/>
      <w:color w:val="243F60" w:themeColor="accent1" w:themeShade="7F"/>
    </w:rPr>
  </w:style>
  <w:style w:type="character" w:styleId="IntenseEmphasis">
    <w:name w:val="Intense Emphasis"/>
    <w:uiPriority w:val="21"/>
    <w:qFormat/>
    <w:rsid w:val="006725F0"/>
    <w:rPr>
      <w:b/>
      <w:bCs/>
      <w:caps/>
      <w:color w:val="243F60" w:themeColor="accent1" w:themeShade="7F"/>
      <w:spacing w:val="10"/>
    </w:rPr>
  </w:style>
  <w:style w:type="character" w:styleId="SubtleReference">
    <w:name w:val="Subtle Reference"/>
    <w:uiPriority w:val="31"/>
    <w:qFormat/>
    <w:rsid w:val="006725F0"/>
    <w:rPr>
      <w:b/>
      <w:bCs/>
      <w:color w:val="4F81BD" w:themeColor="accent1"/>
    </w:rPr>
  </w:style>
  <w:style w:type="character" w:styleId="IntenseReference">
    <w:name w:val="Intense Reference"/>
    <w:uiPriority w:val="32"/>
    <w:qFormat/>
    <w:rsid w:val="006725F0"/>
    <w:rPr>
      <w:b/>
      <w:bCs/>
      <w:i/>
      <w:iCs/>
      <w:caps/>
      <w:color w:val="4F81BD" w:themeColor="accent1"/>
    </w:rPr>
  </w:style>
  <w:style w:type="character" w:styleId="BookTitle">
    <w:name w:val="Book Title"/>
    <w:uiPriority w:val="33"/>
    <w:qFormat/>
    <w:rsid w:val="006725F0"/>
    <w:rPr>
      <w:b/>
      <w:bCs/>
      <w:i/>
      <w:iCs/>
      <w:spacing w:val="9"/>
    </w:rPr>
  </w:style>
  <w:style w:type="paragraph" w:styleId="TOCHeading">
    <w:name w:val="TOC Heading"/>
    <w:basedOn w:val="Heading1"/>
    <w:next w:val="Normal"/>
    <w:uiPriority w:val="39"/>
    <w:semiHidden/>
    <w:unhideWhenUsed/>
    <w:qFormat/>
    <w:rsid w:val="006725F0"/>
    <w:pPr>
      <w:outlineLvl w:val="9"/>
    </w:pPr>
  </w:style>
  <w:style w:type="character" w:styleId="Hyperlink">
    <w:name w:val="Hyperlink"/>
    <w:basedOn w:val="DefaultParagraphFont"/>
    <w:uiPriority w:val="99"/>
    <w:unhideWhenUsed/>
    <w:rsid w:val="00A07793"/>
    <w:rPr>
      <w:color w:val="0000FF" w:themeColor="hyperlink"/>
      <w:u w:val="single"/>
    </w:rPr>
  </w:style>
  <w:style w:type="character" w:styleId="UnresolvedMention">
    <w:name w:val="Unresolved Mention"/>
    <w:basedOn w:val="DefaultParagraphFont"/>
    <w:uiPriority w:val="99"/>
    <w:semiHidden/>
    <w:unhideWhenUsed/>
    <w:rsid w:val="00A07793"/>
    <w:rPr>
      <w:color w:val="605E5C"/>
      <w:shd w:val="clear" w:color="auto" w:fill="E1DFDD"/>
    </w:rPr>
  </w:style>
  <w:style w:type="paragraph" w:styleId="Footer">
    <w:name w:val="footer"/>
    <w:basedOn w:val="Normal"/>
    <w:link w:val="FooterChar"/>
    <w:uiPriority w:val="99"/>
    <w:unhideWhenUsed/>
    <w:rsid w:val="003237AC"/>
    <w:pPr>
      <w:tabs>
        <w:tab w:val="center" w:pos="4680"/>
        <w:tab w:val="right" w:pos="9360"/>
      </w:tabs>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3237AC"/>
    <w:rPr>
      <w:sz w:val="20"/>
      <w:szCs w:val="20"/>
    </w:rPr>
  </w:style>
  <w:style w:type="paragraph" w:styleId="Header">
    <w:name w:val="header"/>
    <w:basedOn w:val="Normal"/>
    <w:link w:val="HeaderChar"/>
    <w:uiPriority w:val="99"/>
    <w:unhideWhenUsed/>
    <w:rsid w:val="003237AC"/>
    <w:pPr>
      <w:tabs>
        <w:tab w:val="center" w:pos="4680"/>
        <w:tab w:val="right" w:pos="9360"/>
      </w:tabs>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3237AC"/>
    <w:rPr>
      <w:sz w:val="20"/>
      <w:szCs w:val="20"/>
    </w:rPr>
  </w:style>
  <w:style w:type="character" w:styleId="FollowedHyperlink">
    <w:name w:val="FollowedHyperlink"/>
    <w:basedOn w:val="DefaultParagraphFont"/>
    <w:uiPriority w:val="99"/>
    <w:semiHidden/>
    <w:unhideWhenUsed/>
    <w:rsid w:val="009D0923"/>
    <w:rPr>
      <w:color w:val="800080" w:themeColor="followedHyperlink"/>
      <w:u w:val="single"/>
    </w:rPr>
  </w:style>
  <w:style w:type="character" w:styleId="CommentReference">
    <w:name w:val="annotation reference"/>
    <w:basedOn w:val="DefaultParagraphFont"/>
    <w:uiPriority w:val="99"/>
    <w:semiHidden/>
    <w:unhideWhenUsed/>
    <w:rsid w:val="00A71A73"/>
    <w:rPr>
      <w:sz w:val="16"/>
      <w:szCs w:val="16"/>
    </w:rPr>
  </w:style>
  <w:style w:type="paragraph" w:styleId="CommentText">
    <w:name w:val="annotation text"/>
    <w:basedOn w:val="Normal"/>
    <w:link w:val="CommentTextChar"/>
    <w:uiPriority w:val="99"/>
    <w:semiHidden/>
    <w:unhideWhenUsed/>
    <w:rsid w:val="00A71A73"/>
    <w:rPr>
      <w:sz w:val="20"/>
      <w:szCs w:val="20"/>
    </w:rPr>
  </w:style>
  <w:style w:type="character" w:customStyle="1" w:styleId="CommentTextChar">
    <w:name w:val="Comment Text Char"/>
    <w:basedOn w:val="DefaultParagraphFont"/>
    <w:link w:val="CommentText"/>
    <w:uiPriority w:val="99"/>
    <w:semiHidden/>
    <w:rsid w:val="00A71A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A73"/>
    <w:rPr>
      <w:b/>
      <w:bCs/>
    </w:rPr>
  </w:style>
  <w:style w:type="character" w:customStyle="1" w:styleId="CommentSubjectChar">
    <w:name w:val="Comment Subject Char"/>
    <w:basedOn w:val="CommentTextChar"/>
    <w:link w:val="CommentSubject"/>
    <w:uiPriority w:val="99"/>
    <w:semiHidden/>
    <w:rsid w:val="00A71A73"/>
    <w:rPr>
      <w:rFonts w:ascii="Times New Roman" w:eastAsia="Times New Roman" w:hAnsi="Times New Roman" w:cs="Times New Roman"/>
      <w:b/>
      <w:bCs/>
      <w:sz w:val="20"/>
      <w:szCs w:val="20"/>
    </w:rPr>
  </w:style>
  <w:style w:type="character" w:customStyle="1" w:styleId="normaltextrun">
    <w:name w:val="normaltextrun"/>
    <w:basedOn w:val="DefaultParagraphFont"/>
    <w:rsid w:val="00B054DF"/>
  </w:style>
  <w:style w:type="character" w:customStyle="1" w:styleId="eop">
    <w:name w:val="eop"/>
    <w:basedOn w:val="DefaultParagraphFont"/>
    <w:rsid w:val="00B054DF"/>
  </w:style>
  <w:style w:type="character" w:customStyle="1" w:styleId="apple-converted-space">
    <w:name w:val="apple-converted-space"/>
    <w:basedOn w:val="DefaultParagraphFont"/>
    <w:rsid w:val="00C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4443">
      <w:bodyDiv w:val="1"/>
      <w:marLeft w:val="0"/>
      <w:marRight w:val="0"/>
      <w:marTop w:val="0"/>
      <w:marBottom w:val="0"/>
      <w:divBdr>
        <w:top w:val="none" w:sz="0" w:space="0" w:color="auto"/>
        <w:left w:val="none" w:sz="0" w:space="0" w:color="auto"/>
        <w:bottom w:val="none" w:sz="0" w:space="0" w:color="auto"/>
        <w:right w:val="none" w:sz="0" w:space="0" w:color="auto"/>
      </w:divBdr>
    </w:div>
    <w:div w:id="108552579">
      <w:bodyDiv w:val="1"/>
      <w:marLeft w:val="0"/>
      <w:marRight w:val="0"/>
      <w:marTop w:val="0"/>
      <w:marBottom w:val="0"/>
      <w:divBdr>
        <w:top w:val="none" w:sz="0" w:space="0" w:color="auto"/>
        <w:left w:val="none" w:sz="0" w:space="0" w:color="auto"/>
        <w:bottom w:val="none" w:sz="0" w:space="0" w:color="auto"/>
        <w:right w:val="none" w:sz="0" w:space="0" w:color="auto"/>
      </w:divBdr>
    </w:div>
    <w:div w:id="126975772">
      <w:bodyDiv w:val="1"/>
      <w:marLeft w:val="0"/>
      <w:marRight w:val="0"/>
      <w:marTop w:val="0"/>
      <w:marBottom w:val="0"/>
      <w:divBdr>
        <w:top w:val="none" w:sz="0" w:space="0" w:color="auto"/>
        <w:left w:val="none" w:sz="0" w:space="0" w:color="auto"/>
        <w:bottom w:val="none" w:sz="0" w:space="0" w:color="auto"/>
        <w:right w:val="none" w:sz="0" w:space="0" w:color="auto"/>
      </w:divBdr>
    </w:div>
    <w:div w:id="131095200">
      <w:bodyDiv w:val="1"/>
      <w:marLeft w:val="0"/>
      <w:marRight w:val="0"/>
      <w:marTop w:val="0"/>
      <w:marBottom w:val="0"/>
      <w:divBdr>
        <w:top w:val="none" w:sz="0" w:space="0" w:color="auto"/>
        <w:left w:val="none" w:sz="0" w:space="0" w:color="auto"/>
        <w:bottom w:val="none" w:sz="0" w:space="0" w:color="auto"/>
        <w:right w:val="none" w:sz="0" w:space="0" w:color="auto"/>
      </w:divBdr>
    </w:div>
    <w:div w:id="244268863">
      <w:bodyDiv w:val="1"/>
      <w:marLeft w:val="0"/>
      <w:marRight w:val="0"/>
      <w:marTop w:val="0"/>
      <w:marBottom w:val="0"/>
      <w:divBdr>
        <w:top w:val="none" w:sz="0" w:space="0" w:color="auto"/>
        <w:left w:val="none" w:sz="0" w:space="0" w:color="auto"/>
        <w:bottom w:val="none" w:sz="0" w:space="0" w:color="auto"/>
        <w:right w:val="none" w:sz="0" w:space="0" w:color="auto"/>
      </w:divBdr>
      <w:divsChild>
        <w:div w:id="1119451722">
          <w:marLeft w:val="0"/>
          <w:marRight w:val="0"/>
          <w:marTop w:val="0"/>
          <w:marBottom w:val="0"/>
          <w:divBdr>
            <w:top w:val="none" w:sz="0" w:space="0" w:color="auto"/>
            <w:left w:val="none" w:sz="0" w:space="0" w:color="auto"/>
            <w:bottom w:val="none" w:sz="0" w:space="0" w:color="auto"/>
            <w:right w:val="none" w:sz="0" w:space="0" w:color="auto"/>
          </w:divBdr>
          <w:divsChild>
            <w:div w:id="2101170710">
              <w:marLeft w:val="0"/>
              <w:marRight w:val="0"/>
              <w:marTop w:val="0"/>
              <w:marBottom w:val="0"/>
              <w:divBdr>
                <w:top w:val="none" w:sz="0" w:space="0" w:color="auto"/>
                <w:left w:val="none" w:sz="0" w:space="0" w:color="auto"/>
                <w:bottom w:val="none" w:sz="0" w:space="0" w:color="auto"/>
                <w:right w:val="none" w:sz="0" w:space="0" w:color="auto"/>
              </w:divBdr>
              <w:divsChild>
                <w:div w:id="16916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7229">
      <w:bodyDiv w:val="1"/>
      <w:marLeft w:val="0"/>
      <w:marRight w:val="0"/>
      <w:marTop w:val="0"/>
      <w:marBottom w:val="0"/>
      <w:divBdr>
        <w:top w:val="none" w:sz="0" w:space="0" w:color="auto"/>
        <w:left w:val="none" w:sz="0" w:space="0" w:color="auto"/>
        <w:bottom w:val="none" w:sz="0" w:space="0" w:color="auto"/>
        <w:right w:val="none" w:sz="0" w:space="0" w:color="auto"/>
      </w:divBdr>
    </w:div>
    <w:div w:id="741828234">
      <w:bodyDiv w:val="1"/>
      <w:marLeft w:val="0"/>
      <w:marRight w:val="0"/>
      <w:marTop w:val="0"/>
      <w:marBottom w:val="0"/>
      <w:divBdr>
        <w:top w:val="none" w:sz="0" w:space="0" w:color="auto"/>
        <w:left w:val="none" w:sz="0" w:space="0" w:color="auto"/>
        <w:bottom w:val="none" w:sz="0" w:space="0" w:color="auto"/>
        <w:right w:val="none" w:sz="0" w:space="0" w:color="auto"/>
      </w:divBdr>
    </w:div>
    <w:div w:id="821001112">
      <w:bodyDiv w:val="1"/>
      <w:marLeft w:val="0"/>
      <w:marRight w:val="0"/>
      <w:marTop w:val="0"/>
      <w:marBottom w:val="0"/>
      <w:divBdr>
        <w:top w:val="none" w:sz="0" w:space="0" w:color="auto"/>
        <w:left w:val="none" w:sz="0" w:space="0" w:color="auto"/>
        <w:bottom w:val="none" w:sz="0" w:space="0" w:color="auto"/>
        <w:right w:val="none" w:sz="0" w:space="0" w:color="auto"/>
      </w:divBdr>
    </w:div>
    <w:div w:id="822433196">
      <w:bodyDiv w:val="1"/>
      <w:marLeft w:val="0"/>
      <w:marRight w:val="0"/>
      <w:marTop w:val="0"/>
      <w:marBottom w:val="0"/>
      <w:divBdr>
        <w:top w:val="none" w:sz="0" w:space="0" w:color="auto"/>
        <w:left w:val="none" w:sz="0" w:space="0" w:color="auto"/>
        <w:bottom w:val="none" w:sz="0" w:space="0" w:color="auto"/>
        <w:right w:val="none" w:sz="0" w:space="0" w:color="auto"/>
      </w:divBdr>
    </w:div>
    <w:div w:id="884369990">
      <w:bodyDiv w:val="1"/>
      <w:marLeft w:val="0"/>
      <w:marRight w:val="0"/>
      <w:marTop w:val="0"/>
      <w:marBottom w:val="0"/>
      <w:divBdr>
        <w:top w:val="none" w:sz="0" w:space="0" w:color="auto"/>
        <w:left w:val="none" w:sz="0" w:space="0" w:color="auto"/>
        <w:bottom w:val="none" w:sz="0" w:space="0" w:color="auto"/>
        <w:right w:val="none" w:sz="0" w:space="0" w:color="auto"/>
      </w:divBdr>
    </w:div>
    <w:div w:id="921334669">
      <w:bodyDiv w:val="1"/>
      <w:marLeft w:val="0"/>
      <w:marRight w:val="0"/>
      <w:marTop w:val="0"/>
      <w:marBottom w:val="0"/>
      <w:divBdr>
        <w:top w:val="none" w:sz="0" w:space="0" w:color="auto"/>
        <w:left w:val="none" w:sz="0" w:space="0" w:color="auto"/>
        <w:bottom w:val="none" w:sz="0" w:space="0" w:color="auto"/>
        <w:right w:val="none" w:sz="0" w:space="0" w:color="auto"/>
      </w:divBdr>
    </w:div>
    <w:div w:id="970592044">
      <w:bodyDiv w:val="1"/>
      <w:marLeft w:val="0"/>
      <w:marRight w:val="0"/>
      <w:marTop w:val="0"/>
      <w:marBottom w:val="0"/>
      <w:divBdr>
        <w:top w:val="none" w:sz="0" w:space="0" w:color="auto"/>
        <w:left w:val="none" w:sz="0" w:space="0" w:color="auto"/>
        <w:bottom w:val="none" w:sz="0" w:space="0" w:color="auto"/>
        <w:right w:val="none" w:sz="0" w:space="0" w:color="auto"/>
      </w:divBdr>
    </w:div>
    <w:div w:id="1006402924">
      <w:bodyDiv w:val="1"/>
      <w:marLeft w:val="0"/>
      <w:marRight w:val="0"/>
      <w:marTop w:val="0"/>
      <w:marBottom w:val="0"/>
      <w:divBdr>
        <w:top w:val="none" w:sz="0" w:space="0" w:color="auto"/>
        <w:left w:val="none" w:sz="0" w:space="0" w:color="auto"/>
        <w:bottom w:val="none" w:sz="0" w:space="0" w:color="auto"/>
        <w:right w:val="none" w:sz="0" w:space="0" w:color="auto"/>
      </w:divBdr>
    </w:div>
    <w:div w:id="1101602863">
      <w:bodyDiv w:val="1"/>
      <w:marLeft w:val="0"/>
      <w:marRight w:val="0"/>
      <w:marTop w:val="0"/>
      <w:marBottom w:val="0"/>
      <w:divBdr>
        <w:top w:val="none" w:sz="0" w:space="0" w:color="auto"/>
        <w:left w:val="none" w:sz="0" w:space="0" w:color="auto"/>
        <w:bottom w:val="none" w:sz="0" w:space="0" w:color="auto"/>
        <w:right w:val="none" w:sz="0" w:space="0" w:color="auto"/>
      </w:divBdr>
    </w:div>
    <w:div w:id="1110707875">
      <w:bodyDiv w:val="1"/>
      <w:marLeft w:val="0"/>
      <w:marRight w:val="0"/>
      <w:marTop w:val="0"/>
      <w:marBottom w:val="0"/>
      <w:divBdr>
        <w:top w:val="none" w:sz="0" w:space="0" w:color="auto"/>
        <w:left w:val="none" w:sz="0" w:space="0" w:color="auto"/>
        <w:bottom w:val="none" w:sz="0" w:space="0" w:color="auto"/>
        <w:right w:val="none" w:sz="0" w:space="0" w:color="auto"/>
      </w:divBdr>
      <w:divsChild>
        <w:div w:id="1682200357">
          <w:marLeft w:val="0"/>
          <w:marRight w:val="0"/>
          <w:marTop w:val="0"/>
          <w:marBottom w:val="0"/>
          <w:divBdr>
            <w:top w:val="none" w:sz="0" w:space="0" w:color="auto"/>
            <w:left w:val="none" w:sz="0" w:space="0" w:color="auto"/>
            <w:bottom w:val="none" w:sz="0" w:space="0" w:color="auto"/>
            <w:right w:val="none" w:sz="0" w:space="0" w:color="auto"/>
          </w:divBdr>
          <w:divsChild>
            <w:div w:id="394428124">
              <w:marLeft w:val="0"/>
              <w:marRight w:val="0"/>
              <w:marTop w:val="0"/>
              <w:marBottom w:val="0"/>
              <w:divBdr>
                <w:top w:val="none" w:sz="0" w:space="0" w:color="auto"/>
                <w:left w:val="none" w:sz="0" w:space="0" w:color="auto"/>
                <w:bottom w:val="none" w:sz="0" w:space="0" w:color="auto"/>
                <w:right w:val="none" w:sz="0" w:space="0" w:color="auto"/>
              </w:divBdr>
              <w:divsChild>
                <w:div w:id="927617497">
                  <w:marLeft w:val="0"/>
                  <w:marRight w:val="0"/>
                  <w:marTop w:val="0"/>
                  <w:marBottom w:val="0"/>
                  <w:divBdr>
                    <w:top w:val="none" w:sz="0" w:space="0" w:color="auto"/>
                    <w:left w:val="none" w:sz="0" w:space="0" w:color="auto"/>
                    <w:bottom w:val="none" w:sz="0" w:space="0" w:color="auto"/>
                    <w:right w:val="none" w:sz="0" w:space="0" w:color="auto"/>
                  </w:divBdr>
                  <w:divsChild>
                    <w:div w:id="703672925">
                      <w:marLeft w:val="0"/>
                      <w:marRight w:val="0"/>
                      <w:marTop w:val="0"/>
                      <w:marBottom w:val="0"/>
                      <w:divBdr>
                        <w:top w:val="none" w:sz="0" w:space="0" w:color="auto"/>
                        <w:left w:val="none" w:sz="0" w:space="0" w:color="auto"/>
                        <w:bottom w:val="none" w:sz="0" w:space="0" w:color="auto"/>
                        <w:right w:val="none" w:sz="0" w:space="0" w:color="auto"/>
                      </w:divBdr>
                      <w:divsChild>
                        <w:div w:id="1689141644">
                          <w:marLeft w:val="0"/>
                          <w:marRight w:val="0"/>
                          <w:marTop w:val="0"/>
                          <w:marBottom w:val="0"/>
                          <w:divBdr>
                            <w:top w:val="none" w:sz="0" w:space="0" w:color="auto"/>
                            <w:left w:val="none" w:sz="0" w:space="0" w:color="auto"/>
                            <w:bottom w:val="none" w:sz="0" w:space="0" w:color="auto"/>
                            <w:right w:val="none" w:sz="0" w:space="0" w:color="auto"/>
                          </w:divBdr>
                          <w:divsChild>
                            <w:div w:id="18222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00235">
      <w:bodyDiv w:val="1"/>
      <w:marLeft w:val="0"/>
      <w:marRight w:val="0"/>
      <w:marTop w:val="0"/>
      <w:marBottom w:val="0"/>
      <w:divBdr>
        <w:top w:val="none" w:sz="0" w:space="0" w:color="auto"/>
        <w:left w:val="none" w:sz="0" w:space="0" w:color="auto"/>
        <w:bottom w:val="none" w:sz="0" w:space="0" w:color="auto"/>
        <w:right w:val="none" w:sz="0" w:space="0" w:color="auto"/>
      </w:divBdr>
      <w:divsChild>
        <w:div w:id="379519558">
          <w:marLeft w:val="0"/>
          <w:marRight w:val="0"/>
          <w:marTop w:val="0"/>
          <w:marBottom w:val="0"/>
          <w:divBdr>
            <w:top w:val="none" w:sz="0" w:space="0" w:color="auto"/>
            <w:left w:val="none" w:sz="0" w:space="0" w:color="auto"/>
            <w:bottom w:val="none" w:sz="0" w:space="0" w:color="auto"/>
            <w:right w:val="none" w:sz="0" w:space="0" w:color="auto"/>
          </w:divBdr>
          <w:divsChild>
            <w:div w:id="1184706497">
              <w:marLeft w:val="0"/>
              <w:marRight w:val="0"/>
              <w:marTop w:val="0"/>
              <w:marBottom w:val="0"/>
              <w:divBdr>
                <w:top w:val="none" w:sz="0" w:space="0" w:color="auto"/>
                <w:left w:val="none" w:sz="0" w:space="0" w:color="auto"/>
                <w:bottom w:val="none" w:sz="0" w:space="0" w:color="auto"/>
                <w:right w:val="none" w:sz="0" w:space="0" w:color="auto"/>
              </w:divBdr>
              <w:divsChild>
                <w:div w:id="944701472">
                  <w:marLeft w:val="0"/>
                  <w:marRight w:val="0"/>
                  <w:marTop w:val="0"/>
                  <w:marBottom w:val="0"/>
                  <w:divBdr>
                    <w:top w:val="none" w:sz="0" w:space="0" w:color="auto"/>
                    <w:left w:val="none" w:sz="0" w:space="0" w:color="auto"/>
                    <w:bottom w:val="none" w:sz="0" w:space="0" w:color="auto"/>
                    <w:right w:val="none" w:sz="0" w:space="0" w:color="auto"/>
                  </w:divBdr>
                  <w:divsChild>
                    <w:div w:id="1879779636">
                      <w:marLeft w:val="0"/>
                      <w:marRight w:val="0"/>
                      <w:marTop w:val="0"/>
                      <w:marBottom w:val="0"/>
                      <w:divBdr>
                        <w:top w:val="none" w:sz="0" w:space="0" w:color="auto"/>
                        <w:left w:val="none" w:sz="0" w:space="0" w:color="auto"/>
                        <w:bottom w:val="none" w:sz="0" w:space="0" w:color="auto"/>
                        <w:right w:val="none" w:sz="0" w:space="0" w:color="auto"/>
                      </w:divBdr>
                      <w:divsChild>
                        <w:div w:id="1546016857">
                          <w:marLeft w:val="0"/>
                          <w:marRight w:val="0"/>
                          <w:marTop w:val="0"/>
                          <w:marBottom w:val="0"/>
                          <w:divBdr>
                            <w:top w:val="none" w:sz="0" w:space="0" w:color="auto"/>
                            <w:left w:val="none" w:sz="0" w:space="0" w:color="auto"/>
                            <w:bottom w:val="none" w:sz="0" w:space="0" w:color="auto"/>
                            <w:right w:val="none" w:sz="0" w:space="0" w:color="auto"/>
                          </w:divBdr>
                          <w:divsChild>
                            <w:div w:id="1993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0895">
      <w:bodyDiv w:val="1"/>
      <w:marLeft w:val="0"/>
      <w:marRight w:val="0"/>
      <w:marTop w:val="0"/>
      <w:marBottom w:val="0"/>
      <w:divBdr>
        <w:top w:val="none" w:sz="0" w:space="0" w:color="auto"/>
        <w:left w:val="none" w:sz="0" w:space="0" w:color="auto"/>
        <w:bottom w:val="none" w:sz="0" w:space="0" w:color="auto"/>
        <w:right w:val="none" w:sz="0" w:space="0" w:color="auto"/>
      </w:divBdr>
    </w:div>
    <w:div w:id="1178618175">
      <w:bodyDiv w:val="1"/>
      <w:marLeft w:val="0"/>
      <w:marRight w:val="0"/>
      <w:marTop w:val="0"/>
      <w:marBottom w:val="0"/>
      <w:divBdr>
        <w:top w:val="none" w:sz="0" w:space="0" w:color="auto"/>
        <w:left w:val="none" w:sz="0" w:space="0" w:color="auto"/>
        <w:bottom w:val="none" w:sz="0" w:space="0" w:color="auto"/>
        <w:right w:val="none" w:sz="0" w:space="0" w:color="auto"/>
      </w:divBdr>
    </w:div>
    <w:div w:id="1454203714">
      <w:bodyDiv w:val="1"/>
      <w:marLeft w:val="0"/>
      <w:marRight w:val="0"/>
      <w:marTop w:val="0"/>
      <w:marBottom w:val="0"/>
      <w:divBdr>
        <w:top w:val="none" w:sz="0" w:space="0" w:color="auto"/>
        <w:left w:val="none" w:sz="0" w:space="0" w:color="auto"/>
        <w:bottom w:val="none" w:sz="0" w:space="0" w:color="auto"/>
        <w:right w:val="none" w:sz="0" w:space="0" w:color="auto"/>
      </w:divBdr>
      <w:divsChild>
        <w:div w:id="6639649">
          <w:marLeft w:val="0"/>
          <w:marRight w:val="0"/>
          <w:marTop w:val="0"/>
          <w:marBottom w:val="0"/>
          <w:divBdr>
            <w:top w:val="none" w:sz="0" w:space="0" w:color="auto"/>
            <w:left w:val="none" w:sz="0" w:space="0" w:color="auto"/>
            <w:bottom w:val="none" w:sz="0" w:space="0" w:color="auto"/>
            <w:right w:val="none" w:sz="0" w:space="0" w:color="auto"/>
          </w:divBdr>
        </w:div>
      </w:divsChild>
    </w:div>
    <w:div w:id="1517772159">
      <w:bodyDiv w:val="1"/>
      <w:marLeft w:val="0"/>
      <w:marRight w:val="0"/>
      <w:marTop w:val="0"/>
      <w:marBottom w:val="0"/>
      <w:divBdr>
        <w:top w:val="none" w:sz="0" w:space="0" w:color="auto"/>
        <w:left w:val="none" w:sz="0" w:space="0" w:color="auto"/>
        <w:bottom w:val="none" w:sz="0" w:space="0" w:color="auto"/>
        <w:right w:val="none" w:sz="0" w:space="0" w:color="auto"/>
      </w:divBdr>
    </w:div>
    <w:div w:id="1545561724">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1864828988">
              <w:marLeft w:val="0"/>
              <w:marRight w:val="0"/>
              <w:marTop w:val="0"/>
              <w:marBottom w:val="0"/>
              <w:divBdr>
                <w:top w:val="none" w:sz="0" w:space="0" w:color="auto"/>
                <w:left w:val="none" w:sz="0" w:space="0" w:color="auto"/>
                <w:bottom w:val="none" w:sz="0" w:space="0" w:color="auto"/>
                <w:right w:val="none" w:sz="0" w:space="0" w:color="auto"/>
              </w:divBdr>
              <w:divsChild>
                <w:div w:id="580919234">
                  <w:marLeft w:val="0"/>
                  <w:marRight w:val="0"/>
                  <w:marTop w:val="0"/>
                  <w:marBottom w:val="0"/>
                  <w:divBdr>
                    <w:top w:val="none" w:sz="0" w:space="0" w:color="auto"/>
                    <w:left w:val="none" w:sz="0" w:space="0" w:color="auto"/>
                    <w:bottom w:val="none" w:sz="0" w:space="0" w:color="auto"/>
                    <w:right w:val="none" w:sz="0" w:space="0" w:color="auto"/>
                  </w:divBdr>
                  <w:divsChild>
                    <w:div w:id="12196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97716">
      <w:bodyDiv w:val="1"/>
      <w:marLeft w:val="0"/>
      <w:marRight w:val="0"/>
      <w:marTop w:val="0"/>
      <w:marBottom w:val="0"/>
      <w:divBdr>
        <w:top w:val="none" w:sz="0" w:space="0" w:color="auto"/>
        <w:left w:val="none" w:sz="0" w:space="0" w:color="auto"/>
        <w:bottom w:val="none" w:sz="0" w:space="0" w:color="auto"/>
        <w:right w:val="none" w:sz="0" w:space="0" w:color="auto"/>
      </w:divBdr>
    </w:div>
    <w:div w:id="1596939970">
      <w:bodyDiv w:val="1"/>
      <w:marLeft w:val="0"/>
      <w:marRight w:val="0"/>
      <w:marTop w:val="0"/>
      <w:marBottom w:val="0"/>
      <w:divBdr>
        <w:top w:val="none" w:sz="0" w:space="0" w:color="auto"/>
        <w:left w:val="none" w:sz="0" w:space="0" w:color="auto"/>
        <w:bottom w:val="none" w:sz="0" w:space="0" w:color="auto"/>
        <w:right w:val="none" w:sz="0" w:space="0" w:color="auto"/>
      </w:divBdr>
    </w:div>
    <w:div w:id="1848590972">
      <w:bodyDiv w:val="1"/>
      <w:marLeft w:val="0"/>
      <w:marRight w:val="0"/>
      <w:marTop w:val="0"/>
      <w:marBottom w:val="0"/>
      <w:divBdr>
        <w:top w:val="none" w:sz="0" w:space="0" w:color="auto"/>
        <w:left w:val="none" w:sz="0" w:space="0" w:color="auto"/>
        <w:bottom w:val="none" w:sz="0" w:space="0" w:color="auto"/>
        <w:right w:val="none" w:sz="0" w:space="0" w:color="auto"/>
      </w:divBdr>
    </w:div>
    <w:div w:id="1999576001">
      <w:bodyDiv w:val="1"/>
      <w:marLeft w:val="0"/>
      <w:marRight w:val="0"/>
      <w:marTop w:val="0"/>
      <w:marBottom w:val="0"/>
      <w:divBdr>
        <w:top w:val="none" w:sz="0" w:space="0" w:color="auto"/>
        <w:left w:val="none" w:sz="0" w:space="0" w:color="auto"/>
        <w:bottom w:val="none" w:sz="0" w:space="0" w:color="auto"/>
        <w:right w:val="none" w:sz="0" w:space="0" w:color="auto"/>
      </w:divBdr>
    </w:div>
    <w:div w:id="1999991827">
      <w:bodyDiv w:val="1"/>
      <w:marLeft w:val="0"/>
      <w:marRight w:val="0"/>
      <w:marTop w:val="0"/>
      <w:marBottom w:val="0"/>
      <w:divBdr>
        <w:top w:val="none" w:sz="0" w:space="0" w:color="auto"/>
        <w:left w:val="none" w:sz="0" w:space="0" w:color="auto"/>
        <w:bottom w:val="none" w:sz="0" w:space="0" w:color="auto"/>
        <w:right w:val="none" w:sz="0" w:space="0" w:color="auto"/>
      </w:divBdr>
    </w:div>
    <w:div w:id="2000384632">
      <w:bodyDiv w:val="1"/>
      <w:marLeft w:val="0"/>
      <w:marRight w:val="0"/>
      <w:marTop w:val="0"/>
      <w:marBottom w:val="0"/>
      <w:divBdr>
        <w:top w:val="none" w:sz="0" w:space="0" w:color="auto"/>
        <w:left w:val="none" w:sz="0" w:space="0" w:color="auto"/>
        <w:bottom w:val="none" w:sz="0" w:space="0" w:color="auto"/>
        <w:right w:val="none" w:sz="0" w:space="0" w:color="auto"/>
      </w:divBdr>
      <w:divsChild>
        <w:div w:id="1091198962">
          <w:marLeft w:val="0"/>
          <w:marRight w:val="0"/>
          <w:marTop w:val="0"/>
          <w:marBottom w:val="0"/>
          <w:divBdr>
            <w:top w:val="none" w:sz="0" w:space="0" w:color="auto"/>
            <w:left w:val="none" w:sz="0" w:space="0" w:color="auto"/>
            <w:bottom w:val="none" w:sz="0" w:space="0" w:color="auto"/>
            <w:right w:val="none" w:sz="0" w:space="0" w:color="auto"/>
          </w:divBdr>
        </w:div>
      </w:divsChild>
    </w:div>
    <w:div w:id="206008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mba.com/" TargetMode="External"/><Relationship Id="rId13" Type="http://schemas.openxmlformats.org/officeDocument/2006/relationships/hyperlink" Target="https://assessmentinstitute.iupui.edu/overview/podcast-episodes.html"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good2mr@jmu.edu" TargetMode="External"/><Relationship Id="rId12" Type="http://schemas.openxmlformats.org/officeDocument/2006/relationships/hyperlink" Target="https://assessmentinstitute.iupui.edu/overview/podcast-episode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ssmentinstitute.iupui.edu/overview/podcast-episode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x.doi.org/10.1007/s10755-012-9245-9"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ethgodi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CF3B6D33-CDD6-4953-BEB0-1DF5CEB40421}"/>
</file>

<file path=customXml/itemProps2.xml><?xml version="1.0" encoding="utf-8"?>
<ds:datastoreItem xmlns:ds="http://schemas.openxmlformats.org/officeDocument/2006/customXml" ds:itemID="{2C7C2EEE-2540-4722-889A-B9B604E64A75}"/>
</file>

<file path=customXml/itemProps3.xml><?xml version="1.0" encoding="utf-8"?>
<ds:datastoreItem xmlns:ds="http://schemas.openxmlformats.org/officeDocument/2006/customXml" ds:itemID="{F0B436EB-5BE0-4C14-88F1-BF2327B5E828}"/>
</file>

<file path=docProps/app.xml><?xml version="1.0" encoding="utf-8"?>
<Properties xmlns="http://schemas.openxmlformats.org/officeDocument/2006/extended-properties" xmlns:vt="http://schemas.openxmlformats.org/officeDocument/2006/docPropsVTypes">
  <Template>Normal.dotm</Template>
  <TotalTime>5</TotalTime>
  <Pages>8</Pages>
  <Words>6371</Words>
  <Characters>31348</Characters>
  <Application>Microsoft Office Word</Application>
  <DocSecurity>0</DocSecurity>
  <Lines>979</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Good, Megan Rodgers - good2mr</cp:lastModifiedBy>
  <cp:revision>5</cp:revision>
  <cp:lastPrinted>2025-01-23T15:14:00Z</cp:lastPrinted>
  <dcterms:created xsi:type="dcterms:W3CDTF">2026-01-21T12:59:00Z</dcterms:created>
  <dcterms:modified xsi:type="dcterms:W3CDTF">2026-01-27T18:32:00Z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