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0272" w14:textId="2C3E132E" w:rsidR="50B53F5F" w:rsidRDefault="50B53F5F" w:rsidP="50B53F5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323E74" w14:textId="77777777" w:rsidR="00DC40CF" w:rsidRDefault="00D311FA" w:rsidP="002F253F">
      <w:pPr>
        <w:rPr>
          <w:rFonts w:ascii="Times New Roman" w:hAnsi="Times New Roman" w:cs="Times New Roman"/>
          <w:sz w:val="28"/>
          <w:szCs w:val="28"/>
          <w:lang w:val="es-US"/>
        </w:rPr>
      </w:pPr>
      <w:r>
        <w:rPr>
          <w:rFonts w:ascii="Times New Roman" w:hAnsi="Times New Roman" w:cs="Times New Roman"/>
          <w:sz w:val="28"/>
          <w:szCs w:val="28"/>
          <w:lang w:val="es-US"/>
        </w:rPr>
        <w:t>¡Estamos aceptando solicitudes para el campamento de verano Scottish Rit</w:t>
      </w:r>
      <w:r w:rsidR="00DC40CF">
        <w:rPr>
          <w:rFonts w:ascii="Times New Roman" w:hAnsi="Times New Roman" w:cs="Times New Roman"/>
          <w:sz w:val="28"/>
          <w:szCs w:val="28"/>
          <w:lang w:val="es-US"/>
        </w:rPr>
        <w:t>e</w:t>
      </w:r>
      <w:r>
        <w:rPr>
          <w:rFonts w:ascii="Times New Roman" w:hAnsi="Times New Roman" w:cs="Times New Roman"/>
          <w:sz w:val="28"/>
          <w:szCs w:val="28"/>
          <w:lang w:val="es-US"/>
        </w:rPr>
        <w:t xml:space="preserve">! </w:t>
      </w:r>
      <w:r w:rsidR="00DC40CF">
        <w:rPr>
          <w:rFonts w:ascii="Times New Roman" w:hAnsi="Times New Roman" w:cs="Times New Roman"/>
          <w:sz w:val="28"/>
          <w:szCs w:val="28"/>
          <w:lang w:val="es-US"/>
        </w:rPr>
        <w:t>Este a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ño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emociona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ofecer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r w:rsidR="00DC40CF">
        <w:rPr>
          <w:rFonts w:ascii="Times New Roman" w:hAnsi="Times New Roman" w:cs="Times New Roman"/>
          <w:b/>
          <w:bCs/>
          <w:sz w:val="28"/>
          <w:szCs w:val="28"/>
        </w:rPr>
        <w:t xml:space="preserve">dos </w:t>
      </w:r>
      <w:proofErr w:type="spellStart"/>
      <w:r w:rsidR="00DC40CF">
        <w:rPr>
          <w:rFonts w:ascii="Times New Roman" w:hAnsi="Times New Roman" w:cs="Times New Roman"/>
          <w:b/>
          <w:bCs/>
          <w:sz w:val="28"/>
          <w:szCs w:val="28"/>
        </w:rPr>
        <w:t>diferentes</w:t>
      </w:r>
      <w:proofErr w:type="spellEnd"/>
      <w:r w:rsidR="00D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40CF">
        <w:rPr>
          <w:rFonts w:ascii="Times New Roman" w:hAnsi="Times New Roman" w:cs="Times New Roman"/>
          <w:sz w:val="28"/>
          <w:szCs w:val="28"/>
        </w:rPr>
        <w:t xml:space="preserve">sessions de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campamento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niños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con diagnosis de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lenguaje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y/o del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habla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: un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campamento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matutino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servirá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clientes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edad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más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jóvenes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(cuatro días a la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semana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), y un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campamento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vespertino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servirá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clientes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edad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primria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de mayor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edad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 (dos días a la </w:t>
      </w:r>
      <w:proofErr w:type="spellStart"/>
      <w:r w:rsidR="00DC40CF">
        <w:rPr>
          <w:rFonts w:ascii="Times New Roman" w:hAnsi="Times New Roman" w:cs="Times New Roman"/>
          <w:sz w:val="28"/>
          <w:szCs w:val="28"/>
        </w:rPr>
        <w:t>semana</w:t>
      </w:r>
      <w:proofErr w:type="spellEnd"/>
      <w:r w:rsidR="00DC40C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s-US"/>
        </w:rPr>
        <w:br/>
      </w:r>
    </w:p>
    <w:p w14:paraId="689AB019" w14:textId="6E0399DA" w:rsidR="00D311FA" w:rsidRPr="00941BD9" w:rsidRDefault="00D311FA" w:rsidP="002F2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US"/>
        </w:rPr>
        <w:t>Los detalles del campamento son los siguientes:</w:t>
      </w:r>
    </w:p>
    <w:p w14:paraId="598DC391" w14:textId="51CB72DA" w:rsidR="00F13F52" w:rsidRPr="00941BD9" w:rsidRDefault="00D311FA" w:rsidP="00FE4817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>Fechas</w:t>
      </w:r>
      <w:r>
        <w:rPr>
          <w:rFonts w:ascii="Times New Roman" w:hAnsi="Times New Roman" w:cs="Times New Roman"/>
          <w:sz w:val="28"/>
          <w:szCs w:val="28"/>
          <w:lang w:val="es-US"/>
        </w:rPr>
        <w:t xml:space="preserve">: </w:t>
      </w:r>
      <w:proofErr w:type="gramStart"/>
      <w:r w:rsidR="00DC40CF">
        <w:rPr>
          <w:rFonts w:ascii="Times New Roman" w:hAnsi="Times New Roman" w:cs="Times New Roman"/>
          <w:sz w:val="28"/>
          <w:szCs w:val="28"/>
          <w:lang w:val="es-US"/>
        </w:rPr>
        <w:t>Lunes</w:t>
      </w:r>
      <w:proofErr w:type="gramEnd"/>
      <w:r w:rsidR="00DC40CF">
        <w:rPr>
          <w:rFonts w:ascii="Times New Roman" w:hAnsi="Times New Roman" w:cs="Times New Roman"/>
          <w:sz w:val="28"/>
          <w:szCs w:val="28"/>
          <w:lang w:val="es-US"/>
        </w:rPr>
        <w:t xml:space="preserve">, 15 de </w:t>
      </w:r>
      <w:proofErr w:type="gramStart"/>
      <w:r w:rsidR="00DC40CF">
        <w:rPr>
          <w:rFonts w:ascii="Times New Roman" w:hAnsi="Times New Roman" w:cs="Times New Roman"/>
          <w:sz w:val="28"/>
          <w:szCs w:val="28"/>
          <w:lang w:val="es-US"/>
        </w:rPr>
        <w:t>Junio</w:t>
      </w:r>
      <w:proofErr w:type="gramEnd"/>
      <w:r w:rsidR="00DC40CF">
        <w:rPr>
          <w:rFonts w:ascii="Times New Roman" w:hAnsi="Times New Roman" w:cs="Times New Roman"/>
          <w:sz w:val="28"/>
          <w:szCs w:val="28"/>
          <w:lang w:val="es-US"/>
        </w:rPr>
        <w:t xml:space="preserve"> – </w:t>
      </w:r>
      <w:proofErr w:type="gramStart"/>
      <w:r w:rsidR="00DC40CF">
        <w:rPr>
          <w:rFonts w:ascii="Times New Roman" w:hAnsi="Times New Roman" w:cs="Times New Roman"/>
          <w:sz w:val="28"/>
          <w:szCs w:val="28"/>
          <w:lang w:val="es-US"/>
        </w:rPr>
        <w:t>Jueves</w:t>
      </w:r>
      <w:proofErr w:type="gramEnd"/>
      <w:r w:rsidR="00DC40CF">
        <w:rPr>
          <w:rFonts w:ascii="Times New Roman" w:hAnsi="Times New Roman" w:cs="Times New Roman"/>
          <w:sz w:val="28"/>
          <w:szCs w:val="28"/>
          <w:lang w:val="es-US"/>
        </w:rPr>
        <w:t>, 16 de Julio, 2026</w:t>
      </w:r>
    </w:p>
    <w:p w14:paraId="103C2898" w14:textId="3A63E2A5" w:rsidR="00D311FA" w:rsidRDefault="00D311FA" w:rsidP="00D3757F">
      <w:pPr>
        <w:ind w:left="720" w:firstLine="720"/>
        <w:rPr>
          <w:rFonts w:ascii="Times New Roman" w:hAnsi="Times New Roman" w:cs="Times New Roman"/>
          <w:sz w:val="28"/>
          <w:szCs w:val="28"/>
          <w:lang w:val="es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>Horario</w:t>
      </w:r>
      <w:r>
        <w:rPr>
          <w:rFonts w:ascii="Times New Roman" w:hAnsi="Times New Roman" w:cs="Times New Roman"/>
          <w:sz w:val="28"/>
          <w:szCs w:val="28"/>
          <w:lang w:val="es-US"/>
        </w:rPr>
        <w:t xml:space="preserve">: </w:t>
      </w:r>
    </w:p>
    <w:p w14:paraId="3D0F842D" w14:textId="48F74D61" w:rsidR="00DC40CF" w:rsidRDefault="00DC40CF" w:rsidP="00DC40C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Sesión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matutina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jardín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infancia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próximo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segundo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grado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817">
        <w:rPr>
          <w:rFonts w:ascii="Times New Roman" w:hAnsi="Times New Roman" w:cs="Times New Roman"/>
          <w:sz w:val="28"/>
          <w:szCs w:val="28"/>
        </w:rPr>
        <w:t>próximo</w:t>
      </w:r>
      <w:proofErr w:type="spellEnd"/>
      <w:r w:rsidR="00972817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012E4348" w14:textId="78BACE6A" w:rsidR="00972817" w:rsidRDefault="00972817" w:rsidP="0097281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Lunes – Jueves, 9:00am – 11:30am</w:t>
      </w:r>
    </w:p>
    <w:p w14:paraId="25B76712" w14:textId="0DC20A11" w:rsidR="00972817" w:rsidRDefault="00972817" w:rsidP="0097281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Clientes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atienden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cuatro días (20 días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total)</w:t>
      </w:r>
    </w:p>
    <w:p w14:paraId="652F567D" w14:textId="2DE0A1D7" w:rsidR="00972817" w:rsidRDefault="00972817" w:rsidP="0097281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Sesión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vespertin</w:t>
      </w:r>
      <w:r w:rsidR="00186444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tercer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próximo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quinto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próximo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163BA0DA" w14:textId="06AA221A" w:rsidR="00972817" w:rsidRDefault="00972817" w:rsidP="0097281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Lunes – Jueves, 1:00pm – 3:30pm</w:t>
      </w:r>
    </w:p>
    <w:p w14:paraId="1AFD5ED7" w14:textId="26C2AA0E" w:rsidR="00972817" w:rsidRPr="00DC40CF" w:rsidRDefault="00972817" w:rsidP="00972817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Clientes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asignados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17">
        <w:rPr>
          <w:rFonts w:ascii="Times New Roman" w:hAnsi="Times New Roman" w:cs="Times New Roman"/>
          <w:b/>
          <w:bCs/>
          <w:sz w:val="28"/>
          <w:szCs w:val="28"/>
        </w:rPr>
        <w:t>entre</w:t>
      </w:r>
      <w:r>
        <w:rPr>
          <w:rFonts w:ascii="Times New Roman" w:hAnsi="Times New Roman" w:cs="Times New Roman"/>
          <w:sz w:val="28"/>
          <w:szCs w:val="28"/>
        </w:rPr>
        <w:t xml:space="preserve"> Lunes/</w:t>
      </w:r>
      <w:proofErr w:type="spellStart"/>
      <w:r>
        <w:rPr>
          <w:rFonts w:ascii="Times New Roman" w:hAnsi="Times New Roman" w:cs="Times New Roman"/>
          <w:sz w:val="28"/>
          <w:szCs w:val="28"/>
        </w:rPr>
        <w:t>Miércoles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Martes/Jueves (10 días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total)</w:t>
      </w:r>
    </w:p>
    <w:p w14:paraId="538D224C" w14:textId="265014F6" w:rsidR="00186444" w:rsidRDefault="00D311FA" w:rsidP="00186444">
      <w:pPr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US"/>
        </w:rPr>
        <w:t>Ubicación</w:t>
      </w:r>
      <w:r>
        <w:rPr>
          <w:rFonts w:ascii="Times New Roman" w:hAnsi="Times New Roman" w:cs="Times New Roman"/>
          <w:sz w:val="28"/>
          <w:szCs w:val="28"/>
          <w:lang w:val="es-US"/>
        </w:rPr>
        <w:t xml:space="preserve">: </w:t>
      </w:r>
      <w:r w:rsidR="00972817">
        <w:rPr>
          <w:rFonts w:ascii="Times New Roman" w:hAnsi="Times New Roman" w:cs="Times New Roman"/>
          <w:b/>
          <w:bCs/>
          <w:sz w:val="28"/>
          <w:szCs w:val="28"/>
          <w:lang w:val="es-US"/>
        </w:rPr>
        <w:t>Por determinar (será local a Harrisonburg)</w:t>
      </w:r>
    </w:p>
    <w:p w14:paraId="06D8EA54" w14:textId="4BA1C7FA" w:rsidR="00186444" w:rsidRDefault="00186444" w:rsidP="0018644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Descripción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Programa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Verano: </w:t>
      </w:r>
      <w:proofErr w:type="spellStart"/>
      <w:r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posgrado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estarán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diseñando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adaptado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>
        <w:rPr>
          <w:rFonts w:ascii="Times New Roman" w:hAnsi="Times New Roman" w:cs="Times New Roman"/>
          <w:sz w:val="28"/>
          <w:szCs w:val="28"/>
        </w:rPr>
        <w:t>cumplir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necesidades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estudiantes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Un día </w:t>
      </w:r>
      <w:proofErr w:type="spellStart"/>
      <w:r>
        <w:rPr>
          <w:rFonts w:ascii="Times New Roman" w:hAnsi="Times New Roman" w:cs="Times New Roman"/>
          <w:sz w:val="28"/>
          <w:szCs w:val="28"/>
        </w:rPr>
        <w:t>típico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incluirá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tiempo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círculo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pequeño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juego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libre, y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="00540BD6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>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terapia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individual.</w:t>
      </w:r>
    </w:p>
    <w:p w14:paraId="0ED77E90" w14:textId="29C06375" w:rsidR="00186444" w:rsidRPr="00186444" w:rsidRDefault="00186444" w:rsidP="001864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Todas</w:t>
      </w:r>
      <w:proofErr w:type="spellEnd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solicitudes</w:t>
      </w:r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proofErr w:type="spellStart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deben</w:t>
      </w:r>
      <w:proofErr w:type="spellEnd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proofErr w:type="spellStart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entregarse</w:t>
      </w:r>
      <w:proofErr w:type="spellEnd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antes o </w:t>
      </w:r>
      <w:proofErr w:type="spellStart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el</w:t>
      </w:r>
      <w:proofErr w:type="spellEnd"/>
      <w:r w:rsidRPr="0018644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día 25 de Marzo, 2026</w:t>
      </w:r>
    </w:p>
    <w:p w14:paraId="58CE9440" w14:textId="77777777" w:rsidR="00186444" w:rsidRDefault="00186444" w:rsidP="001864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Solicitudes: </w:t>
      </w:r>
    </w:p>
    <w:p w14:paraId="5B238B62" w14:textId="53D0566D" w:rsidR="008C1A53" w:rsidRPr="00484423" w:rsidRDefault="00186444" w:rsidP="0018644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Solicitudes </w:t>
      </w:r>
      <w:proofErr w:type="spellStart"/>
      <w:r>
        <w:rPr>
          <w:rFonts w:ascii="Times New Roman" w:hAnsi="Times New Roman" w:cs="Times New Roman"/>
          <w:sz w:val="28"/>
          <w:szCs w:val="28"/>
        </w:rPr>
        <w:t>deben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423">
        <w:rPr>
          <w:rFonts w:ascii="Times New Roman" w:hAnsi="Times New Roman" w:cs="Times New Roman"/>
          <w:sz w:val="28"/>
          <w:szCs w:val="28"/>
        </w:rPr>
        <w:t>un padre/madre de familia/guardian</w:t>
      </w:r>
    </w:p>
    <w:p w14:paraId="0168E63C" w14:textId="6926FAF0" w:rsidR="00484423" w:rsidRPr="00484423" w:rsidRDefault="00484423" w:rsidP="0018644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Debe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recommendación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patólogo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lenguaje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niño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(SLP)</w:t>
      </w:r>
    </w:p>
    <w:p w14:paraId="1B54832B" w14:textId="74D0D574" w:rsidR="00484423" w:rsidRPr="00484423" w:rsidRDefault="00484423" w:rsidP="0018644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Porfavor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IEP o plan de </w:t>
      </w:r>
      <w:proofErr w:type="spellStart"/>
      <w:r w:rsidR="00540BD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uidado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>
        <w:rPr>
          <w:rFonts w:ascii="Times New Roman" w:hAnsi="Times New Roman" w:cs="Times New Roman"/>
          <w:sz w:val="28"/>
          <w:szCs w:val="28"/>
        </w:rPr>
        <w:t>asegurar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continuación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BD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uidado</w:t>
      </w:r>
      <w:proofErr w:type="spellEnd"/>
    </w:p>
    <w:p w14:paraId="3D55D2E2" w14:textId="3DB65845" w:rsidR="00484423" w:rsidRPr="00484423" w:rsidRDefault="00484423" w:rsidP="0018644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Entregar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solucitud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email (</w:t>
      </w:r>
      <w:hyperlink r:id="rId11" w:history="1">
        <w:r w:rsidRPr="007F64B5">
          <w:rPr>
            <w:rStyle w:val="Hyperlink"/>
            <w:rFonts w:ascii="Times New Roman" w:hAnsi="Times New Roman" w:cs="Times New Roman"/>
            <w:sz w:val="28"/>
            <w:szCs w:val="28"/>
          </w:rPr>
          <w:t>ScottishRite@jmu.edu</w:t>
        </w:r>
      </w:hyperlink>
      <w:r w:rsidRPr="004844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fax (540-569-5757)</w:t>
      </w:r>
    </w:p>
    <w:p w14:paraId="1C7239E4" w14:textId="03463F5E" w:rsidR="00484423" w:rsidRDefault="00484423" w:rsidP="00484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proofErr w:type="spellStart"/>
      <w:r>
        <w:rPr>
          <w:rFonts w:ascii="Times New Roman" w:hAnsi="Times New Roman" w:cs="Times New Roman"/>
          <w:sz w:val="28"/>
          <w:szCs w:val="28"/>
        </w:rPr>
        <w:t>Debido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 un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intensiv</w:t>
      </w:r>
      <w:r w:rsidR="00540BD6"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participantes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deben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ser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capaces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comprometerse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attender las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cinco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semanas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complet</w:t>
      </w:r>
      <w:r w:rsidR="00540BD6">
        <w:rPr>
          <w:rFonts w:ascii="Times New Roman" w:hAnsi="Times New Roman" w:cs="Times New Roman"/>
          <w:i/>
          <w:i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Espacio es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012131" w14:textId="491636D5" w:rsidR="00484423" w:rsidRDefault="00484423" w:rsidP="004844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Notificaciones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Planeamos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mandar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informacion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decision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Abril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email.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también </w:t>
      </w:r>
      <w:proofErr w:type="spellStart"/>
      <w:r>
        <w:rPr>
          <w:rFonts w:ascii="Times New Roman" w:hAnsi="Times New Roman" w:cs="Times New Roman"/>
          <w:sz w:val="28"/>
          <w:szCs w:val="28"/>
        </w:rPr>
        <w:t>serán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no </w:t>
      </w:r>
      <w:proofErr w:type="spellStart"/>
      <w:r>
        <w:rPr>
          <w:rFonts w:ascii="Times New Roman" w:hAnsi="Times New Roman" w:cs="Times New Roman"/>
          <w:sz w:val="28"/>
          <w:szCs w:val="28"/>
        </w:rPr>
        <w:t>aceptación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email.</w:t>
      </w:r>
    </w:p>
    <w:p w14:paraId="3204CB98" w14:textId="102ED614" w:rsidR="00484423" w:rsidRPr="00484423" w:rsidRDefault="00484423" w:rsidP="00484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Estamos </w:t>
      </w:r>
      <w:proofErr w:type="spellStart"/>
      <w:r>
        <w:rPr>
          <w:rFonts w:ascii="Times New Roman" w:hAnsi="Times New Roman" w:cs="Times New Roman"/>
          <w:sz w:val="28"/>
          <w:szCs w:val="28"/>
        </w:rPr>
        <w:t>muy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agradecidos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oportunidad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usted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esperamos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trabajar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juntos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Si </w:t>
      </w:r>
      <w:proofErr w:type="spellStart"/>
      <w:r>
        <w:rPr>
          <w:rFonts w:ascii="Times New Roman" w:hAnsi="Times New Roman" w:cs="Times New Roman"/>
          <w:sz w:val="28"/>
          <w:szCs w:val="28"/>
        </w:rPr>
        <w:t>tiene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preguntas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porfavor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contactenos</w:t>
      </w:r>
      <w:proofErr w:type="spellEnd"/>
      <w:r>
        <w:rPr>
          <w:rFonts w:ascii="Times New Roman" w:hAnsi="Times New Roman" w:cs="Times New Roman"/>
          <w:sz w:val="28"/>
          <w:szCs w:val="28"/>
        </w:rPr>
        <w:t>, ScottishRite@jmu.edu</w:t>
      </w:r>
    </w:p>
    <w:p w14:paraId="6E109797" w14:textId="0A22331F" w:rsidR="002C6935" w:rsidRPr="00941BD9" w:rsidRDefault="002C6935" w:rsidP="002F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9DE4E0" w14:textId="77777777" w:rsidR="00944930" w:rsidRPr="00941BD9" w:rsidRDefault="00944930" w:rsidP="00E91E78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944930" w:rsidRPr="00941BD9" w:rsidSect="0092751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FD97" w14:textId="77777777" w:rsidR="004302DD" w:rsidRDefault="004302DD" w:rsidP="0046693A">
      <w:pPr>
        <w:spacing w:after="0" w:line="240" w:lineRule="auto"/>
      </w:pPr>
      <w:r>
        <w:separator/>
      </w:r>
    </w:p>
  </w:endnote>
  <w:endnote w:type="continuationSeparator" w:id="0">
    <w:p w14:paraId="08C20984" w14:textId="77777777" w:rsidR="004302DD" w:rsidRDefault="004302DD" w:rsidP="0046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A8BD" w14:textId="77777777" w:rsidR="004302DD" w:rsidRDefault="004302DD" w:rsidP="0046693A">
      <w:pPr>
        <w:spacing w:after="0" w:line="240" w:lineRule="auto"/>
      </w:pPr>
      <w:r>
        <w:separator/>
      </w:r>
    </w:p>
  </w:footnote>
  <w:footnote w:type="continuationSeparator" w:id="0">
    <w:p w14:paraId="05286D0A" w14:textId="77777777" w:rsidR="004302DD" w:rsidRDefault="004302DD" w:rsidP="0046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03B5" w14:textId="77777777" w:rsidR="00B43E81" w:rsidRPr="00F92E2C" w:rsidRDefault="00B43E81" w:rsidP="00B43E81">
    <w:pPr>
      <w:spacing w:after="0" w:line="240" w:lineRule="auto"/>
      <w:rPr>
        <w:rFonts w:ascii="Calibri" w:eastAsia="Times New Roman" w:hAnsi="Calibri" w:cs="Times New Roman"/>
      </w:rPr>
    </w:pPr>
    <w:r>
      <w:rPr>
        <w:noProof/>
        <w:lang w:val="es-US"/>
      </w:rPr>
      <w:drawing>
        <wp:inline distT="0" distB="0" distL="0" distR="0" wp14:anchorId="39E462D3" wp14:editId="6F569E99">
          <wp:extent cx="3648075" cy="466725"/>
          <wp:effectExtent l="0" t="0" r="0" b="9525"/>
          <wp:docPr id="5" name="Picture 5" descr="JMU Department of Communication Sciences and Disorde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JMU Department of Communication Sciences and Disorder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86" t="36979" r="13021" b="37500"/>
                  <a:stretch/>
                </pic:blipFill>
                <pic:spPr bwMode="auto">
                  <a:xfrm>
                    <a:off x="0" y="0"/>
                    <a:ext cx="364807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A1A7C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  <w:lang w:val="es-US"/>
      </w:rPr>
      <w:t xml:space="preserve">Clínicas de Audiología y Terapia del Habla y del Lenguaje de la James Madison </w:t>
    </w:r>
    <w:proofErr w:type="spellStart"/>
    <w:r>
      <w:rPr>
        <w:rFonts w:ascii="Century" w:eastAsia="Times New Roman" w:hAnsi="Century" w:cs="Times New Roman"/>
        <w:sz w:val="18"/>
        <w:szCs w:val="18"/>
        <w:lang w:val="es-US"/>
      </w:rPr>
      <w:t>University</w:t>
    </w:r>
    <w:proofErr w:type="spellEnd"/>
    <w:r>
      <w:rPr>
        <w:rFonts w:ascii="Century" w:eastAsia="Times New Roman" w:hAnsi="Century" w:cs="Times New Roman"/>
        <w:sz w:val="18"/>
        <w:szCs w:val="18"/>
        <w:lang w:val="es-US"/>
      </w:rPr>
      <w:t xml:space="preserve"> (JMU)</w:t>
    </w:r>
  </w:p>
  <w:p w14:paraId="5BC6D7D1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  <w:lang w:val="es-US"/>
      </w:rPr>
      <w:t>235 Martin Luther King Jr. Way, MSC 4304</w:t>
    </w:r>
  </w:p>
  <w:p w14:paraId="765265C8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  <w:lang w:val="es-US"/>
      </w:rPr>
      <w:t>Harrisonburg, Virginia 22807</w:t>
    </w:r>
  </w:p>
  <w:p w14:paraId="5217A955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  <w:lang w:val="es-US"/>
      </w:rPr>
      <w:t>Teléfono: 540-568-6491</w:t>
    </w:r>
  </w:p>
  <w:p w14:paraId="70C80F7F" w14:textId="77777777" w:rsidR="00B43E81" w:rsidRPr="0043242B" w:rsidRDefault="00B43E81" w:rsidP="00B43E81">
    <w:pPr>
      <w:spacing w:after="0" w:line="240" w:lineRule="auto"/>
      <w:rPr>
        <w:rFonts w:ascii="Century" w:eastAsia="Times New Roman" w:hAnsi="Century" w:cs="Times New Roman"/>
        <w:sz w:val="18"/>
        <w:szCs w:val="18"/>
      </w:rPr>
    </w:pPr>
    <w:r>
      <w:rPr>
        <w:rFonts w:ascii="Century" w:eastAsia="Times New Roman" w:hAnsi="Century" w:cs="Times New Roman"/>
        <w:sz w:val="18"/>
        <w:szCs w:val="18"/>
        <w:lang w:val="es-US"/>
      </w:rPr>
      <w:t>Fax: 540-568-5757</w:t>
    </w:r>
  </w:p>
  <w:p w14:paraId="46077160" w14:textId="77777777" w:rsidR="00807C37" w:rsidRPr="00807C37" w:rsidRDefault="00807C37" w:rsidP="00807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3B02"/>
    <w:multiLevelType w:val="hybridMultilevel"/>
    <w:tmpl w:val="3C0E70DC"/>
    <w:lvl w:ilvl="0" w:tplc="152227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FE938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47A02D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538FBC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37CC5B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8E42DF6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198360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FF63EA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E80A71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3343E"/>
    <w:multiLevelType w:val="hybridMultilevel"/>
    <w:tmpl w:val="1692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621"/>
    <w:multiLevelType w:val="hybridMultilevel"/>
    <w:tmpl w:val="CC6AB92C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E4627B2"/>
    <w:multiLevelType w:val="hybridMultilevel"/>
    <w:tmpl w:val="BC3E4102"/>
    <w:lvl w:ilvl="0" w:tplc="8C983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E58F0"/>
    <w:multiLevelType w:val="hybridMultilevel"/>
    <w:tmpl w:val="C84A31E6"/>
    <w:lvl w:ilvl="0" w:tplc="882A5E72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5B76093"/>
    <w:multiLevelType w:val="hybridMultilevel"/>
    <w:tmpl w:val="5AA25030"/>
    <w:lvl w:ilvl="0" w:tplc="882A5E72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A5E7497"/>
    <w:multiLevelType w:val="hybridMultilevel"/>
    <w:tmpl w:val="55FC394A"/>
    <w:lvl w:ilvl="0" w:tplc="59CC4A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C7A48"/>
    <w:multiLevelType w:val="multilevel"/>
    <w:tmpl w:val="E78A5D00"/>
    <w:styleLink w:val="CurrentList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60F7383"/>
    <w:multiLevelType w:val="hybridMultilevel"/>
    <w:tmpl w:val="25EE6744"/>
    <w:lvl w:ilvl="0" w:tplc="DA0445E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4CCA316A"/>
    <w:multiLevelType w:val="hybridMultilevel"/>
    <w:tmpl w:val="C1300620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5A72160"/>
    <w:multiLevelType w:val="hybridMultilevel"/>
    <w:tmpl w:val="9376B4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2E3C9"/>
    <w:multiLevelType w:val="hybridMultilevel"/>
    <w:tmpl w:val="A9B86806"/>
    <w:lvl w:ilvl="0" w:tplc="261C89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53EF1A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3CBC665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B382CE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6A65A1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BBA881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C76F05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79855AE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8E8870B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BDF3D8D"/>
    <w:multiLevelType w:val="hybridMultilevel"/>
    <w:tmpl w:val="F8D2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E1C11"/>
    <w:multiLevelType w:val="hybridMultilevel"/>
    <w:tmpl w:val="E78A5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D238CC"/>
    <w:multiLevelType w:val="hybridMultilevel"/>
    <w:tmpl w:val="24227E18"/>
    <w:lvl w:ilvl="0" w:tplc="DC924CC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131561130">
    <w:abstractNumId w:val="11"/>
  </w:num>
  <w:num w:numId="2" w16cid:durableId="1399012963">
    <w:abstractNumId w:val="0"/>
  </w:num>
  <w:num w:numId="3" w16cid:durableId="1344240090">
    <w:abstractNumId w:val="3"/>
  </w:num>
  <w:num w:numId="4" w16cid:durableId="365251735">
    <w:abstractNumId w:val="10"/>
  </w:num>
  <w:num w:numId="5" w16cid:durableId="74132117">
    <w:abstractNumId w:val="8"/>
  </w:num>
  <w:num w:numId="6" w16cid:durableId="1127352183">
    <w:abstractNumId w:val="1"/>
  </w:num>
  <w:num w:numId="7" w16cid:durableId="567618837">
    <w:abstractNumId w:val="6"/>
  </w:num>
  <w:num w:numId="8" w16cid:durableId="632710260">
    <w:abstractNumId w:val="4"/>
  </w:num>
  <w:num w:numId="9" w16cid:durableId="1766149268">
    <w:abstractNumId w:val="5"/>
  </w:num>
  <w:num w:numId="10" w16cid:durableId="1469202411">
    <w:abstractNumId w:val="14"/>
  </w:num>
  <w:num w:numId="11" w16cid:durableId="1277101639">
    <w:abstractNumId w:val="2"/>
  </w:num>
  <w:num w:numId="12" w16cid:durableId="2012561605">
    <w:abstractNumId w:val="9"/>
  </w:num>
  <w:num w:numId="13" w16cid:durableId="2023192893">
    <w:abstractNumId w:val="13"/>
  </w:num>
  <w:num w:numId="14" w16cid:durableId="1573390464">
    <w:abstractNumId w:val="7"/>
  </w:num>
  <w:num w:numId="15" w16cid:durableId="433868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37"/>
    <w:rsid w:val="0002321E"/>
    <w:rsid w:val="000240BD"/>
    <w:rsid w:val="00040FEB"/>
    <w:rsid w:val="00051A6F"/>
    <w:rsid w:val="00093474"/>
    <w:rsid w:val="000B32F8"/>
    <w:rsid w:val="000D00B9"/>
    <w:rsid w:val="000D235C"/>
    <w:rsid w:val="000D2425"/>
    <w:rsid w:val="000D6441"/>
    <w:rsid w:val="000E5E64"/>
    <w:rsid w:val="00104727"/>
    <w:rsid w:val="00106496"/>
    <w:rsid w:val="00112274"/>
    <w:rsid w:val="00131402"/>
    <w:rsid w:val="00152241"/>
    <w:rsid w:val="00170C5C"/>
    <w:rsid w:val="0017540F"/>
    <w:rsid w:val="00186444"/>
    <w:rsid w:val="00193A61"/>
    <w:rsid w:val="001A07BD"/>
    <w:rsid w:val="001B2AD7"/>
    <w:rsid w:val="001B7EAB"/>
    <w:rsid w:val="001E375C"/>
    <w:rsid w:val="001E4871"/>
    <w:rsid w:val="001F4934"/>
    <w:rsid w:val="00230D74"/>
    <w:rsid w:val="00236550"/>
    <w:rsid w:val="00237E0A"/>
    <w:rsid w:val="00242926"/>
    <w:rsid w:val="002447AB"/>
    <w:rsid w:val="00261E0B"/>
    <w:rsid w:val="0026545E"/>
    <w:rsid w:val="00290987"/>
    <w:rsid w:val="002B3234"/>
    <w:rsid w:val="002C5437"/>
    <w:rsid w:val="002C6935"/>
    <w:rsid w:val="002C7B6D"/>
    <w:rsid w:val="002E3743"/>
    <w:rsid w:val="002F253F"/>
    <w:rsid w:val="00331F9F"/>
    <w:rsid w:val="003944B3"/>
    <w:rsid w:val="003B7B2F"/>
    <w:rsid w:val="003C2C7C"/>
    <w:rsid w:val="003C70F4"/>
    <w:rsid w:val="003D0A29"/>
    <w:rsid w:val="003D2033"/>
    <w:rsid w:val="00406361"/>
    <w:rsid w:val="00412396"/>
    <w:rsid w:val="00420AC5"/>
    <w:rsid w:val="0042629E"/>
    <w:rsid w:val="004302DD"/>
    <w:rsid w:val="00456170"/>
    <w:rsid w:val="0046693A"/>
    <w:rsid w:val="00484423"/>
    <w:rsid w:val="004A042B"/>
    <w:rsid w:val="004A0E10"/>
    <w:rsid w:val="004A4C9A"/>
    <w:rsid w:val="004C6BEA"/>
    <w:rsid w:val="004E4E24"/>
    <w:rsid w:val="005147D3"/>
    <w:rsid w:val="00540BD6"/>
    <w:rsid w:val="00576B44"/>
    <w:rsid w:val="005778C8"/>
    <w:rsid w:val="005920FD"/>
    <w:rsid w:val="00595895"/>
    <w:rsid w:val="005A04CA"/>
    <w:rsid w:val="005A1D17"/>
    <w:rsid w:val="005A4188"/>
    <w:rsid w:val="005E33F3"/>
    <w:rsid w:val="006060F0"/>
    <w:rsid w:val="00636A87"/>
    <w:rsid w:val="00640407"/>
    <w:rsid w:val="00667F38"/>
    <w:rsid w:val="00677277"/>
    <w:rsid w:val="00697444"/>
    <w:rsid w:val="00697EE0"/>
    <w:rsid w:val="006B1417"/>
    <w:rsid w:val="006B17FA"/>
    <w:rsid w:val="006E1AA0"/>
    <w:rsid w:val="007209F7"/>
    <w:rsid w:val="00733E08"/>
    <w:rsid w:val="007355EF"/>
    <w:rsid w:val="007576D8"/>
    <w:rsid w:val="00790909"/>
    <w:rsid w:val="007B4B5C"/>
    <w:rsid w:val="007B770B"/>
    <w:rsid w:val="007C21A5"/>
    <w:rsid w:val="00807C37"/>
    <w:rsid w:val="00814201"/>
    <w:rsid w:val="00850FFA"/>
    <w:rsid w:val="008539EB"/>
    <w:rsid w:val="0085498C"/>
    <w:rsid w:val="008554E0"/>
    <w:rsid w:val="00897C56"/>
    <w:rsid w:val="008A09EC"/>
    <w:rsid w:val="008B716A"/>
    <w:rsid w:val="008C1A53"/>
    <w:rsid w:val="008F26AA"/>
    <w:rsid w:val="00927517"/>
    <w:rsid w:val="00941BD9"/>
    <w:rsid w:val="00941E53"/>
    <w:rsid w:val="009425EF"/>
    <w:rsid w:val="00944930"/>
    <w:rsid w:val="00954627"/>
    <w:rsid w:val="00954C00"/>
    <w:rsid w:val="00970BA0"/>
    <w:rsid w:val="00972817"/>
    <w:rsid w:val="00981EA3"/>
    <w:rsid w:val="009839FC"/>
    <w:rsid w:val="0099738E"/>
    <w:rsid w:val="009A184D"/>
    <w:rsid w:val="009F79C8"/>
    <w:rsid w:val="00A14D59"/>
    <w:rsid w:val="00A56E5E"/>
    <w:rsid w:val="00A8144D"/>
    <w:rsid w:val="00AB2B98"/>
    <w:rsid w:val="00AB7850"/>
    <w:rsid w:val="00AC3FE7"/>
    <w:rsid w:val="00B40796"/>
    <w:rsid w:val="00B43E81"/>
    <w:rsid w:val="00B773AC"/>
    <w:rsid w:val="00BA4C80"/>
    <w:rsid w:val="00BA6DFA"/>
    <w:rsid w:val="00BC1701"/>
    <w:rsid w:val="00BD33C2"/>
    <w:rsid w:val="00BE2175"/>
    <w:rsid w:val="00C122D9"/>
    <w:rsid w:val="00C55C1C"/>
    <w:rsid w:val="00CB1BAA"/>
    <w:rsid w:val="00CC0BA9"/>
    <w:rsid w:val="00CD0EDC"/>
    <w:rsid w:val="00CE4625"/>
    <w:rsid w:val="00CF65EC"/>
    <w:rsid w:val="00D006E2"/>
    <w:rsid w:val="00D0665E"/>
    <w:rsid w:val="00D15A0D"/>
    <w:rsid w:val="00D24494"/>
    <w:rsid w:val="00D311FA"/>
    <w:rsid w:val="00D3757F"/>
    <w:rsid w:val="00D41BF0"/>
    <w:rsid w:val="00D55C31"/>
    <w:rsid w:val="00D563F2"/>
    <w:rsid w:val="00D959B8"/>
    <w:rsid w:val="00D9722B"/>
    <w:rsid w:val="00DA1DE2"/>
    <w:rsid w:val="00DC04D7"/>
    <w:rsid w:val="00DC40CF"/>
    <w:rsid w:val="00DD3FA0"/>
    <w:rsid w:val="00E07913"/>
    <w:rsid w:val="00E201AE"/>
    <w:rsid w:val="00E27FAC"/>
    <w:rsid w:val="00E51208"/>
    <w:rsid w:val="00E66A2B"/>
    <w:rsid w:val="00E71150"/>
    <w:rsid w:val="00E818F8"/>
    <w:rsid w:val="00E819AA"/>
    <w:rsid w:val="00E91E78"/>
    <w:rsid w:val="00EA1AA7"/>
    <w:rsid w:val="00EB7292"/>
    <w:rsid w:val="00EC49E5"/>
    <w:rsid w:val="00ED1D6B"/>
    <w:rsid w:val="00F13F52"/>
    <w:rsid w:val="00F533FD"/>
    <w:rsid w:val="00F60732"/>
    <w:rsid w:val="00F631B3"/>
    <w:rsid w:val="00F775C4"/>
    <w:rsid w:val="00FC229D"/>
    <w:rsid w:val="00FD6D75"/>
    <w:rsid w:val="00FE4817"/>
    <w:rsid w:val="014A02BE"/>
    <w:rsid w:val="0913EC74"/>
    <w:rsid w:val="0BCC9621"/>
    <w:rsid w:val="0BE87BCF"/>
    <w:rsid w:val="0CEEA467"/>
    <w:rsid w:val="0DD5CC48"/>
    <w:rsid w:val="10614EEF"/>
    <w:rsid w:val="11AF28F3"/>
    <w:rsid w:val="134AF954"/>
    <w:rsid w:val="148779A5"/>
    <w:rsid w:val="14E6C9B5"/>
    <w:rsid w:val="1652A36D"/>
    <w:rsid w:val="16829A16"/>
    <w:rsid w:val="1698EA1C"/>
    <w:rsid w:val="181E6A77"/>
    <w:rsid w:val="1BA9516C"/>
    <w:rsid w:val="2AE6A183"/>
    <w:rsid w:val="2D68456B"/>
    <w:rsid w:val="2FAD78F7"/>
    <w:rsid w:val="3417F1E8"/>
    <w:rsid w:val="3856EFD2"/>
    <w:rsid w:val="44380D69"/>
    <w:rsid w:val="4A7872D4"/>
    <w:rsid w:val="4CF4ADD9"/>
    <w:rsid w:val="4CFFF6E4"/>
    <w:rsid w:val="50B53F5F"/>
    <w:rsid w:val="5263BC53"/>
    <w:rsid w:val="54D2E500"/>
    <w:rsid w:val="553C2434"/>
    <w:rsid w:val="5A38A406"/>
    <w:rsid w:val="5AC7D82E"/>
    <w:rsid w:val="5D0B1D33"/>
    <w:rsid w:val="6397B13A"/>
    <w:rsid w:val="65F1B8C7"/>
    <w:rsid w:val="678057FB"/>
    <w:rsid w:val="6781DAFE"/>
    <w:rsid w:val="6AB2CA52"/>
    <w:rsid w:val="6C473184"/>
    <w:rsid w:val="7510D5D9"/>
    <w:rsid w:val="770E6393"/>
    <w:rsid w:val="7BC51152"/>
    <w:rsid w:val="7BE957DE"/>
    <w:rsid w:val="7CBFA813"/>
    <w:rsid w:val="7CE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5CBB"/>
  <w15:docId w15:val="{8DF8CECB-985D-4C2F-B7BE-36C7286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Normal"/>
    <w:rsid w:val="002C5437"/>
    <w:pPr>
      <w:spacing w:before="480" w:after="240" w:line="240" w:lineRule="exact"/>
      <w:jc w:val="center"/>
    </w:pPr>
    <w:rPr>
      <w:rFonts w:ascii="Tahoma" w:eastAsia="Batang" w:hAnsi="Tahoma" w:cs="Tahoma"/>
      <w:b/>
      <w:sz w:val="24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3D0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3A"/>
  </w:style>
  <w:style w:type="paragraph" w:styleId="Footer">
    <w:name w:val="footer"/>
    <w:basedOn w:val="Normal"/>
    <w:link w:val="FooterChar"/>
    <w:uiPriority w:val="99"/>
    <w:unhideWhenUsed/>
    <w:rsid w:val="00466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3A"/>
  </w:style>
  <w:style w:type="paragraph" w:styleId="BalloonText">
    <w:name w:val="Balloon Text"/>
    <w:basedOn w:val="Normal"/>
    <w:link w:val="BalloonTextChar"/>
    <w:uiPriority w:val="99"/>
    <w:semiHidden/>
    <w:unhideWhenUsed/>
    <w:rsid w:val="0046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7BE957DE"/>
    <w:rPr>
      <w:color w:val="0000FF"/>
      <w:u w:val="single"/>
    </w:rPr>
  </w:style>
  <w:style w:type="numbering" w:customStyle="1" w:styleId="CurrentList1">
    <w:name w:val="Current List1"/>
    <w:uiPriority w:val="99"/>
    <w:rsid w:val="00972817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8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ottishRite@jmu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b809a-0f86-49c9-9fe9-9b082c8bf181">
      <Terms xmlns="http://schemas.microsoft.com/office/infopath/2007/PartnerControls"/>
    </lcf76f155ced4ddcb4097134ff3c332f>
    <TaxCatchAll xmlns="f9a30b66-eae8-4284-80ec-986345b16098" xsi:nil="true"/>
    <_Flow_SignoffStatus xmlns="9d8b809a-0f86-49c9-9fe9-9b082c8bf1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EF92F5A0F3044B05B4C05DB75C697" ma:contentTypeVersion="18" ma:contentTypeDescription="Create a new document." ma:contentTypeScope="" ma:versionID="8b1e0acbb7d11fede8db199abbbef248">
  <xsd:schema xmlns:xsd="http://www.w3.org/2001/XMLSchema" xmlns:xs="http://www.w3.org/2001/XMLSchema" xmlns:p="http://schemas.microsoft.com/office/2006/metadata/properties" xmlns:ns2="9d8b809a-0f86-49c9-9fe9-9b082c8bf181" xmlns:ns3="f9a30b66-eae8-4284-80ec-986345b16098" targetNamespace="http://schemas.microsoft.com/office/2006/metadata/properties" ma:root="true" ma:fieldsID="43649279c775a7ad0161b10c4b4c3023" ns2:_="" ns3:_="">
    <xsd:import namespace="9d8b809a-0f86-49c9-9fe9-9b082c8bf181"/>
    <xsd:import namespace="f9a30b66-eae8-4284-80ec-986345b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809a-0f86-49c9-9fe9-9b082c8b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30b66-eae8-4284-80ec-986345b1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6d7c2f-a75c-4883-9b6e-6fe88f6585a0}" ma:internalName="TaxCatchAll" ma:showField="CatchAllData" ma:web="f9a30b66-eae8-4284-80ec-986345b16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8106-5E1D-4202-8610-83B007DD3E68}">
  <ds:schemaRefs>
    <ds:schemaRef ds:uri="http://schemas.microsoft.com/office/2006/metadata/properties"/>
    <ds:schemaRef ds:uri="http://schemas.microsoft.com/office/infopath/2007/PartnerControls"/>
    <ds:schemaRef ds:uri="9d8b809a-0f86-49c9-9fe9-9b082c8bf181"/>
    <ds:schemaRef ds:uri="f9a30b66-eae8-4284-80ec-986345b16098"/>
  </ds:schemaRefs>
</ds:datastoreItem>
</file>

<file path=customXml/itemProps2.xml><?xml version="1.0" encoding="utf-8"?>
<ds:datastoreItem xmlns:ds="http://schemas.openxmlformats.org/officeDocument/2006/customXml" ds:itemID="{C5387938-1749-4E0A-A816-E159E8B69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b809a-0f86-49c9-9fe9-9b082c8bf181"/>
    <ds:schemaRef ds:uri="f9a30b66-eae8-4284-80ec-986345b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8B65E-FE38-4752-BE26-0116A3C85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3C985-3BF1-49B2-BD5D-DEA1328F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1820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Escalera Romero, Luis Alberto - escalela</dc:creator>
  <cp:lastModifiedBy>See, Josh - seeja</cp:lastModifiedBy>
  <cp:revision>2</cp:revision>
  <cp:lastPrinted>2013-04-03T16:09:00Z</cp:lastPrinted>
  <dcterms:created xsi:type="dcterms:W3CDTF">2026-03-05T21:48:00Z</dcterms:created>
  <dcterms:modified xsi:type="dcterms:W3CDTF">2026-03-05T21:48:00Z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0x010100DF9EF92F5A0F3044B05B4C05DB75C697</vt:lpwstr>
  </property>
  <property fmtid="{D5CDD505-2E9C-101B-9397-08002B2CF9AE}" pid="3" name="MediaServiceImageTags">
    <vt:lpwstr/>
  </property>
</Properties>
</file>