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8586" w14:textId="40A7280B" w:rsidR="00C25018" w:rsidRPr="005647AC" w:rsidRDefault="00F70F75" w:rsidP="006D4A14">
      <w:pPr>
        <w:pStyle w:val="Heading1"/>
        <w:rPr>
          <w:rFonts w:eastAsia="Times New Roman"/>
        </w:rPr>
      </w:pPr>
      <w:r w:rsidRPr="005647AC">
        <w:rPr>
          <w:rFonts w:eastAsia="Times New Roman"/>
        </w:rPr>
        <w:t xml:space="preserve">WBLE </w:t>
      </w:r>
      <w:r w:rsidR="00B16AF3">
        <w:rPr>
          <w:rFonts w:eastAsia="Times New Roman"/>
        </w:rPr>
        <w:t>Quality</w:t>
      </w:r>
      <w:r w:rsidRPr="005647AC">
        <w:rPr>
          <w:rFonts w:eastAsia="Times New Roman"/>
        </w:rPr>
        <w:t xml:space="preserve"> Assessment Rubric</w:t>
      </w:r>
      <w:r w:rsidR="003303C5">
        <w:rPr>
          <w:rFonts w:eastAsia="Times New Roman"/>
        </w:rPr>
        <w:t xml:space="preserve"> (Internship or Campus Employment)</w:t>
      </w:r>
    </w:p>
    <w:p w14:paraId="24AACF1E" w14:textId="77777777" w:rsidR="00F70F75" w:rsidRPr="00C25018" w:rsidRDefault="00F70F75" w:rsidP="00C25018">
      <w:pPr>
        <w:spacing w:after="0" w:line="240" w:lineRule="auto"/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1856"/>
        <w:gridCol w:w="2215"/>
        <w:gridCol w:w="2674"/>
        <w:gridCol w:w="2880"/>
        <w:gridCol w:w="3690"/>
      </w:tblGrid>
      <w:tr w:rsidR="004367CB" w:rsidRPr="005647AC" w14:paraId="79FFD810" w14:textId="77777777" w:rsidTr="004C1E20">
        <w:tc>
          <w:tcPr>
            <w:tcW w:w="1856" w:type="dxa"/>
          </w:tcPr>
          <w:p w14:paraId="448DB698" w14:textId="77777777" w:rsidR="00A141D8" w:rsidRPr="005647AC" w:rsidRDefault="00A141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5" w:type="dxa"/>
          </w:tcPr>
          <w:p w14:paraId="0BA2AC67" w14:textId="342BD792" w:rsidR="00A141D8" w:rsidRPr="005647AC" w:rsidRDefault="00A141D8" w:rsidP="00C117A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0 – WBLE criteria missing </w:t>
            </w:r>
          </w:p>
        </w:tc>
        <w:tc>
          <w:tcPr>
            <w:tcW w:w="2674" w:type="dxa"/>
          </w:tcPr>
          <w:p w14:paraId="7ABCB452" w14:textId="0937511B" w:rsidR="00A141D8" w:rsidRPr="005647AC" w:rsidRDefault="00A141D8" w:rsidP="00C117AD">
            <w:pPr>
              <w:pStyle w:val="Heading4"/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 xml:space="preserve">1 – </w:t>
            </w:r>
            <w:r w:rsidR="00C00677">
              <w:rPr>
                <w:rFonts w:ascii="Arial" w:eastAsia="Times New Roman" w:hAnsi="Arial" w:cs="Arial"/>
                <w:sz w:val="22"/>
                <w:szCs w:val="22"/>
              </w:rPr>
              <w:t>C</w:t>
            </w: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riteria present but not developed</w:t>
            </w:r>
          </w:p>
        </w:tc>
        <w:tc>
          <w:tcPr>
            <w:tcW w:w="2880" w:type="dxa"/>
          </w:tcPr>
          <w:p w14:paraId="200AB2FA" w14:textId="77777777" w:rsidR="00A141D8" w:rsidRPr="005647AC" w:rsidRDefault="00A141D8" w:rsidP="00C117A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2 - Progressing </w:t>
            </w:r>
          </w:p>
          <w:p w14:paraId="345EA3E1" w14:textId="2D548F50" w:rsidR="00A141D8" w:rsidRPr="005647AC" w:rsidRDefault="00A141D8" w:rsidP="00C117AD">
            <w:pPr>
              <w:pStyle w:val="Heading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</w:tcPr>
          <w:p w14:paraId="304CC711" w14:textId="31F98461" w:rsidR="00A141D8" w:rsidRPr="005647AC" w:rsidRDefault="00A141D8" w:rsidP="00C117A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 xml:space="preserve">3 - Developed and ready to </w:t>
            </w:r>
            <w:r w:rsidR="00BB74A3">
              <w:rPr>
                <w:rFonts w:ascii="Arial" w:eastAsia="Times New Roman" w:hAnsi="Arial" w:cs="Arial"/>
                <w:sz w:val="22"/>
                <w:szCs w:val="22"/>
              </w:rPr>
              <w:t>offer</w:t>
            </w: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14:paraId="2DC1AC68" w14:textId="4B8B0BB4" w:rsidR="00A141D8" w:rsidRPr="005647AC" w:rsidRDefault="00A141D8" w:rsidP="00C117AD">
            <w:pPr>
              <w:pStyle w:val="Heading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67CB" w:rsidRPr="005647AC" w14:paraId="2D5909B3" w14:textId="77777777" w:rsidTr="004C1E20">
        <w:tc>
          <w:tcPr>
            <w:tcW w:w="1856" w:type="dxa"/>
          </w:tcPr>
          <w:p w14:paraId="6710C630" w14:textId="16478F0C" w:rsidR="00A141D8" w:rsidRPr="002A179D" w:rsidRDefault="00A141D8" w:rsidP="002A179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Supervision by a professional in the field (*faculty may serve as the supervisor)</w:t>
            </w:r>
          </w:p>
        </w:tc>
        <w:tc>
          <w:tcPr>
            <w:tcW w:w="2215" w:type="dxa"/>
          </w:tcPr>
          <w:p w14:paraId="098FFA54" w14:textId="13225C6A" w:rsidR="00A141D8" w:rsidRPr="005647AC" w:rsidRDefault="00496B19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Supervision role not described</w:t>
            </w:r>
          </w:p>
        </w:tc>
        <w:tc>
          <w:tcPr>
            <w:tcW w:w="2674" w:type="dxa"/>
          </w:tcPr>
          <w:p w14:paraId="738328A7" w14:textId="5A7702F5" w:rsidR="00A141D8" w:rsidRPr="005647AC" w:rsidRDefault="00496B19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Supervision </w:t>
            </w:r>
            <w:r w:rsidR="00091647" w:rsidRPr="005647AC">
              <w:rPr>
                <w:rFonts w:ascii="Arial" w:hAnsi="Arial" w:cs="Arial"/>
                <w:sz w:val="22"/>
                <w:szCs w:val="22"/>
              </w:rPr>
              <w:t xml:space="preserve">implied or </w:t>
            </w:r>
            <w:r w:rsidRPr="005647AC">
              <w:rPr>
                <w:rFonts w:ascii="Arial" w:hAnsi="Arial" w:cs="Arial"/>
                <w:sz w:val="22"/>
                <w:szCs w:val="22"/>
              </w:rPr>
              <w:t>alluded to</w:t>
            </w:r>
            <w:r w:rsidR="00091647" w:rsidRPr="005647AC">
              <w:rPr>
                <w:rFonts w:ascii="Arial" w:hAnsi="Arial" w:cs="Arial"/>
                <w:sz w:val="22"/>
                <w:szCs w:val="22"/>
              </w:rPr>
              <w:t>,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8D4CAD" w:rsidRPr="005647AC">
              <w:rPr>
                <w:rFonts w:ascii="Arial" w:hAnsi="Arial" w:cs="Arial"/>
                <w:sz w:val="22"/>
                <w:szCs w:val="22"/>
              </w:rPr>
              <w:t>ut not specified</w:t>
            </w:r>
            <w:r w:rsidR="00154DBA" w:rsidRPr="005647AC">
              <w:rPr>
                <w:rFonts w:ascii="Arial" w:hAnsi="Arial" w:cs="Arial"/>
                <w:sz w:val="22"/>
                <w:szCs w:val="22"/>
              </w:rPr>
              <w:t xml:space="preserve"> (vague)</w:t>
            </w:r>
          </w:p>
        </w:tc>
        <w:tc>
          <w:tcPr>
            <w:tcW w:w="2880" w:type="dxa"/>
          </w:tcPr>
          <w:p w14:paraId="7BBD04B3" w14:textId="77777777" w:rsidR="00A141D8" w:rsidRPr="005647AC" w:rsidRDefault="008D4CAD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Supervision is explicitly stated and specified</w:t>
            </w:r>
          </w:p>
          <w:p w14:paraId="09BB7B18" w14:textId="6DA3B94F" w:rsidR="00667A3C" w:rsidRPr="005647AC" w:rsidRDefault="00667A3C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(when, to what extent, how often)</w:t>
            </w:r>
          </w:p>
        </w:tc>
        <w:tc>
          <w:tcPr>
            <w:tcW w:w="3690" w:type="dxa"/>
          </w:tcPr>
          <w:p w14:paraId="786DF4E6" w14:textId="7BEA4F22" w:rsidR="00A141D8" w:rsidRPr="005647AC" w:rsidRDefault="008D4CAD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Supervision is explicitly stated and specified </w:t>
            </w:r>
            <w:r w:rsidR="00154DBA" w:rsidRPr="005647AC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5647AC">
              <w:rPr>
                <w:rFonts w:ascii="Arial" w:hAnsi="Arial" w:cs="Arial"/>
                <w:sz w:val="22"/>
                <w:szCs w:val="22"/>
              </w:rPr>
              <w:t>Designated supervisor is selected and provided with guidance</w:t>
            </w:r>
            <w:r w:rsidR="00667A3C" w:rsidRPr="005647AC">
              <w:rPr>
                <w:rFonts w:ascii="Arial" w:hAnsi="Arial" w:cs="Arial"/>
                <w:sz w:val="22"/>
                <w:szCs w:val="22"/>
              </w:rPr>
              <w:t xml:space="preserve"> (toolkit, handbook,</w:t>
            </w:r>
            <w:r w:rsidR="002242E3">
              <w:rPr>
                <w:rFonts w:ascii="Arial" w:hAnsi="Arial" w:cs="Arial"/>
                <w:sz w:val="22"/>
                <w:szCs w:val="22"/>
              </w:rPr>
              <w:t xml:space="preserve"> etc.)</w:t>
            </w:r>
            <w:r w:rsidR="00667A3C" w:rsidRPr="00564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367CB" w:rsidRPr="005647AC" w14:paraId="255578F8" w14:textId="77777777" w:rsidTr="004C1E20">
        <w:tc>
          <w:tcPr>
            <w:tcW w:w="1856" w:type="dxa"/>
          </w:tcPr>
          <w:p w14:paraId="4BD5F251" w14:textId="52477468" w:rsidR="00A141D8" w:rsidRPr="002A179D" w:rsidRDefault="00A141D8" w:rsidP="002A179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Defined learning outcomes that align with course goals and career competencies (</w:t>
            </w:r>
            <w:proofErr w:type="spellStart"/>
            <w:r w:rsidRPr="005647AC">
              <w:rPr>
                <w:rFonts w:ascii="Arial" w:eastAsia="Times New Roman" w:hAnsi="Arial" w:cs="Arial"/>
                <w:sz w:val="22"/>
                <w:szCs w:val="22"/>
              </w:rPr>
              <w:t>ie</w:t>
            </w:r>
            <w:proofErr w:type="spellEnd"/>
            <w:r w:rsidRPr="005647AC">
              <w:rPr>
                <w:rFonts w:ascii="Arial" w:eastAsia="Times New Roman" w:hAnsi="Arial" w:cs="Arial"/>
                <w:sz w:val="22"/>
                <w:szCs w:val="22"/>
              </w:rPr>
              <w:t>. NACE competencies)</w:t>
            </w:r>
          </w:p>
        </w:tc>
        <w:tc>
          <w:tcPr>
            <w:tcW w:w="2215" w:type="dxa"/>
          </w:tcPr>
          <w:p w14:paraId="69BDE28B" w14:textId="324E8C6D" w:rsidR="00A141D8" w:rsidRPr="005647AC" w:rsidRDefault="00BB3A2E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No learning outcomes connected </w:t>
            </w:r>
            <w:r w:rsidR="006974AE">
              <w:rPr>
                <w:rFonts w:ascii="Arial" w:hAnsi="Arial" w:cs="Arial"/>
                <w:sz w:val="22"/>
                <w:szCs w:val="22"/>
              </w:rPr>
              <w:t>to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WBLE</w:t>
            </w:r>
            <w:r w:rsidR="006974AE">
              <w:rPr>
                <w:rFonts w:ascii="Arial" w:hAnsi="Arial" w:cs="Arial"/>
                <w:sz w:val="22"/>
                <w:szCs w:val="22"/>
              </w:rPr>
              <w:t xml:space="preserve"> or hands-on, field-related experience</w:t>
            </w:r>
          </w:p>
        </w:tc>
        <w:tc>
          <w:tcPr>
            <w:tcW w:w="2674" w:type="dxa"/>
          </w:tcPr>
          <w:p w14:paraId="34A8D586" w14:textId="5CF983B9" w:rsidR="00A141D8" w:rsidRPr="005647AC" w:rsidRDefault="00BB3A2E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WBLE learning outcomes mentioned but not developed</w:t>
            </w:r>
          </w:p>
        </w:tc>
        <w:tc>
          <w:tcPr>
            <w:tcW w:w="2880" w:type="dxa"/>
          </w:tcPr>
          <w:p w14:paraId="4C144627" w14:textId="1681097B" w:rsidR="00A141D8" w:rsidRPr="005647AC" w:rsidRDefault="00BB3A2E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Some learning outcomes clearly connect to WBLE (</w:t>
            </w:r>
            <w:proofErr w:type="spellStart"/>
            <w:r w:rsidRPr="005647AC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5647AC">
              <w:rPr>
                <w:rFonts w:ascii="Arial" w:hAnsi="Arial" w:cs="Arial"/>
                <w:sz w:val="22"/>
                <w:szCs w:val="22"/>
              </w:rPr>
              <w:t>. NACE competencies)</w:t>
            </w:r>
          </w:p>
        </w:tc>
        <w:tc>
          <w:tcPr>
            <w:tcW w:w="3690" w:type="dxa"/>
          </w:tcPr>
          <w:p w14:paraId="40D42327" w14:textId="03AF9E9A" w:rsidR="00A141D8" w:rsidRPr="005647AC" w:rsidRDefault="00BB3A2E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Learning outcomes align clearly with WBLE goals</w:t>
            </w:r>
            <w:r w:rsidR="00DC005D" w:rsidRPr="005647AC">
              <w:rPr>
                <w:rFonts w:ascii="Arial" w:hAnsi="Arial" w:cs="Arial"/>
                <w:sz w:val="22"/>
                <w:szCs w:val="22"/>
              </w:rPr>
              <w:t xml:space="preserve"> and explicitly connected to competencies</w:t>
            </w:r>
          </w:p>
        </w:tc>
      </w:tr>
      <w:tr w:rsidR="004367CB" w:rsidRPr="005647AC" w14:paraId="44C9CA57" w14:textId="77777777" w:rsidTr="004C1E20">
        <w:tc>
          <w:tcPr>
            <w:tcW w:w="1856" w:type="dxa"/>
          </w:tcPr>
          <w:p w14:paraId="29294649" w14:textId="77777777" w:rsidR="00A141D8" w:rsidRPr="005647AC" w:rsidRDefault="00A141D8" w:rsidP="00080EFA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Structured reflection opportunities</w:t>
            </w:r>
          </w:p>
          <w:p w14:paraId="5B0E87DA" w14:textId="77777777" w:rsidR="00A141D8" w:rsidRPr="005647AC" w:rsidRDefault="00A141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5" w:type="dxa"/>
          </w:tcPr>
          <w:p w14:paraId="577E9427" w14:textId="2855A240" w:rsidR="00A141D8" w:rsidRPr="005647AC" w:rsidRDefault="00685435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No reflection assignments mentioned</w:t>
            </w:r>
          </w:p>
        </w:tc>
        <w:tc>
          <w:tcPr>
            <w:tcW w:w="2674" w:type="dxa"/>
          </w:tcPr>
          <w:p w14:paraId="2E0693D4" w14:textId="75FFFD33" w:rsidR="00A141D8" w:rsidRPr="005647AC" w:rsidRDefault="00685435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Mentions reflection vaguely </w:t>
            </w:r>
          </w:p>
        </w:tc>
        <w:tc>
          <w:tcPr>
            <w:tcW w:w="2880" w:type="dxa"/>
          </w:tcPr>
          <w:p w14:paraId="4D6208ED" w14:textId="3D8D6A59" w:rsidR="00A141D8" w:rsidRPr="005647AC" w:rsidRDefault="00E0545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Specific reflection model chosen and at least 1 reflection activity is </w:t>
            </w:r>
            <w:r w:rsidR="00BB74A3">
              <w:rPr>
                <w:rFonts w:ascii="Arial" w:hAnsi="Arial" w:cs="Arial"/>
                <w:sz w:val="22"/>
                <w:szCs w:val="22"/>
              </w:rPr>
              <w:t>planned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that aligns with model</w:t>
            </w:r>
            <w:r w:rsidR="00BB74A3">
              <w:rPr>
                <w:rFonts w:ascii="Arial" w:hAnsi="Arial" w:cs="Arial"/>
                <w:sz w:val="22"/>
                <w:szCs w:val="22"/>
              </w:rPr>
              <w:t xml:space="preserve"> (examples: Kolb Model, Sam’s Toolkit, or Iowa Grows)</w:t>
            </w:r>
          </w:p>
        </w:tc>
        <w:tc>
          <w:tcPr>
            <w:tcW w:w="3690" w:type="dxa"/>
          </w:tcPr>
          <w:p w14:paraId="44FD4EEE" w14:textId="6C6FEB68" w:rsidR="00A141D8" w:rsidRPr="005647AC" w:rsidRDefault="00E0545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Specific reflection model chosen and reflection activities align with full model</w:t>
            </w:r>
            <w:r w:rsidR="00BB74A3">
              <w:rPr>
                <w:rFonts w:ascii="Arial" w:hAnsi="Arial" w:cs="Arial"/>
                <w:sz w:val="22"/>
                <w:szCs w:val="22"/>
              </w:rPr>
              <w:t xml:space="preserve"> (examples: weekly journal or facilitated group discussions will be offered throughout the employment period)</w:t>
            </w:r>
          </w:p>
        </w:tc>
      </w:tr>
      <w:tr w:rsidR="004367CB" w:rsidRPr="005647AC" w14:paraId="30EB72C2" w14:textId="77777777" w:rsidTr="004C1E20">
        <w:tc>
          <w:tcPr>
            <w:tcW w:w="1856" w:type="dxa"/>
          </w:tcPr>
          <w:p w14:paraId="0C644932" w14:textId="1A49AAB3" w:rsidR="00A141D8" w:rsidRPr="002A179D" w:rsidRDefault="00A141D8" w:rsidP="002A179D">
            <w:pPr>
              <w:pStyle w:val="Heading4"/>
              <w:rPr>
                <w:rFonts w:ascii="Arial" w:eastAsia="Times New Roman" w:hAnsi="Arial" w:cs="Arial"/>
                <w:sz w:val="22"/>
                <w:szCs w:val="22"/>
              </w:rPr>
            </w:pPr>
            <w:r w:rsidRPr="005647AC">
              <w:rPr>
                <w:rFonts w:ascii="Arial" w:eastAsia="Times New Roman" w:hAnsi="Arial" w:cs="Arial"/>
                <w:sz w:val="22"/>
                <w:szCs w:val="22"/>
              </w:rPr>
              <w:t>Mentorship and feedback</w:t>
            </w:r>
          </w:p>
        </w:tc>
        <w:tc>
          <w:tcPr>
            <w:tcW w:w="2215" w:type="dxa"/>
          </w:tcPr>
          <w:p w14:paraId="7E58B19E" w14:textId="7AF6D271" w:rsidR="00A141D8" w:rsidRPr="005647AC" w:rsidRDefault="001F2A2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No evaluation</w:t>
            </w:r>
            <w:r w:rsidR="00487867">
              <w:rPr>
                <w:rFonts w:ascii="Arial" w:hAnsi="Arial" w:cs="Arial"/>
                <w:sz w:val="22"/>
                <w:szCs w:val="22"/>
              </w:rPr>
              <w:t>/feedback process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mentioned</w:t>
            </w:r>
          </w:p>
        </w:tc>
        <w:tc>
          <w:tcPr>
            <w:tcW w:w="2674" w:type="dxa"/>
          </w:tcPr>
          <w:p w14:paraId="2BA2EBEB" w14:textId="316DC1F9" w:rsidR="00A141D8" w:rsidRPr="005647AC" w:rsidRDefault="001F2A2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Mentions mentor</w:t>
            </w:r>
            <w:r w:rsidR="00E94C8A">
              <w:rPr>
                <w:rFonts w:ascii="Arial" w:hAnsi="Arial" w:cs="Arial"/>
                <w:sz w:val="22"/>
                <w:szCs w:val="22"/>
              </w:rPr>
              <w:t>ship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but without elaboration</w:t>
            </w:r>
            <w:r w:rsidR="00487867">
              <w:rPr>
                <w:rFonts w:ascii="Arial" w:hAnsi="Arial" w:cs="Arial"/>
                <w:sz w:val="22"/>
                <w:szCs w:val="22"/>
              </w:rPr>
              <w:t xml:space="preserve"> about feedback process</w:t>
            </w:r>
          </w:p>
        </w:tc>
        <w:tc>
          <w:tcPr>
            <w:tcW w:w="2880" w:type="dxa"/>
          </w:tcPr>
          <w:p w14:paraId="2441510B" w14:textId="1B40D8E2" w:rsidR="00A141D8" w:rsidRPr="005647AC" w:rsidRDefault="001F2A2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Evaluation</w:t>
            </w:r>
            <w:r w:rsidR="00487867">
              <w:rPr>
                <w:rFonts w:ascii="Arial" w:hAnsi="Arial" w:cs="Arial"/>
                <w:sz w:val="22"/>
                <w:szCs w:val="22"/>
              </w:rPr>
              <w:t>/feedback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tool </w:t>
            </w:r>
            <w:r w:rsidR="00243F2E">
              <w:rPr>
                <w:rFonts w:ascii="Arial" w:hAnsi="Arial" w:cs="Arial"/>
                <w:sz w:val="22"/>
                <w:szCs w:val="22"/>
              </w:rPr>
              <w:t xml:space="preserve">identified 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and frequency </w:t>
            </w:r>
            <w:r w:rsidR="00E94C8A">
              <w:rPr>
                <w:rFonts w:ascii="Arial" w:hAnsi="Arial" w:cs="Arial"/>
                <w:sz w:val="22"/>
                <w:szCs w:val="22"/>
              </w:rPr>
              <w:t xml:space="preserve">of feedback </w:t>
            </w:r>
            <w:r w:rsidRPr="005647AC">
              <w:rPr>
                <w:rFonts w:ascii="Arial" w:hAnsi="Arial" w:cs="Arial"/>
                <w:sz w:val="22"/>
                <w:szCs w:val="22"/>
              </w:rPr>
              <w:t>specified</w:t>
            </w:r>
            <w:r w:rsidR="00BB74A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BB74A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="00BB74A3">
              <w:rPr>
                <w:rFonts w:ascii="Arial" w:hAnsi="Arial" w:cs="Arial"/>
                <w:sz w:val="22"/>
                <w:szCs w:val="22"/>
              </w:rPr>
              <w:t>. beginning, middle, and end)</w:t>
            </w:r>
          </w:p>
        </w:tc>
        <w:tc>
          <w:tcPr>
            <w:tcW w:w="3690" w:type="dxa"/>
          </w:tcPr>
          <w:p w14:paraId="78CECF16" w14:textId="520D41F4" w:rsidR="00A141D8" w:rsidRPr="005647AC" w:rsidRDefault="001F2A26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>Mentor is selected and trained</w:t>
            </w:r>
            <w:r w:rsidR="00487867">
              <w:rPr>
                <w:rFonts w:ascii="Arial" w:hAnsi="Arial" w:cs="Arial"/>
                <w:sz w:val="22"/>
                <w:szCs w:val="22"/>
              </w:rPr>
              <w:t xml:space="preserve"> on how to give feedback/evaluation and agrees to specified frequency</w:t>
            </w:r>
            <w:r w:rsidR="00BB74A3">
              <w:rPr>
                <w:rFonts w:ascii="Arial" w:hAnsi="Arial" w:cs="Arial"/>
                <w:sz w:val="22"/>
                <w:szCs w:val="22"/>
              </w:rPr>
              <w:t xml:space="preserve"> (toolkit provided)</w:t>
            </w:r>
          </w:p>
        </w:tc>
      </w:tr>
      <w:tr w:rsidR="00973056" w:rsidRPr="005647AC" w14:paraId="73CEDD89" w14:textId="77777777" w:rsidTr="004C1E20">
        <w:tc>
          <w:tcPr>
            <w:tcW w:w="1856" w:type="dxa"/>
          </w:tcPr>
          <w:p w14:paraId="42254B79" w14:textId="141E9048" w:rsidR="009C5D76" w:rsidRPr="00C25018" w:rsidRDefault="009C5D76" w:rsidP="009C5D76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C25018">
              <w:rPr>
                <w:rStyle w:val="Heading4Char"/>
                <w:rFonts w:ascii="Arial" w:hAnsi="Arial" w:cs="Arial"/>
                <w:sz w:val="22"/>
                <w:szCs w:val="22"/>
              </w:rPr>
              <w:t xml:space="preserve">A meaningful duration, including start and end date, </w:t>
            </w:r>
            <w:r w:rsidRPr="00C25018">
              <w:rPr>
                <w:rStyle w:val="Heading4Char"/>
                <w:rFonts w:ascii="Arial" w:hAnsi="Arial" w:cs="Arial"/>
                <w:sz w:val="22"/>
                <w:szCs w:val="22"/>
              </w:rPr>
              <w:lastRenderedPageBreak/>
              <w:t>aligned with learning goals (defined by weeks or hours</w:t>
            </w:r>
            <w:r w:rsidRPr="00C25018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661CD3E8" w14:textId="77777777" w:rsidR="009C5D76" w:rsidRPr="005647AC" w:rsidRDefault="009C5D76" w:rsidP="00A141D8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15" w:type="dxa"/>
          </w:tcPr>
          <w:p w14:paraId="7AFA4F9B" w14:textId="0B540C72" w:rsidR="009C5D76" w:rsidRPr="005647AC" w:rsidRDefault="004367CB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lastRenderedPageBreak/>
              <w:t>No clear time commitment for WBLE component</w:t>
            </w:r>
          </w:p>
        </w:tc>
        <w:tc>
          <w:tcPr>
            <w:tcW w:w="2674" w:type="dxa"/>
          </w:tcPr>
          <w:p w14:paraId="6FCCF5D3" w14:textId="260CCEBB" w:rsidR="009C5D76" w:rsidRPr="005647AC" w:rsidRDefault="004367CB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Duration of WBLE component is </w:t>
            </w:r>
            <w:r w:rsidR="00466AB7" w:rsidRPr="005647AC">
              <w:rPr>
                <w:rFonts w:ascii="Arial" w:hAnsi="Arial" w:cs="Arial"/>
                <w:sz w:val="22"/>
                <w:szCs w:val="22"/>
              </w:rPr>
              <w:t>mentioned but unclear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</w:tcPr>
          <w:p w14:paraId="24FF9DE9" w14:textId="7BCC139A" w:rsidR="009C5D76" w:rsidRPr="005647AC" w:rsidRDefault="00466AB7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t xml:space="preserve">Duration of </w:t>
            </w:r>
            <w:r w:rsidR="00BB74A3">
              <w:rPr>
                <w:rFonts w:ascii="Arial" w:hAnsi="Arial" w:cs="Arial"/>
                <w:sz w:val="22"/>
                <w:szCs w:val="22"/>
              </w:rPr>
              <w:t xml:space="preserve">position’s learning </w:t>
            </w:r>
            <w:r w:rsidRPr="005647AC">
              <w:rPr>
                <w:rFonts w:ascii="Arial" w:hAnsi="Arial" w:cs="Arial"/>
                <w:sz w:val="22"/>
                <w:szCs w:val="22"/>
              </w:rPr>
              <w:t xml:space="preserve">component is specified but may be </w:t>
            </w:r>
            <w:r w:rsidRPr="005647AC">
              <w:rPr>
                <w:rFonts w:ascii="Arial" w:hAnsi="Arial" w:cs="Arial"/>
                <w:sz w:val="22"/>
                <w:szCs w:val="22"/>
              </w:rPr>
              <w:lastRenderedPageBreak/>
              <w:t>insufficient for mastering learning goals</w:t>
            </w:r>
          </w:p>
        </w:tc>
        <w:tc>
          <w:tcPr>
            <w:tcW w:w="3690" w:type="dxa"/>
          </w:tcPr>
          <w:p w14:paraId="7D59A9AA" w14:textId="558C269B" w:rsidR="009C5D76" w:rsidRPr="005647AC" w:rsidRDefault="00466AB7">
            <w:pPr>
              <w:rPr>
                <w:rFonts w:ascii="Arial" w:hAnsi="Arial" w:cs="Arial"/>
                <w:sz w:val="22"/>
                <w:szCs w:val="22"/>
              </w:rPr>
            </w:pPr>
            <w:r w:rsidRPr="005647AC">
              <w:rPr>
                <w:rFonts w:ascii="Arial" w:hAnsi="Arial" w:cs="Arial"/>
                <w:sz w:val="22"/>
                <w:szCs w:val="22"/>
              </w:rPr>
              <w:lastRenderedPageBreak/>
              <w:t>Duration is specified and appropriate for meeting the learning objectives and developing competencies</w:t>
            </w:r>
          </w:p>
        </w:tc>
      </w:tr>
    </w:tbl>
    <w:p w14:paraId="4CBB1F6A" w14:textId="77777777" w:rsidR="00566F93" w:rsidRPr="005647AC" w:rsidRDefault="00566F93">
      <w:pPr>
        <w:rPr>
          <w:rFonts w:ascii="Arial" w:hAnsi="Arial" w:cs="Arial"/>
          <w:sz w:val="22"/>
          <w:szCs w:val="22"/>
        </w:rPr>
      </w:pPr>
    </w:p>
    <w:sectPr w:rsidR="00566F93" w:rsidRPr="005647AC" w:rsidSect="009730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213"/>
    <w:multiLevelType w:val="multilevel"/>
    <w:tmpl w:val="40A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002E4"/>
    <w:multiLevelType w:val="multilevel"/>
    <w:tmpl w:val="27E2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90B7B"/>
    <w:multiLevelType w:val="multilevel"/>
    <w:tmpl w:val="423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554181">
    <w:abstractNumId w:val="0"/>
  </w:num>
  <w:num w:numId="2" w16cid:durableId="623390440">
    <w:abstractNumId w:val="1"/>
  </w:num>
  <w:num w:numId="3" w16cid:durableId="187518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93"/>
    <w:rsid w:val="00080EFA"/>
    <w:rsid w:val="00091647"/>
    <w:rsid w:val="000B39E8"/>
    <w:rsid w:val="00154DBA"/>
    <w:rsid w:val="001F2A26"/>
    <w:rsid w:val="002242E3"/>
    <w:rsid w:val="002249B3"/>
    <w:rsid w:val="00243F2E"/>
    <w:rsid w:val="002A179D"/>
    <w:rsid w:val="003303C5"/>
    <w:rsid w:val="004367CB"/>
    <w:rsid w:val="00466AB7"/>
    <w:rsid w:val="00487867"/>
    <w:rsid w:val="00496B19"/>
    <w:rsid w:val="004C1E20"/>
    <w:rsid w:val="004E2D85"/>
    <w:rsid w:val="00501177"/>
    <w:rsid w:val="00543ECF"/>
    <w:rsid w:val="005647AC"/>
    <w:rsid w:val="00566F93"/>
    <w:rsid w:val="005C6F2D"/>
    <w:rsid w:val="00667A3C"/>
    <w:rsid w:val="00685435"/>
    <w:rsid w:val="006974AE"/>
    <w:rsid w:val="006D4A14"/>
    <w:rsid w:val="007F09C5"/>
    <w:rsid w:val="007F0A78"/>
    <w:rsid w:val="008D4CAD"/>
    <w:rsid w:val="008E1BFE"/>
    <w:rsid w:val="00966145"/>
    <w:rsid w:val="00973056"/>
    <w:rsid w:val="009C5D76"/>
    <w:rsid w:val="00A141D8"/>
    <w:rsid w:val="00A22FA0"/>
    <w:rsid w:val="00AF6571"/>
    <w:rsid w:val="00B16AF3"/>
    <w:rsid w:val="00B261EF"/>
    <w:rsid w:val="00BB3A2E"/>
    <w:rsid w:val="00BB74A3"/>
    <w:rsid w:val="00C00677"/>
    <w:rsid w:val="00C117AD"/>
    <w:rsid w:val="00C25018"/>
    <w:rsid w:val="00D14292"/>
    <w:rsid w:val="00DC005D"/>
    <w:rsid w:val="00E05456"/>
    <w:rsid w:val="00E94452"/>
    <w:rsid w:val="00E94C8A"/>
    <w:rsid w:val="00F7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3E5F3"/>
  <w15:chartTrackingRefBased/>
  <w15:docId w15:val="{30611D5B-1ABC-9E4B-83C6-FBD085E3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6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66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F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4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1892</Characters>
  <Application>Microsoft Office Word</Application>
  <DocSecurity>0</DocSecurity>
  <Lines>126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Anna Maria - john28am</dc:creator>
  <cp:keywords/>
  <dc:description/>
  <cp:lastModifiedBy>Johnson, Anna Maria - john28am</cp:lastModifiedBy>
  <cp:revision>5</cp:revision>
  <cp:lastPrinted>2025-10-13T20:54:00Z</cp:lastPrinted>
  <dcterms:created xsi:type="dcterms:W3CDTF">2026-01-29T19:55:00Z</dcterms:created>
  <dcterms:modified xsi:type="dcterms:W3CDTF">2026-01-29T20:00:00Z</dcterms:modified>
</cp:coreProperties>
</file>