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F87724" w14:textId="77777777" w:rsidR="002B7165" w:rsidRDefault="00EA2091">
      <w:pPr>
        <w:pStyle w:val="Style2"/>
        <w:spacing w:after="240" w:line="254" w:lineRule="auto"/>
        <w:jc w:val="center"/>
        <w:rPr>
          <w:sz w:val="26"/>
          <w:szCs w:val="26"/>
        </w:rPr>
      </w:pPr>
      <w:r>
        <w:rPr>
          <w:rStyle w:val="CharStyle3"/>
          <w:b/>
          <w:bCs/>
          <w:sz w:val="26"/>
          <w:szCs w:val="26"/>
        </w:rPr>
        <w:t>Student Affairs Learning Improvement Application</w:t>
      </w:r>
    </w:p>
    <w:p w14:paraId="0FFF65D7" w14:textId="77777777" w:rsidR="002B7165" w:rsidRDefault="00EA2091">
      <w:pPr>
        <w:pStyle w:val="Style2"/>
        <w:spacing w:after="320" w:line="276" w:lineRule="auto"/>
      </w:pPr>
      <w:r>
        <w:rPr>
          <w:rStyle w:val="CharStyle3"/>
        </w:rPr>
        <w:t xml:space="preserve">Please complete the application below to apply for the learning improvement initiative with Student Affairs Support Services </w:t>
      </w:r>
      <w:hyperlink r:id="rId7" w:history="1">
        <w:r w:rsidR="002B7165">
          <w:rPr>
            <w:rStyle w:val="CharStyle3"/>
          </w:rPr>
          <w:t>(</w:t>
        </w:r>
        <w:r w:rsidR="002B7165">
          <w:rPr>
            <w:rStyle w:val="CharStyle3"/>
            <w:color w:val="0563C1"/>
            <w:u w:val="single"/>
          </w:rPr>
          <w:t>SASS</w:t>
        </w:r>
        <w:r w:rsidR="002B7165">
          <w:rPr>
            <w:rStyle w:val="CharStyle3"/>
          </w:rPr>
          <w:t>)</w:t>
        </w:r>
      </w:hyperlink>
      <w:r>
        <w:rPr>
          <w:rStyle w:val="CharStyle3"/>
        </w:rPr>
        <w:t xml:space="preserve"> within the Center for Assessment and Research Studies </w:t>
      </w:r>
      <w:hyperlink r:id="rId8" w:history="1">
        <w:r w:rsidR="002B7165">
          <w:rPr>
            <w:rStyle w:val="CharStyle3"/>
          </w:rPr>
          <w:t>(</w:t>
        </w:r>
        <w:r w:rsidR="002B7165">
          <w:rPr>
            <w:rStyle w:val="CharStyle3"/>
            <w:color w:val="0563C1"/>
            <w:u w:val="single"/>
          </w:rPr>
          <w:t>CARS</w:t>
        </w:r>
        <w:r w:rsidR="002B7165">
          <w:rPr>
            <w:rStyle w:val="CharStyle3"/>
          </w:rPr>
          <w:t>)</w:t>
        </w:r>
      </w:hyperlink>
      <w:r>
        <w:rPr>
          <w:rStyle w:val="CharStyle3"/>
        </w:rPr>
        <w:t>. This initiative is a partnership between SASS and the Division of Student Affairs to focus on the improvement of student learning and development.</w:t>
      </w:r>
    </w:p>
    <w:p w14:paraId="53F2A0B4" w14:textId="77777777" w:rsidR="002B7165" w:rsidRDefault="00EA2091">
      <w:pPr>
        <w:pStyle w:val="Style2"/>
        <w:spacing w:after="320" w:line="276" w:lineRule="auto"/>
      </w:pPr>
      <w:r>
        <w:rPr>
          <w:rStyle w:val="CharStyle3"/>
        </w:rPr>
        <w:t xml:space="preserve">At Madison, we value improvement of learning and development, which can be accomplished by well-thought-out programming and assessment. In turn, a complete and coherent application is a first step to making such initiatives successful. </w:t>
      </w:r>
      <w:r>
        <w:rPr>
          <w:rStyle w:val="CharStyle3"/>
          <w:b/>
          <w:bCs/>
        </w:rPr>
        <w:t>Applications are due May 15</w:t>
      </w:r>
      <w:r>
        <w:rPr>
          <w:rStyle w:val="CharStyle3"/>
          <w:b/>
          <w:bCs/>
          <w:vertAlign w:val="superscript"/>
        </w:rPr>
        <w:t>th</w:t>
      </w:r>
      <w:r>
        <w:rPr>
          <w:rStyle w:val="CharStyle3"/>
        </w:rPr>
        <w:t>.</w:t>
      </w:r>
    </w:p>
    <w:p w14:paraId="1E0BEAB1" w14:textId="77777777" w:rsidR="002B7165" w:rsidRDefault="00EA2091">
      <w:pPr>
        <w:pStyle w:val="Style2"/>
        <w:spacing w:after="320" w:line="276" w:lineRule="auto"/>
      </w:pPr>
      <w:r>
        <w:rPr>
          <w:rStyle w:val="CharStyle3"/>
        </w:rPr>
        <w:t xml:space="preserve">There are two options for when programs may begin the project: Summer or Fall. In the application, you will be asked to indicate whether you plan to begin the project in the Summer or Fall. Please select a starting date that best aligns with your office schedule. </w:t>
      </w:r>
      <w:r>
        <w:rPr>
          <w:rStyle w:val="CharStyle3"/>
          <w:b/>
          <w:bCs/>
        </w:rPr>
        <w:t>Selected programs will be notified by May 31</w:t>
      </w:r>
      <w:r>
        <w:rPr>
          <w:rStyle w:val="CharStyle3"/>
          <w:b/>
          <w:bCs/>
          <w:vertAlign w:val="superscript"/>
        </w:rPr>
        <w:t>st</w:t>
      </w:r>
      <w:r>
        <w:rPr>
          <w:rStyle w:val="CharStyle3"/>
        </w:rPr>
        <w:t>.</w:t>
      </w:r>
    </w:p>
    <w:p w14:paraId="4A373ED9" w14:textId="77777777" w:rsidR="002B7165" w:rsidRDefault="00EA2091">
      <w:pPr>
        <w:pStyle w:val="Style2"/>
        <w:tabs>
          <w:tab w:val="left" w:pos="5060"/>
        </w:tabs>
        <w:spacing w:after="0" w:line="276" w:lineRule="auto"/>
        <w:ind w:left="1460"/>
      </w:pPr>
      <w:r>
        <w:rPr>
          <w:rStyle w:val="CharStyle3"/>
        </w:rPr>
        <w:t>Please select one starting date:</w:t>
      </w:r>
      <w:r>
        <w:rPr>
          <w:rStyle w:val="CharStyle3"/>
        </w:rPr>
        <w:tab/>
        <w:t>_X__ Summer</w:t>
      </w:r>
    </w:p>
    <w:p w14:paraId="4472EDAA" w14:textId="77777777" w:rsidR="002B7165" w:rsidRDefault="00EA2091">
      <w:pPr>
        <w:pStyle w:val="Style2"/>
        <w:tabs>
          <w:tab w:val="left" w:leader="underscore" w:pos="5566"/>
        </w:tabs>
        <w:spacing w:after="320" w:line="276" w:lineRule="auto"/>
        <w:ind w:left="5120"/>
      </w:pPr>
      <w:r>
        <w:rPr>
          <w:rStyle w:val="CharStyle3"/>
        </w:rPr>
        <w:tab/>
        <w:t>Fall Semester</w:t>
      </w:r>
    </w:p>
    <w:p w14:paraId="08145CA4" w14:textId="77777777" w:rsidR="002B7165" w:rsidRDefault="00EA2091">
      <w:pPr>
        <w:pStyle w:val="Style2"/>
        <w:spacing w:after="320" w:line="276" w:lineRule="auto"/>
      </w:pPr>
      <w:r>
        <w:rPr>
          <w:rStyle w:val="CharStyle3"/>
        </w:rPr>
        <w:t xml:space="preserve">Although several application questions will ask you to describe previous assessment results and previous improvement efforts, programs will not be selected based on the number of years they have conducted assessment or demonstrated improvement. </w:t>
      </w:r>
      <w:r>
        <w:rPr>
          <w:rStyle w:val="CharStyle3"/>
          <w:b/>
          <w:bCs/>
        </w:rPr>
        <w:t>Rather, programs will be selected based on readiness and commitment to a long-term improvement process</w:t>
      </w:r>
      <w:r>
        <w:rPr>
          <w:rStyle w:val="CharStyle3"/>
        </w:rPr>
        <w:t>. Up to 2 programs will be selected per year based on their readiness and commitment.</w:t>
      </w:r>
    </w:p>
    <w:p w14:paraId="1032B6CE" w14:textId="77777777" w:rsidR="002B7165" w:rsidRDefault="00EA2091">
      <w:pPr>
        <w:pStyle w:val="Style2"/>
        <w:spacing w:after="0" w:line="276" w:lineRule="auto"/>
      </w:pPr>
      <w:r>
        <w:rPr>
          <w:rStyle w:val="CharStyle3"/>
        </w:rPr>
        <w:t>Should any questions arise while completing this application, you may contact SASS (</w:t>
      </w:r>
      <w:hyperlink r:id="rId9" w:history="1">
        <w:r w:rsidR="002B7165">
          <w:rPr>
            <w:rStyle w:val="CharStyle3"/>
          </w:rPr>
          <w:t>SASS@jmu.edu</w:t>
        </w:r>
      </w:hyperlink>
      <w:r>
        <w:rPr>
          <w:rStyle w:val="CharStyle3"/>
        </w:rPr>
        <w:t>).</w:t>
      </w:r>
    </w:p>
    <w:p w14:paraId="049BAB4C" w14:textId="77777777" w:rsidR="002B7165" w:rsidRDefault="00EA2091">
      <w:pPr>
        <w:pStyle w:val="Style2"/>
        <w:spacing w:after="320" w:line="276" w:lineRule="auto"/>
        <w:sectPr w:rsidR="002B7165">
          <w:pgSz w:w="12240" w:h="16834"/>
          <w:pgMar w:top="1942" w:right="825" w:bottom="1942" w:left="1411" w:header="1514" w:footer="1514" w:gutter="0"/>
          <w:pgNumType w:start="1"/>
          <w:cols w:space="720"/>
          <w:noEndnote/>
          <w:docGrid w:linePitch="360"/>
        </w:sectPr>
      </w:pPr>
      <w:r>
        <w:rPr>
          <w:rStyle w:val="CharStyle3"/>
        </w:rPr>
        <w:t xml:space="preserve">Once completed, submit your application to the co-chairs (Sarah Sunde, </w:t>
      </w:r>
      <w:hyperlink r:id="rId10" w:history="1">
        <w:r w:rsidR="002B7165">
          <w:rPr>
            <w:rStyle w:val="CharStyle3"/>
          </w:rPr>
          <w:t>sundesa@jmu.edu</w:t>
        </w:r>
      </w:hyperlink>
      <w:r>
        <w:rPr>
          <w:rStyle w:val="CharStyle3"/>
        </w:rPr>
        <w:t xml:space="preserve">; Kathleen Campbell, </w:t>
      </w:r>
      <w:hyperlink r:id="rId11" w:history="1">
        <w:r w:rsidR="002B7165">
          <w:rPr>
            <w:rStyle w:val="CharStyle3"/>
          </w:rPr>
          <w:t>campbekl@jmu.edu</w:t>
        </w:r>
      </w:hyperlink>
      <w:r>
        <w:rPr>
          <w:rStyle w:val="CharStyle3"/>
        </w:rPr>
        <w:t>) of the</w:t>
      </w:r>
      <w:hyperlink r:id="rId12" w:history="1">
        <w:r w:rsidR="002B7165">
          <w:rPr>
            <w:rStyle w:val="CharStyle3"/>
          </w:rPr>
          <w:t xml:space="preserve"> </w:t>
        </w:r>
        <w:r w:rsidR="002B7165">
          <w:rPr>
            <w:rStyle w:val="CharStyle3"/>
            <w:color w:val="0563C1"/>
            <w:u w:val="single"/>
          </w:rPr>
          <w:t>Student Affairs Assessment Advisory</w:t>
        </w:r>
      </w:hyperlink>
      <w:r>
        <w:rPr>
          <w:rStyle w:val="CharStyle3"/>
          <w:color w:val="0563C1"/>
          <w:u w:val="single"/>
        </w:rPr>
        <w:t xml:space="preserve"> </w:t>
      </w:r>
      <w:hyperlink r:id="rId13" w:history="1">
        <w:r w:rsidR="002B7165">
          <w:rPr>
            <w:rStyle w:val="CharStyle3"/>
            <w:color w:val="0563C1"/>
          </w:rPr>
          <w:t xml:space="preserve">Council </w:t>
        </w:r>
      </w:hyperlink>
      <w:r>
        <w:rPr>
          <w:rStyle w:val="CharStyle3"/>
        </w:rPr>
        <w:t>for review.</w:t>
      </w:r>
    </w:p>
    <w:p w14:paraId="63072766" w14:textId="55A19170" w:rsidR="002B7165" w:rsidRDefault="00EA2091" w:rsidP="001F7C94">
      <w:pPr>
        <w:pStyle w:val="Style1"/>
        <w:tabs>
          <w:tab w:val="clear" w:pos="720"/>
          <w:tab w:val="clear" w:pos="3960"/>
          <w:tab w:val="left" w:pos="4140"/>
          <w:tab w:val="left" w:pos="4230"/>
          <w:tab w:val="center" w:pos="5040"/>
        </w:tabs>
        <w:ind w:left="5310" w:hanging="5310"/>
      </w:pPr>
      <w:bookmarkStart w:id="0" w:name="bookmark0"/>
      <w:r>
        <w:rPr>
          <w:rStyle w:val="CharStyle11"/>
          <w:rFonts w:ascii="Times New Roman" w:eastAsia="Times New Roman" w:hAnsi="Times New Roman" w:cs="Times New Roman"/>
          <w:b/>
          <w:bCs/>
        </w:rPr>
        <w:lastRenderedPageBreak/>
        <w:t>Program Overview</w:t>
      </w:r>
      <w:bookmarkEnd w:id="0"/>
    </w:p>
    <w:p w14:paraId="247F5504" w14:textId="77777777" w:rsidR="002B7165" w:rsidRDefault="00EA2091">
      <w:pPr>
        <w:pStyle w:val="Style2"/>
        <w:spacing w:after="0"/>
      </w:pPr>
      <w:r>
        <w:rPr>
          <w:rStyle w:val="CharStyle3"/>
        </w:rPr>
        <w:t xml:space="preserve">In this section, please provide general information about your program. Responses are meant to be </w:t>
      </w:r>
      <w:r>
        <w:rPr>
          <w:rStyle w:val="CharStyle3"/>
          <w:b/>
          <w:bCs/>
        </w:rPr>
        <w:t>short</w:t>
      </w:r>
      <w:r>
        <w:rPr>
          <w:rStyle w:val="CharStyle3"/>
        </w:rPr>
        <w:t>, as you will have opportunities to provide more detail in sections below.</w:t>
      </w:r>
    </w:p>
    <w:p w14:paraId="43ED2F94" w14:textId="77777777" w:rsidR="002B7165" w:rsidRDefault="00EA2091">
      <w:pPr>
        <w:pStyle w:val="Style2"/>
        <w:numPr>
          <w:ilvl w:val="0"/>
          <w:numId w:val="1"/>
        </w:numPr>
        <w:tabs>
          <w:tab w:val="left" w:pos="1105"/>
        </w:tabs>
        <w:spacing w:after="0"/>
        <w:ind w:firstLine="740"/>
        <w:jc w:val="both"/>
      </w:pPr>
      <w:r>
        <w:rPr>
          <w:rStyle w:val="CharStyle3"/>
        </w:rPr>
        <w:t>Name of applicant’s office:</w:t>
      </w:r>
    </w:p>
    <w:p w14:paraId="7D471249" w14:textId="77777777" w:rsidR="002B7165" w:rsidRDefault="00EA2091" w:rsidP="001F7C94">
      <w:pPr>
        <w:pStyle w:val="body2"/>
      </w:pPr>
      <w:r>
        <w:rPr>
          <w:rStyle w:val="CharStyle3"/>
        </w:rPr>
        <w:t>Office of Student Success Services</w:t>
      </w:r>
    </w:p>
    <w:p w14:paraId="2A956C56" w14:textId="77777777" w:rsidR="002B7165" w:rsidRDefault="00EA2091">
      <w:pPr>
        <w:pStyle w:val="Style2"/>
        <w:numPr>
          <w:ilvl w:val="0"/>
          <w:numId w:val="1"/>
        </w:numPr>
        <w:tabs>
          <w:tab w:val="left" w:pos="1105"/>
        </w:tabs>
        <w:spacing w:after="0"/>
        <w:ind w:firstLine="740"/>
      </w:pPr>
      <w:r>
        <w:rPr>
          <w:rStyle w:val="CharStyle3"/>
        </w:rPr>
        <w:t>Name of program of interest:</w:t>
      </w:r>
    </w:p>
    <w:p w14:paraId="4169F5C9" w14:textId="77777777" w:rsidR="002B7165" w:rsidRDefault="00EA2091" w:rsidP="001F7C94">
      <w:pPr>
        <w:pStyle w:val="body2"/>
      </w:pPr>
      <w:r>
        <w:rPr>
          <w:rStyle w:val="CharStyle3"/>
        </w:rPr>
        <w:t>Strategies for Academic Success (SAS) Program</w:t>
      </w:r>
    </w:p>
    <w:p w14:paraId="1906F1FE" w14:textId="77777777" w:rsidR="002B7165" w:rsidRDefault="00EA2091">
      <w:pPr>
        <w:pStyle w:val="Style2"/>
        <w:numPr>
          <w:ilvl w:val="0"/>
          <w:numId w:val="1"/>
        </w:numPr>
        <w:tabs>
          <w:tab w:val="left" w:pos="1105"/>
        </w:tabs>
        <w:spacing w:after="0"/>
        <w:ind w:firstLine="740"/>
      </w:pPr>
      <w:r>
        <w:rPr>
          <w:rStyle w:val="CharStyle3"/>
        </w:rPr>
        <w:t>Purpose of the program (1 paragraph max):</w:t>
      </w:r>
    </w:p>
    <w:p w14:paraId="3A7E6C2C" w14:textId="77777777" w:rsidR="002B7165" w:rsidRDefault="00EA2091" w:rsidP="001F7C94">
      <w:pPr>
        <w:pStyle w:val="body2"/>
      </w:pPr>
      <w:r>
        <w:rPr>
          <w:rStyle w:val="CharStyle3"/>
        </w:rPr>
        <w:t xml:space="preserve">The purpose of the Strategies for Academic Success (SAS) Program is to help students who have faced academic difficulty employ strategies and skills needed to be successful in college. The (non-cognitive) skills learned in this program are essential for academic success at </w:t>
      </w:r>
      <w:proofErr w:type="gramStart"/>
      <w:r>
        <w:rPr>
          <w:rStyle w:val="CharStyle3"/>
        </w:rPr>
        <w:t>JMU, but</w:t>
      </w:r>
      <w:proofErr w:type="gramEnd"/>
      <w:r>
        <w:rPr>
          <w:rStyle w:val="CharStyle3"/>
        </w:rPr>
        <w:t xml:space="preserve"> also support the mission of JMU by supporting the development of students into educated and enlightened citizens who will lead productive and meaningful lives.</w:t>
      </w:r>
    </w:p>
    <w:p w14:paraId="1F08B817" w14:textId="77777777" w:rsidR="002B7165" w:rsidRDefault="00EA2091">
      <w:pPr>
        <w:pStyle w:val="Style2"/>
        <w:numPr>
          <w:ilvl w:val="0"/>
          <w:numId w:val="1"/>
        </w:numPr>
        <w:tabs>
          <w:tab w:val="left" w:pos="1105"/>
        </w:tabs>
        <w:spacing w:after="0"/>
        <w:ind w:firstLine="740"/>
      </w:pPr>
      <w:r>
        <w:rPr>
          <w:rStyle w:val="CharStyle3"/>
        </w:rPr>
        <w:t>Number of students who complete the program:</w:t>
      </w:r>
    </w:p>
    <w:p w14:paraId="2C8B179C" w14:textId="77777777" w:rsidR="002B7165" w:rsidRDefault="00EA2091" w:rsidP="001F7C94">
      <w:pPr>
        <w:pStyle w:val="body2"/>
      </w:pPr>
      <w:r>
        <w:rPr>
          <w:rStyle w:val="CharStyle3"/>
        </w:rPr>
        <w:t>80 – 100 students per year who are on academic probation and mandated to attend</w:t>
      </w:r>
    </w:p>
    <w:p w14:paraId="6F15798F" w14:textId="77777777" w:rsidR="002B7165" w:rsidRDefault="00EA2091">
      <w:pPr>
        <w:pStyle w:val="Style2"/>
        <w:numPr>
          <w:ilvl w:val="0"/>
          <w:numId w:val="1"/>
        </w:numPr>
        <w:tabs>
          <w:tab w:val="left" w:pos="1105"/>
        </w:tabs>
        <w:spacing w:after="0"/>
        <w:ind w:firstLine="740"/>
      </w:pPr>
      <w:r>
        <w:rPr>
          <w:rStyle w:val="CharStyle3"/>
        </w:rPr>
        <w:t>Number of staff members who facilitate the program:</w:t>
      </w:r>
    </w:p>
    <w:p w14:paraId="25E56481" w14:textId="06FE322F" w:rsidR="002B7165" w:rsidRDefault="001F7C94" w:rsidP="001F7C94">
      <w:pPr>
        <w:pStyle w:val="body2"/>
      </w:pPr>
      <w:r>
        <w:rPr>
          <w:rStyle w:val="CharStyle3"/>
        </w:rPr>
        <w:t>1 Graduate Student Coordinator &amp; 8 Peer Instructors (graduate/undergraduate students)</w:t>
      </w:r>
    </w:p>
    <w:p w14:paraId="6C4D5E96" w14:textId="77777777" w:rsidR="002B7165" w:rsidRDefault="00EA2091">
      <w:pPr>
        <w:pStyle w:val="Style2"/>
        <w:numPr>
          <w:ilvl w:val="0"/>
          <w:numId w:val="1"/>
        </w:numPr>
        <w:tabs>
          <w:tab w:val="left" w:pos="1105"/>
        </w:tabs>
        <w:spacing w:after="0"/>
        <w:ind w:firstLine="740"/>
      </w:pPr>
      <w:r>
        <w:rPr>
          <w:rStyle w:val="CharStyle3"/>
        </w:rPr>
        <w:t>Point person/primary overseer of the program:</w:t>
      </w:r>
    </w:p>
    <w:p w14:paraId="6F328365" w14:textId="77777777" w:rsidR="002B7165" w:rsidRDefault="00EA2091" w:rsidP="001F7C94">
      <w:pPr>
        <w:pStyle w:val="body2"/>
      </w:pPr>
      <w:r>
        <w:rPr>
          <w:rStyle w:val="CharStyle3"/>
        </w:rPr>
        <w:t>Aaren Bare, Strategies for Academic Success (SAS) Program Coordinator</w:t>
      </w:r>
    </w:p>
    <w:p w14:paraId="7FE7B0E6" w14:textId="77777777" w:rsidR="002B7165" w:rsidRDefault="00EA2091" w:rsidP="001F7C94">
      <w:pPr>
        <w:pStyle w:val="Style1"/>
        <w:tabs>
          <w:tab w:val="clear" w:pos="720"/>
          <w:tab w:val="center" w:pos="5040"/>
        </w:tabs>
        <w:ind w:left="2250" w:hanging="2250"/>
      </w:pPr>
      <w:bookmarkStart w:id="1" w:name="bookmark2"/>
      <w:r>
        <w:rPr>
          <w:rStyle w:val="CharStyle11"/>
          <w:b/>
          <w:bCs/>
        </w:rPr>
        <w:t>Current Assessment of Student Learning Outcomes</w:t>
      </w:r>
      <w:bookmarkEnd w:id="1"/>
    </w:p>
    <w:p w14:paraId="767A6774" w14:textId="77777777" w:rsidR="002B7165" w:rsidRDefault="00EA2091">
      <w:pPr>
        <w:pStyle w:val="Style2"/>
        <w:spacing w:after="0"/>
      </w:pPr>
      <w:r>
        <w:rPr>
          <w:rStyle w:val="CharStyle3"/>
        </w:rPr>
        <w:t xml:space="preserve">The goal of this section is to ensure your office is well acquainted with the assessment process. We find that offices that have carefully thought about programming and assessment are in a better position to make improvements. In the space below, please provide </w:t>
      </w:r>
      <w:proofErr w:type="gramStart"/>
      <w:r>
        <w:rPr>
          <w:rStyle w:val="CharStyle3"/>
        </w:rPr>
        <w:t xml:space="preserve">a </w:t>
      </w:r>
      <w:r>
        <w:rPr>
          <w:rStyle w:val="CharStyle3"/>
          <w:b/>
          <w:bCs/>
        </w:rPr>
        <w:t xml:space="preserve">brief </w:t>
      </w:r>
      <w:r>
        <w:rPr>
          <w:rStyle w:val="CharStyle3"/>
        </w:rPr>
        <w:t>summary</w:t>
      </w:r>
      <w:proofErr w:type="gramEnd"/>
      <w:r>
        <w:rPr>
          <w:rStyle w:val="CharStyle3"/>
        </w:rPr>
        <w:t xml:space="preserve"> of the program of interest. In your summary, please include 1) your student learning and development outcomes; 2) a </w:t>
      </w:r>
      <w:r>
        <w:rPr>
          <w:rStyle w:val="CharStyle3"/>
          <w:b/>
          <w:bCs/>
        </w:rPr>
        <w:t xml:space="preserve">general/broad </w:t>
      </w:r>
      <w:r>
        <w:rPr>
          <w:rStyle w:val="CharStyle3"/>
        </w:rPr>
        <w:t xml:space="preserve">description of the programming in which students are provided the opportunity to learn or develop; and 3) the procedures used to assess whether the desired outcomes are </w:t>
      </w:r>
      <w:proofErr w:type="gramStart"/>
      <w:r>
        <w:rPr>
          <w:rStyle w:val="CharStyle3"/>
        </w:rPr>
        <w:t>actually being</w:t>
      </w:r>
      <w:proofErr w:type="gramEnd"/>
      <w:r>
        <w:rPr>
          <w:rStyle w:val="CharStyle3"/>
        </w:rPr>
        <w:t xml:space="preserve"> met. Careful consideration of these questions is crucial to the success of a learning improvement project. Please address 1, 2, and 3 within 1 to 2 pages maximum:</w:t>
      </w:r>
    </w:p>
    <w:p w14:paraId="50DFCFBD" w14:textId="053BB669" w:rsidR="002B7165" w:rsidRDefault="00EA2091" w:rsidP="001F7C94">
      <w:pPr>
        <w:pStyle w:val="body3"/>
        <w:numPr>
          <w:ilvl w:val="0"/>
          <w:numId w:val="22"/>
        </w:numPr>
        <w:ind w:left="450" w:hanging="450"/>
      </w:pPr>
      <w:bookmarkStart w:id="2" w:name="bookmark4"/>
      <w:r>
        <w:rPr>
          <w:rStyle w:val="CharStyle11"/>
          <w:bCs/>
        </w:rPr>
        <w:t>STUDENT LEARNING &amp; DEVELOPMENT OUTCOMES</w:t>
      </w:r>
      <w:bookmarkEnd w:id="2"/>
    </w:p>
    <w:p w14:paraId="35317694" w14:textId="77777777" w:rsidR="002B7165" w:rsidRDefault="00EA2091" w:rsidP="008D0AD5">
      <w:pPr>
        <w:pStyle w:val="body3"/>
        <w:spacing w:after="0"/>
      </w:pPr>
      <w:r>
        <w:rPr>
          <w:rStyle w:val="CharStyle3"/>
          <w:u w:val="single"/>
        </w:rPr>
        <w:t>SAS Program Broad Goals</w:t>
      </w:r>
    </w:p>
    <w:p w14:paraId="459EDB57" w14:textId="77777777" w:rsidR="002B7165" w:rsidRDefault="00EA2091" w:rsidP="008D0AD5">
      <w:pPr>
        <w:pStyle w:val="body3"/>
        <w:spacing w:after="0"/>
      </w:pPr>
      <w:r>
        <w:rPr>
          <w:rStyle w:val="CharStyle3"/>
        </w:rPr>
        <w:t>The broad goals of this program are to:</w:t>
      </w:r>
    </w:p>
    <w:p w14:paraId="7A516EB2" w14:textId="77777777" w:rsidR="002B7165" w:rsidRDefault="00EA2091" w:rsidP="00615EBB">
      <w:pPr>
        <w:pStyle w:val="body3"/>
        <w:numPr>
          <w:ilvl w:val="0"/>
          <w:numId w:val="23"/>
        </w:numPr>
        <w:tabs>
          <w:tab w:val="left" w:pos="450"/>
        </w:tabs>
        <w:spacing w:after="0"/>
        <w:ind w:left="360"/>
      </w:pPr>
      <w:r>
        <w:rPr>
          <w:rStyle w:val="CharStyle3"/>
        </w:rPr>
        <w:t>help students who have faced academic difficulty employ the academic strategies and personal skills that are needed to be successful at JMU.</w:t>
      </w:r>
    </w:p>
    <w:p w14:paraId="2110978E" w14:textId="77777777" w:rsidR="002B7165" w:rsidRDefault="00EA2091" w:rsidP="00615EBB">
      <w:pPr>
        <w:pStyle w:val="body3"/>
        <w:numPr>
          <w:ilvl w:val="0"/>
          <w:numId w:val="23"/>
        </w:numPr>
        <w:tabs>
          <w:tab w:val="left" w:pos="450"/>
        </w:tabs>
        <w:spacing w:after="0"/>
        <w:ind w:left="360"/>
      </w:pPr>
      <w:r>
        <w:rPr>
          <w:rStyle w:val="CharStyle3"/>
        </w:rPr>
        <w:t>increase students’ cumulative GPA to a minimum of 2.0 by the end of the academic school year.</w:t>
      </w:r>
    </w:p>
    <w:p w14:paraId="1492E3DA" w14:textId="77777777" w:rsidR="002B7165" w:rsidRDefault="00EA2091" w:rsidP="001F7C94">
      <w:pPr>
        <w:pStyle w:val="body3"/>
        <w:numPr>
          <w:ilvl w:val="0"/>
          <w:numId w:val="23"/>
        </w:numPr>
        <w:tabs>
          <w:tab w:val="left" w:pos="450"/>
        </w:tabs>
        <w:ind w:left="450" w:hanging="450"/>
      </w:pPr>
      <w:r>
        <w:rPr>
          <w:rStyle w:val="CharStyle3"/>
        </w:rPr>
        <w:t>graduate participants from JMU.</w:t>
      </w:r>
    </w:p>
    <w:p w14:paraId="623BDDB0" w14:textId="77777777" w:rsidR="002B7165" w:rsidRDefault="00EA2091" w:rsidP="001F7C94">
      <w:pPr>
        <w:pStyle w:val="body3"/>
      </w:pPr>
      <w:r>
        <w:rPr>
          <w:rStyle w:val="CharStyle3"/>
          <w:u w:val="single"/>
        </w:rPr>
        <w:t>Student Learning Outcomes</w:t>
      </w:r>
    </w:p>
    <w:p w14:paraId="2DB48B52" w14:textId="77777777" w:rsidR="002B7165" w:rsidRDefault="00EA2091" w:rsidP="001F7C94">
      <w:pPr>
        <w:pStyle w:val="body3"/>
      </w:pPr>
      <w:r>
        <w:rPr>
          <w:rStyle w:val="CharStyle3"/>
        </w:rPr>
        <w:t>As a result of completing the SAS program, students will:</w:t>
      </w:r>
    </w:p>
    <w:p w14:paraId="02518F3A" w14:textId="77777777" w:rsidR="002B7165" w:rsidRDefault="00EA2091" w:rsidP="008D0AD5">
      <w:pPr>
        <w:pStyle w:val="body3"/>
        <w:spacing w:after="0"/>
      </w:pPr>
      <w:r>
        <w:rPr>
          <w:rStyle w:val="CharStyle3"/>
          <w:b/>
        </w:rPr>
        <w:t>Academic Skills</w:t>
      </w:r>
    </w:p>
    <w:p w14:paraId="0DF04DA9" w14:textId="77777777" w:rsidR="002B7165" w:rsidRDefault="00EA2091" w:rsidP="00615EBB">
      <w:pPr>
        <w:pStyle w:val="body3"/>
        <w:numPr>
          <w:ilvl w:val="0"/>
          <w:numId w:val="40"/>
        </w:numPr>
        <w:spacing w:after="0"/>
        <w:ind w:left="360"/>
      </w:pPr>
      <w:r>
        <w:rPr>
          <w:rStyle w:val="CharStyle3"/>
        </w:rPr>
        <w:lastRenderedPageBreak/>
        <w:t>be able to apply at least 1 organizational strategy that promotes the ability to organize academic assignments and manage time effectively.</w:t>
      </w:r>
    </w:p>
    <w:p w14:paraId="56DFF89A" w14:textId="77777777" w:rsidR="002B7165" w:rsidRDefault="00EA2091" w:rsidP="00615EBB">
      <w:pPr>
        <w:pStyle w:val="body3"/>
        <w:numPr>
          <w:ilvl w:val="0"/>
          <w:numId w:val="40"/>
        </w:numPr>
        <w:tabs>
          <w:tab w:val="left" w:pos="450"/>
        </w:tabs>
        <w:spacing w:after="0"/>
        <w:ind w:left="360"/>
      </w:pPr>
      <w:r>
        <w:rPr>
          <w:rStyle w:val="CharStyle3"/>
        </w:rPr>
        <w:t xml:space="preserve">achieve a satisfactory score* on the Organization subscale of </w:t>
      </w:r>
      <w:proofErr w:type="spellStart"/>
      <w:r>
        <w:rPr>
          <w:rStyle w:val="CharStyle3"/>
          <w:i/>
          <w:iCs/>
        </w:rPr>
        <w:t>SuccessNavigator</w:t>
      </w:r>
      <w:proofErr w:type="spellEnd"/>
      <w:r>
        <w:rPr>
          <w:rStyle w:val="CharStyle3"/>
        </w:rPr>
        <w:t>.</w:t>
      </w:r>
    </w:p>
    <w:p w14:paraId="6951233B" w14:textId="77777777" w:rsidR="002B7165" w:rsidRDefault="00EA2091" w:rsidP="00615EBB">
      <w:pPr>
        <w:pStyle w:val="body3"/>
        <w:numPr>
          <w:ilvl w:val="0"/>
          <w:numId w:val="40"/>
        </w:numPr>
        <w:spacing w:after="0"/>
        <w:ind w:left="360"/>
      </w:pPr>
      <w:r>
        <w:rPr>
          <w:rStyle w:val="CharStyle3"/>
        </w:rPr>
        <w:t>be able to list 3 general class expectations that promote academic success.</w:t>
      </w:r>
    </w:p>
    <w:p w14:paraId="68C16EDD" w14:textId="77777777" w:rsidR="002B7165" w:rsidRDefault="00EA2091" w:rsidP="00615EBB">
      <w:pPr>
        <w:pStyle w:val="body3"/>
        <w:numPr>
          <w:ilvl w:val="0"/>
          <w:numId w:val="40"/>
        </w:numPr>
        <w:tabs>
          <w:tab w:val="left" w:pos="450"/>
        </w:tabs>
        <w:spacing w:after="0"/>
        <w:ind w:left="360"/>
      </w:pPr>
      <w:r>
        <w:rPr>
          <w:rStyle w:val="CharStyle3"/>
        </w:rPr>
        <w:t>be able to list 2 resources that clarify specific expectations for each course.</w:t>
      </w:r>
    </w:p>
    <w:p w14:paraId="2C0FE615" w14:textId="77777777" w:rsidR="001F7C94" w:rsidRPr="001F7C94" w:rsidRDefault="00EA2091" w:rsidP="00615EBB">
      <w:pPr>
        <w:pStyle w:val="body3"/>
        <w:numPr>
          <w:ilvl w:val="0"/>
          <w:numId w:val="40"/>
        </w:numPr>
        <w:spacing w:after="0"/>
        <w:ind w:left="360"/>
        <w:rPr>
          <w:rStyle w:val="CharStyle17"/>
          <w:sz w:val="22"/>
          <w:szCs w:val="22"/>
        </w:rPr>
      </w:pPr>
      <w:r>
        <w:rPr>
          <w:rStyle w:val="CharStyle17"/>
          <w:sz w:val="24"/>
          <w:szCs w:val="24"/>
        </w:rPr>
        <w:t xml:space="preserve">achieve a satisfactory score* on the Meeting Class Expectations subscale of </w:t>
      </w:r>
      <w:proofErr w:type="spellStart"/>
      <w:r>
        <w:rPr>
          <w:rStyle w:val="CharStyle17"/>
          <w:i/>
          <w:iCs/>
          <w:sz w:val="24"/>
          <w:szCs w:val="24"/>
        </w:rPr>
        <w:t>SuccessNavigator</w:t>
      </w:r>
      <w:proofErr w:type="spellEnd"/>
      <w:r>
        <w:rPr>
          <w:rStyle w:val="CharStyle17"/>
          <w:sz w:val="24"/>
          <w:szCs w:val="24"/>
        </w:rPr>
        <w:t xml:space="preserve">. </w:t>
      </w:r>
    </w:p>
    <w:p w14:paraId="5FC70BB8" w14:textId="2442A710" w:rsidR="002B7165" w:rsidRDefault="00EA2091" w:rsidP="00615EBB">
      <w:pPr>
        <w:pStyle w:val="body3"/>
      </w:pPr>
      <w:r>
        <w:rPr>
          <w:rStyle w:val="CharStyle17"/>
        </w:rPr>
        <w:t xml:space="preserve">*SAS program recognizes a satisfactory score as a “moderate” rating or higher on ETS </w:t>
      </w:r>
      <w:proofErr w:type="spellStart"/>
      <w:r>
        <w:rPr>
          <w:rStyle w:val="CharStyle17"/>
          <w:i/>
          <w:iCs/>
        </w:rPr>
        <w:t>SuccessNavigator</w:t>
      </w:r>
      <w:proofErr w:type="spellEnd"/>
      <w:r>
        <w:rPr>
          <w:rStyle w:val="CharStyle17"/>
        </w:rPr>
        <w:t xml:space="preserve"> assessment.</w:t>
      </w:r>
    </w:p>
    <w:p w14:paraId="72198036" w14:textId="77777777" w:rsidR="002B7165" w:rsidRDefault="00EA2091" w:rsidP="008D0AD5">
      <w:pPr>
        <w:pStyle w:val="body3"/>
        <w:spacing w:after="0"/>
      </w:pPr>
      <w:bookmarkStart w:id="3" w:name="bookmark6"/>
      <w:r>
        <w:rPr>
          <w:rStyle w:val="CharStyle11"/>
          <w:bCs/>
        </w:rPr>
        <w:t>Commitment</w:t>
      </w:r>
      <w:bookmarkEnd w:id="3"/>
    </w:p>
    <w:p w14:paraId="575886CF" w14:textId="30647317" w:rsidR="002B7165" w:rsidRDefault="00EA2091" w:rsidP="00615EBB">
      <w:pPr>
        <w:pStyle w:val="body3"/>
        <w:numPr>
          <w:ilvl w:val="0"/>
          <w:numId w:val="41"/>
        </w:numPr>
        <w:spacing w:after="0"/>
        <w:ind w:left="360"/>
      </w:pPr>
      <w:r>
        <w:rPr>
          <w:rStyle w:val="CharStyle3"/>
        </w:rPr>
        <w:t>be able to identify their personal motivations for pursuing a college education.</w:t>
      </w:r>
    </w:p>
    <w:p w14:paraId="7A38A251" w14:textId="77777777" w:rsidR="002B7165" w:rsidRDefault="00EA2091" w:rsidP="00615EBB">
      <w:pPr>
        <w:pStyle w:val="body3"/>
        <w:numPr>
          <w:ilvl w:val="0"/>
          <w:numId w:val="41"/>
        </w:numPr>
        <w:spacing w:after="0"/>
        <w:ind w:left="360"/>
      </w:pPr>
      <w:r>
        <w:rPr>
          <w:rStyle w:val="CharStyle3"/>
        </w:rPr>
        <w:t xml:space="preserve">be able to develop 3 </w:t>
      </w:r>
      <w:proofErr w:type="gramStart"/>
      <w:r>
        <w:rPr>
          <w:rStyle w:val="CharStyle3"/>
        </w:rPr>
        <w:t>academic SMART</w:t>
      </w:r>
      <w:proofErr w:type="gramEnd"/>
      <w:r>
        <w:rPr>
          <w:rStyle w:val="CharStyle3"/>
        </w:rPr>
        <w:t xml:space="preserve"> goals to help them succeed.</w:t>
      </w:r>
    </w:p>
    <w:p w14:paraId="69B7E593" w14:textId="77777777" w:rsidR="002B7165" w:rsidRDefault="00EA2091" w:rsidP="00615EBB">
      <w:pPr>
        <w:pStyle w:val="body3"/>
        <w:numPr>
          <w:ilvl w:val="0"/>
          <w:numId w:val="41"/>
        </w:numPr>
        <w:spacing w:after="0"/>
        <w:ind w:left="360"/>
      </w:pPr>
      <w:r>
        <w:rPr>
          <w:rStyle w:val="CharStyle3"/>
        </w:rPr>
        <w:t xml:space="preserve">achieve a satisfactory score* on the Commitment to College Goals subscale of </w:t>
      </w:r>
      <w:proofErr w:type="spellStart"/>
      <w:r>
        <w:rPr>
          <w:rStyle w:val="CharStyle3"/>
          <w:i/>
          <w:iCs/>
        </w:rPr>
        <w:t>SuccessNavigator</w:t>
      </w:r>
      <w:proofErr w:type="spellEnd"/>
      <w:r>
        <w:rPr>
          <w:rStyle w:val="CharStyle3"/>
        </w:rPr>
        <w:t>.</w:t>
      </w:r>
    </w:p>
    <w:p w14:paraId="4EEF24D3" w14:textId="77777777" w:rsidR="002B7165" w:rsidRDefault="00EA2091" w:rsidP="00615EBB">
      <w:pPr>
        <w:pStyle w:val="body3"/>
        <w:numPr>
          <w:ilvl w:val="0"/>
          <w:numId w:val="41"/>
        </w:numPr>
        <w:spacing w:after="0"/>
        <w:ind w:left="360"/>
      </w:pPr>
      <w:r>
        <w:rPr>
          <w:rStyle w:val="CharStyle3"/>
        </w:rPr>
        <w:t>be able to identify 2 sources of institutional pride they hold for JMU.</w:t>
      </w:r>
    </w:p>
    <w:p w14:paraId="634FAC7D" w14:textId="77777777" w:rsidR="001F7C94" w:rsidRDefault="00EA2091" w:rsidP="00615EBB">
      <w:pPr>
        <w:pStyle w:val="body3"/>
        <w:numPr>
          <w:ilvl w:val="0"/>
          <w:numId w:val="41"/>
        </w:numPr>
        <w:spacing w:after="0"/>
        <w:ind w:left="360"/>
        <w:rPr>
          <w:rStyle w:val="CharStyle17"/>
          <w:i/>
          <w:iCs/>
          <w:sz w:val="24"/>
          <w:szCs w:val="24"/>
        </w:rPr>
      </w:pPr>
      <w:r>
        <w:rPr>
          <w:rStyle w:val="CharStyle17"/>
          <w:sz w:val="24"/>
          <w:szCs w:val="24"/>
        </w:rPr>
        <w:t xml:space="preserve">achieve a satisfactory score* on the Institutional Commitment subscale of </w:t>
      </w:r>
      <w:proofErr w:type="spellStart"/>
      <w:r>
        <w:rPr>
          <w:rStyle w:val="CharStyle17"/>
          <w:i/>
          <w:iCs/>
          <w:sz w:val="24"/>
          <w:szCs w:val="24"/>
        </w:rPr>
        <w:t>SuccessNavigator</w:t>
      </w:r>
      <w:proofErr w:type="spellEnd"/>
      <w:r>
        <w:rPr>
          <w:rStyle w:val="CharStyle17"/>
          <w:i/>
          <w:iCs/>
          <w:sz w:val="24"/>
          <w:szCs w:val="24"/>
        </w:rPr>
        <w:t xml:space="preserve">. </w:t>
      </w:r>
    </w:p>
    <w:p w14:paraId="4764861F" w14:textId="1817C790" w:rsidR="002B7165" w:rsidRDefault="00EA2091" w:rsidP="001F7C94">
      <w:pPr>
        <w:pStyle w:val="body3"/>
      </w:pPr>
      <w:r>
        <w:rPr>
          <w:rStyle w:val="CharStyle17"/>
        </w:rPr>
        <w:t xml:space="preserve">*SAS program recognizes a satisfactory score as a “moderate” rating or higher on ETS </w:t>
      </w:r>
      <w:proofErr w:type="spellStart"/>
      <w:r>
        <w:rPr>
          <w:rStyle w:val="CharStyle17"/>
          <w:i/>
          <w:iCs/>
        </w:rPr>
        <w:t>SuccessNavigator</w:t>
      </w:r>
      <w:proofErr w:type="spellEnd"/>
      <w:r>
        <w:rPr>
          <w:rStyle w:val="CharStyle17"/>
        </w:rPr>
        <w:t xml:space="preserve"> assessment.</w:t>
      </w:r>
    </w:p>
    <w:p w14:paraId="767A3A6F" w14:textId="77777777" w:rsidR="002B7165" w:rsidRDefault="00EA2091" w:rsidP="008D0AD5">
      <w:pPr>
        <w:pStyle w:val="body3"/>
        <w:spacing w:after="0"/>
      </w:pPr>
      <w:r>
        <w:rPr>
          <w:rStyle w:val="CharStyle3"/>
          <w:b/>
        </w:rPr>
        <w:t>Self-Management</w:t>
      </w:r>
    </w:p>
    <w:p w14:paraId="4A20B919" w14:textId="005DB00C" w:rsidR="002B7165" w:rsidRDefault="00EA2091" w:rsidP="00615EBB">
      <w:pPr>
        <w:pStyle w:val="body3"/>
        <w:numPr>
          <w:ilvl w:val="0"/>
          <w:numId w:val="42"/>
        </w:numPr>
        <w:spacing w:after="0"/>
        <w:ind w:left="360"/>
      </w:pPr>
      <w:r>
        <w:rPr>
          <w:rStyle w:val="CharStyle3"/>
        </w:rPr>
        <w:t>be able to identify 2 stress management techniques to help minimize the effects of stress.</w:t>
      </w:r>
    </w:p>
    <w:p w14:paraId="6469C8D3" w14:textId="77777777" w:rsidR="002B7165" w:rsidRDefault="00EA2091" w:rsidP="00615EBB">
      <w:pPr>
        <w:pStyle w:val="body3"/>
        <w:numPr>
          <w:ilvl w:val="0"/>
          <w:numId w:val="42"/>
        </w:numPr>
        <w:spacing w:after="0"/>
        <w:ind w:left="360"/>
      </w:pPr>
      <w:r>
        <w:rPr>
          <w:rStyle w:val="CharStyle3"/>
        </w:rPr>
        <w:t xml:space="preserve">achieve a satisfactory score* on the Sensitivity to Stress subscale of </w:t>
      </w:r>
      <w:proofErr w:type="spellStart"/>
      <w:r>
        <w:rPr>
          <w:rStyle w:val="CharStyle3"/>
          <w:i/>
          <w:iCs/>
        </w:rPr>
        <w:t>SuccessNavigator</w:t>
      </w:r>
      <w:proofErr w:type="spellEnd"/>
      <w:r>
        <w:rPr>
          <w:rStyle w:val="CharStyle3"/>
        </w:rPr>
        <w:t>.</w:t>
      </w:r>
    </w:p>
    <w:p w14:paraId="494A3133" w14:textId="77777777" w:rsidR="002B7165" w:rsidRDefault="00EA2091" w:rsidP="00615EBB">
      <w:pPr>
        <w:pStyle w:val="body3"/>
        <w:numPr>
          <w:ilvl w:val="0"/>
          <w:numId w:val="42"/>
        </w:numPr>
        <w:spacing w:after="0"/>
        <w:ind w:left="360"/>
      </w:pPr>
      <w:r>
        <w:rPr>
          <w:rStyle w:val="CharStyle3"/>
        </w:rPr>
        <w:t xml:space="preserve">achieve a satisfactory score* on the Academic Self-Efficacy subscale of </w:t>
      </w:r>
      <w:proofErr w:type="spellStart"/>
      <w:r>
        <w:rPr>
          <w:rStyle w:val="CharStyle3"/>
          <w:i/>
          <w:iCs/>
        </w:rPr>
        <w:t>SuccessNavigator</w:t>
      </w:r>
      <w:proofErr w:type="spellEnd"/>
      <w:r>
        <w:rPr>
          <w:rStyle w:val="CharStyle3"/>
        </w:rPr>
        <w:t>.</w:t>
      </w:r>
    </w:p>
    <w:p w14:paraId="3E4E569B" w14:textId="7F92D231" w:rsidR="002B7165" w:rsidRDefault="00EA2091" w:rsidP="00615EBB">
      <w:pPr>
        <w:pStyle w:val="body3"/>
        <w:numPr>
          <w:ilvl w:val="0"/>
          <w:numId w:val="42"/>
        </w:numPr>
        <w:spacing w:after="0"/>
        <w:ind w:left="360"/>
      </w:pPr>
      <w:r>
        <w:rPr>
          <w:rStyle w:val="CharStyle3"/>
        </w:rPr>
        <w:t>be able to identify 3 symptoms of test anxiety and list 3 strategies to minimize its effects.</w:t>
      </w:r>
    </w:p>
    <w:p w14:paraId="5E5D536B" w14:textId="77777777" w:rsidR="002B7165" w:rsidRDefault="00EA2091" w:rsidP="00615EBB">
      <w:pPr>
        <w:pStyle w:val="body3"/>
        <w:numPr>
          <w:ilvl w:val="0"/>
          <w:numId w:val="42"/>
        </w:numPr>
        <w:spacing w:after="0"/>
        <w:ind w:left="360"/>
      </w:pPr>
      <w:r>
        <w:rPr>
          <w:rStyle w:val="CharStyle3"/>
        </w:rPr>
        <w:t xml:space="preserve">achieve a satisfactory score* on the Test Anxiety subscale of </w:t>
      </w:r>
      <w:proofErr w:type="spellStart"/>
      <w:r>
        <w:rPr>
          <w:rStyle w:val="CharStyle3"/>
          <w:i/>
          <w:iCs/>
        </w:rPr>
        <w:t>SuccessNavigator</w:t>
      </w:r>
      <w:proofErr w:type="spellEnd"/>
      <w:r>
        <w:rPr>
          <w:rStyle w:val="CharStyle3"/>
        </w:rPr>
        <w:t>.</w:t>
      </w:r>
    </w:p>
    <w:p w14:paraId="3D562B47" w14:textId="77777777" w:rsidR="002B7165" w:rsidRDefault="00EA2091" w:rsidP="001F7C94">
      <w:pPr>
        <w:pStyle w:val="body3"/>
      </w:pPr>
      <w:r>
        <w:rPr>
          <w:rStyle w:val="CharStyle17"/>
        </w:rPr>
        <w:t xml:space="preserve">*SAS program recognizes a satisfactory score as a “moderate” rating or higher on ETS </w:t>
      </w:r>
      <w:proofErr w:type="spellStart"/>
      <w:r>
        <w:rPr>
          <w:rStyle w:val="CharStyle17"/>
          <w:i/>
          <w:iCs/>
        </w:rPr>
        <w:t>SuccessNavigator</w:t>
      </w:r>
      <w:proofErr w:type="spellEnd"/>
      <w:r>
        <w:rPr>
          <w:rStyle w:val="CharStyle17"/>
        </w:rPr>
        <w:t xml:space="preserve"> assessment.</w:t>
      </w:r>
    </w:p>
    <w:p w14:paraId="2DC722DA" w14:textId="77777777" w:rsidR="002B7165" w:rsidRDefault="00EA2091" w:rsidP="008D0AD5">
      <w:pPr>
        <w:pStyle w:val="body3"/>
        <w:spacing w:after="0"/>
      </w:pPr>
      <w:r>
        <w:rPr>
          <w:rStyle w:val="CharStyle3"/>
          <w:b/>
        </w:rPr>
        <w:t>Social Support</w:t>
      </w:r>
    </w:p>
    <w:p w14:paraId="4B90D9CA" w14:textId="7FA50CBA" w:rsidR="002B7165" w:rsidRDefault="00EA2091" w:rsidP="00615EBB">
      <w:pPr>
        <w:pStyle w:val="body3"/>
        <w:numPr>
          <w:ilvl w:val="0"/>
          <w:numId w:val="43"/>
        </w:numPr>
        <w:spacing w:after="0"/>
        <w:ind w:left="360"/>
      </w:pPr>
      <w:r>
        <w:rPr>
          <w:rStyle w:val="CharStyle3"/>
        </w:rPr>
        <w:t>be able to articulate 3 strategies that support effective group collaboration.</w:t>
      </w:r>
    </w:p>
    <w:p w14:paraId="0EFFF6FF" w14:textId="77777777" w:rsidR="002B7165" w:rsidRDefault="00EA2091" w:rsidP="00615EBB">
      <w:pPr>
        <w:pStyle w:val="body3"/>
        <w:numPr>
          <w:ilvl w:val="0"/>
          <w:numId w:val="43"/>
        </w:numPr>
        <w:spacing w:after="0"/>
        <w:ind w:left="360"/>
      </w:pPr>
      <w:r>
        <w:rPr>
          <w:rStyle w:val="CharStyle3"/>
        </w:rPr>
        <w:t xml:space="preserve">achieve a satisfactory score* on the Connectedness subscale of </w:t>
      </w:r>
      <w:proofErr w:type="spellStart"/>
      <w:r>
        <w:rPr>
          <w:rStyle w:val="CharStyle3"/>
          <w:i/>
          <w:iCs/>
        </w:rPr>
        <w:t>SuccessNavigator</w:t>
      </w:r>
      <w:proofErr w:type="spellEnd"/>
      <w:r>
        <w:rPr>
          <w:rStyle w:val="CharStyle3"/>
        </w:rPr>
        <w:t>.</w:t>
      </w:r>
    </w:p>
    <w:p w14:paraId="0CB35B99" w14:textId="77777777" w:rsidR="002B7165" w:rsidRDefault="00EA2091" w:rsidP="00615EBB">
      <w:pPr>
        <w:pStyle w:val="body3"/>
        <w:numPr>
          <w:ilvl w:val="0"/>
          <w:numId w:val="43"/>
        </w:numPr>
        <w:spacing w:after="0"/>
        <w:ind w:left="360"/>
      </w:pPr>
      <w:r>
        <w:rPr>
          <w:rStyle w:val="CharStyle3"/>
        </w:rPr>
        <w:t>be able to list 2 new campus resources they were unaware of prior to the SAS program.</w:t>
      </w:r>
    </w:p>
    <w:p w14:paraId="57CDB095" w14:textId="77777777" w:rsidR="002B7165" w:rsidRDefault="00EA2091" w:rsidP="00615EBB">
      <w:pPr>
        <w:pStyle w:val="body3"/>
        <w:numPr>
          <w:ilvl w:val="0"/>
          <w:numId w:val="43"/>
        </w:numPr>
        <w:spacing w:after="0"/>
        <w:ind w:left="360"/>
      </w:pPr>
      <w:r>
        <w:rPr>
          <w:rStyle w:val="CharStyle3"/>
        </w:rPr>
        <w:t>be able to demonstrate the ability to find new institutional support resources.</w:t>
      </w:r>
    </w:p>
    <w:p w14:paraId="08FC2038" w14:textId="77777777" w:rsidR="002B7165" w:rsidRDefault="00EA2091" w:rsidP="00615EBB">
      <w:pPr>
        <w:pStyle w:val="body3"/>
        <w:numPr>
          <w:ilvl w:val="0"/>
          <w:numId w:val="43"/>
        </w:numPr>
        <w:spacing w:after="0"/>
        <w:ind w:left="360"/>
      </w:pPr>
      <w:r>
        <w:rPr>
          <w:rStyle w:val="CharStyle3"/>
        </w:rPr>
        <w:t xml:space="preserve">achieve a satisfactory score* on the Institutional Support subscale of </w:t>
      </w:r>
      <w:proofErr w:type="spellStart"/>
      <w:r>
        <w:rPr>
          <w:rStyle w:val="CharStyle3"/>
          <w:i/>
          <w:iCs/>
        </w:rPr>
        <w:t>SuccessNavigator</w:t>
      </w:r>
      <w:proofErr w:type="spellEnd"/>
      <w:r>
        <w:rPr>
          <w:rStyle w:val="CharStyle3"/>
        </w:rPr>
        <w:t>.</w:t>
      </w:r>
    </w:p>
    <w:p w14:paraId="4B6CC0E3" w14:textId="77777777" w:rsidR="002B7165" w:rsidRDefault="00EA2091" w:rsidP="00615EBB">
      <w:pPr>
        <w:pStyle w:val="body3"/>
        <w:numPr>
          <w:ilvl w:val="0"/>
          <w:numId w:val="43"/>
        </w:numPr>
        <w:ind w:left="360"/>
      </w:pPr>
      <w:r>
        <w:rPr>
          <w:rStyle w:val="CharStyle3"/>
        </w:rPr>
        <w:t>be able to describe 2 personal barriers to academic success and how those barriers can be addressed by identifying and using institutional support resources.</w:t>
      </w:r>
    </w:p>
    <w:p w14:paraId="26309550" w14:textId="77777777" w:rsidR="002B7165" w:rsidRDefault="00EA2091" w:rsidP="001F7C94">
      <w:pPr>
        <w:pStyle w:val="body3"/>
      </w:pPr>
      <w:r>
        <w:rPr>
          <w:rStyle w:val="CharStyle17"/>
        </w:rPr>
        <w:t xml:space="preserve">*SAS program recognizes a satisfactory score as a “moderate” rating or higher on ETS </w:t>
      </w:r>
      <w:proofErr w:type="spellStart"/>
      <w:r>
        <w:rPr>
          <w:rStyle w:val="CharStyle17"/>
          <w:i/>
          <w:iCs/>
        </w:rPr>
        <w:t>SuccessNavigator</w:t>
      </w:r>
      <w:proofErr w:type="spellEnd"/>
      <w:r>
        <w:rPr>
          <w:rStyle w:val="CharStyle17"/>
        </w:rPr>
        <w:t xml:space="preserve"> assessment.</w:t>
      </w:r>
    </w:p>
    <w:p w14:paraId="30DCF787" w14:textId="77777777" w:rsidR="002B7165" w:rsidRDefault="00EA2091" w:rsidP="001F7C94">
      <w:pPr>
        <w:pStyle w:val="body3"/>
      </w:pPr>
      <w:bookmarkStart w:id="4" w:name="bookmark8"/>
      <w:r>
        <w:rPr>
          <w:rStyle w:val="CharStyle11"/>
          <w:bCs/>
        </w:rPr>
        <w:t>2) A GENERAL/BROAD DESCRIPTION OF THE PROGRAMMING</w:t>
      </w:r>
      <w:bookmarkEnd w:id="4"/>
    </w:p>
    <w:p w14:paraId="2810CB3D" w14:textId="77777777" w:rsidR="002B7165" w:rsidRDefault="00EA2091" w:rsidP="001F7C94">
      <w:pPr>
        <w:pStyle w:val="body3"/>
      </w:pPr>
      <w:r>
        <w:rPr>
          <w:rStyle w:val="CharStyle3"/>
        </w:rPr>
        <w:t>The 8-week SAS program created by JMU’s Office of Student Success Services provides support for students who have been academically suspended or placed on academic probation. Currently taught in the fall, SAS facilitators teach academic and personal skills/strategies that are needed to be a successful student at JMU. Topics include time management, campus resources, test-taking strategies, positive professor relationships, public speaking, goal setting, academic motivation, collaborative group skills, study</w:t>
      </w:r>
      <w:r>
        <w:rPr>
          <w:rStyle w:val="CharStyle3"/>
        </w:rPr>
        <w:t xml:space="preserve"> strategies, and strengths identification (i.e., StrengthsFinder assessment).</w:t>
      </w:r>
    </w:p>
    <w:p w14:paraId="2751AACB" w14:textId="77777777" w:rsidR="002B7165" w:rsidRDefault="00EA2091" w:rsidP="001F7C94">
      <w:pPr>
        <w:pStyle w:val="body3"/>
      </w:pPr>
      <w:r>
        <w:rPr>
          <w:rStyle w:val="CharStyle3"/>
        </w:rPr>
        <w:t xml:space="preserve">There are 4 SAS class sections per fall, usually serving 15-25 students per section. Each of the 4 sections meets for 1 hour and 15 minutes per week and is taught by two undergraduate and/or graduate students (i.e., Peer Instructors) who co-facilitate the class. The Peer Instructors review a semi-detailed lesson plan each week, that was designed by the SAS program coordinator from the previous year that covers one of the topics above. Thus, the person who created the lesson plans is </w:t>
      </w:r>
      <w:r>
        <w:rPr>
          <w:rStyle w:val="CharStyle3"/>
          <w:i/>
          <w:iCs/>
        </w:rPr>
        <w:t>not</w:t>
      </w:r>
      <w:r>
        <w:rPr>
          <w:rStyle w:val="CharStyle3"/>
        </w:rPr>
        <w:t xml:space="preserve"> implementing the program. After reviewing lesson plans, Peer Instructors ask </w:t>
      </w:r>
      <w:proofErr w:type="gramStart"/>
      <w:r>
        <w:rPr>
          <w:rStyle w:val="CharStyle3"/>
        </w:rPr>
        <w:t>any questions</w:t>
      </w:r>
      <w:proofErr w:type="gramEnd"/>
      <w:r>
        <w:rPr>
          <w:rStyle w:val="CharStyle3"/>
        </w:rPr>
        <w:t xml:space="preserve"> to the current SAS program coordinator (who did </w:t>
      </w:r>
      <w:r>
        <w:rPr>
          <w:rStyle w:val="CharStyle3"/>
          <w:i/>
          <w:iCs/>
        </w:rPr>
        <w:t>not</w:t>
      </w:r>
      <w:r>
        <w:rPr>
          <w:rStyle w:val="CharStyle3"/>
        </w:rPr>
        <w:t xml:space="preserve"> create the program). Peer Instructors can then modify activities </w:t>
      </w:r>
      <w:r>
        <w:rPr>
          <w:rStyle w:val="CharStyle3"/>
          <w:i/>
          <w:iCs/>
        </w:rPr>
        <w:t>slightly</w:t>
      </w:r>
      <w:r>
        <w:rPr>
          <w:rStyle w:val="CharStyle3"/>
        </w:rPr>
        <w:t xml:space="preserve"> (with approval of current program coordinator) if they feel it will better accommodate student needs.</w:t>
      </w:r>
    </w:p>
    <w:p w14:paraId="0311FA1A" w14:textId="77777777" w:rsidR="002B7165" w:rsidRDefault="00EA2091" w:rsidP="001F7C94">
      <w:pPr>
        <w:pStyle w:val="body3"/>
      </w:pPr>
      <w:r>
        <w:rPr>
          <w:rStyle w:val="CharStyle3"/>
        </w:rPr>
        <w:t xml:space="preserve">In the past, the lesson plans have </w:t>
      </w:r>
      <w:r>
        <w:rPr>
          <w:rStyle w:val="CharStyle3"/>
          <w:i/>
          <w:iCs/>
        </w:rPr>
        <w:t>not</w:t>
      </w:r>
      <w:r>
        <w:rPr>
          <w:rStyle w:val="CharStyle3"/>
        </w:rPr>
        <w:t xml:space="preserve"> been explicitly tied to student learning or development outcomes. </w:t>
      </w:r>
      <w:r>
        <w:rPr>
          <w:rStyle w:val="CharStyle3"/>
        </w:rPr>
        <w:lastRenderedPageBreak/>
        <w:t xml:space="preserve">That is, it was unclear </w:t>
      </w:r>
      <w:r>
        <w:rPr>
          <w:rStyle w:val="CharStyle3"/>
          <w:i/>
          <w:iCs/>
        </w:rPr>
        <w:t>what</w:t>
      </w:r>
      <w:r>
        <w:rPr>
          <w:rStyle w:val="CharStyle3"/>
        </w:rPr>
        <w:t xml:space="preserve"> learning, attitudes, or behavior these activities were supposed to impact (i.e., outcomes were not stated) and </w:t>
      </w:r>
      <w:r>
        <w:rPr>
          <w:rStyle w:val="CharStyle3"/>
          <w:i/>
          <w:iCs/>
        </w:rPr>
        <w:t>why</w:t>
      </w:r>
      <w:r>
        <w:rPr>
          <w:rStyle w:val="CharStyle3"/>
        </w:rPr>
        <w:t xml:space="preserve"> these activities should result in these outcomes (i.e., program logic or theory was not stated). The student learning outcomes stated above are newly developed for this application. Moreover, as discussed below, assessment of the program was deficient due to lack of explicitly stated outcomes and </w:t>
      </w:r>
      <w:r>
        <w:rPr>
          <w:rStyle w:val="CharStyle3"/>
        </w:rPr>
        <w:t>intentional programming.</w:t>
      </w:r>
    </w:p>
    <w:p w14:paraId="63B46E71" w14:textId="77777777" w:rsidR="002B7165" w:rsidRDefault="00EA2091" w:rsidP="008D0AD5">
      <w:pPr>
        <w:pStyle w:val="body3"/>
        <w:spacing w:after="0"/>
      </w:pPr>
      <w:r>
        <w:rPr>
          <w:rStyle w:val="CharStyle3"/>
        </w:rPr>
        <w:t xml:space="preserve">Students in the program receive a Satisfactory Compliance (attends/participates in every class and completes all assignments) or Unsatisfactory Compliance (any unexcused absences or does not complete assignments/participate in the course) score. If students receive an Unsatisfactory score, their college is made aware and it impacts whether they can continue enrollment at JMU. </w:t>
      </w:r>
      <w:r>
        <w:rPr>
          <w:rStyle w:val="CharStyle3"/>
          <w:i/>
          <w:iCs/>
        </w:rPr>
        <w:t>No feedback is provided to students or faculty regarding skill development over the 8-week period</w:t>
      </w:r>
      <w:r>
        <w:rPr>
          <w:rStyle w:val="CharStyle3"/>
        </w:rPr>
        <w:t>. Students may have the same strategies upon entering and exiting the program.</w:t>
      </w:r>
    </w:p>
    <w:p w14:paraId="1BFDCB55" w14:textId="77777777" w:rsidR="002B7165" w:rsidRDefault="00EA2091" w:rsidP="008D0AD5">
      <w:pPr>
        <w:pStyle w:val="body3"/>
        <w:spacing w:after="0"/>
      </w:pPr>
      <w:r>
        <w:rPr>
          <w:rStyle w:val="CharStyle3"/>
        </w:rPr>
        <w:t>Our goal via this initiative is to improve the SAS program in the following ways:</w:t>
      </w:r>
    </w:p>
    <w:p w14:paraId="726E4408" w14:textId="77777777" w:rsidR="002B7165" w:rsidRDefault="00EA2091" w:rsidP="00EC739C">
      <w:pPr>
        <w:pStyle w:val="body3"/>
        <w:numPr>
          <w:ilvl w:val="0"/>
          <w:numId w:val="28"/>
        </w:numPr>
        <w:spacing w:after="0"/>
        <w:ind w:left="360"/>
      </w:pPr>
      <w:r>
        <w:rPr>
          <w:rStyle w:val="CharStyle3"/>
        </w:rPr>
        <w:t>Establish clear student learning outcomes (drafts of outcomes are listed above as a start).</w:t>
      </w:r>
    </w:p>
    <w:p w14:paraId="0B34E40A" w14:textId="77777777" w:rsidR="002B7165" w:rsidRDefault="00EA2091" w:rsidP="00EC739C">
      <w:pPr>
        <w:pStyle w:val="body3"/>
        <w:numPr>
          <w:ilvl w:val="0"/>
          <w:numId w:val="28"/>
        </w:numPr>
        <w:spacing w:after="0"/>
        <w:ind w:left="360"/>
      </w:pPr>
      <w:r>
        <w:rPr>
          <w:rStyle w:val="CharStyle3"/>
        </w:rPr>
        <w:t xml:space="preserve">Develop a program that is grounded in theory (draft is </w:t>
      </w:r>
      <w:proofErr w:type="gramStart"/>
      <w:r>
        <w:rPr>
          <w:rStyle w:val="CharStyle3"/>
        </w:rPr>
        <w:t>below, but</w:t>
      </w:r>
      <w:proofErr w:type="gramEnd"/>
      <w:r>
        <w:rPr>
          <w:rStyle w:val="CharStyle3"/>
        </w:rPr>
        <w:t xml:space="preserve"> needs attention).</w:t>
      </w:r>
    </w:p>
    <w:p w14:paraId="071D144D" w14:textId="77777777" w:rsidR="002B7165" w:rsidRDefault="00EA2091" w:rsidP="00EC739C">
      <w:pPr>
        <w:pStyle w:val="body3"/>
        <w:numPr>
          <w:ilvl w:val="0"/>
          <w:numId w:val="28"/>
        </w:numPr>
        <w:spacing w:after="0"/>
        <w:ind w:left="360"/>
      </w:pPr>
      <w:r>
        <w:rPr>
          <w:rStyle w:val="CharStyle3"/>
        </w:rPr>
        <w:t xml:space="preserve">Map our theory-based program </w:t>
      </w:r>
      <w:proofErr w:type="gramStart"/>
      <w:r>
        <w:rPr>
          <w:rStyle w:val="CharStyle3"/>
        </w:rPr>
        <w:t>to</w:t>
      </w:r>
      <w:proofErr w:type="gramEnd"/>
      <w:r>
        <w:rPr>
          <w:rStyle w:val="CharStyle3"/>
        </w:rPr>
        <w:t xml:space="preserve"> our learning outcomes (draft is </w:t>
      </w:r>
      <w:proofErr w:type="gramStart"/>
      <w:r>
        <w:rPr>
          <w:rStyle w:val="CharStyle3"/>
        </w:rPr>
        <w:t>below, but</w:t>
      </w:r>
      <w:proofErr w:type="gramEnd"/>
      <w:r>
        <w:rPr>
          <w:rStyle w:val="CharStyle3"/>
        </w:rPr>
        <w:t xml:space="preserve"> needs attention).</w:t>
      </w:r>
    </w:p>
    <w:p w14:paraId="01A07816" w14:textId="77777777" w:rsidR="002B7165" w:rsidRDefault="00EA2091" w:rsidP="00EC739C">
      <w:pPr>
        <w:pStyle w:val="body3"/>
        <w:numPr>
          <w:ilvl w:val="0"/>
          <w:numId w:val="28"/>
        </w:numPr>
        <w:spacing w:after="0"/>
        <w:ind w:left="360"/>
      </w:pPr>
      <w:r>
        <w:rPr>
          <w:rStyle w:val="CharStyle3"/>
        </w:rPr>
        <w:t>Select or create measures of student learning.</w:t>
      </w:r>
    </w:p>
    <w:p w14:paraId="042B9A9E" w14:textId="77777777" w:rsidR="002B7165" w:rsidRDefault="00EA2091" w:rsidP="00EC739C">
      <w:pPr>
        <w:pStyle w:val="body3"/>
        <w:numPr>
          <w:ilvl w:val="0"/>
          <w:numId w:val="28"/>
        </w:numPr>
        <w:spacing w:after="0"/>
        <w:ind w:left="360"/>
      </w:pPr>
      <w:r>
        <w:rPr>
          <w:rStyle w:val="CharStyle3"/>
        </w:rPr>
        <w:t>Increase the fidelity of implementation across facilitators.</w:t>
      </w:r>
    </w:p>
    <w:p w14:paraId="17D762D6" w14:textId="77777777" w:rsidR="002B7165" w:rsidRDefault="00EA2091" w:rsidP="00EC739C">
      <w:pPr>
        <w:pStyle w:val="body3"/>
        <w:numPr>
          <w:ilvl w:val="0"/>
          <w:numId w:val="28"/>
        </w:numPr>
        <w:spacing w:after="0"/>
        <w:ind w:left="360"/>
      </w:pPr>
      <w:r>
        <w:rPr>
          <w:rStyle w:val="CharStyle3"/>
        </w:rPr>
        <w:t>Assess the extent to which the programming is effective (i.e., outcomes are achieved).</w:t>
      </w:r>
    </w:p>
    <w:p w14:paraId="3CF77CFF" w14:textId="77777777" w:rsidR="002B7165" w:rsidRDefault="00EA2091" w:rsidP="00EC739C">
      <w:pPr>
        <w:pStyle w:val="body3"/>
        <w:numPr>
          <w:ilvl w:val="0"/>
          <w:numId w:val="28"/>
        </w:numPr>
        <w:spacing w:after="0"/>
        <w:ind w:left="360"/>
      </w:pPr>
      <w:r>
        <w:rPr>
          <w:rStyle w:val="CharStyle3"/>
        </w:rPr>
        <w:t>Use data to improve program effectiveness.</w:t>
      </w:r>
    </w:p>
    <w:p w14:paraId="7D83279E" w14:textId="77777777" w:rsidR="002B7165" w:rsidRDefault="00EA2091" w:rsidP="008D0AD5">
      <w:pPr>
        <w:pStyle w:val="body3"/>
        <w:spacing w:after="0"/>
      </w:pPr>
      <w:r>
        <w:rPr>
          <w:rStyle w:val="CharStyle3"/>
        </w:rPr>
        <w:t xml:space="preserve">The SAS program will remain an 8-week course taught each fall to students on academic probation and suspension but will </w:t>
      </w:r>
      <w:r>
        <w:rPr>
          <w:rStyle w:val="CharStyle3"/>
          <w:i/>
          <w:iCs/>
        </w:rPr>
        <w:t>change</w:t>
      </w:r>
      <w:r>
        <w:rPr>
          <w:rStyle w:val="CharStyle3"/>
        </w:rPr>
        <w:t xml:space="preserve"> in the following ways: 1) extend to 1 hour and 30 minutes per week to better implement the program and 2) accept up to 20 students who voluntarily enroll in the program to build their skills.</w:t>
      </w:r>
    </w:p>
    <w:p w14:paraId="2B93DAC6" w14:textId="77777777" w:rsidR="002B7165" w:rsidRDefault="00EA2091" w:rsidP="008D0AD5">
      <w:pPr>
        <w:pStyle w:val="body3"/>
        <w:spacing w:after="0"/>
      </w:pPr>
      <w:r>
        <w:rPr>
          <w:rStyle w:val="CharStyle3"/>
        </w:rPr>
        <w:t xml:space="preserve">The SAS programming is based on resources and research provided by ETS and their </w:t>
      </w:r>
      <w:proofErr w:type="spellStart"/>
      <w:r>
        <w:rPr>
          <w:rStyle w:val="CharStyle3"/>
          <w:i/>
          <w:iCs/>
        </w:rPr>
        <w:t>SuccessNavigator</w:t>
      </w:r>
      <w:proofErr w:type="spellEnd"/>
      <w:r>
        <w:rPr>
          <w:rStyle w:val="CharStyle3"/>
        </w:rPr>
        <w:t xml:space="preserve"> program. ETS </w:t>
      </w:r>
      <w:proofErr w:type="spellStart"/>
      <w:r>
        <w:rPr>
          <w:rStyle w:val="CharStyle3"/>
          <w:i/>
          <w:iCs/>
        </w:rPr>
        <w:t>SuccessNavigator</w:t>
      </w:r>
      <w:proofErr w:type="spellEnd"/>
      <w:r>
        <w:rPr>
          <w:rStyle w:val="CharStyle3"/>
        </w:rPr>
        <w:t xml:space="preserve"> is based on research regarding how to increase student retention and academic success. The research identified 4 general strategies, attitudes, and skills linked to student success and retention, then articulated more specific strategies/attitudes/skills that clarify the needs of each of the 4 general categories (Figure 1).</w:t>
      </w:r>
    </w:p>
    <w:p w14:paraId="623CB9DD" w14:textId="77777777" w:rsidR="002B7165" w:rsidRDefault="00EA2091" w:rsidP="008D0AD5">
      <w:pPr>
        <w:pStyle w:val="body3"/>
        <w:numPr>
          <w:ilvl w:val="0"/>
          <w:numId w:val="29"/>
        </w:numPr>
        <w:tabs>
          <w:tab w:val="left" w:pos="450"/>
        </w:tabs>
        <w:spacing w:after="0"/>
        <w:ind w:hanging="720"/>
      </w:pPr>
      <w:r>
        <w:rPr>
          <w:rStyle w:val="CharStyle3"/>
        </w:rPr>
        <w:t>Academic Skills: Organization and Meeting Class Expectations</w:t>
      </w:r>
    </w:p>
    <w:p w14:paraId="4EB34E9E" w14:textId="77777777" w:rsidR="002B7165" w:rsidRDefault="00EA2091" w:rsidP="008D0AD5">
      <w:pPr>
        <w:pStyle w:val="body3"/>
        <w:numPr>
          <w:ilvl w:val="0"/>
          <w:numId w:val="29"/>
        </w:numPr>
        <w:tabs>
          <w:tab w:val="left" w:pos="450"/>
        </w:tabs>
        <w:spacing w:after="0"/>
        <w:ind w:hanging="720"/>
      </w:pPr>
      <w:r>
        <w:rPr>
          <w:rStyle w:val="CharStyle3"/>
        </w:rPr>
        <w:t>Commitment: Commitment to College Goals and Institutional Commitment</w:t>
      </w:r>
    </w:p>
    <w:p w14:paraId="4FDBDC7D" w14:textId="77777777" w:rsidR="002B7165" w:rsidRDefault="00EA2091" w:rsidP="008D0AD5">
      <w:pPr>
        <w:pStyle w:val="body3"/>
        <w:numPr>
          <w:ilvl w:val="0"/>
          <w:numId w:val="29"/>
        </w:numPr>
        <w:tabs>
          <w:tab w:val="left" w:pos="450"/>
        </w:tabs>
        <w:spacing w:after="0"/>
        <w:ind w:hanging="720"/>
      </w:pPr>
      <w:r>
        <w:rPr>
          <w:rStyle w:val="CharStyle3"/>
        </w:rPr>
        <w:t>Self-Management: Sensitivity to Stress, Academic Self-Efficacy, and Text Anxiety</w:t>
      </w:r>
    </w:p>
    <w:p w14:paraId="40A68020" w14:textId="77777777" w:rsidR="002B7165" w:rsidRDefault="00EA2091" w:rsidP="008D0AD5">
      <w:pPr>
        <w:pStyle w:val="body3"/>
        <w:numPr>
          <w:ilvl w:val="0"/>
          <w:numId w:val="29"/>
        </w:numPr>
        <w:tabs>
          <w:tab w:val="left" w:pos="450"/>
        </w:tabs>
        <w:spacing w:after="0"/>
        <w:ind w:hanging="720"/>
      </w:pPr>
      <w:r>
        <w:rPr>
          <w:rStyle w:val="CharStyle3"/>
        </w:rPr>
        <w:t>Social Support: Connectedness, Institutional Support, and Barriers to Success.</w:t>
      </w:r>
    </w:p>
    <w:p w14:paraId="4E8E27DC" w14:textId="77777777" w:rsidR="002B7165" w:rsidRDefault="00EA2091" w:rsidP="001F7C94">
      <w:pPr>
        <w:pStyle w:val="body3"/>
      </w:pPr>
      <w:r>
        <w:rPr>
          <w:rStyle w:val="CharStyle3"/>
        </w:rPr>
        <w:t xml:space="preserve">The SAS program will be intentionally built and linked to </w:t>
      </w:r>
      <w:proofErr w:type="gramStart"/>
      <w:r>
        <w:rPr>
          <w:rStyle w:val="CharStyle3"/>
        </w:rPr>
        <w:t>use</w:t>
      </w:r>
      <w:proofErr w:type="gramEnd"/>
      <w:r>
        <w:rPr>
          <w:rStyle w:val="CharStyle3"/>
        </w:rPr>
        <w:t xml:space="preserve"> four strategies, attitudes, and skills. Recall, we drafted 21 specific outcomes (above) associated with the agreed upon desires of what students should know, think, and do </w:t>
      </w:r>
      <w:proofErr w:type="gramStart"/>
      <w:r>
        <w:rPr>
          <w:rStyle w:val="CharStyle3"/>
        </w:rPr>
        <w:t>as a result of</w:t>
      </w:r>
      <w:proofErr w:type="gramEnd"/>
      <w:r>
        <w:rPr>
          <w:rStyle w:val="CharStyle3"/>
        </w:rPr>
        <w:t xml:space="preserve"> the SAS program. We mapped each of the 21 outcomes to the 4 general outcomes associated with </w:t>
      </w:r>
      <w:proofErr w:type="spellStart"/>
      <w:r>
        <w:rPr>
          <w:rStyle w:val="CharStyle3"/>
          <w:i/>
          <w:iCs/>
        </w:rPr>
        <w:t>SuccessNavigator</w:t>
      </w:r>
      <w:proofErr w:type="spellEnd"/>
      <w:r>
        <w:rPr>
          <w:rStyle w:val="CharStyle3"/>
        </w:rPr>
        <w:t xml:space="preserve"> (see Table 1). We realize that additional outcomes may be developed during the learning improvement initiative.</w:t>
      </w:r>
    </w:p>
    <w:p w14:paraId="3E9C13C4" w14:textId="77777777" w:rsidR="002B7165" w:rsidRDefault="00EA2091" w:rsidP="001F7C94">
      <w:pPr>
        <w:pStyle w:val="body3"/>
      </w:pPr>
      <w:r>
        <w:rPr>
          <w:rStyle w:val="CharStyle3"/>
        </w:rPr>
        <w:t>We also provide an initial mapping of each of these outcomes to our program via program logic visuals (see Figures 2 and 3). Figure 2 provides the mapping/logic for the full program. Figure 3 focuses on the outcomes for this learning improvement initiative.</w:t>
      </w:r>
    </w:p>
    <w:p w14:paraId="04AF0ED0" w14:textId="77777777" w:rsidR="002B7165" w:rsidRDefault="00EA2091" w:rsidP="001F7C94">
      <w:pPr>
        <w:pStyle w:val="body3"/>
      </w:pPr>
      <w:bookmarkStart w:id="5" w:name="bookmark10"/>
      <w:r>
        <w:rPr>
          <w:rStyle w:val="CharStyle11"/>
          <w:bCs/>
        </w:rPr>
        <w:t xml:space="preserve">3) PROCEDURES USED TO ASSESS WHETHER DESIRED OUTCOMES ARE BEING MET </w:t>
      </w:r>
      <w:r>
        <w:rPr>
          <w:rStyle w:val="CharStyle11"/>
          <w:bCs/>
          <w:i/>
          <w:iCs/>
        </w:rPr>
        <w:t>Current Assessment</w:t>
      </w:r>
      <w:bookmarkEnd w:id="5"/>
    </w:p>
    <w:p w14:paraId="4AD7F56A" w14:textId="77777777" w:rsidR="002B7165" w:rsidRDefault="00EA2091" w:rsidP="008D0AD5">
      <w:pPr>
        <w:pStyle w:val="body3"/>
        <w:spacing w:after="0"/>
      </w:pPr>
      <w:r>
        <w:rPr>
          <w:rStyle w:val="CharStyle3"/>
        </w:rPr>
        <w:t xml:space="preserve">Historically, the program has </w:t>
      </w:r>
      <w:r>
        <w:rPr>
          <w:rStyle w:val="CharStyle3"/>
          <w:i/>
          <w:iCs/>
        </w:rPr>
        <w:t>not</w:t>
      </w:r>
      <w:r>
        <w:rPr>
          <w:rStyle w:val="CharStyle3"/>
        </w:rPr>
        <w:t xml:space="preserve"> had a strong assessment process. The following text outlines assessment processes used in the past.</w:t>
      </w:r>
    </w:p>
    <w:p w14:paraId="59EEB1A8" w14:textId="77777777" w:rsidR="002B7165" w:rsidRDefault="00EA2091" w:rsidP="008D0AD5">
      <w:pPr>
        <w:pStyle w:val="body3"/>
        <w:numPr>
          <w:ilvl w:val="0"/>
          <w:numId w:val="30"/>
        </w:numPr>
        <w:tabs>
          <w:tab w:val="left" w:pos="450"/>
        </w:tabs>
        <w:spacing w:after="0"/>
        <w:ind w:left="450" w:hanging="450"/>
      </w:pPr>
      <w:r>
        <w:rPr>
          <w:rStyle w:val="CharStyle3"/>
        </w:rPr>
        <w:t xml:space="preserve">We did </w:t>
      </w:r>
      <w:r>
        <w:rPr>
          <w:rStyle w:val="CharStyle3"/>
          <w:i/>
          <w:iCs/>
        </w:rPr>
        <w:t>not</w:t>
      </w:r>
      <w:r>
        <w:rPr>
          <w:rStyle w:val="CharStyle3"/>
        </w:rPr>
        <w:t xml:space="preserve"> administer pretests to students to obtain a baseline of skills to inform programming.</w:t>
      </w:r>
    </w:p>
    <w:p w14:paraId="3522652E" w14:textId="77777777" w:rsidR="002B7165" w:rsidRDefault="00EA2091" w:rsidP="008D0AD5">
      <w:pPr>
        <w:pStyle w:val="body3"/>
        <w:numPr>
          <w:ilvl w:val="0"/>
          <w:numId w:val="30"/>
        </w:numPr>
        <w:tabs>
          <w:tab w:val="left" w:pos="450"/>
        </w:tabs>
        <w:spacing w:after="0"/>
        <w:ind w:left="450" w:hanging="450"/>
      </w:pPr>
      <w:r>
        <w:rPr>
          <w:rStyle w:val="CharStyle3"/>
        </w:rPr>
        <w:t xml:space="preserve">We </w:t>
      </w:r>
      <w:r>
        <w:rPr>
          <w:rStyle w:val="CharStyle3"/>
          <w:i/>
          <w:iCs/>
        </w:rPr>
        <w:t>did</w:t>
      </w:r>
      <w:r>
        <w:rPr>
          <w:rStyle w:val="CharStyle3"/>
        </w:rPr>
        <w:t xml:space="preserve"> use midterm and post-program assessments to measure what students had learned in the programming. However, these take-home and open-book/open-note assessments simply </w:t>
      </w:r>
      <w:proofErr w:type="gramStart"/>
      <w:r>
        <w:rPr>
          <w:rStyle w:val="CharStyle3"/>
        </w:rPr>
        <w:t>required</w:t>
      </w:r>
      <w:proofErr w:type="gramEnd"/>
      <w:r>
        <w:rPr>
          <w:rStyle w:val="CharStyle3"/>
        </w:rPr>
        <w:t xml:space="preserve"> students to recite information or reflect on their experiences in the program. Moreover, assessments </w:t>
      </w:r>
      <w:r>
        <w:rPr>
          <w:rStyle w:val="CharStyle3"/>
        </w:rPr>
        <w:lastRenderedPageBreak/>
        <w:t>were not always linked to programming.</w:t>
      </w:r>
    </w:p>
    <w:p w14:paraId="039065D0" w14:textId="0B945060" w:rsidR="002B7165" w:rsidRDefault="00EA2091" w:rsidP="008D0AD5">
      <w:pPr>
        <w:pStyle w:val="body3"/>
        <w:numPr>
          <w:ilvl w:val="1"/>
          <w:numId w:val="30"/>
        </w:numPr>
        <w:spacing w:after="0"/>
        <w:ind w:left="720" w:hanging="720"/>
      </w:pPr>
      <w:r>
        <w:rPr>
          <w:rStyle w:val="CharStyle3"/>
        </w:rPr>
        <w:t xml:space="preserve">For example, we might provide a visual depiction of a brainstorming strategy and ask, “What type of brainstorming strategy does this image represent?” This did not assess whether it was a strategy students intended to use, if they understood the value of the strategy, or if they were </w:t>
      </w:r>
      <w:proofErr w:type="gramStart"/>
      <w:r>
        <w:rPr>
          <w:rStyle w:val="CharStyle3"/>
        </w:rPr>
        <w:t>actually able</w:t>
      </w:r>
      <w:proofErr w:type="gramEnd"/>
      <w:r>
        <w:rPr>
          <w:rStyle w:val="CharStyle3"/>
        </w:rPr>
        <w:t xml:space="preserve"> to use the strategy.</w:t>
      </w:r>
    </w:p>
    <w:p w14:paraId="559E96B5" w14:textId="53DC2500" w:rsidR="002B7165" w:rsidRDefault="00EA2091" w:rsidP="00F21952">
      <w:pPr>
        <w:pStyle w:val="body3"/>
        <w:numPr>
          <w:ilvl w:val="1"/>
          <w:numId w:val="30"/>
        </w:numPr>
        <w:ind w:left="720" w:hanging="720"/>
      </w:pPr>
      <w:r>
        <w:rPr>
          <w:rStyle w:val="CharStyle3"/>
        </w:rPr>
        <w:t xml:space="preserve">As another example, students must score </w:t>
      </w:r>
      <w:proofErr w:type="gramStart"/>
      <w:r>
        <w:rPr>
          <w:rStyle w:val="CharStyle3"/>
        </w:rPr>
        <w:t>an 80</w:t>
      </w:r>
      <w:proofErr w:type="gramEnd"/>
      <w:r>
        <w:rPr>
          <w:rStyle w:val="CharStyle3"/>
        </w:rPr>
        <w:t xml:space="preserve">% or above to pass both the midterm and post-program assessments. If they do not pass with </w:t>
      </w:r>
      <w:proofErr w:type="gramStart"/>
      <w:r>
        <w:rPr>
          <w:rStyle w:val="CharStyle3"/>
        </w:rPr>
        <w:t>an 80</w:t>
      </w:r>
      <w:proofErr w:type="gramEnd"/>
      <w:r>
        <w:rPr>
          <w:rStyle w:val="CharStyle3"/>
        </w:rPr>
        <w:t>%, they are given a writing prompt as an extra assignment to gain the extra points needed. However, there are no rubrics to grade the short answer/essay questions on the midterm/post- program assessments or the written assignment. The person grading the assessment determines whether answers are acceptable or not.</w:t>
      </w:r>
    </w:p>
    <w:p w14:paraId="400875CC" w14:textId="77777777" w:rsidR="002B7165" w:rsidRDefault="00EA2091" w:rsidP="008D0AD5">
      <w:pPr>
        <w:pStyle w:val="body3"/>
        <w:spacing w:after="0"/>
      </w:pPr>
      <w:r>
        <w:rPr>
          <w:rStyle w:val="CharStyle3"/>
        </w:rPr>
        <w:t>We also engaged in program satisfaction assessment. Students reported their satisfaction with the program and Peer Instructors. In this satisfaction assessment, students used a Likert-type response scale to rate lessons from “</w:t>
      </w:r>
      <w:r>
        <w:rPr>
          <w:rStyle w:val="CharStyle3"/>
          <w:i/>
          <w:iCs/>
        </w:rPr>
        <w:t>Most Helpful</w:t>
      </w:r>
      <w:r>
        <w:rPr>
          <w:rStyle w:val="CharStyle3"/>
        </w:rPr>
        <w:t>” to “</w:t>
      </w:r>
      <w:r>
        <w:rPr>
          <w:rStyle w:val="CharStyle3"/>
          <w:i/>
          <w:iCs/>
        </w:rPr>
        <w:t>Least Helpful</w:t>
      </w:r>
      <w:r>
        <w:rPr>
          <w:rStyle w:val="CharStyle3"/>
        </w:rPr>
        <w:t>.” They also answered questions designed to provide self-reported evidence of learning such as:</w:t>
      </w:r>
    </w:p>
    <w:p w14:paraId="1F9BD6FF" w14:textId="77777777" w:rsidR="002B7165" w:rsidRDefault="00EA2091" w:rsidP="008D0AD5">
      <w:pPr>
        <w:pStyle w:val="body3"/>
        <w:numPr>
          <w:ilvl w:val="0"/>
          <w:numId w:val="31"/>
        </w:numPr>
        <w:tabs>
          <w:tab w:val="left" w:pos="450"/>
        </w:tabs>
        <w:spacing w:after="0"/>
        <w:ind w:hanging="720"/>
      </w:pPr>
      <w:r>
        <w:rPr>
          <w:rStyle w:val="CharStyle3"/>
        </w:rPr>
        <w:t>What did you learn from the SAS program?</w:t>
      </w:r>
    </w:p>
    <w:p w14:paraId="3893BDD8" w14:textId="77777777" w:rsidR="002B7165" w:rsidRDefault="00EA2091" w:rsidP="008D0AD5">
      <w:pPr>
        <w:pStyle w:val="body3"/>
        <w:numPr>
          <w:ilvl w:val="0"/>
          <w:numId w:val="31"/>
        </w:numPr>
        <w:tabs>
          <w:tab w:val="left" w:pos="450"/>
        </w:tabs>
        <w:spacing w:after="0"/>
        <w:ind w:hanging="720"/>
      </w:pPr>
      <w:r>
        <w:rPr>
          <w:rStyle w:val="CharStyle3"/>
        </w:rPr>
        <w:t>Have your study habits changed?</w:t>
      </w:r>
    </w:p>
    <w:p w14:paraId="16E6CCB5" w14:textId="77777777" w:rsidR="002B7165" w:rsidRDefault="00EA2091" w:rsidP="008D0AD5">
      <w:pPr>
        <w:pStyle w:val="body3"/>
        <w:numPr>
          <w:ilvl w:val="0"/>
          <w:numId w:val="31"/>
        </w:numPr>
        <w:tabs>
          <w:tab w:val="left" w:pos="450"/>
        </w:tabs>
        <w:spacing w:after="0"/>
        <w:ind w:hanging="720"/>
      </w:pPr>
      <w:r>
        <w:rPr>
          <w:rStyle w:val="CharStyle3"/>
        </w:rPr>
        <w:t>What new skills have you gained through the SAS program?</w:t>
      </w:r>
    </w:p>
    <w:p w14:paraId="2F47E8F0" w14:textId="77777777" w:rsidR="002B7165" w:rsidRDefault="00EA2091" w:rsidP="00F21952">
      <w:pPr>
        <w:pStyle w:val="body3"/>
        <w:numPr>
          <w:ilvl w:val="0"/>
          <w:numId w:val="31"/>
        </w:numPr>
        <w:tabs>
          <w:tab w:val="left" w:pos="450"/>
        </w:tabs>
        <w:ind w:hanging="720"/>
      </w:pPr>
      <w:r>
        <w:rPr>
          <w:rStyle w:val="CharStyle3"/>
        </w:rPr>
        <w:t>Do you believe your academic performance this semester has improved?</w:t>
      </w:r>
    </w:p>
    <w:p w14:paraId="74C006F7" w14:textId="77777777" w:rsidR="002B7165" w:rsidRDefault="00EA2091" w:rsidP="001F7C94">
      <w:pPr>
        <w:pStyle w:val="body3"/>
      </w:pPr>
      <w:r>
        <w:rPr>
          <w:rStyle w:val="CharStyle3"/>
        </w:rPr>
        <w:t>Students also suggested program changes and rated their Peer Instructors on Planning, Adaptability, Preparedness, Engagement, Presentation Skills, and Positive Attitude.</w:t>
      </w:r>
    </w:p>
    <w:p w14:paraId="05D83263" w14:textId="77777777" w:rsidR="002B7165" w:rsidRDefault="00EA2091" w:rsidP="001F7C94">
      <w:pPr>
        <w:pStyle w:val="body3"/>
      </w:pPr>
      <w:r>
        <w:rPr>
          <w:rStyle w:val="CharStyle3"/>
        </w:rPr>
        <w:t xml:space="preserve">We used these satisfaction data to create a </w:t>
      </w:r>
      <w:proofErr w:type="gramStart"/>
      <w:r>
        <w:rPr>
          <w:rStyle w:val="CharStyle3"/>
        </w:rPr>
        <w:t>report,</w:t>
      </w:r>
      <w:proofErr w:type="gramEnd"/>
      <w:r>
        <w:rPr>
          <w:rStyle w:val="CharStyle3"/>
        </w:rPr>
        <w:t xml:space="preserve"> however, students did not appear to take the satisfaction assessment seriously, results were widely varied, and we did not feel the data was useful to make program improvements.</w:t>
      </w:r>
    </w:p>
    <w:p w14:paraId="5211AECB" w14:textId="77777777" w:rsidR="002B7165" w:rsidRDefault="00EA2091" w:rsidP="001F7C94">
      <w:pPr>
        <w:pStyle w:val="body3"/>
      </w:pPr>
      <w:r>
        <w:rPr>
          <w:rStyle w:val="CharStyle3"/>
          <w:b/>
          <w:i/>
          <w:iCs/>
        </w:rPr>
        <w:t>Future Assessment</w:t>
      </w:r>
    </w:p>
    <w:p w14:paraId="0B6B8FBF" w14:textId="77777777" w:rsidR="002B7165" w:rsidRDefault="00EA2091" w:rsidP="001F7C94">
      <w:pPr>
        <w:pStyle w:val="body3"/>
      </w:pPr>
      <w:r>
        <w:rPr>
          <w:rStyle w:val="CharStyle3"/>
        </w:rPr>
        <w:t xml:space="preserve">As the program continues to develop learning outcomes and theory-based programming, we need consultation regarding identifying and/or creating reliable and valid measures of our learning outcomes. Given many of the student learning outcomes align with ETS </w:t>
      </w:r>
      <w:proofErr w:type="spellStart"/>
      <w:r>
        <w:rPr>
          <w:rStyle w:val="CharStyle3"/>
          <w:i/>
          <w:iCs/>
        </w:rPr>
        <w:t>SuccessNavigator’s</w:t>
      </w:r>
      <w:proofErr w:type="spellEnd"/>
      <w:r>
        <w:rPr>
          <w:rStyle w:val="CharStyle3"/>
        </w:rPr>
        <w:t xml:space="preserve"> resources, we want to use the ETS </w:t>
      </w:r>
      <w:proofErr w:type="spellStart"/>
      <w:r>
        <w:rPr>
          <w:rStyle w:val="CharStyle3"/>
          <w:i/>
          <w:iCs/>
        </w:rPr>
        <w:t>SuccessNavigator</w:t>
      </w:r>
      <w:proofErr w:type="spellEnd"/>
      <w:r>
        <w:rPr>
          <w:rStyle w:val="CharStyle3"/>
        </w:rPr>
        <w:t xml:space="preserve"> assessment as a pretest when students begin the program (prior to their first class) and as a posttest to evaluate if students change as a function of the program.</w:t>
      </w:r>
    </w:p>
    <w:p w14:paraId="38763860" w14:textId="77777777" w:rsidR="002B7165" w:rsidRDefault="00EA2091" w:rsidP="008D0AD5">
      <w:pPr>
        <w:pStyle w:val="body3"/>
        <w:spacing w:after="0"/>
      </w:pPr>
      <w:r>
        <w:rPr>
          <w:rStyle w:val="CharStyle3"/>
        </w:rPr>
        <w:t>The pre-assessment, which includes scores on the 10 general outcomes above, will:</w:t>
      </w:r>
    </w:p>
    <w:p w14:paraId="2A5D983D" w14:textId="77777777" w:rsidR="002B7165" w:rsidRDefault="00EA2091" w:rsidP="008D0AD5">
      <w:pPr>
        <w:pStyle w:val="body3"/>
        <w:numPr>
          <w:ilvl w:val="0"/>
          <w:numId w:val="32"/>
        </w:numPr>
        <w:spacing w:after="0"/>
        <w:ind w:left="450" w:hanging="450"/>
      </w:pPr>
      <w:r>
        <w:rPr>
          <w:rStyle w:val="CharStyle3"/>
        </w:rPr>
        <w:t xml:space="preserve">Provide a personal report to the </w:t>
      </w:r>
      <w:proofErr w:type="gramStart"/>
      <w:r>
        <w:rPr>
          <w:rStyle w:val="CharStyle3"/>
        </w:rPr>
        <w:t>student</w:t>
      </w:r>
      <w:proofErr w:type="gramEnd"/>
      <w:r>
        <w:rPr>
          <w:rStyle w:val="CharStyle3"/>
        </w:rPr>
        <w:t xml:space="preserve"> with their scores to identify areas of academic strength and weakness, an advisor report to the Graduate Assistant (GA), and a synthesized report with the averages of scores </w:t>
      </w:r>
      <w:proofErr w:type="gramStart"/>
      <w:r>
        <w:rPr>
          <w:rStyle w:val="CharStyle3"/>
        </w:rPr>
        <w:t>from</w:t>
      </w:r>
      <w:proofErr w:type="gramEnd"/>
      <w:r>
        <w:rPr>
          <w:rStyle w:val="CharStyle3"/>
        </w:rPr>
        <w:t xml:space="preserve"> all students participating in the SAS program.</w:t>
      </w:r>
    </w:p>
    <w:p w14:paraId="63A61C12" w14:textId="77777777" w:rsidR="002B7165" w:rsidRDefault="00EA2091" w:rsidP="008D0AD5">
      <w:pPr>
        <w:pStyle w:val="body3"/>
        <w:numPr>
          <w:ilvl w:val="0"/>
          <w:numId w:val="32"/>
        </w:numPr>
        <w:spacing w:after="0"/>
        <w:ind w:left="450" w:hanging="450"/>
      </w:pPr>
      <w:r>
        <w:rPr>
          <w:rStyle w:val="CharStyle3"/>
        </w:rPr>
        <w:t>Minimize our students’ need to self-assess the source of their academic difficulties and allow us to see where they specifically need support.</w:t>
      </w:r>
    </w:p>
    <w:p w14:paraId="768FDC6A" w14:textId="77777777" w:rsidR="002B7165" w:rsidRDefault="00EA2091" w:rsidP="00F21952">
      <w:pPr>
        <w:pStyle w:val="body3"/>
        <w:numPr>
          <w:ilvl w:val="0"/>
          <w:numId w:val="32"/>
        </w:numPr>
        <w:ind w:left="450" w:hanging="450"/>
      </w:pPr>
      <w:r>
        <w:rPr>
          <w:rStyle w:val="CharStyle3"/>
        </w:rPr>
        <w:t>Give the GA and instructors the ability to see what areas of the program need to be emphasized in the course.</w:t>
      </w:r>
    </w:p>
    <w:p w14:paraId="0807D4B5" w14:textId="77777777" w:rsidR="002B7165" w:rsidRDefault="00EA2091" w:rsidP="001F7C94">
      <w:pPr>
        <w:pStyle w:val="body3"/>
      </w:pPr>
      <w:r>
        <w:rPr>
          <w:rStyle w:val="CharStyle3"/>
        </w:rPr>
        <w:t xml:space="preserve">Students will also complete the </w:t>
      </w:r>
      <w:proofErr w:type="spellStart"/>
      <w:r>
        <w:rPr>
          <w:rStyle w:val="CharStyle3"/>
          <w:i/>
          <w:iCs/>
        </w:rPr>
        <w:t>SuccessNavigator</w:t>
      </w:r>
      <w:proofErr w:type="spellEnd"/>
      <w:r>
        <w:rPr>
          <w:rStyle w:val="CharStyle3"/>
        </w:rPr>
        <w:t xml:space="preserve"> assessment after completing the SAS program to assess if they improved with respect to the 10 general outcomes. However, we do not know if it would be most helpful to have the students complete this assessment </w:t>
      </w:r>
      <w:r>
        <w:rPr>
          <w:rStyle w:val="CharStyle3"/>
          <w:i/>
          <w:iCs/>
        </w:rPr>
        <w:t>directly after the program ends</w:t>
      </w:r>
      <w:r>
        <w:rPr>
          <w:rStyle w:val="CharStyle3"/>
        </w:rPr>
        <w:t xml:space="preserve"> or at the </w:t>
      </w:r>
      <w:r>
        <w:rPr>
          <w:rStyle w:val="CharStyle3"/>
          <w:i/>
          <w:iCs/>
        </w:rPr>
        <w:t>end of the fall semester</w:t>
      </w:r>
      <w:r>
        <w:rPr>
          <w:rStyle w:val="CharStyle3"/>
        </w:rPr>
        <w:t>. We need consultation from SASS to help us make this decision.</w:t>
      </w:r>
    </w:p>
    <w:p w14:paraId="2F77E385" w14:textId="77777777" w:rsidR="002B7165" w:rsidRDefault="00EA2091" w:rsidP="001F7C94">
      <w:pPr>
        <w:pStyle w:val="body3"/>
      </w:pPr>
      <w:r>
        <w:rPr>
          <w:rStyle w:val="CharStyle3"/>
        </w:rPr>
        <w:t xml:space="preserve">Moreover, although the </w:t>
      </w:r>
      <w:proofErr w:type="spellStart"/>
      <w:r>
        <w:rPr>
          <w:rStyle w:val="CharStyle3"/>
          <w:i/>
          <w:iCs/>
        </w:rPr>
        <w:t>SuccessNavigator</w:t>
      </w:r>
      <w:proofErr w:type="spellEnd"/>
      <w:r>
        <w:rPr>
          <w:rStyle w:val="CharStyle3"/>
        </w:rPr>
        <w:t xml:space="preserve"> assessment provides high-quality data regarding many of the student learning outcomes, several of the 21 specific outcomes (i.e., 1, 3, 4, 6, 7, 9, 11, 14, 16, 18, 19, 21) are not assessed using </w:t>
      </w:r>
      <w:proofErr w:type="spellStart"/>
      <w:r>
        <w:rPr>
          <w:rStyle w:val="CharStyle3"/>
          <w:i/>
          <w:iCs/>
        </w:rPr>
        <w:t>SuccessNavigator</w:t>
      </w:r>
      <w:proofErr w:type="spellEnd"/>
      <w:r>
        <w:rPr>
          <w:rStyle w:val="CharStyle3"/>
        </w:rPr>
        <w:t xml:space="preserve">. We would like to work with SASS to create measures associated with these outcomes (see Table 1 for mapping of the outcomes with </w:t>
      </w:r>
      <w:proofErr w:type="spellStart"/>
      <w:r>
        <w:rPr>
          <w:rStyle w:val="CharStyle3"/>
          <w:i/>
          <w:iCs/>
        </w:rPr>
        <w:t>SuccessNavigator</w:t>
      </w:r>
      <w:proofErr w:type="spellEnd"/>
      <w:r>
        <w:rPr>
          <w:rStyle w:val="CharStyle3"/>
        </w:rPr>
        <w:t>, which showcases which outcomes are not currently associated with measures).</w:t>
      </w:r>
    </w:p>
    <w:p w14:paraId="25602EE6" w14:textId="77777777" w:rsidR="002B7165" w:rsidRDefault="00EA2091" w:rsidP="001F7C94">
      <w:pPr>
        <w:pStyle w:val="body3"/>
      </w:pPr>
      <w:r>
        <w:rPr>
          <w:rStyle w:val="CharStyle3"/>
        </w:rPr>
        <w:lastRenderedPageBreak/>
        <w:t>We would like to incorporate a midterm assessment during the fourth week of programming to assess the learning outcomes we have covered in our program thus far. Due to the nature of our class, these assessments will have to be completed outside of class. However, we would like to create an assessment that students are not able to simply list the answers from their textbooks. We are not sure how to accomplish this and would like SASS consultation.</w:t>
      </w:r>
    </w:p>
    <w:p w14:paraId="75F3EF44" w14:textId="77777777" w:rsidR="002B7165" w:rsidRDefault="00EA2091" w:rsidP="001F7C94">
      <w:pPr>
        <w:pStyle w:val="body3"/>
      </w:pPr>
      <w:r>
        <w:rPr>
          <w:rStyle w:val="CharStyle3"/>
        </w:rPr>
        <w:t xml:space="preserve">At the end of the program, students will complete another assessment, </w:t>
      </w:r>
      <w:proofErr w:type="gramStart"/>
      <w:r>
        <w:rPr>
          <w:rStyle w:val="CharStyle3"/>
        </w:rPr>
        <w:t>similar to</w:t>
      </w:r>
      <w:proofErr w:type="gramEnd"/>
      <w:r>
        <w:rPr>
          <w:rStyle w:val="CharStyle3"/>
        </w:rPr>
        <w:t xml:space="preserve"> the midterm assessment, to assess their learning with respect to outcomes covered after the midterm and to re-assess information covered during first half of the semester. This final assessment will be cumulative. It will be the same format as the midterm. We need consultation regarding its creation.</w:t>
      </w:r>
    </w:p>
    <w:p w14:paraId="2A2EE902" w14:textId="77777777" w:rsidR="002B7165" w:rsidRDefault="00EA2091" w:rsidP="00F21952">
      <w:pPr>
        <w:pStyle w:val="Style1"/>
        <w:tabs>
          <w:tab w:val="clear" w:pos="720"/>
          <w:tab w:val="center" w:pos="3330"/>
        </w:tabs>
        <w:ind w:left="4500" w:hanging="4590"/>
      </w:pPr>
      <w:bookmarkStart w:id="6" w:name="bookmark12"/>
      <w:r>
        <w:rPr>
          <w:rStyle w:val="CharStyle11"/>
          <w:b/>
          <w:bCs/>
        </w:rPr>
        <w:t>Focus of Partnership with SASS</w:t>
      </w:r>
      <w:bookmarkEnd w:id="6"/>
    </w:p>
    <w:p w14:paraId="64ADBB61" w14:textId="77777777" w:rsidR="002B7165" w:rsidRDefault="00EA2091">
      <w:pPr>
        <w:pStyle w:val="Style2"/>
      </w:pPr>
      <w:r>
        <w:rPr>
          <w:rStyle w:val="CharStyle3"/>
        </w:rPr>
        <w:t xml:space="preserve">You may want to improve learning/development related to all outcomes. However, for this partnership, you will need to </w:t>
      </w:r>
      <w:r>
        <w:rPr>
          <w:rStyle w:val="CharStyle3"/>
          <w:b/>
          <w:bCs/>
        </w:rPr>
        <w:t xml:space="preserve">select 1 or 2 </w:t>
      </w:r>
      <w:r>
        <w:rPr>
          <w:rStyle w:val="CharStyle3"/>
        </w:rPr>
        <w:t>learning/development outcomes on which to focus. These outcomes should be sufficiently important to warrant the ample resources that will be devoted to improving all related programming and assessment activities.</w:t>
      </w:r>
    </w:p>
    <w:p w14:paraId="77FA6747" w14:textId="77777777" w:rsidR="002B7165" w:rsidRDefault="00EA2091">
      <w:pPr>
        <w:pStyle w:val="Style2"/>
      </w:pPr>
      <w:r>
        <w:rPr>
          <w:rStyle w:val="CharStyle3"/>
        </w:rPr>
        <w:t xml:space="preserve">The most crucial information you will provide in this section concerns the </w:t>
      </w:r>
      <w:r>
        <w:rPr>
          <w:rStyle w:val="CharStyle3"/>
          <w:b/>
          <w:bCs/>
        </w:rPr>
        <w:t xml:space="preserve">program theory </w:t>
      </w:r>
      <w:r>
        <w:rPr>
          <w:rStyle w:val="CharStyle3"/>
        </w:rPr>
        <w:t xml:space="preserve">that guides your program. In other words, how was your programming </w:t>
      </w:r>
      <w:r>
        <w:rPr>
          <w:rStyle w:val="CharStyle3"/>
          <w:i/>
          <w:iCs/>
        </w:rPr>
        <w:t>intentionally designed</w:t>
      </w:r>
      <w:r>
        <w:rPr>
          <w:rStyle w:val="CharStyle3"/>
        </w:rPr>
        <w:t xml:space="preserve"> to achieve the student learning and development outcomes you’ve decided to focus on for this partnership? Programs that have not given this considerable thought will find it difficult to engage in a learning improvement initiative.</w:t>
      </w:r>
    </w:p>
    <w:p w14:paraId="5C591656" w14:textId="77777777" w:rsidR="002B7165" w:rsidRDefault="00EA2091">
      <w:pPr>
        <w:pStyle w:val="Style2"/>
        <w:numPr>
          <w:ilvl w:val="0"/>
          <w:numId w:val="12"/>
        </w:numPr>
        <w:tabs>
          <w:tab w:val="left" w:pos="745"/>
        </w:tabs>
        <w:spacing w:after="0"/>
        <w:ind w:firstLine="380"/>
      </w:pPr>
      <w:r>
        <w:rPr>
          <w:rStyle w:val="CharStyle3"/>
        </w:rPr>
        <w:t xml:space="preserve">Student learning/development outcome </w:t>
      </w:r>
      <w:r>
        <w:rPr>
          <w:rStyle w:val="CharStyle3"/>
          <w:b/>
          <w:bCs/>
        </w:rPr>
        <w:t xml:space="preserve">selected </w:t>
      </w:r>
      <w:r>
        <w:rPr>
          <w:rStyle w:val="CharStyle3"/>
        </w:rPr>
        <w:t>for improvement (1 or 2):</w:t>
      </w:r>
    </w:p>
    <w:p w14:paraId="60BAD1B5" w14:textId="77777777" w:rsidR="002B7165" w:rsidRDefault="00EA2091" w:rsidP="00F21952">
      <w:pPr>
        <w:pStyle w:val="body3"/>
      </w:pPr>
      <w:r>
        <w:rPr>
          <w:rStyle w:val="CharStyle3"/>
        </w:rPr>
        <w:t xml:space="preserve">As explained above, the assessment of the SAS Program is just beginning with this initiative. Moreover, we have 21 newly drafted outcomes subsumed under 4 general outcomes (see Table 1). Although we would like to tackle the assessment of </w:t>
      </w:r>
      <w:proofErr w:type="gramStart"/>
      <w:r>
        <w:rPr>
          <w:rStyle w:val="CharStyle3"/>
        </w:rPr>
        <w:t>all of</w:t>
      </w:r>
      <w:proofErr w:type="gramEnd"/>
      <w:r>
        <w:rPr>
          <w:rStyle w:val="CharStyle3"/>
        </w:rPr>
        <w:t xml:space="preserve"> these outcomes, we realize we need to be focused. As such, we have chosen to focus on the following student learning outcome (SLO):</w:t>
      </w:r>
    </w:p>
    <w:p w14:paraId="7A0BFF3E" w14:textId="77777777" w:rsidR="002B7165" w:rsidRDefault="00EA2091" w:rsidP="00F21952">
      <w:pPr>
        <w:pStyle w:val="body3"/>
        <w:jc w:val="center"/>
      </w:pPr>
      <w:r>
        <w:rPr>
          <w:rStyle w:val="CharStyle3"/>
          <w:b/>
        </w:rPr>
        <w:t>As a result of completing the SAS program, students will achieve a satisfactory score* on</w:t>
      </w:r>
      <w:r>
        <w:rPr>
          <w:rStyle w:val="CharStyle3"/>
          <w:b/>
        </w:rPr>
        <w:br/>
        <w:t xml:space="preserve">the Academic Self-Efficacy subscale of </w:t>
      </w:r>
      <w:proofErr w:type="spellStart"/>
      <w:r>
        <w:rPr>
          <w:rStyle w:val="CharStyle3"/>
          <w:b/>
          <w:i/>
          <w:iCs/>
        </w:rPr>
        <w:t>SuccessNavigator</w:t>
      </w:r>
      <w:proofErr w:type="spellEnd"/>
      <w:r>
        <w:rPr>
          <w:rStyle w:val="CharStyle3"/>
          <w:b/>
        </w:rPr>
        <w:t xml:space="preserve">. </w:t>
      </w:r>
      <w:r>
        <w:rPr>
          <w:rStyle w:val="CharStyle3"/>
        </w:rPr>
        <w:t>(SLO 13)</w:t>
      </w:r>
    </w:p>
    <w:p w14:paraId="394BDC58" w14:textId="77777777" w:rsidR="002B7165" w:rsidRDefault="00EA2091" w:rsidP="00F21952">
      <w:pPr>
        <w:pStyle w:val="body3"/>
      </w:pPr>
      <w:r>
        <w:rPr>
          <w:rStyle w:val="CharStyle3"/>
        </w:rPr>
        <w:t>We lay out the importance of this outcome to our office and JMU, along with program theory/logic below.</w:t>
      </w:r>
    </w:p>
    <w:p w14:paraId="2E50E852" w14:textId="77777777" w:rsidR="002B7165" w:rsidRDefault="00EA2091" w:rsidP="00F21952">
      <w:pPr>
        <w:pStyle w:val="body3"/>
      </w:pPr>
      <w:r>
        <w:rPr>
          <w:rStyle w:val="CharStyle3"/>
        </w:rPr>
        <w:t xml:space="preserve">With that said, we plan on reviewing the data for all 10 of the outcomes measured by </w:t>
      </w:r>
      <w:proofErr w:type="spellStart"/>
      <w:r>
        <w:rPr>
          <w:rStyle w:val="CharStyle3"/>
          <w:i/>
          <w:iCs/>
        </w:rPr>
        <w:t>SuccessNavigator</w:t>
      </w:r>
      <w:proofErr w:type="spellEnd"/>
      <w:r>
        <w:rPr>
          <w:rStyle w:val="CharStyle3"/>
        </w:rPr>
        <w:t>, as we receive the full suite of outcome measures with the purchase of the assessment. But again, we will focus on a single outcome for this learning improvement initiative.</w:t>
      </w:r>
    </w:p>
    <w:p w14:paraId="1648923E" w14:textId="77777777" w:rsidR="00F21952" w:rsidRPr="00F21952" w:rsidRDefault="00EA2091">
      <w:pPr>
        <w:pStyle w:val="Style2"/>
        <w:numPr>
          <w:ilvl w:val="0"/>
          <w:numId w:val="12"/>
        </w:numPr>
        <w:tabs>
          <w:tab w:val="left" w:pos="745"/>
        </w:tabs>
        <w:spacing w:after="0"/>
        <w:ind w:left="740" w:hanging="360"/>
        <w:rPr>
          <w:rStyle w:val="CharStyle3"/>
        </w:rPr>
      </w:pPr>
      <w:r>
        <w:rPr>
          <w:rStyle w:val="CharStyle3"/>
        </w:rPr>
        <w:t xml:space="preserve">Description of </w:t>
      </w:r>
      <w:r>
        <w:rPr>
          <w:rStyle w:val="CharStyle3"/>
          <w:b/>
          <w:bCs/>
        </w:rPr>
        <w:t xml:space="preserve">why </w:t>
      </w:r>
      <w:r>
        <w:rPr>
          <w:rStyle w:val="CharStyle3"/>
        </w:rPr>
        <w:t xml:space="preserve">these outcomes were selected for the learning improvement initiative. Why are these outcomes important to </w:t>
      </w:r>
      <w:r>
        <w:rPr>
          <w:rStyle w:val="CharStyle3"/>
          <w:u w:val="single"/>
        </w:rPr>
        <w:t>your department</w:t>
      </w:r>
      <w:r>
        <w:rPr>
          <w:rStyle w:val="CharStyle3"/>
        </w:rPr>
        <w:t xml:space="preserve">? </w:t>
      </w:r>
      <w:r>
        <w:rPr>
          <w:rStyle w:val="CharStyle3"/>
          <w:sz w:val="22"/>
          <w:szCs w:val="22"/>
        </w:rPr>
        <w:t>(1-2 paragraphs):</w:t>
      </w:r>
    </w:p>
    <w:p w14:paraId="70ED6F26" w14:textId="791F1F4C" w:rsidR="002B7165" w:rsidRDefault="00EA2091" w:rsidP="00F21952">
      <w:pPr>
        <w:pStyle w:val="body3"/>
      </w:pPr>
      <w:r>
        <w:rPr>
          <w:rStyle w:val="CharStyle3"/>
        </w:rPr>
        <w:t>The students we serve in the SAS Program have been mandated to participate in the program due to their academic struggles at JMU. The program is often the last chance students have to learn skills that will help them succeed as a JMU student before they are dismissed from college for not consistently meeting academic standards. These students often feel a sense of hopelessness in their ability to succeed, often communicating to program leaders that they do not see how they will be able to achieve the GPA th</w:t>
      </w:r>
      <w:r>
        <w:rPr>
          <w:rStyle w:val="CharStyle3"/>
        </w:rPr>
        <w:t>ey need to continue as a student. Thus, we want to create an environment that instills confidence in students’ ability to succeed academically (i.e., increase academic self-efficacy).</w:t>
      </w:r>
    </w:p>
    <w:p w14:paraId="5FCDEB15" w14:textId="77777777" w:rsidR="002B7165" w:rsidRDefault="00EA2091" w:rsidP="00F21952">
      <w:pPr>
        <w:pStyle w:val="body3"/>
      </w:pPr>
      <w:r>
        <w:rPr>
          <w:rStyle w:val="CharStyle3"/>
        </w:rPr>
        <w:t xml:space="preserve">In addition, the self-efficacy learning outcome is the most heavily addressed outcome in our program, being (theoretically) mapped to 6 of 8 lessons. Thus, we felt the need to better understand how to increase students’ academic self-efficacy because of the prevalence of </w:t>
      </w:r>
      <w:proofErr w:type="gramStart"/>
      <w:r>
        <w:rPr>
          <w:rStyle w:val="CharStyle3"/>
        </w:rPr>
        <w:t>the programming</w:t>
      </w:r>
      <w:proofErr w:type="gramEnd"/>
      <w:r>
        <w:rPr>
          <w:rStyle w:val="CharStyle3"/>
        </w:rPr>
        <w:t xml:space="preserve"> mapped to this outcome. </w:t>
      </w:r>
      <w:r>
        <w:rPr>
          <w:rStyle w:val="CharStyle3"/>
        </w:rPr>
        <w:lastRenderedPageBreak/>
        <w:t xml:space="preserve">Also, although we have tools to teach techniques such as time management and test anxiety, we do </w:t>
      </w:r>
      <w:r>
        <w:rPr>
          <w:rStyle w:val="CharStyle3"/>
          <w:i/>
          <w:iCs/>
        </w:rPr>
        <w:t>not</w:t>
      </w:r>
      <w:r>
        <w:rPr>
          <w:rStyle w:val="CharStyle3"/>
        </w:rPr>
        <w:t xml:space="preserve"> have any theoretical basis for how we should go about increasing academic self-efficacy in our struggling students (i.e., we need to spend </w:t>
      </w:r>
      <w:proofErr w:type="gramStart"/>
      <w:r>
        <w:rPr>
          <w:rStyle w:val="CharStyle3"/>
        </w:rPr>
        <w:t>protected</w:t>
      </w:r>
      <w:proofErr w:type="gramEnd"/>
      <w:r>
        <w:rPr>
          <w:rStyle w:val="CharStyle3"/>
        </w:rPr>
        <w:t xml:space="preserve"> time understanding self-efficacy).</w:t>
      </w:r>
    </w:p>
    <w:p w14:paraId="79C05C38" w14:textId="77777777" w:rsidR="002B7165" w:rsidRDefault="00EA2091">
      <w:pPr>
        <w:pStyle w:val="Style2"/>
        <w:numPr>
          <w:ilvl w:val="0"/>
          <w:numId w:val="12"/>
        </w:numPr>
        <w:tabs>
          <w:tab w:val="left" w:pos="745"/>
        </w:tabs>
        <w:spacing w:after="0"/>
        <w:ind w:firstLine="380"/>
      </w:pPr>
      <w:r>
        <w:rPr>
          <w:rStyle w:val="CharStyle3"/>
        </w:rPr>
        <w:t xml:space="preserve">Description of why these outcomes are important to </w:t>
      </w:r>
      <w:r>
        <w:rPr>
          <w:rStyle w:val="CharStyle3"/>
          <w:u w:val="single"/>
        </w:rPr>
        <w:t>JMU</w:t>
      </w:r>
      <w:r>
        <w:rPr>
          <w:rStyle w:val="CharStyle3"/>
        </w:rPr>
        <w:t xml:space="preserve"> (1 paragraph):</w:t>
      </w:r>
    </w:p>
    <w:p w14:paraId="639EB725" w14:textId="77777777" w:rsidR="002B7165" w:rsidRDefault="00EA2091" w:rsidP="00F21952">
      <w:pPr>
        <w:pStyle w:val="body3"/>
      </w:pPr>
      <w:proofErr w:type="gramStart"/>
      <w:r>
        <w:rPr>
          <w:rStyle w:val="CharStyle3"/>
        </w:rPr>
        <w:t>In order for</w:t>
      </w:r>
      <w:proofErr w:type="gramEnd"/>
      <w:r>
        <w:rPr>
          <w:rStyle w:val="CharStyle3"/>
        </w:rPr>
        <w:t xml:space="preserve"> students who have struggled academically to graduate from JMU, we must help them develop confidence in their ability to succeed academically. As they become more confident in their ability to succeed, they will become more emboldened to build new skills and engage in more challenging work, ultimately creating more engaged and enlightened citizens.</w:t>
      </w:r>
    </w:p>
    <w:p w14:paraId="3DD99821" w14:textId="77777777" w:rsidR="00F21952" w:rsidRDefault="00EA2091">
      <w:pPr>
        <w:pStyle w:val="Style2"/>
        <w:numPr>
          <w:ilvl w:val="0"/>
          <w:numId w:val="12"/>
        </w:numPr>
        <w:tabs>
          <w:tab w:val="left" w:pos="684"/>
        </w:tabs>
        <w:spacing w:after="160"/>
        <w:ind w:left="220" w:firstLine="160"/>
        <w:rPr>
          <w:rStyle w:val="CharStyle3"/>
        </w:rPr>
      </w:pPr>
      <w:r>
        <w:rPr>
          <w:rStyle w:val="CharStyle3"/>
        </w:rPr>
        <w:t xml:space="preserve">Description of specific programming (curriculum, intervention, etc.) used to provide students with an opportunity to meet </w:t>
      </w:r>
      <w:r>
        <w:rPr>
          <w:rStyle w:val="CharStyle3"/>
          <w:b/>
          <w:bCs/>
          <w:u w:val="single"/>
        </w:rPr>
        <w:t>selected outcome(s) only</w:t>
      </w:r>
      <w:r>
        <w:rPr>
          <w:rStyle w:val="CharStyle3"/>
        </w:rPr>
        <w:t xml:space="preserve">. An objective-to- curriculum map should be included as part of description (may attach as appendix): </w:t>
      </w:r>
    </w:p>
    <w:p w14:paraId="5AE4E85F" w14:textId="36498755" w:rsidR="002B7165" w:rsidRDefault="00EA2091" w:rsidP="00F21952">
      <w:pPr>
        <w:pStyle w:val="body3"/>
      </w:pPr>
      <w:r>
        <w:rPr>
          <w:rStyle w:val="CharStyle3"/>
        </w:rPr>
        <w:t xml:space="preserve">Prior to this year, the program has </w:t>
      </w:r>
      <w:r>
        <w:rPr>
          <w:rStyle w:val="CharStyle3"/>
          <w:i/>
          <w:iCs/>
        </w:rPr>
        <w:t>not</w:t>
      </w:r>
      <w:r>
        <w:rPr>
          <w:rStyle w:val="CharStyle3"/>
        </w:rPr>
        <w:t xml:space="preserve"> </w:t>
      </w:r>
      <w:proofErr w:type="gramStart"/>
      <w:r>
        <w:rPr>
          <w:rStyle w:val="CharStyle3"/>
        </w:rPr>
        <w:t>been based</w:t>
      </w:r>
      <w:proofErr w:type="gramEnd"/>
      <w:r>
        <w:rPr>
          <w:rStyle w:val="CharStyle3"/>
        </w:rPr>
        <w:t xml:space="preserve"> on theory, but rather on what the program coordinator believes will help students succeed. Figures 2 and 3 illustrate the mapping of the newly created outcomes to the current programming.</w:t>
      </w:r>
    </w:p>
    <w:p w14:paraId="1AB36DDD" w14:textId="77777777" w:rsidR="002B7165" w:rsidRDefault="00EA2091">
      <w:pPr>
        <w:pStyle w:val="Style2"/>
        <w:numPr>
          <w:ilvl w:val="0"/>
          <w:numId w:val="12"/>
        </w:numPr>
        <w:tabs>
          <w:tab w:val="left" w:pos="745"/>
        </w:tabs>
        <w:spacing w:after="57"/>
        <w:ind w:left="740" w:hanging="360"/>
      </w:pPr>
      <w:r>
        <w:rPr>
          <w:rStyle w:val="CharStyle3"/>
        </w:rPr>
        <w:t xml:space="preserve">Describe </w:t>
      </w:r>
      <w:r>
        <w:rPr>
          <w:rStyle w:val="CharStyle3"/>
          <w:i/>
          <w:iCs/>
        </w:rPr>
        <w:t>how</w:t>
      </w:r>
      <w:r>
        <w:rPr>
          <w:rStyle w:val="CharStyle3"/>
        </w:rPr>
        <w:t xml:space="preserve"> this programming is expected to result in the desired student learning/development outcome(s). In other words, please explain the logic behind why certain program features were chosen to achieve the selected outcomes. This is often referred to as program theory or logic. If you are unfamiliar with these terms, please watch</w:t>
      </w:r>
      <w:hyperlink r:id="rId14" w:history="1">
        <w:r w:rsidR="002B7165">
          <w:rPr>
            <w:rStyle w:val="CharStyle3"/>
          </w:rPr>
          <w:t xml:space="preserve"> </w:t>
        </w:r>
        <w:r w:rsidR="002B7165">
          <w:rPr>
            <w:rStyle w:val="CharStyle3"/>
            <w:color w:val="0563C1"/>
            <w:u w:val="single"/>
          </w:rPr>
          <w:t>this short introductory video</w:t>
        </w:r>
        <w:r w:rsidR="002B7165">
          <w:rPr>
            <w:rStyle w:val="CharStyle3"/>
            <w:color w:val="0563C1"/>
          </w:rPr>
          <w:t xml:space="preserve"> </w:t>
        </w:r>
      </w:hyperlink>
      <w:r>
        <w:rPr>
          <w:rStyle w:val="CharStyle3"/>
        </w:rPr>
        <w:t>before constructing your response (2 pages max). If you need support using program logic to develop curriculum/programming, please visit JMU’s Center for Faculty Innovation:</w:t>
      </w:r>
    </w:p>
    <w:p w14:paraId="708A7998" w14:textId="77777777" w:rsidR="002B7165" w:rsidRDefault="00EA2091" w:rsidP="008D0AD5">
      <w:pPr>
        <w:pStyle w:val="body3"/>
        <w:spacing w:after="0"/>
      </w:pPr>
      <w:r>
        <w:rPr>
          <w:rStyle w:val="CharStyle3"/>
        </w:rPr>
        <w:t xml:space="preserve">As we began to build an evidence-based program to influence students’ academic self-efficacy, we started with Albert Bandura’s theory of self-efficacy. (See Figure 3) Bandura defined </w:t>
      </w:r>
      <w:proofErr w:type="spellStart"/>
      <w:r>
        <w:rPr>
          <w:rStyle w:val="CharStyle3"/>
        </w:rPr>
        <w:t>self</w:t>
      </w:r>
      <w:r>
        <w:rPr>
          <w:rStyle w:val="CharStyle3"/>
        </w:rPr>
        <w:softHyphen/>
        <w:t>efficacy</w:t>
      </w:r>
      <w:proofErr w:type="spellEnd"/>
      <w:r>
        <w:rPr>
          <w:rStyle w:val="CharStyle3"/>
        </w:rPr>
        <w:t xml:space="preserve"> as “the belief in one’s ability to influence events that effect one’s life and control over the way these events are experienced (Bandura, 1994). He believed self-efficacy could be influenced, developed, and as it increases can dramatically affect all facets of the human experience (Bandura, 1994). He articulated and tested 4 ways to build self-efficacy in general (this is not specific to students).</w:t>
      </w:r>
    </w:p>
    <w:p w14:paraId="0B67B2E9" w14:textId="77777777" w:rsidR="002B7165" w:rsidRDefault="00EA2091" w:rsidP="008D0AD5">
      <w:pPr>
        <w:pStyle w:val="body3"/>
        <w:numPr>
          <w:ilvl w:val="0"/>
          <w:numId w:val="33"/>
        </w:numPr>
        <w:tabs>
          <w:tab w:val="left" w:pos="450"/>
        </w:tabs>
        <w:spacing w:after="0"/>
        <w:ind w:hanging="720"/>
      </w:pPr>
      <w:r>
        <w:rPr>
          <w:rStyle w:val="CharStyle3"/>
        </w:rPr>
        <w:t>Performance Outcomes (past experiences)</w:t>
      </w:r>
    </w:p>
    <w:p w14:paraId="24473D55" w14:textId="77777777" w:rsidR="002B7165" w:rsidRDefault="00EA2091" w:rsidP="008D0AD5">
      <w:pPr>
        <w:pStyle w:val="body3"/>
        <w:numPr>
          <w:ilvl w:val="0"/>
          <w:numId w:val="33"/>
        </w:numPr>
        <w:tabs>
          <w:tab w:val="left" w:pos="450"/>
        </w:tabs>
        <w:spacing w:after="0"/>
        <w:ind w:hanging="720"/>
      </w:pPr>
      <w:r>
        <w:rPr>
          <w:rStyle w:val="CharStyle3"/>
        </w:rPr>
        <w:t>Vicarious Experiences (modeling by others you see as similar to you)</w:t>
      </w:r>
    </w:p>
    <w:p w14:paraId="5C08B18E" w14:textId="77777777" w:rsidR="002B7165" w:rsidRDefault="00EA2091" w:rsidP="008D0AD5">
      <w:pPr>
        <w:pStyle w:val="body3"/>
        <w:numPr>
          <w:ilvl w:val="0"/>
          <w:numId w:val="33"/>
        </w:numPr>
        <w:tabs>
          <w:tab w:val="left" w:pos="450"/>
        </w:tabs>
        <w:spacing w:after="0"/>
        <w:ind w:hanging="720"/>
      </w:pPr>
      <w:r>
        <w:rPr>
          <w:rStyle w:val="CharStyle3"/>
        </w:rPr>
        <w:t>Verbal Persuasion (coaching and feedback)</w:t>
      </w:r>
    </w:p>
    <w:p w14:paraId="54907FF5" w14:textId="77777777" w:rsidR="002B7165" w:rsidRDefault="00EA2091" w:rsidP="008D0AD5">
      <w:pPr>
        <w:pStyle w:val="body3"/>
        <w:numPr>
          <w:ilvl w:val="0"/>
          <w:numId w:val="33"/>
        </w:numPr>
        <w:tabs>
          <w:tab w:val="left" w:pos="450"/>
        </w:tabs>
        <w:spacing w:after="0"/>
        <w:ind w:hanging="720"/>
      </w:pPr>
      <w:r>
        <w:rPr>
          <w:rStyle w:val="CharStyle3"/>
        </w:rPr>
        <w:t>Physiological Feedback (emotional status)</w:t>
      </w:r>
    </w:p>
    <w:p w14:paraId="4689BF02" w14:textId="77777777" w:rsidR="002B7165" w:rsidRDefault="00EA2091" w:rsidP="008D0AD5">
      <w:pPr>
        <w:pStyle w:val="body3"/>
        <w:spacing w:after="0"/>
      </w:pPr>
      <w:r>
        <w:rPr>
          <w:rStyle w:val="CharStyle3"/>
        </w:rPr>
        <w:t xml:space="preserve">Additionally, we consulted Brophy’s </w:t>
      </w:r>
      <w:r>
        <w:rPr>
          <w:rStyle w:val="CharStyle3"/>
          <w:i/>
          <w:iCs/>
        </w:rPr>
        <w:t>Motivating Students to Learn</w:t>
      </w:r>
      <w:r>
        <w:rPr>
          <w:rStyle w:val="CharStyle3"/>
        </w:rPr>
        <w:t xml:space="preserve"> (Brophy, 2004, pg. 133), where he cites Schunk (1985) who lists specific practices to increase self-efficacy in students. These </w:t>
      </w:r>
      <w:r>
        <w:rPr>
          <w:rStyle w:val="CharStyle3"/>
          <w:b/>
        </w:rPr>
        <w:t xml:space="preserve">specific practices </w:t>
      </w:r>
      <w:r>
        <w:rPr>
          <w:rStyle w:val="CharStyle3"/>
        </w:rPr>
        <w:t>include:</w:t>
      </w:r>
    </w:p>
    <w:p w14:paraId="2D7183DF" w14:textId="77777777" w:rsidR="002B7165" w:rsidRDefault="00EA2091" w:rsidP="008D0AD5">
      <w:pPr>
        <w:pStyle w:val="body3"/>
        <w:numPr>
          <w:ilvl w:val="0"/>
          <w:numId w:val="34"/>
        </w:numPr>
        <w:spacing w:after="0"/>
        <w:ind w:hanging="720"/>
      </w:pPr>
      <w:r>
        <w:rPr>
          <w:rStyle w:val="CharStyle3"/>
          <w:i/>
          <w:iCs/>
        </w:rPr>
        <w:t xml:space="preserve">Cognitive </w:t>
      </w:r>
      <w:proofErr w:type="gramStart"/>
      <w:r>
        <w:rPr>
          <w:rStyle w:val="CharStyle3"/>
          <w:i/>
          <w:iCs/>
        </w:rPr>
        <w:t>modeling</w:t>
      </w:r>
      <w:r>
        <w:rPr>
          <w:rStyle w:val="CharStyle3"/>
        </w:rPr>
        <w:t xml:space="preserve"> that</w:t>
      </w:r>
      <w:proofErr w:type="gramEnd"/>
      <w:r>
        <w:rPr>
          <w:rStyle w:val="CharStyle3"/>
        </w:rPr>
        <w:t xml:space="preserve"> includes verbalization of task strategies, the intention to persist despite problems, and confidence in achieving eventual success.</w:t>
      </w:r>
    </w:p>
    <w:p w14:paraId="76DCDB2C" w14:textId="77777777" w:rsidR="002B7165" w:rsidRDefault="00EA2091" w:rsidP="008D0AD5">
      <w:pPr>
        <w:pStyle w:val="body3"/>
        <w:numPr>
          <w:ilvl w:val="0"/>
          <w:numId w:val="34"/>
        </w:numPr>
        <w:spacing w:after="0"/>
        <w:ind w:hanging="720"/>
      </w:pPr>
      <w:r>
        <w:rPr>
          <w:rStyle w:val="CharStyle3"/>
          <w:i/>
          <w:iCs/>
        </w:rPr>
        <w:t>Explicit training</w:t>
      </w:r>
      <w:r>
        <w:rPr>
          <w:rStyle w:val="CharStyle3"/>
        </w:rPr>
        <w:t xml:space="preserve"> in strategies for accomplishing tasks.</w:t>
      </w:r>
    </w:p>
    <w:p w14:paraId="11D12D09" w14:textId="77777777" w:rsidR="002B7165" w:rsidRDefault="00EA2091" w:rsidP="008D0AD5">
      <w:pPr>
        <w:pStyle w:val="body3"/>
        <w:numPr>
          <w:ilvl w:val="0"/>
          <w:numId w:val="34"/>
        </w:numPr>
        <w:spacing w:after="0"/>
        <w:ind w:hanging="720"/>
      </w:pPr>
      <w:r>
        <w:rPr>
          <w:rStyle w:val="CharStyle3"/>
          <w:i/>
          <w:iCs/>
        </w:rPr>
        <w:t>Performance feedback</w:t>
      </w:r>
      <w:r>
        <w:rPr>
          <w:rStyle w:val="CharStyle3"/>
        </w:rPr>
        <w:t xml:space="preserve"> that points out correct operations, remedies errors, and reassures students that they are developing content mastery.</w:t>
      </w:r>
    </w:p>
    <w:p w14:paraId="20B96419" w14:textId="77777777" w:rsidR="002B7165" w:rsidRDefault="00EA2091" w:rsidP="008D0AD5">
      <w:pPr>
        <w:pStyle w:val="body3"/>
        <w:numPr>
          <w:ilvl w:val="0"/>
          <w:numId w:val="34"/>
        </w:numPr>
        <w:spacing w:after="0"/>
        <w:ind w:hanging="720"/>
      </w:pPr>
      <w:r>
        <w:rPr>
          <w:rStyle w:val="CharStyle3"/>
          <w:i/>
          <w:iCs/>
        </w:rPr>
        <w:t>Attributional feedback</w:t>
      </w:r>
      <w:r>
        <w:rPr>
          <w:rStyle w:val="CharStyle3"/>
        </w:rPr>
        <w:t xml:space="preserve"> that emphasizes the successes being achieved and attributes these to the combination of sufficient ability and reasonable effort.</w:t>
      </w:r>
    </w:p>
    <w:p w14:paraId="0341E4E8" w14:textId="77777777" w:rsidR="002B7165" w:rsidRDefault="00EA2091" w:rsidP="008D0AD5">
      <w:pPr>
        <w:pStyle w:val="body3"/>
        <w:numPr>
          <w:ilvl w:val="0"/>
          <w:numId w:val="34"/>
        </w:numPr>
        <w:spacing w:after="0"/>
        <w:ind w:hanging="720"/>
      </w:pPr>
      <w:r>
        <w:rPr>
          <w:rStyle w:val="CharStyle3"/>
          <w:i/>
          <w:iCs/>
        </w:rPr>
        <w:t>Encouraging students</w:t>
      </w:r>
      <w:r>
        <w:rPr>
          <w:rStyle w:val="CharStyle3"/>
        </w:rPr>
        <w:t xml:space="preserve"> to set goals prior to working on tasks (goals that are challenging but attainable, phrased in </w:t>
      </w:r>
      <w:proofErr w:type="gramStart"/>
      <w:r>
        <w:rPr>
          <w:rStyle w:val="CharStyle3"/>
        </w:rPr>
        <w:t>the terms</w:t>
      </w:r>
      <w:proofErr w:type="gramEnd"/>
      <w:r>
        <w:rPr>
          <w:rStyle w:val="CharStyle3"/>
        </w:rPr>
        <w:t xml:space="preserve"> of specific performance standards and oriented toward immediate short-term outcomes).</w:t>
      </w:r>
    </w:p>
    <w:p w14:paraId="11F7593F" w14:textId="77777777" w:rsidR="002B7165" w:rsidRDefault="00EA2091" w:rsidP="008D0AD5">
      <w:pPr>
        <w:pStyle w:val="body3"/>
        <w:numPr>
          <w:ilvl w:val="0"/>
          <w:numId w:val="34"/>
        </w:numPr>
        <w:spacing w:after="0"/>
        <w:ind w:hanging="720"/>
      </w:pPr>
      <w:r>
        <w:rPr>
          <w:rStyle w:val="CharStyle3"/>
          <w:i/>
          <w:iCs/>
        </w:rPr>
        <w:t>Focusing feedback</w:t>
      </w:r>
      <w:r>
        <w:rPr>
          <w:rStyle w:val="CharStyle3"/>
        </w:rPr>
        <w:t xml:space="preserve"> on how students’ current performance surpasses their prior performance rather </w:t>
      </w:r>
      <w:r>
        <w:rPr>
          <w:rStyle w:val="CharStyle3"/>
        </w:rPr>
        <w:lastRenderedPageBreak/>
        <w:t>than on how they compare with other students.</w:t>
      </w:r>
    </w:p>
    <w:p w14:paraId="59278BDF" w14:textId="77777777" w:rsidR="002B7165" w:rsidRDefault="00EA2091" w:rsidP="008D0AD5">
      <w:pPr>
        <w:pStyle w:val="body3"/>
        <w:numPr>
          <w:ilvl w:val="0"/>
          <w:numId w:val="34"/>
        </w:numPr>
        <w:spacing w:after="0"/>
        <w:ind w:hanging="720"/>
      </w:pPr>
      <w:r>
        <w:rPr>
          <w:rStyle w:val="CharStyle3"/>
          <w:i/>
          <w:iCs/>
        </w:rPr>
        <w:t>Supplying rewards</w:t>
      </w:r>
      <w:r>
        <w:rPr>
          <w:rStyle w:val="CharStyle3"/>
        </w:rPr>
        <w:t xml:space="preserve"> </w:t>
      </w:r>
      <w:proofErr w:type="gramStart"/>
      <w:r>
        <w:rPr>
          <w:rStyle w:val="CharStyle3"/>
        </w:rPr>
        <w:t>contingent</w:t>
      </w:r>
      <w:proofErr w:type="gramEnd"/>
      <w:r>
        <w:rPr>
          <w:rStyle w:val="CharStyle3"/>
        </w:rPr>
        <w:t xml:space="preserve"> on actual accomplishment and not just task participation.</w:t>
      </w:r>
    </w:p>
    <w:p w14:paraId="5D2DCD84" w14:textId="77777777" w:rsidR="002B7165" w:rsidRDefault="00EA2091" w:rsidP="008D0AD5">
      <w:pPr>
        <w:pStyle w:val="body3"/>
        <w:spacing w:after="0"/>
      </w:pPr>
      <w:r>
        <w:rPr>
          <w:rStyle w:val="CharStyle3"/>
        </w:rPr>
        <w:t xml:space="preserve">To apply this </w:t>
      </w:r>
      <w:proofErr w:type="gramStart"/>
      <w:r>
        <w:rPr>
          <w:rStyle w:val="CharStyle3"/>
        </w:rPr>
        <w:t>empirically-supported</w:t>
      </w:r>
      <w:proofErr w:type="gramEnd"/>
      <w:r>
        <w:rPr>
          <w:rStyle w:val="CharStyle3"/>
        </w:rPr>
        <w:t xml:space="preserve"> theory to our program, we developed a variety of strategies throughout multiple lessons. The activities that we developed are mapped to the practices listed above and are numbered for the specific practice they are targeting (in parentheses).</w:t>
      </w:r>
    </w:p>
    <w:p w14:paraId="4132232F" w14:textId="77777777" w:rsidR="002B7165" w:rsidRDefault="00EA2091" w:rsidP="008D0AD5">
      <w:pPr>
        <w:pStyle w:val="body3"/>
        <w:numPr>
          <w:ilvl w:val="0"/>
          <w:numId w:val="35"/>
        </w:numPr>
        <w:spacing w:after="0"/>
        <w:ind w:left="450" w:hanging="450"/>
      </w:pPr>
      <w:r>
        <w:rPr>
          <w:rStyle w:val="CharStyle3"/>
        </w:rPr>
        <w:t>Team Spaghetti Tower activity. (1)</w:t>
      </w:r>
    </w:p>
    <w:p w14:paraId="3B7CA0EF" w14:textId="77777777" w:rsidR="002B7165" w:rsidRDefault="00EA2091" w:rsidP="008D0AD5">
      <w:pPr>
        <w:pStyle w:val="body3"/>
        <w:numPr>
          <w:ilvl w:val="0"/>
          <w:numId w:val="35"/>
        </w:numPr>
        <w:spacing w:after="0"/>
        <w:ind w:left="450" w:hanging="450"/>
      </w:pPr>
      <w:r>
        <w:rPr>
          <w:rStyle w:val="CharStyle3"/>
        </w:rPr>
        <w:t>Strengths-Based study strategies to verbalize ability to succeed. (1,2)</w:t>
      </w:r>
    </w:p>
    <w:p w14:paraId="3736C904" w14:textId="77777777" w:rsidR="002B7165" w:rsidRDefault="00EA2091" w:rsidP="008D0AD5">
      <w:pPr>
        <w:pStyle w:val="body3"/>
        <w:numPr>
          <w:ilvl w:val="0"/>
          <w:numId w:val="35"/>
        </w:numPr>
        <w:spacing w:after="0"/>
        <w:ind w:left="450" w:hanging="450"/>
      </w:pPr>
      <w:r>
        <w:rPr>
          <w:rStyle w:val="CharStyle3"/>
        </w:rPr>
        <w:t xml:space="preserve">Teaching students the SMART goals development technique to apply broadly to </w:t>
      </w:r>
      <w:proofErr w:type="gramStart"/>
      <w:r>
        <w:rPr>
          <w:rStyle w:val="CharStyle3"/>
        </w:rPr>
        <w:t>academics</w:t>
      </w:r>
      <w:proofErr w:type="gramEnd"/>
      <w:r>
        <w:rPr>
          <w:rStyle w:val="CharStyle3"/>
        </w:rPr>
        <w:t xml:space="preserve"> and individual tasks/assignments. An example of this in our programming is teaching them how to set goals with their team as they work on a group presentation project. (1,2,5)</w:t>
      </w:r>
    </w:p>
    <w:p w14:paraId="4BCA7046" w14:textId="77777777" w:rsidR="002B7165" w:rsidRDefault="00EA2091" w:rsidP="008D0AD5">
      <w:pPr>
        <w:pStyle w:val="body3"/>
        <w:numPr>
          <w:ilvl w:val="0"/>
          <w:numId w:val="35"/>
        </w:numPr>
        <w:spacing w:after="0"/>
        <w:ind w:left="450" w:hanging="450"/>
      </w:pPr>
      <w:r>
        <w:rPr>
          <w:rStyle w:val="CharStyle3"/>
        </w:rPr>
        <w:t>Multiple strategies that increase organization and ability to meet class expectations such as time management, study strategies, utility of office hours, and syllabi. (2)</w:t>
      </w:r>
    </w:p>
    <w:p w14:paraId="304214C2" w14:textId="77777777" w:rsidR="002B7165" w:rsidRDefault="00EA2091" w:rsidP="008D0AD5">
      <w:pPr>
        <w:pStyle w:val="body3"/>
        <w:numPr>
          <w:ilvl w:val="0"/>
          <w:numId w:val="35"/>
        </w:numPr>
        <w:spacing w:after="0"/>
        <w:ind w:left="450" w:hanging="450"/>
      </w:pPr>
      <w:r>
        <w:rPr>
          <w:rStyle w:val="CharStyle3"/>
        </w:rPr>
        <w:t>Offering vicarious experiences by having SAS graduates return to share how they utilized skills learned in the SAS program to become academically successful and allowing SAS graduates to be Peer Instructors. This models that success is largely based on effort exerted towards tasks. (4)</w:t>
      </w:r>
    </w:p>
    <w:p w14:paraId="72231C75" w14:textId="77777777" w:rsidR="002B7165" w:rsidRDefault="00EA2091" w:rsidP="008D0AD5">
      <w:pPr>
        <w:pStyle w:val="body3"/>
        <w:numPr>
          <w:ilvl w:val="0"/>
          <w:numId w:val="35"/>
        </w:numPr>
        <w:spacing w:after="0"/>
        <w:ind w:left="450" w:hanging="450"/>
      </w:pPr>
      <w:r>
        <w:rPr>
          <w:rStyle w:val="CharStyle3"/>
        </w:rPr>
        <w:t>“Success Shares” will be a new thing implemented at the end of each class where students have an opportunity to celebrate any academic-related success they have achieved the previous week. Peer Instructors, program coordinator, and classmates will have the opportunity to learn from successes by asking questions such as, “How did you accomplish that?” or “How do you feel you will continue to achieve this success in the future?” (4,5)</w:t>
      </w:r>
    </w:p>
    <w:p w14:paraId="4807A75E" w14:textId="77777777" w:rsidR="002B7165" w:rsidRDefault="00EA2091" w:rsidP="00F21952">
      <w:pPr>
        <w:pStyle w:val="body3"/>
        <w:numPr>
          <w:ilvl w:val="0"/>
          <w:numId w:val="35"/>
        </w:numPr>
        <w:ind w:left="450" w:hanging="450"/>
      </w:pPr>
      <w:r>
        <w:rPr>
          <w:rStyle w:val="CharStyle3"/>
        </w:rPr>
        <w:t xml:space="preserve">Despite students only receiving Satisfactory or Unsatisfactory compliance for the program, which we are unable to change, we are going to adjust our scoring charts to make assignments worth points based on quality of content versus participation/competition. We will provide feedback based on what students did well, their improvement from past assignments/experiences, and what can be </w:t>
      </w:r>
      <w:proofErr w:type="gramStart"/>
      <w:r>
        <w:rPr>
          <w:rStyle w:val="CharStyle3"/>
        </w:rPr>
        <w:t>improved on</w:t>
      </w:r>
      <w:proofErr w:type="gramEnd"/>
      <w:r>
        <w:rPr>
          <w:rStyle w:val="CharStyle3"/>
        </w:rPr>
        <w:t xml:space="preserve"> with each assignment (by dividing this up between Peer Instructors and GA). Peer Instructors will have an opportunity to ask the GA any questions they may have during their weekly meetings. (3,4,6,7)</w:t>
      </w:r>
    </w:p>
    <w:p w14:paraId="6070E227" w14:textId="65A0DBBD" w:rsidR="00F21952" w:rsidRDefault="00EA2091" w:rsidP="00F21952">
      <w:pPr>
        <w:pStyle w:val="Style2"/>
        <w:numPr>
          <w:ilvl w:val="0"/>
          <w:numId w:val="12"/>
        </w:numPr>
        <w:spacing w:after="87"/>
        <w:ind w:left="280" w:firstLine="100"/>
        <w:rPr>
          <w:rStyle w:val="CharStyle3"/>
        </w:rPr>
      </w:pPr>
      <w:r>
        <w:rPr>
          <w:rStyle w:val="CharStyle3"/>
        </w:rPr>
        <w:t>Summarize results of previous assessment related to selected outcomes (</w:t>
      </w:r>
      <w:r>
        <w:rPr>
          <w:rStyle w:val="CharStyle3"/>
          <w:sz w:val="20"/>
          <w:szCs w:val="20"/>
        </w:rPr>
        <w:t>1 page max</w:t>
      </w:r>
      <w:r>
        <w:rPr>
          <w:rStyle w:val="CharStyle3"/>
        </w:rPr>
        <w:t xml:space="preserve">): </w:t>
      </w:r>
    </w:p>
    <w:p w14:paraId="68ACAC85" w14:textId="537C3E5A" w:rsidR="002B7165" w:rsidRDefault="00EA2091" w:rsidP="00F21952">
      <w:pPr>
        <w:pStyle w:val="body3"/>
      </w:pPr>
      <w:r>
        <w:rPr>
          <w:rStyle w:val="CharStyle3"/>
        </w:rPr>
        <w:t xml:space="preserve">The SAS program does not have previous assessment results, because of the lack of student learning objectives in the past. We have never attempted to assess </w:t>
      </w:r>
      <w:proofErr w:type="gramStart"/>
      <w:r>
        <w:rPr>
          <w:rStyle w:val="CharStyle3"/>
        </w:rPr>
        <w:t>student’s</w:t>
      </w:r>
      <w:proofErr w:type="gramEnd"/>
      <w:r>
        <w:rPr>
          <w:rStyle w:val="CharStyle3"/>
        </w:rPr>
        <w:t xml:space="preserve"> academic self-efficacy and therefore do not have any results to share.</w:t>
      </w:r>
    </w:p>
    <w:p w14:paraId="43634F52" w14:textId="445D7CFD" w:rsidR="002B7165" w:rsidRDefault="00EA2091" w:rsidP="00CA62FF">
      <w:pPr>
        <w:pStyle w:val="Style1"/>
        <w:tabs>
          <w:tab w:val="clear" w:pos="720"/>
          <w:tab w:val="clear" w:pos="3960"/>
          <w:tab w:val="left" w:pos="4320"/>
          <w:tab w:val="center" w:pos="5040"/>
        </w:tabs>
        <w:ind w:hanging="1386"/>
      </w:pPr>
      <w:bookmarkStart w:id="7" w:name="bookmark14"/>
      <w:r>
        <w:rPr>
          <w:rStyle w:val="CharStyle11"/>
          <w:b/>
          <w:bCs/>
        </w:rPr>
        <w:tab/>
        <w:t>Action Plan</w:t>
      </w:r>
      <w:bookmarkEnd w:id="7"/>
    </w:p>
    <w:p w14:paraId="53E6D0EF" w14:textId="77777777" w:rsidR="002B7165" w:rsidRDefault="00EA2091">
      <w:pPr>
        <w:pStyle w:val="Style2"/>
        <w:spacing w:after="120"/>
      </w:pPr>
      <w:r>
        <w:rPr>
          <w:rStyle w:val="CharStyle3"/>
        </w:rPr>
        <w:t>In this section, consider why the student learning/development outcomes you selected are not being met and propose possible strategies for addressing these obstacles.</w:t>
      </w:r>
    </w:p>
    <w:p w14:paraId="65944FB8" w14:textId="77777777" w:rsidR="008D0AD5" w:rsidRDefault="00EA2091">
      <w:pPr>
        <w:pStyle w:val="Style2"/>
        <w:numPr>
          <w:ilvl w:val="0"/>
          <w:numId w:val="16"/>
        </w:numPr>
        <w:tabs>
          <w:tab w:val="left" w:pos="667"/>
        </w:tabs>
        <w:spacing w:after="0"/>
        <w:ind w:left="720" w:hanging="340"/>
        <w:rPr>
          <w:rStyle w:val="CharStyle3"/>
        </w:rPr>
      </w:pPr>
      <w:r>
        <w:rPr>
          <w:rStyle w:val="CharStyle3"/>
        </w:rPr>
        <w:t xml:space="preserve">For each selected outcome, provide an explanation about why current programming is not supporting student learning/development to degree you desire (1 page max): </w:t>
      </w:r>
    </w:p>
    <w:p w14:paraId="58EA39FD" w14:textId="1962278F" w:rsidR="002B7165" w:rsidRDefault="00EA2091" w:rsidP="008D0AD5">
      <w:pPr>
        <w:pStyle w:val="body3"/>
      </w:pPr>
      <w:r w:rsidRPr="008D0AD5">
        <w:rPr>
          <w:rStyle w:val="body3Char"/>
        </w:rPr>
        <w:t>Given the lack of outcomes assessment in the past, we do not know if previous programming was effective. Our goal with this initiative is to empirically assess the effectiveness of a theory-based program we built using high-quality outcome measures</w:t>
      </w:r>
      <w:r>
        <w:rPr>
          <w:rStyle w:val="CharStyle3"/>
        </w:rPr>
        <w:t xml:space="preserve"> (some of which we will purchase and some of which we need to create).</w:t>
      </w:r>
    </w:p>
    <w:p w14:paraId="2CBF7E98" w14:textId="77777777" w:rsidR="002B7165" w:rsidRDefault="00EA2091">
      <w:pPr>
        <w:pStyle w:val="Style2"/>
        <w:numPr>
          <w:ilvl w:val="0"/>
          <w:numId w:val="16"/>
        </w:numPr>
        <w:tabs>
          <w:tab w:val="left" w:pos="683"/>
        </w:tabs>
        <w:spacing w:after="0"/>
        <w:ind w:left="720" w:hanging="340"/>
        <w:jc w:val="both"/>
      </w:pPr>
      <w:r>
        <w:rPr>
          <w:rStyle w:val="CharStyle3"/>
        </w:rPr>
        <w:t xml:space="preserve">Prior to this new partnership with SASS, have you tried to </w:t>
      </w:r>
      <w:r>
        <w:rPr>
          <w:rStyle w:val="CharStyle3"/>
          <w:b/>
          <w:bCs/>
          <w:i/>
          <w:iCs/>
        </w:rPr>
        <w:t>improve</w:t>
      </w:r>
      <w:r>
        <w:rPr>
          <w:rStyle w:val="CharStyle3"/>
        </w:rPr>
        <w:t xml:space="preserve"> student learning/development related to these outcomes? If so, please describe the improvement initiatives. Have those initiatives been successful? (1 page max):</w:t>
      </w:r>
    </w:p>
    <w:p w14:paraId="49686556" w14:textId="77777777" w:rsidR="002B7165" w:rsidRDefault="00EA2091" w:rsidP="008D0AD5">
      <w:pPr>
        <w:pStyle w:val="body3"/>
      </w:pPr>
      <w:r>
        <w:rPr>
          <w:rStyle w:val="CharStyle3"/>
        </w:rPr>
        <w:t xml:space="preserve">No, we have not tried to improve student learning and development, as we did not have any measures of </w:t>
      </w:r>
      <w:r>
        <w:rPr>
          <w:rStyle w:val="CharStyle3"/>
        </w:rPr>
        <w:lastRenderedPageBreak/>
        <w:t>student learning and development.</w:t>
      </w:r>
    </w:p>
    <w:p w14:paraId="45045F18" w14:textId="77777777" w:rsidR="002B7165" w:rsidRDefault="00EA2091">
      <w:pPr>
        <w:pStyle w:val="Style2"/>
        <w:numPr>
          <w:ilvl w:val="0"/>
          <w:numId w:val="16"/>
        </w:numPr>
        <w:tabs>
          <w:tab w:val="left" w:pos="745"/>
        </w:tabs>
        <w:spacing w:after="0"/>
        <w:ind w:left="720" w:hanging="340"/>
      </w:pPr>
      <w:r>
        <w:rPr>
          <w:rStyle w:val="CharStyle3"/>
        </w:rPr>
        <w:t xml:space="preserve">Based on your answers to the questions above, what changes to a) </w:t>
      </w:r>
      <w:proofErr w:type="gramStart"/>
      <w:r>
        <w:rPr>
          <w:rStyle w:val="CharStyle3"/>
        </w:rPr>
        <w:t>your</w:t>
      </w:r>
      <w:proofErr w:type="gramEnd"/>
      <w:r>
        <w:rPr>
          <w:rStyle w:val="CharStyle3"/>
        </w:rPr>
        <w:t xml:space="preserve"> programming and b) your assessment processes do you believe are necessary to demonstrate improvements in student learning/development?</w:t>
      </w:r>
    </w:p>
    <w:p w14:paraId="53C1072A" w14:textId="77777777" w:rsidR="002B7165" w:rsidRDefault="00EA2091" w:rsidP="008D0AD5">
      <w:pPr>
        <w:pStyle w:val="body3"/>
      </w:pPr>
      <w:r>
        <w:rPr>
          <w:rStyle w:val="CharStyle3"/>
        </w:rPr>
        <w:t>As detailed above, we adapted the previous programming to align with the newly drafted outcomes (21 specific, 4 general). Thus, there will be many theory-based changes to the programming. Moreover, we have extended the length of the program (1.5 hours per meeting). Our goal with this initiative is to gather data to assess if this new programming results in meeting the new stated outcomes. We expect that at least some outcomes will not be met. Thus, we will use the data from this initiative to identify unmet</w:t>
      </w:r>
      <w:r>
        <w:rPr>
          <w:rStyle w:val="CharStyle3"/>
        </w:rPr>
        <w:t xml:space="preserve"> outcomes, change the program, and assess if the changes result in improved learning.</w:t>
      </w:r>
    </w:p>
    <w:p w14:paraId="2F3CC23B" w14:textId="77777777" w:rsidR="002B7165" w:rsidRDefault="00EA2091">
      <w:pPr>
        <w:pStyle w:val="Style2"/>
        <w:numPr>
          <w:ilvl w:val="0"/>
          <w:numId w:val="16"/>
        </w:numPr>
        <w:tabs>
          <w:tab w:val="left" w:pos="745"/>
        </w:tabs>
        <w:spacing w:after="77"/>
        <w:ind w:left="720" w:hanging="340"/>
      </w:pPr>
      <w:r>
        <w:rPr>
          <w:rStyle w:val="CharStyle3"/>
        </w:rPr>
        <w:t>Provide a detailed timeline that articulates your plan to improve student learning/development to degree you desire. This timeline should include 1) whether you plan to begin this work in Summer or Fall, 2) plans to initially assess program, 3) plans to make programmatic changes, &amp; 4) plans to re-assess program:</w:t>
      </w:r>
    </w:p>
    <w:p w14:paraId="48F42175" w14:textId="77777777" w:rsidR="002B7165" w:rsidRDefault="00EA2091" w:rsidP="00CA62FF">
      <w:pPr>
        <w:pStyle w:val="body3"/>
        <w:spacing w:after="0"/>
      </w:pPr>
      <w:bookmarkStart w:id="8" w:name="bookmark16"/>
      <w:r>
        <w:rPr>
          <w:rStyle w:val="CharStyle11"/>
          <w:bCs/>
        </w:rPr>
        <w:t>Summer 2018:</w:t>
      </w:r>
      <w:bookmarkEnd w:id="8"/>
    </w:p>
    <w:p w14:paraId="58B45F0B" w14:textId="77777777" w:rsidR="002B7165" w:rsidRDefault="00EA2091" w:rsidP="00CA62FF">
      <w:pPr>
        <w:pStyle w:val="body3"/>
        <w:numPr>
          <w:ilvl w:val="0"/>
          <w:numId w:val="36"/>
        </w:numPr>
        <w:spacing w:after="0"/>
        <w:ind w:left="450" w:hanging="450"/>
      </w:pPr>
      <w:r>
        <w:rPr>
          <w:rStyle w:val="CharStyle3"/>
        </w:rPr>
        <w:t>Begin collaboration with SASS consultation team</w:t>
      </w:r>
    </w:p>
    <w:p w14:paraId="1AAF0529" w14:textId="77777777" w:rsidR="002B7165" w:rsidRDefault="00EA2091" w:rsidP="00CA62FF">
      <w:pPr>
        <w:pStyle w:val="body3"/>
        <w:numPr>
          <w:ilvl w:val="0"/>
          <w:numId w:val="36"/>
        </w:numPr>
        <w:spacing w:after="0"/>
        <w:ind w:left="450" w:hanging="450"/>
      </w:pPr>
      <w:r>
        <w:rPr>
          <w:rStyle w:val="CharStyle3"/>
        </w:rPr>
        <w:t xml:space="preserve">Purchase ETS </w:t>
      </w:r>
      <w:proofErr w:type="spellStart"/>
      <w:r>
        <w:rPr>
          <w:rStyle w:val="CharStyle3"/>
          <w:i/>
          <w:iCs/>
        </w:rPr>
        <w:t>SuccessNavigator</w:t>
      </w:r>
      <w:proofErr w:type="spellEnd"/>
      <w:r>
        <w:rPr>
          <w:rStyle w:val="CharStyle3"/>
        </w:rPr>
        <w:t xml:space="preserve"> assessment</w:t>
      </w:r>
    </w:p>
    <w:p w14:paraId="4765B968" w14:textId="77777777" w:rsidR="002B7165" w:rsidRDefault="00EA2091" w:rsidP="00CA62FF">
      <w:pPr>
        <w:pStyle w:val="body3"/>
        <w:numPr>
          <w:ilvl w:val="0"/>
          <w:numId w:val="36"/>
        </w:numPr>
        <w:spacing w:after="0"/>
        <w:ind w:left="450" w:hanging="450"/>
      </w:pPr>
      <w:r>
        <w:rPr>
          <w:rStyle w:val="CharStyle3"/>
        </w:rPr>
        <w:t xml:space="preserve">Schedule </w:t>
      </w:r>
      <w:proofErr w:type="gramStart"/>
      <w:r>
        <w:rPr>
          <w:rStyle w:val="CharStyle3"/>
        </w:rPr>
        <w:t>a training</w:t>
      </w:r>
      <w:proofErr w:type="gramEnd"/>
      <w:r>
        <w:rPr>
          <w:rStyle w:val="CharStyle3"/>
        </w:rPr>
        <w:t xml:space="preserve"> with ETS to teach the Office of Student Success Services how to utilize the data received most effectively</w:t>
      </w:r>
    </w:p>
    <w:p w14:paraId="24869783" w14:textId="77777777" w:rsidR="002B7165" w:rsidRDefault="00EA2091" w:rsidP="00CA62FF">
      <w:pPr>
        <w:pStyle w:val="body3"/>
        <w:numPr>
          <w:ilvl w:val="0"/>
          <w:numId w:val="36"/>
        </w:numPr>
        <w:spacing w:after="0"/>
        <w:ind w:left="450" w:hanging="450"/>
      </w:pPr>
      <w:r>
        <w:rPr>
          <w:rStyle w:val="CharStyle3"/>
        </w:rPr>
        <w:t xml:space="preserve">Direct our attention to the outcome focused on increasing academic self-efficacy and </w:t>
      </w:r>
      <w:proofErr w:type="gramStart"/>
      <w:r>
        <w:rPr>
          <w:rStyle w:val="CharStyle3"/>
        </w:rPr>
        <w:t>create</w:t>
      </w:r>
      <w:proofErr w:type="gramEnd"/>
      <w:r>
        <w:rPr>
          <w:rStyle w:val="CharStyle3"/>
        </w:rPr>
        <w:t xml:space="preserve"> interventions informed by research</w:t>
      </w:r>
    </w:p>
    <w:p w14:paraId="5A6F3010" w14:textId="77777777" w:rsidR="002B7165" w:rsidRDefault="00EA2091" w:rsidP="00CA62FF">
      <w:pPr>
        <w:pStyle w:val="body3"/>
        <w:numPr>
          <w:ilvl w:val="0"/>
          <w:numId w:val="36"/>
        </w:numPr>
        <w:spacing w:after="0"/>
        <w:ind w:left="450" w:hanging="450"/>
      </w:pPr>
      <w:r>
        <w:rPr>
          <w:rStyle w:val="CharStyle3"/>
        </w:rPr>
        <w:t>Create PowerPoints for Peer Instructors to increase implementation fidelity</w:t>
      </w:r>
    </w:p>
    <w:p w14:paraId="7693CDD8" w14:textId="77777777" w:rsidR="002B7165" w:rsidRDefault="00EA2091" w:rsidP="00CA62FF">
      <w:pPr>
        <w:pStyle w:val="body3"/>
        <w:numPr>
          <w:ilvl w:val="0"/>
          <w:numId w:val="36"/>
        </w:numPr>
        <w:spacing w:after="0"/>
        <w:ind w:left="450" w:hanging="450"/>
      </w:pPr>
      <w:r>
        <w:rPr>
          <w:rStyle w:val="CharStyle3"/>
        </w:rPr>
        <w:t xml:space="preserve">Send </w:t>
      </w:r>
      <w:proofErr w:type="spellStart"/>
      <w:r>
        <w:rPr>
          <w:rStyle w:val="CharStyle3"/>
          <w:i/>
          <w:iCs/>
        </w:rPr>
        <w:t>SuccessNavigator</w:t>
      </w:r>
      <w:proofErr w:type="spellEnd"/>
      <w:r>
        <w:rPr>
          <w:rStyle w:val="CharStyle3"/>
        </w:rPr>
        <w:t xml:space="preserve"> to participants by August 17; make deadline August 31 </w:t>
      </w:r>
      <w:r>
        <w:rPr>
          <w:rStyle w:val="CharStyle3"/>
          <w:b/>
        </w:rPr>
        <w:t>September 2018:</w:t>
      </w:r>
    </w:p>
    <w:p w14:paraId="1F4CD739" w14:textId="77777777" w:rsidR="002B7165" w:rsidRDefault="00EA2091" w:rsidP="00CA62FF">
      <w:pPr>
        <w:pStyle w:val="body3"/>
        <w:numPr>
          <w:ilvl w:val="0"/>
          <w:numId w:val="36"/>
        </w:numPr>
        <w:spacing w:after="0"/>
        <w:ind w:left="450" w:hanging="450"/>
      </w:pPr>
      <w:r>
        <w:rPr>
          <w:rStyle w:val="CharStyle3"/>
        </w:rPr>
        <w:t>Train Peer Instructors on job responsibilities &amp; implementation fidelity of program</w:t>
      </w:r>
    </w:p>
    <w:p w14:paraId="61E97401" w14:textId="77777777" w:rsidR="002B7165" w:rsidRDefault="00EA2091" w:rsidP="00CA62FF">
      <w:pPr>
        <w:pStyle w:val="body3"/>
        <w:numPr>
          <w:ilvl w:val="0"/>
          <w:numId w:val="36"/>
        </w:numPr>
        <w:spacing w:after="0"/>
        <w:ind w:left="450" w:hanging="450"/>
      </w:pPr>
      <w:r>
        <w:rPr>
          <w:rStyle w:val="CharStyle3"/>
        </w:rPr>
        <w:t>Develop a midterm assessment to be available to students from Oct. 5-12</w:t>
      </w:r>
    </w:p>
    <w:p w14:paraId="54144372" w14:textId="77777777" w:rsidR="002B7165" w:rsidRDefault="00EA2091" w:rsidP="00CA62FF">
      <w:pPr>
        <w:pStyle w:val="body3"/>
        <w:spacing w:after="0"/>
      </w:pPr>
      <w:r>
        <w:rPr>
          <w:rStyle w:val="CharStyle3"/>
          <w:b/>
        </w:rPr>
        <w:t>October 2018:</w:t>
      </w:r>
    </w:p>
    <w:p w14:paraId="286C5AA3" w14:textId="77777777" w:rsidR="002B7165" w:rsidRDefault="00EA2091" w:rsidP="00CA62FF">
      <w:pPr>
        <w:pStyle w:val="body3"/>
        <w:numPr>
          <w:ilvl w:val="0"/>
          <w:numId w:val="37"/>
        </w:numPr>
        <w:spacing w:after="0"/>
        <w:ind w:left="450" w:hanging="450"/>
      </w:pPr>
      <w:r>
        <w:rPr>
          <w:rStyle w:val="CharStyle3"/>
        </w:rPr>
        <w:t>Publish midterm assessment to Canvas and have students complete by Oct. 12</w:t>
      </w:r>
    </w:p>
    <w:p w14:paraId="5FDDDA1B" w14:textId="77777777" w:rsidR="002B7165" w:rsidRDefault="00EA2091" w:rsidP="00CA62FF">
      <w:pPr>
        <w:pStyle w:val="body3"/>
        <w:numPr>
          <w:ilvl w:val="0"/>
          <w:numId w:val="37"/>
        </w:numPr>
        <w:spacing w:after="0"/>
        <w:ind w:left="450" w:hanging="450"/>
      </w:pPr>
      <w:r>
        <w:rPr>
          <w:rStyle w:val="CharStyle3"/>
        </w:rPr>
        <w:t xml:space="preserve">Analyze results from midterm </w:t>
      </w:r>
      <w:proofErr w:type="gramStart"/>
      <w:r>
        <w:rPr>
          <w:rStyle w:val="CharStyle3"/>
        </w:rPr>
        <w:t>assessment</w:t>
      </w:r>
      <w:proofErr w:type="gramEnd"/>
      <w:r>
        <w:rPr>
          <w:rStyle w:val="CharStyle3"/>
        </w:rPr>
        <w:t>, create a report to help influence learning improvement for next year, and provide feedback to students</w:t>
      </w:r>
    </w:p>
    <w:p w14:paraId="5D05352B" w14:textId="77777777" w:rsidR="002B7165" w:rsidRDefault="00EA2091" w:rsidP="00CA62FF">
      <w:pPr>
        <w:pStyle w:val="body3"/>
        <w:numPr>
          <w:ilvl w:val="0"/>
          <w:numId w:val="37"/>
        </w:numPr>
        <w:spacing w:after="0"/>
        <w:ind w:left="450" w:hanging="450"/>
      </w:pPr>
      <w:r>
        <w:rPr>
          <w:rStyle w:val="CharStyle3"/>
        </w:rPr>
        <w:t>Develop a final assessment to be available to students from Nov. 2 to 9</w:t>
      </w:r>
    </w:p>
    <w:p w14:paraId="2BD59A06" w14:textId="77777777" w:rsidR="002B7165" w:rsidRDefault="00EA2091" w:rsidP="00CA62FF">
      <w:pPr>
        <w:pStyle w:val="body3"/>
        <w:spacing w:after="0"/>
      </w:pPr>
      <w:r>
        <w:rPr>
          <w:rStyle w:val="CharStyle3"/>
          <w:b/>
        </w:rPr>
        <w:t>November 2018:</w:t>
      </w:r>
    </w:p>
    <w:p w14:paraId="3C82A522" w14:textId="77777777" w:rsidR="002B7165" w:rsidRDefault="00EA2091" w:rsidP="00CA62FF">
      <w:pPr>
        <w:pStyle w:val="body3"/>
        <w:numPr>
          <w:ilvl w:val="0"/>
          <w:numId w:val="38"/>
        </w:numPr>
        <w:spacing w:after="0"/>
        <w:ind w:left="450" w:hanging="450"/>
      </w:pPr>
      <w:r>
        <w:rPr>
          <w:rStyle w:val="CharStyle3"/>
        </w:rPr>
        <w:t>Publish final assessment to Canvas and have students complete by Nov. 9</w:t>
      </w:r>
    </w:p>
    <w:p w14:paraId="7B05D1BB" w14:textId="77777777" w:rsidR="002B7165" w:rsidRDefault="00EA2091" w:rsidP="00CA62FF">
      <w:pPr>
        <w:pStyle w:val="body3"/>
        <w:numPr>
          <w:ilvl w:val="0"/>
          <w:numId w:val="38"/>
        </w:numPr>
        <w:spacing w:after="0"/>
        <w:ind w:left="450" w:hanging="450"/>
      </w:pPr>
      <w:r>
        <w:rPr>
          <w:rStyle w:val="CharStyle3"/>
        </w:rPr>
        <w:t>Analyze results from final assessment, create a report to help influence learning improvement for next year, and return feedback to students</w:t>
      </w:r>
    </w:p>
    <w:p w14:paraId="294BDE9B" w14:textId="77777777" w:rsidR="002B7165" w:rsidRDefault="00EA2091" w:rsidP="00CA62FF">
      <w:pPr>
        <w:pStyle w:val="body3"/>
        <w:numPr>
          <w:ilvl w:val="0"/>
          <w:numId w:val="38"/>
        </w:numPr>
        <w:spacing w:after="0"/>
        <w:ind w:left="450" w:hanging="450"/>
      </w:pPr>
      <w:r>
        <w:rPr>
          <w:rStyle w:val="CharStyle3"/>
        </w:rPr>
        <w:t xml:space="preserve">Give </w:t>
      </w:r>
      <w:proofErr w:type="spellStart"/>
      <w:r>
        <w:rPr>
          <w:rStyle w:val="CharStyle3"/>
          <w:i/>
          <w:iCs/>
        </w:rPr>
        <w:t>SuccessNavigator</w:t>
      </w:r>
      <w:proofErr w:type="spellEnd"/>
      <w:r>
        <w:rPr>
          <w:rStyle w:val="CharStyle3"/>
        </w:rPr>
        <w:t xml:space="preserve"> assessment as posttest after completion of program</w:t>
      </w:r>
    </w:p>
    <w:p w14:paraId="5EA7BAE5" w14:textId="77777777" w:rsidR="002B7165" w:rsidRDefault="00EA2091" w:rsidP="00CA62FF">
      <w:pPr>
        <w:pStyle w:val="body3"/>
        <w:numPr>
          <w:ilvl w:val="0"/>
          <w:numId w:val="38"/>
        </w:numPr>
        <w:spacing w:after="0"/>
        <w:ind w:left="450" w:hanging="450"/>
      </w:pPr>
      <w:r>
        <w:rPr>
          <w:rStyle w:val="CharStyle3"/>
        </w:rPr>
        <w:t xml:space="preserve">Analyze pre and-posttest data to assess students’ growth </w:t>
      </w:r>
      <w:proofErr w:type="gramStart"/>
      <w:r>
        <w:rPr>
          <w:rStyle w:val="CharStyle3"/>
        </w:rPr>
        <w:t>as a result of</w:t>
      </w:r>
      <w:proofErr w:type="gramEnd"/>
      <w:r>
        <w:rPr>
          <w:rStyle w:val="CharStyle3"/>
        </w:rPr>
        <w:t xml:space="preserve"> programming</w:t>
      </w:r>
    </w:p>
    <w:p w14:paraId="63B9D42E" w14:textId="77777777" w:rsidR="002B7165" w:rsidRDefault="00EA2091" w:rsidP="00CA62FF">
      <w:pPr>
        <w:pStyle w:val="body3"/>
        <w:numPr>
          <w:ilvl w:val="0"/>
          <w:numId w:val="38"/>
        </w:numPr>
        <w:spacing w:after="0"/>
        <w:ind w:left="450" w:hanging="450"/>
      </w:pPr>
      <w:r>
        <w:rPr>
          <w:rStyle w:val="CharStyle3"/>
        </w:rPr>
        <w:t>Write results for Assistant Vice Provost of Student Success Services and recommend learning improvement strategies for next year’s program</w:t>
      </w:r>
    </w:p>
    <w:p w14:paraId="6B0DE59D" w14:textId="77777777" w:rsidR="002B7165" w:rsidRDefault="00EA2091" w:rsidP="00CA62FF">
      <w:pPr>
        <w:pStyle w:val="body3"/>
        <w:spacing w:after="0"/>
      </w:pPr>
      <w:r>
        <w:rPr>
          <w:rStyle w:val="CharStyle3"/>
          <w:b/>
        </w:rPr>
        <w:t>Spring 2019:</w:t>
      </w:r>
    </w:p>
    <w:p w14:paraId="0F2EB060" w14:textId="77777777" w:rsidR="002B7165" w:rsidRDefault="00EA2091" w:rsidP="0082663A">
      <w:pPr>
        <w:pStyle w:val="body3"/>
        <w:numPr>
          <w:ilvl w:val="0"/>
          <w:numId w:val="39"/>
        </w:numPr>
        <w:spacing w:after="0"/>
        <w:ind w:left="450" w:hanging="450"/>
      </w:pPr>
      <w:r>
        <w:rPr>
          <w:rStyle w:val="CharStyle3"/>
        </w:rPr>
        <w:t>Consult with SASS about strategy to implement learning improvement initiatives</w:t>
      </w:r>
    </w:p>
    <w:p w14:paraId="0D30FB91" w14:textId="77777777" w:rsidR="002B7165" w:rsidRDefault="00EA2091" w:rsidP="0082663A">
      <w:pPr>
        <w:pStyle w:val="body3"/>
        <w:numPr>
          <w:ilvl w:val="0"/>
          <w:numId w:val="39"/>
        </w:numPr>
        <w:spacing w:after="0"/>
        <w:ind w:left="450" w:hanging="450"/>
      </w:pPr>
      <w:r>
        <w:rPr>
          <w:rStyle w:val="CharStyle3"/>
        </w:rPr>
        <w:t>Research and apply evidence-based practices to support learning outcomes:</w:t>
      </w:r>
    </w:p>
    <w:p w14:paraId="2B2F8EFE" w14:textId="72CAA22B" w:rsidR="002B7165" w:rsidRDefault="00EA2091" w:rsidP="0082663A">
      <w:pPr>
        <w:pStyle w:val="body3"/>
        <w:numPr>
          <w:ilvl w:val="1"/>
          <w:numId w:val="39"/>
        </w:numPr>
        <w:spacing w:after="0"/>
        <w:ind w:left="720" w:hanging="720"/>
      </w:pPr>
      <w:r>
        <w:rPr>
          <w:rStyle w:val="CharStyle3"/>
        </w:rPr>
        <w:t xml:space="preserve">As a result of completing the SAS program, students will achieve a satisfactory score* on the Commitment to College Goals subscale of </w:t>
      </w:r>
      <w:proofErr w:type="spellStart"/>
      <w:r>
        <w:rPr>
          <w:rStyle w:val="CharStyle3"/>
          <w:i/>
          <w:iCs/>
        </w:rPr>
        <w:t>SuccessNavigator</w:t>
      </w:r>
      <w:proofErr w:type="spellEnd"/>
      <w:r>
        <w:rPr>
          <w:rStyle w:val="CharStyle3"/>
        </w:rPr>
        <w:t>.</w:t>
      </w:r>
    </w:p>
    <w:p w14:paraId="5A8D6B48" w14:textId="62BC45C1" w:rsidR="002B7165" w:rsidRDefault="00EA2091" w:rsidP="0082663A">
      <w:pPr>
        <w:pStyle w:val="body3"/>
        <w:numPr>
          <w:ilvl w:val="1"/>
          <w:numId w:val="39"/>
        </w:numPr>
        <w:spacing w:after="0"/>
        <w:ind w:left="720" w:hanging="720"/>
      </w:pPr>
      <w:r>
        <w:rPr>
          <w:rStyle w:val="CharStyle3"/>
        </w:rPr>
        <w:t xml:space="preserve">As a result of completing the SAS program, students will achieve a satisfactory score* on the Institutional Commitment subscale of </w:t>
      </w:r>
      <w:proofErr w:type="spellStart"/>
      <w:r>
        <w:rPr>
          <w:rStyle w:val="CharStyle3"/>
          <w:i/>
          <w:iCs/>
        </w:rPr>
        <w:t>SuccessNavigator</w:t>
      </w:r>
      <w:proofErr w:type="spellEnd"/>
      <w:r>
        <w:rPr>
          <w:rStyle w:val="CharStyle3"/>
        </w:rPr>
        <w:t>.</w:t>
      </w:r>
    </w:p>
    <w:p w14:paraId="7E598E28" w14:textId="77777777" w:rsidR="002B7165" w:rsidRDefault="00EA2091" w:rsidP="0082663A">
      <w:pPr>
        <w:pStyle w:val="body3"/>
        <w:numPr>
          <w:ilvl w:val="0"/>
          <w:numId w:val="39"/>
        </w:numPr>
        <w:spacing w:after="0"/>
        <w:ind w:left="450" w:hanging="450"/>
      </w:pPr>
      <w:r>
        <w:rPr>
          <w:rStyle w:val="CharStyle3"/>
        </w:rPr>
        <w:t>Review programming and implement learning improvement strategies</w:t>
      </w:r>
    </w:p>
    <w:p w14:paraId="4CAF8F0A" w14:textId="77777777" w:rsidR="002B7165" w:rsidRDefault="00EA2091" w:rsidP="008D0AD5">
      <w:pPr>
        <w:pStyle w:val="body3"/>
        <w:sectPr w:rsidR="002B7165">
          <w:pgSz w:w="12240" w:h="16834"/>
          <w:pgMar w:top="1940" w:right="758" w:bottom="1710" w:left="1459" w:header="1512" w:footer="1282" w:gutter="0"/>
          <w:cols w:space="720"/>
          <w:noEndnote/>
          <w:docGrid w:linePitch="360"/>
        </w:sectPr>
      </w:pPr>
      <w:r>
        <w:rPr>
          <w:rStyle w:val="CharStyle17"/>
        </w:rPr>
        <w:t xml:space="preserve">* SAS program recognizes a satisfactory score as a “moderate” rating or higher on ETS </w:t>
      </w:r>
      <w:proofErr w:type="spellStart"/>
      <w:r>
        <w:rPr>
          <w:rStyle w:val="CharStyle17"/>
          <w:i/>
          <w:iCs/>
        </w:rPr>
        <w:t>SuccessNavigator</w:t>
      </w:r>
      <w:proofErr w:type="spellEnd"/>
      <w:r>
        <w:rPr>
          <w:rStyle w:val="CharStyle17"/>
        </w:rPr>
        <w:t>.</w:t>
      </w:r>
    </w:p>
    <w:p w14:paraId="060F4BE0" w14:textId="5190D166" w:rsidR="002B7165" w:rsidRDefault="00EA2091" w:rsidP="0082663A">
      <w:pPr>
        <w:pStyle w:val="Style1"/>
        <w:tabs>
          <w:tab w:val="clear" w:pos="720"/>
          <w:tab w:val="center" w:pos="5040"/>
        </w:tabs>
        <w:ind w:left="3690" w:hanging="3330"/>
      </w:pPr>
      <w:bookmarkStart w:id="9" w:name="bookmark18"/>
      <w:r>
        <w:rPr>
          <w:rStyle w:val="CharStyle11"/>
          <w:b/>
          <w:bCs/>
        </w:rPr>
        <w:lastRenderedPageBreak/>
        <w:t>Commitment to Partnership</w:t>
      </w:r>
      <w:bookmarkEnd w:id="9"/>
    </w:p>
    <w:p w14:paraId="13DE90AB" w14:textId="77777777" w:rsidR="002B7165" w:rsidRDefault="00EA2091">
      <w:pPr>
        <w:pStyle w:val="Style2"/>
        <w:spacing w:after="0"/>
        <w:ind w:left="480"/>
      </w:pPr>
      <w:r>
        <w:rPr>
          <w:rStyle w:val="CharStyle3"/>
        </w:rPr>
        <w:t xml:space="preserve">One of the most important resources needed to evidence student learning improvement is time. As such, </w:t>
      </w:r>
      <w:r>
        <w:rPr>
          <w:rStyle w:val="CharStyle3"/>
          <w:b/>
          <w:bCs/>
          <w:u w:val="single"/>
        </w:rPr>
        <w:t>each program will commit 10 hours per week to the initiative</w:t>
      </w:r>
      <w:r>
        <w:rPr>
          <w:rStyle w:val="CharStyle3"/>
        </w:rPr>
        <w:t>. This amount of time is necessary to think critically about the program, collect evidence regarding student learning and development, and engage in evidence-based, intentional program redesign. By committing this time up front, programs will be able to distribute other responsibilities accordingly.</w:t>
      </w:r>
    </w:p>
    <w:p w14:paraId="5C609DC0" w14:textId="77777777" w:rsidR="002B7165" w:rsidRDefault="00EA2091">
      <w:pPr>
        <w:pStyle w:val="Style2"/>
        <w:numPr>
          <w:ilvl w:val="0"/>
          <w:numId w:val="18"/>
        </w:numPr>
        <w:tabs>
          <w:tab w:val="left" w:pos="1195"/>
        </w:tabs>
        <w:spacing w:after="0"/>
        <w:ind w:firstLine="840"/>
      </w:pPr>
      <w:r>
        <w:rPr>
          <w:rStyle w:val="CharStyle3"/>
          <w:u w:val="single"/>
        </w:rPr>
        <w:t>Weekly Time Commitment</w:t>
      </w:r>
      <w:r>
        <w:rPr>
          <w:rStyle w:val="CharStyle3"/>
        </w:rPr>
        <w:t xml:space="preserve"> (10 hours/week)</w:t>
      </w:r>
    </w:p>
    <w:p w14:paraId="0190C058" w14:textId="77777777" w:rsidR="002B7165" w:rsidRDefault="00EA2091">
      <w:pPr>
        <w:pStyle w:val="Style2"/>
        <w:ind w:left="1200"/>
      </w:pPr>
      <w:r>
        <w:rPr>
          <w:rStyle w:val="CharStyle3"/>
        </w:rPr>
        <w:t xml:space="preserve">Please select a Lead Coordinator who will serve as the primary contact and chief overseer of the initiative. This person may choose to commit all ten hours each </w:t>
      </w:r>
      <w:proofErr w:type="gramStart"/>
      <w:r>
        <w:rPr>
          <w:rStyle w:val="CharStyle3"/>
        </w:rPr>
        <w:t>week, or</w:t>
      </w:r>
      <w:proofErr w:type="gramEnd"/>
      <w:r>
        <w:rPr>
          <w:rStyle w:val="CharStyle3"/>
        </w:rPr>
        <w:t xml:space="preserve"> assemble a team to share the workload. </w:t>
      </w:r>
      <w:r>
        <w:rPr>
          <w:rStyle w:val="CharStyle3"/>
          <w:i/>
          <w:iCs/>
        </w:rPr>
        <w:t>Note: Graduate assistants may lend support where needed, but most decisions/discussions will require extensive familiarity with the program over several years, an understanding of the program theory/logic behind the program, knowledge of departmental resources, and a level of authority beyond what most graduate students possess. As such, graduate assistants may not serve as lead coordinators and should contribute less than 1/3 of the total hours spent on the i</w:t>
      </w:r>
      <w:r>
        <w:rPr>
          <w:rStyle w:val="CharStyle3"/>
          <w:i/>
          <w:iCs/>
        </w:rPr>
        <w:t>nitiative each week.</w:t>
      </w:r>
    </w:p>
    <w:p w14:paraId="292FB188" w14:textId="77777777" w:rsidR="002B7165" w:rsidRDefault="00EA2091">
      <w:pPr>
        <w:pStyle w:val="Style2"/>
        <w:numPr>
          <w:ilvl w:val="0"/>
          <w:numId w:val="18"/>
        </w:numPr>
        <w:tabs>
          <w:tab w:val="left" w:pos="1195"/>
        </w:tabs>
        <w:spacing w:after="0"/>
        <w:ind w:firstLine="840"/>
      </w:pPr>
      <w:r>
        <w:rPr>
          <w:rStyle w:val="CharStyle3"/>
          <w:u w:val="single"/>
        </w:rPr>
        <w:t>Support from Direct Supervisor</w:t>
      </w:r>
      <w:r>
        <w:rPr>
          <w:rStyle w:val="CharStyle3"/>
        </w:rPr>
        <w:t xml:space="preserve"> (1 hour/week)</w:t>
      </w:r>
    </w:p>
    <w:p w14:paraId="25BA85C7" w14:textId="77777777" w:rsidR="002B7165" w:rsidRDefault="00EA2091">
      <w:pPr>
        <w:pStyle w:val="Style2"/>
        <w:ind w:left="1200"/>
      </w:pPr>
      <w:r>
        <w:rPr>
          <w:rStyle w:val="CharStyle3"/>
        </w:rPr>
        <w:t xml:space="preserve">Regular contributions from upper-level administrators are crucial to the long-term success of a learning improvement initiative and, in turn, the future of the program. Direct Supervisor, please sign below to indicate </w:t>
      </w:r>
      <w:r>
        <w:rPr>
          <w:rStyle w:val="CharStyle3"/>
          <w:b/>
          <w:bCs/>
          <w:u w:val="single"/>
        </w:rPr>
        <w:t xml:space="preserve">a commitment of 1 hour per week </w:t>
      </w:r>
      <w:r>
        <w:rPr>
          <w:rStyle w:val="CharStyle3"/>
        </w:rPr>
        <w:t>to the learning improvement project detailed in this application. This time may be spent in whatever manner is most helpful to the program.</w:t>
      </w:r>
    </w:p>
    <w:p w14:paraId="58869F18" w14:textId="6D4EFCA6" w:rsidR="002B7165" w:rsidRDefault="00EA2091" w:rsidP="0082663A">
      <w:pPr>
        <w:pStyle w:val="Style2"/>
        <w:spacing w:after="0"/>
        <w:rPr>
          <w:rStyle w:val="CharStyle3"/>
        </w:rPr>
      </w:pPr>
      <w:r>
        <w:rPr>
          <w:rStyle w:val="CharStyle3"/>
        </w:rPr>
        <w:t>Lead Coordinator:</w:t>
      </w:r>
    </w:p>
    <w:p w14:paraId="7C10F444" w14:textId="77777777" w:rsidR="0082663A" w:rsidRDefault="0082663A" w:rsidP="0082663A">
      <w:pPr>
        <w:pStyle w:val="Style2"/>
        <w:spacing w:after="0"/>
        <w:rPr>
          <w:rStyle w:val="CharStyle3"/>
        </w:rPr>
      </w:pP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3895"/>
        <w:gridCol w:w="338"/>
        <w:gridCol w:w="3178"/>
        <w:gridCol w:w="447"/>
        <w:gridCol w:w="2026"/>
      </w:tblGrid>
      <w:tr w:rsidR="0082663A" w14:paraId="21FCC94F" w14:textId="77777777" w:rsidTr="002724FF">
        <w:tc>
          <w:tcPr>
            <w:tcW w:w="3931" w:type="dxa"/>
          </w:tcPr>
          <w:p w14:paraId="4741EC83" w14:textId="77777777" w:rsidR="0082663A" w:rsidRDefault="0082663A" w:rsidP="002724FF">
            <w:pPr>
              <w:pStyle w:val="Style4"/>
              <w:spacing w:after="0" w:line="259" w:lineRule="auto"/>
            </w:pPr>
          </w:p>
        </w:tc>
        <w:tc>
          <w:tcPr>
            <w:tcW w:w="339" w:type="dxa"/>
            <w:tcBorders>
              <w:top w:val="nil"/>
              <w:bottom w:val="nil"/>
            </w:tcBorders>
          </w:tcPr>
          <w:p w14:paraId="471B2EE3" w14:textId="77777777" w:rsidR="0082663A" w:rsidRDefault="0082663A" w:rsidP="002724FF">
            <w:pPr>
              <w:pStyle w:val="Style4"/>
              <w:spacing w:after="0" w:line="259" w:lineRule="auto"/>
            </w:pPr>
          </w:p>
        </w:tc>
        <w:tc>
          <w:tcPr>
            <w:tcW w:w="3200" w:type="dxa"/>
          </w:tcPr>
          <w:p w14:paraId="78E2975F" w14:textId="77777777" w:rsidR="0082663A" w:rsidRDefault="0082663A" w:rsidP="002724FF">
            <w:pPr>
              <w:pStyle w:val="Style4"/>
              <w:spacing w:after="0" w:line="259" w:lineRule="auto"/>
              <w:jc w:val="center"/>
            </w:pPr>
          </w:p>
        </w:tc>
        <w:tc>
          <w:tcPr>
            <w:tcW w:w="450" w:type="dxa"/>
            <w:tcBorders>
              <w:top w:val="nil"/>
              <w:bottom w:val="nil"/>
            </w:tcBorders>
          </w:tcPr>
          <w:p w14:paraId="27D620B5" w14:textId="77777777" w:rsidR="0082663A" w:rsidRDefault="0082663A" w:rsidP="002724FF">
            <w:pPr>
              <w:pStyle w:val="Style4"/>
              <w:spacing w:after="0" w:line="259" w:lineRule="auto"/>
            </w:pPr>
          </w:p>
        </w:tc>
        <w:tc>
          <w:tcPr>
            <w:tcW w:w="2040" w:type="dxa"/>
          </w:tcPr>
          <w:p w14:paraId="5CB189B5" w14:textId="77777777" w:rsidR="0082663A" w:rsidRDefault="0082663A" w:rsidP="002724FF">
            <w:pPr>
              <w:pStyle w:val="Style4"/>
              <w:spacing w:after="0" w:line="259" w:lineRule="auto"/>
            </w:pPr>
          </w:p>
        </w:tc>
      </w:tr>
      <w:tr w:rsidR="0082663A" w14:paraId="3DEC7B2D" w14:textId="77777777" w:rsidTr="002724FF">
        <w:tc>
          <w:tcPr>
            <w:tcW w:w="3931" w:type="dxa"/>
            <w:tcBorders>
              <w:bottom w:val="nil"/>
            </w:tcBorders>
          </w:tcPr>
          <w:p w14:paraId="79C3AC65" w14:textId="77777777" w:rsidR="0082663A" w:rsidRDefault="0082663A" w:rsidP="002724FF">
            <w:pPr>
              <w:pStyle w:val="Style4"/>
              <w:spacing w:after="0" w:line="259" w:lineRule="auto"/>
              <w:jc w:val="center"/>
            </w:pPr>
            <w:r>
              <w:t>(Name)</w:t>
            </w:r>
          </w:p>
        </w:tc>
        <w:tc>
          <w:tcPr>
            <w:tcW w:w="339" w:type="dxa"/>
            <w:tcBorders>
              <w:top w:val="nil"/>
              <w:bottom w:val="nil"/>
            </w:tcBorders>
          </w:tcPr>
          <w:p w14:paraId="62B99095" w14:textId="77777777" w:rsidR="0082663A" w:rsidRDefault="0082663A" w:rsidP="002724FF">
            <w:pPr>
              <w:pStyle w:val="Style4"/>
              <w:spacing w:after="0" w:line="259" w:lineRule="auto"/>
            </w:pPr>
          </w:p>
        </w:tc>
        <w:tc>
          <w:tcPr>
            <w:tcW w:w="3200" w:type="dxa"/>
            <w:tcBorders>
              <w:bottom w:val="nil"/>
            </w:tcBorders>
          </w:tcPr>
          <w:p w14:paraId="03EC8192" w14:textId="77777777" w:rsidR="0082663A" w:rsidRDefault="0082663A" w:rsidP="002724FF">
            <w:pPr>
              <w:pStyle w:val="Style4"/>
              <w:spacing w:after="0" w:line="259" w:lineRule="auto"/>
              <w:jc w:val="center"/>
            </w:pPr>
            <w:r>
              <w:t>(Signature)</w:t>
            </w:r>
          </w:p>
        </w:tc>
        <w:tc>
          <w:tcPr>
            <w:tcW w:w="450" w:type="dxa"/>
            <w:tcBorders>
              <w:top w:val="nil"/>
              <w:bottom w:val="nil"/>
            </w:tcBorders>
          </w:tcPr>
          <w:p w14:paraId="23335E8F" w14:textId="77777777" w:rsidR="0082663A" w:rsidRDefault="0082663A" w:rsidP="002724FF">
            <w:pPr>
              <w:pStyle w:val="Style4"/>
              <w:spacing w:after="0" w:line="259" w:lineRule="auto"/>
            </w:pPr>
          </w:p>
        </w:tc>
        <w:tc>
          <w:tcPr>
            <w:tcW w:w="2040" w:type="dxa"/>
            <w:tcBorders>
              <w:bottom w:val="nil"/>
            </w:tcBorders>
          </w:tcPr>
          <w:p w14:paraId="04BF6759" w14:textId="77777777" w:rsidR="0082663A" w:rsidRDefault="0082663A" w:rsidP="002724FF">
            <w:pPr>
              <w:pStyle w:val="Style4"/>
              <w:spacing w:after="0" w:line="259" w:lineRule="auto"/>
              <w:jc w:val="center"/>
            </w:pPr>
            <w:r>
              <w:t>(Date)</w:t>
            </w:r>
          </w:p>
        </w:tc>
      </w:tr>
    </w:tbl>
    <w:p w14:paraId="1D43A5F2" w14:textId="77777777" w:rsidR="0082663A" w:rsidRDefault="0082663A" w:rsidP="0082663A">
      <w:pPr>
        <w:pStyle w:val="Style2"/>
        <w:spacing w:after="0"/>
      </w:pPr>
    </w:p>
    <w:p w14:paraId="3F924465" w14:textId="77777777" w:rsidR="002B7165" w:rsidRDefault="00EA2091" w:rsidP="0082663A">
      <w:pPr>
        <w:pStyle w:val="Style2"/>
        <w:spacing w:after="0"/>
        <w:rPr>
          <w:rStyle w:val="CharStyle3"/>
        </w:rPr>
      </w:pPr>
      <w:r>
        <w:rPr>
          <w:rStyle w:val="CharStyle3"/>
        </w:rPr>
        <w:t>Other Team Members (names only; no signatures required):</w:t>
      </w:r>
    </w:p>
    <w:p w14:paraId="31DEDB5A" w14:textId="77777777" w:rsidR="0082663A" w:rsidRDefault="0082663A" w:rsidP="0082663A">
      <w:pPr>
        <w:pStyle w:val="Style2"/>
        <w:spacing w:after="0"/>
        <w:ind w:firstLine="580"/>
        <w:rPr>
          <w:rStyle w:val="CharStyle3"/>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tblGrid>
      <w:tr w:rsidR="0082663A" w14:paraId="21080356" w14:textId="77777777" w:rsidTr="002724FF">
        <w:trPr>
          <w:trHeight w:val="419"/>
        </w:trPr>
        <w:tc>
          <w:tcPr>
            <w:tcW w:w="5665" w:type="dxa"/>
          </w:tcPr>
          <w:p w14:paraId="60A47ACD" w14:textId="77777777" w:rsidR="0082663A" w:rsidRDefault="0082663A" w:rsidP="002724FF">
            <w:pPr>
              <w:pStyle w:val="Style4"/>
              <w:tabs>
                <w:tab w:val="left" w:pos="4380"/>
              </w:tabs>
              <w:spacing w:after="0" w:line="360" w:lineRule="auto"/>
              <w:rPr>
                <w:noProof/>
              </w:rPr>
            </w:pPr>
          </w:p>
        </w:tc>
      </w:tr>
      <w:tr w:rsidR="0082663A" w14:paraId="56251E6B" w14:textId="77777777" w:rsidTr="002724FF">
        <w:tc>
          <w:tcPr>
            <w:tcW w:w="5665" w:type="dxa"/>
          </w:tcPr>
          <w:p w14:paraId="4B74AD31" w14:textId="77777777" w:rsidR="0082663A" w:rsidRDefault="0082663A" w:rsidP="002724FF">
            <w:pPr>
              <w:pStyle w:val="Style4"/>
              <w:spacing w:after="0" w:line="360" w:lineRule="auto"/>
              <w:rPr>
                <w:noProof/>
              </w:rPr>
            </w:pPr>
          </w:p>
        </w:tc>
      </w:tr>
      <w:tr w:rsidR="0082663A" w14:paraId="2EBE2EC7" w14:textId="77777777" w:rsidTr="002724FF">
        <w:tc>
          <w:tcPr>
            <w:tcW w:w="5665" w:type="dxa"/>
          </w:tcPr>
          <w:p w14:paraId="690CE51B" w14:textId="77777777" w:rsidR="0082663A" w:rsidRDefault="0082663A" w:rsidP="002724FF">
            <w:pPr>
              <w:pStyle w:val="Style4"/>
              <w:spacing w:after="0" w:line="360" w:lineRule="auto"/>
              <w:rPr>
                <w:noProof/>
              </w:rPr>
            </w:pPr>
          </w:p>
        </w:tc>
      </w:tr>
      <w:tr w:rsidR="0082663A" w14:paraId="38381401" w14:textId="77777777" w:rsidTr="002724FF">
        <w:tc>
          <w:tcPr>
            <w:tcW w:w="5665" w:type="dxa"/>
          </w:tcPr>
          <w:p w14:paraId="51154655" w14:textId="77777777" w:rsidR="0082663A" w:rsidRDefault="0082663A" w:rsidP="002724FF">
            <w:pPr>
              <w:pStyle w:val="Style4"/>
              <w:spacing w:after="0" w:line="360" w:lineRule="auto"/>
              <w:rPr>
                <w:noProof/>
              </w:rPr>
            </w:pPr>
          </w:p>
        </w:tc>
      </w:tr>
      <w:tr w:rsidR="0082663A" w14:paraId="52B07B09" w14:textId="77777777" w:rsidTr="002724FF">
        <w:trPr>
          <w:trHeight w:val="58"/>
        </w:trPr>
        <w:tc>
          <w:tcPr>
            <w:tcW w:w="5665" w:type="dxa"/>
          </w:tcPr>
          <w:p w14:paraId="5A643E22" w14:textId="77777777" w:rsidR="0082663A" w:rsidRDefault="0082663A" w:rsidP="002724FF">
            <w:pPr>
              <w:pStyle w:val="Style4"/>
              <w:spacing w:after="0" w:line="360" w:lineRule="auto"/>
              <w:rPr>
                <w:noProof/>
              </w:rPr>
            </w:pPr>
          </w:p>
        </w:tc>
      </w:tr>
    </w:tbl>
    <w:p w14:paraId="6DCCB0B8" w14:textId="77777777" w:rsidR="0082663A" w:rsidRDefault="0082663A" w:rsidP="0082663A">
      <w:pPr>
        <w:pStyle w:val="Style2"/>
        <w:spacing w:after="0"/>
        <w:ind w:firstLine="580"/>
      </w:pPr>
    </w:p>
    <w:p w14:paraId="0F7866DA" w14:textId="77777777" w:rsidR="0082663A" w:rsidRDefault="0082663A" w:rsidP="0082663A">
      <w:pPr>
        <w:pStyle w:val="Style2"/>
        <w:spacing w:after="0"/>
        <w:ind w:firstLine="580"/>
      </w:pPr>
    </w:p>
    <w:p w14:paraId="4C40B0BF" w14:textId="77777777" w:rsidR="0082663A" w:rsidRDefault="00EA2091" w:rsidP="0082663A">
      <w:pPr>
        <w:pStyle w:val="Style2"/>
        <w:spacing w:after="0"/>
        <w:rPr>
          <w:rStyle w:val="CharStyle3"/>
        </w:rPr>
      </w:pPr>
      <w:r>
        <w:rPr>
          <w:rStyle w:val="CharStyle3"/>
        </w:rPr>
        <w:t>Direct Supervisor (1 hour commitment each week):</w:t>
      </w:r>
    </w:p>
    <w:p w14:paraId="10107C2E" w14:textId="77777777" w:rsidR="0082663A" w:rsidRDefault="0082663A" w:rsidP="0082663A">
      <w:pPr>
        <w:pStyle w:val="Style2"/>
        <w:spacing w:after="0"/>
        <w:rPr>
          <w:rStyle w:val="CharStyle3"/>
        </w:rPr>
      </w:pP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3895"/>
        <w:gridCol w:w="338"/>
        <w:gridCol w:w="3178"/>
        <w:gridCol w:w="447"/>
        <w:gridCol w:w="2026"/>
      </w:tblGrid>
      <w:tr w:rsidR="0082663A" w14:paraId="0C5E3990" w14:textId="77777777" w:rsidTr="002724FF">
        <w:tc>
          <w:tcPr>
            <w:tcW w:w="3931" w:type="dxa"/>
          </w:tcPr>
          <w:p w14:paraId="3177BCDB" w14:textId="77777777" w:rsidR="0082663A" w:rsidRDefault="0082663A" w:rsidP="002724FF">
            <w:pPr>
              <w:pStyle w:val="Style4"/>
              <w:spacing w:after="0" w:line="259" w:lineRule="auto"/>
            </w:pPr>
          </w:p>
        </w:tc>
        <w:tc>
          <w:tcPr>
            <w:tcW w:w="339" w:type="dxa"/>
            <w:tcBorders>
              <w:top w:val="nil"/>
              <w:bottom w:val="nil"/>
            </w:tcBorders>
          </w:tcPr>
          <w:p w14:paraId="5994E39E" w14:textId="77777777" w:rsidR="0082663A" w:rsidRDefault="0082663A" w:rsidP="002724FF">
            <w:pPr>
              <w:pStyle w:val="Style4"/>
              <w:spacing w:after="0" w:line="259" w:lineRule="auto"/>
            </w:pPr>
          </w:p>
        </w:tc>
        <w:tc>
          <w:tcPr>
            <w:tcW w:w="3200" w:type="dxa"/>
          </w:tcPr>
          <w:p w14:paraId="3FECF7DE" w14:textId="77777777" w:rsidR="0082663A" w:rsidRDefault="0082663A" w:rsidP="002724FF">
            <w:pPr>
              <w:pStyle w:val="Style4"/>
              <w:spacing w:after="0" w:line="259" w:lineRule="auto"/>
              <w:jc w:val="center"/>
            </w:pPr>
          </w:p>
        </w:tc>
        <w:tc>
          <w:tcPr>
            <w:tcW w:w="450" w:type="dxa"/>
            <w:tcBorders>
              <w:top w:val="nil"/>
              <w:bottom w:val="nil"/>
            </w:tcBorders>
          </w:tcPr>
          <w:p w14:paraId="00EDE6D4" w14:textId="77777777" w:rsidR="0082663A" w:rsidRDefault="0082663A" w:rsidP="002724FF">
            <w:pPr>
              <w:pStyle w:val="Style4"/>
              <w:spacing w:after="0" w:line="259" w:lineRule="auto"/>
            </w:pPr>
          </w:p>
        </w:tc>
        <w:tc>
          <w:tcPr>
            <w:tcW w:w="2040" w:type="dxa"/>
          </w:tcPr>
          <w:p w14:paraId="41BD0B10" w14:textId="77777777" w:rsidR="0082663A" w:rsidRDefault="0082663A" w:rsidP="002724FF">
            <w:pPr>
              <w:pStyle w:val="Style4"/>
              <w:spacing w:after="0" w:line="259" w:lineRule="auto"/>
            </w:pPr>
          </w:p>
        </w:tc>
      </w:tr>
      <w:tr w:rsidR="0082663A" w14:paraId="284CC8BD" w14:textId="77777777" w:rsidTr="002724FF">
        <w:tc>
          <w:tcPr>
            <w:tcW w:w="3931" w:type="dxa"/>
            <w:tcBorders>
              <w:bottom w:val="nil"/>
            </w:tcBorders>
          </w:tcPr>
          <w:p w14:paraId="15D2F29A" w14:textId="77777777" w:rsidR="0082663A" w:rsidRDefault="0082663A" w:rsidP="002724FF">
            <w:pPr>
              <w:pStyle w:val="Style4"/>
              <w:spacing w:after="0" w:line="259" w:lineRule="auto"/>
              <w:jc w:val="center"/>
            </w:pPr>
            <w:r>
              <w:t>(Name)</w:t>
            </w:r>
          </w:p>
        </w:tc>
        <w:tc>
          <w:tcPr>
            <w:tcW w:w="339" w:type="dxa"/>
            <w:tcBorders>
              <w:top w:val="nil"/>
              <w:bottom w:val="nil"/>
            </w:tcBorders>
          </w:tcPr>
          <w:p w14:paraId="58B1B4A4" w14:textId="77777777" w:rsidR="0082663A" w:rsidRDefault="0082663A" w:rsidP="002724FF">
            <w:pPr>
              <w:pStyle w:val="Style4"/>
              <w:spacing w:after="0" w:line="259" w:lineRule="auto"/>
            </w:pPr>
          </w:p>
        </w:tc>
        <w:tc>
          <w:tcPr>
            <w:tcW w:w="3200" w:type="dxa"/>
            <w:tcBorders>
              <w:bottom w:val="nil"/>
            </w:tcBorders>
          </w:tcPr>
          <w:p w14:paraId="346BE859" w14:textId="77777777" w:rsidR="0082663A" w:rsidRDefault="0082663A" w:rsidP="002724FF">
            <w:pPr>
              <w:pStyle w:val="Style4"/>
              <w:spacing w:after="0" w:line="259" w:lineRule="auto"/>
              <w:jc w:val="center"/>
            </w:pPr>
            <w:r>
              <w:t>(Signature)</w:t>
            </w:r>
          </w:p>
        </w:tc>
        <w:tc>
          <w:tcPr>
            <w:tcW w:w="450" w:type="dxa"/>
            <w:tcBorders>
              <w:top w:val="nil"/>
              <w:bottom w:val="nil"/>
            </w:tcBorders>
          </w:tcPr>
          <w:p w14:paraId="2ABD5FF9" w14:textId="77777777" w:rsidR="0082663A" w:rsidRDefault="0082663A" w:rsidP="002724FF">
            <w:pPr>
              <w:pStyle w:val="Style4"/>
              <w:spacing w:after="0" w:line="259" w:lineRule="auto"/>
            </w:pPr>
          </w:p>
        </w:tc>
        <w:tc>
          <w:tcPr>
            <w:tcW w:w="2040" w:type="dxa"/>
            <w:tcBorders>
              <w:bottom w:val="nil"/>
            </w:tcBorders>
          </w:tcPr>
          <w:p w14:paraId="3E178B6E" w14:textId="77777777" w:rsidR="0082663A" w:rsidRDefault="0082663A" w:rsidP="002724FF">
            <w:pPr>
              <w:pStyle w:val="Style4"/>
              <w:spacing w:after="0" w:line="259" w:lineRule="auto"/>
              <w:jc w:val="center"/>
            </w:pPr>
            <w:r>
              <w:t>(Date)</w:t>
            </w:r>
          </w:p>
        </w:tc>
      </w:tr>
    </w:tbl>
    <w:p w14:paraId="7723A285" w14:textId="77777777" w:rsidR="0082663A" w:rsidRDefault="0082663A" w:rsidP="0082663A">
      <w:pPr>
        <w:pStyle w:val="Style2"/>
        <w:spacing w:after="0"/>
        <w:rPr>
          <w:rStyle w:val="CharStyle3"/>
        </w:rPr>
      </w:pPr>
    </w:p>
    <w:p w14:paraId="32309B47" w14:textId="77777777" w:rsidR="0082663A" w:rsidRDefault="0082663A" w:rsidP="0082663A">
      <w:pPr>
        <w:pStyle w:val="Style2"/>
        <w:spacing w:after="0"/>
        <w:rPr>
          <w:rStyle w:val="CharStyle3"/>
        </w:rPr>
      </w:pPr>
      <w:r>
        <w:rPr>
          <w:rStyle w:val="CharStyle3"/>
        </w:rPr>
        <w:t>Director:</w:t>
      </w:r>
    </w:p>
    <w:p w14:paraId="5C3392C9" w14:textId="77777777" w:rsidR="0082663A" w:rsidRDefault="0082663A" w:rsidP="0082663A">
      <w:pPr>
        <w:pStyle w:val="Style2"/>
        <w:spacing w:after="0"/>
        <w:rPr>
          <w:rStyle w:val="CharStyle3"/>
        </w:rPr>
      </w:pP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3895"/>
        <w:gridCol w:w="338"/>
        <w:gridCol w:w="3178"/>
        <w:gridCol w:w="447"/>
        <w:gridCol w:w="2026"/>
      </w:tblGrid>
      <w:tr w:rsidR="0082663A" w14:paraId="6FA7E4C3" w14:textId="77777777" w:rsidTr="002724FF">
        <w:tc>
          <w:tcPr>
            <w:tcW w:w="3931" w:type="dxa"/>
          </w:tcPr>
          <w:p w14:paraId="419307A7" w14:textId="77777777" w:rsidR="0082663A" w:rsidRDefault="0082663A" w:rsidP="002724FF">
            <w:pPr>
              <w:pStyle w:val="Style4"/>
              <w:spacing w:after="0" w:line="259" w:lineRule="auto"/>
            </w:pPr>
          </w:p>
        </w:tc>
        <w:tc>
          <w:tcPr>
            <w:tcW w:w="339" w:type="dxa"/>
            <w:tcBorders>
              <w:top w:val="nil"/>
              <w:bottom w:val="nil"/>
            </w:tcBorders>
          </w:tcPr>
          <w:p w14:paraId="40997B51" w14:textId="77777777" w:rsidR="0082663A" w:rsidRDefault="0082663A" w:rsidP="002724FF">
            <w:pPr>
              <w:pStyle w:val="Style4"/>
              <w:spacing w:after="0" w:line="259" w:lineRule="auto"/>
            </w:pPr>
          </w:p>
        </w:tc>
        <w:tc>
          <w:tcPr>
            <w:tcW w:w="3200" w:type="dxa"/>
          </w:tcPr>
          <w:p w14:paraId="5B1CB09C" w14:textId="77777777" w:rsidR="0082663A" w:rsidRDefault="0082663A" w:rsidP="002724FF">
            <w:pPr>
              <w:pStyle w:val="Style4"/>
              <w:spacing w:after="0" w:line="259" w:lineRule="auto"/>
              <w:jc w:val="center"/>
            </w:pPr>
          </w:p>
        </w:tc>
        <w:tc>
          <w:tcPr>
            <w:tcW w:w="450" w:type="dxa"/>
            <w:tcBorders>
              <w:top w:val="nil"/>
              <w:bottom w:val="nil"/>
            </w:tcBorders>
          </w:tcPr>
          <w:p w14:paraId="76B036DF" w14:textId="77777777" w:rsidR="0082663A" w:rsidRDefault="0082663A" w:rsidP="002724FF">
            <w:pPr>
              <w:pStyle w:val="Style4"/>
              <w:spacing w:after="0" w:line="259" w:lineRule="auto"/>
            </w:pPr>
          </w:p>
        </w:tc>
        <w:tc>
          <w:tcPr>
            <w:tcW w:w="2040" w:type="dxa"/>
          </w:tcPr>
          <w:p w14:paraId="6135FFEC" w14:textId="77777777" w:rsidR="0082663A" w:rsidRDefault="0082663A" w:rsidP="002724FF">
            <w:pPr>
              <w:pStyle w:val="Style4"/>
              <w:spacing w:after="0" w:line="259" w:lineRule="auto"/>
            </w:pPr>
          </w:p>
        </w:tc>
      </w:tr>
      <w:tr w:rsidR="0082663A" w14:paraId="740547FF" w14:textId="77777777" w:rsidTr="002724FF">
        <w:tc>
          <w:tcPr>
            <w:tcW w:w="3931" w:type="dxa"/>
            <w:tcBorders>
              <w:bottom w:val="nil"/>
            </w:tcBorders>
          </w:tcPr>
          <w:p w14:paraId="16FFF97D" w14:textId="77777777" w:rsidR="0082663A" w:rsidRDefault="0082663A" w:rsidP="002724FF">
            <w:pPr>
              <w:pStyle w:val="Style4"/>
              <w:spacing w:after="0" w:line="259" w:lineRule="auto"/>
              <w:jc w:val="center"/>
            </w:pPr>
            <w:r>
              <w:t>(Name)</w:t>
            </w:r>
          </w:p>
        </w:tc>
        <w:tc>
          <w:tcPr>
            <w:tcW w:w="339" w:type="dxa"/>
            <w:tcBorders>
              <w:top w:val="nil"/>
              <w:bottom w:val="nil"/>
            </w:tcBorders>
          </w:tcPr>
          <w:p w14:paraId="7512F292" w14:textId="77777777" w:rsidR="0082663A" w:rsidRDefault="0082663A" w:rsidP="002724FF">
            <w:pPr>
              <w:pStyle w:val="Style4"/>
              <w:spacing w:after="0" w:line="259" w:lineRule="auto"/>
            </w:pPr>
          </w:p>
        </w:tc>
        <w:tc>
          <w:tcPr>
            <w:tcW w:w="3200" w:type="dxa"/>
            <w:tcBorders>
              <w:bottom w:val="nil"/>
            </w:tcBorders>
          </w:tcPr>
          <w:p w14:paraId="72F0B3C9" w14:textId="77777777" w:rsidR="0082663A" w:rsidRDefault="0082663A" w:rsidP="002724FF">
            <w:pPr>
              <w:pStyle w:val="Style4"/>
              <w:spacing w:after="0" w:line="259" w:lineRule="auto"/>
              <w:jc w:val="center"/>
            </w:pPr>
            <w:r>
              <w:t>(Signature)</w:t>
            </w:r>
          </w:p>
        </w:tc>
        <w:tc>
          <w:tcPr>
            <w:tcW w:w="450" w:type="dxa"/>
            <w:tcBorders>
              <w:top w:val="nil"/>
              <w:bottom w:val="nil"/>
            </w:tcBorders>
          </w:tcPr>
          <w:p w14:paraId="172E23D4" w14:textId="77777777" w:rsidR="0082663A" w:rsidRDefault="0082663A" w:rsidP="002724FF">
            <w:pPr>
              <w:pStyle w:val="Style4"/>
              <w:spacing w:after="0" w:line="259" w:lineRule="auto"/>
            </w:pPr>
          </w:p>
        </w:tc>
        <w:tc>
          <w:tcPr>
            <w:tcW w:w="2040" w:type="dxa"/>
            <w:tcBorders>
              <w:bottom w:val="nil"/>
            </w:tcBorders>
          </w:tcPr>
          <w:p w14:paraId="60212E97" w14:textId="77777777" w:rsidR="0082663A" w:rsidRDefault="0082663A" w:rsidP="002724FF">
            <w:pPr>
              <w:pStyle w:val="Style4"/>
              <w:spacing w:after="0" w:line="259" w:lineRule="auto"/>
              <w:jc w:val="center"/>
            </w:pPr>
            <w:r>
              <w:t>(Date)</w:t>
            </w:r>
          </w:p>
        </w:tc>
      </w:tr>
    </w:tbl>
    <w:p w14:paraId="6956A703" w14:textId="05871B33" w:rsidR="0082663A" w:rsidRDefault="0082663A" w:rsidP="0082663A">
      <w:pPr>
        <w:pStyle w:val="Style2"/>
        <w:spacing w:after="0"/>
        <w:sectPr w:rsidR="0082663A">
          <w:pgSz w:w="12240" w:h="16834"/>
          <w:pgMar w:top="2019" w:right="1401" w:bottom="2035" w:left="955" w:header="1591" w:footer="1607" w:gutter="0"/>
          <w:cols w:space="720"/>
          <w:noEndnote/>
          <w:docGrid w:linePitch="360"/>
        </w:sectPr>
      </w:pPr>
    </w:p>
    <w:p w14:paraId="3C521381" w14:textId="77777777" w:rsidR="002B7165" w:rsidRDefault="002B7165">
      <w:pPr>
        <w:spacing w:before="69" w:after="69" w:line="240" w:lineRule="exact"/>
        <w:rPr>
          <w:sz w:val="19"/>
          <w:szCs w:val="19"/>
        </w:rPr>
      </w:pPr>
    </w:p>
    <w:p w14:paraId="33C3078B" w14:textId="77777777" w:rsidR="002B7165" w:rsidRDefault="002B7165">
      <w:pPr>
        <w:spacing w:line="1" w:lineRule="exact"/>
        <w:sectPr w:rsidR="002B7165">
          <w:type w:val="continuous"/>
          <w:pgSz w:w="12240" w:h="16834"/>
          <w:pgMar w:top="1932" w:right="0" w:bottom="1932" w:left="0" w:header="0" w:footer="3" w:gutter="0"/>
          <w:cols w:space="720"/>
          <w:noEndnote/>
          <w:docGrid w:linePitch="360"/>
        </w:sectPr>
      </w:pPr>
    </w:p>
    <w:p w14:paraId="13B489B6" w14:textId="77777777" w:rsidR="002B7165" w:rsidRDefault="002B7165">
      <w:pPr>
        <w:spacing w:line="360" w:lineRule="exact"/>
      </w:pPr>
    </w:p>
    <w:p w14:paraId="1013B694" w14:textId="77777777" w:rsidR="002B7165" w:rsidRDefault="002B7165">
      <w:pPr>
        <w:spacing w:line="360" w:lineRule="exact"/>
      </w:pPr>
    </w:p>
    <w:p w14:paraId="5F500CBA" w14:textId="77777777" w:rsidR="002B7165" w:rsidRDefault="002B7165">
      <w:pPr>
        <w:spacing w:line="360" w:lineRule="exact"/>
      </w:pPr>
    </w:p>
    <w:p w14:paraId="1D0527EB" w14:textId="77777777" w:rsidR="002B7165" w:rsidRDefault="002B7165">
      <w:pPr>
        <w:spacing w:after="508" w:line="1" w:lineRule="exact"/>
      </w:pPr>
    </w:p>
    <w:p w14:paraId="69D92EDF" w14:textId="77777777" w:rsidR="002B7165" w:rsidRDefault="002B7165">
      <w:pPr>
        <w:spacing w:line="1" w:lineRule="exact"/>
        <w:sectPr w:rsidR="002B7165">
          <w:type w:val="continuous"/>
          <w:pgSz w:w="12240" w:h="16834"/>
          <w:pgMar w:top="1932" w:right="739" w:bottom="1932" w:left="955" w:header="0" w:footer="3" w:gutter="0"/>
          <w:cols w:space="720"/>
          <w:noEndnote/>
          <w:docGrid w:linePitch="360"/>
        </w:sectPr>
      </w:pPr>
    </w:p>
    <w:p w14:paraId="4BE80C4F" w14:textId="77777777" w:rsidR="002B7165" w:rsidRDefault="00EA2091">
      <w:pPr>
        <w:pStyle w:val="Style2"/>
        <w:spacing w:after="120"/>
        <w:ind w:firstLine="880"/>
      </w:pPr>
      <w:r>
        <w:rPr>
          <w:rStyle w:val="CharStyle3"/>
        </w:rPr>
        <w:lastRenderedPageBreak/>
        <w:t>Table 1. Mapping of Outcomes to Measures</w:t>
      </w:r>
    </w:p>
    <w:p w14:paraId="202D10BD" w14:textId="77777777" w:rsidR="002B7165" w:rsidRDefault="00EA2091">
      <w:pPr>
        <w:pStyle w:val="Style30"/>
        <w:keepNext/>
        <w:keepLines/>
      </w:pPr>
      <w:bookmarkStart w:id="10" w:name="bookmark20"/>
      <w:r>
        <w:rPr>
          <w:rStyle w:val="CharStyle31"/>
          <w:b/>
          <w:bCs/>
        </w:rPr>
        <w:t xml:space="preserve">The Student </w:t>
      </w:r>
      <w:proofErr w:type="spellStart"/>
      <w:r>
        <w:rPr>
          <w:rStyle w:val="CharStyle31"/>
          <w:b/>
          <w:bCs/>
        </w:rPr>
        <w:t>Acdemic</w:t>
      </w:r>
      <w:proofErr w:type="spellEnd"/>
      <w:r>
        <w:rPr>
          <w:rStyle w:val="CharStyle31"/>
          <w:b/>
          <w:bCs/>
        </w:rPr>
        <w:t xml:space="preserve"> Success Program's Student Learning Outcomes Assessment Measure Map</w:t>
      </w:r>
      <w:bookmarkEnd w:id="10"/>
    </w:p>
    <w:tbl>
      <w:tblPr>
        <w:tblOverlap w:val="never"/>
        <w:tblW w:w="0" w:type="auto"/>
        <w:jc w:val="center"/>
        <w:tblLayout w:type="fixed"/>
        <w:tblCellMar>
          <w:left w:w="10" w:type="dxa"/>
          <w:right w:w="10" w:type="dxa"/>
        </w:tblCellMar>
        <w:tblLook w:val="04A0" w:firstRow="1" w:lastRow="0" w:firstColumn="1" w:lastColumn="0" w:noHBand="0" w:noVBand="1"/>
      </w:tblPr>
      <w:tblGrid>
        <w:gridCol w:w="1646"/>
        <w:gridCol w:w="2122"/>
        <w:gridCol w:w="4056"/>
        <w:gridCol w:w="3312"/>
      </w:tblGrid>
      <w:tr w:rsidR="002B7165" w14:paraId="07D2711B" w14:textId="77777777" w:rsidTr="0082663A">
        <w:trPr>
          <w:trHeight w:hRule="exact" w:val="350"/>
          <w:jc w:val="center"/>
        </w:trPr>
        <w:tc>
          <w:tcPr>
            <w:tcW w:w="11136" w:type="dxa"/>
            <w:gridSpan w:val="4"/>
            <w:tcBorders>
              <w:top w:val="single" w:sz="4" w:space="0" w:color="auto"/>
              <w:left w:val="single" w:sz="4" w:space="0" w:color="auto"/>
              <w:right w:val="single" w:sz="4" w:space="0" w:color="auto"/>
            </w:tcBorders>
            <w:shd w:val="clear" w:color="auto" w:fill="D1D1D1" w:themeFill="background2" w:themeFillShade="E6"/>
            <w:vAlign w:val="bottom"/>
          </w:tcPr>
          <w:p w14:paraId="7BE7D48F" w14:textId="77777777" w:rsidR="002B7165" w:rsidRDefault="00EA2091">
            <w:pPr>
              <w:pStyle w:val="Style32"/>
              <w:tabs>
                <w:tab w:val="left" w:pos="2083"/>
                <w:tab w:val="left" w:pos="4344"/>
                <w:tab w:val="left" w:pos="7766"/>
              </w:tabs>
              <w:spacing w:after="0"/>
              <w:jc w:val="center"/>
              <w:rPr>
                <w:sz w:val="20"/>
                <w:szCs w:val="20"/>
              </w:rPr>
            </w:pPr>
            <w:r>
              <w:rPr>
                <w:rStyle w:val="CharStyle33"/>
                <w:rFonts w:ascii="Calibri" w:eastAsia="Calibri" w:hAnsi="Calibri" w:cs="Calibri"/>
                <w:b/>
                <w:bCs/>
                <w:sz w:val="20"/>
                <w:szCs w:val="20"/>
              </w:rPr>
              <w:t>General Skill</w:t>
            </w:r>
            <w:r>
              <w:rPr>
                <w:rStyle w:val="CharStyle33"/>
                <w:rFonts w:ascii="Calibri" w:eastAsia="Calibri" w:hAnsi="Calibri" w:cs="Calibri"/>
                <w:b/>
                <w:bCs/>
                <w:sz w:val="20"/>
                <w:szCs w:val="20"/>
              </w:rPr>
              <w:tab/>
              <w:t>Subskill</w:t>
            </w:r>
            <w:r>
              <w:rPr>
                <w:rStyle w:val="CharStyle33"/>
                <w:rFonts w:ascii="Calibri" w:eastAsia="Calibri" w:hAnsi="Calibri" w:cs="Calibri"/>
                <w:b/>
                <w:bCs/>
                <w:sz w:val="20"/>
                <w:szCs w:val="20"/>
              </w:rPr>
              <w:tab/>
              <w:t>Student Learning Outcomes</w:t>
            </w:r>
            <w:r>
              <w:rPr>
                <w:rStyle w:val="CharStyle33"/>
                <w:rFonts w:ascii="Calibri" w:eastAsia="Calibri" w:hAnsi="Calibri" w:cs="Calibri"/>
                <w:b/>
                <w:bCs/>
                <w:sz w:val="20"/>
                <w:szCs w:val="20"/>
              </w:rPr>
              <w:tab/>
              <w:t>Assessment Measure of Outcome</w:t>
            </w:r>
          </w:p>
        </w:tc>
      </w:tr>
      <w:tr w:rsidR="002B7165" w14:paraId="358F75CA" w14:textId="77777777">
        <w:trPr>
          <w:trHeight w:hRule="exact" w:val="283"/>
          <w:jc w:val="center"/>
        </w:trPr>
        <w:tc>
          <w:tcPr>
            <w:tcW w:w="1646" w:type="dxa"/>
            <w:tcBorders>
              <w:top w:val="single" w:sz="4" w:space="0" w:color="auto"/>
              <w:left w:val="single" w:sz="4" w:space="0" w:color="auto"/>
            </w:tcBorders>
          </w:tcPr>
          <w:p w14:paraId="2F49D5BA" w14:textId="77777777" w:rsidR="002B7165" w:rsidRDefault="002B7165">
            <w:pPr>
              <w:rPr>
                <w:sz w:val="10"/>
                <w:szCs w:val="10"/>
              </w:rPr>
            </w:pPr>
          </w:p>
        </w:tc>
        <w:tc>
          <w:tcPr>
            <w:tcW w:w="2122" w:type="dxa"/>
            <w:tcBorders>
              <w:top w:val="single" w:sz="4" w:space="0" w:color="auto"/>
              <w:left w:val="single" w:sz="4" w:space="0" w:color="auto"/>
            </w:tcBorders>
          </w:tcPr>
          <w:p w14:paraId="3E990DE6" w14:textId="77777777" w:rsidR="002B7165" w:rsidRDefault="002B7165">
            <w:pPr>
              <w:rPr>
                <w:sz w:val="10"/>
                <w:szCs w:val="10"/>
              </w:rPr>
            </w:pPr>
          </w:p>
        </w:tc>
        <w:tc>
          <w:tcPr>
            <w:tcW w:w="4056" w:type="dxa"/>
            <w:tcBorders>
              <w:top w:val="single" w:sz="4" w:space="0" w:color="auto"/>
              <w:left w:val="single" w:sz="4" w:space="0" w:color="auto"/>
            </w:tcBorders>
            <w:vAlign w:val="center"/>
          </w:tcPr>
          <w:p w14:paraId="10B6F56B" w14:textId="77777777" w:rsidR="002B7165" w:rsidRDefault="00EA2091">
            <w:pPr>
              <w:pStyle w:val="Style32"/>
              <w:spacing w:after="0"/>
              <w:rPr>
                <w:sz w:val="16"/>
                <w:szCs w:val="16"/>
              </w:rPr>
            </w:pPr>
            <w:r>
              <w:rPr>
                <w:rStyle w:val="CharStyle33"/>
                <w:rFonts w:ascii="Calibri" w:eastAsia="Calibri" w:hAnsi="Calibri" w:cs="Calibri"/>
                <w:sz w:val="16"/>
                <w:szCs w:val="16"/>
              </w:rPr>
              <w:t>As a result of completing the SAS program students will:</w:t>
            </w:r>
          </w:p>
        </w:tc>
        <w:tc>
          <w:tcPr>
            <w:tcW w:w="3312" w:type="dxa"/>
            <w:tcBorders>
              <w:top w:val="single" w:sz="4" w:space="0" w:color="auto"/>
              <w:left w:val="single" w:sz="4" w:space="0" w:color="auto"/>
              <w:right w:val="single" w:sz="4" w:space="0" w:color="auto"/>
            </w:tcBorders>
          </w:tcPr>
          <w:p w14:paraId="55F1BA93" w14:textId="77777777" w:rsidR="002B7165" w:rsidRDefault="002B7165">
            <w:pPr>
              <w:rPr>
                <w:sz w:val="10"/>
                <w:szCs w:val="10"/>
              </w:rPr>
            </w:pPr>
          </w:p>
        </w:tc>
      </w:tr>
      <w:tr w:rsidR="002B7165" w14:paraId="146F2E8E" w14:textId="77777777" w:rsidTr="0082663A">
        <w:trPr>
          <w:trHeight w:hRule="exact" w:val="734"/>
          <w:jc w:val="center"/>
        </w:trPr>
        <w:tc>
          <w:tcPr>
            <w:tcW w:w="1646" w:type="dxa"/>
            <w:vMerge w:val="restart"/>
            <w:tcBorders>
              <w:top w:val="single" w:sz="4" w:space="0" w:color="auto"/>
              <w:left w:val="single" w:sz="4" w:space="0" w:color="auto"/>
            </w:tcBorders>
            <w:vAlign w:val="center"/>
          </w:tcPr>
          <w:p w14:paraId="5BA69ECC" w14:textId="77777777" w:rsidR="002B7165" w:rsidRDefault="00EA2091">
            <w:pPr>
              <w:pStyle w:val="Style32"/>
              <w:spacing w:after="0"/>
              <w:jc w:val="center"/>
              <w:rPr>
                <w:sz w:val="20"/>
                <w:szCs w:val="20"/>
              </w:rPr>
            </w:pPr>
            <w:r>
              <w:rPr>
                <w:rStyle w:val="CharStyle33"/>
                <w:rFonts w:ascii="Calibri" w:eastAsia="Calibri" w:hAnsi="Calibri" w:cs="Calibri"/>
                <w:b/>
                <w:bCs/>
                <w:sz w:val="20"/>
                <w:szCs w:val="20"/>
              </w:rPr>
              <w:t>Academic Skills</w:t>
            </w:r>
          </w:p>
          <w:p w14:paraId="2226DED7" w14:textId="77777777" w:rsidR="002B7165" w:rsidRDefault="00EA2091">
            <w:pPr>
              <w:pStyle w:val="Style32"/>
              <w:spacing w:after="0" w:line="276" w:lineRule="auto"/>
              <w:jc w:val="center"/>
              <w:rPr>
                <w:sz w:val="16"/>
                <w:szCs w:val="16"/>
              </w:rPr>
            </w:pPr>
            <w:r>
              <w:rPr>
                <w:rStyle w:val="CharStyle33"/>
                <w:rFonts w:ascii="Calibri" w:eastAsia="Calibri" w:hAnsi="Calibri" w:cs="Calibri"/>
                <w:sz w:val="16"/>
                <w:szCs w:val="16"/>
              </w:rPr>
              <w:t>Tools and strategies for academic success</w:t>
            </w:r>
          </w:p>
        </w:tc>
        <w:tc>
          <w:tcPr>
            <w:tcW w:w="2122" w:type="dxa"/>
            <w:vMerge w:val="restart"/>
            <w:tcBorders>
              <w:top w:val="single" w:sz="4" w:space="0" w:color="auto"/>
              <w:left w:val="single" w:sz="4" w:space="0" w:color="auto"/>
            </w:tcBorders>
            <w:shd w:val="clear" w:color="auto" w:fill="D1D1D1" w:themeFill="background2" w:themeFillShade="E6"/>
            <w:vAlign w:val="center"/>
          </w:tcPr>
          <w:p w14:paraId="483F92B4" w14:textId="77777777" w:rsidR="002B7165" w:rsidRDefault="00EA2091">
            <w:pPr>
              <w:pStyle w:val="Style32"/>
              <w:spacing w:after="0"/>
              <w:jc w:val="center"/>
              <w:rPr>
                <w:sz w:val="16"/>
                <w:szCs w:val="16"/>
              </w:rPr>
            </w:pPr>
            <w:r>
              <w:rPr>
                <w:rStyle w:val="CharStyle33"/>
                <w:rFonts w:ascii="Calibri" w:eastAsia="Calibri" w:hAnsi="Calibri" w:cs="Calibri"/>
                <w:i/>
                <w:iCs/>
                <w:sz w:val="16"/>
                <w:szCs w:val="16"/>
              </w:rPr>
              <w:t>Organization</w:t>
            </w:r>
          </w:p>
        </w:tc>
        <w:tc>
          <w:tcPr>
            <w:tcW w:w="4056" w:type="dxa"/>
            <w:tcBorders>
              <w:top w:val="single" w:sz="4" w:space="0" w:color="auto"/>
              <w:left w:val="single" w:sz="4" w:space="0" w:color="auto"/>
            </w:tcBorders>
            <w:shd w:val="clear" w:color="auto" w:fill="D1D1D1" w:themeFill="background2" w:themeFillShade="E6"/>
            <w:vAlign w:val="center"/>
          </w:tcPr>
          <w:p w14:paraId="49EBF0DC" w14:textId="77777777" w:rsidR="002B7165" w:rsidRDefault="00EA2091">
            <w:pPr>
              <w:pStyle w:val="Style32"/>
              <w:spacing w:after="0" w:line="276" w:lineRule="auto"/>
              <w:rPr>
                <w:sz w:val="16"/>
                <w:szCs w:val="16"/>
              </w:rPr>
            </w:pPr>
            <w:r>
              <w:rPr>
                <w:rStyle w:val="CharStyle33"/>
                <w:rFonts w:ascii="Calibri" w:eastAsia="Calibri" w:hAnsi="Calibri" w:cs="Calibri"/>
                <w:sz w:val="16"/>
                <w:szCs w:val="16"/>
              </w:rPr>
              <w:t>Be able to apply at least 1 organizational strategy that promotes the ability to organize academic assignments and manage time effectively.</w:t>
            </w:r>
          </w:p>
        </w:tc>
        <w:tc>
          <w:tcPr>
            <w:tcW w:w="3312" w:type="dxa"/>
            <w:tcBorders>
              <w:top w:val="single" w:sz="4" w:space="0" w:color="auto"/>
              <w:left w:val="single" w:sz="4" w:space="0" w:color="auto"/>
              <w:right w:val="single" w:sz="4" w:space="0" w:color="auto"/>
            </w:tcBorders>
            <w:shd w:val="clear" w:color="auto" w:fill="D1D1D1" w:themeFill="background2" w:themeFillShade="E6"/>
            <w:vAlign w:val="center"/>
          </w:tcPr>
          <w:p w14:paraId="7B841038" w14:textId="77777777" w:rsidR="002B7165" w:rsidRDefault="00EA2091">
            <w:pPr>
              <w:pStyle w:val="Style32"/>
              <w:spacing w:after="0"/>
              <w:jc w:val="center"/>
              <w:rPr>
                <w:sz w:val="16"/>
                <w:szCs w:val="16"/>
              </w:rPr>
            </w:pPr>
            <w:r>
              <w:rPr>
                <w:rStyle w:val="CharStyle33"/>
                <w:rFonts w:ascii="Calibri" w:eastAsia="Calibri" w:hAnsi="Calibri" w:cs="Calibri"/>
                <w:sz w:val="16"/>
                <w:szCs w:val="16"/>
              </w:rPr>
              <w:t>Create measure with SASS</w:t>
            </w:r>
          </w:p>
        </w:tc>
      </w:tr>
      <w:tr w:rsidR="002B7165" w14:paraId="1CBD3957" w14:textId="77777777" w:rsidTr="0082663A">
        <w:trPr>
          <w:trHeight w:hRule="exact" w:val="547"/>
          <w:jc w:val="center"/>
        </w:trPr>
        <w:tc>
          <w:tcPr>
            <w:tcW w:w="1646" w:type="dxa"/>
            <w:vMerge/>
            <w:tcBorders>
              <w:left w:val="single" w:sz="4" w:space="0" w:color="auto"/>
            </w:tcBorders>
            <w:vAlign w:val="center"/>
          </w:tcPr>
          <w:p w14:paraId="0859BAF5" w14:textId="77777777" w:rsidR="002B7165" w:rsidRDefault="002B7165"/>
        </w:tc>
        <w:tc>
          <w:tcPr>
            <w:tcW w:w="2122" w:type="dxa"/>
            <w:vMerge/>
            <w:tcBorders>
              <w:left w:val="single" w:sz="4" w:space="0" w:color="auto"/>
            </w:tcBorders>
            <w:shd w:val="clear" w:color="auto" w:fill="D1D1D1" w:themeFill="background2" w:themeFillShade="E6"/>
            <w:vAlign w:val="center"/>
          </w:tcPr>
          <w:p w14:paraId="7565F369" w14:textId="77777777" w:rsidR="002B7165" w:rsidRDefault="002B7165"/>
        </w:tc>
        <w:tc>
          <w:tcPr>
            <w:tcW w:w="4056" w:type="dxa"/>
            <w:tcBorders>
              <w:top w:val="single" w:sz="4" w:space="0" w:color="auto"/>
              <w:left w:val="single" w:sz="4" w:space="0" w:color="auto"/>
            </w:tcBorders>
            <w:shd w:val="clear" w:color="auto" w:fill="D1D1D1" w:themeFill="background2" w:themeFillShade="E6"/>
            <w:vAlign w:val="center"/>
          </w:tcPr>
          <w:p w14:paraId="6337FC01" w14:textId="77777777" w:rsidR="002B7165" w:rsidRDefault="00EA2091">
            <w:pPr>
              <w:pStyle w:val="Style32"/>
              <w:spacing w:after="0" w:line="276" w:lineRule="auto"/>
              <w:rPr>
                <w:sz w:val="16"/>
                <w:szCs w:val="16"/>
              </w:rPr>
            </w:pPr>
            <w:r>
              <w:rPr>
                <w:rStyle w:val="CharStyle33"/>
                <w:rFonts w:ascii="Calibri" w:eastAsia="Calibri" w:hAnsi="Calibri" w:cs="Calibri"/>
                <w:sz w:val="16"/>
                <w:szCs w:val="16"/>
              </w:rPr>
              <w:t xml:space="preserve">Achieve a satisfactory score* on Organization subscale of </w:t>
            </w:r>
            <w:proofErr w:type="spellStart"/>
            <w:r>
              <w:rPr>
                <w:rStyle w:val="CharStyle33"/>
                <w:rFonts w:ascii="Calibri" w:eastAsia="Calibri" w:hAnsi="Calibri" w:cs="Calibri"/>
                <w:i/>
                <w:iCs/>
                <w:sz w:val="16"/>
                <w:szCs w:val="16"/>
              </w:rPr>
              <w:t>SuccessNavigator</w:t>
            </w:r>
            <w:proofErr w:type="spellEnd"/>
            <w:r>
              <w:rPr>
                <w:rStyle w:val="CharStyle33"/>
                <w:rFonts w:ascii="Calibri" w:eastAsia="Calibri" w:hAnsi="Calibri" w:cs="Calibri"/>
                <w:sz w:val="16"/>
                <w:szCs w:val="16"/>
              </w:rPr>
              <w:t>.</w:t>
            </w:r>
          </w:p>
        </w:tc>
        <w:tc>
          <w:tcPr>
            <w:tcW w:w="3312" w:type="dxa"/>
            <w:tcBorders>
              <w:top w:val="single" w:sz="4" w:space="0" w:color="auto"/>
              <w:left w:val="single" w:sz="4" w:space="0" w:color="auto"/>
              <w:right w:val="single" w:sz="4" w:space="0" w:color="auto"/>
            </w:tcBorders>
            <w:shd w:val="clear" w:color="auto" w:fill="D1D1D1" w:themeFill="background2" w:themeFillShade="E6"/>
            <w:vAlign w:val="center"/>
          </w:tcPr>
          <w:p w14:paraId="75CB8BC0" w14:textId="77777777" w:rsidR="002B7165" w:rsidRDefault="00EA2091">
            <w:pPr>
              <w:pStyle w:val="Style32"/>
              <w:spacing w:after="0"/>
              <w:ind w:firstLine="240"/>
              <w:rPr>
                <w:sz w:val="16"/>
                <w:szCs w:val="16"/>
              </w:rPr>
            </w:pPr>
            <w:r>
              <w:rPr>
                <w:rStyle w:val="CharStyle33"/>
                <w:rFonts w:ascii="Calibri" w:eastAsia="Calibri" w:hAnsi="Calibri" w:cs="Calibri"/>
                <w:sz w:val="16"/>
                <w:szCs w:val="16"/>
              </w:rPr>
              <w:t xml:space="preserve">ETS </w:t>
            </w:r>
            <w:proofErr w:type="spellStart"/>
            <w:r>
              <w:rPr>
                <w:rStyle w:val="CharStyle33"/>
                <w:rFonts w:ascii="Calibri" w:eastAsia="Calibri" w:hAnsi="Calibri" w:cs="Calibri"/>
                <w:i/>
                <w:iCs/>
                <w:sz w:val="16"/>
                <w:szCs w:val="16"/>
              </w:rPr>
              <w:t>SuccessNavigator</w:t>
            </w:r>
            <w:proofErr w:type="spellEnd"/>
            <w:r>
              <w:rPr>
                <w:rStyle w:val="CharStyle33"/>
                <w:rFonts w:ascii="Calibri" w:eastAsia="Calibri" w:hAnsi="Calibri" w:cs="Calibri"/>
                <w:sz w:val="16"/>
                <w:szCs w:val="16"/>
              </w:rPr>
              <w:t xml:space="preserve"> Assessment Measure</w:t>
            </w:r>
          </w:p>
        </w:tc>
      </w:tr>
      <w:tr w:rsidR="002B7165" w14:paraId="73257865" w14:textId="77777777">
        <w:trPr>
          <w:trHeight w:hRule="exact" w:val="456"/>
          <w:jc w:val="center"/>
        </w:trPr>
        <w:tc>
          <w:tcPr>
            <w:tcW w:w="1646" w:type="dxa"/>
            <w:vMerge/>
            <w:tcBorders>
              <w:left w:val="single" w:sz="4" w:space="0" w:color="auto"/>
            </w:tcBorders>
            <w:vAlign w:val="center"/>
          </w:tcPr>
          <w:p w14:paraId="224D8A5C" w14:textId="77777777" w:rsidR="002B7165" w:rsidRDefault="002B7165"/>
        </w:tc>
        <w:tc>
          <w:tcPr>
            <w:tcW w:w="2122" w:type="dxa"/>
            <w:vMerge w:val="restart"/>
            <w:tcBorders>
              <w:top w:val="single" w:sz="4" w:space="0" w:color="auto"/>
              <w:left w:val="single" w:sz="4" w:space="0" w:color="auto"/>
            </w:tcBorders>
            <w:vAlign w:val="center"/>
          </w:tcPr>
          <w:p w14:paraId="13C1B767" w14:textId="77777777" w:rsidR="002B7165" w:rsidRDefault="00EA2091">
            <w:pPr>
              <w:pStyle w:val="Style32"/>
              <w:spacing w:after="0"/>
              <w:jc w:val="center"/>
              <w:rPr>
                <w:sz w:val="16"/>
                <w:szCs w:val="16"/>
              </w:rPr>
            </w:pPr>
            <w:r>
              <w:rPr>
                <w:rStyle w:val="CharStyle33"/>
                <w:rFonts w:ascii="Calibri" w:eastAsia="Calibri" w:hAnsi="Calibri" w:cs="Calibri"/>
                <w:i/>
                <w:iCs/>
                <w:sz w:val="16"/>
                <w:szCs w:val="16"/>
              </w:rPr>
              <w:t>Meeting Class Expectations</w:t>
            </w:r>
          </w:p>
        </w:tc>
        <w:tc>
          <w:tcPr>
            <w:tcW w:w="4056" w:type="dxa"/>
            <w:tcBorders>
              <w:top w:val="single" w:sz="4" w:space="0" w:color="auto"/>
              <w:left w:val="single" w:sz="4" w:space="0" w:color="auto"/>
            </w:tcBorders>
            <w:vAlign w:val="center"/>
          </w:tcPr>
          <w:p w14:paraId="09A5A4F1" w14:textId="77777777" w:rsidR="002B7165" w:rsidRDefault="00EA2091">
            <w:pPr>
              <w:pStyle w:val="Style32"/>
              <w:spacing w:after="0" w:line="276" w:lineRule="auto"/>
              <w:rPr>
                <w:sz w:val="16"/>
                <w:szCs w:val="16"/>
              </w:rPr>
            </w:pPr>
            <w:r>
              <w:rPr>
                <w:rStyle w:val="CharStyle33"/>
                <w:rFonts w:ascii="Calibri" w:eastAsia="Calibri" w:hAnsi="Calibri" w:cs="Calibri"/>
                <w:sz w:val="16"/>
                <w:szCs w:val="16"/>
              </w:rPr>
              <w:t>Be able to list 3 general class expectations that promote academic success.</w:t>
            </w:r>
          </w:p>
        </w:tc>
        <w:tc>
          <w:tcPr>
            <w:tcW w:w="3312" w:type="dxa"/>
            <w:tcBorders>
              <w:top w:val="single" w:sz="4" w:space="0" w:color="auto"/>
              <w:left w:val="single" w:sz="4" w:space="0" w:color="auto"/>
              <w:right w:val="single" w:sz="4" w:space="0" w:color="auto"/>
            </w:tcBorders>
            <w:vAlign w:val="center"/>
          </w:tcPr>
          <w:p w14:paraId="32B55FB5" w14:textId="77777777" w:rsidR="002B7165" w:rsidRDefault="00EA2091">
            <w:pPr>
              <w:pStyle w:val="Style32"/>
              <w:spacing w:after="0"/>
              <w:jc w:val="center"/>
              <w:rPr>
                <w:sz w:val="16"/>
                <w:szCs w:val="16"/>
              </w:rPr>
            </w:pPr>
            <w:r>
              <w:rPr>
                <w:rStyle w:val="CharStyle33"/>
                <w:rFonts w:ascii="Calibri" w:eastAsia="Calibri" w:hAnsi="Calibri" w:cs="Calibri"/>
                <w:sz w:val="16"/>
                <w:szCs w:val="16"/>
              </w:rPr>
              <w:t>Create measure with SASS</w:t>
            </w:r>
          </w:p>
        </w:tc>
      </w:tr>
      <w:tr w:rsidR="002B7165" w14:paraId="64605568" w14:textId="77777777">
        <w:trPr>
          <w:trHeight w:hRule="exact" w:val="547"/>
          <w:jc w:val="center"/>
        </w:trPr>
        <w:tc>
          <w:tcPr>
            <w:tcW w:w="1646" w:type="dxa"/>
            <w:vMerge/>
            <w:tcBorders>
              <w:left w:val="single" w:sz="4" w:space="0" w:color="auto"/>
            </w:tcBorders>
            <w:vAlign w:val="center"/>
          </w:tcPr>
          <w:p w14:paraId="7F88AC21" w14:textId="77777777" w:rsidR="002B7165" w:rsidRDefault="002B7165"/>
        </w:tc>
        <w:tc>
          <w:tcPr>
            <w:tcW w:w="2122" w:type="dxa"/>
            <w:vMerge/>
            <w:tcBorders>
              <w:left w:val="single" w:sz="4" w:space="0" w:color="auto"/>
            </w:tcBorders>
            <w:vAlign w:val="center"/>
          </w:tcPr>
          <w:p w14:paraId="39406E7E" w14:textId="77777777" w:rsidR="002B7165" w:rsidRDefault="002B7165"/>
        </w:tc>
        <w:tc>
          <w:tcPr>
            <w:tcW w:w="4056" w:type="dxa"/>
            <w:tcBorders>
              <w:top w:val="single" w:sz="4" w:space="0" w:color="auto"/>
              <w:left w:val="single" w:sz="4" w:space="0" w:color="auto"/>
            </w:tcBorders>
            <w:vAlign w:val="center"/>
          </w:tcPr>
          <w:p w14:paraId="77DB9F07" w14:textId="77777777" w:rsidR="002B7165" w:rsidRDefault="00EA2091">
            <w:pPr>
              <w:pStyle w:val="Style32"/>
              <w:spacing w:after="0" w:line="276" w:lineRule="auto"/>
              <w:rPr>
                <w:sz w:val="16"/>
                <w:szCs w:val="16"/>
              </w:rPr>
            </w:pPr>
            <w:r>
              <w:rPr>
                <w:rStyle w:val="CharStyle33"/>
                <w:rFonts w:ascii="Calibri" w:eastAsia="Calibri" w:hAnsi="Calibri" w:cs="Calibri"/>
                <w:sz w:val="16"/>
                <w:szCs w:val="16"/>
              </w:rPr>
              <w:t>Be able to list 2 resources that clarify specific expectations for each course.</w:t>
            </w:r>
          </w:p>
        </w:tc>
        <w:tc>
          <w:tcPr>
            <w:tcW w:w="3312" w:type="dxa"/>
            <w:tcBorders>
              <w:top w:val="single" w:sz="4" w:space="0" w:color="auto"/>
              <w:left w:val="single" w:sz="4" w:space="0" w:color="auto"/>
              <w:right w:val="single" w:sz="4" w:space="0" w:color="auto"/>
            </w:tcBorders>
            <w:vAlign w:val="center"/>
          </w:tcPr>
          <w:p w14:paraId="3F70C5C8" w14:textId="77777777" w:rsidR="002B7165" w:rsidRDefault="00EA2091">
            <w:pPr>
              <w:pStyle w:val="Style32"/>
              <w:spacing w:after="0"/>
              <w:jc w:val="center"/>
              <w:rPr>
                <w:sz w:val="16"/>
                <w:szCs w:val="16"/>
              </w:rPr>
            </w:pPr>
            <w:r>
              <w:rPr>
                <w:rStyle w:val="CharStyle33"/>
                <w:rFonts w:ascii="Calibri" w:eastAsia="Calibri" w:hAnsi="Calibri" w:cs="Calibri"/>
                <w:sz w:val="16"/>
                <w:szCs w:val="16"/>
              </w:rPr>
              <w:t>Create measure with SASS</w:t>
            </w:r>
          </w:p>
        </w:tc>
      </w:tr>
      <w:tr w:rsidR="002B7165" w14:paraId="47E2332B" w14:textId="77777777">
        <w:trPr>
          <w:trHeight w:hRule="exact" w:val="552"/>
          <w:jc w:val="center"/>
        </w:trPr>
        <w:tc>
          <w:tcPr>
            <w:tcW w:w="1646" w:type="dxa"/>
            <w:vMerge/>
            <w:tcBorders>
              <w:left w:val="single" w:sz="4" w:space="0" w:color="auto"/>
            </w:tcBorders>
            <w:vAlign w:val="center"/>
          </w:tcPr>
          <w:p w14:paraId="5EB9691F" w14:textId="77777777" w:rsidR="002B7165" w:rsidRDefault="002B7165"/>
        </w:tc>
        <w:tc>
          <w:tcPr>
            <w:tcW w:w="2122" w:type="dxa"/>
            <w:vMerge/>
            <w:tcBorders>
              <w:left w:val="single" w:sz="4" w:space="0" w:color="auto"/>
            </w:tcBorders>
            <w:vAlign w:val="center"/>
          </w:tcPr>
          <w:p w14:paraId="0A02AB26" w14:textId="77777777" w:rsidR="002B7165" w:rsidRDefault="002B7165"/>
        </w:tc>
        <w:tc>
          <w:tcPr>
            <w:tcW w:w="4056" w:type="dxa"/>
            <w:tcBorders>
              <w:top w:val="single" w:sz="4" w:space="0" w:color="auto"/>
              <w:left w:val="single" w:sz="4" w:space="0" w:color="auto"/>
            </w:tcBorders>
            <w:vAlign w:val="center"/>
          </w:tcPr>
          <w:p w14:paraId="236C7EF6" w14:textId="77777777" w:rsidR="002B7165" w:rsidRDefault="00EA2091">
            <w:pPr>
              <w:pStyle w:val="Style32"/>
              <w:spacing w:after="0" w:line="276" w:lineRule="auto"/>
              <w:rPr>
                <w:sz w:val="16"/>
                <w:szCs w:val="16"/>
              </w:rPr>
            </w:pPr>
            <w:r>
              <w:rPr>
                <w:rStyle w:val="CharStyle33"/>
                <w:rFonts w:ascii="Calibri" w:eastAsia="Calibri" w:hAnsi="Calibri" w:cs="Calibri"/>
                <w:sz w:val="16"/>
                <w:szCs w:val="16"/>
              </w:rPr>
              <w:t xml:space="preserve">Achieve a satisfactory score* on Meeting Class Expectations subscale of </w:t>
            </w:r>
            <w:proofErr w:type="spellStart"/>
            <w:r>
              <w:rPr>
                <w:rStyle w:val="CharStyle33"/>
                <w:rFonts w:ascii="Calibri" w:eastAsia="Calibri" w:hAnsi="Calibri" w:cs="Calibri"/>
                <w:i/>
                <w:iCs/>
                <w:sz w:val="16"/>
                <w:szCs w:val="16"/>
              </w:rPr>
              <w:t>SuccessNavigator</w:t>
            </w:r>
            <w:proofErr w:type="spellEnd"/>
            <w:r>
              <w:rPr>
                <w:rStyle w:val="CharStyle33"/>
                <w:rFonts w:ascii="Calibri" w:eastAsia="Calibri" w:hAnsi="Calibri" w:cs="Calibri"/>
                <w:sz w:val="16"/>
                <w:szCs w:val="16"/>
              </w:rPr>
              <w:t>.</w:t>
            </w:r>
          </w:p>
        </w:tc>
        <w:tc>
          <w:tcPr>
            <w:tcW w:w="3312" w:type="dxa"/>
            <w:tcBorders>
              <w:top w:val="single" w:sz="4" w:space="0" w:color="auto"/>
              <w:left w:val="single" w:sz="4" w:space="0" w:color="auto"/>
              <w:right w:val="single" w:sz="4" w:space="0" w:color="auto"/>
            </w:tcBorders>
            <w:vAlign w:val="center"/>
          </w:tcPr>
          <w:p w14:paraId="144F7903" w14:textId="77777777" w:rsidR="002B7165" w:rsidRDefault="00EA2091">
            <w:pPr>
              <w:pStyle w:val="Style32"/>
              <w:spacing w:after="0"/>
              <w:ind w:firstLine="240"/>
              <w:rPr>
                <w:sz w:val="16"/>
                <w:szCs w:val="16"/>
              </w:rPr>
            </w:pPr>
            <w:r>
              <w:rPr>
                <w:rStyle w:val="CharStyle33"/>
                <w:rFonts w:ascii="Calibri" w:eastAsia="Calibri" w:hAnsi="Calibri" w:cs="Calibri"/>
                <w:sz w:val="16"/>
                <w:szCs w:val="16"/>
              </w:rPr>
              <w:t xml:space="preserve">ETS </w:t>
            </w:r>
            <w:proofErr w:type="spellStart"/>
            <w:r>
              <w:rPr>
                <w:rStyle w:val="CharStyle33"/>
                <w:rFonts w:ascii="Calibri" w:eastAsia="Calibri" w:hAnsi="Calibri" w:cs="Calibri"/>
                <w:i/>
                <w:iCs/>
                <w:sz w:val="16"/>
                <w:szCs w:val="16"/>
              </w:rPr>
              <w:t>SuccessNavigator</w:t>
            </w:r>
            <w:proofErr w:type="spellEnd"/>
            <w:r>
              <w:rPr>
                <w:rStyle w:val="CharStyle33"/>
                <w:rFonts w:ascii="Calibri" w:eastAsia="Calibri" w:hAnsi="Calibri" w:cs="Calibri"/>
                <w:sz w:val="16"/>
                <w:szCs w:val="16"/>
              </w:rPr>
              <w:t xml:space="preserve"> Assessment Measure</w:t>
            </w:r>
          </w:p>
        </w:tc>
      </w:tr>
      <w:tr w:rsidR="002B7165" w14:paraId="3830B9CD" w14:textId="77777777" w:rsidTr="0082663A">
        <w:trPr>
          <w:trHeight w:hRule="exact" w:val="547"/>
          <w:jc w:val="center"/>
        </w:trPr>
        <w:tc>
          <w:tcPr>
            <w:tcW w:w="1646" w:type="dxa"/>
            <w:vMerge w:val="restart"/>
            <w:tcBorders>
              <w:top w:val="single" w:sz="4" w:space="0" w:color="auto"/>
              <w:left w:val="single" w:sz="4" w:space="0" w:color="auto"/>
            </w:tcBorders>
            <w:vAlign w:val="center"/>
          </w:tcPr>
          <w:p w14:paraId="4BD1D29C" w14:textId="77777777" w:rsidR="002B7165" w:rsidRDefault="00EA2091">
            <w:pPr>
              <w:pStyle w:val="Style32"/>
              <w:spacing w:after="0"/>
              <w:jc w:val="center"/>
              <w:rPr>
                <w:sz w:val="20"/>
                <w:szCs w:val="20"/>
              </w:rPr>
            </w:pPr>
            <w:r>
              <w:rPr>
                <w:rStyle w:val="CharStyle33"/>
                <w:rFonts w:ascii="Calibri" w:eastAsia="Calibri" w:hAnsi="Calibri" w:cs="Calibri"/>
                <w:b/>
                <w:bCs/>
                <w:sz w:val="20"/>
                <w:szCs w:val="20"/>
              </w:rPr>
              <w:t>Commitment</w:t>
            </w:r>
          </w:p>
          <w:p w14:paraId="4B898A48" w14:textId="77777777" w:rsidR="002B7165" w:rsidRDefault="00EA2091">
            <w:pPr>
              <w:pStyle w:val="Style32"/>
              <w:spacing w:after="0" w:line="276" w:lineRule="auto"/>
              <w:jc w:val="center"/>
              <w:rPr>
                <w:sz w:val="16"/>
                <w:szCs w:val="16"/>
              </w:rPr>
            </w:pPr>
            <w:r>
              <w:rPr>
                <w:rStyle w:val="CharStyle33"/>
                <w:rFonts w:ascii="Calibri" w:eastAsia="Calibri" w:hAnsi="Calibri" w:cs="Calibri"/>
                <w:sz w:val="16"/>
                <w:szCs w:val="16"/>
              </w:rPr>
              <w:t>Active pursuit toward an academic goal</w:t>
            </w:r>
          </w:p>
        </w:tc>
        <w:tc>
          <w:tcPr>
            <w:tcW w:w="2122" w:type="dxa"/>
            <w:vMerge w:val="restart"/>
            <w:tcBorders>
              <w:top w:val="single" w:sz="4" w:space="0" w:color="auto"/>
              <w:left w:val="single" w:sz="4" w:space="0" w:color="auto"/>
            </w:tcBorders>
            <w:shd w:val="clear" w:color="auto" w:fill="D1D1D1" w:themeFill="background2" w:themeFillShade="E6"/>
            <w:vAlign w:val="center"/>
          </w:tcPr>
          <w:p w14:paraId="768ABD4D" w14:textId="77777777" w:rsidR="002B7165" w:rsidRDefault="00EA2091">
            <w:pPr>
              <w:pStyle w:val="Style32"/>
              <w:spacing w:after="0"/>
              <w:rPr>
                <w:sz w:val="16"/>
                <w:szCs w:val="16"/>
              </w:rPr>
            </w:pPr>
            <w:r>
              <w:rPr>
                <w:rStyle w:val="CharStyle33"/>
                <w:rFonts w:ascii="Calibri" w:eastAsia="Calibri" w:hAnsi="Calibri" w:cs="Calibri"/>
                <w:i/>
                <w:iCs/>
                <w:sz w:val="16"/>
                <w:szCs w:val="16"/>
              </w:rPr>
              <w:t>Commitment to College Goals</w:t>
            </w:r>
          </w:p>
        </w:tc>
        <w:tc>
          <w:tcPr>
            <w:tcW w:w="4056" w:type="dxa"/>
            <w:tcBorders>
              <w:top w:val="single" w:sz="4" w:space="0" w:color="auto"/>
              <w:left w:val="single" w:sz="4" w:space="0" w:color="auto"/>
            </w:tcBorders>
            <w:shd w:val="clear" w:color="auto" w:fill="D1D1D1" w:themeFill="background2" w:themeFillShade="E6"/>
            <w:vAlign w:val="center"/>
          </w:tcPr>
          <w:p w14:paraId="438D284F" w14:textId="77777777" w:rsidR="002B7165" w:rsidRDefault="00EA2091">
            <w:pPr>
              <w:pStyle w:val="Style32"/>
              <w:spacing w:after="0" w:line="276" w:lineRule="auto"/>
              <w:rPr>
                <w:sz w:val="16"/>
                <w:szCs w:val="16"/>
              </w:rPr>
            </w:pPr>
            <w:r>
              <w:rPr>
                <w:rStyle w:val="CharStyle33"/>
                <w:rFonts w:ascii="Calibri" w:eastAsia="Calibri" w:hAnsi="Calibri" w:cs="Calibri"/>
                <w:sz w:val="16"/>
                <w:szCs w:val="16"/>
              </w:rPr>
              <w:t>Be able to identify their personal motivations for pursuing a college education.</w:t>
            </w:r>
          </w:p>
        </w:tc>
        <w:tc>
          <w:tcPr>
            <w:tcW w:w="3312" w:type="dxa"/>
            <w:tcBorders>
              <w:top w:val="single" w:sz="4" w:space="0" w:color="auto"/>
              <w:left w:val="single" w:sz="4" w:space="0" w:color="auto"/>
              <w:right w:val="single" w:sz="4" w:space="0" w:color="auto"/>
            </w:tcBorders>
            <w:shd w:val="clear" w:color="auto" w:fill="D1D1D1" w:themeFill="background2" w:themeFillShade="E6"/>
            <w:vAlign w:val="center"/>
          </w:tcPr>
          <w:p w14:paraId="195049ED" w14:textId="77777777" w:rsidR="002B7165" w:rsidRDefault="00EA2091">
            <w:pPr>
              <w:pStyle w:val="Style32"/>
              <w:spacing w:after="0"/>
              <w:jc w:val="center"/>
              <w:rPr>
                <w:sz w:val="16"/>
                <w:szCs w:val="16"/>
              </w:rPr>
            </w:pPr>
            <w:r>
              <w:rPr>
                <w:rStyle w:val="CharStyle33"/>
                <w:rFonts w:ascii="Calibri" w:eastAsia="Calibri" w:hAnsi="Calibri" w:cs="Calibri"/>
                <w:sz w:val="16"/>
                <w:szCs w:val="16"/>
              </w:rPr>
              <w:t>Create measure with SASS</w:t>
            </w:r>
          </w:p>
        </w:tc>
      </w:tr>
      <w:tr w:rsidR="002B7165" w14:paraId="3518D18F" w14:textId="77777777" w:rsidTr="0082663A">
        <w:trPr>
          <w:trHeight w:hRule="exact" w:val="547"/>
          <w:jc w:val="center"/>
        </w:trPr>
        <w:tc>
          <w:tcPr>
            <w:tcW w:w="1646" w:type="dxa"/>
            <w:vMerge/>
            <w:tcBorders>
              <w:left w:val="single" w:sz="4" w:space="0" w:color="auto"/>
            </w:tcBorders>
            <w:vAlign w:val="center"/>
          </w:tcPr>
          <w:p w14:paraId="4054C9DC" w14:textId="77777777" w:rsidR="002B7165" w:rsidRDefault="002B7165"/>
        </w:tc>
        <w:tc>
          <w:tcPr>
            <w:tcW w:w="2122" w:type="dxa"/>
            <w:vMerge/>
            <w:tcBorders>
              <w:left w:val="single" w:sz="4" w:space="0" w:color="auto"/>
            </w:tcBorders>
            <w:shd w:val="clear" w:color="auto" w:fill="D1D1D1" w:themeFill="background2" w:themeFillShade="E6"/>
            <w:vAlign w:val="center"/>
          </w:tcPr>
          <w:p w14:paraId="0FD0D557" w14:textId="77777777" w:rsidR="002B7165" w:rsidRDefault="002B7165"/>
        </w:tc>
        <w:tc>
          <w:tcPr>
            <w:tcW w:w="4056" w:type="dxa"/>
            <w:tcBorders>
              <w:top w:val="single" w:sz="4" w:space="0" w:color="auto"/>
              <w:left w:val="single" w:sz="4" w:space="0" w:color="auto"/>
            </w:tcBorders>
            <w:shd w:val="clear" w:color="auto" w:fill="D1D1D1" w:themeFill="background2" w:themeFillShade="E6"/>
            <w:vAlign w:val="center"/>
          </w:tcPr>
          <w:p w14:paraId="59952AF8" w14:textId="77777777" w:rsidR="002B7165" w:rsidRDefault="00EA2091">
            <w:pPr>
              <w:pStyle w:val="Style32"/>
              <w:spacing w:after="0" w:line="276" w:lineRule="auto"/>
              <w:rPr>
                <w:sz w:val="16"/>
                <w:szCs w:val="16"/>
              </w:rPr>
            </w:pPr>
            <w:r>
              <w:rPr>
                <w:rStyle w:val="CharStyle33"/>
                <w:rFonts w:ascii="Calibri" w:eastAsia="Calibri" w:hAnsi="Calibri" w:cs="Calibri"/>
                <w:sz w:val="16"/>
                <w:szCs w:val="16"/>
              </w:rPr>
              <w:t>Be able to develop three academic SMART goals to help them succeed.</w:t>
            </w:r>
          </w:p>
        </w:tc>
        <w:tc>
          <w:tcPr>
            <w:tcW w:w="3312" w:type="dxa"/>
            <w:tcBorders>
              <w:top w:val="single" w:sz="4" w:space="0" w:color="auto"/>
              <w:left w:val="single" w:sz="4" w:space="0" w:color="auto"/>
              <w:right w:val="single" w:sz="4" w:space="0" w:color="auto"/>
            </w:tcBorders>
            <w:shd w:val="clear" w:color="auto" w:fill="D1D1D1" w:themeFill="background2" w:themeFillShade="E6"/>
            <w:vAlign w:val="center"/>
          </w:tcPr>
          <w:p w14:paraId="4A9E470E" w14:textId="77777777" w:rsidR="002B7165" w:rsidRDefault="00EA2091">
            <w:pPr>
              <w:pStyle w:val="Style32"/>
              <w:spacing w:after="0"/>
              <w:jc w:val="center"/>
              <w:rPr>
                <w:sz w:val="16"/>
                <w:szCs w:val="16"/>
              </w:rPr>
            </w:pPr>
            <w:r>
              <w:rPr>
                <w:rStyle w:val="CharStyle33"/>
                <w:rFonts w:ascii="Calibri" w:eastAsia="Calibri" w:hAnsi="Calibri" w:cs="Calibri"/>
                <w:sz w:val="16"/>
                <w:szCs w:val="16"/>
              </w:rPr>
              <w:t>Create measure with SASS</w:t>
            </w:r>
          </w:p>
        </w:tc>
      </w:tr>
      <w:tr w:rsidR="002B7165" w14:paraId="0D820EA6" w14:textId="77777777" w:rsidTr="0082663A">
        <w:trPr>
          <w:trHeight w:hRule="exact" w:val="552"/>
          <w:jc w:val="center"/>
        </w:trPr>
        <w:tc>
          <w:tcPr>
            <w:tcW w:w="1646" w:type="dxa"/>
            <w:vMerge/>
            <w:tcBorders>
              <w:left w:val="single" w:sz="4" w:space="0" w:color="auto"/>
            </w:tcBorders>
            <w:vAlign w:val="center"/>
          </w:tcPr>
          <w:p w14:paraId="142C1CE4" w14:textId="77777777" w:rsidR="002B7165" w:rsidRDefault="002B7165"/>
        </w:tc>
        <w:tc>
          <w:tcPr>
            <w:tcW w:w="2122" w:type="dxa"/>
            <w:vMerge/>
            <w:tcBorders>
              <w:left w:val="single" w:sz="4" w:space="0" w:color="auto"/>
            </w:tcBorders>
            <w:shd w:val="clear" w:color="auto" w:fill="D1D1D1" w:themeFill="background2" w:themeFillShade="E6"/>
            <w:vAlign w:val="center"/>
          </w:tcPr>
          <w:p w14:paraId="7B5D044E" w14:textId="77777777" w:rsidR="002B7165" w:rsidRDefault="002B7165"/>
        </w:tc>
        <w:tc>
          <w:tcPr>
            <w:tcW w:w="4056" w:type="dxa"/>
            <w:tcBorders>
              <w:top w:val="single" w:sz="4" w:space="0" w:color="auto"/>
              <w:left w:val="single" w:sz="4" w:space="0" w:color="auto"/>
            </w:tcBorders>
            <w:shd w:val="clear" w:color="auto" w:fill="D1D1D1" w:themeFill="background2" w:themeFillShade="E6"/>
            <w:vAlign w:val="center"/>
          </w:tcPr>
          <w:p w14:paraId="3A7B2E5B" w14:textId="77777777" w:rsidR="002B7165" w:rsidRDefault="00EA2091">
            <w:pPr>
              <w:pStyle w:val="Style32"/>
              <w:spacing w:after="0" w:line="276" w:lineRule="auto"/>
              <w:rPr>
                <w:sz w:val="16"/>
                <w:szCs w:val="16"/>
              </w:rPr>
            </w:pPr>
            <w:r>
              <w:rPr>
                <w:rStyle w:val="CharStyle33"/>
                <w:rFonts w:ascii="Calibri" w:eastAsia="Calibri" w:hAnsi="Calibri" w:cs="Calibri"/>
                <w:sz w:val="16"/>
                <w:szCs w:val="16"/>
              </w:rPr>
              <w:t xml:space="preserve">Achieve a satisfactory score* on Commitment to College Goals subscale of </w:t>
            </w:r>
            <w:proofErr w:type="spellStart"/>
            <w:r>
              <w:rPr>
                <w:rStyle w:val="CharStyle33"/>
                <w:rFonts w:ascii="Calibri" w:eastAsia="Calibri" w:hAnsi="Calibri" w:cs="Calibri"/>
                <w:i/>
                <w:iCs/>
                <w:sz w:val="16"/>
                <w:szCs w:val="16"/>
              </w:rPr>
              <w:t>SuccessNavigator</w:t>
            </w:r>
            <w:proofErr w:type="spellEnd"/>
            <w:r>
              <w:rPr>
                <w:rStyle w:val="CharStyle33"/>
                <w:rFonts w:ascii="Calibri" w:eastAsia="Calibri" w:hAnsi="Calibri" w:cs="Calibri"/>
                <w:sz w:val="16"/>
                <w:szCs w:val="16"/>
              </w:rPr>
              <w:t>.</w:t>
            </w:r>
          </w:p>
        </w:tc>
        <w:tc>
          <w:tcPr>
            <w:tcW w:w="3312" w:type="dxa"/>
            <w:tcBorders>
              <w:top w:val="single" w:sz="4" w:space="0" w:color="auto"/>
              <w:left w:val="single" w:sz="4" w:space="0" w:color="auto"/>
              <w:right w:val="single" w:sz="4" w:space="0" w:color="auto"/>
            </w:tcBorders>
            <w:shd w:val="clear" w:color="auto" w:fill="D1D1D1" w:themeFill="background2" w:themeFillShade="E6"/>
            <w:vAlign w:val="center"/>
          </w:tcPr>
          <w:p w14:paraId="22AE2304" w14:textId="77777777" w:rsidR="002B7165" w:rsidRDefault="00EA2091">
            <w:pPr>
              <w:pStyle w:val="Style32"/>
              <w:spacing w:after="0"/>
              <w:ind w:firstLine="240"/>
              <w:rPr>
                <w:sz w:val="16"/>
                <w:szCs w:val="16"/>
              </w:rPr>
            </w:pPr>
            <w:r>
              <w:rPr>
                <w:rStyle w:val="CharStyle33"/>
                <w:rFonts w:ascii="Calibri" w:eastAsia="Calibri" w:hAnsi="Calibri" w:cs="Calibri"/>
                <w:sz w:val="16"/>
                <w:szCs w:val="16"/>
              </w:rPr>
              <w:t xml:space="preserve">ETS </w:t>
            </w:r>
            <w:proofErr w:type="spellStart"/>
            <w:r>
              <w:rPr>
                <w:rStyle w:val="CharStyle33"/>
                <w:rFonts w:ascii="Calibri" w:eastAsia="Calibri" w:hAnsi="Calibri" w:cs="Calibri"/>
                <w:i/>
                <w:iCs/>
                <w:sz w:val="16"/>
                <w:szCs w:val="16"/>
              </w:rPr>
              <w:t>SuccessNavigator</w:t>
            </w:r>
            <w:proofErr w:type="spellEnd"/>
            <w:r>
              <w:rPr>
                <w:rStyle w:val="CharStyle33"/>
                <w:rFonts w:ascii="Calibri" w:eastAsia="Calibri" w:hAnsi="Calibri" w:cs="Calibri"/>
                <w:sz w:val="16"/>
                <w:szCs w:val="16"/>
              </w:rPr>
              <w:t xml:space="preserve"> Assessment Measure</w:t>
            </w:r>
          </w:p>
        </w:tc>
      </w:tr>
      <w:tr w:rsidR="002B7165" w14:paraId="647FBFF6" w14:textId="77777777">
        <w:trPr>
          <w:trHeight w:hRule="exact" w:val="547"/>
          <w:jc w:val="center"/>
        </w:trPr>
        <w:tc>
          <w:tcPr>
            <w:tcW w:w="1646" w:type="dxa"/>
            <w:vMerge/>
            <w:tcBorders>
              <w:left w:val="single" w:sz="4" w:space="0" w:color="auto"/>
            </w:tcBorders>
            <w:vAlign w:val="center"/>
          </w:tcPr>
          <w:p w14:paraId="5178A0A3" w14:textId="77777777" w:rsidR="002B7165" w:rsidRDefault="002B7165"/>
        </w:tc>
        <w:tc>
          <w:tcPr>
            <w:tcW w:w="2122" w:type="dxa"/>
            <w:vMerge w:val="restart"/>
            <w:tcBorders>
              <w:top w:val="single" w:sz="4" w:space="0" w:color="auto"/>
              <w:left w:val="single" w:sz="4" w:space="0" w:color="auto"/>
            </w:tcBorders>
            <w:vAlign w:val="center"/>
          </w:tcPr>
          <w:p w14:paraId="1BB77F1C" w14:textId="77777777" w:rsidR="002B7165" w:rsidRDefault="00EA2091">
            <w:pPr>
              <w:pStyle w:val="Style32"/>
              <w:spacing w:after="0"/>
              <w:jc w:val="center"/>
              <w:rPr>
                <w:sz w:val="16"/>
                <w:szCs w:val="16"/>
              </w:rPr>
            </w:pPr>
            <w:r>
              <w:rPr>
                <w:rStyle w:val="CharStyle33"/>
                <w:rFonts w:ascii="Calibri" w:eastAsia="Calibri" w:hAnsi="Calibri" w:cs="Calibri"/>
                <w:i/>
                <w:iCs/>
                <w:sz w:val="16"/>
                <w:szCs w:val="16"/>
              </w:rPr>
              <w:t>Institutional Commitment</w:t>
            </w:r>
          </w:p>
        </w:tc>
        <w:tc>
          <w:tcPr>
            <w:tcW w:w="4056" w:type="dxa"/>
            <w:tcBorders>
              <w:top w:val="single" w:sz="4" w:space="0" w:color="auto"/>
              <w:left w:val="single" w:sz="4" w:space="0" w:color="auto"/>
            </w:tcBorders>
            <w:vAlign w:val="center"/>
          </w:tcPr>
          <w:p w14:paraId="69940C3E" w14:textId="77777777" w:rsidR="002B7165" w:rsidRDefault="00EA2091">
            <w:pPr>
              <w:pStyle w:val="Style32"/>
              <w:spacing w:after="0" w:line="276" w:lineRule="auto"/>
              <w:rPr>
                <w:sz w:val="16"/>
                <w:szCs w:val="16"/>
              </w:rPr>
            </w:pPr>
            <w:r>
              <w:rPr>
                <w:rStyle w:val="CharStyle33"/>
                <w:rFonts w:ascii="Calibri" w:eastAsia="Calibri" w:hAnsi="Calibri" w:cs="Calibri"/>
                <w:sz w:val="16"/>
                <w:szCs w:val="16"/>
              </w:rPr>
              <w:t>Be able to identify 2 sources of institutional pride they hold for JMU.</w:t>
            </w:r>
          </w:p>
        </w:tc>
        <w:tc>
          <w:tcPr>
            <w:tcW w:w="3312" w:type="dxa"/>
            <w:tcBorders>
              <w:top w:val="single" w:sz="4" w:space="0" w:color="auto"/>
              <w:left w:val="single" w:sz="4" w:space="0" w:color="auto"/>
              <w:right w:val="single" w:sz="4" w:space="0" w:color="auto"/>
            </w:tcBorders>
            <w:vAlign w:val="center"/>
          </w:tcPr>
          <w:p w14:paraId="6FA693C4" w14:textId="77777777" w:rsidR="002B7165" w:rsidRDefault="00EA2091">
            <w:pPr>
              <w:pStyle w:val="Style32"/>
              <w:spacing w:after="0"/>
              <w:jc w:val="center"/>
              <w:rPr>
                <w:sz w:val="16"/>
                <w:szCs w:val="16"/>
              </w:rPr>
            </w:pPr>
            <w:r>
              <w:rPr>
                <w:rStyle w:val="CharStyle33"/>
                <w:rFonts w:ascii="Calibri" w:eastAsia="Calibri" w:hAnsi="Calibri" w:cs="Calibri"/>
                <w:sz w:val="16"/>
                <w:szCs w:val="16"/>
              </w:rPr>
              <w:t>Create measure with SASS</w:t>
            </w:r>
          </w:p>
        </w:tc>
      </w:tr>
      <w:tr w:rsidR="002B7165" w14:paraId="345160B4" w14:textId="77777777">
        <w:trPr>
          <w:trHeight w:hRule="exact" w:val="547"/>
          <w:jc w:val="center"/>
        </w:trPr>
        <w:tc>
          <w:tcPr>
            <w:tcW w:w="1646" w:type="dxa"/>
            <w:vMerge/>
            <w:tcBorders>
              <w:left w:val="single" w:sz="4" w:space="0" w:color="auto"/>
            </w:tcBorders>
            <w:vAlign w:val="center"/>
          </w:tcPr>
          <w:p w14:paraId="13F420A7" w14:textId="77777777" w:rsidR="002B7165" w:rsidRDefault="002B7165"/>
        </w:tc>
        <w:tc>
          <w:tcPr>
            <w:tcW w:w="2122" w:type="dxa"/>
            <w:vMerge/>
            <w:tcBorders>
              <w:left w:val="single" w:sz="4" w:space="0" w:color="auto"/>
            </w:tcBorders>
            <w:vAlign w:val="center"/>
          </w:tcPr>
          <w:p w14:paraId="179569CE" w14:textId="77777777" w:rsidR="002B7165" w:rsidRDefault="002B7165"/>
        </w:tc>
        <w:tc>
          <w:tcPr>
            <w:tcW w:w="4056" w:type="dxa"/>
            <w:tcBorders>
              <w:top w:val="single" w:sz="4" w:space="0" w:color="auto"/>
              <w:left w:val="single" w:sz="4" w:space="0" w:color="auto"/>
            </w:tcBorders>
            <w:vAlign w:val="center"/>
          </w:tcPr>
          <w:p w14:paraId="5A08D415" w14:textId="77777777" w:rsidR="002B7165" w:rsidRDefault="00EA2091">
            <w:pPr>
              <w:pStyle w:val="Style32"/>
              <w:spacing w:after="0" w:line="276" w:lineRule="auto"/>
              <w:rPr>
                <w:sz w:val="16"/>
                <w:szCs w:val="16"/>
              </w:rPr>
            </w:pPr>
            <w:r>
              <w:rPr>
                <w:rStyle w:val="CharStyle33"/>
                <w:rFonts w:ascii="Calibri" w:eastAsia="Calibri" w:hAnsi="Calibri" w:cs="Calibri"/>
                <w:sz w:val="16"/>
                <w:szCs w:val="16"/>
              </w:rPr>
              <w:t xml:space="preserve">Achieve a satisfactory score* on Institutional Commitment subscale of </w:t>
            </w:r>
            <w:proofErr w:type="spellStart"/>
            <w:r>
              <w:rPr>
                <w:rStyle w:val="CharStyle33"/>
                <w:rFonts w:ascii="Calibri" w:eastAsia="Calibri" w:hAnsi="Calibri" w:cs="Calibri"/>
                <w:i/>
                <w:iCs/>
                <w:sz w:val="16"/>
                <w:szCs w:val="16"/>
              </w:rPr>
              <w:t>SuccessNavigator</w:t>
            </w:r>
            <w:proofErr w:type="spellEnd"/>
            <w:r>
              <w:rPr>
                <w:rStyle w:val="CharStyle33"/>
                <w:rFonts w:ascii="Calibri" w:eastAsia="Calibri" w:hAnsi="Calibri" w:cs="Calibri"/>
                <w:sz w:val="16"/>
                <w:szCs w:val="16"/>
              </w:rPr>
              <w:t>.</w:t>
            </w:r>
          </w:p>
        </w:tc>
        <w:tc>
          <w:tcPr>
            <w:tcW w:w="3312" w:type="dxa"/>
            <w:tcBorders>
              <w:top w:val="single" w:sz="4" w:space="0" w:color="auto"/>
              <w:left w:val="single" w:sz="4" w:space="0" w:color="auto"/>
              <w:right w:val="single" w:sz="4" w:space="0" w:color="auto"/>
            </w:tcBorders>
            <w:vAlign w:val="center"/>
          </w:tcPr>
          <w:p w14:paraId="1FBD1813" w14:textId="77777777" w:rsidR="002B7165" w:rsidRDefault="00EA2091">
            <w:pPr>
              <w:pStyle w:val="Style32"/>
              <w:spacing w:after="0"/>
              <w:ind w:firstLine="240"/>
              <w:rPr>
                <w:sz w:val="16"/>
                <w:szCs w:val="16"/>
              </w:rPr>
            </w:pPr>
            <w:r>
              <w:rPr>
                <w:rStyle w:val="CharStyle33"/>
                <w:rFonts w:ascii="Calibri" w:eastAsia="Calibri" w:hAnsi="Calibri" w:cs="Calibri"/>
                <w:sz w:val="16"/>
                <w:szCs w:val="16"/>
              </w:rPr>
              <w:t xml:space="preserve">ETS </w:t>
            </w:r>
            <w:proofErr w:type="spellStart"/>
            <w:r>
              <w:rPr>
                <w:rStyle w:val="CharStyle33"/>
                <w:rFonts w:ascii="Calibri" w:eastAsia="Calibri" w:hAnsi="Calibri" w:cs="Calibri"/>
                <w:i/>
                <w:iCs/>
                <w:sz w:val="16"/>
                <w:szCs w:val="16"/>
              </w:rPr>
              <w:t>SuccessNavigator</w:t>
            </w:r>
            <w:proofErr w:type="spellEnd"/>
            <w:r>
              <w:rPr>
                <w:rStyle w:val="CharStyle33"/>
                <w:rFonts w:ascii="Calibri" w:eastAsia="Calibri" w:hAnsi="Calibri" w:cs="Calibri"/>
                <w:sz w:val="16"/>
                <w:szCs w:val="16"/>
              </w:rPr>
              <w:t xml:space="preserve"> Assessment Measure</w:t>
            </w:r>
          </w:p>
        </w:tc>
      </w:tr>
      <w:tr w:rsidR="002B7165" w14:paraId="5E5A401A" w14:textId="77777777" w:rsidTr="0082663A">
        <w:trPr>
          <w:trHeight w:hRule="exact" w:val="552"/>
          <w:jc w:val="center"/>
        </w:trPr>
        <w:tc>
          <w:tcPr>
            <w:tcW w:w="1646" w:type="dxa"/>
            <w:vMerge w:val="restart"/>
            <w:tcBorders>
              <w:top w:val="single" w:sz="4" w:space="0" w:color="auto"/>
              <w:left w:val="single" w:sz="4" w:space="0" w:color="auto"/>
            </w:tcBorders>
            <w:vAlign w:val="center"/>
          </w:tcPr>
          <w:p w14:paraId="30F79E07" w14:textId="77777777" w:rsidR="002B7165" w:rsidRDefault="00EA2091">
            <w:pPr>
              <w:pStyle w:val="Style32"/>
              <w:spacing w:after="0"/>
              <w:jc w:val="center"/>
              <w:rPr>
                <w:sz w:val="20"/>
                <w:szCs w:val="20"/>
              </w:rPr>
            </w:pPr>
            <w:r>
              <w:rPr>
                <w:rStyle w:val="CharStyle33"/>
                <w:rFonts w:ascii="Calibri" w:eastAsia="Calibri" w:hAnsi="Calibri" w:cs="Calibri"/>
                <w:b/>
                <w:bCs/>
                <w:sz w:val="20"/>
                <w:szCs w:val="20"/>
              </w:rPr>
              <w:t>Self-Management</w:t>
            </w:r>
          </w:p>
          <w:p w14:paraId="267634B5" w14:textId="77777777" w:rsidR="002B7165" w:rsidRDefault="00EA2091">
            <w:pPr>
              <w:pStyle w:val="Style32"/>
              <w:spacing w:after="0" w:line="276" w:lineRule="auto"/>
              <w:jc w:val="center"/>
              <w:rPr>
                <w:sz w:val="16"/>
                <w:szCs w:val="16"/>
              </w:rPr>
            </w:pPr>
            <w:r>
              <w:rPr>
                <w:rStyle w:val="CharStyle33"/>
                <w:rFonts w:ascii="Calibri" w:eastAsia="Calibri" w:hAnsi="Calibri" w:cs="Calibri"/>
                <w:sz w:val="16"/>
                <w:szCs w:val="16"/>
              </w:rPr>
              <w:t>Reactions to academic and daily stress</w:t>
            </w:r>
          </w:p>
        </w:tc>
        <w:tc>
          <w:tcPr>
            <w:tcW w:w="2122" w:type="dxa"/>
            <w:vMerge w:val="restart"/>
            <w:tcBorders>
              <w:top w:val="single" w:sz="4" w:space="0" w:color="auto"/>
              <w:left w:val="single" w:sz="4" w:space="0" w:color="auto"/>
            </w:tcBorders>
            <w:shd w:val="clear" w:color="auto" w:fill="D1D1D1" w:themeFill="background2" w:themeFillShade="E6"/>
            <w:vAlign w:val="center"/>
          </w:tcPr>
          <w:p w14:paraId="1FD0C625" w14:textId="77777777" w:rsidR="002B7165" w:rsidRDefault="00EA2091">
            <w:pPr>
              <w:pStyle w:val="Style32"/>
              <w:spacing w:after="0"/>
              <w:jc w:val="center"/>
              <w:rPr>
                <w:sz w:val="16"/>
                <w:szCs w:val="16"/>
              </w:rPr>
            </w:pPr>
            <w:r>
              <w:rPr>
                <w:rStyle w:val="CharStyle33"/>
                <w:rFonts w:ascii="Calibri" w:eastAsia="Calibri" w:hAnsi="Calibri" w:cs="Calibri"/>
                <w:i/>
                <w:iCs/>
                <w:sz w:val="16"/>
                <w:szCs w:val="16"/>
              </w:rPr>
              <w:t>Sensitivity to Stress</w:t>
            </w:r>
          </w:p>
        </w:tc>
        <w:tc>
          <w:tcPr>
            <w:tcW w:w="4056" w:type="dxa"/>
            <w:tcBorders>
              <w:top w:val="single" w:sz="4" w:space="0" w:color="auto"/>
              <w:left w:val="single" w:sz="4" w:space="0" w:color="auto"/>
            </w:tcBorders>
            <w:shd w:val="clear" w:color="auto" w:fill="D1D1D1" w:themeFill="background2" w:themeFillShade="E6"/>
            <w:vAlign w:val="center"/>
          </w:tcPr>
          <w:p w14:paraId="274E2A5F" w14:textId="77777777" w:rsidR="002B7165" w:rsidRDefault="00EA2091">
            <w:pPr>
              <w:pStyle w:val="Style32"/>
              <w:spacing w:after="0" w:line="276" w:lineRule="auto"/>
              <w:rPr>
                <w:sz w:val="16"/>
                <w:szCs w:val="16"/>
              </w:rPr>
            </w:pPr>
            <w:r>
              <w:rPr>
                <w:rStyle w:val="CharStyle33"/>
                <w:rFonts w:ascii="Calibri" w:eastAsia="Calibri" w:hAnsi="Calibri" w:cs="Calibri"/>
                <w:sz w:val="16"/>
                <w:szCs w:val="16"/>
              </w:rPr>
              <w:t>Be able to identify 2 stress management techniques to help minimize the effects of stress.</w:t>
            </w:r>
          </w:p>
        </w:tc>
        <w:tc>
          <w:tcPr>
            <w:tcW w:w="3312" w:type="dxa"/>
            <w:tcBorders>
              <w:top w:val="single" w:sz="4" w:space="0" w:color="auto"/>
              <w:left w:val="single" w:sz="4" w:space="0" w:color="auto"/>
              <w:right w:val="single" w:sz="4" w:space="0" w:color="auto"/>
            </w:tcBorders>
            <w:shd w:val="clear" w:color="auto" w:fill="D1D1D1" w:themeFill="background2" w:themeFillShade="E6"/>
            <w:vAlign w:val="center"/>
          </w:tcPr>
          <w:p w14:paraId="7CBC4970" w14:textId="77777777" w:rsidR="002B7165" w:rsidRDefault="00EA2091">
            <w:pPr>
              <w:pStyle w:val="Style32"/>
              <w:spacing w:after="0"/>
              <w:jc w:val="center"/>
              <w:rPr>
                <w:sz w:val="16"/>
                <w:szCs w:val="16"/>
              </w:rPr>
            </w:pPr>
            <w:r>
              <w:rPr>
                <w:rStyle w:val="CharStyle33"/>
                <w:rFonts w:ascii="Calibri" w:eastAsia="Calibri" w:hAnsi="Calibri" w:cs="Calibri"/>
                <w:sz w:val="16"/>
                <w:szCs w:val="16"/>
              </w:rPr>
              <w:t>Create measure with SASS</w:t>
            </w:r>
          </w:p>
        </w:tc>
      </w:tr>
      <w:tr w:rsidR="002B7165" w14:paraId="5A4241AA" w14:textId="77777777" w:rsidTr="0082663A">
        <w:trPr>
          <w:trHeight w:hRule="exact" w:val="547"/>
          <w:jc w:val="center"/>
        </w:trPr>
        <w:tc>
          <w:tcPr>
            <w:tcW w:w="1646" w:type="dxa"/>
            <w:vMerge/>
            <w:tcBorders>
              <w:left w:val="single" w:sz="4" w:space="0" w:color="auto"/>
            </w:tcBorders>
            <w:vAlign w:val="center"/>
          </w:tcPr>
          <w:p w14:paraId="475A0D5F" w14:textId="77777777" w:rsidR="002B7165" w:rsidRDefault="002B7165"/>
        </w:tc>
        <w:tc>
          <w:tcPr>
            <w:tcW w:w="2122" w:type="dxa"/>
            <w:vMerge/>
            <w:tcBorders>
              <w:left w:val="single" w:sz="4" w:space="0" w:color="auto"/>
            </w:tcBorders>
            <w:shd w:val="clear" w:color="auto" w:fill="D1D1D1" w:themeFill="background2" w:themeFillShade="E6"/>
            <w:vAlign w:val="center"/>
          </w:tcPr>
          <w:p w14:paraId="64BFCCE0" w14:textId="77777777" w:rsidR="002B7165" w:rsidRDefault="002B7165"/>
        </w:tc>
        <w:tc>
          <w:tcPr>
            <w:tcW w:w="4056" w:type="dxa"/>
            <w:tcBorders>
              <w:top w:val="single" w:sz="4" w:space="0" w:color="auto"/>
              <w:left w:val="single" w:sz="4" w:space="0" w:color="auto"/>
            </w:tcBorders>
            <w:shd w:val="clear" w:color="auto" w:fill="D1D1D1" w:themeFill="background2" w:themeFillShade="E6"/>
            <w:vAlign w:val="center"/>
          </w:tcPr>
          <w:p w14:paraId="2D23A5A3" w14:textId="77777777" w:rsidR="002B7165" w:rsidRDefault="00EA2091">
            <w:pPr>
              <w:pStyle w:val="Style32"/>
              <w:spacing w:after="0" w:line="276" w:lineRule="auto"/>
              <w:rPr>
                <w:sz w:val="16"/>
                <w:szCs w:val="16"/>
              </w:rPr>
            </w:pPr>
            <w:r>
              <w:rPr>
                <w:rStyle w:val="CharStyle33"/>
                <w:rFonts w:ascii="Calibri" w:eastAsia="Calibri" w:hAnsi="Calibri" w:cs="Calibri"/>
                <w:sz w:val="16"/>
                <w:szCs w:val="16"/>
              </w:rPr>
              <w:t xml:space="preserve">Achieve a satisfactory score* on Sensitivity to Stress subscale of </w:t>
            </w:r>
            <w:proofErr w:type="spellStart"/>
            <w:r>
              <w:rPr>
                <w:rStyle w:val="CharStyle33"/>
                <w:rFonts w:ascii="Calibri" w:eastAsia="Calibri" w:hAnsi="Calibri" w:cs="Calibri"/>
                <w:i/>
                <w:iCs/>
                <w:sz w:val="16"/>
                <w:szCs w:val="16"/>
              </w:rPr>
              <w:t>SuccessNavigator</w:t>
            </w:r>
            <w:proofErr w:type="spellEnd"/>
            <w:r>
              <w:rPr>
                <w:rStyle w:val="CharStyle33"/>
                <w:rFonts w:ascii="Calibri" w:eastAsia="Calibri" w:hAnsi="Calibri" w:cs="Calibri"/>
                <w:sz w:val="16"/>
                <w:szCs w:val="16"/>
              </w:rPr>
              <w:t>.</w:t>
            </w:r>
          </w:p>
        </w:tc>
        <w:tc>
          <w:tcPr>
            <w:tcW w:w="3312" w:type="dxa"/>
            <w:tcBorders>
              <w:top w:val="single" w:sz="4" w:space="0" w:color="auto"/>
              <w:left w:val="single" w:sz="4" w:space="0" w:color="auto"/>
              <w:right w:val="single" w:sz="4" w:space="0" w:color="auto"/>
            </w:tcBorders>
            <w:shd w:val="clear" w:color="auto" w:fill="D1D1D1" w:themeFill="background2" w:themeFillShade="E6"/>
            <w:vAlign w:val="center"/>
          </w:tcPr>
          <w:p w14:paraId="4B962625" w14:textId="77777777" w:rsidR="002B7165" w:rsidRDefault="00EA2091">
            <w:pPr>
              <w:pStyle w:val="Style32"/>
              <w:spacing w:after="0"/>
              <w:ind w:firstLine="240"/>
              <w:rPr>
                <w:sz w:val="16"/>
                <w:szCs w:val="16"/>
              </w:rPr>
            </w:pPr>
            <w:r>
              <w:rPr>
                <w:rStyle w:val="CharStyle33"/>
                <w:rFonts w:ascii="Calibri" w:eastAsia="Calibri" w:hAnsi="Calibri" w:cs="Calibri"/>
                <w:sz w:val="16"/>
                <w:szCs w:val="16"/>
              </w:rPr>
              <w:t xml:space="preserve">ETS </w:t>
            </w:r>
            <w:proofErr w:type="spellStart"/>
            <w:r>
              <w:rPr>
                <w:rStyle w:val="CharStyle33"/>
                <w:rFonts w:ascii="Calibri" w:eastAsia="Calibri" w:hAnsi="Calibri" w:cs="Calibri"/>
                <w:i/>
                <w:iCs/>
                <w:sz w:val="16"/>
                <w:szCs w:val="16"/>
              </w:rPr>
              <w:t>SuccessNavigator</w:t>
            </w:r>
            <w:proofErr w:type="spellEnd"/>
            <w:r>
              <w:rPr>
                <w:rStyle w:val="CharStyle33"/>
                <w:rFonts w:ascii="Calibri" w:eastAsia="Calibri" w:hAnsi="Calibri" w:cs="Calibri"/>
                <w:sz w:val="16"/>
                <w:szCs w:val="16"/>
              </w:rPr>
              <w:t xml:space="preserve"> Assessment Measure</w:t>
            </w:r>
          </w:p>
        </w:tc>
      </w:tr>
      <w:tr w:rsidR="002B7165" w14:paraId="79F07CC5" w14:textId="77777777">
        <w:trPr>
          <w:trHeight w:hRule="exact" w:val="547"/>
          <w:jc w:val="center"/>
        </w:trPr>
        <w:tc>
          <w:tcPr>
            <w:tcW w:w="1646" w:type="dxa"/>
            <w:vMerge/>
            <w:tcBorders>
              <w:left w:val="single" w:sz="4" w:space="0" w:color="auto"/>
            </w:tcBorders>
            <w:vAlign w:val="center"/>
          </w:tcPr>
          <w:p w14:paraId="3ADE0A00" w14:textId="77777777" w:rsidR="002B7165" w:rsidRDefault="002B7165"/>
        </w:tc>
        <w:tc>
          <w:tcPr>
            <w:tcW w:w="2122" w:type="dxa"/>
            <w:tcBorders>
              <w:top w:val="single" w:sz="4" w:space="0" w:color="auto"/>
              <w:left w:val="single" w:sz="4" w:space="0" w:color="auto"/>
            </w:tcBorders>
            <w:vAlign w:val="center"/>
          </w:tcPr>
          <w:p w14:paraId="73326369" w14:textId="77777777" w:rsidR="002B7165" w:rsidRDefault="00EA2091">
            <w:pPr>
              <w:pStyle w:val="Style32"/>
              <w:spacing w:after="0"/>
              <w:jc w:val="center"/>
              <w:rPr>
                <w:sz w:val="16"/>
                <w:szCs w:val="16"/>
              </w:rPr>
            </w:pPr>
            <w:r>
              <w:rPr>
                <w:rStyle w:val="CharStyle33"/>
                <w:rFonts w:ascii="Calibri" w:eastAsia="Calibri" w:hAnsi="Calibri" w:cs="Calibri"/>
                <w:i/>
                <w:iCs/>
                <w:sz w:val="16"/>
                <w:szCs w:val="16"/>
              </w:rPr>
              <w:t>Academic Self-Efficacy</w:t>
            </w:r>
          </w:p>
        </w:tc>
        <w:tc>
          <w:tcPr>
            <w:tcW w:w="4056" w:type="dxa"/>
            <w:tcBorders>
              <w:top w:val="single" w:sz="4" w:space="0" w:color="auto"/>
              <w:left w:val="single" w:sz="4" w:space="0" w:color="auto"/>
            </w:tcBorders>
            <w:vAlign w:val="center"/>
          </w:tcPr>
          <w:p w14:paraId="6F1CA2EF" w14:textId="77777777" w:rsidR="002B7165" w:rsidRDefault="00EA2091">
            <w:pPr>
              <w:pStyle w:val="Style32"/>
              <w:spacing w:after="0" w:line="276" w:lineRule="auto"/>
              <w:rPr>
                <w:sz w:val="16"/>
                <w:szCs w:val="16"/>
              </w:rPr>
            </w:pPr>
            <w:r>
              <w:rPr>
                <w:rStyle w:val="CharStyle33"/>
                <w:rFonts w:ascii="Calibri" w:eastAsia="Calibri" w:hAnsi="Calibri" w:cs="Calibri"/>
                <w:sz w:val="16"/>
                <w:szCs w:val="16"/>
              </w:rPr>
              <w:t xml:space="preserve">Achieve a satisfactory score* on Academic Self-Efficacy subscale of </w:t>
            </w:r>
            <w:proofErr w:type="spellStart"/>
            <w:r>
              <w:rPr>
                <w:rStyle w:val="CharStyle33"/>
                <w:rFonts w:ascii="Calibri" w:eastAsia="Calibri" w:hAnsi="Calibri" w:cs="Calibri"/>
                <w:i/>
                <w:iCs/>
                <w:sz w:val="16"/>
                <w:szCs w:val="16"/>
              </w:rPr>
              <w:t>SuccessNavigator</w:t>
            </w:r>
            <w:proofErr w:type="spellEnd"/>
            <w:r>
              <w:rPr>
                <w:rStyle w:val="CharStyle33"/>
                <w:rFonts w:ascii="Calibri" w:eastAsia="Calibri" w:hAnsi="Calibri" w:cs="Calibri"/>
                <w:sz w:val="16"/>
                <w:szCs w:val="16"/>
              </w:rPr>
              <w:t>.</w:t>
            </w:r>
          </w:p>
        </w:tc>
        <w:tc>
          <w:tcPr>
            <w:tcW w:w="3312" w:type="dxa"/>
            <w:tcBorders>
              <w:top w:val="single" w:sz="4" w:space="0" w:color="auto"/>
              <w:left w:val="single" w:sz="4" w:space="0" w:color="auto"/>
              <w:right w:val="single" w:sz="4" w:space="0" w:color="auto"/>
            </w:tcBorders>
            <w:vAlign w:val="center"/>
          </w:tcPr>
          <w:p w14:paraId="38A3AB54" w14:textId="77777777" w:rsidR="002B7165" w:rsidRDefault="00EA2091">
            <w:pPr>
              <w:pStyle w:val="Style32"/>
              <w:spacing w:after="0"/>
              <w:ind w:firstLine="240"/>
              <w:rPr>
                <w:sz w:val="16"/>
                <w:szCs w:val="16"/>
              </w:rPr>
            </w:pPr>
            <w:r>
              <w:rPr>
                <w:rStyle w:val="CharStyle33"/>
                <w:rFonts w:ascii="Calibri" w:eastAsia="Calibri" w:hAnsi="Calibri" w:cs="Calibri"/>
                <w:sz w:val="16"/>
                <w:szCs w:val="16"/>
              </w:rPr>
              <w:t xml:space="preserve">ETS </w:t>
            </w:r>
            <w:proofErr w:type="spellStart"/>
            <w:r>
              <w:rPr>
                <w:rStyle w:val="CharStyle33"/>
                <w:rFonts w:ascii="Calibri" w:eastAsia="Calibri" w:hAnsi="Calibri" w:cs="Calibri"/>
                <w:i/>
                <w:iCs/>
                <w:sz w:val="16"/>
                <w:szCs w:val="16"/>
              </w:rPr>
              <w:t>SuccessNavigator</w:t>
            </w:r>
            <w:proofErr w:type="spellEnd"/>
            <w:r>
              <w:rPr>
                <w:rStyle w:val="CharStyle33"/>
                <w:rFonts w:ascii="Calibri" w:eastAsia="Calibri" w:hAnsi="Calibri" w:cs="Calibri"/>
                <w:sz w:val="16"/>
                <w:szCs w:val="16"/>
              </w:rPr>
              <w:t xml:space="preserve"> Assessment Measure</w:t>
            </w:r>
          </w:p>
        </w:tc>
      </w:tr>
      <w:tr w:rsidR="002B7165" w14:paraId="58B94FDC" w14:textId="77777777" w:rsidTr="0082663A">
        <w:trPr>
          <w:trHeight w:hRule="exact" w:val="547"/>
          <w:jc w:val="center"/>
        </w:trPr>
        <w:tc>
          <w:tcPr>
            <w:tcW w:w="1646" w:type="dxa"/>
            <w:vMerge/>
            <w:tcBorders>
              <w:left w:val="single" w:sz="4" w:space="0" w:color="auto"/>
            </w:tcBorders>
            <w:vAlign w:val="center"/>
          </w:tcPr>
          <w:p w14:paraId="19EF87CE" w14:textId="77777777" w:rsidR="002B7165" w:rsidRDefault="002B7165"/>
        </w:tc>
        <w:tc>
          <w:tcPr>
            <w:tcW w:w="2122" w:type="dxa"/>
            <w:vMerge w:val="restart"/>
            <w:tcBorders>
              <w:top w:val="single" w:sz="4" w:space="0" w:color="auto"/>
              <w:left w:val="single" w:sz="4" w:space="0" w:color="auto"/>
            </w:tcBorders>
            <w:shd w:val="clear" w:color="auto" w:fill="D1D1D1" w:themeFill="background2" w:themeFillShade="E6"/>
            <w:vAlign w:val="center"/>
          </w:tcPr>
          <w:p w14:paraId="1539B597" w14:textId="77777777" w:rsidR="002B7165" w:rsidRDefault="00EA2091">
            <w:pPr>
              <w:pStyle w:val="Style32"/>
              <w:spacing w:after="0"/>
              <w:jc w:val="center"/>
              <w:rPr>
                <w:sz w:val="16"/>
                <w:szCs w:val="16"/>
              </w:rPr>
            </w:pPr>
            <w:r>
              <w:rPr>
                <w:rStyle w:val="CharStyle33"/>
                <w:rFonts w:ascii="Calibri" w:eastAsia="Calibri" w:hAnsi="Calibri" w:cs="Calibri"/>
                <w:i/>
                <w:iCs/>
                <w:sz w:val="16"/>
                <w:szCs w:val="16"/>
              </w:rPr>
              <w:t>Test Anxiety</w:t>
            </w:r>
          </w:p>
        </w:tc>
        <w:tc>
          <w:tcPr>
            <w:tcW w:w="4056" w:type="dxa"/>
            <w:tcBorders>
              <w:top w:val="single" w:sz="4" w:space="0" w:color="auto"/>
              <w:left w:val="single" w:sz="4" w:space="0" w:color="auto"/>
            </w:tcBorders>
            <w:shd w:val="clear" w:color="auto" w:fill="D1D1D1" w:themeFill="background2" w:themeFillShade="E6"/>
            <w:vAlign w:val="center"/>
          </w:tcPr>
          <w:p w14:paraId="61F82DD5" w14:textId="77777777" w:rsidR="002B7165" w:rsidRDefault="00EA2091">
            <w:pPr>
              <w:pStyle w:val="Style32"/>
              <w:spacing w:after="0" w:line="276" w:lineRule="auto"/>
              <w:rPr>
                <w:sz w:val="16"/>
                <w:szCs w:val="16"/>
              </w:rPr>
            </w:pPr>
            <w:r>
              <w:rPr>
                <w:rStyle w:val="CharStyle33"/>
                <w:rFonts w:ascii="Calibri" w:eastAsia="Calibri" w:hAnsi="Calibri" w:cs="Calibri"/>
                <w:sz w:val="16"/>
                <w:szCs w:val="16"/>
              </w:rPr>
              <w:t>Be able to identify 3 symptoms of test-anxiety and list 3 strategies to minimize its effects.</w:t>
            </w:r>
          </w:p>
        </w:tc>
        <w:tc>
          <w:tcPr>
            <w:tcW w:w="3312" w:type="dxa"/>
            <w:tcBorders>
              <w:top w:val="single" w:sz="4" w:space="0" w:color="auto"/>
              <w:left w:val="single" w:sz="4" w:space="0" w:color="auto"/>
              <w:right w:val="single" w:sz="4" w:space="0" w:color="auto"/>
            </w:tcBorders>
            <w:shd w:val="clear" w:color="auto" w:fill="D1D1D1" w:themeFill="background2" w:themeFillShade="E6"/>
            <w:vAlign w:val="center"/>
          </w:tcPr>
          <w:p w14:paraId="09032544" w14:textId="77777777" w:rsidR="002B7165" w:rsidRDefault="00EA2091">
            <w:pPr>
              <w:pStyle w:val="Style32"/>
              <w:spacing w:after="0"/>
              <w:jc w:val="center"/>
              <w:rPr>
                <w:sz w:val="16"/>
                <w:szCs w:val="16"/>
              </w:rPr>
            </w:pPr>
            <w:r>
              <w:rPr>
                <w:rStyle w:val="CharStyle33"/>
                <w:rFonts w:ascii="Calibri" w:eastAsia="Calibri" w:hAnsi="Calibri" w:cs="Calibri"/>
                <w:sz w:val="16"/>
                <w:szCs w:val="16"/>
              </w:rPr>
              <w:t>Create measure with SASS</w:t>
            </w:r>
          </w:p>
        </w:tc>
      </w:tr>
      <w:tr w:rsidR="002B7165" w14:paraId="1A650A3C" w14:textId="77777777" w:rsidTr="0082663A">
        <w:trPr>
          <w:trHeight w:hRule="exact" w:val="552"/>
          <w:jc w:val="center"/>
        </w:trPr>
        <w:tc>
          <w:tcPr>
            <w:tcW w:w="1646" w:type="dxa"/>
            <w:vMerge/>
            <w:tcBorders>
              <w:left w:val="single" w:sz="4" w:space="0" w:color="auto"/>
            </w:tcBorders>
            <w:vAlign w:val="center"/>
          </w:tcPr>
          <w:p w14:paraId="58398090" w14:textId="77777777" w:rsidR="002B7165" w:rsidRDefault="002B7165"/>
        </w:tc>
        <w:tc>
          <w:tcPr>
            <w:tcW w:w="2122" w:type="dxa"/>
            <w:vMerge/>
            <w:tcBorders>
              <w:left w:val="single" w:sz="4" w:space="0" w:color="auto"/>
            </w:tcBorders>
            <w:shd w:val="clear" w:color="auto" w:fill="D1D1D1" w:themeFill="background2" w:themeFillShade="E6"/>
            <w:vAlign w:val="center"/>
          </w:tcPr>
          <w:p w14:paraId="310605C1" w14:textId="77777777" w:rsidR="002B7165" w:rsidRDefault="002B7165"/>
        </w:tc>
        <w:tc>
          <w:tcPr>
            <w:tcW w:w="4056" w:type="dxa"/>
            <w:tcBorders>
              <w:top w:val="single" w:sz="4" w:space="0" w:color="auto"/>
              <w:left w:val="single" w:sz="4" w:space="0" w:color="auto"/>
            </w:tcBorders>
            <w:shd w:val="clear" w:color="auto" w:fill="D1D1D1" w:themeFill="background2" w:themeFillShade="E6"/>
            <w:vAlign w:val="center"/>
          </w:tcPr>
          <w:p w14:paraId="4F17971A" w14:textId="77777777" w:rsidR="002B7165" w:rsidRDefault="00EA2091">
            <w:pPr>
              <w:pStyle w:val="Style32"/>
              <w:spacing w:after="0" w:line="276" w:lineRule="auto"/>
              <w:rPr>
                <w:sz w:val="16"/>
                <w:szCs w:val="16"/>
              </w:rPr>
            </w:pPr>
            <w:r>
              <w:rPr>
                <w:rStyle w:val="CharStyle33"/>
                <w:rFonts w:ascii="Calibri" w:eastAsia="Calibri" w:hAnsi="Calibri" w:cs="Calibri"/>
                <w:sz w:val="16"/>
                <w:szCs w:val="16"/>
              </w:rPr>
              <w:t xml:space="preserve">Achieve a satisfactory score* on the Test Anxiety subscale of </w:t>
            </w:r>
            <w:proofErr w:type="spellStart"/>
            <w:r>
              <w:rPr>
                <w:rStyle w:val="CharStyle33"/>
                <w:rFonts w:ascii="Calibri" w:eastAsia="Calibri" w:hAnsi="Calibri" w:cs="Calibri"/>
                <w:i/>
                <w:iCs/>
                <w:sz w:val="16"/>
                <w:szCs w:val="16"/>
              </w:rPr>
              <w:t>SuccessNavigator</w:t>
            </w:r>
            <w:proofErr w:type="spellEnd"/>
            <w:r>
              <w:rPr>
                <w:rStyle w:val="CharStyle33"/>
                <w:rFonts w:ascii="Calibri" w:eastAsia="Calibri" w:hAnsi="Calibri" w:cs="Calibri"/>
                <w:sz w:val="16"/>
                <w:szCs w:val="16"/>
              </w:rPr>
              <w:t>.</w:t>
            </w:r>
          </w:p>
        </w:tc>
        <w:tc>
          <w:tcPr>
            <w:tcW w:w="3312" w:type="dxa"/>
            <w:tcBorders>
              <w:top w:val="single" w:sz="4" w:space="0" w:color="auto"/>
              <w:left w:val="single" w:sz="4" w:space="0" w:color="auto"/>
              <w:right w:val="single" w:sz="4" w:space="0" w:color="auto"/>
            </w:tcBorders>
            <w:shd w:val="clear" w:color="auto" w:fill="D1D1D1" w:themeFill="background2" w:themeFillShade="E6"/>
            <w:vAlign w:val="center"/>
          </w:tcPr>
          <w:p w14:paraId="570CA00D" w14:textId="77777777" w:rsidR="002B7165" w:rsidRDefault="00EA2091">
            <w:pPr>
              <w:pStyle w:val="Style32"/>
              <w:spacing w:after="0"/>
              <w:ind w:firstLine="240"/>
              <w:rPr>
                <w:sz w:val="16"/>
                <w:szCs w:val="16"/>
              </w:rPr>
            </w:pPr>
            <w:r>
              <w:rPr>
                <w:rStyle w:val="CharStyle33"/>
                <w:rFonts w:ascii="Calibri" w:eastAsia="Calibri" w:hAnsi="Calibri" w:cs="Calibri"/>
                <w:sz w:val="16"/>
                <w:szCs w:val="16"/>
              </w:rPr>
              <w:t xml:space="preserve">ETS </w:t>
            </w:r>
            <w:proofErr w:type="spellStart"/>
            <w:r>
              <w:rPr>
                <w:rStyle w:val="CharStyle33"/>
                <w:rFonts w:ascii="Calibri" w:eastAsia="Calibri" w:hAnsi="Calibri" w:cs="Calibri"/>
                <w:i/>
                <w:iCs/>
                <w:sz w:val="16"/>
                <w:szCs w:val="16"/>
              </w:rPr>
              <w:t>SuccessNavigator</w:t>
            </w:r>
            <w:proofErr w:type="spellEnd"/>
            <w:r>
              <w:rPr>
                <w:rStyle w:val="CharStyle33"/>
                <w:rFonts w:ascii="Calibri" w:eastAsia="Calibri" w:hAnsi="Calibri" w:cs="Calibri"/>
                <w:sz w:val="16"/>
                <w:szCs w:val="16"/>
              </w:rPr>
              <w:t xml:space="preserve"> Assessment Measure</w:t>
            </w:r>
          </w:p>
        </w:tc>
      </w:tr>
      <w:tr w:rsidR="002B7165" w14:paraId="42943545" w14:textId="77777777">
        <w:trPr>
          <w:trHeight w:hRule="exact" w:val="605"/>
          <w:jc w:val="center"/>
        </w:trPr>
        <w:tc>
          <w:tcPr>
            <w:tcW w:w="1646" w:type="dxa"/>
            <w:vMerge w:val="restart"/>
            <w:tcBorders>
              <w:top w:val="single" w:sz="4" w:space="0" w:color="auto"/>
              <w:left w:val="single" w:sz="4" w:space="0" w:color="auto"/>
            </w:tcBorders>
            <w:vAlign w:val="center"/>
          </w:tcPr>
          <w:p w14:paraId="31466EC6" w14:textId="77777777" w:rsidR="002B7165" w:rsidRDefault="00EA2091">
            <w:pPr>
              <w:pStyle w:val="Style32"/>
              <w:spacing w:after="0" w:line="266" w:lineRule="auto"/>
              <w:jc w:val="center"/>
              <w:rPr>
                <w:sz w:val="16"/>
                <w:szCs w:val="16"/>
              </w:rPr>
            </w:pPr>
            <w:r>
              <w:rPr>
                <w:rStyle w:val="CharStyle33"/>
                <w:rFonts w:ascii="Calibri" w:eastAsia="Calibri" w:hAnsi="Calibri" w:cs="Calibri"/>
                <w:b/>
                <w:bCs/>
                <w:sz w:val="20"/>
                <w:szCs w:val="20"/>
              </w:rPr>
              <w:t xml:space="preserve">Social Support </w:t>
            </w:r>
            <w:r>
              <w:rPr>
                <w:rStyle w:val="CharStyle33"/>
                <w:rFonts w:ascii="Calibri" w:eastAsia="Calibri" w:hAnsi="Calibri" w:cs="Calibri"/>
                <w:sz w:val="16"/>
                <w:szCs w:val="16"/>
              </w:rPr>
              <w:t xml:space="preserve">Connecting with people and </w:t>
            </w:r>
            <w:proofErr w:type="gramStart"/>
            <w:r>
              <w:rPr>
                <w:rStyle w:val="CharStyle33"/>
                <w:rFonts w:ascii="Calibri" w:eastAsia="Calibri" w:hAnsi="Calibri" w:cs="Calibri"/>
                <w:sz w:val="16"/>
                <w:szCs w:val="16"/>
              </w:rPr>
              <w:t>students</w:t>
            </w:r>
            <w:proofErr w:type="gramEnd"/>
            <w:r>
              <w:rPr>
                <w:rStyle w:val="CharStyle33"/>
                <w:rFonts w:ascii="Calibri" w:eastAsia="Calibri" w:hAnsi="Calibri" w:cs="Calibri"/>
                <w:sz w:val="16"/>
                <w:szCs w:val="16"/>
              </w:rPr>
              <w:t xml:space="preserve"> resources for success</w:t>
            </w:r>
          </w:p>
        </w:tc>
        <w:tc>
          <w:tcPr>
            <w:tcW w:w="2122" w:type="dxa"/>
            <w:vMerge w:val="restart"/>
            <w:tcBorders>
              <w:top w:val="single" w:sz="4" w:space="0" w:color="auto"/>
              <w:left w:val="single" w:sz="4" w:space="0" w:color="auto"/>
            </w:tcBorders>
            <w:vAlign w:val="center"/>
          </w:tcPr>
          <w:p w14:paraId="761466A3" w14:textId="77777777" w:rsidR="002B7165" w:rsidRDefault="00EA2091">
            <w:pPr>
              <w:pStyle w:val="Style32"/>
              <w:spacing w:after="0"/>
              <w:jc w:val="center"/>
              <w:rPr>
                <w:sz w:val="16"/>
                <w:szCs w:val="16"/>
              </w:rPr>
            </w:pPr>
            <w:r>
              <w:rPr>
                <w:rStyle w:val="CharStyle33"/>
                <w:rFonts w:ascii="Calibri" w:eastAsia="Calibri" w:hAnsi="Calibri" w:cs="Calibri"/>
                <w:i/>
                <w:iCs/>
                <w:sz w:val="16"/>
                <w:szCs w:val="16"/>
              </w:rPr>
              <w:t>Connectedness</w:t>
            </w:r>
          </w:p>
        </w:tc>
        <w:tc>
          <w:tcPr>
            <w:tcW w:w="4056" w:type="dxa"/>
            <w:tcBorders>
              <w:top w:val="single" w:sz="4" w:space="0" w:color="auto"/>
              <w:left w:val="single" w:sz="4" w:space="0" w:color="auto"/>
            </w:tcBorders>
            <w:vAlign w:val="center"/>
          </w:tcPr>
          <w:p w14:paraId="07B26AB6" w14:textId="77777777" w:rsidR="002B7165" w:rsidRDefault="00EA2091">
            <w:pPr>
              <w:pStyle w:val="Style32"/>
              <w:spacing w:after="0" w:line="276" w:lineRule="auto"/>
              <w:rPr>
                <w:sz w:val="16"/>
                <w:szCs w:val="16"/>
              </w:rPr>
            </w:pPr>
            <w:r>
              <w:rPr>
                <w:rStyle w:val="CharStyle33"/>
                <w:rFonts w:ascii="Calibri" w:eastAsia="Calibri" w:hAnsi="Calibri" w:cs="Calibri"/>
                <w:sz w:val="16"/>
                <w:szCs w:val="16"/>
              </w:rPr>
              <w:t>be able to articulate 3 strategies that support effective group collaboration.</w:t>
            </w:r>
          </w:p>
        </w:tc>
        <w:tc>
          <w:tcPr>
            <w:tcW w:w="3312" w:type="dxa"/>
            <w:tcBorders>
              <w:top w:val="single" w:sz="4" w:space="0" w:color="auto"/>
              <w:left w:val="single" w:sz="4" w:space="0" w:color="auto"/>
              <w:right w:val="single" w:sz="4" w:space="0" w:color="auto"/>
            </w:tcBorders>
            <w:vAlign w:val="center"/>
          </w:tcPr>
          <w:p w14:paraId="62B48661" w14:textId="77777777" w:rsidR="002B7165" w:rsidRDefault="00EA2091">
            <w:pPr>
              <w:pStyle w:val="Style32"/>
              <w:spacing w:after="0"/>
              <w:jc w:val="center"/>
              <w:rPr>
                <w:sz w:val="16"/>
                <w:szCs w:val="16"/>
              </w:rPr>
            </w:pPr>
            <w:r>
              <w:rPr>
                <w:rStyle w:val="CharStyle33"/>
                <w:rFonts w:ascii="Calibri" w:eastAsia="Calibri" w:hAnsi="Calibri" w:cs="Calibri"/>
                <w:sz w:val="16"/>
                <w:szCs w:val="16"/>
              </w:rPr>
              <w:t>Create measure with SASS</w:t>
            </w:r>
          </w:p>
        </w:tc>
      </w:tr>
      <w:tr w:rsidR="002B7165" w14:paraId="0582B056" w14:textId="77777777">
        <w:trPr>
          <w:trHeight w:hRule="exact" w:val="547"/>
          <w:jc w:val="center"/>
        </w:trPr>
        <w:tc>
          <w:tcPr>
            <w:tcW w:w="1646" w:type="dxa"/>
            <w:vMerge/>
            <w:tcBorders>
              <w:left w:val="single" w:sz="4" w:space="0" w:color="auto"/>
            </w:tcBorders>
            <w:vAlign w:val="center"/>
          </w:tcPr>
          <w:p w14:paraId="4ACC5F79" w14:textId="77777777" w:rsidR="002B7165" w:rsidRDefault="002B7165"/>
        </w:tc>
        <w:tc>
          <w:tcPr>
            <w:tcW w:w="2122" w:type="dxa"/>
            <w:vMerge/>
            <w:tcBorders>
              <w:left w:val="single" w:sz="4" w:space="0" w:color="auto"/>
            </w:tcBorders>
            <w:vAlign w:val="center"/>
          </w:tcPr>
          <w:p w14:paraId="1D7782C5" w14:textId="77777777" w:rsidR="002B7165" w:rsidRDefault="002B7165"/>
        </w:tc>
        <w:tc>
          <w:tcPr>
            <w:tcW w:w="4056" w:type="dxa"/>
            <w:tcBorders>
              <w:top w:val="single" w:sz="4" w:space="0" w:color="auto"/>
              <w:left w:val="single" w:sz="4" w:space="0" w:color="auto"/>
            </w:tcBorders>
            <w:vAlign w:val="center"/>
          </w:tcPr>
          <w:p w14:paraId="0CE082EE" w14:textId="77777777" w:rsidR="002B7165" w:rsidRDefault="00EA2091">
            <w:pPr>
              <w:pStyle w:val="Style32"/>
              <w:spacing w:after="0" w:line="276" w:lineRule="auto"/>
              <w:rPr>
                <w:sz w:val="16"/>
                <w:szCs w:val="16"/>
              </w:rPr>
            </w:pPr>
            <w:r>
              <w:rPr>
                <w:rStyle w:val="CharStyle33"/>
                <w:rFonts w:ascii="Calibri" w:eastAsia="Calibri" w:hAnsi="Calibri" w:cs="Calibri"/>
                <w:sz w:val="16"/>
                <w:szCs w:val="16"/>
              </w:rPr>
              <w:t xml:space="preserve">Achieve a satisfactory score* on Connectedness subscale of </w:t>
            </w:r>
            <w:proofErr w:type="spellStart"/>
            <w:r>
              <w:rPr>
                <w:rStyle w:val="CharStyle33"/>
                <w:rFonts w:ascii="Calibri" w:eastAsia="Calibri" w:hAnsi="Calibri" w:cs="Calibri"/>
                <w:i/>
                <w:iCs/>
                <w:sz w:val="16"/>
                <w:szCs w:val="16"/>
              </w:rPr>
              <w:t>SuccessNavigator</w:t>
            </w:r>
            <w:proofErr w:type="spellEnd"/>
            <w:r>
              <w:rPr>
                <w:rStyle w:val="CharStyle33"/>
                <w:rFonts w:ascii="Calibri" w:eastAsia="Calibri" w:hAnsi="Calibri" w:cs="Calibri"/>
                <w:sz w:val="16"/>
                <w:szCs w:val="16"/>
              </w:rPr>
              <w:t>.</w:t>
            </w:r>
          </w:p>
        </w:tc>
        <w:tc>
          <w:tcPr>
            <w:tcW w:w="3312" w:type="dxa"/>
            <w:tcBorders>
              <w:top w:val="single" w:sz="4" w:space="0" w:color="auto"/>
              <w:left w:val="single" w:sz="4" w:space="0" w:color="auto"/>
              <w:right w:val="single" w:sz="4" w:space="0" w:color="auto"/>
            </w:tcBorders>
            <w:vAlign w:val="center"/>
          </w:tcPr>
          <w:p w14:paraId="1C0BA341" w14:textId="77777777" w:rsidR="002B7165" w:rsidRDefault="00EA2091">
            <w:pPr>
              <w:pStyle w:val="Style32"/>
              <w:spacing w:after="0"/>
              <w:ind w:firstLine="240"/>
              <w:rPr>
                <w:sz w:val="16"/>
                <w:szCs w:val="16"/>
              </w:rPr>
            </w:pPr>
            <w:r>
              <w:rPr>
                <w:rStyle w:val="CharStyle33"/>
                <w:rFonts w:ascii="Calibri" w:eastAsia="Calibri" w:hAnsi="Calibri" w:cs="Calibri"/>
                <w:sz w:val="16"/>
                <w:szCs w:val="16"/>
              </w:rPr>
              <w:t xml:space="preserve">ETS </w:t>
            </w:r>
            <w:proofErr w:type="spellStart"/>
            <w:r>
              <w:rPr>
                <w:rStyle w:val="CharStyle33"/>
                <w:rFonts w:ascii="Calibri" w:eastAsia="Calibri" w:hAnsi="Calibri" w:cs="Calibri"/>
                <w:i/>
                <w:iCs/>
                <w:sz w:val="16"/>
                <w:szCs w:val="16"/>
              </w:rPr>
              <w:t>SuccessNavigator</w:t>
            </w:r>
            <w:proofErr w:type="spellEnd"/>
            <w:r>
              <w:rPr>
                <w:rStyle w:val="CharStyle33"/>
                <w:rFonts w:ascii="Calibri" w:eastAsia="Calibri" w:hAnsi="Calibri" w:cs="Calibri"/>
                <w:sz w:val="16"/>
                <w:szCs w:val="16"/>
              </w:rPr>
              <w:t xml:space="preserve"> Assessment Measure</w:t>
            </w:r>
          </w:p>
        </w:tc>
      </w:tr>
      <w:tr w:rsidR="002B7165" w14:paraId="20C7AE4E" w14:textId="77777777" w:rsidTr="0082663A">
        <w:trPr>
          <w:trHeight w:hRule="exact" w:val="552"/>
          <w:jc w:val="center"/>
        </w:trPr>
        <w:tc>
          <w:tcPr>
            <w:tcW w:w="1646" w:type="dxa"/>
            <w:vMerge/>
            <w:tcBorders>
              <w:left w:val="single" w:sz="4" w:space="0" w:color="auto"/>
            </w:tcBorders>
            <w:vAlign w:val="center"/>
          </w:tcPr>
          <w:p w14:paraId="01B37DCE" w14:textId="77777777" w:rsidR="002B7165" w:rsidRDefault="002B7165"/>
        </w:tc>
        <w:tc>
          <w:tcPr>
            <w:tcW w:w="2122" w:type="dxa"/>
            <w:vMerge w:val="restart"/>
            <w:tcBorders>
              <w:top w:val="single" w:sz="4" w:space="0" w:color="auto"/>
              <w:left w:val="single" w:sz="4" w:space="0" w:color="auto"/>
            </w:tcBorders>
            <w:shd w:val="clear" w:color="auto" w:fill="D1D1D1" w:themeFill="background2" w:themeFillShade="E6"/>
            <w:vAlign w:val="center"/>
          </w:tcPr>
          <w:p w14:paraId="5DEE01E7" w14:textId="77777777" w:rsidR="002B7165" w:rsidRDefault="00EA2091">
            <w:pPr>
              <w:pStyle w:val="Style32"/>
              <w:spacing w:after="0"/>
              <w:jc w:val="center"/>
              <w:rPr>
                <w:sz w:val="16"/>
                <w:szCs w:val="16"/>
              </w:rPr>
            </w:pPr>
            <w:r>
              <w:rPr>
                <w:rStyle w:val="CharStyle33"/>
                <w:rFonts w:ascii="Calibri" w:eastAsia="Calibri" w:hAnsi="Calibri" w:cs="Calibri"/>
                <w:i/>
                <w:iCs/>
                <w:sz w:val="16"/>
                <w:szCs w:val="16"/>
              </w:rPr>
              <w:t>Institutional Support</w:t>
            </w:r>
          </w:p>
        </w:tc>
        <w:tc>
          <w:tcPr>
            <w:tcW w:w="4056" w:type="dxa"/>
            <w:tcBorders>
              <w:top w:val="single" w:sz="4" w:space="0" w:color="auto"/>
              <w:left w:val="single" w:sz="4" w:space="0" w:color="auto"/>
            </w:tcBorders>
            <w:shd w:val="clear" w:color="auto" w:fill="D1D1D1" w:themeFill="background2" w:themeFillShade="E6"/>
            <w:vAlign w:val="center"/>
          </w:tcPr>
          <w:p w14:paraId="0ECBF25C" w14:textId="77777777" w:rsidR="002B7165" w:rsidRDefault="00EA2091">
            <w:pPr>
              <w:pStyle w:val="Style32"/>
              <w:spacing w:after="0" w:line="276" w:lineRule="auto"/>
              <w:rPr>
                <w:sz w:val="16"/>
                <w:szCs w:val="16"/>
              </w:rPr>
            </w:pPr>
            <w:r>
              <w:rPr>
                <w:rStyle w:val="CharStyle33"/>
                <w:rFonts w:ascii="Calibri" w:eastAsia="Calibri" w:hAnsi="Calibri" w:cs="Calibri"/>
                <w:sz w:val="16"/>
                <w:szCs w:val="16"/>
              </w:rPr>
              <w:t>Be able to list 2 new resources they were unaware of prior to the SAS program.</w:t>
            </w:r>
          </w:p>
        </w:tc>
        <w:tc>
          <w:tcPr>
            <w:tcW w:w="3312" w:type="dxa"/>
            <w:tcBorders>
              <w:top w:val="single" w:sz="4" w:space="0" w:color="auto"/>
              <w:left w:val="single" w:sz="4" w:space="0" w:color="auto"/>
              <w:right w:val="single" w:sz="4" w:space="0" w:color="auto"/>
            </w:tcBorders>
            <w:shd w:val="clear" w:color="auto" w:fill="D1D1D1" w:themeFill="background2" w:themeFillShade="E6"/>
            <w:vAlign w:val="center"/>
          </w:tcPr>
          <w:p w14:paraId="411D6C11" w14:textId="77777777" w:rsidR="002B7165" w:rsidRDefault="00EA2091">
            <w:pPr>
              <w:pStyle w:val="Style32"/>
              <w:spacing w:after="0"/>
              <w:jc w:val="center"/>
              <w:rPr>
                <w:sz w:val="16"/>
                <w:szCs w:val="16"/>
              </w:rPr>
            </w:pPr>
            <w:r>
              <w:rPr>
                <w:rStyle w:val="CharStyle33"/>
                <w:rFonts w:ascii="Calibri" w:eastAsia="Calibri" w:hAnsi="Calibri" w:cs="Calibri"/>
                <w:sz w:val="16"/>
                <w:szCs w:val="16"/>
              </w:rPr>
              <w:t>Create measure with SASS</w:t>
            </w:r>
          </w:p>
        </w:tc>
      </w:tr>
      <w:tr w:rsidR="002B7165" w14:paraId="5562BF5D" w14:textId="77777777" w:rsidTr="0082663A">
        <w:trPr>
          <w:trHeight w:hRule="exact" w:val="547"/>
          <w:jc w:val="center"/>
        </w:trPr>
        <w:tc>
          <w:tcPr>
            <w:tcW w:w="1646" w:type="dxa"/>
            <w:vMerge/>
            <w:tcBorders>
              <w:left w:val="single" w:sz="4" w:space="0" w:color="auto"/>
            </w:tcBorders>
            <w:vAlign w:val="center"/>
          </w:tcPr>
          <w:p w14:paraId="2776AFEB" w14:textId="77777777" w:rsidR="002B7165" w:rsidRDefault="002B7165"/>
        </w:tc>
        <w:tc>
          <w:tcPr>
            <w:tcW w:w="2122" w:type="dxa"/>
            <w:vMerge/>
            <w:tcBorders>
              <w:left w:val="single" w:sz="4" w:space="0" w:color="auto"/>
            </w:tcBorders>
            <w:shd w:val="clear" w:color="auto" w:fill="D1D1D1" w:themeFill="background2" w:themeFillShade="E6"/>
            <w:vAlign w:val="center"/>
          </w:tcPr>
          <w:p w14:paraId="0F478C16" w14:textId="77777777" w:rsidR="002B7165" w:rsidRDefault="002B7165"/>
        </w:tc>
        <w:tc>
          <w:tcPr>
            <w:tcW w:w="4056" w:type="dxa"/>
            <w:tcBorders>
              <w:top w:val="single" w:sz="4" w:space="0" w:color="auto"/>
              <w:left w:val="single" w:sz="4" w:space="0" w:color="auto"/>
            </w:tcBorders>
            <w:shd w:val="clear" w:color="auto" w:fill="D1D1D1" w:themeFill="background2" w:themeFillShade="E6"/>
            <w:vAlign w:val="center"/>
          </w:tcPr>
          <w:p w14:paraId="46D5E6EF" w14:textId="77777777" w:rsidR="002B7165" w:rsidRDefault="00EA2091">
            <w:pPr>
              <w:pStyle w:val="Style32"/>
              <w:spacing w:after="0" w:line="276" w:lineRule="auto"/>
              <w:rPr>
                <w:sz w:val="16"/>
                <w:szCs w:val="16"/>
              </w:rPr>
            </w:pPr>
            <w:r>
              <w:rPr>
                <w:rStyle w:val="CharStyle33"/>
                <w:rFonts w:ascii="Calibri" w:eastAsia="Calibri" w:hAnsi="Calibri" w:cs="Calibri"/>
                <w:sz w:val="16"/>
                <w:szCs w:val="16"/>
              </w:rPr>
              <w:t>Be able to demonstrate the ability to find new institutional support resources.</w:t>
            </w:r>
          </w:p>
        </w:tc>
        <w:tc>
          <w:tcPr>
            <w:tcW w:w="3312" w:type="dxa"/>
            <w:tcBorders>
              <w:top w:val="single" w:sz="4" w:space="0" w:color="auto"/>
              <w:left w:val="single" w:sz="4" w:space="0" w:color="auto"/>
              <w:right w:val="single" w:sz="4" w:space="0" w:color="auto"/>
            </w:tcBorders>
            <w:shd w:val="clear" w:color="auto" w:fill="D1D1D1" w:themeFill="background2" w:themeFillShade="E6"/>
            <w:vAlign w:val="center"/>
          </w:tcPr>
          <w:p w14:paraId="1709287B" w14:textId="77777777" w:rsidR="002B7165" w:rsidRDefault="00EA2091">
            <w:pPr>
              <w:pStyle w:val="Style32"/>
              <w:spacing w:after="0"/>
              <w:jc w:val="center"/>
              <w:rPr>
                <w:sz w:val="16"/>
                <w:szCs w:val="16"/>
              </w:rPr>
            </w:pPr>
            <w:r>
              <w:rPr>
                <w:rStyle w:val="CharStyle33"/>
                <w:rFonts w:ascii="Calibri" w:eastAsia="Calibri" w:hAnsi="Calibri" w:cs="Calibri"/>
                <w:sz w:val="16"/>
                <w:szCs w:val="16"/>
              </w:rPr>
              <w:t>Create measure with SASS</w:t>
            </w:r>
          </w:p>
        </w:tc>
      </w:tr>
      <w:tr w:rsidR="002B7165" w14:paraId="78938F7B" w14:textId="77777777" w:rsidTr="0082663A">
        <w:trPr>
          <w:trHeight w:hRule="exact" w:val="547"/>
          <w:jc w:val="center"/>
        </w:trPr>
        <w:tc>
          <w:tcPr>
            <w:tcW w:w="1646" w:type="dxa"/>
            <w:vMerge/>
            <w:tcBorders>
              <w:left w:val="single" w:sz="4" w:space="0" w:color="auto"/>
            </w:tcBorders>
            <w:vAlign w:val="center"/>
          </w:tcPr>
          <w:p w14:paraId="485433F8" w14:textId="77777777" w:rsidR="002B7165" w:rsidRDefault="002B7165"/>
        </w:tc>
        <w:tc>
          <w:tcPr>
            <w:tcW w:w="2122" w:type="dxa"/>
            <w:vMerge/>
            <w:tcBorders>
              <w:left w:val="single" w:sz="4" w:space="0" w:color="auto"/>
            </w:tcBorders>
            <w:shd w:val="clear" w:color="auto" w:fill="D1D1D1" w:themeFill="background2" w:themeFillShade="E6"/>
            <w:vAlign w:val="center"/>
          </w:tcPr>
          <w:p w14:paraId="615A7B1F" w14:textId="77777777" w:rsidR="002B7165" w:rsidRDefault="002B7165"/>
        </w:tc>
        <w:tc>
          <w:tcPr>
            <w:tcW w:w="4056" w:type="dxa"/>
            <w:tcBorders>
              <w:top w:val="single" w:sz="4" w:space="0" w:color="auto"/>
              <w:left w:val="single" w:sz="4" w:space="0" w:color="auto"/>
            </w:tcBorders>
            <w:shd w:val="clear" w:color="auto" w:fill="D1D1D1" w:themeFill="background2" w:themeFillShade="E6"/>
            <w:vAlign w:val="center"/>
          </w:tcPr>
          <w:p w14:paraId="67323FC8" w14:textId="77777777" w:rsidR="002B7165" w:rsidRDefault="00EA2091">
            <w:pPr>
              <w:pStyle w:val="Style32"/>
              <w:spacing w:after="0" w:line="276" w:lineRule="auto"/>
              <w:rPr>
                <w:sz w:val="16"/>
                <w:szCs w:val="16"/>
              </w:rPr>
            </w:pPr>
            <w:r>
              <w:rPr>
                <w:rStyle w:val="CharStyle33"/>
                <w:rFonts w:ascii="Calibri" w:eastAsia="Calibri" w:hAnsi="Calibri" w:cs="Calibri"/>
                <w:sz w:val="16"/>
                <w:szCs w:val="16"/>
              </w:rPr>
              <w:t xml:space="preserve">Achieve a satisfactory score* on Institutional Support subscale of </w:t>
            </w:r>
            <w:proofErr w:type="spellStart"/>
            <w:r>
              <w:rPr>
                <w:rStyle w:val="CharStyle33"/>
                <w:rFonts w:ascii="Calibri" w:eastAsia="Calibri" w:hAnsi="Calibri" w:cs="Calibri"/>
                <w:i/>
                <w:iCs/>
                <w:sz w:val="16"/>
                <w:szCs w:val="16"/>
              </w:rPr>
              <w:t>SuccessNavigator</w:t>
            </w:r>
            <w:proofErr w:type="spellEnd"/>
            <w:r>
              <w:rPr>
                <w:rStyle w:val="CharStyle33"/>
                <w:rFonts w:ascii="Calibri" w:eastAsia="Calibri" w:hAnsi="Calibri" w:cs="Calibri"/>
                <w:sz w:val="16"/>
                <w:szCs w:val="16"/>
              </w:rPr>
              <w:t>.</w:t>
            </w:r>
          </w:p>
        </w:tc>
        <w:tc>
          <w:tcPr>
            <w:tcW w:w="3312" w:type="dxa"/>
            <w:tcBorders>
              <w:top w:val="single" w:sz="4" w:space="0" w:color="auto"/>
              <w:left w:val="single" w:sz="4" w:space="0" w:color="auto"/>
              <w:right w:val="single" w:sz="4" w:space="0" w:color="auto"/>
            </w:tcBorders>
            <w:shd w:val="clear" w:color="auto" w:fill="D1D1D1" w:themeFill="background2" w:themeFillShade="E6"/>
            <w:vAlign w:val="center"/>
          </w:tcPr>
          <w:p w14:paraId="0DC5CE9A" w14:textId="77777777" w:rsidR="002B7165" w:rsidRDefault="00EA2091">
            <w:pPr>
              <w:pStyle w:val="Style32"/>
              <w:spacing w:after="0"/>
              <w:ind w:firstLine="240"/>
              <w:rPr>
                <w:sz w:val="16"/>
                <w:szCs w:val="16"/>
              </w:rPr>
            </w:pPr>
            <w:r>
              <w:rPr>
                <w:rStyle w:val="CharStyle33"/>
                <w:rFonts w:ascii="Calibri" w:eastAsia="Calibri" w:hAnsi="Calibri" w:cs="Calibri"/>
                <w:sz w:val="16"/>
                <w:szCs w:val="16"/>
              </w:rPr>
              <w:t xml:space="preserve">ETS </w:t>
            </w:r>
            <w:proofErr w:type="spellStart"/>
            <w:r>
              <w:rPr>
                <w:rStyle w:val="CharStyle33"/>
                <w:rFonts w:ascii="Calibri" w:eastAsia="Calibri" w:hAnsi="Calibri" w:cs="Calibri"/>
                <w:i/>
                <w:iCs/>
                <w:sz w:val="16"/>
                <w:szCs w:val="16"/>
              </w:rPr>
              <w:t>SuccessNavigator</w:t>
            </w:r>
            <w:proofErr w:type="spellEnd"/>
            <w:r>
              <w:rPr>
                <w:rStyle w:val="CharStyle33"/>
                <w:rFonts w:ascii="Calibri" w:eastAsia="Calibri" w:hAnsi="Calibri" w:cs="Calibri"/>
                <w:sz w:val="16"/>
                <w:szCs w:val="16"/>
              </w:rPr>
              <w:t xml:space="preserve"> Assessment Measure</w:t>
            </w:r>
          </w:p>
        </w:tc>
      </w:tr>
      <w:tr w:rsidR="002B7165" w14:paraId="36C12535" w14:textId="77777777">
        <w:trPr>
          <w:trHeight w:hRule="exact" w:val="811"/>
          <w:jc w:val="center"/>
        </w:trPr>
        <w:tc>
          <w:tcPr>
            <w:tcW w:w="1646" w:type="dxa"/>
            <w:vMerge/>
            <w:tcBorders>
              <w:left w:val="single" w:sz="4" w:space="0" w:color="auto"/>
            </w:tcBorders>
            <w:vAlign w:val="center"/>
          </w:tcPr>
          <w:p w14:paraId="4FF461F6" w14:textId="77777777" w:rsidR="002B7165" w:rsidRDefault="002B7165"/>
        </w:tc>
        <w:tc>
          <w:tcPr>
            <w:tcW w:w="2122" w:type="dxa"/>
            <w:tcBorders>
              <w:top w:val="single" w:sz="4" w:space="0" w:color="auto"/>
              <w:left w:val="single" w:sz="4" w:space="0" w:color="auto"/>
            </w:tcBorders>
            <w:vAlign w:val="center"/>
          </w:tcPr>
          <w:p w14:paraId="6D5EF301" w14:textId="77777777" w:rsidR="002B7165" w:rsidRDefault="00EA2091">
            <w:pPr>
              <w:pStyle w:val="Style32"/>
              <w:spacing w:after="0"/>
              <w:jc w:val="center"/>
              <w:rPr>
                <w:sz w:val="16"/>
                <w:szCs w:val="16"/>
              </w:rPr>
            </w:pPr>
            <w:r>
              <w:rPr>
                <w:rStyle w:val="CharStyle33"/>
                <w:rFonts w:ascii="Calibri" w:eastAsia="Calibri" w:hAnsi="Calibri" w:cs="Calibri"/>
                <w:i/>
                <w:iCs/>
                <w:sz w:val="16"/>
                <w:szCs w:val="16"/>
              </w:rPr>
              <w:t>Barriers to Success</w:t>
            </w:r>
          </w:p>
        </w:tc>
        <w:tc>
          <w:tcPr>
            <w:tcW w:w="4056" w:type="dxa"/>
            <w:tcBorders>
              <w:top w:val="single" w:sz="4" w:space="0" w:color="auto"/>
              <w:left w:val="single" w:sz="4" w:space="0" w:color="auto"/>
            </w:tcBorders>
            <w:vAlign w:val="center"/>
          </w:tcPr>
          <w:p w14:paraId="6E9D68FE" w14:textId="77777777" w:rsidR="002B7165" w:rsidRDefault="00EA2091">
            <w:pPr>
              <w:pStyle w:val="Style32"/>
              <w:spacing w:after="0" w:line="276" w:lineRule="auto"/>
              <w:rPr>
                <w:sz w:val="16"/>
                <w:szCs w:val="16"/>
              </w:rPr>
            </w:pPr>
            <w:r>
              <w:rPr>
                <w:rStyle w:val="CharStyle33"/>
                <w:rFonts w:ascii="Calibri" w:eastAsia="Calibri" w:hAnsi="Calibri" w:cs="Calibri"/>
                <w:sz w:val="16"/>
                <w:szCs w:val="16"/>
              </w:rPr>
              <w:t>Be able to describe 2 personal barriers to academic success and how those barriers can be addressed by identifying and using institutional support resources.</w:t>
            </w:r>
          </w:p>
        </w:tc>
        <w:tc>
          <w:tcPr>
            <w:tcW w:w="3312" w:type="dxa"/>
            <w:tcBorders>
              <w:top w:val="single" w:sz="4" w:space="0" w:color="auto"/>
              <w:left w:val="single" w:sz="4" w:space="0" w:color="auto"/>
              <w:right w:val="single" w:sz="4" w:space="0" w:color="auto"/>
            </w:tcBorders>
            <w:vAlign w:val="center"/>
          </w:tcPr>
          <w:p w14:paraId="27D1CD63" w14:textId="77777777" w:rsidR="002B7165" w:rsidRDefault="00EA2091">
            <w:pPr>
              <w:pStyle w:val="Style32"/>
              <w:spacing w:after="0"/>
              <w:jc w:val="center"/>
              <w:rPr>
                <w:sz w:val="16"/>
                <w:szCs w:val="16"/>
              </w:rPr>
            </w:pPr>
            <w:r>
              <w:rPr>
                <w:rStyle w:val="CharStyle33"/>
                <w:rFonts w:ascii="Calibri" w:eastAsia="Calibri" w:hAnsi="Calibri" w:cs="Calibri"/>
                <w:sz w:val="16"/>
                <w:szCs w:val="16"/>
              </w:rPr>
              <w:t>Create measure with SASS</w:t>
            </w:r>
          </w:p>
        </w:tc>
      </w:tr>
      <w:tr w:rsidR="002B7165" w14:paraId="391BD1DD" w14:textId="77777777">
        <w:trPr>
          <w:trHeight w:hRule="exact" w:val="398"/>
          <w:jc w:val="center"/>
        </w:trPr>
        <w:tc>
          <w:tcPr>
            <w:tcW w:w="11136" w:type="dxa"/>
            <w:gridSpan w:val="4"/>
            <w:tcBorders>
              <w:top w:val="single" w:sz="4" w:space="0" w:color="auto"/>
              <w:left w:val="single" w:sz="4" w:space="0" w:color="auto"/>
              <w:bottom w:val="single" w:sz="4" w:space="0" w:color="auto"/>
              <w:right w:val="single" w:sz="4" w:space="0" w:color="auto"/>
            </w:tcBorders>
            <w:vAlign w:val="center"/>
          </w:tcPr>
          <w:p w14:paraId="2ABD3EB8" w14:textId="77777777" w:rsidR="002B7165" w:rsidRDefault="00EA2091">
            <w:pPr>
              <w:pStyle w:val="Style32"/>
              <w:spacing w:after="0"/>
              <w:jc w:val="center"/>
              <w:rPr>
                <w:sz w:val="16"/>
                <w:szCs w:val="16"/>
              </w:rPr>
            </w:pPr>
            <w:r>
              <w:rPr>
                <w:rStyle w:val="CharStyle33"/>
                <w:rFonts w:ascii="Calibri" w:eastAsia="Calibri" w:hAnsi="Calibri" w:cs="Calibri"/>
                <w:sz w:val="16"/>
                <w:szCs w:val="16"/>
              </w:rPr>
              <w:t xml:space="preserve">*The SAS program recognizes a satisfactory score as a “moderate” rating or higher on ETS </w:t>
            </w:r>
            <w:proofErr w:type="spellStart"/>
            <w:r>
              <w:rPr>
                <w:rStyle w:val="CharStyle33"/>
                <w:rFonts w:ascii="Calibri" w:eastAsia="Calibri" w:hAnsi="Calibri" w:cs="Calibri"/>
                <w:i/>
                <w:iCs/>
                <w:sz w:val="16"/>
                <w:szCs w:val="16"/>
              </w:rPr>
              <w:t>SuccessNavigator</w:t>
            </w:r>
            <w:proofErr w:type="spellEnd"/>
            <w:r>
              <w:rPr>
                <w:rStyle w:val="CharStyle33"/>
                <w:rFonts w:ascii="Calibri" w:eastAsia="Calibri" w:hAnsi="Calibri" w:cs="Calibri"/>
                <w:sz w:val="16"/>
                <w:szCs w:val="16"/>
              </w:rPr>
              <w:t xml:space="preserve"> assessment.</w:t>
            </w:r>
          </w:p>
        </w:tc>
      </w:tr>
    </w:tbl>
    <w:p w14:paraId="7B4EEDE3" w14:textId="77777777" w:rsidR="002B7165" w:rsidRDefault="00EA2091">
      <w:pPr>
        <w:spacing w:line="1" w:lineRule="exact"/>
      </w:pPr>
      <w:r>
        <w:br w:type="page"/>
      </w:r>
    </w:p>
    <w:p w14:paraId="1E091F2B" w14:textId="77777777" w:rsidR="002B7165" w:rsidRDefault="00EA2091">
      <w:pPr>
        <w:pStyle w:val="Style37"/>
      </w:pPr>
      <w:r>
        <w:rPr>
          <w:rStyle w:val="CharStyle38"/>
        </w:rPr>
        <w:lastRenderedPageBreak/>
        <w:t xml:space="preserve">Figure 1: </w:t>
      </w:r>
      <w:proofErr w:type="spellStart"/>
      <w:r>
        <w:rPr>
          <w:rStyle w:val="CharStyle38"/>
          <w:i/>
          <w:iCs/>
        </w:rPr>
        <w:t>SuccessNavigator</w:t>
      </w:r>
      <w:proofErr w:type="spellEnd"/>
      <w:r>
        <w:rPr>
          <w:rStyle w:val="CharStyle38"/>
        </w:rPr>
        <w:t xml:space="preserve"> Mapping to Main Goal</w:t>
      </w:r>
    </w:p>
    <w:p w14:paraId="5EFD7848" w14:textId="77777777" w:rsidR="002B7165" w:rsidRDefault="00EA2091">
      <w:pPr>
        <w:jc w:val="center"/>
        <w:rPr>
          <w:sz w:val="2"/>
          <w:szCs w:val="2"/>
        </w:rPr>
        <w:sectPr w:rsidR="002B7165">
          <w:pgSz w:w="12240" w:h="16834"/>
          <w:pgMar w:top="1932" w:right="552" w:bottom="1031" w:left="552" w:header="1504" w:footer="603" w:gutter="0"/>
          <w:cols w:space="720"/>
          <w:noEndnote/>
          <w:docGrid w:linePitch="360"/>
        </w:sectPr>
      </w:pPr>
      <w:r>
        <w:rPr>
          <w:noProof/>
        </w:rPr>
        <w:drawing>
          <wp:inline distT="0" distB="0" distL="0" distR="0" wp14:anchorId="04E8449D" wp14:editId="5D9CEEA9">
            <wp:extent cx="6257290" cy="7360920"/>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a:stretch/>
                  </pic:blipFill>
                  <pic:spPr>
                    <a:xfrm>
                      <a:off x="0" y="0"/>
                      <a:ext cx="6257290" cy="7360920"/>
                    </a:xfrm>
                    <a:prstGeom prst="rect">
                      <a:avLst/>
                    </a:prstGeom>
                  </pic:spPr>
                </pic:pic>
              </a:graphicData>
            </a:graphic>
          </wp:inline>
        </w:drawing>
      </w:r>
    </w:p>
    <w:p w14:paraId="3CFC3CD2" w14:textId="77777777" w:rsidR="002B7165" w:rsidRDefault="00EA2091">
      <w:pPr>
        <w:pStyle w:val="Style37"/>
        <w:framePr w:w="6979" w:h="307" w:wrap="none" w:hAnchor="page" w:x="1426" w:y="1"/>
      </w:pPr>
      <w:r>
        <w:rPr>
          <w:rStyle w:val="CharStyle38"/>
        </w:rPr>
        <w:lastRenderedPageBreak/>
        <w:t>Figure 2. The Student Academic Success (SAS) Program Logic Model</w:t>
      </w:r>
    </w:p>
    <w:p w14:paraId="33B615E3" w14:textId="77777777" w:rsidR="002B7165" w:rsidRDefault="002B7165">
      <w:pPr>
        <w:framePr w:w="8602" w:h="230" w:wrap="none" w:hAnchor="page" w:x="702" w:y="11646"/>
      </w:pPr>
    </w:p>
    <w:p w14:paraId="6B7277E2" w14:textId="77777777" w:rsidR="002B7165" w:rsidRDefault="00EA2091">
      <w:pPr>
        <w:spacing w:line="360" w:lineRule="exact"/>
      </w:pPr>
      <w:r>
        <w:rPr>
          <w:noProof/>
        </w:rPr>
        <w:drawing>
          <wp:anchor distT="542290" distB="0" distL="0" distR="0" simplePos="0" relativeHeight="62914690" behindDoc="1" locked="0" layoutInCell="1" allowOverlap="1" wp14:anchorId="687CA900" wp14:editId="116C5C84">
            <wp:simplePos x="0" y="0"/>
            <wp:positionH relativeFrom="page">
              <wp:posOffset>466090</wp:posOffset>
            </wp:positionH>
            <wp:positionV relativeFrom="margin">
              <wp:posOffset>542290</wp:posOffset>
            </wp:positionV>
            <wp:extent cx="6888480" cy="6744970"/>
            <wp:effectExtent l="0" t="0" r="0" b="0"/>
            <wp:wrapNone/>
            <wp:docPr id="6" name="Shape 6"/>
            <wp:cNvGraphicFramePr/>
            <a:graphic xmlns:a="http://schemas.openxmlformats.org/drawingml/2006/main">
              <a:graphicData uri="http://schemas.openxmlformats.org/drawingml/2006/picture">
                <pic:pic xmlns:pic="http://schemas.openxmlformats.org/drawingml/2006/picture">
                  <pic:nvPicPr>
                    <pic:cNvPr id="7" name="Picture box 7"/>
                    <pic:cNvPicPr/>
                  </pic:nvPicPr>
                  <pic:blipFill>
                    <a:blip r:embed="rId16"/>
                    <a:stretch/>
                  </pic:blipFill>
                  <pic:spPr>
                    <a:xfrm>
                      <a:off x="0" y="0"/>
                      <a:ext cx="6888480" cy="6744970"/>
                    </a:xfrm>
                    <a:prstGeom prst="rect">
                      <a:avLst/>
                    </a:prstGeom>
                  </pic:spPr>
                </pic:pic>
              </a:graphicData>
            </a:graphic>
          </wp:anchor>
        </w:drawing>
      </w:r>
    </w:p>
    <w:p w14:paraId="216E11D0" w14:textId="77777777" w:rsidR="002B7165" w:rsidRDefault="002B7165">
      <w:pPr>
        <w:spacing w:line="360" w:lineRule="exact"/>
      </w:pPr>
    </w:p>
    <w:p w14:paraId="16AE2405" w14:textId="77777777" w:rsidR="002B7165" w:rsidRDefault="002B7165">
      <w:pPr>
        <w:spacing w:line="360" w:lineRule="exact"/>
      </w:pPr>
    </w:p>
    <w:p w14:paraId="31A883EC" w14:textId="77777777" w:rsidR="002B7165" w:rsidRDefault="002B7165">
      <w:pPr>
        <w:spacing w:line="360" w:lineRule="exact"/>
      </w:pPr>
    </w:p>
    <w:p w14:paraId="28D9BFBD" w14:textId="77777777" w:rsidR="002B7165" w:rsidRDefault="002B7165">
      <w:pPr>
        <w:spacing w:line="360" w:lineRule="exact"/>
      </w:pPr>
    </w:p>
    <w:p w14:paraId="449D88AE" w14:textId="77777777" w:rsidR="002B7165" w:rsidRDefault="002B7165">
      <w:pPr>
        <w:spacing w:line="360" w:lineRule="exact"/>
      </w:pPr>
    </w:p>
    <w:p w14:paraId="6A915EF0" w14:textId="77777777" w:rsidR="002B7165" w:rsidRDefault="002B7165">
      <w:pPr>
        <w:spacing w:line="360" w:lineRule="exact"/>
      </w:pPr>
    </w:p>
    <w:p w14:paraId="65F41452" w14:textId="77777777" w:rsidR="002B7165" w:rsidRDefault="002B7165">
      <w:pPr>
        <w:spacing w:line="360" w:lineRule="exact"/>
      </w:pPr>
    </w:p>
    <w:p w14:paraId="5FBC86A6" w14:textId="77777777" w:rsidR="002B7165" w:rsidRDefault="002B7165">
      <w:pPr>
        <w:spacing w:line="360" w:lineRule="exact"/>
      </w:pPr>
    </w:p>
    <w:p w14:paraId="5E86679E" w14:textId="77777777" w:rsidR="002B7165" w:rsidRDefault="002B7165">
      <w:pPr>
        <w:spacing w:line="360" w:lineRule="exact"/>
      </w:pPr>
    </w:p>
    <w:p w14:paraId="65420604" w14:textId="77777777" w:rsidR="002B7165" w:rsidRDefault="002B7165">
      <w:pPr>
        <w:spacing w:line="360" w:lineRule="exact"/>
      </w:pPr>
    </w:p>
    <w:p w14:paraId="30EDBDB1" w14:textId="77777777" w:rsidR="002B7165" w:rsidRDefault="002B7165">
      <w:pPr>
        <w:spacing w:line="360" w:lineRule="exact"/>
      </w:pPr>
    </w:p>
    <w:p w14:paraId="2B92FAE8" w14:textId="77777777" w:rsidR="002B7165" w:rsidRDefault="002B7165">
      <w:pPr>
        <w:spacing w:line="360" w:lineRule="exact"/>
      </w:pPr>
    </w:p>
    <w:p w14:paraId="40B05452" w14:textId="77777777" w:rsidR="002B7165" w:rsidRDefault="002B7165">
      <w:pPr>
        <w:spacing w:line="360" w:lineRule="exact"/>
      </w:pPr>
    </w:p>
    <w:p w14:paraId="479FB6EA" w14:textId="77777777" w:rsidR="002B7165" w:rsidRDefault="002B7165">
      <w:pPr>
        <w:spacing w:line="360" w:lineRule="exact"/>
      </w:pPr>
    </w:p>
    <w:p w14:paraId="553902C7" w14:textId="77777777" w:rsidR="002B7165" w:rsidRDefault="002B7165">
      <w:pPr>
        <w:spacing w:line="360" w:lineRule="exact"/>
      </w:pPr>
    </w:p>
    <w:p w14:paraId="072C68FC" w14:textId="77777777" w:rsidR="002B7165" w:rsidRDefault="002B7165">
      <w:pPr>
        <w:spacing w:line="360" w:lineRule="exact"/>
      </w:pPr>
    </w:p>
    <w:p w14:paraId="4DC4331C" w14:textId="77777777" w:rsidR="002B7165" w:rsidRDefault="002B7165">
      <w:pPr>
        <w:spacing w:line="360" w:lineRule="exact"/>
      </w:pPr>
    </w:p>
    <w:p w14:paraId="7AE98F69" w14:textId="77777777" w:rsidR="002B7165" w:rsidRDefault="002B7165">
      <w:pPr>
        <w:spacing w:line="360" w:lineRule="exact"/>
      </w:pPr>
    </w:p>
    <w:p w14:paraId="6D2FB1F8" w14:textId="77777777" w:rsidR="002B7165" w:rsidRDefault="002B7165">
      <w:pPr>
        <w:spacing w:line="360" w:lineRule="exact"/>
      </w:pPr>
    </w:p>
    <w:p w14:paraId="59CB56A0" w14:textId="77777777" w:rsidR="002B7165" w:rsidRDefault="002B7165">
      <w:pPr>
        <w:spacing w:line="360" w:lineRule="exact"/>
      </w:pPr>
    </w:p>
    <w:p w14:paraId="68C728BD" w14:textId="77777777" w:rsidR="002B7165" w:rsidRDefault="002B7165">
      <w:pPr>
        <w:spacing w:line="360" w:lineRule="exact"/>
      </w:pPr>
    </w:p>
    <w:p w14:paraId="3B72DB16" w14:textId="77777777" w:rsidR="002B7165" w:rsidRDefault="002B7165">
      <w:pPr>
        <w:spacing w:line="360" w:lineRule="exact"/>
      </w:pPr>
    </w:p>
    <w:p w14:paraId="404BC192" w14:textId="77777777" w:rsidR="002B7165" w:rsidRDefault="002B7165">
      <w:pPr>
        <w:spacing w:line="360" w:lineRule="exact"/>
      </w:pPr>
    </w:p>
    <w:p w14:paraId="354DCB11" w14:textId="77777777" w:rsidR="002B7165" w:rsidRDefault="002B7165">
      <w:pPr>
        <w:spacing w:line="360" w:lineRule="exact"/>
      </w:pPr>
    </w:p>
    <w:p w14:paraId="04741A87" w14:textId="77777777" w:rsidR="002B7165" w:rsidRDefault="002B7165">
      <w:pPr>
        <w:spacing w:line="360" w:lineRule="exact"/>
      </w:pPr>
    </w:p>
    <w:p w14:paraId="752A6E3A" w14:textId="77777777" w:rsidR="002B7165" w:rsidRDefault="002B7165">
      <w:pPr>
        <w:spacing w:line="360" w:lineRule="exact"/>
      </w:pPr>
    </w:p>
    <w:p w14:paraId="77D3A852" w14:textId="77777777" w:rsidR="002B7165" w:rsidRDefault="002B7165">
      <w:pPr>
        <w:spacing w:line="360" w:lineRule="exact"/>
      </w:pPr>
    </w:p>
    <w:p w14:paraId="0DED385F" w14:textId="77777777" w:rsidR="002B7165" w:rsidRDefault="002B7165">
      <w:pPr>
        <w:spacing w:line="360" w:lineRule="exact"/>
      </w:pPr>
    </w:p>
    <w:p w14:paraId="60983B3F" w14:textId="77777777" w:rsidR="002B7165" w:rsidRDefault="002B7165">
      <w:pPr>
        <w:spacing w:line="360" w:lineRule="exact"/>
      </w:pPr>
    </w:p>
    <w:p w14:paraId="4B25DC91" w14:textId="77777777" w:rsidR="002B7165" w:rsidRDefault="002B7165">
      <w:pPr>
        <w:spacing w:line="360" w:lineRule="exact"/>
      </w:pPr>
    </w:p>
    <w:p w14:paraId="1D1C525A" w14:textId="77777777" w:rsidR="002B7165" w:rsidRDefault="002B7165">
      <w:pPr>
        <w:spacing w:line="1" w:lineRule="exact"/>
      </w:pPr>
    </w:p>
    <w:p w14:paraId="4CE408F6" w14:textId="77777777" w:rsidR="0082663A" w:rsidRDefault="0082663A">
      <w:pPr>
        <w:spacing w:line="1" w:lineRule="exact"/>
      </w:pPr>
    </w:p>
    <w:p w14:paraId="323E0913" w14:textId="77777777" w:rsidR="0082663A" w:rsidRDefault="0082663A">
      <w:pPr>
        <w:spacing w:line="1" w:lineRule="exact"/>
        <w:sectPr w:rsidR="0082663A">
          <w:headerReference w:type="even" r:id="rId17"/>
          <w:headerReference w:type="default" r:id="rId18"/>
          <w:pgSz w:w="12240" w:h="16834"/>
          <w:pgMar w:top="2206" w:right="658" w:bottom="2206" w:left="701" w:header="0" w:footer="3" w:gutter="0"/>
          <w:cols w:space="720"/>
          <w:noEndnote/>
          <w:docGrid w:linePitch="360"/>
        </w:sectPr>
      </w:pPr>
    </w:p>
    <w:p w14:paraId="3641F822" w14:textId="33B3CE3B" w:rsidR="002B7165" w:rsidRDefault="0082663A">
      <w:pPr>
        <w:spacing w:line="1" w:lineRule="exact"/>
        <w:sectPr w:rsidR="002B7165">
          <w:pgSz w:w="12240" w:h="16834"/>
          <w:pgMar w:top="2315" w:right="255" w:bottom="2100" w:left="797" w:header="0" w:footer="3" w:gutter="0"/>
          <w:cols w:space="720"/>
          <w:noEndnote/>
          <w:docGrid w:linePitch="360"/>
        </w:sectPr>
      </w:pPr>
      <w:r>
        <w:lastRenderedPageBreak/>
        <w:t>Fi</w:t>
      </w:r>
    </w:p>
    <w:p w14:paraId="5DE0EA77" w14:textId="32F4E53B" w:rsidR="002B7165" w:rsidRDefault="0082663A" w:rsidP="0082663A">
      <w:pPr>
        <w:spacing w:line="360" w:lineRule="exact"/>
        <w:ind w:firstLine="720"/>
      </w:pPr>
      <w:r>
        <w:rPr>
          <w:noProof/>
        </w:rPr>
        <w:drawing>
          <wp:anchor distT="0" distB="0" distL="114300" distR="114300" simplePos="0" relativeHeight="251658240" behindDoc="0" locked="0" layoutInCell="1" allowOverlap="1" wp14:anchorId="79FEB08A" wp14:editId="25A318B1">
            <wp:simplePos x="0" y="0"/>
            <wp:positionH relativeFrom="column">
              <wp:posOffset>-7331</wp:posOffset>
            </wp:positionH>
            <wp:positionV relativeFrom="paragraph">
              <wp:posOffset>300874</wp:posOffset>
            </wp:positionV>
            <wp:extent cx="6927272" cy="7579243"/>
            <wp:effectExtent l="0" t="0" r="6985" b="3175"/>
            <wp:wrapTopAndBottom/>
            <wp:docPr id="6999833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27745" cy="7579761"/>
                    </a:xfrm>
                    <a:prstGeom prst="rect">
                      <a:avLst/>
                    </a:prstGeom>
                    <a:noFill/>
                  </pic:spPr>
                </pic:pic>
              </a:graphicData>
            </a:graphic>
            <wp14:sizeRelH relativeFrom="margin">
              <wp14:pctWidth>0</wp14:pctWidth>
            </wp14:sizeRelH>
            <wp14:sizeRelV relativeFrom="margin">
              <wp14:pctHeight>0</wp14:pctHeight>
            </wp14:sizeRelV>
          </wp:anchor>
        </w:drawing>
      </w:r>
      <w:r>
        <w:t>Figure 3. The SAS Program Logic Model for Increasing Self-Efficacy</w:t>
      </w:r>
    </w:p>
    <w:p w14:paraId="66FE01DA" w14:textId="77777777" w:rsidR="002B7165" w:rsidRDefault="002B7165">
      <w:pPr>
        <w:spacing w:line="1" w:lineRule="exact"/>
        <w:sectPr w:rsidR="002B7165">
          <w:type w:val="continuous"/>
          <w:pgSz w:w="12240" w:h="16834"/>
          <w:pgMar w:top="2315" w:right="255" w:bottom="2100" w:left="797" w:header="0" w:footer="3" w:gutter="0"/>
          <w:cols w:space="720"/>
          <w:noEndnote/>
          <w:docGrid w:linePitch="360"/>
        </w:sectPr>
      </w:pPr>
    </w:p>
    <w:p w14:paraId="399A003B" w14:textId="77777777" w:rsidR="002B7165" w:rsidRDefault="002B7165">
      <w:pPr>
        <w:sectPr w:rsidR="002B7165">
          <w:type w:val="continuous"/>
          <w:pgSz w:w="12240" w:h="16834"/>
          <w:pgMar w:top="2647" w:right="2419" w:bottom="2100" w:left="797" w:header="0" w:footer="3" w:gutter="0"/>
          <w:cols w:space="720"/>
          <w:noEndnote/>
          <w:docGrid w:linePitch="360"/>
        </w:sectPr>
      </w:pPr>
    </w:p>
    <w:p w14:paraId="6407B0D2" w14:textId="77777777" w:rsidR="002B7165" w:rsidRDefault="00EA2091">
      <w:pPr>
        <w:pStyle w:val="Style10"/>
        <w:keepNext/>
        <w:keepLines/>
        <w:spacing w:after="280"/>
        <w:jc w:val="center"/>
      </w:pPr>
      <w:bookmarkStart w:id="11" w:name="bookmark22"/>
      <w:r>
        <w:rPr>
          <w:rStyle w:val="CharStyle11"/>
          <w:rFonts w:ascii="Calibri" w:eastAsia="Calibri" w:hAnsi="Calibri" w:cs="Calibri"/>
          <w:b/>
          <w:bCs/>
          <w:u w:val="single"/>
        </w:rPr>
        <w:lastRenderedPageBreak/>
        <w:t>References</w:t>
      </w:r>
      <w:bookmarkEnd w:id="11"/>
    </w:p>
    <w:p w14:paraId="16175CE1" w14:textId="77777777" w:rsidR="002B7165" w:rsidRDefault="00EA2091">
      <w:pPr>
        <w:pStyle w:val="Style44"/>
      </w:pPr>
      <w:r>
        <w:rPr>
          <w:rStyle w:val="CharStyle45"/>
        </w:rPr>
        <w:t xml:space="preserve">Brophy, J. (2004). </w:t>
      </w:r>
      <w:r>
        <w:rPr>
          <w:rStyle w:val="CharStyle45"/>
          <w:i/>
          <w:iCs/>
        </w:rPr>
        <w:t>Motivating students to learn</w:t>
      </w:r>
      <w:r>
        <w:rPr>
          <w:rStyle w:val="CharStyle45"/>
        </w:rPr>
        <w:t xml:space="preserve"> (2</w:t>
      </w:r>
      <w:r>
        <w:rPr>
          <w:rStyle w:val="CharStyle45"/>
          <w:vertAlign w:val="superscript"/>
        </w:rPr>
        <w:t>nd</w:t>
      </w:r>
      <w:r>
        <w:rPr>
          <w:rStyle w:val="CharStyle45"/>
        </w:rPr>
        <w:t xml:space="preserve"> ed.). Mahwah, NJ: Lawrence Erlbaum Associates.</w:t>
      </w:r>
    </w:p>
    <w:p w14:paraId="1952EF7E" w14:textId="77777777" w:rsidR="002B7165" w:rsidRDefault="00EA2091">
      <w:pPr>
        <w:pStyle w:val="Style44"/>
      </w:pPr>
      <w:r>
        <w:rPr>
          <w:rStyle w:val="CharStyle45"/>
        </w:rPr>
        <w:t xml:space="preserve">Schunk, D. H. (1985). Self-efficacy and classroom learning. </w:t>
      </w:r>
      <w:r>
        <w:rPr>
          <w:rStyle w:val="CharStyle45"/>
          <w:i/>
          <w:iCs/>
        </w:rPr>
        <w:t>Psychology in the Schools</w:t>
      </w:r>
      <w:r>
        <w:rPr>
          <w:rStyle w:val="CharStyle45"/>
        </w:rPr>
        <w:t>, 22(2), 208-223</w:t>
      </w:r>
    </w:p>
    <w:sectPr w:rsidR="002B7165">
      <w:pgSz w:w="12240" w:h="16834"/>
      <w:pgMar w:top="1927" w:right="1805" w:bottom="1927" w:left="1411"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980846" w14:textId="77777777" w:rsidR="00EA2091" w:rsidRDefault="00EA2091">
      <w:r>
        <w:separator/>
      </w:r>
    </w:p>
  </w:endnote>
  <w:endnote w:type="continuationSeparator" w:id="0">
    <w:p w14:paraId="56CA7FD7" w14:textId="77777777" w:rsidR="00EA2091" w:rsidRDefault="00EA20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735391" w14:textId="77777777" w:rsidR="00EA2091" w:rsidRDefault="00EA2091"/>
  </w:footnote>
  <w:footnote w:type="continuationSeparator" w:id="0">
    <w:p w14:paraId="5590D84A" w14:textId="77777777" w:rsidR="00EA2091" w:rsidRDefault="00EA209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8413F" w14:textId="77777777" w:rsidR="002B7165" w:rsidRDefault="00EA2091">
    <w:pPr>
      <w:spacing w:line="1" w:lineRule="exact"/>
    </w:pPr>
    <w:r>
      <w:rPr>
        <w:noProof/>
      </w:rPr>
      <mc:AlternateContent>
        <mc:Choice Requires="wps">
          <w:drawing>
            <wp:anchor distT="0" distB="0" distL="0" distR="0" simplePos="0" relativeHeight="62914691" behindDoc="1" locked="0" layoutInCell="1" allowOverlap="1" wp14:anchorId="6FD5E560" wp14:editId="7BCD8025">
              <wp:simplePos x="0" y="0"/>
              <wp:positionH relativeFrom="page">
                <wp:posOffset>923290</wp:posOffset>
              </wp:positionH>
              <wp:positionV relativeFrom="page">
                <wp:posOffset>1266825</wp:posOffset>
              </wp:positionV>
              <wp:extent cx="4316095" cy="140335"/>
              <wp:effectExtent l="0" t="0" r="0" b="0"/>
              <wp:wrapNone/>
              <wp:docPr id="8" name="Shape 8"/>
              <wp:cNvGraphicFramePr/>
              <a:graphic xmlns:a="http://schemas.openxmlformats.org/drawingml/2006/main">
                <a:graphicData uri="http://schemas.microsoft.com/office/word/2010/wordprocessingShape">
                  <wps:wsp>
                    <wps:cNvSpPr txBox="1"/>
                    <wps:spPr>
                      <a:xfrm>
                        <a:off x="0" y="0"/>
                        <a:ext cx="4316095" cy="140335"/>
                      </a:xfrm>
                      <a:prstGeom prst="rect">
                        <a:avLst/>
                      </a:prstGeom>
                      <a:noFill/>
                    </wps:spPr>
                    <wps:txbx>
                      <w:txbxContent>
                        <w:p w14:paraId="15122F64" w14:textId="4B29583D" w:rsidR="002B7165" w:rsidRDefault="002B7165">
                          <w:pPr>
                            <w:pStyle w:val="Style40"/>
                            <w:rPr>
                              <w:sz w:val="24"/>
                              <w:szCs w:val="24"/>
                            </w:rPr>
                          </w:pPr>
                        </w:p>
                      </w:txbxContent>
                    </wps:txbx>
                    <wps:bodyPr wrap="none" lIns="0" tIns="0" rIns="0" bIns="0">
                      <a:spAutoFit/>
                    </wps:bodyPr>
                  </wps:wsp>
                </a:graphicData>
              </a:graphic>
            </wp:anchor>
          </w:drawing>
        </mc:Choice>
        <mc:Fallback>
          <w:pict>
            <v:shapetype w14:anchorId="6FD5E560" id="_x0000_t202" coordsize="21600,21600" o:spt="202" path="m,l,21600r21600,l21600,xe">
              <v:stroke joinstyle="miter"/>
              <v:path gradientshapeok="t" o:connecttype="rect"/>
            </v:shapetype>
            <v:shape id="Shape 8" o:spid="_x0000_s1026" type="#_x0000_t202" style="position:absolute;margin-left:72.7pt;margin-top:99.75pt;width:339.85pt;height:11.05pt;z-index:-44040178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" filled="f" stroked="f">
              <v:textbox style="mso-fit-shape-to-text:t" inset="0,0,0,0">
                <w:txbxContent>
                  <w:p w14:paraId="15122F64" w14:textId="4B29583D" w:rsidR="002B7165" w:rsidRDefault="002B7165">
                    <w:pPr>
                      <w:pStyle w:val="Style40"/>
                      <w:rPr>
                        <w:sz w:val="24"/>
                        <w:szCs w:val="24"/>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54B5F" w14:textId="77777777" w:rsidR="002B7165" w:rsidRDefault="002B7165">
    <w:pPr>
      <w:spacing w:line="1"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F4F84"/>
    <w:multiLevelType w:val="hybridMultilevel"/>
    <w:tmpl w:val="6E02C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3C41E9"/>
    <w:multiLevelType w:val="hybridMultilevel"/>
    <w:tmpl w:val="941A3C28"/>
    <w:lvl w:ilvl="0" w:tplc="11BA6B78">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DA63C0"/>
    <w:multiLevelType w:val="multilevel"/>
    <w:tmpl w:val="152A5ED6"/>
    <w:lvl w:ilvl="0">
      <w:start w:val="1"/>
      <w:numFmt w:val="lowerLetter"/>
      <w:lvlText w:val="%1."/>
      <w:lvlJc w:val="left"/>
      <w:rPr>
        <w:rFonts w:ascii="Cambria" w:eastAsia="Cambria" w:hAnsi="Cambria" w:cs="Cambria"/>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9DE43D7"/>
    <w:multiLevelType w:val="hybridMultilevel"/>
    <w:tmpl w:val="A51E1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531FAC"/>
    <w:multiLevelType w:val="multilevel"/>
    <w:tmpl w:val="9DEE4086"/>
    <w:lvl w:ilvl="0">
      <w:start w:val="1"/>
      <w:numFmt w:val="lowerLetter"/>
      <w:lvlText w:val="%1."/>
      <w:lvlJc w:val="left"/>
      <w:rPr>
        <w:rFonts w:ascii="Cambria" w:eastAsia="Cambria" w:hAnsi="Cambria" w:cs="Cambria"/>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C194298"/>
    <w:multiLevelType w:val="multilevel"/>
    <w:tmpl w:val="FF809E74"/>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ED22F14"/>
    <w:multiLevelType w:val="multilevel"/>
    <w:tmpl w:val="9DE0390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EDE152C"/>
    <w:multiLevelType w:val="hybridMultilevel"/>
    <w:tmpl w:val="CE24CE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5163E6"/>
    <w:multiLevelType w:val="multilevel"/>
    <w:tmpl w:val="6D6C2280"/>
    <w:lvl w:ilvl="0">
      <w:start w:val="11"/>
      <w:numFmt w:val="decimal"/>
      <w:lvlText w:val="%1."/>
      <w:lvlJc w:val="left"/>
      <w:rPr>
        <w:rFonts w:ascii="Cambria" w:eastAsia="Cambria" w:hAnsi="Cambria" w:cs="Cambria"/>
        <w:b/>
        <w:bCs/>
        <w:i w:val="0"/>
        <w:iCs w:val="0"/>
        <w:smallCaps w:val="0"/>
        <w:strike w:val="0"/>
        <w:color w:val="FFFFFF"/>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4FF2487"/>
    <w:multiLevelType w:val="multilevel"/>
    <w:tmpl w:val="005AFAC2"/>
    <w:lvl w:ilvl="0">
      <w:start w:val="111"/>
      <w:numFmt w:val="decimal"/>
      <w:lvlText w:val="%1."/>
      <w:lvlJc w:val="left"/>
      <w:rPr>
        <w:rFonts w:ascii="Cambria" w:eastAsia="Cambria" w:hAnsi="Cambria" w:cs="Cambria"/>
        <w:b/>
        <w:bCs/>
        <w:i w:val="0"/>
        <w:iCs w:val="0"/>
        <w:smallCaps w:val="0"/>
        <w:strike w:val="0"/>
        <w:color w:val="FFFFFF"/>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7E561F3"/>
    <w:multiLevelType w:val="multilevel"/>
    <w:tmpl w:val="0A409D94"/>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60C40D4"/>
    <w:multiLevelType w:val="hybridMultilevel"/>
    <w:tmpl w:val="815C24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780ACC"/>
    <w:multiLevelType w:val="multilevel"/>
    <w:tmpl w:val="C4546046"/>
    <w:lvl w:ilvl="0">
      <w:start w:val="1"/>
      <w:numFmt w:val="decimal"/>
      <w:lvlText w:val="%1)"/>
      <w:lvlJc w:val="left"/>
      <w:rPr>
        <w:rFonts w:ascii="Cambria" w:eastAsia="Cambria" w:hAnsi="Cambria" w:cs="Cambria"/>
        <w:b/>
        <w:bCs/>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FF03DBC"/>
    <w:multiLevelType w:val="hybridMultilevel"/>
    <w:tmpl w:val="0DBC5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FD3FD6"/>
    <w:multiLevelType w:val="multilevel"/>
    <w:tmpl w:val="64F4781E"/>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2813BCA"/>
    <w:multiLevelType w:val="hybridMultilevel"/>
    <w:tmpl w:val="D9EE1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896B84"/>
    <w:multiLevelType w:val="hybridMultilevel"/>
    <w:tmpl w:val="C85AD3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3425A6"/>
    <w:multiLevelType w:val="hybridMultilevel"/>
    <w:tmpl w:val="DAC4519A"/>
    <w:lvl w:ilvl="0" w:tplc="11BA6B78">
      <w:start w:val="1"/>
      <w:numFmt w:val="decimal"/>
      <w:lvlText w:val="%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B876055"/>
    <w:multiLevelType w:val="hybridMultilevel"/>
    <w:tmpl w:val="C6EE3B48"/>
    <w:lvl w:ilvl="0" w:tplc="552CF6E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8E21FB"/>
    <w:multiLevelType w:val="hybridMultilevel"/>
    <w:tmpl w:val="AE405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1F117D"/>
    <w:multiLevelType w:val="hybridMultilevel"/>
    <w:tmpl w:val="92180AE2"/>
    <w:lvl w:ilvl="0" w:tplc="11BA6B78">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371356"/>
    <w:multiLevelType w:val="multilevel"/>
    <w:tmpl w:val="FB02062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7F42F83"/>
    <w:multiLevelType w:val="hybridMultilevel"/>
    <w:tmpl w:val="C8E8E750"/>
    <w:lvl w:ilvl="0" w:tplc="11BA6B78">
      <w:start w:val="1"/>
      <w:numFmt w:val="decimal"/>
      <w:lvlText w:val="%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ABB2F25"/>
    <w:multiLevelType w:val="hybridMultilevel"/>
    <w:tmpl w:val="BA1C77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854A2C"/>
    <w:multiLevelType w:val="hybridMultilevel"/>
    <w:tmpl w:val="813EC3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1F6A96"/>
    <w:multiLevelType w:val="multilevel"/>
    <w:tmpl w:val="1A464706"/>
    <w:lvl w:ilvl="0">
      <w:start w:val="1"/>
      <w:numFmt w:val="upperRoman"/>
      <w:pStyle w:val="Style1"/>
      <w:lvlText w:val="%1."/>
      <w:lvlJc w:val="left"/>
      <w:pPr>
        <w:ind w:left="1296" w:hanging="648"/>
      </w:pPr>
      <w:rPr>
        <w:rFonts w:ascii="Cambria" w:hAnsi="Cambria" w:hint="default"/>
        <w:b/>
        <w:i w:val="0"/>
        <w:color w:val="E8E8E8" w:themeColor="background2"/>
        <w:position w:val="0"/>
        <w:sz w:val="24"/>
        <w14:ligatures w14:val="none"/>
        <w14:numForm w14:val="default"/>
        <w14:numSpacing w14:val="default"/>
        <w14:stylisticSets/>
      </w:rPr>
    </w:lvl>
    <w:lvl w:ilvl="1">
      <w:start w:val="1"/>
      <w:numFmt w:val="lowerLetter"/>
      <w:lvlText w:val="%2."/>
      <w:lvlJc w:val="left"/>
      <w:pPr>
        <w:ind w:left="2088" w:hanging="360"/>
      </w:pPr>
      <w:rPr>
        <w:rFonts w:hint="default"/>
      </w:rPr>
    </w:lvl>
    <w:lvl w:ilvl="2">
      <w:start w:val="1"/>
      <w:numFmt w:val="lowerRoman"/>
      <w:lvlText w:val="%3."/>
      <w:lvlJc w:val="right"/>
      <w:pPr>
        <w:ind w:left="2808" w:hanging="180"/>
      </w:pPr>
      <w:rPr>
        <w:rFonts w:hint="default"/>
      </w:rPr>
    </w:lvl>
    <w:lvl w:ilvl="3">
      <w:start w:val="1"/>
      <w:numFmt w:val="decimal"/>
      <w:lvlText w:val="%4."/>
      <w:lvlJc w:val="left"/>
      <w:pPr>
        <w:ind w:left="3528" w:hanging="360"/>
      </w:pPr>
      <w:rPr>
        <w:rFonts w:hint="default"/>
      </w:rPr>
    </w:lvl>
    <w:lvl w:ilvl="4">
      <w:start w:val="1"/>
      <w:numFmt w:val="lowerLetter"/>
      <w:lvlText w:val="%5."/>
      <w:lvlJc w:val="left"/>
      <w:pPr>
        <w:ind w:left="4248" w:hanging="360"/>
      </w:pPr>
      <w:rPr>
        <w:rFonts w:hint="default"/>
      </w:rPr>
    </w:lvl>
    <w:lvl w:ilvl="5">
      <w:start w:val="1"/>
      <w:numFmt w:val="lowerRoman"/>
      <w:lvlText w:val="%6."/>
      <w:lvlJc w:val="right"/>
      <w:pPr>
        <w:ind w:left="4968" w:hanging="180"/>
      </w:pPr>
      <w:rPr>
        <w:rFonts w:hint="default"/>
      </w:rPr>
    </w:lvl>
    <w:lvl w:ilvl="6">
      <w:start w:val="1"/>
      <w:numFmt w:val="decimal"/>
      <w:lvlText w:val="%7."/>
      <w:lvlJc w:val="left"/>
      <w:pPr>
        <w:ind w:left="5688" w:hanging="360"/>
      </w:pPr>
      <w:rPr>
        <w:rFonts w:hint="default"/>
      </w:rPr>
    </w:lvl>
    <w:lvl w:ilvl="7">
      <w:start w:val="1"/>
      <w:numFmt w:val="lowerLetter"/>
      <w:lvlText w:val="%8."/>
      <w:lvlJc w:val="left"/>
      <w:pPr>
        <w:ind w:left="6408" w:hanging="360"/>
      </w:pPr>
      <w:rPr>
        <w:rFonts w:hint="default"/>
      </w:rPr>
    </w:lvl>
    <w:lvl w:ilvl="8">
      <w:start w:val="1"/>
      <w:numFmt w:val="lowerRoman"/>
      <w:lvlText w:val="%9."/>
      <w:lvlJc w:val="right"/>
      <w:pPr>
        <w:ind w:left="7128" w:hanging="180"/>
      </w:pPr>
      <w:rPr>
        <w:rFonts w:hint="default"/>
      </w:rPr>
    </w:lvl>
  </w:abstractNum>
  <w:abstractNum w:abstractNumId="26" w15:restartNumberingAfterBreak="0">
    <w:nsid w:val="50BF0592"/>
    <w:multiLevelType w:val="hybridMultilevel"/>
    <w:tmpl w:val="A6848C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085165"/>
    <w:multiLevelType w:val="multilevel"/>
    <w:tmpl w:val="CE74B2A8"/>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7372491"/>
    <w:multiLevelType w:val="multilevel"/>
    <w:tmpl w:val="F8DCD820"/>
    <w:lvl w:ilvl="0">
      <w:start w:val="1"/>
      <w:numFmt w:val="decimal"/>
      <w:lvlText w:val="%1."/>
      <w:lvlJc w:val="left"/>
      <w:rPr>
        <w:rFonts w:ascii="Cambria" w:eastAsia="Cambria" w:hAnsi="Cambria" w:cs="Cambria"/>
        <w:b/>
        <w:bCs/>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AE4233A"/>
    <w:multiLevelType w:val="multilevel"/>
    <w:tmpl w:val="33DCF594"/>
    <w:lvl w:ilvl="0">
      <w:start w:val="1"/>
      <w:numFmt w:val="lowerLetter"/>
      <w:lvlText w:val="%1."/>
      <w:lvlJc w:val="left"/>
      <w:rPr>
        <w:rFonts w:ascii="Cambria" w:eastAsia="Cambria" w:hAnsi="Cambria" w:cs="Cambria"/>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E7B546E"/>
    <w:multiLevelType w:val="hybridMultilevel"/>
    <w:tmpl w:val="DAB03476"/>
    <w:lvl w:ilvl="0" w:tplc="11BA6B78">
      <w:start w:val="1"/>
      <w:numFmt w:val="decimal"/>
      <w:lvlText w:val="%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08E64E8"/>
    <w:multiLevelType w:val="hybridMultilevel"/>
    <w:tmpl w:val="FDD697DA"/>
    <w:lvl w:ilvl="0" w:tplc="A3206ED0">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090381B"/>
    <w:multiLevelType w:val="multilevel"/>
    <w:tmpl w:val="53462208"/>
    <w:lvl w:ilvl="0">
      <w:start w:val="15"/>
      <w:numFmt w:val="decimal"/>
      <w:lvlText w:val="%1."/>
      <w:lvlJc w:val="left"/>
      <w:rPr>
        <w:rFonts w:ascii="Cambria" w:eastAsia="Cambria" w:hAnsi="Cambria" w:cs="Cambria"/>
        <w:b/>
        <w:bCs/>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42A6E57"/>
    <w:multiLevelType w:val="hybridMultilevel"/>
    <w:tmpl w:val="A364AC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5BE0931"/>
    <w:multiLevelType w:val="multilevel"/>
    <w:tmpl w:val="AD44A530"/>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5DA2DD0"/>
    <w:multiLevelType w:val="hybridMultilevel"/>
    <w:tmpl w:val="66EA75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5E12E8E"/>
    <w:multiLevelType w:val="hybridMultilevel"/>
    <w:tmpl w:val="65586062"/>
    <w:lvl w:ilvl="0" w:tplc="1A74144E">
      <w:start w:val="1"/>
      <w:numFmt w:val="decimal"/>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37" w15:restartNumberingAfterBreak="0">
    <w:nsid w:val="67097EB0"/>
    <w:multiLevelType w:val="hybridMultilevel"/>
    <w:tmpl w:val="D53CF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9D2EFA"/>
    <w:multiLevelType w:val="multilevel"/>
    <w:tmpl w:val="B206FDC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6FB70FAA"/>
    <w:multiLevelType w:val="multilevel"/>
    <w:tmpl w:val="49D879A4"/>
    <w:lvl w:ilvl="0">
      <w:start w:val="1"/>
      <w:numFmt w:val="lowerLetter"/>
      <w:lvlText w:val="%1."/>
      <w:lvlJc w:val="left"/>
      <w:rPr>
        <w:rFonts w:ascii="Cambria" w:eastAsia="Cambria" w:hAnsi="Cambria" w:cs="Cambria"/>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79712785"/>
    <w:multiLevelType w:val="multilevel"/>
    <w:tmpl w:val="AA24AB4A"/>
    <w:lvl w:ilvl="0">
      <w:start w:val="1"/>
      <w:numFmt w:val="decimal"/>
      <w:lvlText w:val="%1."/>
      <w:lvlJc w:val="left"/>
      <w:rPr>
        <w:rFonts w:ascii="Cambria" w:eastAsia="Cambria" w:hAnsi="Cambria" w:cs="Cambria"/>
        <w:b/>
        <w:bCs/>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7D7679F7"/>
    <w:multiLevelType w:val="hybridMultilevel"/>
    <w:tmpl w:val="B8E25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11067555">
    <w:abstractNumId w:val="4"/>
  </w:num>
  <w:num w:numId="2" w16cid:durableId="292173453">
    <w:abstractNumId w:val="14"/>
  </w:num>
  <w:num w:numId="3" w16cid:durableId="502670826">
    <w:abstractNumId w:val="8"/>
  </w:num>
  <w:num w:numId="4" w16cid:durableId="744256809">
    <w:abstractNumId w:val="12"/>
  </w:num>
  <w:num w:numId="5" w16cid:durableId="1575773242">
    <w:abstractNumId w:val="28"/>
  </w:num>
  <w:num w:numId="6" w16cid:durableId="792359476">
    <w:abstractNumId w:val="40"/>
  </w:num>
  <w:num w:numId="7" w16cid:durableId="1988321445">
    <w:abstractNumId w:val="32"/>
  </w:num>
  <w:num w:numId="8" w16cid:durableId="517429931">
    <w:abstractNumId w:val="10"/>
  </w:num>
  <w:num w:numId="9" w16cid:durableId="821503593">
    <w:abstractNumId w:val="5"/>
  </w:num>
  <w:num w:numId="10" w16cid:durableId="1994796296">
    <w:abstractNumId w:val="38"/>
  </w:num>
  <w:num w:numId="11" w16cid:durableId="1064987464">
    <w:abstractNumId w:val="9"/>
  </w:num>
  <w:num w:numId="12" w16cid:durableId="539509859">
    <w:abstractNumId w:val="2"/>
  </w:num>
  <w:num w:numId="13" w16cid:durableId="517045879">
    <w:abstractNumId w:val="6"/>
  </w:num>
  <w:num w:numId="14" w16cid:durableId="655720063">
    <w:abstractNumId w:val="34"/>
  </w:num>
  <w:num w:numId="15" w16cid:durableId="417992894">
    <w:abstractNumId w:val="21"/>
  </w:num>
  <w:num w:numId="16" w16cid:durableId="1039360937">
    <w:abstractNumId w:val="39"/>
  </w:num>
  <w:num w:numId="17" w16cid:durableId="923685270">
    <w:abstractNumId w:val="27"/>
  </w:num>
  <w:num w:numId="18" w16cid:durableId="1469787691">
    <w:abstractNumId w:val="29"/>
  </w:num>
  <w:num w:numId="19" w16cid:durableId="278148209">
    <w:abstractNumId w:val="25"/>
  </w:num>
  <w:num w:numId="20" w16cid:durableId="75327209">
    <w:abstractNumId w:val="25"/>
  </w:num>
  <w:num w:numId="21" w16cid:durableId="854921977">
    <w:abstractNumId w:val="36"/>
  </w:num>
  <w:num w:numId="22" w16cid:durableId="1831216985">
    <w:abstractNumId w:val="18"/>
  </w:num>
  <w:num w:numId="23" w16cid:durableId="1858426396">
    <w:abstractNumId w:val="20"/>
  </w:num>
  <w:num w:numId="24" w16cid:durableId="1336107860">
    <w:abstractNumId w:val="35"/>
  </w:num>
  <w:num w:numId="25" w16cid:durableId="856113427">
    <w:abstractNumId w:val="16"/>
  </w:num>
  <w:num w:numId="26" w16cid:durableId="1043215531">
    <w:abstractNumId w:val="23"/>
  </w:num>
  <w:num w:numId="27" w16cid:durableId="1345473626">
    <w:abstractNumId w:val="33"/>
  </w:num>
  <w:num w:numId="28" w16cid:durableId="764378219">
    <w:abstractNumId w:val="31"/>
  </w:num>
  <w:num w:numId="29" w16cid:durableId="287899717">
    <w:abstractNumId w:val="7"/>
  </w:num>
  <w:num w:numId="30" w16cid:durableId="1654673354">
    <w:abstractNumId w:val="24"/>
  </w:num>
  <w:num w:numId="31" w16cid:durableId="982738126">
    <w:abstractNumId w:val="41"/>
  </w:num>
  <w:num w:numId="32" w16cid:durableId="556865144">
    <w:abstractNumId w:val="19"/>
  </w:num>
  <w:num w:numId="33" w16cid:durableId="417336587">
    <w:abstractNumId w:val="0"/>
  </w:num>
  <w:num w:numId="34" w16cid:durableId="309404248">
    <w:abstractNumId w:val="26"/>
  </w:num>
  <w:num w:numId="35" w16cid:durableId="965770518">
    <w:abstractNumId w:val="3"/>
  </w:num>
  <w:num w:numId="36" w16cid:durableId="1490976467">
    <w:abstractNumId w:val="15"/>
  </w:num>
  <w:num w:numId="37" w16cid:durableId="1318222987">
    <w:abstractNumId w:val="13"/>
  </w:num>
  <w:num w:numId="38" w16cid:durableId="784420050">
    <w:abstractNumId w:val="37"/>
  </w:num>
  <w:num w:numId="39" w16cid:durableId="1060833581">
    <w:abstractNumId w:val="11"/>
  </w:num>
  <w:num w:numId="40" w16cid:durableId="1592667592">
    <w:abstractNumId w:val="1"/>
  </w:num>
  <w:num w:numId="41" w16cid:durableId="27721743">
    <w:abstractNumId w:val="22"/>
  </w:num>
  <w:num w:numId="42" w16cid:durableId="226305912">
    <w:abstractNumId w:val="17"/>
  </w:num>
  <w:num w:numId="43" w16cid:durableId="112508205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drawingGridHorizontalSpacing w:val="181"/>
  <w:drawingGridVerticalSpacing w:val="181"/>
  <w:characterSpacingControl w:val="compressPunctuation"/>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7165"/>
    <w:rsid w:val="001421E7"/>
    <w:rsid w:val="001F7C94"/>
    <w:rsid w:val="002B7165"/>
    <w:rsid w:val="00615EBB"/>
    <w:rsid w:val="0082663A"/>
    <w:rsid w:val="008D0AD5"/>
    <w:rsid w:val="00CA62FF"/>
    <w:rsid w:val="00D813E4"/>
    <w:rsid w:val="00EA2091"/>
    <w:rsid w:val="00EC739C"/>
    <w:rsid w:val="00F21952"/>
    <w:rsid w:val="00F65A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8E89E3"/>
  <w15:docId w15:val="{B6506523-632B-45A3-B9FF-045CE5D6A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7C94"/>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Style3">
    <w:name w:val="Char Style 3"/>
    <w:basedOn w:val="DefaultParagraphFont"/>
    <w:link w:val="Style2"/>
    <w:rPr>
      <w:rFonts w:ascii="Cambria" w:eastAsia="Cambria" w:hAnsi="Cambria" w:cs="Cambria"/>
      <w:b w:val="0"/>
      <w:bCs w:val="0"/>
      <w:i w:val="0"/>
      <w:iCs w:val="0"/>
      <w:smallCaps w:val="0"/>
      <w:strike w:val="0"/>
      <w:u w:val="none"/>
    </w:rPr>
  </w:style>
  <w:style w:type="character" w:customStyle="1" w:styleId="CharStyle9">
    <w:name w:val="Char Style 9"/>
    <w:basedOn w:val="DefaultParagraphFont"/>
    <w:link w:val="Style8"/>
    <w:rPr>
      <w:b/>
      <w:bCs/>
      <w:i w:val="0"/>
      <w:iCs w:val="0"/>
      <w:smallCaps w:val="0"/>
      <w:strike w:val="0"/>
      <w:color w:val="EBEBEB"/>
      <w:u w:val="none"/>
    </w:rPr>
  </w:style>
  <w:style w:type="character" w:customStyle="1" w:styleId="CharStyle11">
    <w:name w:val="Char Style 11"/>
    <w:basedOn w:val="DefaultParagraphFont"/>
    <w:link w:val="Style10"/>
    <w:rPr>
      <w:rFonts w:ascii="Cambria" w:eastAsia="Cambria" w:hAnsi="Cambria" w:cs="Cambria"/>
      <w:b/>
      <w:bCs/>
      <w:i w:val="0"/>
      <w:iCs w:val="0"/>
      <w:smallCaps w:val="0"/>
      <w:strike w:val="0"/>
      <w:u w:val="none"/>
    </w:rPr>
  </w:style>
  <w:style w:type="character" w:customStyle="1" w:styleId="CharStyle17">
    <w:name w:val="Char Style 17"/>
    <w:basedOn w:val="DefaultParagraphFont"/>
    <w:link w:val="Style16"/>
    <w:rPr>
      <w:rFonts w:ascii="Cambria" w:eastAsia="Cambria" w:hAnsi="Cambria" w:cs="Cambria"/>
      <w:b w:val="0"/>
      <w:bCs w:val="0"/>
      <w:i w:val="0"/>
      <w:iCs w:val="0"/>
      <w:smallCaps w:val="0"/>
      <w:strike w:val="0"/>
      <w:sz w:val="20"/>
      <w:szCs w:val="20"/>
      <w:u w:val="none"/>
    </w:rPr>
  </w:style>
  <w:style w:type="character" w:customStyle="1" w:styleId="CharStyle31">
    <w:name w:val="Char Style 31"/>
    <w:basedOn w:val="DefaultParagraphFont"/>
    <w:link w:val="Style30"/>
    <w:rPr>
      <w:rFonts w:ascii="Calibri" w:eastAsia="Calibri" w:hAnsi="Calibri" w:cs="Calibri"/>
      <w:b/>
      <w:bCs/>
      <w:i w:val="0"/>
      <w:iCs w:val="0"/>
      <w:smallCaps w:val="0"/>
      <w:strike w:val="0"/>
      <w:sz w:val="24"/>
      <w:szCs w:val="24"/>
      <w:u w:val="none"/>
    </w:rPr>
  </w:style>
  <w:style w:type="character" w:customStyle="1" w:styleId="CharStyle33">
    <w:name w:val="Char Style 33"/>
    <w:basedOn w:val="DefaultParagraphFont"/>
    <w:link w:val="Style32"/>
    <w:rPr>
      <w:rFonts w:ascii="Cambria" w:eastAsia="Cambria" w:hAnsi="Cambria" w:cs="Cambria"/>
      <w:b w:val="0"/>
      <w:bCs w:val="0"/>
      <w:i w:val="0"/>
      <w:iCs w:val="0"/>
      <w:smallCaps w:val="0"/>
      <w:strike w:val="0"/>
      <w:u w:val="none"/>
    </w:rPr>
  </w:style>
  <w:style w:type="character" w:customStyle="1" w:styleId="CharStyle38">
    <w:name w:val="Char Style 38"/>
    <w:basedOn w:val="DefaultParagraphFont"/>
    <w:link w:val="Style37"/>
    <w:rPr>
      <w:rFonts w:ascii="Cambria" w:eastAsia="Cambria" w:hAnsi="Cambria" w:cs="Cambria"/>
      <w:b w:val="0"/>
      <w:bCs w:val="0"/>
      <w:i w:val="0"/>
      <w:iCs w:val="0"/>
      <w:smallCaps w:val="0"/>
      <w:strike w:val="0"/>
      <w:u w:val="none"/>
    </w:rPr>
  </w:style>
  <w:style w:type="character" w:customStyle="1" w:styleId="CharStyle41">
    <w:name w:val="Char Style 41"/>
    <w:basedOn w:val="DefaultParagraphFont"/>
    <w:link w:val="Style40"/>
    <w:rPr>
      <w:b w:val="0"/>
      <w:bCs w:val="0"/>
      <w:i w:val="0"/>
      <w:iCs w:val="0"/>
      <w:smallCaps w:val="0"/>
      <w:strike w:val="0"/>
      <w:sz w:val="20"/>
      <w:szCs w:val="20"/>
      <w:u w:val="none"/>
    </w:rPr>
  </w:style>
  <w:style w:type="character" w:customStyle="1" w:styleId="CharStyle45">
    <w:name w:val="Char Style 45"/>
    <w:basedOn w:val="DefaultParagraphFont"/>
    <w:link w:val="Style44"/>
    <w:rPr>
      <w:rFonts w:ascii="Calibri" w:eastAsia="Calibri" w:hAnsi="Calibri" w:cs="Calibri"/>
      <w:b w:val="0"/>
      <w:bCs w:val="0"/>
      <w:i w:val="0"/>
      <w:iCs w:val="0"/>
      <w:smallCaps w:val="0"/>
      <w:strike w:val="0"/>
      <w:sz w:val="24"/>
      <w:szCs w:val="24"/>
      <w:u w:val="none"/>
    </w:rPr>
  </w:style>
  <w:style w:type="paragraph" w:customStyle="1" w:styleId="Style2">
    <w:name w:val="Style 2"/>
    <w:basedOn w:val="Normal"/>
    <w:link w:val="CharStyle3"/>
    <w:pPr>
      <w:spacing w:after="100"/>
    </w:pPr>
    <w:rPr>
      <w:rFonts w:ascii="Cambria" w:eastAsia="Cambria" w:hAnsi="Cambria" w:cs="Cambria"/>
    </w:rPr>
  </w:style>
  <w:style w:type="paragraph" w:customStyle="1" w:styleId="Style8">
    <w:name w:val="Style 8"/>
    <w:basedOn w:val="Normal"/>
    <w:link w:val="CharStyle9"/>
    <w:rPr>
      <w:b/>
      <w:bCs/>
      <w:color w:val="EBEBEB"/>
    </w:rPr>
  </w:style>
  <w:style w:type="paragraph" w:customStyle="1" w:styleId="Style10">
    <w:name w:val="Style 10"/>
    <w:basedOn w:val="Normal"/>
    <w:link w:val="CharStyle11"/>
    <w:pPr>
      <w:spacing w:after="90"/>
      <w:outlineLvl w:val="1"/>
    </w:pPr>
    <w:rPr>
      <w:rFonts w:ascii="Cambria" w:eastAsia="Cambria" w:hAnsi="Cambria" w:cs="Cambria"/>
      <w:b/>
      <w:bCs/>
    </w:rPr>
  </w:style>
  <w:style w:type="paragraph" w:customStyle="1" w:styleId="Style16">
    <w:name w:val="Style 16"/>
    <w:basedOn w:val="Normal"/>
    <w:link w:val="CharStyle17"/>
    <w:pPr>
      <w:spacing w:after="120" w:line="233" w:lineRule="auto"/>
    </w:pPr>
    <w:rPr>
      <w:rFonts w:ascii="Cambria" w:eastAsia="Cambria" w:hAnsi="Cambria" w:cs="Cambria"/>
      <w:sz w:val="20"/>
      <w:szCs w:val="20"/>
    </w:rPr>
  </w:style>
  <w:style w:type="paragraph" w:customStyle="1" w:styleId="Style30">
    <w:name w:val="Style 30"/>
    <w:basedOn w:val="Normal"/>
    <w:link w:val="CharStyle31"/>
    <w:pPr>
      <w:jc w:val="center"/>
      <w:outlineLvl w:val="0"/>
    </w:pPr>
    <w:rPr>
      <w:rFonts w:ascii="Calibri" w:eastAsia="Calibri" w:hAnsi="Calibri" w:cs="Calibri"/>
      <w:b/>
      <w:bCs/>
    </w:rPr>
  </w:style>
  <w:style w:type="paragraph" w:customStyle="1" w:styleId="Style32">
    <w:name w:val="Style 32"/>
    <w:basedOn w:val="Normal"/>
    <w:link w:val="CharStyle33"/>
    <w:pPr>
      <w:spacing w:after="100"/>
    </w:pPr>
    <w:rPr>
      <w:rFonts w:ascii="Cambria" w:eastAsia="Cambria" w:hAnsi="Cambria" w:cs="Cambria"/>
    </w:rPr>
  </w:style>
  <w:style w:type="paragraph" w:customStyle="1" w:styleId="Style37">
    <w:name w:val="Style 37"/>
    <w:basedOn w:val="Normal"/>
    <w:link w:val="CharStyle38"/>
    <w:rPr>
      <w:rFonts w:ascii="Cambria" w:eastAsia="Cambria" w:hAnsi="Cambria" w:cs="Cambria"/>
    </w:rPr>
  </w:style>
  <w:style w:type="paragraph" w:customStyle="1" w:styleId="Style40">
    <w:name w:val="Style 40"/>
    <w:basedOn w:val="Normal"/>
    <w:link w:val="CharStyle41"/>
    <w:rPr>
      <w:sz w:val="20"/>
      <w:szCs w:val="20"/>
    </w:rPr>
  </w:style>
  <w:style w:type="paragraph" w:customStyle="1" w:styleId="Style44">
    <w:name w:val="Style 44"/>
    <w:basedOn w:val="Normal"/>
    <w:link w:val="CharStyle45"/>
    <w:pPr>
      <w:spacing w:after="280"/>
      <w:ind w:left="740" w:hanging="740"/>
    </w:pPr>
    <w:rPr>
      <w:rFonts w:ascii="Calibri" w:eastAsia="Calibri" w:hAnsi="Calibri" w:cs="Calibri"/>
    </w:rPr>
  </w:style>
  <w:style w:type="paragraph" w:customStyle="1" w:styleId="Style1">
    <w:name w:val="Style1"/>
    <w:basedOn w:val="Normal"/>
    <w:link w:val="Style1Char"/>
    <w:qFormat/>
    <w:rsid w:val="001F7C94"/>
    <w:pPr>
      <w:keepLines/>
      <w:numPr>
        <w:numId w:val="20"/>
      </w:numPr>
      <w:pBdr>
        <w:top w:val="single" w:sz="2" w:space="4" w:color="460084"/>
        <w:left w:val="single" w:sz="2" w:space="0" w:color="460084"/>
        <w:bottom w:val="single" w:sz="2" w:space="0" w:color="460084"/>
        <w:right w:val="single" w:sz="2" w:space="0" w:color="460084"/>
      </w:pBdr>
      <w:shd w:val="clear" w:color="auto" w:fill="460084"/>
      <w:tabs>
        <w:tab w:val="center" w:pos="720"/>
        <w:tab w:val="left" w:pos="3960"/>
        <w:tab w:val="left" w:pos="6480"/>
      </w:tabs>
      <w:spacing w:before="120" w:after="120" w:line="360" w:lineRule="auto"/>
      <w:ind w:right="-29"/>
      <w:outlineLvl w:val="0"/>
    </w:pPr>
    <w:rPr>
      <w:rFonts w:ascii="Cambria" w:eastAsia="Cambria" w:hAnsi="Cambria" w:cs="Cambria"/>
      <w:b/>
      <w:bCs/>
      <w:color w:val="FFFFFF"/>
    </w:rPr>
  </w:style>
  <w:style w:type="character" w:customStyle="1" w:styleId="Style1Char">
    <w:name w:val="Style1 Char"/>
    <w:basedOn w:val="DefaultParagraphFont"/>
    <w:link w:val="Style1"/>
    <w:rsid w:val="001F7C94"/>
    <w:rPr>
      <w:rFonts w:ascii="Cambria" w:eastAsia="Cambria" w:hAnsi="Cambria" w:cs="Cambria"/>
      <w:b/>
      <w:bCs/>
      <w:color w:val="FFFFFF"/>
      <w:shd w:val="clear" w:color="auto" w:fill="460084"/>
    </w:rPr>
  </w:style>
  <w:style w:type="paragraph" w:customStyle="1" w:styleId="body2">
    <w:name w:val="body2"/>
    <w:basedOn w:val="Normal"/>
    <w:link w:val="body2Char"/>
    <w:autoRedefine/>
    <w:qFormat/>
    <w:rsid w:val="001F7C94"/>
    <w:pPr>
      <w:pBdr>
        <w:top w:val="single" w:sz="4" w:space="2" w:color="BFBFBF" w:themeColor="background1" w:themeShade="BF"/>
        <w:left w:val="single" w:sz="4" w:space="0" w:color="BFBFBF" w:themeColor="background1" w:themeShade="BF"/>
        <w:bottom w:val="single" w:sz="4" w:space="3" w:color="BFBFBF" w:themeColor="background1" w:themeShade="BF"/>
        <w:right w:val="single" w:sz="4" w:space="0" w:color="BFBFBF" w:themeColor="background1" w:themeShade="BF"/>
      </w:pBdr>
      <w:shd w:val="clear" w:color="auto" w:fill="E6E6E6"/>
      <w:spacing w:after="147"/>
      <w:ind w:left="810"/>
    </w:pPr>
    <w:rPr>
      <w:rFonts w:ascii="Cambria" w:eastAsia="Cambria" w:hAnsi="Cambria" w:cs="Cambria"/>
      <w:sz w:val="22"/>
      <w:szCs w:val="22"/>
    </w:rPr>
  </w:style>
  <w:style w:type="character" w:customStyle="1" w:styleId="body2Char">
    <w:name w:val="body2 Char"/>
    <w:basedOn w:val="DefaultParagraphFont"/>
    <w:link w:val="body2"/>
    <w:rsid w:val="001F7C94"/>
    <w:rPr>
      <w:rFonts w:ascii="Cambria" w:eastAsia="Cambria" w:hAnsi="Cambria" w:cs="Cambria"/>
      <w:color w:val="000000"/>
      <w:sz w:val="22"/>
      <w:szCs w:val="22"/>
      <w:shd w:val="clear" w:color="auto" w:fill="E6E6E6"/>
    </w:rPr>
  </w:style>
  <w:style w:type="paragraph" w:customStyle="1" w:styleId="body3">
    <w:name w:val="body3"/>
    <w:basedOn w:val="body2"/>
    <w:link w:val="body3Char"/>
    <w:qFormat/>
    <w:rsid w:val="001F7C94"/>
    <w:pPr>
      <w:ind w:left="0"/>
    </w:pPr>
    <w:rPr>
      <w:bCs/>
    </w:rPr>
  </w:style>
  <w:style w:type="character" w:customStyle="1" w:styleId="body3Char">
    <w:name w:val="body3 Char"/>
    <w:basedOn w:val="body2Char"/>
    <w:link w:val="body3"/>
    <w:rsid w:val="001F7C94"/>
    <w:rPr>
      <w:rFonts w:ascii="Cambria" w:eastAsia="Cambria" w:hAnsi="Cambria" w:cs="Cambria"/>
      <w:bCs/>
      <w:color w:val="000000"/>
      <w:sz w:val="22"/>
      <w:szCs w:val="22"/>
      <w:shd w:val="clear" w:color="auto" w:fill="E6E6E6"/>
    </w:rPr>
  </w:style>
  <w:style w:type="paragraph" w:styleId="Header">
    <w:name w:val="header"/>
    <w:basedOn w:val="Normal"/>
    <w:link w:val="HeaderChar"/>
    <w:uiPriority w:val="99"/>
    <w:unhideWhenUsed/>
    <w:rsid w:val="001F7C94"/>
    <w:pPr>
      <w:tabs>
        <w:tab w:val="center" w:pos="4680"/>
        <w:tab w:val="right" w:pos="9360"/>
      </w:tabs>
    </w:pPr>
  </w:style>
  <w:style w:type="character" w:customStyle="1" w:styleId="HeaderChar">
    <w:name w:val="Header Char"/>
    <w:basedOn w:val="DefaultParagraphFont"/>
    <w:link w:val="Header"/>
    <w:uiPriority w:val="99"/>
    <w:rsid w:val="001F7C94"/>
    <w:rPr>
      <w:color w:val="000000"/>
    </w:rPr>
  </w:style>
  <w:style w:type="paragraph" w:styleId="Footer">
    <w:name w:val="footer"/>
    <w:basedOn w:val="Normal"/>
    <w:link w:val="FooterChar"/>
    <w:uiPriority w:val="99"/>
    <w:unhideWhenUsed/>
    <w:rsid w:val="001F7C94"/>
    <w:pPr>
      <w:tabs>
        <w:tab w:val="center" w:pos="4680"/>
        <w:tab w:val="right" w:pos="9360"/>
      </w:tabs>
    </w:pPr>
  </w:style>
  <w:style w:type="character" w:customStyle="1" w:styleId="FooterChar">
    <w:name w:val="Footer Char"/>
    <w:basedOn w:val="DefaultParagraphFont"/>
    <w:link w:val="Footer"/>
    <w:uiPriority w:val="99"/>
    <w:rsid w:val="001F7C94"/>
    <w:rPr>
      <w:color w:val="000000"/>
    </w:rPr>
  </w:style>
  <w:style w:type="character" w:customStyle="1" w:styleId="CharStyle5">
    <w:name w:val="Char Style 5"/>
    <w:basedOn w:val="DefaultParagraphFont"/>
    <w:link w:val="Style4"/>
    <w:rsid w:val="0082663A"/>
    <w:rPr>
      <w:rFonts w:ascii="Cambria" w:eastAsia="Cambria" w:hAnsi="Cambria" w:cs="Cambria"/>
      <w:sz w:val="22"/>
      <w:szCs w:val="22"/>
    </w:rPr>
  </w:style>
  <w:style w:type="paragraph" w:customStyle="1" w:styleId="Style4">
    <w:name w:val="Style 4"/>
    <w:basedOn w:val="Normal"/>
    <w:link w:val="CharStyle5"/>
    <w:rsid w:val="0082663A"/>
    <w:pPr>
      <w:spacing w:after="120"/>
    </w:pPr>
    <w:rPr>
      <w:rFonts w:ascii="Cambria" w:eastAsia="Cambria" w:hAnsi="Cambria" w:cs="Cambria"/>
      <w:color w:val="auto"/>
      <w:sz w:val="22"/>
      <w:szCs w:val="22"/>
    </w:rPr>
  </w:style>
  <w:style w:type="table" w:styleId="TableGrid">
    <w:name w:val="Table Grid"/>
    <w:basedOn w:val="TableNormal"/>
    <w:uiPriority w:val="39"/>
    <w:rsid w:val="008266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jmu.edu/assessment/index.shtml" TargetMode="External"/><Relationship Id="rId13" Type="http://schemas.openxmlformats.org/officeDocument/2006/relationships/hyperlink" Target="https://www.jmu.edu/studentaffairs/staff-resources/saac/index.shtml"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jmu.edu/assessment/FacultyStaff/StudentAffairs/About.shtml" TargetMode="External"/><Relationship Id="rId12" Type="http://schemas.openxmlformats.org/officeDocument/2006/relationships/hyperlink" Target="https://www.jmu.edu/studentaffairs/staff-resources/saac/index.shtml"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ampbekl@jmu.edu" TargetMode="External"/><Relationship Id="rId24"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customXml" Target="../customXml/item2.xml"/><Relationship Id="rId10" Type="http://schemas.openxmlformats.org/officeDocument/2006/relationships/hyperlink" Target="mailto:sundesa@jmu.edu"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mailto:SASS@jmu.edu" TargetMode="External"/><Relationship Id="rId14" Type="http://schemas.openxmlformats.org/officeDocument/2006/relationships/hyperlink" Target="https://jmu.njvid.net/show.php?pid=njcore:135859" TargetMode="External"/><Relationship Id="rId22"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74EEBEF7334F04098387A12A8F8EDC1" ma:contentTypeVersion="16" ma:contentTypeDescription="Create a new document." ma:contentTypeScope="" ma:versionID="c358c9d1d5b7472a9cd9a03198b968db">
  <xsd:schema xmlns:xsd="http://www.w3.org/2001/XMLSchema" xmlns:xs="http://www.w3.org/2001/XMLSchema" xmlns:p="http://schemas.microsoft.com/office/2006/metadata/properties" xmlns:ns2="8fee6368-4ba5-4429-a5a4-a0290f097c98" xmlns:ns3="baa555f0-046d-4416-adb2-af14c7807af1" targetNamespace="http://schemas.microsoft.com/office/2006/metadata/properties" ma:root="true" ma:fieldsID="80f88302d4b16f36807d928df0a51dc8" ns2:_="" ns3:_="">
    <xsd:import namespace="8fee6368-4ba5-4429-a5a4-a0290f097c98"/>
    <xsd:import namespace="baa555f0-046d-4416-adb2-af14c7807af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element ref="ns2:Tim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ee6368-4ba5-4429-a5a4-a0290f097c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0118d4b-86c5-465c-a042-d354e0c1603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Time" ma:index="22" nillable="true" ma:displayName="Time" ma:format="DateTime" ma:internalName="Time">
      <xsd:simpleType>
        <xsd:restriction base="dms:DateTime"/>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a555f0-046d-4416-adb2-af14c7807af1"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a8ac7128-44bd-40a6-91ab-ff2abd89b5bf}" ma:internalName="TaxCatchAll" ma:showField="CatchAllData" ma:web="baa555f0-046d-4416-adb2-af14c7807af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fee6368-4ba5-4429-a5a4-a0290f097c98">
      <Terms xmlns="http://schemas.microsoft.com/office/infopath/2007/PartnerControls"/>
    </lcf76f155ced4ddcb4097134ff3c332f>
    <TaxCatchAll xmlns="baa555f0-046d-4416-adb2-af14c7807af1" xsi:nil="true"/>
    <Time xmlns="8fee6368-4ba5-4429-a5a4-a0290f097c98" xsi:nil="true"/>
  </documentManagement>
</p:properties>
</file>

<file path=customXml/itemProps1.xml><?xml version="1.0" encoding="utf-8"?>
<ds:datastoreItem xmlns:ds="http://schemas.openxmlformats.org/officeDocument/2006/customXml" ds:itemID="{67C99A01-B2EF-4D83-86E6-1EB0C8625A99}"/>
</file>

<file path=customXml/itemProps2.xml><?xml version="1.0" encoding="utf-8"?>
<ds:datastoreItem xmlns:ds="http://schemas.openxmlformats.org/officeDocument/2006/customXml" ds:itemID="{7A49145E-BE1A-4E48-958C-597B18FEB9A6}"/>
</file>

<file path=customXml/itemProps3.xml><?xml version="1.0" encoding="utf-8"?>
<ds:datastoreItem xmlns:ds="http://schemas.openxmlformats.org/officeDocument/2006/customXml" ds:itemID="{B0DC4727-4626-4459-9C17-778BF622B17F}"/>
</file>

<file path=docProps/app.xml><?xml version="1.0" encoding="utf-8"?>
<Properties xmlns="http://schemas.openxmlformats.org/officeDocument/2006/extended-properties" xmlns:vt="http://schemas.openxmlformats.org/officeDocument/2006/docPropsVTypes">
  <Template>Normal</Template>
  <TotalTime>70</TotalTime>
  <Pages>16</Pages>
  <Words>5431</Words>
  <Characters>30959</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Holzman, Madison Ann - holzmama</dc:creator>
  <cp:keywords/>
  <cp:lastModifiedBy>Fatima Gallardo</cp:lastModifiedBy>
  <cp:revision>4</cp:revision>
  <dcterms:created xsi:type="dcterms:W3CDTF">2026-02-10T01:45:00Z</dcterms:created>
  <dcterms:modified xsi:type="dcterms:W3CDTF">2026-02-16T14:56:00Z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0x010100A74EEBEF7334F04098387A12A8F8EDC1</vt:lpwstr>
  </property>
</Properties>
</file>