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633C" w14:textId="77777777" w:rsidR="00E27264" w:rsidRDefault="00000000">
      <w:pPr>
        <w:pStyle w:val="Style14"/>
        <w:spacing w:after="0"/>
        <w:ind w:firstLine="860"/>
        <w:rPr>
          <w:sz w:val="26"/>
          <w:szCs w:val="26"/>
        </w:rPr>
      </w:pPr>
      <w:r>
        <w:rPr>
          <w:noProof/>
        </w:rPr>
        <w:drawing>
          <wp:anchor distT="0" distB="0" distL="114300" distR="114300" simplePos="0" relativeHeight="125829378" behindDoc="0" locked="0" layoutInCell="1" allowOverlap="1" wp14:anchorId="16DE63F2" wp14:editId="16DE63F3">
            <wp:simplePos x="0" y="0"/>
            <wp:positionH relativeFrom="page">
              <wp:posOffset>442595</wp:posOffset>
            </wp:positionH>
            <wp:positionV relativeFrom="paragraph">
              <wp:posOffset>76200</wp:posOffset>
            </wp:positionV>
            <wp:extent cx="3115310" cy="47561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115310" cy="475615"/>
                    </a:xfrm>
                    <a:prstGeom prst="rect">
                      <a:avLst/>
                    </a:prstGeom>
                  </pic:spPr>
                </pic:pic>
              </a:graphicData>
            </a:graphic>
          </wp:anchor>
        </w:drawing>
      </w:r>
      <w:r>
        <w:rPr>
          <w:rStyle w:val="CharStyle15"/>
          <w:b/>
          <w:bCs/>
          <w:color w:val="000000"/>
          <w:sz w:val="26"/>
          <w:szCs w:val="26"/>
        </w:rPr>
        <w:t>Assessment Toolkit:</w:t>
      </w:r>
    </w:p>
    <w:p w14:paraId="16DE633D" w14:textId="77777777" w:rsidR="00E27264" w:rsidRDefault="00000000">
      <w:pPr>
        <w:pStyle w:val="Style17"/>
        <w:keepNext/>
        <w:keepLines/>
      </w:pPr>
      <w:bookmarkStart w:id="0" w:name="bookmark0"/>
      <w:r>
        <w:rPr>
          <w:rStyle w:val="CharStyle18"/>
          <w:b/>
          <w:bCs/>
        </w:rPr>
        <w:t>Likert Survey Questions</w:t>
      </w:r>
      <w:bookmarkEnd w:id="0"/>
    </w:p>
    <w:p w14:paraId="16DE633E" w14:textId="77777777" w:rsidR="00E27264" w:rsidRDefault="00000000">
      <w:pPr>
        <w:pStyle w:val="Style14"/>
        <w:pBdr>
          <w:top w:val="single" w:sz="0" w:space="0" w:color="0C234C"/>
          <w:left w:val="single" w:sz="0" w:space="0" w:color="0C234C"/>
          <w:bottom w:val="single" w:sz="0" w:space="3" w:color="0C234C"/>
          <w:right w:val="single" w:sz="0" w:space="0" w:color="0C234C"/>
        </w:pBdr>
        <w:shd w:val="clear" w:color="auto" w:fill="0C234C"/>
        <w:spacing w:after="173"/>
        <w:ind w:firstLine="0"/>
        <w:jc w:val="center"/>
      </w:pPr>
      <w:r>
        <w:rPr>
          <w:rStyle w:val="CharStyle15"/>
          <w:b/>
          <w:bCs/>
          <w:color w:val="FFFFFF"/>
        </w:rPr>
        <w:t>Guidelines for Likert Survey Questions</w:t>
      </w:r>
    </w:p>
    <w:p w14:paraId="16DE633F" w14:textId="77777777" w:rsidR="00E27264" w:rsidRDefault="00000000">
      <w:pPr>
        <w:pStyle w:val="Style19"/>
        <w:spacing w:after="160" w:line="259" w:lineRule="auto"/>
      </w:pPr>
      <w:r>
        <w:rPr>
          <w:rStyle w:val="CharStyle20"/>
        </w:rPr>
        <w:t xml:space="preserve">Likert response survey questions are ubiquitous in assessment, evaluation, and research. </w:t>
      </w:r>
      <w:proofErr w:type="gramStart"/>
      <w:r>
        <w:rPr>
          <w:rStyle w:val="CharStyle20"/>
        </w:rPr>
        <w:t>In particular, Likert</w:t>
      </w:r>
      <w:proofErr w:type="gramEnd"/>
      <w:r>
        <w:rPr>
          <w:rStyle w:val="CharStyle20"/>
        </w:rPr>
        <w:t xml:space="preserve"> survey questions are commonly used in the field of higher education. There are important considerations for determining when this response method is appropriate and if so, how to formulate questions and responses to mitigate bias and produce valid, reliable results.</w:t>
      </w:r>
    </w:p>
    <w:p w14:paraId="16DE6340" w14:textId="77777777" w:rsidR="00E27264" w:rsidRDefault="00000000">
      <w:pPr>
        <w:pStyle w:val="Style19"/>
        <w:spacing w:line="259" w:lineRule="auto"/>
      </w:pPr>
      <w:r>
        <w:rPr>
          <w:rStyle w:val="CharStyle20"/>
          <w:color w:val="C00000"/>
        </w:rPr>
        <w:t>What is a Likert Survey Question?</w:t>
      </w:r>
    </w:p>
    <w:p w14:paraId="16DE6341" w14:textId="77777777" w:rsidR="00E27264" w:rsidRDefault="00000000">
      <w:pPr>
        <w:pStyle w:val="Style19"/>
        <w:spacing w:line="259" w:lineRule="auto"/>
      </w:pPr>
      <w:r>
        <w:rPr>
          <w:rStyle w:val="CharStyle20"/>
        </w:rPr>
        <w:t xml:space="preserve">A </w:t>
      </w:r>
      <w:r>
        <w:rPr>
          <w:rStyle w:val="CharStyle20"/>
          <w:b/>
          <w:bCs/>
        </w:rPr>
        <w:t xml:space="preserve">Likert survey question </w:t>
      </w:r>
      <w:r>
        <w:rPr>
          <w:rStyle w:val="CharStyle20"/>
        </w:rPr>
        <w:t xml:space="preserve">is a specific type of question that collects rank ordered responses to assess levels of satisfaction, quality, importance, agreement, disagreement, or frequency. Often, we are interested in concepts that cannot be easily captured in a dichotomous variable (yes/no) or in a strictly quantitative </w:t>
      </w:r>
      <w:proofErr w:type="gramStart"/>
      <w:r>
        <w:rPr>
          <w:rStyle w:val="CharStyle20"/>
        </w:rPr>
        <w:t xml:space="preserve">way (# </w:t>
      </w:r>
      <w:proofErr w:type="gramEnd"/>
      <w:r>
        <w:rPr>
          <w:rStyle w:val="CharStyle20"/>
        </w:rPr>
        <w:t xml:space="preserve">of visits, SAT scores). Instead, we expect there is a range of possible levels of our concept of interest (i.e., </w:t>
      </w:r>
      <w:proofErr w:type="spellStart"/>
      <w:r>
        <w:rPr>
          <w:rStyle w:val="CharStyle20"/>
        </w:rPr>
        <w:t>self</w:t>
      </w:r>
      <w:r>
        <w:rPr>
          <w:rStyle w:val="CharStyle20"/>
        </w:rPr>
        <w:softHyphen/>
        <w:t>confidence</w:t>
      </w:r>
      <w:proofErr w:type="spellEnd"/>
      <w:r>
        <w:rPr>
          <w:rStyle w:val="CharStyle20"/>
        </w:rPr>
        <w:t>, satisfaction, agreement, sense of belonging).</w:t>
      </w:r>
    </w:p>
    <w:p w14:paraId="16DE6342" w14:textId="77777777" w:rsidR="00E27264" w:rsidRDefault="00000000">
      <w:pPr>
        <w:pStyle w:val="Style19"/>
        <w:spacing w:line="259" w:lineRule="auto"/>
      </w:pPr>
      <w:r>
        <w:rPr>
          <w:rStyle w:val="CharStyle20"/>
        </w:rPr>
        <w:t>Likert survey questions often use a declarative statement followed by a rating scale. Scales can capture two directions of values, such as the bipolar example below.</w:t>
      </w:r>
    </w:p>
    <w:p w14:paraId="16DE6343" w14:textId="77777777" w:rsidR="00E27264" w:rsidRDefault="00000000">
      <w:pPr>
        <w:pStyle w:val="Style19"/>
        <w:spacing w:line="259" w:lineRule="auto"/>
        <w:ind w:firstLine="720"/>
      </w:pPr>
      <w:r>
        <w:rPr>
          <w:rStyle w:val="CharStyle20"/>
          <w:i/>
          <w:iCs/>
        </w:rPr>
        <w:t>Option 1: Rate your level of satisfaction with the instructor’s knowledge of the course content.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661"/>
        <w:gridCol w:w="1498"/>
        <w:gridCol w:w="1363"/>
        <w:gridCol w:w="1709"/>
      </w:tblGrid>
      <w:tr w:rsidR="00E27264" w14:paraId="16DE634A" w14:textId="77777777">
        <w:tblPrEx>
          <w:tblCellMar>
            <w:top w:w="0" w:type="dxa"/>
            <w:bottom w:w="0" w:type="dxa"/>
          </w:tblCellMar>
        </w:tblPrEx>
        <w:trPr>
          <w:trHeight w:hRule="exact" w:val="653"/>
          <w:jc w:val="center"/>
        </w:trPr>
        <w:tc>
          <w:tcPr>
            <w:tcW w:w="1354" w:type="dxa"/>
          </w:tcPr>
          <w:p w14:paraId="16DE6344" w14:textId="77777777" w:rsidR="00E27264" w:rsidRDefault="00000000">
            <w:pPr>
              <w:pStyle w:val="Style24"/>
              <w:spacing w:after="0" w:line="240" w:lineRule="auto"/>
              <w:rPr>
                <w:sz w:val="20"/>
                <w:szCs w:val="20"/>
              </w:rPr>
            </w:pPr>
            <w:r>
              <w:rPr>
                <w:rStyle w:val="CharStyle25"/>
                <w:sz w:val="20"/>
                <w:szCs w:val="20"/>
              </w:rPr>
              <w:t>Very dissatisfied</w:t>
            </w:r>
          </w:p>
        </w:tc>
        <w:tc>
          <w:tcPr>
            <w:tcW w:w="1661" w:type="dxa"/>
          </w:tcPr>
          <w:p w14:paraId="16DE6345" w14:textId="77777777" w:rsidR="00E27264" w:rsidRDefault="00000000">
            <w:pPr>
              <w:pStyle w:val="Style24"/>
              <w:spacing w:after="0" w:line="240" w:lineRule="auto"/>
              <w:ind w:left="340"/>
              <w:rPr>
                <w:sz w:val="20"/>
                <w:szCs w:val="20"/>
              </w:rPr>
            </w:pPr>
            <w:r>
              <w:rPr>
                <w:rStyle w:val="CharStyle25"/>
                <w:sz w:val="20"/>
                <w:szCs w:val="20"/>
              </w:rPr>
              <w:t>Slightly dissatisfied</w:t>
            </w:r>
          </w:p>
        </w:tc>
        <w:tc>
          <w:tcPr>
            <w:tcW w:w="1498" w:type="dxa"/>
          </w:tcPr>
          <w:p w14:paraId="16DE6346" w14:textId="77777777" w:rsidR="00E27264" w:rsidRDefault="00000000">
            <w:pPr>
              <w:pStyle w:val="Style24"/>
              <w:spacing w:after="0" w:line="240" w:lineRule="auto"/>
              <w:ind w:firstLine="320"/>
              <w:rPr>
                <w:sz w:val="20"/>
                <w:szCs w:val="20"/>
              </w:rPr>
            </w:pPr>
            <w:r>
              <w:rPr>
                <w:rStyle w:val="CharStyle25"/>
                <w:sz w:val="20"/>
                <w:szCs w:val="20"/>
              </w:rPr>
              <w:t>Neutral</w:t>
            </w:r>
          </w:p>
        </w:tc>
        <w:tc>
          <w:tcPr>
            <w:tcW w:w="1363" w:type="dxa"/>
          </w:tcPr>
          <w:p w14:paraId="16DE6347" w14:textId="77777777" w:rsidR="00E27264" w:rsidRDefault="00000000">
            <w:pPr>
              <w:pStyle w:val="Style24"/>
              <w:spacing w:after="0" w:line="240" w:lineRule="auto"/>
              <w:ind w:firstLine="440"/>
              <w:rPr>
                <w:sz w:val="20"/>
                <w:szCs w:val="20"/>
              </w:rPr>
            </w:pPr>
            <w:r>
              <w:rPr>
                <w:rStyle w:val="CharStyle25"/>
                <w:sz w:val="20"/>
                <w:szCs w:val="20"/>
              </w:rPr>
              <w:t>Satisfied</w:t>
            </w:r>
          </w:p>
        </w:tc>
        <w:tc>
          <w:tcPr>
            <w:tcW w:w="1709" w:type="dxa"/>
          </w:tcPr>
          <w:p w14:paraId="16DE6348" w14:textId="77777777" w:rsidR="00E27264" w:rsidRDefault="00000000">
            <w:pPr>
              <w:pStyle w:val="Style24"/>
              <w:spacing w:after="0" w:line="240" w:lineRule="auto"/>
              <w:jc w:val="center"/>
              <w:rPr>
                <w:sz w:val="20"/>
                <w:szCs w:val="20"/>
              </w:rPr>
            </w:pPr>
            <w:r>
              <w:rPr>
                <w:rStyle w:val="CharStyle25"/>
                <w:sz w:val="20"/>
                <w:szCs w:val="20"/>
              </w:rPr>
              <w:t>Very</w:t>
            </w:r>
          </w:p>
          <w:p w14:paraId="16DE6349" w14:textId="77777777" w:rsidR="00E27264" w:rsidRDefault="00000000">
            <w:pPr>
              <w:pStyle w:val="Style24"/>
              <w:spacing w:after="0" w:line="240" w:lineRule="auto"/>
              <w:ind w:firstLine="640"/>
              <w:rPr>
                <w:sz w:val="20"/>
                <w:szCs w:val="20"/>
              </w:rPr>
            </w:pPr>
            <w:r>
              <w:rPr>
                <w:rStyle w:val="CharStyle25"/>
                <w:sz w:val="20"/>
                <w:szCs w:val="20"/>
              </w:rPr>
              <w:t>Satisfied</w:t>
            </w:r>
          </w:p>
        </w:tc>
      </w:tr>
      <w:tr w:rsidR="00E27264" w14:paraId="16DE634F" w14:textId="77777777">
        <w:tblPrEx>
          <w:tblCellMar>
            <w:top w:w="0" w:type="dxa"/>
            <w:bottom w:w="0" w:type="dxa"/>
          </w:tblCellMar>
        </w:tblPrEx>
        <w:trPr>
          <w:trHeight w:hRule="exact" w:val="298"/>
          <w:jc w:val="center"/>
        </w:trPr>
        <w:tc>
          <w:tcPr>
            <w:tcW w:w="3015" w:type="dxa"/>
            <w:gridSpan w:val="2"/>
            <w:tcBorders>
              <w:top w:val="single" w:sz="4" w:space="0" w:color="auto"/>
            </w:tcBorders>
            <w:vAlign w:val="bottom"/>
          </w:tcPr>
          <w:p w14:paraId="16DE634B" w14:textId="77777777" w:rsidR="00E27264" w:rsidRDefault="00000000">
            <w:pPr>
              <w:pStyle w:val="Style24"/>
              <w:spacing w:after="0" w:line="240" w:lineRule="auto"/>
              <w:ind w:firstLine="700"/>
              <w:rPr>
                <w:sz w:val="20"/>
                <w:szCs w:val="20"/>
              </w:rPr>
            </w:pPr>
            <w:r>
              <w:rPr>
                <w:rStyle w:val="CharStyle25"/>
                <w:color w:val="2F5496"/>
                <w:sz w:val="20"/>
                <w:szCs w:val="20"/>
              </w:rPr>
              <w:t>Dissatisfaction</w:t>
            </w:r>
          </w:p>
        </w:tc>
        <w:tc>
          <w:tcPr>
            <w:tcW w:w="1498" w:type="dxa"/>
            <w:tcBorders>
              <w:top w:val="single" w:sz="4" w:space="0" w:color="auto"/>
            </w:tcBorders>
            <w:vAlign w:val="bottom"/>
          </w:tcPr>
          <w:p w14:paraId="16DE634C" w14:textId="77777777" w:rsidR="00E27264" w:rsidRDefault="00000000">
            <w:pPr>
              <w:pStyle w:val="Style24"/>
              <w:spacing w:after="0" w:line="240" w:lineRule="auto"/>
              <w:jc w:val="center"/>
              <w:rPr>
                <w:sz w:val="20"/>
                <w:szCs w:val="20"/>
              </w:rPr>
            </w:pPr>
            <w:r>
              <w:rPr>
                <w:rStyle w:val="CharStyle25"/>
                <w:color w:val="2F5496"/>
                <w:sz w:val="20"/>
                <w:szCs w:val="20"/>
              </w:rPr>
              <w:t>Bipolar</w:t>
            </w:r>
          </w:p>
        </w:tc>
        <w:tc>
          <w:tcPr>
            <w:tcW w:w="1363" w:type="dxa"/>
            <w:tcBorders>
              <w:top w:val="single" w:sz="4" w:space="0" w:color="auto"/>
            </w:tcBorders>
          </w:tcPr>
          <w:p w14:paraId="16DE634D" w14:textId="77777777" w:rsidR="00E27264" w:rsidRDefault="00E27264">
            <w:pPr>
              <w:rPr>
                <w:sz w:val="10"/>
                <w:szCs w:val="10"/>
              </w:rPr>
            </w:pPr>
          </w:p>
        </w:tc>
        <w:tc>
          <w:tcPr>
            <w:tcW w:w="1709" w:type="dxa"/>
            <w:tcBorders>
              <w:top w:val="single" w:sz="4" w:space="0" w:color="auto"/>
            </w:tcBorders>
            <w:vAlign w:val="bottom"/>
          </w:tcPr>
          <w:p w14:paraId="16DE634E" w14:textId="77777777" w:rsidR="00E27264" w:rsidRDefault="00000000">
            <w:pPr>
              <w:pStyle w:val="Style24"/>
              <w:spacing w:after="0" w:line="240" w:lineRule="auto"/>
              <w:ind w:firstLine="140"/>
              <w:rPr>
                <w:sz w:val="20"/>
                <w:szCs w:val="20"/>
              </w:rPr>
            </w:pPr>
            <w:r>
              <w:rPr>
                <w:rStyle w:val="CharStyle25"/>
                <w:color w:val="2F5496"/>
                <w:sz w:val="20"/>
                <w:szCs w:val="20"/>
              </w:rPr>
              <w:t>Satisfaction</w:t>
            </w:r>
          </w:p>
        </w:tc>
      </w:tr>
    </w:tbl>
    <w:p w14:paraId="16DE6350" w14:textId="77777777" w:rsidR="00E27264" w:rsidRDefault="00E27264">
      <w:pPr>
        <w:spacing w:after="239" w:line="1" w:lineRule="exact"/>
      </w:pPr>
    </w:p>
    <w:p w14:paraId="16DE6351" w14:textId="77777777" w:rsidR="00E27264" w:rsidRDefault="00000000">
      <w:pPr>
        <w:pStyle w:val="Style19"/>
        <w:spacing w:line="259" w:lineRule="auto"/>
      </w:pPr>
      <w:r>
        <w:rPr>
          <w:rStyle w:val="CharStyle20"/>
        </w:rPr>
        <w:t>Other response scales capture values of a concept in a single direction (such as low to high).</w:t>
      </w:r>
    </w:p>
    <w:p w14:paraId="16DE6352" w14:textId="77777777" w:rsidR="00E27264" w:rsidRDefault="00000000">
      <w:pPr>
        <w:pStyle w:val="Style19"/>
        <w:spacing w:line="259" w:lineRule="auto"/>
        <w:ind w:firstLine="720"/>
      </w:pPr>
      <w:r>
        <w:rPr>
          <w:rStyle w:val="CharStyle20"/>
          <w:i/>
          <w:iCs/>
        </w:rPr>
        <w:t>Option 2: Rate the instructor’s knowledge of the course content.</w:t>
      </w:r>
    </w:p>
    <w:p w14:paraId="16DE6353" w14:textId="77777777" w:rsidR="00E27264" w:rsidRDefault="00000000">
      <w:pPr>
        <w:pStyle w:val="Style19"/>
        <w:tabs>
          <w:tab w:val="left" w:pos="2563"/>
          <w:tab w:val="left" w:pos="4387"/>
          <w:tab w:val="left" w:pos="6238"/>
          <w:tab w:val="left" w:pos="7987"/>
        </w:tabs>
        <w:spacing w:after="0" w:line="240" w:lineRule="auto"/>
        <w:ind w:firstLine="720"/>
        <w:rPr>
          <w:sz w:val="20"/>
          <w:szCs w:val="20"/>
        </w:rPr>
      </w:pPr>
      <w:r>
        <w:rPr>
          <w:rStyle w:val="CharStyle20"/>
          <w:sz w:val="20"/>
          <w:szCs w:val="20"/>
        </w:rPr>
        <w:t>Not</w:t>
      </w:r>
      <w:r>
        <w:rPr>
          <w:rStyle w:val="CharStyle20"/>
          <w:sz w:val="20"/>
          <w:szCs w:val="20"/>
        </w:rPr>
        <w:tab/>
        <w:t>Slightly</w:t>
      </w:r>
      <w:r>
        <w:rPr>
          <w:rStyle w:val="CharStyle20"/>
          <w:sz w:val="20"/>
          <w:szCs w:val="20"/>
        </w:rPr>
        <w:tab/>
        <w:t>Moderately</w:t>
      </w:r>
      <w:r>
        <w:rPr>
          <w:rStyle w:val="CharStyle20"/>
          <w:sz w:val="20"/>
          <w:szCs w:val="20"/>
        </w:rPr>
        <w:tab/>
        <w:t>Very</w:t>
      </w:r>
      <w:r>
        <w:rPr>
          <w:rStyle w:val="CharStyle20"/>
          <w:sz w:val="20"/>
          <w:szCs w:val="20"/>
        </w:rPr>
        <w:tab/>
        <w:t>Extremely knowledgeable</w:t>
      </w:r>
      <w:r>
        <w:rPr>
          <w:rStyle w:val="CharStyle20"/>
          <w:sz w:val="20"/>
          <w:szCs w:val="20"/>
        </w:rPr>
        <w:tab/>
      </w:r>
      <w:proofErr w:type="spellStart"/>
      <w:r>
        <w:rPr>
          <w:rStyle w:val="CharStyle20"/>
          <w:sz w:val="20"/>
          <w:szCs w:val="20"/>
        </w:rPr>
        <w:t>knowledgeable</w:t>
      </w:r>
      <w:proofErr w:type="spellEnd"/>
      <w:r>
        <w:rPr>
          <w:rStyle w:val="CharStyle20"/>
          <w:sz w:val="20"/>
          <w:szCs w:val="20"/>
        </w:rPr>
        <w:tab/>
      </w:r>
      <w:proofErr w:type="spellStart"/>
      <w:r>
        <w:rPr>
          <w:rStyle w:val="CharStyle20"/>
          <w:sz w:val="20"/>
          <w:szCs w:val="20"/>
        </w:rPr>
        <w:t>knowledgeable</w:t>
      </w:r>
      <w:proofErr w:type="spellEnd"/>
      <w:r>
        <w:rPr>
          <w:rStyle w:val="CharStyle20"/>
          <w:sz w:val="20"/>
          <w:szCs w:val="20"/>
        </w:rPr>
        <w:tab/>
      </w:r>
      <w:proofErr w:type="spellStart"/>
      <w:r>
        <w:rPr>
          <w:rStyle w:val="CharStyle20"/>
          <w:sz w:val="20"/>
          <w:szCs w:val="20"/>
        </w:rPr>
        <w:t>knowledgeable</w:t>
      </w:r>
      <w:proofErr w:type="spellEnd"/>
      <w:r>
        <w:rPr>
          <w:rStyle w:val="CharStyle20"/>
          <w:sz w:val="20"/>
          <w:szCs w:val="20"/>
        </w:rPr>
        <w:tab/>
      </w:r>
      <w:proofErr w:type="spellStart"/>
      <w:r>
        <w:rPr>
          <w:rStyle w:val="CharStyle20"/>
          <w:sz w:val="20"/>
          <w:szCs w:val="20"/>
        </w:rPr>
        <w:t>knowledgeable</w:t>
      </w:r>
      <w:proofErr w:type="spellEnd"/>
      <w:r>
        <w:rPr>
          <w:rStyle w:val="CharStyle20"/>
          <w:sz w:val="20"/>
          <w:szCs w:val="20"/>
        </w:rPr>
        <w:t xml:space="preserve"> at all</w:t>
      </w:r>
    </w:p>
    <w:p w14:paraId="16DE6354" w14:textId="77777777" w:rsidR="00E27264" w:rsidRDefault="00000000">
      <w:pPr>
        <w:pStyle w:val="Style19"/>
        <w:pBdr>
          <w:top w:val="single" w:sz="4" w:space="0" w:color="auto"/>
        </w:pBdr>
        <w:tabs>
          <w:tab w:val="left" w:pos="4267"/>
          <w:tab w:val="left" w:pos="6958"/>
        </w:tabs>
        <w:spacing w:line="240" w:lineRule="auto"/>
        <w:ind w:left="1440"/>
        <w:rPr>
          <w:sz w:val="20"/>
          <w:szCs w:val="20"/>
        </w:rPr>
      </w:pPr>
      <w:r>
        <w:rPr>
          <w:rStyle w:val="CharStyle20"/>
          <w:color w:val="2F5496"/>
          <w:sz w:val="20"/>
          <w:szCs w:val="20"/>
        </w:rPr>
        <w:t>Low level</w:t>
      </w:r>
      <w:r>
        <w:rPr>
          <w:rStyle w:val="CharStyle20"/>
          <w:color w:val="2F5496"/>
          <w:sz w:val="20"/>
          <w:szCs w:val="20"/>
        </w:rPr>
        <w:tab/>
        <w:t>Unipolar</w:t>
      </w:r>
      <w:r>
        <w:rPr>
          <w:rStyle w:val="CharStyle20"/>
          <w:color w:val="2F5496"/>
          <w:sz w:val="20"/>
          <w:szCs w:val="20"/>
        </w:rPr>
        <w:tab/>
        <w:t>High level</w:t>
      </w:r>
    </w:p>
    <w:p w14:paraId="16DE6355" w14:textId="77777777" w:rsidR="00E27264" w:rsidRDefault="00000000">
      <w:pPr>
        <w:pStyle w:val="Style19"/>
        <w:spacing w:line="259" w:lineRule="auto"/>
      </w:pPr>
      <w:r>
        <w:rPr>
          <w:rStyle w:val="CharStyle20"/>
        </w:rPr>
        <w:t>Expanded style questions are also an effective question format that reduces bias since survey takers must consider their choices more carefully. A drawback is if you have too many expanded style questions it may take more time for respondents to process and answer them. This has the potential to elicit invalid responses and lower completion rates.</w:t>
      </w:r>
    </w:p>
    <w:p w14:paraId="16DE6356" w14:textId="77777777" w:rsidR="00E27264" w:rsidRDefault="00000000">
      <w:pPr>
        <w:pStyle w:val="Style19"/>
        <w:spacing w:after="160" w:line="254" w:lineRule="auto"/>
        <w:ind w:left="720" w:firstLine="20"/>
      </w:pPr>
      <w:r>
        <w:rPr>
          <w:rStyle w:val="CharStyle20"/>
          <w:i/>
          <w:iCs/>
        </w:rPr>
        <w:t>Option 3: Which of the following best describes how you feel about the instructor’s knowledge of the course content:</w:t>
      </w:r>
    </w:p>
    <w:p w14:paraId="16DE6357" w14:textId="77777777" w:rsidR="00E27264" w:rsidRDefault="00000000">
      <w:pPr>
        <w:pStyle w:val="Style19"/>
        <w:numPr>
          <w:ilvl w:val="0"/>
          <w:numId w:val="1"/>
        </w:numPr>
        <w:tabs>
          <w:tab w:val="left" w:pos="1554"/>
        </w:tabs>
        <w:spacing w:after="0" w:line="240" w:lineRule="auto"/>
        <w:ind w:left="1180"/>
        <w:rPr>
          <w:sz w:val="20"/>
          <w:szCs w:val="20"/>
        </w:rPr>
      </w:pPr>
      <w:r>
        <w:rPr>
          <w:rStyle w:val="CharStyle20"/>
          <w:sz w:val="20"/>
          <w:szCs w:val="20"/>
        </w:rPr>
        <w:t>I am very satisfied with the instructor’s knowledge of the course content.</w:t>
      </w:r>
    </w:p>
    <w:p w14:paraId="16DE6358" w14:textId="77777777" w:rsidR="00E27264" w:rsidRDefault="00000000">
      <w:pPr>
        <w:pStyle w:val="Style19"/>
        <w:numPr>
          <w:ilvl w:val="0"/>
          <w:numId w:val="1"/>
        </w:numPr>
        <w:tabs>
          <w:tab w:val="left" w:pos="1554"/>
        </w:tabs>
        <w:spacing w:after="0" w:line="240" w:lineRule="auto"/>
        <w:ind w:left="1180"/>
        <w:rPr>
          <w:sz w:val="20"/>
          <w:szCs w:val="20"/>
        </w:rPr>
      </w:pPr>
      <w:r>
        <w:rPr>
          <w:rStyle w:val="CharStyle20"/>
          <w:sz w:val="20"/>
          <w:szCs w:val="20"/>
        </w:rPr>
        <w:t>I am satisfied with the instructor’s knowledge of the course content.</w:t>
      </w:r>
    </w:p>
    <w:p w14:paraId="16DE6359" w14:textId="77777777" w:rsidR="00E27264" w:rsidRDefault="00000000">
      <w:pPr>
        <w:pStyle w:val="Style19"/>
        <w:numPr>
          <w:ilvl w:val="0"/>
          <w:numId w:val="1"/>
        </w:numPr>
        <w:tabs>
          <w:tab w:val="left" w:pos="1554"/>
        </w:tabs>
        <w:spacing w:after="0" w:line="240" w:lineRule="auto"/>
        <w:ind w:left="1180"/>
        <w:rPr>
          <w:sz w:val="20"/>
          <w:szCs w:val="20"/>
        </w:rPr>
      </w:pPr>
      <w:r>
        <w:rPr>
          <w:rStyle w:val="CharStyle20"/>
          <w:sz w:val="20"/>
          <w:szCs w:val="20"/>
        </w:rPr>
        <w:t>I am dissatisfied with the instructor’s knowledge of the course content.</w:t>
      </w:r>
    </w:p>
    <w:p w14:paraId="16DE635A" w14:textId="77777777" w:rsidR="00E27264" w:rsidRDefault="00000000">
      <w:pPr>
        <w:pStyle w:val="Style19"/>
        <w:numPr>
          <w:ilvl w:val="0"/>
          <w:numId w:val="1"/>
        </w:numPr>
        <w:tabs>
          <w:tab w:val="left" w:pos="1554"/>
        </w:tabs>
        <w:spacing w:line="240" w:lineRule="auto"/>
        <w:ind w:left="1180"/>
        <w:rPr>
          <w:sz w:val="20"/>
          <w:szCs w:val="20"/>
        </w:rPr>
      </w:pPr>
      <w:r>
        <w:rPr>
          <w:rStyle w:val="CharStyle20"/>
          <w:sz w:val="20"/>
          <w:szCs w:val="20"/>
        </w:rPr>
        <w:t>I am very dissatisfied with the instructor’s knowledge of the course content.</w:t>
      </w:r>
      <w:r>
        <w:br w:type="page"/>
      </w:r>
    </w:p>
    <w:p w14:paraId="16DE635B" w14:textId="77777777" w:rsidR="00E27264" w:rsidRDefault="00000000">
      <w:pPr>
        <w:pStyle w:val="Style19"/>
        <w:spacing w:after="220" w:line="240" w:lineRule="auto"/>
      </w:pPr>
      <w:r>
        <w:rPr>
          <w:rStyle w:val="CharStyle20"/>
          <w:color w:val="C00000"/>
        </w:rPr>
        <w:lastRenderedPageBreak/>
        <w:t>Writing Effective Survey Questions</w:t>
      </w:r>
    </w:p>
    <w:p w14:paraId="16DE635C" w14:textId="77777777" w:rsidR="00E27264" w:rsidRDefault="00000000">
      <w:pPr>
        <w:pStyle w:val="Style19"/>
        <w:spacing w:after="0" w:line="240" w:lineRule="auto"/>
      </w:pPr>
      <w:r>
        <w:rPr>
          <w:rStyle w:val="CharStyle20"/>
        </w:rPr>
        <w:t>It is best practice to pre-test your survey, ideally with your intended target population, to ensure questions are not misleading or misinterpreted. This checklist can help when developing any survey instrument, including Likert style questions.</w:t>
      </w:r>
    </w:p>
    <w:p w14:paraId="16DE635D" w14:textId="77777777" w:rsidR="00E27264" w:rsidRDefault="00000000">
      <w:pPr>
        <w:pStyle w:val="Style19"/>
        <w:spacing w:after="0" w:line="240" w:lineRule="auto"/>
        <w:ind w:left="2160"/>
      </w:pPr>
      <w:r>
        <w:rPr>
          <w:rStyle w:val="CharStyle20"/>
        </w:rPr>
        <w:t>✔ Why are we asking this question?</w:t>
      </w:r>
    </w:p>
    <w:p w14:paraId="16DE635E" w14:textId="77777777" w:rsidR="00E27264" w:rsidRDefault="00000000">
      <w:pPr>
        <w:pStyle w:val="Style19"/>
        <w:spacing w:after="0" w:line="240" w:lineRule="auto"/>
        <w:ind w:left="2160"/>
      </w:pPr>
      <w:r>
        <w:rPr>
          <w:rStyle w:val="CharStyle20"/>
        </w:rPr>
        <w:t>✔ What are we trying to measure?</w:t>
      </w:r>
    </w:p>
    <w:p w14:paraId="16DE635F" w14:textId="77777777" w:rsidR="00E27264" w:rsidRDefault="00000000">
      <w:pPr>
        <w:pStyle w:val="Style19"/>
        <w:spacing w:after="0" w:line="240" w:lineRule="auto"/>
        <w:ind w:left="2160"/>
      </w:pPr>
      <w:r>
        <w:rPr>
          <w:rStyle w:val="CharStyle20"/>
        </w:rPr>
        <w:t xml:space="preserve">✔ What is the best way to measure that </w:t>
      </w:r>
      <w:proofErr w:type="gramStart"/>
      <w:r>
        <w:rPr>
          <w:rStyle w:val="CharStyle20"/>
        </w:rPr>
        <w:t>construct</w:t>
      </w:r>
      <w:proofErr w:type="gramEnd"/>
      <w:r>
        <w:rPr>
          <w:rStyle w:val="CharStyle20"/>
        </w:rPr>
        <w:t>?</w:t>
      </w:r>
    </w:p>
    <w:p w14:paraId="16DE6360" w14:textId="77777777" w:rsidR="00E27264" w:rsidRDefault="00000000">
      <w:pPr>
        <w:pStyle w:val="Style19"/>
        <w:spacing w:after="0" w:line="240" w:lineRule="auto"/>
        <w:ind w:left="2160"/>
      </w:pPr>
      <w:r>
        <w:rPr>
          <w:rStyle w:val="CharStyle20"/>
        </w:rPr>
        <w:t>✔ Are there existing scales or measures used in similar projects we can use?</w:t>
      </w:r>
    </w:p>
    <w:p w14:paraId="16DE6361" w14:textId="77777777" w:rsidR="00E27264" w:rsidRDefault="00000000">
      <w:pPr>
        <w:pStyle w:val="Style19"/>
        <w:spacing w:after="400" w:line="240" w:lineRule="auto"/>
        <w:ind w:left="2160"/>
      </w:pPr>
      <w:r>
        <w:rPr>
          <w:rStyle w:val="CharStyle20"/>
        </w:rPr>
        <w:t>✔ How will we analyze the 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09"/>
        <w:gridCol w:w="3754"/>
        <w:gridCol w:w="3446"/>
      </w:tblGrid>
      <w:tr w:rsidR="00E27264" w14:paraId="16DE6365" w14:textId="77777777">
        <w:tblPrEx>
          <w:tblCellMar>
            <w:top w:w="0" w:type="dxa"/>
            <w:bottom w:w="0" w:type="dxa"/>
          </w:tblCellMar>
        </w:tblPrEx>
        <w:trPr>
          <w:trHeight w:hRule="exact" w:val="307"/>
          <w:jc w:val="center"/>
        </w:trPr>
        <w:tc>
          <w:tcPr>
            <w:tcW w:w="2909" w:type="dxa"/>
            <w:vAlign w:val="bottom"/>
          </w:tcPr>
          <w:p w14:paraId="16DE6362" w14:textId="77777777" w:rsidR="00E27264" w:rsidRDefault="00000000">
            <w:pPr>
              <w:pStyle w:val="Style24"/>
              <w:spacing w:after="0" w:line="240" w:lineRule="auto"/>
              <w:jc w:val="center"/>
            </w:pPr>
            <w:r>
              <w:rPr>
                <w:rStyle w:val="CharStyle25"/>
                <w:b/>
                <w:bCs/>
                <w:sz w:val="24"/>
                <w:szCs w:val="24"/>
              </w:rPr>
              <w:t>Guidelines</w:t>
            </w:r>
            <w:r>
              <w:rPr>
                <w:rStyle w:val="CharStyle25"/>
                <w:vertAlign w:val="superscript"/>
              </w:rPr>
              <w:t>1</w:t>
            </w:r>
          </w:p>
        </w:tc>
        <w:tc>
          <w:tcPr>
            <w:tcW w:w="3754" w:type="dxa"/>
            <w:tcBorders>
              <w:left w:val="single" w:sz="4" w:space="0" w:color="auto"/>
            </w:tcBorders>
            <w:vAlign w:val="bottom"/>
          </w:tcPr>
          <w:p w14:paraId="16DE6363" w14:textId="77777777" w:rsidR="00E27264" w:rsidRDefault="00000000">
            <w:pPr>
              <w:pStyle w:val="Style24"/>
              <w:spacing w:after="0" w:line="240" w:lineRule="auto"/>
              <w:jc w:val="center"/>
              <w:rPr>
                <w:sz w:val="24"/>
                <w:szCs w:val="24"/>
              </w:rPr>
            </w:pPr>
            <w:r>
              <w:rPr>
                <w:rStyle w:val="CharStyle25"/>
                <w:b/>
                <w:bCs/>
                <w:sz w:val="24"/>
                <w:szCs w:val="24"/>
              </w:rPr>
              <w:t>No</w:t>
            </w:r>
          </w:p>
        </w:tc>
        <w:tc>
          <w:tcPr>
            <w:tcW w:w="3446" w:type="dxa"/>
            <w:tcBorders>
              <w:left w:val="single" w:sz="4" w:space="0" w:color="auto"/>
            </w:tcBorders>
            <w:vAlign w:val="bottom"/>
          </w:tcPr>
          <w:p w14:paraId="16DE6364" w14:textId="77777777" w:rsidR="00E27264" w:rsidRDefault="00000000">
            <w:pPr>
              <w:pStyle w:val="Style24"/>
              <w:spacing w:after="0" w:line="240" w:lineRule="auto"/>
              <w:jc w:val="center"/>
              <w:rPr>
                <w:sz w:val="24"/>
                <w:szCs w:val="24"/>
              </w:rPr>
            </w:pPr>
            <w:r>
              <w:rPr>
                <w:rStyle w:val="CharStyle25"/>
                <w:b/>
                <w:bCs/>
                <w:sz w:val="24"/>
                <w:szCs w:val="24"/>
              </w:rPr>
              <w:t>Yes</w:t>
            </w:r>
          </w:p>
        </w:tc>
      </w:tr>
      <w:tr w:rsidR="00E27264" w14:paraId="16DE6369" w14:textId="77777777">
        <w:tblPrEx>
          <w:tblCellMar>
            <w:top w:w="0" w:type="dxa"/>
            <w:bottom w:w="0" w:type="dxa"/>
          </w:tblCellMar>
        </w:tblPrEx>
        <w:trPr>
          <w:trHeight w:hRule="exact" w:val="624"/>
          <w:jc w:val="center"/>
        </w:trPr>
        <w:tc>
          <w:tcPr>
            <w:tcW w:w="2909" w:type="dxa"/>
            <w:tcBorders>
              <w:top w:val="single" w:sz="4" w:space="0" w:color="auto"/>
            </w:tcBorders>
            <w:vAlign w:val="center"/>
          </w:tcPr>
          <w:p w14:paraId="16DE6366" w14:textId="77777777" w:rsidR="00E27264" w:rsidRDefault="00000000">
            <w:pPr>
              <w:pStyle w:val="Style24"/>
              <w:spacing w:after="0" w:line="240" w:lineRule="auto"/>
              <w:ind w:firstLine="160"/>
              <w:rPr>
                <w:sz w:val="20"/>
                <w:szCs w:val="20"/>
              </w:rPr>
            </w:pPr>
            <w:r>
              <w:rPr>
                <w:rStyle w:val="CharStyle25"/>
                <w:sz w:val="20"/>
                <w:szCs w:val="20"/>
              </w:rPr>
              <w:t>Ask about one idea at a time.</w:t>
            </w:r>
          </w:p>
        </w:tc>
        <w:tc>
          <w:tcPr>
            <w:tcW w:w="3754" w:type="dxa"/>
            <w:tcBorders>
              <w:top w:val="single" w:sz="4" w:space="0" w:color="auto"/>
              <w:left w:val="single" w:sz="4" w:space="0" w:color="auto"/>
            </w:tcBorders>
            <w:vAlign w:val="bottom"/>
          </w:tcPr>
          <w:p w14:paraId="16DE6367" w14:textId="77777777" w:rsidR="00E27264" w:rsidRDefault="00000000">
            <w:pPr>
              <w:pStyle w:val="Style24"/>
              <w:spacing w:after="0" w:line="240" w:lineRule="auto"/>
              <w:rPr>
                <w:sz w:val="20"/>
                <w:szCs w:val="20"/>
              </w:rPr>
            </w:pPr>
            <w:r>
              <w:rPr>
                <w:rStyle w:val="CharStyle25"/>
                <w:sz w:val="20"/>
                <w:szCs w:val="20"/>
              </w:rPr>
              <w:t xml:space="preserve">The new policy has reduced </w:t>
            </w:r>
            <w:r>
              <w:rPr>
                <w:rStyle w:val="CharStyle25"/>
                <w:i/>
                <w:iCs/>
                <w:sz w:val="20"/>
                <w:szCs w:val="20"/>
              </w:rPr>
              <w:t>crime</w:t>
            </w:r>
            <w:r>
              <w:rPr>
                <w:rStyle w:val="CharStyle25"/>
                <w:sz w:val="20"/>
                <w:szCs w:val="20"/>
              </w:rPr>
              <w:t xml:space="preserve"> and </w:t>
            </w:r>
            <w:r>
              <w:rPr>
                <w:rStyle w:val="CharStyle25"/>
                <w:i/>
                <w:iCs/>
                <w:sz w:val="20"/>
                <w:szCs w:val="20"/>
              </w:rPr>
              <w:t>violence</w:t>
            </w:r>
            <w:r>
              <w:rPr>
                <w:rStyle w:val="CharStyle25"/>
                <w:sz w:val="20"/>
                <w:szCs w:val="20"/>
              </w:rPr>
              <w:t xml:space="preserve"> on campus.</w:t>
            </w:r>
          </w:p>
        </w:tc>
        <w:tc>
          <w:tcPr>
            <w:tcW w:w="3446" w:type="dxa"/>
            <w:tcBorders>
              <w:top w:val="single" w:sz="4" w:space="0" w:color="auto"/>
              <w:left w:val="single" w:sz="4" w:space="0" w:color="auto"/>
            </w:tcBorders>
            <w:vAlign w:val="bottom"/>
          </w:tcPr>
          <w:p w14:paraId="16DE6368" w14:textId="77777777" w:rsidR="00E27264" w:rsidRDefault="00000000">
            <w:pPr>
              <w:pStyle w:val="Style24"/>
              <w:spacing w:after="0" w:line="240" w:lineRule="auto"/>
              <w:rPr>
                <w:sz w:val="20"/>
                <w:szCs w:val="20"/>
              </w:rPr>
            </w:pPr>
            <w:r>
              <w:rPr>
                <w:rStyle w:val="CharStyle25"/>
                <w:sz w:val="20"/>
                <w:szCs w:val="20"/>
              </w:rPr>
              <w:t xml:space="preserve">The new policy has reduced </w:t>
            </w:r>
            <w:r>
              <w:rPr>
                <w:rStyle w:val="CharStyle25"/>
                <w:i/>
                <w:iCs/>
                <w:sz w:val="20"/>
                <w:szCs w:val="20"/>
              </w:rPr>
              <w:t xml:space="preserve">crime </w:t>
            </w:r>
            <w:r>
              <w:rPr>
                <w:rStyle w:val="CharStyle25"/>
                <w:sz w:val="20"/>
                <w:szCs w:val="20"/>
              </w:rPr>
              <w:t>on campus.</w:t>
            </w:r>
          </w:p>
        </w:tc>
      </w:tr>
      <w:tr w:rsidR="00E27264" w14:paraId="16DE636D" w14:textId="77777777">
        <w:tblPrEx>
          <w:tblCellMar>
            <w:top w:w="0" w:type="dxa"/>
            <w:bottom w:w="0" w:type="dxa"/>
          </w:tblCellMar>
        </w:tblPrEx>
        <w:trPr>
          <w:trHeight w:hRule="exact" w:val="605"/>
          <w:jc w:val="center"/>
        </w:trPr>
        <w:tc>
          <w:tcPr>
            <w:tcW w:w="2909" w:type="dxa"/>
            <w:tcBorders>
              <w:top w:val="single" w:sz="4" w:space="0" w:color="auto"/>
            </w:tcBorders>
            <w:vAlign w:val="center"/>
          </w:tcPr>
          <w:p w14:paraId="16DE636A" w14:textId="77777777" w:rsidR="00E27264" w:rsidRDefault="00000000">
            <w:pPr>
              <w:pStyle w:val="Style24"/>
              <w:spacing w:after="0" w:line="240" w:lineRule="auto"/>
              <w:ind w:firstLine="160"/>
              <w:rPr>
                <w:sz w:val="20"/>
                <w:szCs w:val="20"/>
              </w:rPr>
            </w:pPr>
            <w:r>
              <w:rPr>
                <w:rStyle w:val="CharStyle25"/>
                <w:sz w:val="20"/>
                <w:szCs w:val="20"/>
              </w:rPr>
              <w:t>Use unambiguous language.</w:t>
            </w:r>
          </w:p>
        </w:tc>
        <w:tc>
          <w:tcPr>
            <w:tcW w:w="3754" w:type="dxa"/>
            <w:tcBorders>
              <w:top w:val="single" w:sz="4" w:space="0" w:color="auto"/>
              <w:left w:val="single" w:sz="4" w:space="0" w:color="auto"/>
            </w:tcBorders>
            <w:vAlign w:val="center"/>
          </w:tcPr>
          <w:p w14:paraId="16DE636B" w14:textId="77777777" w:rsidR="00E27264" w:rsidRDefault="00000000">
            <w:pPr>
              <w:pStyle w:val="Style24"/>
              <w:spacing w:after="0" w:line="240" w:lineRule="auto"/>
              <w:rPr>
                <w:sz w:val="20"/>
                <w:szCs w:val="20"/>
              </w:rPr>
            </w:pPr>
            <w:r>
              <w:rPr>
                <w:rStyle w:val="CharStyle25"/>
                <w:sz w:val="20"/>
                <w:szCs w:val="20"/>
              </w:rPr>
              <w:t xml:space="preserve">Do you </w:t>
            </w:r>
            <w:r>
              <w:rPr>
                <w:rStyle w:val="CharStyle25"/>
                <w:i/>
                <w:iCs/>
                <w:sz w:val="20"/>
                <w:szCs w:val="20"/>
              </w:rPr>
              <w:t>usually</w:t>
            </w:r>
            <w:r>
              <w:rPr>
                <w:rStyle w:val="CharStyle25"/>
                <w:sz w:val="20"/>
                <w:szCs w:val="20"/>
              </w:rPr>
              <w:t xml:space="preserve"> attend class?</w:t>
            </w:r>
          </w:p>
        </w:tc>
        <w:tc>
          <w:tcPr>
            <w:tcW w:w="3446" w:type="dxa"/>
            <w:tcBorders>
              <w:top w:val="single" w:sz="4" w:space="0" w:color="auto"/>
              <w:left w:val="single" w:sz="4" w:space="0" w:color="auto"/>
            </w:tcBorders>
            <w:vAlign w:val="bottom"/>
          </w:tcPr>
          <w:p w14:paraId="16DE636C" w14:textId="77777777" w:rsidR="00E27264" w:rsidRDefault="00000000">
            <w:pPr>
              <w:pStyle w:val="Style24"/>
              <w:spacing w:after="0" w:line="240" w:lineRule="auto"/>
              <w:rPr>
                <w:sz w:val="20"/>
                <w:szCs w:val="20"/>
              </w:rPr>
            </w:pPr>
            <w:r>
              <w:rPr>
                <w:rStyle w:val="CharStyle25"/>
                <w:sz w:val="20"/>
                <w:szCs w:val="20"/>
              </w:rPr>
              <w:t>How many times did you attend class during the past week, if at all?</w:t>
            </w:r>
          </w:p>
        </w:tc>
      </w:tr>
      <w:tr w:rsidR="00E27264" w14:paraId="16DE6371" w14:textId="77777777">
        <w:tblPrEx>
          <w:tblCellMar>
            <w:top w:w="0" w:type="dxa"/>
            <w:bottom w:w="0" w:type="dxa"/>
          </w:tblCellMar>
        </w:tblPrEx>
        <w:trPr>
          <w:trHeight w:hRule="exact" w:val="883"/>
          <w:jc w:val="center"/>
        </w:trPr>
        <w:tc>
          <w:tcPr>
            <w:tcW w:w="2909" w:type="dxa"/>
            <w:tcBorders>
              <w:top w:val="single" w:sz="4" w:space="0" w:color="auto"/>
            </w:tcBorders>
            <w:vAlign w:val="center"/>
          </w:tcPr>
          <w:p w14:paraId="16DE636E" w14:textId="77777777" w:rsidR="00E27264" w:rsidRDefault="00000000">
            <w:pPr>
              <w:pStyle w:val="Style24"/>
              <w:spacing w:after="0" w:line="240" w:lineRule="auto"/>
              <w:jc w:val="center"/>
              <w:rPr>
                <w:sz w:val="20"/>
                <w:szCs w:val="20"/>
              </w:rPr>
            </w:pPr>
            <w:r>
              <w:rPr>
                <w:rStyle w:val="CharStyle25"/>
                <w:sz w:val="20"/>
                <w:szCs w:val="20"/>
              </w:rPr>
              <w:t>Be specific when asking about frequency.</w:t>
            </w:r>
          </w:p>
        </w:tc>
        <w:tc>
          <w:tcPr>
            <w:tcW w:w="3754" w:type="dxa"/>
            <w:tcBorders>
              <w:top w:val="single" w:sz="4" w:space="0" w:color="auto"/>
              <w:left w:val="single" w:sz="4" w:space="0" w:color="auto"/>
            </w:tcBorders>
            <w:vAlign w:val="center"/>
          </w:tcPr>
          <w:p w14:paraId="16DE636F" w14:textId="77777777" w:rsidR="00E27264" w:rsidRDefault="00000000">
            <w:pPr>
              <w:pStyle w:val="Style24"/>
              <w:spacing w:after="0" w:line="240" w:lineRule="auto"/>
              <w:rPr>
                <w:sz w:val="20"/>
                <w:szCs w:val="20"/>
              </w:rPr>
            </w:pPr>
            <w:r>
              <w:rPr>
                <w:rStyle w:val="CharStyle25"/>
                <w:sz w:val="20"/>
                <w:szCs w:val="20"/>
              </w:rPr>
              <w:t xml:space="preserve">Very Often, Often, Sometimes, Rarely, </w:t>
            </w:r>
            <w:proofErr w:type="gramStart"/>
            <w:r>
              <w:rPr>
                <w:rStyle w:val="CharStyle25"/>
                <w:sz w:val="20"/>
                <w:szCs w:val="20"/>
              </w:rPr>
              <w:t>Never</w:t>
            </w:r>
            <w:proofErr w:type="gramEnd"/>
          </w:p>
        </w:tc>
        <w:tc>
          <w:tcPr>
            <w:tcW w:w="3446" w:type="dxa"/>
            <w:tcBorders>
              <w:top w:val="single" w:sz="4" w:space="0" w:color="auto"/>
              <w:left w:val="single" w:sz="4" w:space="0" w:color="auto"/>
            </w:tcBorders>
            <w:vAlign w:val="bottom"/>
          </w:tcPr>
          <w:p w14:paraId="16DE6370" w14:textId="77777777" w:rsidR="00E27264" w:rsidRDefault="00000000">
            <w:pPr>
              <w:pStyle w:val="Style24"/>
              <w:spacing w:after="0" w:line="240" w:lineRule="auto"/>
              <w:rPr>
                <w:sz w:val="20"/>
                <w:szCs w:val="20"/>
              </w:rPr>
            </w:pPr>
            <w:r>
              <w:rPr>
                <w:rStyle w:val="CharStyle25"/>
                <w:sz w:val="20"/>
                <w:szCs w:val="20"/>
              </w:rPr>
              <w:t>1 or more times a day, 2-3 times per week, 1 time per week, less than 1 time per week</w:t>
            </w:r>
          </w:p>
        </w:tc>
      </w:tr>
      <w:tr w:rsidR="00E27264" w14:paraId="16DE6377" w14:textId="77777777">
        <w:tblPrEx>
          <w:tblCellMar>
            <w:top w:w="0" w:type="dxa"/>
            <w:bottom w:w="0" w:type="dxa"/>
          </w:tblCellMar>
        </w:tblPrEx>
        <w:trPr>
          <w:trHeight w:hRule="exact" w:val="1363"/>
          <w:jc w:val="center"/>
        </w:trPr>
        <w:tc>
          <w:tcPr>
            <w:tcW w:w="2909" w:type="dxa"/>
            <w:tcBorders>
              <w:top w:val="single" w:sz="4" w:space="0" w:color="auto"/>
            </w:tcBorders>
            <w:vAlign w:val="center"/>
          </w:tcPr>
          <w:p w14:paraId="16DE6372" w14:textId="77777777" w:rsidR="00E27264" w:rsidRDefault="00000000">
            <w:pPr>
              <w:pStyle w:val="Style24"/>
              <w:spacing w:after="0" w:line="240" w:lineRule="auto"/>
              <w:jc w:val="center"/>
              <w:rPr>
                <w:sz w:val="20"/>
                <w:szCs w:val="20"/>
              </w:rPr>
            </w:pPr>
            <w:r>
              <w:rPr>
                <w:rStyle w:val="CharStyle25"/>
                <w:sz w:val="20"/>
                <w:szCs w:val="20"/>
              </w:rPr>
              <w:t>Avoid leading, non-neutral or culturally specific wording.</w:t>
            </w:r>
          </w:p>
        </w:tc>
        <w:tc>
          <w:tcPr>
            <w:tcW w:w="3754" w:type="dxa"/>
            <w:tcBorders>
              <w:top w:val="single" w:sz="4" w:space="0" w:color="auto"/>
              <w:left w:val="single" w:sz="4" w:space="0" w:color="auto"/>
            </w:tcBorders>
            <w:vAlign w:val="center"/>
          </w:tcPr>
          <w:p w14:paraId="16DE6373" w14:textId="77777777" w:rsidR="00E27264" w:rsidRDefault="00000000">
            <w:pPr>
              <w:pStyle w:val="Style24"/>
              <w:spacing w:after="200" w:line="240" w:lineRule="auto"/>
              <w:rPr>
                <w:sz w:val="20"/>
                <w:szCs w:val="20"/>
              </w:rPr>
            </w:pPr>
            <w:r>
              <w:rPr>
                <w:rStyle w:val="CharStyle25"/>
                <w:sz w:val="20"/>
                <w:szCs w:val="20"/>
              </w:rPr>
              <w:t xml:space="preserve">How </w:t>
            </w:r>
            <w:r>
              <w:rPr>
                <w:rStyle w:val="CharStyle25"/>
                <w:i/>
                <w:iCs/>
                <w:sz w:val="20"/>
                <w:szCs w:val="20"/>
              </w:rPr>
              <w:t>positive</w:t>
            </w:r>
            <w:r>
              <w:rPr>
                <w:rStyle w:val="CharStyle25"/>
                <w:sz w:val="20"/>
                <w:szCs w:val="20"/>
              </w:rPr>
              <w:t xml:space="preserve"> was your experience </w:t>
            </w:r>
            <w:proofErr w:type="gramStart"/>
            <w:r>
              <w:rPr>
                <w:rStyle w:val="CharStyle25"/>
                <w:sz w:val="20"/>
                <w:szCs w:val="20"/>
              </w:rPr>
              <w:t>in</w:t>
            </w:r>
            <w:proofErr w:type="gramEnd"/>
            <w:r>
              <w:rPr>
                <w:rStyle w:val="CharStyle25"/>
                <w:sz w:val="20"/>
                <w:szCs w:val="20"/>
              </w:rPr>
              <w:t xml:space="preserve"> this course?</w:t>
            </w:r>
          </w:p>
          <w:p w14:paraId="16DE6374" w14:textId="77777777" w:rsidR="00E27264" w:rsidRDefault="00000000">
            <w:pPr>
              <w:pStyle w:val="Style24"/>
              <w:spacing w:after="0" w:line="240" w:lineRule="auto"/>
              <w:rPr>
                <w:sz w:val="20"/>
                <w:szCs w:val="20"/>
              </w:rPr>
            </w:pPr>
            <w:r>
              <w:rPr>
                <w:rStyle w:val="CharStyle25"/>
                <w:sz w:val="20"/>
                <w:szCs w:val="20"/>
              </w:rPr>
              <w:t xml:space="preserve">Do you </w:t>
            </w:r>
            <w:r>
              <w:rPr>
                <w:rStyle w:val="CharStyle25"/>
                <w:i/>
                <w:iCs/>
                <w:sz w:val="20"/>
                <w:szCs w:val="20"/>
              </w:rPr>
              <w:t>agree</w:t>
            </w:r>
            <w:r>
              <w:rPr>
                <w:rStyle w:val="CharStyle25"/>
                <w:sz w:val="20"/>
                <w:szCs w:val="20"/>
              </w:rPr>
              <w:t xml:space="preserve"> that the policy should be revoked?</w:t>
            </w:r>
          </w:p>
        </w:tc>
        <w:tc>
          <w:tcPr>
            <w:tcW w:w="3446" w:type="dxa"/>
            <w:tcBorders>
              <w:top w:val="single" w:sz="4" w:space="0" w:color="auto"/>
              <w:left w:val="single" w:sz="4" w:space="0" w:color="auto"/>
            </w:tcBorders>
            <w:vAlign w:val="center"/>
          </w:tcPr>
          <w:p w14:paraId="16DE6375" w14:textId="77777777" w:rsidR="00E27264" w:rsidRDefault="00000000">
            <w:pPr>
              <w:pStyle w:val="Style24"/>
              <w:spacing w:after="200" w:line="240" w:lineRule="auto"/>
              <w:rPr>
                <w:sz w:val="20"/>
                <w:szCs w:val="20"/>
              </w:rPr>
            </w:pPr>
            <w:r>
              <w:rPr>
                <w:rStyle w:val="CharStyle25"/>
                <w:sz w:val="20"/>
                <w:szCs w:val="20"/>
              </w:rPr>
              <w:t xml:space="preserve">How would you rate your experience </w:t>
            </w:r>
            <w:proofErr w:type="gramStart"/>
            <w:r>
              <w:rPr>
                <w:rStyle w:val="CharStyle25"/>
                <w:sz w:val="20"/>
                <w:szCs w:val="20"/>
              </w:rPr>
              <w:t>in</w:t>
            </w:r>
            <w:proofErr w:type="gramEnd"/>
            <w:r>
              <w:rPr>
                <w:rStyle w:val="CharStyle25"/>
                <w:sz w:val="20"/>
                <w:szCs w:val="20"/>
              </w:rPr>
              <w:t xml:space="preserve"> this course?</w:t>
            </w:r>
          </w:p>
          <w:p w14:paraId="16DE6376" w14:textId="77777777" w:rsidR="00E27264" w:rsidRDefault="00000000">
            <w:pPr>
              <w:pStyle w:val="Style24"/>
              <w:spacing w:after="0" w:line="240" w:lineRule="auto"/>
              <w:rPr>
                <w:sz w:val="20"/>
                <w:szCs w:val="20"/>
              </w:rPr>
            </w:pPr>
            <w:r>
              <w:rPr>
                <w:rStyle w:val="CharStyle25"/>
                <w:sz w:val="20"/>
                <w:szCs w:val="20"/>
              </w:rPr>
              <w:t>Which best describes your view on the policy?</w:t>
            </w:r>
          </w:p>
        </w:tc>
      </w:tr>
      <w:tr w:rsidR="00E27264" w14:paraId="16DE637E" w14:textId="77777777">
        <w:tblPrEx>
          <w:tblCellMar>
            <w:top w:w="0" w:type="dxa"/>
            <w:bottom w:w="0" w:type="dxa"/>
          </w:tblCellMar>
        </w:tblPrEx>
        <w:trPr>
          <w:trHeight w:hRule="exact" w:val="1853"/>
          <w:jc w:val="center"/>
        </w:trPr>
        <w:tc>
          <w:tcPr>
            <w:tcW w:w="2909" w:type="dxa"/>
            <w:tcBorders>
              <w:top w:val="single" w:sz="4" w:space="0" w:color="auto"/>
            </w:tcBorders>
            <w:vAlign w:val="center"/>
          </w:tcPr>
          <w:p w14:paraId="16DE6378" w14:textId="77777777" w:rsidR="00E27264" w:rsidRDefault="00000000">
            <w:pPr>
              <w:pStyle w:val="Style24"/>
              <w:spacing w:after="0" w:line="240" w:lineRule="auto"/>
              <w:jc w:val="center"/>
              <w:rPr>
                <w:sz w:val="20"/>
                <w:szCs w:val="20"/>
              </w:rPr>
            </w:pPr>
            <w:r>
              <w:rPr>
                <w:rStyle w:val="CharStyle25"/>
                <w:sz w:val="20"/>
                <w:szCs w:val="20"/>
              </w:rPr>
              <w:t>Omit qualifying statements that confuse results.</w:t>
            </w:r>
          </w:p>
        </w:tc>
        <w:tc>
          <w:tcPr>
            <w:tcW w:w="3754" w:type="dxa"/>
            <w:tcBorders>
              <w:top w:val="single" w:sz="4" w:space="0" w:color="auto"/>
              <w:left w:val="single" w:sz="4" w:space="0" w:color="auto"/>
            </w:tcBorders>
          </w:tcPr>
          <w:p w14:paraId="16DE6379" w14:textId="77777777" w:rsidR="00E27264" w:rsidRDefault="00000000">
            <w:pPr>
              <w:pStyle w:val="Style24"/>
              <w:spacing w:after="200" w:line="240" w:lineRule="auto"/>
              <w:rPr>
                <w:sz w:val="20"/>
                <w:szCs w:val="20"/>
              </w:rPr>
            </w:pPr>
            <w:r>
              <w:rPr>
                <w:rStyle w:val="CharStyle25"/>
                <w:sz w:val="20"/>
                <w:szCs w:val="20"/>
              </w:rPr>
              <w:t xml:space="preserve">Single religion schools have </w:t>
            </w:r>
            <w:r>
              <w:rPr>
                <w:rStyle w:val="CharStyle25"/>
                <w:i/>
                <w:iCs/>
                <w:sz w:val="20"/>
                <w:szCs w:val="20"/>
              </w:rPr>
              <w:t xml:space="preserve">better </w:t>
            </w:r>
            <w:r>
              <w:rPr>
                <w:rStyle w:val="CharStyle25"/>
                <w:sz w:val="20"/>
                <w:szCs w:val="20"/>
              </w:rPr>
              <w:t>quality of education than other schools.</w:t>
            </w:r>
          </w:p>
          <w:p w14:paraId="16DE637A" w14:textId="77777777" w:rsidR="00E27264" w:rsidRDefault="00000000">
            <w:pPr>
              <w:pStyle w:val="Style24"/>
              <w:spacing w:after="200" w:line="240" w:lineRule="auto"/>
              <w:rPr>
                <w:sz w:val="20"/>
                <w:szCs w:val="20"/>
              </w:rPr>
            </w:pPr>
            <w:r>
              <w:rPr>
                <w:rStyle w:val="CharStyle25"/>
                <w:sz w:val="20"/>
                <w:szCs w:val="20"/>
              </w:rPr>
              <w:t>Strongly agree to strongly disagree</w:t>
            </w:r>
          </w:p>
          <w:p w14:paraId="16DE637B" w14:textId="77777777" w:rsidR="00E27264" w:rsidRDefault="00000000">
            <w:pPr>
              <w:pStyle w:val="Style24"/>
              <w:spacing w:after="200" w:line="240" w:lineRule="auto"/>
              <w:rPr>
                <w:sz w:val="20"/>
                <w:szCs w:val="20"/>
              </w:rPr>
            </w:pPr>
            <w:r>
              <w:rPr>
                <w:rStyle w:val="CharStyle25"/>
                <w:i/>
                <w:iCs/>
                <w:sz w:val="20"/>
                <w:szCs w:val="20"/>
              </w:rPr>
              <w:t>Does someone marking disagree think education quality is no better or worse?</w:t>
            </w:r>
          </w:p>
        </w:tc>
        <w:tc>
          <w:tcPr>
            <w:tcW w:w="3446" w:type="dxa"/>
            <w:tcBorders>
              <w:top w:val="single" w:sz="4" w:space="0" w:color="auto"/>
              <w:left w:val="single" w:sz="4" w:space="0" w:color="auto"/>
            </w:tcBorders>
            <w:vAlign w:val="bottom"/>
          </w:tcPr>
          <w:p w14:paraId="16DE637C" w14:textId="77777777" w:rsidR="00E27264" w:rsidRDefault="00000000">
            <w:pPr>
              <w:pStyle w:val="Style24"/>
              <w:spacing w:after="420" w:line="240" w:lineRule="auto"/>
              <w:rPr>
                <w:sz w:val="20"/>
                <w:szCs w:val="20"/>
              </w:rPr>
            </w:pPr>
            <w:r>
              <w:rPr>
                <w:rStyle w:val="CharStyle25"/>
                <w:sz w:val="20"/>
                <w:szCs w:val="20"/>
              </w:rPr>
              <w:t>Compared to other schools, the quality of education at single religion schools is:</w:t>
            </w:r>
          </w:p>
          <w:p w14:paraId="16DE637D" w14:textId="77777777" w:rsidR="00E27264" w:rsidRDefault="00000000">
            <w:pPr>
              <w:pStyle w:val="Style24"/>
              <w:spacing w:after="0" w:line="240" w:lineRule="auto"/>
              <w:rPr>
                <w:sz w:val="20"/>
                <w:szCs w:val="20"/>
              </w:rPr>
            </w:pPr>
            <w:r>
              <w:rPr>
                <w:rStyle w:val="CharStyle25"/>
                <w:sz w:val="20"/>
                <w:szCs w:val="20"/>
              </w:rPr>
              <w:t>Much better, somewhat better, the same, somewhat worse, much worse.</w:t>
            </w:r>
          </w:p>
        </w:tc>
      </w:tr>
      <w:tr w:rsidR="00E27264" w14:paraId="16DE6382" w14:textId="77777777">
        <w:tblPrEx>
          <w:tblCellMar>
            <w:top w:w="0" w:type="dxa"/>
            <w:bottom w:w="0" w:type="dxa"/>
          </w:tblCellMar>
        </w:tblPrEx>
        <w:trPr>
          <w:trHeight w:hRule="exact" w:val="566"/>
          <w:jc w:val="center"/>
        </w:trPr>
        <w:tc>
          <w:tcPr>
            <w:tcW w:w="2909" w:type="dxa"/>
            <w:tcBorders>
              <w:top w:val="single" w:sz="4" w:space="0" w:color="auto"/>
            </w:tcBorders>
            <w:vAlign w:val="bottom"/>
          </w:tcPr>
          <w:p w14:paraId="16DE637F" w14:textId="77777777" w:rsidR="00E27264" w:rsidRDefault="00000000">
            <w:pPr>
              <w:pStyle w:val="Style24"/>
              <w:spacing w:after="0" w:line="240" w:lineRule="auto"/>
              <w:jc w:val="center"/>
              <w:rPr>
                <w:sz w:val="20"/>
                <w:szCs w:val="20"/>
              </w:rPr>
            </w:pPr>
            <w:r>
              <w:rPr>
                <w:rStyle w:val="CharStyle25"/>
                <w:sz w:val="20"/>
                <w:szCs w:val="20"/>
              </w:rPr>
              <w:t>Use scales with 4-7 categories.</w:t>
            </w:r>
          </w:p>
        </w:tc>
        <w:tc>
          <w:tcPr>
            <w:tcW w:w="3754" w:type="dxa"/>
            <w:tcBorders>
              <w:top w:val="single" w:sz="4" w:space="0" w:color="auto"/>
              <w:left w:val="single" w:sz="4" w:space="0" w:color="auto"/>
            </w:tcBorders>
            <w:vAlign w:val="center"/>
          </w:tcPr>
          <w:p w14:paraId="16DE6380" w14:textId="77777777" w:rsidR="00E27264" w:rsidRDefault="00000000">
            <w:pPr>
              <w:pStyle w:val="Style24"/>
              <w:spacing w:after="0" w:line="240" w:lineRule="auto"/>
              <w:rPr>
                <w:sz w:val="20"/>
                <w:szCs w:val="20"/>
              </w:rPr>
            </w:pPr>
            <w:r>
              <w:rPr>
                <w:rStyle w:val="CharStyle25"/>
                <w:sz w:val="20"/>
                <w:szCs w:val="20"/>
              </w:rPr>
              <w:t>Fewer than 4 may not cover all options.</w:t>
            </w:r>
          </w:p>
        </w:tc>
        <w:tc>
          <w:tcPr>
            <w:tcW w:w="3446" w:type="dxa"/>
            <w:tcBorders>
              <w:top w:val="single" w:sz="4" w:space="0" w:color="auto"/>
              <w:left w:val="single" w:sz="4" w:space="0" w:color="auto"/>
            </w:tcBorders>
            <w:vAlign w:val="bottom"/>
          </w:tcPr>
          <w:p w14:paraId="16DE6381" w14:textId="77777777" w:rsidR="00E27264" w:rsidRDefault="00000000">
            <w:pPr>
              <w:pStyle w:val="Style24"/>
              <w:spacing w:after="0" w:line="240" w:lineRule="auto"/>
              <w:rPr>
                <w:sz w:val="20"/>
                <w:szCs w:val="20"/>
              </w:rPr>
            </w:pPr>
            <w:r>
              <w:rPr>
                <w:rStyle w:val="CharStyle25"/>
                <w:sz w:val="20"/>
                <w:szCs w:val="20"/>
              </w:rPr>
              <w:t>Strongly agree, agree, undecided, disagree, strongly disagree.</w:t>
            </w:r>
          </w:p>
        </w:tc>
      </w:tr>
      <w:tr w:rsidR="00E27264" w14:paraId="16DE6386" w14:textId="77777777">
        <w:tblPrEx>
          <w:tblCellMar>
            <w:top w:w="0" w:type="dxa"/>
            <w:bottom w:w="0" w:type="dxa"/>
          </w:tblCellMar>
        </w:tblPrEx>
        <w:trPr>
          <w:trHeight w:hRule="exact" w:val="648"/>
          <w:jc w:val="center"/>
        </w:trPr>
        <w:tc>
          <w:tcPr>
            <w:tcW w:w="2909" w:type="dxa"/>
            <w:tcBorders>
              <w:top w:val="single" w:sz="4" w:space="0" w:color="auto"/>
            </w:tcBorders>
            <w:vAlign w:val="bottom"/>
          </w:tcPr>
          <w:p w14:paraId="16DE6383" w14:textId="77777777" w:rsidR="00E27264" w:rsidRDefault="00000000">
            <w:pPr>
              <w:pStyle w:val="Style24"/>
              <w:spacing w:after="0" w:line="240" w:lineRule="auto"/>
              <w:jc w:val="center"/>
              <w:rPr>
                <w:sz w:val="20"/>
                <w:szCs w:val="20"/>
              </w:rPr>
            </w:pPr>
            <w:r>
              <w:rPr>
                <w:rStyle w:val="CharStyle25"/>
                <w:sz w:val="20"/>
                <w:szCs w:val="20"/>
              </w:rPr>
              <w:t>Make sure answer options are mutually exclusive</w:t>
            </w:r>
          </w:p>
        </w:tc>
        <w:tc>
          <w:tcPr>
            <w:tcW w:w="3754" w:type="dxa"/>
            <w:tcBorders>
              <w:top w:val="single" w:sz="4" w:space="0" w:color="auto"/>
              <w:left w:val="single" w:sz="4" w:space="0" w:color="auto"/>
            </w:tcBorders>
            <w:vAlign w:val="center"/>
          </w:tcPr>
          <w:p w14:paraId="16DE6384" w14:textId="77777777" w:rsidR="00E27264" w:rsidRDefault="00000000">
            <w:pPr>
              <w:pStyle w:val="Style24"/>
              <w:spacing w:after="0" w:line="240" w:lineRule="auto"/>
              <w:jc w:val="center"/>
              <w:rPr>
                <w:sz w:val="20"/>
                <w:szCs w:val="20"/>
              </w:rPr>
            </w:pPr>
            <w:r>
              <w:rPr>
                <w:rStyle w:val="CharStyle25"/>
                <w:sz w:val="20"/>
                <w:szCs w:val="20"/>
              </w:rPr>
              <w:t>More than 7 is too complex.</w:t>
            </w:r>
          </w:p>
        </w:tc>
        <w:tc>
          <w:tcPr>
            <w:tcW w:w="3446" w:type="dxa"/>
            <w:tcBorders>
              <w:top w:val="single" w:sz="4" w:space="0" w:color="auto"/>
              <w:left w:val="single" w:sz="4" w:space="0" w:color="auto"/>
            </w:tcBorders>
            <w:vAlign w:val="center"/>
          </w:tcPr>
          <w:p w14:paraId="16DE6385" w14:textId="77777777" w:rsidR="00E27264" w:rsidRDefault="00000000">
            <w:pPr>
              <w:pStyle w:val="Style24"/>
              <w:spacing w:after="0" w:line="240" w:lineRule="auto"/>
              <w:jc w:val="center"/>
              <w:rPr>
                <w:sz w:val="20"/>
                <w:szCs w:val="20"/>
              </w:rPr>
            </w:pPr>
            <w:r>
              <w:rPr>
                <w:rStyle w:val="CharStyle25"/>
                <w:sz w:val="20"/>
                <w:szCs w:val="20"/>
              </w:rPr>
              <w:t>Never, 1, 2-3, 4-5, 5+times</w:t>
            </w:r>
          </w:p>
        </w:tc>
      </w:tr>
      <w:tr w:rsidR="00E27264" w14:paraId="16DE638C" w14:textId="77777777">
        <w:tblPrEx>
          <w:tblCellMar>
            <w:top w:w="0" w:type="dxa"/>
            <w:bottom w:w="0" w:type="dxa"/>
          </w:tblCellMar>
        </w:tblPrEx>
        <w:trPr>
          <w:trHeight w:hRule="exact" w:val="989"/>
          <w:jc w:val="center"/>
        </w:trPr>
        <w:tc>
          <w:tcPr>
            <w:tcW w:w="2909" w:type="dxa"/>
            <w:tcBorders>
              <w:top w:val="single" w:sz="4" w:space="0" w:color="auto"/>
              <w:bottom w:val="single" w:sz="4" w:space="0" w:color="auto"/>
            </w:tcBorders>
            <w:vAlign w:val="center"/>
          </w:tcPr>
          <w:p w14:paraId="16DE6387" w14:textId="77777777" w:rsidR="00E27264" w:rsidRDefault="00000000">
            <w:pPr>
              <w:pStyle w:val="Style24"/>
              <w:spacing w:after="0" w:line="240" w:lineRule="auto"/>
              <w:jc w:val="center"/>
              <w:rPr>
                <w:sz w:val="20"/>
                <w:szCs w:val="20"/>
              </w:rPr>
            </w:pPr>
            <w:r>
              <w:rPr>
                <w:rStyle w:val="CharStyle25"/>
                <w:sz w:val="20"/>
                <w:szCs w:val="20"/>
              </w:rPr>
              <w:t>Keep scale categories clear for respondents.</w:t>
            </w:r>
          </w:p>
        </w:tc>
        <w:tc>
          <w:tcPr>
            <w:tcW w:w="3754" w:type="dxa"/>
            <w:tcBorders>
              <w:top w:val="single" w:sz="4" w:space="0" w:color="auto"/>
              <w:left w:val="single" w:sz="4" w:space="0" w:color="auto"/>
              <w:bottom w:val="single" w:sz="4" w:space="0" w:color="auto"/>
            </w:tcBorders>
            <w:vAlign w:val="center"/>
          </w:tcPr>
          <w:p w14:paraId="16DE6388" w14:textId="77777777" w:rsidR="00E27264" w:rsidRDefault="00000000">
            <w:pPr>
              <w:pStyle w:val="Style24"/>
              <w:tabs>
                <w:tab w:val="left" w:pos="2314"/>
              </w:tabs>
              <w:spacing w:after="200" w:line="240" w:lineRule="auto"/>
              <w:jc w:val="center"/>
              <w:rPr>
                <w:sz w:val="20"/>
                <w:szCs w:val="20"/>
              </w:rPr>
            </w:pPr>
            <w:r>
              <w:rPr>
                <w:rStyle w:val="CharStyle25"/>
                <w:sz w:val="20"/>
                <w:szCs w:val="20"/>
              </w:rPr>
              <w:t>Low</w:t>
            </w:r>
            <w:r>
              <w:rPr>
                <w:rStyle w:val="CharStyle25"/>
                <w:sz w:val="20"/>
                <w:szCs w:val="20"/>
              </w:rPr>
              <w:tab/>
              <w:t>High</w:t>
            </w:r>
          </w:p>
          <w:p w14:paraId="16DE6389" w14:textId="77777777" w:rsidR="00E27264" w:rsidRDefault="00000000">
            <w:pPr>
              <w:pStyle w:val="Style24"/>
              <w:tabs>
                <w:tab w:val="left" w:pos="2314"/>
              </w:tabs>
              <w:spacing w:after="0" w:line="240" w:lineRule="auto"/>
              <w:jc w:val="center"/>
              <w:rPr>
                <w:sz w:val="20"/>
                <w:szCs w:val="20"/>
              </w:rPr>
            </w:pPr>
            <w:r>
              <w:rPr>
                <w:rStyle w:val="CharStyle25"/>
                <w:sz w:val="20"/>
                <w:szCs w:val="20"/>
              </w:rPr>
              <w:t>High</w:t>
            </w:r>
            <w:r>
              <w:rPr>
                <w:rStyle w:val="CharStyle25"/>
                <w:sz w:val="20"/>
                <w:szCs w:val="20"/>
              </w:rPr>
              <w:tab/>
              <w:t>Low</w:t>
            </w:r>
          </w:p>
        </w:tc>
        <w:tc>
          <w:tcPr>
            <w:tcW w:w="3446" w:type="dxa"/>
            <w:tcBorders>
              <w:top w:val="single" w:sz="4" w:space="0" w:color="auto"/>
              <w:left w:val="single" w:sz="4" w:space="0" w:color="auto"/>
              <w:bottom w:val="single" w:sz="4" w:space="0" w:color="auto"/>
            </w:tcBorders>
            <w:vAlign w:val="center"/>
          </w:tcPr>
          <w:p w14:paraId="16DE638A" w14:textId="77777777" w:rsidR="00E27264" w:rsidRDefault="00000000">
            <w:pPr>
              <w:pStyle w:val="Style24"/>
              <w:tabs>
                <w:tab w:val="left" w:pos="2724"/>
              </w:tabs>
              <w:spacing w:after="200" w:line="240" w:lineRule="auto"/>
              <w:ind w:firstLine="420"/>
              <w:rPr>
                <w:sz w:val="20"/>
                <w:szCs w:val="20"/>
              </w:rPr>
            </w:pPr>
            <w:r>
              <w:rPr>
                <w:rStyle w:val="CharStyle25"/>
                <w:sz w:val="20"/>
                <w:szCs w:val="20"/>
              </w:rPr>
              <w:t>Low</w:t>
            </w:r>
            <w:r>
              <w:rPr>
                <w:rStyle w:val="CharStyle25"/>
                <w:sz w:val="20"/>
                <w:szCs w:val="20"/>
              </w:rPr>
              <w:tab/>
              <w:t>High</w:t>
            </w:r>
          </w:p>
          <w:p w14:paraId="16DE638B" w14:textId="77777777" w:rsidR="00E27264" w:rsidRDefault="00000000">
            <w:pPr>
              <w:pStyle w:val="Style24"/>
              <w:tabs>
                <w:tab w:val="left" w:pos="2724"/>
              </w:tabs>
              <w:spacing w:after="0" w:line="240" w:lineRule="auto"/>
              <w:ind w:firstLine="420"/>
              <w:rPr>
                <w:sz w:val="20"/>
                <w:szCs w:val="20"/>
              </w:rPr>
            </w:pPr>
            <w:r>
              <w:rPr>
                <w:rStyle w:val="CharStyle25"/>
                <w:sz w:val="20"/>
                <w:szCs w:val="20"/>
              </w:rPr>
              <w:t>Low</w:t>
            </w:r>
            <w:r>
              <w:rPr>
                <w:rStyle w:val="CharStyle25"/>
                <w:sz w:val="20"/>
                <w:szCs w:val="20"/>
              </w:rPr>
              <w:tab/>
              <w:t>High</w:t>
            </w:r>
          </w:p>
        </w:tc>
      </w:tr>
    </w:tbl>
    <w:p w14:paraId="16DE638D" w14:textId="77777777" w:rsidR="00E27264" w:rsidRDefault="00E27264">
      <w:pPr>
        <w:spacing w:after="59" w:line="1" w:lineRule="exact"/>
      </w:pPr>
    </w:p>
    <w:p w14:paraId="16DE638E" w14:textId="77777777" w:rsidR="00E27264" w:rsidRDefault="00E27264">
      <w:pPr>
        <w:spacing w:line="1" w:lineRule="exact"/>
      </w:pPr>
    </w:p>
    <w:p w14:paraId="16DE638F" w14:textId="77777777" w:rsidR="00E27264" w:rsidRDefault="00000000">
      <w:pPr>
        <w:pStyle w:val="Style37"/>
        <w:ind w:left="130"/>
      </w:pPr>
      <w:r>
        <w:rPr>
          <w:rStyle w:val="CharStyle38"/>
        </w:rPr>
        <w:t xml:space="preserve">In some cases, it may be useful to include reverse-worded questions or scales to avoid the bias that occurs when respondents check “agree” to all questions. This strategy should be used thoughtfully to ensure that </w:t>
      </w:r>
      <w:proofErr w:type="gramStart"/>
      <w:r>
        <w:rPr>
          <w:rStyle w:val="CharStyle38"/>
        </w:rPr>
        <w:t>survey</w:t>
      </w:r>
      <w:proofErr w:type="gramEnd"/>
      <w:r>
        <w:rPr>
          <w:rStyle w:val="CharStyle38"/>
        </w:rPr>
        <w:t xml:space="preserve"> </w:t>
      </w:r>
      <w:proofErr w:type="gramStart"/>
      <w:r>
        <w:rPr>
          <w:rStyle w:val="CharStyle38"/>
        </w:rPr>
        <w:t>takers</w:t>
      </w:r>
      <w:proofErr w:type="gramEnd"/>
      <w:r>
        <w:rPr>
          <w:rStyle w:val="CharStyle38"/>
        </w:rPr>
        <w:t xml:space="preserve"> notice when questions or response categories are reverse worded.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7200"/>
      </w:tblGrid>
      <w:tr w:rsidR="00E27264" w14:paraId="16DE6392" w14:textId="77777777">
        <w:tblPrEx>
          <w:tblCellMar>
            <w:top w:w="0" w:type="dxa"/>
            <w:bottom w:w="0" w:type="dxa"/>
          </w:tblCellMar>
        </w:tblPrEx>
        <w:trPr>
          <w:trHeight w:hRule="exact" w:val="936"/>
          <w:jc w:val="center"/>
        </w:trPr>
        <w:tc>
          <w:tcPr>
            <w:tcW w:w="2923" w:type="dxa"/>
            <w:tcBorders>
              <w:top w:val="single" w:sz="4" w:space="0" w:color="auto"/>
              <w:bottom w:val="single" w:sz="4" w:space="0" w:color="auto"/>
            </w:tcBorders>
            <w:vAlign w:val="center"/>
          </w:tcPr>
          <w:p w14:paraId="16DE6390" w14:textId="77777777" w:rsidR="00E27264" w:rsidRDefault="00000000">
            <w:pPr>
              <w:pStyle w:val="Style24"/>
              <w:spacing w:after="0" w:line="240" w:lineRule="auto"/>
              <w:jc w:val="center"/>
              <w:rPr>
                <w:sz w:val="20"/>
                <w:szCs w:val="20"/>
              </w:rPr>
            </w:pPr>
            <w:r>
              <w:rPr>
                <w:rStyle w:val="CharStyle25"/>
                <w:sz w:val="20"/>
                <w:szCs w:val="20"/>
              </w:rPr>
              <w:t>Use neutral midpoints when necessary</w:t>
            </w:r>
          </w:p>
        </w:tc>
        <w:tc>
          <w:tcPr>
            <w:tcW w:w="7200" w:type="dxa"/>
            <w:tcBorders>
              <w:top w:val="single" w:sz="4" w:space="0" w:color="auto"/>
              <w:left w:val="single" w:sz="4" w:space="0" w:color="auto"/>
              <w:bottom w:val="single" w:sz="4" w:space="0" w:color="auto"/>
            </w:tcBorders>
            <w:vAlign w:val="bottom"/>
          </w:tcPr>
          <w:p w14:paraId="16DE6391" w14:textId="77777777" w:rsidR="00E27264" w:rsidRDefault="00000000">
            <w:pPr>
              <w:pStyle w:val="Style24"/>
              <w:spacing w:after="0" w:line="240" w:lineRule="auto"/>
              <w:rPr>
                <w:sz w:val="20"/>
                <w:szCs w:val="20"/>
              </w:rPr>
            </w:pPr>
            <w:r>
              <w:rPr>
                <w:rStyle w:val="CharStyle25"/>
                <w:sz w:val="20"/>
                <w:szCs w:val="20"/>
              </w:rPr>
              <w:t>Use neutral responses such as Not Applicable or Neutral, when appropriate. Survey takers may choose this option out of ease, especially on controversial topics, so omit if you want to force them to lean slightly positively or negatively.</w:t>
            </w:r>
          </w:p>
        </w:tc>
      </w:tr>
    </w:tbl>
    <w:p w14:paraId="16DE6393" w14:textId="77777777" w:rsidR="00E27264" w:rsidRDefault="00E27264">
      <w:pPr>
        <w:spacing w:line="1" w:lineRule="exact"/>
        <w:sectPr w:rsidR="00E27264">
          <w:footerReference w:type="default" r:id="rId8"/>
          <w:footerReference w:type="first" r:id="rId9"/>
          <w:footnotePr>
            <w:numStart w:val="2"/>
          </w:footnotePr>
          <w:pgSz w:w="12240" w:h="16834"/>
          <w:pgMar w:top="1286" w:right="705" w:bottom="1764" w:left="649" w:header="0" w:footer="3" w:gutter="0"/>
          <w:pgNumType w:start="1"/>
          <w:cols w:space="720"/>
          <w:noEndnote/>
          <w:titlePg/>
          <w:docGrid w:linePitch="360"/>
          <w15:footnoteColumns w:val="1"/>
        </w:sectPr>
      </w:pPr>
    </w:p>
    <w:p w14:paraId="16DE6394" w14:textId="77777777" w:rsidR="00E27264" w:rsidRDefault="00000000">
      <w:pPr>
        <w:pStyle w:val="Style37"/>
        <w:ind w:left="91"/>
        <w:rPr>
          <w:sz w:val="22"/>
          <w:szCs w:val="22"/>
        </w:rPr>
      </w:pPr>
      <w:r>
        <w:rPr>
          <w:rStyle w:val="CharStyle38"/>
          <w:color w:val="C00000"/>
          <w:sz w:val="22"/>
          <w:szCs w:val="22"/>
        </w:rPr>
        <w:lastRenderedPageBreak/>
        <w:t>Sample Likert Response Scale Categories</w:t>
      </w:r>
      <w:hyperlink w:anchor="bookmark2" w:tooltip="Current Document">
        <w:r>
          <w:rPr>
            <w:rStyle w:val="CharStyle38"/>
            <w:color w:val="C00000"/>
            <w:sz w:val="22"/>
            <w:szCs w:val="22"/>
            <w:vertAlign w:val="superscript"/>
          </w:rPr>
          <w:t>2</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2544"/>
        <w:gridCol w:w="2563"/>
        <w:gridCol w:w="2654"/>
      </w:tblGrid>
      <w:tr w:rsidR="00E27264" w14:paraId="16DE63A2" w14:textId="77777777">
        <w:tblPrEx>
          <w:tblCellMar>
            <w:top w:w="0" w:type="dxa"/>
            <w:bottom w:w="0" w:type="dxa"/>
          </w:tblCellMar>
        </w:tblPrEx>
        <w:trPr>
          <w:trHeight w:hRule="exact" w:val="1690"/>
          <w:jc w:val="center"/>
        </w:trPr>
        <w:tc>
          <w:tcPr>
            <w:tcW w:w="2088" w:type="dxa"/>
            <w:tcBorders>
              <w:top w:val="single" w:sz="4" w:space="0" w:color="auto"/>
              <w:left w:val="single" w:sz="4" w:space="0" w:color="auto"/>
            </w:tcBorders>
            <w:vAlign w:val="center"/>
          </w:tcPr>
          <w:p w14:paraId="16DE6395" w14:textId="77777777" w:rsidR="00E27264" w:rsidRDefault="00000000">
            <w:pPr>
              <w:pStyle w:val="Style24"/>
              <w:spacing w:after="0" w:line="240" w:lineRule="auto"/>
              <w:jc w:val="center"/>
            </w:pPr>
            <w:r>
              <w:rPr>
                <w:rStyle w:val="CharStyle25"/>
              </w:rPr>
              <w:t>Agreement/ Disagreement</w:t>
            </w:r>
          </w:p>
        </w:tc>
        <w:tc>
          <w:tcPr>
            <w:tcW w:w="2544" w:type="dxa"/>
            <w:tcBorders>
              <w:top w:val="single" w:sz="4" w:space="0" w:color="auto"/>
              <w:left w:val="single" w:sz="4" w:space="0" w:color="auto"/>
            </w:tcBorders>
            <w:vAlign w:val="center"/>
          </w:tcPr>
          <w:p w14:paraId="16DE6396" w14:textId="77777777" w:rsidR="00E27264" w:rsidRDefault="00000000">
            <w:pPr>
              <w:pStyle w:val="Style24"/>
              <w:spacing w:after="0" w:line="240" w:lineRule="auto"/>
            </w:pPr>
            <w:r>
              <w:rPr>
                <w:rStyle w:val="CharStyle25"/>
              </w:rPr>
              <w:t>Strongly Agree</w:t>
            </w:r>
          </w:p>
          <w:p w14:paraId="16DE6397" w14:textId="77777777" w:rsidR="00E27264" w:rsidRDefault="00000000">
            <w:pPr>
              <w:pStyle w:val="Style24"/>
              <w:spacing w:after="0" w:line="240" w:lineRule="auto"/>
            </w:pPr>
            <w:r>
              <w:rPr>
                <w:rStyle w:val="CharStyle25"/>
              </w:rPr>
              <w:t>Agree</w:t>
            </w:r>
          </w:p>
          <w:p w14:paraId="16DE6398" w14:textId="77777777" w:rsidR="00E27264" w:rsidRDefault="00000000">
            <w:pPr>
              <w:pStyle w:val="Style24"/>
              <w:spacing w:after="0" w:line="240" w:lineRule="auto"/>
            </w:pPr>
            <w:r>
              <w:rPr>
                <w:rStyle w:val="CharStyle25"/>
              </w:rPr>
              <w:t>Undecided</w:t>
            </w:r>
          </w:p>
          <w:p w14:paraId="16DE6399" w14:textId="77777777" w:rsidR="00E27264" w:rsidRDefault="00000000">
            <w:pPr>
              <w:pStyle w:val="Style24"/>
              <w:spacing w:after="0" w:line="240" w:lineRule="auto"/>
            </w:pPr>
            <w:r>
              <w:rPr>
                <w:rStyle w:val="CharStyle25"/>
              </w:rPr>
              <w:t>Disagree</w:t>
            </w:r>
          </w:p>
          <w:p w14:paraId="16DE639A" w14:textId="77777777" w:rsidR="00E27264" w:rsidRDefault="00000000">
            <w:pPr>
              <w:pStyle w:val="Style24"/>
              <w:spacing w:after="0" w:line="240" w:lineRule="auto"/>
            </w:pPr>
            <w:r>
              <w:rPr>
                <w:rStyle w:val="CharStyle25"/>
              </w:rPr>
              <w:t>Strongly Disagree</w:t>
            </w:r>
          </w:p>
        </w:tc>
        <w:tc>
          <w:tcPr>
            <w:tcW w:w="2563" w:type="dxa"/>
            <w:tcBorders>
              <w:top w:val="single" w:sz="4" w:space="0" w:color="auto"/>
              <w:left w:val="single" w:sz="4" w:space="0" w:color="auto"/>
            </w:tcBorders>
            <w:vAlign w:val="bottom"/>
          </w:tcPr>
          <w:p w14:paraId="16DE639B" w14:textId="77777777" w:rsidR="00E27264" w:rsidRDefault="00000000">
            <w:pPr>
              <w:pStyle w:val="Style24"/>
              <w:spacing w:after="0" w:line="240" w:lineRule="auto"/>
            </w:pPr>
            <w:r>
              <w:rPr>
                <w:rStyle w:val="CharStyle25"/>
              </w:rPr>
              <w:t>Agree Strongly</w:t>
            </w:r>
          </w:p>
          <w:p w14:paraId="16DE639C" w14:textId="77777777" w:rsidR="00E27264" w:rsidRDefault="00000000">
            <w:pPr>
              <w:pStyle w:val="Style24"/>
              <w:spacing w:after="0" w:line="240" w:lineRule="auto"/>
            </w:pPr>
            <w:r>
              <w:rPr>
                <w:rStyle w:val="CharStyle25"/>
              </w:rPr>
              <w:t>Agree Moderately</w:t>
            </w:r>
          </w:p>
          <w:p w14:paraId="16DE639D" w14:textId="77777777" w:rsidR="00E27264" w:rsidRDefault="00000000">
            <w:pPr>
              <w:pStyle w:val="Style24"/>
              <w:spacing w:after="0" w:line="240" w:lineRule="auto"/>
            </w:pPr>
            <w:r>
              <w:rPr>
                <w:rStyle w:val="CharStyle25"/>
              </w:rPr>
              <w:t>Agree Slightly</w:t>
            </w:r>
          </w:p>
          <w:p w14:paraId="16DE639E" w14:textId="77777777" w:rsidR="00E27264" w:rsidRDefault="00000000">
            <w:pPr>
              <w:pStyle w:val="Style24"/>
              <w:spacing w:after="0" w:line="240" w:lineRule="auto"/>
            </w:pPr>
            <w:r>
              <w:rPr>
                <w:rStyle w:val="CharStyle25"/>
              </w:rPr>
              <w:t>Disagree Slightly</w:t>
            </w:r>
          </w:p>
          <w:p w14:paraId="16DE639F" w14:textId="77777777" w:rsidR="00E27264" w:rsidRDefault="00000000">
            <w:pPr>
              <w:pStyle w:val="Style24"/>
              <w:spacing w:after="0" w:line="240" w:lineRule="auto"/>
            </w:pPr>
            <w:r>
              <w:rPr>
                <w:rStyle w:val="CharStyle25"/>
              </w:rPr>
              <w:t>Disagree Moderately</w:t>
            </w:r>
          </w:p>
          <w:p w14:paraId="16DE63A0" w14:textId="77777777" w:rsidR="00E27264" w:rsidRDefault="00000000">
            <w:pPr>
              <w:pStyle w:val="Style24"/>
              <w:spacing w:after="0" w:line="240" w:lineRule="auto"/>
            </w:pPr>
            <w:r>
              <w:rPr>
                <w:rStyle w:val="CharStyle25"/>
              </w:rPr>
              <w:t>Disagree Strongly</w:t>
            </w:r>
          </w:p>
        </w:tc>
        <w:tc>
          <w:tcPr>
            <w:tcW w:w="2654" w:type="dxa"/>
            <w:tcBorders>
              <w:top w:val="single" w:sz="4" w:space="0" w:color="auto"/>
              <w:left w:val="single" w:sz="4" w:space="0" w:color="auto"/>
              <w:right w:val="single" w:sz="4" w:space="0" w:color="auto"/>
            </w:tcBorders>
            <w:vAlign w:val="bottom"/>
          </w:tcPr>
          <w:p w14:paraId="16DE63A1" w14:textId="77777777" w:rsidR="00E27264" w:rsidRDefault="00000000">
            <w:pPr>
              <w:pStyle w:val="Style24"/>
              <w:spacing w:after="0" w:line="240" w:lineRule="auto"/>
            </w:pPr>
            <w:r>
              <w:rPr>
                <w:rStyle w:val="CharStyle25"/>
              </w:rPr>
              <w:t>Completely Agree Mostly Agree Slightly Agree Slightly Disagree Mostly Disagree Completely Disagree</w:t>
            </w:r>
          </w:p>
        </w:tc>
      </w:tr>
      <w:tr w:rsidR="00E27264" w14:paraId="16DE63AF" w14:textId="77777777">
        <w:tblPrEx>
          <w:tblCellMar>
            <w:top w:w="0" w:type="dxa"/>
            <w:bottom w:w="0" w:type="dxa"/>
          </w:tblCellMar>
        </w:tblPrEx>
        <w:trPr>
          <w:trHeight w:hRule="exact" w:val="1277"/>
          <w:jc w:val="center"/>
        </w:trPr>
        <w:tc>
          <w:tcPr>
            <w:tcW w:w="2088" w:type="dxa"/>
            <w:tcBorders>
              <w:top w:val="single" w:sz="4" w:space="0" w:color="auto"/>
              <w:left w:val="single" w:sz="4" w:space="0" w:color="auto"/>
            </w:tcBorders>
            <w:vAlign w:val="center"/>
          </w:tcPr>
          <w:p w14:paraId="16DE63A3" w14:textId="77777777" w:rsidR="00E27264" w:rsidRDefault="00000000">
            <w:pPr>
              <w:pStyle w:val="Style24"/>
              <w:spacing w:after="0" w:line="240" w:lineRule="auto"/>
              <w:jc w:val="center"/>
            </w:pPr>
            <w:r>
              <w:rPr>
                <w:rStyle w:val="CharStyle25"/>
              </w:rPr>
              <w:t>Importance</w:t>
            </w:r>
          </w:p>
        </w:tc>
        <w:tc>
          <w:tcPr>
            <w:tcW w:w="2544" w:type="dxa"/>
            <w:tcBorders>
              <w:top w:val="single" w:sz="4" w:space="0" w:color="auto"/>
              <w:left w:val="single" w:sz="4" w:space="0" w:color="auto"/>
            </w:tcBorders>
            <w:vAlign w:val="bottom"/>
          </w:tcPr>
          <w:p w14:paraId="16DE63A4" w14:textId="77777777" w:rsidR="00E27264" w:rsidRDefault="00000000">
            <w:pPr>
              <w:pStyle w:val="Style24"/>
              <w:spacing w:after="0" w:line="240" w:lineRule="auto"/>
            </w:pPr>
            <w:r>
              <w:rPr>
                <w:rStyle w:val="CharStyle25"/>
              </w:rPr>
              <w:t>Very Important</w:t>
            </w:r>
          </w:p>
          <w:p w14:paraId="16DE63A5" w14:textId="77777777" w:rsidR="00E27264" w:rsidRDefault="00000000">
            <w:pPr>
              <w:pStyle w:val="Style24"/>
              <w:spacing w:after="0" w:line="240" w:lineRule="auto"/>
            </w:pPr>
            <w:r>
              <w:rPr>
                <w:rStyle w:val="CharStyle25"/>
              </w:rPr>
              <w:t>Important</w:t>
            </w:r>
          </w:p>
          <w:p w14:paraId="16DE63A6" w14:textId="77777777" w:rsidR="00E27264" w:rsidRDefault="00000000">
            <w:pPr>
              <w:pStyle w:val="Style24"/>
              <w:spacing w:after="0" w:line="240" w:lineRule="auto"/>
            </w:pPr>
            <w:r>
              <w:rPr>
                <w:rStyle w:val="CharStyle25"/>
              </w:rPr>
              <w:t>Moderately Important</w:t>
            </w:r>
          </w:p>
          <w:p w14:paraId="16DE63A7" w14:textId="77777777" w:rsidR="00E27264" w:rsidRDefault="00000000">
            <w:pPr>
              <w:pStyle w:val="Style24"/>
              <w:spacing w:after="0" w:line="240" w:lineRule="auto"/>
            </w:pPr>
            <w:r>
              <w:rPr>
                <w:rStyle w:val="CharStyle25"/>
              </w:rPr>
              <w:t>Not Important</w:t>
            </w:r>
          </w:p>
        </w:tc>
        <w:tc>
          <w:tcPr>
            <w:tcW w:w="2563" w:type="dxa"/>
            <w:tcBorders>
              <w:top w:val="single" w:sz="4" w:space="0" w:color="auto"/>
              <w:left w:val="single" w:sz="4" w:space="0" w:color="auto"/>
            </w:tcBorders>
            <w:vAlign w:val="center"/>
          </w:tcPr>
          <w:p w14:paraId="16DE63A8" w14:textId="77777777" w:rsidR="00E27264" w:rsidRDefault="00000000">
            <w:pPr>
              <w:pStyle w:val="Style24"/>
              <w:spacing w:after="0" w:line="240" w:lineRule="auto"/>
            </w:pPr>
            <w:r>
              <w:rPr>
                <w:rStyle w:val="CharStyle25"/>
              </w:rPr>
              <w:t>Very Important Moderately Important</w:t>
            </w:r>
          </w:p>
          <w:p w14:paraId="16DE63A9" w14:textId="77777777" w:rsidR="00E27264" w:rsidRDefault="00000000">
            <w:pPr>
              <w:pStyle w:val="Style24"/>
              <w:spacing w:after="0" w:line="240" w:lineRule="auto"/>
            </w:pPr>
            <w:r>
              <w:rPr>
                <w:rStyle w:val="CharStyle25"/>
              </w:rPr>
              <w:t>Not Important</w:t>
            </w:r>
          </w:p>
        </w:tc>
        <w:tc>
          <w:tcPr>
            <w:tcW w:w="2654" w:type="dxa"/>
            <w:tcBorders>
              <w:top w:val="single" w:sz="4" w:space="0" w:color="auto"/>
              <w:left w:val="single" w:sz="4" w:space="0" w:color="auto"/>
              <w:right w:val="single" w:sz="4" w:space="0" w:color="auto"/>
            </w:tcBorders>
          </w:tcPr>
          <w:p w14:paraId="16DE63AA" w14:textId="77777777" w:rsidR="00E27264" w:rsidRDefault="00000000">
            <w:pPr>
              <w:pStyle w:val="Style24"/>
              <w:spacing w:after="0" w:line="240" w:lineRule="auto"/>
            </w:pPr>
            <w:r>
              <w:rPr>
                <w:rStyle w:val="CharStyle25"/>
              </w:rPr>
              <w:t>Not Important at All</w:t>
            </w:r>
          </w:p>
          <w:p w14:paraId="16DE63AB" w14:textId="77777777" w:rsidR="00E27264" w:rsidRDefault="00000000">
            <w:pPr>
              <w:pStyle w:val="Style24"/>
              <w:spacing w:after="0" w:line="240" w:lineRule="auto"/>
            </w:pPr>
            <w:r>
              <w:rPr>
                <w:rStyle w:val="CharStyle25"/>
              </w:rPr>
              <w:t>Of Little Importance</w:t>
            </w:r>
          </w:p>
          <w:p w14:paraId="16DE63AC" w14:textId="77777777" w:rsidR="00E27264" w:rsidRDefault="00000000">
            <w:pPr>
              <w:pStyle w:val="Style24"/>
              <w:spacing w:after="0" w:line="240" w:lineRule="auto"/>
            </w:pPr>
            <w:r>
              <w:rPr>
                <w:rStyle w:val="CharStyle25"/>
              </w:rPr>
              <w:t>Of Average Importance</w:t>
            </w:r>
          </w:p>
          <w:p w14:paraId="16DE63AD" w14:textId="77777777" w:rsidR="00E27264" w:rsidRDefault="00000000">
            <w:pPr>
              <w:pStyle w:val="Style24"/>
              <w:spacing w:after="0" w:line="240" w:lineRule="auto"/>
            </w:pPr>
            <w:r>
              <w:rPr>
                <w:rStyle w:val="CharStyle25"/>
              </w:rPr>
              <w:t>Very Important</w:t>
            </w:r>
          </w:p>
          <w:p w14:paraId="16DE63AE" w14:textId="77777777" w:rsidR="00E27264" w:rsidRDefault="00000000">
            <w:pPr>
              <w:pStyle w:val="Style24"/>
              <w:spacing w:after="0" w:line="240" w:lineRule="auto"/>
            </w:pPr>
            <w:r>
              <w:rPr>
                <w:rStyle w:val="CharStyle25"/>
              </w:rPr>
              <w:t>Essential</w:t>
            </w:r>
          </w:p>
        </w:tc>
      </w:tr>
      <w:tr w:rsidR="00E27264" w14:paraId="16DE63B9" w14:textId="77777777">
        <w:tblPrEx>
          <w:tblCellMar>
            <w:top w:w="0" w:type="dxa"/>
            <w:bottom w:w="0" w:type="dxa"/>
          </w:tblCellMar>
        </w:tblPrEx>
        <w:trPr>
          <w:trHeight w:hRule="exact" w:val="1272"/>
          <w:jc w:val="center"/>
        </w:trPr>
        <w:tc>
          <w:tcPr>
            <w:tcW w:w="2088" w:type="dxa"/>
            <w:tcBorders>
              <w:top w:val="single" w:sz="4" w:space="0" w:color="auto"/>
              <w:left w:val="single" w:sz="4" w:space="0" w:color="auto"/>
            </w:tcBorders>
            <w:vAlign w:val="center"/>
          </w:tcPr>
          <w:p w14:paraId="16DE63B0" w14:textId="77777777" w:rsidR="00E27264" w:rsidRDefault="00000000">
            <w:pPr>
              <w:pStyle w:val="Style24"/>
              <w:spacing w:after="0" w:line="240" w:lineRule="auto"/>
              <w:jc w:val="center"/>
            </w:pPr>
            <w:r>
              <w:rPr>
                <w:rStyle w:val="CharStyle25"/>
              </w:rPr>
              <w:t>Quality</w:t>
            </w:r>
          </w:p>
        </w:tc>
        <w:tc>
          <w:tcPr>
            <w:tcW w:w="2544" w:type="dxa"/>
            <w:tcBorders>
              <w:top w:val="single" w:sz="4" w:space="0" w:color="auto"/>
              <w:left w:val="single" w:sz="4" w:space="0" w:color="auto"/>
            </w:tcBorders>
            <w:vAlign w:val="bottom"/>
          </w:tcPr>
          <w:p w14:paraId="16DE63B1" w14:textId="77777777" w:rsidR="00E27264" w:rsidRDefault="00000000">
            <w:pPr>
              <w:pStyle w:val="Style24"/>
              <w:spacing w:after="0" w:line="240" w:lineRule="auto"/>
            </w:pPr>
            <w:r>
              <w:rPr>
                <w:rStyle w:val="CharStyle25"/>
              </w:rPr>
              <w:t xml:space="preserve">Very Good </w:t>
            </w:r>
            <w:proofErr w:type="spellStart"/>
            <w:r>
              <w:rPr>
                <w:rStyle w:val="CharStyle25"/>
              </w:rPr>
              <w:t>Good</w:t>
            </w:r>
            <w:proofErr w:type="spellEnd"/>
            <w:r>
              <w:rPr>
                <w:rStyle w:val="CharStyle25"/>
              </w:rPr>
              <w:t xml:space="preserve"> Acceptable Poor</w:t>
            </w:r>
          </w:p>
          <w:p w14:paraId="16DE63B2" w14:textId="77777777" w:rsidR="00E27264" w:rsidRDefault="00000000">
            <w:pPr>
              <w:pStyle w:val="Style24"/>
              <w:spacing w:after="0" w:line="240" w:lineRule="auto"/>
            </w:pPr>
            <w:r>
              <w:rPr>
                <w:rStyle w:val="CharStyle25"/>
              </w:rPr>
              <w:t>Very Poor</w:t>
            </w:r>
          </w:p>
        </w:tc>
        <w:tc>
          <w:tcPr>
            <w:tcW w:w="2563" w:type="dxa"/>
            <w:tcBorders>
              <w:top w:val="single" w:sz="4" w:space="0" w:color="auto"/>
              <w:left w:val="single" w:sz="4" w:space="0" w:color="auto"/>
            </w:tcBorders>
            <w:vAlign w:val="bottom"/>
          </w:tcPr>
          <w:p w14:paraId="16DE63B3" w14:textId="77777777" w:rsidR="00E27264" w:rsidRDefault="00000000">
            <w:pPr>
              <w:pStyle w:val="Style24"/>
              <w:spacing w:after="0" w:line="240" w:lineRule="auto"/>
            </w:pPr>
            <w:r>
              <w:rPr>
                <w:rStyle w:val="CharStyle25"/>
              </w:rPr>
              <w:t>Excellent</w:t>
            </w:r>
          </w:p>
          <w:p w14:paraId="16DE63B4" w14:textId="77777777" w:rsidR="00E27264" w:rsidRDefault="00000000">
            <w:pPr>
              <w:pStyle w:val="Style24"/>
              <w:spacing w:after="0" w:line="240" w:lineRule="auto"/>
            </w:pPr>
            <w:r>
              <w:rPr>
                <w:rStyle w:val="CharStyle25"/>
              </w:rPr>
              <w:t>Above Average</w:t>
            </w:r>
          </w:p>
          <w:p w14:paraId="16DE63B5" w14:textId="77777777" w:rsidR="00E27264" w:rsidRDefault="00000000">
            <w:pPr>
              <w:pStyle w:val="Style24"/>
              <w:spacing w:after="0" w:line="240" w:lineRule="auto"/>
            </w:pPr>
            <w:r>
              <w:rPr>
                <w:rStyle w:val="CharStyle25"/>
              </w:rPr>
              <w:t>Average</w:t>
            </w:r>
          </w:p>
          <w:p w14:paraId="16DE63B6" w14:textId="77777777" w:rsidR="00E27264" w:rsidRDefault="00000000">
            <w:pPr>
              <w:pStyle w:val="Style24"/>
              <w:spacing w:after="0" w:line="240" w:lineRule="auto"/>
            </w:pPr>
            <w:r>
              <w:rPr>
                <w:rStyle w:val="CharStyle25"/>
              </w:rPr>
              <w:t>Below Average</w:t>
            </w:r>
          </w:p>
          <w:p w14:paraId="16DE63B7" w14:textId="77777777" w:rsidR="00E27264" w:rsidRDefault="00000000">
            <w:pPr>
              <w:pStyle w:val="Style24"/>
              <w:spacing w:after="0" w:line="240" w:lineRule="auto"/>
            </w:pPr>
            <w:r>
              <w:rPr>
                <w:rStyle w:val="CharStyle25"/>
              </w:rPr>
              <w:t>Very Poor</w:t>
            </w:r>
          </w:p>
        </w:tc>
        <w:tc>
          <w:tcPr>
            <w:tcW w:w="2654" w:type="dxa"/>
            <w:tcBorders>
              <w:top w:val="single" w:sz="4" w:space="0" w:color="auto"/>
              <w:left w:val="single" w:sz="4" w:space="0" w:color="auto"/>
              <w:right w:val="single" w:sz="4" w:space="0" w:color="auto"/>
            </w:tcBorders>
            <w:vAlign w:val="center"/>
          </w:tcPr>
          <w:p w14:paraId="16DE63B8" w14:textId="77777777" w:rsidR="00E27264" w:rsidRDefault="00000000">
            <w:pPr>
              <w:pStyle w:val="Style24"/>
              <w:spacing w:after="0" w:line="240" w:lineRule="auto"/>
            </w:pPr>
            <w:r>
              <w:rPr>
                <w:rStyle w:val="CharStyle25"/>
              </w:rPr>
              <w:t>Good Fair Poor</w:t>
            </w:r>
          </w:p>
        </w:tc>
      </w:tr>
      <w:tr w:rsidR="00E27264" w14:paraId="16DE63C6" w14:textId="77777777">
        <w:tblPrEx>
          <w:tblCellMar>
            <w:top w:w="0" w:type="dxa"/>
            <w:bottom w:w="0" w:type="dxa"/>
          </w:tblCellMar>
        </w:tblPrEx>
        <w:trPr>
          <w:trHeight w:hRule="exact" w:val="1781"/>
          <w:jc w:val="center"/>
        </w:trPr>
        <w:tc>
          <w:tcPr>
            <w:tcW w:w="2088" w:type="dxa"/>
            <w:tcBorders>
              <w:top w:val="single" w:sz="4" w:space="0" w:color="auto"/>
              <w:left w:val="single" w:sz="4" w:space="0" w:color="auto"/>
            </w:tcBorders>
            <w:vAlign w:val="center"/>
          </w:tcPr>
          <w:p w14:paraId="16DE63BA" w14:textId="77777777" w:rsidR="00E27264" w:rsidRDefault="00000000">
            <w:pPr>
              <w:pStyle w:val="Style24"/>
              <w:spacing w:after="0" w:line="240" w:lineRule="auto"/>
              <w:jc w:val="center"/>
            </w:pPr>
            <w:r>
              <w:rPr>
                <w:rStyle w:val="CharStyle25"/>
              </w:rPr>
              <w:t>Likelihood</w:t>
            </w:r>
          </w:p>
        </w:tc>
        <w:tc>
          <w:tcPr>
            <w:tcW w:w="2544" w:type="dxa"/>
            <w:tcBorders>
              <w:top w:val="single" w:sz="4" w:space="0" w:color="auto"/>
              <w:left w:val="single" w:sz="4" w:space="0" w:color="auto"/>
            </w:tcBorders>
            <w:vAlign w:val="center"/>
          </w:tcPr>
          <w:p w14:paraId="16DE63BB" w14:textId="77777777" w:rsidR="00E27264" w:rsidRDefault="00000000">
            <w:pPr>
              <w:pStyle w:val="Style24"/>
              <w:spacing w:after="0" w:line="240" w:lineRule="auto"/>
            </w:pPr>
            <w:proofErr w:type="gramStart"/>
            <w:r>
              <w:rPr>
                <w:rStyle w:val="CharStyle25"/>
              </w:rPr>
              <w:t>To a Great Extent</w:t>
            </w:r>
            <w:proofErr w:type="gramEnd"/>
            <w:r>
              <w:rPr>
                <w:rStyle w:val="CharStyle25"/>
              </w:rPr>
              <w:t xml:space="preserve"> Somewhat</w:t>
            </w:r>
          </w:p>
          <w:p w14:paraId="16DE63BC" w14:textId="77777777" w:rsidR="00E27264" w:rsidRDefault="00000000">
            <w:pPr>
              <w:pStyle w:val="Style24"/>
              <w:spacing w:after="0" w:line="240" w:lineRule="auto"/>
            </w:pPr>
            <w:r>
              <w:rPr>
                <w:rStyle w:val="CharStyle25"/>
              </w:rPr>
              <w:t>Very Little</w:t>
            </w:r>
          </w:p>
          <w:p w14:paraId="16DE63BD" w14:textId="77777777" w:rsidR="00E27264" w:rsidRDefault="00000000">
            <w:pPr>
              <w:pStyle w:val="Style24"/>
              <w:spacing w:after="0" w:line="240" w:lineRule="auto"/>
            </w:pPr>
            <w:r>
              <w:rPr>
                <w:rStyle w:val="CharStyle25"/>
              </w:rPr>
              <w:t>Not at All</w:t>
            </w:r>
          </w:p>
        </w:tc>
        <w:tc>
          <w:tcPr>
            <w:tcW w:w="2563" w:type="dxa"/>
            <w:tcBorders>
              <w:top w:val="single" w:sz="4" w:space="0" w:color="auto"/>
              <w:left w:val="single" w:sz="4" w:space="0" w:color="auto"/>
            </w:tcBorders>
            <w:vAlign w:val="bottom"/>
          </w:tcPr>
          <w:p w14:paraId="16DE63BE" w14:textId="77777777" w:rsidR="00E27264" w:rsidRDefault="00000000">
            <w:pPr>
              <w:pStyle w:val="Style24"/>
              <w:spacing w:after="0" w:line="240" w:lineRule="auto"/>
            </w:pPr>
            <w:r>
              <w:rPr>
                <w:rStyle w:val="CharStyle25"/>
              </w:rPr>
              <w:t>Almost Always True Usually True</w:t>
            </w:r>
          </w:p>
          <w:p w14:paraId="16DE63BF" w14:textId="77777777" w:rsidR="00E27264" w:rsidRDefault="00000000">
            <w:pPr>
              <w:pStyle w:val="Style24"/>
              <w:spacing w:after="0" w:line="240" w:lineRule="auto"/>
            </w:pPr>
            <w:r>
              <w:rPr>
                <w:rStyle w:val="CharStyle25"/>
              </w:rPr>
              <w:t>Often True</w:t>
            </w:r>
          </w:p>
          <w:p w14:paraId="16DE63C0" w14:textId="77777777" w:rsidR="00E27264" w:rsidRDefault="00000000">
            <w:pPr>
              <w:pStyle w:val="Style24"/>
              <w:spacing w:after="0" w:line="240" w:lineRule="auto"/>
            </w:pPr>
            <w:r>
              <w:rPr>
                <w:rStyle w:val="CharStyle25"/>
              </w:rPr>
              <w:t>Occasionally True</w:t>
            </w:r>
          </w:p>
          <w:p w14:paraId="16DE63C1" w14:textId="77777777" w:rsidR="00E27264" w:rsidRDefault="00000000">
            <w:pPr>
              <w:pStyle w:val="Style24"/>
              <w:spacing w:after="0" w:line="240" w:lineRule="auto"/>
            </w:pPr>
            <w:r>
              <w:rPr>
                <w:rStyle w:val="CharStyle25"/>
              </w:rPr>
              <w:t>Rarely True</w:t>
            </w:r>
          </w:p>
          <w:p w14:paraId="16DE63C2" w14:textId="77777777" w:rsidR="00E27264" w:rsidRDefault="00000000">
            <w:pPr>
              <w:pStyle w:val="Style24"/>
              <w:spacing w:after="0" w:line="240" w:lineRule="auto"/>
            </w:pPr>
            <w:r>
              <w:rPr>
                <w:rStyle w:val="CharStyle25"/>
              </w:rPr>
              <w:t>Usually Not True</w:t>
            </w:r>
          </w:p>
          <w:p w14:paraId="16DE63C3" w14:textId="77777777" w:rsidR="00E27264" w:rsidRDefault="00000000">
            <w:pPr>
              <w:pStyle w:val="Style24"/>
              <w:spacing w:after="0" w:line="240" w:lineRule="auto"/>
            </w:pPr>
            <w:r>
              <w:rPr>
                <w:rStyle w:val="CharStyle25"/>
              </w:rPr>
              <w:t>Almost Never True</w:t>
            </w:r>
          </w:p>
        </w:tc>
        <w:tc>
          <w:tcPr>
            <w:tcW w:w="2654" w:type="dxa"/>
            <w:tcBorders>
              <w:top w:val="single" w:sz="4" w:space="0" w:color="auto"/>
              <w:left w:val="single" w:sz="4" w:space="0" w:color="auto"/>
              <w:right w:val="single" w:sz="4" w:space="0" w:color="auto"/>
            </w:tcBorders>
            <w:vAlign w:val="center"/>
          </w:tcPr>
          <w:p w14:paraId="16DE63C4" w14:textId="77777777" w:rsidR="00E27264" w:rsidRDefault="00000000">
            <w:pPr>
              <w:pStyle w:val="Style24"/>
              <w:spacing w:after="0" w:line="240" w:lineRule="auto"/>
            </w:pPr>
            <w:r>
              <w:rPr>
                <w:rStyle w:val="CharStyle25"/>
              </w:rPr>
              <w:t>Not Likely Somewhat Likely</w:t>
            </w:r>
          </w:p>
          <w:p w14:paraId="16DE63C5" w14:textId="77777777" w:rsidR="00E27264" w:rsidRDefault="00000000">
            <w:pPr>
              <w:pStyle w:val="Style24"/>
              <w:spacing w:after="0" w:line="240" w:lineRule="auto"/>
            </w:pPr>
            <w:r>
              <w:rPr>
                <w:rStyle w:val="CharStyle25"/>
              </w:rPr>
              <w:t>Very Likely</w:t>
            </w:r>
          </w:p>
        </w:tc>
      </w:tr>
      <w:tr w:rsidR="00E27264" w14:paraId="16DE63D1" w14:textId="77777777">
        <w:tblPrEx>
          <w:tblCellMar>
            <w:top w:w="0" w:type="dxa"/>
            <w:bottom w:w="0" w:type="dxa"/>
          </w:tblCellMar>
        </w:tblPrEx>
        <w:trPr>
          <w:trHeight w:hRule="exact" w:val="1282"/>
          <w:jc w:val="center"/>
        </w:trPr>
        <w:tc>
          <w:tcPr>
            <w:tcW w:w="2088" w:type="dxa"/>
            <w:tcBorders>
              <w:top w:val="single" w:sz="4" w:space="0" w:color="auto"/>
              <w:left w:val="single" w:sz="4" w:space="0" w:color="auto"/>
              <w:bottom w:val="single" w:sz="4" w:space="0" w:color="auto"/>
            </w:tcBorders>
            <w:vAlign w:val="center"/>
          </w:tcPr>
          <w:p w14:paraId="16DE63C7" w14:textId="77777777" w:rsidR="00E27264" w:rsidRDefault="00000000">
            <w:pPr>
              <w:pStyle w:val="Style24"/>
              <w:spacing w:after="0" w:line="240" w:lineRule="auto"/>
              <w:jc w:val="center"/>
            </w:pPr>
            <w:r>
              <w:rPr>
                <w:rStyle w:val="CharStyle25"/>
              </w:rPr>
              <w:t>Satisfaction</w:t>
            </w:r>
          </w:p>
        </w:tc>
        <w:tc>
          <w:tcPr>
            <w:tcW w:w="2544" w:type="dxa"/>
            <w:tcBorders>
              <w:top w:val="single" w:sz="4" w:space="0" w:color="auto"/>
              <w:left w:val="single" w:sz="4" w:space="0" w:color="auto"/>
              <w:bottom w:val="single" w:sz="4" w:space="0" w:color="auto"/>
            </w:tcBorders>
            <w:vAlign w:val="bottom"/>
          </w:tcPr>
          <w:p w14:paraId="16DE63C8" w14:textId="77777777" w:rsidR="00E27264" w:rsidRDefault="00000000">
            <w:pPr>
              <w:pStyle w:val="Style24"/>
              <w:spacing w:after="0" w:line="240" w:lineRule="auto"/>
            </w:pPr>
            <w:r>
              <w:rPr>
                <w:rStyle w:val="CharStyle25"/>
              </w:rPr>
              <w:t>Very Satisfied</w:t>
            </w:r>
          </w:p>
          <w:p w14:paraId="16DE63C9" w14:textId="77777777" w:rsidR="00E27264" w:rsidRDefault="00000000">
            <w:pPr>
              <w:pStyle w:val="Style24"/>
              <w:spacing w:after="0" w:line="240" w:lineRule="auto"/>
            </w:pPr>
            <w:r>
              <w:rPr>
                <w:rStyle w:val="CharStyle25"/>
              </w:rPr>
              <w:t>Satisfied</w:t>
            </w:r>
          </w:p>
          <w:p w14:paraId="16DE63CA" w14:textId="77777777" w:rsidR="00E27264" w:rsidRDefault="00000000">
            <w:pPr>
              <w:pStyle w:val="Style24"/>
              <w:spacing w:after="0" w:line="240" w:lineRule="auto"/>
            </w:pPr>
            <w:r>
              <w:rPr>
                <w:rStyle w:val="CharStyle25"/>
              </w:rPr>
              <w:t>Neither Dissatisfied</w:t>
            </w:r>
          </w:p>
          <w:p w14:paraId="16DE63CB" w14:textId="77777777" w:rsidR="00E27264" w:rsidRDefault="00000000">
            <w:pPr>
              <w:pStyle w:val="Style24"/>
              <w:spacing w:after="0" w:line="240" w:lineRule="auto"/>
            </w:pPr>
            <w:r>
              <w:rPr>
                <w:rStyle w:val="CharStyle25"/>
              </w:rPr>
              <w:t>Very Dissatisfied</w:t>
            </w:r>
          </w:p>
        </w:tc>
        <w:tc>
          <w:tcPr>
            <w:tcW w:w="2563" w:type="dxa"/>
            <w:tcBorders>
              <w:top w:val="single" w:sz="4" w:space="0" w:color="auto"/>
              <w:left w:val="single" w:sz="4" w:space="0" w:color="auto"/>
              <w:bottom w:val="single" w:sz="4" w:space="0" w:color="auto"/>
            </w:tcBorders>
            <w:vAlign w:val="bottom"/>
          </w:tcPr>
          <w:p w14:paraId="16DE63CC" w14:textId="77777777" w:rsidR="00E27264" w:rsidRDefault="00000000">
            <w:pPr>
              <w:pStyle w:val="Style24"/>
              <w:spacing w:after="0" w:line="240" w:lineRule="auto"/>
            </w:pPr>
            <w:r>
              <w:rPr>
                <w:rStyle w:val="CharStyle25"/>
              </w:rPr>
              <w:t>Much Better Somewhat Vetter Stayed the Same Somewhat Worse Much Worse</w:t>
            </w:r>
          </w:p>
        </w:tc>
        <w:tc>
          <w:tcPr>
            <w:tcW w:w="2654" w:type="dxa"/>
            <w:tcBorders>
              <w:top w:val="single" w:sz="4" w:space="0" w:color="auto"/>
              <w:left w:val="single" w:sz="4" w:space="0" w:color="auto"/>
              <w:bottom w:val="single" w:sz="4" w:space="0" w:color="auto"/>
              <w:right w:val="single" w:sz="4" w:space="0" w:color="auto"/>
            </w:tcBorders>
            <w:vAlign w:val="bottom"/>
          </w:tcPr>
          <w:p w14:paraId="16DE63CD" w14:textId="77777777" w:rsidR="00E27264" w:rsidRDefault="00000000">
            <w:pPr>
              <w:pStyle w:val="Style24"/>
              <w:spacing w:after="0" w:line="240" w:lineRule="auto"/>
            </w:pPr>
            <w:r>
              <w:rPr>
                <w:rStyle w:val="CharStyle25"/>
              </w:rPr>
              <w:t>Very High Above Average</w:t>
            </w:r>
          </w:p>
          <w:p w14:paraId="16DE63CE" w14:textId="77777777" w:rsidR="00E27264" w:rsidRDefault="00000000">
            <w:pPr>
              <w:pStyle w:val="Style24"/>
              <w:spacing w:after="0" w:line="240" w:lineRule="auto"/>
            </w:pPr>
            <w:r>
              <w:rPr>
                <w:rStyle w:val="CharStyle25"/>
              </w:rPr>
              <w:t>Average</w:t>
            </w:r>
          </w:p>
          <w:p w14:paraId="16DE63CF" w14:textId="77777777" w:rsidR="00E27264" w:rsidRDefault="00000000">
            <w:pPr>
              <w:pStyle w:val="Style24"/>
              <w:spacing w:after="0" w:line="240" w:lineRule="auto"/>
            </w:pPr>
            <w:r>
              <w:rPr>
                <w:rStyle w:val="CharStyle25"/>
              </w:rPr>
              <w:t>Below Average</w:t>
            </w:r>
          </w:p>
          <w:p w14:paraId="16DE63D0" w14:textId="77777777" w:rsidR="00E27264" w:rsidRDefault="00000000">
            <w:pPr>
              <w:pStyle w:val="Style24"/>
              <w:spacing w:after="0" w:line="240" w:lineRule="auto"/>
            </w:pPr>
            <w:r>
              <w:rPr>
                <w:rStyle w:val="CharStyle25"/>
              </w:rPr>
              <w:t>Very Low</w:t>
            </w:r>
          </w:p>
        </w:tc>
      </w:tr>
    </w:tbl>
    <w:p w14:paraId="16DE63D2" w14:textId="77777777" w:rsidR="00E27264" w:rsidRDefault="00E27264">
      <w:pPr>
        <w:spacing w:after="779" w:line="1" w:lineRule="exact"/>
      </w:pPr>
    </w:p>
    <w:p w14:paraId="16DE63D3" w14:textId="77777777" w:rsidR="00E27264" w:rsidRDefault="00000000">
      <w:pPr>
        <w:pStyle w:val="Style19"/>
        <w:spacing w:after="260" w:line="240" w:lineRule="auto"/>
        <w:ind w:firstLine="280"/>
      </w:pPr>
      <w:r>
        <w:rPr>
          <w:rStyle w:val="CharStyle20"/>
          <w:color w:val="C00000"/>
        </w:rPr>
        <w:t>Additional Tutorials and Resources</w:t>
      </w:r>
    </w:p>
    <w:p w14:paraId="16DE63D4" w14:textId="77777777" w:rsidR="00E27264" w:rsidRDefault="00000000">
      <w:pPr>
        <w:pStyle w:val="Style19"/>
        <w:spacing w:after="0" w:line="240" w:lineRule="auto"/>
        <w:ind w:firstLine="280"/>
      </w:pPr>
      <w:hyperlink r:id="rId10" w:history="1">
        <w:r>
          <w:rPr>
            <w:rStyle w:val="CharStyle20"/>
            <w:color w:val="0000FF"/>
            <w:u w:val="single"/>
          </w:rPr>
          <w:t>Survey Design Best Practice Guidelines</w:t>
        </w:r>
      </w:hyperlink>
    </w:p>
    <w:p w14:paraId="16DE63D5" w14:textId="77777777" w:rsidR="00E27264" w:rsidRDefault="00000000">
      <w:pPr>
        <w:pStyle w:val="Style19"/>
        <w:spacing w:after="0" w:line="240" w:lineRule="auto"/>
        <w:ind w:firstLine="280"/>
      </w:pPr>
      <w:hyperlink r:id="rId11" w:history="1">
        <w:r>
          <w:rPr>
            <w:rStyle w:val="CharStyle20"/>
            <w:color w:val="0000FF"/>
            <w:u w:val="single"/>
          </w:rPr>
          <w:t>Three Tips for Effectively Designing Rating Scales</w:t>
        </w:r>
      </w:hyperlink>
    </w:p>
    <w:p w14:paraId="16DE63D6" w14:textId="77777777" w:rsidR="00E27264" w:rsidRDefault="00000000">
      <w:pPr>
        <w:pStyle w:val="Style19"/>
        <w:spacing w:after="0" w:line="240" w:lineRule="auto"/>
        <w:ind w:firstLine="280"/>
      </w:pPr>
      <w:hyperlink r:id="rId12" w:history="1">
        <w:r>
          <w:rPr>
            <w:rStyle w:val="CharStyle20"/>
            <w:color w:val="0000FF"/>
            <w:u w:val="single"/>
          </w:rPr>
          <w:t>Choosing the Correct Statistical Test in SAS, STATA, SPSS, and R</w:t>
        </w:r>
      </w:hyperlink>
    </w:p>
    <w:p w14:paraId="16DE63D7" w14:textId="77777777" w:rsidR="00E27264" w:rsidRDefault="00000000">
      <w:pPr>
        <w:pStyle w:val="Style19"/>
        <w:spacing w:after="0" w:line="240" w:lineRule="auto"/>
        <w:ind w:firstLine="280"/>
      </w:pPr>
      <w:hyperlink r:id="rId13" w:history="1">
        <w:r>
          <w:rPr>
            <w:rStyle w:val="CharStyle20"/>
            <w:color w:val="0000FF"/>
            <w:u w:val="single"/>
          </w:rPr>
          <w:t>The 4, 5, and 7 Point Likert Scale</w:t>
        </w:r>
      </w:hyperlink>
    </w:p>
    <w:p w14:paraId="16DE63D8" w14:textId="77777777" w:rsidR="00E27264" w:rsidRDefault="00000000">
      <w:pPr>
        <w:pStyle w:val="Style19"/>
        <w:spacing w:after="2600" w:line="240" w:lineRule="auto"/>
        <w:ind w:firstLine="280"/>
      </w:pPr>
      <w:hyperlink r:id="rId14" w:history="1">
        <w:r>
          <w:rPr>
            <w:rStyle w:val="CharStyle20"/>
            <w:color w:val="0000FF"/>
            <w:u w:val="single"/>
          </w:rPr>
          <w:t>Visualizing Data using Divergent Stacked Bar Chart</w:t>
        </w:r>
      </w:hyperlink>
    </w:p>
    <w:p w14:paraId="16DE63D9" w14:textId="77777777" w:rsidR="00E27264" w:rsidRDefault="00000000">
      <w:pPr>
        <w:pStyle w:val="Style5"/>
        <w:numPr>
          <w:ilvl w:val="0"/>
          <w:numId w:val="2"/>
        </w:numPr>
        <w:tabs>
          <w:tab w:val="left" w:pos="248"/>
        </w:tabs>
      </w:pPr>
      <w:bookmarkStart w:id="1" w:name="bookmark2"/>
      <w:r>
        <w:rPr>
          <w:rStyle w:val="CharStyle6"/>
          <w:color w:val="000000"/>
          <w:u w:val="none"/>
        </w:rPr>
        <w:t>Adapted fro</w:t>
      </w:r>
      <w:hyperlink r:id="rId15" w:history="1">
        <w:r>
          <w:rPr>
            <w:rStyle w:val="CharStyle6"/>
            <w:color w:val="000000"/>
            <w:u w:val="none"/>
          </w:rPr>
          <w:t xml:space="preserve">m </w:t>
        </w:r>
        <w:r>
          <w:rPr>
            <w:rStyle w:val="CharStyle6"/>
          </w:rPr>
          <w:t>Likert Scale Examples for Surveys from Iowa State University Extension</w:t>
        </w:r>
        <w:r>
          <w:rPr>
            <w:rStyle w:val="CharStyle6"/>
            <w:u w:val="none"/>
          </w:rPr>
          <w:t xml:space="preserve"> </w:t>
        </w:r>
      </w:hyperlink>
      <w:r>
        <w:rPr>
          <w:rStyle w:val="CharStyle6"/>
          <w:color w:val="000000"/>
          <w:u w:val="none"/>
        </w:rPr>
        <w:t>(Brown, 2010).</w:t>
      </w:r>
      <w:bookmarkEnd w:id="1"/>
      <w:r>
        <w:br w:type="page"/>
      </w:r>
    </w:p>
    <w:p w14:paraId="16DE63DA" w14:textId="77777777" w:rsidR="00E27264" w:rsidRDefault="00000000">
      <w:pPr>
        <w:pStyle w:val="Style19"/>
        <w:spacing w:line="240" w:lineRule="auto"/>
      </w:pPr>
      <w:r>
        <w:rPr>
          <w:rStyle w:val="CharStyle20"/>
          <w:color w:val="C00000"/>
        </w:rPr>
        <w:lastRenderedPageBreak/>
        <w:t>Analyzing and Reporting the Data</w:t>
      </w:r>
    </w:p>
    <w:p w14:paraId="16DE63DB" w14:textId="77777777" w:rsidR="00E27264" w:rsidRDefault="00000000">
      <w:pPr>
        <w:pStyle w:val="Style19"/>
        <w:spacing w:line="257" w:lineRule="auto"/>
      </w:pPr>
      <w:r>
        <w:rPr>
          <w:rStyle w:val="CharStyle20"/>
        </w:rPr>
        <w:t>Likert style questions produce ordinal variables which are ranked categorical measures. This means the distance between responses is not numerically meaningful, strictly speaking, even when there are numbers assigned to responses.</w:t>
      </w:r>
    </w:p>
    <w:p w14:paraId="16DE63DC" w14:textId="77777777" w:rsidR="00E27264" w:rsidRDefault="00000000">
      <w:pPr>
        <w:pStyle w:val="Style19"/>
        <w:spacing w:after="0" w:line="259" w:lineRule="auto"/>
      </w:pPr>
      <w:r>
        <w:rPr>
          <w:rStyle w:val="CharStyle20"/>
        </w:rPr>
        <w:t xml:space="preserve">In practice, Likert style items with fewer than 5 categories are typically reported as </w:t>
      </w:r>
      <w:proofErr w:type="gramStart"/>
      <w:r>
        <w:rPr>
          <w:rStyle w:val="CharStyle20"/>
        </w:rPr>
        <w:t>percent</w:t>
      </w:r>
      <w:proofErr w:type="gramEnd"/>
      <w:r>
        <w:rPr>
          <w:rStyle w:val="CharStyle20"/>
        </w:rPr>
        <w:t xml:space="preserve"> frequencies. Depending on the question and the distribution of the data, it may make sense to further collapse categories (% Strongly Agree/Agree). Categorical tests, such as a chi-squared test, can also be used to examine if percentage differences between groups are statistically significant.</w:t>
      </w:r>
    </w:p>
    <w:p w14:paraId="16DE63DD" w14:textId="77777777" w:rsidR="00E27264" w:rsidRDefault="00000000">
      <w:pPr>
        <w:spacing w:line="1" w:lineRule="exact"/>
      </w:pPr>
      <w:r>
        <w:rPr>
          <w:noProof/>
        </w:rPr>
        <mc:AlternateContent>
          <mc:Choice Requires="wps">
            <w:drawing>
              <wp:anchor distT="25400" distB="1731645" distL="0" distR="0" simplePos="0" relativeHeight="125829379" behindDoc="0" locked="0" layoutInCell="1" allowOverlap="1" wp14:anchorId="16DE63F4" wp14:editId="16DE63F5">
                <wp:simplePos x="0" y="0"/>
                <wp:positionH relativeFrom="page">
                  <wp:posOffset>4801235</wp:posOffset>
                </wp:positionH>
                <wp:positionV relativeFrom="paragraph">
                  <wp:posOffset>25400</wp:posOffset>
                </wp:positionV>
                <wp:extent cx="2157730" cy="3778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157730" cy="377825"/>
                        </a:xfrm>
                        <a:prstGeom prst="rect">
                          <a:avLst/>
                        </a:prstGeom>
                        <a:noFill/>
                      </wps:spPr>
                      <wps:txbx>
                        <w:txbxContent>
                          <w:p w14:paraId="16DE6414" w14:textId="77777777" w:rsidR="00E27264" w:rsidRDefault="00000000">
                            <w:pPr>
                              <w:pStyle w:val="Style5"/>
                              <w:jc w:val="center"/>
                              <w:rPr>
                                <w:sz w:val="22"/>
                                <w:szCs w:val="22"/>
                              </w:rPr>
                            </w:pPr>
                            <w:r>
                              <w:rPr>
                                <w:rStyle w:val="CharStyle6"/>
                                <w:color w:val="000000"/>
                                <w:sz w:val="22"/>
                                <w:szCs w:val="22"/>
                                <w:u w:val="none"/>
                              </w:rPr>
                              <w:t>Ideal Location for Spring Break Travel</w:t>
                            </w:r>
                            <w:r>
                              <w:rPr>
                                <w:rStyle w:val="CharStyle6"/>
                                <w:color w:val="000000"/>
                                <w:sz w:val="22"/>
                                <w:szCs w:val="22"/>
                                <w:u w:val="none"/>
                              </w:rPr>
                              <w:br/>
                              <w:t>(% Agree/Strongly Agree)</w:t>
                            </w:r>
                          </w:p>
                        </w:txbxContent>
                      </wps:txbx>
                      <wps:bodyPr lIns="0" tIns="0" rIns="0" bIns="0"/>
                    </wps:wsp>
                  </a:graphicData>
                </a:graphic>
              </wp:anchor>
            </w:drawing>
          </mc:Choice>
          <mc:Fallback>
            <w:pict>
              <v:shape id="_x0000_s1033" type="#_x0000_t202" style="position:absolute;margin-left:378.05000000000001pt;margin-top:2.pt;width:169.90000000000001pt;height:29.75pt;z-index:-125829374;mso-wrap-distance-left:0;mso-wrap-distance-top:2.pt;mso-wrap-distance-right:0;mso-wrap-distance-bottom:136.34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rPr>
                          <w:sz w:val="22"/>
                          <w:szCs w:val="22"/>
                        </w:rPr>
                      </w:pPr>
                      <w:r>
                        <w:rPr>
                          <w:rStyle w:val="CharStyle6"/>
                          <w:color w:val="000000"/>
                          <w:sz w:val="22"/>
                          <w:szCs w:val="22"/>
                          <w:u w:val="none"/>
                        </w:rPr>
                        <w:t>Ideal Location for Spring Break Travel</w:t>
                        <w:br/>
                        <w:t>(% Agree/Strongly Agree)</w:t>
                      </w:r>
                    </w:p>
                  </w:txbxContent>
                </v:textbox>
                <w10:wrap type="topAndBottom" anchorx="page"/>
              </v:shape>
            </w:pict>
          </mc:Fallback>
        </mc:AlternateContent>
      </w:r>
      <w:r>
        <w:rPr>
          <w:noProof/>
        </w:rPr>
        <w:drawing>
          <wp:anchor distT="509905" distB="469265" distL="0" distR="0" simplePos="0" relativeHeight="125829381" behindDoc="0" locked="0" layoutInCell="1" allowOverlap="1" wp14:anchorId="16DE63F6" wp14:editId="16DE63F7">
            <wp:simplePos x="0" y="0"/>
            <wp:positionH relativeFrom="page">
              <wp:posOffset>439420</wp:posOffset>
            </wp:positionH>
            <wp:positionV relativeFrom="paragraph">
              <wp:posOffset>509905</wp:posOffset>
            </wp:positionV>
            <wp:extent cx="3785870" cy="115506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6"/>
                    <a:stretch/>
                  </pic:blipFill>
                  <pic:spPr>
                    <a:xfrm>
                      <a:off x="0" y="0"/>
                      <a:ext cx="3785870" cy="115506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6DE63F8" wp14:editId="16DE63F9">
                <wp:simplePos x="0" y="0"/>
                <wp:positionH relativeFrom="page">
                  <wp:posOffset>1509395</wp:posOffset>
                </wp:positionH>
                <wp:positionV relativeFrom="paragraph">
                  <wp:posOffset>189865</wp:posOffset>
                </wp:positionV>
                <wp:extent cx="2157730" cy="201295"/>
                <wp:effectExtent l="0" t="0" r="0" b="0"/>
                <wp:wrapNone/>
                <wp:docPr id="11" name="Shape 11"/>
                <wp:cNvGraphicFramePr/>
                <a:graphic xmlns:a="http://schemas.openxmlformats.org/drawingml/2006/main">
                  <a:graphicData uri="http://schemas.microsoft.com/office/word/2010/wordprocessingShape">
                    <wps:wsp>
                      <wps:cNvSpPr txBox="1"/>
                      <wps:spPr>
                        <a:xfrm>
                          <a:off x="0" y="0"/>
                          <a:ext cx="2157730" cy="201295"/>
                        </a:xfrm>
                        <a:prstGeom prst="rect">
                          <a:avLst/>
                        </a:prstGeom>
                        <a:noFill/>
                      </wps:spPr>
                      <wps:txbx>
                        <w:txbxContent>
                          <w:p w14:paraId="16DE6415" w14:textId="77777777" w:rsidR="00E27264" w:rsidRDefault="00000000">
                            <w:pPr>
                              <w:pStyle w:val="Style8"/>
                              <w:rPr>
                                <w:sz w:val="22"/>
                                <w:szCs w:val="22"/>
                              </w:rPr>
                            </w:pPr>
                            <w:r>
                              <w:rPr>
                                <w:rStyle w:val="CharStyle9"/>
                                <w:color w:val="000000"/>
                                <w:sz w:val="22"/>
                                <w:szCs w:val="22"/>
                              </w:rPr>
                              <w:t>Ideal Location for Spring Break Travel</w:t>
                            </w:r>
                          </w:p>
                        </w:txbxContent>
                      </wps:txbx>
                      <wps:bodyPr lIns="0" tIns="0" rIns="0" bIns="0"/>
                    </wps:wsp>
                  </a:graphicData>
                </a:graphic>
              </wp:anchor>
            </w:drawing>
          </mc:Choice>
          <mc:Fallback>
            <w:pict>
              <v:shape id="_x0000_s1037" type="#_x0000_t202" style="position:absolute;margin-left:118.85000000000001pt;margin-top:14.950000000000001pt;width:169.90000000000001pt;height:15.85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Style w:val="CharStyle9"/>
                          <w:color w:val="000000"/>
                          <w:sz w:val="22"/>
                          <w:szCs w:val="22"/>
                        </w:rPr>
                        <w:t>Ideal Location for Spring Break Travel</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16DE63FA" wp14:editId="16DE63FB">
                <wp:simplePos x="0" y="0"/>
                <wp:positionH relativeFrom="page">
                  <wp:posOffset>991235</wp:posOffset>
                </wp:positionH>
                <wp:positionV relativeFrom="paragraph">
                  <wp:posOffset>1796415</wp:posOffset>
                </wp:positionV>
                <wp:extent cx="2858770" cy="167640"/>
                <wp:effectExtent l="0" t="0" r="0" b="0"/>
                <wp:wrapNone/>
                <wp:docPr id="13" name="Shape 13"/>
                <wp:cNvGraphicFramePr/>
                <a:graphic xmlns:a="http://schemas.openxmlformats.org/drawingml/2006/main">
                  <a:graphicData uri="http://schemas.microsoft.com/office/word/2010/wordprocessingShape">
                    <wps:wsp>
                      <wps:cNvSpPr txBox="1"/>
                      <wps:spPr>
                        <a:xfrm>
                          <a:off x="0" y="0"/>
                          <a:ext cx="2858770" cy="167640"/>
                        </a:xfrm>
                        <a:prstGeom prst="rect">
                          <a:avLst/>
                        </a:prstGeom>
                        <a:noFill/>
                      </wps:spPr>
                      <wps:txbx>
                        <w:txbxContent>
                          <w:p w14:paraId="16DE6416" w14:textId="77777777" w:rsidR="00E27264" w:rsidRDefault="00000000">
                            <w:pPr>
                              <w:pStyle w:val="Style8"/>
                              <w:jc w:val="center"/>
                            </w:pPr>
                            <w:r>
                              <w:rPr>
                                <w:rStyle w:val="CharStyle9"/>
                              </w:rPr>
                              <w:t xml:space="preserve">Strong Agree </w:t>
                            </w:r>
                            <w:proofErr w:type="spellStart"/>
                            <w:r>
                              <w:rPr>
                                <w:rStyle w:val="CharStyle9"/>
                              </w:rPr>
                              <w:t>Agree</w:t>
                            </w:r>
                            <w:proofErr w:type="spellEnd"/>
                            <w:r>
                              <w:rPr>
                                <w:rStyle w:val="CharStyle9"/>
                              </w:rPr>
                              <w:t xml:space="preserve"> Disagree Strongly Disagree</w:t>
                            </w:r>
                          </w:p>
                        </w:txbxContent>
                      </wps:txbx>
                      <wps:bodyPr lIns="0" tIns="0" rIns="0" bIns="0"/>
                    </wps:wsp>
                  </a:graphicData>
                </a:graphic>
              </wp:anchor>
            </w:drawing>
          </mc:Choice>
          <mc:Fallback>
            <w:pict>
              <v:shape id="_x0000_s1039" type="#_x0000_t202" style="position:absolute;margin-left:78.049999999999997pt;margin-top:141.45000000000002pt;width:225.09999999999999pt;height:13.200000000000001pt;z-index:251657731;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rStyle w:val="CharStyle9"/>
                        </w:rPr>
                        <w:t>Strong Agree Agree Disagree Strongly Disagree</w:t>
                      </w:r>
                    </w:p>
                  </w:txbxContent>
                </v:textbox>
                <w10:wrap anchorx="page"/>
              </v:shape>
            </w:pict>
          </mc:Fallback>
        </mc:AlternateContent>
      </w:r>
      <w:r>
        <w:rPr>
          <w:noProof/>
        </w:rPr>
        <mc:AlternateContent>
          <mc:Choice Requires="wps">
            <w:drawing>
              <wp:anchor distT="900430" distB="1054735" distL="0" distR="0" simplePos="0" relativeHeight="125829382" behindDoc="0" locked="0" layoutInCell="1" allowOverlap="1" wp14:anchorId="16DE63FC" wp14:editId="16DE63FD">
                <wp:simplePos x="0" y="0"/>
                <wp:positionH relativeFrom="page">
                  <wp:posOffset>4837430</wp:posOffset>
                </wp:positionH>
                <wp:positionV relativeFrom="paragraph">
                  <wp:posOffset>900430</wp:posOffset>
                </wp:positionV>
                <wp:extent cx="591185" cy="17970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91185" cy="179705"/>
                        </a:xfrm>
                        <a:prstGeom prst="rect">
                          <a:avLst/>
                        </a:prstGeom>
                        <a:noFill/>
                      </wps:spPr>
                      <wps:txbx>
                        <w:txbxContent>
                          <w:p w14:paraId="16DE6417" w14:textId="77777777" w:rsidR="00E27264" w:rsidRDefault="00000000">
                            <w:pPr>
                              <w:pStyle w:val="Style5"/>
                              <w:pBdr>
                                <w:top w:val="single" w:sz="0" w:space="0" w:color="4473C5"/>
                                <w:left w:val="single" w:sz="0" w:space="0" w:color="4473C5"/>
                                <w:bottom w:val="single" w:sz="0" w:space="0" w:color="4473C5"/>
                                <w:right w:val="single" w:sz="0" w:space="0" w:color="4473C5"/>
                              </w:pBdr>
                              <w:shd w:val="clear" w:color="auto" w:fill="4473C5"/>
                              <w:tabs>
                                <w:tab w:val="left" w:pos="658"/>
                              </w:tabs>
                            </w:pPr>
                            <w:r>
                              <w:rPr>
                                <w:rStyle w:val="CharStyle6"/>
                                <w:color w:val="FFFFFF"/>
                                <w:u w:val="none"/>
                              </w:rPr>
                              <w:t>96</w:t>
                            </w:r>
                            <w:r>
                              <w:rPr>
                                <w:rStyle w:val="CharStyle6"/>
                                <w:color w:val="FFFFFF"/>
                                <w:u w:val="none"/>
                              </w:rPr>
                              <w:tab/>
                              <w:t>94</w:t>
                            </w:r>
                          </w:p>
                        </w:txbxContent>
                      </wps:txbx>
                      <wps:bodyPr wrap="none" lIns="0" tIns="0" rIns="0" bIns="0"/>
                    </wps:wsp>
                  </a:graphicData>
                </a:graphic>
              </wp:anchor>
            </w:drawing>
          </mc:Choice>
          <mc:Fallback>
            <w:pict>
              <v:shape id="_x0000_s1041" type="#_x0000_t202" style="position:absolute;margin-left:380.90000000000003pt;margin-top:70.900000000000006pt;width:46.550000000000004pt;height:14.15pt;z-index:-125829371;mso-wrap-distance-left:0;mso-wrap-distance-top:70.900000000000006pt;mso-wrap-distance-right:0;mso-wrap-distance-bottom:83.049999999999997pt;mso-position-horizontal-relative:page" filled="f" stroked="f">
                <v:textbox inset="0,0,0,0">
                  <w:txbxContent>
                    <w:p>
                      <w:pPr>
                        <w:pStyle w:val="Style5"/>
                        <w:keepNext w:val="0"/>
                        <w:keepLines w:val="0"/>
                        <w:widowControl w:val="0"/>
                        <w:pBdr>
                          <w:top w:val="single" w:sz="0" w:space="0" w:color="4473C5"/>
                          <w:left w:val="single" w:sz="0" w:space="0" w:color="4473C5"/>
                          <w:bottom w:val="single" w:sz="0" w:space="0" w:color="4473C5"/>
                          <w:right w:val="single" w:sz="0" w:space="0" w:color="4473C5"/>
                        </w:pBdr>
                        <w:shd w:val="clear" w:color="auto" w:fill="4473C5"/>
                        <w:tabs>
                          <w:tab w:pos="658" w:val="left"/>
                        </w:tabs>
                        <w:bidi w:val="0"/>
                        <w:spacing w:before="0" w:after="0" w:line="240" w:lineRule="auto"/>
                        <w:ind w:left="0" w:right="0" w:firstLine="0"/>
                        <w:jc w:val="left"/>
                      </w:pPr>
                      <w:r>
                        <w:rPr>
                          <w:rStyle w:val="CharStyle6"/>
                          <w:color w:val="FFFFFF"/>
                          <w:u w:val="none"/>
                        </w:rPr>
                        <w:t>96</w:t>
                        <w:tab/>
                        <w:t>94</w:t>
                      </w:r>
                    </w:p>
                  </w:txbxContent>
                </v:textbox>
                <w10:wrap type="topAndBottom" anchorx="page"/>
              </v:shape>
            </w:pict>
          </mc:Fallback>
        </mc:AlternateContent>
      </w:r>
      <w:r>
        <w:rPr>
          <w:noProof/>
        </w:rPr>
        <mc:AlternateContent>
          <mc:Choice Requires="wps">
            <w:drawing>
              <wp:anchor distT="1083310" distB="871855" distL="0" distR="0" simplePos="0" relativeHeight="125829384" behindDoc="0" locked="0" layoutInCell="1" allowOverlap="1" wp14:anchorId="16DE63FE" wp14:editId="16DE63FF">
                <wp:simplePos x="0" y="0"/>
                <wp:positionH relativeFrom="page">
                  <wp:posOffset>6325235</wp:posOffset>
                </wp:positionH>
                <wp:positionV relativeFrom="paragraph">
                  <wp:posOffset>1083310</wp:posOffset>
                </wp:positionV>
                <wp:extent cx="170815" cy="17970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70815" cy="179705"/>
                        </a:xfrm>
                        <a:prstGeom prst="rect">
                          <a:avLst/>
                        </a:prstGeom>
                        <a:noFill/>
                      </wps:spPr>
                      <wps:txbx>
                        <w:txbxContent>
                          <w:p w14:paraId="16DE6418" w14:textId="77777777" w:rsidR="00E27264" w:rsidRDefault="00000000">
                            <w:pPr>
                              <w:pStyle w:val="Style5"/>
                              <w:pBdr>
                                <w:top w:val="single" w:sz="0" w:space="0" w:color="4473C5"/>
                                <w:left w:val="single" w:sz="0" w:space="0" w:color="4473C5"/>
                                <w:bottom w:val="single" w:sz="0" w:space="0" w:color="4473C5"/>
                                <w:right w:val="single" w:sz="0" w:space="0" w:color="4473C5"/>
                              </w:pBdr>
                              <w:shd w:val="clear" w:color="auto" w:fill="4473C5"/>
                              <w:jc w:val="right"/>
                            </w:pPr>
                            <w:r>
                              <w:rPr>
                                <w:rStyle w:val="CharStyle6"/>
                                <w:color w:val="FFFFFF"/>
                                <w:u w:val="none"/>
                              </w:rPr>
                              <w:t>60</w:t>
                            </w:r>
                          </w:p>
                        </w:txbxContent>
                      </wps:txbx>
                      <wps:bodyPr wrap="none" lIns="0" tIns="0" rIns="0" bIns="0"/>
                    </wps:wsp>
                  </a:graphicData>
                </a:graphic>
              </wp:anchor>
            </w:drawing>
          </mc:Choice>
          <mc:Fallback>
            <w:pict>
              <v:shape id="_x0000_s1043" type="#_x0000_t202" style="position:absolute;margin-left:498.05000000000001pt;margin-top:85.299999999999997pt;width:13.450000000000001pt;height:14.15pt;z-index:-125829369;mso-wrap-distance-left:0;mso-wrap-distance-top:85.299999999999997pt;mso-wrap-distance-right:0;mso-wrap-distance-bottom:68.650000000000006pt;mso-position-horizontal-relative:page" filled="f" stroked="f">
                <v:textbox inset="0,0,0,0">
                  <w:txbxContent>
                    <w:p>
                      <w:pPr>
                        <w:pStyle w:val="Style5"/>
                        <w:keepNext w:val="0"/>
                        <w:keepLines w:val="0"/>
                        <w:widowControl w:val="0"/>
                        <w:pBdr>
                          <w:top w:val="single" w:sz="0" w:space="0" w:color="4473C5"/>
                          <w:left w:val="single" w:sz="0" w:space="0" w:color="4473C5"/>
                          <w:bottom w:val="single" w:sz="0" w:space="0" w:color="4473C5"/>
                          <w:right w:val="single" w:sz="0" w:space="0" w:color="4473C5"/>
                        </w:pBdr>
                        <w:shd w:val="clear" w:color="auto" w:fill="4473C5"/>
                        <w:bidi w:val="0"/>
                        <w:spacing w:before="0" w:after="0" w:line="240" w:lineRule="auto"/>
                        <w:ind w:left="0" w:right="0" w:firstLine="0"/>
                        <w:jc w:val="right"/>
                      </w:pPr>
                      <w:r>
                        <w:rPr>
                          <w:rStyle w:val="CharStyle6"/>
                          <w:color w:val="FFFFFF"/>
                          <w:u w:val="none"/>
                        </w:rPr>
                        <w:t>60</w:t>
                      </w:r>
                    </w:p>
                  </w:txbxContent>
                </v:textbox>
                <w10:wrap type="topAndBottom" anchorx="page"/>
              </v:shape>
            </w:pict>
          </mc:Fallback>
        </mc:AlternateContent>
      </w:r>
      <w:r>
        <w:rPr>
          <w:noProof/>
        </w:rPr>
        <mc:AlternateContent>
          <mc:Choice Requires="wps">
            <w:drawing>
              <wp:anchor distT="970280" distB="981710" distL="0" distR="0" simplePos="0" relativeHeight="125829386" behindDoc="0" locked="0" layoutInCell="1" allowOverlap="1" wp14:anchorId="16DE6400" wp14:editId="16DE6401">
                <wp:simplePos x="0" y="0"/>
                <wp:positionH relativeFrom="page">
                  <wp:posOffset>6733540</wp:posOffset>
                </wp:positionH>
                <wp:positionV relativeFrom="paragraph">
                  <wp:posOffset>970280</wp:posOffset>
                </wp:positionV>
                <wp:extent cx="182880" cy="1828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2880" cy="182880"/>
                        </a:xfrm>
                        <a:prstGeom prst="rect">
                          <a:avLst/>
                        </a:prstGeom>
                        <a:noFill/>
                      </wps:spPr>
                      <wps:txbx>
                        <w:txbxContent>
                          <w:p w14:paraId="16DE6419" w14:textId="77777777" w:rsidR="00E27264" w:rsidRPr="00951893" w:rsidRDefault="00000000">
                            <w:pPr>
                              <w:pStyle w:val="Style5"/>
                              <w:pBdr>
                                <w:top w:val="single" w:sz="0" w:space="0" w:color="ED7D31"/>
                                <w:left w:val="single" w:sz="0" w:space="0" w:color="ED7D31"/>
                                <w:bottom w:val="single" w:sz="0" w:space="0" w:color="ED7D31"/>
                                <w:right w:val="single" w:sz="0" w:space="0" w:color="ED7D31"/>
                              </w:pBdr>
                              <w:shd w:val="clear" w:color="auto" w:fill="ED7D31"/>
                              <w:jc w:val="right"/>
                              <w:rPr>
                                <w:color w:val="000000"/>
                              </w:rPr>
                            </w:pPr>
                            <w:r w:rsidRPr="00951893">
                              <w:rPr>
                                <w:rStyle w:val="CharStyle6"/>
                                <w:color w:val="000000"/>
                                <w:u w:val="none"/>
                              </w:rPr>
                              <w:t>80</w:t>
                            </w:r>
                          </w:p>
                        </w:txbxContent>
                      </wps:txbx>
                      <wps:bodyPr wrap="none" lIns="0" tIns="0" rIns="0" bIns="0"/>
                    </wps:wsp>
                  </a:graphicData>
                </a:graphic>
              </wp:anchor>
            </w:drawing>
          </mc:Choice>
          <mc:Fallback>
            <w:pict>
              <v:shapetype w14:anchorId="16DE6400" id="_x0000_t202" coordsize="21600,21600" o:spt="202" path="m,l,21600r21600,l21600,xe">
                <v:stroke joinstyle="miter"/>
                <v:path gradientshapeok="t" o:connecttype="rect"/>
              </v:shapetype>
              <v:shape id="Shape 19" o:spid="_x0000_s1031" type="#_x0000_t202" style="position:absolute;margin-left:530.2pt;margin-top:76.4pt;width:14.4pt;height:14.4pt;z-index:125829386;visibility:visible;mso-wrap-style:none;mso-wrap-distance-left:0;mso-wrap-distance-top:76.4pt;mso-wrap-distance-right:0;mso-wrap-distance-bottom:7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" filled="f" stroked="f">
                <v:textbox inset="0,0,0,0">
                  <w:txbxContent>
                    <w:p w14:paraId="16DE6419" w14:textId="77777777" w:rsidR="00E27264" w:rsidRPr="00951893" w:rsidRDefault="00000000">
                      <w:pPr>
                        <w:pStyle w:val="Style5"/>
                        <w:pBdr>
                          <w:top w:val="single" w:sz="0" w:space="0" w:color="ED7D31"/>
                          <w:left w:val="single" w:sz="0" w:space="0" w:color="ED7D31"/>
                          <w:bottom w:val="single" w:sz="0" w:space="0" w:color="ED7D31"/>
                          <w:right w:val="single" w:sz="0" w:space="0" w:color="ED7D31"/>
                        </w:pBdr>
                        <w:shd w:val="clear" w:color="auto" w:fill="ED7D31"/>
                        <w:jc w:val="right"/>
                        <w:rPr>
                          <w:color w:val="000000"/>
                        </w:rPr>
                      </w:pPr>
                      <w:r w:rsidRPr="00951893">
                        <w:rPr>
                          <w:rStyle w:val="CharStyle6"/>
                          <w:color w:val="000000"/>
                          <w:u w:val="none"/>
                        </w:rPr>
                        <w:t>80</w:t>
                      </w:r>
                    </w:p>
                  </w:txbxContent>
                </v:textbox>
                <w10:wrap type="topAndBottom" anchorx="page"/>
              </v:shape>
            </w:pict>
          </mc:Fallback>
        </mc:AlternateContent>
      </w:r>
      <w:r>
        <w:rPr>
          <w:noProof/>
        </w:rPr>
        <mc:AlternateContent>
          <mc:Choice Requires="wps">
            <w:drawing>
              <wp:anchor distT="1470025" distB="256540" distL="0" distR="0" simplePos="0" relativeHeight="125829388" behindDoc="0" locked="0" layoutInCell="1" allowOverlap="1" wp14:anchorId="16DE6402" wp14:editId="16DE6403">
                <wp:simplePos x="0" y="0"/>
                <wp:positionH relativeFrom="page">
                  <wp:posOffset>4886325</wp:posOffset>
                </wp:positionH>
                <wp:positionV relativeFrom="paragraph">
                  <wp:posOffset>1470025</wp:posOffset>
                </wp:positionV>
                <wp:extent cx="926465" cy="40830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26465" cy="408305"/>
                        </a:xfrm>
                        <a:prstGeom prst="rect">
                          <a:avLst/>
                        </a:prstGeom>
                        <a:noFill/>
                      </wps:spPr>
                      <wps:txbx>
                        <w:txbxContent>
                          <w:p w14:paraId="16DE641A" w14:textId="77777777" w:rsidR="00E27264" w:rsidRDefault="00000000">
                            <w:pPr>
                              <w:pStyle w:val="Style12"/>
                              <w:spacing w:after="140"/>
                            </w:pPr>
                            <w:r>
                              <w:rPr>
                                <w:rStyle w:val="CharStyle13"/>
                              </w:rPr>
                              <w:t>Costa Rica</w:t>
                            </w:r>
                          </w:p>
                          <w:p w14:paraId="16DE641B" w14:textId="77777777" w:rsidR="00E27264" w:rsidRDefault="00000000">
                            <w:pPr>
                              <w:pStyle w:val="Style12"/>
                              <w:ind w:firstLine="160"/>
                            </w:pPr>
                            <w:r>
                              <w:rPr>
                                <w:rStyle w:val="CharStyle13"/>
                              </w:rPr>
                              <w:t>Women Men</w:t>
                            </w:r>
                          </w:p>
                        </w:txbxContent>
                      </wps:txbx>
                      <wps:bodyPr lIns="0" tIns="0" rIns="0" bIns="0"/>
                    </wps:wsp>
                  </a:graphicData>
                </a:graphic>
              </wp:anchor>
            </w:drawing>
          </mc:Choice>
          <mc:Fallback>
            <w:pict>
              <v:shape id="_x0000_s1047" type="#_x0000_t202" style="position:absolute;margin-left:384.75pt;margin-top:115.75pt;width:72.950000000000003pt;height:32.149999999999999pt;z-index:-125829365;mso-wrap-distance-left:0;mso-wrap-distance-top:115.75pt;mso-wrap-distance-right:0;mso-wrap-distance-bottom:20.199999999999999pt;mso-position-horizontal-relative:page" filled="f" stroked="f">
                <v:textbox inset="0,0,0,0">
                  <w:txbxContent>
                    <w:p>
                      <w:pPr>
                        <w:pStyle w:val="Style12"/>
                        <w:keepNext w:val="0"/>
                        <w:keepLines w:val="0"/>
                        <w:widowControl w:val="0"/>
                        <w:shd w:val="clear" w:color="auto" w:fill="auto"/>
                        <w:bidi w:val="0"/>
                        <w:spacing w:before="0" w:after="140" w:line="240" w:lineRule="auto"/>
                        <w:ind w:left="0" w:right="0" w:firstLine="0"/>
                        <w:jc w:val="left"/>
                      </w:pPr>
                      <w:r>
                        <w:rPr>
                          <w:rStyle w:val="CharStyle13"/>
                        </w:rPr>
                        <w:t>Costa Rica</w:t>
                      </w:r>
                    </w:p>
                    <w:p>
                      <w:pPr>
                        <w:pStyle w:val="Style12"/>
                        <w:keepNext w:val="0"/>
                        <w:keepLines w:val="0"/>
                        <w:widowControl w:val="0"/>
                        <w:shd w:val="clear" w:color="auto" w:fill="auto"/>
                        <w:bidi w:val="0"/>
                        <w:spacing w:before="0" w:after="0" w:line="240" w:lineRule="auto"/>
                        <w:ind w:left="0" w:right="0" w:firstLine="160"/>
                        <w:jc w:val="left"/>
                      </w:pPr>
                      <w:r>
                        <w:rPr>
                          <w:rStyle w:val="CharStyle13"/>
                        </w:rPr>
                        <w:t>Women Men</w:t>
                      </w:r>
                    </w:p>
                  </w:txbxContent>
                </v:textbox>
                <w10:wrap type="topAndBottom" anchorx="page"/>
              </v:shape>
            </w:pict>
          </mc:Fallback>
        </mc:AlternateContent>
      </w:r>
      <w:r>
        <w:rPr>
          <w:noProof/>
        </w:rPr>
        <mc:AlternateContent>
          <mc:Choice Requires="wps">
            <w:drawing>
              <wp:anchor distT="1470025" distB="500380" distL="0" distR="0" simplePos="0" relativeHeight="125829390" behindDoc="0" locked="0" layoutInCell="1" allowOverlap="1" wp14:anchorId="16DE6404" wp14:editId="16DE6405">
                <wp:simplePos x="0" y="0"/>
                <wp:positionH relativeFrom="page">
                  <wp:posOffset>6361430</wp:posOffset>
                </wp:positionH>
                <wp:positionV relativeFrom="paragraph">
                  <wp:posOffset>1470025</wp:posOffset>
                </wp:positionV>
                <wp:extent cx="499745" cy="1644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99745" cy="164465"/>
                        </a:xfrm>
                        <a:prstGeom prst="rect">
                          <a:avLst/>
                        </a:prstGeom>
                        <a:noFill/>
                      </wps:spPr>
                      <wps:txbx>
                        <w:txbxContent>
                          <w:p w14:paraId="16DE641C" w14:textId="77777777" w:rsidR="00E27264" w:rsidRDefault="00000000">
                            <w:pPr>
                              <w:pStyle w:val="Style12"/>
                              <w:jc w:val="right"/>
                            </w:pPr>
                            <w:r>
                              <w:rPr>
                                <w:rStyle w:val="CharStyle13"/>
                              </w:rPr>
                              <w:t>Thailand*</w:t>
                            </w:r>
                          </w:p>
                        </w:txbxContent>
                      </wps:txbx>
                      <wps:bodyPr wrap="none" lIns="0" tIns="0" rIns="0" bIns="0"/>
                    </wps:wsp>
                  </a:graphicData>
                </a:graphic>
              </wp:anchor>
            </w:drawing>
          </mc:Choice>
          <mc:Fallback>
            <w:pict>
              <v:shape id="_x0000_s1049" type="#_x0000_t202" style="position:absolute;margin-left:500.90000000000003pt;margin-top:115.75pt;width:39.350000000000001pt;height:12.950000000000001pt;z-index:-125829363;mso-wrap-distance-left:0;mso-wrap-distance-top:115.75pt;mso-wrap-distance-right:0;mso-wrap-distance-bottom:39.39999999999999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right"/>
                      </w:pPr>
                      <w:r>
                        <w:rPr>
                          <w:rStyle w:val="CharStyle13"/>
                        </w:rPr>
                        <w:t>Thailand*</w:t>
                      </w:r>
                    </w:p>
                  </w:txbxContent>
                </v:textbox>
                <w10:wrap type="topAndBottom" anchorx="page"/>
              </v:shape>
            </w:pict>
          </mc:Fallback>
        </mc:AlternateContent>
      </w:r>
      <w:r>
        <w:rPr>
          <w:noProof/>
        </w:rPr>
        <mc:AlternateContent>
          <mc:Choice Requires="wps">
            <w:drawing>
              <wp:anchor distT="1811655" distB="0" distL="0" distR="0" simplePos="0" relativeHeight="125829392" behindDoc="0" locked="0" layoutInCell="1" allowOverlap="1" wp14:anchorId="16DE6406" wp14:editId="16DE6407">
                <wp:simplePos x="0" y="0"/>
                <wp:positionH relativeFrom="page">
                  <wp:posOffset>6252210</wp:posOffset>
                </wp:positionH>
                <wp:positionV relativeFrom="paragraph">
                  <wp:posOffset>1811655</wp:posOffset>
                </wp:positionV>
                <wp:extent cx="1060450" cy="3232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060450" cy="323215"/>
                        </a:xfrm>
                        <a:prstGeom prst="rect">
                          <a:avLst/>
                        </a:prstGeom>
                        <a:noFill/>
                      </wps:spPr>
                      <wps:txbx>
                        <w:txbxContent>
                          <w:p w14:paraId="16DE641D" w14:textId="77777777" w:rsidR="00E27264" w:rsidRDefault="00000000">
                            <w:pPr>
                              <w:pStyle w:val="Style12"/>
                              <w:spacing w:line="254" w:lineRule="auto"/>
                            </w:pPr>
                            <w:r>
                              <w:rPr>
                                <w:rStyle w:val="CharStyle13"/>
                              </w:rPr>
                              <w:t>*</w:t>
                            </w:r>
                            <w:proofErr w:type="gramStart"/>
                            <w:r>
                              <w:rPr>
                                <w:rStyle w:val="CharStyle13"/>
                              </w:rPr>
                              <w:t>significant</w:t>
                            </w:r>
                            <w:proofErr w:type="gramEnd"/>
                            <w:r>
                              <w:rPr>
                                <w:rStyle w:val="CharStyle13"/>
                              </w:rPr>
                              <w:t xml:space="preserve"> difference chi-squared (p&lt;.05)</w:t>
                            </w:r>
                          </w:p>
                        </w:txbxContent>
                      </wps:txbx>
                      <wps:bodyPr lIns="0" tIns="0" rIns="0" bIns="0"/>
                    </wps:wsp>
                  </a:graphicData>
                </a:graphic>
              </wp:anchor>
            </w:drawing>
          </mc:Choice>
          <mc:Fallback>
            <w:pict>
              <v:shape id="_x0000_s1051" type="#_x0000_t202" style="position:absolute;margin-left:492.30000000000001pt;margin-top:142.65000000000001pt;width:83.5pt;height:25.449999999999999pt;z-index:-125829361;mso-wrap-distance-left:0;mso-wrap-distance-top:142.65000000000001pt;mso-wrap-distance-right:0;mso-position-horizontal-relative:page" filled="f" stroked="f">
                <v:textbox inset="0,0,0,0">
                  <w:txbxContent>
                    <w:p>
                      <w:pPr>
                        <w:pStyle w:val="Style12"/>
                        <w:keepNext w:val="0"/>
                        <w:keepLines w:val="0"/>
                        <w:widowControl w:val="0"/>
                        <w:shd w:val="clear" w:color="auto" w:fill="auto"/>
                        <w:bidi w:val="0"/>
                        <w:spacing w:before="0" w:after="0" w:line="254" w:lineRule="auto"/>
                        <w:ind w:left="0" w:right="0" w:firstLine="0"/>
                        <w:jc w:val="left"/>
                      </w:pPr>
                      <w:r>
                        <w:rPr>
                          <w:rStyle w:val="CharStyle13"/>
                        </w:rPr>
                        <w:t>*significant difference chi-squared (p&lt;.05)</w:t>
                      </w:r>
                    </w:p>
                  </w:txbxContent>
                </v:textbox>
                <w10:wrap type="topAndBottom" anchorx="page"/>
              </v:shape>
            </w:pict>
          </mc:Fallback>
        </mc:AlternateContent>
      </w:r>
    </w:p>
    <w:p w14:paraId="16DE63DE" w14:textId="77777777" w:rsidR="00E27264" w:rsidRDefault="00000000">
      <w:pPr>
        <w:pStyle w:val="Style19"/>
        <w:spacing w:after="360" w:line="240" w:lineRule="auto"/>
      </w:pPr>
      <w:r>
        <w:rPr>
          <w:rStyle w:val="CharStyle20"/>
        </w:rPr>
        <w:t>There are also instances where means, standard deviations, t-tests, ANOVA, and other parametric statistics can be used on Likert style questions and scales. Strictly speaking, interval measures have numerically meaningful differences between values (e.g., number of visits, scores on the SAT test). However, in practice, it can sometimes be useful to include means and standard deviations for Likert questions.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7"/>
        <w:gridCol w:w="4690"/>
      </w:tblGrid>
      <w:tr w:rsidR="00E27264" w14:paraId="16DE63E1" w14:textId="77777777">
        <w:tblPrEx>
          <w:tblCellMar>
            <w:top w:w="0" w:type="dxa"/>
            <w:bottom w:w="0" w:type="dxa"/>
          </w:tblCellMar>
        </w:tblPrEx>
        <w:trPr>
          <w:trHeight w:hRule="exact" w:val="245"/>
          <w:jc w:val="center"/>
        </w:trPr>
        <w:tc>
          <w:tcPr>
            <w:tcW w:w="2597" w:type="dxa"/>
            <w:tcBorders>
              <w:top w:val="single" w:sz="4" w:space="0" w:color="auto"/>
            </w:tcBorders>
          </w:tcPr>
          <w:p w14:paraId="16DE63DF" w14:textId="77777777" w:rsidR="00E27264" w:rsidRDefault="00E27264">
            <w:pPr>
              <w:rPr>
                <w:sz w:val="10"/>
                <w:szCs w:val="10"/>
              </w:rPr>
            </w:pPr>
          </w:p>
        </w:tc>
        <w:tc>
          <w:tcPr>
            <w:tcW w:w="4690" w:type="dxa"/>
            <w:tcBorders>
              <w:top w:val="single" w:sz="4" w:space="0" w:color="auto"/>
            </w:tcBorders>
          </w:tcPr>
          <w:p w14:paraId="16DE63E0" w14:textId="77777777" w:rsidR="00E27264" w:rsidRDefault="00000000">
            <w:pPr>
              <w:pStyle w:val="Style24"/>
              <w:spacing w:after="0" w:line="240" w:lineRule="auto"/>
              <w:ind w:firstLine="520"/>
              <w:rPr>
                <w:sz w:val="20"/>
                <w:szCs w:val="20"/>
              </w:rPr>
            </w:pPr>
            <w:r>
              <w:rPr>
                <w:rStyle w:val="CharStyle25"/>
                <w:sz w:val="20"/>
                <w:szCs w:val="20"/>
              </w:rPr>
              <w:t>Valid Percent</w:t>
            </w:r>
          </w:p>
        </w:tc>
      </w:tr>
      <w:tr w:rsidR="00E27264" w14:paraId="16DE63E6" w14:textId="77777777">
        <w:tblPrEx>
          <w:tblCellMar>
            <w:top w:w="0" w:type="dxa"/>
            <w:bottom w:w="0" w:type="dxa"/>
          </w:tblCellMar>
        </w:tblPrEx>
        <w:trPr>
          <w:trHeight w:hRule="exact" w:val="720"/>
          <w:jc w:val="center"/>
        </w:trPr>
        <w:tc>
          <w:tcPr>
            <w:tcW w:w="2597" w:type="dxa"/>
            <w:tcBorders>
              <w:top w:val="single" w:sz="4" w:space="0" w:color="auto"/>
            </w:tcBorders>
            <w:vAlign w:val="bottom"/>
          </w:tcPr>
          <w:p w14:paraId="16DE63E2" w14:textId="77777777" w:rsidR="00E27264" w:rsidRDefault="00000000">
            <w:pPr>
              <w:pStyle w:val="Style24"/>
              <w:spacing w:after="0" w:line="240" w:lineRule="auto"/>
              <w:ind w:right="300"/>
              <w:jc w:val="right"/>
              <w:rPr>
                <w:sz w:val="20"/>
                <w:szCs w:val="20"/>
              </w:rPr>
            </w:pPr>
            <w:r>
              <w:rPr>
                <w:rStyle w:val="CharStyle25"/>
                <w:b/>
                <w:bCs/>
                <w:sz w:val="20"/>
                <w:szCs w:val="20"/>
              </w:rPr>
              <w:t xml:space="preserve">Very </w:t>
            </w:r>
            <w:r>
              <w:rPr>
                <w:rStyle w:val="CharStyle25"/>
                <w:sz w:val="20"/>
                <w:szCs w:val="20"/>
              </w:rPr>
              <w:t xml:space="preserve">Survey Items </w:t>
            </w:r>
            <w:r>
              <w:rPr>
                <w:rStyle w:val="CharStyle25"/>
                <w:b/>
                <w:bCs/>
                <w:sz w:val="20"/>
                <w:szCs w:val="20"/>
              </w:rPr>
              <w:t xml:space="preserve">Much </w:t>
            </w:r>
            <w:r>
              <w:rPr>
                <w:rStyle w:val="CharStyle25"/>
                <w:sz w:val="20"/>
                <w:szCs w:val="20"/>
              </w:rPr>
              <w:t>(4)</w:t>
            </w:r>
          </w:p>
        </w:tc>
        <w:tc>
          <w:tcPr>
            <w:tcW w:w="4690" w:type="dxa"/>
            <w:tcBorders>
              <w:top w:val="single" w:sz="4" w:space="0" w:color="auto"/>
            </w:tcBorders>
            <w:vAlign w:val="bottom"/>
          </w:tcPr>
          <w:p w14:paraId="16DE63E3" w14:textId="77777777" w:rsidR="00E27264" w:rsidRDefault="00000000">
            <w:pPr>
              <w:pStyle w:val="Style24"/>
              <w:tabs>
                <w:tab w:val="left" w:pos="2597"/>
              </w:tabs>
              <w:spacing w:after="0" w:line="240" w:lineRule="auto"/>
              <w:ind w:firstLine="240"/>
              <w:rPr>
                <w:sz w:val="20"/>
                <w:szCs w:val="20"/>
              </w:rPr>
            </w:pPr>
            <w:r>
              <w:rPr>
                <w:rStyle w:val="CharStyle25"/>
                <w:b/>
                <w:bCs/>
                <w:sz w:val="20"/>
                <w:szCs w:val="20"/>
              </w:rPr>
              <w:t>Quite a</w:t>
            </w:r>
            <w:r>
              <w:rPr>
                <w:rStyle w:val="CharStyle25"/>
                <w:b/>
                <w:bCs/>
                <w:sz w:val="20"/>
                <w:szCs w:val="20"/>
              </w:rPr>
              <w:tab/>
              <w:t>Very</w:t>
            </w:r>
          </w:p>
          <w:p w14:paraId="16DE63E4" w14:textId="77777777" w:rsidR="00E27264" w:rsidRDefault="00000000">
            <w:pPr>
              <w:pStyle w:val="Style24"/>
              <w:tabs>
                <w:tab w:val="left" w:pos="1301"/>
                <w:tab w:val="left" w:pos="2453"/>
              </w:tabs>
              <w:spacing w:after="0" w:line="240" w:lineRule="auto"/>
              <w:ind w:firstLine="360"/>
              <w:rPr>
                <w:sz w:val="20"/>
                <w:szCs w:val="20"/>
              </w:rPr>
            </w:pPr>
            <w:proofErr w:type="spellStart"/>
            <w:r>
              <w:rPr>
                <w:rStyle w:val="CharStyle25"/>
                <w:b/>
                <w:bCs/>
                <w:sz w:val="20"/>
                <w:szCs w:val="20"/>
              </w:rPr>
              <w:t>Bit</w:t>
            </w:r>
            <w:proofErr w:type="spellEnd"/>
            <w:r>
              <w:rPr>
                <w:rStyle w:val="CharStyle25"/>
                <w:b/>
                <w:bCs/>
                <w:sz w:val="20"/>
                <w:szCs w:val="20"/>
              </w:rPr>
              <w:tab/>
            </w:r>
            <w:r>
              <w:rPr>
                <w:rStyle w:val="CharStyle25"/>
                <w:b/>
                <w:bCs/>
                <w:sz w:val="20"/>
                <w:szCs w:val="20"/>
                <w:vertAlign w:val="superscript"/>
              </w:rPr>
              <w:t>Some</w:t>
            </w:r>
            <w:r>
              <w:rPr>
                <w:rStyle w:val="CharStyle25"/>
                <w:b/>
                <w:bCs/>
                <w:sz w:val="20"/>
                <w:szCs w:val="20"/>
              </w:rPr>
              <w:tab/>
              <w:t xml:space="preserve">Little </w:t>
            </w:r>
            <w:r>
              <w:rPr>
                <w:rStyle w:val="CharStyle25"/>
                <w:b/>
                <w:bCs/>
                <w:i/>
                <w:iCs/>
                <w:sz w:val="20"/>
                <w:szCs w:val="20"/>
              </w:rPr>
              <w:t>Mean SD</w:t>
            </w:r>
          </w:p>
          <w:p w14:paraId="16DE63E5" w14:textId="77777777" w:rsidR="00E27264" w:rsidRDefault="00000000">
            <w:pPr>
              <w:pStyle w:val="Style24"/>
              <w:tabs>
                <w:tab w:val="left" w:pos="1483"/>
                <w:tab w:val="left" w:pos="2606"/>
              </w:tabs>
              <w:spacing w:after="0" w:line="240" w:lineRule="auto"/>
              <w:ind w:firstLine="360"/>
              <w:rPr>
                <w:sz w:val="20"/>
                <w:szCs w:val="20"/>
              </w:rPr>
            </w:pPr>
            <w:r>
              <w:rPr>
                <w:rStyle w:val="CharStyle25"/>
                <w:sz w:val="20"/>
                <w:szCs w:val="20"/>
              </w:rPr>
              <w:t>(3)</w:t>
            </w:r>
            <w:r>
              <w:rPr>
                <w:rStyle w:val="CharStyle25"/>
                <w:sz w:val="20"/>
                <w:szCs w:val="20"/>
              </w:rPr>
              <w:tab/>
            </w:r>
            <w:r>
              <w:rPr>
                <w:rStyle w:val="CharStyle25"/>
                <w:sz w:val="20"/>
                <w:szCs w:val="20"/>
                <w:vertAlign w:val="superscript"/>
              </w:rPr>
              <w:footnoteReference w:id="1"/>
            </w:r>
            <w:r>
              <w:rPr>
                <w:rStyle w:val="CharStyle25"/>
                <w:sz w:val="20"/>
                <w:szCs w:val="20"/>
              </w:rPr>
              <w:tab/>
              <w:t>(1)</w:t>
            </w:r>
          </w:p>
        </w:tc>
      </w:tr>
      <w:tr w:rsidR="00E27264" w14:paraId="16DE63EB" w14:textId="77777777">
        <w:tblPrEx>
          <w:tblCellMar>
            <w:top w:w="0" w:type="dxa"/>
            <w:bottom w:w="0" w:type="dxa"/>
          </w:tblCellMar>
        </w:tblPrEx>
        <w:trPr>
          <w:trHeight w:hRule="exact" w:val="466"/>
          <w:jc w:val="center"/>
        </w:trPr>
        <w:tc>
          <w:tcPr>
            <w:tcW w:w="2597" w:type="dxa"/>
            <w:tcBorders>
              <w:top w:val="single" w:sz="4" w:space="0" w:color="auto"/>
            </w:tcBorders>
            <w:vAlign w:val="bottom"/>
          </w:tcPr>
          <w:p w14:paraId="16DE63E7" w14:textId="77777777" w:rsidR="00E27264" w:rsidRDefault="00000000">
            <w:pPr>
              <w:pStyle w:val="Style24"/>
              <w:tabs>
                <w:tab w:val="left" w:pos="1651"/>
              </w:tabs>
              <w:spacing w:after="0" w:line="240" w:lineRule="auto"/>
              <w:rPr>
                <w:sz w:val="20"/>
                <w:szCs w:val="20"/>
              </w:rPr>
            </w:pPr>
            <w:r>
              <w:rPr>
                <w:rStyle w:val="CharStyle25"/>
                <w:sz w:val="20"/>
                <w:szCs w:val="20"/>
              </w:rPr>
              <w:t>Question 1</w:t>
            </w:r>
            <w:r>
              <w:rPr>
                <w:rStyle w:val="CharStyle25"/>
                <w:sz w:val="20"/>
                <w:szCs w:val="20"/>
              </w:rPr>
              <w:tab/>
              <w:t>48.0</w:t>
            </w:r>
          </w:p>
          <w:p w14:paraId="16DE63E8" w14:textId="77777777" w:rsidR="00E27264" w:rsidRDefault="00000000">
            <w:pPr>
              <w:pStyle w:val="Style24"/>
              <w:tabs>
                <w:tab w:val="left" w:pos="1651"/>
              </w:tabs>
              <w:spacing w:after="0" w:line="240" w:lineRule="auto"/>
              <w:rPr>
                <w:sz w:val="20"/>
                <w:szCs w:val="20"/>
              </w:rPr>
            </w:pPr>
            <w:r>
              <w:rPr>
                <w:rStyle w:val="CharStyle25"/>
                <w:sz w:val="20"/>
                <w:szCs w:val="20"/>
              </w:rPr>
              <w:t>Question 2</w:t>
            </w:r>
            <w:r>
              <w:rPr>
                <w:rStyle w:val="CharStyle25"/>
                <w:sz w:val="20"/>
                <w:szCs w:val="20"/>
              </w:rPr>
              <w:tab/>
              <w:t>59.2</w:t>
            </w:r>
          </w:p>
        </w:tc>
        <w:tc>
          <w:tcPr>
            <w:tcW w:w="4690" w:type="dxa"/>
            <w:tcBorders>
              <w:top w:val="single" w:sz="4" w:space="0" w:color="auto"/>
            </w:tcBorders>
            <w:vAlign w:val="bottom"/>
          </w:tcPr>
          <w:p w14:paraId="16DE63E9" w14:textId="77777777" w:rsidR="00E27264" w:rsidRDefault="00000000">
            <w:pPr>
              <w:pStyle w:val="Style24"/>
              <w:tabs>
                <w:tab w:val="left" w:pos="1464"/>
                <w:tab w:val="left" w:pos="2616"/>
                <w:tab w:val="left" w:pos="3490"/>
                <w:tab w:val="left" w:pos="4181"/>
              </w:tabs>
              <w:spacing w:after="0" w:line="240" w:lineRule="auto"/>
              <w:ind w:firstLine="360"/>
              <w:rPr>
                <w:sz w:val="20"/>
                <w:szCs w:val="20"/>
              </w:rPr>
            </w:pPr>
            <w:r>
              <w:rPr>
                <w:rStyle w:val="CharStyle25"/>
                <w:sz w:val="20"/>
                <w:szCs w:val="20"/>
              </w:rPr>
              <w:t>33.1</w:t>
            </w:r>
            <w:r>
              <w:rPr>
                <w:rStyle w:val="CharStyle25"/>
                <w:sz w:val="20"/>
                <w:szCs w:val="20"/>
              </w:rPr>
              <w:tab/>
              <w:t>15.8</w:t>
            </w:r>
            <w:r>
              <w:rPr>
                <w:rStyle w:val="CharStyle25"/>
                <w:sz w:val="20"/>
                <w:szCs w:val="20"/>
              </w:rPr>
              <w:tab/>
              <w:t>3.1</w:t>
            </w:r>
            <w:r>
              <w:rPr>
                <w:rStyle w:val="CharStyle25"/>
                <w:sz w:val="20"/>
                <w:szCs w:val="20"/>
              </w:rPr>
              <w:tab/>
              <w:t>3.26</w:t>
            </w:r>
            <w:r>
              <w:rPr>
                <w:rStyle w:val="CharStyle25"/>
                <w:sz w:val="20"/>
                <w:szCs w:val="20"/>
              </w:rPr>
              <w:tab/>
              <w:t>.83</w:t>
            </w:r>
          </w:p>
          <w:p w14:paraId="16DE63EA" w14:textId="77777777" w:rsidR="00E27264" w:rsidRDefault="00000000">
            <w:pPr>
              <w:pStyle w:val="Style24"/>
              <w:tabs>
                <w:tab w:val="left" w:pos="1464"/>
                <w:tab w:val="left" w:pos="2616"/>
                <w:tab w:val="left" w:pos="3490"/>
                <w:tab w:val="left" w:pos="4181"/>
              </w:tabs>
              <w:spacing w:after="0" w:line="240" w:lineRule="auto"/>
              <w:ind w:firstLine="360"/>
              <w:rPr>
                <w:sz w:val="20"/>
                <w:szCs w:val="20"/>
              </w:rPr>
            </w:pPr>
            <w:r>
              <w:rPr>
                <w:rStyle w:val="CharStyle25"/>
                <w:sz w:val="20"/>
                <w:szCs w:val="20"/>
              </w:rPr>
              <w:t>31.1</w:t>
            </w:r>
            <w:r>
              <w:rPr>
                <w:rStyle w:val="CharStyle25"/>
                <w:sz w:val="20"/>
                <w:szCs w:val="20"/>
              </w:rPr>
              <w:tab/>
              <w:t>8.0</w:t>
            </w:r>
            <w:r>
              <w:rPr>
                <w:rStyle w:val="CharStyle25"/>
                <w:sz w:val="20"/>
                <w:szCs w:val="20"/>
              </w:rPr>
              <w:tab/>
              <w:t>1.8</w:t>
            </w:r>
            <w:r>
              <w:rPr>
                <w:rStyle w:val="CharStyle25"/>
                <w:sz w:val="20"/>
                <w:szCs w:val="20"/>
              </w:rPr>
              <w:tab/>
              <w:t>3.48</w:t>
            </w:r>
            <w:r>
              <w:rPr>
                <w:rStyle w:val="CharStyle25"/>
                <w:sz w:val="20"/>
                <w:szCs w:val="20"/>
              </w:rPr>
              <w:tab/>
              <w:t>.72</w:t>
            </w:r>
          </w:p>
        </w:tc>
      </w:tr>
    </w:tbl>
    <w:p w14:paraId="16DE63EC" w14:textId="77777777" w:rsidR="00E27264" w:rsidRDefault="00E27264">
      <w:pPr>
        <w:spacing w:after="439" w:line="1" w:lineRule="exact"/>
      </w:pPr>
    </w:p>
    <w:p w14:paraId="16DE63ED" w14:textId="77777777" w:rsidR="00E27264" w:rsidRDefault="00000000">
      <w:pPr>
        <w:pStyle w:val="Style19"/>
        <w:spacing w:line="240" w:lineRule="auto"/>
      </w:pPr>
      <w:r>
        <w:rPr>
          <w:rStyle w:val="CharStyle20"/>
        </w:rPr>
        <w:t>You may also see traditional Likert scales treated as interval data. These scales come from multiple questions developed together to measure a single concept or idea (e.g., self-esteem, depression) which are then scored and collapsed into a single numeric score.</w:t>
      </w:r>
    </w:p>
    <w:p w14:paraId="16DE63EE" w14:textId="77777777" w:rsidR="00E27264" w:rsidRDefault="00000000">
      <w:pPr>
        <w:pStyle w:val="Style19"/>
        <w:spacing w:after="560" w:line="259" w:lineRule="auto"/>
      </w:pPr>
      <w:r>
        <w:rPr>
          <w:rStyle w:val="CharStyle20"/>
        </w:rPr>
        <w:t>The strongest recommendation is ultimately that the choice of any survey question, statistical test, data graphic or reporting methodology should be guided by the research context and objectives.</w:t>
      </w:r>
      <w:hyperlink w:anchor="bookmark3" w:tooltip="Current Document">
        <w:r>
          <w:rPr>
            <w:rStyle w:val="CharStyle20"/>
            <w:vertAlign w:val="superscript"/>
          </w:rPr>
          <w:t>3</w:t>
        </w:r>
      </w:hyperlink>
      <w:r>
        <w:rPr>
          <w:rStyle w:val="CharStyle20"/>
        </w:rPr>
        <w:t xml:space="preserve"> The office of</w:t>
      </w:r>
      <w:hyperlink r:id="rId17" w:history="1">
        <w:r>
          <w:rPr>
            <w:rStyle w:val="CharStyle20"/>
          </w:rPr>
          <w:t xml:space="preserve"> </w:t>
        </w:r>
        <w:r>
          <w:rPr>
            <w:rStyle w:val="CharStyle20"/>
            <w:color w:val="0000FF"/>
            <w:u w:val="single"/>
          </w:rPr>
          <w:t>Assessment</w:t>
        </w:r>
      </w:hyperlink>
      <w:r>
        <w:rPr>
          <w:rStyle w:val="CharStyle20"/>
          <w:color w:val="0000FF"/>
          <w:u w:val="single"/>
        </w:rPr>
        <w:t xml:space="preserve"> </w:t>
      </w:r>
      <w:hyperlink r:id="rId18" w:history="1">
        <w:r>
          <w:rPr>
            <w:rStyle w:val="CharStyle20"/>
            <w:color w:val="0000FF"/>
            <w:u w:val="single"/>
          </w:rPr>
          <w:t>and Research</w:t>
        </w:r>
        <w:r>
          <w:rPr>
            <w:rStyle w:val="CharStyle20"/>
            <w:color w:val="0000FF"/>
          </w:rPr>
          <w:t xml:space="preserve"> </w:t>
        </w:r>
      </w:hyperlink>
      <w:r>
        <w:rPr>
          <w:rStyle w:val="CharStyle20"/>
        </w:rPr>
        <w:t>can provide consultation support in the development and analysis of survey-based data.</w:t>
      </w:r>
    </w:p>
    <w:p w14:paraId="16DE63EF" w14:textId="77777777" w:rsidR="00E27264" w:rsidRDefault="00000000">
      <w:pPr>
        <w:pStyle w:val="Style12"/>
        <w:numPr>
          <w:ilvl w:val="0"/>
          <w:numId w:val="2"/>
        </w:numPr>
        <w:pBdr>
          <w:top w:val="single" w:sz="4" w:space="0" w:color="auto"/>
        </w:pBdr>
        <w:tabs>
          <w:tab w:val="left" w:pos="223"/>
        </w:tabs>
        <w:spacing w:after="400"/>
        <w:sectPr w:rsidR="00E27264">
          <w:footerReference w:type="default" r:id="rId19"/>
          <w:footnotePr>
            <w:numStart w:val="2"/>
          </w:footnotePr>
          <w:pgSz w:w="12240" w:h="16834"/>
          <w:pgMar w:top="1286" w:right="705" w:bottom="1764" w:left="649" w:header="858" w:footer="3" w:gutter="0"/>
          <w:cols w:space="720"/>
          <w:noEndnote/>
          <w:docGrid w:linePitch="360"/>
          <w15:footnoteColumns w:val="1"/>
        </w:sectPr>
      </w:pPr>
      <w:bookmarkStart w:id="2" w:name="bookmark3"/>
      <w:r>
        <w:rPr>
          <w:rStyle w:val="CharStyle13"/>
          <w:color w:val="000000"/>
        </w:rPr>
        <w:t>Additional Sources and References:</w:t>
      </w:r>
      <w:bookmarkEnd w:id="2"/>
    </w:p>
    <w:p w14:paraId="16DE63F0" w14:textId="77777777" w:rsidR="00E27264" w:rsidRDefault="00000000">
      <w:pPr>
        <w:pStyle w:val="Style2"/>
      </w:pPr>
      <w:r>
        <w:rPr>
          <w:rStyle w:val="CharStyle3"/>
        </w:rPr>
        <w:t xml:space="preserve">1. de Winter, Joost C. F., and Dimitra </w:t>
      </w:r>
      <w:proofErr w:type="spellStart"/>
      <w:r>
        <w:rPr>
          <w:rStyle w:val="CharStyle3"/>
        </w:rPr>
        <w:t>Dodou</w:t>
      </w:r>
      <w:proofErr w:type="spellEnd"/>
      <w:r>
        <w:rPr>
          <w:rStyle w:val="CharStyle3"/>
        </w:rPr>
        <w:t xml:space="preserve">. 2010. “Five-Point Likert Items: t test versus Mann-Whitney-Wilcoxon.” </w:t>
      </w:r>
      <w:r>
        <w:rPr>
          <w:rStyle w:val="CharStyle3"/>
          <w:i/>
          <w:iCs/>
        </w:rPr>
        <w:t>Practical Assessment, Research, and Evaluation</w:t>
      </w:r>
      <w:r>
        <w:rPr>
          <w:rStyle w:val="CharStyle3"/>
        </w:rPr>
        <w:t xml:space="preserve"> 15(11): 1-16.</w:t>
      </w:r>
    </w:p>
    <w:p w14:paraId="16DE63F1" w14:textId="77777777" w:rsidR="00E27264" w:rsidRDefault="00000000">
      <w:pPr>
        <w:pStyle w:val="Style2"/>
      </w:pPr>
      <w:r>
        <w:rPr>
          <w:rStyle w:val="CharStyle3"/>
        </w:rPr>
        <w:t xml:space="preserve">3. Kam, Chester Chun Seng. 2020. “Expanded Format Shows Better Response Consistency than Likert-Scale Format in the Measurement of Optimism.” </w:t>
      </w:r>
      <w:r>
        <w:rPr>
          <w:rStyle w:val="CharStyle3"/>
          <w:i/>
          <w:iCs/>
        </w:rPr>
        <w:t>Personality and Individual Difference</w:t>
      </w:r>
      <w:r>
        <w:rPr>
          <w:rStyle w:val="CharStyle3"/>
        </w:rPr>
        <w:t xml:space="preserve"> 152(1): 1-5</w:t>
      </w:r>
    </w:p>
    <w:sectPr w:rsidR="00E27264">
      <w:footnotePr>
        <w:numStart w:val="2"/>
      </w:footnotePr>
      <w:type w:val="continuous"/>
      <w:pgSz w:w="12240" w:h="16834"/>
      <w:pgMar w:top="1286" w:right="705" w:bottom="1764" w:left="64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5809" w14:textId="77777777" w:rsidR="00CF3AAF" w:rsidRDefault="00CF3AAF">
      <w:r>
        <w:separator/>
      </w:r>
    </w:p>
  </w:endnote>
  <w:endnote w:type="continuationSeparator" w:id="0">
    <w:p w14:paraId="547EB8AF" w14:textId="77777777" w:rsidR="00CF3AAF" w:rsidRDefault="00CF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640A" w14:textId="77777777" w:rsidR="00E27264" w:rsidRDefault="00000000">
    <w:pPr>
      <w:spacing w:line="1" w:lineRule="exact"/>
    </w:pPr>
    <w:r>
      <w:rPr>
        <w:noProof/>
      </w:rPr>
      <mc:AlternateContent>
        <mc:Choice Requires="wps">
          <w:drawing>
            <wp:anchor distT="0" distB="0" distL="0" distR="0" simplePos="0" relativeHeight="62914690" behindDoc="1" locked="0" layoutInCell="1" allowOverlap="1" wp14:anchorId="16DE640D" wp14:editId="16DE640E">
              <wp:simplePos x="0" y="0"/>
              <wp:positionH relativeFrom="page">
                <wp:posOffset>497205</wp:posOffset>
              </wp:positionH>
              <wp:positionV relativeFrom="page">
                <wp:posOffset>9632950</wp:posOffset>
              </wp:positionV>
              <wp:extent cx="3791585"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3791585" cy="118745"/>
                      </a:xfrm>
                      <a:prstGeom prst="rect">
                        <a:avLst/>
                      </a:prstGeom>
                      <a:noFill/>
                    </wps:spPr>
                    <wps:txbx>
                      <w:txbxContent>
                        <w:p w14:paraId="16DE641E" w14:textId="77777777" w:rsidR="00E27264" w:rsidRDefault="00000000">
                          <w:pPr>
                            <w:pStyle w:val="Style31"/>
                          </w:pPr>
                          <w:r>
                            <w:rPr>
                              <w:rStyle w:val="CharStyle32"/>
                              <w:rFonts w:ascii="Calibri" w:eastAsia="Calibri" w:hAnsi="Calibri" w:cs="Calibri"/>
                              <w:vertAlign w:val="superscript"/>
                            </w:rPr>
                            <w:t>1</w:t>
                          </w:r>
                          <w:r>
                            <w:rPr>
                              <w:rStyle w:val="CharStyle32"/>
                              <w:rFonts w:ascii="Calibri" w:eastAsia="Calibri" w:hAnsi="Calibri" w:cs="Calibri"/>
                            </w:rPr>
                            <w:t xml:space="preserve"> Adapted from </w:t>
                          </w:r>
                          <w:r>
                            <w:rPr>
                              <w:rStyle w:val="CharStyle32"/>
                              <w:rFonts w:ascii="Calibri" w:eastAsia="Calibri" w:hAnsi="Calibri" w:cs="Calibri"/>
                              <w:color w:val="0000FF"/>
                              <w:u w:val="single"/>
                            </w:rPr>
                            <w:t>Selecting Scales for Survey Questions from UW Platteville</w:t>
                          </w:r>
                          <w:r>
                            <w:rPr>
                              <w:rStyle w:val="CharStyle32"/>
                              <w:rFonts w:ascii="Calibri" w:eastAsia="Calibri" w:hAnsi="Calibri" w:cs="Calibri"/>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149999999999999pt;margin-top:758.5pt;width:298.55000000000001pt;height:9.3499999999999996pt;z-index:-18874406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rStyle w:val="CharStyle32"/>
                        <w:rFonts w:ascii="Calibri" w:eastAsia="Calibri" w:hAnsi="Calibri" w:cs="Calibri"/>
                        <w:sz w:val="20"/>
                        <w:szCs w:val="20"/>
                        <w:vertAlign w:val="superscript"/>
                      </w:rPr>
                      <w:t>1</w:t>
                    </w:r>
                    <w:r>
                      <w:rPr>
                        <w:rStyle w:val="CharStyle32"/>
                        <w:rFonts w:ascii="Calibri" w:eastAsia="Calibri" w:hAnsi="Calibri" w:cs="Calibri"/>
                        <w:sz w:val="20"/>
                        <w:szCs w:val="20"/>
                      </w:rPr>
                      <w:t xml:space="preserve"> Adapted from </w:t>
                    </w:r>
                    <w:r>
                      <w:rPr>
                        <w:rStyle w:val="CharStyle32"/>
                        <w:rFonts w:ascii="Calibri" w:eastAsia="Calibri" w:hAnsi="Calibri" w:cs="Calibri"/>
                        <w:color w:val="0000FF"/>
                        <w:sz w:val="20"/>
                        <w:szCs w:val="20"/>
                        <w:u w:val="single"/>
                      </w:rPr>
                      <w:t>Selecting Scales for Survey Questions from UW Platteville</w:t>
                    </w:r>
                    <w:r>
                      <w:rPr>
                        <w:rStyle w:val="CharStyle32"/>
                        <w:rFonts w:ascii="Calibri" w:eastAsia="Calibri" w:hAnsi="Calibri" w:cs="Calibri"/>
                        <w:sz w:val="20"/>
                        <w:szCs w:val="20"/>
                      </w:rPr>
                      <w:t>.</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16DE640F" wp14:editId="16DE6410">
              <wp:simplePos x="0" y="0"/>
              <wp:positionH relativeFrom="page">
                <wp:posOffset>7291705</wp:posOffset>
              </wp:positionH>
              <wp:positionV relativeFrom="page">
                <wp:posOffset>9803765</wp:posOffset>
              </wp:positionV>
              <wp:extent cx="52070"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16DE641F" w14:textId="77777777" w:rsidR="00E27264" w:rsidRDefault="00000000">
                          <w:pPr>
                            <w:pStyle w:val="Style31"/>
                          </w:pPr>
                          <w:r>
                            <w:fldChar w:fldCharType="begin"/>
                          </w:r>
                          <w:r>
                            <w:instrText xml:space="preserve"> PAGE \* MERGEFORMAT </w:instrText>
                          </w:r>
                          <w:r>
                            <w:fldChar w:fldCharType="separate"/>
                          </w:r>
                          <w:r>
                            <w:rPr>
                              <w:rStyle w:val="CharStyle32"/>
                              <w:rFonts w:ascii="Calibri" w:eastAsia="Calibri" w:hAnsi="Calibri" w:cs="Calibri"/>
                            </w:rPr>
                            <w:t>#</w:t>
                          </w:r>
                          <w:r>
                            <w:rPr>
                              <w:rStyle w:val="CharStyle32"/>
                              <w:rFonts w:ascii="Calibri" w:eastAsia="Calibri" w:hAnsi="Calibri" w:cs="Calibri"/>
                            </w:rPr>
                            <w:fldChar w:fldCharType="end"/>
                          </w:r>
                        </w:p>
                      </w:txbxContent>
                    </wps:txbx>
                    <wps:bodyPr wrap="none" lIns="0" tIns="0" rIns="0" bIns="0">
                      <a:spAutoFit/>
                    </wps:bodyPr>
                  </wps:wsp>
                </a:graphicData>
              </a:graphic>
            </wp:anchor>
          </w:drawing>
        </mc:Choice>
        <mc:Fallback>
          <w:pict>
            <v:shape id="_x0000_s1031" type="#_x0000_t202" style="position:absolute;margin-left:574.14999999999998pt;margin-top:771.95000000000005pt;width:4.0999999999999996pt;height:6.5pt;z-index:-188744061;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rStyle w:val="CharStyle32"/>
                          <w:rFonts w:ascii="Calibri" w:eastAsia="Calibri" w:hAnsi="Calibri" w:cs="Calibri"/>
                          <w:sz w:val="20"/>
                          <w:szCs w:val="20"/>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640B" w14:textId="77777777" w:rsidR="00E27264" w:rsidRDefault="00E2726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640C" w14:textId="77777777" w:rsidR="00E27264" w:rsidRDefault="00000000">
    <w:pPr>
      <w:spacing w:line="1" w:lineRule="exact"/>
    </w:pPr>
    <w:r>
      <w:rPr>
        <w:noProof/>
      </w:rPr>
      <mc:AlternateContent>
        <mc:Choice Requires="wps">
          <w:drawing>
            <wp:anchor distT="0" distB="0" distL="0" distR="0" simplePos="0" relativeHeight="62914694" behindDoc="1" locked="0" layoutInCell="1" allowOverlap="1" wp14:anchorId="16DE6411" wp14:editId="16DE6412">
              <wp:simplePos x="0" y="0"/>
              <wp:positionH relativeFrom="page">
                <wp:posOffset>7291705</wp:posOffset>
              </wp:positionH>
              <wp:positionV relativeFrom="page">
                <wp:posOffset>9632950</wp:posOffset>
              </wp:positionV>
              <wp:extent cx="52070" cy="82550"/>
              <wp:effectExtent l="0" t="0" r="0" b="0"/>
              <wp:wrapNone/>
              <wp:docPr id="27" name="Shape 27"/>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16DE6420" w14:textId="77777777" w:rsidR="00E27264" w:rsidRDefault="00000000">
                          <w:pPr>
                            <w:pStyle w:val="Style31"/>
                          </w:pPr>
                          <w:r>
                            <w:fldChar w:fldCharType="begin"/>
                          </w:r>
                          <w:r>
                            <w:instrText xml:space="preserve"> PAGE \* MERGEFORMAT </w:instrText>
                          </w:r>
                          <w:r>
                            <w:fldChar w:fldCharType="separate"/>
                          </w:r>
                          <w:r>
                            <w:rPr>
                              <w:rStyle w:val="CharStyle32"/>
                              <w:rFonts w:ascii="Calibri" w:eastAsia="Calibri" w:hAnsi="Calibri" w:cs="Calibri"/>
                            </w:rPr>
                            <w:t>#</w:t>
                          </w:r>
                          <w:r>
                            <w:rPr>
                              <w:rStyle w:val="CharStyle32"/>
                              <w:rFonts w:ascii="Calibri" w:eastAsia="Calibri" w:hAnsi="Calibri" w:cs="Calibri"/>
                            </w:rPr>
                            <w:fldChar w:fldCharType="end"/>
                          </w:r>
                        </w:p>
                      </w:txbxContent>
                    </wps:txbx>
                    <wps:bodyPr wrap="none" lIns="0" tIns="0" rIns="0" bIns="0">
                      <a:spAutoFit/>
                    </wps:bodyPr>
                  </wps:wsp>
                </a:graphicData>
              </a:graphic>
            </wp:anchor>
          </w:drawing>
        </mc:Choice>
        <mc:Fallback>
          <w:pict>
            <v:shape id="_x0000_s1053" type="#_x0000_t202" style="position:absolute;margin-left:574.14999999999998pt;margin-top:758.5pt;width:4.0999999999999996pt;height:6.5pt;z-index:-188744059;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fldSimple w:instr=" PAGE \* MERGEFORMAT ">
                      <w:r>
                        <w:rPr>
                          <w:rStyle w:val="CharStyle32"/>
                          <w:rFonts w:ascii="Calibri" w:eastAsia="Calibri" w:hAnsi="Calibri" w:cs="Calibri"/>
                          <w:sz w:val="20"/>
                          <w:szCs w:val="20"/>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60DF" w14:textId="77777777" w:rsidR="00CF3AAF" w:rsidRDefault="00CF3AAF"/>
  </w:footnote>
  <w:footnote w:type="continuationSeparator" w:id="0">
    <w:p w14:paraId="030DF8BF" w14:textId="77777777" w:rsidR="00CF3AAF" w:rsidRDefault="00CF3AAF"/>
  </w:footnote>
  <w:footnote w:id="1">
    <w:p w14:paraId="16DE6413" w14:textId="77777777" w:rsidR="00E27264" w:rsidRDefault="00000000">
      <w:pPr>
        <w:pStyle w:val="Style2"/>
        <w:ind w:left="0" w:firstLine="0"/>
        <w:jc w:val="center"/>
      </w:pPr>
      <w:r>
        <w:rPr>
          <w:rStyle w:val="CharStyle3"/>
        </w:rPr>
        <w:footnoteRef/>
      </w:r>
      <w:r>
        <w:rPr>
          <w:rStyle w:val="CharStyle3"/>
        </w:rPr>
        <w:t xml:space="preserve"> Harpe, Spencer E. 2015. “How to Analyze Likert and Other Rating Scale Data.” </w:t>
      </w:r>
      <w:r>
        <w:rPr>
          <w:rStyle w:val="CharStyle3"/>
          <w:i/>
          <w:iCs/>
        </w:rPr>
        <w:t>Currents in Pharmacy Teaching and Learning</w:t>
      </w:r>
      <w:r>
        <w:rPr>
          <w:rStyle w:val="CharStyle3"/>
        </w:rPr>
        <w:t xml:space="preserve"> 7:836-850.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81F95"/>
    <w:multiLevelType w:val="multilevel"/>
    <w:tmpl w:val="ACF6DC0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vertAlign w:val="superscript"/>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902DF0"/>
    <w:multiLevelType w:val="multilevel"/>
    <w:tmpl w:val="162E55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8435877">
    <w:abstractNumId w:val="1"/>
  </w:num>
  <w:num w:numId="2" w16cid:durableId="52128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81"/>
  <w:drawingGridVerticalSpacing w:val="181"/>
  <w:characterSpacingControl w:val="compressPunctuation"/>
  <w:footnotePr>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64"/>
    <w:rsid w:val="00917915"/>
    <w:rsid w:val="00951893"/>
    <w:rsid w:val="00CF3AAF"/>
    <w:rsid w:val="00E01B92"/>
    <w:rsid w:val="00E2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633C"/>
  <w15:docId w15:val="{9645DC77-0C18-44F3-AAAF-D0E73039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Calibri" w:eastAsia="Calibri" w:hAnsi="Calibri" w:cs="Calibri"/>
      <w:b w:val="0"/>
      <w:bCs w:val="0"/>
      <w:i w:val="0"/>
      <w:iCs w:val="0"/>
      <w:smallCaps w:val="0"/>
      <w:strike w:val="0"/>
      <w:sz w:val="18"/>
      <w:szCs w:val="18"/>
      <w:u w:val="none"/>
    </w:rPr>
  </w:style>
  <w:style w:type="character" w:customStyle="1" w:styleId="CharStyle6">
    <w:name w:val="Char Style 6"/>
    <w:basedOn w:val="DefaultParagraphFont"/>
    <w:link w:val="Style5"/>
    <w:rPr>
      <w:rFonts w:ascii="Calibri" w:eastAsia="Calibri" w:hAnsi="Calibri" w:cs="Calibri"/>
      <w:b w:val="0"/>
      <w:bCs w:val="0"/>
      <w:i w:val="0"/>
      <w:iCs w:val="0"/>
      <w:smallCaps w:val="0"/>
      <w:strike w:val="0"/>
      <w:color w:val="0000FF"/>
      <w:sz w:val="20"/>
      <w:szCs w:val="20"/>
      <w:u w:val="single"/>
    </w:rPr>
  </w:style>
  <w:style w:type="character" w:customStyle="1" w:styleId="CharStyle9">
    <w:name w:val="Char Style 9"/>
    <w:basedOn w:val="DefaultParagraphFont"/>
    <w:link w:val="Style8"/>
    <w:rPr>
      <w:rFonts w:ascii="Calibri" w:eastAsia="Calibri" w:hAnsi="Calibri" w:cs="Calibri"/>
      <w:b w:val="0"/>
      <w:bCs w:val="0"/>
      <w:i w:val="0"/>
      <w:iCs w:val="0"/>
      <w:smallCaps w:val="0"/>
      <w:strike w:val="0"/>
      <w:color w:val="595959"/>
      <w:sz w:val="18"/>
      <w:szCs w:val="18"/>
      <w:u w:val="none"/>
    </w:rPr>
  </w:style>
  <w:style w:type="character" w:customStyle="1" w:styleId="CharStyle13">
    <w:name w:val="Char Style 13"/>
    <w:basedOn w:val="DefaultParagraphFont"/>
    <w:link w:val="Style12"/>
    <w:rPr>
      <w:rFonts w:ascii="Calibri" w:eastAsia="Calibri" w:hAnsi="Calibri" w:cs="Calibri"/>
      <w:b w:val="0"/>
      <w:bCs w:val="0"/>
      <w:i w:val="0"/>
      <w:iCs w:val="0"/>
      <w:smallCaps w:val="0"/>
      <w:strike w:val="0"/>
      <w:color w:val="595959"/>
      <w:sz w:val="18"/>
      <w:szCs w:val="18"/>
      <w:u w:val="none"/>
    </w:rPr>
  </w:style>
  <w:style w:type="character" w:customStyle="1" w:styleId="CharStyle15">
    <w:name w:val="Char Style 15"/>
    <w:basedOn w:val="DefaultParagraphFont"/>
    <w:link w:val="Style14"/>
    <w:rPr>
      <w:rFonts w:ascii="Arial" w:eastAsia="Arial" w:hAnsi="Arial" w:cs="Arial"/>
      <w:b/>
      <w:bCs/>
      <w:i w:val="0"/>
      <w:iCs w:val="0"/>
      <w:smallCaps w:val="0"/>
      <w:strike w:val="0"/>
      <w:color w:val="EBEBEB"/>
      <w:sz w:val="28"/>
      <w:szCs w:val="28"/>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34"/>
      <w:szCs w:val="34"/>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val="0"/>
      <w:bCs w:val="0"/>
      <w:i w:val="0"/>
      <w:iCs w:val="0"/>
      <w:smallCaps w:val="0"/>
      <w:strike w:val="0"/>
      <w:sz w:val="22"/>
      <w:szCs w:val="22"/>
      <w:u w:val="none"/>
    </w:rPr>
  </w:style>
  <w:style w:type="character" w:customStyle="1" w:styleId="CharStyle32">
    <w:name w:val="Char Style 32"/>
    <w:basedOn w:val="DefaultParagraphFont"/>
    <w:link w:val="Style31"/>
    <w:rPr>
      <w:b w:val="0"/>
      <w:bCs w:val="0"/>
      <w:i w:val="0"/>
      <w:iCs w:val="0"/>
      <w:smallCaps w:val="0"/>
      <w:strike w:val="0"/>
      <w:sz w:val="20"/>
      <w:szCs w:val="20"/>
      <w:u w:val="none"/>
    </w:rPr>
  </w:style>
  <w:style w:type="character" w:customStyle="1" w:styleId="CharStyle38">
    <w:name w:val="Char Style 38"/>
    <w:basedOn w:val="DefaultParagraphFont"/>
    <w:link w:val="Style37"/>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ind w:left="740" w:hanging="360"/>
    </w:pPr>
    <w:rPr>
      <w:rFonts w:ascii="Calibri" w:eastAsia="Calibri" w:hAnsi="Calibri" w:cs="Calibri"/>
      <w:sz w:val="18"/>
      <w:szCs w:val="18"/>
    </w:rPr>
  </w:style>
  <w:style w:type="paragraph" w:customStyle="1" w:styleId="Style5">
    <w:name w:val="Style 5"/>
    <w:basedOn w:val="Normal"/>
    <w:link w:val="CharStyle6"/>
    <w:rPr>
      <w:rFonts w:ascii="Calibri" w:eastAsia="Calibri" w:hAnsi="Calibri" w:cs="Calibri"/>
      <w:color w:val="0000FF"/>
      <w:sz w:val="20"/>
      <w:szCs w:val="20"/>
      <w:u w:val="single"/>
    </w:rPr>
  </w:style>
  <w:style w:type="paragraph" w:customStyle="1" w:styleId="Style8">
    <w:name w:val="Style 8"/>
    <w:basedOn w:val="Normal"/>
    <w:link w:val="CharStyle9"/>
    <w:rPr>
      <w:rFonts w:ascii="Calibri" w:eastAsia="Calibri" w:hAnsi="Calibri" w:cs="Calibri"/>
      <w:color w:val="595959"/>
      <w:sz w:val="18"/>
      <w:szCs w:val="18"/>
    </w:rPr>
  </w:style>
  <w:style w:type="paragraph" w:customStyle="1" w:styleId="Style12">
    <w:name w:val="Style 12"/>
    <w:basedOn w:val="Normal"/>
    <w:link w:val="CharStyle13"/>
    <w:rPr>
      <w:rFonts w:ascii="Calibri" w:eastAsia="Calibri" w:hAnsi="Calibri" w:cs="Calibri"/>
      <w:color w:val="595959"/>
      <w:sz w:val="18"/>
      <w:szCs w:val="18"/>
    </w:rPr>
  </w:style>
  <w:style w:type="paragraph" w:customStyle="1" w:styleId="Style14">
    <w:name w:val="Style 14"/>
    <w:basedOn w:val="Normal"/>
    <w:link w:val="CharStyle15"/>
    <w:pPr>
      <w:spacing w:after="120"/>
      <w:ind w:firstLine="430"/>
    </w:pPr>
    <w:rPr>
      <w:rFonts w:ascii="Arial" w:eastAsia="Arial" w:hAnsi="Arial" w:cs="Arial"/>
      <w:b/>
      <w:bCs/>
      <w:color w:val="EBEBEB"/>
      <w:sz w:val="28"/>
      <w:szCs w:val="28"/>
    </w:rPr>
  </w:style>
  <w:style w:type="paragraph" w:customStyle="1" w:styleId="Style17">
    <w:name w:val="Style 17"/>
    <w:basedOn w:val="Normal"/>
    <w:link w:val="CharStyle18"/>
    <w:pPr>
      <w:spacing w:after="360"/>
      <w:ind w:firstLine="860"/>
      <w:outlineLvl w:val="0"/>
    </w:pPr>
    <w:rPr>
      <w:rFonts w:ascii="Arial" w:eastAsia="Arial" w:hAnsi="Arial" w:cs="Arial"/>
      <w:b/>
      <w:bCs/>
      <w:sz w:val="34"/>
      <w:szCs w:val="34"/>
    </w:rPr>
  </w:style>
  <w:style w:type="paragraph" w:customStyle="1" w:styleId="Style19">
    <w:name w:val="Style 19"/>
    <w:basedOn w:val="Normal"/>
    <w:link w:val="CharStyle20"/>
    <w:pPr>
      <w:spacing w:after="240" w:line="247" w:lineRule="auto"/>
    </w:pPr>
    <w:rPr>
      <w:rFonts w:ascii="Arial" w:eastAsia="Arial" w:hAnsi="Arial" w:cs="Arial"/>
      <w:sz w:val="22"/>
      <w:szCs w:val="22"/>
    </w:rPr>
  </w:style>
  <w:style w:type="paragraph" w:customStyle="1" w:styleId="Style24">
    <w:name w:val="Style 24"/>
    <w:basedOn w:val="Normal"/>
    <w:link w:val="CharStyle25"/>
    <w:pPr>
      <w:spacing w:after="240" w:line="247" w:lineRule="auto"/>
    </w:pPr>
    <w:rPr>
      <w:rFonts w:ascii="Arial" w:eastAsia="Arial" w:hAnsi="Arial" w:cs="Arial"/>
      <w:sz w:val="22"/>
      <w:szCs w:val="22"/>
    </w:rPr>
  </w:style>
  <w:style w:type="paragraph" w:customStyle="1" w:styleId="Style31">
    <w:name w:val="Style 31"/>
    <w:basedOn w:val="Normal"/>
    <w:link w:val="CharStyle32"/>
    <w:rPr>
      <w:sz w:val="20"/>
      <w:szCs w:val="20"/>
    </w:rPr>
  </w:style>
  <w:style w:type="paragraph" w:customStyle="1" w:styleId="Style37">
    <w:name w:val="Style 37"/>
    <w:basedOn w:val="Normal"/>
    <w:link w:val="CharStyle38"/>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ormpl.us/blog/point-likert-scale" TargetMode="External"/><Relationship Id="rId18" Type="http://schemas.openxmlformats.org/officeDocument/2006/relationships/hyperlink" Target="https://assessmentresearch.arizona.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tats.idre.ucla.edu/other/mult-pkg/whatstat/" TargetMode="External"/><Relationship Id="rId17" Type="http://schemas.openxmlformats.org/officeDocument/2006/relationships/hyperlink" Target="https://assessmentresearch.arizona.edu/"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ltrics.com/blog/three-tips-for-effectively-using-scale-point-question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extension.iastate.edu/documents/anr/likertscaleexamplesforsurveys.pdf" TargetMode="External"/><Relationship Id="rId23" Type="http://schemas.openxmlformats.org/officeDocument/2006/relationships/customXml" Target="../customXml/item2.xml"/><Relationship Id="rId10" Type="http://schemas.openxmlformats.org/officeDocument/2006/relationships/hyperlink" Target="https://www.gmc-uk.org/-/media/documents/Briefing_note_1_Annex_A__Best_practice_guidelines__2016_pdf.pdf_62695073.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ephanieevergreen.com/diverging-stacked-bars/"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0F362C65-9E22-4490-9437-C9B6892D192A}"/>
</file>

<file path=customXml/itemProps2.xml><?xml version="1.0" encoding="utf-8"?>
<ds:datastoreItem xmlns:ds="http://schemas.openxmlformats.org/officeDocument/2006/customXml" ds:itemID="{24D1603A-A123-4E73-BD9C-278606685C41}"/>
</file>

<file path=customXml/itemProps3.xml><?xml version="1.0" encoding="utf-8"?>
<ds:datastoreItem xmlns:ds="http://schemas.openxmlformats.org/officeDocument/2006/customXml" ds:itemID="{22B70FE9-F538-4C38-81A0-ECD274B381F3}"/>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Thompson-Dyck, Kendra</dc:creator>
  <cp:keywords/>
  <cp:lastModifiedBy>Fatima Gallardo</cp:lastModifiedBy>
  <cp:revision>3</cp:revision>
  <dcterms:created xsi:type="dcterms:W3CDTF">2026-02-18T03:01:00Z</dcterms:created>
  <dcterms:modified xsi:type="dcterms:W3CDTF">2026-02-18T03:02:00Z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