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2C1F" w14:textId="77777777" w:rsidR="004865B2" w:rsidRPr="004865B2" w:rsidRDefault="004865B2" w:rsidP="00A175B6">
      <w:pPr>
        <w:pBdr>
          <w:top w:val="single" w:sz="4" w:space="0" w:color="000000"/>
          <w:left w:val="single" w:sz="4" w:space="0" w:color="000000"/>
          <w:bottom w:val="single" w:sz="4" w:space="0" w:color="000000"/>
          <w:right w:val="single" w:sz="4" w:space="0" w:color="000000"/>
        </w:pBdr>
        <w:spacing w:after="0" w:line="240" w:lineRule="auto"/>
        <w:ind w:left="35" w:right="1"/>
        <w:jc w:val="center"/>
        <w:rPr>
          <w:rFonts w:asciiTheme="majorHAnsi" w:hAnsiTheme="majorHAnsi" w:cstheme="majorHAnsi"/>
          <w:b/>
          <w:bCs/>
          <w:sz w:val="44"/>
          <w:szCs w:val="44"/>
        </w:rPr>
      </w:pPr>
      <w:r w:rsidRPr="004865B2">
        <w:rPr>
          <w:rFonts w:asciiTheme="majorHAnsi" w:hAnsiTheme="majorHAnsi" w:cstheme="majorHAnsi"/>
          <w:b/>
          <w:bCs/>
          <w:sz w:val="44"/>
          <w:szCs w:val="44"/>
        </w:rPr>
        <w:t>REPOSITORIES OF PRE-EXISTING MEASURES</w:t>
      </w:r>
    </w:p>
    <w:p w14:paraId="7AB288CF" w14:textId="7D814668" w:rsidR="004865B2" w:rsidRPr="004865B2" w:rsidRDefault="004865B2" w:rsidP="00A175B6">
      <w:pPr>
        <w:pBdr>
          <w:top w:val="single" w:sz="4" w:space="0" w:color="000000"/>
          <w:left w:val="single" w:sz="4" w:space="0" w:color="000000"/>
          <w:bottom w:val="single" w:sz="4" w:space="0" w:color="000000"/>
          <w:right w:val="single" w:sz="4" w:space="0" w:color="000000"/>
        </w:pBdr>
        <w:spacing w:after="0" w:line="240" w:lineRule="auto"/>
        <w:ind w:left="35" w:right="1"/>
        <w:jc w:val="center"/>
        <w:rPr>
          <w:rFonts w:asciiTheme="majorHAnsi" w:hAnsiTheme="majorHAnsi" w:cstheme="majorHAnsi"/>
          <w:sz w:val="24"/>
          <w:szCs w:val="24"/>
        </w:rPr>
      </w:pPr>
      <w:r w:rsidRPr="004865B2">
        <w:rPr>
          <w:rFonts w:asciiTheme="majorHAnsi" w:hAnsiTheme="majorHAnsi" w:cstheme="majorHAnsi"/>
          <w:sz w:val="24"/>
          <w:szCs w:val="24"/>
        </w:rPr>
        <w:t xml:space="preserve">downloaded from </w:t>
      </w:r>
      <w:hyperlink r:id="rId6" w:anchor="Additional_Resources" w:history="1">
        <w:r w:rsidR="008E47F3" w:rsidRPr="00AC6650">
          <w:rPr>
            <w:rStyle w:val="Hyperlink"/>
            <w:rFonts w:asciiTheme="majorHAnsi" w:hAnsiTheme="majorHAnsi" w:cstheme="majorHAnsi"/>
            <w:sz w:val="24"/>
            <w:szCs w:val="24"/>
          </w:rPr>
          <w:t>https://www.jmu.edu/assessment/sass/ac-step-three.shtml#Additional_Resources</w:t>
        </w:r>
      </w:hyperlink>
      <w:r w:rsidR="008E47F3">
        <w:rPr>
          <w:rFonts w:asciiTheme="majorHAnsi" w:hAnsiTheme="majorHAnsi" w:cstheme="majorHAnsi"/>
          <w:sz w:val="24"/>
          <w:szCs w:val="24"/>
        </w:rPr>
        <w:t xml:space="preserve"> </w:t>
      </w:r>
    </w:p>
    <w:p w14:paraId="2E376E9A" w14:textId="77777777" w:rsidR="004865B2" w:rsidRPr="000975B6" w:rsidRDefault="004865B2" w:rsidP="00A175B6">
      <w:pPr>
        <w:pBdr>
          <w:top w:val="single" w:sz="4" w:space="0" w:color="000000"/>
          <w:left w:val="single" w:sz="4" w:space="0" w:color="000000"/>
          <w:bottom w:val="single" w:sz="4" w:space="0" w:color="000000"/>
          <w:right w:val="single" w:sz="4" w:space="0" w:color="000000"/>
        </w:pBdr>
        <w:spacing w:after="0" w:line="240" w:lineRule="auto"/>
        <w:ind w:left="35" w:right="1"/>
        <w:rPr>
          <w:rFonts w:asciiTheme="majorHAnsi" w:hAnsiTheme="majorHAnsi" w:cstheme="majorHAnsi"/>
          <w:sz w:val="2"/>
          <w:szCs w:val="2"/>
        </w:rPr>
      </w:pPr>
    </w:p>
    <w:p w14:paraId="2EE53EF4" w14:textId="77777777" w:rsidR="000975B6" w:rsidRPr="000975B6" w:rsidRDefault="000975B6" w:rsidP="000975B6">
      <w:pPr>
        <w:spacing w:after="0" w:line="240" w:lineRule="auto"/>
        <w:rPr>
          <w:rFonts w:asciiTheme="majorHAnsi" w:hAnsiTheme="majorHAnsi" w:cstheme="majorHAnsi"/>
          <w:b/>
          <w:bCs/>
          <w:sz w:val="8"/>
          <w:szCs w:val="8"/>
        </w:rPr>
      </w:pPr>
    </w:p>
    <w:p w14:paraId="20B57849" w14:textId="69EC722E" w:rsidR="000975B6" w:rsidRDefault="004865B2" w:rsidP="000975B6">
      <w:pPr>
        <w:spacing w:after="0" w:line="240" w:lineRule="auto"/>
        <w:rPr>
          <w:rFonts w:asciiTheme="majorHAnsi" w:hAnsiTheme="majorHAnsi" w:cstheme="majorHAnsi"/>
          <w:sz w:val="22"/>
        </w:rPr>
      </w:pPr>
      <w:r w:rsidRPr="001A5DEE">
        <w:rPr>
          <w:rFonts w:asciiTheme="majorHAnsi" w:hAnsiTheme="majorHAnsi" w:cstheme="majorHAnsi"/>
          <w:b/>
          <w:bCs/>
          <w:sz w:val="22"/>
        </w:rPr>
        <w:t xml:space="preserve">PURPOSE: </w:t>
      </w:r>
      <w:r w:rsidRPr="001A5DEE">
        <w:rPr>
          <w:rFonts w:asciiTheme="majorHAnsi" w:hAnsiTheme="majorHAnsi" w:cstheme="majorHAnsi"/>
          <w:sz w:val="22"/>
        </w:rPr>
        <w:t>To provide a resource for locating pre-existing measures, thus, potentially avoiding the need to create and study the properties of a newly created measure.</w:t>
      </w:r>
    </w:p>
    <w:p w14:paraId="1F9AD819" w14:textId="26CEE323" w:rsidR="004865B2" w:rsidRPr="000975B6" w:rsidRDefault="004865B2" w:rsidP="000975B6">
      <w:pPr>
        <w:spacing w:after="0" w:line="240" w:lineRule="auto"/>
        <w:rPr>
          <w:rFonts w:asciiTheme="majorHAnsi" w:hAnsiTheme="majorHAnsi" w:cstheme="majorHAnsi"/>
          <w:sz w:val="8"/>
          <w:szCs w:val="8"/>
        </w:rPr>
      </w:pPr>
    </w:p>
    <w:p w14:paraId="1260FBDF" w14:textId="77777777" w:rsidR="004865B2" w:rsidRPr="001A5DEE" w:rsidRDefault="004865B2" w:rsidP="004865B2">
      <w:pPr>
        <w:spacing w:after="0" w:line="240" w:lineRule="auto"/>
        <w:rPr>
          <w:rFonts w:asciiTheme="majorHAnsi" w:hAnsiTheme="majorHAnsi" w:cstheme="majorHAnsi"/>
          <w:b/>
          <w:bCs/>
          <w:sz w:val="22"/>
        </w:rPr>
      </w:pPr>
      <w:r w:rsidRPr="001A5DEE">
        <w:rPr>
          <w:rFonts w:asciiTheme="majorHAnsi" w:hAnsiTheme="majorHAnsi" w:cstheme="majorHAnsi"/>
          <w:b/>
          <w:bCs/>
          <w:sz w:val="22"/>
        </w:rPr>
        <w:t>Organization of this Resource</w:t>
      </w:r>
    </w:p>
    <w:p w14:paraId="2DAB43C0" w14:textId="267070D0" w:rsidR="004865B2" w:rsidRDefault="004865B2" w:rsidP="000975B6">
      <w:pPr>
        <w:spacing w:after="0" w:line="240" w:lineRule="auto"/>
        <w:ind w:left="-5"/>
        <w:rPr>
          <w:rFonts w:asciiTheme="majorHAnsi" w:hAnsiTheme="majorHAnsi" w:cstheme="majorHAnsi"/>
          <w:sz w:val="22"/>
        </w:rPr>
      </w:pPr>
      <w:r w:rsidRPr="001A5DEE">
        <w:rPr>
          <w:rFonts w:asciiTheme="majorHAnsi" w:hAnsiTheme="majorHAnsi" w:cstheme="majorHAnsi"/>
          <w:sz w:val="22"/>
        </w:rPr>
        <w:t xml:space="preserve">We organized the repositories in this document into three tiers based on utility. Repositories are arranged in hierarchical order with those of higher utility listed first, followed by those of lower utility. When searching for measures, we recommend searching all repositories in all tiers starting at the top tier. </w:t>
      </w:r>
    </w:p>
    <w:p w14:paraId="05A2413B" w14:textId="77777777" w:rsidR="000975B6" w:rsidRPr="000975B6" w:rsidRDefault="000975B6" w:rsidP="000975B6">
      <w:pPr>
        <w:spacing w:after="0" w:line="240" w:lineRule="auto"/>
        <w:ind w:left="-5"/>
        <w:rPr>
          <w:rFonts w:asciiTheme="majorHAnsi" w:hAnsiTheme="majorHAnsi" w:cstheme="majorHAnsi"/>
          <w:sz w:val="4"/>
          <w:szCs w:val="4"/>
        </w:rPr>
      </w:pPr>
    </w:p>
    <w:p w14:paraId="1E52D6E6" w14:textId="77777777" w:rsidR="004865B2" w:rsidRDefault="004865B2" w:rsidP="000975B6">
      <w:pPr>
        <w:spacing w:after="0" w:line="240" w:lineRule="auto"/>
        <w:ind w:left="730"/>
        <w:rPr>
          <w:rFonts w:asciiTheme="majorHAnsi" w:hAnsiTheme="majorHAnsi" w:cstheme="majorHAnsi"/>
          <w:sz w:val="22"/>
        </w:rPr>
      </w:pPr>
      <w:r w:rsidRPr="001A5DEE">
        <w:rPr>
          <w:rFonts w:asciiTheme="majorHAnsi" w:hAnsiTheme="majorHAnsi" w:cstheme="majorHAnsi"/>
          <w:b/>
          <w:sz w:val="22"/>
        </w:rPr>
        <w:t>Tier 1</w:t>
      </w:r>
      <w:r w:rsidRPr="001A5DEE">
        <w:rPr>
          <w:rFonts w:asciiTheme="majorHAnsi" w:hAnsiTheme="majorHAnsi" w:cstheme="majorHAnsi"/>
          <w:sz w:val="22"/>
        </w:rPr>
        <w:t xml:space="preserve"> – Repositories in this tier provide psychometric information (e.g., reliability, validity) for the measures, as well as their own reviews or ratings of the quality of the measures. Reviews or ratings can be in the form of a statement, number, or recommendation for use. Reviews or ratings may not be provided for every </w:t>
      </w:r>
      <w:proofErr w:type="gramStart"/>
      <w:r w:rsidRPr="001A5DEE">
        <w:rPr>
          <w:rFonts w:asciiTheme="majorHAnsi" w:hAnsiTheme="majorHAnsi" w:cstheme="majorHAnsi"/>
          <w:sz w:val="22"/>
        </w:rPr>
        <w:t>measure, but</w:t>
      </w:r>
      <w:proofErr w:type="gramEnd"/>
      <w:r w:rsidRPr="001A5DEE">
        <w:rPr>
          <w:rFonts w:asciiTheme="majorHAnsi" w:hAnsiTheme="majorHAnsi" w:cstheme="majorHAnsi"/>
          <w:sz w:val="22"/>
        </w:rPr>
        <w:t xml:space="preserve"> are available for </w:t>
      </w:r>
      <w:proofErr w:type="gramStart"/>
      <w:r w:rsidRPr="001A5DEE">
        <w:rPr>
          <w:rFonts w:asciiTheme="majorHAnsi" w:hAnsiTheme="majorHAnsi" w:cstheme="majorHAnsi"/>
          <w:sz w:val="22"/>
        </w:rPr>
        <w:t>the majority of</w:t>
      </w:r>
      <w:proofErr w:type="gramEnd"/>
      <w:r w:rsidRPr="001A5DEE">
        <w:rPr>
          <w:rFonts w:asciiTheme="majorHAnsi" w:hAnsiTheme="majorHAnsi" w:cstheme="majorHAnsi"/>
          <w:sz w:val="22"/>
        </w:rPr>
        <w:t xml:space="preserve"> measures. We consider repositories in this tier of the highest utility in the selection of evidence-informed pre-existing measures.  </w:t>
      </w:r>
    </w:p>
    <w:p w14:paraId="27FEE5B2" w14:textId="77777777" w:rsidR="000975B6" w:rsidRPr="000975B6" w:rsidRDefault="000975B6" w:rsidP="000975B6">
      <w:pPr>
        <w:spacing w:after="0" w:line="240" w:lineRule="auto"/>
        <w:ind w:left="730"/>
        <w:rPr>
          <w:rFonts w:asciiTheme="majorHAnsi" w:hAnsiTheme="majorHAnsi" w:cstheme="majorHAnsi"/>
          <w:sz w:val="6"/>
          <w:szCs w:val="6"/>
        </w:rPr>
      </w:pPr>
    </w:p>
    <w:p w14:paraId="6B0AE73B" w14:textId="77777777" w:rsidR="004865B2" w:rsidRDefault="004865B2" w:rsidP="000975B6">
      <w:pPr>
        <w:spacing w:after="0" w:line="240" w:lineRule="auto"/>
        <w:ind w:left="730"/>
        <w:rPr>
          <w:rFonts w:asciiTheme="majorHAnsi" w:hAnsiTheme="majorHAnsi" w:cstheme="majorHAnsi"/>
          <w:sz w:val="22"/>
        </w:rPr>
      </w:pPr>
      <w:r w:rsidRPr="001A5DEE">
        <w:rPr>
          <w:rFonts w:asciiTheme="majorHAnsi" w:hAnsiTheme="majorHAnsi" w:cstheme="majorHAnsi"/>
          <w:b/>
          <w:sz w:val="22"/>
        </w:rPr>
        <w:t>Tier 2</w:t>
      </w:r>
      <w:r w:rsidRPr="001A5DEE">
        <w:rPr>
          <w:rFonts w:asciiTheme="majorHAnsi" w:hAnsiTheme="majorHAnsi" w:cstheme="majorHAnsi"/>
          <w:sz w:val="22"/>
        </w:rPr>
        <w:t xml:space="preserve"> – Repositories in this tier provide psychometric information (e.g., reliability, validity) for the measures, but do not provide their own reviews or ratings of the quality of the measures. Also, psychometric information may not be provided for every </w:t>
      </w:r>
      <w:proofErr w:type="gramStart"/>
      <w:r w:rsidRPr="001A5DEE">
        <w:rPr>
          <w:rFonts w:asciiTheme="majorHAnsi" w:hAnsiTheme="majorHAnsi" w:cstheme="majorHAnsi"/>
          <w:sz w:val="22"/>
        </w:rPr>
        <w:t>measure, but</w:t>
      </w:r>
      <w:proofErr w:type="gramEnd"/>
      <w:r w:rsidRPr="001A5DEE">
        <w:rPr>
          <w:rFonts w:asciiTheme="majorHAnsi" w:hAnsiTheme="majorHAnsi" w:cstheme="majorHAnsi"/>
          <w:sz w:val="22"/>
        </w:rPr>
        <w:t xml:space="preserve"> </w:t>
      </w:r>
      <w:proofErr w:type="gramStart"/>
      <w:r w:rsidRPr="001A5DEE">
        <w:rPr>
          <w:rFonts w:asciiTheme="majorHAnsi" w:hAnsiTheme="majorHAnsi" w:cstheme="majorHAnsi"/>
          <w:sz w:val="22"/>
        </w:rPr>
        <w:t>are</w:t>
      </w:r>
      <w:proofErr w:type="gramEnd"/>
      <w:r w:rsidRPr="001A5DEE">
        <w:rPr>
          <w:rFonts w:asciiTheme="majorHAnsi" w:hAnsiTheme="majorHAnsi" w:cstheme="majorHAnsi"/>
          <w:sz w:val="22"/>
        </w:rPr>
        <w:t xml:space="preserve"> available for most measures in the repository. </w:t>
      </w:r>
      <w:proofErr w:type="gramStart"/>
      <w:r w:rsidRPr="001A5DEE">
        <w:rPr>
          <w:rFonts w:asciiTheme="majorHAnsi" w:hAnsiTheme="majorHAnsi" w:cstheme="majorHAnsi"/>
          <w:sz w:val="22"/>
        </w:rPr>
        <w:t>The majority of</w:t>
      </w:r>
      <w:proofErr w:type="gramEnd"/>
      <w:r w:rsidRPr="001A5DEE">
        <w:rPr>
          <w:rFonts w:asciiTheme="majorHAnsi" w:hAnsiTheme="majorHAnsi" w:cstheme="majorHAnsi"/>
          <w:sz w:val="22"/>
        </w:rPr>
        <w:t xml:space="preserve"> the repositories in this document fall </w:t>
      </w:r>
      <w:proofErr w:type="gramStart"/>
      <w:r w:rsidRPr="001A5DEE">
        <w:rPr>
          <w:rFonts w:asciiTheme="majorHAnsi" w:hAnsiTheme="majorHAnsi" w:cstheme="majorHAnsi"/>
          <w:sz w:val="22"/>
        </w:rPr>
        <w:t>in</w:t>
      </w:r>
      <w:proofErr w:type="gramEnd"/>
      <w:r w:rsidRPr="001A5DEE">
        <w:rPr>
          <w:rFonts w:asciiTheme="majorHAnsi" w:hAnsiTheme="majorHAnsi" w:cstheme="majorHAnsi"/>
          <w:sz w:val="22"/>
        </w:rPr>
        <w:t xml:space="preserve"> this category. </w:t>
      </w:r>
    </w:p>
    <w:p w14:paraId="404C4A92" w14:textId="77777777" w:rsidR="000975B6" w:rsidRPr="000975B6" w:rsidRDefault="000975B6" w:rsidP="000975B6">
      <w:pPr>
        <w:spacing w:after="0" w:line="240" w:lineRule="auto"/>
        <w:ind w:left="730"/>
        <w:rPr>
          <w:rFonts w:asciiTheme="majorHAnsi" w:hAnsiTheme="majorHAnsi" w:cstheme="majorHAnsi"/>
          <w:sz w:val="6"/>
          <w:szCs w:val="6"/>
        </w:rPr>
      </w:pPr>
    </w:p>
    <w:p w14:paraId="7B15A913" w14:textId="77777777" w:rsidR="000975B6" w:rsidRDefault="004865B2" w:rsidP="000975B6">
      <w:pPr>
        <w:spacing w:after="0" w:line="240" w:lineRule="auto"/>
        <w:ind w:left="730"/>
        <w:rPr>
          <w:rFonts w:asciiTheme="majorHAnsi" w:hAnsiTheme="majorHAnsi" w:cstheme="majorHAnsi"/>
          <w:sz w:val="22"/>
        </w:rPr>
      </w:pPr>
      <w:r w:rsidRPr="001A5DEE">
        <w:rPr>
          <w:rFonts w:asciiTheme="majorHAnsi" w:hAnsiTheme="majorHAnsi" w:cstheme="majorHAnsi"/>
          <w:b/>
          <w:sz w:val="22"/>
        </w:rPr>
        <w:t>Tier 3</w:t>
      </w:r>
      <w:r w:rsidRPr="001A5DEE">
        <w:rPr>
          <w:rFonts w:asciiTheme="majorHAnsi" w:hAnsiTheme="majorHAnsi" w:cstheme="majorHAnsi"/>
          <w:sz w:val="22"/>
        </w:rPr>
        <w:t xml:space="preserve"> – Repositories in this tier do not provide psychometric information (e.g., reliability and validity) for the measures or their own ratings of the quality of the measures. Often, </w:t>
      </w:r>
      <w:proofErr w:type="gramStart"/>
      <w:r w:rsidRPr="001A5DEE">
        <w:rPr>
          <w:rFonts w:asciiTheme="majorHAnsi" w:hAnsiTheme="majorHAnsi" w:cstheme="majorHAnsi"/>
          <w:sz w:val="22"/>
        </w:rPr>
        <w:t>the psychometric</w:t>
      </w:r>
      <w:proofErr w:type="gramEnd"/>
      <w:r w:rsidRPr="001A5DEE">
        <w:rPr>
          <w:rFonts w:asciiTheme="majorHAnsi" w:hAnsiTheme="majorHAnsi" w:cstheme="majorHAnsi"/>
          <w:sz w:val="22"/>
        </w:rPr>
        <w:t xml:space="preserve"> information can be found in the linked source articles; these repositories do not report this information </w:t>
      </w:r>
      <w:proofErr w:type="gramStart"/>
      <w:r w:rsidRPr="001A5DEE">
        <w:rPr>
          <w:rFonts w:asciiTheme="majorHAnsi" w:hAnsiTheme="majorHAnsi" w:cstheme="majorHAnsi"/>
          <w:sz w:val="22"/>
        </w:rPr>
        <w:t>for</w:t>
      </w:r>
      <w:proofErr w:type="gramEnd"/>
      <w:r w:rsidRPr="001A5DEE">
        <w:rPr>
          <w:rFonts w:asciiTheme="majorHAnsi" w:hAnsiTheme="majorHAnsi" w:cstheme="majorHAnsi"/>
          <w:sz w:val="22"/>
        </w:rPr>
        <w:t xml:space="preserve"> you and do not rate the measure based on the psychometric information. </w:t>
      </w:r>
    </w:p>
    <w:p w14:paraId="1C55ACAF" w14:textId="52ED77B1" w:rsidR="004865B2" w:rsidRPr="000975B6" w:rsidRDefault="004865B2" w:rsidP="000975B6">
      <w:pPr>
        <w:spacing w:after="0" w:line="240" w:lineRule="auto"/>
        <w:ind w:left="730"/>
        <w:rPr>
          <w:rFonts w:asciiTheme="majorHAnsi" w:hAnsiTheme="majorHAnsi" w:cstheme="majorHAnsi"/>
          <w:sz w:val="8"/>
          <w:szCs w:val="8"/>
        </w:rPr>
      </w:pPr>
      <w:r w:rsidRPr="000975B6">
        <w:rPr>
          <w:rFonts w:asciiTheme="majorHAnsi" w:hAnsiTheme="majorHAnsi" w:cstheme="majorHAnsi"/>
          <w:sz w:val="8"/>
          <w:szCs w:val="8"/>
        </w:rPr>
        <w:t xml:space="preserve"> </w:t>
      </w:r>
    </w:p>
    <w:p w14:paraId="1DCE7EEE" w14:textId="77777777" w:rsidR="004865B2" w:rsidRPr="001A5DEE" w:rsidRDefault="004865B2" w:rsidP="004865B2">
      <w:pPr>
        <w:spacing w:after="0" w:line="240" w:lineRule="auto"/>
        <w:rPr>
          <w:rFonts w:asciiTheme="majorHAnsi" w:hAnsiTheme="majorHAnsi" w:cstheme="majorHAnsi"/>
          <w:b/>
          <w:sz w:val="22"/>
        </w:rPr>
      </w:pPr>
      <w:r w:rsidRPr="001A5DEE">
        <w:rPr>
          <w:rFonts w:asciiTheme="majorHAnsi" w:hAnsiTheme="majorHAnsi" w:cstheme="majorHAnsi"/>
          <w:b/>
          <w:sz w:val="22"/>
        </w:rPr>
        <w:t xml:space="preserve">Utility for Outcomes Assessment </w:t>
      </w:r>
    </w:p>
    <w:p w14:paraId="15E843A2" w14:textId="5535601A" w:rsidR="004865B2" w:rsidRDefault="004865B2" w:rsidP="000975B6">
      <w:pPr>
        <w:spacing w:after="0" w:line="240" w:lineRule="auto"/>
        <w:ind w:left="-5"/>
        <w:rPr>
          <w:rFonts w:asciiTheme="majorHAnsi" w:hAnsiTheme="majorHAnsi" w:cstheme="majorHAnsi"/>
          <w:sz w:val="22"/>
        </w:rPr>
      </w:pPr>
      <w:r w:rsidRPr="001A5DEE">
        <w:rPr>
          <w:rFonts w:asciiTheme="majorHAnsi" w:hAnsiTheme="majorHAnsi" w:cstheme="majorHAnsi"/>
          <w:sz w:val="22"/>
        </w:rPr>
        <w:t xml:space="preserve">Repositories are further classified by the </w:t>
      </w:r>
      <w:hyperlink r:id="rId7">
        <w:r w:rsidRPr="001A5DEE">
          <w:rPr>
            <w:rFonts w:asciiTheme="majorHAnsi" w:hAnsiTheme="majorHAnsi" w:cstheme="majorHAnsi"/>
            <w:color w:val="0563C1"/>
            <w:sz w:val="22"/>
            <w:u w:val="single" w:color="0563C1"/>
          </w:rPr>
          <w:t>CAS Standards</w:t>
        </w:r>
      </w:hyperlink>
      <w:r w:rsidR="00D21AA1">
        <w:t xml:space="preserve"> </w:t>
      </w:r>
      <w:r w:rsidRPr="001A5DEE">
        <w:rPr>
          <w:rFonts w:asciiTheme="majorHAnsi" w:hAnsiTheme="majorHAnsi" w:cstheme="majorHAnsi"/>
          <w:sz w:val="22"/>
        </w:rPr>
        <w:t xml:space="preserve">Learning Outcomes Domains (see Pages 2-5, Table 2). The </w:t>
      </w:r>
      <w:hyperlink r:id="rId8" w:history="1">
        <w:r w:rsidRPr="001A5DEE">
          <w:rPr>
            <w:rStyle w:val="Hyperlink"/>
            <w:rFonts w:asciiTheme="majorHAnsi" w:hAnsiTheme="majorHAnsi" w:cstheme="majorHAnsi"/>
            <w:color w:val="0070C0"/>
            <w:sz w:val="22"/>
          </w:rPr>
          <w:t>Council for the Advancement of Standards in Higher Education</w:t>
        </w:r>
      </w:hyperlink>
      <w:hyperlink r:id="rId9">
        <w:r w:rsidRPr="001A5DEE">
          <w:rPr>
            <w:rFonts w:asciiTheme="majorHAnsi" w:hAnsiTheme="majorHAnsi" w:cstheme="majorHAnsi"/>
            <w:sz w:val="22"/>
          </w:rPr>
          <w:t xml:space="preserve"> </w:t>
        </w:r>
      </w:hyperlink>
      <w:r w:rsidRPr="001A5DEE">
        <w:rPr>
          <w:rFonts w:asciiTheme="majorHAnsi" w:hAnsiTheme="majorHAnsi" w:cstheme="majorHAnsi"/>
          <w:sz w:val="22"/>
        </w:rPr>
        <w:t xml:space="preserve">(CAS) “promotes the use of its professional standards for the development, assessment, and improvement of quality student learning, programs, and services.” CAS has developed six student outcome domains: knowledge acquisition, construction, integration, and application; cognitive complexity; intrapersonal development; interpersonal competence; humanitarianism and civic engagement; and practical competence. All six domains are listed for each database, with the specific domains that the repository covers are bolded and *. For example, the repository titled “emerge” has knowledge acquisition, construction, integration, and application; interpersonal competence; and practical competence bolded and *. Hence, in this repository, you will find measures that align with those specific student learning and development domains.  </w:t>
      </w:r>
    </w:p>
    <w:p w14:paraId="01CDA8B3" w14:textId="77777777" w:rsidR="000975B6" w:rsidRPr="000975B6" w:rsidRDefault="000975B6" w:rsidP="000975B6">
      <w:pPr>
        <w:spacing w:after="0" w:line="240" w:lineRule="auto"/>
        <w:ind w:left="-5"/>
        <w:rPr>
          <w:rFonts w:asciiTheme="majorHAnsi" w:hAnsiTheme="majorHAnsi" w:cstheme="majorHAnsi"/>
          <w:sz w:val="10"/>
          <w:szCs w:val="10"/>
        </w:rPr>
      </w:pPr>
    </w:p>
    <w:p w14:paraId="0A776928" w14:textId="457B50B2" w:rsidR="004865B2" w:rsidRDefault="004865B2" w:rsidP="000975B6">
      <w:pPr>
        <w:spacing w:after="0" w:line="240" w:lineRule="auto"/>
        <w:ind w:left="-5"/>
        <w:rPr>
          <w:rFonts w:asciiTheme="majorHAnsi" w:hAnsiTheme="majorHAnsi" w:cstheme="majorHAnsi"/>
          <w:sz w:val="22"/>
        </w:rPr>
      </w:pPr>
      <w:r w:rsidRPr="001A5DEE">
        <w:rPr>
          <w:rFonts w:asciiTheme="majorHAnsi" w:hAnsiTheme="majorHAnsi" w:cstheme="majorHAnsi"/>
          <w:sz w:val="22"/>
        </w:rPr>
        <w:t xml:space="preserve">If you are not using the CAS outcome domains, but rather outcomes specified by LEAP (AAC&amp;U), the Degree Qualifications Profile (DQP), Learning Reconsidered, or other organizations, we recommend </w:t>
      </w:r>
      <w:hyperlink r:id="rId10">
        <w:r w:rsidRPr="001A5DEE">
          <w:rPr>
            <w:rFonts w:asciiTheme="majorHAnsi" w:hAnsiTheme="majorHAnsi" w:cstheme="majorHAnsi"/>
            <w:color w:val="0563C1"/>
            <w:sz w:val="22"/>
            <w:u w:val="single" w:color="0563C1"/>
          </w:rPr>
          <w:t>this</w:t>
        </w:r>
      </w:hyperlink>
      <w:hyperlink r:id="rId11">
        <w:r w:rsidR="00BE12AA">
          <w:rPr>
            <w:rFonts w:asciiTheme="majorHAnsi" w:hAnsiTheme="majorHAnsi" w:cstheme="majorHAnsi"/>
            <w:sz w:val="22"/>
          </w:rPr>
          <w:t xml:space="preserve"> (table of outcome overlap across organizations)</w:t>
        </w:r>
      </w:hyperlink>
      <w:r w:rsidR="00BE12AA">
        <w:t xml:space="preserve"> </w:t>
      </w:r>
      <w:r w:rsidRPr="001A5DEE">
        <w:rPr>
          <w:rFonts w:asciiTheme="majorHAnsi" w:hAnsiTheme="majorHAnsi" w:cstheme="majorHAnsi"/>
          <w:sz w:val="22"/>
        </w:rPr>
        <w:t xml:space="preserve">useful crosswalk of outcomes by organization to show their overlap (see Page 6, Table 2).  </w:t>
      </w:r>
    </w:p>
    <w:p w14:paraId="4FCCCEE8" w14:textId="77777777" w:rsidR="000975B6" w:rsidRPr="000975B6" w:rsidRDefault="000975B6" w:rsidP="000975B6">
      <w:pPr>
        <w:spacing w:after="0" w:line="240" w:lineRule="auto"/>
        <w:ind w:left="-5"/>
        <w:rPr>
          <w:rFonts w:asciiTheme="majorHAnsi" w:hAnsiTheme="majorHAnsi" w:cstheme="majorHAnsi"/>
          <w:sz w:val="10"/>
          <w:szCs w:val="10"/>
        </w:rPr>
      </w:pPr>
    </w:p>
    <w:p w14:paraId="2209EC10" w14:textId="77777777" w:rsidR="004865B2" w:rsidRPr="001A5DEE" w:rsidRDefault="004865B2" w:rsidP="004865B2">
      <w:pPr>
        <w:spacing w:after="10" w:line="240" w:lineRule="auto"/>
        <w:ind w:left="-5"/>
        <w:rPr>
          <w:rFonts w:asciiTheme="majorHAnsi" w:hAnsiTheme="majorHAnsi" w:cstheme="majorHAnsi"/>
          <w:sz w:val="22"/>
        </w:rPr>
      </w:pPr>
      <w:r w:rsidRPr="001A5DEE">
        <w:rPr>
          <w:rFonts w:asciiTheme="majorHAnsi" w:hAnsiTheme="majorHAnsi" w:cstheme="majorHAnsi"/>
          <w:sz w:val="22"/>
        </w:rPr>
        <w:t xml:space="preserve">In addition to providing a description of each repository, we listed five measures included in each repository. </w:t>
      </w:r>
    </w:p>
    <w:p w14:paraId="37B0CBC3" w14:textId="720BBC99" w:rsidR="004865B2" w:rsidRDefault="004865B2" w:rsidP="000975B6">
      <w:pPr>
        <w:spacing w:after="0" w:line="240" w:lineRule="auto"/>
        <w:ind w:left="-5"/>
        <w:rPr>
          <w:rFonts w:asciiTheme="majorHAnsi" w:hAnsiTheme="majorHAnsi" w:cstheme="majorHAnsi"/>
          <w:sz w:val="22"/>
        </w:rPr>
      </w:pPr>
      <w:r w:rsidRPr="001A5DEE">
        <w:rPr>
          <w:rFonts w:asciiTheme="majorHAnsi" w:hAnsiTheme="majorHAnsi" w:cstheme="majorHAnsi"/>
          <w:sz w:val="22"/>
        </w:rPr>
        <w:t xml:space="preserve">These five measures serve simply as examples </w:t>
      </w:r>
      <w:proofErr w:type="gramStart"/>
      <w:r w:rsidRPr="001A5DEE">
        <w:rPr>
          <w:rFonts w:asciiTheme="majorHAnsi" w:hAnsiTheme="majorHAnsi" w:cstheme="majorHAnsi"/>
          <w:sz w:val="22"/>
        </w:rPr>
        <w:t>and</w:t>
      </w:r>
      <w:proofErr w:type="gramEnd"/>
      <w:r w:rsidRPr="001A5DEE">
        <w:rPr>
          <w:rFonts w:asciiTheme="majorHAnsi" w:hAnsiTheme="majorHAnsi" w:cstheme="majorHAnsi"/>
          <w:sz w:val="22"/>
        </w:rPr>
        <w:t xml:space="preserve"> a mechanism to quickly access and examine the repository. </w:t>
      </w:r>
    </w:p>
    <w:p w14:paraId="1D5BFC6A" w14:textId="77777777" w:rsidR="000975B6" w:rsidRPr="000975B6" w:rsidRDefault="000975B6" w:rsidP="000975B6">
      <w:pPr>
        <w:spacing w:after="0" w:line="240" w:lineRule="auto"/>
        <w:ind w:left="-5"/>
        <w:rPr>
          <w:rFonts w:asciiTheme="majorHAnsi" w:hAnsiTheme="majorHAnsi" w:cstheme="majorHAnsi"/>
          <w:sz w:val="10"/>
          <w:szCs w:val="10"/>
        </w:rPr>
      </w:pPr>
    </w:p>
    <w:p w14:paraId="69E4333F" w14:textId="77777777" w:rsidR="004865B2" w:rsidRPr="001A5DEE" w:rsidRDefault="004865B2" w:rsidP="000975B6">
      <w:pPr>
        <w:spacing w:after="0" w:line="240" w:lineRule="auto"/>
        <w:rPr>
          <w:rFonts w:asciiTheme="majorHAnsi" w:hAnsiTheme="majorHAnsi" w:cstheme="majorHAnsi"/>
          <w:b/>
          <w:bCs/>
          <w:sz w:val="22"/>
        </w:rPr>
      </w:pPr>
      <w:r w:rsidRPr="001A5DEE">
        <w:rPr>
          <w:rFonts w:asciiTheme="majorHAnsi" w:hAnsiTheme="majorHAnsi" w:cstheme="majorHAnsi"/>
          <w:b/>
          <w:bCs/>
          <w:sz w:val="22"/>
        </w:rPr>
        <w:t>Notes</w:t>
      </w:r>
    </w:p>
    <w:p w14:paraId="728EECB2" w14:textId="77777777" w:rsidR="004865B2" w:rsidRPr="001A5DEE" w:rsidRDefault="004865B2" w:rsidP="004865B2">
      <w:pPr>
        <w:spacing w:after="113" w:line="240" w:lineRule="auto"/>
        <w:ind w:left="-5"/>
        <w:rPr>
          <w:rFonts w:asciiTheme="majorHAnsi" w:hAnsiTheme="majorHAnsi" w:cstheme="majorHAnsi"/>
          <w:sz w:val="22"/>
        </w:rPr>
      </w:pPr>
      <w:r w:rsidRPr="001A5DEE">
        <w:rPr>
          <w:rFonts w:asciiTheme="majorHAnsi" w:hAnsiTheme="majorHAnsi" w:cstheme="majorHAnsi"/>
          <w:sz w:val="22"/>
        </w:rPr>
        <w:t xml:space="preserve">This document refers to both commercial and </w:t>
      </w:r>
      <w:proofErr w:type="gramStart"/>
      <w:r w:rsidRPr="001A5DEE">
        <w:rPr>
          <w:rFonts w:asciiTheme="majorHAnsi" w:hAnsiTheme="majorHAnsi" w:cstheme="majorHAnsi"/>
          <w:sz w:val="22"/>
        </w:rPr>
        <w:t>noncommercial</w:t>
      </w:r>
      <w:proofErr w:type="gramEnd"/>
      <w:r w:rsidRPr="001A5DEE">
        <w:rPr>
          <w:rFonts w:asciiTheme="majorHAnsi" w:hAnsiTheme="majorHAnsi" w:cstheme="majorHAnsi"/>
          <w:sz w:val="22"/>
        </w:rPr>
        <w:t xml:space="preserve"> measures. Commercial measures are copyrighted by the companies or organizations that created them and must be purchased for use. </w:t>
      </w:r>
      <w:proofErr w:type="gramStart"/>
      <w:r w:rsidRPr="001A5DEE">
        <w:rPr>
          <w:rFonts w:asciiTheme="majorHAnsi" w:hAnsiTheme="majorHAnsi" w:cstheme="majorHAnsi"/>
          <w:sz w:val="22"/>
        </w:rPr>
        <w:t>Noncommercial</w:t>
      </w:r>
      <w:proofErr w:type="gramEnd"/>
      <w:r w:rsidRPr="001A5DEE">
        <w:rPr>
          <w:rFonts w:asciiTheme="majorHAnsi" w:hAnsiTheme="majorHAnsi" w:cstheme="majorHAnsi"/>
          <w:sz w:val="22"/>
        </w:rPr>
        <w:t xml:space="preserve"> measures are publicly available (e.g., published in journal articles) and do not require payment for use. Repositories that include commercial instruments or a mix of both are specified. </w:t>
      </w:r>
    </w:p>
    <w:p w14:paraId="701B6FAF" w14:textId="294AC4F8" w:rsidR="004865B2" w:rsidRPr="001A5DEE" w:rsidRDefault="004865B2" w:rsidP="00991CF8">
      <w:pPr>
        <w:spacing w:after="0" w:line="240" w:lineRule="auto"/>
        <w:ind w:left="-5"/>
        <w:rPr>
          <w:rFonts w:asciiTheme="majorHAnsi" w:hAnsiTheme="majorHAnsi" w:cstheme="majorHAnsi"/>
          <w:sz w:val="22"/>
        </w:rPr>
      </w:pPr>
      <w:r w:rsidRPr="001A5DEE">
        <w:rPr>
          <w:rFonts w:asciiTheme="majorHAnsi" w:hAnsiTheme="majorHAnsi" w:cstheme="majorHAnsi"/>
          <w:sz w:val="22"/>
        </w:rPr>
        <w:t xml:space="preserve">Some repositories in this document are books and may not be available in an online format. Links to Google previews or institutional access are provided when available. As of the most recent update of this document, all links to repositories and measures are working and current. However, many of the online repositories continually update their websites.  </w:t>
      </w:r>
    </w:p>
    <w:p w14:paraId="3007E035" w14:textId="77777777" w:rsidR="00991CF8" w:rsidRPr="00991CF8" w:rsidRDefault="00991CF8" w:rsidP="000975B6">
      <w:pPr>
        <w:spacing w:after="0" w:line="240" w:lineRule="auto"/>
        <w:ind w:left="-5"/>
        <w:rPr>
          <w:rFonts w:asciiTheme="majorHAnsi" w:hAnsiTheme="majorHAnsi" w:cstheme="majorHAnsi"/>
          <w:sz w:val="6"/>
          <w:szCs w:val="6"/>
        </w:rPr>
      </w:pPr>
    </w:p>
    <w:p w14:paraId="3150DE4E" w14:textId="06EC3DB4" w:rsidR="000975B6" w:rsidRDefault="004865B2" w:rsidP="000975B6">
      <w:pPr>
        <w:spacing w:after="0" w:line="240" w:lineRule="auto"/>
        <w:ind w:left="-5"/>
        <w:rPr>
          <w:rFonts w:asciiTheme="majorHAnsi" w:hAnsiTheme="majorHAnsi" w:cstheme="majorHAnsi"/>
          <w:sz w:val="22"/>
        </w:rPr>
      </w:pPr>
      <w:r w:rsidRPr="001A5DEE">
        <w:rPr>
          <w:rFonts w:asciiTheme="majorHAnsi" w:hAnsiTheme="majorHAnsi" w:cstheme="majorHAnsi"/>
          <w:sz w:val="22"/>
        </w:rPr>
        <w:t>If you use a measure from one of the listed databases, you must provide a proper reference. Many of the databases provide information on the correct citation of the measures</w:t>
      </w:r>
      <w:r w:rsidR="000975B6">
        <w:rPr>
          <w:rFonts w:asciiTheme="majorHAnsi" w:hAnsiTheme="majorHAnsi" w:cstheme="majorHAnsi"/>
          <w:sz w:val="22"/>
        </w:rPr>
        <w:t xml:space="preserve">. </w:t>
      </w:r>
    </w:p>
    <w:p w14:paraId="4676EF15" w14:textId="77777777" w:rsidR="00A175B6" w:rsidRPr="00D57E28" w:rsidRDefault="00A175B6" w:rsidP="00991CF8">
      <w:pPr>
        <w:spacing w:after="0" w:line="240" w:lineRule="auto"/>
        <w:rPr>
          <w:rFonts w:asciiTheme="majorHAnsi" w:hAnsiTheme="majorHAnsi" w:cstheme="majorHAnsi"/>
          <w:sz w:val="8"/>
          <w:szCs w:val="8"/>
        </w:rPr>
      </w:pPr>
    </w:p>
    <w:p w14:paraId="5E752D0B" w14:textId="53C52DD1" w:rsidR="004865B2" w:rsidRPr="00D57E28" w:rsidRDefault="004865B2" w:rsidP="00991CF8">
      <w:pPr>
        <w:spacing w:after="0" w:line="240" w:lineRule="auto"/>
        <w:rPr>
          <w:rFonts w:asciiTheme="majorHAnsi" w:hAnsiTheme="majorHAnsi" w:cstheme="majorHAnsi"/>
          <w:i/>
          <w:iCs/>
          <w:sz w:val="22"/>
        </w:rPr>
        <w:sectPr w:rsidR="004865B2" w:rsidRPr="00D57E28" w:rsidSect="004865B2">
          <w:pgSz w:w="12240" w:h="15840"/>
          <w:pgMar w:top="720" w:right="720" w:bottom="720" w:left="720" w:header="720" w:footer="720" w:gutter="0"/>
          <w:cols w:space="288"/>
          <w:docGrid w:linePitch="360"/>
        </w:sectPr>
      </w:pPr>
      <w:r w:rsidRPr="00D57E28">
        <w:rPr>
          <w:rFonts w:asciiTheme="majorHAnsi" w:hAnsiTheme="majorHAnsi" w:cstheme="majorHAnsi"/>
          <w:i/>
          <w:iCs/>
          <w:sz w:val="22"/>
        </w:rPr>
        <w:t>Created by Gabriel Gilmore &amp; Sara Finney. Quality Control Check by Jada Willse, Sarah Alahmadi, &amp; Anisha Patel.  Last updated: June 1</w:t>
      </w:r>
      <w:r w:rsidR="003F06F7">
        <w:rPr>
          <w:rFonts w:asciiTheme="majorHAnsi" w:hAnsiTheme="majorHAnsi" w:cstheme="majorHAnsi"/>
          <w:i/>
          <w:iCs/>
          <w:sz w:val="22"/>
        </w:rPr>
        <w:t>6</w:t>
      </w:r>
      <w:r w:rsidRPr="00D57E28">
        <w:rPr>
          <w:rFonts w:asciiTheme="majorHAnsi" w:hAnsiTheme="majorHAnsi" w:cstheme="majorHAnsi"/>
          <w:i/>
          <w:iCs/>
          <w:sz w:val="22"/>
        </w:rPr>
        <w:t>th, 2026</w:t>
      </w:r>
    </w:p>
    <w:p w14:paraId="709448BD" w14:textId="77777777" w:rsidR="00E70245" w:rsidRPr="00301AAB" w:rsidRDefault="00E70245">
      <w:pPr>
        <w:spacing w:after="40" w:line="240" w:lineRule="auto"/>
        <w:rPr>
          <w:rFonts w:asciiTheme="majorHAnsi" w:hAnsiTheme="majorHAnsi" w:cstheme="majorHAnsi"/>
          <w:sz w:val="4"/>
          <w:szCs w:val="4"/>
        </w:rPr>
      </w:pPr>
    </w:p>
    <w:tbl>
      <w:tblPr>
        <w:tblStyle w:val="TableGrid"/>
        <w:tblW w:w="14976" w:type="dxa"/>
        <w:jc w:val="center"/>
        <w:tblLayout w:type="fixed"/>
        <w:tblLook w:val="04A0" w:firstRow="1" w:lastRow="0" w:firstColumn="1" w:lastColumn="0" w:noHBand="0" w:noVBand="1"/>
      </w:tblPr>
      <w:tblGrid>
        <w:gridCol w:w="1170"/>
        <w:gridCol w:w="1530"/>
        <w:gridCol w:w="4140"/>
        <w:gridCol w:w="5220"/>
        <w:gridCol w:w="2916"/>
      </w:tblGrid>
      <w:tr w:rsidR="00E70245" w:rsidRPr="004865B2" w14:paraId="7F7312C6" w14:textId="77777777" w:rsidTr="004865B2">
        <w:trPr>
          <w:trHeight w:val="396"/>
          <w:jc w:val="center"/>
        </w:trPr>
        <w:tc>
          <w:tcPr>
            <w:tcW w:w="14976" w:type="dxa"/>
            <w:gridSpan w:val="5"/>
            <w:tcBorders>
              <w:top w:val="single" w:sz="4" w:space="0" w:color="000000"/>
              <w:left w:val="single" w:sz="4" w:space="0" w:color="000000"/>
              <w:bottom w:val="single" w:sz="4" w:space="0" w:color="000000"/>
              <w:right w:val="single" w:sz="4" w:space="0" w:color="000000"/>
            </w:tcBorders>
            <w:shd w:val="clear" w:color="auto" w:fill="7030A0"/>
            <w:tcMar>
              <w:top w:w="35" w:type="dxa"/>
              <w:left w:w="45" w:type="dxa"/>
              <w:bottom w:w="35" w:type="dxa"/>
              <w:right w:w="45" w:type="dxa"/>
            </w:tcMar>
            <w:vAlign w:val="center"/>
          </w:tcPr>
          <w:p w14:paraId="383C6172" w14:textId="77777777" w:rsidR="00E70245" w:rsidRPr="004865B2" w:rsidRDefault="00000000">
            <w:pPr>
              <w:jc w:val="center"/>
              <w:rPr>
                <w:rFonts w:asciiTheme="majorHAnsi" w:hAnsiTheme="majorHAnsi" w:cstheme="majorHAnsi"/>
                <w:sz w:val="22"/>
                <w:szCs w:val="28"/>
              </w:rPr>
            </w:pPr>
            <w:r w:rsidRPr="004865B2">
              <w:rPr>
                <w:rFonts w:asciiTheme="majorHAnsi" w:hAnsiTheme="majorHAnsi" w:cstheme="majorHAnsi"/>
                <w:b/>
                <w:color w:val="FFFFFF"/>
                <w:sz w:val="22"/>
                <w:szCs w:val="28"/>
              </w:rPr>
              <w:t>REPOSITORIES OF PRE-EXISTING MEASURES</w:t>
            </w:r>
          </w:p>
        </w:tc>
      </w:tr>
      <w:tr w:rsidR="00E70245" w:rsidRPr="004865B2" w14:paraId="723E1BBE" w14:textId="77777777" w:rsidTr="004865B2">
        <w:trPr>
          <w:jc w:val="center"/>
        </w:trPr>
        <w:tc>
          <w:tcPr>
            <w:tcW w:w="14976" w:type="dxa"/>
            <w:gridSpan w:val="5"/>
            <w:tcBorders>
              <w:top w:val="single" w:sz="4" w:space="0" w:color="000000"/>
              <w:left w:val="single" w:sz="4" w:space="0" w:color="000000"/>
              <w:bottom w:val="single" w:sz="4" w:space="0" w:color="000000"/>
              <w:right w:val="single" w:sz="4" w:space="0" w:color="000000"/>
            </w:tcBorders>
            <w:shd w:val="clear" w:color="auto" w:fill="D0CECE"/>
            <w:tcMar>
              <w:top w:w="35" w:type="dxa"/>
              <w:left w:w="45" w:type="dxa"/>
              <w:bottom w:w="35" w:type="dxa"/>
              <w:right w:w="45" w:type="dxa"/>
            </w:tcMar>
            <w:vAlign w:val="center"/>
          </w:tcPr>
          <w:p w14:paraId="42E8A63C" w14:textId="7B77E317" w:rsidR="00E70245" w:rsidRPr="00A22E6D" w:rsidRDefault="00000000" w:rsidP="00A22E6D">
            <w:pPr>
              <w:jc w:val="center"/>
              <w:rPr>
                <w:rFonts w:asciiTheme="majorHAnsi" w:hAnsiTheme="majorHAnsi" w:cstheme="majorHAnsi"/>
                <w:sz w:val="20"/>
                <w:szCs w:val="28"/>
              </w:rPr>
            </w:pPr>
            <w:r w:rsidRPr="004865B2">
              <w:rPr>
                <w:rFonts w:asciiTheme="majorHAnsi" w:hAnsiTheme="majorHAnsi" w:cstheme="majorHAnsi"/>
                <w:b/>
                <w:sz w:val="20"/>
                <w:szCs w:val="28"/>
              </w:rPr>
              <w:t>Tier 1 - Provides psychometric information and their own rating of the quality of the measure</w:t>
            </w:r>
            <w:r w:rsidR="00A22E6D">
              <w:rPr>
                <w:rFonts w:asciiTheme="majorHAnsi" w:hAnsiTheme="majorHAnsi" w:cstheme="majorHAnsi"/>
                <w:sz w:val="20"/>
                <w:szCs w:val="28"/>
              </w:rPr>
              <w:t xml:space="preserve"> (3</w:t>
            </w:r>
            <w:r w:rsidR="00521483">
              <w:rPr>
                <w:rFonts w:asciiTheme="majorHAnsi" w:hAnsiTheme="majorHAnsi" w:cstheme="majorHAnsi"/>
                <w:sz w:val="20"/>
                <w:szCs w:val="28"/>
              </w:rPr>
              <w:t xml:space="preserve"> repositories) </w:t>
            </w:r>
          </w:p>
        </w:tc>
      </w:tr>
      <w:tr w:rsidR="00E70245" w:rsidRPr="004865B2" w14:paraId="5AB6BF83" w14:textId="77777777" w:rsidTr="007D6216">
        <w:trPr>
          <w:jc w:val="center"/>
        </w:trPr>
        <w:tc>
          <w:tcPr>
            <w:tcW w:w="117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53BB40F5" w14:textId="77777777" w:rsidR="00E70245" w:rsidRPr="004865B2" w:rsidRDefault="00000000">
            <w:pPr>
              <w:jc w:val="center"/>
              <w:rPr>
                <w:rFonts w:asciiTheme="majorHAnsi" w:hAnsiTheme="majorHAnsi" w:cstheme="majorHAnsi"/>
                <w:sz w:val="18"/>
                <w:szCs w:val="28"/>
              </w:rPr>
            </w:pPr>
            <w:r w:rsidRPr="004865B2">
              <w:rPr>
                <w:rFonts w:asciiTheme="majorHAnsi" w:hAnsiTheme="majorHAnsi" w:cstheme="majorHAnsi"/>
                <w:b/>
                <w:sz w:val="18"/>
                <w:szCs w:val="28"/>
              </w:rPr>
              <w:t>Source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51B7D770" w14:textId="77777777" w:rsidR="00E70245" w:rsidRPr="004865B2" w:rsidRDefault="00000000">
            <w:pPr>
              <w:jc w:val="center"/>
              <w:rPr>
                <w:rFonts w:asciiTheme="majorHAnsi" w:hAnsiTheme="majorHAnsi" w:cstheme="majorHAnsi"/>
                <w:sz w:val="18"/>
                <w:szCs w:val="28"/>
              </w:rPr>
            </w:pPr>
            <w:r w:rsidRPr="004865B2">
              <w:rPr>
                <w:rFonts w:asciiTheme="majorHAnsi" w:hAnsiTheme="majorHAnsi" w:cstheme="majorHAnsi"/>
                <w:b/>
                <w:sz w:val="18"/>
                <w:szCs w:val="28"/>
              </w:rPr>
              <w:t>CAS Standards</w:t>
            </w:r>
          </w:p>
        </w:tc>
        <w:tc>
          <w:tcPr>
            <w:tcW w:w="414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14D0B4C3" w14:textId="77777777" w:rsidR="00E70245" w:rsidRPr="004865B2" w:rsidRDefault="00000000">
            <w:pPr>
              <w:jc w:val="center"/>
              <w:rPr>
                <w:rFonts w:asciiTheme="majorHAnsi" w:hAnsiTheme="majorHAnsi" w:cstheme="majorHAnsi"/>
                <w:sz w:val="18"/>
                <w:szCs w:val="28"/>
              </w:rPr>
            </w:pPr>
            <w:r w:rsidRPr="004865B2">
              <w:rPr>
                <w:rFonts w:asciiTheme="majorHAnsi" w:hAnsiTheme="majorHAnsi" w:cstheme="majorHAnsi"/>
                <w:b/>
                <w:sz w:val="18"/>
                <w:szCs w:val="28"/>
              </w:rPr>
              <w:t>Description of Resource</w:t>
            </w:r>
          </w:p>
        </w:tc>
        <w:tc>
          <w:tcPr>
            <w:tcW w:w="522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25B364D9" w14:textId="77777777" w:rsidR="00E70245" w:rsidRPr="004865B2" w:rsidRDefault="00000000">
            <w:pPr>
              <w:jc w:val="center"/>
              <w:rPr>
                <w:rFonts w:asciiTheme="majorHAnsi" w:hAnsiTheme="majorHAnsi" w:cstheme="majorHAnsi"/>
                <w:sz w:val="18"/>
                <w:szCs w:val="28"/>
              </w:rPr>
            </w:pPr>
            <w:r w:rsidRPr="004865B2">
              <w:rPr>
                <w:rFonts w:asciiTheme="majorHAnsi" w:hAnsiTheme="majorHAnsi" w:cstheme="majorHAnsi"/>
                <w:b/>
                <w:sz w:val="18"/>
                <w:szCs w:val="28"/>
              </w:rPr>
              <w:t>Information About the Characteristics of Measures</w:t>
            </w:r>
          </w:p>
        </w:tc>
        <w:tc>
          <w:tcPr>
            <w:tcW w:w="2916"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6E30A1A9" w14:textId="77777777" w:rsidR="00E70245" w:rsidRPr="004865B2" w:rsidRDefault="00000000">
            <w:pPr>
              <w:jc w:val="center"/>
              <w:rPr>
                <w:rFonts w:asciiTheme="majorHAnsi" w:hAnsiTheme="majorHAnsi" w:cstheme="majorHAnsi"/>
                <w:sz w:val="18"/>
                <w:szCs w:val="28"/>
              </w:rPr>
            </w:pPr>
            <w:r w:rsidRPr="004865B2">
              <w:rPr>
                <w:rFonts w:asciiTheme="majorHAnsi" w:hAnsiTheme="majorHAnsi" w:cstheme="majorHAnsi"/>
                <w:b/>
                <w:sz w:val="18"/>
                <w:szCs w:val="28"/>
              </w:rPr>
              <w:t>Examples of Measures</w:t>
            </w:r>
          </w:p>
        </w:tc>
      </w:tr>
      <w:tr w:rsidR="00E70245" w:rsidRPr="004865B2" w14:paraId="39173E20"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FDDECD1"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Mental</w:t>
            </w:r>
          </w:p>
          <w:p w14:paraId="6FD2DACD" w14:textId="77777777" w:rsidR="00E70245" w:rsidRDefault="00000000">
            <w:pPr>
              <w:rPr>
                <w:rFonts w:asciiTheme="majorHAnsi" w:hAnsiTheme="majorHAnsi" w:cstheme="majorHAnsi"/>
                <w:b/>
                <w:bCs/>
                <w:szCs w:val="16"/>
              </w:rPr>
            </w:pPr>
            <w:r w:rsidRPr="004865B2">
              <w:rPr>
                <w:rFonts w:asciiTheme="majorHAnsi" w:hAnsiTheme="majorHAnsi" w:cstheme="majorHAnsi"/>
                <w:b/>
                <w:bCs/>
                <w:szCs w:val="16"/>
              </w:rPr>
              <w:t>Measurements Yearbooks</w:t>
            </w:r>
          </w:p>
          <w:p w14:paraId="0AFFD8F4" w14:textId="77777777" w:rsidR="004865B2" w:rsidRPr="004865B2" w:rsidRDefault="004865B2">
            <w:pPr>
              <w:rPr>
                <w:rFonts w:asciiTheme="majorHAnsi" w:hAnsiTheme="majorHAnsi" w:cstheme="majorHAnsi"/>
                <w:b/>
                <w:bCs/>
                <w:szCs w:val="16"/>
              </w:rPr>
            </w:pPr>
          </w:p>
          <w:p w14:paraId="0720D241"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Hard Copy Books</w:t>
            </w:r>
          </w:p>
          <w:p w14:paraId="112EAAC2" w14:textId="49DD22F7" w:rsidR="00E70245" w:rsidRDefault="004865B2">
            <w:pPr>
              <w:rPr>
                <w:rFonts w:asciiTheme="majorHAnsi" w:hAnsiTheme="majorHAnsi" w:cstheme="majorHAnsi"/>
                <w:szCs w:val="16"/>
              </w:rPr>
            </w:pPr>
            <w:hyperlink r:id="rId12" w:history="1">
              <w:r w:rsidRPr="00995BF5">
                <w:rPr>
                  <w:rStyle w:val="Hyperlink"/>
                  <w:rFonts w:asciiTheme="majorHAnsi" w:hAnsiTheme="majorHAnsi" w:cstheme="majorHAnsi"/>
                  <w:szCs w:val="16"/>
                </w:rPr>
                <w:t>https://buros.org/test-reviews-information</w:t>
              </w:r>
            </w:hyperlink>
          </w:p>
          <w:p w14:paraId="7B5BC610" w14:textId="77777777" w:rsidR="004865B2" w:rsidRPr="004865B2" w:rsidRDefault="004865B2">
            <w:pPr>
              <w:rPr>
                <w:rFonts w:asciiTheme="majorHAnsi" w:hAnsiTheme="majorHAnsi" w:cstheme="majorHAnsi"/>
                <w:szCs w:val="16"/>
              </w:rPr>
            </w:pPr>
          </w:p>
          <w:p w14:paraId="74D840C4" w14:textId="3EE9FDE9" w:rsidR="00E70245" w:rsidRPr="004865B2" w:rsidRDefault="00000000" w:rsidP="001A5DEE">
            <w:pPr>
              <w:rPr>
                <w:rFonts w:asciiTheme="majorHAnsi" w:hAnsiTheme="majorHAnsi" w:cstheme="majorHAnsi"/>
                <w:szCs w:val="16"/>
              </w:rPr>
            </w:pPr>
            <w:r w:rsidRPr="004865B2">
              <w:rPr>
                <w:rFonts w:asciiTheme="majorHAnsi" w:hAnsiTheme="majorHAnsi" w:cstheme="majorHAnsi"/>
                <w:szCs w:val="16"/>
              </w:rPr>
              <w:t xml:space="preserve">Test Reviews online </w:t>
            </w:r>
            <w:hyperlink r:id="rId13" w:history="1">
              <w:r w:rsidR="001A5DEE" w:rsidRPr="00995BF5">
                <w:rPr>
                  <w:rStyle w:val="Hyperlink"/>
                  <w:rFonts w:asciiTheme="majorHAnsi" w:hAnsiTheme="majorHAnsi" w:cstheme="majorHAnsi"/>
                  <w:szCs w:val="16"/>
                </w:rPr>
                <w:t>https://marketplace.unl.edu/buros/</w:t>
              </w:r>
            </w:hyperlink>
            <w:r w:rsidR="001A5DEE">
              <w:rPr>
                <w:rFonts w:asciiTheme="majorHAnsi" w:hAnsiTheme="majorHAnsi" w:cstheme="majorHAnsi"/>
                <w:szCs w:val="16"/>
              </w:rPr>
              <w:t xml:space="preserve">  </w:t>
            </w:r>
            <w:r w:rsidR="001A5DEE" w:rsidRPr="001A5DEE">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7398ED9"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 Knowledge</w:t>
            </w:r>
          </w:p>
          <w:p w14:paraId="6629E72F"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acquisition, construction, integration, &amp; application*</w:t>
            </w:r>
          </w:p>
          <w:p w14:paraId="7096D36F"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 Cognitive complexity*</w:t>
            </w:r>
          </w:p>
          <w:p w14:paraId="653A2F99"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 Intrapersonal development*</w:t>
            </w:r>
          </w:p>
          <w:p w14:paraId="0440FE8A"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 Interpersonal competence*</w:t>
            </w:r>
          </w:p>
          <w:p w14:paraId="4C71B492"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 Humanitarianism &amp;</w:t>
            </w:r>
          </w:p>
          <w:p w14:paraId="412926F8"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Civic Engagement*</w:t>
            </w:r>
          </w:p>
          <w:p w14:paraId="62C8E171"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Practical</w:t>
            </w:r>
          </w:p>
          <w:p w14:paraId="4F7D94BA" w14:textId="77777777" w:rsidR="00E70245" w:rsidRPr="004865B2" w:rsidRDefault="00000000">
            <w:pPr>
              <w:rPr>
                <w:rFonts w:asciiTheme="majorHAnsi" w:hAnsiTheme="majorHAnsi" w:cstheme="majorHAnsi"/>
                <w:szCs w:val="16"/>
              </w:rPr>
            </w:pPr>
            <w:r w:rsidRPr="004865B2">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FBF73E5"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Mental Measurements Yearbooks (MMY) are published</w:t>
            </w:r>
          </w:p>
          <w:p w14:paraId="0ECDE73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by the Buros Center for Testing. The MMY includes commercially available test reviews that evaluate information to encourage informed selection of measures. Since </w:t>
            </w:r>
            <w:proofErr w:type="gramStart"/>
            <w:r w:rsidRPr="004865B2">
              <w:rPr>
                <w:rFonts w:asciiTheme="majorHAnsi" w:hAnsiTheme="majorHAnsi" w:cstheme="majorHAnsi"/>
                <w:szCs w:val="16"/>
              </w:rPr>
              <w:t>all of</w:t>
            </w:r>
            <w:proofErr w:type="gramEnd"/>
            <w:r w:rsidRPr="004865B2">
              <w:rPr>
                <w:rFonts w:asciiTheme="majorHAnsi" w:hAnsiTheme="majorHAnsi" w:cstheme="majorHAnsi"/>
                <w:szCs w:val="16"/>
              </w:rPr>
              <w:t xml:space="preserve"> the measures reviewed in the MMY are commercial in nature, no example items or full measures are provided.</w:t>
            </w:r>
          </w:p>
          <w:p w14:paraId="0C2D0134" w14:textId="31A8CB59"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MMY is currently in its 21st edition, and a full list of all measures reviewed in the MMY series is available </w:t>
            </w:r>
            <w:hyperlink r:id="rId14" w:history="1">
              <w:r w:rsidR="00E70245" w:rsidRPr="00896947">
                <w:rPr>
                  <w:rStyle w:val="Hyperlink"/>
                  <w:rFonts w:asciiTheme="majorHAnsi" w:hAnsiTheme="majorHAnsi" w:cstheme="majorHAnsi"/>
                  <w:szCs w:val="16"/>
                </w:rPr>
                <w:t>here</w:t>
              </w:r>
            </w:hyperlink>
            <w:r w:rsidRPr="004865B2">
              <w:rPr>
                <w:rFonts w:asciiTheme="majorHAnsi" w:hAnsiTheme="majorHAnsi" w:cstheme="majorHAnsi"/>
                <w:szCs w:val="16"/>
              </w:rPr>
              <w:t>.</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593ECE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For each measure, </w:t>
            </w:r>
            <w:proofErr w:type="gramStart"/>
            <w:r w:rsidRPr="004865B2">
              <w:rPr>
                <w:rFonts w:asciiTheme="majorHAnsi" w:hAnsiTheme="majorHAnsi" w:cstheme="majorHAnsi"/>
                <w:szCs w:val="16"/>
              </w:rPr>
              <w:t>the MMY</w:t>
            </w:r>
            <w:proofErr w:type="gramEnd"/>
            <w:r w:rsidRPr="004865B2">
              <w:rPr>
                <w:rFonts w:asciiTheme="majorHAnsi" w:hAnsiTheme="majorHAnsi" w:cstheme="majorHAnsi"/>
                <w:szCs w:val="16"/>
              </w:rPr>
              <w:t xml:space="preserve"> entries include its purpose, target population, publication date, administration type (individual or group), price, time for completion, and reviewer, author and publisher information. A description of the measure and its development is provided along with technical information, commentary from the reviewer, summary of the measure’s quality, and recommendation for use. Technical details include normative data, reliability information (test-retest, internal consistency, and inter-rater), and validity</w:t>
            </w:r>
            <w:r w:rsidRPr="004865B2">
              <w:rPr>
                <w:rFonts w:asciiTheme="majorHAnsi" w:hAnsiTheme="majorHAnsi" w:cstheme="majorHAnsi"/>
                <w:szCs w:val="16"/>
              </w:rPr>
              <w:t xml:space="preserve"> information (internal, external, convergent, and divergent).</w:t>
            </w:r>
          </w:p>
          <w:p w14:paraId="06F4189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Two professional reviewers evaluate each </w:t>
            </w:r>
            <w:proofErr w:type="gramStart"/>
            <w:r w:rsidRPr="004865B2">
              <w:rPr>
                <w:rFonts w:asciiTheme="majorHAnsi" w:hAnsiTheme="majorHAnsi" w:cstheme="majorHAnsi"/>
                <w:szCs w:val="16"/>
              </w:rPr>
              <w:t>measure</w:t>
            </w:r>
            <w:proofErr w:type="gramEnd"/>
            <w:r w:rsidRPr="004865B2">
              <w:rPr>
                <w:rFonts w:asciiTheme="majorHAnsi" w:hAnsiTheme="majorHAnsi" w:cstheme="majorHAnsi"/>
                <w:szCs w:val="16"/>
              </w:rPr>
              <w:t xml:space="preserve"> and both of their reports are included for each entry.</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D5EFA18" w14:textId="7D177472" w:rsidR="00E70245" w:rsidRPr="004865B2" w:rsidRDefault="004865B2">
            <w:pPr>
              <w:pStyle w:val="ListParagraph"/>
              <w:numPr>
                <w:ilvl w:val="0"/>
                <w:numId w:val="7"/>
              </w:numPr>
              <w:rPr>
                <w:rFonts w:asciiTheme="majorHAnsi" w:hAnsiTheme="majorHAnsi" w:cstheme="majorHAnsi"/>
                <w:szCs w:val="16"/>
              </w:rPr>
            </w:pPr>
            <w:hyperlink r:id="rId15" w:history="1">
              <w:r w:rsidRPr="004865B2">
                <w:rPr>
                  <w:rStyle w:val="Hyperlink"/>
                  <w:rFonts w:asciiTheme="majorHAnsi" w:hAnsiTheme="majorHAnsi" w:cstheme="majorHAnsi"/>
                  <w:szCs w:val="16"/>
                </w:rPr>
                <w:t>College Survival and Success Scale</w:t>
              </w:r>
            </w:hyperlink>
          </w:p>
          <w:p w14:paraId="1FAD43E3" w14:textId="514E1934" w:rsidR="00E70245" w:rsidRPr="004865B2" w:rsidRDefault="004865B2">
            <w:pPr>
              <w:pStyle w:val="ListParagraph"/>
              <w:numPr>
                <w:ilvl w:val="0"/>
                <w:numId w:val="7"/>
              </w:numPr>
              <w:rPr>
                <w:rFonts w:asciiTheme="majorHAnsi" w:hAnsiTheme="majorHAnsi" w:cstheme="majorHAnsi"/>
                <w:szCs w:val="16"/>
              </w:rPr>
            </w:pPr>
            <w:hyperlink r:id="rId16" w:history="1">
              <w:r w:rsidRPr="004865B2">
                <w:rPr>
                  <w:rStyle w:val="Hyperlink"/>
                  <w:rFonts w:asciiTheme="majorHAnsi" w:hAnsiTheme="majorHAnsi" w:cstheme="majorHAnsi"/>
                  <w:szCs w:val="16"/>
                </w:rPr>
                <w:t>Multi-Dimensional Intelligence Test</w:t>
              </w:r>
            </w:hyperlink>
          </w:p>
          <w:p w14:paraId="551214C9" w14:textId="13857B54" w:rsidR="00E70245" w:rsidRPr="004865B2" w:rsidRDefault="004865B2">
            <w:pPr>
              <w:pStyle w:val="ListParagraph"/>
              <w:numPr>
                <w:ilvl w:val="0"/>
                <w:numId w:val="7"/>
              </w:numPr>
              <w:rPr>
                <w:rFonts w:asciiTheme="majorHAnsi" w:hAnsiTheme="majorHAnsi" w:cstheme="majorHAnsi"/>
                <w:szCs w:val="16"/>
              </w:rPr>
            </w:pPr>
            <w:hyperlink r:id="rId17" w:history="1">
              <w:r w:rsidRPr="004865B2">
                <w:rPr>
                  <w:rStyle w:val="Hyperlink"/>
                  <w:rFonts w:asciiTheme="majorHAnsi" w:hAnsiTheme="majorHAnsi" w:cstheme="majorHAnsi"/>
                  <w:szCs w:val="16"/>
                </w:rPr>
                <w:t>Cornell Critical Thinking Tests</w:t>
              </w:r>
            </w:hyperlink>
          </w:p>
          <w:p w14:paraId="31B43B23" w14:textId="32C949CE" w:rsidR="00E70245" w:rsidRPr="004865B2" w:rsidRDefault="004865B2">
            <w:pPr>
              <w:pStyle w:val="ListParagraph"/>
              <w:numPr>
                <w:ilvl w:val="0"/>
                <w:numId w:val="7"/>
              </w:numPr>
              <w:rPr>
                <w:rFonts w:asciiTheme="majorHAnsi" w:hAnsiTheme="majorHAnsi" w:cstheme="majorHAnsi"/>
                <w:szCs w:val="16"/>
              </w:rPr>
            </w:pPr>
            <w:hyperlink r:id="rId18" w:history="1">
              <w:r w:rsidRPr="004865B2">
                <w:rPr>
                  <w:rStyle w:val="Hyperlink"/>
                  <w:rFonts w:asciiTheme="majorHAnsi" w:hAnsiTheme="majorHAnsi" w:cstheme="majorHAnsi"/>
                  <w:szCs w:val="16"/>
                </w:rPr>
                <w:t>Test of Everyday Reasoning</w:t>
              </w:r>
            </w:hyperlink>
          </w:p>
          <w:p w14:paraId="77F6735C" w14:textId="07603710" w:rsidR="00E70245" w:rsidRPr="004865B2" w:rsidRDefault="004865B2">
            <w:pPr>
              <w:pStyle w:val="ListParagraph"/>
              <w:numPr>
                <w:ilvl w:val="0"/>
                <w:numId w:val="7"/>
              </w:numPr>
              <w:rPr>
                <w:rFonts w:asciiTheme="majorHAnsi" w:hAnsiTheme="majorHAnsi" w:cstheme="majorHAnsi"/>
                <w:szCs w:val="16"/>
              </w:rPr>
            </w:pPr>
            <w:hyperlink r:id="rId19" w:history="1">
              <w:r w:rsidRPr="004865B2">
                <w:rPr>
                  <w:rStyle w:val="Hyperlink"/>
                  <w:rFonts w:asciiTheme="majorHAnsi" w:hAnsiTheme="majorHAnsi" w:cstheme="majorHAnsi"/>
                  <w:szCs w:val="16"/>
                </w:rPr>
                <w:t>Stress Assessment Questionnaire</w:t>
              </w:r>
            </w:hyperlink>
          </w:p>
          <w:p w14:paraId="5DBE4037" w14:textId="77777777" w:rsidR="004865B2" w:rsidRPr="004865B2" w:rsidRDefault="004865B2">
            <w:pPr>
              <w:rPr>
                <w:rFonts w:asciiTheme="majorHAnsi" w:hAnsiTheme="majorHAnsi" w:cstheme="majorHAnsi"/>
                <w:szCs w:val="16"/>
              </w:rPr>
            </w:pPr>
          </w:p>
          <w:p w14:paraId="6A4D7891" w14:textId="7F189579" w:rsidR="004865B2" w:rsidRPr="004865B2" w:rsidRDefault="004865B2" w:rsidP="004865B2">
            <w:pPr>
              <w:rPr>
                <w:rFonts w:asciiTheme="majorHAnsi" w:hAnsiTheme="majorHAnsi" w:cstheme="majorHAnsi"/>
                <w:szCs w:val="16"/>
              </w:rPr>
            </w:pPr>
            <w:r w:rsidRPr="004865B2">
              <w:rPr>
                <w:rFonts w:asciiTheme="majorHAnsi" w:hAnsiTheme="majorHAnsi" w:cstheme="majorHAnsi"/>
                <w:szCs w:val="16"/>
              </w:rPr>
              <w:t xml:space="preserve">These links will provide access to </w:t>
            </w:r>
            <w:proofErr w:type="gramStart"/>
            <w:r w:rsidRPr="004865B2">
              <w:rPr>
                <w:rFonts w:asciiTheme="majorHAnsi" w:hAnsiTheme="majorHAnsi" w:cstheme="majorHAnsi"/>
                <w:szCs w:val="16"/>
              </w:rPr>
              <w:t>the reviews</w:t>
            </w:r>
            <w:proofErr w:type="gramEnd"/>
            <w:r w:rsidRPr="004865B2">
              <w:rPr>
                <w:rFonts w:asciiTheme="majorHAnsi" w:hAnsiTheme="majorHAnsi" w:cstheme="majorHAnsi"/>
                <w:szCs w:val="16"/>
              </w:rPr>
              <w:t xml:space="preserve"> if your academic library has a database subscription. If not, simply enter the name of the measure or topic into the Test Reviews Online link to the left.</w:t>
            </w:r>
          </w:p>
        </w:tc>
      </w:tr>
      <w:tr w:rsidR="00E70245" w:rsidRPr="004865B2" w14:paraId="5CFD7EFC"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BB7173C" w14:textId="77777777" w:rsidR="00E70245" w:rsidRPr="004865B2" w:rsidRDefault="00000000">
            <w:pPr>
              <w:rPr>
                <w:rFonts w:asciiTheme="majorHAnsi" w:hAnsiTheme="majorHAnsi" w:cstheme="majorHAnsi"/>
                <w:b/>
                <w:bCs/>
                <w:szCs w:val="16"/>
              </w:rPr>
            </w:pPr>
            <w:r w:rsidRPr="004865B2">
              <w:rPr>
                <w:rFonts w:asciiTheme="majorHAnsi" w:hAnsiTheme="majorHAnsi" w:cstheme="majorHAnsi"/>
                <w:b/>
                <w:bCs/>
                <w:szCs w:val="16"/>
              </w:rPr>
              <w:t>EMERGE</w:t>
            </w:r>
          </w:p>
          <w:p w14:paraId="4A0328D2" w14:textId="356086F6" w:rsidR="00E70245" w:rsidRPr="004865B2" w:rsidRDefault="004865B2">
            <w:pPr>
              <w:rPr>
                <w:rFonts w:asciiTheme="majorHAnsi" w:hAnsiTheme="majorHAnsi" w:cstheme="majorHAnsi"/>
                <w:szCs w:val="16"/>
              </w:rPr>
            </w:pPr>
            <w:hyperlink r:id="rId20" w:history="1">
              <w:r w:rsidRPr="00995BF5">
                <w:rPr>
                  <w:rStyle w:val="Hyperlink"/>
                  <w:rFonts w:asciiTheme="majorHAnsi" w:hAnsiTheme="majorHAnsi" w:cstheme="majorHAnsi"/>
                  <w:szCs w:val="16"/>
                </w:rPr>
                <w:t>https://emerge.ucsd.edu</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641D9D3"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 Knowledge</w:t>
            </w:r>
          </w:p>
          <w:p w14:paraId="574E762D"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acquisition, construction, integration, &amp; application*</w:t>
            </w:r>
          </w:p>
          <w:p w14:paraId="7818865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Cognitive complexity</w:t>
            </w:r>
          </w:p>
          <w:p w14:paraId="5FE7C52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Intrapersonal development</w:t>
            </w:r>
          </w:p>
          <w:p w14:paraId="59842118"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 Interpersonal competence*</w:t>
            </w:r>
          </w:p>
          <w:p w14:paraId="3CF67614"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Humanitarianism &amp;</w:t>
            </w:r>
          </w:p>
          <w:p w14:paraId="561CA75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244DB3A4"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 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3F16308" w14:textId="12C58F13" w:rsidR="00E70245" w:rsidRDefault="00000000">
            <w:pPr>
              <w:rPr>
                <w:rFonts w:asciiTheme="majorHAnsi" w:hAnsiTheme="majorHAnsi" w:cstheme="majorHAnsi"/>
                <w:szCs w:val="16"/>
              </w:rPr>
            </w:pPr>
            <w:r w:rsidRPr="004865B2">
              <w:rPr>
                <w:rFonts w:asciiTheme="majorHAnsi" w:hAnsiTheme="majorHAnsi" w:cstheme="majorHAnsi"/>
                <w:szCs w:val="16"/>
              </w:rPr>
              <w:t>Evidence-based Measures of Empowerment for Research on Gender Equality (EMERGE) is a project “focused on gender equality and empowerment measures used in India and other multi-country settings to monitor and evaluate health</w:t>
            </w:r>
            <w:r w:rsidR="000351E6">
              <w:rPr>
                <w:rFonts w:asciiTheme="majorHAnsi" w:hAnsiTheme="majorHAnsi" w:cstheme="majorHAnsi"/>
                <w:szCs w:val="16"/>
              </w:rPr>
              <w:t xml:space="preserve"> </w:t>
            </w:r>
            <w:r w:rsidRPr="004865B2">
              <w:rPr>
                <w:rFonts w:asciiTheme="majorHAnsi" w:hAnsiTheme="majorHAnsi" w:cstheme="majorHAnsi"/>
                <w:szCs w:val="16"/>
              </w:rPr>
              <w:t>programs and to track progress on UN sustainable Development Goal (SDG) 5.”</w:t>
            </w:r>
          </w:p>
          <w:p w14:paraId="78B021A2" w14:textId="77777777" w:rsidR="00896947" w:rsidRPr="003910C6" w:rsidRDefault="00896947">
            <w:pPr>
              <w:rPr>
                <w:rFonts w:asciiTheme="majorHAnsi" w:hAnsiTheme="majorHAnsi" w:cstheme="majorHAnsi"/>
                <w:sz w:val="6"/>
                <w:szCs w:val="6"/>
              </w:rPr>
            </w:pPr>
          </w:p>
          <w:p w14:paraId="0460FD41" w14:textId="0506DEE0" w:rsidR="00E70245" w:rsidRPr="004865B2" w:rsidRDefault="00000000">
            <w:pPr>
              <w:rPr>
                <w:rFonts w:asciiTheme="majorHAnsi" w:hAnsiTheme="majorHAnsi" w:cstheme="majorHAnsi"/>
                <w:szCs w:val="16"/>
              </w:rPr>
            </w:pPr>
            <w:r w:rsidRPr="004865B2">
              <w:rPr>
                <w:rFonts w:asciiTheme="majorHAnsi" w:hAnsiTheme="majorHAnsi" w:cstheme="majorHAnsi"/>
                <w:szCs w:val="16"/>
              </w:rPr>
              <w:t>One aim of EMERGE is to evaluate quantitative measures of gender equality and empowerment. They compiled collection of measures that fall under the following</w:t>
            </w:r>
            <w:r w:rsidR="002058E0">
              <w:rPr>
                <w:rFonts w:asciiTheme="majorHAnsi" w:hAnsiTheme="majorHAnsi" w:cstheme="majorHAnsi"/>
                <w:szCs w:val="16"/>
              </w:rPr>
              <w:t xml:space="preserve"> </w:t>
            </w:r>
            <w:r w:rsidRPr="004865B2">
              <w:rPr>
                <w:rFonts w:asciiTheme="majorHAnsi" w:hAnsiTheme="majorHAnsi" w:cstheme="majorHAnsi"/>
                <w:szCs w:val="16"/>
              </w:rPr>
              <w:t xml:space="preserve">domains: Social, Psychological, Education, Economic, Legal, Political, Health, Household and Intrafamilial Relations, Environment and Sustainability, and Time-Poverty. Although the focus of EMERGE is </w:t>
            </w:r>
            <w:proofErr w:type="spellStart"/>
            <w:r w:rsidRPr="004865B2">
              <w:rPr>
                <w:rFonts w:asciiTheme="majorHAnsi" w:hAnsiTheme="majorHAnsi" w:cstheme="majorHAnsi"/>
                <w:szCs w:val="16"/>
              </w:rPr>
              <w:t>multicountry</w:t>
            </w:r>
            <w:proofErr w:type="spellEnd"/>
            <w:r w:rsidRPr="004865B2">
              <w:rPr>
                <w:rFonts w:asciiTheme="majorHAnsi" w:hAnsiTheme="majorHAnsi" w:cstheme="majorHAnsi"/>
                <w:szCs w:val="16"/>
              </w:rPr>
              <w:t xml:space="preserve"> settings, measures do not appear to be culturally specific and could be applied </w:t>
            </w:r>
            <w:r w:rsidR="002058E0">
              <w:rPr>
                <w:rFonts w:asciiTheme="majorHAnsi" w:hAnsiTheme="majorHAnsi" w:cstheme="majorHAnsi"/>
                <w:szCs w:val="16"/>
              </w:rPr>
              <w:t>in</w:t>
            </w:r>
            <w:r w:rsidRPr="004865B2">
              <w:rPr>
                <w:rFonts w:asciiTheme="majorHAnsi" w:hAnsiTheme="majorHAnsi" w:cstheme="majorHAnsi"/>
                <w:szCs w:val="16"/>
              </w:rPr>
              <w:t xml:space="preserve"> U.S.</w:t>
            </w:r>
          </w:p>
          <w:p w14:paraId="53D342EB" w14:textId="77777777" w:rsidR="00896947" w:rsidRPr="003910C6" w:rsidRDefault="00896947">
            <w:pPr>
              <w:rPr>
                <w:rFonts w:asciiTheme="majorHAnsi" w:hAnsiTheme="majorHAnsi" w:cstheme="majorHAnsi"/>
                <w:sz w:val="6"/>
                <w:szCs w:val="6"/>
              </w:rPr>
            </w:pPr>
          </w:p>
          <w:p w14:paraId="17E06ABA" w14:textId="4CE0A32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EMERGE allows you to search for specific measures within its database, or you can select a dimension of gender equality and </w:t>
            </w:r>
            <w:proofErr w:type="gramStart"/>
            <w:r w:rsidRPr="004865B2">
              <w:rPr>
                <w:rFonts w:asciiTheme="majorHAnsi" w:hAnsiTheme="majorHAnsi" w:cstheme="majorHAnsi"/>
                <w:szCs w:val="16"/>
              </w:rPr>
              <w:t>empowerment</w:t>
            </w:r>
            <w:proofErr w:type="gramEnd"/>
            <w:r w:rsidRPr="004865B2">
              <w:rPr>
                <w:rFonts w:asciiTheme="majorHAnsi" w:hAnsiTheme="majorHAnsi" w:cstheme="majorHAnsi"/>
                <w:szCs w:val="16"/>
              </w:rPr>
              <w:t xml:space="preserve"> and it will populate all measures.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76B195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EMERGE provides a description of each scale, including the number of items, subscales, response options, scoring procedures, primary citation, and more. For each measure, the entire scale is provided, with items broken down by subscales (if any).</w:t>
            </w:r>
          </w:p>
          <w:p w14:paraId="280281C0" w14:textId="77777777" w:rsidR="00896947" w:rsidRPr="003910C6" w:rsidRDefault="00896947">
            <w:pPr>
              <w:rPr>
                <w:rFonts w:asciiTheme="majorHAnsi" w:hAnsiTheme="majorHAnsi" w:cstheme="majorHAnsi"/>
                <w:sz w:val="6"/>
                <w:szCs w:val="6"/>
              </w:rPr>
            </w:pPr>
          </w:p>
          <w:p w14:paraId="02B717AA" w14:textId="0C81E6B0"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Each measure undergoes extensive psychometric evaluation. The details of this process can be found </w:t>
            </w:r>
            <w:hyperlink r:id="rId21" w:history="1">
              <w:r w:rsidR="00E70245" w:rsidRPr="00896947">
                <w:rPr>
                  <w:rStyle w:val="Hyperlink"/>
                  <w:rFonts w:asciiTheme="majorHAnsi" w:hAnsiTheme="majorHAnsi" w:cstheme="majorHAnsi"/>
                  <w:szCs w:val="16"/>
                </w:rPr>
                <w:t>here</w:t>
              </w:r>
            </w:hyperlink>
            <w:r w:rsidRPr="004865B2">
              <w:rPr>
                <w:rFonts w:asciiTheme="majorHAnsi" w:hAnsiTheme="majorHAnsi" w:cstheme="majorHAnsi"/>
                <w:szCs w:val="16"/>
              </w:rPr>
              <w:t xml:space="preserve">. Measures are given a psychometric score between 1-7, 1-8, or 1-10 based on the type of applicable psychometric information, and labeled as low, medium, high, or no data. This score is broken down by reliability, validity, and formative research. These aspects are broken down further by a </w:t>
            </w:r>
            <w:proofErr w:type="gramStart"/>
            <w:r w:rsidRPr="004865B2">
              <w:rPr>
                <w:rFonts w:asciiTheme="majorHAnsi" w:hAnsiTheme="majorHAnsi" w:cstheme="majorHAnsi"/>
                <w:szCs w:val="16"/>
              </w:rPr>
              <w:t>color coded</w:t>
            </w:r>
            <w:proofErr w:type="gramEnd"/>
            <w:r w:rsidRPr="004865B2">
              <w:rPr>
                <w:rFonts w:asciiTheme="majorHAnsi" w:hAnsiTheme="majorHAnsi" w:cstheme="majorHAnsi"/>
                <w:szCs w:val="16"/>
              </w:rPr>
              <w:t xml:space="preserve"> system of how many “points” were assigned based on the quality of the specific information available (ex. Full 1 point for test-retest reliability).</w:t>
            </w:r>
          </w:p>
          <w:p w14:paraId="28EE0015" w14:textId="77777777" w:rsidR="00896947" w:rsidRPr="003910C6" w:rsidRDefault="00896947">
            <w:pPr>
              <w:rPr>
                <w:rFonts w:asciiTheme="majorHAnsi" w:hAnsiTheme="majorHAnsi" w:cstheme="majorHAnsi"/>
                <w:sz w:val="6"/>
                <w:szCs w:val="6"/>
              </w:rPr>
            </w:pPr>
          </w:p>
          <w:p w14:paraId="45138310" w14:textId="03387BB2" w:rsidR="00E70245" w:rsidRPr="004865B2" w:rsidRDefault="00000000">
            <w:pPr>
              <w:rPr>
                <w:rFonts w:asciiTheme="majorHAnsi" w:hAnsiTheme="majorHAnsi" w:cstheme="majorHAnsi"/>
                <w:szCs w:val="16"/>
              </w:rPr>
            </w:pPr>
            <w:r w:rsidRPr="004865B2">
              <w:rPr>
                <w:rFonts w:asciiTheme="majorHAnsi" w:hAnsiTheme="majorHAnsi" w:cstheme="majorHAnsi"/>
                <w:szCs w:val="16"/>
              </w:rPr>
              <w:t>Citation frequency is also scored as either no data, low (less than 20 citations), medium (20-49 citations), and high (50 or more citations).</w:t>
            </w:r>
          </w:p>
          <w:p w14:paraId="247EF71F" w14:textId="77777777" w:rsidR="00896947" w:rsidRPr="003910C6" w:rsidRDefault="00896947">
            <w:pPr>
              <w:rPr>
                <w:rFonts w:asciiTheme="majorHAnsi" w:hAnsiTheme="majorHAnsi" w:cstheme="majorHAnsi"/>
                <w:sz w:val="6"/>
                <w:szCs w:val="6"/>
              </w:rPr>
            </w:pPr>
          </w:p>
          <w:p w14:paraId="1897E066" w14:textId="673650A9"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EMERGE also published an article on how to </w:t>
            </w:r>
            <w:hyperlink r:id="rId22" w:history="1">
              <w:r w:rsidR="00E70245" w:rsidRPr="00896947">
                <w:rPr>
                  <w:rStyle w:val="Hyperlink"/>
                  <w:rFonts w:asciiTheme="majorHAnsi" w:hAnsiTheme="majorHAnsi" w:cstheme="majorHAnsi"/>
                  <w:szCs w:val="16"/>
                </w:rPr>
                <w:t>quantitatively measure gender equality and empowerment</w:t>
              </w:r>
            </w:hyperlink>
            <w:r w:rsidRPr="004865B2">
              <w:rPr>
                <w:rFonts w:asciiTheme="majorHAnsi" w:hAnsiTheme="majorHAnsi" w:cstheme="majorHAnsi"/>
                <w:szCs w:val="16"/>
              </w:rPr>
              <w:t>.</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5885C89" w14:textId="28E31B00" w:rsidR="00E70245" w:rsidRPr="004865B2" w:rsidRDefault="00896947">
            <w:pPr>
              <w:pStyle w:val="ListParagraph"/>
              <w:numPr>
                <w:ilvl w:val="0"/>
                <w:numId w:val="8"/>
              </w:numPr>
              <w:rPr>
                <w:rFonts w:asciiTheme="majorHAnsi" w:hAnsiTheme="majorHAnsi" w:cstheme="majorHAnsi"/>
                <w:szCs w:val="16"/>
              </w:rPr>
            </w:pPr>
            <w:hyperlink r:id="rId23" w:history="1">
              <w:r w:rsidRPr="00896947">
                <w:rPr>
                  <w:rStyle w:val="Hyperlink"/>
                  <w:rFonts w:asciiTheme="majorHAnsi" w:hAnsiTheme="majorHAnsi" w:cstheme="majorHAnsi"/>
                  <w:szCs w:val="16"/>
                </w:rPr>
                <w:t>Self-Esteem Stability Scale</w:t>
              </w:r>
            </w:hyperlink>
          </w:p>
          <w:p w14:paraId="2B529F14" w14:textId="4766D201" w:rsidR="00E70245" w:rsidRPr="004865B2" w:rsidRDefault="00896947">
            <w:pPr>
              <w:pStyle w:val="ListParagraph"/>
              <w:numPr>
                <w:ilvl w:val="0"/>
                <w:numId w:val="8"/>
              </w:numPr>
              <w:rPr>
                <w:rFonts w:asciiTheme="majorHAnsi" w:hAnsiTheme="majorHAnsi" w:cstheme="majorHAnsi"/>
                <w:szCs w:val="16"/>
              </w:rPr>
            </w:pPr>
            <w:hyperlink r:id="rId24" w:history="1">
              <w:r w:rsidRPr="00896947">
                <w:rPr>
                  <w:rStyle w:val="Hyperlink"/>
                  <w:rFonts w:asciiTheme="majorHAnsi" w:hAnsiTheme="majorHAnsi" w:cstheme="majorHAnsi"/>
                  <w:szCs w:val="16"/>
                </w:rPr>
                <w:t>The Multidimensional Scale of Perceived Social Support</w:t>
              </w:r>
            </w:hyperlink>
          </w:p>
          <w:p w14:paraId="1BAD9BA8" w14:textId="7C6E0DCD" w:rsidR="00E70245" w:rsidRPr="004865B2" w:rsidRDefault="00896947">
            <w:pPr>
              <w:pStyle w:val="ListParagraph"/>
              <w:numPr>
                <w:ilvl w:val="0"/>
                <w:numId w:val="8"/>
              </w:numPr>
              <w:rPr>
                <w:rFonts w:asciiTheme="majorHAnsi" w:hAnsiTheme="majorHAnsi" w:cstheme="majorHAnsi"/>
                <w:szCs w:val="16"/>
              </w:rPr>
            </w:pPr>
            <w:hyperlink r:id="rId25" w:history="1">
              <w:r w:rsidRPr="00896947">
                <w:rPr>
                  <w:rStyle w:val="Hyperlink"/>
                  <w:rFonts w:asciiTheme="majorHAnsi" w:hAnsiTheme="majorHAnsi" w:cstheme="majorHAnsi"/>
                  <w:szCs w:val="16"/>
                </w:rPr>
                <w:t>Condom Use Self-Efficacy Measure</w:t>
              </w:r>
            </w:hyperlink>
          </w:p>
          <w:p w14:paraId="6E394A41" w14:textId="7C299F9F" w:rsidR="00E70245" w:rsidRPr="004865B2" w:rsidRDefault="00896947">
            <w:pPr>
              <w:pStyle w:val="ListParagraph"/>
              <w:numPr>
                <w:ilvl w:val="0"/>
                <w:numId w:val="8"/>
              </w:numPr>
              <w:rPr>
                <w:rFonts w:asciiTheme="majorHAnsi" w:hAnsiTheme="majorHAnsi" w:cstheme="majorHAnsi"/>
                <w:szCs w:val="16"/>
              </w:rPr>
            </w:pPr>
            <w:hyperlink r:id="rId26" w:history="1">
              <w:r w:rsidRPr="00896947">
                <w:rPr>
                  <w:rStyle w:val="Hyperlink"/>
                  <w:rFonts w:asciiTheme="majorHAnsi" w:hAnsiTheme="majorHAnsi" w:cstheme="majorHAnsi"/>
                  <w:szCs w:val="16"/>
                </w:rPr>
                <w:t>Resiliency Attitudes and Skills Profile</w:t>
              </w:r>
            </w:hyperlink>
          </w:p>
          <w:p w14:paraId="26E291BB" w14:textId="04E60EA4" w:rsidR="00E70245" w:rsidRPr="004865B2" w:rsidRDefault="00896947">
            <w:pPr>
              <w:pStyle w:val="ListParagraph"/>
              <w:numPr>
                <w:ilvl w:val="0"/>
                <w:numId w:val="8"/>
              </w:numPr>
              <w:rPr>
                <w:rFonts w:asciiTheme="majorHAnsi" w:hAnsiTheme="majorHAnsi" w:cstheme="majorHAnsi"/>
                <w:szCs w:val="16"/>
              </w:rPr>
            </w:pPr>
            <w:hyperlink r:id="rId27" w:history="1">
              <w:r w:rsidRPr="00896947">
                <w:rPr>
                  <w:rStyle w:val="Hyperlink"/>
                  <w:rFonts w:asciiTheme="majorHAnsi" w:hAnsiTheme="majorHAnsi" w:cstheme="majorHAnsi"/>
                  <w:szCs w:val="16"/>
                </w:rPr>
                <w:t>Optimism/Pessimism Scale</w:t>
              </w:r>
            </w:hyperlink>
          </w:p>
        </w:tc>
      </w:tr>
      <w:tr w:rsidR="00E70245" w:rsidRPr="004865B2" w14:paraId="65358B3F"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3FD7167"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SPECTRUM Database</w:t>
            </w:r>
          </w:p>
          <w:p w14:paraId="2CF42674" w14:textId="353FCD19" w:rsidR="00E70245" w:rsidRPr="004865B2" w:rsidRDefault="00896947">
            <w:pPr>
              <w:rPr>
                <w:rFonts w:asciiTheme="majorHAnsi" w:hAnsiTheme="majorHAnsi" w:cstheme="majorHAnsi"/>
                <w:szCs w:val="16"/>
              </w:rPr>
            </w:pPr>
            <w:hyperlink r:id="rId28" w:history="1">
              <w:r w:rsidRPr="00995BF5">
                <w:rPr>
                  <w:rStyle w:val="Hyperlink"/>
                  <w:rFonts w:asciiTheme="majorHAnsi" w:hAnsiTheme="majorHAnsi" w:cstheme="majorHAnsi"/>
                  <w:szCs w:val="16"/>
                </w:rPr>
                <w:t>https://educationendowmentfoundation.org.uk/spectrum-essential-skills-and-non-academic-outcomes/spectrum-database</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D740629"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Knowledge acquisition, construction, integration, &amp; application</w:t>
            </w:r>
          </w:p>
          <w:p w14:paraId="571D1A73"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 Cognitive complexity*</w:t>
            </w:r>
          </w:p>
          <w:p w14:paraId="128C9987"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 Intrapersonal development*</w:t>
            </w:r>
          </w:p>
          <w:p w14:paraId="36EA8B2A" w14:textId="77777777" w:rsidR="00E70245" w:rsidRPr="004865B2" w:rsidRDefault="00000000">
            <w:pPr>
              <w:rPr>
                <w:rFonts w:asciiTheme="majorHAnsi" w:hAnsiTheme="majorHAnsi" w:cstheme="majorHAnsi"/>
                <w:szCs w:val="16"/>
              </w:rPr>
            </w:pPr>
            <w:r w:rsidRPr="00896947">
              <w:rPr>
                <w:rFonts w:asciiTheme="majorHAnsi" w:hAnsiTheme="majorHAnsi" w:cstheme="majorHAnsi"/>
                <w:b/>
                <w:bCs/>
                <w:szCs w:val="16"/>
              </w:rPr>
              <w:t>- Interpersonal competence*</w:t>
            </w:r>
          </w:p>
          <w:p w14:paraId="5EE989C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Humanitarianism &amp;</w:t>
            </w:r>
          </w:p>
          <w:p w14:paraId="4058322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1288A9E2"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 Practical</w:t>
            </w:r>
          </w:p>
          <w:p w14:paraId="1FEA00EB" w14:textId="77777777" w:rsidR="00E70245" w:rsidRPr="004865B2" w:rsidRDefault="00000000">
            <w:pPr>
              <w:rPr>
                <w:rFonts w:asciiTheme="majorHAnsi" w:hAnsiTheme="majorHAnsi" w:cstheme="majorHAnsi"/>
                <w:szCs w:val="16"/>
              </w:rPr>
            </w:pPr>
            <w:r w:rsidRPr="00896947">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FC32264" w14:textId="36B2E5E9" w:rsidR="00E70245" w:rsidRPr="004865B2" w:rsidRDefault="000A3EB2">
            <w:pPr>
              <w:rPr>
                <w:rFonts w:asciiTheme="majorHAnsi" w:hAnsiTheme="majorHAnsi" w:cstheme="majorHAnsi"/>
                <w:szCs w:val="16"/>
              </w:rPr>
            </w:pPr>
            <w:r>
              <w:rPr>
                <w:rFonts w:asciiTheme="majorHAnsi" w:hAnsiTheme="majorHAnsi" w:cstheme="majorHAnsi"/>
                <w:szCs w:val="16"/>
              </w:rPr>
              <w:t>D</w:t>
            </w:r>
            <w:r w:rsidR="00000000" w:rsidRPr="004865B2">
              <w:rPr>
                <w:rFonts w:asciiTheme="majorHAnsi" w:hAnsiTheme="majorHAnsi" w:cstheme="majorHAnsi"/>
                <w:szCs w:val="16"/>
              </w:rPr>
              <w:t>atabase of measures created by the Education Endowment Foundation that reviews how nonacademic and essential skills are conceptualized and measured in relation to child and adolescent outcomes.</w:t>
            </w:r>
            <w:r w:rsidR="004A041C">
              <w:rPr>
                <w:rFonts w:asciiTheme="majorHAnsi" w:hAnsiTheme="majorHAnsi" w:cstheme="majorHAnsi"/>
                <w:szCs w:val="16"/>
              </w:rPr>
              <w:t xml:space="preserve"> </w:t>
            </w:r>
            <w:r w:rsidR="00000000" w:rsidRPr="004865B2">
              <w:rPr>
                <w:rFonts w:asciiTheme="majorHAnsi" w:hAnsiTheme="majorHAnsi" w:cstheme="majorHAnsi"/>
                <w:szCs w:val="16"/>
              </w:rPr>
              <w:t>Many outcomes apply to college students.</w:t>
            </w:r>
            <w:r w:rsidR="004A041C">
              <w:rPr>
                <w:rFonts w:asciiTheme="majorHAnsi" w:hAnsiTheme="majorHAnsi" w:cstheme="majorHAnsi"/>
                <w:szCs w:val="16"/>
              </w:rPr>
              <w:t xml:space="preserve"> </w:t>
            </w:r>
            <w:r w:rsidR="00000000" w:rsidRPr="004865B2">
              <w:rPr>
                <w:rFonts w:asciiTheme="majorHAnsi" w:hAnsiTheme="majorHAnsi" w:cstheme="majorHAnsi"/>
                <w:szCs w:val="16"/>
              </w:rPr>
              <w:t>SPECTRUM stands for Social, Psychological, Emotional,</w:t>
            </w:r>
            <w:r w:rsidR="004A041C">
              <w:rPr>
                <w:rFonts w:asciiTheme="majorHAnsi" w:hAnsiTheme="majorHAnsi" w:cstheme="majorHAnsi"/>
                <w:szCs w:val="16"/>
              </w:rPr>
              <w:t xml:space="preserve"> </w:t>
            </w:r>
            <w:r w:rsidR="00000000" w:rsidRPr="004865B2">
              <w:rPr>
                <w:rFonts w:asciiTheme="majorHAnsi" w:hAnsiTheme="majorHAnsi" w:cstheme="majorHAnsi"/>
                <w:szCs w:val="16"/>
              </w:rPr>
              <w:t xml:space="preserve">Concepts of self, and Resilience: Understanding and Measurement. </w:t>
            </w:r>
            <w:r w:rsidR="004A041C">
              <w:rPr>
                <w:rFonts w:asciiTheme="majorHAnsi" w:hAnsiTheme="majorHAnsi" w:cstheme="majorHAnsi"/>
                <w:szCs w:val="16"/>
              </w:rPr>
              <w:t>A</w:t>
            </w:r>
            <w:r w:rsidR="00000000" w:rsidRPr="004865B2">
              <w:rPr>
                <w:rFonts w:asciiTheme="majorHAnsi" w:hAnsiTheme="majorHAnsi" w:cstheme="majorHAnsi"/>
                <w:szCs w:val="16"/>
              </w:rPr>
              <w:t>im to “evaluate the impact of promising programs and school-wide approaches on both academic attainment and wider outcomes, and understand which factors supp</w:t>
            </w:r>
            <w:r w:rsidR="00000000" w:rsidRPr="004865B2">
              <w:rPr>
                <w:rFonts w:asciiTheme="majorHAnsi" w:hAnsiTheme="majorHAnsi" w:cstheme="majorHAnsi"/>
                <w:szCs w:val="16"/>
              </w:rPr>
              <w:t>ort successful implementation in schools.”</w:t>
            </w:r>
          </w:p>
          <w:p w14:paraId="5C0B46DE" w14:textId="77777777" w:rsidR="00E70245" w:rsidRPr="004A041C" w:rsidRDefault="00E70245">
            <w:pPr>
              <w:rPr>
                <w:rFonts w:asciiTheme="majorHAnsi" w:hAnsiTheme="majorHAnsi" w:cstheme="majorHAnsi"/>
                <w:sz w:val="4"/>
                <w:szCs w:val="4"/>
              </w:rPr>
            </w:pPr>
          </w:p>
          <w:p w14:paraId="37AAAC1C" w14:textId="2C6BFC51"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Measures in SPECTRUM database fall </w:t>
            </w:r>
            <w:r w:rsidR="00201089">
              <w:rPr>
                <w:rFonts w:asciiTheme="majorHAnsi" w:hAnsiTheme="majorHAnsi" w:cstheme="majorHAnsi"/>
                <w:szCs w:val="16"/>
              </w:rPr>
              <w:t>in</w:t>
            </w:r>
            <w:r w:rsidRPr="004865B2">
              <w:rPr>
                <w:rFonts w:asciiTheme="majorHAnsi" w:hAnsiTheme="majorHAnsi" w:cstheme="majorHAnsi"/>
                <w:szCs w:val="16"/>
              </w:rPr>
              <w:t xml:space="preserve"> following domains:</w:t>
            </w:r>
          </w:p>
          <w:p w14:paraId="29997282" w14:textId="77777777" w:rsidR="00E70245" w:rsidRPr="00896947" w:rsidRDefault="00000000">
            <w:pPr>
              <w:pStyle w:val="ListParagraph"/>
              <w:numPr>
                <w:ilvl w:val="0"/>
                <w:numId w:val="9"/>
              </w:numPr>
              <w:rPr>
                <w:rFonts w:asciiTheme="majorHAnsi" w:hAnsiTheme="majorHAnsi" w:cstheme="majorHAnsi"/>
                <w:szCs w:val="16"/>
              </w:rPr>
            </w:pPr>
            <w:r w:rsidRPr="00896947">
              <w:rPr>
                <w:rFonts w:asciiTheme="majorHAnsi" w:hAnsiTheme="majorHAnsi" w:cstheme="majorHAnsi"/>
                <w:szCs w:val="16"/>
              </w:rPr>
              <w:t>Motivation, goal orientation and perseverance</w:t>
            </w:r>
          </w:p>
          <w:p w14:paraId="7ECAB1E0" w14:textId="77777777" w:rsidR="00E70245" w:rsidRPr="00896947" w:rsidRDefault="00000000">
            <w:pPr>
              <w:pStyle w:val="ListParagraph"/>
              <w:numPr>
                <w:ilvl w:val="0"/>
                <w:numId w:val="9"/>
              </w:numPr>
              <w:rPr>
                <w:rFonts w:asciiTheme="majorHAnsi" w:hAnsiTheme="majorHAnsi" w:cstheme="majorHAnsi"/>
                <w:szCs w:val="16"/>
              </w:rPr>
            </w:pPr>
            <w:r w:rsidRPr="00896947">
              <w:rPr>
                <w:rFonts w:asciiTheme="majorHAnsi" w:hAnsiTheme="majorHAnsi" w:cstheme="majorHAnsi"/>
                <w:szCs w:val="16"/>
              </w:rPr>
              <w:t>Emotional intelligence</w:t>
            </w:r>
          </w:p>
          <w:p w14:paraId="4116D79C" w14:textId="77777777" w:rsidR="00E70245" w:rsidRPr="00896947" w:rsidRDefault="00000000">
            <w:pPr>
              <w:pStyle w:val="ListParagraph"/>
              <w:numPr>
                <w:ilvl w:val="0"/>
                <w:numId w:val="9"/>
              </w:numPr>
              <w:rPr>
                <w:rFonts w:asciiTheme="majorHAnsi" w:hAnsiTheme="majorHAnsi" w:cstheme="majorHAnsi"/>
                <w:szCs w:val="16"/>
              </w:rPr>
            </w:pPr>
            <w:r w:rsidRPr="00896947">
              <w:rPr>
                <w:rFonts w:asciiTheme="majorHAnsi" w:hAnsiTheme="majorHAnsi" w:cstheme="majorHAnsi"/>
                <w:szCs w:val="16"/>
              </w:rPr>
              <w:t>Social and emotional competence</w:t>
            </w:r>
          </w:p>
          <w:p w14:paraId="245A519E" w14:textId="77777777" w:rsidR="00E70245" w:rsidRPr="00896947" w:rsidRDefault="00000000">
            <w:pPr>
              <w:pStyle w:val="ListParagraph"/>
              <w:numPr>
                <w:ilvl w:val="0"/>
                <w:numId w:val="9"/>
              </w:numPr>
              <w:rPr>
                <w:rFonts w:asciiTheme="majorHAnsi" w:hAnsiTheme="majorHAnsi" w:cstheme="majorHAnsi"/>
                <w:szCs w:val="16"/>
              </w:rPr>
            </w:pPr>
            <w:r w:rsidRPr="00896947">
              <w:rPr>
                <w:rFonts w:asciiTheme="majorHAnsi" w:hAnsiTheme="majorHAnsi" w:cstheme="majorHAnsi"/>
                <w:szCs w:val="16"/>
              </w:rPr>
              <w:t>Mental health and wellbeing</w:t>
            </w:r>
          </w:p>
          <w:p w14:paraId="37F9DAFD" w14:textId="77777777" w:rsidR="00E70245" w:rsidRPr="00896947" w:rsidRDefault="00000000">
            <w:pPr>
              <w:pStyle w:val="ListParagraph"/>
              <w:numPr>
                <w:ilvl w:val="0"/>
                <w:numId w:val="9"/>
              </w:numPr>
              <w:rPr>
                <w:rFonts w:asciiTheme="majorHAnsi" w:hAnsiTheme="majorHAnsi" w:cstheme="majorHAnsi"/>
                <w:szCs w:val="16"/>
              </w:rPr>
            </w:pPr>
            <w:r w:rsidRPr="00896947">
              <w:rPr>
                <w:rFonts w:asciiTheme="majorHAnsi" w:hAnsiTheme="majorHAnsi" w:cstheme="majorHAnsi"/>
                <w:szCs w:val="16"/>
              </w:rPr>
              <w:t>Resilience and coping</w:t>
            </w:r>
          </w:p>
          <w:p w14:paraId="1237F49E" w14:textId="5E7FD683" w:rsidR="00E70245" w:rsidRPr="002974AE" w:rsidRDefault="00000000" w:rsidP="002974AE">
            <w:pPr>
              <w:pStyle w:val="ListParagraph"/>
              <w:numPr>
                <w:ilvl w:val="0"/>
                <w:numId w:val="9"/>
              </w:numPr>
              <w:rPr>
                <w:rFonts w:asciiTheme="majorHAnsi" w:hAnsiTheme="majorHAnsi" w:cstheme="majorHAnsi"/>
                <w:szCs w:val="16"/>
              </w:rPr>
            </w:pPr>
            <w:r w:rsidRPr="00896947">
              <w:rPr>
                <w:rFonts w:asciiTheme="majorHAnsi" w:hAnsiTheme="majorHAnsi" w:cstheme="majorHAnsi"/>
                <w:szCs w:val="16"/>
              </w:rPr>
              <w:t>Perceptions of self</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7B0147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Measures are organized and searchable by domain, key stage (academic level), and psychometric and implementation rating. Psychometrics are rated on a five-star scale, and implementation is rated on a four-star scale. You can limit your search to only include measures that meet a certain rating. For each measure, there is a main page where general information is provided, such as relevant domains, key stages, subscales, a brief description, example items, psychometric and implementation rating, and either a </w:t>
            </w:r>
            <w:r w:rsidRPr="004865B2">
              <w:rPr>
                <w:rFonts w:asciiTheme="majorHAnsi" w:hAnsiTheme="majorHAnsi" w:cstheme="majorHAnsi"/>
                <w:szCs w:val="16"/>
              </w:rPr>
              <w:t>link to the measure or the contact information of the author.</w:t>
            </w:r>
          </w:p>
          <w:p w14:paraId="090DBC27" w14:textId="77777777" w:rsidR="00E70245" w:rsidRPr="009468C5" w:rsidRDefault="00E70245">
            <w:pPr>
              <w:rPr>
                <w:rFonts w:asciiTheme="majorHAnsi" w:hAnsiTheme="majorHAnsi" w:cstheme="majorHAnsi"/>
                <w:sz w:val="8"/>
                <w:szCs w:val="8"/>
              </w:rPr>
            </w:pPr>
          </w:p>
          <w:p w14:paraId="6EF7CA01" w14:textId="761BCF68"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Further information regarding implementation details is listed. This includes the number of items, format, respondent type, scoring, time for completion, target age group, and cost (if any). Psychometric information is also discussed in </w:t>
            </w:r>
            <w:proofErr w:type="gramStart"/>
            <w:r w:rsidRPr="004865B2">
              <w:rPr>
                <w:rFonts w:asciiTheme="majorHAnsi" w:hAnsiTheme="majorHAnsi" w:cstheme="majorHAnsi"/>
                <w:szCs w:val="16"/>
              </w:rPr>
              <w:t>great detail</w:t>
            </w:r>
            <w:proofErr w:type="gramEnd"/>
            <w:r w:rsidRPr="004865B2">
              <w:rPr>
                <w:rFonts w:asciiTheme="majorHAnsi" w:hAnsiTheme="majorHAnsi" w:cstheme="majorHAnsi"/>
                <w:szCs w:val="16"/>
              </w:rPr>
              <w:t xml:space="preserve">. SPECTRUM provides details of normative scores (if available), reliability (test-retest and inter-rater), confirmatory factor analysis, validity (criterion, construct, concurrent, predictive), responsiveness, floor/ceiling effect, and references. Not </w:t>
            </w:r>
            <w:proofErr w:type="gramStart"/>
            <w:r w:rsidRPr="004865B2">
              <w:rPr>
                <w:rFonts w:asciiTheme="majorHAnsi" w:hAnsiTheme="majorHAnsi" w:cstheme="majorHAnsi"/>
                <w:szCs w:val="16"/>
              </w:rPr>
              <w:t>all of</w:t>
            </w:r>
            <w:proofErr w:type="gramEnd"/>
            <w:r w:rsidRPr="004865B2">
              <w:rPr>
                <w:rFonts w:asciiTheme="majorHAnsi" w:hAnsiTheme="majorHAnsi" w:cstheme="majorHAnsi"/>
                <w:szCs w:val="16"/>
              </w:rPr>
              <w:t xml:space="preserve"> this information is available for every</w:t>
            </w:r>
            <w:r w:rsidR="000A3EB2">
              <w:rPr>
                <w:rFonts w:asciiTheme="majorHAnsi" w:hAnsiTheme="majorHAnsi" w:cstheme="majorHAnsi"/>
                <w:szCs w:val="16"/>
              </w:rPr>
              <w:t xml:space="preserve"> </w:t>
            </w:r>
            <w:r w:rsidRPr="004865B2">
              <w:rPr>
                <w:rFonts w:asciiTheme="majorHAnsi" w:hAnsiTheme="majorHAnsi" w:cstheme="majorHAnsi"/>
                <w:szCs w:val="16"/>
              </w:rPr>
              <w:t>measure in the database, but the more details that are provided for a measure, the higher the implementation and psychometric rating.</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30D7E27" w14:textId="4E7400E5" w:rsidR="00E70245" w:rsidRPr="00896947" w:rsidRDefault="00896947">
            <w:pPr>
              <w:pStyle w:val="ListParagraph"/>
              <w:numPr>
                <w:ilvl w:val="0"/>
                <w:numId w:val="10"/>
              </w:numPr>
              <w:rPr>
                <w:rFonts w:asciiTheme="majorHAnsi" w:hAnsiTheme="majorHAnsi" w:cstheme="majorHAnsi"/>
                <w:szCs w:val="16"/>
              </w:rPr>
            </w:pPr>
            <w:hyperlink r:id="rId29" w:history="1">
              <w:r w:rsidRPr="00896947">
                <w:rPr>
                  <w:rStyle w:val="Hyperlink"/>
                  <w:rFonts w:asciiTheme="majorHAnsi" w:hAnsiTheme="majorHAnsi" w:cstheme="majorHAnsi"/>
                  <w:szCs w:val="16"/>
                </w:rPr>
                <w:t>Basic Empathy Scale</w:t>
              </w:r>
            </w:hyperlink>
          </w:p>
          <w:p w14:paraId="27AD6653" w14:textId="129EFEBF" w:rsidR="00E70245" w:rsidRPr="00896947" w:rsidRDefault="00896947">
            <w:pPr>
              <w:pStyle w:val="ListParagraph"/>
              <w:numPr>
                <w:ilvl w:val="0"/>
                <w:numId w:val="10"/>
              </w:numPr>
              <w:rPr>
                <w:rFonts w:asciiTheme="majorHAnsi" w:hAnsiTheme="majorHAnsi" w:cstheme="majorHAnsi"/>
                <w:szCs w:val="16"/>
              </w:rPr>
            </w:pPr>
            <w:hyperlink r:id="rId30" w:history="1">
              <w:r w:rsidRPr="00896947">
                <w:rPr>
                  <w:rStyle w:val="Hyperlink"/>
                  <w:rFonts w:asciiTheme="majorHAnsi" w:hAnsiTheme="majorHAnsi" w:cstheme="majorHAnsi"/>
                  <w:szCs w:val="16"/>
                </w:rPr>
                <w:t>Rosenberg Self-Esteem Scale</w:t>
              </w:r>
            </w:hyperlink>
          </w:p>
          <w:p w14:paraId="423B54EB" w14:textId="26187E4A" w:rsidR="00E70245" w:rsidRPr="00896947" w:rsidRDefault="00896947">
            <w:pPr>
              <w:pStyle w:val="ListParagraph"/>
              <w:numPr>
                <w:ilvl w:val="0"/>
                <w:numId w:val="10"/>
              </w:numPr>
              <w:rPr>
                <w:rFonts w:asciiTheme="majorHAnsi" w:hAnsiTheme="majorHAnsi" w:cstheme="majorHAnsi"/>
                <w:szCs w:val="16"/>
              </w:rPr>
            </w:pPr>
            <w:hyperlink r:id="rId31" w:history="1">
              <w:r w:rsidRPr="00896947">
                <w:rPr>
                  <w:rStyle w:val="Hyperlink"/>
                  <w:rFonts w:asciiTheme="majorHAnsi" w:hAnsiTheme="majorHAnsi" w:cstheme="majorHAnsi"/>
                  <w:szCs w:val="16"/>
                </w:rPr>
                <w:t>Short Grit Scale</w:t>
              </w:r>
            </w:hyperlink>
          </w:p>
          <w:p w14:paraId="7935A23F" w14:textId="20BAD8A4" w:rsidR="00E70245" w:rsidRPr="00896947" w:rsidRDefault="00896947">
            <w:pPr>
              <w:pStyle w:val="ListParagraph"/>
              <w:numPr>
                <w:ilvl w:val="0"/>
                <w:numId w:val="10"/>
              </w:numPr>
              <w:rPr>
                <w:rFonts w:asciiTheme="majorHAnsi" w:hAnsiTheme="majorHAnsi" w:cstheme="majorHAnsi"/>
                <w:szCs w:val="16"/>
              </w:rPr>
            </w:pPr>
            <w:hyperlink r:id="rId32" w:history="1">
              <w:r w:rsidRPr="00896947">
                <w:rPr>
                  <w:rStyle w:val="Hyperlink"/>
                  <w:rFonts w:asciiTheme="majorHAnsi" w:hAnsiTheme="majorHAnsi" w:cstheme="majorHAnsi"/>
                  <w:szCs w:val="16"/>
                </w:rPr>
                <w:t>Pattern of Adaptive Learning Survey</w:t>
              </w:r>
            </w:hyperlink>
          </w:p>
          <w:p w14:paraId="199E33CA" w14:textId="230D64E1" w:rsidR="00E70245" w:rsidRPr="00896947" w:rsidRDefault="00896947">
            <w:pPr>
              <w:pStyle w:val="ListParagraph"/>
              <w:numPr>
                <w:ilvl w:val="0"/>
                <w:numId w:val="10"/>
              </w:numPr>
              <w:rPr>
                <w:rFonts w:asciiTheme="majorHAnsi" w:hAnsiTheme="majorHAnsi" w:cstheme="majorHAnsi"/>
                <w:szCs w:val="16"/>
              </w:rPr>
            </w:pPr>
            <w:hyperlink r:id="rId33" w:history="1">
              <w:r w:rsidRPr="00896947">
                <w:rPr>
                  <w:rStyle w:val="Hyperlink"/>
                  <w:rFonts w:asciiTheme="majorHAnsi" w:hAnsiTheme="majorHAnsi" w:cstheme="majorHAnsi"/>
                  <w:szCs w:val="16"/>
                </w:rPr>
                <w:t>Beck Self-Concept Inventory for Youth</w:t>
              </w:r>
            </w:hyperlink>
          </w:p>
        </w:tc>
      </w:tr>
    </w:tbl>
    <w:p w14:paraId="522BD8EF" w14:textId="77777777" w:rsidR="00E70245" w:rsidRPr="003B3881" w:rsidRDefault="00E70245">
      <w:pPr>
        <w:spacing w:after="60"/>
        <w:rPr>
          <w:rFonts w:asciiTheme="majorHAnsi" w:hAnsiTheme="majorHAnsi" w:cstheme="majorHAnsi"/>
          <w:sz w:val="12"/>
          <w:szCs w:val="12"/>
        </w:rPr>
      </w:pPr>
    </w:p>
    <w:tbl>
      <w:tblPr>
        <w:tblStyle w:val="TableGrid"/>
        <w:tblW w:w="14976" w:type="dxa"/>
        <w:jc w:val="center"/>
        <w:tblLayout w:type="fixed"/>
        <w:tblLook w:val="04A0" w:firstRow="1" w:lastRow="0" w:firstColumn="1" w:lastColumn="0" w:noHBand="0" w:noVBand="1"/>
      </w:tblPr>
      <w:tblGrid>
        <w:gridCol w:w="1170"/>
        <w:gridCol w:w="1530"/>
        <w:gridCol w:w="4140"/>
        <w:gridCol w:w="5220"/>
        <w:gridCol w:w="2916"/>
      </w:tblGrid>
      <w:tr w:rsidR="00E70245" w:rsidRPr="004865B2" w14:paraId="578D5C35" w14:textId="77777777" w:rsidTr="004865B2">
        <w:trPr>
          <w:jc w:val="center"/>
        </w:trPr>
        <w:tc>
          <w:tcPr>
            <w:tcW w:w="14976" w:type="dxa"/>
            <w:gridSpan w:val="5"/>
            <w:tcBorders>
              <w:top w:val="single" w:sz="4" w:space="0" w:color="000000"/>
              <w:left w:val="single" w:sz="4" w:space="0" w:color="000000"/>
              <w:bottom w:val="single" w:sz="4" w:space="0" w:color="000000"/>
              <w:right w:val="single" w:sz="4" w:space="0" w:color="000000"/>
            </w:tcBorders>
            <w:shd w:val="clear" w:color="auto" w:fill="D0CECE"/>
            <w:tcMar>
              <w:top w:w="35" w:type="dxa"/>
              <w:left w:w="45" w:type="dxa"/>
              <w:bottom w:w="35" w:type="dxa"/>
              <w:right w:w="45" w:type="dxa"/>
            </w:tcMar>
            <w:vAlign w:val="center"/>
          </w:tcPr>
          <w:p w14:paraId="1A089D75" w14:textId="3FCDC3AE" w:rsidR="00E70245" w:rsidRPr="006034D3" w:rsidRDefault="00000000" w:rsidP="006034D3">
            <w:pPr>
              <w:jc w:val="center"/>
              <w:rPr>
                <w:rFonts w:asciiTheme="majorHAnsi" w:hAnsiTheme="majorHAnsi" w:cstheme="majorHAnsi"/>
                <w:sz w:val="20"/>
                <w:szCs w:val="20"/>
              </w:rPr>
            </w:pPr>
            <w:r w:rsidRPr="004865B2">
              <w:rPr>
                <w:rFonts w:asciiTheme="majorHAnsi" w:hAnsiTheme="majorHAnsi" w:cstheme="majorHAnsi"/>
                <w:b/>
                <w:sz w:val="20"/>
                <w:szCs w:val="20"/>
              </w:rPr>
              <w:t>Tier 2 – Provides psychometric information, but not their own rating of the quality of the measure</w:t>
            </w:r>
            <w:r w:rsidR="006034D3">
              <w:rPr>
                <w:rFonts w:asciiTheme="majorHAnsi" w:hAnsiTheme="majorHAnsi" w:cstheme="majorHAnsi"/>
                <w:sz w:val="20"/>
                <w:szCs w:val="20"/>
              </w:rPr>
              <w:t xml:space="preserve"> </w:t>
            </w:r>
            <w:r w:rsidR="006034D3" w:rsidRPr="006034D3">
              <w:rPr>
                <w:rFonts w:asciiTheme="majorHAnsi" w:hAnsiTheme="majorHAnsi" w:cstheme="majorHAnsi"/>
                <w:sz w:val="20"/>
                <w:szCs w:val="20"/>
              </w:rPr>
              <w:t>(17 Repositories)</w:t>
            </w:r>
          </w:p>
        </w:tc>
      </w:tr>
      <w:tr w:rsidR="00E70245" w:rsidRPr="004865B2" w14:paraId="663264A3" w14:textId="77777777" w:rsidTr="007D6216">
        <w:trPr>
          <w:jc w:val="center"/>
        </w:trPr>
        <w:tc>
          <w:tcPr>
            <w:tcW w:w="117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65173AC3"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Source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47363F0E"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CAS Standards</w:t>
            </w:r>
          </w:p>
        </w:tc>
        <w:tc>
          <w:tcPr>
            <w:tcW w:w="414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071DCB5D"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Description of Resource</w:t>
            </w:r>
          </w:p>
        </w:tc>
        <w:tc>
          <w:tcPr>
            <w:tcW w:w="522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1D0F6902"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Information About the Characteristics of Measures</w:t>
            </w:r>
          </w:p>
        </w:tc>
        <w:tc>
          <w:tcPr>
            <w:tcW w:w="2916"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733C2A5F"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Examples of Measures</w:t>
            </w:r>
          </w:p>
        </w:tc>
      </w:tr>
      <w:tr w:rsidR="00E70245" w:rsidRPr="004865B2" w14:paraId="02A9BBC6"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64BB13C"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ETS Research</w:t>
            </w:r>
          </w:p>
          <w:p w14:paraId="10DB137B"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Report Series</w:t>
            </w:r>
          </w:p>
          <w:p w14:paraId="3F871081" w14:textId="1091E318" w:rsidR="00E70245" w:rsidRPr="004865B2" w:rsidRDefault="00896947">
            <w:pPr>
              <w:rPr>
                <w:rFonts w:asciiTheme="majorHAnsi" w:hAnsiTheme="majorHAnsi" w:cstheme="majorHAnsi"/>
                <w:szCs w:val="16"/>
              </w:rPr>
            </w:pPr>
            <w:hyperlink r:id="rId34" w:history="1">
              <w:r w:rsidRPr="00995BF5">
                <w:rPr>
                  <w:rStyle w:val="Hyperlink"/>
                  <w:rFonts w:asciiTheme="majorHAnsi" w:hAnsiTheme="majorHAnsi" w:cstheme="majorHAnsi"/>
                  <w:szCs w:val="16"/>
                </w:rPr>
                <w:t>https://rr.ets.org/index.php/etsrr/about</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4DEF9D1" w14:textId="77777777" w:rsidR="00896947" w:rsidRDefault="00896947" w:rsidP="00896947">
            <w:pPr>
              <w:rPr>
                <w:rFonts w:asciiTheme="majorHAnsi" w:hAnsiTheme="majorHAnsi" w:cstheme="majorHAnsi"/>
                <w:szCs w:val="16"/>
              </w:rPr>
            </w:pPr>
            <w:r>
              <w:rPr>
                <w:rFonts w:asciiTheme="majorHAnsi" w:hAnsiTheme="majorHAnsi" w:cstheme="majorHAnsi"/>
                <w:szCs w:val="16"/>
              </w:rPr>
              <w:t xml:space="preserve">- </w:t>
            </w:r>
            <w:r w:rsidRPr="00896947">
              <w:rPr>
                <w:rFonts w:asciiTheme="majorHAnsi" w:hAnsiTheme="majorHAnsi" w:cstheme="majorHAnsi"/>
                <w:szCs w:val="16"/>
              </w:rPr>
              <w:t xml:space="preserve">Knowledge acquisition, construction, integration, &amp; application </w:t>
            </w:r>
          </w:p>
          <w:p w14:paraId="49B61EFD" w14:textId="77777777" w:rsidR="00896947" w:rsidRPr="00896947" w:rsidRDefault="00000000" w:rsidP="00896947">
            <w:pPr>
              <w:rPr>
                <w:rFonts w:asciiTheme="majorHAnsi" w:hAnsiTheme="majorHAnsi" w:cstheme="majorHAnsi"/>
                <w:b/>
                <w:bCs/>
                <w:szCs w:val="16"/>
              </w:rPr>
            </w:pPr>
            <w:r w:rsidRPr="00896947">
              <w:rPr>
                <w:rFonts w:asciiTheme="majorHAnsi" w:hAnsiTheme="majorHAnsi" w:cstheme="majorHAnsi"/>
                <w:b/>
                <w:bCs/>
                <w:szCs w:val="16"/>
              </w:rPr>
              <w:t xml:space="preserve">- Cognitive complexity* </w:t>
            </w:r>
          </w:p>
          <w:p w14:paraId="3AF244F5" w14:textId="77777777" w:rsidR="00896947" w:rsidRPr="00896947" w:rsidRDefault="00000000" w:rsidP="00896947">
            <w:pPr>
              <w:rPr>
                <w:rFonts w:asciiTheme="majorHAnsi" w:hAnsiTheme="majorHAnsi" w:cstheme="majorHAnsi"/>
                <w:b/>
                <w:bCs/>
                <w:szCs w:val="16"/>
              </w:rPr>
            </w:pPr>
            <w:r w:rsidRPr="00896947">
              <w:rPr>
                <w:rFonts w:asciiTheme="majorHAnsi" w:hAnsiTheme="majorHAnsi" w:cstheme="majorHAnsi"/>
                <w:b/>
                <w:bCs/>
                <w:szCs w:val="16"/>
              </w:rPr>
              <w:t xml:space="preserve">- Intrapersonal development* </w:t>
            </w:r>
          </w:p>
          <w:p w14:paraId="386CDEF8" w14:textId="77777777" w:rsidR="00896947" w:rsidRPr="00896947" w:rsidRDefault="00000000" w:rsidP="00896947">
            <w:pPr>
              <w:rPr>
                <w:rFonts w:asciiTheme="majorHAnsi" w:hAnsiTheme="majorHAnsi" w:cstheme="majorHAnsi"/>
                <w:b/>
                <w:bCs/>
                <w:szCs w:val="16"/>
              </w:rPr>
            </w:pPr>
            <w:r w:rsidRPr="00896947">
              <w:rPr>
                <w:rFonts w:asciiTheme="majorHAnsi" w:hAnsiTheme="majorHAnsi" w:cstheme="majorHAnsi"/>
                <w:b/>
                <w:bCs/>
                <w:szCs w:val="16"/>
              </w:rPr>
              <w:t xml:space="preserve">- Interpersonal competence* </w:t>
            </w:r>
          </w:p>
          <w:p w14:paraId="3B90EEE5" w14:textId="7B4C47D6" w:rsidR="00E70245" w:rsidRPr="00896947" w:rsidRDefault="00000000" w:rsidP="00896947">
            <w:pPr>
              <w:rPr>
                <w:rFonts w:asciiTheme="majorHAnsi" w:hAnsiTheme="majorHAnsi" w:cstheme="majorHAnsi"/>
                <w:b/>
                <w:bCs/>
                <w:szCs w:val="16"/>
              </w:rPr>
            </w:pPr>
            <w:r w:rsidRPr="00896947">
              <w:rPr>
                <w:rFonts w:asciiTheme="majorHAnsi" w:hAnsiTheme="majorHAnsi" w:cstheme="majorHAnsi"/>
                <w:b/>
                <w:bCs/>
                <w:szCs w:val="16"/>
              </w:rPr>
              <w:t>- Humanitarianism &amp;</w:t>
            </w:r>
          </w:p>
          <w:p w14:paraId="42298C5A"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Civic Engagement*</w:t>
            </w:r>
          </w:p>
          <w:p w14:paraId="4EFA2545" w14:textId="7EE965A2" w:rsidR="00E70245" w:rsidRPr="00896947" w:rsidRDefault="00896947">
            <w:pPr>
              <w:rPr>
                <w:rFonts w:asciiTheme="majorHAnsi" w:hAnsiTheme="majorHAnsi" w:cstheme="majorHAnsi"/>
                <w:b/>
                <w:bCs/>
                <w:szCs w:val="16"/>
              </w:rPr>
            </w:pPr>
            <w:r w:rsidRPr="00896947">
              <w:rPr>
                <w:rFonts w:asciiTheme="majorHAnsi" w:hAnsiTheme="majorHAnsi" w:cstheme="majorHAnsi"/>
                <w:b/>
                <w:bCs/>
                <w:szCs w:val="16"/>
              </w:rPr>
              <w:t>- Practical</w:t>
            </w:r>
          </w:p>
          <w:p w14:paraId="6D74BA54" w14:textId="77777777" w:rsidR="00E70245" w:rsidRPr="004865B2" w:rsidRDefault="00000000">
            <w:pPr>
              <w:rPr>
                <w:rFonts w:asciiTheme="majorHAnsi" w:hAnsiTheme="majorHAnsi" w:cstheme="majorHAnsi"/>
                <w:szCs w:val="16"/>
              </w:rPr>
            </w:pPr>
            <w:r w:rsidRPr="00896947">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21D28C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ETS publishes this report series that focuses on psychometric and statistical methodology, educational evaluation, performance assessment and scoring, and largescale assessment and evaluation. Specific subjects include education (i.e. education policy), evaluation, and psychology (cognitive, developmental, personality, social).</w:t>
            </w:r>
          </w:p>
          <w:p w14:paraId="23B2CC63" w14:textId="77777777" w:rsidR="00E70245" w:rsidRPr="004865B2" w:rsidRDefault="00E70245">
            <w:pPr>
              <w:rPr>
                <w:rFonts w:asciiTheme="majorHAnsi" w:hAnsiTheme="majorHAnsi" w:cstheme="majorHAnsi"/>
                <w:szCs w:val="16"/>
              </w:rPr>
            </w:pPr>
          </w:p>
          <w:p w14:paraId="1D57C73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Many of these reports focus on synthesizing current literature on specific outcome measures (both commercial and noncommercial measures).</w:t>
            </w:r>
          </w:p>
          <w:p w14:paraId="4B831765" w14:textId="77777777" w:rsidR="00E70245" w:rsidRPr="004865B2" w:rsidRDefault="00E70245">
            <w:pPr>
              <w:rPr>
                <w:rFonts w:asciiTheme="majorHAnsi" w:hAnsiTheme="majorHAnsi" w:cstheme="majorHAnsi"/>
                <w:szCs w:val="16"/>
              </w:rPr>
            </w:pPr>
          </w:p>
          <w:p w14:paraId="7F256C4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report series is accessible via the Wiley Online Library, and all published editions are available.</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9B80A41"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Many reports contain very detailed information on the development of measures including an overview of the construct, reliability/validity information, intended populations, and future directions. Some reports focus on a single measure, whereas other reports review many measures used to assess a particular outcome. These reports can be quite lengthy (some are close to 200 pages), but the information provided is of very high quality.</w:t>
            </w:r>
          </w:p>
          <w:p w14:paraId="046E4273" w14:textId="77777777" w:rsidR="00E70245" w:rsidRPr="004865B2" w:rsidRDefault="00E70245">
            <w:pPr>
              <w:rPr>
                <w:rFonts w:asciiTheme="majorHAnsi" w:hAnsiTheme="majorHAnsi" w:cstheme="majorHAnsi"/>
                <w:szCs w:val="16"/>
              </w:rPr>
            </w:pPr>
          </w:p>
          <w:p w14:paraId="14F7D94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For example, this repository includes a report on assessing Intercultural Competency (ICC). After reviewing and analyzing the existing models for ICC, this report proposes a new model (which is discussed in detail) comprised of three main themes: Approach (</w:t>
            </w:r>
            <w:proofErr w:type="gramStart"/>
            <w:r w:rsidRPr="004865B2">
              <w:rPr>
                <w:rFonts w:asciiTheme="majorHAnsi" w:hAnsiTheme="majorHAnsi" w:cstheme="majorHAnsi"/>
                <w:szCs w:val="16"/>
              </w:rPr>
              <w:t>attitudinal</w:t>
            </w:r>
            <w:proofErr w:type="gramEnd"/>
            <w:r w:rsidRPr="004865B2">
              <w:rPr>
                <w:rFonts w:asciiTheme="majorHAnsi" w:hAnsiTheme="majorHAnsi" w:cstheme="majorHAnsi"/>
                <w:szCs w:val="16"/>
              </w:rPr>
              <w:t>), Analyze (cognitive), and Act (behavioral). The report concludes by proposing a new assessment framework for next-generation ICC assessment. This framework is broken down by construct domain, definition of each domain/construct, and examples of assessment topics. Example item formats are provided along with ways to increase psychological fidelity, and accessibility recommendations.</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357EFD6" w14:textId="5CC5178E" w:rsidR="00E70245" w:rsidRPr="00896947" w:rsidRDefault="00896947">
            <w:pPr>
              <w:pStyle w:val="ListParagraph"/>
              <w:numPr>
                <w:ilvl w:val="0"/>
                <w:numId w:val="11"/>
              </w:numPr>
              <w:rPr>
                <w:rFonts w:asciiTheme="majorHAnsi" w:hAnsiTheme="majorHAnsi" w:cstheme="majorHAnsi"/>
                <w:szCs w:val="16"/>
              </w:rPr>
            </w:pPr>
            <w:hyperlink r:id="rId35" w:history="1">
              <w:r w:rsidRPr="00896947">
                <w:rPr>
                  <w:rStyle w:val="Hyperlink"/>
                  <w:rFonts w:asciiTheme="majorHAnsi" w:hAnsiTheme="majorHAnsi" w:cstheme="majorHAnsi"/>
                  <w:szCs w:val="16"/>
                </w:rPr>
                <w:t>Assessing Civic Competency and Engagement in Higher Education</w:t>
              </w:r>
            </w:hyperlink>
          </w:p>
          <w:p w14:paraId="5F989332" w14:textId="11E3321D" w:rsidR="00E70245" w:rsidRPr="00896947" w:rsidRDefault="00896947">
            <w:pPr>
              <w:pStyle w:val="ListParagraph"/>
              <w:numPr>
                <w:ilvl w:val="0"/>
                <w:numId w:val="11"/>
              </w:numPr>
              <w:rPr>
                <w:rFonts w:asciiTheme="majorHAnsi" w:hAnsiTheme="majorHAnsi" w:cstheme="majorHAnsi"/>
                <w:szCs w:val="16"/>
              </w:rPr>
            </w:pPr>
            <w:hyperlink r:id="rId36" w:history="1">
              <w:r w:rsidRPr="00896947">
                <w:rPr>
                  <w:rStyle w:val="Hyperlink"/>
                  <w:rFonts w:asciiTheme="majorHAnsi" w:hAnsiTheme="majorHAnsi" w:cstheme="majorHAnsi"/>
                  <w:szCs w:val="16"/>
                </w:rPr>
                <w:t>Assessing Critical Thinking in Higher Education: Current State and Directions for Next-Generation Assessment</w:t>
              </w:r>
            </w:hyperlink>
          </w:p>
          <w:p w14:paraId="5A5FB22B" w14:textId="62BDDB39" w:rsidR="00E70245" w:rsidRPr="00896947" w:rsidRDefault="00896947">
            <w:pPr>
              <w:pStyle w:val="ListParagraph"/>
              <w:numPr>
                <w:ilvl w:val="0"/>
                <w:numId w:val="11"/>
              </w:numPr>
              <w:rPr>
                <w:rFonts w:asciiTheme="majorHAnsi" w:hAnsiTheme="majorHAnsi" w:cstheme="majorHAnsi"/>
                <w:szCs w:val="16"/>
              </w:rPr>
            </w:pPr>
            <w:hyperlink r:id="rId37" w:history="1">
              <w:r w:rsidRPr="00896947">
                <w:rPr>
                  <w:rStyle w:val="Hyperlink"/>
                  <w:rFonts w:asciiTheme="majorHAnsi" w:hAnsiTheme="majorHAnsi" w:cstheme="majorHAnsi"/>
                  <w:szCs w:val="16"/>
                </w:rPr>
                <w:t>Assessing Intercultural Competence in Higher Education: Existing Research and Future Directions</w:t>
              </w:r>
            </w:hyperlink>
          </w:p>
          <w:p w14:paraId="2442F743" w14:textId="49CE67FE" w:rsidR="00E70245" w:rsidRPr="00896947" w:rsidRDefault="00896947">
            <w:pPr>
              <w:pStyle w:val="ListParagraph"/>
              <w:numPr>
                <w:ilvl w:val="0"/>
                <w:numId w:val="11"/>
              </w:numPr>
              <w:rPr>
                <w:rFonts w:asciiTheme="majorHAnsi" w:hAnsiTheme="majorHAnsi" w:cstheme="majorHAnsi"/>
                <w:szCs w:val="16"/>
              </w:rPr>
            </w:pPr>
            <w:hyperlink r:id="rId38" w:history="1">
              <w:r w:rsidRPr="00896947">
                <w:rPr>
                  <w:rStyle w:val="Hyperlink"/>
                  <w:rFonts w:asciiTheme="majorHAnsi" w:hAnsiTheme="majorHAnsi" w:cstheme="majorHAnsi"/>
                  <w:szCs w:val="16"/>
                </w:rPr>
                <w:t>What worries First-year Students? Psychometric Properties of the Student Worry Scale</w:t>
              </w:r>
            </w:hyperlink>
          </w:p>
          <w:p w14:paraId="054351E7" w14:textId="31E6C4A7" w:rsidR="00E70245" w:rsidRPr="00896947" w:rsidRDefault="00896947">
            <w:pPr>
              <w:pStyle w:val="ListParagraph"/>
              <w:numPr>
                <w:ilvl w:val="0"/>
                <w:numId w:val="11"/>
              </w:numPr>
              <w:rPr>
                <w:rFonts w:asciiTheme="majorHAnsi" w:hAnsiTheme="majorHAnsi" w:cstheme="majorHAnsi"/>
                <w:szCs w:val="16"/>
              </w:rPr>
            </w:pPr>
            <w:hyperlink r:id="rId39" w:history="1">
              <w:r w:rsidRPr="00896947">
                <w:rPr>
                  <w:rStyle w:val="Hyperlink"/>
                  <w:rFonts w:asciiTheme="majorHAnsi" w:hAnsiTheme="majorHAnsi" w:cstheme="majorHAnsi"/>
                  <w:szCs w:val="16"/>
                </w:rPr>
                <w:t>Assessing Digital Information Literacy in Higher Education: A Review of Existing Frameworks and Assessments with Recommendations for Next-Generation Assessment</w:t>
              </w:r>
            </w:hyperlink>
          </w:p>
        </w:tc>
      </w:tr>
      <w:tr w:rsidR="00E70245" w:rsidRPr="004865B2" w14:paraId="00EAC562"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4955EE4" w14:textId="77777777" w:rsidR="00E70245" w:rsidRPr="00896947" w:rsidRDefault="00000000">
            <w:pPr>
              <w:rPr>
                <w:rFonts w:asciiTheme="majorHAnsi" w:hAnsiTheme="majorHAnsi" w:cstheme="majorHAnsi"/>
                <w:b/>
                <w:bCs/>
                <w:i/>
                <w:iCs/>
                <w:szCs w:val="16"/>
                <w:u w:val="single"/>
              </w:rPr>
            </w:pPr>
            <w:r w:rsidRPr="00896947">
              <w:rPr>
                <w:rFonts w:asciiTheme="majorHAnsi" w:hAnsiTheme="majorHAnsi" w:cstheme="majorHAnsi"/>
                <w:b/>
                <w:bCs/>
                <w:i/>
                <w:iCs/>
                <w:szCs w:val="16"/>
                <w:u w:val="single"/>
              </w:rPr>
              <w:t>** Currently unavailable but may be reinstated if funding is restored. **</w:t>
            </w:r>
          </w:p>
          <w:p w14:paraId="31662101" w14:textId="77777777" w:rsidR="00E70245" w:rsidRPr="004865B2" w:rsidRDefault="00E70245">
            <w:pPr>
              <w:rPr>
                <w:rFonts w:asciiTheme="majorHAnsi" w:hAnsiTheme="majorHAnsi" w:cstheme="majorHAnsi"/>
                <w:szCs w:val="16"/>
              </w:rPr>
            </w:pPr>
          </w:p>
          <w:p w14:paraId="360CFB7B"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RAND Education</w:t>
            </w:r>
          </w:p>
          <w:p w14:paraId="2B18688A" w14:textId="77777777" w:rsidR="00E70245" w:rsidRPr="00896947" w:rsidRDefault="00000000">
            <w:pPr>
              <w:rPr>
                <w:rFonts w:asciiTheme="majorHAnsi" w:hAnsiTheme="majorHAnsi" w:cstheme="majorHAnsi"/>
                <w:b/>
                <w:bCs/>
                <w:szCs w:val="16"/>
              </w:rPr>
            </w:pPr>
            <w:r w:rsidRPr="00896947">
              <w:rPr>
                <w:rFonts w:asciiTheme="majorHAnsi" w:hAnsiTheme="majorHAnsi" w:cstheme="majorHAnsi"/>
                <w:b/>
                <w:bCs/>
                <w:szCs w:val="16"/>
              </w:rPr>
              <w:t>Assessment</w:t>
            </w:r>
          </w:p>
          <w:p w14:paraId="603F98F3" w14:textId="216DC829" w:rsidR="00E70245" w:rsidRPr="002F6BDB" w:rsidRDefault="00000000">
            <w:pPr>
              <w:rPr>
                <w:rFonts w:asciiTheme="majorHAnsi" w:hAnsiTheme="majorHAnsi" w:cstheme="majorHAnsi"/>
                <w:b/>
                <w:bCs/>
                <w:szCs w:val="16"/>
              </w:rPr>
            </w:pPr>
            <w:r w:rsidRPr="00896947">
              <w:rPr>
                <w:rFonts w:asciiTheme="majorHAnsi" w:hAnsiTheme="majorHAnsi" w:cstheme="majorHAnsi"/>
                <w:b/>
                <w:bCs/>
                <w:szCs w:val="16"/>
              </w:rPr>
              <w:t>Finder</w:t>
            </w:r>
          </w:p>
          <w:p w14:paraId="02DB98AB" w14:textId="5244408F" w:rsidR="00E70245" w:rsidRPr="004865B2" w:rsidRDefault="00E4095E">
            <w:pPr>
              <w:rPr>
                <w:rFonts w:asciiTheme="majorHAnsi" w:hAnsiTheme="majorHAnsi" w:cstheme="majorHAnsi"/>
                <w:szCs w:val="16"/>
              </w:rPr>
            </w:pPr>
            <w:hyperlink r:id="rId40" w:history="1">
              <w:r w:rsidRPr="00995BF5">
                <w:rPr>
                  <w:rStyle w:val="Hyperlink"/>
                  <w:rFonts w:asciiTheme="majorHAnsi" w:hAnsiTheme="majorHAnsi" w:cstheme="majorHAnsi"/>
                  <w:szCs w:val="16"/>
                </w:rPr>
                <w:t>https://www.rand.org/pubs/tools/TL308.html</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4EF0F92" w14:textId="77777777" w:rsidR="00896947" w:rsidRDefault="00896947">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Knowledge acquisition, construction, integration, &amp; application </w:t>
            </w:r>
          </w:p>
          <w:p w14:paraId="6A930069" w14:textId="77777777" w:rsidR="00896947" w:rsidRPr="002F6BDB" w:rsidRDefault="00000000">
            <w:pPr>
              <w:rPr>
                <w:rFonts w:asciiTheme="majorHAnsi" w:hAnsiTheme="majorHAnsi" w:cstheme="majorHAnsi"/>
                <w:b/>
                <w:bCs/>
                <w:szCs w:val="16"/>
              </w:rPr>
            </w:pPr>
            <w:r w:rsidRPr="002F6BDB">
              <w:rPr>
                <w:rFonts w:asciiTheme="majorHAnsi" w:hAnsiTheme="majorHAnsi" w:cstheme="majorHAnsi"/>
                <w:b/>
                <w:bCs/>
                <w:szCs w:val="16"/>
              </w:rPr>
              <w:t xml:space="preserve">- Cognitive complexity* </w:t>
            </w:r>
          </w:p>
          <w:p w14:paraId="6C5939F3" w14:textId="77777777" w:rsidR="00896947" w:rsidRPr="002F6BDB" w:rsidRDefault="00000000">
            <w:pPr>
              <w:rPr>
                <w:rFonts w:asciiTheme="majorHAnsi" w:hAnsiTheme="majorHAnsi" w:cstheme="majorHAnsi"/>
                <w:b/>
                <w:bCs/>
                <w:szCs w:val="16"/>
              </w:rPr>
            </w:pPr>
            <w:r w:rsidRPr="002F6BDB">
              <w:rPr>
                <w:rFonts w:asciiTheme="majorHAnsi" w:hAnsiTheme="majorHAnsi" w:cstheme="majorHAnsi"/>
                <w:b/>
                <w:bCs/>
                <w:szCs w:val="16"/>
              </w:rPr>
              <w:t xml:space="preserve">- Intrapersonal development* </w:t>
            </w:r>
          </w:p>
          <w:p w14:paraId="3D7C8B4C" w14:textId="2483B8E7" w:rsidR="00E70245" w:rsidRPr="002F6BDB" w:rsidRDefault="00000000">
            <w:pPr>
              <w:rPr>
                <w:rFonts w:asciiTheme="majorHAnsi" w:hAnsiTheme="majorHAnsi" w:cstheme="majorHAnsi"/>
                <w:b/>
                <w:bCs/>
                <w:szCs w:val="16"/>
              </w:rPr>
            </w:pPr>
            <w:r w:rsidRPr="002F6BDB">
              <w:rPr>
                <w:rFonts w:asciiTheme="majorHAnsi" w:hAnsiTheme="majorHAnsi" w:cstheme="majorHAnsi"/>
                <w:b/>
                <w:bCs/>
                <w:szCs w:val="16"/>
              </w:rPr>
              <w:t>- Interpersonal competence*</w:t>
            </w:r>
          </w:p>
          <w:p w14:paraId="6DF8BEC5" w14:textId="457F9FA9" w:rsidR="00E70245" w:rsidRPr="004865B2" w:rsidRDefault="002F6BDB">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7ABB8C71"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0807B514" w14:textId="5656C648" w:rsidR="00E70245" w:rsidRPr="004865B2" w:rsidRDefault="002F6BDB">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ABA74A4"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RAND Education Assessment Finder was created by the RAND Corporation to benefit three specific groups: practitioners, researchers, and policymakers. The main inclusion criteria of this repository’s educational assessments required that: (1) measures be related to interpersonal, intrapersonal, or higher-order cognitive competencies; (2) measures be appropriate to use in educational settings and not be specific to clinical settings</w:t>
            </w:r>
          </w:p>
          <w:p w14:paraId="4E199025"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or curriculum-embedded assessments; and (3) be appropriate to use with students in the United States.</w:t>
            </w:r>
          </w:p>
          <w:p w14:paraId="45BBA9BE" w14:textId="77777777" w:rsidR="00E70245" w:rsidRPr="009B03B4" w:rsidRDefault="00E70245">
            <w:pPr>
              <w:rPr>
                <w:rFonts w:asciiTheme="majorHAnsi" w:hAnsiTheme="majorHAnsi" w:cstheme="majorHAnsi"/>
                <w:sz w:val="8"/>
                <w:szCs w:val="8"/>
              </w:rPr>
            </w:pPr>
          </w:p>
          <w:p w14:paraId="4B6BB0B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For more information on the development of this repository, you can visit the following article:</w:t>
            </w:r>
          </w:p>
          <w:p w14:paraId="7D68573D" w14:textId="0B2A447C" w:rsidR="00E70245" w:rsidRPr="002F6BDB" w:rsidRDefault="002F6BDB">
            <w:pPr>
              <w:rPr>
                <w:rStyle w:val="Hyperlink"/>
                <w:rFonts w:asciiTheme="majorHAnsi" w:hAnsiTheme="majorHAnsi" w:cstheme="majorHAnsi"/>
                <w:szCs w:val="16"/>
              </w:rPr>
            </w:pPr>
            <w:r>
              <w:rPr>
                <w:rFonts w:asciiTheme="majorHAnsi" w:hAnsiTheme="majorHAnsi" w:cstheme="majorHAnsi"/>
                <w:szCs w:val="16"/>
              </w:rPr>
              <w:fldChar w:fldCharType="begin"/>
            </w:r>
            <w:r>
              <w:rPr>
                <w:rFonts w:asciiTheme="majorHAnsi" w:hAnsiTheme="majorHAnsi" w:cstheme="majorHAnsi"/>
                <w:szCs w:val="16"/>
              </w:rPr>
              <w:instrText>HYPERLINK "https://www.rand.org/content/dam/rand/pubs/research_reports/RR2500/RR2508/RAND_RR2508.pdf"</w:instrText>
            </w:r>
            <w:r>
              <w:rPr>
                <w:rFonts w:asciiTheme="majorHAnsi" w:hAnsiTheme="majorHAnsi" w:cstheme="majorHAnsi"/>
                <w:szCs w:val="16"/>
              </w:rPr>
            </w:r>
            <w:r>
              <w:rPr>
                <w:rFonts w:asciiTheme="majorHAnsi" w:hAnsiTheme="majorHAnsi" w:cstheme="majorHAnsi"/>
                <w:szCs w:val="16"/>
              </w:rPr>
              <w:fldChar w:fldCharType="separate"/>
            </w:r>
            <w:r w:rsidRPr="002F6BDB">
              <w:rPr>
                <w:rStyle w:val="Hyperlink"/>
                <w:rFonts w:asciiTheme="majorHAnsi" w:hAnsiTheme="majorHAnsi" w:cstheme="majorHAnsi"/>
                <w:szCs w:val="16"/>
              </w:rPr>
              <w:t>Schweig, J., Baker, G., Hamilton, L. S., &amp; Stecher, B. M.</w:t>
            </w:r>
          </w:p>
          <w:p w14:paraId="26E7C6C8" w14:textId="77777777" w:rsidR="00E70245" w:rsidRPr="002F6BDB" w:rsidRDefault="00000000">
            <w:pPr>
              <w:rPr>
                <w:rStyle w:val="Hyperlink"/>
                <w:rFonts w:asciiTheme="majorHAnsi" w:hAnsiTheme="majorHAnsi" w:cstheme="majorHAnsi"/>
                <w:szCs w:val="16"/>
              </w:rPr>
            </w:pPr>
            <w:r w:rsidRPr="002F6BDB">
              <w:rPr>
                <w:rStyle w:val="Hyperlink"/>
                <w:rFonts w:asciiTheme="majorHAnsi" w:hAnsiTheme="majorHAnsi" w:cstheme="majorHAnsi"/>
                <w:szCs w:val="16"/>
              </w:rPr>
              <w:t>(2018). Building a Repository of Assessments of</w:t>
            </w:r>
          </w:p>
          <w:p w14:paraId="24C1B7CE" w14:textId="1FFB8B6C" w:rsidR="00E70245" w:rsidRPr="004865B2" w:rsidRDefault="00000000">
            <w:pPr>
              <w:rPr>
                <w:rFonts w:asciiTheme="majorHAnsi" w:hAnsiTheme="majorHAnsi" w:cstheme="majorHAnsi"/>
                <w:szCs w:val="16"/>
              </w:rPr>
            </w:pPr>
            <w:r w:rsidRPr="002F6BDB">
              <w:rPr>
                <w:rStyle w:val="Hyperlink"/>
                <w:rFonts w:asciiTheme="majorHAnsi" w:hAnsiTheme="majorHAnsi" w:cstheme="majorHAnsi"/>
                <w:szCs w:val="16"/>
              </w:rPr>
              <w:t>Interpersonal, Intrapersonal, and Higher-Order Cognitive Competencies</w:t>
            </w:r>
            <w:r w:rsidR="002F6BDB">
              <w:rPr>
                <w:rFonts w:asciiTheme="majorHAnsi" w:hAnsiTheme="majorHAnsi" w:cstheme="majorHAnsi"/>
                <w:szCs w:val="16"/>
              </w:rPr>
              <w:fldChar w:fldCharType="end"/>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6B528D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repository search can be filtered by keywords, competency, grade level</w:t>
            </w:r>
          </w:p>
          <w:p w14:paraId="5EEB7845"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(pre-K through postsecondary), respondent, method of administration, Administration time, item format (selected response, free response, or performance task), and fee for use (commercial or non-commercial).</w:t>
            </w:r>
          </w:p>
          <w:p w14:paraId="0A71DE90" w14:textId="77777777" w:rsidR="00E70245" w:rsidRPr="00C86ACC" w:rsidRDefault="00E70245">
            <w:pPr>
              <w:rPr>
                <w:rFonts w:asciiTheme="majorHAnsi" w:hAnsiTheme="majorHAnsi" w:cstheme="majorHAnsi"/>
                <w:sz w:val="8"/>
                <w:szCs w:val="8"/>
              </w:rPr>
            </w:pPr>
          </w:p>
          <w:p w14:paraId="4D73F894" w14:textId="54C6458A" w:rsidR="00E70245" w:rsidRPr="004865B2" w:rsidRDefault="00000000">
            <w:pPr>
              <w:rPr>
                <w:rFonts w:asciiTheme="majorHAnsi" w:hAnsiTheme="majorHAnsi" w:cstheme="majorHAnsi"/>
                <w:szCs w:val="16"/>
              </w:rPr>
            </w:pPr>
            <w:r w:rsidRPr="004865B2">
              <w:rPr>
                <w:rFonts w:asciiTheme="majorHAnsi" w:hAnsiTheme="majorHAnsi" w:cstheme="majorHAnsi"/>
                <w:szCs w:val="16"/>
              </w:rPr>
              <w:t>“</w:t>
            </w:r>
            <w:r w:rsidR="007C52FB">
              <w:rPr>
                <w:rFonts w:asciiTheme="majorHAnsi" w:hAnsiTheme="majorHAnsi" w:cstheme="majorHAnsi"/>
                <w:szCs w:val="16"/>
              </w:rPr>
              <w:t>C</w:t>
            </w:r>
            <w:r w:rsidRPr="004865B2">
              <w:rPr>
                <w:rFonts w:asciiTheme="majorHAnsi" w:hAnsiTheme="majorHAnsi" w:cstheme="majorHAnsi"/>
                <w:szCs w:val="16"/>
              </w:rPr>
              <w:t>ompare” feature</w:t>
            </w:r>
            <w:r w:rsidR="007C52FB">
              <w:rPr>
                <w:rFonts w:asciiTheme="majorHAnsi" w:hAnsiTheme="majorHAnsi" w:cstheme="majorHAnsi"/>
                <w:szCs w:val="16"/>
              </w:rPr>
              <w:t xml:space="preserve"> allows</w:t>
            </w:r>
            <w:r w:rsidRPr="004865B2">
              <w:rPr>
                <w:rFonts w:asciiTheme="majorHAnsi" w:hAnsiTheme="majorHAnsi" w:cstheme="majorHAnsi"/>
                <w:szCs w:val="16"/>
              </w:rPr>
              <w:t xml:space="preserve"> select</w:t>
            </w:r>
            <w:r w:rsidR="00143540">
              <w:rPr>
                <w:rFonts w:asciiTheme="majorHAnsi" w:hAnsiTheme="majorHAnsi" w:cstheme="majorHAnsi"/>
                <w:szCs w:val="16"/>
              </w:rPr>
              <w:t>ion of</w:t>
            </w:r>
            <w:r w:rsidRPr="004865B2">
              <w:rPr>
                <w:rFonts w:asciiTheme="majorHAnsi" w:hAnsiTheme="majorHAnsi" w:cstheme="majorHAnsi"/>
                <w:szCs w:val="16"/>
              </w:rPr>
              <w:t xml:space="preserve"> more than </w:t>
            </w:r>
            <w:r w:rsidR="00143540">
              <w:rPr>
                <w:rFonts w:asciiTheme="majorHAnsi" w:hAnsiTheme="majorHAnsi" w:cstheme="majorHAnsi"/>
                <w:szCs w:val="16"/>
              </w:rPr>
              <w:t>1</w:t>
            </w:r>
            <w:r w:rsidRPr="004865B2">
              <w:rPr>
                <w:rFonts w:asciiTheme="majorHAnsi" w:hAnsiTheme="majorHAnsi" w:cstheme="majorHAnsi"/>
                <w:szCs w:val="16"/>
              </w:rPr>
              <w:t xml:space="preserve"> measure for</w:t>
            </w:r>
            <w:r w:rsidR="00143540">
              <w:rPr>
                <w:rFonts w:asciiTheme="majorHAnsi" w:hAnsiTheme="majorHAnsi" w:cstheme="majorHAnsi"/>
                <w:szCs w:val="16"/>
              </w:rPr>
              <w:t xml:space="preserve"> </w:t>
            </w:r>
            <w:r w:rsidRPr="004865B2">
              <w:rPr>
                <w:rFonts w:asciiTheme="majorHAnsi" w:hAnsiTheme="majorHAnsi" w:cstheme="majorHAnsi"/>
                <w:szCs w:val="16"/>
              </w:rPr>
              <w:t>comparison.</w:t>
            </w:r>
          </w:p>
          <w:p w14:paraId="75141D6E" w14:textId="77777777" w:rsidR="00E70245" w:rsidRPr="009B03B4" w:rsidRDefault="00E70245">
            <w:pPr>
              <w:rPr>
                <w:rFonts w:asciiTheme="majorHAnsi" w:hAnsiTheme="majorHAnsi" w:cstheme="majorHAnsi"/>
                <w:sz w:val="8"/>
                <w:szCs w:val="8"/>
              </w:rPr>
            </w:pPr>
          </w:p>
          <w:p w14:paraId="1FB9F2B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information presented for each measure </w:t>
            </w:r>
            <w:proofErr w:type="gramStart"/>
            <w:r w:rsidRPr="004865B2">
              <w:rPr>
                <w:rFonts w:asciiTheme="majorHAnsi" w:hAnsiTheme="majorHAnsi" w:cstheme="majorHAnsi"/>
                <w:szCs w:val="16"/>
              </w:rPr>
              <w:t>include</w:t>
            </w:r>
            <w:proofErr w:type="gramEnd"/>
            <w:r w:rsidRPr="004865B2">
              <w:rPr>
                <w:rFonts w:asciiTheme="majorHAnsi" w:hAnsiTheme="majorHAnsi" w:cstheme="majorHAnsi"/>
                <w:szCs w:val="16"/>
              </w:rPr>
              <w:t>:</w:t>
            </w:r>
          </w:p>
          <w:p w14:paraId="3BA1CDD2" w14:textId="77777777" w:rsidR="00E70245" w:rsidRPr="002F6BDB" w:rsidRDefault="00000000">
            <w:pPr>
              <w:pStyle w:val="ListParagraph"/>
              <w:numPr>
                <w:ilvl w:val="0"/>
                <w:numId w:val="12"/>
              </w:numPr>
              <w:rPr>
                <w:rFonts w:asciiTheme="majorHAnsi" w:hAnsiTheme="majorHAnsi" w:cstheme="majorHAnsi"/>
                <w:szCs w:val="16"/>
              </w:rPr>
            </w:pPr>
            <w:r w:rsidRPr="002F6BDB">
              <w:rPr>
                <w:rFonts w:asciiTheme="majorHAnsi" w:hAnsiTheme="majorHAnsi" w:cstheme="majorHAnsi"/>
                <w:szCs w:val="16"/>
              </w:rPr>
              <w:t>General information: purpose, construct, grade levels, publication year, year developed, related measures.</w:t>
            </w:r>
          </w:p>
          <w:p w14:paraId="4961BB9E" w14:textId="77777777" w:rsidR="00E70245" w:rsidRPr="002F6BDB" w:rsidRDefault="00000000">
            <w:pPr>
              <w:pStyle w:val="ListParagraph"/>
              <w:numPr>
                <w:ilvl w:val="0"/>
                <w:numId w:val="12"/>
              </w:numPr>
              <w:rPr>
                <w:rFonts w:asciiTheme="majorHAnsi" w:hAnsiTheme="majorHAnsi" w:cstheme="majorHAnsi"/>
                <w:szCs w:val="16"/>
              </w:rPr>
            </w:pPr>
            <w:r w:rsidRPr="002F6BDB">
              <w:rPr>
                <w:rFonts w:asciiTheme="majorHAnsi" w:hAnsiTheme="majorHAnsi" w:cstheme="majorHAnsi"/>
                <w:szCs w:val="16"/>
              </w:rPr>
              <w:t>Measure administration: respondent, method, number of items, item format, administration time, available languages, fee, credentials needed for administration.</w:t>
            </w:r>
          </w:p>
          <w:p w14:paraId="45677D6E" w14:textId="77777777" w:rsidR="00E70245" w:rsidRPr="002F6BDB" w:rsidRDefault="00000000">
            <w:pPr>
              <w:pStyle w:val="ListParagraph"/>
              <w:numPr>
                <w:ilvl w:val="0"/>
                <w:numId w:val="12"/>
              </w:numPr>
              <w:rPr>
                <w:rFonts w:asciiTheme="majorHAnsi" w:hAnsiTheme="majorHAnsi" w:cstheme="majorHAnsi"/>
                <w:szCs w:val="16"/>
              </w:rPr>
            </w:pPr>
            <w:r w:rsidRPr="002F6BDB">
              <w:rPr>
                <w:rFonts w:asciiTheme="majorHAnsi" w:hAnsiTheme="majorHAnsi" w:cstheme="majorHAnsi"/>
                <w:szCs w:val="16"/>
              </w:rPr>
              <w:t xml:space="preserve">Scoring: overall score reporting, </w:t>
            </w:r>
            <w:proofErr w:type="spellStart"/>
            <w:r w:rsidRPr="002F6BDB">
              <w:rPr>
                <w:rFonts w:asciiTheme="majorHAnsi" w:hAnsiTheme="majorHAnsi" w:cstheme="majorHAnsi"/>
                <w:szCs w:val="16"/>
              </w:rPr>
              <w:t>subscore</w:t>
            </w:r>
            <w:proofErr w:type="spellEnd"/>
            <w:r w:rsidRPr="002F6BDB">
              <w:rPr>
                <w:rFonts w:asciiTheme="majorHAnsi" w:hAnsiTheme="majorHAnsi" w:cstheme="majorHAnsi"/>
                <w:szCs w:val="16"/>
              </w:rPr>
              <w:t xml:space="preserve"> reporting, scoring procedure, interpretive information.</w:t>
            </w:r>
          </w:p>
          <w:p w14:paraId="2E43C76B" w14:textId="77777777" w:rsidR="00E70245" w:rsidRPr="002F6BDB" w:rsidRDefault="00000000">
            <w:pPr>
              <w:pStyle w:val="ListParagraph"/>
              <w:numPr>
                <w:ilvl w:val="0"/>
                <w:numId w:val="12"/>
              </w:numPr>
              <w:rPr>
                <w:rFonts w:asciiTheme="majorHAnsi" w:hAnsiTheme="majorHAnsi" w:cstheme="majorHAnsi"/>
                <w:szCs w:val="16"/>
              </w:rPr>
            </w:pPr>
            <w:r w:rsidRPr="002F6BDB">
              <w:rPr>
                <w:rFonts w:asciiTheme="majorHAnsi" w:hAnsiTheme="majorHAnsi" w:cstheme="majorHAnsi"/>
                <w:szCs w:val="16"/>
              </w:rPr>
              <w:t>Evidence of technical quality: population, reliability, validity.</w:t>
            </w:r>
          </w:p>
          <w:p w14:paraId="79462145" w14:textId="77777777" w:rsidR="00E70245" w:rsidRPr="002F6BDB" w:rsidRDefault="00000000">
            <w:pPr>
              <w:pStyle w:val="ListParagraph"/>
              <w:numPr>
                <w:ilvl w:val="0"/>
                <w:numId w:val="12"/>
              </w:numPr>
              <w:rPr>
                <w:rFonts w:asciiTheme="majorHAnsi" w:hAnsiTheme="majorHAnsi" w:cstheme="majorHAnsi"/>
                <w:szCs w:val="16"/>
              </w:rPr>
            </w:pPr>
            <w:r w:rsidRPr="002F6BDB">
              <w:rPr>
                <w:rFonts w:asciiTheme="majorHAnsi" w:hAnsiTheme="majorHAnsi" w:cstheme="majorHAnsi"/>
                <w:szCs w:val="16"/>
              </w:rPr>
              <w:t>Locating the measure: link(s) to obtain a copy of the measure.</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2774643" w14:textId="77777777" w:rsidR="00E70245" w:rsidRPr="002F6BDB" w:rsidRDefault="00000000">
            <w:pPr>
              <w:pStyle w:val="ListParagraph"/>
              <w:numPr>
                <w:ilvl w:val="0"/>
                <w:numId w:val="13"/>
              </w:numPr>
              <w:rPr>
                <w:rFonts w:asciiTheme="majorHAnsi" w:hAnsiTheme="majorHAnsi" w:cstheme="majorHAnsi"/>
                <w:szCs w:val="16"/>
              </w:rPr>
            </w:pPr>
            <w:r w:rsidRPr="002F6BDB">
              <w:rPr>
                <w:rFonts w:asciiTheme="majorHAnsi" w:hAnsiTheme="majorHAnsi" w:cstheme="majorHAnsi"/>
                <w:szCs w:val="16"/>
              </w:rPr>
              <w:t>Cornell Critical Thinking Test</w:t>
            </w:r>
          </w:p>
          <w:p w14:paraId="04CF24ED" w14:textId="77777777" w:rsidR="00E70245" w:rsidRPr="002F6BDB" w:rsidRDefault="00000000">
            <w:pPr>
              <w:pStyle w:val="ListParagraph"/>
              <w:numPr>
                <w:ilvl w:val="0"/>
                <w:numId w:val="13"/>
              </w:numPr>
              <w:rPr>
                <w:rFonts w:asciiTheme="majorHAnsi" w:hAnsiTheme="majorHAnsi" w:cstheme="majorHAnsi"/>
                <w:szCs w:val="16"/>
              </w:rPr>
            </w:pPr>
            <w:r w:rsidRPr="002F6BDB">
              <w:rPr>
                <w:rFonts w:asciiTheme="majorHAnsi" w:hAnsiTheme="majorHAnsi" w:cstheme="majorHAnsi"/>
                <w:szCs w:val="16"/>
              </w:rPr>
              <w:t>Test of Everyday Reasoning</w:t>
            </w:r>
          </w:p>
          <w:p w14:paraId="19C84E80" w14:textId="77777777" w:rsidR="00E70245" w:rsidRPr="002F6BDB" w:rsidRDefault="00000000">
            <w:pPr>
              <w:pStyle w:val="ListParagraph"/>
              <w:numPr>
                <w:ilvl w:val="0"/>
                <w:numId w:val="13"/>
              </w:numPr>
              <w:rPr>
                <w:rFonts w:asciiTheme="majorHAnsi" w:hAnsiTheme="majorHAnsi" w:cstheme="majorHAnsi"/>
                <w:szCs w:val="16"/>
              </w:rPr>
            </w:pPr>
            <w:r w:rsidRPr="002F6BDB">
              <w:rPr>
                <w:rFonts w:asciiTheme="majorHAnsi" w:hAnsiTheme="majorHAnsi" w:cstheme="majorHAnsi"/>
                <w:szCs w:val="16"/>
              </w:rPr>
              <w:t>Torrance Test of Creative Thinking—Verbal</w:t>
            </w:r>
          </w:p>
          <w:p w14:paraId="34783308" w14:textId="77777777" w:rsidR="00E70245" w:rsidRPr="002F6BDB" w:rsidRDefault="00000000">
            <w:pPr>
              <w:pStyle w:val="ListParagraph"/>
              <w:numPr>
                <w:ilvl w:val="0"/>
                <w:numId w:val="13"/>
              </w:numPr>
              <w:rPr>
                <w:rFonts w:asciiTheme="majorHAnsi" w:hAnsiTheme="majorHAnsi" w:cstheme="majorHAnsi"/>
                <w:szCs w:val="16"/>
              </w:rPr>
            </w:pPr>
            <w:r w:rsidRPr="002F6BDB">
              <w:rPr>
                <w:rFonts w:asciiTheme="majorHAnsi" w:hAnsiTheme="majorHAnsi" w:cstheme="majorHAnsi"/>
                <w:szCs w:val="16"/>
              </w:rPr>
              <w:t>Multidimensional Self Concept Scale</w:t>
            </w:r>
          </w:p>
          <w:p w14:paraId="024A8C08" w14:textId="77777777" w:rsidR="00E70245" w:rsidRPr="002F6BDB" w:rsidRDefault="00000000">
            <w:pPr>
              <w:pStyle w:val="ListParagraph"/>
              <w:numPr>
                <w:ilvl w:val="0"/>
                <w:numId w:val="13"/>
              </w:numPr>
              <w:rPr>
                <w:rFonts w:asciiTheme="majorHAnsi" w:hAnsiTheme="majorHAnsi" w:cstheme="majorHAnsi"/>
                <w:szCs w:val="16"/>
              </w:rPr>
            </w:pPr>
            <w:r w:rsidRPr="002F6BDB">
              <w:rPr>
                <w:rFonts w:asciiTheme="majorHAnsi" w:hAnsiTheme="majorHAnsi" w:cstheme="majorHAnsi"/>
                <w:szCs w:val="16"/>
              </w:rPr>
              <w:t>Personal Skills Map—Long Version</w:t>
            </w:r>
          </w:p>
        </w:tc>
      </w:tr>
      <w:tr w:rsidR="00E70245" w:rsidRPr="004865B2" w14:paraId="77D12E55"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9A2F61A" w14:textId="77777777" w:rsidR="00E70245" w:rsidRPr="002F6BDB" w:rsidRDefault="00000000">
            <w:pPr>
              <w:rPr>
                <w:rFonts w:asciiTheme="majorHAnsi" w:hAnsiTheme="majorHAnsi" w:cstheme="majorHAnsi"/>
                <w:b/>
                <w:bCs/>
                <w:i/>
                <w:iCs/>
                <w:szCs w:val="16"/>
                <w:u w:val="single"/>
              </w:rPr>
            </w:pPr>
            <w:r w:rsidRPr="002F6BDB">
              <w:rPr>
                <w:rFonts w:asciiTheme="majorHAnsi" w:hAnsiTheme="majorHAnsi" w:cstheme="majorHAnsi"/>
                <w:b/>
                <w:bCs/>
                <w:i/>
                <w:iCs/>
                <w:szCs w:val="16"/>
                <w:u w:val="single"/>
              </w:rPr>
              <w:t>** Currently unavailable but may be reinstated if funding is restored. **</w:t>
            </w:r>
          </w:p>
          <w:p w14:paraId="0BC82872" w14:textId="77777777" w:rsidR="00E70245" w:rsidRPr="004865B2" w:rsidRDefault="00E70245">
            <w:pPr>
              <w:rPr>
                <w:rFonts w:asciiTheme="majorHAnsi" w:hAnsiTheme="majorHAnsi" w:cstheme="majorHAnsi"/>
                <w:szCs w:val="16"/>
              </w:rPr>
            </w:pPr>
          </w:p>
          <w:p w14:paraId="18C45E74" w14:textId="77777777" w:rsidR="00E70245" w:rsidRPr="002F6BDB" w:rsidRDefault="00000000">
            <w:pPr>
              <w:rPr>
                <w:rFonts w:asciiTheme="majorHAnsi" w:hAnsiTheme="majorHAnsi" w:cstheme="majorHAnsi"/>
                <w:b/>
                <w:bCs/>
                <w:szCs w:val="16"/>
              </w:rPr>
            </w:pPr>
            <w:r w:rsidRPr="002F6BDB">
              <w:rPr>
                <w:rFonts w:asciiTheme="majorHAnsi" w:hAnsiTheme="majorHAnsi" w:cstheme="majorHAnsi"/>
                <w:b/>
                <w:bCs/>
                <w:szCs w:val="16"/>
              </w:rPr>
              <w:t>RAND Online</w:t>
            </w:r>
          </w:p>
          <w:p w14:paraId="40685518" w14:textId="65B0D987" w:rsidR="00E70245" w:rsidRPr="004865B2" w:rsidRDefault="00000000">
            <w:pPr>
              <w:rPr>
                <w:rFonts w:asciiTheme="majorHAnsi" w:hAnsiTheme="majorHAnsi" w:cstheme="majorHAnsi"/>
                <w:szCs w:val="16"/>
              </w:rPr>
            </w:pPr>
            <w:r w:rsidRPr="002F6BDB">
              <w:rPr>
                <w:rFonts w:asciiTheme="majorHAnsi" w:hAnsiTheme="majorHAnsi" w:cstheme="majorHAnsi"/>
                <w:b/>
                <w:bCs/>
                <w:szCs w:val="16"/>
              </w:rPr>
              <w:t>Measure Repository</w:t>
            </w:r>
            <w:r w:rsidRPr="004865B2">
              <w:rPr>
                <w:rFonts w:asciiTheme="majorHAnsi" w:hAnsiTheme="majorHAnsi" w:cstheme="majorHAnsi"/>
                <w:szCs w:val="16"/>
              </w:rPr>
              <w:t xml:space="preserve"> </w:t>
            </w:r>
            <w:hyperlink r:id="rId41" w:history="1">
              <w:r w:rsidR="002F6BDB" w:rsidRPr="00995BF5">
                <w:rPr>
                  <w:rStyle w:val="Hyperlink"/>
                  <w:rFonts w:asciiTheme="majorHAnsi" w:hAnsiTheme="majorHAnsi" w:cstheme="majorHAnsi"/>
                  <w:szCs w:val="16"/>
                </w:rPr>
                <w:t>https://www.rand.org/content/dam/rand/pubs/research_reports/RR400/RR487z2/RAND_RR487z2.pdf</w:t>
              </w:r>
            </w:hyperlink>
            <w:r w:rsidR="002F6BDB">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D954219" w14:textId="1D5E3A28" w:rsidR="00E70245" w:rsidRPr="002F6BDB" w:rsidRDefault="002F6BDB" w:rsidP="002F6BDB">
            <w:pPr>
              <w:rPr>
                <w:rFonts w:asciiTheme="majorHAnsi" w:hAnsiTheme="majorHAnsi" w:cstheme="majorHAnsi"/>
                <w:szCs w:val="16"/>
              </w:rPr>
            </w:pPr>
            <w:r>
              <w:rPr>
                <w:rFonts w:asciiTheme="majorHAnsi" w:hAnsiTheme="majorHAnsi" w:cstheme="majorHAnsi"/>
                <w:szCs w:val="16"/>
              </w:rPr>
              <w:t xml:space="preserve">- </w:t>
            </w:r>
            <w:r w:rsidRPr="002F6BDB">
              <w:rPr>
                <w:rFonts w:asciiTheme="majorHAnsi" w:hAnsiTheme="majorHAnsi" w:cstheme="majorHAnsi"/>
                <w:szCs w:val="16"/>
              </w:rPr>
              <w:t>Knowledge acquisition, construction, integration, &amp; application</w:t>
            </w:r>
          </w:p>
          <w:p w14:paraId="0D4627AE" w14:textId="77777777" w:rsidR="002F6BDB" w:rsidRPr="002F6BDB" w:rsidRDefault="002F6BDB">
            <w:pPr>
              <w:rPr>
                <w:rFonts w:asciiTheme="majorHAnsi" w:hAnsiTheme="majorHAnsi" w:cstheme="majorHAnsi"/>
                <w:szCs w:val="16"/>
              </w:rPr>
            </w:pPr>
            <w:r w:rsidRPr="002F6BDB">
              <w:rPr>
                <w:rFonts w:asciiTheme="majorHAnsi" w:hAnsiTheme="majorHAnsi" w:cstheme="majorHAnsi"/>
                <w:szCs w:val="16"/>
              </w:rPr>
              <w:t xml:space="preserve">- Cognitive complexity </w:t>
            </w:r>
          </w:p>
          <w:p w14:paraId="6215A4C1" w14:textId="3C867513" w:rsidR="00E70245" w:rsidRPr="002F6BDB" w:rsidRDefault="00000000">
            <w:pPr>
              <w:rPr>
                <w:rFonts w:asciiTheme="majorHAnsi" w:hAnsiTheme="majorHAnsi" w:cstheme="majorHAnsi"/>
                <w:b/>
                <w:bCs/>
                <w:szCs w:val="16"/>
              </w:rPr>
            </w:pPr>
            <w:r w:rsidRPr="002F6BDB">
              <w:rPr>
                <w:rFonts w:asciiTheme="majorHAnsi" w:hAnsiTheme="majorHAnsi" w:cstheme="majorHAnsi"/>
                <w:b/>
                <w:bCs/>
                <w:szCs w:val="16"/>
              </w:rPr>
              <w:t>- Intrapersonal development*</w:t>
            </w:r>
          </w:p>
          <w:p w14:paraId="735E5AB3" w14:textId="0429F9D7" w:rsidR="00E70245" w:rsidRPr="002F6BDB" w:rsidRDefault="002F6BDB">
            <w:pPr>
              <w:rPr>
                <w:rFonts w:asciiTheme="majorHAnsi" w:hAnsiTheme="majorHAnsi" w:cstheme="majorHAnsi"/>
                <w:b/>
                <w:bCs/>
                <w:szCs w:val="16"/>
              </w:rPr>
            </w:pPr>
            <w:r>
              <w:rPr>
                <w:rFonts w:asciiTheme="majorHAnsi" w:hAnsiTheme="majorHAnsi" w:cstheme="majorHAnsi"/>
                <w:b/>
                <w:bCs/>
                <w:szCs w:val="16"/>
              </w:rPr>
              <w:t xml:space="preserve">- </w:t>
            </w:r>
            <w:r w:rsidRPr="002F6BDB">
              <w:rPr>
                <w:rFonts w:asciiTheme="majorHAnsi" w:hAnsiTheme="majorHAnsi" w:cstheme="majorHAnsi"/>
                <w:b/>
                <w:bCs/>
                <w:szCs w:val="16"/>
              </w:rPr>
              <w:t>Interpersonal competence*</w:t>
            </w:r>
          </w:p>
          <w:p w14:paraId="05CA7606" w14:textId="310E8C68" w:rsidR="00E70245" w:rsidRPr="004865B2" w:rsidRDefault="002F6BDB">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431E745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0262BF66" w14:textId="3613B9DF" w:rsidR="00E70245" w:rsidRPr="004865B2" w:rsidRDefault="002F6BDB">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155549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RAND Corporation is a research organization that develops solutions </w:t>
            </w:r>
            <w:proofErr w:type="gramStart"/>
            <w:r w:rsidRPr="004865B2">
              <w:rPr>
                <w:rFonts w:asciiTheme="majorHAnsi" w:hAnsiTheme="majorHAnsi" w:cstheme="majorHAnsi"/>
                <w:szCs w:val="16"/>
              </w:rPr>
              <w:t>to</w:t>
            </w:r>
            <w:proofErr w:type="gramEnd"/>
            <w:r w:rsidRPr="004865B2">
              <w:rPr>
                <w:rFonts w:asciiTheme="majorHAnsi" w:hAnsiTheme="majorHAnsi" w:cstheme="majorHAnsi"/>
                <w:szCs w:val="16"/>
              </w:rPr>
              <w:t xml:space="preserve"> public policy challenges to help make communities safer, healthier, and more prosperous. Their mission is to help policymakers make decisions based on the best available information.</w:t>
            </w:r>
          </w:p>
          <w:p w14:paraId="619B08F6" w14:textId="77777777" w:rsidR="00E70245" w:rsidRPr="00C86ACC" w:rsidRDefault="00E70245">
            <w:pPr>
              <w:rPr>
                <w:rFonts w:asciiTheme="majorHAnsi" w:hAnsiTheme="majorHAnsi" w:cstheme="majorHAnsi"/>
                <w:sz w:val="10"/>
                <w:szCs w:val="10"/>
              </w:rPr>
            </w:pPr>
          </w:p>
          <w:p w14:paraId="13B3A9A0" w14:textId="525DD097" w:rsidR="00E70245" w:rsidRPr="004865B2" w:rsidRDefault="00000000">
            <w:pPr>
              <w:rPr>
                <w:rFonts w:asciiTheme="majorHAnsi" w:hAnsiTheme="majorHAnsi" w:cstheme="majorHAnsi"/>
                <w:szCs w:val="16"/>
              </w:rPr>
            </w:pPr>
            <w:r w:rsidRPr="004865B2">
              <w:rPr>
                <w:rFonts w:asciiTheme="majorHAnsi" w:hAnsiTheme="majorHAnsi" w:cstheme="majorHAnsi"/>
                <w:szCs w:val="16"/>
              </w:rPr>
              <w:t>RAND online measure repository (ROMR) is a database containing measures related to psychological health. Their database currently contains 171 measures.</w:t>
            </w:r>
          </w:p>
          <w:p w14:paraId="6E7F13F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Measures in the ROMR fall under the following domains:</w:t>
            </w:r>
          </w:p>
          <w:p w14:paraId="1C2D2D4B"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PTSD</w:t>
            </w:r>
          </w:p>
          <w:p w14:paraId="0C2F4BD3"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Depression</w:t>
            </w:r>
          </w:p>
          <w:p w14:paraId="0D7C8C43"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Anxiety</w:t>
            </w:r>
          </w:p>
          <w:p w14:paraId="7E1D9910"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TBI</w:t>
            </w:r>
          </w:p>
          <w:p w14:paraId="5085F9E4"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Suicide</w:t>
            </w:r>
          </w:p>
          <w:p w14:paraId="3ED07C11"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Resilience</w:t>
            </w:r>
          </w:p>
          <w:p w14:paraId="5F3462A7"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Stress and coping</w:t>
            </w:r>
          </w:p>
          <w:p w14:paraId="77B98FA2" w14:textId="77777777" w:rsidR="00E70245" w:rsidRPr="002F6BDB" w:rsidRDefault="00000000">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Exposure to traumatic events</w:t>
            </w:r>
          </w:p>
          <w:p w14:paraId="30765C1D" w14:textId="40C1FCE0" w:rsidR="00E70245" w:rsidRPr="009B03B4" w:rsidRDefault="00000000" w:rsidP="009B03B4">
            <w:pPr>
              <w:pStyle w:val="ListParagraph"/>
              <w:numPr>
                <w:ilvl w:val="0"/>
                <w:numId w:val="14"/>
              </w:numPr>
              <w:rPr>
                <w:rFonts w:asciiTheme="majorHAnsi" w:hAnsiTheme="majorHAnsi" w:cstheme="majorHAnsi"/>
                <w:szCs w:val="16"/>
              </w:rPr>
            </w:pPr>
            <w:r w:rsidRPr="002F6BDB">
              <w:rPr>
                <w:rFonts w:asciiTheme="majorHAnsi" w:hAnsiTheme="majorHAnsi" w:cstheme="majorHAnsi"/>
                <w:szCs w:val="16"/>
              </w:rPr>
              <w:t>Force readiness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7B8895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Measures are organized by domain, age group, military use, commercial/noncommercial instrument, number of items, who can administer the measure (clinician, trained professional, or self-administered), and respondent type.</w:t>
            </w:r>
          </w:p>
          <w:p w14:paraId="0D78DEE4" w14:textId="77777777" w:rsidR="00E70245" w:rsidRPr="00C86ACC" w:rsidRDefault="00E70245">
            <w:pPr>
              <w:rPr>
                <w:rFonts w:asciiTheme="majorHAnsi" w:hAnsiTheme="majorHAnsi" w:cstheme="majorHAnsi"/>
                <w:sz w:val="10"/>
                <w:szCs w:val="10"/>
              </w:rPr>
            </w:pPr>
          </w:p>
          <w:p w14:paraId="710B8AF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Measures can be browsed alphabetically or narrowed down using a keyword search or several filters (e.g., domain, age group, potential fees of using the measure, number of items).</w:t>
            </w:r>
          </w:p>
          <w:p w14:paraId="62DF4A7F" w14:textId="77777777" w:rsidR="00E70245" w:rsidRPr="00C86ACC" w:rsidRDefault="00E70245">
            <w:pPr>
              <w:rPr>
                <w:rFonts w:asciiTheme="majorHAnsi" w:hAnsiTheme="majorHAnsi" w:cstheme="majorHAnsi"/>
                <w:sz w:val="10"/>
                <w:szCs w:val="10"/>
              </w:rPr>
            </w:pPr>
          </w:p>
          <w:p w14:paraId="2B39D47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Each measure’s description is broken down into </w:t>
            </w:r>
            <w:proofErr w:type="gramStart"/>
            <w:r w:rsidRPr="004865B2">
              <w:rPr>
                <w:rFonts w:asciiTheme="majorHAnsi" w:hAnsiTheme="majorHAnsi" w:cstheme="majorHAnsi"/>
                <w:szCs w:val="16"/>
              </w:rPr>
              <w:t>a brief summary</w:t>
            </w:r>
            <w:proofErr w:type="gramEnd"/>
            <w:r w:rsidRPr="004865B2">
              <w:rPr>
                <w:rFonts w:asciiTheme="majorHAnsi" w:hAnsiTheme="majorHAnsi" w:cstheme="majorHAnsi"/>
                <w:szCs w:val="16"/>
              </w:rPr>
              <w:t xml:space="preserve"> of its purpose and history, the domains it is categorized under, and age group of</w:t>
            </w:r>
          </w:p>
          <w:p w14:paraId="6498830A"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interest. Measure administration (respondent type, who can administer it, method of administration), scoring guidelines (number of items, subscales, response options/anchors), and reliability/validity information </w:t>
            </w:r>
            <w:proofErr w:type="gramStart"/>
            <w:r w:rsidRPr="004865B2">
              <w:rPr>
                <w:rFonts w:asciiTheme="majorHAnsi" w:hAnsiTheme="majorHAnsi" w:cstheme="majorHAnsi"/>
                <w:szCs w:val="16"/>
              </w:rPr>
              <w:t>is</w:t>
            </w:r>
            <w:proofErr w:type="gramEnd"/>
            <w:r w:rsidRPr="004865B2">
              <w:rPr>
                <w:rFonts w:asciiTheme="majorHAnsi" w:hAnsiTheme="majorHAnsi" w:cstheme="majorHAnsi"/>
                <w:szCs w:val="16"/>
              </w:rPr>
              <w:t xml:space="preserve"> also provided. The measures are not available for download from this database, but they do list how to obtain the measure (article it </w:t>
            </w:r>
            <w:proofErr w:type="gramStart"/>
            <w:r w:rsidRPr="004865B2">
              <w:rPr>
                <w:rFonts w:asciiTheme="majorHAnsi" w:hAnsiTheme="majorHAnsi" w:cstheme="majorHAnsi"/>
                <w:szCs w:val="16"/>
              </w:rPr>
              <w:t>is located in</w:t>
            </w:r>
            <w:proofErr w:type="gramEnd"/>
            <w:r w:rsidRPr="004865B2">
              <w:rPr>
                <w:rFonts w:asciiTheme="majorHAnsi" w:hAnsiTheme="majorHAnsi" w:cstheme="majorHAnsi"/>
                <w:szCs w:val="16"/>
              </w:rPr>
              <w:t xml:space="preserve"> and author contact information).</w:t>
            </w:r>
          </w:p>
          <w:p w14:paraId="49E7FE1C" w14:textId="77777777" w:rsidR="00E70245" w:rsidRPr="009B03B4" w:rsidRDefault="00E70245">
            <w:pPr>
              <w:rPr>
                <w:rFonts w:asciiTheme="majorHAnsi" w:hAnsiTheme="majorHAnsi" w:cstheme="majorHAnsi"/>
                <w:sz w:val="6"/>
                <w:szCs w:val="6"/>
              </w:rPr>
            </w:pPr>
          </w:p>
          <w:p w14:paraId="640C4C1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There is an option to select multiple measures and compare the available information side-by-side.</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FE95F5F" w14:textId="77777777" w:rsidR="002F6BDB" w:rsidRDefault="00000000">
            <w:pPr>
              <w:pStyle w:val="ListParagraph"/>
              <w:numPr>
                <w:ilvl w:val="0"/>
                <w:numId w:val="15"/>
              </w:numPr>
              <w:rPr>
                <w:rFonts w:asciiTheme="majorHAnsi" w:hAnsiTheme="majorHAnsi" w:cstheme="majorHAnsi"/>
                <w:szCs w:val="16"/>
              </w:rPr>
            </w:pPr>
            <w:r w:rsidRPr="002F6BDB">
              <w:rPr>
                <w:rFonts w:asciiTheme="majorHAnsi" w:hAnsiTheme="majorHAnsi" w:cstheme="majorHAnsi"/>
                <w:szCs w:val="16"/>
              </w:rPr>
              <w:t>Dispositional Resilience Scale – 15 Item Version</w:t>
            </w:r>
          </w:p>
          <w:p w14:paraId="7374C6DC" w14:textId="77777777" w:rsidR="002F6BDB" w:rsidRDefault="00000000">
            <w:pPr>
              <w:pStyle w:val="ListParagraph"/>
              <w:numPr>
                <w:ilvl w:val="0"/>
                <w:numId w:val="15"/>
              </w:numPr>
              <w:rPr>
                <w:rFonts w:asciiTheme="majorHAnsi" w:hAnsiTheme="majorHAnsi" w:cstheme="majorHAnsi"/>
                <w:szCs w:val="16"/>
              </w:rPr>
            </w:pPr>
            <w:r w:rsidRPr="002F6BDB">
              <w:rPr>
                <w:rFonts w:asciiTheme="majorHAnsi" w:hAnsiTheme="majorHAnsi" w:cstheme="majorHAnsi"/>
                <w:szCs w:val="16"/>
              </w:rPr>
              <w:t>Cognitive Style Questionnaire</w:t>
            </w:r>
          </w:p>
          <w:p w14:paraId="1DF5A96E" w14:textId="77777777" w:rsidR="002F6BDB" w:rsidRDefault="00000000">
            <w:pPr>
              <w:pStyle w:val="ListParagraph"/>
              <w:numPr>
                <w:ilvl w:val="0"/>
                <w:numId w:val="15"/>
              </w:numPr>
              <w:rPr>
                <w:rFonts w:asciiTheme="majorHAnsi" w:hAnsiTheme="majorHAnsi" w:cstheme="majorHAnsi"/>
                <w:szCs w:val="16"/>
              </w:rPr>
            </w:pPr>
            <w:r w:rsidRPr="002F6BDB">
              <w:rPr>
                <w:rFonts w:asciiTheme="majorHAnsi" w:hAnsiTheme="majorHAnsi" w:cstheme="majorHAnsi"/>
                <w:szCs w:val="16"/>
              </w:rPr>
              <w:t>Beck Hopelessness Scale</w:t>
            </w:r>
          </w:p>
          <w:p w14:paraId="02E8E88F" w14:textId="77777777" w:rsidR="002F6BDB" w:rsidRDefault="00000000">
            <w:pPr>
              <w:pStyle w:val="ListParagraph"/>
              <w:numPr>
                <w:ilvl w:val="0"/>
                <w:numId w:val="15"/>
              </w:numPr>
              <w:rPr>
                <w:rFonts w:asciiTheme="majorHAnsi" w:hAnsiTheme="majorHAnsi" w:cstheme="majorHAnsi"/>
                <w:szCs w:val="16"/>
              </w:rPr>
            </w:pPr>
            <w:r w:rsidRPr="002F6BDB">
              <w:rPr>
                <w:rFonts w:asciiTheme="majorHAnsi" w:hAnsiTheme="majorHAnsi" w:cstheme="majorHAnsi"/>
                <w:szCs w:val="16"/>
              </w:rPr>
              <w:t>Changes in Outlook Questionnaire-Short Form</w:t>
            </w:r>
          </w:p>
          <w:p w14:paraId="3279702D" w14:textId="619A98E8" w:rsidR="00E70245" w:rsidRPr="002F6BDB" w:rsidRDefault="00000000">
            <w:pPr>
              <w:pStyle w:val="ListParagraph"/>
              <w:numPr>
                <w:ilvl w:val="0"/>
                <w:numId w:val="15"/>
              </w:numPr>
              <w:rPr>
                <w:rFonts w:asciiTheme="majorHAnsi" w:hAnsiTheme="majorHAnsi" w:cstheme="majorHAnsi"/>
                <w:szCs w:val="16"/>
              </w:rPr>
            </w:pPr>
            <w:r w:rsidRPr="002F6BDB">
              <w:rPr>
                <w:rFonts w:asciiTheme="majorHAnsi" w:hAnsiTheme="majorHAnsi" w:cstheme="majorHAnsi"/>
                <w:szCs w:val="16"/>
              </w:rPr>
              <w:t>Short Form Health Survey-12 Item</w:t>
            </w:r>
          </w:p>
        </w:tc>
      </w:tr>
      <w:tr w:rsidR="00E70245" w:rsidRPr="004865B2" w14:paraId="5163B47A"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EEB77BA" w14:textId="77777777" w:rsidR="00E70245" w:rsidRPr="002F6BDB" w:rsidRDefault="00000000">
            <w:pPr>
              <w:rPr>
                <w:rFonts w:asciiTheme="majorHAnsi" w:hAnsiTheme="majorHAnsi" w:cstheme="majorHAnsi"/>
                <w:b/>
                <w:bCs/>
                <w:szCs w:val="16"/>
              </w:rPr>
            </w:pPr>
            <w:r w:rsidRPr="002F6BDB">
              <w:rPr>
                <w:rFonts w:asciiTheme="majorHAnsi" w:hAnsiTheme="majorHAnsi" w:cstheme="majorHAnsi"/>
                <w:b/>
                <w:bCs/>
                <w:szCs w:val="16"/>
              </w:rPr>
              <w:lastRenderedPageBreak/>
              <w:t>COSMIN</w:t>
            </w:r>
          </w:p>
          <w:p w14:paraId="1A5CF65C" w14:textId="51DB262F" w:rsidR="00E70245" w:rsidRPr="004865B2" w:rsidRDefault="002F6BDB">
            <w:pPr>
              <w:rPr>
                <w:rFonts w:asciiTheme="majorHAnsi" w:hAnsiTheme="majorHAnsi" w:cstheme="majorHAnsi"/>
                <w:szCs w:val="16"/>
              </w:rPr>
            </w:pPr>
            <w:hyperlink r:id="rId42" w:history="1">
              <w:r w:rsidRPr="00995BF5">
                <w:rPr>
                  <w:rStyle w:val="Hyperlink"/>
                  <w:rFonts w:asciiTheme="majorHAnsi" w:hAnsiTheme="majorHAnsi" w:cstheme="majorHAnsi"/>
                  <w:szCs w:val="16"/>
                </w:rPr>
                <w:t>https://database.cosmin.nl/</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253C167" w14:textId="77777777" w:rsidR="002F6BDB" w:rsidRPr="002F6BDB" w:rsidRDefault="002F6BDB">
            <w:pPr>
              <w:rPr>
                <w:rFonts w:asciiTheme="majorHAnsi" w:hAnsiTheme="majorHAnsi" w:cstheme="majorHAnsi"/>
                <w:b/>
                <w:bCs/>
                <w:szCs w:val="16"/>
              </w:rPr>
            </w:pPr>
            <w:r w:rsidRPr="002F6BDB">
              <w:rPr>
                <w:rFonts w:asciiTheme="majorHAnsi" w:hAnsiTheme="majorHAnsi" w:cstheme="majorHAnsi"/>
                <w:b/>
                <w:bCs/>
                <w:szCs w:val="16"/>
              </w:rPr>
              <w:t xml:space="preserve">- Knowledge acquisition, construction, integration, &amp; application* </w:t>
            </w:r>
          </w:p>
          <w:p w14:paraId="7B63EE73" w14:textId="66EFA32C" w:rsidR="00E70245" w:rsidRPr="002F6BDB" w:rsidRDefault="00000000">
            <w:pPr>
              <w:rPr>
                <w:rFonts w:asciiTheme="majorHAnsi" w:hAnsiTheme="majorHAnsi" w:cstheme="majorHAnsi"/>
                <w:b/>
                <w:bCs/>
                <w:szCs w:val="16"/>
              </w:rPr>
            </w:pPr>
            <w:r w:rsidRPr="002F6BDB">
              <w:rPr>
                <w:rFonts w:asciiTheme="majorHAnsi" w:hAnsiTheme="majorHAnsi" w:cstheme="majorHAnsi"/>
                <w:b/>
                <w:bCs/>
                <w:szCs w:val="16"/>
              </w:rPr>
              <w:t>- Cognitive complexity*</w:t>
            </w:r>
          </w:p>
          <w:p w14:paraId="7B5F2782" w14:textId="77777777" w:rsidR="002F6BDB" w:rsidRDefault="002F6BDB">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Intrapersonal development </w:t>
            </w:r>
          </w:p>
          <w:p w14:paraId="43BFB979" w14:textId="5A39EDA8" w:rsidR="00E70245" w:rsidRPr="002F6BDB" w:rsidRDefault="00000000">
            <w:pPr>
              <w:rPr>
                <w:rFonts w:asciiTheme="majorHAnsi" w:hAnsiTheme="majorHAnsi" w:cstheme="majorHAnsi"/>
                <w:b/>
                <w:bCs/>
                <w:szCs w:val="16"/>
              </w:rPr>
            </w:pPr>
            <w:r w:rsidRPr="002F6BDB">
              <w:rPr>
                <w:rFonts w:asciiTheme="majorHAnsi" w:hAnsiTheme="majorHAnsi" w:cstheme="majorHAnsi"/>
                <w:b/>
                <w:bCs/>
                <w:szCs w:val="16"/>
              </w:rPr>
              <w:t>- Interpersonal competence*</w:t>
            </w:r>
          </w:p>
          <w:p w14:paraId="2D3B2F00" w14:textId="1645DC66" w:rsidR="00E70245" w:rsidRPr="004865B2" w:rsidRDefault="002F6BDB">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5286D6E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19EE8BAC" w14:textId="4C8E9E23" w:rsidR="00E70245" w:rsidRPr="004865B2" w:rsidRDefault="002F6BDB">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F710AB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COSMIN is an initiative of an international multidisciplinary team of researchers who aim to improve the selection of outcome measures both in research and in clinical practice. They develop methodology and practical tools for selecting the most suitable outcome measure.</w:t>
            </w:r>
          </w:p>
          <w:p w14:paraId="5EB50863" w14:textId="77777777" w:rsidR="00E70245" w:rsidRPr="004123F6" w:rsidRDefault="00E70245">
            <w:pPr>
              <w:rPr>
                <w:rFonts w:asciiTheme="majorHAnsi" w:hAnsiTheme="majorHAnsi" w:cstheme="majorHAnsi"/>
                <w:sz w:val="6"/>
                <w:szCs w:val="6"/>
              </w:rPr>
            </w:pPr>
          </w:p>
          <w:p w14:paraId="620FAC2F" w14:textId="5E579229" w:rsidR="00E70245" w:rsidRPr="004865B2" w:rsidRDefault="004123F6">
            <w:pPr>
              <w:rPr>
                <w:rFonts w:asciiTheme="majorHAnsi" w:hAnsiTheme="majorHAnsi" w:cstheme="majorHAnsi"/>
                <w:szCs w:val="16"/>
              </w:rPr>
            </w:pPr>
            <w:r>
              <w:rPr>
                <w:rFonts w:asciiTheme="majorHAnsi" w:hAnsiTheme="majorHAnsi" w:cstheme="majorHAnsi"/>
                <w:szCs w:val="16"/>
              </w:rPr>
              <w:t>D</w:t>
            </w:r>
            <w:r w:rsidR="00000000" w:rsidRPr="004865B2">
              <w:rPr>
                <w:rFonts w:asciiTheme="majorHAnsi" w:hAnsiTheme="majorHAnsi" w:cstheme="majorHAnsi"/>
                <w:szCs w:val="16"/>
              </w:rPr>
              <w:t>atabase consists of 1,142 systematic reviews, last updated December 2018 that pertain to outcome measures.</w:t>
            </w:r>
          </w:p>
          <w:p w14:paraId="0E4D6856" w14:textId="77777777" w:rsidR="00E70245" w:rsidRPr="004123F6" w:rsidRDefault="00E70245">
            <w:pPr>
              <w:rPr>
                <w:rFonts w:asciiTheme="majorHAnsi" w:hAnsiTheme="majorHAnsi" w:cstheme="majorHAnsi"/>
                <w:sz w:val="6"/>
                <w:szCs w:val="6"/>
              </w:rPr>
            </w:pPr>
          </w:p>
          <w:p w14:paraId="4AA855E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Goals</w:t>
            </w:r>
          </w:p>
          <w:p w14:paraId="36F359C7" w14:textId="77777777" w:rsidR="00E70245" w:rsidRPr="002F6BDB" w:rsidRDefault="00000000">
            <w:pPr>
              <w:pStyle w:val="ListParagraph"/>
              <w:numPr>
                <w:ilvl w:val="0"/>
                <w:numId w:val="16"/>
              </w:numPr>
              <w:rPr>
                <w:rFonts w:asciiTheme="majorHAnsi" w:hAnsiTheme="majorHAnsi" w:cstheme="majorHAnsi"/>
                <w:szCs w:val="16"/>
              </w:rPr>
            </w:pPr>
            <w:r w:rsidRPr="002F6BDB">
              <w:rPr>
                <w:rFonts w:asciiTheme="majorHAnsi" w:hAnsiTheme="majorHAnsi" w:cstheme="majorHAnsi"/>
                <w:szCs w:val="16"/>
              </w:rPr>
              <w:t>Advance the science and application of health outcome measurement</w:t>
            </w:r>
          </w:p>
          <w:p w14:paraId="30C7F43F" w14:textId="77777777" w:rsidR="00E70245" w:rsidRPr="002F6BDB" w:rsidRDefault="00000000">
            <w:pPr>
              <w:pStyle w:val="ListParagraph"/>
              <w:numPr>
                <w:ilvl w:val="0"/>
                <w:numId w:val="16"/>
              </w:numPr>
              <w:rPr>
                <w:rFonts w:asciiTheme="majorHAnsi" w:hAnsiTheme="majorHAnsi" w:cstheme="majorHAnsi"/>
                <w:szCs w:val="16"/>
              </w:rPr>
            </w:pPr>
            <w:r w:rsidRPr="002F6BDB">
              <w:rPr>
                <w:rFonts w:asciiTheme="majorHAnsi" w:hAnsiTheme="majorHAnsi" w:cstheme="majorHAnsi"/>
                <w:szCs w:val="16"/>
              </w:rPr>
              <w:t xml:space="preserve">Develop new and </w:t>
            </w:r>
            <w:proofErr w:type="gramStart"/>
            <w:r w:rsidRPr="002F6BDB">
              <w:rPr>
                <w:rFonts w:asciiTheme="majorHAnsi" w:hAnsiTheme="majorHAnsi" w:cstheme="majorHAnsi"/>
                <w:szCs w:val="16"/>
              </w:rPr>
              <w:t>update</w:t>
            </w:r>
            <w:proofErr w:type="gramEnd"/>
            <w:r w:rsidRPr="002F6BDB">
              <w:rPr>
                <w:rFonts w:asciiTheme="majorHAnsi" w:hAnsiTheme="majorHAnsi" w:cstheme="majorHAnsi"/>
                <w:szCs w:val="16"/>
              </w:rPr>
              <w:t xml:space="preserve"> existing methodology and practical tools for the selection and use of outcome measures for research and clinical practice</w:t>
            </w:r>
          </w:p>
          <w:p w14:paraId="01F1DD46" w14:textId="77777777" w:rsidR="00E70245" w:rsidRPr="002F6BDB" w:rsidRDefault="00000000">
            <w:pPr>
              <w:pStyle w:val="ListParagraph"/>
              <w:numPr>
                <w:ilvl w:val="0"/>
                <w:numId w:val="16"/>
              </w:numPr>
              <w:rPr>
                <w:rFonts w:asciiTheme="majorHAnsi" w:hAnsiTheme="majorHAnsi" w:cstheme="majorHAnsi"/>
                <w:szCs w:val="16"/>
              </w:rPr>
            </w:pPr>
            <w:r w:rsidRPr="002F6BDB">
              <w:rPr>
                <w:rFonts w:asciiTheme="majorHAnsi" w:hAnsiTheme="majorHAnsi" w:cstheme="majorHAnsi"/>
                <w:szCs w:val="16"/>
              </w:rPr>
              <w:t>Monitor and maintain the scientific quality of COSMIN tools</w:t>
            </w:r>
          </w:p>
          <w:p w14:paraId="36C26560" w14:textId="77777777" w:rsidR="00E70245" w:rsidRPr="002F6BDB" w:rsidRDefault="00000000">
            <w:pPr>
              <w:pStyle w:val="ListParagraph"/>
              <w:numPr>
                <w:ilvl w:val="0"/>
                <w:numId w:val="16"/>
              </w:numPr>
              <w:rPr>
                <w:rFonts w:asciiTheme="majorHAnsi" w:hAnsiTheme="majorHAnsi" w:cstheme="majorHAnsi"/>
                <w:szCs w:val="16"/>
              </w:rPr>
            </w:pPr>
            <w:r w:rsidRPr="002F6BDB">
              <w:rPr>
                <w:rFonts w:asciiTheme="majorHAnsi" w:hAnsiTheme="majorHAnsi" w:cstheme="majorHAnsi"/>
                <w:szCs w:val="16"/>
              </w:rPr>
              <w:t>Encourage widespread adoption of the COMSIN methodology</w:t>
            </w:r>
          </w:p>
          <w:p w14:paraId="5AB7EE64" w14:textId="77777777" w:rsidR="00E70245" w:rsidRPr="002F6BDB" w:rsidRDefault="00000000">
            <w:pPr>
              <w:pStyle w:val="ListParagraph"/>
              <w:numPr>
                <w:ilvl w:val="0"/>
                <w:numId w:val="16"/>
              </w:numPr>
              <w:rPr>
                <w:rFonts w:asciiTheme="majorHAnsi" w:hAnsiTheme="majorHAnsi" w:cstheme="majorHAnsi"/>
                <w:szCs w:val="16"/>
              </w:rPr>
            </w:pPr>
            <w:r w:rsidRPr="002F6BDB">
              <w:rPr>
                <w:rFonts w:asciiTheme="majorHAnsi" w:hAnsiTheme="majorHAnsi" w:cstheme="majorHAnsi"/>
                <w:szCs w:val="16"/>
              </w:rPr>
              <w:t>Call for standardization of outcomes and outcome measures by developing Core Outcome Sets (COS) and COS methodology</w:t>
            </w:r>
          </w:p>
          <w:p w14:paraId="5D414CFD" w14:textId="77777777" w:rsidR="00E70245" w:rsidRPr="004123F6" w:rsidRDefault="00E70245">
            <w:pPr>
              <w:rPr>
                <w:rFonts w:asciiTheme="majorHAnsi" w:hAnsiTheme="majorHAnsi" w:cstheme="majorHAnsi"/>
                <w:sz w:val="6"/>
                <w:szCs w:val="6"/>
              </w:rPr>
            </w:pPr>
          </w:p>
          <w:p w14:paraId="2D337DDF" w14:textId="0AD08B63"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COSMIN also provide resources and guidelines for conducting </w:t>
            </w:r>
            <w:hyperlink r:id="rId43" w:history="1">
              <w:r w:rsidR="00E70245" w:rsidRPr="002F6BDB">
                <w:rPr>
                  <w:rStyle w:val="Hyperlink"/>
                  <w:rFonts w:asciiTheme="majorHAnsi" w:hAnsiTheme="majorHAnsi" w:cstheme="majorHAnsi"/>
                  <w:szCs w:val="16"/>
                </w:rPr>
                <w:t>systematic reviews</w:t>
              </w:r>
            </w:hyperlink>
            <w:r w:rsidRPr="004865B2">
              <w:rPr>
                <w:rFonts w:asciiTheme="majorHAnsi" w:hAnsiTheme="majorHAnsi" w:cstheme="majorHAnsi"/>
                <w:szCs w:val="16"/>
              </w:rPr>
              <w:t xml:space="preserve">, selecting instruments for a </w:t>
            </w:r>
            <w:hyperlink r:id="rId44" w:history="1">
              <w:r w:rsidR="00E70245" w:rsidRPr="002F6BDB">
                <w:rPr>
                  <w:rStyle w:val="Hyperlink"/>
                  <w:rFonts w:asciiTheme="majorHAnsi" w:hAnsiTheme="majorHAnsi" w:cstheme="majorHAnsi"/>
                  <w:szCs w:val="16"/>
                </w:rPr>
                <w:t>Core Outcome Set</w:t>
              </w:r>
            </w:hyperlink>
            <w:r w:rsidRPr="004865B2">
              <w:rPr>
                <w:rFonts w:asciiTheme="majorHAnsi" w:hAnsiTheme="majorHAnsi" w:cstheme="majorHAnsi"/>
                <w:szCs w:val="16"/>
              </w:rPr>
              <w:t xml:space="preserve"> and a </w:t>
            </w:r>
            <w:hyperlink r:id="rId45" w:history="1">
              <w:r w:rsidR="00E70245" w:rsidRPr="002F6BDB">
                <w:rPr>
                  <w:rStyle w:val="Hyperlink"/>
                  <w:rFonts w:asciiTheme="majorHAnsi" w:hAnsiTheme="majorHAnsi" w:cstheme="majorHAnsi"/>
                  <w:szCs w:val="16"/>
                </w:rPr>
                <w:t>manual for using the database</w:t>
              </w:r>
            </w:hyperlink>
            <w:r w:rsidRPr="004865B2">
              <w:rPr>
                <w:rFonts w:asciiTheme="majorHAnsi" w:hAnsiTheme="majorHAnsi" w:cstheme="majorHAnsi"/>
                <w:szCs w:val="16"/>
              </w:rPr>
              <w:t>.</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B70A66F" w14:textId="0FCAB5FE"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COSMIN collects and provides summaries of systematic reviews of outcome measures. Links are provided to the full text and the specific measures. These systematic reviews rate the quality of the outcome measures. They have developed a </w:t>
            </w:r>
            <w:hyperlink r:id="rId46" w:history="1">
              <w:r w:rsidR="00E70245" w:rsidRPr="002F6BDB">
                <w:rPr>
                  <w:rStyle w:val="Hyperlink"/>
                  <w:rFonts w:asciiTheme="majorHAnsi" w:hAnsiTheme="majorHAnsi" w:cstheme="majorHAnsi"/>
                  <w:szCs w:val="16"/>
                </w:rPr>
                <w:t>checklist for assessing study quality</w:t>
              </w:r>
            </w:hyperlink>
            <w:r w:rsidRPr="004865B2">
              <w:rPr>
                <w:rFonts w:asciiTheme="majorHAnsi" w:hAnsiTheme="majorHAnsi" w:cstheme="majorHAnsi"/>
                <w:szCs w:val="16"/>
              </w:rPr>
              <w:t xml:space="preserve"> as well as checklists for </w:t>
            </w:r>
            <w:hyperlink r:id="rId47" w:history="1">
              <w:r w:rsidR="00E70245" w:rsidRPr="002F6BDB">
                <w:rPr>
                  <w:rStyle w:val="Hyperlink"/>
                  <w:rFonts w:asciiTheme="majorHAnsi" w:hAnsiTheme="majorHAnsi" w:cstheme="majorHAnsi"/>
                  <w:szCs w:val="16"/>
                </w:rPr>
                <w:t>assessing potential bias</w:t>
              </w:r>
            </w:hyperlink>
            <w:r w:rsidRPr="004865B2">
              <w:rPr>
                <w:rFonts w:asciiTheme="majorHAnsi" w:hAnsiTheme="majorHAnsi" w:cstheme="majorHAnsi"/>
                <w:szCs w:val="16"/>
              </w:rPr>
              <w:t xml:space="preserve"> and </w:t>
            </w:r>
            <w:hyperlink r:id="rId48" w:history="1">
              <w:r w:rsidR="00E70245" w:rsidRPr="002F6BDB">
                <w:rPr>
                  <w:rStyle w:val="Hyperlink"/>
                  <w:rFonts w:asciiTheme="majorHAnsi" w:hAnsiTheme="majorHAnsi" w:cstheme="majorHAnsi"/>
                  <w:szCs w:val="16"/>
                </w:rPr>
                <w:t>best reporting practices</w:t>
              </w:r>
            </w:hyperlink>
            <w:r w:rsidRPr="004865B2">
              <w:rPr>
                <w:rFonts w:asciiTheme="majorHAnsi" w:hAnsiTheme="majorHAnsi" w:cstheme="majorHAnsi"/>
                <w:szCs w:val="16"/>
              </w:rPr>
              <w:t>.</w:t>
            </w:r>
          </w:p>
          <w:p w14:paraId="1BADC2AC" w14:textId="77777777" w:rsidR="00E70245" w:rsidRPr="005F4B13" w:rsidRDefault="00E70245">
            <w:pPr>
              <w:rPr>
                <w:rFonts w:asciiTheme="majorHAnsi" w:hAnsiTheme="majorHAnsi" w:cstheme="majorHAnsi"/>
                <w:sz w:val="10"/>
                <w:szCs w:val="10"/>
              </w:rPr>
            </w:pPr>
          </w:p>
          <w:p w14:paraId="74120BD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To be included in the database, studies must meet the following criteria:</w:t>
            </w:r>
          </w:p>
          <w:p w14:paraId="735DECC8" w14:textId="77777777" w:rsidR="00E70245" w:rsidRPr="00683025" w:rsidRDefault="00E70245">
            <w:pPr>
              <w:rPr>
                <w:rFonts w:asciiTheme="majorHAnsi" w:hAnsiTheme="majorHAnsi" w:cstheme="majorHAnsi"/>
                <w:sz w:val="2"/>
                <w:szCs w:val="2"/>
              </w:rPr>
            </w:pPr>
          </w:p>
          <w:p w14:paraId="7551AA37" w14:textId="77777777" w:rsidR="00E70245" w:rsidRPr="00631AAC" w:rsidRDefault="00000000">
            <w:pPr>
              <w:pStyle w:val="ListParagraph"/>
              <w:numPr>
                <w:ilvl w:val="0"/>
                <w:numId w:val="17"/>
              </w:numPr>
              <w:rPr>
                <w:rFonts w:asciiTheme="majorHAnsi" w:hAnsiTheme="majorHAnsi" w:cstheme="majorHAnsi"/>
                <w:szCs w:val="16"/>
              </w:rPr>
            </w:pPr>
            <w:r w:rsidRPr="00631AAC">
              <w:rPr>
                <w:rFonts w:asciiTheme="majorHAnsi" w:hAnsiTheme="majorHAnsi" w:cstheme="majorHAnsi"/>
                <w:szCs w:val="16"/>
              </w:rPr>
              <w:t>The review should be a systematic review;</w:t>
            </w:r>
          </w:p>
          <w:p w14:paraId="240ED2FC" w14:textId="77777777" w:rsidR="00631AAC" w:rsidRPr="00631AAC" w:rsidRDefault="00000000">
            <w:pPr>
              <w:pStyle w:val="ListParagraph"/>
              <w:numPr>
                <w:ilvl w:val="0"/>
                <w:numId w:val="17"/>
              </w:numPr>
              <w:rPr>
                <w:rFonts w:asciiTheme="majorHAnsi" w:hAnsiTheme="majorHAnsi" w:cstheme="majorHAnsi"/>
                <w:szCs w:val="16"/>
              </w:rPr>
            </w:pPr>
            <w:r w:rsidRPr="00631AAC">
              <w:rPr>
                <w:rFonts w:asciiTheme="majorHAnsi" w:hAnsiTheme="majorHAnsi" w:cstheme="majorHAnsi"/>
                <w:szCs w:val="16"/>
              </w:rPr>
              <w:t xml:space="preserve">The aim of the review should be to identify all outcome measures of interest and to summarize the evidence of their measurement properties; </w:t>
            </w:r>
          </w:p>
          <w:p w14:paraId="58FC0008" w14:textId="556E8D6C" w:rsidR="00E70245" w:rsidRPr="00631AAC" w:rsidRDefault="00000000">
            <w:pPr>
              <w:pStyle w:val="ListParagraph"/>
              <w:numPr>
                <w:ilvl w:val="0"/>
                <w:numId w:val="17"/>
              </w:numPr>
              <w:rPr>
                <w:rFonts w:asciiTheme="majorHAnsi" w:hAnsiTheme="majorHAnsi" w:cstheme="majorHAnsi"/>
                <w:szCs w:val="16"/>
              </w:rPr>
            </w:pPr>
            <w:r w:rsidRPr="00631AAC">
              <w:rPr>
                <w:rFonts w:asciiTheme="majorHAnsi" w:hAnsiTheme="majorHAnsi" w:cstheme="majorHAnsi"/>
                <w:szCs w:val="16"/>
              </w:rPr>
              <w:t>The construct of interest of the review should be aspects of health, defined as (a) biological and physiological processes, (b) symptoms, (c) physical functioning, (d) social/psychological functioning, (e) general health perceptions, or (f) health-related quality of life;</w:t>
            </w:r>
          </w:p>
          <w:p w14:paraId="0F4BEBF2" w14:textId="64F89D07" w:rsidR="00631AAC" w:rsidRPr="00631AAC" w:rsidRDefault="00000000">
            <w:pPr>
              <w:pStyle w:val="ListParagraph"/>
              <w:numPr>
                <w:ilvl w:val="0"/>
                <w:numId w:val="17"/>
              </w:numPr>
              <w:rPr>
                <w:rFonts w:asciiTheme="majorHAnsi" w:hAnsiTheme="majorHAnsi" w:cstheme="majorHAnsi"/>
                <w:szCs w:val="16"/>
              </w:rPr>
            </w:pPr>
            <w:r w:rsidRPr="00631AAC">
              <w:rPr>
                <w:rFonts w:asciiTheme="majorHAnsi" w:hAnsiTheme="majorHAnsi" w:cstheme="majorHAnsi"/>
                <w:szCs w:val="16"/>
              </w:rPr>
              <w:t xml:space="preserve">The population studied can be general population or patients; </w:t>
            </w:r>
          </w:p>
          <w:p w14:paraId="569A1D14" w14:textId="07403EF5" w:rsidR="00E70245" w:rsidRPr="00631AAC" w:rsidRDefault="00000000">
            <w:pPr>
              <w:pStyle w:val="ListParagraph"/>
              <w:numPr>
                <w:ilvl w:val="0"/>
                <w:numId w:val="17"/>
              </w:numPr>
              <w:rPr>
                <w:rFonts w:asciiTheme="majorHAnsi" w:hAnsiTheme="majorHAnsi" w:cstheme="majorHAnsi"/>
                <w:szCs w:val="16"/>
              </w:rPr>
            </w:pPr>
            <w:r w:rsidRPr="00631AAC">
              <w:rPr>
                <w:rFonts w:asciiTheme="majorHAnsi" w:hAnsiTheme="majorHAnsi" w:cstheme="majorHAnsi"/>
                <w:szCs w:val="16"/>
              </w:rPr>
              <w:t>The measures of interest should be outcome measures, defined as measures which can be/are applied in longitudinal studies to monitor changes in health over time;</w:t>
            </w:r>
          </w:p>
          <w:p w14:paraId="715A70DD" w14:textId="2A0AFE34" w:rsidR="00E70245" w:rsidRPr="00631AAC" w:rsidRDefault="00000000">
            <w:pPr>
              <w:pStyle w:val="ListParagraph"/>
              <w:numPr>
                <w:ilvl w:val="0"/>
                <w:numId w:val="17"/>
              </w:numPr>
              <w:rPr>
                <w:rFonts w:asciiTheme="majorHAnsi" w:hAnsiTheme="majorHAnsi" w:cstheme="majorHAnsi"/>
                <w:szCs w:val="16"/>
              </w:rPr>
            </w:pPr>
            <w:r w:rsidRPr="00631AAC">
              <w:rPr>
                <w:rFonts w:asciiTheme="majorHAnsi" w:hAnsiTheme="majorHAnsi" w:cstheme="majorHAnsi"/>
                <w:szCs w:val="16"/>
              </w:rPr>
              <w:t>The review should evaluate and report on at least one or more measurement properties of the included measures.</w:t>
            </w:r>
          </w:p>
          <w:p w14:paraId="35A8BE01" w14:textId="77777777" w:rsidR="00E70245" w:rsidRPr="005F4B13" w:rsidRDefault="00E70245">
            <w:pPr>
              <w:rPr>
                <w:rFonts w:asciiTheme="majorHAnsi" w:hAnsiTheme="majorHAnsi" w:cstheme="majorHAnsi"/>
                <w:sz w:val="10"/>
                <w:szCs w:val="10"/>
              </w:rPr>
            </w:pPr>
          </w:p>
          <w:p w14:paraId="258DFF9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Studies are excluded if they do NOT include all commonly used measures of a construct for a particular population.</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2C55A46" w14:textId="5296FB7E" w:rsidR="00631AAC" w:rsidRDefault="00631AAC">
            <w:pPr>
              <w:pStyle w:val="ListParagraph"/>
              <w:numPr>
                <w:ilvl w:val="0"/>
                <w:numId w:val="18"/>
              </w:numPr>
              <w:rPr>
                <w:rFonts w:asciiTheme="majorHAnsi" w:hAnsiTheme="majorHAnsi" w:cstheme="majorHAnsi"/>
                <w:szCs w:val="16"/>
              </w:rPr>
            </w:pPr>
            <w:hyperlink r:id="rId49" w:history="1">
              <w:r w:rsidRPr="00631AAC">
                <w:rPr>
                  <w:rStyle w:val="Hyperlink"/>
                  <w:rFonts w:asciiTheme="majorHAnsi" w:hAnsiTheme="majorHAnsi" w:cstheme="majorHAnsi"/>
                  <w:szCs w:val="16"/>
                </w:rPr>
                <w:t>A methodological review of resilience measurement scales</w:t>
              </w:r>
            </w:hyperlink>
          </w:p>
          <w:p w14:paraId="42FED108" w14:textId="4E8CA700" w:rsidR="00631AAC" w:rsidRDefault="00631AAC">
            <w:pPr>
              <w:pStyle w:val="ListParagraph"/>
              <w:numPr>
                <w:ilvl w:val="0"/>
                <w:numId w:val="18"/>
              </w:numPr>
              <w:rPr>
                <w:rFonts w:asciiTheme="majorHAnsi" w:hAnsiTheme="majorHAnsi" w:cstheme="majorHAnsi"/>
                <w:szCs w:val="16"/>
              </w:rPr>
            </w:pPr>
            <w:hyperlink r:id="rId50" w:history="1">
              <w:r w:rsidRPr="00631AAC">
                <w:rPr>
                  <w:rStyle w:val="Hyperlink"/>
                  <w:rFonts w:asciiTheme="majorHAnsi" w:hAnsiTheme="majorHAnsi" w:cstheme="majorHAnsi"/>
                  <w:szCs w:val="16"/>
                </w:rPr>
                <w:t>A review of the validity and reliability of smokeless tobacco dependence measures</w:t>
              </w:r>
            </w:hyperlink>
          </w:p>
          <w:p w14:paraId="25B0120C" w14:textId="149CE962" w:rsidR="00631AAC" w:rsidRDefault="00631AAC">
            <w:pPr>
              <w:pStyle w:val="ListParagraph"/>
              <w:numPr>
                <w:ilvl w:val="0"/>
                <w:numId w:val="18"/>
              </w:numPr>
              <w:rPr>
                <w:rFonts w:asciiTheme="majorHAnsi" w:hAnsiTheme="majorHAnsi" w:cstheme="majorHAnsi"/>
                <w:szCs w:val="16"/>
              </w:rPr>
            </w:pPr>
            <w:hyperlink r:id="rId51" w:history="1">
              <w:r w:rsidRPr="00631AAC">
                <w:rPr>
                  <w:rStyle w:val="Hyperlink"/>
                  <w:rFonts w:asciiTheme="majorHAnsi" w:hAnsiTheme="majorHAnsi" w:cstheme="majorHAnsi"/>
                  <w:szCs w:val="16"/>
                </w:rPr>
                <w:t>Evaluation of the psychometric properties of self-reported measures of alcohol consumption: a COSMIN systematic review</w:t>
              </w:r>
            </w:hyperlink>
          </w:p>
          <w:p w14:paraId="63917D26" w14:textId="46AFA79B" w:rsidR="00631AAC" w:rsidRDefault="00631AAC">
            <w:pPr>
              <w:pStyle w:val="ListParagraph"/>
              <w:numPr>
                <w:ilvl w:val="0"/>
                <w:numId w:val="18"/>
              </w:numPr>
              <w:rPr>
                <w:rFonts w:asciiTheme="majorHAnsi" w:hAnsiTheme="majorHAnsi" w:cstheme="majorHAnsi"/>
                <w:szCs w:val="16"/>
              </w:rPr>
            </w:pPr>
            <w:hyperlink r:id="rId52" w:history="1">
              <w:r w:rsidRPr="00631AAC">
                <w:rPr>
                  <w:rStyle w:val="Hyperlink"/>
                  <w:rFonts w:asciiTheme="majorHAnsi" w:hAnsiTheme="majorHAnsi" w:cstheme="majorHAnsi"/>
                  <w:szCs w:val="16"/>
                </w:rPr>
                <w:t>A review of social inclusion measures</w:t>
              </w:r>
            </w:hyperlink>
          </w:p>
          <w:p w14:paraId="15A0B59B" w14:textId="4CD62A91" w:rsidR="00E70245" w:rsidRPr="00631AAC" w:rsidRDefault="00631AAC">
            <w:pPr>
              <w:pStyle w:val="ListParagraph"/>
              <w:numPr>
                <w:ilvl w:val="0"/>
                <w:numId w:val="18"/>
              </w:numPr>
              <w:rPr>
                <w:rFonts w:asciiTheme="majorHAnsi" w:hAnsiTheme="majorHAnsi" w:cstheme="majorHAnsi"/>
                <w:szCs w:val="16"/>
              </w:rPr>
            </w:pPr>
            <w:hyperlink r:id="rId53" w:history="1">
              <w:r w:rsidRPr="00631AAC">
                <w:rPr>
                  <w:rStyle w:val="Hyperlink"/>
                  <w:rFonts w:asciiTheme="majorHAnsi" w:hAnsiTheme="majorHAnsi" w:cstheme="majorHAnsi"/>
                  <w:szCs w:val="16"/>
                </w:rPr>
                <w:t>Systematic review of body image measures</w:t>
              </w:r>
            </w:hyperlink>
          </w:p>
        </w:tc>
      </w:tr>
      <w:tr w:rsidR="00E70245" w:rsidRPr="004865B2" w14:paraId="10D3CB6B"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90F9CDC" w14:textId="16D76D59" w:rsidR="00E70245" w:rsidRPr="004865B2" w:rsidRDefault="00000000">
            <w:pPr>
              <w:rPr>
                <w:rFonts w:asciiTheme="majorHAnsi" w:hAnsiTheme="majorHAnsi" w:cstheme="majorHAnsi"/>
                <w:szCs w:val="16"/>
              </w:rPr>
            </w:pPr>
            <w:r w:rsidRPr="00631AAC">
              <w:rPr>
                <w:rFonts w:asciiTheme="majorHAnsi" w:hAnsiTheme="majorHAnsi" w:cstheme="majorHAnsi"/>
                <w:b/>
                <w:bCs/>
                <w:szCs w:val="16"/>
              </w:rPr>
              <w:t>Measurement Instruments for the Social Sciences</w:t>
            </w:r>
            <w:r w:rsidRPr="004865B2">
              <w:rPr>
                <w:rFonts w:asciiTheme="majorHAnsi" w:hAnsiTheme="majorHAnsi" w:cstheme="majorHAnsi"/>
                <w:szCs w:val="16"/>
              </w:rPr>
              <w:t xml:space="preserve"> </w:t>
            </w:r>
            <w:hyperlink r:id="rId54" w:history="1">
              <w:r w:rsidR="00631AAC" w:rsidRPr="00995BF5">
                <w:rPr>
                  <w:rStyle w:val="Hyperlink"/>
                  <w:rFonts w:asciiTheme="majorHAnsi" w:hAnsiTheme="majorHAnsi" w:cstheme="majorHAnsi"/>
                  <w:szCs w:val="16"/>
                </w:rPr>
                <w:t>https://measurementinstrumentssocialscience.biomedcentral.com/</w:t>
              </w:r>
            </w:hyperlink>
            <w:r w:rsidR="00631AAC">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5BA8769" w14:textId="77777777" w:rsidR="00631AAC"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Knowledge acquisition, construction, integration, &amp; application </w:t>
            </w:r>
          </w:p>
          <w:p w14:paraId="01C32A5C" w14:textId="77777777" w:rsidR="00631AAC" w:rsidRPr="00631AAC" w:rsidRDefault="00000000">
            <w:pPr>
              <w:rPr>
                <w:rFonts w:asciiTheme="majorHAnsi" w:hAnsiTheme="majorHAnsi" w:cstheme="majorHAnsi"/>
                <w:b/>
                <w:bCs/>
                <w:szCs w:val="16"/>
              </w:rPr>
            </w:pPr>
            <w:r w:rsidRPr="00631AAC">
              <w:rPr>
                <w:rFonts w:asciiTheme="majorHAnsi" w:hAnsiTheme="majorHAnsi" w:cstheme="majorHAnsi"/>
                <w:b/>
                <w:bCs/>
                <w:szCs w:val="16"/>
              </w:rPr>
              <w:t xml:space="preserve">- Cognitive complexity* </w:t>
            </w:r>
          </w:p>
          <w:p w14:paraId="67019D61" w14:textId="3FE9A74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 Intrapersonal development*</w:t>
            </w:r>
          </w:p>
          <w:p w14:paraId="43FF7D03" w14:textId="47277ABD" w:rsidR="00E70245" w:rsidRPr="004865B2"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Interpersonal competence</w:t>
            </w:r>
          </w:p>
          <w:p w14:paraId="3B6BAFB6" w14:textId="755CE3EE" w:rsidR="00E70245" w:rsidRPr="00631AAC" w:rsidRDefault="00631AAC">
            <w:pPr>
              <w:rPr>
                <w:rFonts w:asciiTheme="majorHAnsi" w:hAnsiTheme="majorHAnsi" w:cstheme="majorHAnsi"/>
                <w:b/>
                <w:bCs/>
                <w:szCs w:val="16"/>
              </w:rPr>
            </w:pPr>
            <w:r w:rsidRPr="00631AAC">
              <w:rPr>
                <w:rFonts w:asciiTheme="majorHAnsi" w:hAnsiTheme="majorHAnsi" w:cstheme="majorHAnsi"/>
                <w:b/>
                <w:bCs/>
                <w:szCs w:val="16"/>
              </w:rPr>
              <w:t>- Humanitarianism &amp;</w:t>
            </w:r>
          </w:p>
          <w:p w14:paraId="2D40A7DE"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Civic Engagement*</w:t>
            </w:r>
          </w:p>
          <w:p w14:paraId="2474C5D1" w14:textId="42F07FD1" w:rsidR="00E70245" w:rsidRPr="004865B2"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ED5B86C" w14:textId="03E9DD9F"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Measurement Instruments for </w:t>
            </w:r>
            <w:proofErr w:type="gramStart"/>
            <w:r w:rsidRPr="004865B2">
              <w:rPr>
                <w:rFonts w:asciiTheme="majorHAnsi" w:hAnsiTheme="majorHAnsi" w:cstheme="majorHAnsi"/>
                <w:szCs w:val="16"/>
              </w:rPr>
              <w:t>the Social</w:t>
            </w:r>
            <w:proofErr w:type="gramEnd"/>
            <w:r w:rsidRPr="004865B2">
              <w:rPr>
                <w:rFonts w:asciiTheme="majorHAnsi" w:hAnsiTheme="majorHAnsi" w:cstheme="majorHAnsi"/>
                <w:szCs w:val="16"/>
              </w:rPr>
              <w:t xml:space="preserve"> Sciences (MISS) is a journal that aims to document high-quality measures. All measures are open access and applicable across various disciplines that pertain to social sciences. Researchers can submit their measures to the journal. Every submission undergoes peer review that follows </w:t>
            </w:r>
            <w:hyperlink r:id="rId55" w:history="1">
              <w:r w:rsidR="00E70245" w:rsidRPr="00631AAC">
                <w:rPr>
                  <w:rStyle w:val="Hyperlink"/>
                  <w:rFonts w:asciiTheme="majorHAnsi" w:hAnsiTheme="majorHAnsi" w:cstheme="majorHAnsi"/>
                  <w:szCs w:val="16"/>
                </w:rPr>
                <w:t>COPE</w:t>
              </w:r>
            </w:hyperlink>
            <w:r w:rsidRPr="004865B2">
              <w:rPr>
                <w:rFonts w:asciiTheme="majorHAnsi" w:hAnsiTheme="majorHAnsi" w:cstheme="majorHAnsi"/>
                <w:szCs w:val="16"/>
              </w:rPr>
              <w:t xml:space="preserve"> guidelines.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810C46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Since MISS is a journal, the exact information and layout of the articles vary, but the core information provided is consistent across measures. All validity articles provide reliability of scores, factor structure information, validity evidence, and discussions of the strengths and implementation of the measure. Many articles also include the historical background of the measure and predictive utility.</w:t>
            </w:r>
          </w:p>
          <w:p w14:paraId="164A791C" w14:textId="77777777" w:rsidR="00E70245" w:rsidRPr="004865B2" w:rsidRDefault="00E70245">
            <w:pPr>
              <w:rPr>
                <w:rFonts w:asciiTheme="majorHAnsi" w:hAnsiTheme="majorHAnsi" w:cstheme="majorHAnsi"/>
                <w:szCs w:val="16"/>
              </w:rPr>
            </w:pPr>
          </w:p>
          <w:p w14:paraId="4214DFA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Constructs include mindfulness, motivation, cultural competency, personal values, memory, and others.</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5D57B50" w14:textId="1C137B9A" w:rsidR="00E70245" w:rsidRPr="00631AAC" w:rsidRDefault="00631AAC">
            <w:pPr>
              <w:pStyle w:val="ListParagraph"/>
              <w:numPr>
                <w:ilvl w:val="0"/>
                <w:numId w:val="19"/>
              </w:numPr>
              <w:rPr>
                <w:rFonts w:asciiTheme="majorHAnsi" w:hAnsiTheme="majorHAnsi" w:cstheme="majorHAnsi"/>
                <w:szCs w:val="16"/>
              </w:rPr>
            </w:pPr>
            <w:hyperlink r:id="rId56" w:history="1">
              <w:r w:rsidRPr="00631AAC">
                <w:rPr>
                  <w:rStyle w:val="Hyperlink"/>
                  <w:rFonts w:asciiTheme="majorHAnsi" w:hAnsiTheme="majorHAnsi" w:cstheme="majorHAnsi"/>
                  <w:szCs w:val="16"/>
                </w:rPr>
                <w:t>Political Efficacy Short Scale</w:t>
              </w:r>
            </w:hyperlink>
          </w:p>
          <w:p w14:paraId="59E87DE2" w14:textId="69D91571" w:rsidR="00E70245" w:rsidRPr="00631AAC" w:rsidRDefault="00631AAC">
            <w:pPr>
              <w:pStyle w:val="ListParagraph"/>
              <w:numPr>
                <w:ilvl w:val="0"/>
                <w:numId w:val="19"/>
              </w:numPr>
              <w:rPr>
                <w:rFonts w:asciiTheme="majorHAnsi" w:hAnsiTheme="majorHAnsi" w:cstheme="majorHAnsi"/>
                <w:szCs w:val="16"/>
              </w:rPr>
            </w:pPr>
            <w:hyperlink r:id="rId57" w:history="1">
              <w:r w:rsidRPr="00631AAC">
                <w:rPr>
                  <w:rStyle w:val="Hyperlink"/>
                  <w:rFonts w:asciiTheme="majorHAnsi" w:hAnsiTheme="majorHAnsi" w:cstheme="majorHAnsi"/>
                  <w:szCs w:val="16"/>
                </w:rPr>
                <w:t>Revisiting the five-facet structure of mindfulness</w:t>
              </w:r>
            </w:hyperlink>
          </w:p>
          <w:p w14:paraId="47322E6D" w14:textId="47E138C2" w:rsidR="00E70245" w:rsidRPr="00631AAC" w:rsidRDefault="00631AAC">
            <w:pPr>
              <w:pStyle w:val="ListParagraph"/>
              <w:numPr>
                <w:ilvl w:val="0"/>
                <w:numId w:val="19"/>
              </w:numPr>
              <w:rPr>
                <w:rFonts w:asciiTheme="majorHAnsi" w:hAnsiTheme="majorHAnsi" w:cstheme="majorHAnsi"/>
                <w:szCs w:val="16"/>
              </w:rPr>
            </w:pPr>
            <w:hyperlink r:id="rId58" w:history="1">
              <w:r w:rsidRPr="00631AAC">
                <w:rPr>
                  <w:rStyle w:val="Hyperlink"/>
                  <w:rFonts w:asciiTheme="majorHAnsi" w:hAnsiTheme="majorHAnsi" w:cstheme="majorHAnsi"/>
                  <w:szCs w:val="16"/>
                </w:rPr>
                <w:t>PVQ and IRVS scales for personal values</w:t>
              </w:r>
            </w:hyperlink>
          </w:p>
          <w:p w14:paraId="5B87BD71" w14:textId="56F3F01B" w:rsidR="00631AAC" w:rsidRDefault="00631AAC">
            <w:pPr>
              <w:pStyle w:val="ListParagraph"/>
              <w:numPr>
                <w:ilvl w:val="0"/>
                <w:numId w:val="19"/>
              </w:numPr>
              <w:rPr>
                <w:rFonts w:asciiTheme="majorHAnsi" w:hAnsiTheme="majorHAnsi" w:cstheme="majorHAnsi"/>
                <w:szCs w:val="16"/>
              </w:rPr>
            </w:pPr>
            <w:hyperlink r:id="rId59" w:history="1">
              <w:r w:rsidRPr="00631AAC">
                <w:rPr>
                  <w:rStyle w:val="Hyperlink"/>
                  <w:rFonts w:asciiTheme="majorHAnsi" w:hAnsiTheme="majorHAnsi" w:cstheme="majorHAnsi"/>
                  <w:szCs w:val="16"/>
                </w:rPr>
                <w:t>What motivates you right now? Development of a measure of momentary-chronic regulatory focus</w:t>
              </w:r>
            </w:hyperlink>
            <w:r w:rsidRPr="00631AAC">
              <w:rPr>
                <w:rFonts w:asciiTheme="majorHAnsi" w:hAnsiTheme="majorHAnsi" w:cstheme="majorHAnsi"/>
                <w:szCs w:val="16"/>
              </w:rPr>
              <w:t xml:space="preserve"> </w:t>
            </w:r>
          </w:p>
          <w:p w14:paraId="6B2BF7F1" w14:textId="5EC87773" w:rsidR="00E70245" w:rsidRPr="00631AAC" w:rsidRDefault="00631AAC">
            <w:pPr>
              <w:pStyle w:val="ListParagraph"/>
              <w:numPr>
                <w:ilvl w:val="0"/>
                <w:numId w:val="19"/>
              </w:numPr>
              <w:rPr>
                <w:rFonts w:asciiTheme="majorHAnsi" w:hAnsiTheme="majorHAnsi" w:cstheme="majorHAnsi"/>
                <w:szCs w:val="16"/>
              </w:rPr>
            </w:pPr>
            <w:hyperlink r:id="rId60" w:history="1">
              <w:r w:rsidRPr="00631AAC">
                <w:rPr>
                  <w:rStyle w:val="Hyperlink"/>
                  <w:rFonts w:asciiTheme="majorHAnsi" w:hAnsiTheme="majorHAnsi" w:cstheme="majorHAnsi"/>
                  <w:szCs w:val="16"/>
                </w:rPr>
                <w:t>Development of an international survey attitude scale: measurement equivalence, reliability, and predictive validity</w:t>
              </w:r>
            </w:hyperlink>
          </w:p>
        </w:tc>
      </w:tr>
      <w:tr w:rsidR="00E70245" w:rsidRPr="004865B2" w14:paraId="59F0DDEF"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82F8CE2"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Center for Self-</w:t>
            </w:r>
          </w:p>
          <w:p w14:paraId="433C78BE"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Determination Theory</w:t>
            </w:r>
          </w:p>
          <w:p w14:paraId="01F0E52C" w14:textId="1FFD7AD9" w:rsidR="00E70245" w:rsidRPr="004865B2" w:rsidRDefault="00631AAC">
            <w:pPr>
              <w:rPr>
                <w:rFonts w:asciiTheme="majorHAnsi" w:hAnsiTheme="majorHAnsi" w:cstheme="majorHAnsi"/>
                <w:szCs w:val="16"/>
              </w:rPr>
            </w:pPr>
            <w:hyperlink r:id="rId61" w:history="1">
              <w:r w:rsidRPr="00995BF5">
                <w:rPr>
                  <w:rStyle w:val="Hyperlink"/>
                  <w:rFonts w:asciiTheme="majorHAnsi" w:hAnsiTheme="majorHAnsi" w:cstheme="majorHAnsi"/>
                  <w:szCs w:val="16"/>
                </w:rPr>
                <w:t>http://selfdeterminationtheory.org/questionnaires/</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1947BCA" w14:textId="34B2F316" w:rsidR="00E70245" w:rsidRPr="004865B2"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Knowledge acquisition, construction, integration, &amp; application</w:t>
            </w:r>
          </w:p>
          <w:p w14:paraId="35B22898" w14:textId="77777777" w:rsidR="00631AAC"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Cognitive complexity </w:t>
            </w:r>
          </w:p>
          <w:p w14:paraId="46A994A4" w14:textId="77777777" w:rsidR="00631AAC" w:rsidRPr="00631AAC" w:rsidRDefault="00000000">
            <w:pPr>
              <w:rPr>
                <w:rFonts w:asciiTheme="majorHAnsi" w:hAnsiTheme="majorHAnsi" w:cstheme="majorHAnsi"/>
                <w:b/>
                <w:bCs/>
                <w:szCs w:val="16"/>
              </w:rPr>
            </w:pPr>
            <w:r w:rsidRPr="00631AAC">
              <w:rPr>
                <w:rFonts w:asciiTheme="majorHAnsi" w:hAnsiTheme="majorHAnsi" w:cstheme="majorHAnsi"/>
                <w:b/>
                <w:bCs/>
                <w:szCs w:val="16"/>
              </w:rPr>
              <w:t xml:space="preserve">- Intrapersonal development* </w:t>
            </w:r>
          </w:p>
          <w:p w14:paraId="085DADB6" w14:textId="0ECC1761"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 Interpersonal competence*</w:t>
            </w:r>
          </w:p>
          <w:p w14:paraId="0CDDC183" w14:textId="77714DF8" w:rsidR="00E70245" w:rsidRPr="004865B2"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32558061"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152ACF26" w14:textId="65BA32B1" w:rsidR="00E70245" w:rsidRPr="004865B2"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659AA5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Center for Self-Determination Theory is a non-profit organization created to advance Self-Determination Theory (SDT) by disseminating the philosophy, research, and practice of SDT. In addition to formal theory development, their research has applied SDT in many domains including education, organizations, sport and physical activity, religion, health and medicine, parenting, virtual environments and media, close relationships, and psychotherapy.</w:t>
            </w:r>
          </w:p>
          <w:p w14:paraId="58E894A9" w14:textId="77777777" w:rsidR="00E70245" w:rsidRPr="00001B8C" w:rsidRDefault="00E70245">
            <w:pPr>
              <w:rPr>
                <w:rFonts w:asciiTheme="majorHAnsi" w:hAnsiTheme="majorHAnsi" w:cstheme="majorHAnsi"/>
                <w:sz w:val="10"/>
                <w:szCs w:val="10"/>
              </w:rPr>
            </w:pPr>
          </w:p>
          <w:p w14:paraId="6D9BF50D"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They have compiled 24 measures to measure different constructs contained within SDT.</w:t>
            </w:r>
          </w:p>
          <w:p w14:paraId="1314F5E0" w14:textId="77777777" w:rsidR="00E70245" w:rsidRPr="00001B8C" w:rsidRDefault="00E70245">
            <w:pPr>
              <w:rPr>
                <w:rFonts w:asciiTheme="majorHAnsi" w:hAnsiTheme="majorHAnsi" w:cstheme="majorHAnsi"/>
                <w:sz w:val="8"/>
                <w:szCs w:val="8"/>
              </w:rPr>
            </w:pPr>
          </w:p>
          <w:p w14:paraId="2629597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Although you can access reviews of the measures without a membership, you must become a member (free of charge) to access and download the measures.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B5AABFD" w14:textId="02ECE2B4"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Every scale in this database pertains to the SDT in some way. Specific topics include motivation, mindfulness, physical activity, learning climates, </w:t>
            </w:r>
            <w:r w:rsidR="00631AAC" w:rsidRPr="004865B2">
              <w:rPr>
                <w:rFonts w:asciiTheme="majorHAnsi" w:hAnsiTheme="majorHAnsi" w:cstheme="majorHAnsi"/>
                <w:szCs w:val="16"/>
              </w:rPr>
              <w:t>self-regulation</w:t>
            </w:r>
            <w:r w:rsidRPr="004865B2">
              <w:rPr>
                <w:rFonts w:asciiTheme="majorHAnsi" w:hAnsiTheme="majorHAnsi" w:cstheme="majorHAnsi"/>
                <w:szCs w:val="16"/>
              </w:rPr>
              <w:t>, and self-awareness.</w:t>
            </w:r>
          </w:p>
          <w:p w14:paraId="0084B665" w14:textId="77777777" w:rsidR="00E70245" w:rsidRPr="00001B8C" w:rsidRDefault="00E70245">
            <w:pPr>
              <w:rPr>
                <w:rFonts w:asciiTheme="majorHAnsi" w:hAnsiTheme="majorHAnsi" w:cstheme="majorHAnsi"/>
                <w:sz w:val="8"/>
                <w:szCs w:val="8"/>
              </w:rPr>
            </w:pPr>
          </w:p>
          <w:p w14:paraId="7E55FDF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This database contains the following:</w:t>
            </w:r>
          </w:p>
          <w:p w14:paraId="43FD765A" w14:textId="77777777" w:rsidR="00E70245" w:rsidRPr="00631AAC" w:rsidRDefault="00000000">
            <w:pPr>
              <w:pStyle w:val="ListParagraph"/>
              <w:numPr>
                <w:ilvl w:val="0"/>
                <w:numId w:val="20"/>
              </w:numPr>
              <w:rPr>
                <w:rFonts w:asciiTheme="majorHAnsi" w:hAnsiTheme="majorHAnsi" w:cstheme="majorHAnsi"/>
                <w:szCs w:val="16"/>
              </w:rPr>
            </w:pPr>
            <w:r w:rsidRPr="00631AAC">
              <w:rPr>
                <w:rFonts w:asciiTheme="majorHAnsi" w:hAnsiTheme="majorHAnsi" w:cstheme="majorHAnsi"/>
                <w:szCs w:val="16"/>
              </w:rPr>
              <w:t>The scale</w:t>
            </w:r>
          </w:p>
          <w:p w14:paraId="6DB23CED" w14:textId="77777777" w:rsidR="00E70245" w:rsidRPr="00631AAC" w:rsidRDefault="00000000">
            <w:pPr>
              <w:pStyle w:val="ListParagraph"/>
              <w:numPr>
                <w:ilvl w:val="0"/>
                <w:numId w:val="20"/>
              </w:numPr>
              <w:rPr>
                <w:rFonts w:asciiTheme="majorHAnsi" w:hAnsiTheme="majorHAnsi" w:cstheme="majorHAnsi"/>
                <w:szCs w:val="16"/>
              </w:rPr>
            </w:pPr>
            <w:r w:rsidRPr="00631AAC">
              <w:rPr>
                <w:rFonts w:asciiTheme="majorHAnsi" w:hAnsiTheme="majorHAnsi" w:cstheme="majorHAnsi"/>
                <w:szCs w:val="16"/>
              </w:rPr>
              <w:t>Description of the scale</w:t>
            </w:r>
          </w:p>
          <w:p w14:paraId="69D82EF4" w14:textId="77777777" w:rsidR="00E70245" w:rsidRPr="00631AAC" w:rsidRDefault="00000000">
            <w:pPr>
              <w:pStyle w:val="ListParagraph"/>
              <w:numPr>
                <w:ilvl w:val="0"/>
                <w:numId w:val="20"/>
              </w:numPr>
              <w:rPr>
                <w:rFonts w:asciiTheme="majorHAnsi" w:hAnsiTheme="majorHAnsi" w:cstheme="majorHAnsi"/>
                <w:szCs w:val="16"/>
              </w:rPr>
            </w:pPr>
            <w:r w:rsidRPr="00631AAC">
              <w:rPr>
                <w:rFonts w:asciiTheme="majorHAnsi" w:hAnsiTheme="majorHAnsi" w:cstheme="majorHAnsi"/>
                <w:szCs w:val="16"/>
              </w:rPr>
              <w:t>Key for the scale</w:t>
            </w:r>
          </w:p>
          <w:p w14:paraId="258E4559" w14:textId="77777777" w:rsidR="00E70245" w:rsidRPr="00631AAC" w:rsidRDefault="00000000">
            <w:pPr>
              <w:pStyle w:val="ListParagraph"/>
              <w:numPr>
                <w:ilvl w:val="0"/>
                <w:numId w:val="20"/>
              </w:numPr>
              <w:rPr>
                <w:rFonts w:asciiTheme="majorHAnsi" w:hAnsiTheme="majorHAnsi" w:cstheme="majorHAnsi"/>
                <w:szCs w:val="16"/>
              </w:rPr>
            </w:pPr>
            <w:r w:rsidRPr="00631AAC">
              <w:rPr>
                <w:rFonts w:asciiTheme="majorHAnsi" w:hAnsiTheme="majorHAnsi" w:cstheme="majorHAnsi"/>
                <w:szCs w:val="16"/>
              </w:rPr>
              <w:t>References for articles describing studies that used the scale</w:t>
            </w:r>
          </w:p>
          <w:p w14:paraId="5E0720BA" w14:textId="77777777" w:rsidR="00E70245" w:rsidRPr="00494462" w:rsidRDefault="00E70245">
            <w:pPr>
              <w:rPr>
                <w:rFonts w:asciiTheme="majorHAnsi" w:hAnsiTheme="majorHAnsi" w:cstheme="majorHAnsi"/>
                <w:sz w:val="6"/>
                <w:szCs w:val="6"/>
              </w:rPr>
            </w:pPr>
          </w:p>
          <w:p w14:paraId="527F5EA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Once signed in as a member, you can download the measure and all related documents. These additional resources present the </w:t>
            </w:r>
            <w:proofErr w:type="gramStart"/>
            <w:r w:rsidRPr="004865B2">
              <w:rPr>
                <w:rFonts w:asciiTheme="majorHAnsi" w:hAnsiTheme="majorHAnsi" w:cstheme="majorHAnsi"/>
                <w:szCs w:val="16"/>
              </w:rPr>
              <w:t>measure’s</w:t>
            </w:r>
            <w:proofErr w:type="gramEnd"/>
          </w:p>
          <w:p w14:paraId="7B5F19C3"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history/development, reliability/validity information, directions for use, and scoring procedures. Some measures also include theoretical backgrounds, adaptation recommendations, and different versions for numerous languages. Not every scale has the same depth of information provided (some include only the scale), but citations to articles that provide psychometric information or use of the measure are available for </w:t>
            </w:r>
            <w:proofErr w:type="gramStart"/>
            <w:r w:rsidRPr="004865B2">
              <w:rPr>
                <w:rFonts w:asciiTheme="majorHAnsi" w:hAnsiTheme="majorHAnsi" w:cstheme="majorHAnsi"/>
                <w:szCs w:val="16"/>
              </w:rPr>
              <w:t>the vast majority of</w:t>
            </w:r>
            <w:proofErr w:type="gramEnd"/>
            <w:r w:rsidRPr="004865B2">
              <w:rPr>
                <w:rFonts w:asciiTheme="majorHAnsi" w:hAnsiTheme="majorHAnsi" w:cstheme="majorHAnsi"/>
                <w:szCs w:val="16"/>
              </w:rPr>
              <w:t xml:space="preserve"> the measures.</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A6C39AA" w14:textId="12537A2B" w:rsidR="00E70245" w:rsidRPr="00631AAC" w:rsidRDefault="00631AAC">
            <w:pPr>
              <w:pStyle w:val="ListParagraph"/>
              <w:numPr>
                <w:ilvl w:val="0"/>
                <w:numId w:val="21"/>
              </w:numPr>
              <w:rPr>
                <w:rFonts w:asciiTheme="majorHAnsi" w:hAnsiTheme="majorHAnsi" w:cstheme="majorHAnsi"/>
                <w:szCs w:val="16"/>
              </w:rPr>
            </w:pPr>
            <w:hyperlink r:id="rId62" w:history="1">
              <w:r w:rsidRPr="00631AAC">
                <w:rPr>
                  <w:rStyle w:val="Hyperlink"/>
                  <w:rFonts w:asciiTheme="majorHAnsi" w:hAnsiTheme="majorHAnsi" w:cstheme="majorHAnsi"/>
                  <w:szCs w:val="16"/>
                </w:rPr>
                <w:t>Perceived Competence Scales</w:t>
              </w:r>
            </w:hyperlink>
          </w:p>
          <w:p w14:paraId="74ECF0EB" w14:textId="2EA285A7" w:rsidR="00E70245" w:rsidRPr="00631AAC" w:rsidRDefault="00631AAC">
            <w:pPr>
              <w:pStyle w:val="ListParagraph"/>
              <w:numPr>
                <w:ilvl w:val="0"/>
                <w:numId w:val="21"/>
              </w:numPr>
              <w:rPr>
                <w:rFonts w:asciiTheme="majorHAnsi" w:hAnsiTheme="majorHAnsi" w:cstheme="majorHAnsi"/>
                <w:szCs w:val="16"/>
              </w:rPr>
            </w:pPr>
            <w:hyperlink r:id="rId63" w:history="1">
              <w:r w:rsidRPr="00631AAC">
                <w:rPr>
                  <w:rStyle w:val="Hyperlink"/>
                  <w:rFonts w:asciiTheme="majorHAnsi" w:hAnsiTheme="majorHAnsi" w:cstheme="majorHAnsi"/>
                  <w:szCs w:val="16"/>
                </w:rPr>
                <w:t>Basic Psychological Need Satisfaction, and Frustration Scales</w:t>
              </w:r>
            </w:hyperlink>
          </w:p>
          <w:p w14:paraId="40E3501F" w14:textId="6881F2B8" w:rsidR="00E70245" w:rsidRPr="00631AAC" w:rsidRDefault="00631AAC">
            <w:pPr>
              <w:pStyle w:val="ListParagraph"/>
              <w:numPr>
                <w:ilvl w:val="0"/>
                <w:numId w:val="21"/>
              </w:numPr>
              <w:rPr>
                <w:rFonts w:asciiTheme="majorHAnsi" w:hAnsiTheme="majorHAnsi" w:cstheme="majorHAnsi"/>
                <w:szCs w:val="16"/>
              </w:rPr>
            </w:pPr>
            <w:hyperlink r:id="rId64" w:history="1">
              <w:r w:rsidRPr="00631AAC">
                <w:rPr>
                  <w:rStyle w:val="Hyperlink"/>
                  <w:rFonts w:asciiTheme="majorHAnsi" w:hAnsiTheme="majorHAnsi" w:cstheme="majorHAnsi"/>
                  <w:szCs w:val="16"/>
                </w:rPr>
                <w:t>General Causality Orientation Scale</w:t>
              </w:r>
            </w:hyperlink>
          </w:p>
          <w:p w14:paraId="6B858CB3" w14:textId="154841B2" w:rsidR="00E70245" w:rsidRPr="00631AAC" w:rsidRDefault="00631AAC">
            <w:pPr>
              <w:pStyle w:val="ListParagraph"/>
              <w:numPr>
                <w:ilvl w:val="0"/>
                <w:numId w:val="21"/>
              </w:numPr>
              <w:rPr>
                <w:rFonts w:asciiTheme="majorHAnsi" w:hAnsiTheme="majorHAnsi" w:cstheme="majorHAnsi"/>
                <w:szCs w:val="16"/>
              </w:rPr>
            </w:pPr>
            <w:hyperlink r:id="rId65" w:history="1">
              <w:r w:rsidRPr="00631AAC">
                <w:rPr>
                  <w:rStyle w:val="Hyperlink"/>
                  <w:rFonts w:asciiTheme="majorHAnsi" w:hAnsiTheme="majorHAnsi" w:cstheme="majorHAnsi"/>
                  <w:szCs w:val="16"/>
                </w:rPr>
                <w:t>Intrinsic Motivation Inventory</w:t>
              </w:r>
            </w:hyperlink>
          </w:p>
          <w:p w14:paraId="7D73AE41" w14:textId="15892A98" w:rsidR="00E70245" w:rsidRPr="00631AAC" w:rsidRDefault="00631AAC">
            <w:pPr>
              <w:pStyle w:val="ListParagraph"/>
              <w:numPr>
                <w:ilvl w:val="0"/>
                <w:numId w:val="21"/>
              </w:numPr>
              <w:rPr>
                <w:rFonts w:asciiTheme="majorHAnsi" w:hAnsiTheme="majorHAnsi" w:cstheme="majorHAnsi"/>
                <w:szCs w:val="16"/>
              </w:rPr>
            </w:pPr>
            <w:hyperlink r:id="rId66" w:history="1">
              <w:r w:rsidRPr="00631AAC">
                <w:rPr>
                  <w:rStyle w:val="Hyperlink"/>
                  <w:rFonts w:asciiTheme="majorHAnsi" w:hAnsiTheme="majorHAnsi" w:cstheme="majorHAnsi"/>
                  <w:szCs w:val="16"/>
                </w:rPr>
                <w:t>Mindfulness Attention Awareness</w:t>
              </w:r>
            </w:hyperlink>
          </w:p>
        </w:tc>
      </w:tr>
      <w:tr w:rsidR="00E70245" w:rsidRPr="004865B2" w14:paraId="29262FB5"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87F1070"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lastRenderedPageBreak/>
              <w:t>Health and</w:t>
            </w:r>
          </w:p>
          <w:p w14:paraId="0DA660C6"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Psychosocial</w:t>
            </w:r>
          </w:p>
          <w:p w14:paraId="42DB355D"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Instruments (HAPI)</w:t>
            </w:r>
          </w:p>
          <w:p w14:paraId="6E9B1BC8" w14:textId="52425697" w:rsidR="00E70245" w:rsidRPr="004865B2" w:rsidRDefault="00631AAC">
            <w:pPr>
              <w:rPr>
                <w:rFonts w:asciiTheme="majorHAnsi" w:hAnsiTheme="majorHAnsi" w:cstheme="majorHAnsi"/>
                <w:szCs w:val="16"/>
              </w:rPr>
            </w:pPr>
            <w:hyperlink r:id="rId67" w:history="1">
              <w:r w:rsidRPr="00995BF5">
                <w:rPr>
                  <w:rStyle w:val="Hyperlink"/>
                  <w:rFonts w:asciiTheme="majorHAnsi" w:hAnsiTheme="majorHAnsi" w:cstheme="majorHAnsi"/>
                  <w:szCs w:val="16"/>
                </w:rPr>
                <w:t>https://www.bmdshapi.com/</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F85B02E" w14:textId="775DEAE5" w:rsidR="00E70245" w:rsidRPr="00631AAC" w:rsidRDefault="00631AAC">
            <w:pPr>
              <w:rPr>
                <w:rFonts w:asciiTheme="majorHAnsi" w:hAnsiTheme="majorHAnsi" w:cstheme="majorHAnsi"/>
                <w:b/>
                <w:bCs/>
                <w:szCs w:val="16"/>
              </w:rPr>
            </w:pPr>
            <w:r w:rsidRPr="00631AAC">
              <w:rPr>
                <w:rFonts w:asciiTheme="majorHAnsi" w:hAnsiTheme="majorHAnsi" w:cstheme="majorHAnsi"/>
                <w:b/>
                <w:bCs/>
                <w:szCs w:val="16"/>
              </w:rPr>
              <w:t>- Knowledge acquisition, construction, integration, &amp; application*</w:t>
            </w:r>
          </w:p>
          <w:p w14:paraId="56C4BD89" w14:textId="21A517C1" w:rsidR="00E70245" w:rsidRPr="004865B2"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Cognitive complexity</w:t>
            </w:r>
          </w:p>
          <w:p w14:paraId="077A758C" w14:textId="77777777" w:rsidR="00631AAC"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Intrapersonal development </w:t>
            </w:r>
          </w:p>
          <w:p w14:paraId="54A80F07" w14:textId="36CD9283" w:rsidR="00E70245" w:rsidRPr="004865B2" w:rsidRDefault="00000000">
            <w:pPr>
              <w:rPr>
                <w:rFonts w:asciiTheme="majorHAnsi" w:hAnsiTheme="majorHAnsi" w:cstheme="majorHAnsi"/>
                <w:szCs w:val="16"/>
              </w:rPr>
            </w:pPr>
            <w:r w:rsidRPr="004865B2">
              <w:rPr>
                <w:rFonts w:asciiTheme="majorHAnsi" w:hAnsiTheme="majorHAnsi" w:cstheme="majorHAnsi"/>
                <w:szCs w:val="16"/>
              </w:rPr>
              <w:t>- Interpersonal competence</w:t>
            </w:r>
          </w:p>
          <w:p w14:paraId="4E556CB7" w14:textId="3E9B0526" w:rsidR="00E70245" w:rsidRPr="00631AAC" w:rsidRDefault="00631AAC">
            <w:pPr>
              <w:rPr>
                <w:rFonts w:asciiTheme="majorHAnsi" w:hAnsiTheme="majorHAnsi" w:cstheme="majorHAnsi"/>
                <w:b/>
                <w:bCs/>
                <w:szCs w:val="16"/>
              </w:rPr>
            </w:pPr>
            <w:r w:rsidRPr="00631AAC">
              <w:rPr>
                <w:rFonts w:asciiTheme="majorHAnsi" w:hAnsiTheme="majorHAnsi" w:cstheme="majorHAnsi"/>
                <w:b/>
                <w:bCs/>
                <w:szCs w:val="16"/>
              </w:rPr>
              <w:t>- Humanitarianism &amp;</w:t>
            </w:r>
          </w:p>
          <w:p w14:paraId="3E3874E8"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Civic Engagement*</w:t>
            </w:r>
          </w:p>
          <w:p w14:paraId="16E9CC9D" w14:textId="5363745F" w:rsidR="00E70245" w:rsidRPr="004865B2"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25B5ED4"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HAPI provides information about noncommercial measures </w:t>
            </w:r>
            <w:proofErr w:type="gramStart"/>
            <w:r w:rsidRPr="004865B2">
              <w:rPr>
                <w:rFonts w:asciiTheme="majorHAnsi" w:hAnsiTheme="majorHAnsi" w:cstheme="majorHAnsi"/>
                <w:szCs w:val="16"/>
              </w:rPr>
              <w:t>in the area of</w:t>
            </w:r>
            <w:proofErr w:type="gramEnd"/>
            <w:r w:rsidRPr="004865B2">
              <w:rPr>
                <w:rFonts w:asciiTheme="majorHAnsi" w:hAnsiTheme="majorHAnsi" w:cstheme="majorHAnsi"/>
                <w:szCs w:val="16"/>
              </w:rPr>
              <w:t xml:space="preserve"> health, psychology organizational behavior, and library and information science.</w:t>
            </w:r>
          </w:p>
          <w:p w14:paraId="2651C2E9" w14:textId="77777777" w:rsidR="00E70245" w:rsidRPr="004865B2" w:rsidRDefault="00E70245">
            <w:pPr>
              <w:rPr>
                <w:rFonts w:asciiTheme="majorHAnsi" w:hAnsiTheme="majorHAnsi" w:cstheme="majorHAnsi"/>
                <w:szCs w:val="16"/>
              </w:rPr>
            </w:pPr>
          </w:p>
          <w:p w14:paraId="29AF1A9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It includes questionnaires, interview schedules, checklists, index measures, coding schemes and manuals, rating scales, projective techniques, vignettes and scenarios, and tests.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D9C0AA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exact information available for each measure varies, but most listings contain basic details such as author, source citation, brief abstract, measure domains, and target populations. Some instruments also include response options, subscales, sample items, number of questions, and reliability &amp; validity information.</w:t>
            </w:r>
          </w:p>
          <w:p w14:paraId="2652069C" w14:textId="77777777" w:rsidR="00E70245" w:rsidRPr="004865B2" w:rsidRDefault="00E70245">
            <w:pPr>
              <w:rPr>
                <w:rFonts w:asciiTheme="majorHAnsi" w:hAnsiTheme="majorHAnsi" w:cstheme="majorHAnsi"/>
                <w:szCs w:val="16"/>
              </w:rPr>
            </w:pPr>
          </w:p>
          <w:p w14:paraId="33D442E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Searches of sources can be filtered by publication date, name, and whether full text is available.</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1173C2E" w14:textId="1E5DF633" w:rsidR="00E70245" w:rsidRPr="00631AAC" w:rsidRDefault="00631AAC">
            <w:pPr>
              <w:pStyle w:val="ListParagraph"/>
              <w:numPr>
                <w:ilvl w:val="0"/>
                <w:numId w:val="22"/>
              </w:numPr>
              <w:rPr>
                <w:rFonts w:asciiTheme="majorHAnsi" w:hAnsiTheme="majorHAnsi" w:cstheme="majorHAnsi"/>
                <w:szCs w:val="16"/>
              </w:rPr>
            </w:pPr>
            <w:hyperlink r:id="rId68" w:history="1">
              <w:r w:rsidRPr="00631AAC">
                <w:rPr>
                  <w:rStyle w:val="Hyperlink"/>
                  <w:rFonts w:asciiTheme="majorHAnsi" w:hAnsiTheme="majorHAnsi" w:cstheme="majorHAnsi"/>
                  <w:szCs w:val="16"/>
                </w:rPr>
                <w:t>Perceived Stress Scale – 4</w:t>
              </w:r>
            </w:hyperlink>
          </w:p>
          <w:p w14:paraId="236CAD9E" w14:textId="467203B2" w:rsidR="00E70245" w:rsidRPr="00631AAC" w:rsidRDefault="00631AAC">
            <w:pPr>
              <w:pStyle w:val="ListParagraph"/>
              <w:numPr>
                <w:ilvl w:val="0"/>
                <w:numId w:val="22"/>
              </w:numPr>
              <w:rPr>
                <w:rFonts w:asciiTheme="majorHAnsi" w:hAnsiTheme="majorHAnsi" w:cstheme="majorHAnsi"/>
                <w:szCs w:val="16"/>
              </w:rPr>
            </w:pPr>
            <w:hyperlink r:id="rId69" w:history="1">
              <w:r w:rsidRPr="00631AAC">
                <w:rPr>
                  <w:rStyle w:val="Hyperlink"/>
                  <w:rFonts w:asciiTheme="majorHAnsi" w:hAnsiTheme="majorHAnsi" w:cstheme="majorHAnsi"/>
                  <w:szCs w:val="16"/>
                </w:rPr>
                <w:t>Multicultural competence in Student Affairs</w:t>
              </w:r>
            </w:hyperlink>
          </w:p>
          <w:p w14:paraId="1B4D5873" w14:textId="346AF148" w:rsidR="00E70245" w:rsidRPr="00631AAC" w:rsidRDefault="00631AAC">
            <w:pPr>
              <w:pStyle w:val="ListParagraph"/>
              <w:numPr>
                <w:ilvl w:val="0"/>
                <w:numId w:val="22"/>
              </w:numPr>
              <w:rPr>
                <w:rFonts w:asciiTheme="majorHAnsi" w:hAnsiTheme="majorHAnsi" w:cstheme="majorHAnsi"/>
                <w:szCs w:val="16"/>
              </w:rPr>
            </w:pPr>
            <w:hyperlink r:id="rId70" w:history="1">
              <w:r w:rsidRPr="00631AAC">
                <w:rPr>
                  <w:rStyle w:val="Hyperlink"/>
                  <w:rFonts w:asciiTheme="majorHAnsi" w:hAnsiTheme="majorHAnsi" w:cstheme="majorHAnsi"/>
                  <w:szCs w:val="16"/>
                </w:rPr>
                <w:t>Bystander Attitude Scale – Revised</w:t>
              </w:r>
            </w:hyperlink>
          </w:p>
          <w:p w14:paraId="0146E349" w14:textId="7B8BB60A" w:rsidR="00E70245" w:rsidRPr="00631AAC" w:rsidRDefault="00631AAC">
            <w:pPr>
              <w:pStyle w:val="ListParagraph"/>
              <w:numPr>
                <w:ilvl w:val="0"/>
                <w:numId w:val="22"/>
              </w:numPr>
              <w:rPr>
                <w:rFonts w:asciiTheme="majorHAnsi" w:hAnsiTheme="majorHAnsi" w:cstheme="majorHAnsi"/>
                <w:szCs w:val="16"/>
              </w:rPr>
            </w:pPr>
            <w:hyperlink r:id="rId71" w:history="1">
              <w:r w:rsidRPr="00631AAC">
                <w:rPr>
                  <w:rStyle w:val="Hyperlink"/>
                  <w:rFonts w:asciiTheme="majorHAnsi" w:hAnsiTheme="majorHAnsi" w:cstheme="majorHAnsi"/>
                  <w:szCs w:val="16"/>
                </w:rPr>
                <w:t>Campus Climate and Needs Assessment Instrument – Modified</w:t>
              </w:r>
            </w:hyperlink>
          </w:p>
          <w:p w14:paraId="178A2124" w14:textId="0CF33888" w:rsidR="00E70245" w:rsidRPr="00631AAC" w:rsidRDefault="00631AAC">
            <w:pPr>
              <w:pStyle w:val="ListParagraph"/>
              <w:numPr>
                <w:ilvl w:val="0"/>
                <w:numId w:val="22"/>
              </w:numPr>
              <w:rPr>
                <w:rFonts w:asciiTheme="majorHAnsi" w:hAnsiTheme="majorHAnsi" w:cstheme="majorHAnsi"/>
                <w:szCs w:val="16"/>
              </w:rPr>
            </w:pPr>
            <w:hyperlink r:id="rId72" w:history="1">
              <w:r w:rsidRPr="00631AAC">
                <w:rPr>
                  <w:rStyle w:val="Hyperlink"/>
                  <w:rFonts w:asciiTheme="majorHAnsi" w:hAnsiTheme="majorHAnsi" w:cstheme="majorHAnsi"/>
                  <w:szCs w:val="16"/>
                </w:rPr>
                <w:t>Attitudes Toward Seeking Professional Psychological Help Scale—Short Form</w:t>
              </w:r>
            </w:hyperlink>
          </w:p>
        </w:tc>
      </w:tr>
      <w:tr w:rsidR="00E70245" w:rsidRPr="004865B2" w14:paraId="72B53387"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900F8A0"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GESIS</w:t>
            </w:r>
          </w:p>
          <w:p w14:paraId="754EE75A"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Measure Repository</w:t>
            </w:r>
          </w:p>
          <w:p w14:paraId="6F0E6C51" w14:textId="058D9BE8" w:rsidR="00E70245" w:rsidRPr="004865B2" w:rsidRDefault="00631AAC">
            <w:pPr>
              <w:rPr>
                <w:rFonts w:asciiTheme="majorHAnsi" w:hAnsiTheme="majorHAnsi" w:cstheme="majorHAnsi"/>
                <w:szCs w:val="16"/>
              </w:rPr>
            </w:pPr>
            <w:hyperlink r:id="rId73" w:history="1">
              <w:r w:rsidRPr="00995BF5">
                <w:rPr>
                  <w:rStyle w:val="Hyperlink"/>
                  <w:rFonts w:asciiTheme="majorHAnsi" w:hAnsiTheme="majorHAnsi" w:cstheme="majorHAnsi"/>
                  <w:szCs w:val="16"/>
                </w:rPr>
                <w:t>https://zis.gesis.org/en</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0675E6C" w14:textId="369AC7EC" w:rsidR="00631AAC"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Knowledge acquisition, construction, integration, </w:t>
            </w:r>
            <w:r>
              <w:rPr>
                <w:rFonts w:asciiTheme="majorHAnsi" w:hAnsiTheme="majorHAnsi" w:cstheme="majorHAnsi"/>
                <w:szCs w:val="16"/>
              </w:rPr>
              <w:t>&amp;</w:t>
            </w:r>
            <w:r w:rsidRPr="004865B2">
              <w:rPr>
                <w:rFonts w:asciiTheme="majorHAnsi" w:hAnsiTheme="majorHAnsi" w:cstheme="majorHAnsi"/>
                <w:szCs w:val="16"/>
              </w:rPr>
              <w:t xml:space="preserve"> application </w:t>
            </w:r>
          </w:p>
          <w:p w14:paraId="175E4CC0" w14:textId="65CACEAB"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 Cognitive complexity*</w:t>
            </w:r>
          </w:p>
          <w:p w14:paraId="7F109CDB" w14:textId="77777777" w:rsidR="00631AAC"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Intrapersonal development </w:t>
            </w:r>
          </w:p>
          <w:p w14:paraId="17B315D4" w14:textId="2BE804E5" w:rsidR="00E70245" w:rsidRPr="004865B2" w:rsidRDefault="00000000">
            <w:pPr>
              <w:rPr>
                <w:rFonts w:asciiTheme="majorHAnsi" w:hAnsiTheme="majorHAnsi" w:cstheme="majorHAnsi"/>
                <w:szCs w:val="16"/>
              </w:rPr>
            </w:pPr>
            <w:r w:rsidRPr="004865B2">
              <w:rPr>
                <w:rFonts w:asciiTheme="majorHAnsi" w:hAnsiTheme="majorHAnsi" w:cstheme="majorHAnsi"/>
                <w:szCs w:val="16"/>
              </w:rPr>
              <w:t>- Interpersonal competence</w:t>
            </w:r>
          </w:p>
          <w:p w14:paraId="4C5922B5" w14:textId="5FF0606B" w:rsidR="00E70245" w:rsidRPr="00631AAC" w:rsidRDefault="00631AAC">
            <w:pPr>
              <w:rPr>
                <w:rFonts w:asciiTheme="majorHAnsi" w:hAnsiTheme="majorHAnsi" w:cstheme="majorHAnsi"/>
                <w:b/>
                <w:bCs/>
                <w:szCs w:val="16"/>
              </w:rPr>
            </w:pPr>
            <w:r w:rsidRPr="00631AAC">
              <w:rPr>
                <w:rFonts w:asciiTheme="majorHAnsi" w:hAnsiTheme="majorHAnsi" w:cstheme="majorHAnsi"/>
                <w:b/>
                <w:bCs/>
                <w:szCs w:val="16"/>
              </w:rPr>
              <w:t>- Humanitarianism &amp;</w:t>
            </w:r>
          </w:p>
          <w:p w14:paraId="1295588B" w14:textId="77777777" w:rsidR="00E70245" w:rsidRPr="00631AAC" w:rsidRDefault="00000000">
            <w:pPr>
              <w:rPr>
                <w:rFonts w:asciiTheme="majorHAnsi" w:hAnsiTheme="majorHAnsi" w:cstheme="majorHAnsi"/>
                <w:b/>
                <w:bCs/>
                <w:szCs w:val="16"/>
              </w:rPr>
            </w:pPr>
            <w:r w:rsidRPr="00631AAC">
              <w:rPr>
                <w:rFonts w:asciiTheme="majorHAnsi" w:hAnsiTheme="majorHAnsi" w:cstheme="majorHAnsi"/>
                <w:b/>
                <w:bCs/>
                <w:szCs w:val="16"/>
              </w:rPr>
              <w:t>Civic Engagement*</w:t>
            </w:r>
          </w:p>
          <w:p w14:paraId="0672775C" w14:textId="58044079" w:rsidR="00E70245" w:rsidRPr="00631AAC" w:rsidRDefault="00631AAC">
            <w:pPr>
              <w:rPr>
                <w:rFonts w:asciiTheme="majorHAnsi" w:hAnsiTheme="majorHAnsi" w:cstheme="majorHAnsi"/>
                <w:b/>
                <w:bCs/>
                <w:szCs w:val="16"/>
              </w:rPr>
            </w:pPr>
            <w:r w:rsidRPr="00631AAC">
              <w:rPr>
                <w:rFonts w:asciiTheme="majorHAnsi" w:hAnsiTheme="majorHAnsi" w:cstheme="majorHAnsi"/>
                <w:b/>
                <w:bCs/>
                <w:szCs w:val="16"/>
              </w:rPr>
              <w:t>- Practical</w:t>
            </w:r>
          </w:p>
          <w:p w14:paraId="7059B400" w14:textId="77777777" w:rsidR="00E70245" w:rsidRPr="004865B2" w:rsidRDefault="00000000">
            <w:pPr>
              <w:rPr>
                <w:rFonts w:asciiTheme="majorHAnsi" w:hAnsiTheme="majorHAnsi" w:cstheme="majorHAnsi"/>
                <w:szCs w:val="16"/>
              </w:rPr>
            </w:pPr>
            <w:r w:rsidRPr="00631AAC">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C5B4AF4"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GESIS is a German institute that provides internationally relevant research-based services for the social sciences. They conduct research on survey methodology, applied computer science, research data management, and contemporary societal issues. Their website contains resources for data collection and analysis, study planning, archival data, and outcome measures.</w:t>
            </w:r>
          </w:p>
          <w:p w14:paraId="15573C4C" w14:textId="77777777" w:rsidR="00E70245" w:rsidRPr="0024203F" w:rsidRDefault="00E70245">
            <w:pPr>
              <w:rPr>
                <w:rFonts w:asciiTheme="majorHAnsi" w:hAnsiTheme="majorHAnsi" w:cstheme="majorHAnsi"/>
                <w:sz w:val="8"/>
                <w:szCs w:val="8"/>
              </w:rPr>
            </w:pPr>
          </w:p>
          <w:p w14:paraId="4EB0F84A"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They’ve created the Open Access Repository for</w:t>
            </w:r>
          </w:p>
          <w:p w14:paraId="7632101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Measurement Instruments that </w:t>
            </w:r>
            <w:proofErr w:type="gramStart"/>
            <w:r w:rsidRPr="004865B2">
              <w:rPr>
                <w:rFonts w:asciiTheme="majorHAnsi" w:hAnsiTheme="majorHAnsi" w:cstheme="majorHAnsi"/>
                <w:szCs w:val="16"/>
              </w:rPr>
              <w:t>contains</w:t>
            </w:r>
            <w:proofErr w:type="gramEnd"/>
            <w:r w:rsidRPr="004865B2">
              <w:rPr>
                <w:rFonts w:asciiTheme="majorHAnsi" w:hAnsiTheme="majorHAnsi" w:cstheme="majorHAnsi"/>
                <w:szCs w:val="16"/>
              </w:rPr>
              <w:t xml:space="preserve"> measures related to education, public health, personality, jobs, digitalization, politics, religion &amp; culture, and the environment.</w:t>
            </w:r>
          </w:p>
          <w:p w14:paraId="799F2634" w14:textId="77777777" w:rsidR="00E70245" w:rsidRPr="0024203F" w:rsidRDefault="00E70245">
            <w:pPr>
              <w:rPr>
                <w:rFonts w:asciiTheme="majorHAnsi" w:hAnsiTheme="majorHAnsi" w:cstheme="majorHAnsi"/>
                <w:sz w:val="8"/>
                <w:szCs w:val="8"/>
              </w:rPr>
            </w:pPr>
          </w:p>
          <w:p w14:paraId="69898469" w14:textId="4A6F7C1A" w:rsidR="00E70245" w:rsidRPr="004865B2" w:rsidRDefault="0024203F">
            <w:pPr>
              <w:rPr>
                <w:rFonts w:asciiTheme="majorHAnsi" w:hAnsiTheme="majorHAnsi" w:cstheme="majorHAnsi"/>
                <w:szCs w:val="16"/>
              </w:rPr>
            </w:pPr>
            <w:r>
              <w:rPr>
                <w:rFonts w:asciiTheme="majorHAnsi" w:hAnsiTheme="majorHAnsi" w:cstheme="majorHAnsi"/>
                <w:szCs w:val="16"/>
              </w:rPr>
              <w:t>D</w:t>
            </w:r>
            <w:r w:rsidR="00000000" w:rsidRPr="004865B2">
              <w:rPr>
                <w:rFonts w:asciiTheme="majorHAnsi" w:hAnsiTheme="majorHAnsi" w:cstheme="majorHAnsi"/>
                <w:szCs w:val="16"/>
              </w:rPr>
              <w:t>efault language for this database is German, but there is an option in upper right-hand corner for an English translation.</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BA9A32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GESIS provides an overview of each measure, details of the measure (instructions, items, response specifications, scoring), development of the measure (item generation, samples, item analysis, item parameters), quality</w:t>
            </w:r>
          </w:p>
          <w:p w14:paraId="15E52EC5"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of the measure (reliability, validity, descriptives), data sources, and downloadable resources. The reliability/validity and measurement quality information provided is quite extensive. This information is separated </w:t>
            </w:r>
            <w:proofErr w:type="gramStart"/>
            <w:r w:rsidRPr="004865B2">
              <w:rPr>
                <w:rFonts w:asciiTheme="majorHAnsi" w:hAnsiTheme="majorHAnsi" w:cstheme="majorHAnsi"/>
                <w:szCs w:val="16"/>
              </w:rPr>
              <w:t>in</w:t>
            </w:r>
            <w:proofErr w:type="gramEnd"/>
            <w:r w:rsidRPr="004865B2">
              <w:rPr>
                <w:rFonts w:asciiTheme="majorHAnsi" w:hAnsiTheme="majorHAnsi" w:cstheme="majorHAnsi"/>
                <w:szCs w:val="16"/>
              </w:rPr>
              <w:t xml:space="preserve"> different </w:t>
            </w:r>
            <w:proofErr w:type="gramStart"/>
            <w:r w:rsidRPr="004865B2">
              <w:rPr>
                <w:rFonts w:asciiTheme="majorHAnsi" w:hAnsiTheme="majorHAnsi" w:cstheme="majorHAnsi"/>
                <w:szCs w:val="16"/>
              </w:rPr>
              <w:t>tabs, but</w:t>
            </w:r>
            <w:proofErr w:type="gramEnd"/>
            <w:r w:rsidRPr="004865B2">
              <w:rPr>
                <w:rFonts w:asciiTheme="majorHAnsi" w:hAnsiTheme="majorHAnsi" w:cstheme="majorHAnsi"/>
                <w:szCs w:val="16"/>
              </w:rPr>
              <w:t xml:space="preserve"> is available as a downloadable report.</w:t>
            </w:r>
          </w:p>
          <w:p w14:paraId="143FEB00" w14:textId="77777777" w:rsidR="00E70245" w:rsidRPr="004865B2" w:rsidRDefault="00E70245">
            <w:pPr>
              <w:rPr>
                <w:rFonts w:asciiTheme="majorHAnsi" w:hAnsiTheme="majorHAnsi" w:cstheme="majorHAnsi"/>
                <w:szCs w:val="16"/>
              </w:rPr>
            </w:pPr>
          </w:p>
          <w:p w14:paraId="732711A6" w14:textId="77777777" w:rsidR="00E70245" w:rsidRPr="004865B2" w:rsidRDefault="00000000">
            <w:pPr>
              <w:rPr>
                <w:rFonts w:asciiTheme="majorHAnsi" w:hAnsiTheme="majorHAnsi" w:cstheme="majorHAnsi"/>
                <w:szCs w:val="16"/>
              </w:rPr>
            </w:pPr>
            <w:proofErr w:type="gramStart"/>
            <w:r w:rsidRPr="004865B2">
              <w:rPr>
                <w:rFonts w:asciiTheme="majorHAnsi" w:hAnsiTheme="majorHAnsi" w:cstheme="majorHAnsi"/>
                <w:szCs w:val="16"/>
              </w:rPr>
              <w:t>Search for</w:t>
            </w:r>
            <w:proofErr w:type="gramEnd"/>
            <w:r w:rsidRPr="004865B2">
              <w:rPr>
                <w:rFonts w:asciiTheme="majorHAnsi" w:hAnsiTheme="majorHAnsi" w:cstheme="majorHAnsi"/>
                <w:szCs w:val="16"/>
              </w:rPr>
              <w:t xml:space="preserve"> measures can be filtered by fields such as title, author, year, topic.</w:t>
            </w:r>
          </w:p>
          <w:p w14:paraId="3CDD056A" w14:textId="77777777" w:rsidR="00E70245" w:rsidRPr="004865B2" w:rsidRDefault="00E70245">
            <w:pPr>
              <w:rPr>
                <w:rFonts w:asciiTheme="majorHAnsi" w:hAnsiTheme="majorHAnsi" w:cstheme="majorHAnsi"/>
                <w:szCs w:val="16"/>
              </w:rPr>
            </w:pPr>
          </w:p>
          <w:p w14:paraId="062593F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Some of the measures and reports are available only in German.</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AA9559F" w14:textId="68E59056" w:rsidR="00E70245" w:rsidRPr="00631AAC" w:rsidRDefault="00631AAC">
            <w:pPr>
              <w:pStyle w:val="ListParagraph"/>
              <w:numPr>
                <w:ilvl w:val="0"/>
                <w:numId w:val="23"/>
              </w:numPr>
              <w:rPr>
                <w:rFonts w:asciiTheme="majorHAnsi" w:hAnsiTheme="majorHAnsi" w:cstheme="majorHAnsi"/>
                <w:szCs w:val="16"/>
              </w:rPr>
            </w:pPr>
            <w:hyperlink r:id="rId74" w:history="1">
              <w:r w:rsidRPr="00631AAC">
                <w:rPr>
                  <w:rStyle w:val="Hyperlink"/>
                  <w:rFonts w:asciiTheme="majorHAnsi" w:hAnsiTheme="majorHAnsi" w:cstheme="majorHAnsi"/>
                  <w:szCs w:val="16"/>
                </w:rPr>
                <w:t xml:space="preserve">Grit Scale for Perseverance and Passion for </w:t>
              </w:r>
              <w:proofErr w:type="spellStart"/>
              <w:r w:rsidRPr="00631AAC">
                <w:rPr>
                  <w:rStyle w:val="Hyperlink"/>
                  <w:rFonts w:asciiTheme="majorHAnsi" w:hAnsiTheme="majorHAnsi" w:cstheme="majorHAnsi"/>
                  <w:szCs w:val="16"/>
                </w:rPr>
                <w:t>LongTerm</w:t>
              </w:r>
              <w:proofErr w:type="spellEnd"/>
              <w:r w:rsidRPr="00631AAC">
                <w:rPr>
                  <w:rStyle w:val="Hyperlink"/>
                  <w:rFonts w:asciiTheme="majorHAnsi" w:hAnsiTheme="majorHAnsi" w:cstheme="majorHAnsi"/>
                  <w:szCs w:val="16"/>
                </w:rPr>
                <w:t xml:space="preserve"> Goals</w:t>
              </w:r>
            </w:hyperlink>
          </w:p>
          <w:p w14:paraId="7D46A321" w14:textId="0C1474F6" w:rsidR="00E70245" w:rsidRPr="00631AAC" w:rsidRDefault="00631AAC">
            <w:pPr>
              <w:pStyle w:val="ListParagraph"/>
              <w:numPr>
                <w:ilvl w:val="0"/>
                <w:numId w:val="23"/>
              </w:numPr>
              <w:rPr>
                <w:rFonts w:asciiTheme="majorHAnsi" w:hAnsiTheme="majorHAnsi" w:cstheme="majorHAnsi"/>
                <w:szCs w:val="16"/>
              </w:rPr>
            </w:pPr>
            <w:hyperlink r:id="rId75" w:history="1">
              <w:r w:rsidRPr="00631AAC">
                <w:rPr>
                  <w:rStyle w:val="Hyperlink"/>
                  <w:rFonts w:asciiTheme="majorHAnsi" w:hAnsiTheme="majorHAnsi" w:cstheme="majorHAnsi"/>
                  <w:szCs w:val="16"/>
                </w:rPr>
                <w:t>Social Trust Scale</w:t>
              </w:r>
            </w:hyperlink>
          </w:p>
          <w:p w14:paraId="19ED182F" w14:textId="2DC3E398" w:rsidR="00E70245" w:rsidRPr="00631AAC" w:rsidRDefault="00631AAC">
            <w:pPr>
              <w:pStyle w:val="ListParagraph"/>
              <w:numPr>
                <w:ilvl w:val="0"/>
                <w:numId w:val="23"/>
              </w:numPr>
              <w:rPr>
                <w:rFonts w:asciiTheme="majorHAnsi" w:hAnsiTheme="majorHAnsi" w:cstheme="majorHAnsi"/>
                <w:szCs w:val="16"/>
              </w:rPr>
            </w:pPr>
            <w:hyperlink r:id="rId76" w:history="1">
              <w:r w:rsidRPr="00631AAC">
                <w:rPr>
                  <w:rStyle w:val="Hyperlink"/>
                  <w:rFonts w:asciiTheme="majorHAnsi" w:hAnsiTheme="majorHAnsi" w:cstheme="majorHAnsi"/>
                  <w:szCs w:val="16"/>
                </w:rPr>
                <w:t>Emotional Empathic Drive Short Scale</w:t>
              </w:r>
            </w:hyperlink>
          </w:p>
          <w:p w14:paraId="37C58BD5" w14:textId="6024D085" w:rsidR="00E70245" w:rsidRPr="00631AAC" w:rsidRDefault="00631AAC">
            <w:pPr>
              <w:pStyle w:val="ListParagraph"/>
              <w:numPr>
                <w:ilvl w:val="0"/>
                <w:numId w:val="23"/>
              </w:numPr>
              <w:rPr>
                <w:rFonts w:asciiTheme="majorHAnsi" w:hAnsiTheme="majorHAnsi" w:cstheme="majorHAnsi"/>
                <w:szCs w:val="16"/>
              </w:rPr>
            </w:pPr>
            <w:hyperlink r:id="rId77" w:history="1">
              <w:r w:rsidRPr="00631AAC">
                <w:rPr>
                  <w:rStyle w:val="Hyperlink"/>
                  <w:rFonts w:asciiTheme="majorHAnsi" w:hAnsiTheme="majorHAnsi" w:cstheme="majorHAnsi"/>
                  <w:szCs w:val="16"/>
                </w:rPr>
                <w:t>Gender-Role Attitudes</w:t>
              </w:r>
            </w:hyperlink>
          </w:p>
          <w:p w14:paraId="30922C2B" w14:textId="0B4323CD" w:rsidR="00E70245" w:rsidRPr="00631AAC" w:rsidRDefault="00631AAC">
            <w:pPr>
              <w:pStyle w:val="ListParagraph"/>
              <w:numPr>
                <w:ilvl w:val="0"/>
                <w:numId w:val="23"/>
              </w:numPr>
              <w:rPr>
                <w:rFonts w:asciiTheme="majorHAnsi" w:hAnsiTheme="majorHAnsi" w:cstheme="majorHAnsi"/>
                <w:szCs w:val="16"/>
              </w:rPr>
            </w:pPr>
            <w:hyperlink r:id="rId78" w:history="1">
              <w:r w:rsidRPr="00631AAC">
                <w:rPr>
                  <w:rStyle w:val="Hyperlink"/>
                  <w:rFonts w:asciiTheme="majorHAnsi" w:hAnsiTheme="majorHAnsi" w:cstheme="majorHAnsi"/>
                  <w:szCs w:val="16"/>
                </w:rPr>
                <w:t>Cultural Intelligence Scale</w:t>
              </w:r>
            </w:hyperlink>
          </w:p>
        </w:tc>
      </w:tr>
      <w:tr w:rsidR="00E70245" w:rsidRPr="004865B2" w14:paraId="3BDBBA51"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C86ADF1" w14:textId="2F36859B" w:rsidR="00E70245" w:rsidRPr="004865B2" w:rsidRDefault="00000000">
            <w:pPr>
              <w:rPr>
                <w:rFonts w:asciiTheme="majorHAnsi" w:hAnsiTheme="majorHAnsi" w:cstheme="majorHAnsi"/>
                <w:szCs w:val="16"/>
              </w:rPr>
            </w:pPr>
            <w:r w:rsidRPr="00631AAC">
              <w:rPr>
                <w:rFonts w:asciiTheme="majorHAnsi" w:hAnsiTheme="majorHAnsi" w:cstheme="majorHAnsi"/>
                <w:b/>
                <w:bCs/>
                <w:szCs w:val="16"/>
              </w:rPr>
              <w:t xml:space="preserve">VALUE Rubrics </w:t>
            </w:r>
            <w:hyperlink r:id="rId79" w:history="1">
              <w:r w:rsidR="00631AAC" w:rsidRPr="00995BF5">
                <w:rPr>
                  <w:rStyle w:val="Hyperlink"/>
                  <w:rFonts w:asciiTheme="majorHAnsi" w:hAnsiTheme="majorHAnsi" w:cstheme="majorHAnsi"/>
                  <w:szCs w:val="16"/>
                </w:rPr>
                <w:t>https://www.aacu.org/value-rubrics</w:t>
              </w:r>
            </w:hyperlink>
            <w:r w:rsidR="00631AAC">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5CBBF9B"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 Knowledge acquisition, construction,</w:t>
            </w:r>
          </w:p>
          <w:p w14:paraId="2A96395C" w14:textId="77777777" w:rsidR="00631AAC" w:rsidRPr="00D259B6" w:rsidRDefault="00000000">
            <w:pPr>
              <w:rPr>
                <w:rFonts w:asciiTheme="majorHAnsi" w:hAnsiTheme="majorHAnsi" w:cstheme="majorHAnsi"/>
                <w:b/>
                <w:bCs/>
                <w:szCs w:val="16"/>
              </w:rPr>
            </w:pPr>
            <w:r w:rsidRPr="00D259B6">
              <w:rPr>
                <w:rFonts w:asciiTheme="majorHAnsi" w:hAnsiTheme="majorHAnsi" w:cstheme="majorHAnsi"/>
                <w:b/>
                <w:bCs/>
                <w:szCs w:val="16"/>
              </w:rPr>
              <w:t xml:space="preserve">integration, &amp; application* </w:t>
            </w:r>
          </w:p>
          <w:p w14:paraId="34827AF8" w14:textId="70C7585F"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 Cognitive complexity*</w:t>
            </w:r>
          </w:p>
          <w:p w14:paraId="2DD2AA9A" w14:textId="77777777" w:rsidR="00631AAC" w:rsidRDefault="00631AAC">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Intrapersonal development </w:t>
            </w:r>
          </w:p>
          <w:p w14:paraId="212AA7E8" w14:textId="77777777" w:rsidR="00631AAC" w:rsidRPr="00D259B6" w:rsidRDefault="00000000">
            <w:pPr>
              <w:rPr>
                <w:rFonts w:asciiTheme="majorHAnsi" w:hAnsiTheme="majorHAnsi" w:cstheme="majorHAnsi"/>
                <w:b/>
                <w:bCs/>
                <w:szCs w:val="16"/>
              </w:rPr>
            </w:pPr>
            <w:r w:rsidRPr="00D259B6">
              <w:rPr>
                <w:rFonts w:asciiTheme="majorHAnsi" w:hAnsiTheme="majorHAnsi" w:cstheme="majorHAnsi"/>
                <w:b/>
                <w:bCs/>
                <w:szCs w:val="16"/>
              </w:rPr>
              <w:t xml:space="preserve">- Interpersonal competence* </w:t>
            </w:r>
          </w:p>
          <w:p w14:paraId="0CB457E2" w14:textId="05E79ACF"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 Humanitarianism &amp;</w:t>
            </w:r>
          </w:p>
          <w:p w14:paraId="7D9C4021"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Civic Engagement*</w:t>
            </w:r>
          </w:p>
          <w:p w14:paraId="6E5539AE" w14:textId="4DB62048" w:rsidR="00E70245" w:rsidRPr="00D259B6" w:rsidRDefault="00631AAC">
            <w:pPr>
              <w:rPr>
                <w:rFonts w:asciiTheme="majorHAnsi" w:hAnsiTheme="majorHAnsi" w:cstheme="majorHAnsi"/>
                <w:b/>
                <w:bCs/>
                <w:szCs w:val="16"/>
              </w:rPr>
            </w:pPr>
            <w:r w:rsidRPr="00D259B6">
              <w:rPr>
                <w:rFonts w:asciiTheme="majorHAnsi" w:hAnsiTheme="majorHAnsi" w:cstheme="majorHAnsi"/>
                <w:b/>
                <w:bCs/>
                <w:szCs w:val="16"/>
              </w:rPr>
              <w:t>- Practical</w:t>
            </w:r>
          </w:p>
          <w:p w14:paraId="5692C69D" w14:textId="77777777" w:rsidR="00E70245" w:rsidRPr="004865B2" w:rsidRDefault="00000000">
            <w:pPr>
              <w:rPr>
                <w:rFonts w:asciiTheme="majorHAnsi" w:hAnsiTheme="majorHAnsi" w:cstheme="majorHAnsi"/>
                <w:szCs w:val="16"/>
              </w:rPr>
            </w:pPr>
            <w:r w:rsidRPr="00D259B6">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7DA5F5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VALUE (Valid Assessment of Learning in Undergraduate</w:t>
            </w:r>
          </w:p>
          <w:p w14:paraId="6F891C9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Education) is an assessment approach created by AAC&amp;U</w:t>
            </w:r>
          </w:p>
          <w:p w14:paraId="7A1ADAB1"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(Association of American Colleges &amp; Universities). The</w:t>
            </w:r>
          </w:p>
          <w:p w14:paraId="7344B2A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VALUE rubrics were developed by faculty and educational</w:t>
            </w:r>
          </w:p>
          <w:p w14:paraId="2D86C8B3"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professionals across the U.S. to assess sixteen essential learning outcomes (ELOs) that all students need.</w:t>
            </w:r>
          </w:p>
          <w:p w14:paraId="26CE43A2" w14:textId="77777777" w:rsidR="00E70245" w:rsidRPr="0024203F" w:rsidRDefault="00E70245">
            <w:pPr>
              <w:rPr>
                <w:rFonts w:asciiTheme="majorHAnsi" w:hAnsiTheme="majorHAnsi" w:cstheme="majorHAnsi"/>
                <w:sz w:val="8"/>
                <w:szCs w:val="8"/>
              </w:rPr>
            </w:pPr>
          </w:p>
          <w:p w14:paraId="2EEC454D" w14:textId="1D19C8E3" w:rsidR="00E70245" w:rsidRPr="004865B2" w:rsidRDefault="00000000">
            <w:pPr>
              <w:rPr>
                <w:rFonts w:asciiTheme="majorHAnsi" w:hAnsiTheme="majorHAnsi" w:cstheme="majorHAnsi"/>
                <w:szCs w:val="16"/>
              </w:rPr>
            </w:pPr>
            <w:r w:rsidRPr="004865B2">
              <w:rPr>
                <w:rFonts w:asciiTheme="majorHAnsi" w:hAnsiTheme="majorHAnsi" w:cstheme="majorHAnsi"/>
                <w:szCs w:val="16"/>
              </w:rPr>
              <w:t>VALUE rubrics include Inquiry and Analysis, Critical</w:t>
            </w:r>
            <w:r w:rsidR="007E04EA">
              <w:rPr>
                <w:rFonts w:asciiTheme="majorHAnsi" w:hAnsiTheme="majorHAnsi" w:cstheme="majorHAnsi"/>
                <w:szCs w:val="16"/>
              </w:rPr>
              <w:t xml:space="preserve"> </w:t>
            </w:r>
            <w:r w:rsidRPr="004865B2">
              <w:rPr>
                <w:rFonts w:asciiTheme="majorHAnsi" w:hAnsiTheme="majorHAnsi" w:cstheme="majorHAnsi"/>
                <w:szCs w:val="16"/>
              </w:rPr>
              <w:t>Thinking, Creative Thinking, Written Communication, Oral</w:t>
            </w:r>
            <w:r w:rsidR="007E04EA">
              <w:rPr>
                <w:rFonts w:asciiTheme="majorHAnsi" w:hAnsiTheme="majorHAnsi" w:cstheme="majorHAnsi"/>
                <w:szCs w:val="16"/>
              </w:rPr>
              <w:t xml:space="preserve"> </w:t>
            </w:r>
            <w:r w:rsidRPr="004865B2">
              <w:rPr>
                <w:rFonts w:asciiTheme="majorHAnsi" w:hAnsiTheme="majorHAnsi" w:cstheme="majorHAnsi"/>
                <w:szCs w:val="16"/>
              </w:rPr>
              <w:t>Communication, Quantitative Literacy, Information Literacy,</w:t>
            </w:r>
          </w:p>
          <w:p w14:paraId="392B6B1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Reading, Teamwork, Problem Solving, Civic Knowledge and Engagement—Local and Global, Intercultural Knowledge and Competence, Ethical Reasoning and Action, Global</w:t>
            </w:r>
          </w:p>
          <w:p w14:paraId="51B7720C" w14:textId="514279F9" w:rsidR="00E70245" w:rsidRPr="004865B2" w:rsidRDefault="00000000">
            <w:pPr>
              <w:rPr>
                <w:rFonts w:asciiTheme="majorHAnsi" w:hAnsiTheme="majorHAnsi" w:cstheme="majorHAnsi"/>
                <w:szCs w:val="16"/>
              </w:rPr>
            </w:pPr>
            <w:r w:rsidRPr="004865B2">
              <w:rPr>
                <w:rFonts w:asciiTheme="majorHAnsi" w:hAnsiTheme="majorHAnsi" w:cstheme="majorHAnsi"/>
                <w:szCs w:val="16"/>
              </w:rPr>
              <w:t>Learning, Foundations and Skills for Lifelong Learning, and Integrative Learning. 16 rubrics available for download.</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59F0E6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Each rubric is available for download (PDF or DOC format). The definition of the construct is provided. The rubrics articulate criteria for each learning outcome, with performance descriptors demonstrating progressively more sophisticated levels of outcome attainment.</w:t>
            </w:r>
          </w:p>
          <w:p w14:paraId="41F8494E" w14:textId="636C9234"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Information on the quality of the rubrics is not listed in the same section as the actual rubrics. There was a separate study that evaluated the reliability of scores and validity of inferences associated with the sixteen rubrics. Faculty members in humanities, natural sciences, social sciences, and professional &amp; applied sciences conducted the study and results can be found </w:t>
            </w:r>
            <w:hyperlink r:id="rId80" w:history="1">
              <w:r w:rsidR="00E70245" w:rsidRPr="00BC6841">
                <w:rPr>
                  <w:rStyle w:val="Hyperlink"/>
                  <w:rFonts w:asciiTheme="majorHAnsi" w:hAnsiTheme="majorHAnsi" w:cstheme="majorHAnsi"/>
                  <w:szCs w:val="16"/>
                </w:rPr>
                <w:t>here.</w:t>
              </w:r>
            </w:hyperlink>
          </w:p>
          <w:p w14:paraId="6D20FE8A" w14:textId="77777777" w:rsidR="00E70245" w:rsidRPr="004865B2" w:rsidRDefault="00E70245">
            <w:pPr>
              <w:rPr>
                <w:rFonts w:asciiTheme="majorHAnsi" w:hAnsiTheme="majorHAnsi" w:cstheme="majorHAnsi"/>
                <w:szCs w:val="16"/>
              </w:rPr>
            </w:pPr>
          </w:p>
          <w:p w14:paraId="25D1DFB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References and how to cite the sources are provided.</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F80DC7A" w14:textId="52D88FF8" w:rsidR="00E70245" w:rsidRPr="00D259B6" w:rsidRDefault="00D259B6">
            <w:pPr>
              <w:pStyle w:val="ListParagraph"/>
              <w:numPr>
                <w:ilvl w:val="0"/>
                <w:numId w:val="24"/>
              </w:numPr>
              <w:rPr>
                <w:rFonts w:asciiTheme="majorHAnsi" w:hAnsiTheme="majorHAnsi" w:cstheme="majorHAnsi"/>
                <w:szCs w:val="16"/>
              </w:rPr>
            </w:pPr>
            <w:hyperlink r:id="rId81" w:history="1">
              <w:r w:rsidRPr="00D259B6">
                <w:rPr>
                  <w:rStyle w:val="Hyperlink"/>
                  <w:rFonts w:asciiTheme="majorHAnsi" w:hAnsiTheme="majorHAnsi" w:cstheme="majorHAnsi"/>
                  <w:szCs w:val="16"/>
                </w:rPr>
                <w:t>Critical Thinking</w:t>
              </w:r>
            </w:hyperlink>
          </w:p>
          <w:p w14:paraId="0D972278" w14:textId="2A6434CD" w:rsidR="00E70245" w:rsidRPr="00D259B6" w:rsidRDefault="00D259B6">
            <w:pPr>
              <w:pStyle w:val="ListParagraph"/>
              <w:numPr>
                <w:ilvl w:val="0"/>
                <w:numId w:val="24"/>
              </w:numPr>
              <w:rPr>
                <w:rFonts w:asciiTheme="majorHAnsi" w:hAnsiTheme="majorHAnsi" w:cstheme="majorHAnsi"/>
                <w:szCs w:val="16"/>
              </w:rPr>
            </w:pPr>
            <w:hyperlink r:id="rId82" w:history="1">
              <w:r w:rsidRPr="00D259B6">
                <w:rPr>
                  <w:rStyle w:val="Hyperlink"/>
                  <w:rFonts w:asciiTheme="majorHAnsi" w:hAnsiTheme="majorHAnsi" w:cstheme="majorHAnsi"/>
                  <w:szCs w:val="16"/>
                </w:rPr>
                <w:t>Oral Communication</w:t>
              </w:r>
            </w:hyperlink>
          </w:p>
          <w:p w14:paraId="7A1209AA" w14:textId="23D41CD9" w:rsidR="00E70245" w:rsidRPr="00D259B6" w:rsidRDefault="00D259B6">
            <w:pPr>
              <w:pStyle w:val="ListParagraph"/>
              <w:numPr>
                <w:ilvl w:val="0"/>
                <w:numId w:val="24"/>
              </w:numPr>
              <w:rPr>
                <w:rFonts w:asciiTheme="majorHAnsi" w:hAnsiTheme="majorHAnsi" w:cstheme="majorHAnsi"/>
                <w:szCs w:val="16"/>
              </w:rPr>
            </w:pPr>
            <w:hyperlink r:id="rId83" w:history="1">
              <w:r w:rsidRPr="00D259B6">
                <w:rPr>
                  <w:rStyle w:val="Hyperlink"/>
                  <w:rFonts w:asciiTheme="majorHAnsi" w:hAnsiTheme="majorHAnsi" w:cstheme="majorHAnsi"/>
                  <w:szCs w:val="16"/>
                </w:rPr>
                <w:t>Civic Engagement – Local and Global</w:t>
              </w:r>
            </w:hyperlink>
          </w:p>
          <w:p w14:paraId="2109C82E" w14:textId="62C1585C" w:rsidR="00E70245" w:rsidRPr="00D259B6" w:rsidRDefault="00D259B6">
            <w:pPr>
              <w:pStyle w:val="ListParagraph"/>
              <w:numPr>
                <w:ilvl w:val="0"/>
                <w:numId w:val="24"/>
              </w:numPr>
              <w:rPr>
                <w:rFonts w:asciiTheme="majorHAnsi" w:hAnsiTheme="majorHAnsi" w:cstheme="majorHAnsi"/>
                <w:szCs w:val="16"/>
              </w:rPr>
            </w:pPr>
            <w:hyperlink r:id="rId84" w:history="1">
              <w:r w:rsidRPr="00D259B6">
                <w:rPr>
                  <w:rStyle w:val="Hyperlink"/>
                  <w:rFonts w:asciiTheme="majorHAnsi" w:hAnsiTheme="majorHAnsi" w:cstheme="majorHAnsi"/>
                  <w:szCs w:val="16"/>
                </w:rPr>
                <w:t>Integrative Learning</w:t>
              </w:r>
            </w:hyperlink>
          </w:p>
          <w:p w14:paraId="0F514549" w14:textId="5B495E68" w:rsidR="00E70245" w:rsidRPr="00D259B6" w:rsidRDefault="00D259B6">
            <w:pPr>
              <w:pStyle w:val="ListParagraph"/>
              <w:numPr>
                <w:ilvl w:val="0"/>
                <w:numId w:val="24"/>
              </w:numPr>
              <w:rPr>
                <w:rFonts w:asciiTheme="majorHAnsi" w:hAnsiTheme="majorHAnsi" w:cstheme="majorHAnsi"/>
                <w:szCs w:val="16"/>
              </w:rPr>
            </w:pPr>
            <w:hyperlink r:id="rId85" w:history="1">
              <w:r w:rsidRPr="00D259B6">
                <w:rPr>
                  <w:rStyle w:val="Hyperlink"/>
                  <w:rFonts w:asciiTheme="majorHAnsi" w:hAnsiTheme="majorHAnsi" w:cstheme="majorHAnsi"/>
                  <w:szCs w:val="16"/>
                </w:rPr>
                <w:t>Information Literacy</w:t>
              </w:r>
            </w:hyperlink>
          </w:p>
        </w:tc>
      </w:tr>
      <w:tr w:rsidR="00E70245" w:rsidRPr="004865B2" w14:paraId="3C6C70D2"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7878320"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Handbook of</w:t>
            </w:r>
          </w:p>
          <w:p w14:paraId="24BE4A54"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Tests and</w:t>
            </w:r>
          </w:p>
          <w:p w14:paraId="795C576F" w14:textId="70FC98FA"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Measurement in</w:t>
            </w:r>
            <w:r w:rsidR="005C528C">
              <w:rPr>
                <w:rFonts w:asciiTheme="majorHAnsi" w:hAnsiTheme="majorHAnsi" w:cstheme="majorHAnsi"/>
                <w:b/>
                <w:bCs/>
                <w:szCs w:val="16"/>
              </w:rPr>
              <w:t xml:space="preserve"> </w:t>
            </w:r>
            <w:r w:rsidRPr="00D259B6">
              <w:rPr>
                <w:rFonts w:asciiTheme="majorHAnsi" w:hAnsiTheme="majorHAnsi" w:cstheme="majorHAnsi"/>
                <w:b/>
                <w:bCs/>
                <w:szCs w:val="16"/>
              </w:rPr>
              <w:t>Education and</w:t>
            </w:r>
            <w:r w:rsidR="005C528C">
              <w:rPr>
                <w:rFonts w:asciiTheme="majorHAnsi" w:hAnsiTheme="majorHAnsi" w:cstheme="majorHAnsi"/>
                <w:b/>
                <w:bCs/>
                <w:szCs w:val="16"/>
              </w:rPr>
              <w:t xml:space="preserve"> </w:t>
            </w:r>
            <w:r w:rsidRPr="00D259B6">
              <w:rPr>
                <w:rFonts w:asciiTheme="majorHAnsi" w:hAnsiTheme="majorHAnsi" w:cstheme="majorHAnsi"/>
                <w:b/>
                <w:bCs/>
                <w:szCs w:val="16"/>
              </w:rPr>
              <w:t>Social Sciences</w:t>
            </w:r>
          </w:p>
          <w:p w14:paraId="6693301D" w14:textId="77777777" w:rsidR="00E70245" w:rsidRPr="00BF3A54" w:rsidRDefault="00E70245">
            <w:pPr>
              <w:rPr>
                <w:rFonts w:asciiTheme="majorHAnsi" w:hAnsiTheme="majorHAnsi" w:cstheme="majorHAnsi"/>
                <w:sz w:val="8"/>
                <w:szCs w:val="8"/>
              </w:rPr>
            </w:pPr>
          </w:p>
          <w:p w14:paraId="37A9ACDD" w14:textId="6FA7C395"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Hard Copy Book </w:t>
            </w:r>
            <w:hyperlink r:id="rId86" w:history="1">
              <w:r w:rsidR="00E70245" w:rsidRPr="00D259B6">
                <w:rPr>
                  <w:rStyle w:val="Hyperlink"/>
                  <w:rFonts w:asciiTheme="majorHAnsi" w:hAnsiTheme="majorHAnsi" w:cstheme="majorHAnsi"/>
                  <w:szCs w:val="16"/>
                </w:rPr>
                <w:t xml:space="preserve">https://www.google.com/books/edition/_/yCzcoAEACAAJ?hl=e </w:t>
              </w:r>
              <w:proofErr w:type="spellStart"/>
              <w:r w:rsidR="00E70245" w:rsidRPr="00D259B6">
                <w:rPr>
                  <w:rStyle w:val="Hyperlink"/>
                  <w:rFonts w:asciiTheme="majorHAnsi" w:hAnsiTheme="majorHAnsi" w:cstheme="majorHAnsi"/>
                  <w:szCs w:val="16"/>
                </w:rPr>
                <w:lastRenderedPageBreak/>
                <w:t>n&amp;sa</w:t>
              </w:r>
              <w:proofErr w:type="spellEnd"/>
              <w:r w:rsidR="00E70245" w:rsidRPr="00D259B6">
                <w:rPr>
                  <w:rStyle w:val="Hyperlink"/>
                  <w:rFonts w:asciiTheme="majorHAnsi" w:hAnsiTheme="majorHAnsi" w:cstheme="majorHAnsi"/>
                  <w:szCs w:val="16"/>
                </w:rPr>
                <w:t>=</w:t>
              </w:r>
              <w:proofErr w:type="spellStart"/>
              <w:r w:rsidR="00E70245" w:rsidRPr="00D259B6">
                <w:rPr>
                  <w:rStyle w:val="Hyperlink"/>
                  <w:rFonts w:asciiTheme="majorHAnsi" w:hAnsiTheme="majorHAnsi" w:cstheme="majorHAnsi"/>
                  <w:szCs w:val="16"/>
                </w:rPr>
                <w:t>X&amp;ved</w:t>
              </w:r>
              <w:proofErr w:type="spellEnd"/>
              <w:r w:rsidR="00E70245" w:rsidRPr="00D259B6">
                <w:rPr>
                  <w:rStyle w:val="Hyperlink"/>
                  <w:rFonts w:asciiTheme="majorHAnsi" w:hAnsiTheme="majorHAnsi" w:cstheme="majorHAnsi"/>
                  <w:szCs w:val="16"/>
                </w:rPr>
                <w:t xml:space="preserve">=2ahUKEwiLn4OG4M_rAhVwhXIEHdjtBDwQre8FMBV6BAgSEAY   </w:t>
              </w:r>
            </w:hyperlink>
            <w:r w:rsidR="00D259B6">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3597C72" w14:textId="108F5E3C" w:rsidR="00E70245" w:rsidRPr="00D259B6" w:rsidRDefault="00D259B6">
            <w:pPr>
              <w:rPr>
                <w:rFonts w:asciiTheme="majorHAnsi" w:hAnsiTheme="majorHAnsi" w:cstheme="majorHAnsi"/>
                <w:b/>
                <w:bCs/>
                <w:szCs w:val="16"/>
              </w:rPr>
            </w:pPr>
            <w:r w:rsidRPr="00D259B6">
              <w:rPr>
                <w:rFonts w:asciiTheme="majorHAnsi" w:hAnsiTheme="majorHAnsi" w:cstheme="majorHAnsi"/>
                <w:b/>
                <w:bCs/>
                <w:szCs w:val="16"/>
              </w:rPr>
              <w:lastRenderedPageBreak/>
              <w:t>- Knowledge acquisition, construction, integration, &amp; application*</w:t>
            </w:r>
          </w:p>
          <w:p w14:paraId="1B07D2F2" w14:textId="46CBF109" w:rsidR="00E70245" w:rsidRPr="004865B2" w:rsidRDefault="00D259B6">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Cognitive complexity</w:t>
            </w:r>
          </w:p>
          <w:p w14:paraId="0BBAC535" w14:textId="77777777" w:rsidR="00D259B6" w:rsidRDefault="00D259B6">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Intrapersonal development </w:t>
            </w:r>
          </w:p>
          <w:p w14:paraId="163443DE" w14:textId="273A8987" w:rsidR="00E70245" w:rsidRPr="004865B2" w:rsidRDefault="00000000">
            <w:pPr>
              <w:rPr>
                <w:rFonts w:asciiTheme="majorHAnsi" w:hAnsiTheme="majorHAnsi" w:cstheme="majorHAnsi"/>
                <w:szCs w:val="16"/>
              </w:rPr>
            </w:pPr>
            <w:r w:rsidRPr="004865B2">
              <w:rPr>
                <w:rFonts w:asciiTheme="majorHAnsi" w:hAnsiTheme="majorHAnsi" w:cstheme="majorHAnsi"/>
                <w:szCs w:val="16"/>
              </w:rPr>
              <w:t>- Interpersonal competence</w:t>
            </w:r>
          </w:p>
          <w:p w14:paraId="6E1C46BB" w14:textId="1961EC5E" w:rsidR="00E70245" w:rsidRPr="00D259B6" w:rsidRDefault="00D259B6">
            <w:pPr>
              <w:rPr>
                <w:rFonts w:asciiTheme="majorHAnsi" w:hAnsiTheme="majorHAnsi" w:cstheme="majorHAnsi"/>
                <w:b/>
                <w:bCs/>
                <w:szCs w:val="16"/>
              </w:rPr>
            </w:pPr>
            <w:r w:rsidRPr="00D259B6">
              <w:rPr>
                <w:rFonts w:asciiTheme="majorHAnsi" w:hAnsiTheme="majorHAnsi" w:cstheme="majorHAnsi"/>
                <w:b/>
                <w:bCs/>
                <w:szCs w:val="16"/>
              </w:rPr>
              <w:lastRenderedPageBreak/>
              <w:t>- Humanitarianism &amp;</w:t>
            </w:r>
          </w:p>
          <w:p w14:paraId="4DD25EC8"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Civic Engagement*</w:t>
            </w:r>
          </w:p>
          <w:p w14:paraId="1A8AF966" w14:textId="4FCEBB5B" w:rsidR="00E70245" w:rsidRPr="00D259B6" w:rsidRDefault="00D259B6">
            <w:pPr>
              <w:rPr>
                <w:rFonts w:asciiTheme="majorHAnsi" w:hAnsiTheme="majorHAnsi" w:cstheme="majorHAnsi"/>
                <w:b/>
                <w:bCs/>
                <w:szCs w:val="16"/>
              </w:rPr>
            </w:pPr>
            <w:r w:rsidRPr="00D259B6">
              <w:rPr>
                <w:rFonts w:asciiTheme="majorHAnsi" w:hAnsiTheme="majorHAnsi" w:cstheme="majorHAnsi"/>
                <w:b/>
                <w:bCs/>
                <w:szCs w:val="16"/>
              </w:rPr>
              <w:t>- Practical</w:t>
            </w:r>
          </w:p>
          <w:p w14:paraId="608E7041" w14:textId="77777777" w:rsidR="00E70245" w:rsidRPr="004865B2" w:rsidRDefault="00000000">
            <w:pPr>
              <w:rPr>
                <w:rFonts w:asciiTheme="majorHAnsi" w:hAnsiTheme="majorHAnsi" w:cstheme="majorHAnsi"/>
                <w:szCs w:val="16"/>
              </w:rPr>
            </w:pPr>
            <w:r w:rsidRPr="00D259B6">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375624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Book synthesizes the psychometric properties of over 130 measures used to assess constructs in education and social sciences.</w:t>
            </w:r>
          </w:p>
          <w:p w14:paraId="59481083" w14:textId="77777777" w:rsidR="00E70245" w:rsidRPr="0024203F" w:rsidRDefault="00E70245">
            <w:pPr>
              <w:rPr>
                <w:rFonts w:asciiTheme="majorHAnsi" w:hAnsiTheme="majorHAnsi" w:cstheme="majorHAnsi"/>
                <w:sz w:val="8"/>
                <w:szCs w:val="8"/>
              </w:rPr>
            </w:pPr>
          </w:p>
          <w:p w14:paraId="3CAE5FCF"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It includes both published and unpublished scales, questionnaires, surveys, indices, and inventories.</w:t>
            </w:r>
          </w:p>
          <w:p w14:paraId="089E6976" w14:textId="77777777" w:rsidR="00E70245" w:rsidRPr="0024203F" w:rsidRDefault="00E70245">
            <w:pPr>
              <w:rPr>
                <w:rFonts w:asciiTheme="majorHAnsi" w:hAnsiTheme="majorHAnsi" w:cstheme="majorHAnsi"/>
                <w:sz w:val="8"/>
                <w:szCs w:val="8"/>
              </w:rPr>
            </w:pPr>
          </w:p>
          <w:p w14:paraId="40407E8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It was created with educators and counselors in mind to enable easy access to information that could otherwise be difficult or </w:t>
            </w:r>
            <w:proofErr w:type="gramStart"/>
            <w:r w:rsidRPr="004865B2">
              <w:rPr>
                <w:rFonts w:asciiTheme="majorHAnsi" w:hAnsiTheme="majorHAnsi" w:cstheme="majorHAnsi"/>
                <w:szCs w:val="16"/>
              </w:rPr>
              <w:t>time consuming</w:t>
            </w:r>
            <w:proofErr w:type="gramEnd"/>
            <w:r w:rsidRPr="004865B2">
              <w:rPr>
                <w:rFonts w:asciiTheme="majorHAnsi" w:hAnsiTheme="majorHAnsi" w:cstheme="majorHAnsi"/>
                <w:szCs w:val="16"/>
              </w:rPr>
              <w:t xml:space="preserve"> to find.</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541DBE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newest edition (published in 2014) is split into two parts.</w:t>
            </w:r>
          </w:p>
          <w:p w14:paraId="4A9DF9DE" w14:textId="77777777" w:rsidR="00E70245" w:rsidRPr="004865B2" w:rsidRDefault="00000000">
            <w:pPr>
              <w:rPr>
                <w:rFonts w:asciiTheme="majorHAnsi" w:hAnsiTheme="majorHAnsi" w:cstheme="majorHAnsi"/>
                <w:szCs w:val="16"/>
              </w:rPr>
            </w:pPr>
            <w:proofErr w:type="gramStart"/>
            <w:r w:rsidRPr="004865B2">
              <w:rPr>
                <w:rFonts w:asciiTheme="majorHAnsi" w:hAnsiTheme="majorHAnsi" w:cstheme="majorHAnsi"/>
                <w:szCs w:val="16"/>
              </w:rPr>
              <w:t>Part</w:t>
            </w:r>
            <w:proofErr w:type="gramEnd"/>
            <w:r w:rsidRPr="004865B2">
              <w:rPr>
                <w:rFonts w:asciiTheme="majorHAnsi" w:hAnsiTheme="majorHAnsi" w:cstheme="majorHAnsi"/>
                <w:szCs w:val="16"/>
              </w:rPr>
              <w:t xml:space="preserve"> one </w:t>
            </w:r>
            <w:proofErr w:type="gramStart"/>
            <w:r w:rsidRPr="004865B2">
              <w:rPr>
                <w:rFonts w:asciiTheme="majorHAnsi" w:hAnsiTheme="majorHAnsi" w:cstheme="majorHAnsi"/>
                <w:szCs w:val="16"/>
              </w:rPr>
              <w:t>provides an introduction to</w:t>
            </w:r>
            <w:proofErr w:type="gramEnd"/>
            <w:r w:rsidRPr="004865B2">
              <w:rPr>
                <w:rFonts w:asciiTheme="majorHAnsi" w:hAnsiTheme="majorHAnsi" w:cstheme="majorHAnsi"/>
                <w:szCs w:val="16"/>
              </w:rPr>
              <w:t xml:space="preserve"> quantitative research methods and a guide on how to interpret statistical tests. Examples of qualitative and</w:t>
            </w:r>
          </w:p>
          <w:p w14:paraId="2987A865" w14:textId="77777777" w:rsidR="00E70245" w:rsidRDefault="00000000">
            <w:pPr>
              <w:rPr>
                <w:rFonts w:asciiTheme="majorHAnsi" w:hAnsiTheme="majorHAnsi" w:cstheme="majorHAnsi"/>
                <w:szCs w:val="16"/>
              </w:rPr>
            </w:pPr>
            <w:proofErr w:type="gramStart"/>
            <w:r w:rsidRPr="004865B2">
              <w:rPr>
                <w:rFonts w:asciiTheme="majorHAnsi" w:hAnsiTheme="majorHAnsi" w:cstheme="majorHAnsi"/>
                <w:szCs w:val="16"/>
              </w:rPr>
              <w:t>mixed</w:t>
            </w:r>
            <w:proofErr w:type="gramEnd"/>
            <w:r w:rsidRPr="004865B2">
              <w:rPr>
                <w:rFonts w:asciiTheme="majorHAnsi" w:hAnsiTheme="majorHAnsi" w:cstheme="majorHAnsi"/>
                <w:szCs w:val="16"/>
              </w:rPr>
              <w:t xml:space="preserve"> method designs are included, along with measurement techniques for education and social sciences.</w:t>
            </w:r>
          </w:p>
          <w:p w14:paraId="2F3FB0D7" w14:textId="77777777" w:rsidR="0024203F" w:rsidRPr="0024203F" w:rsidRDefault="0024203F">
            <w:pPr>
              <w:rPr>
                <w:rFonts w:asciiTheme="majorHAnsi" w:hAnsiTheme="majorHAnsi" w:cstheme="majorHAnsi"/>
                <w:sz w:val="8"/>
                <w:szCs w:val="8"/>
              </w:rPr>
            </w:pPr>
          </w:p>
          <w:p w14:paraId="5453F00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Part two includes over 130 measures organized by domain (climate, alienation, conflict, culture, ethics, etc.). For each measure, a detailed discussion of the measure’s characteristics is provided, which includes sections on the sample used, scale construction, reliability, validity, factor analysis, data analysis, and a brief overview of the instrument.</w:t>
            </w:r>
          </w:p>
          <w:p w14:paraId="332B0A84" w14:textId="77777777" w:rsidR="00E70245" w:rsidRPr="00494462" w:rsidRDefault="00E70245">
            <w:pPr>
              <w:rPr>
                <w:rFonts w:asciiTheme="majorHAnsi" w:hAnsiTheme="majorHAnsi" w:cstheme="majorHAnsi"/>
                <w:sz w:val="8"/>
                <w:szCs w:val="8"/>
              </w:rPr>
            </w:pPr>
          </w:p>
          <w:p w14:paraId="153F2D9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The actual scale (items and scoring information) is included.</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3C5BAB3"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No Links are provided as this is a hard copy book</w:t>
            </w:r>
          </w:p>
          <w:p w14:paraId="439836A0" w14:textId="77777777" w:rsidR="00E70245" w:rsidRPr="00D259B6" w:rsidRDefault="00000000">
            <w:pPr>
              <w:pStyle w:val="ListParagraph"/>
              <w:numPr>
                <w:ilvl w:val="0"/>
                <w:numId w:val="25"/>
              </w:numPr>
              <w:rPr>
                <w:rFonts w:asciiTheme="majorHAnsi" w:hAnsiTheme="majorHAnsi" w:cstheme="majorHAnsi"/>
                <w:szCs w:val="16"/>
              </w:rPr>
            </w:pPr>
            <w:r w:rsidRPr="00D259B6">
              <w:rPr>
                <w:rFonts w:asciiTheme="majorHAnsi" w:hAnsiTheme="majorHAnsi" w:cstheme="majorHAnsi"/>
                <w:szCs w:val="16"/>
              </w:rPr>
              <w:t>Management of Differences Inventory</w:t>
            </w:r>
          </w:p>
          <w:p w14:paraId="41746A8C" w14:textId="77777777" w:rsidR="00E70245" w:rsidRPr="00D259B6" w:rsidRDefault="00000000">
            <w:pPr>
              <w:pStyle w:val="ListParagraph"/>
              <w:numPr>
                <w:ilvl w:val="0"/>
                <w:numId w:val="25"/>
              </w:numPr>
              <w:rPr>
                <w:rFonts w:asciiTheme="majorHAnsi" w:hAnsiTheme="majorHAnsi" w:cstheme="majorHAnsi"/>
                <w:szCs w:val="16"/>
              </w:rPr>
            </w:pPr>
            <w:r w:rsidRPr="00D259B6">
              <w:rPr>
                <w:rFonts w:asciiTheme="majorHAnsi" w:hAnsiTheme="majorHAnsi" w:cstheme="majorHAnsi"/>
                <w:szCs w:val="16"/>
              </w:rPr>
              <w:t>Communication Relationship Scale</w:t>
            </w:r>
          </w:p>
          <w:p w14:paraId="2A284F35" w14:textId="77777777" w:rsidR="00E70245" w:rsidRPr="00D259B6" w:rsidRDefault="00000000">
            <w:pPr>
              <w:pStyle w:val="ListParagraph"/>
              <w:numPr>
                <w:ilvl w:val="0"/>
                <w:numId w:val="25"/>
              </w:numPr>
              <w:rPr>
                <w:rFonts w:asciiTheme="majorHAnsi" w:hAnsiTheme="majorHAnsi" w:cstheme="majorHAnsi"/>
                <w:szCs w:val="16"/>
              </w:rPr>
            </w:pPr>
            <w:r w:rsidRPr="00D259B6">
              <w:rPr>
                <w:rFonts w:asciiTheme="majorHAnsi" w:hAnsiTheme="majorHAnsi" w:cstheme="majorHAnsi"/>
                <w:szCs w:val="16"/>
              </w:rPr>
              <w:t>Stages of Concern Questionnaire</w:t>
            </w:r>
          </w:p>
          <w:p w14:paraId="67736FA1" w14:textId="77777777" w:rsidR="00E70245" w:rsidRPr="00D259B6" w:rsidRDefault="00000000">
            <w:pPr>
              <w:pStyle w:val="ListParagraph"/>
              <w:numPr>
                <w:ilvl w:val="0"/>
                <w:numId w:val="25"/>
              </w:numPr>
              <w:rPr>
                <w:rFonts w:asciiTheme="majorHAnsi" w:hAnsiTheme="majorHAnsi" w:cstheme="majorHAnsi"/>
                <w:szCs w:val="16"/>
              </w:rPr>
            </w:pPr>
            <w:r w:rsidRPr="00D259B6">
              <w:rPr>
                <w:rFonts w:asciiTheme="majorHAnsi" w:hAnsiTheme="majorHAnsi" w:cstheme="majorHAnsi"/>
                <w:szCs w:val="16"/>
              </w:rPr>
              <w:t>Leadership Actions Survey</w:t>
            </w:r>
          </w:p>
          <w:p w14:paraId="528E695A" w14:textId="77777777" w:rsidR="00E70245" w:rsidRPr="00D259B6" w:rsidRDefault="00000000">
            <w:pPr>
              <w:pStyle w:val="ListParagraph"/>
              <w:numPr>
                <w:ilvl w:val="0"/>
                <w:numId w:val="25"/>
              </w:numPr>
              <w:rPr>
                <w:rFonts w:asciiTheme="majorHAnsi" w:hAnsiTheme="majorHAnsi" w:cstheme="majorHAnsi"/>
                <w:szCs w:val="16"/>
              </w:rPr>
            </w:pPr>
            <w:r w:rsidRPr="00D259B6">
              <w:rPr>
                <w:rFonts w:asciiTheme="majorHAnsi" w:hAnsiTheme="majorHAnsi" w:cstheme="majorHAnsi"/>
                <w:szCs w:val="16"/>
              </w:rPr>
              <w:t>Institutional Renewal Scale</w:t>
            </w:r>
          </w:p>
        </w:tc>
      </w:tr>
      <w:tr w:rsidR="00E70245" w:rsidRPr="004865B2" w14:paraId="1019365D"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730FAF0"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Science of</w:t>
            </w:r>
          </w:p>
          <w:p w14:paraId="1D178A14"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Behavior Change</w:t>
            </w:r>
          </w:p>
          <w:p w14:paraId="2B18E048" w14:textId="49EA64ED" w:rsidR="00E70245" w:rsidRPr="004865B2" w:rsidRDefault="00E4095E">
            <w:pPr>
              <w:rPr>
                <w:rFonts w:asciiTheme="majorHAnsi" w:hAnsiTheme="majorHAnsi" w:cstheme="majorHAnsi"/>
                <w:szCs w:val="16"/>
              </w:rPr>
            </w:pPr>
            <w:hyperlink r:id="rId87" w:history="1">
              <w:r w:rsidRPr="00995BF5">
                <w:rPr>
                  <w:rStyle w:val="Hyperlink"/>
                  <w:rFonts w:asciiTheme="majorHAnsi" w:hAnsiTheme="majorHAnsi" w:cstheme="majorHAnsi"/>
                  <w:szCs w:val="16"/>
                </w:rPr>
                <w:t>https://repository.scienceofbehaviorchange.org/</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8ECFDEE" w14:textId="77777777" w:rsidR="00D259B6" w:rsidRDefault="00D259B6">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Knowledge acquisition, construction, integration, &amp; application </w:t>
            </w:r>
          </w:p>
          <w:p w14:paraId="2BD2AD25" w14:textId="77777777" w:rsidR="00D259B6" w:rsidRPr="00D259B6" w:rsidRDefault="00000000">
            <w:pPr>
              <w:rPr>
                <w:rFonts w:asciiTheme="majorHAnsi" w:hAnsiTheme="majorHAnsi" w:cstheme="majorHAnsi"/>
                <w:b/>
                <w:bCs/>
                <w:szCs w:val="16"/>
              </w:rPr>
            </w:pPr>
            <w:r w:rsidRPr="00D259B6">
              <w:rPr>
                <w:rFonts w:asciiTheme="majorHAnsi" w:hAnsiTheme="majorHAnsi" w:cstheme="majorHAnsi"/>
                <w:b/>
                <w:bCs/>
                <w:szCs w:val="16"/>
              </w:rPr>
              <w:t xml:space="preserve">- Cognitive complexity* </w:t>
            </w:r>
          </w:p>
          <w:p w14:paraId="2F82B1DE" w14:textId="77777777" w:rsidR="00D259B6" w:rsidRPr="00D259B6" w:rsidRDefault="00000000">
            <w:pPr>
              <w:rPr>
                <w:rFonts w:asciiTheme="majorHAnsi" w:hAnsiTheme="majorHAnsi" w:cstheme="majorHAnsi"/>
                <w:b/>
                <w:bCs/>
                <w:szCs w:val="16"/>
              </w:rPr>
            </w:pPr>
            <w:r w:rsidRPr="00D259B6">
              <w:rPr>
                <w:rFonts w:asciiTheme="majorHAnsi" w:hAnsiTheme="majorHAnsi" w:cstheme="majorHAnsi"/>
                <w:b/>
                <w:bCs/>
                <w:szCs w:val="16"/>
              </w:rPr>
              <w:t xml:space="preserve">- Intrapersonal development* </w:t>
            </w:r>
          </w:p>
          <w:p w14:paraId="7460FAC7" w14:textId="4C4934FD"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 Interpersonal competence*</w:t>
            </w:r>
          </w:p>
          <w:p w14:paraId="47818F37" w14:textId="524F1543" w:rsidR="00E70245" w:rsidRPr="004865B2" w:rsidRDefault="00D259B6">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5060129D"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10B6DE84" w14:textId="777D72E1" w:rsidR="00E70245" w:rsidRPr="004865B2" w:rsidRDefault="00D259B6">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2831A63"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Science of Behavior Change (SOBC) Research Network seeks to bring together basic and applied scientists to support research across health-related behaviors </w:t>
            </w:r>
            <w:proofErr w:type="gramStart"/>
            <w:r w:rsidRPr="004865B2">
              <w:rPr>
                <w:rFonts w:asciiTheme="majorHAnsi" w:hAnsiTheme="majorHAnsi" w:cstheme="majorHAnsi"/>
                <w:szCs w:val="16"/>
              </w:rPr>
              <w:t>in order to</w:t>
            </w:r>
            <w:proofErr w:type="gramEnd"/>
            <w:r w:rsidRPr="004865B2">
              <w:rPr>
                <w:rFonts w:asciiTheme="majorHAnsi" w:hAnsiTheme="majorHAnsi" w:cstheme="majorHAnsi"/>
                <w:szCs w:val="16"/>
              </w:rPr>
              <w:t xml:space="preserve"> develop more effective behavioral interventions.</w:t>
            </w:r>
          </w:p>
          <w:p w14:paraId="0A9816CB" w14:textId="77777777" w:rsidR="00E70245" w:rsidRPr="001F1988" w:rsidRDefault="00E70245">
            <w:pPr>
              <w:rPr>
                <w:rFonts w:asciiTheme="majorHAnsi" w:hAnsiTheme="majorHAnsi" w:cstheme="majorHAnsi"/>
                <w:sz w:val="6"/>
                <w:szCs w:val="6"/>
              </w:rPr>
            </w:pPr>
          </w:p>
          <w:p w14:paraId="07AF2086" w14:textId="01AED3CF"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Their mission is to improve the understanding of underlying mechanisms of human behavior change by promoting basic research on the initiation, personalization, and maintenance of behavior change. They focus on three broad domains of behavior: self-regulation, stress reactivity and stress resilience, and interpersonal and social processes. Beyond the three broad domains, measures cover more specific topics such as personality, attention, self-control, impulsivity, diet, emotion regulation, mindfulness, </w:t>
            </w:r>
            <w:r w:rsidR="00D259B6" w:rsidRPr="004865B2">
              <w:rPr>
                <w:rFonts w:asciiTheme="majorHAnsi" w:hAnsiTheme="majorHAnsi" w:cstheme="majorHAnsi"/>
                <w:szCs w:val="16"/>
              </w:rPr>
              <w:t>self-efficacy</w:t>
            </w:r>
            <w:r w:rsidRPr="004865B2">
              <w:rPr>
                <w:rFonts w:asciiTheme="majorHAnsi" w:hAnsiTheme="majorHAnsi" w:cstheme="majorHAnsi"/>
                <w:szCs w:val="16"/>
              </w:rPr>
              <w:t>, stress, and grit.</w:t>
            </w:r>
          </w:p>
          <w:p w14:paraId="647F5FB0" w14:textId="77777777" w:rsidR="00E70245" w:rsidRPr="001F1988" w:rsidRDefault="00E70245">
            <w:pPr>
              <w:rPr>
                <w:rFonts w:asciiTheme="majorHAnsi" w:hAnsiTheme="majorHAnsi" w:cstheme="majorHAnsi"/>
                <w:sz w:val="6"/>
                <w:szCs w:val="6"/>
              </w:rPr>
            </w:pPr>
          </w:p>
          <w:p w14:paraId="0586C6D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Their database currently contains 186 </w:t>
            </w:r>
            <w:proofErr w:type="gramStart"/>
            <w:r w:rsidRPr="004865B2">
              <w:rPr>
                <w:rFonts w:asciiTheme="majorHAnsi" w:hAnsiTheme="majorHAnsi" w:cstheme="majorHAnsi"/>
                <w:szCs w:val="16"/>
              </w:rPr>
              <w:t>measures</w:t>
            </w:r>
            <w:proofErr w:type="gramEnd"/>
            <w:r w:rsidRPr="004865B2">
              <w:rPr>
                <w:rFonts w:asciiTheme="majorHAnsi" w:hAnsiTheme="majorHAnsi" w:cstheme="majorHAnsi"/>
                <w:szCs w:val="16"/>
              </w:rPr>
              <w:t xml:space="preserve"> and they are adding more soon.</w:t>
            </w:r>
          </w:p>
          <w:p w14:paraId="1E861EA3" w14:textId="77777777" w:rsidR="00E70245" w:rsidRPr="001F1988" w:rsidRDefault="00E70245">
            <w:pPr>
              <w:rPr>
                <w:rFonts w:asciiTheme="majorHAnsi" w:hAnsiTheme="majorHAnsi" w:cstheme="majorHAnsi"/>
                <w:sz w:val="6"/>
                <w:szCs w:val="6"/>
              </w:rPr>
            </w:pPr>
          </w:p>
          <w:p w14:paraId="1A521D79"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SOBC has a team of researchers/scientists who conduct their own research and review the work done by others.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B415EA8" w14:textId="16F96A17" w:rsidR="00E70245" w:rsidRPr="004865B2" w:rsidRDefault="00000000">
            <w:pPr>
              <w:rPr>
                <w:rFonts w:asciiTheme="majorHAnsi" w:hAnsiTheme="majorHAnsi" w:cstheme="majorHAnsi"/>
                <w:szCs w:val="16"/>
              </w:rPr>
            </w:pPr>
            <w:r w:rsidRPr="004865B2">
              <w:rPr>
                <w:rFonts w:asciiTheme="majorHAnsi" w:hAnsiTheme="majorHAnsi" w:cstheme="majorHAnsi"/>
                <w:szCs w:val="16"/>
              </w:rPr>
              <w:t>SOBC has a three-step process for understanding behavior change and if an intervention is effective, and measures/tests in their database are classified under the three steps. There is a fourth classification (validation) that is not included in the three steps but is used to organize resources.</w:t>
            </w:r>
          </w:p>
          <w:p w14:paraId="75D9399B" w14:textId="77777777" w:rsidR="00E70245" w:rsidRPr="00D259B6" w:rsidRDefault="00000000">
            <w:pPr>
              <w:pStyle w:val="ListParagraph"/>
              <w:numPr>
                <w:ilvl w:val="0"/>
                <w:numId w:val="26"/>
              </w:numPr>
              <w:rPr>
                <w:rFonts w:asciiTheme="majorHAnsi" w:hAnsiTheme="majorHAnsi" w:cstheme="majorHAnsi"/>
                <w:szCs w:val="16"/>
              </w:rPr>
            </w:pPr>
            <w:r w:rsidRPr="00D259B6">
              <w:rPr>
                <w:rFonts w:asciiTheme="majorHAnsi" w:hAnsiTheme="majorHAnsi" w:cstheme="majorHAnsi"/>
                <w:szCs w:val="16"/>
              </w:rPr>
              <w:t>Identify: Has the mechanism been identified as a potential target for behavior change? This summarizes theoretical support for measure.</w:t>
            </w:r>
          </w:p>
          <w:p w14:paraId="2983E2B3" w14:textId="77777777" w:rsidR="00E70245" w:rsidRPr="00D259B6" w:rsidRDefault="00000000">
            <w:pPr>
              <w:pStyle w:val="ListParagraph"/>
              <w:numPr>
                <w:ilvl w:val="0"/>
                <w:numId w:val="26"/>
              </w:numPr>
              <w:rPr>
                <w:rFonts w:asciiTheme="majorHAnsi" w:hAnsiTheme="majorHAnsi" w:cstheme="majorHAnsi"/>
                <w:szCs w:val="16"/>
              </w:rPr>
            </w:pPr>
            <w:r w:rsidRPr="00D259B6">
              <w:rPr>
                <w:rFonts w:asciiTheme="majorHAnsi" w:hAnsiTheme="majorHAnsi" w:cstheme="majorHAnsi"/>
                <w:szCs w:val="16"/>
              </w:rPr>
              <w:t xml:space="preserve">Measured: </w:t>
            </w:r>
            <w:proofErr w:type="gramStart"/>
            <w:r w:rsidRPr="00D259B6">
              <w:rPr>
                <w:rFonts w:asciiTheme="majorHAnsi" w:hAnsiTheme="majorHAnsi" w:cstheme="majorHAnsi"/>
                <w:szCs w:val="16"/>
              </w:rPr>
              <w:t>Has</w:t>
            </w:r>
            <w:proofErr w:type="gramEnd"/>
            <w:r w:rsidRPr="00D259B6">
              <w:rPr>
                <w:rFonts w:asciiTheme="majorHAnsi" w:hAnsiTheme="majorHAnsi" w:cstheme="majorHAnsi"/>
                <w:szCs w:val="16"/>
              </w:rPr>
              <w:t xml:space="preserve"> the psychometric properties of this measure been assessed? This includes validity and reliability information.</w:t>
            </w:r>
          </w:p>
          <w:p w14:paraId="439CBC60" w14:textId="77777777" w:rsidR="00E70245" w:rsidRPr="00D259B6" w:rsidRDefault="00000000">
            <w:pPr>
              <w:pStyle w:val="ListParagraph"/>
              <w:numPr>
                <w:ilvl w:val="0"/>
                <w:numId w:val="26"/>
              </w:numPr>
              <w:rPr>
                <w:rFonts w:asciiTheme="majorHAnsi" w:hAnsiTheme="majorHAnsi" w:cstheme="majorHAnsi"/>
                <w:szCs w:val="16"/>
              </w:rPr>
            </w:pPr>
            <w:r w:rsidRPr="00D259B6">
              <w:rPr>
                <w:rFonts w:asciiTheme="majorHAnsi" w:hAnsiTheme="majorHAnsi" w:cstheme="majorHAnsi"/>
                <w:szCs w:val="16"/>
              </w:rPr>
              <w:t>Influenced: Has a study manipulation led to change in the mechanism? This addresses evidence that this measure is sensitive to interventions.</w:t>
            </w:r>
          </w:p>
          <w:p w14:paraId="6EF3966C" w14:textId="77777777" w:rsidR="00E70245" w:rsidRPr="00D259B6" w:rsidRDefault="00000000">
            <w:pPr>
              <w:pStyle w:val="ListParagraph"/>
              <w:numPr>
                <w:ilvl w:val="0"/>
                <w:numId w:val="26"/>
              </w:numPr>
              <w:rPr>
                <w:rFonts w:asciiTheme="majorHAnsi" w:hAnsiTheme="majorHAnsi" w:cstheme="majorHAnsi"/>
                <w:szCs w:val="16"/>
              </w:rPr>
            </w:pPr>
            <w:r w:rsidRPr="00D259B6">
              <w:rPr>
                <w:rFonts w:asciiTheme="majorHAnsi" w:hAnsiTheme="majorHAnsi" w:cstheme="majorHAnsi"/>
                <w:szCs w:val="16"/>
              </w:rPr>
              <w:t>Validation: Has a change in this mechanism been associated with behavior change? This addresses empirical evidence that causing change in the measure reliability produces subsequent behavior change.</w:t>
            </w:r>
          </w:p>
          <w:p w14:paraId="11DEAE7D" w14:textId="77777777" w:rsidR="00E70245" w:rsidRPr="000B3043" w:rsidRDefault="00E70245">
            <w:pPr>
              <w:rPr>
                <w:rFonts w:asciiTheme="majorHAnsi" w:hAnsiTheme="majorHAnsi" w:cstheme="majorHAnsi"/>
                <w:sz w:val="2"/>
                <w:szCs w:val="2"/>
              </w:rPr>
            </w:pPr>
          </w:p>
          <w:p w14:paraId="26D8B1A0" w14:textId="0CFB124A" w:rsidR="00E70245" w:rsidRPr="004865B2" w:rsidRDefault="00000000">
            <w:pPr>
              <w:rPr>
                <w:rFonts w:asciiTheme="majorHAnsi" w:hAnsiTheme="majorHAnsi" w:cstheme="majorHAnsi"/>
                <w:szCs w:val="16"/>
              </w:rPr>
            </w:pPr>
            <w:r w:rsidRPr="004865B2">
              <w:rPr>
                <w:rFonts w:asciiTheme="majorHAnsi" w:hAnsiTheme="majorHAnsi" w:cstheme="majorHAnsi"/>
                <w:szCs w:val="16"/>
              </w:rPr>
              <w:t>E</w:t>
            </w:r>
            <w:r w:rsidR="008E2799">
              <w:rPr>
                <w:rFonts w:asciiTheme="majorHAnsi" w:hAnsiTheme="majorHAnsi" w:cstheme="majorHAnsi"/>
                <w:szCs w:val="16"/>
              </w:rPr>
              <w:t>ach</w:t>
            </w:r>
            <w:r w:rsidRPr="004865B2">
              <w:rPr>
                <w:rFonts w:asciiTheme="majorHAnsi" w:hAnsiTheme="majorHAnsi" w:cstheme="majorHAnsi"/>
                <w:szCs w:val="16"/>
              </w:rPr>
              <w:t xml:space="preserve"> measure is classified by domain (self-regulation, stress reactivity &amp; stress resilience,</w:t>
            </w:r>
            <w:r w:rsidR="00CE62A7">
              <w:rPr>
                <w:rFonts w:asciiTheme="majorHAnsi" w:hAnsiTheme="majorHAnsi" w:cstheme="majorHAnsi"/>
                <w:szCs w:val="16"/>
              </w:rPr>
              <w:t xml:space="preserve"> </w:t>
            </w:r>
            <w:r w:rsidRPr="004865B2">
              <w:rPr>
                <w:rFonts w:asciiTheme="majorHAnsi" w:hAnsiTheme="majorHAnsi" w:cstheme="majorHAnsi"/>
                <w:szCs w:val="16"/>
              </w:rPr>
              <w:t>interpersonal &amp; social processes), type (</w:t>
            </w:r>
            <w:proofErr w:type="spellStart"/>
            <w:proofErr w:type="gramStart"/>
            <w:r w:rsidRPr="004865B2">
              <w:rPr>
                <w:rFonts w:asciiTheme="majorHAnsi" w:hAnsiTheme="majorHAnsi" w:cstheme="majorHAnsi"/>
                <w:szCs w:val="16"/>
              </w:rPr>
              <w:t>selfreport</w:t>
            </w:r>
            <w:proofErr w:type="spellEnd"/>
            <w:proofErr w:type="gramEnd"/>
            <w:r w:rsidRPr="004865B2">
              <w:rPr>
                <w:rFonts w:asciiTheme="majorHAnsi" w:hAnsiTheme="majorHAnsi" w:cstheme="majorHAnsi"/>
                <w:szCs w:val="16"/>
              </w:rPr>
              <w:t>, observation</w:t>
            </w:r>
            <w:r w:rsidR="00D07604">
              <w:rPr>
                <w:rFonts w:asciiTheme="majorHAnsi" w:hAnsiTheme="majorHAnsi" w:cstheme="majorHAnsi"/>
                <w:szCs w:val="16"/>
              </w:rPr>
              <w:t>, task</w:t>
            </w:r>
            <w:r w:rsidRPr="004865B2">
              <w:rPr>
                <w:rFonts w:asciiTheme="majorHAnsi" w:hAnsiTheme="majorHAnsi" w:cstheme="majorHAnsi"/>
                <w:szCs w:val="16"/>
              </w:rPr>
              <w:t xml:space="preserve">), duration (minutes), population, and stage (of </w:t>
            </w:r>
            <w:r w:rsidR="00A9281F">
              <w:rPr>
                <w:rFonts w:asciiTheme="majorHAnsi" w:hAnsiTheme="majorHAnsi" w:cstheme="majorHAnsi"/>
                <w:szCs w:val="16"/>
              </w:rPr>
              <w:t>4</w:t>
            </w:r>
            <w:r w:rsidRPr="004865B2">
              <w:rPr>
                <w:rFonts w:asciiTheme="majorHAnsi" w:hAnsiTheme="majorHAnsi" w:cstheme="majorHAnsi"/>
                <w:szCs w:val="16"/>
              </w:rPr>
              <w:t xml:space="preserve"> listed above). </w:t>
            </w:r>
            <w:r w:rsidR="001F1988">
              <w:rPr>
                <w:rFonts w:asciiTheme="majorHAnsi" w:hAnsiTheme="majorHAnsi" w:cstheme="majorHAnsi"/>
                <w:szCs w:val="16"/>
              </w:rPr>
              <w:t>O</w:t>
            </w:r>
            <w:r w:rsidRPr="004865B2">
              <w:rPr>
                <w:rFonts w:asciiTheme="majorHAnsi" w:hAnsiTheme="majorHAnsi" w:cstheme="majorHAnsi"/>
                <w:szCs w:val="16"/>
              </w:rPr>
              <w:t>verview of measure and</w:t>
            </w:r>
            <w:r w:rsidR="001F1988">
              <w:rPr>
                <w:rFonts w:asciiTheme="majorHAnsi" w:hAnsiTheme="majorHAnsi" w:cstheme="majorHAnsi"/>
                <w:szCs w:val="16"/>
              </w:rPr>
              <w:t xml:space="preserve"> </w:t>
            </w:r>
            <w:r w:rsidRPr="004865B2">
              <w:rPr>
                <w:rFonts w:asciiTheme="majorHAnsi" w:hAnsiTheme="majorHAnsi" w:cstheme="majorHAnsi"/>
                <w:szCs w:val="16"/>
              </w:rPr>
              <w:t xml:space="preserve">downloadable link provided. </w:t>
            </w:r>
            <w:r w:rsidR="00206CDA">
              <w:rPr>
                <w:rFonts w:asciiTheme="majorHAnsi" w:hAnsiTheme="majorHAnsi" w:cstheme="majorHAnsi"/>
                <w:szCs w:val="16"/>
              </w:rPr>
              <w:t>M</w:t>
            </w:r>
            <w:r w:rsidRPr="004865B2">
              <w:rPr>
                <w:rFonts w:asciiTheme="majorHAnsi" w:hAnsiTheme="majorHAnsi" w:cstheme="majorHAnsi"/>
                <w:szCs w:val="16"/>
              </w:rPr>
              <w:t>easures in at least Measured stage</w:t>
            </w:r>
            <w:r w:rsidR="00206CDA">
              <w:rPr>
                <w:rFonts w:asciiTheme="majorHAnsi" w:hAnsiTheme="majorHAnsi" w:cstheme="majorHAnsi"/>
                <w:szCs w:val="16"/>
              </w:rPr>
              <w:t xml:space="preserve"> have</w:t>
            </w:r>
            <w:r w:rsidRPr="004865B2">
              <w:rPr>
                <w:rFonts w:asciiTheme="majorHAnsi" w:hAnsiTheme="majorHAnsi" w:cstheme="majorHAnsi"/>
                <w:szCs w:val="16"/>
              </w:rPr>
              <w:t xml:space="preserve"> reliability </w:t>
            </w:r>
            <w:r w:rsidR="00A9281F">
              <w:rPr>
                <w:rFonts w:asciiTheme="majorHAnsi" w:hAnsiTheme="majorHAnsi" w:cstheme="majorHAnsi"/>
                <w:szCs w:val="16"/>
              </w:rPr>
              <w:t>&amp;</w:t>
            </w:r>
            <w:r w:rsidRPr="004865B2">
              <w:rPr>
                <w:rFonts w:asciiTheme="majorHAnsi" w:hAnsiTheme="majorHAnsi" w:cstheme="majorHAnsi"/>
                <w:szCs w:val="16"/>
              </w:rPr>
              <w:t xml:space="preserve"> validity inf</w:t>
            </w:r>
            <w:r w:rsidR="00206CDA">
              <w:rPr>
                <w:rFonts w:asciiTheme="majorHAnsi" w:hAnsiTheme="majorHAnsi" w:cstheme="majorHAnsi"/>
                <w:szCs w:val="16"/>
              </w:rPr>
              <w:t>o</w:t>
            </w:r>
            <w:r w:rsidRPr="004865B2">
              <w:rPr>
                <w:rFonts w:asciiTheme="majorHAnsi" w:hAnsiTheme="majorHAnsi" w:cstheme="majorHAnsi"/>
                <w:szCs w:val="16"/>
              </w:rPr>
              <w:t>.</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2231426" w14:textId="5926208F"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To find these examples search within the </w:t>
            </w:r>
            <w:hyperlink r:id="rId88" w:history="1">
              <w:r w:rsidR="00E70245" w:rsidRPr="00D259B6">
                <w:rPr>
                  <w:rStyle w:val="Hyperlink"/>
                  <w:rFonts w:asciiTheme="majorHAnsi" w:hAnsiTheme="majorHAnsi" w:cstheme="majorHAnsi"/>
                  <w:szCs w:val="16"/>
                </w:rPr>
                <w:t>database</w:t>
              </w:r>
            </w:hyperlink>
            <w:r w:rsidRPr="004865B2">
              <w:rPr>
                <w:rFonts w:asciiTheme="majorHAnsi" w:hAnsiTheme="majorHAnsi" w:cstheme="majorHAnsi"/>
                <w:szCs w:val="16"/>
              </w:rPr>
              <w:t>:</w:t>
            </w:r>
          </w:p>
          <w:p w14:paraId="76C8EB84" w14:textId="77777777" w:rsidR="00E70245" w:rsidRPr="00D259B6" w:rsidRDefault="00000000">
            <w:pPr>
              <w:pStyle w:val="ListParagraph"/>
              <w:numPr>
                <w:ilvl w:val="0"/>
                <w:numId w:val="27"/>
              </w:numPr>
              <w:rPr>
                <w:rFonts w:asciiTheme="majorHAnsi" w:hAnsiTheme="majorHAnsi" w:cstheme="majorHAnsi"/>
                <w:szCs w:val="16"/>
              </w:rPr>
            </w:pPr>
            <w:r w:rsidRPr="00D259B6">
              <w:rPr>
                <w:rFonts w:asciiTheme="majorHAnsi" w:hAnsiTheme="majorHAnsi" w:cstheme="majorHAnsi"/>
                <w:szCs w:val="16"/>
              </w:rPr>
              <w:t>Fear of Negative Evaluation Scale</w:t>
            </w:r>
          </w:p>
          <w:p w14:paraId="15000E82" w14:textId="77777777" w:rsidR="00E70245" w:rsidRPr="00D259B6" w:rsidRDefault="00000000">
            <w:pPr>
              <w:pStyle w:val="ListParagraph"/>
              <w:numPr>
                <w:ilvl w:val="0"/>
                <w:numId w:val="27"/>
              </w:numPr>
              <w:rPr>
                <w:rFonts w:asciiTheme="majorHAnsi" w:hAnsiTheme="majorHAnsi" w:cstheme="majorHAnsi"/>
                <w:szCs w:val="16"/>
              </w:rPr>
            </w:pPr>
            <w:r w:rsidRPr="00D259B6">
              <w:rPr>
                <w:rFonts w:asciiTheme="majorHAnsi" w:hAnsiTheme="majorHAnsi" w:cstheme="majorHAnsi"/>
                <w:szCs w:val="16"/>
              </w:rPr>
              <w:t>Deferment of Gratification Scale</w:t>
            </w:r>
          </w:p>
          <w:p w14:paraId="3E3945E7" w14:textId="77777777" w:rsidR="00E70245" w:rsidRPr="00D259B6" w:rsidRDefault="00000000">
            <w:pPr>
              <w:pStyle w:val="ListParagraph"/>
              <w:numPr>
                <w:ilvl w:val="0"/>
                <w:numId w:val="27"/>
              </w:numPr>
              <w:rPr>
                <w:rFonts w:asciiTheme="majorHAnsi" w:hAnsiTheme="majorHAnsi" w:cstheme="majorHAnsi"/>
                <w:szCs w:val="16"/>
              </w:rPr>
            </w:pPr>
            <w:r w:rsidRPr="00D259B6">
              <w:rPr>
                <w:rFonts w:asciiTheme="majorHAnsi" w:hAnsiTheme="majorHAnsi" w:cstheme="majorHAnsi"/>
                <w:szCs w:val="16"/>
              </w:rPr>
              <w:t>Consideration of Future Consequences Scale</w:t>
            </w:r>
          </w:p>
          <w:p w14:paraId="363B7CFF" w14:textId="77777777" w:rsidR="00E70245" w:rsidRPr="00D259B6" w:rsidRDefault="00000000">
            <w:pPr>
              <w:pStyle w:val="ListParagraph"/>
              <w:numPr>
                <w:ilvl w:val="0"/>
                <w:numId w:val="27"/>
              </w:numPr>
              <w:rPr>
                <w:rFonts w:asciiTheme="majorHAnsi" w:hAnsiTheme="majorHAnsi" w:cstheme="majorHAnsi"/>
                <w:szCs w:val="16"/>
              </w:rPr>
            </w:pPr>
            <w:r w:rsidRPr="00D259B6">
              <w:rPr>
                <w:rFonts w:asciiTheme="majorHAnsi" w:hAnsiTheme="majorHAnsi" w:cstheme="majorHAnsi"/>
                <w:szCs w:val="16"/>
              </w:rPr>
              <w:t>Daily Inventory of Stressful Events</w:t>
            </w:r>
          </w:p>
          <w:p w14:paraId="23370074" w14:textId="77777777" w:rsidR="00E70245" w:rsidRPr="00D259B6" w:rsidRDefault="00000000">
            <w:pPr>
              <w:pStyle w:val="ListParagraph"/>
              <w:numPr>
                <w:ilvl w:val="0"/>
                <w:numId w:val="27"/>
              </w:numPr>
              <w:rPr>
                <w:rFonts w:asciiTheme="majorHAnsi" w:hAnsiTheme="majorHAnsi" w:cstheme="majorHAnsi"/>
                <w:szCs w:val="16"/>
              </w:rPr>
            </w:pPr>
            <w:r w:rsidRPr="00D259B6">
              <w:rPr>
                <w:rFonts w:asciiTheme="majorHAnsi" w:hAnsiTheme="majorHAnsi" w:cstheme="majorHAnsi"/>
                <w:szCs w:val="16"/>
              </w:rPr>
              <w:t>Brief COPE</w:t>
            </w:r>
          </w:p>
        </w:tc>
      </w:tr>
      <w:tr w:rsidR="00E70245" w:rsidRPr="004865B2" w14:paraId="3EA17DD5"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390EE25" w14:textId="57328070"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CORC Outcome &amp;</w:t>
            </w:r>
            <w:r w:rsidR="005B31B7">
              <w:rPr>
                <w:rFonts w:asciiTheme="majorHAnsi" w:hAnsiTheme="majorHAnsi" w:cstheme="majorHAnsi"/>
                <w:b/>
                <w:bCs/>
                <w:szCs w:val="16"/>
              </w:rPr>
              <w:t xml:space="preserve"> </w:t>
            </w:r>
            <w:r w:rsidRPr="00D259B6">
              <w:rPr>
                <w:rFonts w:asciiTheme="majorHAnsi" w:hAnsiTheme="majorHAnsi" w:cstheme="majorHAnsi"/>
                <w:b/>
                <w:bCs/>
                <w:szCs w:val="16"/>
              </w:rPr>
              <w:t>Experience Measures</w:t>
            </w:r>
          </w:p>
          <w:p w14:paraId="7FD12B03" w14:textId="5789EEDD" w:rsidR="00E70245" w:rsidRPr="004865B2" w:rsidRDefault="00E4095E" w:rsidP="00E4095E">
            <w:pPr>
              <w:rPr>
                <w:rFonts w:asciiTheme="majorHAnsi" w:hAnsiTheme="majorHAnsi" w:cstheme="majorHAnsi"/>
                <w:szCs w:val="16"/>
              </w:rPr>
            </w:pPr>
            <w:hyperlink r:id="rId89" w:history="1">
              <w:r w:rsidRPr="00995BF5">
                <w:rPr>
                  <w:rStyle w:val="Hyperlink"/>
                  <w:rFonts w:asciiTheme="majorHAnsi" w:hAnsiTheme="majorHAnsi" w:cstheme="majorHAnsi"/>
                  <w:szCs w:val="16"/>
                </w:rPr>
                <w:t>https://www.corc.uk.net/outcome-measures-guidance/</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66C1644" w14:textId="6A7DC559" w:rsidR="00E70245" w:rsidRPr="00D259B6" w:rsidRDefault="00D259B6">
            <w:pPr>
              <w:rPr>
                <w:rFonts w:asciiTheme="majorHAnsi" w:hAnsiTheme="majorHAnsi" w:cstheme="majorHAnsi"/>
                <w:b/>
                <w:bCs/>
                <w:szCs w:val="16"/>
              </w:rPr>
            </w:pPr>
            <w:r w:rsidRPr="00D259B6">
              <w:rPr>
                <w:rFonts w:asciiTheme="majorHAnsi" w:hAnsiTheme="majorHAnsi" w:cstheme="majorHAnsi"/>
                <w:b/>
                <w:bCs/>
                <w:szCs w:val="16"/>
              </w:rPr>
              <w:t>- Knowledge acquisition, construction, integration, &amp; application*</w:t>
            </w:r>
          </w:p>
          <w:p w14:paraId="72CE5CF8" w14:textId="77777777" w:rsidR="00D259B6" w:rsidRPr="00D259B6" w:rsidRDefault="00D259B6">
            <w:pPr>
              <w:rPr>
                <w:rFonts w:asciiTheme="majorHAnsi" w:hAnsiTheme="majorHAnsi" w:cstheme="majorHAnsi"/>
                <w:szCs w:val="16"/>
              </w:rPr>
            </w:pPr>
            <w:r w:rsidRPr="00D259B6">
              <w:rPr>
                <w:rFonts w:asciiTheme="majorHAnsi" w:hAnsiTheme="majorHAnsi" w:cstheme="majorHAnsi"/>
                <w:szCs w:val="16"/>
              </w:rPr>
              <w:t xml:space="preserve">- Cognitive complexity </w:t>
            </w:r>
          </w:p>
          <w:p w14:paraId="100CB888" w14:textId="77777777" w:rsidR="00D259B6" w:rsidRPr="00D259B6" w:rsidRDefault="00000000">
            <w:pPr>
              <w:rPr>
                <w:rFonts w:asciiTheme="majorHAnsi" w:hAnsiTheme="majorHAnsi" w:cstheme="majorHAnsi"/>
                <w:b/>
                <w:bCs/>
                <w:szCs w:val="16"/>
              </w:rPr>
            </w:pPr>
            <w:r w:rsidRPr="00D259B6">
              <w:rPr>
                <w:rFonts w:asciiTheme="majorHAnsi" w:hAnsiTheme="majorHAnsi" w:cstheme="majorHAnsi"/>
                <w:b/>
                <w:bCs/>
                <w:szCs w:val="16"/>
              </w:rPr>
              <w:t xml:space="preserve">- Intrapersonal development* </w:t>
            </w:r>
          </w:p>
          <w:p w14:paraId="4B9EF210" w14:textId="71D1934C"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 Interpersonal competence*</w:t>
            </w:r>
          </w:p>
          <w:p w14:paraId="2BB934F8" w14:textId="545E9CAD" w:rsidR="00E70245" w:rsidRPr="00D259B6" w:rsidRDefault="00D259B6">
            <w:pPr>
              <w:rPr>
                <w:rFonts w:asciiTheme="majorHAnsi" w:hAnsiTheme="majorHAnsi" w:cstheme="majorHAnsi"/>
                <w:szCs w:val="16"/>
              </w:rPr>
            </w:pPr>
            <w:r w:rsidRPr="00D259B6">
              <w:rPr>
                <w:rFonts w:asciiTheme="majorHAnsi" w:hAnsiTheme="majorHAnsi" w:cstheme="majorHAnsi"/>
                <w:szCs w:val="16"/>
              </w:rPr>
              <w:t>- Humanitarianism &amp;</w:t>
            </w:r>
          </w:p>
          <w:p w14:paraId="7B31C9CF" w14:textId="77777777" w:rsidR="00E70245" w:rsidRPr="00D259B6" w:rsidRDefault="00000000">
            <w:pPr>
              <w:rPr>
                <w:rFonts w:asciiTheme="majorHAnsi" w:hAnsiTheme="majorHAnsi" w:cstheme="majorHAnsi"/>
                <w:szCs w:val="16"/>
              </w:rPr>
            </w:pPr>
            <w:r w:rsidRPr="00D259B6">
              <w:rPr>
                <w:rFonts w:asciiTheme="majorHAnsi" w:hAnsiTheme="majorHAnsi" w:cstheme="majorHAnsi"/>
                <w:szCs w:val="16"/>
              </w:rPr>
              <w:t>Civic Engagement</w:t>
            </w:r>
          </w:p>
          <w:p w14:paraId="4018017C" w14:textId="160A777E" w:rsidR="00E70245" w:rsidRPr="004865B2" w:rsidRDefault="00D259B6">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3FDD27A"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UK-based Child Outcomes Research Consortium (CORC) created the Outcome &amp; Experience Measures database with a mission to promote the meaningful use of evidence to enable more effective support, services and systems to improve young people’s mental health and wellbeing.</w:t>
            </w:r>
          </w:p>
          <w:p w14:paraId="6B8089C1" w14:textId="77777777" w:rsidR="00E70245" w:rsidRPr="004865B2" w:rsidRDefault="00E70245">
            <w:pPr>
              <w:rPr>
                <w:rFonts w:asciiTheme="majorHAnsi" w:hAnsiTheme="majorHAnsi" w:cstheme="majorHAnsi"/>
                <w:szCs w:val="16"/>
              </w:rPr>
            </w:pPr>
          </w:p>
          <w:p w14:paraId="3D319FA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Although their </w:t>
            </w:r>
            <w:proofErr w:type="gramStart"/>
            <w:r w:rsidRPr="004865B2">
              <w:rPr>
                <w:rFonts w:asciiTheme="majorHAnsi" w:hAnsiTheme="majorHAnsi" w:cstheme="majorHAnsi"/>
                <w:szCs w:val="16"/>
              </w:rPr>
              <w:t>main focus</w:t>
            </w:r>
            <w:proofErr w:type="gramEnd"/>
            <w:r w:rsidRPr="004865B2">
              <w:rPr>
                <w:rFonts w:asciiTheme="majorHAnsi" w:hAnsiTheme="majorHAnsi" w:cstheme="majorHAnsi"/>
                <w:szCs w:val="16"/>
              </w:rPr>
              <w:t xml:space="preserve"> is on children, the database contains 50 measures that pertain to individuals 18+. Domains include anxiety, depression, eating disorders, wellbeing, resiliency, emotional intelligence, and more.</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3C5E0B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Each measure has its own page containing an overview of the instrument, target population, administration &amp; scoring instructions, interpretation details, translations (if available), terms of use, and references to articles that have either used or reviewed the measure. Links to where the instrument can </w:t>
            </w:r>
            <w:proofErr w:type="gramStart"/>
            <w:r w:rsidRPr="004865B2">
              <w:rPr>
                <w:rFonts w:asciiTheme="majorHAnsi" w:hAnsiTheme="majorHAnsi" w:cstheme="majorHAnsi"/>
                <w:szCs w:val="16"/>
              </w:rPr>
              <w:t>found</w:t>
            </w:r>
            <w:proofErr w:type="gramEnd"/>
            <w:r w:rsidRPr="004865B2">
              <w:rPr>
                <w:rFonts w:asciiTheme="majorHAnsi" w:hAnsiTheme="majorHAnsi" w:cstheme="majorHAnsi"/>
                <w:szCs w:val="16"/>
              </w:rPr>
              <w:t xml:space="preserve"> or purchased are provided.</w:t>
            </w:r>
          </w:p>
          <w:p w14:paraId="4949D425" w14:textId="77777777" w:rsidR="00E70245" w:rsidRPr="004865B2" w:rsidRDefault="00E70245">
            <w:pPr>
              <w:rPr>
                <w:rFonts w:asciiTheme="majorHAnsi" w:hAnsiTheme="majorHAnsi" w:cstheme="majorHAnsi"/>
                <w:szCs w:val="16"/>
              </w:rPr>
            </w:pPr>
          </w:p>
          <w:p w14:paraId="305C7439"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Reliability and validity evidence is provided for </w:t>
            </w:r>
            <w:proofErr w:type="gramStart"/>
            <w:r w:rsidRPr="004865B2">
              <w:rPr>
                <w:rFonts w:asciiTheme="majorHAnsi" w:hAnsiTheme="majorHAnsi" w:cstheme="majorHAnsi"/>
                <w:szCs w:val="16"/>
              </w:rPr>
              <w:t>the majority of</w:t>
            </w:r>
            <w:proofErr w:type="gramEnd"/>
            <w:r w:rsidRPr="004865B2">
              <w:rPr>
                <w:rFonts w:asciiTheme="majorHAnsi" w:hAnsiTheme="majorHAnsi" w:cstheme="majorHAnsi"/>
                <w:szCs w:val="16"/>
              </w:rPr>
              <w:t xml:space="preserve"> the measures, although the exact characteristics vary across measures depending on available information.</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5E36DF2" w14:textId="28A0A22C" w:rsidR="00E70245" w:rsidRPr="00D259B6" w:rsidRDefault="00D259B6">
            <w:pPr>
              <w:pStyle w:val="ListParagraph"/>
              <w:numPr>
                <w:ilvl w:val="0"/>
                <w:numId w:val="28"/>
              </w:numPr>
              <w:rPr>
                <w:rFonts w:asciiTheme="majorHAnsi" w:hAnsiTheme="majorHAnsi" w:cstheme="majorHAnsi"/>
                <w:szCs w:val="16"/>
              </w:rPr>
            </w:pPr>
            <w:hyperlink r:id="rId90" w:history="1">
              <w:r w:rsidRPr="00D259B6">
                <w:rPr>
                  <w:rStyle w:val="Hyperlink"/>
                  <w:rFonts w:asciiTheme="majorHAnsi" w:hAnsiTheme="majorHAnsi" w:cstheme="majorHAnsi"/>
                  <w:szCs w:val="16"/>
                </w:rPr>
                <w:t>Generalized Anxiety Assessment</w:t>
              </w:r>
            </w:hyperlink>
          </w:p>
          <w:p w14:paraId="60FDC271" w14:textId="2FE0E3A6" w:rsidR="00E70245" w:rsidRPr="00D259B6" w:rsidRDefault="00D259B6">
            <w:pPr>
              <w:pStyle w:val="ListParagraph"/>
              <w:numPr>
                <w:ilvl w:val="0"/>
                <w:numId w:val="28"/>
              </w:numPr>
              <w:rPr>
                <w:rFonts w:asciiTheme="majorHAnsi" w:hAnsiTheme="majorHAnsi" w:cstheme="majorHAnsi"/>
                <w:szCs w:val="16"/>
              </w:rPr>
            </w:pPr>
            <w:hyperlink r:id="rId91" w:history="1">
              <w:r w:rsidRPr="00D259B6">
                <w:rPr>
                  <w:rStyle w:val="Hyperlink"/>
                  <w:rFonts w:asciiTheme="majorHAnsi" w:hAnsiTheme="majorHAnsi" w:cstheme="majorHAnsi"/>
                  <w:szCs w:val="16"/>
                </w:rPr>
                <w:t>Eating Disorder Examination</w:t>
              </w:r>
            </w:hyperlink>
          </w:p>
          <w:p w14:paraId="0219479D" w14:textId="599A1437" w:rsidR="00E70245" w:rsidRPr="00D259B6" w:rsidRDefault="00D259B6">
            <w:pPr>
              <w:pStyle w:val="ListParagraph"/>
              <w:numPr>
                <w:ilvl w:val="0"/>
                <w:numId w:val="28"/>
              </w:numPr>
              <w:rPr>
                <w:rFonts w:asciiTheme="majorHAnsi" w:hAnsiTheme="majorHAnsi" w:cstheme="majorHAnsi"/>
                <w:szCs w:val="16"/>
              </w:rPr>
            </w:pPr>
            <w:hyperlink r:id="rId92" w:history="1">
              <w:r w:rsidRPr="00D259B6">
                <w:rPr>
                  <w:rStyle w:val="Hyperlink"/>
                  <w:rFonts w:asciiTheme="majorHAnsi" w:hAnsiTheme="majorHAnsi" w:cstheme="majorHAnsi"/>
                  <w:szCs w:val="16"/>
                </w:rPr>
                <w:t>Attitudes to Self and School</w:t>
              </w:r>
            </w:hyperlink>
          </w:p>
          <w:p w14:paraId="1EDD0E5B" w14:textId="0D046498" w:rsidR="00E70245" w:rsidRPr="00D259B6" w:rsidRDefault="00D259B6">
            <w:pPr>
              <w:pStyle w:val="ListParagraph"/>
              <w:numPr>
                <w:ilvl w:val="0"/>
                <w:numId w:val="28"/>
              </w:numPr>
              <w:rPr>
                <w:rFonts w:asciiTheme="majorHAnsi" w:hAnsiTheme="majorHAnsi" w:cstheme="majorHAnsi"/>
                <w:szCs w:val="16"/>
              </w:rPr>
            </w:pPr>
            <w:hyperlink r:id="rId93" w:history="1">
              <w:r w:rsidRPr="00D259B6">
                <w:rPr>
                  <w:rStyle w:val="Hyperlink"/>
                  <w:rFonts w:asciiTheme="majorHAnsi" w:hAnsiTheme="majorHAnsi" w:cstheme="majorHAnsi"/>
                  <w:szCs w:val="16"/>
                </w:rPr>
                <w:t>Mental Wellbeing Scale</w:t>
              </w:r>
            </w:hyperlink>
          </w:p>
          <w:p w14:paraId="217C7501" w14:textId="0C9CA6F1" w:rsidR="00E70245" w:rsidRPr="00D259B6" w:rsidRDefault="00D259B6">
            <w:pPr>
              <w:pStyle w:val="ListParagraph"/>
              <w:numPr>
                <w:ilvl w:val="0"/>
                <w:numId w:val="28"/>
              </w:numPr>
              <w:rPr>
                <w:rFonts w:asciiTheme="majorHAnsi" w:hAnsiTheme="majorHAnsi" w:cstheme="majorHAnsi"/>
                <w:szCs w:val="16"/>
              </w:rPr>
            </w:pPr>
            <w:hyperlink r:id="rId94" w:history="1">
              <w:r w:rsidRPr="00D259B6">
                <w:rPr>
                  <w:rStyle w:val="Hyperlink"/>
                  <w:rFonts w:asciiTheme="majorHAnsi" w:hAnsiTheme="majorHAnsi" w:cstheme="majorHAnsi"/>
                  <w:szCs w:val="16"/>
                </w:rPr>
                <w:t>Strength and Difficulties Questionnaire</w:t>
              </w:r>
            </w:hyperlink>
          </w:p>
        </w:tc>
      </w:tr>
      <w:tr w:rsidR="00E70245" w:rsidRPr="004865B2" w14:paraId="4DDBC238"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4651F62" w14:textId="4723116E"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Alcohol</w:t>
            </w:r>
            <w:r w:rsidR="00D259B6" w:rsidRPr="00D259B6">
              <w:rPr>
                <w:rFonts w:asciiTheme="majorHAnsi" w:hAnsiTheme="majorHAnsi" w:cstheme="majorHAnsi"/>
                <w:b/>
                <w:bCs/>
                <w:szCs w:val="16"/>
              </w:rPr>
              <w:t xml:space="preserve"> </w:t>
            </w:r>
            <w:r w:rsidRPr="00D259B6">
              <w:rPr>
                <w:rFonts w:asciiTheme="majorHAnsi" w:hAnsiTheme="majorHAnsi" w:cstheme="majorHAnsi"/>
                <w:b/>
                <w:bCs/>
                <w:szCs w:val="16"/>
              </w:rPr>
              <w:t>Measures Database</w:t>
            </w:r>
          </w:p>
          <w:p w14:paraId="4671C59F" w14:textId="2C0F5B8B" w:rsidR="00E70245" w:rsidRPr="004865B2" w:rsidRDefault="00D259B6">
            <w:pPr>
              <w:rPr>
                <w:rFonts w:asciiTheme="majorHAnsi" w:hAnsiTheme="majorHAnsi" w:cstheme="majorHAnsi"/>
                <w:szCs w:val="16"/>
              </w:rPr>
            </w:pPr>
            <w:hyperlink r:id="rId95" w:anchor="/anon/measures/search" w:history="1">
              <w:r w:rsidRPr="00995BF5">
                <w:rPr>
                  <w:rStyle w:val="Hyperlink"/>
                  <w:rFonts w:asciiTheme="majorHAnsi" w:hAnsiTheme="majorHAnsi" w:cstheme="majorHAnsi"/>
                  <w:szCs w:val="16"/>
                </w:rPr>
                <w:t>https://alcoholmeasures.com/#/anon/measures/search</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3AE7B9C" w14:textId="77777777" w:rsidR="00D259B6" w:rsidRPr="00D259B6" w:rsidRDefault="00D259B6">
            <w:pPr>
              <w:rPr>
                <w:rFonts w:asciiTheme="majorHAnsi" w:hAnsiTheme="majorHAnsi" w:cstheme="majorHAnsi"/>
                <w:b/>
                <w:bCs/>
                <w:szCs w:val="16"/>
              </w:rPr>
            </w:pPr>
            <w:r w:rsidRPr="00D259B6">
              <w:rPr>
                <w:rFonts w:asciiTheme="majorHAnsi" w:hAnsiTheme="majorHAnsi" w:cstheme="majorHAnsi"/>
                <w:b/>
                <w:bCs/>
                <w:szCs w:val="16"/>
              </w:rPr>
              <w:t xml:space="preserve">- Knowledge acquisition, construction, integration, &amp; application* </w:t>
            </w:r>
          </w:p>
          <w:p w14:paraId="15B7487F" w14:textId="743C2D9B"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 Cognitive complexity*</w:t>
            </w:r>
          </w:p>
          <w:p w14:paraId="47ED6EC4" w14:textId="77777777" w:rsidR="00D259B6" w:rsidRPr="00D259B6" w:rsidRDefault="00D259B6">
            <w:pPr>
              <w:rPr>
                <w:rFonts w:asciiTheme="majorHAnsi" w:hAnsiTheme="majorHAnsi" w:cstheme="majorHAnsi"/>
                <w:szCs w:val="16"/>
              </w:rPr>
            </w:pPr>
            <w:r w:rsidRPr="00D259B6">
              <w:rPr>
                <w:rFonts w:asciiTheme="majorHAnsi" w:hAnsiTheme="majorHAnsi" w:cstheme="majorHAnsi"/>
                <w:szCs w:val="16"/>
              </w:rPr>
              <w:t xml:space="preserve">- Intrapersonal development </w:t>
            </w:r>
          </w:p>
          <w:p w14:paraId="3364DA8C" w14:textId="08EB5A22" w:rsidR="00E70245" w:rsidRPr="00D259B6" w:rsidRDefault="00000000">
            <w:pPr>
              <w:rPr>
                <w:rFonts w:asciiTheme="majorHAnsi" w:hAnsiTheme="majorHAnsi" w:cstheme="majorHAnsi"/>
                <w:szCs w:val="16"/>
              </w:rPr>
            </w:pPr>
            <w:r w:rsidRPr="00D259B6">
              <w:rPr>
                <w:rFonts w:asciiTheme="majorHAnsi" w:hAnsiTheme="majorHAnsi" w:cstheme="majorHAnsi"/>
                <w:szCs w:val="16"/>
              </w:rPr>
              <w:t>- Interpersonal competence</w:t>
            </w:r>
          </w:p>
          <w:p w14:paraId="3F20FF5B" w14:textId="370F3B9C" w:rsidR="00E70245" w:rsidRPr="00D259B6" w:rsidRDefault="00D259B6">
            <w:pPr>
              <w:rPr>
                <w:rFonts w:asciiTheme="majorHAnsi" w:hAnsiTheme="majorHAnsi" w:cstheme="majorHAnsi"/>
                <w:b/>
                <w:bCs/>
                <w:szCs w:val="16"/>
              </w:rPr>
            </w:pPr>
            <w:r w:rsidRPr="00D259B6">
              <w:rPr>
                <w:rFonts w:asciiTheme="majorHAnsi" w:hAnsiTheme="majorHAnsi" w:cstheme="majorHAnsi"/>
                <w:b/>
                <w:bCs/>
                <w:szCs w:val="16"/>
              </w:rPr>
              <w:t>- Humanitarianism &amp;</w:t>
            </w:r>
          </w:p>
          <w:p w14:paraId="6FF11F5F"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Civic Engagement*</w:t>
            </w:r>
          </w:p>
          <w:p w14:paraId="104D6D23" w14:textId="56555963" w:rsidR="00E70245" w:rsidRPr="00D259B6" w:rsidRDefault="00D259B6">
            <w:pPr>
              <w:rPr>
                <w:rFonts w:asciiTheme="majorHAnsi" w:hAnsiTheme="majorHAnsi" w:cstheme="majorHAnsi"/>
                <w:szCs w:val="16"/>
              </w:rPr>
            </w:pPr>
            <w:r w:rsidRPr="00D259B6">
              <w:rPr>
                <w:rFonts w:asciiTheme="majorHAnsi" w:hAnsiTheme="majorHAnsi" w:cstheme="majorHAnsi"/>
                <w:szCs w:val="16"/>
              </w:rPr>
              <w:t>- 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560814E" w14:textId="77777777" w:rsidR="00E70245" w:rsidRPr="004865B2" w:rsidRDefault="00000000">
            <w:pPr>
              <w:rPr>
                <w:rFonts w:asciiTheme="majorHAnsi" w:hAnsiTheme="majorHAnsi" w:cstheme="majorHAnsi"/>
                <w:szCs w:val="16"/>
              </w:rPr>
            </w:pPr>
            <w:proofErr w:type="spellStart"/>
            <w:r w:rsidRPr="004865B2">
              <w:rPr>
                <w:rFonts w:asciiTheme="majorHAnsi" w:hAnsiTheme="majorHAnsi" w:cstheme="majorHAnsi"/>
                <w:szCs w:val="16"/>
              </w:rPr>
              <w:t>AlcoholMeasures</w:t>
            </w:r>
            <w:proofErr w:type="spellEnd"/>
            <w:r w:rsidRPr="004865B2">
              <w:rPr>
                <w:rFonts w:asciiTheme="majorHAnsi" w:hAnsiTheme="majorHAnsi" w:cstheme="majorHAnsi"/>
                <w:szCs w:val="16"/>
              </w:rPr>
              <w:t xml:space="preserve"> is a database of measures with validity evidence that pertain to alcohol use and abuse. The database contains 200 alcohol measures/surveys in multiple languages and countries that are searchable by topic, languages, keywords, and more.</w:t>
            </w:r>
          </w:p>
          <w:p w14:paraId="624D398B" w14:textId="77777777" w:rsidR="00E70245" w:rsidRPr="004865B2" w:rsidRDefault="00E70245">
            <w:pPr>
              <w:rPr>
                <w:rFonts w:asciiTheme="majorHAnsi" w:hAnsiTheme="majorHAnsi" w:cstheme="majorHAnsi"/>
                <w:szCs w:val="16"/>
              </w:rPr>
            </w:pPr>
          </w:p>
          <w:p w14:paraId="47A569C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A priority is providing resources needed to include racial/ethnic minorities in studies and program evaluations, so an emphasis is placed on multicultural and multilingual measures.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FD7E0C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Each measure has its own page with tabs for summary, publications, psychometrics, and questionnaire. The summary includes a description of the measure, constructs assessed, number of items, available languages, target &amp; vulnerable population/age groups, administration modes, and study settings. Any articles that used, referenced, or gathered validity evidence for the measure are included in their own tab.</w:t>
            </w:r>
          </w:p>
          <w:p w14:paraId="07D79C00" w14:textId="77777777" w:rsidR="00E70245" w:rsidRPr="004865B2" w:rsidRDefault="00E70245">
            <w:pPr>
              <w:rPr>
                <w:rFonts w:asciiTheme="majorHAnsi" w:hAnsiTheme="majorHAnsi" w:cstheme="majorHAnsi"/>
                <w:szCs w:val="16"/>
              </w:rPr>
            </w:pPr>
          </w:p>
          <w:p w14:paraId="75884DB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When searching for measures, you can narrow the search by age group, administration mode, topic, and setting.</w:t>
            </w:r>
          </w:p>
          <w:p w14:paraId="091A5BA5" w14:textId="77777777" w:rsidR="00E70245" w:rsidRPr="004865B2" w:rsidRDefault="00E70245">
            <w:pPr>
              <w:rPr>
                <w:rFonts w:asciiTheme="majorHAnsi" w:hAnsiTheme="majorHAnsi" w:cstheme="majorHAnsi"/>
                <w:szCs w:val="16"/>
              </w:rPr>
            </w:pPr>
          </w:p>
          <w:p w14:paraId="533A8DA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psychometric tab is divided into sections on reliability, validity, responsiveness, general, and </w:t>
            </w:r>
            <w:proofErr w:type="gramStart"/>
            <w:r w:rsidRPr="004865B2">
              <w:rPr>
                <w:rFonts w:asciiTheme="majorHAnsi" w:hAnsiTheme="majorHAnsi" w:cstheme="majorHAnsi"/>
                <w:szCs w:val="16"/>
              </w:rPr>
              <w:t>other</w:t>
            </w:r>
            <w:proofErr w:type="gramEnd"/>
            <w:r w:rsidRPr="004865B2">
              <w:rPr>
                <w:rFonts w:asciiTheme="majorHAnsi" w:hAnsiTheme="majorHAnsi" w:cstheme="majorHAnsi"/>
                <w:szCs w:val="16"/>
              </w:rPr>
              <w:t>. The information provided here can be quite extensive, but the same depth of information is not available for every measure. Typically, there is at least data available on sample size, gender and ethnicity composition, age range, and internal consistency.</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85908CD" w14:textId="7063C9AF" w:rsidR="00E70245" w:rsidRPr="00D259B6" w:rsidRDefault="00D259B6">
            <w:pPr>
              <w:pStyle w:val="ListParagraph"/>
              <w:numPr>
                <w:ilvl w:val="0"/>
                <w:numId w:val="29"/>
              </w:numPr>
              <w:rPr>
                <w:rFonts w:asciiTheme="majorHAnsi" w:hAnsiTheme="majorHAnsi" w:cstheme="majorHAnsi"/>
                <w:szCs w:val="16"/>
              </w:rPr>
            </w:pPr>
            <w:hyperlink r:id="rId96" w:anchor="/measures/anonmeasureview/SAQ" w:history="1">
              <w:r w:rsidRPr="00D259B6">
                <w:rPr>
                  <w:rStyle w:val="Hyperlink"/>
                  <w:rFonts w:asciiTheme="majorHAnsi" w:hAnsiTheme="majorHAnsi" w:cstheme="majorHAnsi"/>
                  <w:szCs w:val="16"/>
                </w:rPr>
                <w:t>Student Alcohol Questionnaire</w:t>
              </w:r>
            </w:hyperlink>
          </w:p>
          <w:p w14:paraId="5AB35EBD" w14:textId="088928CA" w:rsidR="00E70245" w:rsidRPr="00D259B6" w:rsidRDefault="00D259B6">
            <w:pPr>
              <w:pStyle w:val="ListParagraph"/>
              <w:numPr>
                <w:ilvl w:val="0"/>
                <w:numId w:val="29"/>
              </w:numPr>
              <w:rPr>
                <w:rFonts w:asciiTheme="majorHAnsi" w:hAnsiTheme="majorHAnsi" w:cstheme="majorHAnsi"/>
                <w:szCs w:val="16"/>
              </w:rPr>
            </w:pPr>
            <w:hyperlink r:id="rId97" w:anchor="/measures/anonmeasureview/SSRQ" w:history="1">
              <w:r w:rsidRPr="00D259B6">
                <w:rPr>
                  <w:rStyle w:val="Hyperlink"/>
                  <w:rFonts w:asciiTheme="majorHAnsi" w:hAnsiTheme="majorHAnsi" w:cstheme="majorHAnsi"/>
                  <w:szCs w:val="16"/>
                </w:rPr>
                <w:t>Self-Regulation Questionnaire</w:t>
              </w:r>
            </w:hyperlink>
          </w:p>
          <w:p w14:paraId="2E465054" w14:textId="078946E8" w:rsidR="00E70245" w:rsidRPr="00D259B6" w:rsidRDefault="00D259B6">
            <w:pPr>
              <w:pStyle w:val="ListParagraph"/>
              <w:numPr>
                <w:ilvl w:val="0"/>
                <w:numId w:val="29"/>
              </w:numPr>
              <w:rPr>
                <w:rFonts w:asciiTheme="majorHAnsi" w:hAnsiTheme="majorHAnsi" w:cstheme="majorHAnsi"/>
                <w:szCs w:val="16"/>
              </w:rPr>
            </w:pPr>
            <w:hyperlink r:id="rId98" w:anchor="/measures/anonmeasureview/CAPS" w:history="1">
              <w:r w:rsidRPr="00D259B6">
                <w:rPr>
                  <w:rStyle w:val="Hyperlink"/>
                  <w:rFonts w:asciiTheme="majorHAnsi" w:hAnsiTheme="majorHAnsi" w:cstheme="majorHAnsi"/>
                  <w:szCs w:val="16"/>
                </w:rPr>
                <w:t>College Alcohol Problem Scale</w:t>
              </w:r>
            </w:hyperlink>
          </w:p>
          <w:p w14:paraId="5A846DEC" w14:textId="2B736AF4" w:rsidR="00E70245" w:rsidRPr="00D259B6" w:rsidRDefault="00D259B6">
            <w:pPr>
              <w:pStyle w:val="ListParagraph"/>
              <w:numPr>
                <w:ilvl w:val="0"/>
                <w:numId w:val="29"/>
              </w:numPr>
              <w:rPr>
                <w:rFonts w:asciiTheme="majorHAnsi" w:hAnsiTheme="majorHAnsi" w:cstheme="majorHAnsi"/>
                <w:szCs w:val="16"/>
              </w:rPr>
            </w:pPr>
            <w:hyperlink r:id="rId99" w:anchor="/measures/anonmeasureview/CHORDS" w:history="1">
              <w:r w:rsidRPr="00D259B6">
                <w:rPr>
                  <w:rStyle w:val="Hyperlink"/>
                  <w:rFonts w:asciiTheme="majorHAnsi" w:hAnsiTheme="majorHAnsi" w:cstheme="majorHAnsi"/>
                  <w:szCs w:val="16"/>
                </w:rPr>
                <w:t>Characteristics of Responsible Drinking Survey</w:t>
              </w:r>
            </w:hyperlink>
          </w:p>
          <w:p w14:paraId="2579D48C" w14:textId="62801904" w:rsidR="00E70245" w:rsidRPr="00D259B6" w:rsidRDefault="00D259B6">
            <w:pPr>
              <w:pStyle w:val="ListParagraph"/>
              <w:numPr>
                <w:ilvl w:val="0"/>
                <w:numId w:val="29"/>
              </w:numPr>
              <w:rPr>
                <w:rFonts w:asciiTheme="majorHAnsi" w:hAnsiTheme="majorHAnsi" w:cstheme="majorHAnsi"/>
                <w:szCs w:val="16"/>
              </w:rPr>
            </w:pPr>
            <w:hyperlink r:id="rId100" w:anchor="/measures/anonmeasureview/AASE" w:history="1">
              <w:r w:rsidRPr="00D259B6">
                <w:rPr>
                  <w:rStyle w:val="Hyperlink"/>
                  <w:rFonts w:asciiTheme="majorHAnsi" w:hAnsiTheme="majorHAnsi" w:cstheme="majorHAnsi"/>
                  <w:szCs w:val="16"/>
                </w:rPr>
                <w:t>Alcohol Abstinence Self-Efficacy Scale</w:t>
              </w:r>
            </w:hyperlink>
          </w:p>
        </w:tc>
      </w:tr>
      <w:tr w:rsidR="00E70245" w:rsidRPr="004865B2" w14:paraId="4BDEC3FF"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2B6C380"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t>Measurement</w:t>
            </w:r>
          </w:p>
          <w:p w14:paraId="3876C138" w14:textId="77777777" w:rsidR="00E70245" w:rsidRPr="00D259B6" w:rsidRDefault="00000000">
            <w:pPr>
              <w:rPr>
                <w:rFonts w:asciiTheme="majorHAnsi" w:hAnsiTheme="majorHAnsi" w:cstheme="majorHAnsi"/>
                <w:b/>
                <w:bCs/>
                <w:szCs w:val="16"/>
              </w:rPr>
            </w:pPr>
            <w:r w:rsidRPr="00D259B6">
              <w:rPr>
                <w:rFonts w:asciiTheme="majorHAnsi" w:hAnsiTheme="majorHAnsi" w:cstheme="majorHAnsi"/>
                <w:b/>
                <w:bCs/>
                <w:szCs w:val="16"/>
              </w:rPr>
              <w:lastRenderedPageBreak/>
              <w:t xml:space="preserve">Instruments for </w:t>
            </w:r>
            <w:proofErr w:type="gramStart"/>
            <w:r w:rsidRPr="00D259B6">
              <w:rPr>
                <w:rFonts w:asciiTheme="majorHAnsi" w:hAnsiTheme="majorHAnsi" w:cstheme="majorHAnsi"/>
                <w:b/>
                <w:bCs/>
                <w:szCs w:val="16"/>
              </w:rPr>
              <w:t>the Social</w:t>
            </w:r>
            <w:proofErr w:type="gramEnd"/>
            <w:r w:rsidRPr="00D259B6">
              <w:rPr>
                <w:rFonts w:asciiTheme="majorHAnsi" w:hAnsiTheme="majorHAnsi" w:cstheme="majorHAnsi"/>
                <w:b/>
                <w:bCs/>
                <w:szCs w:val="16"/>
              </w:rPr>
              <w:t xml:space="preserve"> Sciences</w:t>
            </w:r>
          </w:p>
          <w:p w14:paraId="3EDF5245" w14:textId="3B9F8572" w:rsidR="00E70245" w:rsidRPr="004865B2" w:rsidRDefault="00D259B6">
            <w:pPr>
              <w:rPr>
                <w:rFonts w:asciiTheme="majorHAnsi" w:hAnsiTheme="majorHAnsi" w:cstheme="majorHAnsi"/>
                <w:szCs w:val="16"/>
              </w:rPr>
            </w:pPr>
            <w:hyperlink r:id="rId101" w:history="1">
              <w:r w:rsidRPr="00995BF5">
                <w:rPr>
                  <w:rStyle w:val="Hyperlink"/>
                  <w:rFonts w:asciiTheme="majorHAnsi" w:hAnsiTheme="majorHAnsi" w:cstheme="majorHAnsi"/>
                  <w:szCs w:val="16"/>
                </w:rPr>
                <w:t>https://miss.psychopen.eu/index.php/miss</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863F224" w14:textId="7C2684A7" w:rsidR="00E70245" w:rsidRPr="004865B2" w:rsidRDefault="00D259B6">
            <w:pPr>
              <w:rPr>
                <w:rFonts w:asciiTheme="majorHAnsi" w:hAnsiTheme="majorHAnsi" w:cstheme="majorHAnsi"/>
                <w:szCs w:val="16"/>
              </w:rPr>
            </w:pPr>
            <w:r>
              <w:rPr>
                <w:rFonts w:asciiTheme="majorHAnsi" w:hAnsiTheme="majorHAnsi" w:cstheme="majorHAnsi"/>
                <w:szCs w:val="16"/>
              </w:rPr>
              <w:lastRenderedPageBreak/>
              <w:t xml:space="preserve">- </w:t>
            </w:r>
            <w:r w:rsidRPr="004865B2">
              <w:rPr>
                <w:rFonts w:asciiTheme="majorHAnsi" w:hAnsiTheme="majorHAnsi" w:cstheme="majorHAnsi"/>
                <w:szCs w:val="16"/>
              </w:rPr>
              <w:t xml:space="preserve">Knowledge acquisition, construction, </w:t>
            </w:r>
            <w:r w:rsidRPr="004865B2">
              <w:rPr>
                <w:rFonts w:asciiTheme="majorHAnsi" w:hAnsiTheme="majorHAnsi" w:cstheme="majorHAnsi"/>
                <w:szCs w:val="16"/>
              </w:rPr>
              <w:lastRenderedPageBreak/>
              <w:t>integration, &amp; application</w:t>
            </w:r>
          </w:p>
          <w:p w14:paraId="304EF4D0" w14:textId="68474DAC" w:rsidR="00D259B6" w:rsidRDefault="00D259B6">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Cognitive</w:t>
            </w:r>
            <w:r w:rsidR="00A75F76">
              <w:rPr>
                <w:rFonts w:asciiTheme="majorHAnsi" w:hAnsiTheme="majorHAnsi" w:cstheme="majorHAnsi"/>
                <w:szCs w:val="16"/>
              </w:rPr>
              <w:t xml:space="preserve"> </w:t>
            </w:r>
            <w:r w:rsidRPr="004865B2">
              <w:rPr>
                <w:rFonts w:asciiTheme="majorHAnsi" w:hAnsiTheme="majorHAnsi" w:cstheme="majorHAnsi"/>
                <w:szCs w:val="16"/>
              </w:rPr>
              <w:t xml:space="preserve">complexity </w:t>
            </w:r>
          </w:p>
          <w:p w14:paraId="478F1F5D" w14:textId="77777777" w:rsidR="00D259B6"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Intrapersonal development* </w:t>
            </w:r>
          </w:p>
          <w:p w14:paraId="6A484D27" w14:textId="77777777" w:rsidR="00D259B6"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Interpersonal competence* </w:t>
            </w:r>
          </w:p>
          <w:p w14:paraId="4D4D1715" w14:textId="58B31C0F"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 Humanitarianism &amp;</w:t>
            </w:r>
          </w:p>
          <w:p w14:paraId="217B6FD3"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Civic Engagement*</w:t>
            </w:r>
          </w:p>
          <w:p w14:paraId="177DBA69" w14:textId="6F73BB99" w:rsidR="00E70245" w:rsidRPr="00132F95" w:rsidRDefault="00D259B6">
            <w:pPr>
              <w:rPr>
                <w:rFonts w:asciiTheme="majorHAnsi" w:hAnsiTheme="majorHAnsi" w:cstheme="majorHAnsi"/>
                <w:b/>
                <w:bCs/>
                <w:szCs w:val="16"/>
              </w:rPr>
            </w:pPr>
            <w:r w:rsidRPr="00132F95">
              <w:rPr>
                <w:rFonts w:asciiTheme="majorHAnsi" w:hAnsiTheme="majorHAnsi" w:cstheme="majorHAnsi"/>
                <w:b/>
                <w:bCs/>
                <w:szCs w:val="16"/>
              </w:rPr>
              <w:t>- Practical</w:t>
            </w:r>
          </w:p>
          <w:p w14:paraId="4D650FEE" w14:textId="77777777" w:rsidR="00E70245" w:rsidRPr="004865B2" w:rsidRDefault="00000000">
            <w:pPr>
              <w:rPr>
                <w:rFonts w:asciiTheme="majorHAnsi" w:hAnsiTheme="majorHAnsi" w:cstheme="majorHAnsi"/>
                <w:szCs w:val="16"/>
              </w:rPr>
            </w:pPr>
            <w:r w:rsidRPr="00132F95">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92109B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 xml:space="preserve">Measurement Instruments for the Social Sciences (MISS) is an interdisciplinary, open-access scholarly journal devoted to the development, adaptation, validation, and improvement of </w:t>
            </w:r>
            <w:r w:rsidRPr="004865B2">
              <w:rPr>
                <w:rFonts w:asciiTheme="majorHAnsi" w:hAnsiTheme="majorHAnsi" w:cstheme="majorHAnsi"/>
                <w:szCs w:val="16"/>
              </w:rPr>
              <w:lastRenderedPageBreak/>
              <w:t>measurement instruments for use across the social sciences. Rather than functioning as a searchable database of submitted measures, the current version of MISS publishes peer-reviewed articles that provide information about the psychometric properties, validity evidence, utility, and methodological considerations of specific instruments.</w:t>
            </w:r>
          </w:p>
          <w:p w14:paraId="437F36D5" w14:textId="77777777" w:rsidR="00E70245" w:rsidRPr="004865B2" w:rsidRDefault="00E70245">
            <w:pPr>
              <w:rPr>
                <w:rFonts w:asciiTheme="majorHAnsi" w:hAnsiTheme="majorHAnsi" w:cstheme="majorHAnsi"/>
                <w:szCs w:val="16"/>
              </w:rPr>
            </w:pPr>
          </w:p>
          <w:p w14:paraId="0267527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measures cover topics such as anxiety, depression, stress, self-esteem, identity, communication, etc.</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0D249F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 xml:space="preserve">Published articles may focus on new measurement instruments, adaptations of existing instruments for new populations or cultural contexts, validation studies, systematic or test reviews, and broader advances in measurement </w:t>
            </w:r>
            <w:r w:rsidRPr="004865B2">
              <w:rPr>
                <w:rFonts w:asciiTheme="majorHAnsi" w:hAnsiTheme="majorHAnsi" w:cstheme="majorHAnsi"/>
                <w:szCs w:val="16"/>
              </w:rPr>
              <w:lastRenderedPageBreak/>
              <w:t>methodology. Depending on the article, users may find information about a measure’s purpose, background, intended use, scoring or administration, reliability and validity evidence, and practical utility; however, the level of detail and availability of downloadable materials may vary by publication.</w:t>
            </w:r>
          </w:p>
          <w:p w14:paraId="2E6D2456" w14:textId="77777777" w:rsidR="00E70245" w:rsidRPr="004865B2" w:rsidRDefault="00E70245">
            <w:pPr>
              <w:rPr>
                <w:rFonts w:asciiTheme="majorHAnsi" w:hAnsiTheme="majorHAnsi" w:cstheme="majorHAnsi"/>
                <w:szCs w:val="16"/>
              </w:rPr>
            </w:pPr>
          </w:p>
          <w:p w14:paraId="2C17D54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Users can utilize the search function to search the database using preidentified key </w:t>
            </w:r>
            <w:proofErr w:type="gramStart"/>
            <w:r w:rsidRPr="004865B2">
              <w:rPr>
                <w:rFonts w:asciiTheme="majorHAnsi" w:hAnsiTheme="majorHAnsi" w:cstheme="majorHAnsi"/>
                <w:szCs w:val="16"/>
              </w:rPr>
              <w:t>words, or</w:t>
            </w:r>
            <w:proofErr w:type="gramEnd"/>
            <w:r w:rsidRPr="004865B2">
              <w:rPr>
                <w:rFonts w:asciiTheme="majorHAnsi" w:hAnsiTheme="majorHAnsi" w:cstheme="majorHAnsi"/>
                <w:szCs w:val="16"/>
              </w:rPr>
              <w:t xml:space="preserve"> generate their own terms to search the measure’s titles.</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0F6613E" w14:textId="32EEA5B8" w:rsidR="00E70245" w:rsidRPr="00132F95" w:rsidRDefault="00132F95">
            <w:pPr>
              <w:pStyle w:val="ListParagraph"/>
              <w:numPr>
                <w:ilvl w:val="0"/>
                <w:numId w:val="30"/>
              </w:numPr>
              <w:rPr>
                <w:rFonts w:asciiTheme="majorHAnsi" w:hAnsiTheme="majorHAnsi" w:cstheme="majorHAnsi"/>
                <w:szCs w:val="16"/>
              </w:rPr>
            </w:pPr>
            <w:hyperlink r:id="rId102" w:history="1">
              <w:r w:rsidRPr="00132F95">
                <w:rPr>
                  <w:rStyle w:val="Hyperlink"/>
                  <w:rFonts w:asciiTheme="majorHAnsi" w:hAnsiTheme="majorHAnsi" w:cstheme="majorHAnsi"/>
                  <w:szCs w:val="16"/>
                </w:rPr>
                <w:t>Relationship Disillusionment Scale (shortened)</w:t>
              </w:r>
            </w:hyperlink>
          </w:p>
          <w:p w14:paraId="4D349081" w14:textId="61E47A2B" w:rsidR="00E70245" w:rsidRPr="00132F95" w:rsidRDefault="00132F95">
            <w:pPr>
              <w:pStyle w:val="ListParagraph"/>
              <w:numPr>
                <w:ilvl w:val="0"/>
                <w:numId w:val="30"/>
              </w:numPr>
              <w:rPr>
                <w:rFonts w:asciiTheme="majorHAnsi" w:hAnsiTheme="majorHAnsi" w:cstheme="majorHAnsi"/>
                <w:szCs w:val="16"/>
              </w:rPr>
            </w:pPr>
            <w:hyperlink r:id="rId103" w:history="1">
              <w:r w:rsidRPr="00132F95">
                <w:rPr>
                  <w:rStyle w:val="Hyperlink"/>
                  <w:rFonts w:asciiTheme="majorHAnsi" w:hAnsiTheme="majorHAnsi" w:cstheme="majorHAnsi"/>
                  <w:szCs w:val="16"/>
                </w:rPr>
                <w:t>The Affirmative Character Scale</w:t>
              </w:r>
            </w:hyperlink>
          </w:p>
          <w:p w14:paraId="1C7A8BF3" w14:textId="257B1225" w:rsidR="00E70245" w:rsidRPr="00132F95" w:rsidRDefault="00132F95">
            <w:pPr>
              <w:pStyle w:val="ListParagraph"/>
              <w:numPr>
                <w:ilvl w:val="0"/>
                <w:numId w:val="30"/>
              </w:numPr>
              <w:rPr>
                <w:rFonts w:asciiTheme="majorHAnsi" w:hAnsiTheme="majorHAnsi" w:cstheme="majorHAnsi"/>
                <w:szCs w:val="16"/>
              </w:rPr>
            </w:pPr>
            <w:hyperlink r:id="rId104" w:history="1">
              <w:r w:rsidRPr="00132F95">
                <w:rPr>
                  <w:rStyle w:val="Hyperlink"/>
                  <w:rFonts w:asciiTheme="majorHAnsi" w:hAnsiTheme="majorHAnsi" w:cstheme="majorHAnsi"/>
                  <w:szCs w:val="16"/>
                </w:rPr>
                <w:t>Regulation of Eating Behavior Scale</w:t>
              </w:r>
            </w:hyperlink>
          </w:p>
          <w:p w14:paraId="51111F2E" w14:textId="177A882C" w:rsidR="00E70245" w:rsidRPr="00132F95" w:rsidRDefault="00132F95">
            <w:pPr>
              <w:pStyle w:val="ListParagraph"/>
              <w:numPr>
                <w:ilvl w:val="0"/>
                <w:numId w:val="30"/>
              </w:numPr>
              <w:rPr>
                <w:rFonts w:asciiTheme="majorHAnsi" w:hAnsiTheme="majorHAnsi" w:cstheme="majorHAnsi"/>
                <w:szCs w:val="16"/>
              </w:rPr>
            </w:pPr>
            <w:hyperlink r:id="rId105" w:history="1">
              <w:r w:rsidRPr="00132F95">
                <w:rPr>
                  <w:rStyle w:val="Hyperlink"/>
                  <w:rFonts w:asciiTheme="majorHAnsi" w:hAnsiTheme="majorHAnsi" w:cstheme="majorHAnsi"/>
                  <w:szCs w:val="16"/>
                </w:rPr>
                <w:t>Political Efficacy Short Scale</w:t>
              </w:r>
            </w:hyperlink>
          </w:p>
          <w:p w14:paraId="18E60872" w14:textId="1F284708" w:rsidR="00E70245" w:rsidRPr="00132F95" w:rsidRDefault="00132F95">
            <w:pPr>
              <w:pStyle w:val="ListParagraph"/>
              <w:numPr>
                <w:ilvl w:val="0"/>
                <w:numId w:val="30"/>
              </w:numPr>
              <w:rPr>
                <w:rFonts w:asciiTheme="majorHAnsi" w:hAnsiTheme="majorHAnsi" w:cstheme="majorHAnsi"/>
                <w:szCs w:val="16"/>
              </w:rPr>
            </w:pPr>
            <w:hyperlink r:id="rId106" w:history="1">
              <w:r w:rsidRPr="00132F95">
                <w:rPr>
                  <w:rStyle w:val="Hyperlink"/>
                  <w:rFonts w:asciiTheme="majorHAnsi" w:hAnsiTheme="majorHAnsi" w:cstheme="majorHAnsi"/>
                  <w:szCs w:val="16"/>
                </w:rPr>
                <w:t>Mental Pain Scale</w:t>
              </w:r>
            </w:hyperlink>
          </w:p>
        </w:tc>
      </w:tr>
      <w:tr w:rsidR="00E70245" w:rsidRPr="004865B2" w14:paraId="55E863A2"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C11EB86"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lastRenderedPageBreak/>
              <w:t>Statistics</w:t>
            </w:r>
          </w:p>
          <w:p w14:paraId="16853E03"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Solutions</w:t>
            </w:r>
          </w:p>
          <w:p w14:paraId="10A8B3C3"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Directory of</w:t>
            </w:r>
          </w:p>
          <w:p w14:paraId="3304FBEF"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Survey</w:t>
            </w:r>
          </w:p>
          <w:p w14:paraId="6141CD39"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Instruments</w:t>
            </w:r>
          </w:p>
          <w:p w14:paraId="346AF5E6" w14:textId="7A4048DA" w:rsidR="00E70245" w:rsidRPr="004865B2" w:rsidRDefault="00132F95">
            <w:pPr>
              <w:rPr>
                <w:rFonts w:asciiTheme="majorHAnsi" w:hAnsiTheme="majorHAnsi" w:cstheme="majorHAnsi"/>
                <w:szCs w:val="16"/>
              </w:rPr>
            </w:pPr>
            <w:hyperlink r:id="rId107" w:history="1">
              <w:r w:rsidRPr="00995BF5">
                <w:rPr>
                  <w:rStyle w:val="Hyperlink"/>
                  <w:rFonts w:asciiTheme="majorHAnsi" w:hAnsiTheme="majorHAnsi" w:cstheme="majorHAnsi"/>
                  <w:szCs w:val="16"/>
                </w:rPr>
                <w:t>https://www.statisticssolutions.com/directory-of-survey-instruments/</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76B63AC"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Knowledge acquisition, construction, integration, &amp; application* </w:t>
            </w:r>
          </w:p>
          <w:p w14:paraId="06684B81" w14:textId="1AECBF16"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 Cognitive complexity*</w:t>
            </w:r>
          </w:p>
          <w:p w14:paraId="1EF52870" w14:textId="77777777" w:rsidR="00132F95" w:rsidRPr="00132F95" w:rsidRDefault="00132F95">
            <w:pPr>
              <w:rPr>
                <w:rFonts w:asciiTheme="majorHAnsi" w:hAnsiTheme="majorHAnsi" w:cstheme="majorHAnsi"/>
                <w:b/>
                <w:bCs/>
                <w:szCs w:val="16"/>
              </w:rPr>
            </w:pPr>
            <w:r w:rsidRPr="00132F95">
              <w:rPr>
                <w:rFonts w:asciiTheme="majorHAnsi" w:hAnsiTheme="majorHAnsi" w:cstheme="majorHAnsi"/>
                <w:b/>
                <w:bCs/>
                <w:szCs w:val="16"/>
              </w:rPr>
              <w:t xml:space="preserve">- Intrapersonal development* </w:t>
            </w:r>
          </w:p>
          <w:p w14:paraId="6A254A42" w14:textId="040A6C9B"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 Interpersonal competence*</w:t>
            </w:r>
          </w:p>
          <w:p w14:paraId="339EC13C" w14:textId="089C264F" w:rsidR="00E70245" w:rsidRPr="004865B2" w:rsidRDefault="00132F95">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6C67ECEA"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69F8D034" w14:textId="76162A35" w:rsidR="00E70245" w:rsidRPr="00132F95" w:rsidRDefault="00132F95">
            <w:pPr>
              <w:rPr>
                <w:rFonts w:asciiTheme="majorHAnsi" w:hAnsiTheme="majorHAnsi" w:cstheme="majorHAnsi"/>
                <w:b/>
                <w:bCs/>
                <w:szCs w:val="16"/>
              </w:rPr>
            </w:pPr>
            <w:r w:rsidRPr="00132F95">
              <w:rPr>
                <w:rFonts w:asciiTheme="majorHAnsi" w:hAnsiTheme="majorHAnsi" w:cstheme="majorHAnsi"/>
                <w:b/>
                <w:bCs/>
                <w:szCs w:val="16"/>
              </w:rPr>
              <w:t>- Practical</w:t>
            </w:r>
          </w:p>
          <w:p w14:paraId="09585D32" w14:textId="77777777" w:rsidR="00E70245" w:rsidRPr="004865B2" w:rsidRDefault="00000000">
            <w:pPr>
              <w:rPr>
                <w:rFonts w:asciiTheme="majorHAnsi" w:hAnsiTheme="majorHAnsi" w:cstheme="majorHAnsi"/>
                <w:szCs w:val="16"/>
              </w:rPr>
            </w:pPr>
            <w:r w:rsidRPr="00132F95">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DFBF5C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Statistics Solutions is a consulting firm that focuses on helping graduate students with their dissertations. They offer many paid services (e.g., topic selection, research planning, literature review help, data analysis</w:t>
            </w:r>
            <w:proofErr w:type="gramStart"/>
            <w:r w:rsidRPr="004865B2">
              <w:rPr>
                <w:rFonts w:asciiTheme="majorHAnsi" w:hAnsiTheme="majorHAnsi" w:cstheme="majorHAnsi"/>
                <w:szCs w:val="16"/>
              </w:rPr>
              <w:t>), but</w:t>
            </w:r>
            <w:proofErr w:type="gramEnd"/>
            <w:r w:rsidRPr="004865B2">
              <w:rPr>
                <w:rFonts w:asciiTheme="majorHAnsi" w:hAnsiTheme="majorHAnsi" w:cstheme="majorHAnsi"/>
                <w:szCs w:val="16"/>
              </w:rPr>
              <w:t xml:space="preserve"> also have an extensive collection of free resources (e.g., guides for data analysis, interpretations of statistical tests, psychometrics).</w:t>
            </w:r>
          </w:p>
          <w:p w14:paraId="561F291C" w14:textId="77777777" w:rsidR="00BF791A" w:rsidRPr="00BF791A" w:rsidRDefault="00BF791A">
            <w:pPr>
              <w:rPr>
                <w:rFonts w:asciiTheme="majorHAnsi" w:hAnsiTheme="majorHAnsi" w:cstheme="majorHAnsi"/>
                <w:sz w:val="8"/>
                <w:szCs w:val="8"/>
              </w:rPr>
            </w:pPr>
          </w:p>
          <w:p w14:paraId="66105FA7" w14:textId="2338D3B9"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They also have a directory </w:t>
            </w:r>
            <w:proofErr w:type="gramStart"/>
            <w:r w:rsidRPr="004865B2">
              <w:rPr>
                <w:rFonts w:asciiTheme="majorHAnsi" w:hAnsiTheme="majorHAnsi" w:cstheme="majorHAnsi"/>
                <w:szCs w:val="16"/>
              </w:rPr>
              <w:t>measures</w:t>
            </w:r>
            <w:proofErr w:type="gramEnd"/>
            <w:r w:rsidRPr="004865B2">
              <w:rPr>
                <w:rFonts w:asciiTheme="majorHAnsi" w:hAnsiTheme="majorHAnsi" w:cstheme="majorHAnsi"/>
                <w:szCs w:val="16"/>
              </w:rPr>
              <w:t xml:space="preserve">. Measures are organized by domain on the website. Domains include personality, emotional intelligence, self-esteem, leadership, stress/anxiety/depression, attitudes, military, career, organizational/social groups, children, health, women, and education. The directory includes both commercial and </w:t>
            </w:r>
            <w:proofErr w:type="gramStart"/>
            <w:r w:rsidRPr="004865B2">
              <w:rPr>
                <w:rFonts w:asciiTheme="majorHAnsi" w:hAnsiTheme="majorHAnsi" w:cstheme="majorHAnsi"/>
                <w:szCs w:val="16"/>
              </w:rPr>
              <w:t>noncommercial</w:t>
            </w:r>
            <w:proofErr w:type="gramEnd"/>
            <w:r w:rsidRPr="004865B2">
              <w:rPr>
                <w:rFonts w:asciiTheme="majorHAnsi" w:hAnsiTheme="majorHAnsi" w:cstheme="majorHAnsi"/>
                <w:szCs w:val="16"/>
              </w:rPr>
              <w:t xml:space="preserve"> instruments.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D3288C0" w14:textId="0ABA1A48" w:rsidR="00E70245" w:rsidRPr="004865B2" w:rsidRDefault="00000000">
            <w:pPr>
              <w:rPr>
                <w:rFonts w:asciiTheme="majorHAnsi" w:hAnsiTheme="majorHAnsi" w:cstheme="majorHAnsi"/>
                <w:szCs w:val="16"/>
              </w:rPr>
            </w:pPr>
            <w:r w:rsidRPr="004865B2">
              <w:rPr>
                <w:rFonts w:asciiTheme="majorHAnsi" w:hAnsiTheme="majorHAnsi" w:cstheme="majorHAnsi"/>
                <w:szCs w:val="16"/>
              </w:rPr>
              <w:t>For each mea</w:t>
            </w:r>
            <w:r w:rsidR="00132F95">
              <w:rPr>
                <w:rFonts w:asciiTheme="majorHAnsi" w:hAnsiTheme="majorHAnsi" w:cstheme="majorHAnsi"/>
                <w:szCs w:val="16"/>
              </w:rPr>
              <w:t>s</w:t>
            </w:r>
            <w:r w:rsidRPr="004865B2">
              <w:rPr>
                <w:rFonts w:asciiTheme="majorHAnsi" w:hAnsiTheme="majorHAnsi" w:cstheme="majorHAnsi"/>
                <w:szCs w:val="16"/>
              </w:rPr>
              <w:t>ure, a brief overview is provided regarding scoring, type of scale, covered domains, target population, and author information. A link to where you can obtain or purchase the measure is included.</w:t>
            </w:r>
          </w:p>
          <w:p w14:paraId="36B4E3A0" w14:textId="77777777" w:rsidR="00E70245" w:rsidRPr="004865B2" w:rsidRDefault="00E70245">
            <w:pPr>
              <w:rPr>
                <w:rFonts w:asciiTheme="majorHAnsi" w:hAnsiTheme="majorHAnsi" w:cstheme="majorHAnsi"/>
                <w:szCs w:val="16"/>
              </w:rPr>
            </w:pPr>
          </w:p>
          <w:p w14:paraId="548D3B9A" w14:textId="77777777" w:rsidR="00E70245" w:rsidRDefault="00000000">
            <w:pPr>
              <w:rPr>
                <w:rFonts w:asciiTheme="majorHAnsi" w:hAnsiTheme="majorHAnsi" w:cstheme="majorHAnsi"/>
                <w:szCs w:val="16"/>
              </w:rPr>
            </w:pPr>
            <w:r w:rsidRPr="004865B2">
              <w:rPr>
                <w:rFonts w:asciiTheme="majorHAnsi" w:hAnsiTheme="majorHAnsi" w:cstheme="majorHAnsi"/>
                <w:szCs w:val="16"/>
              </w:rPr>
              <w:t xml:space="preserve">Reliability and validity information is discussed for some </w:t>
            </w:r>
            <w:proofErr w:type="gramStart"/>
            <w:r w:rsidRPr="004865B2">
              <w:rPr>
                <w:rFonts w:asciiTheme="majorHAnsi" w:hAnsiTheme="majorHAnsi" w:cstheme="majorHAnsi"/>
                <w:szCs w:val="16"/>
              </w:rPr>
              <w:t>measures, but</w:t>
            </w:r>
            <w:proofErr w:type="gramEnd"/>
            <w:r w:rsidRPr="004865B2">
              <w:rPr>
                <w:rFonts w:asciiTheme="majorHAnsi" w:hAnsiTheme="majorHAnsi" w:cstheme="majorHAnsi"/>
                <w:szCs w:val="16"/>
              </w:rPr>
              <w:t xml:space="preserve"> is not always available.</w:t>
            </w:r>
          </w:p>
          <w:p w14:paraId="78C0779F" w14:textId="77777777" w:rsidR="00132F95" w:rsidRPr="004865B2" w:rsidRDefault="00132F95">
            <w:pPr>
              <w:rPr>
                <w:rFonts w:asciiTheme="majorHAnsi" w:hAnsiTheme="majorHAnsi" w:cstheme="majorHAnsi"/>
                <w:szCs w:val="16"/>
              </w:rPr>
            </w:pPr>
          </w:p>
          <w:p w14:paraId="493471EA"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There are references to articles that have used the specific measure at the end of each report.</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C02F838" w14:textId="04557A8C" w:rsidR="00E70245" w:rsidRPr="00132F95" w:rsidRDefault="00132F95">
            <w:pPr>
              <w:pStyle w:val="ListParagraph"/>
              <w:numPr>
                <w:ilvl w:val="0"/>
                <w:numId w:val="31"/>
              </w:numPr>
              <w:rPr>
                <w:rFonts w:asciiTheme="majorHAnsi" w:hAnsiTheme="majorHAnsi" w:cstheme="majorHAnsi"/>
                <w:szCs w:val="16"/>
              </w:rPr>
            </w:pPr>
            <w:hyperlink r:id="rId108" w:history="1">
              <w:r w:rsidRPr="00132F95">
                <w:rPr>
                  <w:rStyle w:val="Hyperlink"/>
                  <w:rFonts w:asciiTheme="majorHAnsi" w:hAnsiTheme="majorHAnsi" w:cstheme="majorHAnsi"/>
                  <w:szCs w:val="16"/>
                </w:rPr>
                <w:t>Cross-Cultural World-Mindedness Scale</w:t>
              </w:r>
            </w:hyperlink>
          </w:p>
          <w:p w14:paraId="18F970DC" w14:textId="46E5E33A" w:rsidR="00E70245" w:rsidRPr="00132F95" w:rsidRDefault="00132F95">
            <w:pPr>
              <w:pStyle w:val="ListParagraph"/>
              <w:numPr>
                <w:ilvl w:val="0"/>
                <w:numId w:val="31"/>
              </w:numPr>
              <w:rPr>
                <w:rFonts w:asciiTheme="majorHAnsi" w:hAnsiTheme="majorHAnsi" w:cstheme="majorHAnsi"/>
                <w:szCs w:val="16"/>
              </w:rPr>
            </w:pPr>
            <w:hyperlink r:id="rId109" w:history="1">
              <w:r w:rsidRPr="00132F95">
                <w:rPr>
                  <w:rStyle w:val="Hyperlink"/>
                  <w:rFonts w:asciiTheme="majorHAnsi" w:hAnsiTheme="majorHAnsi" w:cstheme="majorHAnsi"/>
                  <w:szCs w:val="16"/>
                </w:rPr>
                <w:t>Emotional Competence Inventory</w:t>
              </w:r>
            </w:hyperlink>
          </w:p>
          <w:p w14:paraId="346B6CC8" w14:textId="335BB6A6" w:rsidR="00E70245" w:rsidRPr="00132F95" w:rsidRDefault="00132F95">
            <w:pPr>
              <w:pStyle w:val="ListParagraph"/>
              <w:numPr>
                <w:ilvl w:val="0"/>
                <w:numId w:val="31"/>
              </w:numPr>
              <w:rPr>
                <w:rFonts w:asciiTheme="majorHAnsi" w:hAnsiTheme="majorHAnsi" w:cstheme="majorHAnsi"/>
                <w:szCs w:val="16"/>
              </w:rPr>
            </w:pPr>
            <w:hyperlink r:id="rId110" w:history="1">
              <w:r w:rsidRPr="00132F95">
                <w:rPr>
                  <w:rStyle w:val="Hyperlink"/>
                  <w:rFonts w:asciiTheme="majorHAnsi" w:hAnsiTheme="majorHAnsi" w:cstheme="majorHAnsi"/>
                  <w:szCs w:val="16"/>
                </w:rPr>
                <w:t>Leadership Skills Inventory</w:t>
              </w:r>
            </w:hyperlink>
          </w:p>
          <w:p w14:paraId="18390BBA" w14:textId="4AC3DA93" w:rsidR="00E70245" w:rsidRPr="00132F95" w:rsidRDefault="00132F95">
            <w:pPr>
              <w:pStyle w:val="ListParagraph"/>
              <w:numPr>
                <w:ilvl w:val="0"/>
                <w:numId w:val="31"/>
              </w:numPr>
              <w:rPr>
                <w:rFonts w:asciiTheme="majorHAnsi" w:hAnsiTheme="majorHAnsi" w:cstheme="majorHAnsi"/>
                <w:szCs w:val="16"/>
              </w:rPr>
            </w:pPr>
            <w:hyperlink r:id="rId111" w:history="1">
              <w:r w:rsidRPr="00132F95">
                <w:rPr>
                  <w:rStyle w:val="Hyperlink"/>
                  <w:rFonts w:asciiTheme="majorHAnsi" w:hAnsiTheme="majorHAnsi" w:cstheme="majorHAnsi"/>
                  <w:szCs w:val="16"/>
                </w:rPr>
                <w:t>Alcohol Use Inventory</w:t>
              </w:r>
            </w:hyperlink>
          </w:p>
          <w:p w14:paraId="5F839498" w14:textId="5FC53CE6" w:rsidR="00E70245" w:rsidRPr="00132F95" w:rsidRDefault="00132F95">
            <w:pPr>
              <w:pStyle w:val="ListParagraph"/>
              <w:numPr>
                <w:ilvl w:val="0"/>
                <w:numId w:val="31"/>
              </w:numPr>
              <w:rPr>
                <w:rFonts w:asciiTheme="majorHAnsi" w:hAnsiTheme="majorHAnsi" w:cstheme="majorHAnsi"/>
                <w:szCs w:val="16"/>
              </w:rPr>
            </w:pPr>
            <w:hyperlink r:id="rId112" w:history="1">
              <w:r w:rsidRPr="00132F95">
                <w:rPr>
                  <w:rStyle w:val="Hyperlink"/>
                  <w:rFonts w:asciiTheme="majorHAnsi" w:hAnsiTheme="majorHAnsi" w:cstheme="majorHAnsi"/>
                  <w:szCs w:val="16"/>
                </w:rPr>
                <w:t>Ways of Coping Questionnaire</w:t>
              </w:r>
            </w:hyperlink>
          </w:p>
        </w:tc>
      </w:tr>
      <w:tr w:rsidR="00E70245" w:rsidRPr="004865B2" w14:paraId="69D26AE5"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F432494"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GASP Measure Database</w:t>
            </w:r>
          </w:p>
          <w:p w14:paraId="5DDF1CBA" w14:textId="2F81637B" w:rsidR="00E70245" w:rsidRPr="004865B2" w:rsidRDefault="00132F95">
            <w:pPr>
              <w:rPr>
                <w:rFonts w:asciiTheme="majorHAnsi" w:hAnsiTheme="majorHAnsi" w:cstheme="majorHAnsi"/>
                <w:szCs w:val="16"/>
              </w:rPr>
            </w:pPr>
            <w:hyperlink r:id="rId113" w:history="1">
              <w:r w:rsidRPr="00995BF5">
                <w:rPr>
                  <w:rStyle w:val="Hyperlink"/>
                  <w:rFonts w:asciiTheme="majorHAnsi" w:hAnsiTheme="majorHAnsi" w:cstheme="majorHAnsi"/>
                  <w:szCs w:val="16"/>
                </w:rPr>
                <w:t>http://gasp.psych.utah.edu/measures.php</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35DF90A" w14:textId="526AE366" w:rsidR="00E70245" w:rsidRPr="00132F95" w:rsidRDefault="00132F95">
            <w:pPr>
              <w:rPr>
                <w:rFonts w:asciiTheme="majorHAnsi" w:hAnsiTheme="majorHAnsi" w:cstheme="majorHAnsi"/>
                <w:b/>
                <w:bCs/>
                <w:szCs w:val="16"/>
              </w:rPr>
            </w:pPr>
            <w:r w:rsidRPr="00132F95">
              <w:rPr>
                <w:rFonts w:asciiTheme="majorHAnsi" w:hAnsiTheme="majorHAnsi" w:cstheme="majorHAnsi"/>
                <w:b/>
                <w:bCs/>
                <w:szCs w:val="16"/>
              </w:rPr>
              <w:t>- Knowledge acquisition, construction, integration &amp; application*</w:t>
            </w:r>
          </w:p>
          <w:p w14:paraId="6B971944" w14:textId="77777777" w:rsidR="00132F95" w:rsidRDefault="00132F95">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Cognitive complexity </w:t>
            </w:r>
          </w:p>
          <w:p w14:paraId="0E66EE8D"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Intrapersonal development* </w:t>
            </w:r>
          </w:p>
          <w:p w14:paraId="5B1A1F11"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Interpersonal competence* </w:t>
            </w:r>
          </w:p>
          <w:p w14:paraId="5727DCEF" w14:textId="1DDA4F1F"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 Humanitarianism &amp;</w:t>
            </w:r>
          </w:p>
          <w:p w14:paraId="2F5390AC"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Civic Engagement*</w:t>
            </w:r>
          </w:p>
          <w:p w14:paraId="33E1D3C7" w14:textId="3789FC33" w:rsidR="00E70245" w:rsidRPr="004865B2" w:rsidRDefault="00132F95">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986431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GLBT Alliance in Social and Personality (GASP) is a nonprofit organization that provides support and professional information to LGBTQ+ faculty and students. They are affiliated with the Society for Personality and Social </w:t>
            </w:r>
            <w:proofErr w:type="gramStart"/>
            <w:r w:rsidRPr="004865B2">
              <w:rPr>
                <w:rFonts w:asciiTheme="majorHAnsi" w:hAnsiTheme="majorHAnsi" w:cstheme="majorHAnsi"/>
                <w:szCs w:val="16"/>
              </w:rPr>
              <w:t>Psychology, but</w:t>
            </w:r>
            <w:proofErr w:type="gramEnd"/>
            <w:r w:rsidRPr="004865B2">
              <w:rPr>
                <w:rFonts w:asciiTheme="majorHAnsi" w:hAnsiTheme="majorHAnsi" w:cstheme="majorHAnsi"/>
                <w:szCs w:val="16"/>
              </w:rPr>
              <w:t xml:space="preserve"> are </w:t>
            </w:r>
            <w:proofErr w:type="gramStart"/>
            <w:r w:rsidRPr="004865B2">
              <w:rPr>
                <w:rFonts w:asciiTheme="majorHAnsi" w:hAnsiTheme="majorHAnsi" w:cstheme="majorHAnsi"/>
                <w:szCs w:val="16"/>
              </w:rPr>
              <w:t>an independent organization</w:t>
            </w:r>
            <w:proofErr w:type="gramEnd"/>
            <w:r w:rsidRPr="004865B2">
              <w:rPr>
                <w:rFonts w:asciiTheme="majorHAnsi" w:hAnsiTheme="majorHAnsi" w:cstheme="majorHAnsi"/>
                <w:szCs w:val="16"/>
              </w:rPr>
              <w:t>.</w:t>
            </w:r>
          </w:p>
          <w:p w14:paraId="2EC8ECB3" w14:textId="77777777" w:rsidR="00E70245" w:rsidRPr="004865B2" w:rsidRDefault="00E70245">
            <w:pPr>
              <w:rPr>
                <w:rFonts w:asciiTheme="majorHAnsi" w:hAnsiTheme="majorHAnsi" w:cstheme="majorHAnsi"/>
                <w:szCs w:val="16"/>
              </w:rPr>
            </w:pPr>
          </w:p>
          <w:p w14:paraId="6D2D67F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GASP created a database for measures designed for LGBTQ+ issues or populations. There are currently 66 measures in their database, but individuals can submit applicable measures to undergo review before being added.</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1FA5FE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For each measure, GASP provides a brief </w:t>
            </w:r>
            <w:proofErr w:type="gramStart"/>
            <w:r w:rsidRPr="004865B2">
              <w:rPr>
                <w:rFonts w:asciiTheme="majorHAnsi" w:hAnsiTheme="majorHAnsi" w:cstheme="majorHAnsi"/>
                <w:szCs w:val="16"/>
              </w:rPr>
              <w:t>overview,</w:t>
            </w:r>
            <w:proofErr w:type="gramEnd"/>
            <w:r w:rsidRPr="004865B2">
              <w:rPr>
                <w:rFonts w:asciiTheme="majorHAnsi" w:hAnsiTheme="majorHAnsi" w:cstheme="majorHAnsi"/>
                <w:szCs w:val="16"/>
              </w:rPr>
              <w:t xml:space="preserve"> the target population, author details and contact information, where the measure can be obtained</w:t>
            </w:r>
          </w:p>
          <w:p w14:paraId="7D3CD2A3"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(a downloadable link is provided when available), and measure characteristics (number of items and subscales).</w:t>
            </w:r>
          </w:p>
          <w:p w14:paraId="2169B540" w14:textId="77777777" w:rsidR="00E70245" w:rsidRPr="004865B2" w:rsidRDefault="00E70245">
            <w:pPr>
              <w:rPr>
                <w:rFonts w:asciiTheme="majorHAnsi" w:hAnsiTheme="majorHAnsi" w:cstheme="majorHAnsi"/>
                <w:szCs w:val="16"/>
              </w:rPr>
            </w:pPr>
          </w:p>
          <w:p w14:paraId="6F5B105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Reliability and validity information is provided when available, along with a statement of its quality. To see the reviews, you must select your desired measure(s) then scroll to the bottom of the page and click submit.</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38FE83A" w14:textId="38A8364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Download links are provided for some measures once you </w:t>
            </w:r>
            <w:r w:rsidR="00132F95">
              <w:rPr>
                <w:rFonts w:asciiTheme="majorHAnsi" w:hAnsiTheme="majorHAnsi" w:cstheme="majorHAnsi"/>
                <w:szCs w:val="16"/>
              </w:rPr>
              <w:t>sele</w:t>
            </w:r>
            <w:r w:rsidRPr="004865B2">
              <w:rPr>
                <w:rFonts w:asciiTheme="majorHAnsi" w:hAnsiTheme="majorHAnsi" w:cstheme="majorHAnsi"/>
                <w:szCs w:val="16"/>
              </w:rPr>
              <w:t>ct a measure and click submit:</w:t>
            </w:r>
          </w:p>
          <w:p w14:paraId="12CCB923" w14:textId="77777777" w:rsidR="00E70245" w:rsidRPr="00132F95" w:rsidRDefault="00000000">
            <w:pPr>
              <w:pStyle w:val="ListParagraph"/>
              <w:numPr>
                <w:ilvl w:val="0"/>
                <w:numId w:val="32"/>
              </w:numPr>
              <w:rPr>
                <w:rFonts w:asciiTheme="majorHAnsi" w:hAnsiTheme="majorHAnsi" w:cstheme="majorHAnsi"/>
                <w:szCs w:val="16"/>
              </w:rPr>
            </w:pPr>
            <w:r w:rsidRPr="00132F95">
              <w:rPr>
                <w:rFonts w:asciiTheme="majorHAnsi" w:hAnsiTheme="majorHAnsi" w:cstheme="majorHAnsi"/>
                <w:szCs w:val="16"/>
              </w:rPr>
              <w:t>Attitudes Towards Bisexuality Scale</w:t>
            </w:r>
          </w:p>
          <w:p w14:paraId="52E732CE" w14:textId="77777777" w:rsidR="00E70245" w:rsidRPr="00132F95" w:rsidRDefault="00000000">
            <w:pPr>
              <w:pStyle w:val="ListParagraph"/>
              <w:numPr>
                <w:ilvl w:val="0"/>
                <w:numId w:val="32"/>
              </w:numPr>
              <w:rPr>
                <w:rFonts w:asciiTheme="majorHAnsi" w:hAnsiTheme="majorHAnsi" w:cstheme="majorHAnsi"/>
                <w:szCs w:val="16"/>
              </w:rPr>
            </w:pPr>
            <w:r w:rsidRPr="00132F95">
              <w:rPr>
                <w:rFonts w:asciiTheme="majorHAnsi" w:hAnsiTheme="majorHAnsi" w:cstheme="majorHAnsi"/>
                <w:szCs w:val="16"/>
              </w:rPr>
              <w:t>Sexual Preference Scale</w:t>
            </w:r>
          </w:p>
          <w:p w14:paraId="0A94E06E" w14:textId="77777777" w:rsidR="00E70245" w:rsidRPr="00132F95" w:rsidRDefault="00000000">
            <w:pPr>
              <w:pStyle w:val="ListParagraph"/>
              <w:numPr>
                <w:ilvl w:val="0"/>
                <w:numId w:val="32"/>
              </w:numPr>
              <w:rPr>
                <w:rFonts w:asciiTheme="majorHAnsi" w:hAnsiTheme="majorHAnsi" w:cstheme="majorHAnsi"/>
                <w:szCs w:val="16"/>
              </w:rPr>
            </w:pPr>
            <w:r w:rsidRPr="00132F95">
              <w:rPr>
                <w:rFonts w:asciiTheme="majorHAnsi" w:hAnsiTheme="majorHAnsi" w:cstheme="majorHAnsi"/>
                <w:szCs w:val="16"/>
              </w:rPr>
              <w:t>Personal Choice Ideology</w:t>
            </w:r>
          </w:p>
          <w:p w14:paraId="0C729C67" w14:textId="77777777" w:rsidR="00E70245" w:rsidRPr="00132F95" w:rsidRDefault="00000000">
            <w:pPr>
              <w:pStyle w:val="ListParagraph"/>
              <w:numPr>
                <w:ilvl w:val="0"/>
                <w:numId w:val="32"/>
              </w:numPr>
              <w:rPr>
                <w:rFonts w:asciiTheme="majorHAnsi" w:hAnsiTheme="majorHAnsi" w:cstheme="majorHAnsi"/>
                <w:szCs w:val="16"/>
              </w:rPr>
            </w:pPr>
            <w:r w:rsidRPr="00132F95">
              <w:rPr>
                <w:rFonts w:asciiTheme="majorHAnsi" w:hAnsiTheme="majorHAnsi" w:cstheme="majorHAnsi"/>
                <w:szCs w:val="16"/>
              </w:rPr>
              <w:t>Heterosexual Identity Attitude Scale</w:t>
            </w:r>
          </w:p>
          <w:p w14:paraId="23E6D6FD" w14:textId="77777777" w:rsidR="00E70245" w:rsidRPr="00132F95" w:rsidRDefault="00000000">
            <w:pPr>
              <w:pStyle w:val="ListParagraph"/>
              <w:numPr>
                <w:ilvl w:val="0"/>
                <w:numId w:val="32"/>
              </w:numPr>
              <w:rPr>
                <w:rFonts w:asciiTheme="majorHAnsi" w:hAnsiTheme="majorHAnsi" w:cstheme="majorHAnsi"/>
                <w:szCs w:val="16"/>
              </w:rPr>
            </w:pPr>
            <w:r w:rsidRPr="00132F95">
              <w:rPr>
                <w:rFonts w:asciiTheme="majorHAnsi" w:hAnsiTheme="majorHAnsi" w:cstheme="majorHAnsi"/>
                <w:szCs w:val="16"/>
              </w:rPr>
              <w:t>Knowledge about Homosexuality Questionnaire</w:t>
            </w:r>
          </w:p>
        </w:tc>
      </w:tr>
      <w:tr w:rsidR="00E70245" w:rsidRPr="004865B2" w14:paraId="4973365A"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85BBBDE"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Creative</w:t>
            </w:r>
          </w:p>
          <w:p w14:paraId="024303FA"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Organizational Design</w:t>
            </w:r>
          </w:p>
          <w:p w14:paraId="5FFC3681" w14:textId="79D8C3B1" w:rsidR="00E70245" w:rsidRPr="004865B2" w:rsidRDefault="00132F95">
            <w:pPr>
              <w:rPr>
                <w:rFonts w:asciiTheme="majorHAnsi" w:hAnsiTheme="majorHAnsi" w:cstheme="majorHAnsi"/>
                <w:szCs w:val="16"/>
              </w:rPr>
            </w:pPr>
            <w:hyperlink r:id="rId114" w:history="1">
              <w:r w:rsidRPr="00995BF5">
                <w:rPr>
                  <w:rStyle w:val="Hyperlink"/>
                  <w:rFonts w:asciiTheme="majorHAnsi" w:hAnsiTheme="majorHAnsi" w:cstheme="majorHAnsi"/>
                  <w:szCs w:val="16"/>
                </w:rPr>
                <w:t>https://www.creativeorgdesign.com/tests/</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0E4C79D" w14:textId="77777777" w:rsidR="00132F95" w:rsidRPr="00132F95" w:rsidRDefault="00132F95">
            <w:pPr>
              <w:rPr>
                <w:rFonts w:asciiTheme="majorHAnsi" w:hAnsiTheme="majorHAnsi" w:cstheme="majorHAnsi"/>
                <w:b/>
                <w:bCs/>
                <w:szCs w:val="16"/>
              </w:rPr>
            </w:pPr>
            <w:r w:rsidRPr="00132F95">
              <w:rPr>
                <w:rFonts w:asciiTheme="majorHAnsi" w:hAnsiTheme="majorHAnsi" w:cstheme="majorHAnsi"/>
                <w:b/>
                <w:bCs/>
                <w:szCs w:val="16"/>
              </w:rPr>
              <w:t xml:space="preserve">- Knowledge acquisition, construction, integration, &amp; application* </w:t>
            </w:r>
          </w:p>
          <w:p w14:paraId="1E95A00E"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Cognitive complexity* </w:t>
            </w:r>
          </w:p>
          <w:p w14:paraId="7BE0E7EE"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Intrapersonal development* </w:t>
            </w:r>
          </w:p>
          <w:p w14:paraId="69C3E4E7" w14:textId="6D29E91D"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 Interpersonal competence*</w:t>
            </w:r>
          </w:p>
          <w:p w14:paraId="627EC416" w14:textId="7E43E64B" w:rsidR="00E70245" w:rsidRPr="00D049C2" w:rsidRDefault="00132F95">
            <w:pPr>
              <w:rPr>
                <w:rFonts w:asciiTheme="majorHAnsi" w:hAnsiTheme="majorHAnsi" w:cstheme="majorHAnsi"/>
                <w:b/>
                <w:bCs/>
                <w:szCs w:val="16"/>
              </w:rPr>
            </w:pPr>
            <w:r w:rsidRPr="00132F95">
              <w:rPr>
                <w:rFonts w:asciiTheme="majorHAnsi" w:hAnsiTheme="majorHAnsi" w:cstheme="majorHAnsi"/>
                <w:b/>
                <w:bCs/>
                <w:szCs w:val="16"/>
              </w:rPr>
              <w:t>- Practical</w:t>
            </w:r>
            <w:r w:rsidR="00D049C2">
              <w:rPr>
                <w:rFonts w:asciiTheme="majorHAnsi" w:hAnsiTheme="majorHAnsi" w:cstheme="majorHAnsi"/>
                <w:b/>
                <w:bCs/>
                <w:szCs w:val="16"/>
              </w:rPr>
              <w:t xml:space="preserve"> </w:t>
            </w:r>
            <w:r w:rsidR="00000000" w:rsidRPr="00132F95">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43558C9"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Creative Organizational Design is a company that provides customized training services, including psychological and aptitude commercial assessments. Areas covered include computer skills, education, emotional intelligence, stress management, conflict resolution, among others.</w:t>
            </w:r>
          </w:p>
          <w:p w14:paraId="7D9BD3DC" w14:textId="77777777" w:rsidR="00E70245" w:rsidRPr="004865B2" w:rsidRDefault="00E70245">
            <w:pPr>
              <w:rPr>
                <w:rFonts w:asciiTheme="majorHAnsi" w:hAnsiTheme="majorHAnsi" w:cstheme="majorHAnsi"/>
                <w:szCs w:val="16"/>
              </w:rPr>
            </w:pPr>
          </w:p>
          <w:p w14:paraId="5E1B8BA4"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Although the </w:t>
            </w:r>
            <w:proofErr w:type="gramStart"/>
            <w:r w:rsidRPr="004865B2">
              <w:rPr>
                <w:rFonts w:asciiTheme="majorHAnsi" w:hAnsiTheme="majorHAnsi" w:cstheme="majorHAnsi"/>
                <w:szCs w:val="16"/>
              </w:rPr>
              <w:t>main focus</w:t>
            </w:r>
            <w:proofErr w:type="gramEnd"/>
            <w:r w:rsidRPr="004865B2">
              <w:rPr>
                <w:rFonts w:asciiTheme="majorHAnsi" w:hAnsiTheme="majorHAnsi" w:cstheme="majorHAnsi"/>
                <w:szCs w:val="16"/>
              </w:rPr>
              <w:t xml:space="preserve"> is on employee screening, there are numerous assessments that could be applied to higher education (e.g., motivation, stress, learning barriers, adaptability). Measures are divided into four different </w:t>
            </w:r>
            <w:proofErr w:type="gramStart"/>
            <w:r w:rsidRPr="004865B2">
              <w:rPr>
                <w:rFonts w:asciiTheme="majorHAnsi" w:hAnsiTheme="majorHAnsi" w:cstheme="majorHAnsi"/>
                <w:szCs w:val="16"/>
              </w:rPr>
              <w:t>domains, and</w:t>
            </w:r>
            <w:proofErr w:type="gramEnd"/>
            <w:r w:rsidRPr="004865B2">
              <w:rPr>
                <w:rFonts w:asciiTheme="majorHAnsi" w:hAnsiTheme="majorHAnsi" w:cstheme="majorHAnsi"/>
                <w:szCs w:val="16"/>
              </w:rPr>
              <w:t xml:space="preserve"> further divided into several areas per domain.</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1C901FF"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Creative Organizational Design provides a description of each assessment along with target populations, administration type, completion time, format, number of items, constructs measured, scoring method, and other related measures.</w:t>
            </w:r>
          </w:p>
          <w:p w14:paraId="775E714B" w14:textId="77777777" w:rsidR="00E70245" w:rsidRPr="004865B2" w:rsidRDefault="00E70245">
            <w:pPr>
              <w:rPr>
                <w:rFonts w:asciiTheme="majorHAnsi" w:hAnsiTheme="majorHAnsi" w:cstheme="majorHAnsi"/>
                <w:szCs w:val="16"/>
              </w:rPr>
            </w:pPr>
          </w:p>
          <w:p w14:paraId="7D2D4C65"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Reliability and validity information is available for some but not all measures.</w:t>
            </w:r>
          </w:p>
          <w:p w14:paraId="4DD8AC29" w14:textId="77777777" w:rsidR="00E70245" w:rsidRPr="004865B2" w:rsidRDefault="00E70245">
            <w:pPr>
              <w:rPr>
                <w:rFonts w:asciiTheme="majorHAnsi" w:hAnsiTheme="majorHAnsi" w:cstheme="majorHAnsi"/>
                <w:szCs w:val="16"/>
              </w:rPr>
            </w:pPr>
          </w:p>
          <w:p w14:paraId="0C51894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More detailed information on the measures is available, but you must fill out a contact information form with </w:t>
            </w:r>
            <w:proofErr w:type="gramStart"/>
            <w:r w:rsidRPr="004865B2">
              <w:rPr>
                <w:rFonts w:asciiTheme="majorHAnsi" w:hAnsiTheme="majorHAnsi" w:cstheme="majorHAnsi"/>
                <w:szCs w:val="16"/>
              </w:rPr>
              <w:t>you</w:t>
            </w:r>
            <w:proofErr w:type="gramEnd"/>
            <w:r w:rsidRPr="004865B2">
              <w:rPr>
                <w:rFonts w:asciiTheme="majorHAnsi" w:hAnsiTheme="majorHAnsi" w:cstheme="majorHAnsi"/>
                <w:szCs w:val="16"/>
              </w:rPr>
              <w:t xml:space="preserve"> name, email, company, phone number, and what you want to measure </w:t>
            </w:r>
            <w:proofErr w:type="gramStart"/>
            <w:r w:rsidRPr="004865B2">
              <w:rPr>
                <w:rFonts w:asciiTheme="majorHAnsi" w:hAnsiTheme="majorHAnsi" w:cstheme="majorHAnsi"/>
                <w:szCs w:val="16"/>
              </w:rPr>
              <w:t>in order to</w:t>
            </w:r>
            <w:proofErr w:type="gramEnd"/>
            <w:r w:rsidRPr="004865B2">
              <w:rPr>
                <w:rFonts w:asciiTheme="majorHAnsi" w:hAnsiTheme="majorHAnsi" w:cstheme="majorHAnsi"/>
                <w:szCs w:val="16"/>
              </w:rPr>
              <w:t xml:space="preserve"> gain access (information is emailed).</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F0BF6E1" w14:textId="133AFC30" w:rsidR="00E70245" w:rsidRPr="00132F95" w:rsidRDefault="00132F95">
            <w:pPr>
              <w:pStyle w:val="ListParagraph"/>
              <w:numPr>
                <w:ilvl w:val="0"/>
                <w:numId w:val="33"/>
              </w:numPr>
              <w:rPr>
                <w:rFonts w:asciiTheme="majorHAnsi" w:hAnsiTheme="majorHAnsi" w:cstheme="majorHAnsi"/>
                <w:szCs w:val="16"/>
              </w:rPr>
            </w:pPr>
            <w:hyperlink r:id="rId115" w:history="1">
              <w:r w:rsidRPr="00132F95">
                <w:rPr>
                  <w:rStyle w:val="Hyperlink"/>
                  <w:rFonts w:asciiTheme="majorHAnsi" w:hAnsiTheme="majorHAnsi" w:cstheme="majorHAnsi"/>
                  <w:szCs w:val="16"/>
                </w:rPr>
                <w:t>Cross-Cultural Adaptability Inventory</w:t>
              </w:r>
            </w:hyperlink>
          </w:p>
          <w:p w14:paraId="790AF545" w14:textId="6C845D0D" w:rsidR="00E70245" w:rsidRPr="00132F95" w:rsidRDefault="00132F95">
            <w:pPr>
              <w:pStyle w:val="ListParagraph"/>
              <w:numPr>
                <w:ilvl w:val="0"/>
                <w:numId w:val="33"/>
              </w:numPr>
              <w:rPr>
                <w:rFonts w:asciiTheme="majorHAnsi" w:hAnsiTheme="majorHAnsi" w:cstheme="majorHAnsi"/>
                <w:szCs w:val="16"/>
              </w:rPr>
            </w:pPr>
            <w:hyperlink r:id="rId116" w:history="1">
              <w:r w:rsidRPr="00132F95">
                <w:rPr>
                  <w:rStyle w:val="Hyperlink"/>
                  <w:rFonts w:asciiTheme="majorHAnsi" w:hAnsiTheme="majorHAnsi" w:cstheme="majorHAnsi"/>
                  <w:szCs w:val="16"/>
                </w:rPr>
                <w:t>The Ethical Type Indicator</w:t>
              </w:r>
            </w:hyperlink>
          </w:p>
          <w:p w14:paraId="3470489C" w14:textId="31CF25BF" w:rsidR="00E70245" w:rsidRPr="00132F95" w:rsidRDefault="00132F95">
            <w:pPr>
              <w:pStyle w:val="ListParagraph"/>
              <w:numPr>
                <w:ilvl w:val="0"/>
                <w:numId w:val="33"/>
              </w:numPr>
              <w:rPr>
                <w:rFonts w:asciiTheme="majorHAnsi" w:hAnsiTheme="majorHAnsi" w:cstheme="majorHAnsi"/>
                <w:szCs w:val="16"/>
              </w:rPr>
            </w:pPr>
            <w:hyperlink r:id="rId117" w:history="1">
              <w:r w:rsidRPr="00132F95">
                <w:rPr>
                  <w:rStyle w:val="Hyperlink"/>
                  <w:rFonts w:asciiTheme="majorHAnsi" w:hAnsiTheme="majorHAnsi" w:cstheme="majorHAnsi"/>
                  <w:szCs w:val="16"/>
                </w:rPr>
                <w:t>Leadership Skills Profile</w:t>
              </w:r>
            </w:hyperlink>
          </w:p>
          <w:p w14:paraId="529E5BEB" w14:textId="711A66DA" w:rsidR="00E70245" w:rsidRPr="00132F95" w:rsidRDefault="00132F95">
            <w:pPr>
              <w:pStyle w:val="ListParagraph"/>
              <w:numPr>
                <w:ilvl w:val="0"/>
                <w:numId w:val="33"/>
              </w:numPr>
              <w:rPr>
                <w:rFonts w:asciiTheme="majorHAnsi" w:hAnsiTheme="majorHAnsi" w:cstheme="majorHAnsi"/>
                <w:szCs w:val="16"/>
              </w:rPr>
            </w:pPr>
            <w:hyperlink r:id="rId118" w:history="1">
              <w:r w:rsidRPr="00132F95">
                <w:rPr>
                  <w:rStyle w:val="Hyperlink"/>
                  <w:rFonts w:asciiTheme="majorHAnsi" w:hAnsiTheme="majorHAnsi" w:cstheme="majorHAnsi"/>
                  <w:szCs w:val="16"/>
                </w:rPr>
                <w:t>Assessing Barriers to Education</w:t>
              </w:r>
            </w:hyperlink>
          </w:p>
          <w:p w14:paraId="203918A5" w14:textId="53819F38" w:rsidR="00E70245" w:rsidRPr="00132F95" w:rsidRDefault="00132F95">
            <w:pPr>
              <w:pStyle w:val="ListParagraph"/>
              <w:numPr>
                <w:ilvl w:val="0"/>
                <w:numId w:val="33"/>
              </w:numPr>
              <w:rPr>
                <w:rFonts w:asciiTheme="majorHAnsi" w:hAnsiTheme="majorHAnsi" w:cstheme="majorHAnsi"/>
                <w:szCs w:val="16"/>
              </w:rPr>
            </w:pPr>
            <w:hyperlink r:id="rId119" w:history="1">
              <w:r w:rsidRPr="00132F95">
                <w:rPr>
                  <w:rStyle w:val="Hyperlink"/>
                  <w:rFonts w:asciiTheme="majorHAnsi" w:hAnsiTheme="majorHAnsi" w:cstheme="majorHAnsi"/>
                  <w:szCs w:val="16"/>
                </w:rPr>
                <w:t>Life Skills Assessment</w:t>
              </w:r>
            </w:hyperlink>
          </w:p>
        </w:tc>
      </w:tr>
    </w:tbl>
    <w:p w14:paraId="63F8EE50" w14:textId="77777777" w:rsidR="00E70245" w:rsidRPr="004865B2" w:rsidRDefault="00E70245">
      <w:pPr>
        <w:spacing w:after="60"/>
        <w:rPr>
          <w:rFonts w:asciiTheme="majorHAnsi" w:hAnsiTheme="majorHAnsi" w:cstheme="majorHAnsi"/>
        </w:rPr>
      </w:pPr>
    </w:p>
    <w:tbl>
      <w:tblPr>
        <w:tblStyle w:val="TableGrid"/>
        <w:tblW w:w="14976" w:type="dxa"/>
        <w:jc w:val="center"/>
        <w:tblLayout w:type="fixed"/>
        <w:tblLook w:val="04A0" w:firstRow="1" w:lastRow="0" w:firstColumn="1" w:lastColumn="0" w:noHBand="0" w:noVBand="1"/>
      </w:tblPr>
      <w:tblGrid>
        <w:gridCol w:w="1170"/>
        <w:gridCol w:w="1530"/>
        <w:gridCol w:w="4140"/>
        <w:gridCol w:w="5220"/>
        <w:gridCol w:w="2916"/>
      </w:tblGrid>
      <w:tr w:rsidR="00E70245" w:rsidRPr="004865B2" w14:paraId="43642279" w14:textId="77777777" w:rsidTr="004865B2">
        <w:trPr>
          <w:jc w:val="center"/>
        </w:trPr>
        <w:tc>
          <w:tcPr>
            <w:tcW w:w="14976" w:type="dxa"/>
            <w:gridSpan w:val="5"/>
            <w:tcBorders>
              <w:top w:val="single" w:sz="4" w:space="0" w:color="000000"/>
              <w:left w:val="single" w:sz="4" w:space="0" w:color="000000"/>
              <w:bottom w:val="single" w:sz="4" w:space="0" w:color="000000"/>
              <w:right w:val="single" w:sz="4" w:space="0" w:color="000000"/>
            </w:tcBorders>
            <w:shd w:val="clear" w:color="auto" w:fill="D0CECE"/>
            <w:tcMar>
              <w:top w:w="35" w:type="dxa"/>
              <w:left w:w="45" w:type="dxa"/>
              <w:bottom w:w="35" w:type="dxa"/>
              <w:right w:w="45" w:type="dxa"/>
            </w:tcMar>
            <w:vAlign w:val="center"/>
          </w:tcPr>
          <w:p w14:paraId="70713DFE" w14:textId="0EB71492" w:rsidR="00E70245" w:rsidRPr="004865B2" w:rsidRDefault="00000000" w:rsidP="007D6216">
            <w:pPr>
              <w:jc w:val="center"/>
              <w:rPr>
                <w:rFonts w:asciiTheme="majorHAnsi" w:hAnsiTheme="majorHAnsi" w:cstheme="majorHAnsi"/>
                <w:sz w:val="20"/>
                <w:szCs w:val="20"/>
              </w:rPr>
            </w:pPr>
            <w:r w:rsidRPr="004865B2">
              <w:rPr>
                <w:rFonts w:asciiTheme="majorHAnsi" w:hAnsiTheme="majorHAnsi" w:cstheme="majorHAnsi"/>
                <w:b/>
                <w:sz w:val="20"/>
                <w:szCs w:val="20"/>
              </w:rPr>
              <w:lastRenderedPageBreak/>
              <w:t>Tier 3 – Provides no psychometric information or their own rating of the quality of the measure</w:t>
            </w:r>
            <w:r w:rsidR="007D6216">
              <w:rPr>
                <w:rFonts w:asciiTheme="majorHAnsi" w:hAnsiTheme="majorHAnsi" w:cstheme="majorHAnsi"/>
                <w:sz w:val="20"/>
                <w:szCs w:val="20"/>
              </w:rPr>
              <w:t xml:space="preserve"> </w:t>
            </w:r>
            <w:r w:rsidR="007D6216" w:rsidRPr="00201089">
              <w:rPr>
                <w:rFonts w:asciiTheme="majorHAnsi" w:hAnsiTheme="majorHAnsi" w:cstheme="majorHAnsi"/>
                <w:sz w:val="20"/>
                <w:szCs w:val="20"/>
              </w:rPr>
              <w:t>(</w:t>
            </w:r>
            <w:r w:rsidR="00CD3420">
              <w:rPr>
                <w:rFonts w:asciiTheme="majorHAnsi" w:hAnsiTheme="majorHAnsi" w:cstheme="majorHAnsi"/>
                <w:sz w:val="20"/>
                <w:szCs w:val="20"/>
              </w:rPr>
              <w:t>8</w:t>
            </w:r>
            <w:r w:rsidR="007D6216" w:rsidRPr="00201089">
              <w:rPr>
                <w:rFonts w:asciiTheme="majorHAnsi" w:hAnsiTheme="majorHAnsi" w:cstheme="majorHAnsi"/>
                <w:sz w:val="20"/>
                <w:szCs w:val="20"/>
              </w:rPr>
              <w:t xml:space="preserve"> Repositories)</w:t>
            </w:r>
          </w:p>
        </w:tc>
      </w:tr>
      <w:tr w:rsidR="00E70245" w:rsidRPr="004865B2" w14:paraId="3067F626" w14:textId="77777777" w:rsidTr="007D6216">
        <w:trPr>
          <w:jc w:val="center"/>
        </w:trPr>
        <w:tc>
          <w:tcPr>
            <w:tcW w:w="117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738B56B1"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Source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4389C33B"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CAS Standards</w:t>
            </w:r>
          </w:p>
        </w:tc>
        <w:tc>
          <w:tcPr>
            <w:tcW w:w="414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17137CE3"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Description of Resource</w:t>
            </w:r>
          </w:p>
        </w:tc>
        <w:tc>
          <w:tcPr>
            <w:tcW w:w="5220"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61AACAC2"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Information About the Characteristics of Measures</w:t>
            </w:r>
          </w:p>
        </w:tc>
        <w:tc>
          <w:tcPr>
            <w:tcW w:w="2916"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35" w:type="dxa"/>
              <w:left w:w="45" w:type="dxa"/>
              <w:bottom w:w="35" w:type="dxa"/>
              <w:right w:w="45" w:type="dxa"/>
            </w:tcMar>
            <w:vAlign w:val="center"/>
          </w:tcPr>
          <w:p w14:paraId="70315A74" w14:textId="77777777" w:rsidR="00E70245" w:rsidRPr="004865B2" w:rsidRDefault="00000000">
            <w:pPr>
              <w:jc w:val="center"/>
              <w:rPr>
                <w:rFonts w:asciiTheme="majorHAnsi" w:hAnsiTheme="majorHAnsi" w:cstheme="majorHAnsi"/>
                <w:sz w:val="18"/>
                <w:szCs w:val="18"/>
              </w:rPr>
            </w:pPr>
            <w:r w:rsidRPr="004865B2">
              <w:rPr>
                <w:rFonts w:asciiTheme="majorHAnsi" w:hAnsiTheme="majorHAnsi" w:cstheme="majorHAnsi"/>
                <w:b/>
                <w:sz w:val="18"/>
                <w:szCs w:val="18"/>
              </w:rPr>
              <w:t>Examples of Measures</w:t>
            </w:r>
          </w:p>
        </w:tc>
      </w:tr>
      <w:tr w:rsidR="00E70245" w:rsidRPr="004865B2" w14:paraId="459BDFC9"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F5AD9C3" w14:textId="29F0C2AD" w:rsidR="00E70245" w:rsidRPr="004865B2" w:rsidRDefault="00000000">
            <w:pPr>
              <w:rPr>
                <w:rFonts w:asciiTheme="majorHAnsi" w:hAnsiTheme="majorHAnsi" w:cstheme="majorHAnsi"/>
                <w:szCs w:val="16"/>
              </w:rPr>
            </w:pPr>
            <w:proofErr w:type="spellStart"/>
            <w:r w:rsidRPr="00132F95">
              <w:rPr>
                <w:rFonts w:asciiTheme="majorHAnsi" w:hAnsiTheme="majorHAnsi" w:cstheme="majorHAnsi"/>
                <w:b/>
                <w:bCs/>
                <w:szCs w:val="16"/>
              </w:rPr>
              <w:t>PsycTests</w:t>
            </w:r>
            <w:proofErr w:type="spellEnd"/>
            <w:r w:rsidRPr="00132F95">
              <w:rPr>
                <w:rFonts w:asciiTheme="majorHAnsi" w:hAnsiTheme="majorHAnsi" w:cstheme="majorHAnsi"/>
                <w:b/>
                <w:bCs/>
                <w:szCs w:val="16"/>
              </w:rPr>
              <w:t xml:space="preserve"> </w:t>
            </w:r>
            <w:hyperlink r:id="rId120" w:history="1">
              <w:r w:rsidR="00132F95" w:rsidRPr="00995BF5">
                <w:rPr>
                  <w:rStyle w:val="Hyperlink"/>
                  <w:rFonts w:asciiTheme="majorHAnsi" w:hAnsiTheme="majorHAnsi" w:cstheme="majorHAnsi"/>
                  <w:szCs w:val="16"/>
                </w:rPr>
                <w:t>https://www.apa.org/pubs/databases/psyctests</w:t>
              </w:r>
            </w:hyperlink>
            <w:r w:rsidR="00132F95">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763FAE6" w14:textId="77777777" w:rsidR="00132F95" w:rsidRPr="00132F95" w:rsidRDefault="00132F95" w:rsidP="00132F95">
            <w:pPr>
              <w:rPr>
                <w:rFonts w:asciiTheme="majorHAnsi" w:hAnsiTheme="majorHAnsi" w:cstheme="majorHAnsi"/>
                <w:b/>
                <w:bCs/>
                <w:szCs w:val="16"/>
              </w:rPr>
            </w:pPr>
            <w:r w:rsidRPr="00132F95">
              <w:rPr>
                <w:rFonts w:asciiTheme="majorHAnsi" w:hAnsiTheme="majorHAnsi" w:cstheme="majorHAnsi"/>
                <w:b/>
                <w:bCs/>
                <w:szCs w:val="16"/>
              </w:rPr>
              <w:t xml:space="preserve">- Knowledge acquisition, construction, integration, &amp; application* </w:t>
            </w:r>
          </w:p>
          <w:p w14:paraId="2D67BBCE" w14:textId="77777777" w:rsidR="00132F95" w:rsidRPr="00132F95" w:rsidRDefault="00000000" w:rsidP="00132F95">
            <w:pPr>
              <w:rPr>
                <w:rFonts w:asciiTheme="majorHAnsi" w:hAnsiTheme="majorHAnsi" w:cstheme="majorHAnsi"/>
                <w:b/>
                <w:bCs/>
                <w:szCs w:val="16"/>
              </w:rPr>
            </w:pPr>
            <w:r w:rsidRPr="00132F95">
              <w:rPr>
                <w:rFonts w:asciiTheme="majorHAnsi" w:hAnsiTheme="majorHAnsi" w:cstheme="majorHAnsi"/>
                <w:b/>
                <w:bCs/>
                <w:szCs w:val="16"/>
              </w:rPr>
              <w:t xml:space="preserve">- Cognitive complexity* </w:t>
            </w:r>
          </w:p>
          <w:p w14:paraId="7B60CC07" w14:textId="719CF4C9" w:rsidR="00E70245" w:rsidRPr="00132F95" w:rsidRDefault="00000000" w:rsidP="00132F95">
            <w:pPr>
              <w:rPr>
                <w:rFonts w:asciiTheme="majorHAnsi" w:hAnsiTheme="majorHAnsi" w:cstheme="majorHAnsi"/>
                <w:b/>
                <w:bCs/>
                <w:szCs w:val="16"/>
              </w:rPr>
            </w:pPr>
            <w:r w:rsidRPr="00132F95">
              <w:rPr>
                <w:rFonts w:asciiTheme="majorHAnsi" w:hAnsiTheme="majorHAnsi" w:cstheme="majorHAnsi"/>
                <w:b/>
                <w:bCs/>
                <w:szCs w:val="16"/>
              </w:rPr>
              <w:t>- Intrapersonal development*</w:t>
            </w:r>
          </w:p>
          <w:p w14:paraId="4B801F9B" w14:textId="3D091572" w:rsidR="00E70245" w:rsidRPr="004865B2" w:rsidRDefault="00132F95">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Interpersonal competence</w:t>
            </w:r>
          </w:p>
          <w:p w14:paraId="0D4948EA" w14:textId="73B54B19" w:rsidR="00E70245" w:rsidRPr="004865B2" w:rsidRDefault="00132F95">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4F7EF70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54D8707C" w14:textId="3AD15578" w:rsidR="00E70245" w:rsidRPr="00132F95" w:rsidRDefault="00132F95">
            <w:pPr>
              <w:rPr>
                <w:rFonts w:asciiTheme="majorHAnsi" w:hAnsiTheme="majorHAnsi" w:cstheme="majorHAnsi"/>
                <w:b/>
                <w:bCs/>
                <w:szCs w:val="16"/>
              </w:rPr>
            </w:pPr>
            <w:r w:rsidRPr="00132F95">
              <w:rPr>
                <w:rFonts w:asciiTheme="majorHAnsi" w:hAnsiTheme="majorHAnsi" w:cstheme="majorHAnsi"/>
                <w:b/>
                <w:bCs/>
                <w:szCs w:val="16"/>
              </w:rPr>
              <w:t>- Practical</w:t>
            </w:r>
          </w:p>
          <w:p w14:paraId="0E6018D2" w14:textId="77777777" w:rsidR="00E70245" w:rsidRPr="004865B2" w:rsidRDefault="00000000">
            <w:pPr>
              <w:rPr>
                <w:rFonts w:asciiTheme="majorHAnsi" w:hAnsiTheme="majorHAnsi" w:cstheme="majorHAnsi"/>
                <w:szCs w:val="16"/>
              </w:rPr>
            </w:pPr>
            <w:r w:rsidRPr="00132F95">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7A4E69D" w14:textId="6BC91273" w:rsidR="00E70245" w:rsidRPr="004865B2" w:rsidRDefault="00865C92">
            <w:pPr>
              <w:rPr>
                <w:rFonts w:asciiTheme="majorHAnsi" w:hAnsiTheme="majorHAnsi" w:cstheme="majorHAnsi"/>
                <w:szCs w:val="16"/>
              </w:rPr>
            </w:pPr>
            <w:r>
              <w:rPr>
                <w:rFonts w:asciiTheme="majorHAnsi" w:hAnsiTheme="majorHAnsi" w:cstheme="majorHAnsi"/>
                <w:szCs w:val="16"/>
              </w:rPr>
              <w:t>D</w:t>
            </w:r>
            <w:r w:rsidR="00000000" w:rsidRPr="004865B2">
              <w:rPr>
                <w:rFonts w:asciiTheme="majorHAnsi" w:hAnsiTheme="majorHAnsi" w:cstheme="majorHAnsi"/>
                <w:szCs w:val="16"/>
              </w:rPr>
              <w:t xml:space="preserve">atabase run by APA </w:t>
            </w:r>
            <w:r w:rsidR="007E65E2">
              <w:rPr>
                <w:rFonts w:asciiTheme="majorHAnsi" w:hAnsiTheme="majorHAnsi" w:cstheme="majorHAnsi"/>
                <w:szCs w:val="16"/>
              </w:rPr>
              <w:t>is</w:t>
            </w:r>
            <w:r w:rsidR="00000000" w:rsidRPr="004865B2">
              <w:rPr>
                <w:rFonts w:asciiTheme="majorHAnsi" w:hAnsiTheme="majorHAnsi" w:cstheme="majorHAnsi"/>
                <w:szCs w:val="16"/>
              </w:rPr>
              <w:t xml:space="preserve"> an extensive collection of resources associated with psychological measures. </w:t>
            </w:r>
            <w:r>
              <w:rPr>
                <w:rFonts w:asciiTheme="majorHAnsi" w:hAnsiTheme="majorHAnsi" w:cstheme="majorHAnsi"/>
                <w:szCs w:val="16"/>
              </w:rPr>
              <w:t>I</w:t>
            </w:r>
            <w:r w:rsidR="00000000" w:rsidRPr="004865B2">
              <w:rPr>
                <w:rFonts w:asciiTheme="majorHAnsi" w:hAnsiTheme="majorHAnsi" w:cstheme="majorHAnsi"/>
                <w:szCs w:val="16"/>
              </w:rPr>
              <w:t xml:space="preserve">ncluded resources date as far back as 1896, but 79% from 2000 </w:t>
            </w:r>
            <w:r w:rsidR="007E65E2">
              <w:rPr>
                <w:rFonts w:asciiTheme="majorHAnsi" w:hAnsiTheme="majorHAnsi" w:cstheme="majorHAnsi"/>
                <w:szCs w:val="16"/>
              </w:rPr>
              <w:t>or</w:t>
            </w:r>
            <w:r w:rsidR="00000000" w:rsidRPr="004865B2">
              <w:rPr>
                <w:rFonts w:asciiTheme="majorHAnsi" w:hAnsiTheme="majorHAnsi" w:cstheme="majorHAnsi"/>
                <w:szCs w:val="16"/>
              </w:rPr>
              <w:t xml:space="preserve"> later.</w:t>
            </w:r>
          </w:p>
          <w:p w14:paraId="2C2FE2F6" w14:textId="77777777" w:rsidR="00E70245" w:rsidRPr="006B2BA4" w:rsidRDefault="00E70245">
            <w:pPr>
              <w:rPr>
                <w:rFonts w:asciiTheme="majorHAnsi" w:hAnsiTheme="majorHAnsi" w:cstheme="majorHAnsi"/>
                <w:sz w:val="4"/>
                <w:szCs w:val="4"/>
              </w:rPr>
            </w:pPr>
          </w:p>
          <w:p w14:paraId="4422CD9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Measures are collected from a variety of sources:</w:t>
            </w:r>
          </w:p>
          <w:p w14:paraId="0636B623" w14:textId="77777777" w:rsidR="00E70245" w:rsidRPr="00132F95" w:rsidRDefault="00000000">
            <w:pPr>
              <w:pStyle w:val="ListParagraph"/>
              <w:numPr>
                <w:ilvl w:val="0"/>
                <w:numId w:val="34"/>
              </w:numPr>
              <w:rPr>
                <w:rFonts w:asciiTheme="majorHAnsi" w:hAnsiTheme="majorHAnsi" w:cstheme="majorHAnsi"/>
                <w:szCs w:val="16"/>
              </w:rPr>
            </w:pPr>
            <w:r w:rsidRPr="00132F95">
              <w:rPr>
                <w:rFonts w:asciiTheme="majorHAnsi" w:hAnsiTheme="majorHAnsi" w:cstheme="majorHAnsi"/>
                <w:szCs w:val="16"/>
              </w:rPr>
              <w:t>Directly from authors</w:t>
            </w:r>
          </w:p>
          <w:p w14:paraId="7BF615BB" w14:textId="77777777" w:rsidR="00E70245" w:rsidRPr="00132F95" w:rsidRDefault="00000000">
            <w:pPr>
              <w:pStyle w:val="ListParagraph"/>
              <w:numPr>
                <w:ilvl w:val="0"/>
                <w:numId w:val="34"/>
              </w:numPr>
              <w:rPr>
                <w:rFonts w:asciiTheme="majorHAnsi" w:hAnsiTheme="majorHAnsi" w:cstheme="majorHAnsi"/>
                <w:szCs w:val="16"/>
              </w:rPr>
            </w:pPr>
            <w:r w:rsidRPr="00132F95">
              <w:rPr>
                <w:rFonts w:asciiTheme="majorHAnsi" w:hAnsiTheme="majorHAnsi" w:cstheme="majorHAnsi"/>
                <w:szCs w:val="16"/>
              </w:rPr>
              <w:t>Peer reviewed journals</w:t>
            </w:r>
          </w:p>
          <w:p w14:paraId="2AACAFE7" w14:textId="77777777" w:rsidR="00E70245" w:rsidRPr="00132F95" w:rsidRDefault="00000000">
            <w:pPr>
              <w:pStyle w:val="ListParagraph"/>
              <w:numPr>
                <w:ilvl w:val="0"/>
                <w:numId w:val="34"/>
              </w:numPr>
              <w:rPr>
                <w:rFonts w:asciiTheme="majorHAnsi" w:hAnsiTheme="majorHAnsi" w:cstheme="majorHAnsi"/>
                <w:szCs w:val="16"/>
              </w:rPr>
            </w:pPr>
            <w:r w:rsidRPr="00132F95">
              <w:rPr>
                <w:rFonts w:asciiTheme="majorHAnsi" w:hAnsiTheme="majorHAnsi" w:cstheme="majorHAnsi"/>
                <w:szCs w:val="16"/>
              </w:rPr>
              <w:t>Books and handbooks</w:t>
            </w:r>
          </w:p>
          <w:p w14:paraId="3DE50C42" w14:textId="77777777" w:rsidR="00E70245" w:rsidRPr="00132F95" w:rsidRDefault="00000000">
            <w:pPr>
              <w:pStyle w:val="ListParagraph"/>
              <w:numPr>
                <w:ilvl w:val="0"/>
                <w:numId w:val="34"/>
              </w:numPr>
              <w:rPr>
                <w:rFonts w:asciiTheme="majorHAnsi" w:hAnsiTheme="majorHAnsi" w:cstheme="majorHAnsi"/>
                <w:szCs w:val="16"/>
              </w:rPr>
            </w:pPr>
            <w:r w:rsidRPr="00132F95">
              <w:rPr>
                <w:rFonts w:asciiTheme="majorHAnsi" w:hAnsiTheme="majorHAnsi" w:cstheme="majorHAnsi"/>
                <w:szCs w:val="16"/>
              </w:rPr>
              <w:t>Dissertations</w:t>
            </w:r>
          </w:p>
          <w:p w14:paraId="17140391" w14:textId="77777777" w:rsidR="00E70245" w:rsidRPr="00132F95" w:rsidRDefault="00000000">
            <w:pPr>
              <w:pStyle w:val="ListParagraph"/>
              <w:numPr>
                <w:ilvl w:val="0"/>
                <w:numId w:val="34"/>
              </w:numPr>
              <w:rPr>
                <w:rFonts w:asciiTheme="majorHAnsi" w:hAnsiTheme="majorHAnsi" w:cstheme="majorHAnsi"/>
                <w:szCs w:val="16"/>
              </w:rPr>
            </w:pPr>
            <w:r w:rsidRPr="00132F95">
              <w:rPr>
                <w:rFonts w:asciiTheme="majorHAnsi" w:hAnsiTheme="majorHAnsi" w:cstheme="majorHAnsi"/>
                <w:szCs w:val="16"/>
              </w:rPr>
              <w:t>Websites</w:t>
            </w:r>
          </w:p>
          <w:p w14:paraId="75D97F01" w14:textId="77777777" w:rsidR="00E70245" w:rsidRPr="00132F95" w:rsidRDefault="00000000">
            <w:pPr>
              <w:pStyle w:val="ListParagraph"/>
              <w:numPr>
                <w:ilvl w:val="0"/>
                <w:numId w:val="34"/>
              </w:numPr>
              <w:rPr>
                <w:rFonts w:asciiTheme="majorHAnsi" w:hAnsiTheme="majorHAnsi" w:cstheme="majorHAnsi"/>
                <w:szCs w:val="16"/>
              </w:rPr>
            </w:pPr>
            <w:r w:rsidRPr="00132F95">
              <w:rPr>
                <w:rFonts w:asciiTheme="majorHAnsi" w:hAnsiTheme="majorHAnsi" w:cstheme="majorHAnsi"/>
                <w:szCs w:val="16"/>
              </w:rPr>
              <w:t>Archives of the History of American Psychological Test Collection</w:t>
            </w:r>
          </w:p>
          <w:p w14:paraId="33EA4572" w14:textId="77777777" w:rsidR="00E70245" w:rsidRPr="00132F95" w:rsidRDefault="00000000">
            <w:pPr>
              <w:pStyle w:val="ListParagraph"/>
              <w:numPr>
                <w:ilvl w:val="0"/>
                <w:numId w:val="34"/>
              </w:numPr>
              <w:rPr>
                <w:rFonts w:asciiTheme="majorHAnsi" w:hAnsiTheme="majorHAnsi" w:cstheme="majorHAnsi"/>
                <w:szCs w:val="16"/>
              </w:rPr>
            </w:pPr>
            <w:r w:rsidRPr="00132F95">
              <w:rPr>
                <w:rFonts w:asciiTheme="majorHAnsi" w:hAnsiTheme="majorHAnsi" w:cstheme="majorHAnsi"/>
                <w:szCs w:val="16"/>
              </w:rPr>
              <w:t>Test publishers (descriptive information only)</w:t>
            </w:r>
          </w:p>
          <w:p w14:paraId="3D76F876" w14:textId="77777777" w:rsidR="00E70245" w:rsidRPr="006B2BA4" w:rsidRDefault="00E70245">
            <w:pPr>
              <w:rPr>
                <w:rFonts w:asciiTheme="majorHAnsi" w:hAnsiTheme="majorHAnsi" w:cstheme="majorHAnsi"/>
                <w:sz w:val="4"/>
                <w:szCs w:val="4"/>
              </w:rPr>
            </w:pPr>
          </w:p>
          <w:p w14:paraId="18269CBD"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Must log in with institutional access, then select </w:t>
            </w:r>
            <w:proofErr w:type="spellStart"/>
            <w:r w:rsidRPr="004865B2">
              <w:rPr>
                <w:rFonts w:asciiTheme="majorHAnsi" w:hAnsiTheme="majorHAnsi" w:cstheme="majorHAnsi"/>
                <w:szCs w:val="16"/>
              </w:rPr>
              <w:t>PsycTests</w:t>
            </w:r>
            <w:proofErr w:type="spellEnd"/>
            <w:r w:rsidRPr="004865B2">
              <w:rPr>
                <w:rFonts w:asciiTheme="majorHAnsi" w:hAnsiTheme="majorHAnsi" w:cstheme="majorHAnsi"/>
                <w:szCs w:val="16"/>
              </w:rPr>
              <w:t xml:space="preserve"> in the normal </w:t>
            </w:r>
            <w:proofErr w:type="spellStart"/>
            <w:r w:rsidRPr="004865B2">
              <w:rPr>
                <w:rFonts w:asciiTheme="majorHAnsi" w:hAnsiTheme="majorHAnsi" w:cstheme="majorHAnsi"/>
                <w:szCs w:val="16"/>
              </w:rPr>
              <w:t>PsycNet</w:t>
            </w:r>
            <w:proofErr w:type="spellEnd"/>
            <w:r w:rsidRPr="004865B2">
              <w:rPr>
                <w:rFonts w:asciiTheme="majorHAnsi" w:hAnsiTheme="majorHAnsi" w:cstheme="majorHAnsi"/>
                <w:szCs w:val="16"/>
              </w:rPr>
              <w:t xml:space="preserve"> database.</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C57B848" w14:textId="0AF20299" w:rsidR="00E70245" w:rsidRPr="004865B2" w:rsidRDefault="00E63700">
            <w:pPr>
              <w:rPr>
                <w:rFonts w:asciiTheme="majorHAnsi" w:hAnsiTheme="majorHAnsi" w:cstheme="majorHAnsi"/>
                <w:szCs w:val="16"/>
              </w:rPr>
            </w:pPr>
            <w:r>
              <w:rPr>
                <w:rFonts w:asciiTheme="majorHAnsi" w:hAnsiTheme="majorHAnsi" w:cstheme="majorHAnsi"/>
                <w:szCs w:val="16"/>
              </w:rPr>
              <w:t>P</w:t>
            </w:r>
            <w:r w:rsidR="00000000" w:rsidRPr="004865B2">
              <w:rPr>
                <w:rFonts w:asciiTheme="majorHAnsi" w:hAnsiTheme="majorHAnsi" w:cstheme="majorHAnsi"/>
                <w:szCs w:val="16"/>
              </w:rPr>
              <w:t xml:space="preserve">rovides a descriptive summary of each </w:t>
            </w:r>
            <w:proofErr w:type="gramStart"/>
            <w:r w:rsidR="00000000" w:rsidRPr="004865B2">
              <w:rPr>
                <w:rFonts w:asciiTheme="majorHAnsi" w:hAnsiTheme="majorHAnsi" w:cstheme="majorHAnsi"/>
                <w:szCs w:val="16"/>
              </w:rPr>
              <w:t>measures</w:t>
            </w:r>
            <w:proofErr w:type="gramEnd"/>
            <w:r w:rsidR="00000000" w:rsidRPr="004865B2">
              <w:rPr>
                <w:rFonts w:asciiTheme="majorHAnsi" w:hAnsiTheme="majorHAnsi" w:cstheme="majorHAnsi"/>
                <w:szCs w:val="16"/>
              </w:rPr>
              <w:t xml:space="preserve">, its development and its administration. </w:t>
            </w:r>
            <w:r>
              <w:rPr>
                <w:rFonts w:asciiTheme="majorHAnsi" w:hAnsiTheme="majorHAnsi" w:cstheme="majorHAnsi"/>
                <w:szCs w:val="16"/>
              </w:rPr>
              <w:t>M</w:t>
            </w:r>
            <w:r w:rsidR="00000000" w:rsidRPr="004865B2">
              <w:rPr>
                <w:rFonts w:asciiTheme="majorHAnsi" w:hAnsiTheme="majorHAnsi" w:cstheme="majorHAnsi"/>
                <w:szCs w:val="16"/>
              </w:rPr>
              <w:t>ajority of the measures are available for download. Each measure has a “Master Test Profile” that includes a summary of measure, purpose, construct, and contact information of authors.</w:t>
            </w:r>
          </w:p>
          <w:p w14:paraId="6C456FC8" w14:textId="77777777" w:rsidR="00E70245" w:rsidRPr="006B2BA4" w:rsidRDefault="00E70245">
            <w:pPr>
              <w:rPr>
                <w:rFonts w:asciiTheme="majorHAnsi" w:hAnsiTheme="majorHAnsi" w:cstheme="majorHAnsi"/>
                <w:sz w:val="4"/>
                <w:szCs w:val="4"/>
              </w:rPr>
            </w:pPr>
          </w:p>
          <w:p w14:paraId="3EDE2C64" w14:textId="539662CE" w:rsidR="00E70245" w:rsidRPr="004865B2" w:rsidRDefault="00B6112A">
            <w:pPr>
              <w:rPr>
                <w:rFonts w:asciiTheme="majorHAnsi" w:hAnsiTheme="majorHAnsi" w:cstheme="majorHAnsi"/>
                <w:szCs w:val="16"/>
              </w:rPr>
            </w:pPr>
            <w:r>
              <w:rPr>
                <w:rFonts w:asciiTheme="majorHAnsi" w:hAnsiTheme="majorHAnsi" w:cstheme="majorHAnsi"/>
                <w:szCs w:val="16"/>
              </w:rPr>
              <w:t>D</w:t>
            </w:r>
            <w:r w:rsidR="00000000" w:rsidRPr="004865B2">
              <w:rPr>
                <w:rFonts w:asciiTheme="majorHAnsi" w:hAnsiTheme="majorHAnsi" w:cstheme="majorHAnsi"/>
                <w:szCs w:val="16"/>
              </w:rPr>
              <w:t>oes not provide psychometric reviews of measures; it is a collection of a variety of measures. No information regarding reliability or validity provided. If validity, reliability, and factor analysis information are included in an article, the record will indicate the presence of such information.</w:t>
            </w:r>
          </w:p>
          <w:p w14:paraId="6C59BEFC" w14:textId="77777777" w:rsidR="00E70245" w:rsidRPr="00E63700" w:rsidRDefault="00E70245">
            <w:pPr>
              <w:rPr>
                <w:rFonts w:asciiTheme="majorHAnsi" w:hAnsiTheme="majorHAnsi" w:cstheme="majorHAnsi"/>
                <w:sz w:val="4"/>
                <w:szCs w:val="4"/>
              </w:rPr>
            </w:pPr>
          </w:p>
          <w:p w14:paraId="4A00AE6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Examples of subject areas that measures cover include:</w:t>
            </w:r>
          </w:p>
          <w:p w14:paraId="11467A47" w14:textId="77777777" w:rsidR="00E70245" w:rsidRPr="00132F95" w:rsidRDefault="00000000">
            <w:pPr>
              <w:pStyle w:val="ListParagraph"/>
              <w:numPr>
                <w:ilvl w:val="0"/>
                <w:numId w:val="35"/>
              </w:numPr>
              <w:rPr>
                <w:rFonts w:asciiTheme="majorHAnsi" w:hAnsiTheme="majorHAnsi" w:cstheme="majorHAnsi"/>
                <w:szCs w:val="16"/>
              </w:rPr>
            </w:pPr>
            <w:r w:rsidRPr="00132F95">
              <w:rPr>
                <w:rFonts w:asciiTheme="majorHAnsi" w:hAnsiTheme="majorHAnsi" w:cstheme="majorHAnsi"/>
                <w:szCs w:val="16"/>
              </w:rPr>
              <w:t>Aggression, coping, or functional status questionnaires</w:t>
            </w:r>
          </w:p>
          <w:p w14:paraId="57CDA61F" w14:textId="77777777" w:rsidR="00E70245" w:rsidRPr="00132F95" w:rsidRDefault="00000000">
            <w:pPr>
              <w:pStyle w:val="ListParagraph"/>
              <w:numPr>
                <w:ilvl w:val="0"/>
                <w:numId w:val="35"/>
              </w:numPr>
              <w:rPr>
                <w:rFonts w:asciiTheme="majorHAnsi" w:hAnsiTheme="majorHAnsi" w:cstheme="majorHAnsi"/>
                <w:szCs w:val="16"/>
              </w:rPr>
            </w:pPr>
            <w:r w:rsidRPr="00132F95">
              <w:rPr>
                <w:rFonts w:asciiTheme="majorHAnsi" w:hAnsiTheme="majorHAnsi" w:cstheme="majorHAnsi"/>
                <w:szCs w:val="16"/>
              </w:rPr>
              <w:t>Aptitude and achievement measures</w:t>
            </w:r>
          </w:p>
          <w:p w14:paraId="076AD32C" w14:textId="77777777" w:rsidR="00E70245" w:rsidRPr="00132F95" w:rsidRDefault="00000000">
            <w:pPr>
              <w:pStyle w:val="ListParagraph"/>
              <w:numPr>
                <w:ilvl w:val="0"/>
                <w:numId w:val="35"/>
              </w:numPr>
              <w:rPr>
                <w:rFonts w:asciiTheme="majorHAnsi" w:hAnsiTheme="majorHAnsi" w:cstheme="majorHAnsi"/>
                <w:szCs w:val="16"/>
              </w:rPr>
            </w:pPr>
            <w:r w:rsidRPr="00132F95">
              <w:rPr>
                <w:rFonts w:asciiTheme="majorHAnsi" w:hAnsiTheme="majorHAnsi" w:cstheme="majorHAnsi"/>
                <w:szCs w:val="16"/>
              </w:rPr>
              <w:t>Resilience, anger response, or substance abuse inventories</w:t>
            </w:r>
          </w:p>
          <w:p w14:paraId="283405A5" w14:textId="77777777" w:rsidR="00E70245" w:rsidRPr="00132F95" w:rsidRDefault="00000000">
            <w:pPr>
              <w:pStyle w:val="ListParagraph"/>
              <w:numPr>
                <w:ilvl w:val="0"/>
                <w:numId w:val="35"/>
              </w:numPr>
              <w:rPr>
                <w:rFonts w:asciiTheme="majorHAnsi" w:hAnsiTheme="majorHAnsi" w:cstheme="majorHAnsi"/>
                <w:szCs w:val="16"/>
              </w:rPr>
            </w:pPr>
            <w:r w:rsidRPr="00132F95">
              <w:rPr>
                <w:rFonts w:asciiTheme="majorHAnsi" w:hAnsiTheme="majorHAnsi" w:cstheme="majorHAnsi"/>
                <w:szCs w:val="16"/>
              </w:rPr>
              <w:t>Intelligence Tests</w:t>
            </w:r>
          </w:p>
          <w:p w14:paraId="6EC9496E" w14:textId="77777777" w:rsidR="00E70245" w:rsidRPr="00132F95" w:rsidRDefault="00000000">
            <w:pPr>
              <w:pStyle w:val="ListParagraph"/>
              <w:numPr>
                <w:ilvl w:val="0"/>
                <w:numId w:val="35"/>
              </w:numPr>
              <w:rPr>
                <w:rFonts w:asciiTheme="majorHAnsi" w:hAnsiTheme="majorHAnsi" w:cstheme="majorHAnsi"/>
                <w:szCs w:val="16"/>
              </w:rPr>
            </w:pPr>
            <w:r w:rsidRPr="00132F95">
              <w:rPr>
                <w:rFonts w:asciiTheme="majorHAnsi" w:hAnsiTheme="majorHAnsi" w:cstheme="majorHAnsi"/>
                <w:szCs w:val="16"/>
              </w:rPr>
              <w:t>Neuropsychological assessments</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B12ED88" w14:textId="0E33506D" w:rsidR="00E70245" w:rsidRPr="00132F95" w:rsidRDefault="00132F95">
            <w:pPr>
              <w:pStyle w:val="ListParagraph"/>
              <w:numPr>
                <w:ilvl w:val="0"/>
                <w:numId w:val="36"/>
              </w:numPr>
              <w:rPr>
                <w:rFonts w:asciiTheme="majorHAnsi" w:hAnsiTheme="majorHAnsi" w:cstheme="majorHAnsi"/>
                <w:szCs w:val="16"/>
              </w:rPr>
            </w:pPr>
            <w:hyperlink r:id="rId121" w:history="1">
              <w:r w:rsidRPr="00132F95">
                <w:rPr>
                  <w:rStyle w:val="Hyperlink"/>
                  <w:rFonts w:asciiTheme="majorHAnsi" w:hAnsiTheme="majorHAnsi" w:cstheme="majorHAnsi"/>
                  <w:szCs w:val="16"/>
                </w:rPr>
                <w:t>Ethical Reasoning Inventory</w:t>
              </w:r>
            </w:hyperlink>
          </w:p>
          <w:p w14:paraId="602F5BE3" w14:textId="1F2E83C4" w:rsidR="00E70245" w:rsidRPr="00132F95" w:rsidRDefault="00132F95">
            <w:pPr>
              <w:pStyle w:val="ListParagraph"/>
              <w:numPr>
                <w:ilvl w:val="0"/>
                <w:numId w:val="36"/>
              </w:numPr>
              <w:rPr>
                <w:rFonts w:asciiTheme="majorHAnsi" w:hAnsiTheme="majorHAnsi" w:cstheme="majorHAnsi"/>
                <w:szCs w:val="16"/>
              </w:rPr>
            </w:pPr>
            <w:hyperlink r:id="rId122" w:history="1">
              <w:r w:rsidRPr="00132F95">
                <w:rPr>
                  <w:rStyle w:val="Hyperlink"/>
                  <w:rFonts w:asciiTheme="majorHAnsi" w:hAnsiTheme="majorHAnsi" w:cstheme="majorHAnsi"/>
                  <w:szCs w:val="16"/>
                </w:rPr>
                <w:t>College Student Empowerment Scales</w:t>
              </w:r>
            </w:hyperlink>
          </w:p>
          <w:p w14:paraId="13E4F95F" w14:textId="271D7C4C" w:rsidR="00E70245" w:rsidRPr="00132F95" w:rsidRDefault="00132F95">
            <w:pPr>
              <w:pStyle w:val="ListParagraph"/>
              <w:numPr>
                <w:ilvl w:val="0"/>
                <w:numId w:val="36"/>
              </w:numPr>
              <w:rPr>
                <w:rFonts w:asciiTheme="majorHAnsi" w:hAnsiTheme="majorHAnsi" w:cstheme="majorHAnsi"/>
                <w:szCs w:val="16"/>
              </w:rPr>
            </w:pPr>
            <w:hyperlink r:id="rId123" w:history="1">
              <w:r w:rsidRPr="00132F95">
                <w:rPr>
                  <w:rStyle w:val="Hyperlink"/>
                  <w:rFonts w:asciiTheme="majorHAnsi" w:hAnsiTheme="majorHAnsi" w:cstheme="majorHAnsi"/>
                  <w:szCs w:val="16"/>
                </w:rPr>
                <w:t>Measures of Obstacles to Succeeding Academically in College</w:t>
              </w:r>
            </w:hyperlink>
          </w:p>
          <w:p w14:paraId="65400D83" w14:textId="2F139753" w:rsidR="00E70245" w:rsidRPr="00132F95" w:rsidRDefault="00132F95">
            <w:pPr>
              <w:pStyle w:val="ListParagraph"/>
              <w:numPr>
                <w:ilvl w:val="0"/>
                <w:numId w:val="36"/>
              </w:numPr>
              <w:rPr>
                <w:rFonts w:asciiTheme="majorHAnsi" w:hAnsiTheme="majorHAnsi" w:cstheme="majorHAnsi"/>
                <w:szCs w:val="16"/>
              </w:rPr>
            </w:pPr>
            <w:hyperlink r:id="rId124" w:history="1">
              <w:r w:rsidRPr="00132F95">
                <w:rPr>
                  <w:rStyle w:val="Hyperlink"/>
                  <w:rFonts w:asciiTheme="majorHAnsi" w:hAnsiTheme="majorHAnsi" w:cstheme="majorHAnsi"/>
                  <w:szCs w:val="16"/>
                </w:rPr>
                <w:t>Perceptions of the LGBTQ College Campus Climate Scale</w:t>
              </w:r>
            </w:hyperlink>
          </w:p>
          <w:p w14:paraId="65533EC4" w14:textId="55B5DD0C" w:rsidR="00E70245" w:rsidRPr="00132F95" w:rsidRDefault="00132F95">
            <w:pPr>
              <w:pStyle w:val="ListParagraph"/>
              <w:numPr>
                <w:ilvl w:val="0"/>
                <w:numId w:val="36"/>
              </w:numPr>
              <w:rPr>
                <w:rFonts w:asciiTheme="majorHAnsi" w:hAnsiTheme="majorHAnsi" w:cstheme="majorHAnsi"/>
                <w:szCs w:val="16"/>
              </w:rPr>
            </w:pPr>
            <w:hyperlink r:id="rId125" w:history="1">
              <w:r w:rsidRPr="00132F95">
                <w:rPr>
                  <w:rStyle w:val="Hyperlink"/>
                  <w:rFonts w:asciiTheme="majorHAnsi" w:hAnsiTheme="majorHAnsi" w:cstheme="majorHAnsi"/>
                  <w:szCs w:val="16"/>
                </w:rPr>
                <w:t>Student Adaptation to College Questionnaire – Modified</w:t>
              </w:r>
            </w:hyperlink>
          </w:p>
        </w:tc>
      </w:tr>
      <w:tr w:rsidR="00E70245" w:rsidRPr="004865B2" w14:paraId="5BA56A88"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7E50228"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Educational</w:t>
            </w:r>
          </w:p>
          <w:p w14:paraId="77906DBA"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Resource</w:t>
            </w:r>
          </w:p>
          <w:p w14:paraId="7ACE776C"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Information</w:t>
            </w:r>
          </w:p>
          <w:p w14:paraId="5DC85801"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Clearinghouse</w:t>
            </w:r>
          </w:p>
          <w:p w14:paraId="69E4FC3F" w14:textId="60944D63" w:rsidR="00E70245" w:rsidRPr="004865B2" w:rsidRDefault="00132F95">
            <w:pPr>
              <w:rPr>
                <w:rFonts w:asciiTheme="majorHAnsi" w:hAnsiTheme="majorHAnsi" w:cstheme="majorHAnsi"/>
                <w:szCs w:val="16"/>
              </w:rPr>
            </w:pPr>
            <w:hyperlink r:id="rId126" w:history="1">
              <w:r w:rsidRPr="00995BF5">
                <w:rPr>
                  <w:rStyle w:val="Hyperlink"/>
                  <w:rFonts w:asciiTheme="majorHAnsi" w:hAnsiTheme="majorHAnsi" w:cstheme="majorHAnsi"/>
                  <w:szCs w:val="16"/>
                </w:rPr>
                <w:t>https://eric.ed.gov/</w:t>
              </w:r>
            </w:hyperlink>
            <w:r w:rsidRPr="004865B2">
              <w:rPr>
                <w:rFonts w:asciiTheme="majorHAnsi" w:hAnsiTheme="majorHAnsi" w:cstheme="majorHAnsi"/>
                <w:szCs w:val="16"/>
              </w:rPr>
              <w:t>?</w:t>
            </w:r>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E564E46" w14:textId="77777777" w:rsidR="00132F95" w:rsidRPr="00132F95" w:rsidRDefault="00132F95">
            <w:pPr>
              <w:rPr>
                <w:rFonts w:asciiTheme="majorHAnsi" w:hAnsiTheme="majorHAnsi" w:cstheme="majorHAnsi"/>
                <w:b/>
                <w:bCs/>
                <w:szCs w:val="16"/>
              </w:rPr>
            </w:pPr>
            <w:r w:rsidRPr="00132F95">
              <w:rPr>
                <w:rFonts w:asciiTheme="majorHAnsi" w:hAnsiTheme="majorHAnsi" w:cstheme="majorHAnsi"/>
                <w:b/>
                <w:bCs/>
                <w:szCs w:val="16"/>
              </w:rPr>
              <w:t xml:space="preserve">- Knowledge acquisition, construction, integration, and application* </w:t>
            </w:r>
          </w:p>
          <w:p w14:paraId="5858B942"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Cognitive complexity* </w:t>
            </w:r>
          </w:p>
          <w:p w14:paraId="39D4956A"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Intrapersonal development* </w:t>
            </w:r>
          </w:p>
          <w:p w14:paraId="3CC9D79A" w14:textId="77777777" w:rsidR="00132F95" w:rsidRPr="00132F95" w:rsidRDefault="00000000">
            <w:pPr>
              <w:rPr>
                <w:rFonts w:asciiTheme="majorHAnsi" w:hAnsiTheme="majorHAnsi" w:cstheme="majorHAnsi"/>
                <w:b/>
                <w:bCs/>
                <w:szCs w:val="16"/>
              </w:rPr>
            </w:pPr>
            <w:r w:rsidRPr="00132F95">
              <w:rPr>
                <w:rFonts w:asciiTheme="majorHAnsi" w:hAnsiTheme="majorHAnsi" w:cstheme="majorHAnsi"/>
                <w:b/>
                <w:bCs/>
                <w:szCs w:val="16"/>
              </w:rPr>
              <w:t xml:space="preserve">- Interpersonal competence* </w:t>
            </w:r>
          </w:p>
          <w:p w14:paraId="10ADED95" w14:textId="2B74D98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 Humanitarianism &amp;</w:t>
            </w:r>
          </w:p>
          <w:p w14:paraId="7B8027CB"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Civic Engagement*</w:t>
            </w:r>
          </w:p>
          <w:p w14:paraId="7E839F90" w14:textId="0A38E82D" w:rsidR="00E70245" w:rsidRPr="00132F95" w:rsidRDefault="00132F95">
            <w:pPr>
              <w:rPr>
                <w:rFonts w:asciiTheme="majorHAnsi" w:hAnsiTheme="majorHAnsi" w:cstheme="majorHAnsi"/>
                <w:b/>
                <w:bCs/>
                <w:szCs w:val="16"/>
              </w:rPr>
            </w:pPr>
            <w:r w:rsidRPr="00132F95">
              <w:rPr>
                <w:rFonts w:asciiTheme="majorHAnsi" w:hAnsiTheme="majorHAnsi" w:cstheme="majorHAnsi"/>
                <w:b/>
                <w:bCs/>
                <w:szCs w:val="16"/>
              </w:rPr>
              <w:t>- Practical</w:t>
            </w:r>
          </w:p>
          <w:p w14:paraId="1A8D4B3B" w14:textId="77777777" w:rsidR="00E70245" w:rsidRPr="00132F95" w:rsidRDefault="00000000">
            <w:pPr>
              <w:rPr>
                <w:rFonts w:asciiTheme="majorHAnsi" w:hAnsiTheme="majorHAnsi" w:cstheme="majorHAnsi"/>
                <w:b/>
                <w:bCs/>
                <w:szCs w:val="16"/>
              </w:rPr>
            </w:pPr>
            <w:r w:rsidRPr="00132F95">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98BC9E9" w14:textId="250A700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Educational Resource Information Clearinghouse (ERIC) contains content from journals, grey literature and books, and grantees and individuals who submit materials. </w:t>
            </w:r>
            <w:r w:rsidR="000D6C62">
              <w:rPr>
                <w:rFonts w:asciiTheme="majorHAnsi" w:hAnsiTheme="majorHAnsi" w:cstheme="majorHAnsi"/>
                <w:szCs w:val="16"/>
              </w:rPr>
              <w:t>W</w:t>
            </w:r>
            <w:r w:rsidRPr="004865B2">
              <w:rPr>
                <w:rFonts w:asciiTheme="majorHAnsi" w:hAnsiTheme="majorHAnsi" w:cstheme="majorHAnsi"/>
                <w:szCs w:val="16"/>
              </w:rPr>
              <w:t xml:space="preserve">idely used by educators, policymakers, researchers, and </w:t>
            </w:r>
            <w:proofErr w:type="gramStart"/>
            <w:r w:rsidRPr="004865B2">
              <w:rPr>
                <w:rFonts w:asciiTheme="majorHAnsi" w:hAnsiTheme="majorHAnsi" w:cstheme="majorHAnsi"/>
                <w:szCs w:val="16"/>
              </w:rPr>
              <w:t>general public</w:t>
            </w:r>
            <w:proofErr w:type="gramEnd"/>
            <w:r w:rsidRPr="004865B2">
              <w:rPr>
                <w:rFonts w:asciiTheme="majorHAnsi" w:hAnsiTheme="majorHAnsi" w:cstheme="majorHAnsi"/>
                <w:szCs w:val="16"/>
              </w:rPr>
              <w:t xml:space="preserve"> as it houses thousands of resources that cover a very broad range of topics. ERIC contains numerous types of publications, including journal articles, reports, numerical/quantitative data, guides, dissertations/Theses, and many more.</w:t>
            </w:r>
          </w:p>
          <w:p w14:paraId="42CDC151" w14:textId="77777777" w:rsidR="00E70245" w:rsidRPr="000D6C62" w:rsidRDefault="00E70245">
            <w:pPr>
              <w:rPr>
                <w:rFonts w:asciiTheme="majorHAnsi" w:hAnsiTheme="majorHAnsi" w:cstheme="majorHAnsi"/>
                <w:sz w:val="6"/>
                <w:szCs w:val="6"/>
              </w:rPr>
            </w:pPr>
          </w:p>
          <w:p w14:paraId="6A7E19D0" w14:textId="52D84DF6" w:rsidR="00E70245" w:rsidRPr="004865B2" w:rsidRDefault="000D6C62">
            <w:pPr>
              <w:rPr>
                <w:rFonts w:asciiTheme="majorHAnsi" w:hAnsiTheme="majorHAnsi" w:cstheme="majorHAnsi"/>
                <w:szCs w:val="16"/>
              </w:rPr>
            </w:pPr>
            <w:r>
              <w:rPr>
                <w:rFonts w:asciiTheme="majorHAnsi" w:hAnsiTheme="majorHAnsi" w:cstheme="majorHAnsi"/>
                <w:szCs w:val="16"/>
              </w:rPr>
              <w:t>T</w:t>
            </w:r>
            <w:r w:rsidR="00000000" w:rsidRPr="004865B2">
              <w:rPr>
                <w:rFonts w:asciiTheme="majorHAnsi" w:hAnsiTheme="majorHAnsi" w:cstheme="majorHAnsi"/>
                <w:szCs w:val="16"/>
              </w:rPr>
              <w:t>o limit your search results to outcome measures, you must first search for your desired topic, then scroll down to the “Publication Type” section and select</w:t>
            </w:r>
          </w:p>
          <w:p w14:paraId="02B1352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“Tests/Questionnaires”. You can also scroll down to the “Assessments and Surveys” section and filter your results by the provided options.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350E4E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Each resource is </w:t>
            </w:r>
            <w:proofErr w:type="gramStart"/>
            <w:r w:rsidRPr="004865B2">
              <w:rPr>
                <w:rFonts w:asciiTheme="majorHAnsi" w:hAnsiTheme="majorHAnsi" w:cstheme="majorHAnsi"/>
                <w:szCs w:val="16"/>
              </w:rPr>
              <w:t>lists</w:t>
            </w:r>
            <w:proofErr w:type="gramEnd"/>
            <w:r w:rsidRPr="004865B2">
              <w:rPr>
                <w:rFonts w:asciiTheme="majorHAnsi" w:hAnsiTheme="majorHAnsi" w:cstheme="majorHAnsi"/>
                <w:szCs w:val="16"/>
              </w:rPr>
              <w:t xml:space="preserve"> the authors, contact information, journal, and descriptors. The abstract of the articles </w:t>
            </w:r>
            <w:proofErr w:type="gramStart"/>
            <w:r w:rsidRPr="004865B2">
              <w:rPr>
                <w:rFonts w:asciiTheme="majorHAnsi" w:hAnsiTheme="majorHAnsi" w:cstheme="majorHAnsi"/>
                <w:szCs w:val="16"/>
              </w:rPr>
              <w:t>are</w:t>
            </w:r>
            <w:proofErr w:type="gramEnd"/>
            <w:r w:rsidRPr="004865B2">
              <w:rPr>
                <w:rFonts w:asciiTheme="majorHAnsi" w:hAnsiTheme="majorHAnsi" w:cstheme="majorHAnsi"/>
                <w:szCs w:val="16"/>
              </w:rPr>
              <w:t xml:space="preserve"> provided, along with either a downloadable PDF of the full text or a direct link to it.</w:t>
            </w:r>
          </w:p>
          <w:p w14:paraId="316AFDB7" w14:textId="77777777" w:rsidR="00E70245" w:rsidRPr="004865B2" w:rsidRDefault="00E70245">
            <w:pPr>
              <w:rPr>
                <w:rFonts w:asciiTheme="majorHAnsi" w:hAnsiTheme="majorHAnsi" w:cstheme="majorHAnsi"/>
                <w:szCs w:val="16"/>
              </w:rPr>
            </w:pPr>
          </w:p>
          <w:p w14:paraId="7094270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actual measure used can be found in the </w:t>
            </w:r>
            <w:proofErr w:type="gramStart"/>
            <w:r w:rsidRPr="004865B2">
              <w:rPr>
                <w:rFonts w:asciiTheme="majorHAnsi" w:hAnsiTheme="majorHAnsi" w:cstheme="majorHAnsi"/>
                <w:szCs w:val="16"/>
              </w:rPr>
              <w:t>articles, but</w:t>
            </w:r>
            <w:proofErr w:type="gramEnd"/>
            <w:r w:rsidRPr="004865B2">
              <w:rPr>
                <w:rFonts w:asciiTheme="majorHAnsi" w:hAnsiTheme="majorHAnsi" w:cstheme="majorHAnsi"/>
                <w:szCs w:val="16"/>
              </w:rPr>
              <w:t xml:space="preserve"> is not directly linked to in the ERIC homepage.</w:t>
            </w:r>
          </w:p>
          <w:p w14:paraId="7EA91CD0" w14:textId="77777777" w:rsidR="00E70245" w:rsidRPr="004865B2" w:rsidRDefault="00E70245">
            <w:pPr>
              <w:rPr>
                <w:rFonts w:asciiTheme="majorHAnsi" w:hAnsiTheme="majorHAnsi" w:cstheme="majorHAnsi"/>
                <w:szCs w:val="16"/>
              </w:rPr>
            </w:pPr>
          </w:p>
          <w:p w14:paraId="38C3547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ERIC does not provide any reliability/validity details, but this information can be found in the articles themselves.</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88C51A4" w14:textId="2287EE99" w:rsidR="00E70245" w:rsidRPr="00132F95" w:rsidRDefault="009E3614">
            <w:pPr>
              <w:pStyle w:val="ListParagraph"/>
              <w:numPr>
                <w:ilvl w:val="0"/>
                <w:numId w:val="37"/>
              </w:numPr>
              <w:rPr>
                <w:rFonts w:asciiTheme="majorHAnsi" w:hAnsiTheme="majorHAnsi" w:cstheme="majorHAnsi"/>
                <w:szCs w:val="16"/>
              </w:rPr>
            </w:pPr>
            <w:hyperlink r:id="rId127" w:history="1">
              <w:r w:rsidRPr="009E3614">
                <w:rPr>
                  <w:rStyle w:val="Hyperlink"/>
                  <w:rFonts w:asciiTheme="majorHAnsi" w:hAnsiTheme="majorHAnsi" w:cstheme="majorHAnsi"/>
                  <w:szCs w:val="16"/>
                </w:rPr>
                <w:t>Assessing Individuals’ Global Perspective</w:t>
              </w:r>
            </w:hyperlink>
          </w:p>
          <w:p w14:paraId="7243B365" w14:textId="6714D3B1" w:rsidR="00E70245" w:rsidRPr="00132F95" w:rsidRDefault="009E3614">
            <w:pPr>
              <w:pStyle w:val="ListParagraph"/>
              <w:numPr>
                <w:ilvl w:val="0"/>
                <w:numId w:val="37"/>
              </w:numPr>
              <w:rPr>
                <w:rFonts w:asciiTheme="majorHAnsi" w:hAnsiTheme="majorHAnsi" w:cstheme="majorHAnsi"/>
                <w:szCs w:val="16"/>
              </w:rPr>
            </w:pPr>
            <w:hyperlink r:id="rId128" w:history="1">
              <w:r w:rsidRPr="009E3614">
                <w:rPr>
                  <w:rStyle w:val="Hyperlink"/>
                  <w:rFonts w:asciiTheme="majorHAnsi" w:hAnsiTheme="majorHAnsi" w:cstheme="majorHAnsi"/>
                  <w:szCs w:val="16"/>
                </w:rPr>
                <w:t>Awareness of Climate Change and Sustainable</w:t>
              </w:r>
              <w:r w:rsidR="00132F95" w:rsidRPr="009E3614">
                <w:rPr>
                  <w:rStyle w:val="Hyperlink"/>
                  <w:rFonts w:asciiTheme="majorHAnsi" w:hAnsiTheme="majorHAnsi" w:cstheme="majorHAnsi"/>
                  <w:szCs w:val="16"/>
                </w:rPr>
                <w:t xml:space="preserve"> </w:t>
              </w:r>
              <w:r w:rsidRPr="009E3614">
                <w:rPr>
                  <w:rStyle w:val="Hyperlink"/>
                  <w:rFonts w:asciiTheme="majorHAnsi" w:hAnsiTheme="majorHAnsi" w:cstheme="majorHAnsi"/>
                  <w:szCs w:val="16"/>
                </w:rPr>
                <w:t>Development among Undergraduates</w:t>
              </w:r>
            </w:hyperlink>
          </w:p>
          <w:p w14:paraId="5EF05CE3" w14:textId="1ABDB819" w:rsidR="00E70245" w:rsidRPr="009E3614" w:rsidRDefault="009E3614">
            <w:pPr>
              <w:pStyle w:val="ListParagraph"/>
              <w:numPr>
                <w:ilvl w:val="0"/>
                <w:numId w:val="37"/>
              </w:numPr>
              <w:rPr>
                <w:rFonts w:asciiTheme="majorHAnsi" w:hAnsiTheme="majorHAnsi" w:cstheme="majorHAnsi"/>
                <w:szCs w:val="16"/>
              </w:rPr>
            </w:pPr>
            <w:hyperlink r:id="rId129" w:history="1">
              <w:r w:rsidRPr="009E3614">
                <w:rPr>
                  <w:rStyle w:val="Hyperlink"/>
                  <w:rFonts w:asciiTheme="majorHAnsi" w:hAnsiTheme="majorHAnsi" w:cstheme="majorHAnsi"/>
                  <w:szCs w:val="16"/>
                </w:rPr>
                <w:t>Development and Evaluation of Academic Entitlement Questionnaire</w:t>
              </w:r>
            </w:hyperlink>
          </w:p>
          <w:p w14:paraId="16019E1E" w14:textId="21E35D5E" w:rsidR="00E70245" w:rsidRPr="00132F95" w:rsidRDefault="009E3614">
            <w:pPr>
              <w:pStyle w:val="ListParagraph"/>
              <w:numPr>
                <w:ilvl w:val="0"/>
                <w:numId w:val="37"/>
              </w:numPr>
              <w:rPr>
                <w:rFonts w:asciiTheme="majorHAnsi" w:hAnsiTheme="majorHAnsi" w:cstheme="majorHAnsi"/>
                <w:szCs w:val="16"/>
              </w:rPr>
            </w:pPr>
            <w:hyperlink r:id="rId130" w:history="1">
              <w:r w:rsidRPr="009E3614">
                <w:rPr>
                  <w:rStyle w:val="Hyperlink"/>
                  <w:rFonts w:asciiTheme="majorHAnsi" w:hAnsiTheme="majorHAnsi" w:cstheme="majorHAnsi"/>
                  <w:szCs w:val="16"/>
                </w:rPr>
                <w:t>Development, Validity, and Reliability of Barriers to</w:t>
              </w:r>
              <w:r w:rsidR="00132F95" w:rsidRPr="009E3614">
                <w:rPr>
                  <w:rStyle w:val="Hyperlink"/>
                  <w:rFonts w:asciiTheme="majorHAnsi" w:hAnsiTheme="majorHAnsi" w:cstheme="majorHAnsi"/>
                  <w:szCs w:val="16"/>
                </w:rPr>
                <w:t xml:space="preserve"> </w:t>
              </w:r>
              <w:r w:rsidRPr="009E3614">
                <w:rPr>
                  <w:rStyle w:val="Hyperlink"/>
                  <w:rFonts w:asciiTheme="majorHAnsi" w:hAnsiTheme="majorHAnsi" w:cstheme="majorHAnsi"/>
                  <w:szCs w:val="16"/>
                </w:rPr>
                <w:t>Seeking Help Scale for College Students</w:t>
              </w:r>
            </w:hyperlink>
          </w:p>
          <w:p w14:paraId="571BAC14" w14:textId="5219068D" w:rsidR="00E70245" w:rsidRPr="00132F95" w:rsidRDefault="009E3614">
            <w:pPr>
              <w:pStyle w:val="ListParagraph"/>
              <w:numPr>
                <w:ilvl w:val="0"/>
                <w:numId w:val="37"/>
              </w:numPr>
              <w:rPr>
                <w:rFonts w:asciiTheme="majorHAnsi" w:hAnsiTheme="majorHAnsi" w:cstheme="majorHAnsi"/>
                <w:szCs w:val="16"/>
              </w:rPr>
            </w:pPr>
            <w:hyperlink r:id="rId131" w:history="1">
              <w:r w:rsidRPr="009E3614">
                <w:rPr>
                  <w:rStyle w:val="Hyperlink"/>
                  <w:rFonts w:asciiTheme="majorHAnsi" w:hAnsiTheme="majorHAnsi" w:cstheme="majorHAnsi"/>
                  <w:szCs w:val="16"/>
                </w:rPr>
                <w:t>Initial Development and Validation of the Global Citizenship Scale</w:t>
              </w:r>
            </w:hyperlink>
          </w:p>
        </w:tc>
      </w:tr>
      <w:tr w:rsidR="00E70245" w:rsidRPr="004865B2" w14:paraId="5A1FA72C"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3F4D97E"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Intercultural Learning Hub</w:t>
            </w:r>
          </w:p>
          <w:p w14:paraId="13489ACE" w14:textId="5387D163" w:rsidR="00E70245" w:rsidRPr="00153885" w:rsidRDefault="009E3614">
            <w:pPr>
              <w:rPr>
                <w:rFonts w:asciiTheme="majorHAnsi" w:hAnsiTheme="majorHAnsi" w:cstheme="majorHAnsi"/>
                <w:sz w:val="14"/>
                <w:szCs w:val="14"/>
              </w:rPr>
            </w:pPr>
            <w:hyperlink r:id="rId132" w:history="1">
              <w:r w:rsidRPr="00153885">
                <w:rPr>
                  <w:rStyle w:val="Hyperlink"/>
                  <w:rFonts w:asciiTheme="majorHAnsi" w:hAnsiTheme="majorHAnsi" w:cstheme="majorHAnsi"/>
                  <w:sz w:val="14"/>
                  <w:szCs w:val="14"/>
                </w:rPr>
                <w:t>https://hubicl.org/</w:t>
              </w:r>
            </w:hyperlink>
            <w:r w:rsidRPr="00153885">
              <w:rPr>
                <w:rFonts w:asciiTheme="majorHAnsi" w:hAnsiTheme="majorHAnsi" w:cstheme="majorHAnsi"/>
                <w:sz w:val="14"/>
                <w:szCs w:val="14"/>
              </w:rPr>
              <w:t xml:space="preserve"> </w:t>
            </w:r>
          </w:p>
          <w:p w14:paraId="63679731" w14:textId="77777777" w:rsidR="00E70245" w:rsidRPr="004865B2" w:rsidRDefault="00E70245">
            <w:pPr>
              <w:rPr>
                <w:rFonts w:asciiTheme="majorHAnsi" w:hAnsiTheme="majorHAnsi" w:cstheme="majorHAnsi"/>
                <w:szCs w:val="16"/>
              </w:rPr>
            </w:pPr>
          </w:p>
          <w:p w14:paraId="1820222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(may need to paste link into browser)</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3CABC23" w14:textId="04F61A8D" w:rsidR="00E70245" w:rsidRPr="009E3614" w:rsidRDefault="009E3614">
            <w:pPr>
              <w:rPr>
                <w:rFonts w:asciiTheme="majorHAnsi" w:hAnsiTheme="majorHAnsi" w:cstheme="majorHAnsi"/>
                <w:b/>
                <w:bCs/>
                <w:szCs w:val="16"/>
              </w:rPr>
            </w:pPr>
            <w:r w:rsidRPr="009E3614">
              <w:rPr>
                <w:rFonts w:asciiTheme="majorHAnsi" w:hAnsiTheme="majorHAnsi" w:cstheme="majorHAnsi"/>
                <w:b/>
                <w:bCs/>
                <w:szCs w:val="16"/>
              </w:rPr>
              <w:t>- Knowledge acquisition, construction, integration, &amp; application*</w:t>
            </w:r>
          </w:p>
          <w:p w14:paraId="33A04443" w14:textId="29D091DB"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Cognitive complexity</w:t>
            </w:r>
          </w:p>
          <w:p w14:paraId="26678500" w14:textId="731F995E"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Intrapersonal development</w:t>
            </w:r>
          </w:p>
          <w:p w14:paraId="6C660F7D" w14:textId="2C741D65"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Interpersonal competence</w:t>
            </w:r>
          </w:p>
          <w:p w14:paraId="226D1AFC" w14:textId="32F3950B" w:rsidR="00E70245" w:rsidRPr="009E3614" w:rsidRDefault="009E3614">
            <w:pPr>
              <w:rPr>
                <w:rFonts w:asciiTheme="majorHAnsi" w:hAnsiTheme="majorHAnsi" w:cstheme="majorHAnsi"/>
                <w:b/>
                <w:bCs/>
                <w:szCs w:val="16"/>
              </w:rPr>
            </w:pPr>
            <w:r w:rsidRPr="009E3614">
              <w:rPr>
                <w:rFonts w:asciiTheme="majorHAnsi" w:hAnsiTheme="majorHAnsi" w:cstheme="majorHAnsi"/>
                <w:b/>
                <w:bCs/>
                <w:szCs w:val="16"/>
              </w:rPr>
              <w:t>- Humanitarianism &amp;</w:t>
            </w:r>
          </w:p>
          <w:p w14:paraId="4EB0F0AA"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Civic Engagement*</w:t>
            </w:r>
          </w:p>
          <w:p w14:paraId="750D8FA8" w14:textId="278724DF"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E086D7A" w14:textId="4CF2A61F" w:rsidR="00E70245" w:rsidRPr="004865B2" w:rsidRDefault="00000000">
            <w:pPr>
              <w:rPr>
                <w:rFonts w:asciiTheme="majorHAnsi" w:hAnsiTheme="majorHAnsi" w:cstheme="majorHAnsi"/>
                <w:szCs w:val="16"/>
              </w:rPr>
            </w:pPr>
            <w:r w:rsidRPr="004865B2">
              <w:rPr>
                <w:rFonts w:asciiTheme="majorHAnsi" w:hAnsiTheme="majorHAnsi" w:cstheme="majorHAnsi"/>
                <w:szCs w:val="16"/>
              </w:rPr>
              <w:t>Intercultural Learning Hub is an online forum and community where educators, researchers, and</w:t>
            </w:r>
            <w:r w:rsidR="00433B81">
              <w:rPr>
                <w:rFonts w:asciiTheme="majorHAnsi" w:hAnsiTheme="majorHAnsi" w:cstheme="majorHAnsi"/>
                <w:szCs w:val="16"/>
              </w:rPr>
              <w:t xml:space="preserve"> </w:t>
            </w:r>
            <w:r w:rsidRPr="004865B2">
              <w:rPr>
                <w:rFonts w:asciiTheme="majorHAnsi" w:hAnsiTheme="majorHAnsi" w:cstheme="majorHAnsi"/>
                <w:szCs w:val="16"/>
              </w:rPr>
              <w:t>entrepreneurs share intercultural research, tools, and tips through collaborative groups, research repositories, and digital tools. Their mission is to be the online space for those who mentor others in intercultural competence, diversity and inclusion, social justice, international education, or study abroad.</w:t>
            </w:r>
          </w:p>
          <w:p w14:paraId="645CA61A"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w:t>
            </w:r>
            <w:proofErr w:type="gramStart"/>
            <w:r w:rsidRPr="004865B2">
              <w:rPr>
                <w:rFonts w:asciiTheme="majorHAnsi" w:hAnsiTheme="majorHAnsi" w:cstheme="majorHAnsi"/>
                <w:szCs w:val="16"/>
              </w:rPr>
              <w:t>particular research</w:t>
            </w:r>
            <w:proofErr w:type="gramEnd"/>
            <w:r w:rsidRPr="004865B2">
              <w:rPr>
                <w:rFonts w:asciiTheme="majorHAnsi" w:hAnsiTheme="majorHAnsi" w:cstheme="majorHAnsi"/>
                <w:szCs w:val="16"/>
              </w:rPr>
              <w:t xml:space="preserve"> repository linked here is a collection of over 70 cultural competency measures with validity evidence. About 2/3 are free for use.</w:t>
            </w:r>
          </w:p>
          <w:p w14:paraId="515D29E8" w14:textId="77777777" w:rsidR="00E70245" w:rsidRPr="004865B2" w:rsidRDefault="00E70245">
            <w:pPr>
              <w:rPr>
                <w:rFonts w:asciiTheme="majorHAnsi" w:hAnsiTheme="majorHAnsi" w:cstheme="majorHAnsi"/>
                <w:szCs w:val="16"/>
              </w:rPr>
            </w:pPr>
          </w:p>
          <w:p w14:paraId="7E1D89C9"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creation of a free account is required </w:t>
            </w:r>
            <w:proofErr w:type="gramStart"/>
            <w:r w:rsidRPr="004865B2">
              <w:rPr>
                <w:rFonts w:asciiTheme="majorHAnsi" w:hAnsiTheme="majorHAnsi" w:cstheme="majorHAnsi"/>
                <w:szCs w:val="16"/>
              </w:rPr>
              <w:t>in order to</w:t>
            </w:r>
            <w:proofErr w:type="gramEnd"/>
            <w:r w:rsidRPr="004865B2">
              <w:rPr>
                <w:rFonts w:asciiTheme="majorHAnsi" w:hAnsiTheme="majorHAnsi" w:cstheme="majorHAnsi"/>
                <w:szCs w:val="16"/>
              </w:rPr>
              <w:t xml:space="preserve"> access this resource.</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E3BE26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In the “Digital Toolbox”, all measures are listed with citations, subgroup size, duration, and cost (if any). Moreover, some measures include learning objectives, links or downloads to the measure and related materials, notes on the measure (very brief and not available for all measures), and a breakdown of the theoretical frameworks (from the AAC&amp;U Rubric and stage-based pedagogy).</w:t>
            </w:r>
          </w:p>
          <w:p w14:paraId="6A6A338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Some measures have reviews from individuals who have used them personally. Each resource is tagged with what domains it addresses (e.g., resilience, mindfulness, emotions, communication) and the type of assessment it is.</w:t>
            </w:r>
          </w:p>
          <w:p w14:paraId="0748C520" w14:textId="77777777" w:rsidR="00E70245" w:rsidRPr="004865B2" w:rsidRDefault="00E70245">
            <w:pPr>
              <w:rPr>
                <w:rFonts w:asciiTheme="majorHAnsi" w:hAnsiTheme="majorHAnsi" w:cstheme="majorHAnsi"/>
                <w:szCs w:val="16"/>
              </w:rPr>
            </w:pPr>
          </w:p>
          <w:p w14:paraId="0DBF1DB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No reliability or validity information is provided, though the Hub states that all instruments are validated by research.</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7E4AF94" w14:textId="3E479937" w:rsidR="00E70245" w:rsidRPr="009E3614" w:rsidRDefault="009E3614">
            <w:pPr>
              <w:pStyle w:val="ListParagraph"/>
              <w:numPr>
                <w:ilvl w:val="0"/>
                <w:numId w:val="38"/>
              </w:numPr>
              <w:rPr>
                <w:rFonts w:asciiTheme="majorHAnsi" w:hAnsiTheme="majorHAnsi" w:cstheme="majorHAnsi"/>
                <w:szCs w:val="16"/>
              </w:rPr>
            </w:pPr>
            <w:hyperlink r:id="rId133" w:history="1">
              <w:r w:rsidRPr="009E3614">
                <w:rPr>
                  <w:rStyle w:val="Hyperlink"/>
                  <w:rFonts w:asciiTheme="majorHAnsi" w:hAnsiTheme="majorHAnsi" w:cstheme="majorHAnsi"/>
                  <w:szCs w:val="16"/>
                </w:rPr>
                <w:t>Intercultural Sensitivity Scale</w:t>
              </w:r>
            </w:hyperlink>
          </w:p>
          <w:p w14:paraId="1B30AB64" w14:textId="0A5FC57A" w:rsidR="00E70245" w:rsidRPr="009E3614" w:rsidRDefault="009E3614">
            <w:pPr>
              <w:pStyle w:val="ListParagraph"/>
              <w:numPr>
                <w:ilvl w:val="0"/>
                <w:numId w:val="38"/>
              </w:numPr>
              <w:rPr>
                <w:rFonts w:asciiTheme="majorHAnsi" w:hAnsiTheme="majorHAnsi" w:cstheme="majorHAnsi"/>
                <w:szCs w:val="16"/>
              </w:rPr>
            </w:pPr>
            <w:hyperlink r:id="rId134" w:history="1">
              <w:r w:rsidRPr="009E3614">
                <w:rPr>
                  <w:rStyle w:val="Hyperlink"/>
                  <w:rFonts w:asciiTheme="majorHAnsi" w:hAnsiTheme="majorHAnsi" w:cstheme="majorHAnsi"/>
                  <w:szCs w:val="16"/>
                </w:rPr>
                <w:t>Global Mindedness Scale</w:t>
              </w:r>
            </w:hyperlink>
          </w:p>
          <w:p w14:paraId="352BE116" w14:textId="354C9443" w:rsidR="00E70245" w:rsidRPr="009E3614" w:rsidRDefault="009E3614">
            <w:pPr>
              <w:pStyle w:val="ListParagraph"/>
              <w:numPr>
                <w:ilvl w:val="0"/>
                <w:numId w:val="38"/>
              </w:numPr>
              <w:rPr>
                <w:rFonts w:asciiTheme="majorHAnsi" w:hAnsiTheme="majorHAnsi" w:cstheme="majorHAnsi"/>
                <w:szCs w:val="16"/>
              </w:rPr>
            </w:pPr>
            <w:hyperlink r:id="rId135" w:history="1">
              <w:r w:rsidRPr="009E3614">
                <w:rPr>
                  <w:rStyle w:val="Hyperlink"/>
                  <w:rFonts w:asciiTheme="majorHAnsi" w:hAnsiTheme="majorHAnsi" w:cstheme="majorHAnsi"/>
                  <w:szCs w:val="16"/>
                </w:rPr>
                <w:t>Fair Trade Learning Rubric</w:t>
              </w:r>
            </w:hyperlink>
          </w:p>
          <w:p w14:paraId="6F66E6F3" w14:textId="2F42657B" w:rsidR="00E70245" w:rsidRPr="009E3614" w:rsidRDefault="009E3614">
            <w:pPr>
              <w:pStyle w:val="ListParagraph"/>
              <w:numPr>
                <w:ilvl w:val="0"/>
                <w:numId w:val="38"/>
              </w:numPr>
              <w:rPr>
                <w:rFonts w:asciiTheme="majorHAnsi" w:hAnsiTheme="majorHAnsi" w:cstheme="majorHAnsi"/>
                <w:szCs w:val="16"/>
              </w:rPr>
            </w:pPr>
            <w:hyperlink r:id="rId136" w:history="1">
              <w:r w:rsidRPr="009E3614">
                <w:rPr>
                  <w:rStyle w:val="Hyperlink"/>
                  <w:rFonts w:asciiTheme="majorHAnsi" w:hAnsiTheme="majorHAnsi" w:cstheme="majorHAnsi"/>
                  <w:szCs w:val="16"/>
                </w:rPr>
                <w:t>The Culture Compass</w:t>
              </w:r>
            </w:hyperlink>
          </w:p>
          <w:p w14:paraId="7E823163" w14:textId="26A3B6CE" w:rsidR="009E3614" w:rsidRPr="009E3614" w:rsidRDefault="009E3614">
            <w:pPr>
              <w:pStyle w:val="ListParagraph"/>
              <w:numPr>
                <w:ilvl w:val="0"/>
                <w:numId w:val="38"/>
              </w:numPr>
              <w:rPr>
                <w:rFonts w:asciiTheme="majorHAnsi" w:hAnsiTheme="majorHAnsi" w:cstheme="majorHAnsi"/>
                <w:szCs w:val="16"/>
              </w:rPr>
            </w:pPr>
            <w:hyperlink r:id="rId137" w:history="1">
              <w:r w:rsidRPr="009E3614">
                <w:rPr>
                  <w:rStyle w:val="Hyperlink"/>
                  <w:rFonts w:asciiTheme="majorHAnsi" w:hAnsiTheme="majorHAnsi" w:cstheme="majorHAnsi"/>
                  <w:szCs w:val="16"/>
                </w:rPr>
                <w:t>Beliefs, Events, and Values Inventory</w:t>
              </w:r>
            </w:hyperlink>
            <w:r w:rsidRPr="009E3614">
              <w:rPr>
                <w:rFonts w:asciiTheme="majorHAnsi" w:hAnsiTheme="majorHAnsi" w:cstheme="majorHAnsi"/>
                <w:szCs w:val="16"/>
              </w:rPr>
              <w:t xml:space="preserve"> </w:t>
            </w:r>
          </w:p>
          <w:p w14:paraId="18DAA90A" w14:textId="77777777" w:rsidR="009E3614" w:rsidRDefault="009E3614">
            <w:pPr>
              <w:rPr>
                <w:rFonts w:asciiTheme="majorHAnsi" w:hAnsiTheme="majorHAnsi" w:cstheme="majorHAnsi"/>
                <w:szCs w:val="16"/>
              </w:rPr>
            </w:pPr>
          </w:p>
          <w:p w14:paraId="59B6EFF0" w14:textId="1793B5DC" w:rsidR="00E70245" w:rsidRPr="004865B2" w:rsidRDefault="009E3614">
            <w:pPr>
              <w:rPr>
                <w:rFonts w:asciiTheme="majorHAnsi" w:hAnsiTheme="majorHAnsi" w:cstheme="majorHAnsi"/>
                <w:szCs w:val="16"/>
              </w:rPr>
            </w:pPr>
            <w:r>
              <w:rPr>
                <w:rFonts w:asciiTheme="majorHAnsi" w:hAnsiTheme="majorHAnsi" w:cstheme="majorHAnsi"/>
                <w:szCs w:val="16"/>
              </w:rPr>
              <w:t>(</w:t>
            </w:r>
            <w:r w:rsidRPr="004865B2">
              <w:rPr>
                <w:rFonts w:asciiTheme="majorHAnsi" w:hAnsiTheme="majorHAnsi" w:cstheme="majorHAnsi"/>
                <w:szCs w:val="16"/>
              </w:rPr>
              <w:t>may need to paste link into browser after creating an account)</w:t>
            </w:r>
          </w:p>
        </w:tc>
      </w:tr>
      <w:tr w:rsidR="00E70245" w:rsidRPr="004865B2" w14:paraId="7EED4D02"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B5D2CC9"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National</w:t>
            </w:r>
          </w:p>
          <w:p w14:paraId="108BE0C8"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Mentoring</w:t>
            </w:r>
          </w:p>
          <w:p w14:paraId="613B1040"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Resource Center</w:t>
            </w:r>
          </w:p>
          <w:p w14:paraId="31EB5EE9" w14:textId="4C368F90" w:rsidR="00E70245" w:rsidRPr="004865B2" w:rsidRDefault="009E3614">
            <w:pPr>
              <w:rPr>
                <w:rFonts w:asciiTheme="majorHAnsi" w:hAnsiTheme="majorHAnsi" w:cstheme="majorHAnsi"/>
                <w:szCs w:val="16"/>
              </w:rPr>
            </w:pPr>
            <w:hyperlink r:id="rId138" w:history="1">
              <w:r w:rsidRPr="00995BF5">
                <w:rPr>
                  <w:rStyle w:val="Hyperlink"/>
                  <w:rFonts w:asciiTheme="majorHAnsi" w:hAnsiTheme="majorHAnsi" w:cstheme="majorHAnsi"/>
                  <w:szCs w:val="16"/>
                </w:rPr>
                <w:t>https://nationalmentoringresourcecenter.org/resource/measure</w:t>
              </w:r>
              <w:r w:rsidRPr="00995BF5">
                <w:rPr>
                  <w:rStyle w:val="Hyperlink"/>
                  <w:rFonts w:asciiTheme="majorHAnsi" w:hAnsiTheme="majorHAnsi" w:cstheme="majorHAnsi"/>
                  <w:szCs w:val="16"/>
                </w:rPr>
                <w:lastRenderedPageBreak/>
                <w:t>ment-guidance-toolkit/</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DA4ED8F" w14:textId="52FABC03" w:rsidR="00E70245" w:rsidRPr="004865B2" w:rsidRDefault="009E3614">
            <w:pPr>
              <w:rPr>
                <w:rFonts w:asciiTheme="majorHAnsi" w:hAnsiTheme="majorHAnsi" w:cstheme="majorHAnsi"/>
                <w:szCs w:val="16"/>
              </w:rPr>
            </w:pPr>
            <w:r>
              <w:rPr>
                <w:rFonts w:asciiTheme="majorHAnsi" w:hAnsiTheme="majorHAnsi" w:cstheme="majorHAnsi"/>
                <w:szCs w:val="16"/>
              </w:rPr>
              <w:lastRenderedPageBreak/>
              <w:t xml:space="preserve">- </w:t>
            </w:r>
            <w:r w:rsidRPr="004865B2">
              <w:rPr>
                <w:rFonts w:asciiTheme="majorHAnsi" w:hAnsiTheme="majorHAnsi" w:cstheme="majorHAnsi"/>
                <w:szCs w:val="16"/>
              </w:rPr>
              <w:t>Knowledge acquisition, construction, integration, &amp; application</w:t>
            </w:r>
          </w:p>
          <w:p w14:paraId="31949258" w14:textId="77777777" w:rsidR="009E3614"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Cognitive complexity </w:t>
            </w:r>
          </w:p>
          <w:p w14:paraId="587C8B01" w14:textId="77777777" w:rsidR="009E3614" w:rsidRPr="009E3614" w:rsidRDefault="00000000">
            <w:pPr>
              <w:rPr>
                <w:rFonts w:asciiTheme="majorHAnsi" w:hAnsiTheme="majorHAnsi" w:cstheme="majorHAnsi"/>
                <w:b/>
                <w:bCs/>
                <w:szCs w:val="16"/>
              </w:rPr>
            </w:pPr>
            <w:r w:rsidRPr="009E3614">
              <w:rPr>
                <w:rFonts w:asciiTheme="majorHAnsi" w:hAnsiTheme="majorHAnsi" w:cstheme="majorHAnsi"/>
                <w:b/>
                <w:bCs/>
                <w:szCs w:val="16"/>
              </w:rPr>
              <w:lastRenderedPageBreak/>
              <w:t xml:space="preserve">- Intrapersonal development* </w:t>
            </w:r>
          </w:p>
          <w:p w14:paraId="00F5FFE2" w14:textId="77777777" w:rsidR="009E3614" w:rsidRPr="009E3614" w:rsidRDefault="00000000">
            <w:pPr>
              <w:rPr>
                <w:rFonts w:asciiTheme="majorHAnsi" w:hAnsiTheme="majorHAnsi" w:cstheme="majorHAnsi"/>
                <w:b/>
                <w:bCs/>
                <w:szCs w:val="16"/>
              </w:rPr>
            </w:pPr>
            <w:r w:rsidRPr="009E3614">
              <w:rPr>
                <w:rFonts w:asciiTheme="majorHAnsi" w:hAnsiTheme="majorHAnsi" w:cstheme="majorHAnsi"/>
                <w:b/>
                <w:bCs/>
                <w:szCs w:val="16"/>
              </w:rPr>
              <w:t xml:space="preserve">- Interpersonal competence* </w:t>
            </w:r>
          </w:p>
          <w:p w14:paraId="2B3A436B" w14:textId="3CED918F"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 Humanitarianism &amp;</w:t>
            </w:r>
          </w:p>
          <w:p w14:paraId="753929BF"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Civic Engagement*</w:t>
            </w:r>
          </w:p>
          <w:p w14:paraId="2D038856" w14:textId="23987C2F" w:rsidR="00E70245" w:rsidRPr="009E3614" w:rsidRDefault="009E3614">
            <w:pPr>
              <w:rPr>
                <w:rFonts w:asciiTheme="majorHAnsi" w:hAnsiTheme="majorHAnsi" w:cstheme="majorHAnsi"/>
                <w:b/>
                <w:bCs/>
                <w:szCs w:val="16"/>
              </w:rPr>
            </w:pPr>
            <w:r w:rsidRPr="009E3614">
              <w:rPr>
                <w:rFonts w:asciiTheme="majorHAnsi" w:hAnsiTheme="majorHAnsi" w:cstheme="majorHAnsi"/>
                <w:b/>
                <w:bCs/>
                <w:szCs w:val="16"/>
              </w:rPr>
              <w:t>- Practical</w:t>
            </w:r>
          </w:p>
          <w:p w14:paraId="7B922022" w14:textId="77777777" w:rsidR="00E70245" w:rsidRPr="004865B2" w:rsidRDefault="00000000">
            <w:pPr>
              <w:rPr>
                <w:rFonts w:asciiTheme="majorHAnsi" w:hAnsiTheme="majorHAnsi" w:cstheme="majorHAnsi"/>
                <w:szCs w:val="16"/>
              </w:rPr>
            </w:pPr>
            <w:r w:rsidRPr="009E3614">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FE7B0D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The National Mentoring Resource Center aims to improve the quality of youth mentoring through increased use of evidence-based practices.</w:t>
            </w:r>
          </w:p>
          <w:p w14:paraId="6677DE94" w14:textId="77777777" w:rsidR="00E70245" w:rsidRPr="00E63700" w:rsidRDefault="00E70245">
            <w:pPr>
              <w:rPr>
                <w:rFonts w:asciiTheme="majorHAnsi" w:hAnsiTheme="majorHAnsi" w:cstheme="majorHAnsi"/>
                <w:sz w:val="6"/>
                <w:szCs w:val="6"/>
              </w:rPr>
            </w:pPr>
          </w:p>
          <w:p w14:paraId="1FA2AFA1"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They created a measurement toolkit that contains a database of many different measures. Most measures are intended for youth (K-12), but some are designed or could be easily adapted for young adults around 20.</w:t>
            </w:r>
          </w:p>
          <w:p w14:paraId="3F38817D" w14:textId="77777777" w:rsidR="00E70245" w:rsidRPr="00E63700" w:rsidRDefault="00E70245">
            <w:pPr>
              <w:rPr>
                <w:rFonts w:asciiTheme="majorHAnsi" w:hAnsiTheme="majorHAnsi" w:cstheme="majorHAnsi"/>
                <w:sz w:val="6"/>
                <w:szCs w:val="6"/>
              </w:rPr>
            </w:pPr>
          </w:p>
          <w:p w14:paraId="75CC759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The measures cover domains such as mentoring relationship quality, mental &amp; emotional health, social emotional skills, interpersonal relationships, academics, civic engagement, and self-efficacy.</w:t>
            </w:r>
          </w:p>
          <w:p w14:paraId="3FC92D1A" w14:textId="77777777" w:rsidR="00E70245" w:rsidRPr="00E63700" w:rsidRDefault="00E70245">
            <w:pPr>
              <w:rPr>
                <w:rFonts w:asciiTheme="majorHAnsi" w:hAnsiTheme="majorHAnsi" w:cstheme="majorHAnsi"/>
                <w:sz w:val="6"/>
                <w:szCs w:val="6"/>
              </w:rPr>
            </w:pPr>
          </w:p>
          <w:p w14:paraId="23D41E48"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Commercial and </w:t>
            </w:r>
            <w:proofErr w:type="gramStart"/>
            <w:r w:rsidRPr="004865B2">
              <w:rPr>
                <w:rFonts w:asciiTheme="majorHAnsi" w:hAnsiTheme="majorHAnsi" w:cstheme="majorHAnsi"/>
                <w:szCs w:val="16"/>
              </w:rPr>
              <w:t>noncommercial</w:t>
            </w:r>
            <w:proofErr w:type="gramEnd"/>
            <w:r w:rsidRPr="004865B2">
              <w:rPr>
                <w:rFonts w:asciiTheme="majorHAnsi" w:hAnsiTheme="majorHAnsi" w:cstheme="majorHAnsi"/>
                <w:szCs w:val="16"/>
              </w:rPr>
              <w:t xml:space="preserve"> instruments are included.</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B9A6FD9" w14:textId="0A162CA6"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A brief description of types of questions, constructs, subscales, and response options is provided. Measures are organized and divided by domains (</w:t>
            </w:r>
            <w:hyperlink r:id="rId139" w:anchor="mentoring-relationship-quality-and-characteristics-" w:history="1">
              <w:r w:rsidR="00E70245" w:rsidRPr="009E3614">
                <w:rPr>
                  <w:rStyle w:val="Hyperlink"/>
                  <w:rFonts w:asciiTheme="majorHAnsi" w:hAnsiTheme="majorHAnsi" w:cstheme="majorHAnsi"/>
                  <w:szCs w:val="16"/>
                </w:rPr>
                <w:t>mentoring relationship quality and characteristics</w:t>
              </w:r>
            </w:hyperlink>
            <w:r w:rsidRPr="004865B2">
              <w:rPr>
                <w:rFonts w:asciiTheme="majorHAnsi" w:hAnsiTheme="majorHAnsi" w:cstheme="majorHAnsi"/>
                <w:szCs w:val="16"/>
              </w:rPr>
              <w:t xml:space="preserve">, </w:t>
            </w:r>
            <w:hyperlink r:id="rId140" w:anchor="mental-and-emotional-health-" w:history="1">
              <w:r w:rsidR="00E70245" w:rsidRPr="009E3614">
                <w:rPr>
                  <w:rStyle w:val="Hyperlink"/>
                  <w:rFonts w:asciiTheme="majorHAnsi" w:hAnsiTheme="majorHAnsi" w:cstheme="majorHAnsi"/>
                  <w:szCs w:val="16"/>
                </w:rPr>
                <w:t>mental and emotional health</w:t>
              </w:r>
            </w:hyperlink>
            <w:r w:rsidRPr="004865B2">
              <w:rPr>
                <w:rFonts w:asciiTheme="majorHAnsi" w:hAnsiTheme="majorHAnsi" w:cstheme="majorHAnsi"/>
                <w:szCs w:val="16"/>
              </w:rPr>
              <w:t xml:space="preserve">, </w:t>
            </w:r>
            <w:hyperlink r:id="rId141" w:anchor="socialemotional-skills-" w:history="1">
              <w:r w:rsidR="00E70245" w:rsidRPr="009E3614">
                <w:rPr>
                  <w:rStyle w:val="Hyperlink"/>
                  <w:rFonts w:asciiTheme="majorHAnsi" w:hAnsiTheme="majorHAnsi" w:cstheme="majorHAnsi"/>
                  <w:szCs w:val="16"/>
                </w:rPr>
                <w:t>social emotional skills</w:t>
              </w:r>
            </w:hyperlink>
            <w:r w:rsidRPr="004865B2">
              <w:rPr>
                <w:rFonts w:asciiTheme="majorHAnsi" w:hAnsiTheme="majorHAnsi" w:cstheme="majorHAnsi"/>
                <w:szCs w:val="16"/>
              </w:rPr>
              <w:t xml:space="preserve">, </w:t>
            </w:r>
            <w:hyperlink r:id="rId142" w:anchor="healthy-and-prosocial-behavior" w:history="1">
              <w:r w:rsidR="00E70245" w:rsidRPr="009E3614">
                <w:rPr>
                  <w:rStyle w:val="Hyperlink"/>
                  <w:rFonts w:asciiTheme="majorHAnsi" w:hAnsiTheme="majorHAnsi" w:cstheme="majorHAnsi"/>
                  <w:szCs w:val="16"/>
                </w:rPr>
                <w:t>healthy and prosocial behavior</w:t>
              </w:r>
            </w:hyperlink>
            <w:r w:rsidRPr="004865B2">
              <w:rPr>
                <w:rFonts w:asciiTheme="majorHAnsi" w:hAnsiTheme="majorHAnsi" w:cstheme="majorHAnsi"/>
                <w:szCs w:val="16"/>
              </w:rPr>
              <w:t xml:space="preserve">, </w:t>
            </w:r>
            <w:hyperlink r:id="rId143" w:anchor="problem-behavior" w:history="1">
              <w:r w:rsidR="00E70245" w:rsidRPr="00BC6841">
                <w:rPr>
                  <w:rStyle w:val="Hyperlink"/>
                  <w:rFonts w:asciiTheme="majorHAnsi" w:hAnsiTheme="majorHAnsi" w:cstheme="majorHAnsi"/>
                  <w:szCs w:val="16"/>
                </w:rPr>
                <w:t>problem behavior,</w:t>
              </w:r>
            </w:hyperlink>
            <w:r w:rsidRPr="004865B2">
              <w:rPr>
                <w:rFonts w:asciiTheme="majorHAnsi" w:hAnsiTheme="majorHAnsi" w:cstheme="majorHAnsi"/>
                <w:szCs w:val="16"/>
              </w:rPr>
              <w:t xml:space="preserve"> </w:t>
            </w:r>
            <w:hyperlink r:id="rId144" w:anchor="interpersonal-relationships" w:history="1">
              <w:r w:rsidR="00E70245" w:rsidRPr="009E3614">
                <w:rPr>
                  <w:rStyle w:val="Hyperlink"/>
                  <w:rFonts w:asciiTheme="majorHAnsi" w:hAnsiTheme="majorHAnsi" w:cstheme="majorHAnsi"/>
                  <w:szCs w:val="16"/>
                </w:rPr>
                <w:t>interpersonal relationships</w:t>
              </w:r>
            </w:hyperlink>
            <w:r w:rsidRPr="004865B2">
              <w:rPr>
                <w:rFonts w:asciiTheme="majorHAnsi" w:hAnsiTheme="majorHAnsi" w:cstheme="majorHAnsi"/>
                <w:szCs w:val="16"/>
              </w:rPr>
              <w:t xml:space="preserve">, </w:t>
            </w:r>
            <w:hyperlink r:id="rId145" w:anchor="academics" w:history="1">
              <w:r w:rsidR="00E70245" w:rsidRPr="009E3614">
                <w:rPr>
                  <w:rStyle w:val="Hyperlink"/>
                  <w:rFonts w:asciiTheme="majorHAnsi" w:hAnsiTheme="majorHAnsi" w:cstheme="majorHAnsi"/>
                  <w:szCs w:val="16"/>
                </w:rPr>
                <w:t>academics</w:t>
              </w:r>
            </w:hyperlink>
            <w:r w:rsidRPr="004865B2">
              <w:rPr>
                <w:rFonts w:asciiTheme="majorHAnsi" w:hAnsiTheme="majorHAnsi" w:cstheme="majorHAnsi"/>
                <w:szCs w:val="16"/>
              </w:rPr>
              <w:t xml:space="preserve">, </w:t>
            </w:r>
            <w:hyperlink r:id="rId146" w:anchor="risk-and-protective-factors" w:history="1">
              <w:r w:rsidR="00E70245" w:rsidRPr="009E3614">
                <w:rPr>
                  <w:rStyle w:val="Hyperlink"/>
                  <w:rFonts w:asciiTheme="majorHAnsi" w:hAnsiTheme="majorHAnsi" w:cstheme="majorHAnsi"/>
                  <w:szCs w:val="16"/>
                </w:rPr>
                <w:t>risk and protective factors</w:t>
              </w:r>
            </w:hyperlink>
            <w:r w:rsidRPr="004865B2">
              <w:rPr>
                <w:rFonts w:asciiTheme="majorHAnsi" w:hAnsiTheme="majorHAnsi" w:cstheme="majorHAnsi"/>
                <w:szCs w:val="16"/>
              </w:rPr>
              <w:t>).</w:t>
            </w:r>
          </w:p>
          <w:p w14:paraId="0EC19A72" w14:textId="77777777" w:rsidR="00E70245" w:rsidRPr="004865B2" w:rsidRDefault="00E70245">
            <w:pPr>
              <w:rPr>
                <w:rFonts w:asciiTheme="majorHAnsi" w:hAnsiTheme="majorHAnsi" w:cstheme="majorHAnsi"/>
                <w:szCs w:val="16"/>
              </w:rPr>
            </w:pPr>
          </w:p>
          <w:p w14:paraId="344ECD40"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They discuss the measure’s rationale, special administration information, alternatives to the measure, scoring details, and interpretation of scores.</w:t>
            </w:r>
          </w:p>
          <w:p w14:paraId="4E24CED1" w14:textId="77777777" w:rsidR="00E70245" w:rsidRPr="00E63700" w:rsidRDefault="00E70245">
            <w:pPr>
              <w:rPr>
                <w:rFonts w:asciiTheme="majorHAnsi" w:hAnsiTheme="majorHAnsi" w:cstheme="majorHAnsi"/>
                <w:sz w:val="6"/>
                <w:szCs w:val="6"/>
              </w:rPr>
            </w:pPr>
          </w:p>
          <w:p w14:paraId="751EF519"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Access to the measure is provided via a downloadable link for </w:t>
            </w:r>
            <w:proofErr w:type="gramStart"/>
            <w:r w:rsidRPr="004865B2">
              <w:rPr>
                <w:rFonts w:asciiTheme="majorHAnsi" w:hAnsiTheme="majorHAnsi" w:cstheme="majorHAnsi"/>
                <w:szCs w:val="16"/>
              </w:rPr>
              <w:t>noncommercial</w:t>
            </w:r>
            <w:proofErr w:type="gramEnd"/>
            <w:r w:rsidRPr="004865B2">
              <w:rPr>
                <w:rFonts w:asciiTheme="majorHAnsi" w:hAnsiTheme="majorHAnsi" w:cstheme="majorHAnsi"/>
                <w:szCs w:val="16"/>
              </w:rPr>
              <w:t xml:space="preserve"> instruments, or a link to where commercial instruments can be purchased.</w:t>
            </w:r>
          </w:p>
          <w:p w14:paraId="3FADC3BB" w14:textId="77777777" w:rsidR="00E70245" w:rsidRPr="00E63700" w:rsidRDefault="00E70245">
            <w:pPr>
              <w:rPr>
                <w:rFonts w:asciiTheme="majorHAnsi" w:hAnsiTheme="majorHAnsi" w:cstheme="majorHAnsi"/>
                <w:sz w:val="6"/>
                <w:szCs w:val="6"/>
              </w:rPr>
            </w:pPr>
          </w:p>
          <w:p w14:paraId="083ABC52"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No reliability or validity information is listed, but they do discuss cautions regarding use of the measure.</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0575208" w14:textId="2A884251" w:rsidR="00E70245" w:rsidRPr="009E3614" w:rsidRDefault="009E3614">
            <w:pPr>
              <w:pStyle w:val="ListParagraph"/>
              <w:numPr>
                <w:ilvl w:val="0"/>
                <w:numId w:val="39"/>
              </w:numPr>
              <w:rPr>
                <w:rFonts w:asciiTheme="majorHAnsi" w:hAnsiTheme="majorHAnsi" w:cstheme="majorHAnsi"/>
                <w:szCs w:val="16"/>
              </w:rPr>
            </w:pPr>
            <w:hyperlink r:id="rId147" w:anchor="academics-growth-mindset-for-intelligence-revised-implicit-theories-of-intelligence-selftheory-scale" w:history="1">
              <w:r w:rsidRPr="009E3614">
                <w:rPr>
                  <w:rStyle w:val="Hyperlink"/>
                  <w:rFonts w:asciiTheme="majorHAnsi" w:hAnsiTheme="majorHAnsi" w:cstheme="majorHAnsi"/>
                  <w:szCs w:val="16"/>
                </w:rPr>
                <w:t>Growth Mindset: Revised Implicit Theories of Intelligence (Self-Theory) Scale</w:t>
              </w:r>
            </w:hyperlink>
          </w:p>
          <w:p w14:paraId="40F2D83E" w14:textId="1256FEDC" w:rsidR="00E70245" w:rsidRPr="009E3614" w:rsidRDefault="009E3614">
            <w:pPr>
              <w:pStyle w:val="ListParagraph"/>
              <w:numPr>
                <w:ilvl w:val="0"/>
                <w:numId w:val="39"/>
              </w:numPr>
              <w:rPr>
                <w:rFonts w:asciiTheme="majorHAnsi" w:hAnsiTheme="majorHAnsi" w:cstheme="majorHAnsi"/>
                <w:szCs w:val="16"/>
              </w:rPr>
            </w:pPr>
            <w:hyperlink r:id="rId148" w:anchor="healthy-and-prosocial-behavior-civic-engagement-active-and-engaged-citizenship-aec--civic-participation-scale" w:history="1">
              <w:r w:rsidRPr="009E3614">
                <w:rPr>
                  <w:rStyle w:val="Hyperlink"/>
                  <w:rFonts w:asciiTheme="majorHAnsi" w:hAnsiTheme="majorHAnsi" w:cstheme="majorHAnsi"/>
                  <w:szCs w:val="16"/>
                </w:rPr>
                <w:t>Active and Engaged Citizenship – Civic Participation scale</w:t>
              </w:r>
            </w:hyperlink>
          </w:p>
          <w:p w14:paraId="3F5EAC79" w14:textId="6E2EFF3E" w:rsidR="00E70245" w:rsidRPr="009E3614" w:rsidRDefault="009E3614">
            <w:pPr>
              <w:pStyle w:val="ListParagraph"/>
              <w:numPr>
                <w:ilvl w:val="0"/>
                <w:numId w:val="39"/>
              </w:numPr>
              <w:rPr>
                <w:rFonts w:asciiTheme="majorHAnsi" w:hAnsiTheme="majorHAnsi" w:cstheme="majorHAnsi"/>
                <w:szCs w:val="16"/>
              </w:rPr>
            </w:pPr>
            <w:hyperlink r:id="rId149" w:anchor="mental-and-emotional-health--selfesteem-selfesteem-questionnaire--global-selfworth-scale" w:history="1">
              <w:r w:rsidRPr="009E3614">
                <w:rPr>
                  <w:rStyle w:val="Hyperlink"/>
                  <w:rFonts w:asciiTheme="majorHAnsi" w:hAnsiTheme="majorHAnsi" w:cstheme="majorHAnsi"/>
                  <w:szCs w:val="16"/>
                </w:rPr>
                <w:t>Self-Esteem Questionnaire – Global Self-Worth Scale</w:t>
              </w:r>
            </w:hyperlink>
          </w:p>
          <w:p w14:paraId="2E0B71A7" w14:textId="56D34F6D" w:rsidR="00E70245" w:rsidRPr="009E3614" w:rsidRDefault="009E3614">
            <w:pPr>
              <w:pStyle w:val="ListParagraph"/>
              <w:numPr>
                <w:ilvl w:val="0"/>
                <w:numId w:val="39"/>
              </w:numPr>
              <w:rPr>
                <w:rFonts w:asciiTheme="majorHAnsi" w:hAnsiTheme="majorHAnsi" w:cstheme="majorHAnsi"/>
                <w:szCs w:val="16"/>
              </w:rPr>
            </w:pPr>
            <w:hyperlink r:id="rId150" w:anchor="mentoring-relationship-quality-and-characteristics--social-support-and-rejection-scale" w:history="1">
              <w:r w:rsidRPr="009E3614">
                <w:rPr>
                  <w:rStyle w:val="Hyperlink"/>
                  <w:rFonts w:asciiTheme="majorHAnsi" w:hAnsiTheme="majorHAnsi" w:cstheme="majorHAnsi"/>
                  <w:szCs w:val="16"/>
                </w:rPr>
                <w:t>Social Support and Rejection Scale</w:t>
              </w:r>
            </w:hyperlink>
          </w:p>
          <w:p w14:paraId="0813E964" w14:textId="262C8DD9" w:rsidR="00E70245" w:rsidRPr="009E3614" w:rsidRDefault="009E3614">
            <w:pPr>
              <w:pStyle w:val="ListParagraph"/>
              <w:numPr>
                <w:ilvl w:val="0"/>
                <w:numId w:val="39"/>
              </w:numPr>
              <w:rPr>
                <w:rFonts w:asciiTheme="majorHAnsi" w:hAnsiTheme="majorHAnsi" w:cstheme="majorHAnsi"/>
                <w:szCs w:val="16"/>
              </w:rPr>
            </w:pPr>
            <w:hyperlink r:id="rId151" w:anchor="socialemotional-skills--perseverance-epoch-measure-of-adolescent-wellbeing--perseverance-scale" w:history="1">
              <w:r w:rsidRPr="009E3614">
                <w:rPr>
                  <w:rStyle w:val="Hyperlink"/>
                  <w:rFonts w:asciiTheme="majorHAnsi" w:hAnsiTheme="majorHAnsi" w:cstheme="majorHAnsi"/>
                  <w:szCs w:val="16"/>
                </w:rPr>
                <w:t>Perseverance Scale</w:t>
              </w:r>
            </w:hyperlink>
          </w:p>
        </w:tc>
      </w:tr>
      <w:tr w:rsidR="00E70245" w:rsidRPr="004865B2" w14:paraId="62B1FD8C"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97BBFBD"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lastRenderedPageBreak/>
              <w:t>Patient-Reported</w:t>
            </w:r>
          </w:p>
          <w:p w14:paraId="7B779E8E"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Outcomes</w:t>
            </w:r>
          </w:p>
          <w:p w14:paraId="370AB92E"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Measurement</w:t>
            </w:r>
          </w:p>
          <w:p w14:paraId="050CE1BB" w14:textId="05BD936D" w:rsidR="00E70245" w:rsidRPr="004865B2" w:rsidRDefault="00000000" w:rsidP="009E3614">
            <w:pPr>
              <w:rPr>
                <w:rFonts w:asciiTheme="majorHAnsi" w:hAnsiTheme="majorHAnsi" w:cstheme="majorHAnsi"/>
                <w:szCs w:val="16"/>
              </w:rPr>
            </w:pPr>
            <w:r w:rsidRPr="009E3614">
              <w:rPr>
                <w:rFonts w:asciiTheme="majorHAnsi" w:hAnsiTheme="majorHAnsi" w:cstheme="majorHAnsi"/>
                <w:b/>
                <w:bCs/>
                <w:szCs w:val="16"/>
              </w:rPr>
              <w:t>Information System</w:t>
            </w:r>
            <w:r w:rsidRPr="004865B2">
              <w:rPr>
                <w:rFonts w:asciiTheme="majorHAnsi" w:hAnsiTheme="majorHAnsi" w:cstheme="majorHAnsi"/>
                <w:szCs w:val="16"/>
              </w:rPr>
              <w:t xml:space="preserve"> </w:t>
            </w:r>
            <w:hyperlink r:id="rId152" w:history="1">
              <w:r w:rsidR="00BC6841" w:rsidRPr="00995BF5">
                <w:rPr>
                  <w:rStyle w:val="Hyperlink"/>
                  <w:rFonts w:asciiTheme="majorHAnsi" w:hAnsiTheme="majorHAnsi" w:cstheme="majorHAnsi"/>
                  <w:szCs w:val="16"/>
                </w:rPr>
                <w:t>https://www.healthmeasures.net/explore-measurement-systems/promis/obtain-administer-measures</w:t>
              </w:r>
            </w:hyperlink>
            <w:r w:rsidR="00BC6841">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A3C7941" w14:textId="7E33A579" w:rsidR="00E70245" w:rsidRPr="009E3614" w:rsidRDefault="009E3614">
            <w:pPr>
              <w:rPr>
                <w:rFonts w:asciiTheme="majorHAnsi" w:hAnsiTheme="majorHAnsi" w:cstheme="majorHAnsi"/>
                <w:b/>
                <w:bCs/>
                <w:szCs w:val="16"/>
              </w:rPr>
            </w:pPr>
            <w:r w:rsidRPr="009E3614">
              <w:rPr>
                <w:rFonts w:asciiTheme="majorHAnsi" w:hAnsiTheme="majorHAnsi" w:cstheme="majorHAnsi"/>
                <w:b/>
                <w:bCs/>
                <w:szCs w:val="16"/>
              </w:rPr>
              <w:t>- Knowledge acquisition, construction, integration, &amp; application*</w:t>
            </w:r>
          </w:p>
          <w:p w14:paraId="78BE943D" w14:textId="77777777" w:rsidR="009E3614"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Cognitive complexity </w:t>
            </w:r>
          </w:p>
          <w:p w14:paraId="27DCEF8A" w14:textId="77777777" w:rsidR="009E3614" w:rsidRPr="009E3614" w:rsidRDefault="00000000">
            <w:pPr>
              <w:rPr>
                <w:rFonts w:asciiTheme="majorHAnsi" w:hAnsiTheme="majorHAnsi" w:cstheme="majorHAnsi"/>
                <w:b/>
                <w:bCs/>
                <w:szCs w:val="16"/>
              </w:rPr>
            </w:pPr>
            <w:r w:rsidRPr="009E3614">
              <w:rPr>
                <w:rFonts w:asciiTheme="majorHAnsi" w:hAnsiTheme="majorHAnsi" w:cstheme="majorHAnsi"/>
                <w:b/>
                <w:bCs/>
                <w:szCs w:val="16"/>
              </w:rPr>
              <w:t xml:space="preserve">- Intrapersonal development* </w:t>
            </w:r>
          </w:p>
          <w:p w14:paraId="5D04A6E7" w14:textId="4249E4D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 Interpersonal competence*</w:t>
            </w:r>
          </w:p>
          <w:p w14:paraId="1683C22A" w14:textId="43DC1680"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57BC7B5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74D53170" w14:textId="4F93579D" w:rsidR="00E70245" w:rsidRPr="009E3614" w:rsidRDefault="009E3614">
            <w:pPr>
              <w:rPr>
                <w:rFonts w:asciiTheme="majorHAnsi" w:hAnsiTheme="majorHAnsi" w:cstheme="majorHAnsi"/>
                <w:b/>
                <w:bCs/>
                <w:szCs w:val="16"/>
              </w:rPr>
            </w:pPr>
            <w:r w:rsidRPr="009E3614">
              <w:rPr>
                <w:rFonts w:asciiTheme="majorHAnsi" w:hAnsiTheme="majorHAnsi" w:cstheme="majorHAnsi"/>
                <w:b/>
                <w:bCs/>
                <w:szCs w:val="16"/>
              </w:rPr>
              <w:t>- Practical</w:t>
            </w:r>
          </w:p>
          <w:p w14:paraId="31D69EA8" w14:textId="77777777" w:rsidR="00E70245" w:rsidRPr="004865B2" w:rsidRDefault="00000000">
            <w:pPr>
              <w:rPr>
                <w:rFonts w:asciiTheme="majorHAnsi" w:hAnsiTheme="majorHAnsi" w:cstheme="majorHAnsi"/>
                <w:szCs w:val="16"/>
              </w:rPr>
            </w:pPr>
            <w:r w:rsidRPr="009E3614">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1916E5F" w14:textId="1731FCD3" w:rsidR="00E70245" w:rsidRPr="004865B2" w:rsidRDefault="006B2BA4">
            <w:pPr>
              <w:rPr>
                <w:rFonts w:asciiTheme="majorHAnsi" w:hAnsiTheme="majorHAnsi" w:cstheme="majorHAnsi"/>
                <w:szCs w:val="16"/>
              </w:rPr>
            </w:pPr>
            <w:r>
              <w:rPr>
                <w:rFonts w:asciiTheme="majorHAnsi" w:hAnsiTheme="majorHAnsi" w:cstheme="majorHAnsi"/>
                <w:szCs w:val="16"/>
              </w:rPr>
              <w:t>S</w:t>
            </w:r>
            <w:r w:rsidR="00000000" w:rsidRPr="004865B2">
              <w:rPr>
                <w:rFonts w:asciiTheme="majorHAnsi" w:hAnsiTheme="majorHAnsi" w:cstheme="majorHAnsi"/>
                <w:szCs w:val="16"/>
              </w:rPr>
              <w:t xml:space="preserve">et of efficient outcome measures to assess aspects of physical, mental, </w:t>
            </w:r>
            <w:r>
              <w:rPr>
                <w:rFonts w:asciiTheme="majorHAnsi" w:hAnsiTheme="majorHAnsi" w:cstheme="majorHAnsi"/>
                <w:szCs w:val="16"/>
              </w:rPr>
              <w:t>&amp;</w:t>
            </w:r>
            <w:r w:rsidR="00000000" w:rsidRPr="004865B2">
              <w:rPr>
                <w:rFonts w:asciiTheme="majorHAnsi" w:hAnsiTheme="majorHAnsi" w:cstheme="majorHAnsi"/>
                <w:szCs w:val="16"/>
              </w:rPr>
              <w:t xml:space="preserve"> social health that are applicable for adults and children. </w:t>
            </w:r>
            <w:r>
              <w:rPr>
                <w:rFonts w:asciiTheme="majorHAnsi" w:hAnsiTheme="majorHAnsi" w:cstheme="majorHAnsi"/>
                <w:szCs w:val="16"/>
              </w:rPr>
              <w:t>M</w:t>
            </w:r>
            <w:r w:rsidR="00000000" w:rsidRPr="004865B2">
              <w:rPr>
                <w:rFonts w:asciiTheme="majorHAnsi" w:hAnsiTheme="majorHAnsi" w:cstheme="majorHAnsi"/>
                <w:szCs w:val="16"/>
              </w:rPr>
              <w:t>easures have reliability and validity evidence.</w:t>
            </w:r>
          </w:p>
          <w:p w14:paraId="1343F61A" w14:textId="77777777" w:rsidR="00E70245" w:rsidRPr="006B2BA4" w:rsidRDefault="00E70245">
            <w:pPr>
              <w:rPr>
                <w:rFonts w:asciiTheme="majorHAnsi" w:hAnsiTheme="majorHAnsi" w:cstheme="majorHAnsi"/>
                <w:sz w:val="6"/>
                <w:szCs w:val="6"/>
              </w:rPr>
            </w:pPr>
          </w:p>
          <w:p w14:paraId="3144F0C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Measures developed by PROMIS, as well as measures from organizations such as the National Institutes of Health, are included. There are currently 558 measures available.</w:t>
            </w:r>
          </w:p>
          <w:p w14:paraId="3CD5D803" w14:textId="77777777" w:rsidR="00E70245" w:rsidRPr="006B2BA4" w:rsidRDefault="00E70245">
            <w:pPr>
              <w:rPr>
                <w:rFonts w:asciiTheme="majorHAnsi" w:hAnsiTheme="majorHAnsi" w:cstheme="majorHAnsi"/>
                <w:sz w:val="6"/>
                <w:szCs w:val="6"/>
              </w:rPr>
            </w:pPr>
          </w:p>
          <w:p w14:paraId="72CCBD22" w14:textId="351BB6A3"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A </w:t>
            </w:r>
            <w:hyperlink r:id="rId153" w:history="1">
              <w:r w:rsidR="00E70245" w:rsidRPr="009E3614">
                <w:rPr>
                  <w:rStyle w:val="Hyperlink"/>
                  <w:rFonts w:asciiTheme="majorHAnsi" w:hAnsiTheme="majorHAnsi" w:cstheme="majorHAnsi"/>
                  <w:szCs w:val="16"/>
                </w:rPr>
                <w:t>Search and View Measures</w:t>
              </w:r>
            </w:hyperlink>
            <w:r w:rsidRPr="004865B2">
              <w:rPr>
                <w:rFonts w:asciiTheme="majorHAnsi" w:hAnsiTheme="majorHAnsi" w:cstheme="majorHAnsi"/>
                <w:szCs w:val="16"/>
              </w:rPr>
              <w:t xml:space="preserve"> tool is available to search for measures. Results can be narrowed down by age, category (physical health, mental health, social health), domain (anxiety, sleeping, alcohol use), measure type (item bank, short answer, performance measurement), and language. Measures can also be searched for directly by the name of the measure. The measures are free and ready to administer on paper, on a computer, or using an app.</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380BD95"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PROMIS provides a downloadable PDF of each measure, as well as general scoring guidelines and information on what to use to administer the instrument (computer, paper, app). No author information is provided beyond the name of the organization that the measure was developed by. Spanish translations are available for some measures.</w:t>
            </w:r>
          </w:p>
          <w:p w14:paraId="6CF5DD42" w14:textId="77777777" w:rsidR="00E70245" w:rsidRPr="004865B2" w:rsidRDefault="00E70245">
            <w:pPr>
              <w:rPr>
                <w:rFonts w:asciiTheme="majorHAnsi" w:hAnsiTheme="majorHAnsi" w:cstheme="majorHAnsi"/>
                <w:szCs w:val="16"/>
              </w:rPr>
            </w:pPr>
          </w:p>
          <w:p w14:paraId="2F362EE7"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Although PROMIS develops measures using psychometric procedures, no reliability or validity information is provided.</w:t>
            </w:r>
          </w:p>
          <w:p w14:paraId="4CB22C8F" w14:textId="77777777" w:rsidR="00E70245" w:rsidRPr="004865B2" w:rsidRDefault="00E70245">
            <w:pPr>
              <w:rPr>
                <w:rFonts w:asciiTheme="majorHAnsi" w:hAnsiTheme="majorHAnsi" w:cstheme="majorHAnsi"/>
                <w:szCs w:val="16"/>
              </w:rPr>
            </w:pPr>
          </w:p>
          <w:p w14:paraId="6A643F37" w14:textId="080C267B"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PROMIS provides general information </w:t>
            </w:r>
            <w:hyperlink r:id="rId154" w:history="1">
              <w:r w:rsidR="00E70245" w:rsidRPr="009E3614">
                <w:rPr>
                  <w:rStyle w:val="Hyperlink"/>
                  <w:rFonts w:asciiTheme="majorHAnsi" w:hAnsiTheme="majorHAnsi" w:cstheme="majorHAnsi"/>
                  <w:szCs w:val="16"/>
                </w:rPr>
                <w:t>on how to administer the assessments</w:t>
              </w:r>
            </w:hyperlink>
            <w:r w:rsidRPr="004865B2">
              <w:rPr>
                <w:rFonts w:asciiTheme="majorHAnsi" w:hAnsiTheme="majorHAnsi" w:cstheme="majorHAnsi"/>
                <w:szCs w:val="16"/>
              </w:rPr>
              <w:t xml:space="preserve"> on paper, </w:t>
            </w:r>
            <w:proofErr w:type="gramStart"/>
            <w:r w:rsidRPr="004865B2">
              <w:rPr>
                <w:rFonts w:asciiTheme="majorHAnsi" w:hAnsiTheme="majorHAnsi" w:cstheme="majorHAnsi"/>
                <w:szCs w:val="16"/>
              </w:rPr>
              <w:t>a computer</w:t>
            </w:r>
            <w:proofErr w:type="gramEnd"/>
            <w:r w:rsidRPr="004865B2">
              <w:rPr>
                <w:rFonts w:asciiTheme="majorHAnsi" w:hAnsiTheme="majorHAnsi" w:cstheme="majorHAnsi"/>
                <w:szCs w:val="16"/>
              </w:rPr>
              <w:t>, or using an app.</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2DA15F2" w14:textId="24D3A97C" w:rsidR="00E70245" w:rsidRPr="009E3614" w:rsidRDefault="009E3614">
            <w:pPr>
              <w:pStyle w:val="ListParagraph"/>
              <w:numPr>
                <w:ilvl w:val="0"/>
                <w:numId w:val="41"/>
              </w:numPr>
              <w:rPr>
                <w:rFonts w:asciiTheme="majorHAnsi" w:hAnsiTheme="majorHAnsi" w:cstheme="majorHAnsi"/>
                <w:szCs w:val="16"/>
              </w:rPr>
            </w:pPr>
            <w:hyperlink r:id="rId155" w:history="1">
              <w:r w:rsidRPr="009E3614">
                <w:rPr>
                  <w:rStyle w:val="Hyperlink"/>
                  <w:rFonts w:asciiTheme="majorHAnsi" w:hAnsiTheme="majorHAnsi" w:cstheme="majorHAnsi"/>
                  <w:szCs w:val="16"/>
                </w:rPr>
                <w:t>Positive Affect and Well-Being</w:t>
              </w:r>
            </w:hyperlink>
          </w:p>
          <w:p w14:paraId="2388AD26" w14:textId="43B8B7A1" w:rsidR="00E70245" w:rsidRPr="009E3614" w:rsidRDefault="009E3614">
            <w:pPr>
              <w:pStyle w:val="ListParagraph"/>
              <w:numPr>
                <w:ilvl w:val="0"/>
                <w:numId w:val="41"/>
              </w:numPr>
              <w:rPr>
                <w:rFonts w:asciiTheme="majorHAnsi" w:hAnsiTheme="majorHAnsi" w:cstheme="majorHAnsi"/>
                <w:szCs w:val="16"/>
              </w:rPr>
            </w:pPr>
            <w:hyperlink r:id="rId156" w:history="1">
              <w:r w:rsidRPr="009E3614">
                <w:rPr>
                  <w:rStyle w:val="Hyperlink"/>
                  <w:rFonts w:asciiTheme="majorHAnsi" w:hAnsiTheme="majorHAnsi" w:cstheme="majorHAnsi"/>
                  <w:szCs w:val="16"/>
                </w:rPr>
                <w:t>General Life Satisfaction</w:t>
              </w:r>
            </w:hyperlink>
          </w:p>
          <w:p w14:paraId="4D67422D" w14:textId="74D350EF" w:rsidR="00E70245" w:rsidRPr="009E3614" w:rsidRDefault="009E3614">
            <w:pPr>
              <w:pStyle w:val="ListParagraph"/>
              <w:numPr>
                <w:ilvl w:val="0"/>
                <w:numId w:val="41"/>
              </w:numPr>
              <w:rPr>
                <w:rFonts w:asciiTheme="majorHAnsi" w:hAnsiTheme="majorHAnsi" w:cstheme="majorHAnsi"/>
                <w:szCs w:val="16"/>
              </w:rPr>
            </w:pPr>
            <w:hyperlink r:id="rId157" w:history="1">
              <w:r w:rsidRPr="009E3614">
                <w:rPr>
                  <w:rStyle w:val="Hyperlink"/>
                  <w:rFonts w:asciiTheme="majorHAnsi" w:hAnsiTheme="majorHAnsi" w:cstheme="majorHAnsi"/>
                  <w:szCs w:val="16"/>
                </w:rPr>
                <w:t>Severity of Substance Use (Past 3 Months)</w:t>
              </w:r>
            </w:hyperlink>
          </w:p>
          <w:p w14:paraId="0D629B1B" w14:textId="39A6259C" w:rsidR="00E70245" w:rsidRPr="009E3614" w:rsidRDefault="009E3614">
            <w:pPr>
              <w:pStyle w:val="ListParagraph"/>
              <w:numPr>
                <w:ilvl w:val="0"/>
                <w:numId w:val="41"/>
              </w:numPr>
              <w:rPr>
                <w:rFonts w:asciiTheme="majorHAnsi" w:hAnsiTheme="majorHAnsi" w:cstheme="majorHAnsi"/>
                <w:szCs w:val="16"/>
              </w:rPr>
            </w:pPr>
            <w:hyperlink r:id="rId158" w:history="1">
              <w:r w:rsidRPr="009E3614">
                <w:rPr>
                  <w:rStyle w:val="Hyperlink"/>
                  <w:rFonts w:asciiTheme="majorHAnsi" w:hAnsiTheme="majorHAnsi" w:cstheme="majorHAnsi"/>
                  <w:szCs w:val="16"/>
                </w:rPr>
                <w:t>Friendship Fixed Form</w:t>
              </w:r>
            </w:hyperlink>
          </w:p>
          <w:p w14:paraId="1AE51DB9" w14:textId="11EFD1B5" w:rsidR="00E70245" w:rsidRPr="009E3614" w:rsidRDefault="009E3614">
            <w:pPr>
              <w:pStyle w:val="ListParagraph"/>
              <w:numPr>
                <w:ilvl w:val="0"/>
                <w:numId w:val="41"/>
              </w:numPr>
              <w:rPr>
                <w:rFonts w:asciiTheme="majorHAnsi" w:hAnsiTheme="majorHAnsi" w:cstheme="majorHAnsi"/>
                <w:szCs w:val="16"/>
              </w:rPr>
            </w:pPr>
            <w:hyperlink r:id="rId159" w:history="1">
              <w:r w:rsidRPr="009E3614">
                <w:rPr>
                  <w:rStyle w:val="Hyperlink"/>
                  <w:rFonts w:asciiTheme="majorHAnsi" w:hAnsiTheme="majorHAnsi" w:cstheme="majorHAnsi"/>
                  <w:szCs w:val="16"/>
                </w:rPr>
                <w:t>Perceived Stress</w:t>
              </w:r>
            </w:hyperlink>
          </w:p>
        </w:tc>
      </w:tr>
      <w:tr w:rsidR="00E70245" w:rsidRPr="004865B2" w14:paraId="6DB8EC8E"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158DEAA"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University of</w:t>
            </w:r>
          </w:p>
          <w:p w14:paraId="296314CC"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Wisconsin-</w:t>
            </w:r>
          </w:p>
          <w:p w14:paraId="5921A54F"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Madison</w:t>
            </w:r>
          </w:p>
          <w:p w14:paraId="7ACFA14F"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Addiction</w:t>
            </w:r>
          </w:p>
          <w:p w14:paraId="0A6C5D32"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Research Center</w:t>
            </w:r>
          </w:p>
          <w:p w14:paraId="7A4006A0" w14:textId="77777777"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 Self-Report Measures</w:t>
            </w:r>
          </w:p>
          <w:p w14:paraId="054B2290" w14:textId="7BCC01E7" w:rsidR="00E70245" w:rsidRPr="004865B2" w:rsidRDefault="009E3614">
            <w:pPr>
              <w:rPr>
                <w:rFonts w:asciiTheme="majorHAnsi" w:hAnsiTheme="majorHAnsi" w:cstheme="majorHAnsi"/>
                <w:szCs w:val="16"/>
              </w:rPr>
            </w:pPr>
            <w:hyperlink r:id="rId160" w:history="1">
              <w:r w:rsidRPr="009E3614">
                <w:rPr>
                  <w:rStyle w:val="Hyperlink"/>
                  <w:rFonts w:asciiTheme="majorHAnsi" w:hAnsiTheme="majorHAnsi" w:cstheme="majorHAnsi"/>
                  <w:szCs w:val="16"/>
                </w:rPr>
                <w:t xml:space="preserve">https://arc.psych.wis c.edu/self-report/ </w:t>
              </w:r>
            </w:hyperlink>
            <w:r>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2E799A4C" w14:textId="68B2BE57" w:rsidR="00E70245" w:rsidRPr="001A5DEE" w:rsidRDefault="009E3614">
            <w:pPr>
              <w:rPr>
                <w:rFonts w:asciiTheme="majorHAnsi" w:hAnsiTheme="majorHAnsi" w:cstheme="majorHAnsi"/>
                <w:b/>
                <w:bCs/>
                <w:szCs w:val="16"/>
              </w:rPr>
            </w:pPr>
            <w:r w:rsidRPr="001A5DEE">
              <w:rPr>
                <w:rFonts w:asciiTheme="majorHAnsi" w:hAnsiTheme="majorHAnsi" w:cstheme="majorHAnsi"/>
                <w:b/>
                <w:bCs/>
                <w:szCs w:val="16"/>
              </w:rPr>
              <w:t>- Knowledge acquisition, construction, integration, &amp; application*</w:t>
            </w:r>
          </w:p>
          <w:p w14:paraId="2AF38DDE" w14:textId="77777777" w:rsidR="009E3614"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Cognitive complexity </w:t>
            </w:r>
          </w:p>
          <w:p w14:paraId="0A2120FE" w14:textId="1015AF52" w:rsidR="00E70245" w:rsidRPr="009E3614" w:rsidRDefault="00000000">
            <w:pPr>
              <w:rPr>
                <w:rFonts w:asciiTheme="majorHAnsi" w:hAnsiTheme="majorHAnsi" w:cstheme="majorHAnsi"/>
                <w:b/>
                <w:bCs/>
                <w:szCs w:val="16"/>
              </w:rPr>
            </w:pPr>
            <w:r w:rsidRPr="009E3614">
              <w:rPr>
                <w:rFonts w:asciiTheme="majorHAnsi" w:hAnsiTheme="majorHAnsi" w:cstheme="majorHAnsi"/>
                <w:b/>
                <w:bCs/>
                <w:szCs w:val="16"/>
              </w:rPr>
              <w:t>- Intrapersonal development*</w:t>
            </w:r>
          </w:p>
          <w:p w14:paraId="33FB5969" w14:textId="669D8667"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Interpersonal competence</w:t>
            </w:r>
          </w:p>
          <w:p w14:paraId="4CA1E045" w14:textId="4AF925A9"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792589B6"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3020F25F" w14:textId="0FE58E4C" w:rsidR="00E70245" w:rsidRPr="004865B2" w:rsidRDefault="009E3614">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Practical 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7AFEE5A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The University of Wisconsin-Madison's Addiction Research Center focuses on </w:t>
            </w:r>
            <w:proofErr w:type="gramStart"/>
            <w:r w:rsidRPr="004865B2">
              <w:rPr>
                <w:rFonts w:asciiTheme="majorHAnsi" w:hAnsiTheme="majorHAnsi" w:cstheme="majorHAnsi"/>
                <w:szCs w:val="16"/>
              </w:rPr>
              <w:t>the etiology</w:t>
            </w:r>
            <w:proofErr w:type="gramEnd"/>
            <w:r w:rsidRPr="004865B2">
              <w:rPr>
                <w:rFonts w:asciiTheme="majorHAnsi" w:hAnsiTheme="majorHAnsi" w:cstheme="majorHAnsi"/>
                <w:szCs w:val="16"/>
              </w:rPr>
              <w:t xml:space="preserve"> and successful intervention efforts for individuals with alcohol and other drug use disorders.</w:t>
            </w:r>
          </w:p>
          <w:p w14:paraId="1FBDFC69" w14:textId="77777777" w:rsidR="00E70245" w:rsidRPr="004865B2" w:rsidRDefault="00E70245">
            <w:pPr>
              <w:rPr>
                <w:rFonts w:asciiTheme="majorHAnsi" w:hAnsiTheme="majorHAnsi" w:cstheme="majorHAnsi"/>
                <w:szCs w:val="16"/>
              </w:rPr>
            </w:pPr>
          </w:p>
          <w:p w14:paraId="5689049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They provide a list of self-report psychophysiological measures on topics ranging from substance use (alcohol, marijuana) to affect (e.g., anger, anxiety) and personality assessment. Measures are organized by topic.</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182C4EA"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Each measure has its own page, containing information on the description of the measure, references to the author, how to administer the measure, and code responses. If the measure contains more than one scale, information about the different scales and items pertaining to those scales are provided.</w:t>
            </w:r>
          </w:p>
          <w:p w14:paraId="70C92297" w14:textId="77777777" w:rsidR="00E70245" w:rsidRPr="004865B2" w:rsidRDefault="00E70245">
            <w:pPr>
              <w:rPr>
                <w:rFonts w:asciiTheme="majorHAnsi" w:hAnsiTheme="majorHAnsi" w:cstheme="majorHAnsi"/>
                <w:szCs w:val="16"/>
              </w:rPr>
            </w:pPr>
          </w:p>
          <w:p w14:paraId="6F40F609"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Links to documents containing the measure are provided. Some measures provide syntax for systems such as R for scoring responses.</w:t>
            </w:r>
          </w:p>
          <w:p w14:paraId="2A2BA8CA" w14:textId="77777777" w:rsidR="00E70245" w:rsidRPr="004865B2" w:rsidRDefault="00E70245">
            <w:pPr>
              <w:rPr>
                <w:rFonts w:asciiTheme="majorHAnsi" w:hAnsiTheme="majorHAnsi" w:cstheme="majorHAnsi"/>
                <w:szCs w:val="16"/>
              </w:rPr>
            </w:pPr>
          </w:p>
          <w:p w14:paraId="67F7080D"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No reliability or validity information is provided.</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AFCBD2F" w14:textId="161C6B11" w:rsidR="00E70245" w:rsidRPr="001A5DEE" w:rsidRDefault="001A5DEE">
            <w:pPr>
              <w:pStyle w:val="ListParagraph"/>
              <w:numPr>
                <w:ilvl w:val="0"/>
                <w:numId w:val="42"/>
              </w:numPr>
              <w:rPr>
                <w:rFonts w:asciiTheme="majorHAnsi" w:hAnsiTheme="majorHAnsi" w:cstheme="majorHAnsi"/>
                <w:szCs w:val="16"/>
              </w:rPr>
            </w:pPr>
            <w:hyperlink r:id="rId161" w:history="1">
              <w:r w:rsidRPr="001A5DEE">
                <w:rPr>
                  <w:rStyle w:val="Hyperlink"/>
                  <w:rFonts w:asciiTheme="majorHAnsi" w:hAnsiTheme="majorHAnsi" w:cstheme="majorHAnsi"/>
                  <w:szCs w:val="16"/>
                </w:rPr>
                <w:t>Aggression Questionnaire</w:t>
              </w:r>
            </w:hyperlink>
          </w:p>
          <w:p w14:paraId="1CF25B1D" w14:textId="1AEFB58E" w:rsidR="00E70245" w:rsidRPr="001A5DEE" w:rsidRDefault="001A5DEE">
            <w:pPr>
              <w:pStyle w:val="ListParagraph"/>
              <w:numPr>
                <w:ilvl w:val="0"/>
                <w:numId w:val="42"/>
              </w:numPr>
              <w:rPr>
                <w:rFonts w:asciiTheme="majorHAnsi" w:hAnsiTheme="majorHAnsi" w:cstheme="majorHAnsi"/>
                <w:szCs w:val="16"/>
              </w:rPr>
            </w:pPr>
            <w:hyperlink r:id="rId162" w:history="1">
              <w:r w:rsidRPr="001A5DEE">
                <w:rPr>
                  <w:rStyle w:val="Hyperlink"/>
                  <w:rFonts w:asciiTheme="majorHAnsi" w:hAnsiTheme="majorHAnsi" w:cstheme="majorHAnsi"/>
                  <w:szCs w:val="16"/>
                </w:rPr>
                <w:t>Drinking Motives Questionnaire-Revised</w:t>
              </w:r>
            </w:hyperlink>
          </w:p>
          <w:p w14:paraId="189E335E" w14:textId="09E312CC" w:rsidR="00E70245" w:rsidRPr="001A5DEE" w:rsidRDefault="001A5DEE">
            <w:pPr>
              <w:pStyle w:val="ListParagraph"/>
              <w:numPr>
                <w:ilvl w:val="0"/>
                <w:numId w:val="42"/>
              </w:numPr>
              <w:rPr>
                <w:rFonts w:asciiTheme="majorHAnsi" w:hAnsiTheme="majorHAnsi" w:cstheme="majorHAnsi"/>
                <w:szCs w:val="16"/>
              </w:rPr>
            </w:pPr>
            <w:hyperlink r:id="rId163" w:history="1">
              <w:r w:rsidRPr="001A5DEE">
                <w:rPr>
                  <w:rStyle w:val="Hyperlink"/>
                  <w:rFonts w:asciiTheme="majorHAnsi" w:hAnsiTheme="majorHAnsi" w:cstheme="majorHAnsi"/>
                  <w:szCs w:val="16"/>
                </w:rPr>
                <w:t>Quality of Life Questions</w:t>
              </w:r>
            </w:hyperlink>
          </w:p>
          <w:p w14:paraId="082549BC" w14:textId="4CFF1F1F" w:rsidR="00E70245" w:rsidRPr="001A5DEE" w:rsidRDefault="001A5DEE">
            <w:pPr>
              <w:pStyle w:val="ListParagraph"/>
              <w:numPr>
                <w:ilvl w:val="0"/>
                <w:numId w:val="42"/>
              </w:numPr>
              <w:rPr>
                <w:rFonts w:asciiTheme="majorHAnsi" w:hAnsiTheme="majorHAnsi" w:cstheme="majorHAnsi"/>
                <w:szCs w:val="16"/>
              </w:rPr>
            </w:pPr>
            <w:hyperlink r:id="rId164" w:history="1">
              <w:r w:rsidRPr="001A5DEE">
                <w:rPr>
                  <w:rStyle w:val="Hyperlink"/>
                  <w:rFonts w:asciiTheme="majorHAnsi" w:hAnsiTheme="majorHAnsi" w:cstheme="majorHAnsi"/>
                  <w:szCs w:val="16"/>
                </w:rPr>
                <w:t>Anxiety Control Questionnaire</w:t>
              </w:r>
            </w:hyperlink>
          </w:p>
          <w:p w14:paraId="198A67B3" w14:textId="4E00BC51" w:rsidR="00E70245" w:rsidRPr="001A5DEE" w:rsidRDefault="001A5DEE">
            <w:pPr>
              <w:pStyle w:val="ListParagraph"/>
              <w:numPr>
                <w:ilvl w:val="0"/>
                <w:numId w:val="42"/>
              </w:numPr>
              <w:rPr>
                <w:rFonts w:asciiTheme="majorHAnsi" w:hAnsiTheme="majorHAnsi" w:cstheme="majorHAnsi"/>
                <w:szCs w:val="16"/>
              </w:rPr>
            </w:pPr>
            <w:hyperlink r:id="rId165" w:history="1">
              <w:r w:rsidRPr="001A5DEE">
                <w:rPr>
                  <w:rStyle w:val="Hyperlink"/>
                  <w:rFonts w:asciiTheme="majorHAnsi" w:hAnsiTheme="majorHAnsi" w:cstheme="majorHAnsi"/>
                  <w:szCs w:val="16"/>
                </w:rPr>
                <w:t>Sensation Seeking Scale</w:t>
              </w:r>
            </w:hyperlink>
          </w:p>
        </w:tc>
      </w:tr>
      <w:tr w:rsidR="00E70245" w:rsidRPr="004865B2" w14:paraId="012F07A4"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A57FC12" w14:textId="77AAB52B" w:rsidR="00E70245" w:rsidRPr="001A5DEE" w:rsidRDefault="00000000">
            <w:pPr>
              <w:rPr>
                <w:rStyle w:val="Hyperlink"/>
                <w:rFonts w:asciiTheme="majorHAnsi" w:hAnsiTheme="majorHAnsi" w:cstheme="majorHAnsi"/>
                <w:szCs w:val="16"/>
              </w:rPr>
            </w:pPr>
            <w:r w:rsidRPr="001A5DEE">
              <w:rPr>
                <w:rFonts w:asciiTheme="majorHAnsi" w:hAnsiTheme="majorHAnsi" w:cstheme="majorHAnsi"/>
                <w:b/>
                <w:bCs/>
                <w:szCs w:val="16"/>
              </w:rPr>
              <w:t>National Center for PTSD</w:t>
            </w:r>
            <w:r w:rsidRPr="004865B2">
              <w:rPr>
                <w:rFonts w:asciiTheme="majorHAnsi" w:hAnsiTheme="majorHAnsi" w:cstheme="majorHAnsi"/>
                <w:szCs w:val="16"/>
              </w:rPr>
              <w:t xml:space="preserve"> </w:t>
            </w:r>
            <w:r w:rsidR="001A5DEE">
              <w:rPr>
                <w:rFonts w:asciiTheme="majorHAnsi" w:hAnsiTheme="majorHAnsi" w:cstheme="majorHAnsi"/>
                <w:szCs w:val="16"/>
              </w:rPr>
              <w:fldChar w:fldCharType="begin"/>
            </w:r>
            <w:r w:rsidR="001A5DEE">
              <w:rPr>
                <w:rFonts w:asciiTheme="majorHAnsi" w:hAnsiTheme="majorHAnsi" w:cstheme="majorHAnsi"/>
                <w:szCs w:val="16"/>
              </w:rPr>
              <w:instrText>HYPERLINK "https://www.ptsd.va.gov/professional/assessment/list_measures.asp"</w:instrText>
            </w:r>
            <w:r w:rsidR="001A5DEE">
              <w:rPr>
                <w:rFonts w:asciiTheme="majorHAnsi" w:hAnsiTheme="majorHAnsi" w:cstheme="majorHAnsi"/>
                <w:szCs w:val="16"/>
              </w:rPr>
            </w:r>
            <w:r w:rsidR="001A5DEE">
              <w:rPr>
                <w:rFonts w:asciiTheme="majorHAnsi" w:hAnsiTheme="majorHAnsi" w:cstheme="majorHAnsi"/>
                <w:szCs w:val="16"/>
              </w:rPr>
              <w:fldChar w:fldCharType="separate"/>
            </w:r>
            <w:r w:rsidRPr="001A5DEE">
              <w:rPr>
                <w:rStyle w:val="Hyperlink"/>
                <w:rFonts w:asciiTheme="majorHAnsi" w:hAnsiTheme="majorHAnsi" w:cstheme="majorHAnsi"/>
                <w:szCs w:val="16"/>
              </w:rPr>
              <w:t>https://www.ptsd.va. gov/professional/ass</w:t>
            </w:r>
          </w:p>
          <w:p w14:paraId="4C6E1B60" w14:textId="45CD170C" w:rsidR="00E70245" w:rsidRPr="004865B2" w:rsidRDefault="00000000">
            <w:pPr>
              <w:rPr>
                <w:rFonts w:asciiTheme="majorHAnsi" w:hAnsiTheme="majorHAnsi" w:cstheme="majorHAnsi"/>
                <w:szCs w:val="16"/>
              </w:rPr>
            </w:pPr>
            <w:proofErr w:type="spellStart"/>
            <w:r w:rsidRPr="001A5DEE">
              <w:rPr>
                <w:rStyle w:val="Hyperlink"/>
                <w:rFonts w:asciiTheme="majorHAnsi" w:hAnsiTheme="majorHAnsi" w:cstheme="majorHAnsi"/>
                <w:szCs w:val="16"/>
              </w:rPr>
              <w:t>essment</w:t>
            </w:r>
            <w:proofErr w:type="spellEnd"/>
            <w:r w:rsidRPr="001A5DEE">
              <w:rPr>
                <w:rStyle w:val="Hyperlink"/>
                <w:rFonts w:asciiTheme="majorHAnsi" w:hAnsiTheme="majorHAnsi" w:cstheme="majorHAnsi"/>
                <w:szCs w:val="16"/>
              </w:rPr>
              <w:t>/</w:t>
            </w:r>
            <w:proofErr w:type="spellStart"/>
            <w:r w:rsidRPr="001A5DEE">
              <w:rPr>
                <w:rStyle w:val="Hyperlink"/>
                <w:rFonts w:asciiTheme="majorHAnsi" w:hAnsiTheme="majorHAnsi" w:cstheme="majorHAnsi"/>
                <w:szCs w:val="16"/>
              </w:rPr>
              <w:t>list_measur</w:t>
            </w:r>
            <w:proofErr w:type="spellEnd"/>
            <w:r w:rsidRPr="001A5DEE">
              <w:rPr>
                <w:rStyle w:val="Hyperlink"/>
                <w:rFonts w:asciiTheme="majorHAnsi" w:hAnsiTheme="majorHAnsi" w:cstheme="majorHAnsi"/>
                <w:szCs w:val="16"/>
              </w:rPr>
              <w:t xml:space="preserve"> es.asp</w:t>
            </w:r>
            <w:r w:rsidR="001A5DEE">
              <w:rPr>
                <w:rFonts w:asciiTheme="majorHAnsi" w:hAnsiTheme="majorHAnsi" w:cstheme="majorHAnsi"/>
                <w:szCs w:val="16"/>
              </w:rPr>
              <w:fldChar w:fldCharType="end"/>
            </w:r>
            <w:r w:rsidR="001A5DEE">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71D0DBD" w14:textId="77777777" w:rsidR="00E70245" w:rsidRPr="001A5DEE" w:rsidRDefault="00000000">
            <w:pPr>
              <w:rPr>
                <w:rFonts w:asciiTheme="majorHAnsi" w:hAnsiTheme="majorHAnsi" w:cstheme="majorHAnsi"/>
                <w:b/>
                <w:bCs/>
                <w:szCs w:val="16"/>
              </w:rPr>
            </w:pPr>
            <w:r w:rsidRPr="001A5DEE">
              <w:rPr>
                <w:rFonts w:asciiTheme="majorHAnsi" w:hAnsiTheme="majorHAnsi" w:cstheme="majorHAnsi"/>
                <w:b/>
                <w:bCs/>
                <w:szCs w:val="16"/>
              </w:rPr>
              <w:t>- Knowledge acquisition, construction,</w:t>
            </w:r>
          </w:p>
          <w:p w14:paraId="70A4D9A8" w14:textId="77777777" w:rsidR="00E70245" w:rsidRPr="001A5DEE" w:rsidRDefault="00000000">
            <w:pPr>
              <w:rPr>
                <w:rFonts w:asciiTheme="majorHAnsi" w:hAnsiTheme="majorHAnsi" w:cstheme="majorHAnsi"/>
                <w:b/>
                <w:bCs/>
                <w:szCs w:val="16"/>
              </w:rPr>
            </w:pPr>
            <w:r w:rsidRPr="001A5DEE">
              <w:rPr>
                <w:rFonts w:asciiTheme="majorHAnsi" w:hAnsiTheme="majorHAnsi" w:cstheme="majorHAnsi"/>
                <w:b/>
                <w:bCs/>
                <w:szCs w:val="16"/>
              </w:rPr>
              <w:t>integration, &amp; application*</w:t>
            </w:r>
          </w:p>
          <w:p w14:paraId="7F3F059A" w14:textId="64F7466E" w:rsidR="00E70245" w:rsidRPr="001A5DEE" w:rsidRDefault="001A5DEE">
            <w:pPr>
              <w:rPr>
                <w:rFonts w:asciiTheme="majorHAnsi" w:hAnsiTheme="majorHAnsi" w:cstheme="majorHAnsi"/>
                <w:b/>
                <w:bCs/>
                <w:szCs w:val="16"/>
              </w:rPr>
            </w:pPr>
            <w:r w:rsidRPr="001A5DEE">
              <w:rPr>
                <w:rFonts w:asciiTheme="majorHAnsi" w:hAnsiTheme="majorHAnsi" w:cstheme="majorHAnsi"/>
                <w:b/>
                <w:bCs/>
                <w:szCs w:val="16"/>
              </w:rPr>
              <w:t>- Cognitive complexity</w:t>
            </w:r>
          </w:p>
          <w:p w14:paraId="40B8C281" w14:textId="77777777" w:rsidR="001A5DEE" w:rsidRDefault="001A5DEE">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Intrapersonal development </w:t>
            </w:r>
          </w:p>
          <w:p w14:paraId="2FC6E3A6" w14:textId="13C67D11" w:rsidR="00E70245" w:rsidRPr="004865B2" w:rsidRDefault="00000000">
            <w:pPr>
              <w:rPr>
                <w:rFonts w:asciiTheme="majorHAnsi" w:hAnsiTheme="majorHAnsi" w:cstheme="majorHAnsi"/>
                <w:szCs w:val="16"/>
              </w:rPr>
            </w:pPr>
            <w:r w:rsidRPr="004865B2">
              <w:rPr>
                <w:rFonts w:asciiTheme="majorHAnsi" w:hAnsiTheme="majorHAnsi" w:cstheme="majorHAnsi"/>
                <w:szCs w:val="16"/>
              </w:rPr>
              <w:t>- Interpersonal competence</w:t>
            </w:r>
          </w:p>
          <w:p w14:paraId="7C183722" w14:textId="42136E57" w:rsidR="00E70245" w:rsidRPr="004865B2" w:rsidRDefault="001A5DEE">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48081FC4"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7AB78B53" w14:textId="3B9CE658" w:rsidR="00E70245" w:rsidRPr="001A5DEE" w:rsidRDefault="001A5DEE">
            <w:pPr>
              <w:rPr>
                <w:rFonts w:asciiTheme="majorHAnsi" w:hAnsiTheme="majorHAnsi" w:cstheme="majorHAnsi"/>
                <w:b/>
                <w:bCs/>
                <w:szCs w:val="16"/>
              </w:rPr>
            </w:pPr>
            <w:r w:rsidRPr="001A5DEE">
              <w:rPr>
                <w:rFonts w:asciiTheme="majorHAnsi" w:hAnsiTheme="majorHAnsi" w:cstheme="majorHAnsi"/>
                <w:b/>
                <w:bCs/>
                <w:szCs w:val="16"/>
              </w:rPr>
              <w:t>- Practical</w:t>
            </w:r>
          </w:p>
          <w:p w14:paraId="6E68E948" w14:textId="77777777" w:rsidR="00E70245" w:rsidRPr="004865B2" w:rsidRDefault="00000000">
            <w:pPr>
              <w:rPr>
                <w:rFonts w:asciiTheme="majorHAnsi" w:hAnsiTheme="majorHAnsi" w:cstheme="majorHAnsi"/>
                <w:szCs w:val="16"/>
              </w:rPr>
            </w:pPr>
            <w:r w:rsidRPr="001A5DEE">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49CA725B"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 National Center for PTSD advances the care and welfare of America's Veterans and others who experienced trauma, or who suffer from PTSD. They do this through education,</w:t>
            </w:r>
          </w:p>
          <w:p w14:paraId="7691E8FE"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research, and training in </w:t>
            </w:r>
            <w:proofErr w:type="gramStart"/>
            <w:r w:rsidRPr="004865B2">
              <w:rPr>
                <w:rFonts w:asciiTheme="majorHAnsi" w:hAnsiTheme="majorHAnsi" w:cstheme="majorHAnsi"/>
                <w:szCs w:val="16"/>
              </w:rPr>
              <w:t>the science</w:t>
            </w:r>
            <w:proofErr w:type="gramEnd"/>
            <w:r w:rsidRPr="004865B2">
              <w:rPr>
                <w:rFonts w:asciiTheme="majorHAnsi" w:hAnsiTheme="majorHAnsi" w:cstheme="majorHAnsi"/>
                <w:szCs w:val="16"/>
              </w:rPr>
              <w:t>, diagnosis, and treatment of stress-related disorders.</w:t>
            </w:r>
          </w:p>
          <w:p w14:paraId="56A4539B" w14:textId="77777777" w:rsidR="00E70245" w:rsidRPr="004865B2" w:rsidRDefault="00E70245">
            <w:pPr>
              <w:rPr>
                <w:rFonts w:asciiTheme="majorHAnsi" w:hAnsiTheme="majorHAnsi" w:cstheme="majorHAnsi"/>
                <w:szCs w:val="16"/>
              </w:rPr>
            </w:pPr>
          </w:p>
          <w:p w14:paraId="79283A8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They provide information about a variety of measures for assessing trauma and PTSD. The measures are divided into two groups: those authored by the Center’s staff and those by other organizations.</w:t>
            </w:r>
          </w:p>
          <w:p w14:paraId="175AF384" w14:textId="77777777" w:rsidR="00E70245" w:rsidRPr="004865B2" w:rsidRDefault="00E70245">
            <w:pPr>
              <w:rPr>
                <w:rFonts w:asciiTheme="majorHAnsi" w:hAnsiTheme="majorHAnsi" w:cstheme="majorHAnsi"/>
                <w:szCs w:val="16"/>
              </w:rPr>
            </w:pPr>
          </w:p>
          <w:p w14:paraId="173CBCBD"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Their list currently contains 51 measures designed for use by health professionals and researchers.</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0215177" w14:textId="77777777" w:rsidR="00E70245" w:rsidRDefault="00000000">
            <w:pPr>
              <w:rPr>
                <w:rFonts w:asciiTheme="majorHAnsi" w:hAnsiTheme="majorHAnsi" w:cstheme="majorHAnsi"/>
                <w:szCs w:val="16"/>
              </w:rPr>
            </w:pPr>
            <w:r w:rsidRPr="004865B2">
              <w:rPr>
                <w:rFonts w:asciiTheme="majorHAnsi" w:hAnsiTheme="majorHAnsi" w:cstheme="majorHAnsi"/>
                <w:szCs w:val="16"/>
              </w:rPr>
              <w:t>Measures are organized by type of measure (e.g., self-report) and respondent (adult, child).</w:t>
            </w:r>
          </w:p>
          <w:p w14:paraId="0F62ECF6" w14:textId="77777777" w:rsidR="001A5DEE" w:rsidRPr="004865B2" w:rsidRDefault="001A5DEE">
            <w:pPr>
              <w:rPr>
                <w:rFonts w:asciiTheme="majorHAnsi" w:hAnsiTheme="majorHAnsi" w:cstheme="majorHAnsi"/>
                <w:szCs w:val="16"/>
              </w:rPr>
            </w:pPr>
          </w:p>
          <w:p w14:paraId="693EFB8C"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For each measure (where applicable), an overview of the purpose of the measure </w:t>
            </w:r>
            <w:proofErr w:type="gramStart"/>
            <w:r w:rsidRPr="004865B2">
              <w:rPr>
                <w:rFonts w:asciiTheme="majorHAnsi" w:hAnsiTheme="majorHAnsi" w:cstheme="majorHAnsi"/>
                <w:szCs w:val="16"/>
              </w:rPr>
              <w:t>if</w:t>
            </w:r>
            <w:proofErr w:type="gramEnd"/>
            <w:r w:rsidRPr="004865B2">
              <w:rPr>
                <w:rFonts w:asciiTheme="majorHAnsi" w:hAnsiTheme="majorHAnsi" w:cstheme="majorHAnsi"/>
                <w:szCs w:val="16"/>
              </w:rPr>
              <w:t xml:space="preserve"> provided, as well as a description of the measure, instructions for administration and scoring, sample items, references to articles that have used the measure, and contact information for any authors. Some measures include information such as administration training videos and history of past versions of the measure. Links to pdf files of the measures are available for all measures authored by the Center’s staff, and either links or contact information are provided for measures authored by other organiz</w:t>
            </w:r>
            <w:r w:rsidRPr="004865B2">
              <w:rPr>
                <w:rFonts w:asciiTheme="majorHAnsi" w:hAnsiTheme="majorHAnsi" w:cstheme="majorHAnsi"/>
                <w:szCs w:val="16"/>
              </w:rPr>
              <w:t>ations.</w:t>
            </w:r>
          </w:p>
          <w:p w14:paraId="30452857" w14:textId="77777777" w:rsidR="00E70245" w:rsidRPr="004865B2" w:rsidRDefault="00E70245">
            <w:pPr>
              <w:rPr>
                <w:rFonts w:asciiTheme="majorHAnsi" w:hAnsiTheme="majorHAnsi" w:cstheme="majorHAnsi"/>
                <w:szCs w:val="16"/>
              </w:rPr>
            </w:pPr>
          </w:p>
          <w:p w14:paraId="68295C75"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No reliability or validity information is provided.</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15CCDFF4" w14:textId="28CF08AC" w:rsidR="00E70245" w:rsidRPr="001A5DEE" w:rsidRDefault="001A5DEE">
            <w:pPr>
              <w:pStyle w:val="ListParagraph"/>
              <w:numPr>
                <w:ilvl w:val="0"/>
                <w:numId w:val="43"/>
              </w:numPr>
              <w:rPr>
                <w:rFonts w:asciiTheme="majorHAnsi" w:hAnsiTheme="majorHAnsi" w:cstheme="majorHAnsi"/>
                <w:szCs w:val="16"/>
              </w:rPr>
            </w:pPr>
            <w:hyperlink r:id="rId166" w:history="1">
              <w:r w:rsidRPr="001A5DEE">
                <w:rPr>
                  <w:rStyle w:val="Hyperlink"/>
                  <w:rFonts w:asciiTheme="majorHAnsi" w:hAnsiTheme="majorHAnsi" w:cstheme="majorHAnsi"/>
                  <w:szCs w:val="16"/>
                </w:rPr>
                <w:t>Wellbeing Inventory</w:t>
              </w:r>
            </w:hyperlink>
          </w:p>
          <w:p w14:paraId="6FB8593F" w14:textId="2FA74037" w:rsidR="00E70245" w:rsidRPr="001A5DEE" w:rsidRDefault="001A5DEE">
            <w:pPr>
              <w:pStyle w:val="ListParagraph"/>
              <w:numPr>
                <w:ilvl w:val="0"/>
                <w:numId w:val="43"/>
              </w:numPr>
              <w:rPr>
                <w:rFonts w:asciiTheme="majorHAnsi" w:hAnsiTheme="majorHAnsi" w:cstheme="majorHAnsi"/>
                <w:szCs w:val="16"/>
              </w:rPr>
            </w:pPr>
            <w:hyperlink r:id="rId167" w:history="1">
              <w:r w:rsidRPr="001A5DEE">
                <w:rPr>
                  <w:rStyle w:val="Hyperlink"/>
                  <w:rFonts w:asciiTheme="majorHAnsi" w:hAnsiTheme="majorHAnsi" w:cstheme="majorHAnsi"/>
                  <w:szCs w:val="16"/>
                </w:rPr>
                <w:t>Inventory of Psychosocial Functioning</w:t>
              </w:r>
            </w:hyperlink>
          </w:p>
          <w:p w14:paraId="0E44BC47" w14:textId="3BF9A104" w:rsidR="00E70245" w:rsidRPr="001A5DEE" w:rsidRDefault="001A5DEE">
            <w:pPr>
              <w:pStyle w:val="ListParagraph"/>
              <w:numPr>
                <w:ilvl w:val="0"/>
                <w:numId w:val="43"/>
              </w:numPr>
              <w:rPr>
                <w:rFonts w:asciiTheme="majorHAnsi" w:hAnsiTheme="majorHAnsi" w:cstheme="majorHAnsi"/>
                <w:szCs w:val="16"/>
              </w:rPr>
            </w:pPr>
            <w:hyperlink r:id="rId168" w:history="1">
              <w:r w:rsidRPr="001A5DEE">
                <w:rPr>
                  <w:rStyle w:val="Hyperlink"/>
                  <w:rFonts w:asciiTheme="majorHAnsi" w:hAnsiTheme="majorHAnsi" w:cstheme="majorHAnsi"/>
                  <w:szCs w:val="16"/>
                </w:rPr>
                <w:t>Brief Trauma Questionnaire</w:t>
              </w:r>
            </w:hyperlink>
          </w:p>
          <w:p w14:paraId="7DF7A2F7" w14:textId="62D85D35" w:rsidR="00E70245" w:rsidRPr="001A5DEE" w:rsidRDefault="001A5DEE">
            <w:pPr>
              <w:pStyle w:val="ListParagraph"/>
              <w:numPr>
                <w:ilvl w:val="0"/>
                <w:numId w:val="43"/>
              </w:numPr>
              <w:rPr>
                <w:rFonts w:asciiTheme="majorHAnsi" w:hAnsiTheme="majorHAnsi" w:cstheme="majorHAnsi"/>
                <w:szCs w:val="16"/>
              </w:rPr>
            </w:pPr>
            <w:hyperlink r:id="rId169" w:history="1">
              <w:r w:rsidRPr="001A5DEE">
                <w:rPr>
                  <w:rStyle w:val="Hyperlink"/>
                  <w:rFonts w:asciiTheme="majorHAnsi" w:hAnsiTheme="majorHAnsi" w:cstheme="majorHAnsi"/>
                  <w:szCs w:val="16"/>
                </w:rPr>
                <w:t>Life Events Checklist for DSM-5</w:t>
              </w:r>
            </w:hyperlink>
          </w:p>
          <w:p w14:paraId="2033E042" w14:textId="0843A2E8" w:rsidR="00E70245" w:rsidRPr="001A5DEE" w:rsidRDefault="001A5DEE">
            <w:pPr>
              <w:pStyle w:val="ListParagraph"/>
              <w:numPr>
                <w:ilvl w:val="0"/>
                <w:numId w:val="43"/>
              </w:numPr>
              <w:rPr>
                <w:rFonts w:asciiTheme="majorHAnsi" w:hAnsiTheme="majorHAnsi" w:cstheme="majorHAnsi"/>
                <w:szCs w:val="16"/>
              </w:rPr>
            </w:pPr>
            <w:hyperlink r:id="rId170" w:history="1">
              <w:r w:rsidRPr="001A5DEE">
                <w:rPr>
                  <w:rStyle w:val="Hyperlink"/>
                  <w:rFonts w:asciiTheme="majorHAnsi" w:hAnsiTheme="majorHAnsi" w:cstheme="majorHAnsi"/>
                  <w:szCs w:val="16"/>
                </w:rPr>
                <w:t>PTSD Checklist for DSM-5</w:t>
              </w:r>
            </w:hyperlink>
          </w:p>
        </w:tc>
      </w:tr>
      <w:tr w:rsidR="00E70245" w:rsidRPr="004865B2" w14:paraId="49769F9F" w14:textId="77777777" w:rsidTr="004865B2">
        <w:trPr>
          <w:jc w:val="center"/>
        </w:trPr>
        <w:tc>
          <w:tcPr>
            <w:tcW w:w="117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0444D2E2" w14:textId="17ECA377" w:rsidR="00E70245" w:rsidRPr="004865B2" w:rsidRDefault="00000000">
            <w:pPr>
              <w:rPr>
                <w:rFonts w:asciiTheme="majorHAnsi" w:hAnsiTheme="majorHAnsi" w:cstheme="majorHAnsi"/>
                <w:szCs w:val="16"/>
              </w:rPr>
            </w:pPr>
            <w:r w:rsidRPr="001A5DEE">
              <w:rPr>
                <w:rFonts w:asciiTheme="majorHAnsi" w:hAnsiTheme="majorHAnsi" w:cstheme="majorHAnsi"/>
                <w:b/>
                <w:bCs/>
                <w:szCs w:val="16"/>
              </w:rPr>
              <w:t>Group-Evaluated Measure (GEM)</w:t>
            </w:r>
            <w:r w:rsidRPr="004865B2">
              <w:rPr>
                <w:rFonts w:asciiTheme="majorHAnsi" w:hAnsiTheme="majorHAnsi" w:cstheme="majorHAnsi"/>
                <w:szCs w:val="16"/>
              </w:rPr>
              <w:t xml:space="preserve"> </w:t>
            </w:r>
            <w:hyperlink r:id="rId171" w:anchor="database" w:history="1">
              <w:r w:rsidR="001A5DEE" w:rsidRPr="00995BF5">
                <w:rPr>
                  <w:rStyle w:val="Hyperlink"/>
                  <w:rFonts w:asciiTheme="majorHAnsi" w:hAnsiTheme="majorHAnsi" w:cstheme="majorHAnsi"/>
                  <w:szCs w:val="16"/>
                </w:rPr>
                <w:t>https://cancercontrol.cancer.gov/brp/research/group-evaluated-measures#database</w:t>
              </w:r>
            </w:hyperlink>
            <w:r w:rsidR="001A5DEE">
              <w:rPr>
                <w:rFonts w:asciiTheme="majorHAnsi" w:hAnsiTheme="majorHAnsi" w:cstheme="majorHAnsi"/>
                <w:szCs w:val="16"/>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5F5AD356" w14:textId="7E98A36A" w:rsidR="00E70245" w:rsidRPr="004865B2" w:rsidRDefault="001A5DEE">
            <w:pPr>
              <w:rPr>
                <w:rFonts w:asciiTheme="majorHAnsi" w:hAnsiTheme="majorHAnsi" w:cstheme="majorHAnsi"/>
                <w:szCs w:val="16"/>
              </w:rPr>
            </w:pPr>
            <w:r>
              <w:rPr>
                <w:rFonts w:asciiTheme="majorHAnsi" w:hAnsiTheme="majorHAnsi" w:cstheme="majorHAnsi"/>
                <w:szCs w:val="16"/>
              </w:rPr>
              <w:lastRenderedPageBreak/>
              <w:t xml:space="preserve">- </w:t>
            </w:r>
            <w:r w:rsidRPr="004865B2">
              <w:rPr>
                <w:rFonts w:asciiTheme="majorHAnsi" w:hAnsiTheme="majorHAnsi" w:cstheme="majorHAnsi"/>
                <w:szCs w:val="16"/>
              </w:rPr>
              <w:t xml:space="preserve">Knowledge acquisition, construction, </w:t>
            </w:r>
            <w:r w:rsidRPr="004865B2">
              <w:rPr>
                <w:rFonts w:asciiTheme="majorHAnsi" w:hAnsiTheme="majorHAnsi" w:cstheme="majorHAnsi"/>
                <w:szCs w:val="16"/>
              </w:rPr>
              <w:lastRenderedPageBreak/>
              <w:t>integration, &amp; application</w:t>
            </w:r>
          </w:p>
          <w:p w14:paraId="597A81EC" w14:textId="77777777" w:rsidR="001A5DEE" w:rsidRDefault="001A5DEE">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 xml:space="preserve">Cognitive complexity </w:t>
            </w:r>
          </w:p>
          <w:p w14:paraId="3A6A6829" w14:textId="2A5D545F" w:rsidR="00E70245" w:rsidRPr="001A5DEE" w:rsidRDefault="00000000">
            <w:pPr>
              <w:rPr>
                <w:rFonts w:asciiTheme="majorHAnsi" w:hAnsiTheme="majorHAnsi" w:cstheme="majorHAnsi"/>
                <w:b/>
                <w:bCs/>
                <w:szCs w:val="16"/>
              </w:rPr>
            </w:pPr>
            <w:r w:rsidRPr="001A5DEE">
              <w:rPr>
                <w:rFonts w:asciiTheme="majorHAnsi" w:hAnsiTheme="majorHAnsi" w:cstheme="majorHAnsi"/>
                <w:b/>
                <w:bCs/>
                <w:szCs w:val="16"/>
              </w:rPr>
              <w:t>- Intrapersonal development*</w:t>
            </w:r>
          </w:p>
          <w:p w14:paraId="1F2AC649" w14:textId="78F445E1" w:rsidR="00E70245" w:rsidRPr="004865B2" w:rsidRDefault="001A5DEE">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Interpersonal competence</w:t>
            </w:r>
          </w:p>
          <w:p w14:paraId="4705ACBF" w14:textId="007CAFC1" w:rsidR="00E70245" w:rsidRPr="004865B2" w:rsidRDefault="001A5DEE">
            <w:pPr>
              <w:rPr>
                <w:rFonts w:asciiTheme="majorHAnsi" w:hAnsiTheme="majorHAnsi" w:cstheme="majorHAnsi"/>
                <w:szCs w:val="16"/>
              </w:rPr>
            </w:pPr>
            <w:r>
              <w:rPr>
                <w:rFonts w:asciiTheme="majorHAnsi" w:hAnsiTheme="majorHAnsi" w:cstheme="majorHAnsi"/>
                <w:szCs w:val="16"/>
              </w:rPr>
              <w:t xml:space="preserve">- </w:t>
            </w:r>
            <w:r w:rsidRPr="004865B2">
              <w:rPr>
                <w:rFonts w:asciiTheme="majorHAnsi" w:hAnsiTheme="majorHAnsi" w:cstheme="majorHAnsi"/>
                <w:szCs w:val="16"/>
              </w:rPr>
              <w:t>Humanitarianism &amp;</w:t>
            </w:r>
          </w:p>
          <w:p w14:paraId="3FC0E724"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t>Civic Engagement</w:t>
            </w:r>
          </w:p>
          <w:p w14:paraId="66701C0E" w14:textId="440AD296" w:rsidR="00E70245" w:rsidRPr="001A5DEE" w:rsidRDefault="001A5DEE">
            <w:pPr>
              <w:rPr>
                <w:rFonts w:asciiTheme="majorHAnsi" w:hAnsiTheme="majorHAnsi" w:cstheme="majorHAnsi"/>
                <w:b/>
                <w:bCs/>
                <w:szCs w:val="16"/>
              </w:rPr>
            </w:pPr>
            <w:r w:rsidRPr="001A5DEE">
              <w:rPr>
                <w:rFonts w:asciiTheme="majorHAnsi" w:hAnsiTheme="majorHAnsi" w:cstheme="majorHAnsi"/>
                <w:b/>
                <w:bCs/>
                <w:szCs w:val="16"/>
              </w:rPr>
              <w:t>- Practical</w:t>
            </w:r>
          </w:p>
          <w:p w14:paraId="75F125F7" w14:textId="77777777" w:rsidR="00E70245" w:rsidRPr="004865B2" w:rsidRDefault="00000000">
            <w:pPr>
              <w:rPr>
                <w:rFonts w:asciiTheme="majorHAnsi" w:hAnsiTheme="majorHAnsi" w:cstheme="majorHAnsi"/>
                <w:szCs w:val="16"/>
              </w:rPr>
            </w:pPr>
            <w:r w:rsidRPr="001A5DEE">
              <w:rPr>
                <w:rFonts w:asciiTheme="majorHAnsi" w:hAnsiTheme="majorHAnsi" w:cstheme="majorHAnsi"/>
                <w:b/>
                <w:bCs/>
                <w:szCs w:val="16"/>
              </w:rPr>
              <w:t>competence*</w:t>
            </w:r>
          </w:p>
        </w:tc>
        <w:tc>
          <w:tcPr>
            <w:tcW w:w="414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3F4A6F9D"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 xml:space="preserve">GEM, launched by the National Cancer Institute in 2010, is an online resource designed to help researchers and practitioners identify and access recommended self-report </w:t>
            </w:r>
            <w:r w:rsidRPr="004865B2">
              <w:rPr>
                <w:rFonts w:asciiTheme="majorHAnsi" w:hAnsiTheme="majorHAnsi" w:cstheme="majorHAnsi"/>
                <w:szCs w:val="16"/>
              </w:rPr>
              <w:lastRenderedPageBreak/>
              <w:t>measures across cancer-related research domains. Originally developed as a collaborative platform where working groups reviewed and recommended measures, GEM was redesigned in 2023 to serve as a curated repository of public-domain measures recommended by NIH- and NCI-supported initiatives, rather than accepting new measures through open collaboration.</w:t>
            </w:r>
          </w:p>
          <w:p w14:paraId="25A8AFAE" w14:textId="77777777" w:rsidR="00E70245" w:rsidRPr="004865B2" w:rsidRDefault="00E70245">
            <w:pPr>
              <w:rPr>
                <w:rFonts w:asciiTheme="majorHAnsi" w:hAnsiTheme="majorHAnsi" w:cstheme="majorHAnsi"/>
                <w:szCs w:val="16"/>
              </w:rPr>
            </w:pPr>
          </w:p>
          <w:p w14:paraId="5368714A" w14:textId="7A39C082" w:rsidR="00E70245" w:rsidRPr="004865B2" w:rsidRDefault="00000000">
            <w:pPr>
              <w:rPr>
                <w:rFonts w:asciiTheme="majorHAnsi" w:hAnsiTheme="majorHAnsi" w:cstheme="majorHAnsi"/>
                <w:szCs w:val="16"/>
              </w:rPr>
            </w:pPr>
            <w:r w:rsidRPr="004865B2">
              <w:rPr>
                <w:rFonts w:asciiTheme="majorHAnsi" w:hAnsiTheme="majorHAnsi" w:cstheme="majorHAnsi"/>
                <w:szCs w:val="16"/>
              </w:rPr>
              <w:t xml:space="preserve">Click </w:t>
            </w:r>
            <w:hyperlink r:id="rId172" w:history="1">
              <w:r w:rsidR="00E70245" w:rsidRPr="001A5DEE">
                <w:rPr>
                  <w:rStyle w:val="Hyperlink"/>
                  <w:rFonts w:asciiTheme="majorHAnsi" w:hAnsiTheme="majorHAnsi" w:cstheme="majorHAnsi"/>
                  <w:szCs w:val="16"/>
                </w:rPr>
                <w:t>here</w:t>
              </w:r>
            </w:hyperlink>
            <w:r w:rsidRPr="004865B2">
              <w:rPr>
                <w:rFonts w:asciiTheme="majorHAnsi" w:hAnsiTheme="majorHAnsi" w:cstheme="majorHAnsi"/>
                <w:szCs w:val="16"/>
              </w:rPr>
              <w:t xml:space="preserve"> to learn more about the history of this repository.</w:t>
            </w:r>
          </w:p>
        </w:tc>
        <w:tc>
          <w:tcPr>
            <w:tcW w:w="5220"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8CEFDDF" w14:textId="77777777" w:rsidR="00E70245" w:rsidRPr="004865B2" w:rsidRDefault="00000000">
            <w:pPr>
              <w:rPr>
                <w:rFonts w:asciiTheme="majorHAnsi" w:hAnsiTheme="majorHAnsi" w:cstheme="majorHAnsi"/>
                <w:szCs w:val="16"/>
              </w:rPr>
            </w:pPr>
            <w:r w:rsidRPr="004865B2">
              <w:rPr>
                <w:rFonts w:asciiTheme="majorHAnsi" w:hAnsiTheme="majorHAnsi" w:cstheme="majorHAnsi"/>
                <w:szCs w:val="16"/>
              </w:rPr>
              <w:lastRenderedPageBreak/>
              <w:t xml:space="preserve">Each measure includes basic descriptive information, such as measure type, primary content area, and a brief overview. Additional information about administration procedures and psychometric properties may be available in </w:t>
            </w:r>
            <w:r w:rsidRPr="004865B2">
              <w:rPr>
                <w:rFonts w:asciiTheme="majorHAnsi" w:hAnsiTheme="majorHAnsi" w:cstheme="majorHAnsi"/>
                <w:szCs w:val="16"/>
              </w:rPr>
              <w:lastRenderedPageBreak/>
              <w:t>the selected references listed for each measure, although this information is not provided for all measures.</w:t>
            </w:r>
          </w:p>
        </w:tc>
        <w:tc>
          <w:tcPr>
            <w:tcW w:w="2916" w:type="dxa"/>
            <w:tcBorders>
              <w:top w:val="single" w:sz="4" w:space="0" w:color="000000"/>
              <w:left w:val="single" w:sz="4" w:space="0" w:color="000000"/>
              <w:bottom w:val="single" w:sz="4" w:space="0" w:color="000000"/>
              <w:right w:val="single" w:sz="4" w:space="0" w:color="000000"/>
            </w:tcBorders>
            <w:tcMar>
              <w:top w:w="35" w:type="dxa"/>
              <w:left w:w="45" w:type="dxa"/>
              <w:bottom w:w="35" w:type="dxa"/>
              <w:right w:w="45" w:type="dxa"/>
            </w:tcMar>
          </w:tcPr>
          <w:p w14:paraId="67EE339E" w14:textId="0A3F26C3" w:rsidR="00E70245" w:rsidRPr="001A5DEE" w:rsidRDefault="001A5DEE">
            <w:pPr>
              <w:pStyle w:val="ListParagraph"/>
              <w:numPr>
                <w:ilvl w:val="0"/>
                <w:numId w:val="44"/>
              </w:numPr>
              <w:rPr>
                <w:rFonts w:asciiTheme="majorHAnsi" w:hAnsiTheme="majorHAnsi" w:cstheme="majorHAnsi"/>
                <w:szCs w:val="16"/>
              </w:rPr>
            </w:pPr>
            <w:hyperlink r:id="rId173" w:history="1">
              <w:r w:rsidRPr="001A5DEE">
                <w:rPr>
                  <w:rStyle w:val="Hyperlink"/>
                  <w:rFonts w:asciiTheme="majorHAnsi" w:hAnsiTheme="majorHAnsi" w:cstheme="majorHAnsi"/>
                  <w:szCs w:val="16"/>
                </w:rPr>
                <w:t>Social Support and Exercise (Modified Sallis)</w:t>
              </w:r>
            </w:hyperlink>
          </w:p>
          <w:p w14:paraId="383F2BE9" w14:textId="4218E407" w:rsidR="00E70245" w:rsidRPr="001A5DEE" w:rsidRDefault="001A5DEE">
            <w:pPr>
              <w:pStyle w:val="ListParagraph"/>
              <w:numPr>
                <w:ilvl w:val="0"/>
                <w:numId w:val="44"/>
              </w:numPr>
              <w:rPr>
                <w:rFonts w:asciiTheme="majorHAnsi" w:hAnsiTheme="majorHAnsi" w:cstheme="majorHAnsi"/>
                <w:szCs w:val="16"/>
              </w:rPr>
            </w:pPr>
            <w:hyperlink r:id="rId174" w:history="1">
              <w:r w:rsidRPr="001A5DEE">
                <w:rPr>
                  <w:rStyle w:val="Hyperlink"/>
                  <w:rFonts w:asciiTheme="majorHAnsi" w:hAnsiTheme="majorHAnsi" w:cstheme="majorHAnsi"/>
                  <w:szCs w:val="16"/>
                </w:rPr>
                <w:t>Positive and Negative Affect Schedule (state)</w:t>
              </w:r>
            </w:hyperlink>
          </w:p>
          <w:p w14:paraId="6A84589E" w14:textId="6E1CF8BE" w:rsidR="00E70245" w:rsidRPr="001A5DEE" w:rsidRDefault="001A5DEE">
            <w:pPr>
              <w:pStyle w:val="ListParagraph"/>
              <w:numPr>
                <w:ilvl w:val="0"/>
                <w:numId w:val="44"/>
              </w:numPr>
              <w:rPr>
                <w:rFonts w:asciiTheme="majorHAnsi" w:hAnsiTheme="majorHAnsi" w:cstheme="majorHAnsi"/>
                <w:szCs w:val="16"/>
              </w:rPr>
            </w:pPr>
            <w:hyperlink r:id="rId175" w:history="1">
              <w:r w:rsidRPr="001A5DEE">
                <w:rPr>
                  <w:rStyle w:val="Hyperlink"/>
                  <w:rFonts w:asciiTheme="majorHAnsi" w:hAnsiTheme="majorHAnsi" w:cstheme="majorHAnsi"/>
                  <w:szCs w:val="16"/>
                </w:rPr>
                <w:t>Perceived Stress Scale</w:t>
              </w:r>
            </w:hyperlink>
          </w:p>
          <w:p w14:paraId="72489078" w14:textId="31960533" w:rsidR="00E70245" w:rsidRPr="001A5DEE" w:rsidRDefault="001A5DEE">
            <w:pPr>
              <w:pStyle w:val="ListParagraph"/>
              <w:numPr>
                <w:ilvl w:val="0"/>
                <w:numId w:val="44"/>
              </w:numPr>
              <w:rPr>
                <w:rFonts w:asciiTheme="majorHAnsi" w:hAnsiTheme="majorHAnsi" w:cstheme="majorHAnsi"/>
                <w:szCs w:val="16"/>
              </w:rPr>
            </w:pPr>
            <w:hyperlink r:id="rId176" w:history="1">
              <w:r w:rsidRPr="001A5DEE">
                <w:rPr>
                  <w:rStyle w:val="Hyperlink"/>
                  <w:rFonts w:asciiTheme="majorHAnsi" w:hAnsiTheme="majorHAnsi" w:cstheme="majorHAnsi"/>
                  <w:szCs w:val="16"/>
                </w:rPr>
                <w:t>Social Support and Eating Habits Survey (Modified Sallis)</w:t>
              </w:r>
            </w:hyperlink>
          </w:p>
          <w:p w14:paraId="64DB3B16" w14:textId="076969C7" w:rsidR="00E70245" w:rsidRPr="001A5DEE" w:rsidRDefault="001A5DEE">
            <w:pPr>
              <w:pStyle w:val="ListParagraph"/>
              <w:numPr>
                <w:ilvl w:val="0"/>
                <w:numId w:val="44"/>
              </w:numPr>
              <w:rPr>
                <w:rFonts w:asciiTheme="majorHAnsi" w:hAnsiTheme="majorHAnsi" w:cstheme="majorHAnsi"/>
                <w:szCs w:val="16"/>
              </w:rPr>
            </w:pPr>
            <w:hyperlink r:id="rId177" w:history="1">
              <w:r w:rsidRPr="001A5DEE">
                <w:rPr>
                  <w:rStyle w:val="Hyperlink"/>
                  <w:rFonts w:asciiTheme="majorHAnsi" w:hAnsiTheme="majorHAnsi" w:cstheme="majorHAnsi"/>
                  <w:szCs w:val="16"/>
                </w:rPr>
                <w:t>Self-Efficacy (behavior-specific)</w:t>
              </w:r>
            </w:hyperlink>
          </w:p>
        </w:tc>
      </w:tr>
    </w:tbl>
    <w:p w14:paraId="66D66E6D" w14:textId="77777777" w:rsidR="00634671" w:rsidRPr="004865B2" w:rsidRDefault="00634671">
      <w:pPr>
        <w:rPr>
          <w:rFonts w:asciiTheme="majorHAnsi" w:hAnsiTheme="majorHAnsi" w:cstheme="majorHAnsi"/>
        </w:rPr>
      </w:pPr>
    </w:p>
    <w:sectPr w:rsidR="00634671" w:rsidRPr="004865B2" w:rsidSect="00034616">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403F89"/>
    <w:multiLevelType w:val="hybridMultilevel"/>
    <w:tmpl w:val="7C6813A4"/>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4351541"/>
    <w:multiLevelType w:val="hybridMultilevel"/>
    <w:tmpl w:val="D94E0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7F2AAA"/>
    <w:multiLevelType w:val="hybridMultilevel"/>
    <w:tmpl w:val="02F6128E"/>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2E3662"/>
    <w:multiLevelType w:val="hybridMultilevel"/>
    <w:tmpl w:val="FDC0697C"/>
    <w:lvl w:ilvl="0" w:tplc="E718350C">
      <w:start w:val="1"/>
      <w:numFmt w:val="bullet"/>
      <w:lvlText w:val="▪"/>
      <w:lvlJc w:val="left"/>
      <w:pPr>
        <w:ind w:left="360" w:hanging="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C94AF7"/>
    <w:multiLevelType w:val="hybridMultilevel"/>
    <w:tmpl w:val="BB263D82"/>
    <w:lvl w:ilvl="0" w:tplc="E718350C">
      <w:start w:val="1"/>
      <w:numFmt w:val="bullet"/>
      <w:lvlText w:val="▪"/>
      <w:lvlJc w:val="left"/>
      <w:pPr>
        <w:ind w:left="360" w:hanging="360"/>
      </w:pPr>
      <w:rPr>
        <w:rFonts w:ascii="Calibri" w:eastAsia="Calibri" w:hAnsi="Calibri" w:cs="Calibri" w:hint="default"/>
        <w:b/>
        <w:bCs/>
        <w:i w:val="0"/>
        <w:strike w:val="0"/>
        <w:dstrike w:val="0"/>
        <w:color w:val="000000"/>
        <w:sz w:val="16"/>
        <w:szCs w:val="16"/>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84309F3"/>
    <w:multiLevelType w:val="hybridMultilevel"/>
    <w:tmpl w:val="7D06F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892A97"/>
    <w:multiLevelType w:val="hybridMultilevel"/>
    <w:tmpl w:val="2E04DCBE"/>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8F628D"/>
    <w:multiLevelType w:val="hybridMultilevel"/>
    <w:tmpl w:val="EEEA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451135"/>
    <w:multiLevelType w:val="hybridMultilevel"/>
    <w:tmpl w:val="86CCE16A"/>
    <w:lvl w:ilvl="0" w:tplc="E718350C">
      <w:start w:val="1"/>
      <w:numFmt w:val="bullet"/>
      <w:lvlText w:val="▪"/>
      <w:lvlJc w:val="left"/>
      <w:pPr>
        <w:ind w:left="360" w:hanging="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472B4E"/>
    <w:multiLevelType w:val="hybridMultilevel"/>
    <w:tmpl w:val="8E364B34"/>
    <w:lvl w:ilvl="0" w:tplc="E718350C">
      <w:start w:val="1"/>
      <w:numFmt w:val="bullet"/>
      <w:lvlText w:val="▪"/>
      <w:lvlJc w:val="left"/>
      <w:pPr>
        <w:ind w:left="360" w:hanging="360"/>
      </w:pPr>
      <w:rPr>
        <w:rFonts w:ascii="Calibri" w:eastAsia="Calibri" w:hAnsi="Calibri" w:cs="Calibri" w:hint="default"/>
        <w:b/>
        <w:bCs/>
        <w:i w:val="0"/>
        <w:strike w:val="0"/>
        <w:dstrike w:val="0"/>
        <w:color w:val="000000"/>
        <w:sz w:val="16"/>
        <w:szCs w:val="16"/>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8C835A8"/>
    <w:multiLevelType w:val="hybridMultilevel"/>
    <w:tmpl w:val="34F027D2"/>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ED3684"/>
    <w:multiLevelType w:val="hybridMultilevel"/>
    <w:tmpl w:val="2E606C36"/>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186143"/>
    <w:multiLevelType w:val="hybridMultilevel"/>
    <w:tmpl w:val="04F6B506"/>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9A6D38"/>
    <w:multiLevelType w:val="hybridMultilevel"/>
    <w:tmpl w:val="9FA85FBC"/>
    <w:lvl w:ilvl="0" w:tplc="E718350C">
      <w:start w:val="1"/>
      <w:numFmt w:val="bullet"/>
      <w:lvlText w:val="▪"/>
      <w:lvlJc w:val="left"/>
      <w:pPr>
        <w:ind w:left="360" w:hanging="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5D726B"/>
    <w:multiLevelType w:val="hybridMultilevel"/>
    <w:tmpl w:val="A6688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A71F42"/>
    <w:multiLevelType w:val="hybridMultilevel"/>
    <w:tmpl w:val="A8D0A062"/>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EF58CE"/>
    <w:multiLevelType w:val="hybridMultilevel"/>
    <w:tmpl w:val="2ABA87B4"/>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E132DD"/>
    <w:multiLevelType w:val="hybridMultilevel"/>
    <w:tmpl w:val="1AFA4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D41D03"/>
    <w:multiLevelType w:val="hybridMultilevel"/>
    <w:tmpl w:val="68BA45E0"/>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854228"/>
    <w:multiLevelType w:val="hybridMultilevel"/>
    <w:tmpl w:val="8F149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147BAA"/>
    <w:multiLevelType w:val="hybridMultilevel"/>
    <w:tmpl w:val="E1DC5DC0"/>
    <w:lvl w:ilvl="0" w:tplc="E718350C">
      <w:start w:val="1"/>
      <w:numFmt w:val="bullet"/>
      <w:lvlText w:val="▪"/>
      <w:lvlJc w:val="left"/>
      <w:pPr>
        <w:ind w:left="360" w:hanging="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071B4E"/>
    <w:multiLevelType w:val="hybridMultilevel"/>
    <w:tmpl w:val="7818B014"/>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DA2424"/>
    <w:multiLevelType w:val="hybridMultilevel"/>
    <w:tmpl w:val="6A9426FE"/>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8B7894"/>
    <w:multiLevelType w:val="hybridMultilevel"/>
    <w:tmpl w:val="0D6ADE50"/>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B70165"/>
    <w:multiLevelType w:val="hybridMultilevel"/>
    <w:tmpl w:val="4062689A"/>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3E24D5"/>
    <w:multiLevelType w:val="hybridMultilevel"/>
    <w:tmpl w:val="4F90C3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3E4A28"/>
    <w:multiLevelType w:val="hybridMultilevel"/>
    <w:tmpl w:val="4CCA4036"/>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28459A"/>
    <w:multiLevelType w:val="hybridMultilevel"/>
    <w:tmpl w:val="A9CEECA6"/>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0A530E"/>
    <w:multiLevelType w:val="hybridMultilevel"/>
    <w:tmpl w:val="F186579E"/>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8C288C"/>
    <w:multiLevelType w:val="hybridMultilevel"/>
    <w:tmpl w:val="6A862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CF07D8"/>
    <w:multiLevelType w:val="hybridMultilevel"/>
    <w:tmpl w:val="2F32E390"/>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B8612A"/>
    <w:multiLevelType w:val="hybridMultilevel"/>
    <w:tmpl w:val="BEFC803C"/>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FF5241"/>
    <w:multiLevelType w:val="hybridMultilevel"/>
    <w:tmpl w:val="8AFA1D92"/>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5E7E61"/>
    <w:multiLevelType w:val="hybridMultilevel"/>
    <w:tmpl w:val="63763F60"/>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E13FCD"/>
    <w:multiLevelType w:val="hybridMultilevel"/>
    <w:tmpl w:val="AFC0F790"/>
    <w:lvl w:ilvl="0" w:tplc="E718350C">
      <w:start w:val="1"/>
      <w:numFmt w:val="bullet"/>
      <w:lvlText w:val="▪"/>
      <w:lvlJc w:val="left"/>
      <w:pPr>
        <w:ind w:left="360" w:hanging="360"/>
      </w:pPr>
      <w:rPr>
        <w:rFonts w:ascii="Calibri" w:eastAsia="Calibri" w:hAnsi="Calibri" w:cs="Calibri" w:hint="default"/>
        <w:b/>
        <w:bCs/>
        <w:i w:val="0"/>
        <w:strike w:val="0"/>
        <w:dstrike w:val="0"/>
        <w:color w:val="000000"/>
        <w:sz w:val="16"/>
        <w:szCs w:val="16"/>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7D16D67"/>
    <w:multiLevelType w:val="hybridMultilevel"/>
    <w:tmpl w:val="CFAE062A"/>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387931"/>
    <w:multiLevelType w:val="hybridMultilevel"/>
    <w:tmpl w:val="5E7C3ADC"/>
    <w:lvl w:ilvl="0" w:tplc="E718350C">
      <w:start w:val="1"/>
      <w:numFmt w:val="bullet"/>
      <w:lvlText w:val="▪"/>
      <w:lvlJc w:val="left"/>
      <w:pPr>
        <w:ind w:left="360" w:hanging="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9B1FE2"/>
    <w:multiLevelType w:val="hybridMultilevel"/>
    <w:tmpl w:val="A7201186"/>
    <w:lvl w:ilvl="0" w:tplc="1E28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9361062">
    <w:abstractNumId w:val="5"/>
  </w:num>
  <w:num w:numId="2" w16cid:durableId="2094006387">
    <w:abstractNumId w:val="3"/>
  </w:num>
  <w:num w:numId="3" w16cid:durableId="878736717">
    <w:abstractNumId w:val="2"/>
  </w:num>
  <w:num w:numId="4" w16cid:durableId="1901357712">
    <w:abstractNumId w:val="4"/>
  </w:num>
  <w:num w:numId="5" w16cid:durableId="128136150">
    <w:abstractNumId w:val="1"/>
  </w:num>
  <w:num w:numId="6" w16cid:durableId="857043370">
    <w:abstractNumId w:val="0"/>
  </w:num>
  <w:num w:numId="7" w16cid:durableId="56976378">
    <w:abstractNumId w:val="23"/>
  </w:num>
  <w:num w:numId="8" w16cid:durableId="582031289">
    <w:abstractNumId w:val="31"/>
  </w:num>
  <w:num w:numId="9" w16cid:durableId="1627082392">
    <w:abstractNumId w:val="40"/>
  </w:num>
  <w:num w:numId="10" w16cid:durableId="823132650">
    <w:abstractNumId w:val="13"/>
  </w:num>
  <w:num w:numId="11" w16cid:durableId="783037037">
    <w:abstractNumId w:val="20"/>
  </w:num>
  <w:num w:numId="12" w16cid:durableId="887037691">
    <w:abstractNumId w:val="19"/>
  </w:num>
  <w:num w:numId="13" w16cid:durableId="279844448">
    <w:abstractNumId w:val="7"/>
  </w:num>
  <w:num w:numId="14" w16cid:durableId="697781385">
    <w:abstractNumId w:val="10"/>
  </w:num>
  <w:num w:numId="15" w16cid:durableId="1142236912">
    <w:abstractNumId w:val="11"/>
  </w:num>
  <w:num w:numId="16" w16cid:durableId="39205181">
    <w:abstractNumId w:val="9"/>
  </w:num>
  <w:num w:numId="17" w16cid:durableId="1644773505">
    <w:abstractNumId w:val="35"/>
  </w:num>
  <w:num w:numId="18" w16cid:durableId="1807428983">
    <w:abstractNumId w:val="25"/>
  </w:num>
  <w:num w:numId="19" w16cid:durableId="1905994014">
    <w:abstractNumId w:val="12"/>
  </w:num>
  <w:num w:numId="20" w16cid:durableId="253049624">
    <w:abstractNumId w:val="26"/>
  </w:num>
  <w:num w:numId="21" w16cid:durableId="1180319212">
    <w:abstractNumId w:val="30"/>
  </w:num>
  <w:num w:numId="22" w16cid:durableId="1266620846">
    <w:abstractNumId w:val="29"/>
  </w:num>
  <w:num w:numId="23" w16cid:durableId="231701420">
    <w:abstractNumId w:val="32"/>
  </w:num>
  <w:num w:numId="24" w16cid:durableId="27072351">
    <w:abstractNumId w:val="27"/>
  </w:num>
  <w:num w:numId="25" w16cid:durableId="2088650060">
    <w:abstractNumId w:val="18"/>
  </w:num>
  <w:num w:numId="26" w16cid:durableId="438988054">
    <w:abstractNumId w:val="14"/>
  </w:num>
  <w:num w:numId="27" w16cid:durableId="1326982009">
    <w:abstractNumId w:val="8"/>
  </w:num>
  <w:num w:numId="28" w16cid:durableId="312025409">
    <w:abstractNumId w:val="38"/>
  </w:num>
  <w:num w:numId="29" w16cid:durableId="543298786">
    <w:abstractNumId w:val="36"/>
  </w:num>
  <w:num w:numId="30" w16cid:durableId="845290812">
    <w:abstractNumId w:val="21"/>
  </w:num>
  <w:num w:numId="31" w16cid:durableId="446510681">
    <w:abstractNumId w:val="22"/>
  </w:num>
  <w:num w:numId="32" w16cid:durableId="40519794">
    <w:abstractNumId w:val="6"/>
  </w:num>
  <w:num w:numId="33" w16cid:durableId="1130788123">
    <w:abstractNumId w:val="34"/>
  </w:num>
  <w:num w:numId="34" w16cid:durableId="234363139">
    <w:abstractNumId w:val="15"/>
  </w:num>
  <w:num w:numId="35" w16cid:durableId="202400173">
    <w:abstractNumId w:val="42"/>
  </w:num>
  <w:num w:numId="36" w16cid:durableId="384567966">
    <w:abstractNumId w:val="39"/>
  </w:num>
  <w:num w:numId="37" w16cid:durableId="1428187905">
    <w:abstractNumId w:val="24"/>
  </w:num>
  <w:num w:numId="38" w16cid:durableId="1535195093">
    <w:abstractNumId w:val="17"/>
  </w:num>
  <w:num w:numId="39" w16cid:durableId="82606260">
    <w:abstractNumId w:val="33"/>
  </w:num>
  <w:num w:numId="40" w16cid:durableId="159585494">
    <w:abstractNumId w:val="43"/>
  </w:num>
  <w:num w:numId="41" w16cid:durableId="1225333725">
    <w:abstractNumId w:val="16"/>
  </w:num>
  <w:num w:numId="42" w16cid:durableId="506865886">
    <w:abstractNumId w:val="41"/>
  </w:num>
  <w:num w:numId="43" w16cid:durableId="1942638448">
    <w:abstractNumId w:val="28"/>
  </w:num>
  <w:num w:numId="44" w16cid:durableId="542450108">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B8C"/>
    <w:rsid w:val="00034616"/>
    <w:rsid w:val="000351E6"/>
    <w:rsid w:val="000513EA"/>
    <w:rsid w:val="0006063C"/>
    <w:rsid w:val="00066F19"/>
    <w:rsid w:val="000975B6"/>
    <w:rsid w:val="000A3EB2"/>
    <w:rsid w:val="000B3043"/>
    <w:rsid w:val="000D6C62"/>
    <w:rsid w:val="00132F95"/>
    <w:rsid w:val="00135170"/>
    <w:rsid w:val="00143540"/>
    <w:rsid w:val="0015074B"/>
    <w:rsid w:val="00153885"/>
    <w:rsid w:val="00186474"/>
    <w:rsid w:val="001A5DEE"/>
    <w:rsid w:val="001F1988"/>
    <w:rsid w:val="00201089"/>
    <w:rsid w:val="002058E0"/>
    <w:rsid w:val="00206CDA"/>
    <w:rsid w:val="0024203F"/>
    <w:rsid w:val="0029639D"/>
    <w:rsid w:val="002974AE"/>
    <w:rsid w:val="002F6BDB"/>
    <w:rsid w:val="00301AAB"/>
    <w:rsid w:val="00302473"/>
    <w:rsid w:val="00311DBF"/>
    <w:rsid w:val="00326F90"/>
    <w:rsid w:val="003910C6"/>
    <w:rsid w:val="003B3881"/>
    <w:rsid w:val="003C6F7E"/>
    <w:rsid w:val="003F06F7"/>
    <w:rsid w:val="004123F6"/>
    <w:rsid w:val="00433B81"/>
    <w:rsid w:val="0045295E"/>
    <w:rsid w:val="0046136C"/>
    <w:rsid w:val="004865B2"/>
    <w:rsid w:val="00494462"/>
    <w:rsid w:val="004A041C"/>
    <w:rsid w:val="004C4EE1"/>
    <w:rsid w:val="00521483"/>
    <w:rsid w:val="005B31B7"/>
    <w:rsid w:val="005C528C"/>
    <w:rsid w:val="005F4B13"/>
    <w:rsid w:val="006034D3"/>
    <w:rsid w:val="00631AAC"/>
    <w:rsid w:val="00634671"/>
    <w:rsid w:val="00683025"/>
    <w:rsid w:val="00687EB2"/>
    <w:rsid w:val="006B2BA4"/>
    <w:rsid w:val="006B36EB"/>
    <w:rsid w:val="00777EC8"/>
    <w:rsid w:val="007C52FB"/>
    <w:rsid w:val="007D6216"/>
    <w:rsid w:val="007E04EA"/>
    <w:rsid w:val="007E65E2"/>
    <w:rsid w:val="00856FC9"/>
    <w:rsid w:val="00865C92"/>
    <w:rsid w:val="00896947"/>
    <w:rsid w:val="00896EE8"/>
    <w:rsid w:val="008E2799"/>
    <w:rsid w:val="008E47F3"/>
    <w:rsid w:val="009468C5"/>
    <w:rsid w:val="00991CF8"/>
    <w:rsid w:val="009B03B4"/>
    <w:rsid w:val="009E3614"/>
    <w:rsid w:val="00A175B6"/>
    <w:rsid w:val="00A22E6D"/>
    <w:rsid w:val="00A75F76"/>
    <w:rsid w:val="00A9281F"/>
    <w:rsid w:val="00AA1D8D"/>
    <w:rsid w:val="00B05919"/>
    <w:rsid w:val="00B47730"/>
    <w:rsid w:val="00B6112A"/>
    <w:rsid w:val="00B95015"/>
    <w:rsid w:val="00BC6841"/>
    <w:rsid w:val="00BE12AA"/>
    <w:rsid w:val="00BF3A54"/>
    <w:rsid w:val="00BF791A"/>
    <w:rsid w:val="00C86ACC"/>
    <w:rsid w:val="00CB0664"/>
    <w:rsid w:val="00CD3420"/>
    <w:rsid w:val="00CE62A7"/>
    <w:rsid w:val="00D049C2"/>
    <w:rsid w:val="00D07604"/>
    <w:rsid w:val="00D21AA1"/>
    <w:rsid w:val="00D259B6"/>
    <w:rsid w:val="00D57E28"/>
    <w:rsid w:val="00D65F79"/>
    <w:rsid w:val="00D92F9B"/>
    <w:rsid w:val="00E4095E"/>
    <w:rsid w:val="00E63700"/>
    <w:rsid w:val="00E70245"/>
    <w:rsid w:val="00F31F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BCCCC"/>
  <w14:defaultImageDpi w14:val="300"/>
  <w15:docId w15:val="{BFC58747-C457-420B-BD3E-21A1355E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Narrow" w:eastAsia="Arial Narrow" w:hAnsi="Arial Narrow"/>
      <w:sz w:val="1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865B2"/>
    <w:rPr>
      <w:color w:val="0000FF" w:themeColor="hyperlink"/>
      <w:u w:val="single"/>
    </w:rPr>
  </w:style>
  <w:style w:type="character" w:styleId="FollowedHyperlink">
    <w:name w:val="FollowedHyperlink"/>
    <w:basedOn w:val="DefaultParagraphFont"/>
    <w:uiPriority w:val="99"/>
    <w:semiHidden/>
    <w:unhideWhenUsed/>
    <w:rsid w:val="004865B2"/>
    <w:rPr>
      <w:color w:val="800080" w:themeColor="followedHyperlink"/>
      <w:u w:val="single"/>
    </w:rPr>
  </w:style>
  <w:style w:type="character" w:styleId="UnresolvedMention">
    <w:name w:val="Unresolved Mention"/>
    <w:basedOn w:val="DefaultParagraphFont"/>
    <w:uiPriority w:val="99"/>
    <w:semiHidden/>
    <w:unhideWhenUsed/>
    <w:rsid w:val="004865B2"/>
    <w:rPr>
      <w:color w:val="605E5C"/>
      <w:shd w:val="clear" w:color="auto" w:fill="E1DFDD"/>
    </w:rPr>
  </w:style>
  <w:style w:type="character" w:styleId="CommentReference">
    <w:name w:val="annotation reference"/>
    <w:basedOn w:val="DefaultParagraphFont"/>
    <w:uiPriority w:val="99"/>
    <w:semiHidden/>
    <w:unhideWhenUsed/>
    <w:rsid w:val="00E4095E"/>
    <w:rPr>
      <w:sz w:val="16"/>
      <w:szCs w:val="16"/>
    </w:rPr>
  </w:style>
  <w:style w:type="paragraph" w:styleId="CommentText">
    <w:name w:val="annotation text"/>
    <w:basedOn w:val="Normal"/>
    <w:link w:val="CommentTextChar"/>
    <w:uiPriority w:val="99"/>
    <w:unhideWhenUsed/>
    <w:rsid w:val="00E4095E"/>
    <w:pPr>
      <w:spacing w:line="240" w:lineRule="auto"/>
    </w:pPr>
    <w:rPr>
      <w:sz w:val="20"/>
      <w:szCs w:val="20"/>
    </w:rPr>
  </w:style>
  <w:style w:type="character" w:customStyle="1" w:styleId="CommentTextChar">
    <w:name w:val="Comment Text Char"/>
    <w:basedOn w:val="DefaultParagraphFont"/>
    <w:link w:val="CommentText"/>
    <w:uiPriority w:val="99"/>
    <w:rsid w:val="00E4095E"/>
    <w:rPr>
      <w:rFonts w:ascii="Arial Narrow" w:eastAsia="Arial Narrow" w:hAnsi="Arial Narrow"/>
      <w:sz w:val="20"/>
      <w:szCs w:val="20"/>
    </w:rPr>
  </w:style>
  <w:style w:type="paragraph" w:styleId="CommentSubject">
    <w:name w:val="annotation subject"/>
    <w:basedOn w:val="CommentText"/>
    <w:next w:val="CommentText"/>
    <w:link w:val="CommentSubjectChar"/>
    <w:uiPriority w:val="99"/>
    <w:semiHidden/>
    <w:unhideWhenUsed/>
    <w:rsid w:val="00E4095E"/>
    <w:rPr>
      <w:b/>
      <w:bCs/>
    </w:rPr>
  </w:style>
  <w:style w:type="character" w:customStyle="1" w:styleId="CommentSubjectChar">
    <w:name w:val="Comment Subject Char"/>
    <w:basedOn w:val="CommentTextChar"/>
    <w:link w:val="CommentSubject"/>
    <w:uiPriority w:val="99"/>
    <w:semiHidden/>
    <w:rsid w:val="00E4095E"/>
    <w:rPr>
      <w:rFonts w:ascii="Arial Narrow" w:eastAsia="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reativeorgdesign.com/tests/leadership-skills-profile/" TargetMode="External"/><Relationship Id="rId21" Type="http://schemas.openxmlformats.org/officeDocument/2006/relationships/hyperlink" Target="http://emerge.ucsd.edu/scoring-methodology/" TargetMode="External"/><Relationship Id="rId42" Type="http://schemas.openxmlformats.org/officeDocument/2006/relationships/hyperlink" Target="https://database.cosmin.nl/" TargetMode="External"/><Relationship Id="rId63" Type="http://schemas.openxmlformats.org/officeDocument/2006/relationships/hyperlink" Target="https://selfdeterminationtheory.org/basic-psychological-need-satisfaction-and-frustration-scale/" TargetMode="External"/><Relationship Id="rId84" Type="http://schemas.openxmlformats.org/officeDocument/2006/relationships/hyperlink" Target="https://www.aacu.org/value/rubrics/integrative-learning" TargetMode="External"/><Relationship Id="rId138" Type="http://schemas.openxmlformats.org/officeDocument/2006/relationships/hyperlink" Target="https://nationalmentoringresourcecenter.org/resource/measurement-guidance-toolkit/" TargetMode="External"/><Relationship Id="rId159" Type="http://schemas.openxmlformats.org/officeDocument/2006/relationships/hyperlink" Target="https://www.healthmeasures.net/index.php?option=com_instruments&amp;view=measure&amp;id=8854&amp;Itemid=992" TargetMode="External"/><Relationship Id="rId170" Type="http://schemas.openxmlformats.org/officeDocument/2006/relationships/hyperlink" Target="https://www.ptsd.va.gov/professional/assessment/adult-sr/ptsd-checklist.asp" TargetMode="External"/><Relationship Id="rId107" Type="http://schemas.openxmlformats.org/officeDocument/2006/relationships/hyperlink" Target="https://www.statisticssolutions.com/directory-of-survey-instruments/" TargetMode="External"/><Relationship Id="rId11" Type="http://schemas.openxmlformats.org/officeDocument/2006/relationships/hyperlink" Target="http://standards.cas.edu/getpdf.cfm?PDF=D87A29DC-D1D6-D014-83AA8667902C480B" TargetMode="External"/><Relationship Id="rId32" Type="http://schemas.openxmlformats.org/officeDocument/2006/relationships/hyperlink" Target="https://educationendowmentfoundation.org.uk/measures-database/pattern-of-adaptive-learning-survey" TargetMode="External"/><Relationship Id="rId53" Type="http://schemas.openxmlformats.org/officeDocument/2006/relationships/hyperlink" Target="https://database.cosmin.nl/catalog/1135" TargetMode="External"/><Relationship Id="rId74" Type="http://schemas.openxmlformats.org/officeDocument/2006/relationships/hyperlink" Target="https://zis.gesis.org/skala/Breyer-Danner-Grit-Scale-for-Perseverance-and-Passion-for-Long-Term-Goals" TargetMode="External"/><Relationship Id="rId128" Type="http://schemas.openxmlformats.org/officeDocument/2006/relationships/hyperlink" Target="https://eric.ed.gov/?q=undergraduate&amp;ff1=pubTests%2fQuestionnaires&amp;pg=5&amp;id=EJ1158351" TargetMode="External"/><Relationship Id="rId149" Type="http://schemas.openxmlformats.org/officeDocument/2006/relationships/hyperlink" Target="https://nationalmentoringresourcecenter.org/resource/measurement-guidance-toolkit/" TargetMode="External"/><Relationship Id="rId5" Type="http://schemas.openxmlformats.org/officeDocument/2006/relationships/webSettings" Target="webSettings.xml"/><Relationship Id="rId95" Type="http://schemas.openxmlformats.org/officeDocument/2006/relationships/hyperlink" Target="https://alcoholmeasures.com/" TargetMode="External"/><Relationship Id="rId160" Type="http://schemas.openxmlformats.org/officeDocument/2006/relationships/hyperlink" Target="https://arc.psych.wisc.edu/self-report/" TargetMode="External"/><Relationship Id="rId22" Type="http://schemas.openxmlformats.org/officeDocument/2006/relationships/hyperlink" Target="http://emerge.ucsd.edu/wp-content/uploads/2017/08/emerge-measurement-guidelines-report-1.-what-is-measurement-and-how-do-we-quantitatively-measure-gender-equality-and-empowerment-2.pdf" TargetMode="External"/><Relationship Id="rId43" Type="http://schemas.openxmlformats.org/officeDocument/2006/relationships/hyperlink" Target="https://www.cosmin.nl/tools/guideline-conducting-systematic-review-outcome-measures/" TargetMode="External"/><Relationship Id="rId64" Type="http://schemas.openxmlformats.org/officeDocument/2006/relationships/hyperlink" Target="https://selfdeterminationtheory.org/general-causality-orientations-scale/" TargetMode="External"/><Relationship Id="rId118" Type="http://schemas.openxmlformats.org/officeDocument/2006/relationships/hyperlink" Target="https://www.creativeorgdesign.com/tests/assessing-barriers-to-education/" TargetMode="External"/><Relationship Id="rId139" Type="http://schemas.openxmlformats.org/officeDocument/2006/relationships/hyperlink" Target="https://nationalmentoringresourcecenter.org/resource/measurement-guidance-toolkit/" TargetMode="External"/><Relationship Id="rId85" Type="http://schemas.openxmlformats.org/officeDocument/2006/relationships/hyperlink" Target="https://www.aacu.org/value/rubrics/information-literacy" TargetMode="External"/><Relationship Id="rId150" Type="http://schemas.openxmlformats.org/officeDocument/2006/relationships/hyperlink" Target="https://nationalmentoringresourcecenter.org/resource/measurement-guidance-toolkit/" TargetMode="External"/><Relationship Id="rId171" Type="http://schemas.openxmlformats.org/officeDocument/2006/relationships/hyperlink" Target="https://cancercontrol.cancer.gov/brp/research/group-evaluated-measures" TargetMode="External"/><Relationship Id="rId12" Type="http://schemas.openxmlformats.org/officeDocument/2006/relationships/hyperlink" Target="https://buros.org/test-reviews-information" TargetMode="External"/><Relationship Id="rId33" Type="http://schemas.openxmlformats.org/officeDocument/2006/relationships/hyperlink" Target="https://educationendowmentfoundation.org.uk/measures-database/beck-self-concept-inventory-for-youth" TargetMode="External"/><Relationship Id="rId108" Type="http://schemas.openxmlformats.org/officeDocument/2006/relationships/hyperlink" Target="https://www.statisticssolutions.com/cross-cultural-world-mindedness-scale/" TargetMode="External"/><Relationship Id="rId129" Type="http://schemas.openxmlformats.org/officeDocument/2006/relationships/hyperlink" Target="https://eric.ed.gov/?q=academic+entitlement&amp;ff1=autKopp%2c+Jason+P.&amp;id=EJ919800" TargetMode="External"/><Relationship Id="rId54" Type="http://schemas.openxmlformats.org/officeDocument/2006/relationships/hyperlink" Target="https://measurementinstrumentssocialscience.biomedcentral.com/" TargetMode="External"/><Relationship Id="rId75" Type="http://schemas.openxmlformats.org/officeDocument/2006/relationships/hyperlink" Target="https://zis.gesis.org/skala/Breyer-Social-Trust-Scale-%28ESS%29?redirect_url=https%253A%252F%252Fzis.gesis.org%252Fsearch%253Fsource%253D%7B%22query%22%253A%7B%22bool%22%253A%7B%22must%22%253A%5B%7B%22query_string%22%253A%7B%22query%22%253A%22social+trust+scale%22%252C%22default_operator%22%253A%22AND%22%7D%7D%5D%252C%22filter%22%253A%5B%7B%22term%22%253A%7B%22type%22%253A%22zis_scales%22%7D%7D%5D%7D%7D%7D&amp;type=zis_scales&amp;lang=de" TargetMode="External"/><Relationship Id="rId96" Type="http://schemas.openxmlformats.org/officeDocument/2006/relationships/hyperlink" Target="https://alcoholmeasures.com/" TargetMode="External"/><Relationship Id="rId140" Type="http://schemas.openxmlformats.org/officeDocument/2006/relationships/hyperlink" Target="https://nationalmentoringresourcecenter.org/resource/measurement-guidance-toolkit/" TargetMode="External"/><Relationship Id="rId161" Type="http://schemas.openxmlformats.org/officeDocument/2006/relationships/hyperlink" Target="https://arc.psych.wisc.edu/self-report/aggression-questionnaire-agq/" TargetMode="External"/><Relationship Id="rId6" Type="http://schemas.openxmlformats.org/officeDocument/2006/relationships/hyperlink" Target="https://www.jmu.edu/assessment/sass/ac-step-three.shtml" TargetMode="External"/><Relationship Id="rId23" Type="http://schemas.openxmlformats.org/officeDocument/2006/relationships/hyperlink" Target="https://emerge.ucsd.edu/r_27jodyhzylspdj6/" TargetMode="External"/><Relationship Id="rId28" Type="http://schemas.openxmlformats.org/officeDocument/2006/relationships/hyperlink" Target="https://educationendowmentfoundation.org.uk/spectrum-essential-skills-and-non-academic-outcomes/spectrum-database" TargetMode="External"/><Relationship Id="rId49" Type="http://schemas.openxmlformats.org/officeDocument/2006/relationships/hyperlink" Target="https://database.cosmin.nl/catalog/479" TargetMode="External"/><Relationship Id="rId114" Type="http://schemas.openxmlformats.org/officeDocument/2006/relationships/hyperlink" Target="https://www.creativeorgdesign.com/tests/" TargetMode="External"/><Relationship Id="rId119" Type="http://schemas.openxmlformats.org/officeDocument/2006/relationships/hyperlink" Target="https://creativeorgdesign.com/product/life-skills-inventory/" TargetMode="External"/><Relationship Id="rId44" Type="http://schemas.openxmlformats.org/officeDocument/2006/relationships/hyperlink" Target="https://www.cosmin.nl/tools/guideline-selecting-proms-cos/" TargetMode="External"/><Relationship Id="rId60" Type="http://schemas.openxmlformats.org/officeDocument/2006/relationships/hyperlink" Target="https://measurementinstrumentssocialscience.biomedcentral.com/articles/10.1186/s42409-019-0012-x" TargetMode="External"/><Relationship Id="rId65" Type="http://schemas.openxmlformats.org/officeDocument/2006/relationships/hyperlink" Target="https://selfdeterminationtheory.org/intrinsic-motivation-inventory/" TargetMode="External"/><Relationship Id="rId81" Type="http://schemas.openxmlformats.org/officeDocument/2006/relationships/hyperlink" Target="https://www.aacu.org/value/rubrics/critical-thinking" TargetMode="External"/><Relationship Id="rId86" Type="http://schemas.openxmlformats.org/officeDocument/2006/relationships/hyperlink" Target="https://www.google.com/books/edition/_/yCzcoAEACAAJ?hl=en&amp;sa=X&amp;ved=2ahUKEwiLn4OG4M_rAhVwhXIEHdjtBDwQre8FMBV6BAgSEAY%20" TargetMode="External"/><Relationship Id="rId130" Type="http://schemas.openxmlformats.org/officeDocument/2006/relationships/hyperlink" Target="https://eric.ed.gov/?q=help+seeking&amp;ff1=pubTests%2fQuestionnaires&amp;ff2=subHelp+Seeking&amp;id=EJ1120199" TargetMode="External"/><Relationship Id="rId135" Type="http://schemas.openxmlformats.org/officeDocument/2006/relationships/hyperlink" Target="https://hubicl.org/toolbox/tools/430/" TargetMode="External"/><Relationship Id="rId151" Type="http://schemas.openxmlformats.org/officeDocument/2006/relationships/hyperlink" Target="https://nationalmentoringresourcecenter.org/resource/measurement-guidance-toolkit/" TargetMode="External"/><Relationship Id="rId156" Type="http://schemas.openxmlformats.org/officeDocument/2006/relationships/hyperlink" Target="https://www.healthmeasures.net/index.php?option=com_instruments&amp;view=measure&amp;id=654&amp;Itemid=992" TargetMode="External"/><Relationship Id="rId177" Type="http://schemas.openxmlformats.org/officeDocument/2006/relationships/hyperlink" Target="https://cancercontrol.cancer.gov/brp/research/group-evaluated-measures/adopt/self-efficacy" TargetMode="External"/><Relationship Id="rId172" Type="http://schemas.openxmlformats.org/officeDocument/2006/relationships/hyperlink" Target="https://cancercontrol.cancer.gov/brp/research/group-evaluated-measures" TargetMode="External"/><Relationship Id="rId13" Type="http://schemas.openxmlformats.org/officeDocument/2006/relationships/hyperlink" Target="https://marketplace.unl.edu/buros/" TargetMode="External"/><Relationship Id="rId18" Type="http://schemas.openxmlformats.org/officeDocument/2006/relationships/hyperlink" Target="https://search.ebscohost.com/login.aspx?direct=true&amp;AuthType=cookie,ip,athens,shib&amp;db=mmt&amp;AN=test.2685&amp;site=ehost-live&amp;scope=site" TargetMode="External"/><Relationship Id="rId39" Type="http://schemas.openxmlformats.org/officeDocument/2006/relationships/hyperlink" Target="https://onlinelibrary.wiley.com/doi/10.1002/ets2.12118" TargetMode="External"/><Relationship Id="rId109" Type="http://schemas.openxmlformats.org/officeDocument/2006/relationships/hyperlink" Target="https://www.statisticssolutions.com/emotional-competence-inventory-eci/" TargetMode="External"/><Relationship Id="rId34" Type="http://schemas.openxmlformats.org/officeDocument/2006/relationships/hyperlink" Target="https://rr.ets.org/index.php/etsrr/about" TargetMode="External"/><Relationship Id="rId50" Type="http://schemas.openxmlformats.org/officeDocument/2006/relationships/hyperlink" Target="https://database.cosmin.nl/catalog/301" TargetMode="External"/><Relationship Id="rId55" Type="http://schemas.openxmlformats.org/officeDocument/2006/relationships/hyperlink" Target="https://publicationethics.org/" TargetMode="External"/><Relationship Id="rId76" Type="http://schemas.openxmlformats.org/officeDocument/2006/relationships/hyperlink" Target="https://zis.gesis.org/skala/Karlstetter-Emotional-Empathic-Drive-Short-Scale-%28EED%29?redirect_url=https%253A%252F%252Fzis.gesis.org%252Fsearch%253Fsource%253D%7B%22query%22%253A%7B%22bool%22%253A%7B%22must%22%253A%5B%7B%22query_string%22%253A%7B%22query%22%253A%22empathic%22%252C%22default_operator%22%253A%22AND%22%7D%7D%5D%252C%22filter%22%253A%5B%7B%22term%22%253A%7B%22type%22%253A%22zis_scales%22%7D%7D%5D%7D%7D%7D&amp;lang=en&amp;type=zis_scales" TargetMode="External"/><Relationship Id="rId97" Type="http://schemas.openxmlformats.org/officeDocument/2006/relationships/hyperlink" Target="https://alcoholmeasures.com/" TargetMode="External"/><Relationship Id="rId104" Type="http://schemas.openxmlformats.org/officeDocument/2006/relationships/hyperlink" Target="https://miss.psychopen.eu/index.php/miss/article/view/11187" TargetMode="External"/><Relationship Id="rId120" Type="http://schemas.openxmlformats.org/officeDocument/2006/relationships/hyperlink" Target="https://www.apa.org/pubs/databases/psyctests" TargetMode="External"/><Relationship Id="rId125" Type="http://schemas.openxmlformats.org/officeDocument/2006/relationships/hyperlink" Target="https://doi.apa.org/doiLanding?doi=10.1037%2Ft32673-000" TargetMode="External"/><Relationship Id="rId141" Type="http://schemas.openxmlformats.org/officeDocument/2006/relationships/hyperlink" Target="https://nationalmentoringresourcecenter.org/resource/measurement-guidance-toolkit/" TargetMode="External"/><Relationship Id="rId146" Type="http://schemas.openxmlformats.org/officeDocument/2006/relationships/hyperlink" Target="https://nationalmentoringresourcecenter.org/resource/measurement-guidance-toolkit/" TargetMode="External"/><Relationship Id="rId167" Type="http://schemas.openxmlformats.org/officeDocument/2006/relationships/hyperlink" Target="https://www.ptsd.va.gov/professional/assessment/functioning-other/ipf_psychosocial_function.asp" TargetMode="External"/><Relationship Id="rId7" Type="http://schemas.openxmlformats.org/officeDocument/2006/relationships/hyperlink" Target="https://studentlife.media.uconn.edu/wp-content/uploads/sites/810/2024/02/CAS-Learning-and-Development-Outcomes-2023.pdf" TargetMode="External"/><Relationship Id="rId71" Type="http://schemas.openxmlformats.org/officeDocument/2006/relationships/hyperlink" Target="https://search.ebscohost.com/login.aspx?direct=true&amp;AuthType=cookie,ip,athens,shib&amp;db=hpi&amp;AN=HaPI-400763&amp;site=ehost-live&amp;scope=site" TargetMode="External"/><Relationship Id="rId92" Type="http://schemas.openxmlformats.org/officeDocument/2006/relationships/hyperlink" Target="https://www.corc.uk.net/outcome-measures-guidance/directory-of-outcome-measures/pupil-attitudes-to-self-and-school-pass/" TargetMode="External"/><Relationship Id="rId162" Type="http://schemas.openxmlformats.org/officeDocument/2006/relationships/hyperlink" Target="https://arc.psych.wisc.edu/self-report/drinking-motives-questionnaire-revised-dmqr/" TargetMode="External"/><Relationship Id="rId2" Type="http://schemas.openxmlformats.org/officeDocument/2006/relationships/numbering" Target="numbering.xml"/><Relationship Id="rId29" Type="http://schemas.openxmlformats.org/officeDocument/2006/relationships/hyperlink" Target="https://educationendowmentfoundation.org.uk/measures-database/basic-empathy-scale" TargetMode="External"/><Relationship Id="rId24" Type="http://schemas.openxmlformats.org/officeDocument/2006/relationships/hyperlink" Target="https://emerge.ucsd.edu/r_2awuzr8vphwvy2o/" TargetMode="External"/><Relationship Id="rId40" Type="http://schemas.openxmlformats.org/officeDocument/2006/relationships/hyperlink" Target="https://www.rand.org/pubs/tools/TL308.html" TargetMode="External"/><Relationship Id="rId45" Type="http://schemas.openxmlformats.org/officeDocument/2006/relationships/hyperlink" Target="https://www.cosmin.nl/wp-content/uploads/user-manual-CDB_v2.docx" TargetMode="External"/><Relationship Id="rId66" Type="http://schemas.openxmlformats.org/officeDocument/2006/relationships/hyperlink" Target="https://selfdeterminationtheory.org/mindfulness-attention-awareness/" TargetMode="External"/><Relationship Id="rId87" Type="http://schemas.openxmlformats.org/officeDocument/2006/relationships/hyperlink" Target="https://repository.scienceofbehaviorchange.org/" TargetMode="External"/><Relationship Id="rId110" Type="http://schemas.openxmlformats.org/officeDocument/2006/relationships/hyperlink" Target="https://www.statisticssolutions.com/leadership-skills-inventory-lsi/" TargetMode="External"/><Relationship Id="rId115" Type="http://schemas.openxmlformats.org/officeDocument/2006/relationships/hyperlink" Target="https://www.creativeorgdesign.com/tests/cross-cultural-adaptability-inventory/" TargetMode="External"/><Relationship Id="rId131" Type="http://schemas.openxmlformats.org/officeDocument/2006/relationships/hyperlink" Target="https://eric.ed.gov/?q=(civic+competence+measure)&amp;id=EJ943119" TargetMode="External"/><Relationship Id="rId136" Type="http://schemas.openxmlformats.org/officeDocument/2006/relationships/hyperlink" Target="https://hubicl.org/toolbox/tools/164/" TargetMode="External"/><Relationship Id="rId157" Type="http://schemas.openxmlformats.org/officeDocument/2006/relationships/hyperlink" Target="https://www.healthmeasures.net/index.php?option=com_instruments&amp;view=measure&amp;id=833&amp;Itemid=992" TargetMode="External"/><Relationship Id="rId178" Type="http://schemas.openxmlformats.org/officeDocument/2006/relationships/fontTable" Target="fontTable.xml"/><Relationship Id="rId61" Type="http://schemas.openxmlformats.org/officeDocument/2006/relationships/hyperlink" Target="http://selfdeterminationtheory.org/questionnaires/" TargetMode="External"/><Relationship Id="rId82" Type="http://schemas.openxmlformats.org/officeDocument/2006/relationships/hyperlink" Target="https://www.aacu.org/value/rubrics/oral-communication" TargetMode="External"/><Relationship Id="rId152" Type="http://schemas.openxmlformats.org/officeDocument/2006/relationships/hyperlink" Target="https://www.healthmeasures.net/explore-measurement-systems/promis/obtain-administer-measures" TargetMode="External"/><Relationship Id="rId173" Type="http://schemas.openxmlformats.org/officeDocument/2006/relationships/hyperlink" Target="https://cancercontrol.cancer.gov/brp/research/group-evaluated-measures/adopt/social-support-exercise" TargetMode="External"/><Relationship Id="rId19" Type="http://schemas.openxmlformats.org/officeDocument/2006/relationships/hyperlink" Target="https://search.ebscohost.com/login.aspx?direct=true&amp;AuthType=cookie,ip,athens,shib&amp;db=mmt&amp;AN=test.3294&amp;site=ehost-live&amp;scope=site" TargetMode="External"/><Relationship Id="rId14" Type="http://schemas.openxmlformats.org/officeDocument/2006/relationships/hyperlink" Target="https://buros.org/tests-reviewed-mental-measurements-yearbook-series" TargetMode="External"/><Relationship Id="rId30" Type="http://schemas.openxmlformats.org/officeDocument/2006/relationships/hyperlink" Target="https://educationendowmentfoundation.org.uk/measures-database/rosenberg-self-esteem-scale?category=339025" TargetMode="External"/><Relationship Id="rId35" Type="http://schemas.openxmlformats.org/officeDocument/2006/relationships/hyperlink" Target="https://onlinelibrary.wiley.com/doi/full/10.1002/ets2.12081" TargetMode="External"/><Relationship Id="rId56" Type="http://schemas.openxmlformats.org/officeDocument/2006/relationships/hyperlink" Target="https://measurementinstrumentssocialscience.biomedcentral.com/articles/10.1186/s42409-020-00018-z" TargetMode="External"/><Relationship Id="rId77" Type="http://schemas.openxmlformats.org/officeDocument/2006/relationships/hyperlink" Target="https://zis.gesis.org/skala/Braun-Gender-role-attitudes-(ISSP-94)" TargetMode="External"/><Relationship Id="rId100" Type="http://schemas.openxmlformats.org/officeDocument/2006/relationships/hyperlink" Target="https://alcoholmeasures.com/" TargetMode="External"/><Relationship Id="rId105" Type="http://schemas.openxmlformats.org/officeDocument/2006/relationships/hyperlink" Target="https://miss.psychopen.eu/index.php/miss/article/view/11031" TargetMode="External"/><Relationship Id="rId126" Type="http://schemas.openxmlformats.org/officeDocument/2006/relationships/hyperlink" Target="https://eric.ed.gov/" TargetMode="External"/><Relationship Id="rId147" Type="http://schemas.openxmlformats.org/officeDocument/2006/relationships/hyperlink" Target="https://nationalmentoringresourcecenter.org/resource/measurement-guidance-toolkit/" TargetMode="External"/><Relationship Id="rId168" Type="http://schemas.openxmlformats.org/officeDocument/2006/relationships/hyperlink" Target="https://www.ptsd.va.gov/professional/assessment/te-measures/brief_trauma_questionnaire_btq.asp" TargetMode="External"/><Relationship Id="rId8" Type="http://schemas.openxmlformats.org/officeDocument/2006/relationships/hyperlink" Target="https://www.cas.edu/vision-mission-and-purpose.html" TargetMode="External"/><Relationship Id="rId51" Type="http://schemas.openxmlformats.org/officeDocument/2006/relationships/hyperlink" Target="https://database.cosmin.nl/catalog/780" TargetMode="External"/><Relationship Id="rId72" Type="http://schemas.openxmlformats.org/officeDocument/2006/relationships/hyperlink" Target="https://search.ebscohost.com/login.aspx?direct=true&amp;AuthType=cookie,ip,athens,shib&amp;db=hpi&amp;AN=HaPI-434470&amp;site=ehost-live&amp;scope=site" TargetMode="External"/><Relationship Id="rId93" Type="http://schemas.openxmlformats.org/officeDocument/2006/relationships/hyperlink" Target="https://www.corc.uk.net/outcome-experience-measures/short-warwick-edinburgh-mental-wellbeing-scale/" TargetMode="External"/><Relationship Id="rId98" Type="http://schemas.openxmlformats.org/officeDocument/2006/relationships/hyperlink" Target="https://alcoholmeasures.com/" TargetMode="External"/><Relationship Id="rId121" Type="http://schemas.openxmlformats.org/officeDocument/2006/relationships/hyperlink" Target="https://search.ebscohost.com/login.aspx?direct=true&amp;AuthType=cookie,ip,athens,shib&amp;db=pst&amp;AN=9999-11548-000&amp;site=ehost-live&amp;scope=site" TargetMode="External"/><Relationship Id="rId142" Type="http://schemas.openxmlformats.org/officeDocument/2006/relationships/hyperlink" Target="https://nationalmentoringresourcecenter.org/resource/measurement-guidance-toolkit/" TargetMode="External"/><Relationship Id="rId163" Type="http://schemas.openxmlformats.org/officeDocument/2006/relationships/hyperlink" Target="https://arc.psych.wisc.edu/self-report/quality-of-life-questions-qol/" TargetMode="External"/><Relationship Id="rId3" Type="http://schemas.openxmlformats.org/officeDocument/2006/relationships/styles" Target="styles.xml"/><Relationship Id="rId25" Type="http://schemas.openxmlformats.org/officeDocument/2006/relationships/hyperlink" Target="https://emerge.ucsd.edu/r_vo99nv7yydfonfz/" TargetMode="External"/><Relationship Id="rId46" Type="http://schemas.openxmlformats.org/officeDocument/2006/relationships/hyperlink" Target="https://www.cosmin.nl/wp-content/uploads/COSMIN-study-designing-checklist_final.pdf" TargetMode="External"/><Relationship Id="rId67" Type="http://schemas.openxmlformats.org/officeDocument/2006/relationships/hyperlink" Target="https://www.bmdshapi.com/" TargetMode="External"/><Relationship Id="rId116" Type="http://schemas.openxmlformats.org/officeDocument/2006/relationships/hyperlink" Target="https://www.creativeorgdesign.com/tests/the-ethical-type-indicator/" TargetMode="External"/><Relationship Id="rId137" Type="http://schemas.openxmlformats.org/officeDocument/2006/relationships/hyperlink" Target="https://hubicl.org/toolbox/tools/129/" TargetMode="External"/><Relationship Id="rId158" Type="http://schemas.openxmlformats.org/officeDocument/2006/relationships/hyperlink" Target="https://www.healthmeasures.net/index.php?option=com_instruments&amp;view=measure&amp;id=652&amp;Itemid=992" TargetMode="External"/><Relationship Id="rId20" Type="http://schemas.openxmlformats.org/officeDocument/2006/relationships/hyperlink" Target="https://emerge.ucsd.edu" TargetMode="External"/><Relationship Id="rId41" Type="http://schemas.openxmlformats.org/officeDocument/2006/relationships/hyperlink" Target="https://www.rand.org/content/dam/rand/pubs/research_reports/RR400/RR487z2/RAND_RR487z2.pdf" TargetMode="External"/><Relationship Id="rId62" Type="http://schemas.openxmlformats.org/officeDocument/2006/relationships/hyperlink" Target="https://selfdeterminationtheory.org/perceived-competence-scales/" TargetMode="External"/><Relationship Id="rId83" Type="http://schemas.openxmlformats.org/officeDocument/2006/relationships/hyperlink" Target="https://www.aacu.org/civic-engagement-value-rubric" TargetMode="External"/><Relationship Id="rId88" Type="http://schemas.openxmlformats.org/officeDocument/2006/relationships/hyperlink" Target="https://scienceofbehaviorchange.org/measures/" TargetMode="External"/><Relationship Id="rId111" Type="http://schemas.openxmlformats.org/officeDocument/2006/relationships/hyperlink" Target="https://www.statisticssolutions.com/alcohol-use-inventory-aui/" TargetMode="External"/><Relationship Id="rId132" Type="http://schemas.openxmlformats.org/officeDocument/2006/relationships/hyperlink" Target="https://hubicl.org/" TargetMode="External"/><Relationship Id="rId153" Type="http://schemas.openxmlformats.org/officeDocument/2006/relationships/hyperlink" Target="https://www.healthmeasures.net/index.php?Itemid=992" TargetMode="External"/><Relationship Id="rId174" Type="http://schemas.openxmlformats.org/officeDocument/2006/relationships/hyperlink" Target="https://cancercontrol.cancer.gov/brp/research/group-evaluated-measures/adopt/positive-negative-affect-schedule" TargetMode="External"/><Relationship Id="rId179" Type="http://schemas.openxmlformats.org/officeDocument/2006/relationships/theme" Target="theme/theme1.xml"/><Relationship Id="rId15" Type="http://schemas.openxmlformats.org/officeDocument/2006/relationships/hyperlink" Target="https://search.ebscohost.com/login.aspx?direct=true&amp;AuthType=cookie,ip,athens,shib&amp;db=mmt&amp;AN=test.2935&amp;site=ehost-live&amp;scope=site" TargetMode="External"/><Relationship Id="rId36" Type="http://schemas.openxmlformats.org/officeDocument/2006/relationships/hyperlink" Target="https://onlinelibrary.wiley.com/doi/10.1002/ets2.12009" TargetMode="External"/><Relationship Id="rId57" Type="http://schemas.openxmlformats.org/officeDocument/2006/relationships/hyperlink" Target="https://measurementinstrumentssocialscience.biomedcentral.com/articles/10.1186/s42409-020-00014-3" TargetMode="External"/><Relationship Id="rId106" Type="http://schemas.openxmlformats.org/officeDocument/2006/relationships/hyperlink" Target="https://miss.psychopen.eu/index.php/miss/article/view/11059" TargetMode="External"/><Relationship Id="rId127" Type="http://schemas.openxmlformats.org/officeDocument/2006/relationships/hyperlink" Target="https://eric.ed.gov/?q=global+perspective&amp;ff1=eduHigher+Education&amp;ff2=subStudent+Attitudes&amp;id=EJ982887" TargetMode="External"/><Relationship Id="rId10" Type="http://schemas.openxmlformats.org/officeDocument/2006/relationships/hyperlink" Target="https://studentlife.media.uconn.edu/wp-content/uploads/sites/810/2024/02/CAS-Learning-and-Development-Outcomes-2023.pdf" TargetMode="External"/><Relationship Id="rId31" Type="http://schemas.openxmlformats.org/officeDocument/2006/relationships/hyperlink" Target="https://educationendowmentfoundation.org.uk/measures-database/short-grit-scale?category=339003" TargetMode="External"/><Relationship Id="rId52" Type="http://schemas.openxmlformats.org/officeDocument/2006/relationships/hyperlink" Target="https://database.cosmin.nl/catalog/494" TargetMode="External"/><Relationship Id="rId73" Type="http://schemas.openxmlformats.org/officeDocument/2006/relationships/hyperlink" Target="https://zis.gesis.org/en" TargetMode="External"/><Relationship Id="rId78" Type="http://schemas.openxmlformats.org/officeDocument/2006/relationships/hyperlink" Target="https://zis.gesis.org/search?source=%7B%22query%22%3A%7B%22bool%22%3A%7B%22must%22%3A%5B%7B%22query_string%22%3A%7B%22query%22%3A%22cultural%20intelligence%22%2C%22default_operator%22%3A%22AND%22%7D%7D%5D%2C%22filter%22%3A%5B%7B%22term%22%3A%7B%22type%22%3A%22zis_scales%22%7D%7D%5D%7D%7D%7D" TargetMode="External"/><Relationship Id="rId94" Type="http://schemas.openxmlformats.org/officeDocument/2006/relationships/hyperlink" Target="https://www.corc.uk.net/outcome-experience-measures/strengths-and-difficulties-questionnaire/" TargetMode="External"/><Relationship Id="rId99" Type="http://schemas.openxmlformats.org/officeDocument/2006/relationships/hyperlink" Target="https://alcoholmeasures.com/" TargetMode="External"/><Relationship Id="rId101" Type="http://schemas.openxmlformats.org/officeDocument/2006/relationships/hyperlink" Target="https://miss.psychopen.eu/index.php/miss" TargetMode="External"/><Relationship Id="rId122" Type="http://schemas.openxmlformats.org/officeDocument/2006/relationships/hyperlink" Target="https://search.ebscohost.com/login.aspx?direct=true&amp;AuthType=cookie,ip,athens,shib&amp;db=pst&amp;AN=9999-77005-000&amp;site=ehost-live&amp;scope=site" TargetMode="External"/><Relationship Id="rId143" Type="http://schemas.openxmlformats.org/officeDocument/2006/relationships/hyperlink" Target="https://nationalmentoringresourcecenter.org/resource/measurement-guidance-toolkit/" TargetMode="External"/><Relationship Id="rId148" Type="http://schemas.openxmlformats.org/officeDocument/2006/relationships/hyperlink" Target="https://nationalmentoringresourcecenter.org/resource/measurement-guidance-toolkit/" TargetMode="External"/><Relationship Id="rId164" Type="http://schemas.openxmlformats.org/officeDocument/2006/relationships/hyperlink" Target="https://arc.psych.wisc.edu/self-report/anxiety-control-questionnaire-acq/" TargetMode="External"/><Relationship Id="rId169" Type="http://schemas.openxmlformats.org/officeDocument/2006/relationships/hyperlink" Target="https://www.ptsd.va.gov/professional/assessment/te-measures/life_events_checklist.asp" TargetMode="External"/><Relationship Id="rId4" Type="http://schemas.openxmlformats.org/officeDocument/2006/relationships/settings" Target="settings.xml"/><Relationship Id="rId9" Type="http://schemas.openxmlformats.org/officeDocument/2006/relationships/hyperlink" Target="https://www.cas.edu/mission" TargetMode="External"/><Relationship Id="rId26" Type="http://schemas.openxmlformats.org/officeDocument/2006/relationships/hyperlink" Target="https://emerge.ucsd.edu/r_2siu5zebk0hrk8f/" TargetMode="External"/><Relationship Id="rId47" Type="http://schemas.openxmlformats.org/officeDocument/2006/relationships/hyperlink" Target="https://www.cosmin.nl/wp-content/uploads/COSMIN-RoB-checklist-V2-0-v17_rev3.pdf" TargetMode="External"/><Relationship Id="rId68" Type="http://schemas.openxmlformats.org/officeDocument/2006/relationships/hyperlink" Target="https://search.ebscohost.com/login.aspx?direct=true&amp;AuthType=cookie,ip,athens,shib&amp;db=hpi&amp;AN=HaPI-435901&amp;site=ehost-live&amp;scope=site" TargetMode="External"/><Relationship Id="rId89" Type="http://schemas.openxmlformats.org/officeDocument/2006/relationships/hyperlink" Target="https://www.corc.uk.net/outcome-measures-guidance/" TargetMode="External"/><Relationship Id="rId112" Type="http://schemas.openxmlformats.org/officeDocument/2006/relationships/hyperlink" Target="https://www.statisticssolutions.com/ways-of-coping-questionnaire-ways/" TargetMode="External"/><Relationship Id="rId133" Type="http://schemas.openxmlformats.org/officeDocument/2006/relationships/hyperlink" Target="https://hubicl.org/toolbox/tools/494" TargetMode="External"/><Relationship Id="rId154" Type="http://schemas.openxmlformats.org/officeDocument/2006/relationships/hyperlink" Target="https://www.healthmeasures.net/applications-of-healthmeasures/guidance/selecting-a-data-collection-tool" TargetMode="External"/><Relationship Id="rId175" Type="http://schemas.openxmlformats.org/officeDocument/2006/relationships/hyperlink" Target="https://cancercontrol.cancer.gov/brp/research/group-evaluated-measures/adopt/perceived-stress-scale" TargetMode="External"/><Relationship Id="rId16" Type="http://schemas.openxmlformats.org/officeDocument/2006/relationships/hyperlink" Target="https://search.ebscohost.com/login.aspx?direct=true&amp;AuthType=cookie,ip,athens,shib&amp;db=mmt&amp;AN=test.3328&amp;site=ehost-live&amp;scope=site" TargetMode="External"/><Relationship Id="rId37" Type="http://schemas.openxmlformats.org/officeDocument/2006/relationships/hyperlink" Target="https://onlinelibrary.wiley.com/doi/10.1002/ets2.12112" TargetMode="External"/><Relationship Id="rId58" Type="http://schemas.openxmlformats.org/officeDocument/2006/relationships/hyperlink" Target="https://measurementinstrumentssocialscience.biomedcentral.com/articles/10.1186/s42409-018-0004-2" TargetMode="External"/><Relationship Id="rId79" Type="http://schemas.openxmlformats.org/officeDocument/2006/relationships/hyperlink" Target="https://www.aacu.org/value-rubrics" TargetMode="External"/><Relationship Id="rId102" Type="http://schemas.openxmlformats.org/officeDocument/2006/relationships/hyperlink" Target="https://miss.psychopen.eu/index.php/miss/article/view/20841" TargetMode="External"/><Relationship Id="rId123" Type="http://schemas.openxmlformats.org/officeDocument/2006/relationships/hyperlink" Target="https://search.ebscohost.com/login.aspx?direct=true&amp;AuthType=cookie,ip,athens,shib&amp;db=pst&amp;AN=9999-76277-000&amp;site=ehost-live&amp;scope=site" TargetMode="External"/><Relationship Id="rId144" Type="http://schemas.openxmlformats.org/officeDocument/2006/relationships/hyperlink" Target="https://nationalmentoringresourcecenter.org/resource/measurement-guidance-toolkit/" TargetMode="External"/><Relationship Id="rId90" Type="http://schemas.openxmlformats.org/officeDocument/2006/relationships/hyperlink" Target="https://www.corc.uk.net/outcome-measures-guidance/directory-of-outcome-measures/generalised-anxiety-disorder-assessment-gad-7/" TargetMode="External"/><Relationship Id="rId165" Type="http://schemas.openxmlformats.org/officeDocument/2006/relationships/hyperlink" Target="https://arc.psych.wisc.edu/self-report/sensation-seeking-scale-sss/" TargetMode="External"/><Relationship Id="rId27" Type="http://schemas.openxmlformats.org/officeDocument/2006/relationships/hyperlink" Target="https://emerge.ucsd.edu/r_r4zryvndgctjsed/" TargetMode="External"/><Relationship Id="rId48" Type="http://schemas.openxmlformats.org/officeDocument/2006/relationships/hyperlink" Target="https://www.cosmin.nl/research-publications/" TargetMode="External"/><Relationship Id="rId69" Type="http://schemas.openxmlformats.org/officeDocument/2006/relationships/hyperlink" Target="https://search.ebscohost.com/login.aspx?direct=true&amp;AuthType=cookie,ip,athens,shib&amp;db=hpi&amp;AN=HaPI-354158&amp;site=ehost-live&amp;scope=site" TargetMode="External"/><Relationship Id="rId113" Type="http://schemas.openxmlformats.org/officeDocument/2006/relationships/hyperlink" Target="http://gasp.psych.utah.edu/measures.php" TargetMode="External"/><Relationship Id="rId134" Type="http://schemas.openxmlformats.org/officeDocument/2006/relationships/hyperlink" Target="https://hubicl.org/toolbox/tools/488/" TargetMode="External"/><Relationship Id="rId80" Type="http://schemas.openxmlformats.org/officeDocument/2006/relationships/hyperlink" Target="https://www.proquest.com/openview/56631bb29a0bf9c0eac9a1cdb1629704/1?cbl=26636&amp;pq-origsite=gscholar" TargetMode="External"/><Relationship Id="rId155" Type="http://schemas.openxmlformats.org/officeDocument/2006/relationships/hyperlink" Target="https://www.healthmeasures.net/index.php?option=com_instruments&amp;view=measure&amp;id=11&amp;Itemid=992" TargetMode="External"/><Relationship Id="rId176" Type="http://schemas.openxmlformats.org/officeDocument/2006/relationships/hyperlink" Target="https://cancercontrol.cancer.gov/brp/research/group-evaluated-measures/adopt/social-support" TargetMode="External"/><Relationship Id="rId17" Type="http://schemas.openxmlformats.org/officeDocument/2006/relationships/hyperlink" Target="https://search.ebscohost.com/login.aspx?direct=true&amp;AuthType=cookie,ip,athens,shib&amp;db=mmt&amp;AN=test.696&amp;site=ehost-live&amp;scope=site" TargetMode="External"/><Relationship Id="rId38" Type="http://schemas.openxmlformats.org/officeDocument/2006/relationships/hyperlink" Target="https://onlinelibrary.wiley.com/doi/10.1111/sjop.12627" TargetMode="External"/><Relationship Id="rId59" Type="http://schemas.openxmlformats.org/officeDocument/2006/relationships/hyperlink" Target="https://measurementinstrumentssocialscience.biomedcentral.com/articles/10.1186/s42409-019-0007-7" TargetMode="External"/><Relationship Id="rId103" Type="http://schemas.openxmlformats.org/officeDocument/2006/relationships/hyperlink" Target="https://miss.psychopen.eu/index.php/miss/article/view/16923" TargetMode="External"/><Relationship Id="rId124" Type="http://schemas.openxmlformats.org/officeDocument/2006/relationships/hyperlink" Target="https://search.ebscohost.com/login.aspx?direct=true&amp;AuthType=cookie,ip,athens,shib&amp;db=pst&amp;AN=9999-77287-000&amp;site=ehost-live&amp;scope=site" TargetMode="External"/><Relationship Id="rId70" Type="http://schemas.openxmlformats.org/officeDocument/2006/relationships/hyperlink" Target="https://search.ebscohost.com/login.aspx?direct=true&amp;AuthType=cookie,ip,athens,shib&amp;db=hpi&amp;AN=HaPI-403852&amp;site=ehost-live&amp;scope=site" TargetMode="External"/><Relationship Id="rId91" Type="http://schemas.openxmlformats.org/officeDocument/2006/relationships/hyperlink" Target="https://www.corc.uk.net/outcome-experience-measures/eating-disorder-examination-questionnaire-ede-q/" TargetMode="External"/><Relationship Id="rId145" Type="http://schemas.openxmlformats.org/officeDocument/2006/relationships/hyperlink" Target="https://nationalmentoringresourcecenter.org/resource/measurement-guidance-toolkit/" TargetMode="External"/><Relationship Id="rId166" Type="http://schemas.openxmlformats.org/officeDocument/2006/relationships/hyperlink" Target="https://www.ptsd.va.gov/professional/assessment/functioning-other/wbi.asp"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52</TotalTime>
  <Pages>10</Pages>
  <Words>11341</Words>
  <Characters>64645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Willse, Jada Grace - willsejg</cp:lastModifiedBy>
  <cp:revision>74</cp:revision>
  <dcterms:created xsi:type="dcterms:W3CDTF">2026-06-16T12:55:00Z</dcterms:created>
  <dcterms:modified xsi:type="dcterms:W3CDTF">2026-06-24T17:22:00Z</dcterms:modified>
  <cp:category/>
</cp:coreProperties>
</file>