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3327" w14:textId="77777777" w:rsidR="009D4849" w:rsidRDefault="009A348D">
      <w:pPr>
        <w:spacing w:before="7"/>
        <w:ind w:right="2"/>
        <w:jc w:val="center"/>
        <w:rPr>
          <w:b/>
          <w:sz w:val="20"/>
        </w:rPr>
      </w:pPr>
      <w:r>
        <w:rPr>
          <w:b/>
          <w:sz w:val="20"/>
        </w:rPr>
        <w:t>Where</w:t>
      </w:r>
      <w:r>
        <w:rPr>
          <w:b/>
          <w:spacing w:val="-6"/>
          <w:sz w:val="20"/>
        </w:rPr>
        <w:t xml:space="preserve"> </w:t>
      </w:r>
      <w:r>
        <w:rPr>
          <w:b/>
          <w:sz w:val="20"/>
        </w:rPr>
        <w:t>to</w:t>
      </w:r>
      <w:r>
        <w:rPr>
          <w:b/>
          <w:spacing w:val="-5"/>
          <w:sz w:val="20"/>
        </w:rPr>
        <w:t xml:space="preserve"> </w:t>
      </w:r>
      <w:r>
        <w:rPr>
          <w:b/>
          <w:sz w:val="20"/>
        </w:rPr>
        <w:t>look</w:t>
      </w:r>
      <w:r>
        <w:rPr>
          <w:b/>
          <w:spacing w:val="-5"/>
          <w:sz w:val="20"/>
        </w:rPr>
        <w:t xml:space="preserve"> </w:t>
      </w:r>
      <w:r>
        <w:rPr>
          <w:b/>
          <w:sz w:val="20"/>
        </w:rPr>
        <w:t>for</w:t>
      </w:r>
      <w:r>
        <w:rPr>
          <w:b/>
          <w:spacing w:val="-6"/>
          <w:sz w:val="20"/>
        </w:rPr>
        <w:t xml:space="preserve"> </w:t>
      </w:r>
      <w:r>
        <w:rPr>
          <w:b/>
          <w:sz w:val="20"/>
        </w:rPr>
        <w:t>pre-existing</w:t>
      </w:r>
      <w:r>
        <w:rPr>
          <w:b/>
          <w:spacing w:val="-5"/>
          <w:sz w:val="20"/>
        </w:rPr>
        <w:t xml:space="preserve"> </w:t>
      </w:r>
      <w:r>
        <w:rPr>
          <w:b/>
          <w:spacing w:val="-2"/>
          <w:sz w:val="20"/>
        </w:rPr>
        <w:t>instruments</w:t>
      </w:r>
    </w:p>
    <w:p w14:paraId="475E2D51" w14:textId="77777777" w:rsidR="009D4849" w:rsidRDefault="009A348D">
      <w:pPr>
        <w:pStyle w:val="BodyText"/>
        <w:spacing w:before="185"/>
        <w:ind w:left="720" w:right="334"/>
        <w:jc w:val="both"/>
      </w:pPr>
      <w:r>
        <w:t>A</w:t>
      </w:r>
      <w:r>
        <w:rPr>
          <w:spacing w:val="-4"/>
        </w:rPr>
        <w:t xml:space="preserve"> </w:t>
      </w:r>
      <w:r>
        <w:t>document</w:t>
      </w:r>
      <w:r>
        <w:rPr>
          <w:spacing w:val="-4"/>
        </w:rPr>
        <w:t xml:space="preserve"> </w:t>
      </w:r>
      <w:r>
        <w:t>pertaining</w:t>
      </w:r>
      <w:r>
        <w:rPr>
          <w:spacing w:val="-5"/>
        </w:rPr>
        <w:t xml:space="preserve"> </w:t>
      </w:r>
      <w:r>
        <w:t>to</w:t>
      </w:r>
      <w:r>
        <w:rPr>
          <w:spacing w:val="-4"/>
        </w:rPr>
        <w:t xml:space="preserve"> </w:t>
      </w:r>
      <w:r>
        <w:t>finding</w:t>
      </w:r>
      <w:r>
        <w:rPr>
          <w:spacing w:val="-5"/>
        </w:rPr>
        <w:t xml:space="preserve"> </w:t>
      </w:r>
      <w:r>
        <w:t>pre-existing</w:t>
      </w:r>
      <w:r>
        <w:rPr>
          <w:spacing w:val="-2"/>
        </w:rPr>
        <w:t xml:space="preserve"> </w:t>
      </w:r>
      <w:r>
        <w:t>instruments</w:t>
      </w:r>
      <w:r>
        <w:rPr>
          <w:spacing w:val="-3"/>
        </w:rPr>
        <w:t xml:space="preserve"> </w:t>
      </w:r>
      <w:r>
        <w:t>is</w:t>
      </w:r>
      <w:r>
        <w:rPr>
          <w:spacing w:val="-3"/>
        </w:rPr>
        <w:t xml:space="preserve"> </w:t>
      </w:r>
      <w:r>
        <w:t>available</w:t>
      </w:r>
      <w:r>
        <w:rPr>
          <w:spacing w:val="-4"/>
        </w:rPr>
        <w:t xml:space="preserve"> </w:t>
      </w:r>
      <w:r>
        <w:t>from APA.</w:t>
      </w:r>
      <w:r>
        <w:rPr>
          <w:spacing w:val="-4"/>
        </w:rPr>
        <w:t xml:space="preserve"> </w:t>
      </w:r>
      <w:r>
        <w:t>I</w:t>
      </w:r>
      <w:r>
        <w:rPr>
          <w:spacing w:val="-2"/>
        </w:rPr>
        <w:t xml:space="preserve"> </w:t>
      </w:r>
      <w:r>
        <w:t>recommend</w:t>
      </w:r>
      <w:r>
        <w:rPr>
          <w:spacing w:val="-4"/>
        </w:rPr>
        <w:t xml:space="preserve"> </w:t>
      </w:r>
      <w:r>
        <w:t>looking</w:t>
      </w:r>
      <w:r>
        <w:rPr>
          <w:spacing w:val="-3"/>
        </w:rPr>
        <w:t xml:space="preserve"> </w:t>
      </w:r>
      <w:r>
        <w:t>over</w:t>
      </w:r>
      <w:r>
        <w:rPr>
          <w:spacing w:val="-4"/>
        </w:rPr>
        <w:t xml:space="preserve"> </w:t>
      </w:r>
      <w:r>
        <w:t>the paper</w:t>
      </w:r>
      <w:r>
        <w:rPr>
          <w:spacing w:val="-3"/>
        </w:rPr>
        <w:t xml:space="preserve"> </w:t>
      </w:r>
      <w:r>
        <w:t>(</w:t>
      </w:r>
      <w:hyperlink r:id="rId11">
        <w:r>
          <w:rPr>
            <w:color w:val="0000FF"/>
            <w:u w:val="single" w:color="0000FF"/>
          </w:rPr>
          <w:t>http://www.apa.org/science/faq-findtests.html</w:t>
        </w:r>
      </w:hyperlink>
      <w:r>
        <w:t>).</w:t>
      </w:r>
      <w:r>
        <w:rPr>
          <w:spacing w:val="-4"/>
        </w:rPr>
        <w:t xml:space="preserve"> </w:t>
      </w:r>
      <w:r>
        <w:t>This</w:t>
      </w:r>
      <w:r>
        <w:rPr>
          <w:spacing w:val="-3"/>
        </w:rPr>
        <w:t xml:space="preserve"> </w:t>
      </w:r>
      <w:r>
        <w:t>is</w:t>
      </w:r>
      <w:r>
        <w:rPr>
          <w:spacing w:val="-3"/>
        </w:rPr>
        <w:t xml:space="preserve"> </w:t>
      </w:r>
      <w:r>
        <w:t>basically</w:t>
      </w:r>
      <w:r>
        <w:rPr>
          <w:spacing w:val="-7"/>
        </w:rPr>
        <w:t xml:space="preserve"> </w:t>
      </w:r>
      <w:r>
        <w:t>a</w:t>
      </w:r>
      <w:r>
        <w:rPr>
          <w:spacing w:val="-5"/>
        </w:rPr>
        <w:t xml:space="preserve"> </w:t>
      </w:r>
      <w:r>
        <w:t>summary</w:t>
      </w:r>
      <w:r>
        <w:rPr>
          <w:spacing w:val="-7"/>
        </w:rPr>
        <w:t xml:space="preserve"> </w:t>
      </w:r>
      <w:r>
        <w:t>of</w:t>
      </w:r>
      <w:r>
        <w:rPr>
          <w:spacing w:val="-2"/>
        </w:rPr>
        <w:t xml:space="preserve"> </w:t>
      </w:r>
      <w:r>
        <w:t>that</w:t>
      </w:r>
      <w:r>
        <w:rPr>
          <w:spacing w:val="-4"/>
        </w:rPr>
        <w:t xml:space="preserve"> </w:t>
      </w:r>
      <w:r>
        <w:t>paper</w:t>
      </w:r>
      <w:r>
        <w:rPr>
          <w:spacing w:val="-1"/>
        </w:rPr>
        <w:t xml:space="preserve"> </w:t>
      </w:r>
      <w:r>
        <w:t>with</w:t>
      </w:r>
      <w:r>
        <w:rPr>
          <w:spacing w:val="-2"/>
        </w:rPr>
        <w:t xml:space="preserve"> </w:t>
      </w:r>
      <w:r>
        <w:t>additional information of the availability of these resources for students and faculty at JMU.</w:t>
      </w:r>
    </w:p>
    <w:p w14:paraId="02FD6794" w14:textId="77777777" w:rsidR="009D4849" w:rsidRDefault="009A348D">
      <w:pPr>
        <w:pStyle w:val="BodyText"/>
        <w:spacing w:before="117" w:line="228" w:lineRule="exact"/>
        <w:ind w:left="720"/>
      </w:pPr>
      <w:r>
        <w:rPr>
          <w:u w:val="single"/>
        </w:rPr>
        <w:t>Commercially</w:t>
      </w:r>
      <w:r>
        <w:rPr>
          <w:spacing w:val="-11"/>
          <w:u w:val="single"/>
        </w:rPr>
        <w:t xml:space="preserve"> </w:t>
      </w:r>
      <w:r>
        <w:rPr>
          <w:u w:val="single"/>
        </w:rPr>
        <w:t>available</w:t>
      </w:r>
      <w:r>
        <w:rPr>
          <w:spacing w:val="-8"/>
          <w:u w:val="single"/>
        </w:rPr>
        <w:t xml:space="preserve"> </w:t>
      </w:r>
      <w:r>
        <w:rPr>
          <w:u w:val="single"/>
        </w:rPr>
        <w:t>tests</w:t>
      </w:r>
      <w:r>
        <w:rPr>
          <w:spacing w:val="-7"/>
          <w:u w:val="single"/>
        </w:rPr>
        <w:t xml:space="preserve"> </w:t>
      </w:r>
      <w:r>
        <w:rPr>
          <w:u w:val="single"/>
        </w:rPr>
        <w:t>(available</w:t>
      </w:r>
      <w:r>
        <w:rPr>
          <w:spacing w:val="-7"/>
          <w:u w:val="single"/>
        </w:rPr>
        <w:t xml:space="preserve"> </w:t>
      </w:r>
      <w:r>
        <w:rPr>
          <w:u w:val="single"/>
        </w:rPr>
        <w:t>from</w:t>
      </w:r>
      <w:r>
        <w:rPr>
          <w:spacing w:val="-4"/>
          <w:u w:val="single"/>
        </w:rPr>
        <w:t xml:space="preserve"> </w:t>
      </w:r>
      <w:r>
        <w:rPr>
          <w:u w:val="single"/>
        </w:rPr>
        <w:t>test</w:t>
      </w:r>
      <w:r>
        <w:rPr>
          <w:spacing w:val="-8"/>
          <w:u w:val="single"/>
        </w:rPr>
        <w:t xml:space="preserve"> </w:t>
      </w:r>
      <w:r>
        <w:rPr>
          <w:u w:val="single"/>
        </w:rPr>
        <w:t>publisher</w:t>
      </w:r>
      <w:r>
        <w:rPr>
          <w:spacing w:val="-7"/>
          <w:u w:val="single"/>
        </w:rPr>
        <w:t xml:space="preserve"> </w:t>
      </w:r>
      <w:r>
        <w:rPr>
          <w:u w:val="single"/>
        </w:rPr>
        <w:t>at</w:t>
      </w:r>
      <w:r>
        <w:rPr>
          <w:spacing w:val="-6"/>
          <w:u w:val="single"/>
        </w:rPr>
        <w:t xml:space="preserve"> </w:t>
      </w:r>
      <w:r>
        <w:rPr>
          <w:u w:val="single"/>
        </w:rPr>
        <w:t>a</w:t>
      </w:r>
      <w:r>
        <w:rPr>
          <w:spacing w:val="-1"/>
          <w:u w:val="single"/>
        </w:rPr>
        <w:t xml:space="preserve"> </w:t>
      </w:r>
      <w:r>
        <w:rPr>
          <w:spacing w:val="-2"/>
          <w:u w:val="single"/>
        </w:rPr>
        <w:t>cost)</w:t>
      </w:r>
    </w:p>
    <w:p w14:paraId="4E7B4280" w14:textId="77777777" w:rsidR="009D4849" w:rsidRDefault="009A348D">
      <w:pPr>
        <w:pStyle w:val="ListParagraph"/>
        <w:numPr>
          <w:ilvl w:val="0"/>
          <w:numId w:val="1"/>
        </w:numPr>
        <w:tabs>
          <w:tab w:val="left" w:pos="1440"/>
        </w:tabs>
        <w:spacing w:before="0" w:line="243" w:lineRule="exact"/>
        <w:rPr>
          <w:rFonts w:ascii="Symbol" w:hAnsi="Symbol"/>
          <w:sz w:val="20"/>
        </w:rPr>
      </w:pPr>
      <w:r>
        <w:rPr>
          <w:i/>
          <w:sz w:val="20"/>
        </w:rPr>
        <w:t>Mental</w:t>
      </w:r>
      <w:r>
        <w:rPr>
          <w:i/>
          <w:spacing w:val="-10"/>
          <w:sz w:val="20"/>
        </w:rPr>
        <w:t xml:space="preserve"> </w:t>
      </w:r>
      <w:r>
        <w:rPr>
          <w:i/>
          <w:sz w:val="20"/>
        </w:rPr>
        <w:t>Measurement</w:t>
      </w:r>
      <w:r>
        <w:rPr>
          <w:i/>
          <w:spacing w:val="-8"/>
          <w:sz w:val="20"/>
        </w:rPr>
        <w:t xml:space="preserve"> </w:t>
      </w:r>
      <w:r>
        <w:rPr>
          <w:i/>
          <w:sz w:val="20"/>
        </w:rPr>
        <w:t>Yearbooks</w:t>
      </w:r>
      <w:r>
        <w:rPr>
          <w:i/>
          <w:spacing w:val="-9"/>
          <w:sz w:val="20"/>
        </w:rPr>
        <w:t xml:space="preserve"> </w:t>
      </w:r>
      <w:r>
        <w:rPr>
          <w:i/>
          <w:spacing w:val="-2"/>
          <w:sz w:val="20"/>
        </w:rPr>
        <w:t>(MMY):</w:t>
      </w:r>
    </w:p>
    <w:p w14:paraId="69B30902" w14:textId="77777777" w:rsidR="009D4849" w:rsidRDefault="009A348D">
      <w:pPr>
        <w:pStyle w:val="BodyText"/>
        <w:spacing w:before="1"/>
        <w:ind w:right="21"/>
      </w:pPr>
      <w:r>
        <w:t>Start at the Buros Institute of Mental Measurements website (</w:t>
      </w:r>
      <w:hyperlink r:id="rId12">
        <w:r>
          <w:rPr>
            <w:color w:val="0000FF"/>
            <w:u w:val="single" w:color="0000FF"/>
          </w:rPr>
          <w:t>http://www.unl.edu/buros/</w:t>
        </w:r>
      </w:hyperlink>
      <w:r>
        <w:t xml:space="preserve">). Here you can select your </w:t>
      </w:r>
      <w:proofErr w:type="gramStart"/>
      <w:r>
        <w:t>particular area</w:t>
      </w:r>
      <w:proofErr w:type="gramEnd"/>
      <w:r>
        <w:t xml:space="preserve"> of interest (e.g., developmental, personality) and a list of all tests that have been published is listed.</w:t>
      </w:r>
      <w:r>
        <w:rPr>
          <w:spacing w:val="-1"/>
        </w:rPr>
        <w:t xml:space="preserve"> </w:t>
      </w:r>
      <w:r>
        <w:t>Behind</w:t>
      </w:r>
      <w:r>
        <w:rPr>
          <w:spacing w:val="-1"/>
        </w:rPr>
        <w:t xml:space="preserve"> </w:t>
      </w:r>
      <w:r>
        <w:t>each test is the Mental Measurements Yearbook number where you</w:t>
      </w:r>
      <w:r>
        <w:rPr>
          <w:spacing w:val="-2"/>
        </w:rPr>
        <w:t xml:space="preserve"> </w:t>
      </w:r>
      <w:r>
        <w:t>can find</w:t>
      </w:r>
      <w:r>
        <w:rPr>
          <w:spacing w:val="-4"/>
        </w:rPr>
        <w:t xml:space="preserve"> </w:t>
      </w:r>
      <w:r>
        <w:t>information</w:t>
      </w:r>
      <w:r>
        <w:rPr>
          <w:spacing w:val="-4"/>
        </w:rPr>
        <w:t xml:space="preserve"> </w:t>
      </w:r>
      <w:r>
        <w:t>and</w:t>
      </w:r>
      <w:r>
        <w:rPr>
          <w:spacing w:val="-4"/>
        </w:rPr>
        <w:t xml:space="preserve"> </w:t>
      </w:r>
      <w:r>
        <w:t>a</w:t>
      </w:r>
      <w:r>
        <w:rPr>
          <w:spacing w:val="-1"/>
        </w:rPr>
        <w:t xml:space="preserve"> </w:t>
      </w:r>
      <w:r>
        <w:t>critique</w:t>
      </w:r>
      <w:r>
        <w:rPr>
          <w:spacing w:val="-4"/>
        </w:rPr>
        <w:t xml:space="preserve"> </w:t>
      </w:r>
      <w:r>
        <w:t>of</w:t>
      </w:r>
      <w:r>
        <w:rPr>
          <w:spacing w:val="-1"/>
        </w:rPr>
        <w:t xml:space="preserve"> </w:t>
      </w:r>
      <w:r>
        <w:t>the</w:t>
      </w:r>
      <w:r>
        <w:rPr>
          <w:spacing w:val="-1"/>
        </w:rPr>
        <w:t xml:space="preserve"> </w:t>
      </w:r>
      <w:r>
        <w:t>test.</w:t>
      </w:r>
      <w:r>
        <w:rPr>
          <w:spacing w:val="-3"/>
        </w:rPr>
        <w:t xml:space="preserve"> </w:t>
      </w:r>
      <w:r>
        <w:t>Contact</w:t>
      </w:r>
      <w:r>
        <w:rPr>
          <w:spacing w:val="-3"/>
        </w:rPr>
        <w:t xml:space="preserve"> </w:t>
      </w:r>
      <w:r>
        <w:t>information</w:t>
      </w:r>
      <w:r>
        <w:rPr>
          <w:spacing w:val="-4"/>
        </w:rPr>
        <w:t xml:space="preserve"> </w:t>
      </w:r>
      <w:r>
        <w:t>for</w:t>
      </w:r>
      <w:r>
        <w:rPr>
          <w:spacing w:val="-3"/>
        </w:rPr>
        <w:t xml:space="preserve"> </w:t>
      </w:r>
      <w:r>
        <w:t>the</w:t>
      </w:r>
      <w:r>
        <w:rPr>
          <w:spacing w:val="-4"/>
        </w:rPr>
        <w:t xml:space="preserve"> </w:t>
      </w:r>
      <w:r>
        <w:t>publishing</w:t>
      </w:r>
      <w:r>
        <w:rPr>
          <w:spacing w:val="-4"/>
        </w:rPr>
        <w:t xml:space="preserve"> </w:t>
      </w:r>
      <w:r>
        <w:t>company</w:t>
      </w:r>
      <w:r>
        <w:rPr>
          <w:spacing w:val="-7"/>
        </w:rPr>
        <w:t xml:space="preserve"> </w:t>
      </w:r>
      <w:r>
        <w:t>is</w:t>
      </w:r>
      <w:r>
        <w:rPr>
          <w:spacing w:val="-2"/>
        </w:rPr>
        <w:t xml:space="preserve"> </w:t>
      </w:r>
      <w:r>
        <w:t>also</w:t>
      </w:r>
      <w:r>
        <w:rPr>
          <w:spacing w:val="-3"/>
        </w:rPr>
        <w:t xml:space="preserve"> </w:t>
      </w:r>
      <w:r>
        <w:t>available if you decide to purchase an instrument.</w:t>
      </w:r>
    </w:p>
    <w:p w14:paraId="146D80C6" w14:textId="77777777" w:rsidR="009D4849" w:rsidRDefault="009A348D">
      <w:pPr>
        <w:pStyle w:val="BodyText"/>
        <w:spacing w:line="230" w:lineRule="exact"/>
      </w:pPr>
      <w:r>
        <w:t>MMY’s</w:t>
      </w:r>
      <w:r>
        <w:rPr>
          <w:spacing w:val="-6"/>
        </w:rPr>
        <w:t xml:space="preserve"> </w:t>
      </w:r>
      <w:r>
        <w:t>are</w:t>
      </w:r>
      <w:r>
        <w:rPr>
          <w:spacing w:val="-5"/>
        </w:rPr>
        <w:t xml:space="preserve"> </w:t>
      </w:r>
      <w:r>
        <w:t>available</w:t>
      </w:r>
      <w:r>
        <w:rPr>
          <w:spacing w:val="-6"/>
        </w:rPr>
        <w:t xml:space="preserve"> </w:t>
      </w:r>
      <w:r>
        <w:t>from</w:t>
      </w:r>
      <w:r>
        <w:rPr>
          <w:spacing w:val="-3"/>
        </w:rPr>
        <w:t xml:space="preserve"> </w:t>
      </w:r>
      <w:r>
        <w:t>JMU</w:t>
      </w:r>
      <w:r>
        <w:rPr>
          <w:spacing w:val="-7"/>
        </w:rPr>
        <w:t xml:space="preserve"> </w:t>
      </w:r>
      <w:r>
        <w:t>online</w:t>
      </w:r>
      <w:r>
        <w:rPr>
          <w:spacing w:val="-5"/>
        </w:rPr>
        <w:t xml:space="preserve"> </w:t>
      </w:r>
      <w:r>
        <w:t>and</w:t>
      </w:r>
      <w:r>
        <w:rPr>
          <w:spacing w:val="-5"/>
        </w:rPr>
        <w:t xml:space="preserve"> </w:t>
      </w:r>
      <w:r>
        <w:t>in</w:t>
      </w:r>
      <w:r>
        <w:rPr>
          <w:spacing w:val="-4"/>
        </w:rPr>
        <w:t xml:space="preserve"> </w:t>
      </w:r>
      <w:r>
        <w:t>print</w:t>
      </w:r>
      <w:r>
        <w:rPr>
          <w:spacing w:val="-7"/>
        </w:rPr>
        <w:t xml:space="preserve"> </w:t>
      </w:r>
      <w:r>
        <w:t>at</w:t>
      </w:r>
      <w:r>
        <w:rPr>
          <w:spacing w:val="-5"/>
        </w:rPr>
        <w:t xml:space="preserve"> </w:t>
      </w:r>
      <w:r>
        <w:t>the</w:t>
      </w:r>
      <w:r>
        <w:rPr>
          <w:spacing w:val="-6"/>
        </w:rPr>
        <w:t xml:space="preserve"> </w:t>
      </w:r>
      <w:r>
        <w:rPr>
          <w:spacing w:val="-2"/>
        </w:rPr>
        <w:t>library.</w:t>
      </w:r>
    </w:p>
    <w:p w14:paraId="47F1E6C0" w14:textId="77777777" w:rsidR="009D4849" w:rsidRDefault="009A348D">
      <w:pPr>
        <w:pStyle w:val="ListParagraph"/>
        <w:numPr>
          <w:ilvl w:val="0"/>
          <w:numId w:val="1"/>
        </w:numPr>
        <w:tabs>
          <w:tab w:val="left" w:pos="1440"/>
        </w:tabs>
        <w:rPr>
          <w:rFonts w:ascii="Symbol" w:hAnsi="Symbol"/>
          <w:sz w:val="20"/>
        </w:rPr>
      </w:pPr>
      <w:r>
        <w:rPr>
          <w:i/>
          <w:sz w:val="20"/>
        </w:rPr>
        <w:t>Tests:</w:t>
      </w:r>
      <w:r>
        <w:rPr>
          <w:i/>
          <w:spacing w:val="-7"/>
          <w:sz w:val="20"/>
        </w:rPr>
        <w:t xml:space="preserve"> </w:t>
      </w:r>
      <w:r>
        <w:rPr>
          <w:i/>
          <w:sz w:val="20"/>
        </w:rPr>
        <w:t>A</w:t>
      </w:r>
      <w:r>
        <w:rPr>
          <w:i/>
          <w:spacing w:val="-8"/>
          <w:sz w:val="20"/>
        </w:rPr>
        <w:t xml:space="preserve"> </w:t>
      </w:r>
      <w:r>
        <w:rPr>
          <w:i/>
          <w:sz w:val="20"/>
        </w:rPr>
        <w:t>comprehensive</w:t>
      </w:r>
      <w:r>
        <w:rPr>
          <w:i/>
          <w:spacing w:val="-7"/>
          <w:sz w:val="20"/>
        </w:rPr>
        <w:t xml:space="preserve"> </w:t>
      </w:r>
      <w:r>
        <w:rPr>
          <w:i/>
          <w:sz w:val="20"/>
        </w:rPr>
        <w:t>reference</w:t>
      </w:r>
      <w:r>
        <w:rPr>
          <w:i/>
          <w:spacing w:val="-7"/>
          <w:sz w:val="20"/>
        </w:rPr>
        <w:t xml:space="preserve"> </w:t>
      </w:r>
      <w:r>
        <w:rPr>
          <w:i/>
          <w:sz w:val="20"/>
        </w:rPr>
        <w:t>for</w:t>
      </w:r>
      <w:r>
        <w:rPr>
          <w:i/>
          <w:spacing w:val="-5"/>
          <w:sz w:val="20"/>
        </w:rPr>
        <w:t xml:space="preserve"> </w:t>
      </w:r>
      <w:r>
        <w:rPr>
          <w:i/>
          <w:sz w:val="20"/>
        </w:rPr>
        <w:t>assessments</w:t>
      </w:r>
      <w:r>
        <w:rPr>
          <w:i/>
          <w:spacing w:val="-6"/>
          <w:sz w:val="20"/>
        </w:rPr>
        <w:t xml:space="preserve"> </w:t>
      </w:r>
      <w:r>
        <w:rPr>
          <w:i/>
          <w:sz w:val="20"/>
        </w:rPr>
        <w:t>in</w:t>
      </w:r>
      <w:r>
        <w:rPr>
          <w:i/>
          <w:spacing w:val="-5"/>
          <w:sz w:val="20"/>
        </w:rPr>
        <w:t xml:space="preserve"> </w:t>
      </w:r>
      <w:r>
        <w:rPr>
          <w:i/>
          <w:sz w:val="20"/>
        </w:rPr>
        <w:t>psychology,</w:t>
      </w:r>
      <w:r>
        <w:rPr>
          <w:i/>
          <w:spacing w:val="-5"/>
          <w:sz w:val="20"/>
        </w:rPr>
        <w:t xml:space="preserve"> </w:t>
      </w:r>
      <w:r>
        <w:rPr>
          <w:i/>
          <w:sz w:val="20"/>
        </w:rPr>
        <w:t>education</w:t>
      </w:r>
      <w:r>
        <w:rPr>
          <w:i/>
          <w:spacing w:val="-7"/>
          <w:sz w:val="20"/>
        </w:rPr>
        <w:t xml:space="preserve"> </w:t>
      </w:r>
      <w:r>
        <w:rPr>
          <w:i/>
          <w:sz w:val="20"/>
        </w:rPr>
        <w:t>and</w:t>
      </w:r>
      <w:r>
        <w:rPr>
          <w:i/>
          <w:spacing w:val="-5"/>
          <w:sz w:val="20"/>
        </w:rPr>
        <w:t xml:space="preserve"> </w:t>
      </w:r>
      <w:r>
        <w:rPr>
          <w:i/>
          <w:spacing w:val="-2"/>
          <w:sz w:val="20"/>
        </w:rPr>
        <w:t>business</w:t>
      </w:r>
    </w:p>
    <w:p w14:paraId="262E1DC8" w14:textId="77777777" w:rsidR="009D4849" w:rsidRDefault="009A348D">
      <w:pPr>
        <w:pStyle w:val="BodyText"/>
      </w:pPr>
      <w:r>
        <w:t>Contains</w:t>
      </w:r>
      <w:r>
        <w:rPr>
          <w:spacing w:val="-3"/>
        </w:rPr>
        <w:t xml:space="preserve"> </w:t>
      </w:r>
      <w:r>
        <w:t>thousands</w:t>
      </w:r>
      <w:r>
        <w:rPr>
          <w:spacing w:val="-3"/>
        </w:rPr>
        <w:t xml:space="preserve"> </w:t>
      </w:r>
      <w:r>
        <w:t>of</w:t>
      </w:r>
      <w:r>
        <w:rPr>
          <w:spacing w:val="-2"/>
        </w:rPr>
        <w:t xml:space="preserve"> </w:t>
      </w:r>
      <w:r>
        <w:t>instruments</w:t>
      </w:r>
      <w:r>
        <w:rPr>
          <w:spacing w:val="-3"/>
        </w:rPr>
        <w:t xml:space="preserve"> </w:t>
      </w:r>
      <w:r>
        <w:t>from the</w:t>
      </w:r>
      <w:r>
        <w:rPr>
          <w:spacing w:val="-4"/>
        </w:rPr>
        <w:t xml:space="preserve"> </w:t>
      </w:r>
      <w:r>
        <w:t>above</w:t>
      </w:r>
      <w:r>
        <w:rPr>
          <w:spacing w:val="-2"/>
        </w:rPr>
        <w:t xml:space="preserve"> </w:t>
      </w:r>
      <w:r>
        <w:t>stated</w:t>
      </w:r>
      <w:r>
        <w:rPr>
          <w:spacing w:val="-5"/>
        </w:rPr>
        <w:t xml:space="preserve"> </w:t>
      </w:r>
      <w:r>
        <w:t>areas.</w:t>
      </w:r>
      <w:r>
        <w:rPr>
          <w:spacing w:val="-4"/>
        </w:rPr>
        <w:t xml:space="preserve"> </w:t>
      </w:r>
      <w:r>
        <w:t>It</w:t>
      </w:r>
      <w:r>
        <w:rPr>
          <w:spacing w:val="-4"/>
        </w:rPr>
        <w:t xml:space="preserve"> </w:t>
      </w:r>
      <w:r>
        <w:t>gives</w:t>
      </w:r>
      <w:r>
        <w:rPr>
          <w:spacing w:val="-3"/>
        </w:rPr>
        <w:t xml:space="preserve"> </w:t>
      </w:r>
      <w:r>
        <w:t>brief</w:t>
      </w:r>
      <w:r>
        <w:rPr>
          <w:spacing w:val="-2"/>
        </w:rPr>
        <w:t xml:space="preserve"> </w:t>
      </w:r>
      <w:r>
        <w:t>description</w:t>
      </w:r>
      <w:r>
        <w:rPr>
          <w:spacing w:val="-5"/>
        </w:rPr>
        <w:t xml:space="preserve"> </w:t>
      </w:r>
      <w:r>
        <w:t>of</w:t>
      </w:r>
      <w:r>
        <w:rPr>
          <w:spacing w:val="-2"/>
        </w:rPr>
        <w:t xml:space="preserve"> </w:t>
      </w:r>
      <w:r>
        <w:t>purpose, population, time, cost and publisher. There is no critique like MMY (see Test Critiques below).</w:t>
      </w:r>
    </w:p>
    <w:p w14:paraId="523946D0" w14:textId="77777777" w:rsidR="009D4849" w:rsidRDefault="009A348D">
      <w:pPr>
        <w:pStyle w:val="BodyText"/>
        <w:spacing w:before="1"/>
      </w:pPr>
      <w:r>
        <w:t>There</w:t>
      </w:r>
      <w:r>
        <w:rPr>
          <w:spacing w:val="-6"/>
        </w:rPr>
        <w:t xml:space="preserve"> </w:t>
      </w:r>
      <w:r>
        <w:t>are</w:t>
      </w:r>
      <w:r>
        <w:rPr>
          <w:spacing w:val="-5"/>
        </w:rPr>
        <w:t xml:space="preserve"> </w:t>
      </w:r>
      <w:r>
        <w:t>several</w:t>
      </w:r>
      <w:r>
        <w:rPr>
          <w:spacing w:val="-4"/>
        </w:rPr>
        <w:t xml:space="preserve"> </w:t>
      </w:r>
      <w:r>
        <w:t>editions</w:t>
      </w:r>
      <w:r>
        <w:rPr>
          <w:spacing w:val="-2"/>
        </w:rPr>
        <w:t xml:space="preserve"> </w:t>
      </w:r>
      <w:r>
        <w:t>of</w:t>
      </w:r>
      <w:r>
        <w:rPr>
          <w:spacing w:val="-4"/>
        </w:rPr>
        <w:t xml:space="preserve"> </w:t>
      </w:r>
      <w:r>
        <w:t>this</w:t>
      </w:r>
      <w:r>
        <w:rPr>
          <w:spacing w:val="-4"/>
        </w:rPr>
        <w:t xml:space="preserve"> </w:t>
      </w:r>
      <w:r>
        <w:t>text</w:t>
      </w:r>
      <w:r>
        <w:rPr>
          <w:spacing w:val="-5"/>
        </w:rPr>
        <w:t xml:space="preserve"> </w:t>
      </w:r>
      <w:r>
        <w:t>(4</w:t>
      </w:r>
      <w:proofErr w:type="spellStart"/>
      <w:r>
        <w:rPr>
          <w:position w:val="6"/>
          <w:sz w:val="13"/>
        </w:rPr>
        <w:t>th</w:t>
      </w:r>
      <w:proofErr w:type="spellEnd"/>
      <w:r>
        <w:rPr>
          <w:spacing w:val="14"/>
          <w:position w:val="6"/>
          <w:sz w:val="13"/>
        </w:rPr>
        <w:t xml:space="preserve"> </w:t>
      </w:r>
      <w:r>
        <w:t>ed</w:t>
      </w:r>
      <w:r>
        <w:rPr>
          <w:spacing w:val="-4"/>
        </w:rPr>
        <w:t xml:space="preserve"> </w:t>
      </w:r>
      <w:r>
        <w:t>1997).</w:t>
      </w:r>
      <w:r>
        <w:rPr>
          <w:spacing w:val="-6"/>
        </w:rPr>
        <w:t xml:space="preserve"> </w:t>
      </w:r>
      <w:r>
        <w:t>JMU</w:t>
      </w:r>
      <w:r>
        <w:rPr>
          <w:spacing w:val="-5"/>
        </w:rPr>
        <w:t xml:space="preserve"> </w:t>
      </w:r>
      <w:r>
        <w:t>library</w:t>
      </w:r>
      <w:r>
        <w:rPr>
          <w:spacing w:val="-8"/>
        </w:rPr>
        <w:t xml:space="preserve"> </w:t>
      </w:r>
      <w:r>
        <w:t>has</w:t>
      </w:r>
      <w:r>
        <w:rPr>
          <w:spacing w:val="-4"/>
        </w:rPr>
        <w:t xml:space="preserve"> </w:t>
      </w:r>
      <w:r>
        <w:t>the</w:t>
      </w:r>
      <w:r>
        <w:rPr>
          <w:spacing w:val="-3"/>
        </w:rPr>
        <w:t xml:space="preserve"> </w:t>
      </w:r>
      <w:r>
        <w:t>2</w:t>
      </w:r>
      <w:proofErr w:type="spellStart"/>
      <w:r>
        <w:rPr>
          <w:position w:val="6"/>
          <w:sz w:val="13"/>
        </w:rPr>
        <w:t>nd</w:t>
      </w:r>
      <w:proofErr w:type="spellEnd"/>
      <w:r>
        <w:rPr>
          <w:spacing w:val="14"/>
          <w:position w:val="6"/>
          <w:sz w:val="13"/>
        </w:rPr>
        <w:t xml:space="preserve"> </w:t>
      </w:r>
      <w:r>
        <w:t>edition</w:t>
      </w:r>
      <w:r>
        <w:rPr>
          <w:spacing w:val="-6"/>
        </w:rPr>
        <w:t xml:space="preserve"> </w:t>
      </w:r>
      <w:r>
        <w:t>from</w:t>
      </w:r>
      <w:r>
        <w:rPr>
          <w:spacing w:val="-2"/>
        </w:rPr>
        <w:t xml:space="preserve"> 1986.</w:t>
      </w:r>
    </w:p>
    <w:p w14:paraId="7A5E8C80" w14:textId="77777777" w:rsidR="009D4849" w:rsidRDefault="009A348D">
      <w:pPr>
        <w:pStyle w:val="ListParagraph"/>
        <w:numPr>
          <w:ilvl w:val="0"/>
          <w:numId w:val="1"/>
        </w:numPr>
        <w:tabs>
          <w:tab w:val="left" w:pos="1440"/>
        </w:tabs>
        <w:spacing w:line="243" w:lineRule="exact"/>
        <w:rPr>
          <w:rFonts w:ascii="Symbol" w:hAnsi="Symbol"/>
          <w:sz w:val="20"/>
        </w:rPr>
      </w:pPr>
      <w:r>
        <w:rPr>
          <w:i/>
          <w:sz w:val="20"/>
        </w:rPr>
        <w:t>Test</w:t>
      </w:r>
      <w:r>
        <w:rPr>
          <w:i/>
          <w:spacing w:val="-5"/>
          <w:sz w:val="20"/>
        </w:rPr>
        <w:t xml:space="preserve"> </w:t>
      </w:r>
      <w:r>
        <w:rPr>
          <w:i/>
          <w:spacing w:val="-2"/>
          <w:sz w:val="20"/>
        </w:rPr>
        <w:t>Critiques</w:t>
      </w:r>
    </w:p>
    <w:p w14:paraId="1840FCC5" w14:textId="77777777" w:rsidR="009D4849" w:rsidRDefault="009A348D">
      <w:pPr>
        <w:ind w:left="1440"/>
        <w:rPr>
          <w:sz w:val="20"/>
        </w:rPr>
      </w:pPr>
      <w:r>
        <w:rPr>
          <w:sz w:val="20"/>
        </w:rPr>
        <w:t>This</w:t>
      </w:r>
      <w:r>
        <w:rPr>
          <w:spacing w:val="-3"/>
          <w:sz w:val="20"/>
        </w:rPr>
        <w:t xml:space="preserve"> </w:t>
      </w:r>
      <w:r>
        <w:rPr>
          <w:sz w:val="20"/>
        </w:rPr>
        <w:t>is</w:t>
      </w:r>
      <w:r>
        <w:rPr>
          <w:spacing w:val="-3"/>
          <w:sz w:val="20"/>
        </w:rPr>
        <w:t xml:space="preserve"> </w:t>
      </w:r>
      <w:r>
        <w:rPr>
          <w:sz w:val="20"/>
        </w:rPr>
        <w:t>to</w:t>
      </w:r>
      <w:r>
        <w:rPr>
          <w:spacing w:val="-5"/>
          <w:sz w:val="20"/>
        </w:rPr>
        <w:t xml:space="preserve"> </w:t>
      </w:r>
      <w:r>
        <w:rPr>
          <w:sz w:val="20"/>
        </w:rPr>
        <w:t>be</w:t>
      </w:r>
      <w:r>
        <w:rPr>
          <w:spacing w:val="-2"/>
          <w:sz w:val="20"/>
        </w:rPr>
        <w:t xml:space="preserve"> </w:t>
      </w:r>
      <w:r>
        <w:rPr>
          <w:sz w:val="20"/>
        </w:rPr>
        <w:t>used</w:t>
      </w:r>
      <w:r>
        <w:rPr>
          <w:spacing w:val="-3"/>
          <w:sz w:val="20"/>
        </w:rPr>
        <w:t xml:space="preserve"> </w:t>
      </w:r>
      <w:r>
        <w:rPr>
          <w:sz w:val="20"/>
        </w:rPr>
        <w:t>with</w:t>
      </w:r>
      <w:r>
        <w:rPr>
          <w:spacing w:val="-3"/>
          <w:sz w:val="20"/>
        </w:rPr>
        <w:t xml:space="preserve"> </w:t>
      </w:r>
      <w:r>
        <w:rPr>
          <w:i/>
          <w:sz w:val="20"/>
        </w:rPr>
        <w:t>Tests:</w:t>
      </w:r>
      <w:r>
        <w:rPr>
          <w:i/>
          <w:spacing w:val="-4"/>
          <w:sz w:val="20"/>
        </w:rPr>
        <w:t xml:space="preserve"> </w:t>
      </w:r>
      <w:r>
        <w:rPr>
          <w:i/>
          <w:sz w:val="20"/>
        </w:rPr>
        <w:t>A</w:t>
      </w:r>
      <w:r>
        <w:rPr>
          <w:i/>
          <w:spacing w:val="-5"/>
          <w:sz w:val="20"/>
        </w:rPr>
        <w:t xml:space="preserve"> </w:t>
      </w:r>
      <w:r>
        <w:rPr>
          <w:i/>
          <w:sz w:val="20"/>
        </w:rPr>
        <w:t>comprehensive</w:t>
      </w:r>
      <w:r>
        <w:rPr>
          <w:i/>
          <w:spacing w:val="-4"/>
          <w:sz w:val="20"/>
        </w:rPr>
        <w:t xml:space="preserve"> </w:t>
      </w:r>
      <w:r>
        <w:rPr>
          <w:i/>
          <w:sz w:val="20"/>
        </w:rPr>
        <w:t>reference</w:t>
      </w:r>
      <w:r>
        <w:rPr>
          <w:i/>
          <w:spacing w:val="-4"/>
          <w:sz w:val="20"/>
        </w:rPr>
        <w:t xml:space="preserve"> </w:t>
      </w:r>
      <w:r>
        <w:rPr>
          <w:i/>
          <w:sz w:val="20"/>
        </w:rPr>
        <w:t>for</w:t>
      </w:r>
      <w:r>
        <w:rPr>
          <w:i/>
          <w:spacing w:val="-4"/>
          <w:sz w:val="20"/>
        </w:rPr>
        <w:t xml:space="preserve"> </w:t>
      </w:r>
      <w:r>
        <w:rPr>
          <w:i/>
          <w:sz w:val="20"/>
        </w:rPr>
        <w:t>assessments</w:t>
      </w:r>
      <w:r>
        <w:rPr>
          <w:i/>
          <w:spacing w:val="-1"/>
          <w:sz w:val="20"/>
        </w:rPr>
        <w:t xml:space="preserve"> </w:t>
      </w:r>
      <w:r>
        <w:rPr>
          <w:i/>
          <w:sz w:val="20"/>
        </w:rPr>
        <w:t>in</w:t>
      </w:r>
      <w:r>
        <w:rPr>
          <w:i/>
          <w:spacing w:val="-4"/>
          <w:sz w:val="20"/>
        </w:rPr>
        <w:t xml:space="preserve"> </w:t>
      </w:r>
      <w:r>
        <w:rPr>
          <w:i/>
          <w:sz w:val="20"/>
        </w:rPr>
        <w:t>psychology,</w:t>
      </w:r>
      <w:r>
        <w:rPr>
          <w:i/>
          <w:spacing w:val="-4"/>
          <w:sz w:val="20"/>
        </w:rPr>
        <w:t xml:space="preserve"> </w:t>
      </w:r>
      <w:r>
        <w:rPr>
          <w:i/>
          <w:sz w:val="20"/>
        </w:rPr>
        <w:t>education</w:t>
      </w:r>
      <w:r>
        <w:rPr>
          <w:i/>
          <w:spacing w:val="-2"/>
          <w:sz w:val="20"/>
        </w:rPr>
        <w:t xml:space="preserve"> </w:t>
      </w:r>
      <w:r>
        <w:rPr>
          <w:i/>
          <w:sz w:val="20"/>
        </w:rPr>
        <w:t xml:space="preserve">and business. </w:t>
      </w:r>
      <w:r>
        <w:rPr>
          <w:sz w:val="20"/>
        </w:rPr>
        <w:t>It provides psychometric information about the instruments (much like MMY’s).</w:t>
      </w:r>
    </w:p>
    <w:p w14:paraId="102DC532" w14:textId="77777777" w:rsidR="009D4849" w:rsidRDefault="009A348D">
      <w:pPr>
        <w:pStyle w:val="BodyText"/>
        <w:spacing w:before="1"/>
      </w:pPr>
      <w:r>
        <w:t>There</w:t>
      </w:r>
      <w:r>
        <w:rPr>
          <w:spacing w:val="-6"/>
        </w:rPr>
        <w:t xml:space="preserve"> </w:t>
      </w:r>
      <w:r>
        <w:t>are</w:t>
      </w:r>
      <w:r>
        <w:rPr>
          <w:spacing w:val="-5"/>
        </w:rPr>
        <w:t xml:space="preserve"> </w:t>
      </w:r>
      <w:r>
        <w:t>several</w:t>
      </w:r>
      <w:r>
        <w:rPr>
          <w:spacing w:val="-5"/>
        </w:rPr>
        <w:t xml:space="preserve"> </w:t>
      </w:r>
      <w:r>
        <w:t>volumes</w:t>
      </w:r>
      <w:r>
        <w:rPr>
          <w:spacing w:val="-4"/>
        </w:rPr>
        <w:t xml:space="preserve"> </w:t>
      </w:r>
      <w:r>
        <w:t>of</w:t>
      </w:r>
      <w:r>
        <w:rPr>
          <w:spacing w:val="-4"/>
        </w:rPr>
        <w:t xml:space="preserve"> </w:t>
      </w:r>
      <w:r>
        <w:t>this</w:t>
      </w:r>
      <w:r>
        <w:rPr>
          <w:spacing w:val="-4"/>
        </w:rPr>
        <w:t xml:space="preserve"> </w:t>
      </w:r>
      <w:r>
        <w:t>text.</w:t>
      </w:r>
      <w:r>
        <w:rPr>
          <w:spacing w:val="-6"/>
        </w:rPr>
        <w:t xml:space="preserve"> </w:t>
      </w:r>
      <w:r>
        <w:t>JMU</w:t>
      </w:r>
      <w:r>
        <w:rPr>
          <w:spacing w:val="-3"/>
        </w:rPr>
        <w:t xml:space="preserve"> </w:t>
      </w:r>
      <w:r>
        <w:t>library</w:t>
      </w:r>
      <w:r>
        <w:rPr>
          <w:spacing w:val="-7"/>
        </w:rPr>
        <w:t xml:space="preserve"> </w:t>
      </w:r>
      <w:r>
        <w:t>owns</w:t>
      </w:r>
      <w:r>
        <w:rPr>
          <w:spacing w:val="-4"/>
        </w:rPr>
        <w:t xml:space="preserve"> </w:t>
      </w:r>
      <w:r>
        <w:t>V1,</w:t>
      </w:r>
      <w:r>
        <w:rPr>
          <w:spacing w:val="-4"/>
        </w:rPr>
        <w:t xml:space="preserve"> </w:t>
      </w:r>
      <w:r>
        <w:t>V2,</w:t>
      </w:r>
      <w:r>
        <w:rPr>
          <w:spacing w:val="-5"/>
        </w:rPr>
        <w:t xml:space="preserve"> </w:t>
      </w:r>
      <w:r>
        <w:t>V3,</w:t>
      </w:r>
      <w:r>
        <w:rPr>
          <w:spacing w:val="-6"/>
        </w:rPr>
        <w:t xml:space="preserve"> </w:t>
      </w:r>
      <w:r>
        <w:t>V4,</w:t>
      </w:r>
      <w:r>
        <w:rPr>
          <w:spacing w:val="-3"/>
        </w:rPr>
        <w:t xml:space="preserve"> </w:t>
      </w:r>
      <w:r>
        <w:rPr>
          <w:spacing w:val="-5"/>
        </w:rPr>
        <w:t>V9</w:t>
      </w:r>
    </w:p>
    <w:p w14:paraId="46F2C869" w14:textId="77777777" w:rsidR="009D4849" w:rsidRDefault="009A348D">
      <w:pPr>
        <w:pStyle w:val="ListParagraph"/>
        <w:numPr>
          <w:ilvl w:val="0"/>
          <w:numId w:val="1"/>
        </w:numPr>
        <w:tabs>
          <w:tab w:val="left" w:pos="1440"/>
        </w:tabs>
        <w:spacing w:before="112"/>
        <w:rPr>
          <w:rFonts w:ascii="Symbol" w:hAnsi="Symbol"/>
          <w:sz w:val="20"/>
        </w:rPr>
      </w:pPr>
      <w:r>
        <w:rPr>
          <w:i/>
          <w:sz w:val="20"/>
        </w:rPr>
        <w:t>Test</w:t>
      </w:r>
      <w:r>
        <w:rPr>
          <w:i/>
          <w:spacing w:val="-7"/>
          <w:sz w:val="20"/>
        </w:rPr>
        <w:t xml:space="preserve"> </w:t>
      </w:r>
      <w:r>
        <w:rPr>
          <w:i/>
          <w:sz w:val="20"/>
        </w:rPr>
        <w:t>Critiques</w:t>
      </w:r>
      <w:r>
        <w:rPr>
          <w:i/>
          <w:spacing w:val="-5"/>
          <w:sz w:val="20"/>
        </w:rPr>
        <w:t xml:space="preserve"> </w:t>
      </w:r>
      <w:r>
        <w:rPr>
          <w:i/>
          <w:sz w:val="20"/>
        </w:rPr>
        <w:t>Compendium:</w:t>
      </w:r>
      <w:r>
        <w:rPr>
          <w:i/>
          <w:spacing w:val="-6"/>
          <w:sz w:val="20"/>
        </w:rPr>
        <w:t xml:space="preserve"> </w:t>
      </w:r>
      <w:r>
        <w:rPr>
          <w:i/>
          <w:sz w:val="20"/>
        </w:rPr>
        <w:t>Reviews</w:t>
      </w:r>
      <w:r>
        <w:rPr>
          <w:i/>
          <w:spacing w:val="-5"/>
          <w:sz w:val="20"/>
        </w:rPr>
        <w:t xml:space="preserve"> </w:t>
      </w:r>
      <w:r>
        <w:rPr>
          <w:i/>
          <w:sz w:val="20"/>
        </w:rPr>
        <w:t>of</w:t>
      </w:r>
      <w:r>
        <w:rPr>
          <w:i/>
          <w:spacing w:val="-5"/>
          <w:sz w:val="20"/>
        </w:rPr>
        <w:t xml:space="preserve"> </w:t>
      </w:r>
      <w:r>
        <w:rPr>
          <w:i/>
          <w:sz w:val="20"/>
        </w:rPr>
        <w:t>major</w:t>
      </w:r>
      <w:r>
        <w:rPr>
          <w:i/>
          <w:spacing w:val="-6"/>
          <w:sz w:val="20"/>
        </w:rPr>
        <w:t xml:space="preserve"> </w:t>
      </w:r>
      <w:r>
        <w:rPr>
          <w:i/>
          <w:sz w:val="20"/>
        </w:rPr>
        <w:t>tests</w:t>
      </w:r>
      <w:r>
        <w:rPr>
          <w:i/>
          <w:spacing w:val="-5"/>
          <w:sz w:val="20"/>
        </w:rPr>
        <w:t xml:space="preserve"> </w:t>
      </w:r>
      <w:r>
        <w:rPr>
          <w:i/>
          <w:sz w:val="20"/>
        </w:rPr>
        <w:t>from</w:t>
      </w:r>
      <w:r>
        <w:rPr>
          <w:i/>
          <w:spacing w:val="-6"/>
          <w:sz w:val="20"/>
        </w:rPr>
        <w:t xml:space="preserve"> </w:t>
      </w:r>
      <w:r>
        <w:rPr>
          <w:i/>
          <w:sz w:val="20"/>
        </w:rPr>
        <w:t>the</w:t>
      </w:r>
      <w:r>
        <w:rPr>
          <w:i/>
          <w:spacing w:val="-6"/>
          <w:sz w:val="20"/>
        </w:rPr>
        <w:t xml:space="preserve"> </w:t>
      </w:r>
      <w:r>
        <w:rPr>
          <w:i/>
          <w:sz w:val="20"/>
        </w:rPr>
        <w:t>Test</w:t>
      </w:r>
      <w:r>
        <w:rPr>
          <w:i/>
          <w:spacing w:val="-6"/>
          <w:sz w:val="20"/>
        </w:rPr>
        <w:t xml:space="preserve"> </w:t>
      </w:r>
      <w:r>
        <w:rPr>
          <w:i/>
          <w:sz w:val="20"/>
        </w:rPr>
        <w:t>Critiques</w:t>
      </w:r>
      <w:r>
        <w:rPr>
          <w:i/>
          <w:spacing w:val="-6"/>
          <w:sz w:val="20"/>
        </w:rPr>
        <w:t xml:space="preserve"> </w:t>
      </w:r>
      <w:r>
        <w:rPr>
          <w:i/>
          <w:spacing w:val="-2"/>
          <w:sz w:val="20"/>
        </w:rPr>
        <w:t>series</w:t>
      </w:r>
    </w:p>
    <w:p w14:paraId="6AFF354A" w14:textId="77777777" w:rsidR="009D4849" w:rsidRDefault="009A348D">
      <w:pPr>
        <w:pStyle w:val="BodyText"/>
        <w:spacing w:line="229" w:lineRule="exact"/>
      </w:pPr>
      <w:proofErr w:type="gramStart"/>
      <w:r>
        <w:t>Basically</w:t>
      </w:r>
      <w:proofErr w:type="gramEnd"/>
      <w:r>
        <w:rPr>
          <w:spacing w:val="-10"/>
        </w:rPr>
        <w:t xml:space="preserve"> </w:t>
      </w:r>
      <w:r>
        <w:t>scaled</w:t>
      </w:r>
      <w:r>
        <w:rPr>
          <w:spacing w:val="-7"/>
        </w:rPr>
        <w:t xml:space="preserve"> </w:t>
      </w:r>
      <w:r>
        <w:t>down</w:t>
      </w:r>
      <w:r>
        <w:rPr>
          <w:spacing w:val="-5"/>
        </w:rPr>
        <w:t xml:space="preserve"> </w:t>
      </w:r>
      <w:r>
        <w:t>version</w:t>
      </w:r>
      <w:r>
        <w:rPr>
          <w:spacing w:val="-7"/>
        </w:rPr>
        <w:t xml:space="preserve"> </w:t>
      </w:r>
      <w:r>
        <w:t>of</w:t>
      </w:r>
      <w:r>
        <w:rPr>
          <w:spacing w:val="-2"/>
        </w:rPr>
        <w:t xml:space="preserve"> </w:t>
      </w:r>
      <w:r>
        <w:rPr>
          <w:i/>
        </w:rPr>
        <w:t>Test</w:t>
      </w:r>
      <w:r>
        <w:rPr>
          <w:i/>
          <w:spacing w:val="-6"/>
        </w:rPr>
        <w:t xml:space="preserve"> </w:t>
      </w:r>
      <w:r>
        <w:rPr>
          <w:i/>
        </w:rPr>
        <w:t>Critiques.</w:t>
      </w:r>
      <w:r>
        <w:rPr>
          <w:i/>
          <w:spacing w:val="-6"/>
        </w:rPr>
        <w:t xml:space="preserve"> </w:t>
      </w:r>
      <w:r>
        <w:t>This</w:t>
      </w:r>
      <w:r>
        <w:rPr>
          <w:spacing w:val="-6"/>
        </w:rPr>
        <w:t xml:space="preserve"> </w:t>
      </w:r>
      <w:r>
        <w:t>is</w:t>
      </w:r>
      <w:r>
        <w:rPr>
          <w:spacing w:val="-2"/>
        </w:rPr>
        <w:t xml:space="preserve"> </w:t>
      </w:r>
      <w:r>
        <w:t>available</w:t>
      </w:r>
      <w:r>
        <w:rPr>
          <w:spacing w:val="-5"/>
        </w:rPr>
        <w:t xml:space="preserve"> </w:t>
      </w:r>
      <w:r>
        <w:t>at</w:t>
      </w:r>
      <w:r>
        <w:rPr>
          <w:spacing w:val="-7"/>
        </w:rPr>
        <w:t xml:space="preserve"> </w:t>
      </w:r>
      <w:r>
        <w:t>JMU</w:t>
      </w:r>
      <w:r>
        <w:rPr>
          <w:spacing w:val="-4"/>
        </w:rPr>
        <w:t xml:space="preserve"> </w:t>
      </w:r>
      <w:r>
        <w:rPr>
          <w:spacing w:val="-2"/>
        </w:rPr>
        <w:t>library.</w:t>
      </w:r>
    </w:p>
    <w:p w14:paraId="5BAC4D38" w14:textId="77777777" w:rsidR="009D4849" w:rsidRDefault="009A348D">
      <w:pPr>
        <w:pStyle w:val="ListParagraph"/>
        <w:numPr>
          <w:ilvl w:val="0"/>
          <w:numId w:val="1"/>
        </w:numPr>
        <w:tabs>
          <w:tab w:val="left" w:pos="1440"/>
        </w:tabs>
        <w:spacing w:before="119" w:line="240" w:lineRule="auto"/>
        <w:rPr>
          <w:rFonts w:ascii="Symbol" w:hAnsi="Symbol"/>
          <w:sz w:val="20"/>
        </w:rPr>
      </w:pPr>
      <w:r>
        <w:rPr>
          <w:spacing w:val="-2"/>
          <w:sz w:val="20"/>
        </w:rPr>
        <w:t>Websites</w:t>
      </w:r>
    </w:p>
    <w:p w14:paraId="7C1B4890" w14:textId="77777777" w:rsidR="009D4849" w:rsidRDefault="009A348D">
      <w:pPr>
        <w:pStyle w:val="BodyText"/>
        <w:spacing w:line="227" w:lineRule="exact"/>
        <w:ind w:left="2880"/>
      </w:pPr>
      <w:hyperlink r:id="rId13">
        <w:r>
          <w:rPr>
            <w:color w:val="0000FF"/>
            <w:spacing w:val="-2"/>
            <w:u w:val="single" w:color="0000FF"/>
          </w:rPr>
          <w:t>http://wbarratt.indstate.edu/dragon/home.htm</w:t>
        </w:r>
      </w:hyperlink>
    </w:p>
    <w:p w14:paraId="3DBBB9BE" w14:textId="77777777" w:rsidR="009D4849" w:rsidRDefault="009A348D">
      <w:pPr>
        <w:pStyle w:val="ListParagraph"/>
        <w:numPr>
          <w:ilvl w:val="1"/>
          <w:numId w:val="1"/>
        </w:numPr>
        <w:tabs>
          <w:tab w:val="left" w:pos="2880"/>
        </w:tabs>
        <w:spacing w:before="0" w:line="240" w:lineRule="auto"/>
        <w:rPr>
          <w:sz w:val="20"/>
        </w:rPr>
      </w:pPr>
      <w:r>
        <w:rPr>
          <w:sz w:val="20"/>
        </w:rPr>
        <w:t>Iowa</w:t>
      </w:r>
      <w:r>
        <w:rPr>
          <w:spacing w:val="-8"/>
          <w:sz w:val="20"/>
        </w:rPr>
        <w:t xml:space="preserve"> </w:t>
      </w:r>
      <w:r>
        <w:rPr>
          <w:sz w:val="20"/>
        </w:rPr>
        <w:t>Student</w:t>
      </w:r>
      <w:r>
        <w:rPr>
          <w:spacing w:val="-7"/>
          <w:sz w:val="20"/>
        </w:rPr>
        <w:t xml:space="preserve"> </w:t>
      </w:r>
      <w:r>
        <w:rPr>
          <w:sz w:val="20"/>
        </w:rPr>
        <w:t>Development</w:t>
      </w:r>
      <w:r>
        <w:rPr>
          <w:spacing w:val="-8"/>
          <w:sz w:val="20"/>
        </w:rPr>
        <w:t xml:space="preserve"> </w:t>
      </w:r>
      <w:r>
        <w:rPr>
          <w:sz w:val="20"/>
        </w:rPr>
        <w:t>Instruments</w:t>
      </w:r>
      <w:r>
        <w:rPr>
          <w:spacing w:val="-5"/>
          <w:sz w:val="20"/>
        </w:rPr>
        <w:t xml:space="preserve"> </w:t>
      </w:r>
      <w:r>
        <w:rPr>
          <w:sz w:val="20"/>
        </w:rPr>
        <w:t>&amp;</w:t>
      </w:r>
      <w:r>
        <w:rPr>
          <w:spacing w:val="-10"/>
          <w:sz w:val="20"/>
        </w:rPr>
        <w:t xml:space="preserve"> </w:t>
      </w:r>
      <w:r>
        <w:rPr>
          <w:sz w:val="20"/>
        </w:rPr>
        <w:t>Chickering's</w:t>
      </w:r>
      <w:r>
        <w:rPr>
          <w:spacing w:val="-6"/>
          <w:sz w:val="20"/>
        </w:rPr>
        <w:t xml:space="preserve"> </w:t>
      </w:r>
      <w:r>
        <w:rPr>
          <w:sz w:val="20"/>
        </w:rPr>
        <w:t>Vectors</w:t>
      </w:r>
      <w:r>
        <w:rPr>
          <w:spacing w:val="-7"/>
          <w:sz w:val="20"/>
        </w:rPr>
        <w:t xml:space="preserve"> </w:t>
      </w:r>
      <w:r>
        <w:rPr>
          <w:sz w:val="20"/>
        </w:rPr>
        <w:t>of</w:t>
      </w:r>
      <w:r>
        <w:rPr>
          <w:spacing w:val="-7"/>
          <w:sz w:val="20"/>
        </w:rPr>
        <w:t xml:space="preserve"> </w:t>
      </w:r>
      <w:r>
        <w:rPr>
          <w:spacing w:val="-2"/>
          <w:sz w:val="20"/>
        </w:rPr>
        <w:t>Development</w:t>
      </w:r>
    </w:p>
    <w:p w14:paraId="65D18A8F" w14:textId="77777777" w:rsidR="009D4849" w:rsidRDefault="009A348D">
      <w:pPr>
        <w:pStyle w:val="BodyText"/>
        <w:spacing w:before="183"/>
        <w:ind w:left="720"/>
      </w:pPr>
      <w:r>
        <w:rPr>
          <w:u w:val="single"/>
        </w:rPr>
        <w:t>Noncommercial</w:t>
      </w:r>
      <w:r>
        <w:rPr>
          <w:spacing w:val="-10"/>
          <w:u w:val="single"/>
        </w:rPr>
        <w:t xml:space="preserve"> </w:t>
      </w:r>
      <w:r>
        <w:rPr>
          <w:u w:val="single"/>
        </w:rPr>
        <w:t>tests</w:t>
      </w:r>
      <w:r>
        <w:rPr>
          <w:spacing w:val="-7"/>
          <w:u w:val="single"/>
        </w:rPr>
        <w:t xml:space="preserve"> </w:t>
      </w:r>
      <w:r>
        <w:rPr>
          <w:u w:val="single"/>
        </w:rPr>
        <w:t>(published</w:t>
      </w:r>
      <w:r>
        <w:rPr>
          <w:spacing w:val="-8"/>
          <w:u w:val="single"/>
        </w:rPr>
        <w:t xml:space="preserve"> </w:t>
      </w:r>
      <w:r>
        <w:rPr>
          <w:u w:val="single"/>
        </w:rPr>
        <w:t>in</w:t>
      </w:r>
      <w:r>
        <w:rPr>
          <w:spacing w:val="-9"/>
          <w:u w:val="single"/>
        </w:rPr>
        <w:t xml:space="preserve"> </w:t>
      </w:r>
      <w:r>
        <w:rPr>
          <w:u w:val="single"/>
        </w:rPr>
        <w:t>journal</w:t>
      </w:r>
      <w:r>
        <w:rPr>
          <w:spacing w:val="-7"/>
          <w:u w:val="single"/>
        </w:rPr>
        <w:t xml:space="preserve"> </w:t>
      </w:r>
      <w:r>
        <w:rPr>
          <w:u w:val="single"/>
        </w:rPr>
        <w:t>article</w:t>
      </w:r>
      <w:r>
        <w:rPr>
          <w:spacing w:val="-8"/>
          <w:u w:val="single"/>
        </w:rPr>
        <w:t xml:space="preserve"> </w:t>
      </w:r>
      <w:r>
        <w:rPr>
          <w:u w:val="single"/>
        </w:rPr>
        <w:t>and</w:t>
      </w:r>
      <w:r>
        <w:rPr>
          <w:spacing w:val="-9"/>
          <w:u w:val="single"/>
        </w:rPr>
        <w:t xml:space="preserve"> </w:t>
      </w:r>
      <w:r>
        <w:rPr>
          <w:u w:val="single"/>
        </w:rPr>
        <w:t>available</w:t>
      </w:r>
      <w:r>
        <w:rPr>
          <w:spacing w:val="-8"/>
          <w:u w:val="single"/>
        </w:rPr>
        <w:t xml:space="preserve"> </w:t>
      </w:r>
      <w:r>
        <w:rPr>
          <w:u w:val="single"/>
        </w:rPr>
        <w:t>from</w:t>
      </w:r>
      <w:r>
        <w:rPr>
          <w:spacing w:val="-4"/>
          <w:u w:val="single"/>
        </w:rPr>
        <w:t xml:space="preserve"> </w:t>
      </w:r>
      <w:r>
        <w:rPr>
          <w:spacing w:val="-2"/>
          <w:u w:val="single"/>
        </w:rPr>
        <w:t>author)</w:t>
      </w:r>
    </w:p>
    <w:p w14:paraId="32BD764D" w14:textId="77777777" w:rsidR="009D4849" w:rsidRDefault="009A348D">
      <w:pPr>
        <w:pStyle w:val="BodyText"/>
        <w:ind w:left="720"/>
      </w:pPr>
      <w:r>
        <w:t>There</w:t>
      </w:r>
      <w:r>
        <w:rPr>
          <w:spacing w:val="-7"/>
        </w:rPr>
        <w:t xml:space="preserve"> </w:t>
      </w:r>
      <w:r>
        <w:t>are</w:t>
      </w:r>
      <w:r>
        <w:rPr>
          <w:spacing w:val="-6"/>
        </w:rPr>
        <w:t xml:space="preserve"> </w:t>
      </w:r>
      <w:r>
        <w:t>several</w:t>
      </w:r>
      <w:r>
        <w:rPr>
          <w:spacing w:val="-8"/>
        </w:rPr>
        <w:t xml:space="preserve"> </w:t>
      </w:r>
      <w:r>
        <w:t>tests</w:t>
      </w:r>
      <w:r>
        <w:rPr>
          <w:spacing w:val="-5"/>
        </w:rPr>
        <w:t xml:space="preserve"> </w:t>
      </w:r>
      <w:r>
        <w:t>that</w:t>
      </w:r>
      <w:r>
        <w:rPr>
          <w:spacing w:val="-5"/>
        </w:rPr>
        <w:t xml:space="preserve"> </w:t>
      </w:r>
      <w:r>
        <w:t>exist</w:t>
      </w:r>
      <w:r>
        <w:rPr>
          <w:spacing w:val="-6"/>
        </w:rPr>
        <w:t xml:space="preserve"> </w:t>
      </w:r>
      <w:r>
        <w:t>that</w:t>
      </w:r>
      <w:r>
        <w:rPr>
          <w:spacing w:val="-7"/>
        </w:rPr>
        <w:t xml:space="preserve"> </w:t>
      </w:r>
      <w:r>
        <w:t>are</w:t>
      </w:r>
      <w:r>
        <w:rPr>
          <w:spacing w:val="-6"/>
        </w:rPr>
        <w:t xml:space="preserve"> </w:t>
      </w:r>
      <w:r>
        <w:t>free</w:t>
      </w:r>
      <w:r>
        <w:rPr>
          <w:spacing w:val="-5"/>
        </w:rPr>
        <w:t xml:space="preserve"> </w:t>
      </w:r>
      <w:r>
        <w:t>of</w:t>
      </w:r>
      <w:r>
        <w:rPr>
          <w:spacing w:val="-5"/>
        </w:rPr>
        <w:t xml:space="preserve"> </w:t>
      </w:r>
      <w:r>
        <w:t>charge.</w:t>
      </w:r>
      <w:r>
        <w:rPr>
          <w:spacing w:val="-6"/>
        </w:rPr>
        <w:t xml:space="preserve"> </w:t>
      </w:r>
      <w:r>
        <w:t>These</w:t>
      </w:r>
      <w:r>
        <w:rPr>
          <w:spacing w:val="-7"/>
        </w:rPr>
        <w:t xml:space="preserve"> </w:t>
      </w:r>
      <w:r>
        <w:t>are</w:t>
      </w:r>
      <w:r>
        <w:rPr>
          <w:spacing w:val="-6"/>
        </w:rPr>
        <w:t xml:space="preserve"> </w:t>
      </w:r>
      <w:r>
        <w:t>typically</w:t>
      </w:r>
      <w:r>
        <w:rPr>
          <w:spacing w:val="-9"/>
        </w:rPr>
        <w:t xml:space="preserve"> </w:t>
      </w:r>
      <w:r>
        <w:t>found</w:t>
      </w:r>
      <w:r>
        <w:rPr>
          <w:spacing w:val="-5"/>
        </w:rPr>
        <w:t xml:space="preserve"> </w:t>
      </w:r>
      <w:r>
        <w:t>in</w:t>
      </w:r>
      <w:r>
        <w:rPr>
          <w:spacing w:val="-5"/>
        </w:rPr>
        <w:t xml:space="preserve"> </w:t>
      </w:r>
      <w:r>
        <w:t>published</w:t>
      </w:r>
      <w:r>
        <w:rPr>
          <w:spacing w:val="-5"/>
        </w:rPr>
        <w:t xml:space="preserve"> </w:t>
      </w:r>
      <w:r>
        <w:t>in</w:t>
      </w:r>
      <w:r>
        <w:rPr>
          <w:spacing w:val="-6"/>
        </w:rPr>
        <w:t xml:space="preserve"> </w:t>
      </w:r>
      <w:r>
        <w:t>journal</w:t>
      </w:r>
      <w:r>
        <w:rPr>
          <w:spacing w:val="-6"/>
        </w:rPr>
        <w:t xml:space="preserve"> </w:t>
      </w:r>
      <w:r>
        <w:rPr>
          <w:spacing w:val="-2"/>
        </w:rPr>
        <w:t>articles.</w:t>
      </w:r>
    </w:p>
    <w:p w14:paraId="29704675" w14:textId="77777777" w:rsidR="009D4849" w:rsidRDefault="009A348D">
      <w:pPr>
        <w:pStyle w:val="ListParagraph"/>
        <w:numPr>
          <w:ilvl w:val="0"/>
          <w:numId w:val="1"/>
        </w:numPr>
        <w:tabs>
          <w:tab w:val="left" w:pos="1440"/>
        </w:tabs>
        <w:spacing w:before="187" w:line="242" w:lineRule="exact"/>
        <w:rPr>
          <w:rFonts w:ascii="Symbol" w:hAnsi="Symbol"/>
          <w:sz w:val="20"/>
        </w:rPr>
      </w:pPr>
      <w:r>
        <w:rPr>
          <w:spacing w:val="-2"/>
          <w:sz w:val="20"/>
        </w:rPr>
        <w:t>Databases</w:t>
      </w:r>
    </w:p>
    <w:p w14:paraId="534BD237" w14:textId="77777777" w:rsidR="009D4849" w:rsidRDefault="009A348D">
      <w:pPr>
        <w:pStyle w:val="BodyText"/>
        <w:spacing w:line="242" w:lineRule="auto"/>
      </w:pPr>
      <w:r>
        <w:t xml:space="preserve">Literature searches using specific databases are </w:t>
      </w:r>
      <w:r>
        <w:rPr>
          <w:b/>
        </w:rPr>
        <w:t xml:space="preserve">extremely </w:t>
      </w:r>
      <w:r>
        <w:t>helpful. In addition, to searching for an instrument</w:t>
      </w:r>
      <w:r>
        <w:rPr>
          <w:spacing w:val="-2"/>
        </w:rPr>
        <w:t xml:space="preserve"> </w:t>
      </w:r>
      <w:r>
        <w:t>you</w:t>
      </w:r>
      <w:r>
        <w:rPr>
          <w:spacing w:val="-4"/>
        </w:rPr>
        <w:t xml:space="preserve"> </w:t>
      </w:r>
      <w:r>
        <w:t>get</w:t>
      </w:r>
      <w:r>
        <w:rPr>
          <w:spacing w:val="-4"/>
        </w:rPr>
        <w:t xml:space="preserve"> </w:t>
      </w:r>
      <w:r>
        <w:t>a</w:t>
      </w:r>
      <w:r>
        <w:rPr>
          <w:spacing w:val="-3"/>
        </w:rPr>
        <w:t xml:space="preserve"> </w:t>
      </w:r>
      <w:r>
        <w:t>brief</w:t>
      </w:r>
      <w:r>
        <w:rPr>
          <w:spacing w:val="-2"/>
        </w:rPr>
        <w:t xml:space="preserve"> </w:t>
      </w:r>
      <w:r>
        <w:t>overview</w:t>
      </w:r>
      <w:r>
        <w:rPr>
          <w:spacing w:val="-4"/>
        </w:rPr>
        <w:t xml:space="preserve"> </w:t>
      </w:r>
      <w:r>
        <w:t>of</w:t>
      </w:r>
      <w:r>
        <w:rPr>
          <w:spacing w:val="-2"/>
        </w:rPr>
        <w:t xml:space="preserve"> </w:t>
      </w:r>
      <w:r>
        <w:t>the</w:t>
      </w:r>
      <w:r>
        <w:rPr>
          <w:spacing w:val="-4"/>
        </w:rPr>
        <w:t xml:space="preserve"> </w:t>
      </w:r>
      <w:r>
        <w:t>research</w:t>
      </w:r>
      <w:r>
        <w:rPr>
          <w:spacing w:val="-4"/>
        </w:rPr>
        <w:t xml:space="preserve"> </w:t>
      </w:r>
      <w:r>
        <w:t>being</w:t>
      </w:r>
      <w:r>
        <w:rPr>
          <w:spacing w:val="-5"/>
        </w:rPr>
        <w:t xml:space="preserve"> </w:t>
      </w:r>
      <w:r>
        <w:t>conducted</w:t>
      </w:r>
      <w:r>
        <w:rPr>
          <w:spacing w:val="-2"/>
        </w:rPr>
        <w:t xml:space="preserve"> </w:t>
      </w:r>
      <w:r>
        <w:t>using</w:t>
      </w:r>
      <w:r>
        <w:rPr>
          <w:spacing w:val="-4"/>
        </w:rPr>
        <w:t xml:space="preserve"> </w:t>
      </w:r>
      <w:r>
        <w:t>the</w:t>
      </w:r>
      <w:r>
        <w:rPr>
          <w:spacing w:val="-4"/>
        </w:rPr>
        <w:t xml:space="preserve"> </w:t>
      </w:r>
      <w:r>
        <w:t>construct</w:t>
      </w:r>
      <w:r>
        <w:rPr>
          <w:spacing w:val="-4"/>
        </w:rPr>
        <w:t xml:space="preserve"> </w:t>
      </w:r>
      <w:r>
        <w:t>of</w:t>
      </w:r>
      <w:r>
        <w:rPr>
          <w:spacing w:val="-2"/>
        </w:rPr>
        <w:t xml:space="preserve"> </w:t>
      </w:r>
      <w:r>
        <w:t>interest.</w:t>
      </w:r>
      <w:r>
        <w:rPr>
          <w:spacing w:val="-4"/>
        </w:rPr>
        <w:t xml:space="preserve"> </w:t>
      </w:r>
      <w:r>
        <w:t>In</w:t>
      </w:r>
      <w:r>
        <w:rPr>
          <w:spacing w:val="-4"/>
        </w:rPr>
        <w:t xml:space="preserve"> </w:t>
      </w:r>
      <w:r>
        <w:t xml:space="preserve">the areas of psychology and education, scanning the following databases can be very informative: ERIC, </w:t>
      </w:r>
      <w:r>
        <w:rPr>
          <w:spacing w:val="-2"/>
        </w:rPr>
        <w:t>PsycINFO</w:t>
      </w:r>
    </w:p>
    <w:p w14:paraId="1ECC6E69" w14:textId="77777777" w:rsidR="009D4849" w:rsidRDefault="009A348D">
      <w:pPr>
        <w:pStyle w:val="ListParagraph"/>
        <w:numPr>
          <w:ilvl w:val="0"/>
          <w:numId w:val="1"/>
        </w:numPr>
        <w:tabs>
          <w:tab w:val="left" w:pos="1440"/>
        </w:tabs>
        <w:spacing w:before="103" w:line="240" w:lineRule="auto"/>
        <w:rPr>
          <w:rFonts w:ascii="Symbol" w:hAnsi="Symbol"/>
          <w:sz w:val="20"/>
        </w:rPr>
      </w:pPr>
      <w:r>
        <w:rPr>
          <w:i/>
          <w:sz w:val="20"/>
        </w:rPr>
        <w:t>Tests</w:t>
      </w:r>
      <w:r>
        <w:rPr>
          <w:i/>
          <w:spacing w:val="-5"/>
          <w:sz w:val="20"/>
        </w:rPr>
        <w:t xml:space="preserve"> </w:t>
      </w:r>
      <w:r>
        <w:rPr>
          <w:i/>
          <w:sz w:val="20"/>
        </w:rPr>
        <w:t>in</w:t>
      </w:r>
      <w:r>
        <w:rPr>
          <w:i/>
          <w:spacing w:val="-3"/>
          <w:sz w:val="20"/>
        </w:rPr>
        <w:t xml:space="preserve"> </w:t>
      </w:r>
      <w:r>
        <w:rPr>
          <w:i/>
          <w:spacing w:val="-2"/>
          <w:sz w:val="20"/>
        </w:rPr>
        <w:t>Microfiche</w:t>
      </w:r>
    </w:p>
    <w:p w14:paraId="23B4713C" w14:textId="77777777" w:rsidR="009D4849" w:rsidRDefault="009A348D">
      <w:pPr>
        <w:pStyle w:val="BodyText"/>
        <w:spacing w:before="1"/>
      </w:pPr>
      <w:r>
        <w:t>Provides</w:t>
      </w:r>
      <w:r>
        <w:rPr>
          <w:spacing w:val="-4"/>
        </w:rPr>
        <w:t xml:space="preserve"> </w:t>
      </w:r>
      <w:r>
        <w:t>information</w:t>
      </w:r>
      <w:r>
        <w:rPr>
          <w:spacing w:val="-5"/>
        </w:rPr>
        <w:t xml:space="preserve"> </w:t>
      </w:r>
      <w:r>
        <w:t>about</w:t>
      </w:r>
      <w:r>
        <w:rPr>
          <w:spacing w:val="-1"/>
        </w:rPr>
        <w:t xml:space="preserve"> </w:t>
      </w:r>
      <w:r>
        <w:t>noncommercial</w:t>
      </w:r>
      <w:r>
        <w:rPr>
          <w:spacing w:val="-5"/>
        </w:rPr>
        <w:t xml:space="preserve"> </w:t>
      </w:r>
      <w:r>
        <w:t>tests</w:t>
      </w:r>
      <w:r>
        <w:rPr>
          <w:spacing w:val="-4"/>
        </w:rPr>
        <w:t xml:space="preserve"> </w:t>
      </w:r>
      <w:r>
        <w:t>that</w:t>
      </w:r>
      <w:r>
        <w:rPr>
          <w:spacing w:val="-3"/>
        </w:rPr>
        <w:t xml:space="preserve"> </w:t>
      </w:r>
      <w:r>
        <w:t>have</w:t>
      </w:r>
      <w:r>
        <w:rPr>
          <w:spacing w:val="-3"/>
        </w:rPr>
        <w:t xml:space="preserve"> </w:t>
      </w:r>
      <w:r>
        <w:t>been</w:t>
      </w:r>
      <w:r>
        <w:rPr>
          <w:spacing w:val="-5"/>
        </w:rPr>
        <w:t xml:space="preserve"> </w:t>
      </w:r>
      <w:r>
        <w:t>cited</w:t>
      </w:r>
      <w:r>
        <w:rPr>
          <w:spacing w:val="-4"/>
        </w:rPr>
        <w:t xml:space="preserve"> </w:t>
      </w:r>
      <w:r>
        <w:t>in</w:t>
      </w:r>
      <w:r>
        <w:rPr>
          <w:spacing w:val="-3"/>
        </w:rPr>
        <w:t xml:space="preserve"> </w:t>
      </w:r>
      <w:r>
        <w:t>literature.</w:t>
      </w:r>
      <w:r>
        <w:rPr>
          <w:spacing w:val="-3"/>
        </w:rPr>
        <w:t xml:space="preserve"> </w:t>
      </w:r>
      <w:r>
        <w:t>JMU</w:t>
      </w:r>
      <w:r>
        <w:rPr>
          <w:spacing w:val="-4"/>
        </w:rPr>
        <w:t xml:space="preserve"> </w:t>
      </w:r>
      <w:r>
        <w:t>library</w:t>
      </w:r>
      <w:r>
        <w:rPr>
          <w:spacing w:val="-5"/>
        </w:rPr>
        <w:t xml:space="preserve"> </w:t>
      </w:r>
      <w:r>
        <w:t>has</w:t>
      </w:r>
      <w:r>
        <w:rPr>
          <w:spacing w:val="-4"/>
        </w:rPr>
        <w:t xml:space="preserve"> </w:t>
      </w:r>
      <w:r>
        <w:t xml:space="preserve">this </w:t>
      </w:r>
      <w:r>
        <w:rPr>
          <w:spacing w:val="-2"/>
        </w:rPr>
        <w:t>resource.</w:t>
      </w:r>
    </w:p>
    <w:p w14:paraId="5C68E263" w14:textId="77777777" w:rsidR="009D4849" w:rsidRDefault="009A348D">
      <w:pPr>
        <w:pStyle w:val="ListParagraph"/>
        <w:numPr>
          <w:ilvl w:val="0"/>
          <w:numId w:val="1"/>
        </w:numPr>
        <w:tabs>
          <w:tab w:val="left" w:pos="1440"/>
        </w:tabs>
        <w:spacing w:before="182"/>
        <w:rPr>
          <w:rFonts w:ascii="Symbol" w:hAnsi="Symbol"/>
          <w:sz w:val="20"/>
        </w:rPr>
      </w:pPr>
      <w:r>
        <w:rPr>
          <w:i/>
          <w:sz w:val="20"/>
        </w:rPr>
        <w:t>Directory</w:t>
      </w:r>
      <w:r>
        <w:rPr>
          <w:i/>
          <w:spacing w:val="-4"/>
          <w:sz w:val="20"/>
        </w:rPr>
        <w:t xml:space="preserve"> </w:t>
      </w:r>
      <w:r>
        <w:rPr>
          <w:i/>
          <w:sz w:val="20"/>
        </w:rPr>
        <w:t>of</w:t>
      </w:r>
      <w:r>
        <w:rPr>
          <w:i/>
          <w:spacing w:val="-4"/>
          <w:sz w:val="20"/>
        </w:rPr>
        <w:t xml:space="preserve"> </w:t>
      </w:r>
      <w:r>
        <w:rPr>
          <w:i/>
          <w:sz w:val="20"/>
        </w:rPr>
        <w:t>psychological</w:t>
      </w:r>
      <w:r>
        <w:rPr>
          <w:i/>
          <w:spacing w:val="-6"/>
          <w:sz w:val="20"/>
        </w:rPr>
        <w:t xml:space="preserve"> </w:t>
      </w:r>
      <w:r>
        <w:rPr>
          <w:i/>
          <w:sz w:val="20"/>
        </w:rPr>
        <w:t>tests</w:t>
      </w:r>
      <w:r>
        <w:rPr>
          <w:i/>
          <w:spacing w:val="-5"/>
          <w:sz w:val="20"/>
        </w:rPr>
        <w:t xml:space="preserve"> </w:t>
      </w:r>
      <w:r>
        <w:rPr>
          <w:i/>
          <w:sz w:val="20"/>
        </w:rPr>
        <w:t>in</w:t>
      </w:r>
      <w:r>
        <w:rPr>
          <w:i/>
          <w:spacing w:val="-6"/>
          <w:sz w:val="20"/>
        </w:rPr>
        <w:t xml:space="preserve"> </w:t>
      </w:r>
      <w:r>
        <w:rPr>
          <w:i/>
          <w:sz w:val="20"/>
        </w:rPr>
        <w:t>the</w:t>
      </w:r>
      <w:r>
        <w:rPr>
          <w:i/>
          <w:spacing w:val="-5"/>
          <w:sz w:val="20"/>
        </w:rPr>
        <w:t xml:space="preserve"> </w:t>
      </w:r>
      <w:r>
        <w:rPr>
          <w:i/>
          <w:sz w:val="20"/>
        </w:rPr>
        <w:t>sport</w:t>
      </w:r>
      <w:r>
        <w:rPr>
          <w:i/>
          <w:spacing w:val="-4"/>
          <w:sz w:val="20"/>
        </w:rPr>
        <w:t xml:space="preserve"> </w:t>
      </w:r>
      <w:r>
        <w:rPr>
          <w:i/>
          <w:sz w:val="20"/>
        </w:rPr>
        <w:t>and</w:t>
      </w:r>
      <w:r>
        <w:rPr>
          <w:i/>
          <w:spacing w:val="-5"/>
          <w:sz w:val="20"/>
        </w:rPr>
        <w:t xml:space="preserve"> </w:t>
      </w:r>
      <w:r>
        <w:rPr>
          <w:i/>
          <w:sz w:val="20"/>
        </w:rPr>
        <w:t>exercise</w:t>
      </w:r>
      <w:r>
        <w:rPr>
          <w:i/>
          <w:spacing w:val="-6"/>
          <w:sz w:val="20"/>
        </w:rPr>
        <w:t xml:space="preserve"> </w:t>
      </w:r>
      <w:r>
        <w:rPr>
          <w:i/>
          <w:spacing w:val="-2"/>
          <w:sz w:val="20"/>
        </w:rPr>
        <w:t>sciences</w:t>
      </w:r>
    </w:p>
    <w:p w14:paraId="3EC1D6C4" w14:textId="77777777" w:rsidR="009D4849" w:rsidRDefault="009A348D">
      <w:pPr>
        <w:pStyle w:val="BodyText"/>
      </w:pPr>
      <w:r>
        <w:t>Provides</w:t>
      </w:r>
      <w:r>
        <w:rPr>
          <w:spacing w:val="-4"/>
        </w:rPr>
        <w:t xml:space="preserve"> </w:t>
      </w:r>
      <w:r>
        <w:t>instrument</w:t>
      </w:r>
      <w:r>
        <w:rPr>
          <w:spacing w:val="-5"/>
        </w:rPr>
        <w:t xml:space="preserve"> </w:t>
      </w:r>
      <w:r>
        <w:t>title,</w:t>
      </w:r>
      <w:r>
        <w:rPr>
          <w:spacing w:val="-3"/>
        </w:rPr>
        <w:t xml:space="preserve"> </w:t>
      </w:r>
      <w:r>
        <w:t>author,</w:t>
      </w:r>
      <w:r>
        <w:rPr>
          <w:spacing w:val="-2"/>
        </w:rPr>
        <w:t xml:space="preserve"> </w:t>
      </w:r>
      <w:r>
        <w:t>purpose,</w:t>
      </w:r>
      <w:r>
        <w:rPr>
          <w:spacing w:val="-5"/>
        </w:rPr>
        <w:t xml:space="preserve"> </w:t>
      </w:r>
      <w:r>
        <w:t>description,</w:t>
      </w:r>
      <w:r>
        <w:rPr>
          <w:spacing w:val="-3"/>
        </w:rPr>
        <w:t xml:space="preserve"> </w:t>
      </w:r>
      <w:r>
        <w:t>reliability</w:t>
      </w:r>
      <w:r>
        <w:rPr>
          <w:spacing w:val="-6"/>
        </w:rPr>
        <w:t xml:space="preserve"> </w:t>
      </w:r>
      <w:r>
        <w:t>and</w:t>
      </w:r>
      <w:r>
        <w:rPr>
          <w:spacing w:val="-5"/>
        </w:rPr>
        <w:t xml:space="preserve"> </w:t>
      </w:r>
      <w:r>
        <w:t>validity</w:t>
      </w:r>
      <w:r>
        <w:rPr>
          <w:spacing w:val="-6"/>
        </w:rPr>
        <w:t xml:space="preserve"> </w:t>
      </w:r>
      <w:r>
        <w:t>information</w:t>
      </w:r>
      <w:r>
        <w:rPr>
          <w:spacing w:val="-6"/>
        </w:rPr>
        <w:t xml:space="preserve"> </w:t>
      </w:r>
      <w:r>
        <w:t>and</w:t>
      </w:r>
      <w:r>
        <w:rPr>
          <w:spacing w:val="-5"/>
        </w:rPr>
        <w:t xml:space="preserve"> </w:t>
      </w:r>
      <w:r>
        <w:t>references. JMU has 1990 and 1996 editions</w:t>
      </w:r>
    </w:p>
    <w:p w14:paraId="2D58FF23" w14:textId="77777777" w:rsidR="009D4849" w:rsidRDefault="009A348D">
      <w:pPr>
        <w:pStyle w:val="ListParagraph"/>
        <w:numPr>
          <w:ilvl w:val="0"/>
          <w:numId w:val="1"/>
        </w:numPr>
        <w:tabs>
          <w:tab w:val="left" w:pos="1440"/>
        </w:tabs>
        <w:spacing w:before="184"/>
        <w:rPr>
          <w:rFonts w:ascii="Symbol" w:hAnsi="Symbol"/>
          <w:sz w:val="20"/>
        </w:rPr>
      </w:pPr>
      <w:r>
        <w:rPr>
          <w:i/>
          <w:sz w:val="20"/>
        </w:rPr>
        <w:t>Directory</w:t>
      </w:r>
      <w:r>
        <w:rPr>
          <w:i/>
          <w:spacing w:val="-7"/>
          <w:sz w:val="20"/>
        </w:rPr>
        <w:t xml:space="preserve"> </w:t>
      </w:r>
      <w:r>
        <w:rPr>
          <w:i/>
          <w:sz w:val="20"/>
        </w:rPr>
        <w:t>of</w:t>
      </w:r>
      <w:r>
        <w:rPr>
          <w:i/>
          <w:spacing w:val="-8"/>
          <w:sz w:val="20"/>
        </w:rPr>
        <w:t xml:space="preserve"> </w:t>
      </w:r>
      <w:r>
        <w:rPr>
          <w:i/>
          <w:sz w:val="20"/>
        </w:rPr>
        <w:t>Unpublished</w:t>
      </w:r>
      <w:r>
        <w:rPr>
          <w:i/>
          <w:spacing w:val="-9"/>
          <w:sz w:val="20"/>
        </w:rPr>
        <w:t xml:space="preserve"> </w:t>
      </w:r>
      <w:r>
        <w:rPr>
          <w:i/>
          <w:sz w:val="20"/>
        </w:rPr>
        <w:t>Experimental</w:t>
      </w:r>
      <w:r>
        <w:rPr>
          <w:i/>
          <w:spacing w:val="-7"/>
          <w:sz w:val="20"/>
        </w:rPr>
        <w:t xml:space="preserve"> </w:t>
      </w:r>
      <w:r>
        <w:rPr>
          <w:i/>
          <w:spacing w:val="-2"/>
          <w:sz w:val="20"/>
        </w:rPr>
        <w:t>Measures</w:t>
      </w:r>
    </w:p>
    <w:p w14:paraId="4A40A4B3" w14:textId="77777777" w:rsidR="009D4849" w:rsidRDefault="009A348D">
      <w:pPr>
        <w:pStyle w:val="BodyText"/>
      </w:pPr>
      <w:r>
        <w:t>Instruments</w:t>
      </w:r>
      <w:r>
        <w:rPr>
          <w:spacing w:val="-4"/>
        </w:rPr>
        <w:t xml:space="preserve"> </w:t>
      </w:r>
      <w:r>
        <w:t>are</w:t>
      </w:r>
      <w:r>
        <w:rPr>
          <w:spacing w:val="-5"/>
        </w:rPr>
        <w:t xml:space="preserve"> </w:t>
      </w:r>
      <w:r>
        <w:t>from the</w:t>
      </w:r>
      <w:r>
        <w:rPr>
          <w:spacing w:val="-5"/>
        </w:rPr>
        <w:t xml:space="preserve"> </w:t>
      </w:r>
      <w:r>
        <w:t>educational</w:t>
      </w:r>
      <w:r>
        <w:rPr>
          <w:spacing w:val="-6"/>
        </w:rPr>
        <w:t xml:space="preserve"> </w:t>
      </w:r>
      <w:r>
        <w:t>and</w:t>
      </w:r>
      <w:r>
        <w:rPr>
          <w:spacing w:val="-4"/>
        </w:rPr>
        <w:t xml:space="preserve"> </w:t>
      </w:r>
      <w:r>
        <w:t>psychological</w:t>
      </w:r>
      <w:r>
        <w:rPr>
          <w:spacing w:val="-6"/>
        </w:rPr>
        <w:t xml:space="preserve"> </w:t>
      </w:r>
      <w:r>
        <w:t>domains.</w:t>
      </w:r>
      <w:r>
        <w:rPr>
          <w:spacing w:val="40"/>
        </w:rPr>
        <w:t xml:space="preserve"> </w:t>
      </w:r>
      <w:r>
        <w:t>Some</w:t>
      </w:r>
      <w:r>
        <w:rPr>
          <w:spacing w:val="-5"/>
        </w:rPr>
        <w:t xml:space="preserve"> </w:t>
      </w:r>
      <w:r>
        <w:t>psychometric</w:t>
      </w:r>
      <w:r>
        <w:rPr>
          <w:spacing w:val="-4"/>
        </w:rPr>
        <w:t xml:space="preserve"> </w:t>
      </w:r>
      <w:r>
        <w:t>information</w:t>
      </w:r>
      <w:r>
        <w:rPr>
          <w:spacing w:val="-6"/>
        </w:rPr>
        <w:t xml:space="preserve"> </w:t>
      </w:r>
      <w:r>
        <w:t>is available. JMU has several volumes: V1, V2, V5, V6, V7</w:t>
      </w:r>
    </w:p>
    <w:p w14:paraId="2CFB4FB4" w14:textId="77777777" w:rsidR="009D4849" w:rsidRDefault="009A348D">
      <w:pPr>
        <w:pStyle w:val="ListParagraph"/>
        <w:numPr>
          <w:ilvl w:val="0"/>
          <w:numId w:val="1"/>
        </w:numPr>
        <w:tabs>
          <w:tab w:val="left" w:pos="1440"/>
        </w:tabs>
        <w:rPr>
          <w:rFonts w:ascii="Symbol" w:hAnsi="Symbol"/>
          <w:sz w:val="20"/>
        </w:rPr>
      </w:pPr>
      <w:r>
        <w:rPr>
          <w:i/>
          <w:sz w:val="20"/>
        </w:rPr>
        <w:t>Measures</w:t>
      </w:r>
      <w:r>
        <w:rPr>
          <w:i/>
          <w:spacing w:val="-5"/>
          <w:sz w:val="20"/>
        </w:rPr>
        <w:t xml:space="preserve"> </w:t>
      </w:r>
      <w:r>
        <w:rPr>
          <w:i/>
          <w:sz w:val="20"/>
        </w:rPr>
        <w:t>for</w:t>
      </w:r>
      <w:r>
        <w:rPr>
          <w:i/>
          <w:spacing w:val="-6"/>
          <w:sz w:val="20"/>
        </w:rPr>
        <w:t xml:space="preserve"> </w:t>
      </w:r>
      <w:r>
        <w:rPr>
          <w:i/>
          <w:sz w:val="20"/>
        </w:rPr>
        <w:t>Psychological</w:t>
      </w:r>
      <w:r>
        <w:rPr>
          <w:i/>
          <w:spacing w:val="-5"/>
          <w:sz w:val="20"/>
        </w:rPr>
        <w:t xml:space="preserve"> </w:t>
      </w:r>
      <w:r>
        <w:rPr>
          <w:i/>
          <w:sz w:val="20"/>
        </w:rPr>
        <w:t>Assessment:</w:t>
      </w:r>
      <w:r>
        <w:rPr>
          <w:i/>
          <w:spacing w:val="-4"/>
          <w:sz w:val="20"/>
        </w:rPr>
        <w:t xml:space="preserve"> </w:t>
      </w:r>
      <w:r>
        <w:rPr>
          <w:i/>
          <w:sz w:val="20"/>
        </w:rPr>
        <w:t>A</w:t>
      </w:r>
      <w:r>
        <w:rPr>
          <w:i/>
          <w:spacing w:val="-7"/>
          <w:sz w:val="20"/>
        </w:rPr>
        <w:t xml:space="preserve"> </w:t>
      </w:r>
      <w:r>
        <w:rPr>
          <w:i/>
          <w:sz w:val="20"/>
        </w:rPr>
        <w:t>guide</w:t>
      </w:r>
      <w:r>
        <w:rPr>
          <w:i/>
          <w:spacing w:val="-6"/>
          <w:sz w:val="20"/>
        </w:rPr>
        <w:t xml:space="preserve"> </w:t>
      </w:r>
      <w:r>
        <w:rPr>
          <w:i/>
          <w:sz w:val="20"/>
        </w:rPr>
        <w:t>to</w:t>
      </w:r>
      <w:r>
        <w:rPr>
          <w:i/>
          <w:spacing w:val="-6"/>
          <w:sz w:val="20"/>
        </w:rPr>
        <w:t xml:space="preserve"> </w:t>
      </w:r>
      <w:r>
        <w:rPr>
          <w:i/>
          <w:sz w:val="20"/>
        </w:rPr>
        <w:t>3,000</w:t>
      </w:r>
      <w:r>
        <w:rPr>
          <w:i/>
          <w:spacing w:val="-6"/>
          <w:sz w:val="20"/>
        </w:rPr>
        <w:t xml:space="preserve"> </w:t>
      </w:r>
      <w:r>
        <w:rPr>
          <w:i/>
          <w:sz w:val="20"/>
        </w:rPr>
        <w:t>Original</w:t>
      </w:r>
      <w:r>
        <w:rPr>
          <w:i/>
          <w:spacing w:val="-4"/>
          <w:sz w:val="20"/>
        </w:rPr>
        <w:t xml:space="preserve"> </w:t>
      </w:r>
      <w:r>
        <w:rPr>
          <w:i/>
          <w:sz w:val="20"/>
        </w:rPr>
        <w:t>Sources</w:t>
      </w:r>
      <w:r>
        <w:rPr>
          <w:i/>
          <w:spacing w:val="-6"/>
          <w:sz w:val="20"/>
        </w:rPr>
        <w:t xml:space="preserve"> </w:t>
      </w:r>
      <w:r>
        <w:rPr>
          <w:i/>
          <w:sz w:val="20"/>
        </w:rPr>
        <w:t>and</w:t>
      </w:r>
      <w:r>
        <w:rPr>
          <w:i/>
          <w:spacing w:val="-4"/>
          <w:sz w:val="20"/>
        </w:rPr>
        <w:t xml:space="preserve"> </w:t>
      </w:r>
      <w:r>
        <w:rPr>
          <w:i/>
          <w:sz w:val="20"/>
        </w:rPr>
        <w:t>Their</w:t>
      </w:r>
      <w:r>
        <w:rPr>
          <w:i/>
          <w:spacing w:val="-3"/>
          <w:sz w:val="20"/>
        </w:rPr>
        <w:t xml:space="preserve"> </w:t>
      </w:r>
      <w:r>
        <w:rPr>
          <w:i/>
          <w:spacing w:val="-2"/>
          <w:sz w:val="20"/>
        </w:rPr>
        <w:t>Applications</w:t>
      </w:r>
    </w:p>
    <w:p w14:paraId="402D7CB7" w14:textId="77777777" w:rsidR="009D4849" w:rsidRDefault="009A348D">
      <w:pPr>
        <w:pStyle w:val="BodyText"/>
      </w:pPr>
      <w:r>
        <w:t>While</w:t>
      </w:r>
      <w:r>
        <w:rPr>
          <w:spacing w:val="-4"/>
        </w:rPr>
        <w:t xml:space="preserve"> </w:t>
      </w:r>
      <w:r>
        <w:t>this</w:t>
      </w:r>
      <w:r>
        <w:rPr>
          <w:spacing w:val="-3"/>
        </w:rPr>
        <w:t xml:space="preserve"> </w:t>
      </w:r>
      <w:r>
        <w:t>book</w:t>
      </w:r>
      <w:r>
        <w:rPr>
          <w:spacing w:val="-1"/>
        </w:rPr>
        <w:t xml:space="preserve"> </w:t>
      </w:r>
      <w:r>
        <w:t>is</w:t>
      </w:r>
      <w:r>
        <w:rPr>
          <w:spacing w:val="-3"/>
        </w:rPr>
        <w:t xml:space="preserve"> </w:t>
      </w:r>
      <w:r>
        <w:t>old</w:t>
      </w:r>
      <w:r>
        <w:rPr>
          <w:spacing w:val="-4"/>
        </w:rPr>
        <w:t xml:space="preserve"> </w:t>
      </w:r>
      <w:r>
        <w:t>(1975)</w:t>
      </w:r>
      <w:r>
        <w:rPr>
          <w:spacing w:val="-3"/>
        </w:rPr>
        <w:t xml:space="preserve"> </w:t>
      </w:r>
      <w:r>
        <w:t>it</w:t>
      </w:r>
      <w:r>
        <w:rPr>
          <w:spacing w:val="-4"/>
        </w:rPr>
        <w:t xml:space="preserve"> </w:t>
      </w:r>
      <w:r>
        <w:t>can</w:t>
      </w:r>
      <w:r>
        <w:rPr>
          <w:spacing w:val="-3"/>
        </w:rPr>
        <w:t xml:space="preserve"> </w:t>
      </w:r>
      <w:r>
        <w:t>be</w:t>
      </w:r>
      <w:r>
        <w:rPr>
          <w:spacing w:val="-3"/>
        </w:rPr>
        <w:t xml:space="preserve"> </w:t>
      </w:r>
      <w:r>
        <w:t>informative.</w:t>
      </w:r>
      <w:r>
        <w:rPr>
          <w:spacing w:val="-4"/>
        </w:rPr>
        <w:t xml:space="preserve"> </w:t>
      </w:r>
      <w:r>
        <w:t>It</w:t>
      </w:r>
      <w:r>
        <w:rPr>
          <w:spacing w:val="-2"/>
        </w:rPr>
        <w:t xml:space="preserve"> </w:t>
      </w:r>
      <w:r>
        <w:t>lists</w:t>
      </w:r>
      <w:r>
        <w:rPr>
          <w:spacing w:val="-3"/>
        </w:rPr>
        <w:t xml:space="preserve"> </w:t>
      </w:r>
      <w:r>
        <w:t>the</w:t>
      </w:r>
      <w:r>
        <w:rPr>
          <w:spacing w:val="-4"/>
        </w:rPr>
        <w:t xml:space="preserve"> </w:t>
      </w:r>
      <w:r>
        <w:t>measure</w:t>
      </w:r>
      <w:r>
        <w:rPr>
          <w:spacing w:val="-4"/>
        </w:rPr>
        <w:t xml:space="preserve"> </w:t>
      </w:r>
      <w:r>
        <w:t>and</w:t>
      </w:r>
      <w:r>
        <w:rPr>
          <w:spacing w:val="-2"/>
        </w:rPr>
        <w:t xml:space="preserve"> </w:t>
      </w:r>
      <w:r>
        <w:t>one</w:t>
      </w:r>
      <w:r>
        <w:rPr>
          <w:spacing w:val="-2"/>
        </w:rPr>
        <w:t xml:space="preserve"> </w:t>
      </w:r>
      <w:r>
        <w:t>or</w:t>
      </w:r>
      <w:r>
        <w:rPr>
          <w:spacing w:val="-1"/>
        </w:rPr>
        <w:t xml:space="preserve"> </w:t>
      </w:r>
      <w:r>
        <w:t>more</w:t>
      </w:r>
      <w:r>
        <w:rPr>
          <w:spacing w:val="-4"/>
        </w:rPr>
        <w:t xml:space="preserve"> </w:t>
      </w:r>
      <w:r>
        <w:t>applications</w:t>
      </w:r>
      <w:r>
        <w:rPr>
          <w:spacing w:val="-1"/>
        </w:rPr>
        <w:t xml:space="preserve"> </w:t>
      </w:r>
      <w:r>
        <w:t>of</w:t>
      </w:r>
      <w:r>
        <w:rPr>
          <w:spacing w:val="-2"/>
        </w:rPr>
        <w:t xml:space="preserve"> </w:t>
      </w:r>
      <w:r>
        <w:t>the measure found in the literature. JMU does have this text in the library.</w:t>
      </w:r>
    </w:p>
    <w:p w14:paraId="2C164788" w14:textId="77777777" w:rsidR="009D4849" w:rsidRDefault="009A348D">
      <w:pPr>
        <w:pStyle w:val="ListParagraph"/>
        <w:numPr>
          <w:ilvl w:val="0"/>
          <w:numId w:val="1"/>
        </w:numPr>
        <w:tabs>
          <w:tab w:val="left" w:pos="1440"/>
        </w:tabs>
        <w:rPr>
          <w:rFonts w:ascii="Symbol" w:hAnsi="Symbol"/>
          <w:sz w:val="20"/>
        </w:rPr>
      </w:pPr>
      <w:r>
        <w:rPr>
          <w:i/>
          <w:sz w:val="20"/>
        </w:rPr>
        <w:t>Measurements</w:t>
      </w:r>
      <w:r>
        <w:rPr>
          <w:i/>
          <w:spacing w:val="-6"/>
          <w:sz w:val="20"/>
        </w:rPr>
        <w:t xml:space="preserve"> </w:t>
      </w:r>
      <w:r>
        <w:rPr>
          <w:i/>
          <w:sz w:val="20"/>
        </w:rPr>
        <w:t>for</w:t>
      </w:r>
      <w:r>
        <w:rPr>
          <w:i/>
          <w:spacing w:val="-6"/>
          <w:sz w:val="20"/>
        </w:rPr>
        <w:t xml:space="preserve"> </w:t>
      </w:r>
      <w:r>
        <w:rPr>
          <w:i/>
          <w:sz w:val="20"/>
        </w:rPr>
        <w:t>Long-term</w:t>
      </w:r>
      <w:r>
        <w:rPr>
          <w:i/>
          <w:spacing w:val="-6"/>
          <w:sz w:val="20"/>
        </w:rPr>
        <w:t xml:space="preserve"> </w:t>
      </w:r>
      <w:r>
        <w:rPr>
          <w:i/>
          <w:sz w:val="20"/>
        </w:rPr>
        <w:t>Care:</w:t>
      </w:r>
      <w:r>
        <w:rPr>
          <w:i/>
          <w:spacing w:val="-5"/>
          <w:sz w:val="20"/>
        </w:rPr>
        <w:t xml:space="preserve"> </w:t>
      </w:r>
      <w:r>
        <w:rPr>
          <w:i/>
          <w:sz w:val="20"/>
        </w:rPr>
        <w:t>A</w:t>
      </w:r>
      <w:r>
        <w:rPr>
          <w:i/>
          <w:spacing w:val="-6"/>
          <w:sz w:val="20"/>
        </w:rPr>
        <w:t xml:space="preserve"> </w:t>
      </w:r>
      <w:r>
        <w:rPr>
          <w:i/>
          <w:sz w:val="20"/>
        </w:rPr>
        <w:t>guidebook</w:t>
      </w:r>
      <w:r>
        <w:rPr>
          <w:i/>
          <w:spacing w:val="-5"/>
          <w:sz w:val="20"/>
        </w:rPr>
        <w:t xml:space="preserve"> </w:t>
      </w:r>
      <w:r>
        <w:rPr>
          <w:i/>
          <w:sz w:val="20"/>
        </w:rPr>
        <w:t>for</w:t>
      </w:r>
      <w:r>
        <w:rPr>
          <w:i/>
          <w:spacing w:val="-7"/>
          <w:sz w:val="20"/>
        </w:rPr>
        <w:t xml:space="preserve"> </w:t>
      </w:r>
      <w:r>
        <w:rPr>
          <w:i/>
          <w:spacing w:val="-2"/>
          <w:sz w:val="20"/>
        </w:rPr>
        <w:t>nurses</w:t>
      </w:r>
    </w:p>
    <w:p w14:paraId="6DC2F815" w14:textId="77777777" w:rsidR="009D4849" w:rsidRDefault="009A348D">
      <w:pPr>
        <w:pStyle w:val="BodyText"/>
        <w:ind w:right="981"/>
      </w:pPr>
      <w:r>
        <w:t>More</w:t>
      </w:r>
      <w:r>
        <w:rPr>
          <w:spacing w:val="-6"/>
        </w:rPr>
        <w:t xml:space="preserve"> </w:t>
      </w:r>
      <w:r>
        <w:t>than</w:t>
      </w:r>
      <w:r>
        <w:rPr>
          <w:spacing w:val="-4"/>
        </w:rPr>
        <w:t xml:space="preserve"> </w:t>
      </w:r>
      <w:r>
        <w:t>100</w:t>
      </w:r>
      <w:r>
        <w:rPr>
          <w:spacing w:val="-4"/>
        </w:rPr>
        <w:t xml:space="preserve"> </w:t>
      </w:r>
      <w:r>
        <w:t>instruments.</w:t>
      </w:r>
      <w:r>
        <w:rPr>
          <w:spacing w:val="-6"/>
        </w:rPr>
        <w:t xml:space="preserve"> </w:t>
      </w:r>
      <w:r>
        <w:t>Includes</w:t>
      </w:r>
      <w:r>
        <w:rPr>
          <w:spacing w:val="-5"/>
        </w:rPr>
        <w:t xml:space="preserve"> </w:t>
      </w:r>
      <w:r>
        <w:t>author,</w:t>
      </w:r>
      <w:r>
        <w:rPr>
          <w:spacing w:val="-6"/>
        </w:rPr>
        <w:t xml:space="preserve"> </w:t>
      </w:r>
      <w:r>
        <w:t>title,</w:t>
      </w:r>
      <w:r>
        <w:rPr>
          <w:spacing w:val="-4"/>
        </w:rPr>
        <w:t xml:space="preserve"> </w:t>
      </w:r>
      <w:r>
        <w:t>description,</w:t>
      </w:r>
      <w:r>
        <w:rPr>
          <w:spacing w:val="-4"/>
        </w:rPr>
        <w:t xml:space="preserve"> </w:t>
      </w:r>
      <w:r>
        <w:t>and</w:t>
      </w:r>
      <w:r>
        <w:rPr>
          <w:spacing w:val="-6"/>
        </w:rPr>
        <w:t xml:space="preserve"> </w:t>
      </w:r>
      <w:r>
        <w:t>psychometric</w:t>
      </w:r>
      <w:r>
        <w:rPr>
          <w:spacing w:val="-5"/>
        </w:rPr>
        <w:t xml:space="preserve"> </w:t>
      </w:r>
      <w:r>
        <w:t>properties. JMU has the 1998 book</w:t>
      </w:r>
    </w:p>
    <w:p w14:paraId="6BB42900" w14:textId="77777777" w:rsidR="009D4849" w:rsidRDefault="009A348D">
      <w:pPr>
        <w:pStyle w:val="ListParagraph"/>
        <w:numPr>
          <w:ilvl w:val="0"/>
          <w:numId w:val="1"/>
        </w:numPr>
        <w:tabs>
          <w:tab w:val="left" w:pos="1440"/>
        </w:tabs>
        <w:spacing w:before="117" w:line="241" w:lineRule="exact"/>
        <w:rPr>
          <w:rFonts w:ascii="Symbol" w:hAnsi="Symbol"/>
          <w:sz w:val="20"/>
        </w:rPr>
      </w:pPr>
      <w:r>
        <w:rPr>
          <w:spacing w:val="-2"/>
          <w:sz w:val="20"/>
        </w:rPr>
        <w:t>Websites</w:t>
      </w:r>
    </w:p>
    <w:p w14:paraId="7995CA13" w14:textId="77777777" w:rsidR="009D4849" w:rsidRDefault="009A348D">
      <w:pPr>
        <w:spacing w:line="272" w:lineRule="exact"/>
        <w:ind w:left="2160"/>
        <w:rPr>
          <w:rFonts w:ascii="Times New Roman"/>
          <w:sz w:val="24"/>
        </w:rPr>
      </w:pPr>
      <w:hyperlink r:id="rId14">
        <w:r>
          <w:rPr>
            <w:rFonts w:ascii="Times New Roman"/>
            <w:color w:val="0000FF"/>
            <w:spacing w:val="-2"/>
            <w:sz w:val="24"/>
            <w:u w:val="single" w:color="0000FF"/>
          </w:rPr>
          <w:t>http://www.psych.rochester.edu/SDT/questionnaires.php</w:t>
        </w:r>
      </w:hyperlink>
    </w:p>
    <w:p w14:paraId="02763C75" w14:textId="77777777" w:rsidR="009D4849" w:rsidRDefault="009D4849">
      <w:pPr>
        <w:spacing w:line="272" w:lineRule="exact"/>
        <w:rPr>
          <w:rFonts w:ascii="Times New Roman"/>
          <w:sz w:val="24"/>
        </w:rPr>
        <w:sectPr w:rsidR="009D4849">
          <w:headerReference w:type="default" r:id="rId15"/>
          <w:type w:val="continuous"/>
          <w:pgSz w:w="12240" w:h="15840"/>
          <w:pgMar w:top="1440" w:right="720" w:bottom="280" w:left="720" w:header="713" w:footer="0" w:gutter="0"/>
          <w:pgNumType w:start="1"/>
          <w:cols w:space="720"/>
        </w:sectPr>
      </w:pPr>
    </w:p>
    <w:p w14:paraId="0CFA0A3B" w14:textId="77777777" w:rsidR="009D4849" w:rsidRDefault="009A348D">
      <w:pPr>
        <w:pStyle w:val="BodyText"/>
        <w:spacing w:before="9"/>
        <w:ind w:left="2160" w:right="21"/>
      </w:pPr>
      <w:r>
        <w:lastRenderedPageBreak/>
        <w:t>This</w:t>
      </w:r>
      <w:r>
        <w:rPr>
          <w:spacing w:val="-4"/>
        </w:rPr>
        <w:t xml:space="preserve"> </w:t>
      </w:r>
      <w:r>
        <w:t>site</w:t>
      </w:r>
      <w:r>
        <w:rPr>
          <w:spacing w:val="-6"/>
        </w:rPr>
        <w:t xml:space="preserve"> </w:t>
      </w:r>
      <w:r>
        <w:t>has</w:t>
      </w:r>
      <w:r>
        <w:rPr>
          <w:spacing w:val="-4"/>
        </w:rPr>
        <w:t xml:space="preserve"> </w:t>
      </w:r>
      <w:r>
        <w:t>several</w:t>
      </w:r>
      <w:r>
        <w:rPr>
          <w:spacing w:val="-6"/>
        </w:rPr>
        <w:t xml:space="preserve"> </w:t>
      </w:r>
      <w:r>
        <w:t>different</w:t>
      </w:r>
      <w:r>
        <w:rPr>
          <w:spacing w:val="-5"/>
        </w:rPr>
        <w:t xml:space="preserve"> </w:t>
      </w:r>
      <w:r>
        <w:t>measures</w:t>
      </w:r>
      <w:r>
        <w:rPr>
          <w:spacing w:val="-3"/>
        </w:rPr>
        <w:t xml:space="preserve"> </w:t>
      </w:r>
      <w:r>
        <w:t>related</w:t>
      </w:r>
      <w:r>
        <w:rPr>
          <w:spacing w:val="-5"/>
        </w:rPr>
        <w:t xml:space="preserve"> </w:t>
      </w:r>
      <w:r>
        <w:t>to</w:t>
      </w:r>
      <w:r>
        <w:rPr>
          <w:spacing w:val="-5"/>
        </w:rPr>
        <w:t xml:space="preserve"> </w:t>
      </w:r>
      <w:r>
        <w:t>motivation,</w:t>
      </w:r>
      <w:r>
        <w:rPr>
          <w:spacing w:val="-5"/>
        </w:rPr>
        <w:t xml:space="preserve"> </w:t>
      </w:r>
      <w:r>
        <w:t>perceived</w:t>
      </w:r>
      <w:r>
        <w:rPr>
          <w:spacing w:val="-6"/>
        </w:rPr>
        <w:t xml:space="preserve"> </w:t>
      </w:r>
      <w:r>
        <w:t>competence,</w:t>
      </w:r>
      <w:r>
        <w:rPr>
          <w:spacing w:val="-5"/>
        </w:rPr>
        <w:t xml:space="preserve"> </w:t>
      </w:r>
      <w:r>
        <w:t>autonomy, health care, psychological needs, etc. What is great about this site is it not only describes each measure and includes references for papers that have used or studied the measure, but the actual measures are available to download.</w:t>
      </w:r>
    </w:p>
    <w:p w14:paraId="6F6735FA" w14:textId="77777777" w:rsidR="009D4849" w:rsidRDefault="009D4849">
      <w:pPr>
        <w:pStyle w:val="BodyText"/>
        <w:ind w:left="0"/>
      </w:pPr>
    </w:p>
    <w:p w14:paraId="658E9FA9" w14:textId="77777777" w:rsidR="009D4849" w:rsidRDefault="009A348D">
      <w:pPr>
        <w:pStyle w:val="BodyText"/>
        <w:spacing w:line="228" w:lineRule="exact"/>
        <w:ind w:left="0"/>
      </w:pPr>
      <w:r>
        <w:rPr>
          <w:u w:val="single"/>
        </w:rPr>
        <w:t>Mix</w:t>
      </w:r>
      <w:r>
        <w:rPr>
          <w:spacing w:val="-7"/>
          <w:u w:val="single"/>
        </w:rPr>
        <w:t xml:space="preserve"> </w:t>
      </w:r>
      <w:r>
        <w:rPr>
          <w:u w:val="single"/>
        </w:rPr>
        <w:t>of</w:t>
      </w:r>
      <w:r>
        <w:rPr>
          <w:spacing w:val="-6"/>
          <w:u w:val="single"/>
        </w:rPr>
        <w:t xml:space="preserve"> </w:t>
      </w:r>
      <w:r>
        <w:rPr>
          <w:u w:val="single"/>
        </w:rPr>
        <w:t>Commercial</w:t>
      </w:r>
      <w:r>
        <w:rPr>
          <w:spacing w:val="-8"/>
          <w:u w:val="single"/>
        </w:rPr>
        <w:t xml:space="preserve"> </w:t>
      </w:r>
      <w:r>
        <w:rPr>
          <w:u w:val="single"/>
        </w:rPr>
        <w:t>and</w:t>
      </w:r>
      <w:r>
        <w:rPr>
          <w:spacing w:val="-8"/>
          <w:u w:val="single"/>
        </w:rPr>
        <w:t xml:space="preserve"> </w:t>
      </w:r>
      <w:r>
        <w:rPr>
          <w:u w:val="single"/>
        </w:rPr>
        <w:t>Noncommercial</w:t>
      </w:r>
      <w:r>
        <w:rPr>
          <w:spacing w:val="-8"/>
          <w:u w:val="single"/>
        </w:rPr>
        <w:t xml:space="preserve"> </w:t>
      </w:r>
      <w:r>
        <w:rPr>
          <w:spacing w:val="-2"/>
          <w:u w:val="single"/>
        </w:rPr>
        <w:t>Measures</w:t>
      </w:r>
    </w:p>
    <w:p w14:paraId="2B8FFE06" w14:textId="77777777" w:rsidR="009D4849" w:rsidRDefault="009A348D">
      <w:pPr>
        <w:pStyle w:val="ListParagraph"/>
        <w:numPr>
          <w:ilvl w:val="0"/>
          <w:numId w:val="1"/>
        </w:numPr>
        <w:tabs>
          <w:tab w:val="left" w:pos="1440"/>
          <w:tab w:val="left" w:pos="3809"/>
        </w:tabs>
        <w:spacing w:before="0" w:line="274" w:lineRule="exact"/>
        <w:rPr>
          <w:rFonts w:ascii="Symbol" w:hAnsi="Symbol"/>
          <w:sz w:val="18"/>
        </w:rPr>
      </w:pPr>
      <w:r>
        <w:rPr>
          <w:rFonts w:ascii="Verdana" w:hAnsi="Verdana"/>
          <w:sz w:val="18"/>
        </w:rPr>
        <w:t>ETS</w:t>
      </w:r>
      <w:r>
        <w:rPr>
          <w:rFonts w:ascii="Verdana" w:hAnsi="Verdana"/>
          <w:spacing w:val="-1"/>
          <w:sz w:val="18"/>
        </w:rPr>
        <w:t xml:space="preserve"> </w:t>
      </w:r>
      <w:r>
        <w:rPr>
          <w:rFonts w:ascii="Verdana" w:hAnsi="Verdana"/>
          <w:sz w:val="18"/>
        </w:rPr>
        <w:t xml:space="preserve">Test </w:t>
      </w:r>
      <w:r>
        <w:rPr>
          <w:rFonts w:ascii="Verdana" w:hAnsi="Verdana"/>
          <w:spacing w:val="-2"/>
          <w:sz w:val="18"/>
        </w:rPr>
        <w:t>Collection</w:t>
      </w:r>
      <w:r>
        <w:rPr>
          <w:rFonts w:ascii="Verdana" w:hAnsi="Verdana"/>
          <w:sz w:val="18"/>
        </w:rPr>
        <w:tab/>
      </w:r>
      <w:hyperlink r:id="rId16">
        <w:r>
          <w:rPr>
            <w:rFonts w:ascii="Times New Roman" w:hAnsi="Times New Roman"/>
            <w:color w:val="0000FF"/>
            <w:spacing w:val="-2"/>
            <w:sz w:val="24"/>
            <w:u w:val="single" w:color="0000FF"/>
          </w:rPr>
          <w:t>http://www.ets.org/test_link/about</w:t>
        </w:r>
      </w:hyperlink>
    </w:p>
    <w:p w14:paraId="4E10E7AC" w14:textId="77777777" w:rsidR="009D4849" w:rsidRDefault="009A348D">
      <w:pPr>
        <w:pStyle w:val="ListParagraph"/>
        <w:numPr>
          <w:ilvl w:val="0"/>
          <w:numId w:val="1"/>
        </w:numPr>
        <w:tabs>
          <w:tab w:val="left" w:pos="1440"/>
        </w:tabs>
        <w:spacing w:before="10" w:line="240" w:lineRule="auto"/>
        <w:ind w:right="224"/>
        <w:rPr>
          <w:rFonts w:ascii="Symbol" w:hAnsi="Symbol"/>
          <w:sz w:val="18"/>
        </w:rPr>
      </w:pPr>
      <w:r>
        <w:rPr>
          <w:rFonts w:ascii="Verdana" w:hAnsi="Verdana"/>
          <w:sz w:val="18"/>
        </w:rPr>
        <w:t>The Test Collection at ETS is a database of more than 25,000 tests and other measurement devices most</w:t>
      </w:r>
      <w:r>
        <w:rPr>
          <w:rFonts w:ascii="Verdana" w:hAnsi="Verdana"/>
          <w:spacing w:val="-1"/>
          <w:sz w:val="18"/>
        </w:rPr>
        <w:t xml:space="preserve"> </w:t>
      </w:r>
      <w:r>
        <w:rPr>
          <w:rFonts w:ascii="Verdana" w:hAnsi="Verdana"/>
          <w:sz w:val="18"/>
        </w:rPr>
        <w:t>of</w:t>
      </w:r>
      <w:r>
        <w:rPr>
          <w:rFonts w:ascii="Verdana" w:hAnsi="Verdana"/>
          <w:spacing w:val="-2"/>
          <w:sz w:val="18"/>
        </w:rPr>
        <w:t xml:space="preserve"> </w:t>
      </w:r>
      <w:r>
        <w:rPr>
          <w:rFonts w:ascii="Verdana" w:hAnsi="Verdana"/>
          <w:sz w:val="18"/>
        </w:rPr>
        <w:t>which</w:t>
      </w:r>
      <w:r>
        <w:rPr>
          <w:rFonts w:ascii="Verdana" w:hAnsi="Verdana"/>
          <w:spacing w:val="-3"/>
          <w:sz w:val="18"/>
        </w:rPr>
        <w:t xml:space="preserve"> </w:t>
      </w:r>
      <w:r>
        <w:rPr>
          <w:rFonts w:ascii="Verdana" w:hAnsi="Verdana"/>
          <w:sz w:val="18"/>
        </w:rPr>
        <w:t>were</w:t>
      </w:r>
      <w:r>
        <w:rPr>
          <w:rFonts w:ascii="Verdana" w:hAnsi="Verdana"/>
          <w:spacing w:val="-1"/>
          <w:sz w:val="18"/>
        </w:rPr>
        <w:t xml:space="preserve"> </w:t>
      </w:r>
      <w:r>
        <w:rPr>
          <w:rFonts w:ascii="Verdana" w:hAnsi="Verdana"/>
          <w:sz w:val="18"/>
        </w:rPr>
        <w:t>created</w:t>
      </w:r>
      <w:r>
        <w:rPr>
          <w:rFonts w:ascii="Verdana" w:hAnsi="Verdana"/>
          <w:spacing w:val="-1"/>
          <w:sz w:val="18"/>
        </w:rPr>
        <w:t xml:space="preserve"> </w:t>
      </w:r>
      <w:r>
        <w:rPr>
          <w:rFonts w:ascii="Verdana" w:hAnsi="Verdana"/>
          <w:sz w:val="18"/>
        </w:rPr>
        <w:t>by</w:t>
      </w:r>
      <w:r>
        <w:rPr>
          <w:rFonts w:ascii="Verdana" w:hAnsi="Verdana"/>
          <w:spacing w:val="-2"/>
          <w:sz w:val="18"/>
        </w:rPr>
        <w:t xml:space="preserve"> </w:t>
      </w:r>
      <w:r>
        <w:rPr>
          <w:rFonts w:ascii="Verdana" w:hAnsi="Verdana"/>
          <w:sz w:val="18"/>
        </w:rPr>
        <w:t>authors</w:t>
      </w:r>
      <w:r>
        <w:rPr>
          <w:rFonts w:ascii="Verdana" w:hAnsi="Verdana"/>
          <w:spacing w:val="-2"/>
          <w:sz w:val="18"/>
        </w:rPr>
        <w:t xml:space="preserve"> </w:t>
      </w:r>
      <w:r>
        <w:rPr>
          <w:rFonts w:ascii="Verdana" w:hAnsi="Verdana"/>
          <w:sz w:val="18"/>
        </w:rPr>
        <w:t>outside</w:t>
      </w:r>
      <w:r>
        <w:rPr>
          <w:rFonts w:ascii="Verdana" w:hAnsi="Verdana"/>
          <w:spacing w:val="-1"/>
          <w:sz w:val="18"/>
        </w:rPr>
        <w:t xml:space="preserve"> </w:t>
      </w:r>
      <w:r>
        <w:rPr>
          <w:rFonts w:ascii="Verdana" w:hAnsi="Verdana"/>
          <w:sz w:val="18"/>
        </w:rPr>
        <w:t>ETS. It makes</w:t>
      </w:r>
      <w:r>
        <w:rPr>
          <w:rFonts w:ascii="Verdana" w:hAnsi="Verdana"/>
          <w:spacing w:val="-1"/>
          <w:sz w:val="18"/>
        </w:rPr>
        <w:t xml:space="preserve"> </w:t>
      </w:r>
      <w:r>
        <w:rPr>
          <w:rFonts w:ascii="Verdana" w:hAnsi="Verdana"/>
          <w:sz w:val="18"/>
        </w:rPr>
        <w:t>information</w:t>
      </w:r>
      <w:r>
        <w:rPr>
          <w:rFonts w:ascii="Verdana" w:hAnsi="Verdana"/>
          <w:spacing w:val="-2"/>
          <w:sz w:val="18"/>
        </w:rPr>
        <w:t xml:space="preserve"> </w:t>
      </w:r>
      <w:r>
        <w:rPr>
          <w:rFonts w:ascii="Verdana" w:hAnsi="Verdana"/>
          <w:sz w:val="18"/>
        </w:rPr>
        <w:t>on</w:t>
      </w:r>
      <w:r>
        <w:rPr>
          <w:rFonts w:ascii="Verdana" w:hAnsi="Verdana"/>
          <w:spacing w:val="-2"/>
          <w:sz w:val="18"/>
        </w:rPr>
        <w:t xml:space="preserve"> </w:t>
      </w:r>
      <w:r>
        <w:rPr>
          <w:rFonts w:ascii="Verdana" w:hAnsi="Verdana"/>
          <w:sz w:val="18"/>
        </w:rPr>
        <w:t>standardized</w:t>
      </w:r>
      <w:r>
        <w:rPr>
          <w:rFonts w:ascii="Verdana" w:hAnsi="Verdana"/>
          <w:spacing w:val="-1"/>
          <w:sz w:val="18"/>
        </w:rPr>
        <w:t xml:space="preserve"> </w:t>
      </w:r>
      <w:r>
        <w:rPr>
          <w:rFonts w:ascii="Verdana" w:hAnsi="Verdana"/>
          <w:sz w:val="18"/>
        </w:rPr>
        <w:t>tests</w:t>
      </w:r>
      <w:r>
        <w:rPr>
          <w:rFonts w:ascii="Verdana" w:hAnsi="Verdana"/>
          <w:spacing w:val="-1"/>
          <w:sz w:val="18"/>
        </w:rPr>
        <w:t xml:space="preserve"> </w:t>
      </w:r>
      <w:r>
        <w:rPr>
          <w:rFonts w:ascii="Verdana" w:hAnsi="Verdana"/>
          <w:sz w:val="18"/>
        </w:rPr>
        <w:t>and research instruments available to researchers, graduate students and teachers. With information about</w:t>
      </w:r>
      <w:r>
        <w:rPr>
          <w:rFonts w:ascii="Verdana" w:hAnsi="Verdana"/>
          <w:spacing w:val="-2"/>
          <w:sz w:val="18"/>
        </w:rPr>
        <w:t xml:space="preserve"> </w:t>
      </w:r>
      <w:r>
        <w:rPr>
          <w:rFonts w:ascii="Verdana" w:hAnsi="Verdana"/>
          <w:sz w:val="18"/>
        </w:rPr>
        <w:t>tests</w:t>
      </w:r>
      <w:r>
        <w:rPr>
          <w:rFonts w:ascii="Verdana" w:hAnsi="Verdana"/>
          <w:spacing w:val="-3"/>
          <w:sz w:val="18"/>
        </w:rPr>
        <w:t xml:space="preserve"> </w:t>
      </w:r>
      <w:r>
        <w:rPr>
          <w:rFonts w:ascii="Verdana" w:hAnsi="Verdana"/>
          <w:sz w:val="18"/>
        </w:rPr>
        <w:t>from</w:t>
      </w:r>
      <w:r>
        <w:rPr>
          <w:rFonts w:ascii="Verdana" w:hAnsi="Verdana"/>
          <w:spacing w:val="-3"/>
          <w:sz w:val="18"/>
        </w:rPr>
        <w:t xml:space="preserve"> </w:t>
      </w:r>
      <w:r>
        <w:rPr>
          <w:rFonts w:ascii="Verdana" w:hAnsi="Verdana"/>
          <w:sz w:val="18"/>
        </w:rPr>
        <w:t>the</w:t>
      </w:r>
      <w:r>
        <w:rPr>
          <w:rFonts w:ascii="Verdana" w:hAnsi="Verdana"/>
          <w:spacing w:val="-3"/>
          <w:sz w:val="18"/>
        </w:rPr>
        <w:t xml:space="preserve"> </w:t>
      </w:r>
      <w:r>
        <w:rPr>
          <w:rFonts w:ascii="Verdana" w:hAnsi="Verdana"/>
          <w:sz w:val="18"/>
        </w:rPr>
        <w:t>early</w:t>
      </w:r>
      <w:r>
        <w:rPr>
          <w:rFonts w:ascii="Verdana" w:hAnsi="Verdana"/>
          <w:spacing w:val="-7"/>
          <w:sz w:val="18"/>
        </w:rPr>
        <w:t xml:space="preserve"> </w:t>
      </w:r>
      <w:r>
        <w:rPr>
          <w:rFonts w:ascii="Verdana" w:hAnsi="Verdana"/>
          <w:sz w:val="18"/>
        </w:rPr>
        <w:t>1900s</w:t>
      </w:r>
      <w:r>
        <w:rPr>
          <w:rFonts w:ascii="Verdana" w:hAnsi="Verdana"/>
          <w:spacing w:val="-3"/>
          <w:sz w:val="18"/>
        </w:rPr>
        <w:t xml:space="preserve"> </w:t>
      </w:r>
      <w:r>
        <w:rPr>
          <w:rFonts w:ascii="Verdana" w:hAnsi="Verdana"/>
          <w:sz w:val="18"/>
        </w:rPr>
        <w:t>to</w:t>
      </w:r>
      <w:r>
        <w:rPr>
          <w:rFonts w:ascii="Verdana" w:hAnsi="Verdana"/>
          <w:spacing w:val="-2"/>
          <w:sz w:val="18"/>
        </w:rPr>
        <w:t xml:space="preserve"> </w:t>
      </w:r>
      <w:r>
        <w:rPr>
          <w:rFonts w:ascii="Verdana" w:hAnsi="Verdana"/>
          <w:sz w:val="18"/>
        </w:rPr>
        <w:t>the</w:t>
      </w:r>
      <w:r>
        <w:rPr>
          <w:rFonts w:ascii="Verdana" w:hAnsi="Verdana"/>
          <w:spacing w:val="-3"/>
          <w:sz w:val="18"/>
        </w:rPr>
        <w:t xml:space="preserve"> </w:t>
      </w:r>
      <w:r>
        <w:rPr>
          <w:rFonts w:ascii="Verdana" w:hAnsi="Verdana"/>
          <w:sz w:val="18"/>
        </w:rPr>
        <w:t>present,</w:t>
      </w:r>
      <w:r>
        <w:rPr>
          <w:rFonts w:ascii="Verdana" w:hAnsi="Verdana"/>
          <w:spacing w:val="-4"/>
          <w:sz w:val="18"/>
        </w:rPr>
        <w:t xml:space="preserve"> </w:t>
      </w:r>
      <w:r>
        <w:rPr>
          <w:rFonts w:ascii="Verdana" w:hAnsi="Verdana"/>
          <w:sz w:val="18"/>
        </w:rPr>
        <w:t>the</w:t>
      </w:r>
      <w:r>
        <w:rPr>
          <w:rFonts w:ascii="Verdana" w:hAnsi="Verdana"/>
          <w:spacing w:val="-3"/>
          <w:sz w:val="18"/>
        </w:rPr>
        <w:t xml:space="preserve"> </w:t>
      </w:r>
      <w:r>
        <w:rPr>
          <w:rFonts w:ascii="Verdana" w:hAnsi="Verdana"/>
          <w:sz w:val="18"/>
        </w:rPr>
        <w:t>Test</w:t>
      </w:r>
      <w:r>
        <w:rPr>
          <w:rFonts w:ascii="Verdana" w:hAnsi="Verdana"/>
          <w:spacing w:val="-2"/>
          <w:sz w:val="18"/>
        </w:rPr>
        <w:t xml:space="preserve"> </w:t>
      </w:r>
      <w:r>
        <w:rPr>
          <w:rFonts w:ascii="Verdana" w:hAnsi="Verdana"/>
          <w:sz w:val="18"/>
        </w:rPr>
        <w:t>Collection</w:t>
      </w:r>
      <w:r>
        <w:rPr>
          <w:rFonts w:ascii="Verdana" w:hAnsi="Verdana"/>
          <w:spacing w:val="-4"/>
          <w:sz w:val="18"/>
        </w:rPr>
        <w:t xml:space="preserve"> </w:t>
      </w:r>
      <w:r>
        <w:rPr>
          <w:rFonts w:ascii="Verdana" w:hAnsi="Verdana"/>
          <w:sz w:val="18"/>
        </w:rPr>
        <w:t>at</w:t>
      </w:r>
      <w:r>
        <w:rPr>
          <w:rFonts w:ascii="Verdana" w:hAnsi="Verdana"/>
          <w:spacing w:val="-3"/>
          <w:sz w:val="18"/>
        </w:rPr>
        <w:t xml:space="preserve"> </w:t>
      </w:r>
      <w:r>
        <w:rPr>
          <w:rFonts w:ascii="Verdana" w:hAnsi="Verdana"/>
          <w:sz w:val="18"/>
        </w:rPr>
        <w:t>ETS</w:t>
      </w:r>
      <w:r>
        <w:rPr>
          <w:rFonts w:ascii="Verdana" w:hAnsi="Verdana"/>
          <w:spacing w:val="-4"/>
          <w:sz w:val="18"/>
        </w:rPr>
        <w:t xml:space="preserve"> </w:t>
      </w:r>
      <w:r>
        <w:rPr>
          <w:rFonts w:ascii="Verdana" w:hAnsi="Verdana"/>
          <w:sz w:val="18"/>
        </w:rPr>
        <w:t>is</w:t>
      </w:r>
      <w:r>
        <w:rPr>
          <w:rFonts w:ascii="Verdana" w:hAnsi="Verdana"/>
          <w:spacing w:val="-1"/>
          <w:sz w:val="18"/>
        </w:rPr>
        <w:t xml:space="preserve"> </w:t>
      </w:r>
      <w:r>
        <w:rPr>
          <w:rFonts w:ascii="Verdana" w:hAnsi="Verdana"/>
          <w:sz w:val="18"/>
        </w:rPr>
        <w:t>the</w:t>
      </w:r>
      <w:r>
        <w:rPr>
          <w:rFonts w:ascii="Verdana" w:hAnsi="Verdana"/>
          <w:spacing w:val="-3"/>
          <w:sz w:val="18"/>
        </w:rPr>
        <w:t xml:space="preserve"> </w:t>
      </w:r>
      <w:r>
        <w:rPr>
          <w:rFonts w:ascii="Verdana" w:hAnsi="Verdana"/>
          <w:sz w:val="18"/>
        </w:rPr>
        <w:t>largest</w:t>
      </w:r>
      <w:r>
        <w:rPr>
          <w:rFonts w:ascii="Verdana" w:hAnsi="Verdana"/>
          <w:spacing w:val="-3"/>
          <w:sz w:val="18"/>
        </w:rPr>
        <w:t xml:space="preserve"> </w:t>
      </w:r>
      <w:r>
        <w:rPr>
          <w:rFonts w:ascii="Verdana" w:hAnsi="Verdana"/>
          <w:sz w:val="18"/>
        </w:rPr>
        <w:t>compilation in the world.</w:t>
      </w:r>
    </w:p>
    <w:p w14:paraId="799493DD" w14:textId="77777777" w:rsidR="009D4849" w:rsidRDefault="009A348D">
      <w:pPr>
        <w:pStyle w:val="ListParagraph"/>
        <w:numPr>
          <w:ilvl w:val="0"/>
          <w:numId w:val="1"/>
        </w:numPr>
        <w:tabs>
          <w:tab w:val="left" w:pos="1440"/>
        </w:tabs>
        <w:spacing w:before="211"/>
        <w:rPr>
          <w:rFonts w:ascii="Symbol" w:hAnsi="Symbol"/>
          <w:sz w:val="20"/>
        </w:rPr>
      </w:pPr>
      <w:r>
        <w:rPr>
          <w:i/>
          <w:sz w:val="20"/>
        </w:rPr>
        <w:t>Health</w:t>
      </w:r>
      <w:r>
        <w:rPr>
          <w:i/>
          <w:spacing w:val="-8"/>
          <w:sz w:val="20"/>
        </w:rPr>
        <w:t xml:space="preserve"> </w:t>
      </w:r>
      <w:r>
        <w:rPr>
          <w:i/>
          <w:sz w:val="20"/>
        </w:rPr>
        <w:t>and</w:t>
      </w:r>
      <w:r>
        <w:rPr>
          <w:i/>
          <w:spacing w:val="-7"/>
          <w:sz w:val="20"/>
        </w:rPr>
        <w:t xml:space="preserve"> </w:t>
      </w:r>
      <w:r>
        <w:rPr>
          <w:i/>
          <w:sz w:val="20"/>
        </w:rPr>
        <w:t>Psychosocial</w:t>
      </w:r>
      <w:r>
        <w:rPr>
          <w:i/>
          <w:spacing w:val="-9"/>
          <w:sz w:val="20"/>
        </w:rPr>
        <w:t xml:space="preserve"> </w:t>
      </w:r>
      <w:r>
        <w:rPr>
          <w:i/>
          <w:sz w:val="20"/>
        </w:rPr>
        <w:t>Instruments</w:t>
      </w:r>
      <w:r>
        <w:rPr>
          <w:i/>
          <w:spacing w:val="-7"/>
          <w:sz w:val="20"/>
        </w:rPr>
        <w:t xml:space="preserve"> </w:t>
      </w:r>
      <w:r>
        <w:rPr>
          <w:i/>
          <w:spacing w:val="-2"/>
          <w:sz w:val="20"/>
        </w:rPr>
        <w:t>(HAPI)</w:t>
      </w:r>
    </w:p>
    <w:p w14:paraId="53F97215" w14:textId="77777777" w:rsidR="009D4849" w:rsidRDefault="009A348D">
      <w:pPr>
        <w:pStyle w:val="BodyText"/>
      </w:pPr>
      <w:r>
        <w:t xml:space="preserve">Provides information about noncommercial instruments </w:t>
      </w:r>
      <w:proofErr w:type="gramStart"/>
      <w:r>
        <w:t>in the area of</w:t>
      </w:r>
      <w:proofErr w:type="gramEnd"/>
      <w:r>
        <w:t xml:space="preserve"> health, psychology</w:t>
      </w:r>
      <w:r>
        <w:rPr>
          <w:spacing w:val="-1"/>
        </w:rPr>
        <w:t xml:space="preserve"> </w:t>
      </w:r>
      <w:r>
        <w:t>organizational behavior, and library and information science. This includes questionnaires, interview schedules, checklists,</w:t>
      </w:r>
      <w:r>
        <w:rPr>
          <w:spacing w:val="-5"/>
        </w:rPr>
        <w:t xml:space="preserve"> </w:t>
      </w:r>
      <w:r>
        <w:t>index</w:t>
      </w:r>
      <w:r>
        <w:rPr>
          <w:spacing w:val="-4"/>
        </w:rPr>
        <w:t xml:space="preserve"> </w:t>
      </w:r>
      <w:r>
        <w:t>measures,</w:t>
      </w:r>
      <w:r>
        <w:rPr>
          <w:spacing w:val="-5"/>
        </w:rPr>
        <w:t xml:space="preserve"> </w:t>
      </w:r>
      <w:r>
        <w:t>coding</w:t>
      </w:r>
      <w:r>
        <w:rPr>
          <w:spacing w:val="-5"/>
        </w:rPr>
        <w:t xml:space="preserve"> </w:t>
      </w:r>
      <w:r>
        <w:t>schemes</w:t>
      </w:r>
      <w:r>
        <w:rPr>
          <w:spacing w:val="-4"/>
        </w:rPr>
        <w:t xml:space="preserve"> </w:t>
      </w:r>
      <w:r>
        <w:t>and</w:t>
      </w:r>
      <w:r>
        <w:rPr>
          <w:spacing w:val="-5"/>
        </w:rPr>
        <w:t xml:space="preserve"> </w:t>
      </w:r>
      <w:r>
        <w:t>manuals,</w:t>
      </w:r>
      <w:r>
        <w:rPr>
          <w:spacing w:val="-5"/>
        </w:rPr>
        <w:t xml:space="preserve"> </w:t>
      </w:r>
      <w:r>
        <w:t>rating</w:t>
      </w:r>
      <w:r>
        <w:rPr>
          <w:spacing w:val="-6"/>
        </w:rPr>
        <w:t xml:space="preserve"> </w:t>
      </w:r>
      <w:r>
        <w:t>scales,</w:t>
      </w:r>
      <w:r>
        <w:rPr>
          <w:spacing w:val="-5"/>
        </w:rPr>
        <w:t xml:space="preserve"> </w:t>
      </w:r>
      <w:r>
        <w:t>projective</w:t>
      </w:r>
      <w:r>
        <w:rPr>
          <w:spacing w:val="-5"/>
        </w:rPr>
        <w:t xml:space="preserve"> </w:t>
      </w:r>
      <w:r>
        <w:t>techniques,</w:t>
      </w:r>
      <w:r>
        <w:rPr>
          <w:spacing w:val="-3"/>
        </w:rPr>
        <w:t xml:space="preserve"> </w:t>
      </w:r>
      <w:r>
        <w:t>vignettes and scenarios, and tests. JMU library has this resource.</w:t>
      </w:r>
    </w:p>
    <w:p w14:paraId="239A5F94" w14:textId="77777777" w:rsidR="009D4849" w:rsidRDefault="009A348D">
      <w:pPr>
        <w:pStyle w:val="ListParagraph"/>
        <w:numPr>
          <w:ilvl w:val="0"/>
          <w:numId w:val="1"/>
        </w:numPr>
        <w:tabs>
          <w:tab w:val="left" w:pos="1440"/>
        </w:tabs>
        <w:spacing w:before="183"/>
        <w:rPr>
          <w:rFonts w:ascii="Symbol" w:hAnsi="Symbol"/>
          <w:sz w:val="20"/>
        </w:rPr>
      </w:pPr>
      <w:r>
        <w:rPr>
          <w:i/>
          <w:sz w:val="20"/>
        </w:rPr>
        <w:t>Measuring</w:t>
      </w:r>
      <w:r>
        <w:rPr>
          <w:i/>
          <w:spacing w:val="-6"/>
          <w:sz w:val="20"/>
        </w:rPr>
        <w:t xml:space="preserve"> </w:t>
      </w:r>
      <w:r>
        <w:rPr>
          <w:i/>
          <w:sz w:val="20"/>
        </w:rPr>
        <w:t>self-concept</w:t>
      </w:r>
      <w:r>
        <w:rPr>
          <w:i/>
          <w:spacing w:val="-6"/>
          <w:sz w:val="20"/>
        </w:rPr>
        <w:t xml:space="preserve"> </w:t>
      </w:r>
      <w:r>
        <w:rPr>
          <w:i/>
          <w:sz w:val="20"/>
        </w:rPr>
        <w:t>across</w:t>
      </w:r>
      <w:r>
        <w:rPr>
          <w:i/>
          <w:spacing w:val="-5"/>
          <w:sz w:val="20"/>
        </w:rPr>
        <w:t xml:space="preserve"> </w:t>
      </w:r>
      <w:r>
        <w:rPr>
          <w:i/>
          <w:sz w:val="20"/>
        </w:rPr>
        <w:t>the</w:t>
      </w:r>
      <w:r>
        <w:rPr>
          <w:i/>
          <w:spacing w:val="-6"/>
          <w:sz w:val="20"/>
        </w:rPr>
        <w:t xml:space="preserve"> </w:t>
      </w:r>
      <w:r>
        <w:rPr>
          <w:i/>
          <w:sz w:val="20"/>
        </w:rPr>
        <w:t>life</w:t>
      </w:r>
      <w:r>
        <w:rPr>
          <w:i/>
          <w:spacing w:val="-4"/>
          <w:sz w:val="20"/>
        </w:rPr>
        <w:t xml:space="preserve"> </w:t>
      </w:r>
      <w:proofErr w:type="gramStart"/>
      <w:r>
        <w:rPr>
          <w:i/>
          <w:sz w:val="20"/>
        </w:rPr>
        <w:t>span</w:t>
      </w:r>
      <w:r>
        <w:rPr>
          <w:i/>
          <w:spacing w:val="-4"/>
          <w:sz w:val="20"/>
        </w:rPr>
        <w:t xml:space="preserve"> </w:t>
      </w:r>
      <w:r>
        <w:rPr>
          <w:i/>
          <w:sz w:val="20"/>
        </w:rPr>
        <w:t>:</w:t>
      </w:r>
      <w:proofErr w:type="gramEnd"/>
      <w:r>
        <w:rPr>
          <w:i/>
          <w:spacing w:val="-6"/>
          <w:sz w:val="20"/>
        </w:rPr>
        <w:t xml:space="preserve"> </w:t>
      </w:r>
      <w:r>
        <w:rPr>
          <w:i/>
          <w:sz w:val="20"/>
        </w:rPr>
        <w:t>issues</w:t>
      </w:r>
      <w:r>
        <w:rPr>
          <w:i/>
          <w:spacing w:val="-5"/>
          <w:sz w:val="20"/>
        </w:rPr>
        <w:t xml:space="preserve"> </w:t>
      </w:r>
      <w:r>
        <w:rPr>
          <w:i/>
          <w:sz w:val="20"/>
        </w:rPr>
        <w:t>and</w:t>
      </w:r>
      <w:r>
        <w:rPr>
          <w:i/>
          <w:spacing w:val="-6"/>
          <w:sz w:val="20"/>
        </w:rPr>
        <w:t xml:space="preserve"> </w:t>
      </w:r>
      <w:r>
        <w:rPr>
          <w:i/>
          <w:spacing w:val="-2"/>
          <w:sz w:val="20"/>
        </w:rPr>
        <w:t>instrumentation</w:t>
      </w:r>
    </w:p>
    <w:p w14:paraId="74518355" w14:textId="77777777" w:rsidR="009D4849" w:rsidRDefault="009A348D">
      <w:pPr>
        <w:pStyle w:val="BodyText"/>
        <w:ind w:right="1385"/>
      </w:pPr>
      <w:r>
        <w:t>Provides</w:t>
      </w:r>
      <w:r>
        <w:rPr>
          <w:spacing w:val="-5"/>
        </w:rPr>
        <w:t xml:space="preserve"> </w:t>
      </w:r>
      <w:r>
        <w:t>information</w:t>
      </w:r>
      <w:r>
        <w:rPr>
          <w:spacing w:val="-7"/>
        </w:rPr>
        <w:t xml:space="preserve"> </w:t>
      </w:r>
      <w:r>
        <w:t>on</w:t>
      </w:r>
      <w:r>
        <w:rPr>
          <w:spacing w:val="-6"/>
        </w:rPr>
        <w:t xml:space="preserve"> </w:t>
      </w:r>
      <w:r>
        <w:t>24</w:t>
      </w:r>
      <w:r>
        <w:rPr>
          <w:spacing w:val="-2"/>
        </w:rPr>
        <w:t xml:space="preserve"> </w:t>
      </w:r>
      <w:r>
        <w:t>self-concept</w:t>
      </w:r>
      <w:r>
        <w:rPr>
          <w:spacing w:val="-6"/>
        </w:rPr>
        <w:t xml:space="preserve"> </w:t>
      </w:r>
      <w:r>
        <w:t>measures</w:t>
      </w:r>
      <w:r>
        <w:rPr>
          <w:spacing w:val="-4"/>
        </w:rPr>
        <w:t xml:space="preserve"> </w:t>
      </w:r>
      <w:r>
        <w:t>including</w:t>
      </w:r>
      <w:r>
        <w:rPr>
          <w:spacing w:val="-7"/>
        </w:rPr>
        <w:t xml:space="preserve"> </w:t>
      </w:r>
      <w:r>
        <w:t>psychometric</w:t>
      </w:r>
      <w:r>
        <w:rPr>
          <w:spacing w:val="-5"/>
        </w:rPr>
        <w:t xml:space="preserve"> </w:t>
      </w:r>
      <w:r>
        <w:t>information. JMU has this 1996 book</w:t>
      </w:r>
    </w:p>
    <w:p w14:paraId="76285A86" w14:textId="77777777" w:rsidR="009D4849" w:rsidRDefault="009A348D">
      <w:pPr>
        <w:pStyle w:val="ListParagraph"/>
        <w:numPr>
          <w:ilvl w:val="0"/>
          <w:numId w:val="1"/>
        </w:numPr>
        <w:tabs>
          <w:tab w:val="left" w:pos="1440"/>
        </w:tabs>
        <w:spacing w:before="183"/>
        <w:rPr>
          <w:rFonts w:ascii="Symbol" w:hAnsi="Symbol"/>
          <w:sz w:val="20"/>
        </w:rPr>
      </w:pPr>
      <w:r>
        <w:rPr>
          <w:i/>
          <w:sz w:val="20"/>
        </w:rPr>
        <w:t>Sex</w:t>
      </w:r>
      <w:r>
        <w:rPr>
          <w:i/>
          <w:spacing w:val="-4"/>
          <w:sz w:val="20"/>
        </w:rPr>
        <w:t xml:space="preserve"> </w:t>
      </w:r>
      <w:r>
        <w:rPr>
          <w:i/>
          <w:sz w:val="20"/>
        </w:rPr>
        <w:t>and</w:t>
      </w:r>
      <w:r>
        <w:rPr>
          <w:i/>
          <w:spacing w:val="-5"/>
          <w:sz w:val="20"/>
        </w:rPr>
        <w:t xml:space="preserve"> </w:t>
      </w:r>
      <w:r>
        <w:rPr>
          <w:i/>
          <w:sz w:val="20"/>
        </w:rPr>
        <w:t>gender</w:t>
      </w:r>
      <w:r>
        <w:rPr>
          <w:i/>
          <w:spacing w:val="-4"/>
          <w:sz w:val="20"/>
        </w:rPr>
        <w:t xml:space="preserve"> </w:t>
      </w:r>
      <w:proofErr w:type="gramStart"/>
      <w:r>
        <w:rPr>
          <w:i/>
          <w:sz w:val="20"/>
        </w:rPr>
        <w:t>issues</w:t>
      </w:r>
      <w:r>
        <w:rPr>
          <w:i/>
          <w:spacing w:val="-4"/>
          <w:sz w:val="20"/>
        </w:rPr>
        <w:t xml:space="preserve"> </w:t>
      </w:r>
      <w:r>
        <w:rPr>
          <w:i/>
          <w:sz w:val="20"/>
        </w:rPr>
        <w:t>:</w:t>
      </w:r>
      <w:proofErr w:type="gramEnd"/>
      <w:r>
        <w:rPr>
          <w:i/>
          <w:spacing w:val="-3"/>
          <w:sz w:val="20"/>
        </w:rPr>
        <w:t xml:space="preserve"> </w:t>
      </w:r>
      <w:r>
        <w:rPr>
          <w:i/>
          <w:sz w:val="20"/>
        </w:rPr>
        <w:t>a</w:t>
      </w:r>
      <w:r>
        <w:rPr>
          <w:i/>
          <w:spacing w:val="-3"/>
          <w:sz w:val="20"/>
        </w:rPr>
        <w:t xml:space="preserve"> </w:t>
      </w:r>
      <w:r>
        <w:rPr>
          <w:i/>
          <w:sz w:val="20"/>
        </w:rPr>
        <w:t>handbook</w:t>
      </w:r>
      <w:r>
        <w:rPr>
          <w:i/>
          <w:spacing w:val="-1"/>
          <w:sz w:val="20"/>
        </w:rPr>
        <w:t xml:space="preserve"> </w:t>
      </w:r>
      <w:r>
        <w:rPr>
          <w:i/>
          <w:sz w:val="20"/>
        </w:rPr>
        <w:t>of</w:t>
      </w:r>
      <w:r>
        <w:rPr>
          <w:i/>
          <w:spacing w:val="-5"/>
          <w:sz w:val="20"/>
        </w:rPr>
        <w:t xml:space="preserve"> </w:t>
      </w:r>
      <w:r>
        <w:rPr>
          <w:i/>
          <w:sz w:val="20"/>
        </w:rPr>
        <w:t>tests</w:t>
      </w:r>
      <w:r>
        <w:rPr>
          <w:i/>
          <w:spacing w:val="-4"/>
          <w:sz w:val="20"/>
        </w:rPr>
        <w:t xml:space="preserve"> </w:t>
      </w:r>
      <w:r>
        <w:rPr>
          <w:i/>
          <w:sz w:val="20"/>
        </w:rPr>
        <w:t>and</w:t>
      </w:r>
      <w:r>
        <w:rPr>
          <w:i/>
          <w:spacing w:val="1"/>
          <w:sz w:val="20"/>
        </w:rPr>
        <w:t xml:space="preserve"> </w:t>
      </w:r>
      <w:r>
        <w:rPr>
          <w:i/>
          <w:spacing w:val="-2"/>
          <w:sz w:val="20"/>
        </w:rPr>
        <w:t>measures</w:t>
      </w:r>
    </w:p>
    <w:p w14:paraId="0525B042" w14:textId="77777777" w:rsidR="009D4849" w:rsidRDefault="009A348D">
      <w:pPr>
        <w:pStyle w:val="BodyText"/>
      </w:pPr>
      <w:r>
        <w:t>Provides</w:t>
      </w:r>
      <w:r>
        <w:rPr>
          <w:spacing w:val="-3"/>
        </w:rPr>
        <w:t xml:space="preserve"> </w:t>
      </w:r>
      <w:r>
        <w:t>information</w:t>
      </w:r>
      <w:r>
        <w:rPr>
          <w:spacing w:val="-5"/>
        </w:rPr>
        <w:t xml:space="preserve"> </w:t>
      </w:r>
      <w:r>
        <w:t>on</w:t>
      </w:r>
      <w:r>
        <w:rPr>
          <w:spacing w:val="-4"/>
        </w:rPr>
        <w:t xml:space="preserve"> </w:t>
      </w:r>
      <w:r>
        <w:t>over</w:t>
      </w:r>
      <w:r>
        <w:rPr>
          <w:spacing w:val="-4"/>
        </w:rPr>
        <w:t xml:space="preserve"> </w:t>
      </w:r>
      <w:r>
        <w:t>100</w:t>
      </w:r>
      <w:r>
        <w:rPr>
          <w:spacing w:val="-3"/>
        </w:rPr>
        <w:t xml:space="preserve"> </w:t>
      </w:r>
      <w:r>
        <w:t>instruments</w:t>
      </w:r>
      <w:r>
        <w:rPr>
          <w:spacing w:val="-3"/>
        </w:rPr>
        <w:t xml:space="preserve"> </w:t>
      </w:r>
      <w:r>
        <w:t>related</w:t>
      </w:r>
      <w:r>
        <w:rPr>
          <w:spacing w:val="-5"/>
        </w:rPr>
        <w:t xml:space="preserve"> </w:t>
      </w:r>
      <w:r>
        <w:t>to</w:t>
      </w:r>
      <w:r>
        <w:rPr>
          <w:spacing w:val="-4"/>
        </w:rPr>
        <w:t xml:space="preserve"> </w:t>
      </w:r>
      <w:r>
        <w:t>sexuality</w:t>
      </w:r>
      <w:r>
        <w:rPr>
          <w:spacing w:val="-7"/>
        </w:rPr>
        <w:t xml:space="preserve"> </w:t>
      </w:r>
      <w:r>
        <w:t>topics</w:t>
      </w:r>
      <w:r>
        <w:rPr>
          <w:spacing w:val="-3"/>
        </w:rPr>
        <w:t xml:space="preserve"> </w:t>
      </w:r>
      <w:r>
        <w:t>and</w:t>
      </w:r>
      <w:r>
        <w:rPr>
          <w:spacing w:val="-4"/>
        </w:rPr>
        <w:t xml:space="preserve"> </w:t>
      </w:r>
      <w:r>
        <w:t>interpersonal</w:t>
      </w:r>
      <w:r>
        <w:rPr>
          <w:spacing w:val="-5"/>
        </w:rPr>
        <w:t xml:space="preserve"> </w:t>
      </w:r>
      <w:r>
        <w:t>relationships (e.g., body image, contraception). Psychometric information is presented along with articles that have used the measure. Lists where the measure can be found (in journal, from publisher).</w:t>
      </w:r>
    </w:p>
    <w:p w14:paraId="11E784E8" w14:textId="77777777" w:rsidR="009D4849" w:rsidRDefault="009A348D">
      <w:pPr>
        <w:pStyle w:val="BodyText"/>
        <w:spacing w:before="1"/>
      </w:pPr>
      <w:r>
        <w:t>JMU</w:t>
      </w:r>
      <w:r>
        <w:rPr>
          <w:spacing w:val="-5"/>
        </w:rPr>
        <w:t xml:space="preserve"> </w:t>
      </w:r>
      <w:r>
        <w:t>has</w:t>
      </w:r>
      <w:r>
        <w:rPr>
          <w:spacing w:val="-4"/>
        </w:rPr>
        <w:t xml:space="preserve"> </w:t>
      </w:r>
      <w:r>
        <w:t>this</w:t>
      </w:r>
      <w:r>
        <w:rPr>
          <w:spacing w:val="-4"/>
        </w:rPr>
        <w:t xml:space="preserve"> </w:t>
      </w:r>
      <w:r>
        <w:t>1990</w:t>
      </w:r>
      <w:r>
        <w:rPr>
          <w:spacing w:val="-3"/>
        </w:rPr>
        <w:t xml:space="preserve"> </w:t>
      </w:r>
      <w:r>
        <w:rPr>
          <w:spacing w:val="-4"/>
        </w:rPr>
        <w:t>book.</w:t>
      </w:r>
    </w:p>
    <w:p w14:paraId="79E28335" w14:textId="77777777" w:rsidR="009D4849" w:rsidRDefault="009A348D">
      <w:pPr>
        <w:pStyle w:val="ListParagraph"/>
        <w:numPr>
          <w:ilvl w:val="0"/>
          <w:numId w:val="1"/>
        </w:numPr>
        <w:tabs>
          <w:tab w:val="left" w:pos="1440"/>
        </w:tabs>
        <w:spacing w:before="112" w:line="240" w:lineRule="auto"/>
        <w:rPr>
          <w:rFonts w:ascii="Symbol" w:hAnsi="Symbol"/>
          <w:sz w:val="20"/>
        </w:rPr>
      </w:pPr>
      <w:r>
        <w:rPr>
          <w:i/>
          <w:sz w:val="20"/>
        </w:rPr>
        <w:t>Handbook</w:t>
      </w:r>
      <w:r>
        <w:rPr>
          <w:i/>
          <w:spacing w:val="-8"/>
          <w:sz w:val="20"/>
        </w:rPr>
        <w:t xml:space="preserve"> </w:t>
      </w:r>
      <w:r>
        <w:rPr>
          <w:i/>
          <w:sz w:val="20"/>
        </w:rPr>
        <w:t>of</w:t>
      </w:r>
      <w:r>
        <w:rPr>
          <w:i/>
          <w:spacing w:val="-8"/>
          <w:sz w:val="20"/>
        </w:rPr>
        <w:t xml:space="preserve"> </w:t>
      </w:r>
      <w:r>
        <w:rPr>
          <w:i/>
          <w:sz w:val="20"/>
        </w:rPr>
        <w:t>Sexuality-Related</w:t>
      </w:r>
      <w:r>
        <w:rPr>
          <w:i/>
          <w:spacing w:val="-6"/>
          <w:sz w:val="20"/>
        </w:rPr>
        <w:t xml:space="preserve"> </w:t>
      </w:r>
      <w:r>
        <w:rPr>
          <w:i/>
          <w:spacing w:val="-2"/>
          <w:sz w:val="20"/>
        </w:rPr>
        <w:t>Measures</w:t>
      </w:r>
    </w:p>
    <w:p w14:paraId="01D07AAC" w14:textId="77777777" w:rsidR="009D4849" w:rsidRDefault="009A348D">
      <w:pPr>
        <w:pStyle w:val="BodyText"/>
        <w:spacing w:before="1"/>
      </w:pPr>
      <w:r>
        <w:t>Includes over 200 measures of sexuality-related constructs or topics such as love, communication, decision</w:t>
      </w:r>
      <w:r>
        <w:rPr>
          <w:spacing w:val="-4"/>
        </w:rPr>
        <w:t xml:space="preserve"> </w:t>
      </w:r>
      <w:r>
        <w:t>making,</w:t>
      </w:r>
      <w:r>
        <w:rPr>
          <w:spacing w:val="-4"/>
        </w:rPr>
        <w:t xml:space="preserve"> </w:t>
      </w:r>
      <w:r>
        <w:t>abortion,</w:t>
      </w:r>
      <w:r>
        <w:rPr>
          <w:spacing w:val="-3"/>
        </w:rPr>
        <w:t xml:space="preserve"> </w:t>
      </w:r>
      <w:r>
        <w:t>abuse,</w:t>
      </w:r>
      <w:r>
        <w:rPr>
          <w:spacing w:val="-3"/>
        </w:rPr>
        <w:t xml:space="preserve"> </w:t>
      </w:r>
      <w:r>
        <w:t>homosexuality,</w:t>
      </w:r>
      <w:r>
        <w:rPr>
          <w:spacing w:val="-4"/>
        </w:rPr>
        <w:t xml:space="preserve"> </w:t>
      </w:r>
      <w:r>
        <w:t>sexual</w:t>
      </w:r>
      <w:r>
        <w:rPr>
          <w:spacing w:val="-5"/>
        </w:rPr>
        <w:t xml:space="preserve"> </w:t>
      </w:r>
      <w:r>
        <w:t>risk</w:t>
      </w:r>
      <w:r>
        <w:rPr>
          <w:spacing w:val="-1"/>
        </w:rPr>
        <w:t xml:space="preserve"> </w:t>
      </w:r>
      <w:r>
        <w:t>taking,</w:t>
      </w:r>
      <w:r>
        <w:rPr>
          <w:spacing w:val="-4"/>
        </w:rPr>
        <w:t xml:space="preserve"> </w:t>
      </w:r>
      <w:r>
        <w:t>etc.</w:t>
      </w:r>
      <w:r>
        <w:rPr>
          <w:spacing w:val="-3"/>
        </w:rPr>
        <w:t xml:space="preserve"> </w:t>
      </w:r>
      <w:r>
        <w:t>Most</w:t>
      </w:r>
      <w:r>
        <w:rPr>
          <w:spacing w:val="-4"/>
        </w:rPr>
        <w:t xml:space="preserve"> </w:t>
      </w:r>
      <w:r>
        <w:t>of</w:t>
      </w:r>
      <w:r>
        <w:rPr>
          <w:spacing w:val="-1"/>
        </w:rPr>
        <w:t xml:space="preserve"> </w:t>
      </w:r>
      <w:r>
        <w:t>the</w:t>
      </w:r>
      <w:r>
        <w:rPr>
          <w:spacing w:val="-5"/>
        </w:rPr>
        <w:t xml:space="preserve"> </w:t>
      </w:r>
      <w:r>
        <w:t>actual</w:t>
      </w:r>
      <w:r>
        <w:rPr>
          <w:spacing w:val="-3"/>
        </w:rPr>
        <w:t xml:space="preserve"> </w:t>
      </w:r>
      <w:r>
        <w:t>measures</w:t>
      </w:r>
      <w:r>
        <w:rPr>
          <w:spacing w:val="-3"/>
        </w:rPr>
        <w:t xml:space="preserve"> </w:t>
      </w:r>
      <w:r>
        <w:t>are included by permission of the author. Sample items from those that are commercially available are provided, with details about how to obtain a copy. Included in the description of the measures are administration procedures, psychometric information, and reference.</w:t>
      </w:r>
    </w:p>
    <w:p w14:paraId="35FEDA0C" w14:textId="77777777" w:rsidR="009D4849" w:rsidRDefault="009A348D">
      <w:pPr>
        <w:pStyle w:val="BodyText"/>
      </w:pPr>
      <w:r>
        <w:t>JMU</w:t>
      </w:r>
      <w:r>
        <w:rPr>
          <w:spacing w:val="-5"/>
        </w:rPr>
        <w:t xml:space="preserve"> </w:t>
      </w:r>
      <w:r>
        <w:t>has</w:t>
      </w:r>
      <w:r>
        <w:rPr>
          <w:spacing w:val="-4"/>
        </w:rPr>
        <w:t xml:space="preserve"> </w:t>
      </w:r>
      <w:r>
        <w:t>this</w:t>
      </w:r>
      <w:r>
        <w:rPr>
          <w:spacing w:val="-4"/>
        </w:rPr>
        <w:t xml:space="preserve"> </w:t>
      </w:r>
      <w:r>
        <w:t>1998</w:t>
      </w:r>
      <w:r>
        <w:rPr>
          <w:spacing w:val="-3"/>
        </w:rPr>
        <w:t xml:space="preserve"> </w:t>
      </w:r>
      <w:r>
        <w:rPr>
          <w:spacing w:val="-4"/>
        </w:rPr>
        <w:t>book</w:t>
      </w:r>
    </w:p>
    <w:p w14:paraId="0CFFD5BB" w14:textId="77777777" w:rsidR="009D4849" w:rsidRDefault="009A348D">
      <w:pPr>
        <w:pStyle w:val="ListParagraph"/>
        <w:numPr>
          <w:ilvl w:val="0"/>
          <w:numId w:val="1"/>
        </w:numPr>
        <w:tabs>
          <w:tab w:val="left" w:pos="1440"/>
        </w:tabs>
        <w:spacing w:before="181" w:line="240" w:lineRule="auto"/>
        <w:rPr>
          <w:rFonts w:ascii="Symbol" w:hAnsi="Symbol"/>
          <w:sz w:val="20"/>
        </w:rPr>
      </w:pPr>
      <w:r>
        <w:rPr>
          <w:i/>
          <w:sz w:val="20"/>
        </w:rPr>
        <w:t>Handbook</w:t>
      </w:r>
      <w:r>
        <w:rPr>
          <w:i/>
          <w:spacing w:val="-6"/>
          <w:sz w:val="20"/>
        </w:rPr>
        <w:t xml:space="preserve"> </w:t>
      </w:r>
      <w:r>
        <w:rPr>
          <w:i/>
          <w:sz w:val="20"/>
        </w:rPr>
        <w:t>of</w:t>
      </w:r>
      <w:r>
        <w:rPr>
          <w:i/>
          <w:spacing w:val="-6"/>
          <w:sz w:val="20"/>
        </w:rPr>
        <w:t xml:space="preserve"> </w:t>
      </w:r>
      <w:r>
        <w:rPr>
          <w:i/>
          <w:sz w:val="20"/>
        </w:rPr>
        <w:t>Tests</w:t>
      </w:r>
      <w:r>
        <w:rPr>
          <w:i/>
          <w:spacing w:val="-6"/>
          <w:sz w:val="20"/>
        </w:rPr>
        <w:t xml:space="preserve"> </w:t>
      </w:r>
      <w:r>
        <w:rPr>
          <w:i/>
          <w:sz w:val="20"/>
        </w:rPr>
        <w:t>and</w:t>
      </w:r>
      <w:r>
        <w:rPr>
          <w:i/>
          <w:spacing w:val="-4"/>
          <w:sz w:val="20"/>
        </w:rPr>
        <w:t xml:space="preserve"> </w:t>
      </w:r>
      <w:r>
        <w:rPr>
          <w:i/>
          <w:sz w:val="20"/>
        </w:rPr>
        <w:t>Measurements</w:t>
      </w:r>
      <w:r>
        <w:rPr>
          <w:i/>
          <w:spacing w:val="-6"/>
          <w:sz w:val="20"/>
        </w:rPr>
        <w:t xml:space="preserve"> </w:t>
      </w:r>
      <w:r>
        <w:rPr>
          <w:i/>
          <w:sz w:val="20"/>
        </w:rPr>
        <w:t>for</w:t>
      </w:r>
      <w:r>
        <w:rPr>
          <w:i/>
          <w:spacing w:val="-3"/>
          <w:sz w:val="20"/>
        </w:rPr>
        <w:t xml:space="preserve"> </w:t>
      </w:r>
      <w:r>
        <w:rPr>
          <w:i/>
          <w:sz w:val="20"/>
        </w:rPr>
        <w:t>Black</w:t>
      </w:r>
      <w:r>
        <w:rPr>
          <w:i/>
          <w:spacing w:val="-4"/>
          <w:sz w:val="20"/>
        </w:rPr>
        <w:t xml:space="preserve"> </w:t>
      </w:r>
      <w:r>
        <w:rPr>
          <w:i/>
          <w:sz w:val="20"/>
        </w:rPr>
        <w:t>Populations</w:t>
      </w:r>
      <w:r>
        <w:rPr>
          <w:i/>
          <w:spacing w:val="-1"/>
          <w:sz w:val="20"/>
        </w:rPr>
        <w:t xml:space="preserve"> </w:t>
      </w:r>
      <w:r>
        <w:rPr>
          <w:sz w:val="20"/>
        </w:rPr>
        <w:t>2</w:t>
      </w:r>
      <w:r>
        <w:rPr>
          <w:spacing w:val="-5"/>
          <w:sz w:val="20"/>
        </w:rPr>
        <w:t xml:space="preserve"> </w:t>
      </w:r>
      <w:r>
        <w:rPr>
          <w:spacing w:val="-2"/>
          <w:sz w:val="20"/>
        </w:rPr>
        <w:t>vols.</w:t>
      </w:r>
    </w:p>
    <w:p w14:paraId="4DB72978" w14:textId="77777777" w:rsidR="009D4849" w:rsidRDefault="009A348D">
      <w:pPr>
        <w:pStyle w:val="BodyText"/>
        <w:spacing w:before="2"/>
      </w:pPr>
      <w:r>
        <w:t>Collection</w:t>
      </w:r>
      <w:r>
        <w:rPr>
          <w:spacing w:val="-3"/>
        </w:rPr>
        <w:t xml:space="preserve"> </w:t>
      </w:r>
      <w:r>
        <w:t>of more</w:t>
      </w:r>
      <w:r>
        <w:rPr>
          <w:spacing w:val="-2"/>
        </w:rPr>
        <w:t xml:space="preserve"> </w:t>
      </w:r>
      <w:r>
        <w:t>than 100 psychological</w:t>
      </w:r>
      <w:r>
        <w:rPr>
          <w:spacing w:val="-1"/>
        </w:rPr>
        <w:t xml:space="preserve"> </w:t>
      </w:r>
      <w:r>
        <w:t>tests</w:t>
      </w:r>
      <w:r>
        <w:rPr>
          <w:spacing w:val="-1"/>
        </w:rPr>
        <w:t xml:space="preserve"> </w:t>
      </w:r>
      <w:r>
        <w:t>and</w:t>
      </w:r>
      <w:r>
        <w:rPr>
          <w:spacing w:val="-2"/>
        </w:rPr>
        <w:t xml:space="preserve"> </w:t>
      </w:r>
      <w:r>
        <w:t>measures developed</w:t>
      </w:r>
      <w:r>
        <w:rPr>
          <w:spacing w:val="-2"/>
        </w:rPr>
        <w:t xml:space="preserve"> </w:t>
      </w:r>
      <w:r>
        <w:t>for</w:t>
      </w:r>
      <w:r>
        <w:rPr>
          <w:spacing w:val="-2"/>
        </w:rPr>
        <w:t xml:space="preserve"> </w:t>
      </w:r>
      <w:r>
        <w:t>use with African Americans. Volume 1 focuses on children, adolescents, and family, and volume 2 presents measures appropriate for late</w:t>
      </w:r>
      <w:r>
        <w:rPr>
          <w:spacing w:val="-2"/>
        </w:rPr>
        <w:t xml:space="preserve"> </w:t>
      </w:r>
      <w:r>
        <w:t>adolescents,</w:t>
      </w:r>
      <w:r>
        <w:rPr>
          <w:spacing w:val="-2"/>
        </w:rPr>
        <w:t xml:space="preserve"> </w:t>
      </w:r>
      <w:r>
        <w:t>young</w:t>
      </w:r>
      <w:r>
        <w:rPr>
          <w:spacing w:val="-4"/>
        </w:rPr>
        <w:t xml:space="preserve"> </w:t>
      </w:r>
      <w:r>
        <w:t>adults,</w:t>
      </w:r>
      <w:r>
        <w:rPr>
          <w:spacing w:val="-4"/>
        </w:rPr>
        <w:t xml:space="preserve"> </w:t>
      </w:r>
      <w:r>
        <w:t>and</w:t>
      </w:r>
      <w:r>
        <w:rPr>
          <w:spacing w:val="-3"/>
        </w:rPr>
        <w:t xml:space="preserve"> </w:t>
      </w:r>
      <w:r>
        <w:t>older</w:t>
      </w:r>
      <w:r>
        <w:rPr>
          <w:spacing w:val="-4"/>
        </w:rPr>
        <w:t xml:space="preserve"> </w:t>
      </w:r>
      <w:r>
        <w:t>age</w:t>
      </w:r>
      <w:r>
        <w:rPr>
          <w:spacing w:val="-4"/>
        </w:rPr>
        <w:t xml:space="preserve"> </w:t>
      </w:r>
      <w:r>
        <w:t>groups.</w:t>
      </w:r>
      <w:r>
        <w:rPr>
          <w:spacing w:val="-2"/>
        </w:rPr>
        <w:t xml:space="preserve"> </w:t>
      </w:r>
      <w:r>
        <w:t>The</w:t>
      </w:r>
      <w:r>
        <w:rPr>
          <w:spacing w:val="-5"/>
        </w:rPr>
        <w:t xml:space="preserve"> </w:t>
      </w:r>
      <w:r>
        <w:t>tests</w:t>
      </w:r>
      <w:r>
        <w:rPr>
          <w:spacing w:val="-3"/>
        </w:rPr>
        <w:t xml:space="preserve"> </w:t>
      </w:r>
      <w:r>
        <w:t>are</w:t>
      </w:r>
      <w:r>
        <w:rPr>
          <w:spacing w:val="-4"/>
        </w:rPr>
        <w:t xml:space="preserve"> </w:t>
      </w:r>
      <w:r>
        <w:t>in</w:t>
      </w:r>
      <w:r>
        <w:rPr>
          <w:spacing w:val="-2"/>
        </w:rPr>
        <w:t xml:space="preserve"> </w:t>
      </w:r>
      <w:r>
        <w:t>various</w:t>
      </w:r>
      <w:r>
        <w:rPr>
          <w:spacing w:val="-3"/>
        </w:rPr>
        <w:t xml:space="preserve"> </w:t>
      </w:r>
      <w:r>
        <w:t>stages</w:t>
      </w:r>
      <w:r>
        <w:rPr>
          <w:spacing w:val="-3"/>
        </w:rPr>
        <w:t xml:space="preserve"> </w:t>
      </w:r>
      <w:r>
        <w:t>of</w:t>
      </w:r>
      <w:r>
        <w:rPr>
          <w:spacing w:val="-2"/>
        </w:rPr>
        <w:t xml:space="preserve"> </w:t>
      </w:r>
      <w:r>
        <w:t>development,</w:t>
      </w:r>
      <w:r>
        <w:rPr>
          <w:spacing w:val="-4"/>
        </w:rPr>
        <w:t xml:space="preserve"> </w:t>
      </w:r>
      <w:r>
        <w:t>but information regarding rationale for the measure and reliability and validity data are provided. Except as otherwise noted, most of the authors have granted non-commercial use of the tests and measures for research, service, or instructional purposes.</w:t>
      </w:r>
    </w:p>
    <w:p w14:paraId="06BEC5D3" w14:textId="77777777" w:rsidR="009D4849" w:rsidRDefault="009A348D">
      <w:pPr>
        <w:pStyle w:val="BodyText"/>
      </w:pPr>
      <w:r>
        <w:t>JMU</w:t>
      </w:r>
      <w:r>
        <w:rPr>
          <w:spacing w:val="-5"/>
        </w:rPr>
        <w:t xml:space="preserve"> </w:t>
      </w:r>
      <w:r>
        <w:t>has</w:t>
      </w:r>
      <w:r>
        <w:rPr>
          <w:spacing w:val="-4"/>
        </w:rPr>
        <w:t xml:space="preserve"> </w:t>
      </w:r>
      <w:proofErr w:type="gramStart"/>
      <w:r>
        <w:t>both</w:t>
      </w:r>
      <w:r>
        <w:rPr>
          <w:spacing w:val="-4"/>
        </w:rPr>
        <w:t xml:space="preserve"> </w:t>
      </w:r>
      <w:r>
        <w:t>of</w:t>
      </w:r>
      <w:r>
        <w:rPr>
          <w:spacing w:val="-3"/>
        </w:rPr>
        <w:t xml:space="preserve"> </w:t>
      </w:r>
      <w:r>
        <w:t>these</w:t>
      </w:r>
      <w:proofErr w:type="gramEnd"/>
      <w:r>
        <w:rPr>
          <w:spacing w:val="-5"/>
        </w:rPr>
        <w:t xml:space="preserve"> </w:t>
      </w:r>
      <w:r>
        <w:t>1996</w:t>
      </w:r>
      <w:r>
        <w:rPr>
          <w:spacing w:val="-5"/>
        </w:rPr>
        <w:t xml:space="preserve"> </w:t>
      </w:r>
      <w:r>
        <w:rPr>
          <w:spacing w:val="-2"/>
        </w:rPr>
        <w:t>volumes.</w:t>
      </w:r>
    </w:p>
    <w:p w14:paraId="5FB7F256" w14:textId="77777777" w:rsidR="009D4849" w:rsidRDefault="009A348D">
      <w:pPr>
        <w:pStyle w:val="ListParagraph"/>
        <w:numPr>
          <w:ilvl w:val="0"/>
          <w:numId w:val="1"/>
        </w:numPr>
        <w:tabs>
          <w:tab w:val="left" w:pos="1440"/>
        </w:tabs>
        <w:rPr>
          <w:rFonts w:ascii="Symbol" w:hAnsi="Symbol"/>
          <w:sz w:val="20"/>
        </w:rPr>
      </w:pPr>
      <w:r>
        <w:rPr>
          <w:i/>
          <w:sz w:val="20"/>
        </w:rPr>
        <w:t>Measures</w:t>
      </w:r>
      <w:r>
        <w:rPr>
          <w:i/>
          <w:spacing w:val="-7"/>
          <w:sz w:val="20"/>
        </w:rPr>
        <w:t xml:space="preserve"> </w:t>
      </w:r>
      <w:r>
        <w:rPr>
          <w:i/>
          <w:sz w:val="20"/>
        </w:rPr>
        <w:t>of</w:t>
      </w:r>
      <w:r>
        <w:rPr>
          <w:i/>
          <w:spacing w:val="-7"/>
          <w:sz w:val="20"/>
        </w:rPr>
        <w:t xml:space="preserve"> </w:t>
      </w:r>
      <w:r>
        <w:rPr>
          <w:i/>
          <w:sz w:val="20"/>
        </w:rPr>
        <w:t>Personality</w:t>
      </w:r>
      <w:r>
        <w:rPr>
          <w:i/>
          <w:spacing w:val="-7"/>
          <w:sz w:val="20"/>
        </w:rPr>
        <w:t xml:space="preserve"> </w:t>
      </w:r>
      <w:r>
        <w:rPr>
          <w:i/>
          <w:sz w:val="20"/>
        </w:rPr>
        <w:t>and</w:t>
      </w:r>
      <w:r>
        <w:rPr>
          <w:i/>
          <w:spacing w:val="-7"/>
          <w:sz w:val="20"/>
        </w:rPr>
        <w:t xml:space="preserve"> </w:t>
      </w:r>
      <w:r>
        <w:rPr>
          <w:i/>
          <w:sz w:val="20"/>
        </w:rPr>
        <w:t>Social</w:t>
      </w:r>
      <w:r>
        <w:rPr>
          <w:i/>
          <w:spacing w:val="-6"/>
          <w:sz w:val="20"/>
        </w:rPr>
        <w:t xml:space="preserve"> </w:t>
      </w:r>
      <w:r>
        <w:rPr>
          <w:i/>
          <w:sz w:val="20"/>
        </w:rPr>
        <w:t>Psychological</w:t>
      </w:r>
      <w:r>
        <w:rPr>
          <w:i/>
          <w:spacing w:val="-7"/>
          <w:sz w:val="20"/>
        </w:rPr>
        <w:t xml:space="preserve"> </w:t>
      </w:r>
      <w:r>
        <w:rPr>
          <w:i/>
          <w:spacing w:val="-2"/>
          <w:sz w:val="20"/>
        </w:rPr>
        <w:t>Attitudes</w:t>
      </w:r>
    </w:p>
    <w:p w14:paraId="2ED8C069" w14:textId="77777777" w:rsidR="009D4849" w:rsidRDefault="009A348D">
      <w:pPr>
        <w:pStyle w:val="BodyText"/>
      </w:pPr>
      <w:r>
        <w:t>Collection of attitude scales that are useful in survey research and cover subject areas such as self- esteem,</w:t>
      </w:r>
      <w:r>
        <w:rPr>
          <w:spacing w:val="-4"/>
        </w:rPr>
        <w:t xml:space="preserve"> </w:t>
      </w:r>
      <w:r>
        <w:t>loneliness,</w:t>
      </w:r>
      <w:r>
        <w:rPr>
          <w:spacing w:val="-4"/>
        </w:rPr>
        <w:t xml:space="preserve"> </w:t>
      </w:r>
      <w:r>
        <w:t>social</w:t>
      </w:r>
      <w:r>
        <w:rPr>
          <w:spacing w:val="-5"/>
        </w:rPr>
        <w:t xml:space="preserve"> </w:t>
      </w:r>
      <w:r>
        <w:t>anxiety,</w:t>
      </w:r>
      <w:r>
        <w:rPr>
          <w:spacing w:val="-2"/>
        </w:rPr>
        <w:t xml:space="preserve"> </w:t>
      </w:r>
      <w:r>
        <w:t>locus-of</w:t>
      </w:r>
      <w:r>
        <w:rPr>
          <w:spacing w:val="-2"/>
        </w:rPr>
        <w:t xml:space="preserve"> </w:t>
      </w:r>
      <w:r>
        <w:t>control,</w:t>
      </w:r>
      <w:r>
        <w:rPr>
          <w:spacing w:val="-2"/>
        </w:rPr>
        <w:t xml:space="preserve"> </w:t>
      </w:r>
      <w:r>
        <w:t>etc.</w:t>
      </w:r>
      <w:r>
        <w:rPr>
          <w:spacing w:val="-2"/>
        </w:rPr>
        <w:t xml:space="preserve"> </w:t>
      </w:r>
      <w:r>
        <w:t>Reliability</w:t>
      </w:r>
      <w:r>
        <w:rPr>
          <w:spacing w:val="-7"/>
        </w:rPr>
        <w:t xml:space="preserve"> </w:t>
      </w:r>
      <w:r>
        <w:t>and</w:t>
      </w:r>
      <w:r>
        <w:rPr>
          <w:spacing w:val="-3"/>
        </w:rPr>
        <w:t xml:space="preserve"> </w:t>
      </w:r>
      <w:r>
        <w:t>validity</w:t>
      </w:r>
      <w:r>
        <w:rPr>
          <w:spacing w:val="-7"/>
        </w:rPr>
        <w:t xml:space="preserve"> </w:t>
      </w:r>
      <w:r>
        <w:t>data,</w:t>
      </w:r>
      <w:r>
        <w:rPr>
          <w:spacing w:val="-4"/>
        </w:rPr>
        <w:t xml:space="preserve"> </w:t>
      </w:r>
      <w:r>
        <w:t>and</w:t>
      </w:r>
      <w:r>
        <w:rPr>
          <w:spacing w:val="-2"/>
        </w:rPr>
        <w:t xml:space="preserve"> </w:t>
      </w:r>
      <w:r>
        <w:t>references</w:t>
      </w:r>
      <w:r>
        <w:rPr>
          <w:spacing w:val="-3"/>
        </w:rPr>
        <w:t xml:space="preserve"> </w:t>
      </w:r>
      <w:r>
        <w:t>are provided. Sample items, and in most cases, the actual measures are reproduced.</w:t>
      </w:r>
    </w:p>
    <w:p w14:paraId="4C5A3697" w14:textId="77777777" w:rsidR="009D4849" w:rsidRDefault="009A348D">
      <w:pPr>
        <w:pStyle w:val="BodyText"/>
        <w:spacing w:line="229" w:lineRule="exact"/>
      </w:pPr>
      <w:r>
        <w:t>JMU</w:t>
      </w:r>
      <w:r>
        <w:rPr>
          <w:spacing w:val="-5"/>
        </w:rPr>
        <w:t xml:space="preserve"> </w:t>
      </w:r>
      <w:r>
        <w:t>has</w:t>
      </w:r>
      <w:r>
        <w:rPr>
          <w:spacing w:val="-4"/>
        </w:rPr>
        <w:t xml:space="preserve"> </w:t>
      </w:r>
      <w:r>
        <w:t>this</w:t>
      </w:r>
      <w:r>
        <w:rPr>
          <w:spacing w:val="-4"/>
        </w:rPr>
        <w:t xml:space="preserve"> </w:t>
      </w:r>
      <w:r>
        <w:t>1991</w:t>
      </w:r>
      <w:r>
        <w:rPr>
          <w:spacing w:val="-3"/>
        </w:rPr>
        <w:t xml:space="preserve"> </w:t>
      </w:r>
      <w:r>
        <w:rPr>
          <w:spacing w:val="-4"/>
        </w:rPr>
        <w:t>book.</w:t>
      </w:r>
    </w:p>
    <w:p w14:paraId="3BED0C68" w14:textId="77777777" w:rsidR="009D4849" w:rsidRDefault="009A348D">
      <w:pPr>
        <w:pStyle w:val="ListParagraph"/>
        <w:numPr>
          <w:ilvl w:val="0"/>
          <w:numId w:val="1"/>
        </w:numPr>
        <w:tabs>
          <w:tab w:val="left" w:pos="1440"/>
        </w:tabs>
        <w:spacing w:before="113" w:line="240" w:lineRule="auto"/>
        <w:rPr>
          <w:rFonts w:ascii="Symbol" w:hAnsi="Symbol"/>
          <w:sz w:val="20"/>
        </w:rPr>
      </w:pPr>
      <w:r>
        <w:rPr>
          <w:i/>
          <w:sz w:val="20"/>
        </w:rPr>
        <w:t>Measures</w:t>
      </w:r>
      <w:r>
        <w:rPr>
          <w:i/>
          <w:spacing w:val="-5"/>
          <w:sz w:val="20"/>
        </w:rPr>
        <w:t xml:space="preserve"> </w:t>
      </w:r>
      <w:r>
        <w:rPr>
          <w:i/>
          <w:sz w:val="20"/>
        </w:rPr>
        <w:t>of</w:t>
      </w:r>
      <w:r>
        <w:rPr>
          <w:i/>
          <w:spacing w:val="-7"/>
          <w:sz w:val="20"/>
        </w:rPr>
        <w:t xml:space="preserve"> </w:t>
      </w:r>
      <w:r>
        <w:rPr>
          <w:i/>
          <w:sz w:val="20"/>
        </w:rPr>
        <w:t>Political</w:t>
      </w:r>
      <w:r>
        <w:rPr>
          <w:i/>
          <w:spacing w:val="-6"/>
          <w:sz w:val="20"/>
        </w:rPr>
        <w:t xml:space="preserve"> </w:t>
      </w:r>
      <w:r>
        <w:rPr>
          <w:i/>
          <w:spacing w:val="-2"/>
          <w:sz w:val="20"/>
        </w:rPr>
        <w:t>Attitudes</w:t>
      </w:r>
    </w:p>
    <w:p w14:paraId="1001CB8C" w14:textId="77777777" w:rsidR="009D4849" w:rsidRDefault="009A348D">
      <w:pPr>
        <w:pStyle w:val="BodyText"/>
        <w:spacing w:before="2"/>
      </w:pPr>
      <w:r>
        <w:t>Includes</w:t>
      </w:r>
      <w:r>
        <w:rPr>
          <w:spacing w:val="-2"/>
        </w:rPr>
        <w:t xml:space="preserve"> </w:t>
      </w:r>
      <w:r>
        <w:t>reviews,</w:t>
      </w:r>
      <w:r>
        <w:rPr>
          <w:spacing w:val="-3"/>
        </w:rPr>
        <w:t xml:space="preserve"> </w:t>
      </w:r>
      <w:r>
        <w:t>reliability</w:t>
      </w:r>
      <w:r>
        <w:rPr>
          <w:spacing w:val="-4"/>
        </w:rPr>
        <w:t xml:space="preserve"> </w:t>
      </w:r>
      <w:r>
        <w:t>and</w:t>
      </w:r>
      <w:r>
        <w:rPr>
          <w:spacing w:val="-1"/>
        </w:rPr>
        <w:t xml:space="preserve"> </w:t>
      </w:r>
      <w:r>
        <w:t>validity</w:t>
      </w:r>
      <w:r>
        <w:rPr>
          <w:spacing w:val="-6"/>
        </w:rPr>
        <w:t xml:space="preserve"> </w:t>
      </w:r>
      <w:r>
        <w:t>data,</w:t>
      </w:r>
      <w:r>
        <w:rPr>
          <w:spacing w:val="-1"/>
        </w:rPr>
        <w:t xml:space="preserve"> </w:t>
      </w:r>
      <w:r>
        <w:t>and</w:t>
      </w:r>
      <w:r>
        <w:rPr>
          <w:spacing w:val="-3"/>
        </w:rPr>
        <w:t xml:space="preserve"> </w:t>
      </w:r>
      <w:r>
        <w:t>references.</w:t>
      </w:r>
      <w:r>
        <w:rPr>
          <w:spacing w:val="-3"/>
        </w:rPr>
        <w:t xml:space="preserve"> </w:t>
      </w:r>
      <w:r>
        <w:t>Sample</w:t>
      </w:r>
      <w:r>
        <w:rPr>
          <w:spacing w:val="-3"/>
        </w:rPr>
        <w:t xml:space="preserve"> </w:t>
      </w:r>
      <w:r>
        <w:t>items,</w:t>
      </w:r>
      <w:r>
        <w:rPr>
          <w:spacing w:val="-3"/>
        </w:rPr>
        <w:t xml:space="preserve"> </w:t>
      </w:r>
      <w:r>
        <w:t>and</w:t>
      </w:r>
      <w:r>
        <w:rPr>
          <w:spacing w:val="-2"/>
        </w:rPr>
        <w:t xml:space="preserve"> </w:t>
      </w:r>
      <w:r>
        <w:t>in</w:t>
      </w:r>
      <w:r>
        <w:rPr>
          <w:spacing w:val="-3"/>
        </w:rPr>
        <w:t xml:space="preserve"> </w:t>
      </w:r>
      <w:r>
        <w:t>most</w:t>
      </w:r>
      <w:r>
        <w:rPr>
          <w:spacing w:val="-3"/>
        </w:rPr>
        <w:t xml:space="preserve"> </w:t>
      </w:r>
      <w:r>
        <w:t>cases,</w:t>
      </w:r>
      <w:r>
        <w:rPr>
          <w:spacing w:val="-3"/>
        </w:rPr>
        <w:t xml:space="preserve"> </w:t>
      </w:r>
      <w:r>
        <w:t>the</w:t>
      </w:r>
      <w:r>
        <w:rPr>
          <w:spacing w:val="-3"/>
        </w:rPr>
        <w:t xml:space="preserve"> </w:t>
      </w:r>
      <w:r>
        <w:t>actual measures are reproduced. Covers measures of liberalism/conservatism, racial attitudes, political alienation, etc.</w:t>
      </w:r>
    </w:p>
    <w:p w14:paraId="2FEA8490" w14:textId="77777777" w:rsidR="009D4849" w:rsidRDefault="009A348D">
      <w:pPr>
        <w:pStyle w:val="BodyText"/>
        <w:spacing w:line="229" w:lineRule="exact"/>
      </w:pPr>
      <w:r>
        <w:t>JMU</w:t>
      </w:r>
      <w:r>
        <w:rPr>
          <w:spacing w:val="-5"/>
        </w:rPr>
        <w:t xml:space="preserve"> </w:t>
      </w:r>
      <w:r>
        <w:t>has</w:t>
      </w:r>
      <w:r>
        <w:rPr>
          <w:spacing w:val="-4"/>
        </w:rPr>
        <w:t xml:space="preserve"> </w:t>
      </w:r>
      <w:r>
        <w:t>this</w:t>
      </w:r>
      <w:r>
        <w:rPr>
          <w:spacing w:val="-4"/>
        </w:rPr>
        <w:t xml:space="preserve"> </w:t>
      </w:r>
      <w:r>
        <w:t>1999</w:t>
      </w:r>
      <w:r>
        <w:rPr>
          <w:spacing w:val="-3"/>
        </w:rPr>
        <w:t xml:space="preserve"> </w:t>
      </w:r>
      <w:r>
        <w:rPr>
          <w:spacing w:val="-4"/>
        </w:rPr>
        <w:t>book.</w:t>
      </w:r>
    </w:p>
    <w:p w14:paraId="52EC65D2" w14:textId="77777777" w:rsidR="009D4849" w:rsidRDefault="009A348D">
      <w:pPr>
        <w:pStyle w:val="ListParagraph"/>
        <w:numPr>
          <w:ilvl w:val="0"/>
          <w:numId w:val="1"/>
        </w:numPr>
        <w:tabs>
          <w:tab w:val="left" w:pos="1440"/>
        </w:tabs>
        <w:spacing w:line="289" w:lineRule="exact"/>
        <w:rPr>
          <w:rFonts w:ascii="Symbol" w:hAnsi="Symbol"/>
          <w:sz w:val="24"/>
        </w:rPr>
      </w:pPr>
      <w:r>
        <w:rPr>
          <w:i/>
          <w:sz w:val="20"/>
        </w:rPr>
        <w:t>Handbook</w:t>
      </w:r>
      <w:r>
        <w:rPr>
          <w:i/>
          <w:spacing w:val="-5"/>
          <w:sz w:val="20"/>
        </w:rPr>
        <w:t xml:space="preserve"> </w:t>
      </w:r>
      <w:r>
        <w:rPr>
          <w:i/>
          <w:sz w:val="20"/>
        </w:rPr>
        <w:t>of</w:t>
      </w:r>
      <w:r>
        <w:rPr>
          <w:i/>
          <w:spacing w:val="-6"/>
          <w:sz w:val="20"/>
        </w:rPr>
        <w:t xml:space="preserve"> </w:t>
      </w:r>
      <w:r>
        <w:rPr>
          <w:i/>
          <w:sz w:val="20"/>
        </w:rPr>
        <w:t>Research</w:t>
      </w:r>
      <w:r>
        <w:rPr>
          <w:i/>
          <w:spacing w:val="-6"/>
          <w:sz w:val="20"/>
        </w:rPr>
        <w:t xml:space="preserve"> </w:t>
      </w:r>
      <w:r>
        <w:rPr>
          <w:i/>
          <w:sz w:val="20"/>
        </w:rPr>
        <w:t>Design</w:t>
      </w:r>
      <w:r>
        <w:rPr>
          <w:i/>
          <w:spacing w:val="-6"/>
          <w:sz w:val="20"/>
        </w:rPr>
        <w:t xml:space="preserve"> </w:t>
      </w:r>
      <w:r>
        <w:rPr>
          <w:i/>
          <w:sz w:val="20"/>
        </w:rPr>
        <w:t>and</w:t>
      </w:r>
      <w:r>
        <w:rPr>
          <w:i/>
          <w:spacing w:val="-4"/>
          <w:sz w:val="20"/>
        </w:rPr>
        <w:t xml:space="preserve"> </w:t>
      </w:r>
      <w:r>
        <w:rPr>
          <w:i/>
          <w:sz w:val="20"/>
        </w:rPr>
        <w:t>Social</w:t>
      </w:r>
      <w:r>
        <w:rPr>
          <w:i/>
          <w:spacing w:val="-5"/>
          <w:sz w:val="20"/>
        </w:rPr>
        <w:t xml:space="preserve"> </w:t>
      </w:r>
      <w:r>
        <w:rPr>
          <w:i/>
          <w:spacing w:val="-2"/>
          <w:sz w:val="20"/>
        </w:rPr>
        <w:t>Measurement</w:t>
      </w:r>
    </w:p>
    <w:p w14:paraId="520B1D81" w14:textId="77777777" w:rsidR="009D4849" w:rsidRDefault="009A348D">
      <w:pPr>
        <w:pStyle w:val="BodyText"/>
      </w:pPr>
      <w:r>
        <w:t>See</w:t>
      </w:r>
      <w:r>
        <w:rPr>
          <w:spacing w:val="-3"/>
        </w:rPr>
        <w:t xml:space="preserve"> </w:t>
      </w:r>
      <w:r>
        <w:t>Part</w:t>
      </w:r>
      <w:r>
        <w:rPr>
          <w:spacing w:val="40"/>
        </w:rPr>
        <w:t xml:space="preserve"> </w:t>
      </w:r>
      <w:r>
        <w:t>"Selected</w:t>
      </w:r>
      <w:r>
        <w:rPr>
          <w:spacing w:val="-4"/>
        </w:rPr>
        <w:t xml:space="preserve"> </w:t>
      </w:r>
      <w:r>
        <w:t>Sociometric</w:t>
      </w:r>
      <w:r>
        <w:rPr>
          <w:spacing w:val="-3"/>
        </w:rPr>
        <w:t xml:space="preserve"> </w:t>
      </w:r>
      <w:r>
        <w:t>Scales</w:t>
      </w:r>
      <w:r>
        <w:rPr>
          <w:spacing w:val="-3"/>
        </w:rPr>
        <w:t xml:space="preserve"> </w:t>
      </w:r>
      <w:r>
        <w:t>and</w:t>
      </w:r>
      <w:r>
        <w:rPr>
          <w:spacing w:val="-2"/>
        </w:rPr>
        <w:t xml:space="preserve"> </w:t>
      </w:r>
      <w:r>
        <w:t>Indexes."</w:t>
      </w:r>
      <w:r>
        <w:rPr>
          <w:spacing w:val="-5"/>
        </w:rPr>
        <w:t xml:space="preserve"> </w:t>
      </w:r>
      <w:r>
        <w:t>Scales cover</w:t>
      </w:r>
      <w:r>
        <w:rPr>
          <w:spacing w:val="-4"/>
        </w:rPr>
        <w:t xml:space="preserve"> </w:t>
      </w:r>
      <w:r>
        <w:t>areas</w:t>
      </w:r>
      <w:r>
        <w:rPr>
          <w:spacing w:val="-3"/>
        </w:rPr>
        <w:t xml:space="preserve"> </w:t>
      </w:r>
      <w:r>
        <w:t>such</w:t>
      </w:r>
      <w:r>
        <w:rPr>
          <w:spacing w:val="-2"/>
        </w:rPr>
        <w:t xml:space="preserve"> </w:t>
      </w:r>
      <w:r>
        <w:t>as</w:t>
      </w:r>
      <w:r>
        <w:rPr>
          <w:spacing w:val="-3"/>
        </w:rPr>
        <w:t xml:space="preserve"> </w:t>
      </w:r>
      <w:r>
        <w:t>social</w:t>
      </w:r>
      <w:r>
        <w:rPr>
          <w:spacing w:val="-5"/>
        </w:rPr>
        <w:t xml:space="preserve"> </w:t>
      </w:r>
      <w:r>
        <w:t>status,</w:t>
      </w:r>
      <w:r>
        <w:rPr>
          <w:spacing w:val="-4"/>
        </w:rPr>
        <w:t xml:space="preserve"> </w:t>
      </w:r>
      <w:r>
        <w:t>group structure and dynamics, leadership, family and marriage, etc. JMU has this book.</w:t>
      </w:r>
    </w:p>
    <w:sectPr w:rsidR="009D4849">
      <w:pgSz w:w="12240" w:h="15840"/>
      <w:pgMar w:top="1440" w:right="720" w:bottom="280" w:left="72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75E9" w14:textId="77777777" w:rsidR="009A348D" w:rsidRDefault="009A348D">
      <w:r>
        <w:separator/>
      </w:r>
    </w:p>
  </w:endnote>
  <w:endnote w:type="continuationSeparator" w:id="0">
    <w:p w14:paraId="3E66B8F5" w14:textId="77777777" w:rsidR="009A348D" w:rsidRDefault="009A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1FEB" w14:textId="77777777" w:rsidR="009A348D" w:rsidRDefault="009A348D">
      <w:r>
        <w:separator/>
      </w:r>
    </w:p>
  </w:footnote>
  <w:footnote w:type="continuationSeparator" w:id="0">
    <w:p w14:paraId="42E01425" w14:textId="77777777" w:rsidR="009A348D" w:rsidRDefault="009A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98BC" w14:textId="6257537D" w:rsidR="009D4849" w:rsidRDefault="009A348D">
    <w:pPr>
      <w:pStyle w:val="BodyText"/>
      <w:spacing w:line="14" w:lineRule="auto"/>
      <w:ind w:left="0"/>
    </w:pPr>
    <w:r>
      <w:rPr>
        <w:noProof/>
      </w:rPr>
      <mc:AlternateContent>
        <mc:Choice Requires="wps">
          <w:drawing>
            <wp:anchor distT="0" distB="0" distL="0" distR="0" simplePos="0" relativeHeight="251657216" behindDoc="1" locked="0" layoutInCell="1" allowOverlap="1" wp14:anchorId="70653D95" wp14:editId="40B797BC">
              <wp:simplePos x="0" y="0"/>
              <wp:positionH relativeFrom="page">
                <wp:posOffset>457200</wp:posOffset>
              </wp:positionH>
              <wp:positionV relativeFrom="page">
                <wp:posOffset>452627</wp:posOffset>
              </wp:positionV>
              <wp:extent cx="6858000" cy="4679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67995"/>
                      </a:xfrm>
                      <a:custGeom>
                        <a:avLst/>
                        <a:gdLst/>
                        <a:ahLst/>
                        <a:cxnLst/>
                        <a:rect l="l" t="t" r="r" b="b"/>
                        <a:pathLst>
                          <a:path w="6858000" h="467995">
                            <a:moveTo>
                              <a:pt x="6858000" y="0"/>
                            </a:moveTo>
                            <a:lnTo>
                              <a:pt x="0" y="0"/>
                            </a:lnTo>
                            <a:lnTo>
                              <a:pt x="0" y="467868"/>
                            </a:lnTo>
                            <a:lnTo>
                              <a:pt x="6858000" y="467868"/>
                            </a:lnTo>
                            <a:lnTo>
                              <a:pt x="68580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107A1AE" id="Graphic 1" o:spid="_x0000_s1026" style="position:absolute;margin-left:36pt;margin-top:35.65pt;width:540pt;height:36.8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85800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" path="m6858000,l,,,467868r6858000,l6858000,xe" fillcolor="#4f81bc"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132CE26" wp14:editId="458406E2">
              <wp:simplePos x="0" y="0"/>
              <wp:positionH relativeFrom="page">
                <wp:posOffset>955344</wp:posOffset>
              </wp:positionH>
              <wp:positionV relativeFrom="page">
                <wp:posOffset>502242</wp:posOffset>
              </wp:positionV>
              <wp:extent cx="5862320"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2320" cy="369570"/>
                      </a:xfrm>
                      <a:prstGeom prst="rect">
                        <a:avLst/>
                      </a:prstGeom>
                    </wps:spPr>
                    <wps:txbx>
                      <w:txbxContent>
                        <w:p w14:paraId="0410E48D" w14:textId="77777777" w:rsidR="009D4849" w:rsidRDefault="009A348D">
                          <w:pPr>
                            <w:spacing w:before="10"/>
                            <w:ind w:left="3685" w:right="18" w:hanging="3666"/>
                            <w:rPr>
                              <w:rFonts w:ascii="Times New Roman"/>
                              <w:b/>
                              <w:sz w:val="24"/>
                            </w:rPr>
                          </w:pPr>
                          <w:r>
                            <w:rPr>
                              <w:rFonts w:ascii="Times New Roman"/>
                              <w:b/>
                              <w:color w:val="FFFFFF"/>
                              <w:sz w:val="24"/>
                            </w:rPr>
                            <w:t>THE</w:t>
                          </w:r>
                          <w:r>
                            <w:rPr>
                              <w:rFonts w:ascii="Times New Roman"/>
                              <w:b/>
                              <w:color w:val="FFFFFF"/>
                              <w:spacing w:val="-4"/>
                              <w:sz w:val="24"/>
                            </w:rPr>
                            <w:t xml:space="preserve"> </w:t>
                          </w:r>
                          <w:r>
                            <w:rPr>
                              <w:rFonts w:ascii="Times New Roman"/>
                              <w:b/>
                              <w:color w:val="FFFFFF"/>
                              <w:sz w:val="24"/>
                            </w:rPr>
                            <w:t>FOLLOWING</w:t>
                          </w:r>
                          <w:r>
                            <w:rPr>
                              <w:rFonts w:ascii="Times New Roman"/>
                              <w:b/>
                              <w:color w:val="FFFFFF"/>
                              <w:spacing w:val="-6"/>
                              <w:sz w:val="24"/>
                            </w:rPr>
                            <w:t xml:space="preserve"> </w:t>
                          </w:r>
                          <w:r>
                            <w:rPr>
                              <w:rFonts w:ascii="Times New Roman"/>
                              <w:b/>
                              <w:color w:val="FFFFFF"/>
                              <w:sz w:val="24"/>
                            </w:rPr>
                            <w:t>MATERIALS</w:t>
                          </w:r>
                          <w:r>
                            <w:rPr>
                              <w:rFonts w:ascii="Times New Roman"/>
                              <w:b/>
                              <w:color w:val="FFFFFF"/>
                              <w:spacing w:val="-4"/>
                              <w:sz w:val="24"/>
                            </w:rPr>
                            <w:t xml:space="preserve"> </w:t>
                          </w:r>
                          <w:r>
                            <w:rPr>
                              <w:rFonts w:ascii="Times New Roman"/>
                              <w:b/>
                              <w:color w:val="FFFFFF"/>
                              <w:sz w:val="24"/>
                            </w:rPr>
                            <w:t>WERE</w:t>
                          </w:r>
                          <w:r>
                            <w:rPr>
                              <w:rFonts w:ascii="Times New Roman"/>
                              <w:b/>
                              <w:color w:val="FFFFFF"/>
                              <w:spacing w:val="-4"/>
                              <w:sz w:val="24"/>
                            </w:rPr>
                            <w:t xml:space="preserve"> </w:t>
                          </w:r>
                          <w:r>
                            <w:rPr>
                              <w:rFonts w:ascii="Times New Roman"/>
                              <w:b/>
                              <w:color w:val="FFFFFF"/>
                              <w:sz w:val="24"/>
                            </w:rPr>
                            <w:t>PREPARED</w:t>
                          </w:r>
                          <w:r>
                            <w:rPr>
                              <w:rFonts w:ascii="Times New Roman"/>
                              <w:b/>
                              <w:color w:val="FFFFFF"/>
                              <w:spacing w:val="-3"/>
                              <w:sz w:val="24"/>
                            </w:rPr>
                            <w:t xml:space="preserve"> </w:t>
                          </w:r>
                          <w:r>
                            <w:rPr>
                              <w:rFonts w:ascii="Times New Roman"/>
                              <w:b/>
                              <w:color w:val="FFFFFF"/>
                              <w:sz w:val="24"/>
                            </w:rPr>
                            <w:t>FOR</w:t>
                          </w:r>
                          <w:r>
                            <w:rPr>
                              <w:rFonts w:ascii="Times New Roman"/>
                              <w:b/>
                              <w:color w:val="FFFFFF"/>
                              <w:spacing w:val="-4"/>
                              <w:sz w:val="24"/>
                            </w:rPr>
                            <w:t xml:space="preserve"> </w:t>
                          </w:r>
                          <w:r>
                            <w:rPr>
                              <w:rFonts w:ascii="Times New Roman"/>
                              <w:b/>
                              <w:color w:val="FFFFFF"/>
                              <w:sz w:val="24"/>
                            </w:rPr>
                            <w:t>USE</w:t>
                          </w:r>
                          <w:r>
                            <w:rPr>
                              <w:rFonts w:ascii="Times New Roman"/>
                              <w:b/>
                              <w:color w:val="FFFFFF"/>
                              <w:spacing w:val="-4"/>
                              <w:sz w:val="24"/>
                            </w:rPr>
                            <w:t xml:space="preserve"> </w:t>
                          </w:r>
                          <w:r>
                            <w:rPr>
                              <w:rFonts w:ascii="Times New Roman"/>
                              <w:b/>
                              <w:color w:val="FFFFFF"/>
                              <w:sz w:val="24"/>
                            </w:rPr>
                            <w:t>BY</w:t>
                          </w:r>
                          <w:r>
                            <w:rPr>
                              <w:rFonts w:ascii="Times New Roman"/>
                              <w:b/>
                              <w:color w:val="FFFFFF"/>
                              <w:spacing w:val="-4"/>
                              <w:sz w:val="24"/>
                            </w:rPr>
                            <w:t xml:space="preserve"> </w:t>
                          </w:r>
                          <w:r>
                            <w:rPr>
                              <w:rFonts w:ascii="Times New Roman"/>
                              <w:b/>
                              <w:color w:val="FFFFFF"/>
                              <w:sz w:val="24"/>
                            </w:rPr>
                            <w:t>CARS</w:t>
                          </w:r>
                          <w:r>
                            <w:rPr>
                              <w:rFonts w:ascii="Times New Roman"/>
                              <w:b/>
                              <w:color w:val="FFFFFF"/>
                              <w:spacing w:val="-4"/>
                              <w:sz w:val="24"/>
                            </w:rPr>
                            <w:t xml:space="preserve"> </w:t>
                          </w:r>
                          <w:r>
                            <w:rPr>
                              <w:rFonts w:ascii="Times New Roman"/>
                              <w:b/>
                              <w:color w:val="FFFFFF"/>
                              <w:sz w:val="24"/>
                            </w:rPr>
                            <w:t>AND</w:t>
                          </w:r>
                          <w:r>
                            <w:rPr>
                              <w:rFonts w:ascii="Times New Roman"/>
                              <w:b/>
                              <w:color w:val="FFFFFF"/>
                              <w:spacing w:val="-4"/>
                              <w:sz w:val="24"/>
                            </w:rPr>
                            <w:t xml:space="preserve"> </w:t>
                          </w:r>
                          <w:r>
                            <w:rPr>
                              <w:rFonts w:ascii="Times New Roman"/>
                              <w:b/>
                              <w:color w:val="FFFFFF"/>
                              <w:sz w:val="24"/>
                            </w:rPr>
                            <w:t xml:space="preserve">SASS </w:t>
                          </w:r>
                          <w:r>
                            <w:rPr>
                              <w:rFonts w:ascii="Times New Roman"/>
                              <w:b/>
                              <w:color w:val="FFFFFF"/>
                              <w:spacing w:val="-2"/>
                              <w:sz w:val="24"/>
                            </w:rPr>
                            <w:t>CONSULTANTS.</w:t>
                          </w:r>
                        </w:p>
                      </w:txbxContent>
                    </wps:txbx>
                    <wps:bodyPr wrap="square" lIns="0" tIns="0" rIns="0" bIns="0" rtlCol="0">
                      <a:noAutofit/>
                    </wps:bodyPr>
                  </wps:wsp>
                </a:graphicData>
              </a:graphic>
            </wp:anchor>
          </w:drawing>
        </mc:Choice>
        <mc:Fallback>
          <w:pict>
            <v:shapetype w14:anchorId="3132CE26" id="_x0000_t202" coordsize="21600,21600" o:spt="202" path="m,l,21600r21600,l21600,xe">
              <v:stroke joinstyle="miter"/>
              <v:path gradientshapeok="t" o:connecttype="rect"/>
            </v:shapetype>
            <v:shape id="Textbox 2" o:spid="_x0000_s1026" type="#_x0000_t202" style="position:absolute;margin-left:75.2pt;margin-top:39.55pt;width:461.6pt;height:29.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" filled="f" stroked="f">
              <v:textbox inset="0,0,0,0">
                <w:txbxContent>
                  <w:p w14:paraId="0410E48D" w14:textId="77777777" w:rsidR="009D4849" w:rsidRDefault="009A348D">
                    <w:pPr>
                      <w:spacing w:before="10"/>
                      <w:ind w:left="3685" w:right="18" w:hanging="3666"/>
                      <w:rPr>
                        <w:rFonts w:ascii="Times New Roman"/>
                        <w:b/>
                        <w:sz w:val="24"/>
                      </w:rPr>
                    </w:pPr>
                    <w:r>
                      <w:rPr>
                        <w:rFonts w:ascii="Times New Roman"/>
                        <w:b/>
                        <w:color w:val="FFFFFF"/>
                        <w:sz w:val="24"/>
                      </w:rPr>
                      <w:t>THE</w:t>
                    </w:r>
                    <w:r>
                      <w:rPr>
                        <w:rFonts w:ascii="Times New Roman"/>
                        <w:b/>
                        <w:color w:val="FFFFFF"/>
                        <w:spacing w:val="-4"/>
                        <w:sz w:val="24"/>
                      </w:rPr>
                      <w:t xml:space="preserve"> </w:t>
                    </w:r>
                    <w:r>
                      <w:rPr>
                        <w:rFonts w:ascii="Times New Roman"/>
                        <w:b/>
                        <w:color w:val="FFFFFF"/>
                        <w:sz w:val="24"/>
                      </w:rPr>
                      <w:t>FOLLOWING</w:t>
                    </w:r>
                    <w:r>
                      <w:rPr>
                        <w:rFonts w:ascii="Times New Roman"/>
                        <w:b/>
                        <w:color w:val="FFFFFF"/>
                        <w:spacing w:val="-6"/>
                        <w:sz w:val="24"/>
                      </w:rPr>
                      <w:t xml:space="preserve"> </w:t>
                    </w:r>
                    <w:r>
                      <w:rPr>
                        <w:rFonts w:ascii="Times New Roman"/>
                        <w:b/>
                        <w:color w:val="FFFFFF"/>
                        <w:sz w:val="24"/>
                      </w:rPr>
                      <w:t>MATERIALS</w:t>
                    </w:r>
                    <w:r>
                      <w:rPr>
                        <w:rFonts w:ascii="Times New Roman"/>
                        <w:b/>
                        <w:color w:val="FFFFFF"/>
                        <w:spacing w:val="-4"/>
                        <w:sz w:val="24"/>
                      </w:rPr>
                      <w:t xml:space="preserve"> </w:t>
                    </w:r>
                    <w:r>
                      <w:rPr>
                        <w:rFonts w:ascii="Times New Roman"/>
                        <w:b/>
                        <w:color w:val="FFFFFF"/>
                        <w:sz w:val="24"/>
                      </w:rPr>
                      <w:t>WERE</w:t>
                    </w:r>
                    <w:r>
                      <w:rPr>
                        <w:rFonts w:ascii="Times New Roman"/>
                        <w:b/>
                        <w:color w:val="FFFFFF"/>
                        <w:spacing w:val="-4"/>
                        <w:sz w:val="24"/>
                      </w:rPr>
                      <w:t xml:space="preserve"> </w:t>
                    </w:r>
                    <w:r>
                      <w:rPr>
                        <w:rFonts w:ascii="Times New Roman"/>
                        <w:b/>
                        <w:color w:val="FFFFFF"/>
                        <w:sz w:val="24"/>
                      </w:rPr>
                      <w:t>PREPARED</w:t>
                    </w:r>
                    <w:r>
                      <w:rPr>
                        <w:rFonts w:ascii="Times New Roman"/>
                        <w:b/>
                        <w:color w:val="FFFFFF"/>
                        <w:spacing w:val="-3"/>
                        <w:sz w:val="24"/>
                      </w:rPr>
                      <w:t xml:space="preserve"> </w:t>
                    </w:r>
                    <w:r>
                      <w:rPr>
                        <w:rFonts w:ascii="Times New Roman"/>
                        <w:b/>
                        <w:color w:val="FFFFFF"/>
                        <w:sz w:val="24"/>
                      </w:rPr>
                      <w:t>FOR</w:t>
                    </w:r>
                    <w:r>
                      <w:rPr>
                        <w:rFonts w:ascii="Times New Roman"/>
                        <w:b/>
                        <w:color w:val="FFFFFF"/>
                        <w:spacing w:val="-4"/>
                        <w:sz w:val="24"/>
                      </w:rPr>
                      <w:t xml:space="preserve"> </w:t>
                    </w:r>
                    <w:r>
                      <w:rPr>
                        <w:rFonts w:ascii="Times New Roman"/>
                        <w:b/>
                        <w:color w:val="FFFFFF"/>
                        <w:sz w:val="24"/>
                      </w:rPr>
                      <w:t>USE</w:t>
                    </w:r>
                    <w:r>
                      <w:rPr>
                        <w:rFonts w:ascii="Times New Roman"/>
                        <w:b/>
                        <w:color w:val="FFFFFF"/>
                        <w:spacing w:val="-4"/>
                        <w:sz w:val="24"/>
                      </w:rPr>
                      <w:t xml:space="preserve"> </w:t>
                    </w:r>
                    <w:r>
                      <w:rPr>
                        <w:rFonts w:ascii="Times New Roman"/>
                        <w:b/>
                        <w:color w:val="FFFFFF"/>
                        <w:sz w:val="24"/>
                      </w:rPr>
                      <w:t>BY</w:t>
                    </w:r>
                    <w:r>
                      <w:rPr>
                        <w:rFonts w:ascii="Times New Roman"/>
                        <w:b/>
                        <w:color w:val="FFFFFF"/>
                        <w:spacing w:val="-4"/>
                        <w:sz w:val="24"/>
                      </w:rPr>
                      <w:t xml:space="preserve"> </w:t>
                    </w:r>
                    <w:r>
                      <w:rPr>
                        <w:rFonts w:ascii="Times New Roman"/>
                        <w:b/>
                        <w:color w:val="FFFFFF"/>
                        <w:sz w:val="24"/>
                      </w:rPr>
                      <w:t>CARS</w:t>
                    </w:r>
                    <w:r>
                      <w:rPr>
                        <w:rFonts w:ascii="Times New Roman"/>
                        <w:b/>
                        <w:color w:val="FFFFFF"/>
                        <w:spacing w:val="-4"/>
                        <w:sz w:val="24"/>
                      </w:rPr>
                      <w:t xml:space="preserve"> </w:t>
                    </w:r>
                    <w:r>
                      <w:rPr>
                        <w:rFonts w:ascii="Times New Roman"/>
                        <w:b/>
                        <w:color w:val="FFFFFF"/>
                        <w:sz w:val="24"/>
                      </w:rPr>
                      <w:t>AND</w:t>
                    </w:r>
                    <w:r>
                      <w:rPr>
                        <w:rFonts w:ascii="Times New Roman"/>
                        <w:b/>
                        <w:color w:val="FFFFFF"/>
                        <w:spacing w:val="-4"/>
                        <w:sz w:val="24"/>
                      </w:rPr>
                      <w:t xml:space="preserve"> </w:t>
                    </w:r>
                    <w:r>
                      <w:rPr>
                        <w:rFonts w:ascii="Times New Roman"/>
                        <w:b/>
                        <w:color w:val="FFFFFF"/>
                        <w:sz w:val="24"/>
                      </w:rPr>
                      <w:t xml:space="preserve">SASS </w:t>
                    </w:r>
                    <w:r>
                      <w:rPr>
                        <w:rFonts w:ascii="Times New Roman"/>
                        <w:b/>
                        <w:color w:val="FFFFFF"/>
                        <w:spacing w:val="-2"/>
                        <w:sz w:val="24"/>
                      </w:rPr>
                      <w:t>CONSULTANTS.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F1096"/>
    <w:multiLevelType w:val="hybridMultilevel"/>
    <w:tmpl w:val="112630AC"/>
    <w:lvl w:ilvl="0" w:tplc="BA3C16BC">
      <w:numFmt w:val="bullet"/>
      <w:lvlText w:val=""/>
      <w:lvlJc w:val="left"/>
      <w:pPr>
        <w:ind w:left="1440" w:hanging="360"/>
      </w:pPr>
      <w:rPr>
        <w:rFonts w:ascii="Symbol" w:eastAsia="Symbol" w:hAnsi="Symbol" w:cs="Symbol" w:hint="default"/>
        <w:spacing w:val="0"/>
        <w:w w:val="99"/>
        <w:lang w:val="en-US" w:eastAsia="en-US" w:bidi="ar-SA"/>
      </w:rPr>
    </w:lvl>
    <w:lvl w:ilvl="1" w:tplc="907EA3E4">
      <w:numFmt w:val="bullet"/>
      <w:lvlText w:val=""/>
      <w:lvlJc w:val="left"/>
      <w:pPr>
        <w:ind w:left="2880" w:hanging="360"/>
      </w:pPr>
      <w:rPr>
        <w:rFonts w:ascii="Wingdings" w:eastAsia="Wingdings" w:hAnsi="Wingdings" w:cs="Wingdings" w:hint="default"/>
        <w:b w:val="0"/>
        <w:bCs w:val="0"/>
        <w:i w:val="0"/>
        <w:iCs w:val="0"/>
        <w:spacing w:val="0"/>
        <w:w w:val="99"/>
        <w:sz w:val="20"/>
        <w:szCs w:val="20"/>
        <w:lang w:val="en-US" w:eastAsia="en-US" w:bidi="ar-SA"/>
      </w:rPr>
    </w:lvl>
    <w:lvl w:ilvl="2" w:tplc="FA8C5CF8">
      <w:numFmt w:val="bullet"/>
      <w:lvlText w:val="•"/>
      <w:lvlJc w:val="left"/>
      <w:pPr>
        <w:ind w:left="3760" w:hanging="360"/>
      </w:pPr>
      <w:rPr>
        <w:rFonts w:hint="default"/>
        <w:lang w:val="en-US" w:eastAsia="en-US" w:bidi="ar-SA"/>
      </w:rPr>
    </w:lvl>
    <w:lvl w:ilvl="3" w:tplc="33B2A0DA">
      <w:numFmt w:val="bullet"/>
      <w:lvlText w:val="•"/>
      <w:lvlJc w:val="left"/>
      <w:pPr>
        <w:ind w:left="4640" w:hanging="360"/>
      </w:pPr>
      <w:rPr>
        <w:rFonts w:hint="default"/>
        <w:lang w:val="en-US" w:eastAsia="en-US" w:bidi="ar-SA"/>
      </w:rPr>
    </w:lvl>
    <w:lvl w:ilvl="4" w:tplc="4564A07C">
      <w:numFmt w:val="bullet"/>
      <w:lvlText w:val="•"/>
      <w:lvlJc w:val="left"/>
      <w:pPr>
        <w:ind w:left="5520" w:hanging="360"/>
      </w:pPr>
      <w:rPr>
        <w:rFonts w:hint="default"/>
        <w:lang w:val="en-US" w:eastAsia="en-US" w:bidi="ar-SA"/>
      </w:rPr>
    </w:lvl>
    <w:lvl w:ilvl="5" w:tplc="376ECEF0">
      <w:numFmt w:val="bullet"/>
      <w:lvlText w:val="•"/>
      <w:lvlJc w:val="left"/>
      <w:pPr>
        <w:ind w:left="6400" w:hanging="360"/>
      </w:pPr>
      <w:rPr>
        <w:rFonts w:hint="default"/>
        <w:lang w:val="en-US" w:eastAsia="en-US" w:bidi="ar-SA"/>
      </w:rPr>
    </w:lvl>
    <w:lvl w:ilvl="6" w:tplc="61D6E088">
      <w:numFmt w:val="bullet"/>
      <w:lvlText w:val="•"/>
      <w:lvlJc w:val="left"/>
      <w:pPr>
        <w:ind w:left="7280" w:hanging="360"/>
      </w:pPr>
      <w:rPr>
        <w:rFonts w:hint="default"/>
        <w:lang w:val="en-US" w:eastAsia="en-US" w:bidi="ar-SA"/>
      </w:rPr>
    </w:lvl>
    <w:lvl w:ilvl="7" w:tplc="5B9E1564">
      <w:numFmt w:val="bullet"/>
      <w:lvlText w:val="•"/>
      <w:lvlJc w:val="left"/>
      <w:pPr>
        <w:ind w:left="8160" w:hanging="360"/>
      </w:pPr>
      <w:rPr>
        <w:rFonts w:hint="default"/>
        <w:lang w:val="en-US" w:eastAsia="en-US" w:bidi="ar-SA"/>
      </w:rPr>
    </w:lvl>
    <w:lvl w:ilvl="8" w:tplc="F3F820D8">
      <w:numFmt w:val="bullet"/>
      <w:lvlText w:val="•"/>
      <w:lvlJc w:val="left"/>
      <w:pPr>
        <w:ind w:left="9040" w:hanging="360"/>
      </w:pPr>
      <w:rPr>
        <w:rFonts w:hint="default"/>
        <w:lang w:val="en-US" w:eastAsia="en-US" w:bidi="ar-SA"/>
      </w:rPr>
    </w:lvl>
  </w:abstractNum>
  <w:num w:numId="1" w16cid:durableId="141500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49"/>
    <w:rsid w:val="005D3EB2"/>
    <w:rsid w:val="00962DF4"/>
    <w:rsid w:val="009A348D"/>
    <w:rsid w:val="009D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812F7"/>
  <w15:docId w15:val="{FA93CBF3-1B6B-492A-ABC8-8ABA47B9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rPr>
      <w:sz w:val="20"/>
      <w:szCs w:val="20"/>
    </w:rPr>
  </w:style>
  <w:style w:type="paragraph" w:styleId="Title">
    <w:name w:val="Title"/>
    <w:basedOn w:val="Normal"/>
    <w:uiPriority w:val="10"/>
    <w:qFormat/>
    <w:pPr>
      <w:spacing w:before="10"/>
      <w:ind w:left="3685" w:right="18" w:hanging="3666"/>
    </w:pPr>
    <w:rPr>
      <w:rFonts w:ascii="Times New Roman" w:eastAsia="Times New Roman" w:hAnsi="Times New Roman" w:cs="Times New Roman"/>
      <w:b/>
      <w:bCs/>
      <w:sz w:val="24"/>
      <w:szCs w:val="24"/>
    </w:rPr>
  </w:style>
  <w:style w:type="paragraph" w:styleId="ListParagraph">
    <w:name w:val="List Paragraph"/>
    <w:basedOn w:val="Normal"/>
    <w:uiPriority w:val="1"/>
    <w:qFormat/>
    <w:pPr>
      <w:spacing w:before="114" w:line="244" w:lineRule="exact"/>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3EB2"/>
    <w:pPr>
      <w:tabs>
        <w:tab w:val="center" w:pos="4680"/>
        <w:tab w:val="right" w:pos="9360"/>
      </w:tabs>
    </w:pPr>
  </w:style>
  <w:style w:type="character" w:customStyle="1" w:styleId="HeaderChar">
    <w:name w:val="Header Char"/>
    <w:basedOn w:val="DefaultParagraphFont"/>
    <w:link w:val="Header"/>
    <w:uiPriority w:val="99"/>
    <w:rsid w:val="005D3EB2"/>
    <w:rPr>
      <w:rFonts w:ascii="Arial" w:eastAsia="Arial" w:hAnsi="Arial" w:cs="Arial"/>
    </w:rPr>
  </w:style>
  <w:style w:type="paragraph" w:styleId="Footer">
    <w:name w:val="footer"/>
    <w:basedOn w:val="Normal"/>
    <w:link w:val="FooterChar"/>
    <w:uiPriority w:val="99"/>
    <w:unhideWhenUsed/>
    <w:rsid w:val="005D3EB2"/>
    <w:pPr>
      <w:tabs>
        <w:tab w:val="center" w:pos="4680"/>
        <w:tab w:val="right" w:pos="9360"/>
      </w:tabs>
    </w:pPr>
  </w:style>
  <w:style w:type="character" w:customStyle="1" w:styleId="FooterChar">
    <w:name w:val="Footer Char"/>
    <w:basedOn w:val="DefaultParagraphFont"/>
    <w:link w:val="Footer"/>
    <w:uiPriority w:val="99"/>
    <w:rsid w:val="005D3E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barratt.indstate.edu/dragon/home.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l.edu/bur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ts.org/test_link/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a.org/science/faq-findtest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ych.rochester.edu/SDT/questionnair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2a682f8ac9f72608d6eb73112471e002">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4ff99450baf393dbea613971d6dda79f"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0FC3F364-EC19-4644-9099-2C68A81081C4}">
  <ds:schemaRefs>
    <ds:schemaRef ds:uri="http://schemas.openxmlformats.org/officeDocument/2006/bibliography"/>
  </ds:schemaRefs>
</ds:datastoreItem>
</file>

<file path=customXml/itemProps2.xml><?xml version="1.0" encoding="utf-8"?>
<ds:datastoreItem xmlns:ds="http://schemas.openxmlformats.org/officeDocument/2006/customXml" ds:itemID="{35663F6C-4C72-4147-9991-86AB8079F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6368-4ba5-4429-a5a4-a0290f097c98"/>
    <ds:schemaRef ds:uri="baa555f0-046d-4416-adb2-af14c7807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E947B-D0DE-4283-90AB-356C45079133}">
  <ds:schemaRefs>
    <ds:schemaRef ds:uri="http://schemas.microsoft.com/sharepoint/v3/contenttype/forms"/>
  </ds:schemaRefs>
</ds:datastoreItem>
</file>

<file path=customXml/itemProps4.xml><?xml version="1.0" encoding="utf-8"?>
<ds:datastoreItem xmlns:ds="http://schemas.openxmlformats.org/officeDocument/2006/customXml" ds:itemID="{5B014EE4-7D81-46D3-A275-7BA428DADECB}">
  <ds:schemaRefs>
    <ds:schemaRef ds:uri="http://schemas.microsoft.com/office/2006/metadata/properties"/>
    <ds:schemaRef ds:uri="http://schemas.microsoft.com/office/infopath/2007/PartnerControls"/>
    <ds:schemaRef ds:uri="8fee6368-4ba5-4429-a5a4-a0290f097c98"/>
    <ds:schemaRef ds:uri="baa555f0-046d-4416-adb2-af14c7807af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1232</Words>
  <Characters>6460</Characters>
  <Application>Microsoft Office Word</Application>
  <DocSecurity>0</DocSecurity>
  <Lines>340</Lines>
  <Paragraphs>226</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materials were prepared for use by CARS and SASS consultants.</dc:title>
  <dc:creator>jmu</dc:creator>
  <cp:lastModifiedBy>Suva, Barnabas Iwia - suvabi</cp:lastModifiedBy>
  <cp:revision>2</cp:revision>
  <dcterms:created xsi:type="dcterms:W3CDTF">2026-01-08T02:29:00Z</dcterms:created>
  <dcterms:modified xsi:type="dcterms:W3CDTF">2026-01-08T02:29:00Z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2014-12-01T00:00:00Z</vt:filetime>
  </property>
  <property fmtid="{D5CDD505-2E9C-101B-9397-08002B2CF9AE}" pid="3" name="Creator">
    <vt:lpwstr>Microsoft® Word 2013</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y fmtid="{D5CDD505-2E9C-101B-9397-08002B2CF9AE}" pid="6" name="GrammarlyDocumentId">
    <vt:lpwstr>36f62c78-5476-4d9c-b1c6-1bea648200c2</vt:lpwstr>
  </property>
  <property fmtid="{D5CDD505-2E9C-101B-9397-08002B2CF9AE}" pid="7" name="ContentTypeId">
    <vt:lpwstr>0x010100A74EEBEF7334F04098387A12A8F8EDC1</vt:lpwstr>
  </property>
  <property fmtid="{D5CDD505-2E9C-101B-9397-08002B2CF9AE}" pid="8" name="MediaServiceImageTags">
    <vt:lpwstr/>
  </property>
</Properties>
</file>