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22C" w:rsidRDefault="00BA2328" w:rsidP="00E5622C">
      <w:bookmarkStart w:id="0" w:name="_Toc99457086"/>
      <w:r>
        <w:rPr>
          <w:noProof/>
        </w:rPr>
        <w:drawing>
          <wp:inline distT="0" distB="0" distL="0" distR="0" wp14:anchorId="4C7BA72F" wp14:editId="3EC9A4D2">
            <wp:extent cx="5943600" cy="1155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TC_AAC_Logo_Color_ne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2C" w:rsidRPr="00B51504" w:rsidRDefault="00E5622C" w:rsidP="00E5622C"/>
    <w:p w:rsidR="00E5622C" w:rsidRPr="00B51504" w:rsidRDefault="00E5622C" w:rsidP="00E5622C"/>
    <w:p w:rsidR="00E5622C" w:rsidRPr="00B51504" w:rsidRDefault="00E5622C" w:rsidP="00E5622C"/>
    <w:p w:rsidR="00E5622C" w:rsidRPr="00B51504" w:rsidRDefault="00E5622C" w:rsidP="00E5622C"/>
    <w:p w:rsidR="00E5622C" w:rsidRDefault="00E5622C" w:rsidP="00E5622C"/>
    <w:p w:rsidR="00E5622C" w:rsidRDefault="00E5622C" w:rsidP="00E5622C">
      <w:pPr>
        <w:jc w:val="center"/>
        <w:rPr>
          <w:rFonts w:ascii="Garamond" w:hAnsi="Garamond"/>
          <w:sz w:val="56"/>
          <w:szCs w:val="56"/>
        </w:rPr>
      </w:pPr>
    </w:p>
    <w:p w:rsidR="00E5622C" w:rsidRPr="00B51504" w:rsidRDefault="00E5622C" w:rsidP="00E5622C">
      <w:pPr>
        <w:jc w:val="center"/>
        <w:rPr>
          <w:rFonts w:ascii="Garamond" w:hAnsi="Garamond"/>
          <w:sz w:val="72"/>
          <w:szCs w:val="72"/>
        </w:rPr>
      </w:pPr>
      <w:r w:rsidRPr="00B51504">
        <w:rPr>
          <w:rFonts w:ascii="Garamond" w:hAnsi="Garamond"/>
          <w:sz w:val="72"/>
          <w:szCs w:val="72"/>
        </w:rPr>
        <w:t>Bylaws</w:t>
      </w:r>
    </w:p>
    <w:p w:rsidR="00E5622C" w:rsidRPr="00B51504" w:rsidRDefault="00E5622C" w:rsidP="00E5622C">
      <w:pPr>
        <w:jc w:val="center"/>
        <w:rPr>
          <w:rFonts w:ascii="Garamond" w:hAnsi="Garamond"/>
          <w:sz w:val="28"/>
          <w:szCs w:val="28"/>
        </w:rPr>
      </w:pPr>
      <w:r w:rsidRPr="00B51504">
        <w:rPr>
          <w:rFonts w:ascii="Garamond" w:hAnsi="Garamond"/>
          <w:sz w:val="28"/>
          <w:szCs w:val="28"/>
        </w:rPr>
        <w:t xml:space="preserve">Ratified </w:t>
      </w:r>
      <w:r w:rsidR="00B325B4">
        <w:rPr>
          <w:rFonts w:ascii="Garamond" w:hAnsi="Garamond"/>
          <w:sz w:val="28"/>
          <w:szCs w:val="28"/>
        </w:rPr>
        <w:t>April 18, 2014</w:t>
      </w:r>
      <w:bookmarkStart w:id="1" w:name="_GoBack"/>
      <w:bookmarkEnd w:id="1"/>
    </w:p>
    <w:p w:rsidR="00E5622C" w:rsidRDefault="00E5622C" w:rsidP="00E5622C">
      <w:pPr>
        <w:jc w:val="center"/>
        <w:rPr>
          <w:rFonts w:ascii="Garamond" w:hAnsi="Garamond"/>
          <w:sz w:val="56"/>
          <w:szCs w:val="56"/>
        </w:rPr>
      </w:pPr>
    </w:p>
    <w:p w:rsidR="00E5622C" w:rsidRDefault="00E5622C" w:rsidP="00E5622C">
      <w:pPr>
        <w:jc w:val="center"/>
        <w:rPr>
          <w:rFonts w:ascii="Garamond" w:hAnsi="Garamond"/>
          <w:sz w:val="56"/>
          <w:szCs w:val="56"/>
        </w:rPr>
      </w:pPr>
    </w:p>
    <w:p w:rsidR="00E5622C" w:rsidRDefault="00E5622C" w:rsidP="00E5622C">
      <w:pPr>
        <w:jc w:val="center"/>
        <w:rPr>
          <w:rFonts w:ascii="Garamond" w:hAnsi="Garamond"/>
          <w:sz w:val="56"/>
          <w:szCs w:val="56"/>
        </w:rPr>
      </w:pPr>
    </w:p>
    <w:p w:rsidR="00E5622C" w:rsidRDefault="00E5622C" w:rsidP="00E5622C">
      <w:pPr>
        <w:jc w:val="center"/>
        <w:rPr>
          <w:rFonts w:ascii="Garamond" w:hAnsi="Garamond"/>
          <w:sz w:val="56"/>
          <w:szCs w:val="56"/>
        </w:rPr>
      </w:pPr>
    </w:p>
    <w:p w:rsidR="00E5622C" w:rsidRDefault="00E5622C" w:rsidP="00E5622C">
      <w:pPr>
        <w:jc w:val="center"/>
        <w:rPr>
          <w:rFonts w:ascii="Garamond" w:hAnsi="Garamond"/>
          <w:sz w:val="56"/>
          <w:szCs w:val="56"/>
        </w:rPr>
      </w:pPr>
    </w:p>
    <w:p w:rsidR="00E5622C" w:rsidRDefault="00E5622C" w:rsidP="00E5622C">
      <w:pPr>
        <w:jc w:val="center"/>
        <w:rPr>
          <w:rFonts w:ascii="Garamond" w:hAnsi="Garamond"/>
          <w:sz w:val="56"/>
          <w:szCs w:val="56"/>
        </w:rPr>
      </w:pPr>
    </w:p>
    <w:p w:rsidR="00E5622C" w:rsidRDefault="00E5622C" w:rsidP="00E5622C">
      <w:pPr>
        <w:jc w:val="center"/>
        <w:rPr>
          <w:rFonts w:ascii="Garamond" w:hAnsi="Garamond"/>
          <w:sz w:val="56"/>
          <w:szCs w:val="56"/>
        </w:rPr>
      </w:pPr>
    </w:p>
    <w:p w:rsidR="00E5622C" w:rsidRDefault="00E5622C" w:rsidP="00E5622C">
      <w:pPr>
        <w:jc w:val="center"/>
        <w:rPr>
          <w:rFonts w:ascii="Garamond" w:hAnsi="Garamond"/>
          <w:sz w:val="56"/>
          <w:szCs w:val="56"/>
        </w:rPr>
      </w:pPr>
    </w:p>
    <w:p w:rsidR="00E5622C" w:rsidRPr="00B51504" w:rsidRDefault="00E5622C" w:rsidP="00E5622C">
      <w:pPr>
        <w:jc w:val="center"/>
        <w:rPr>
          <w:rFonts w:ascii="Garamond" w:hAnsi="Garamond"/>
          <w:sz w:val="28"/>
          <w:szCs w:val="28"/>
        </w:rPr>
      </w:pPr>
    </w:p>
    <w:p w:rsidR="00E5622C" w:rsidRDefault="00E5622C" w:rsidP="00E5622C">
      <w:pPr>
        <w:jc w:val="center"/>
        <w:rPr>
          <w:rFonts w:ascii="Garamond" w:hAnsi="Garamond"/>
          <w:sz w:val="28"/>
          <w:szCs w:val="28"/>
        </w:rPr>
      </w:pPr>
    </w:p>
    <w:p w:rsidR="00E5622C" w:rsidRDefault="00E5622C" w:rsidP="00E5622C">
      <w:pPr>
        <w:jc w:val="center"/>
        <w:rPr>
          <w:rFonts w:ascii="Garamond" w:hAnsi="Garamond"/>
          <w:sz w:val="28"/>
          <w:szCs w:val="28"/>
        </w:rPr>
      </w:pPr>
    </w:p>
    <w:p w:rsidR="00E5622C" w:rsidRDefault="00E5622C" w:rsidP="00E5622C">
      <w:pPr>
        <w:jc w:val="center"/>
        <w:rPr>
          <w:rFonts w:ascii="Garamond" w:hAnsi="Garamond"/>
          <w:sz w:val="28"/>
          <w:szCs w:val="28"/>
        </w:rPr>
      </w:pPr>
    </w:p>
    <w:p w:rsidR="00094651" w:rsidRDefault="0009465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:rsidR="00094651" w:rsidRPr="00094651" w:rsidRDefault="00094651" w:rsidP="00094651">
      <w:pPr>
        <w:pStyle w:val="TOC1"/>
        <w:rPr>
          <w:sz w:val="32"/>
        </w:rPr>
      </w:pPr>
      <w:r w:rsidRPr="00094651">
        <w:rPr>
          <w:sz w:val="32"/>
        </w:rPr>
        <w:lastRenderedPageBreak/>
        <w:t>History of Revisions</w:t>
      </w:r>
    </w:p>
    <w:p w:rsidR="00094651" w:rsidRDefault="00094651">
      <w:pPr>
        <w:rPr>
          <w:rFonts w:ascii="Garamond" w:hAnsi="Garamond"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40"/>
        <w:gridCol w:w="3780"/>
        <w:gridCol w:w="3348"/>
      </w:tblGrid>
      <w:tr w:rsidR="00094651" w:rsidTr="00094651">
        <w:tc>
          <w:tcPr>
            <w:tcW w:w="2340" w:type="dxa"/>
            <w:shd w:val="clear" w:color="auto" w:fill="D9D9D9" w:themeFill="background1" w:themeFillShade="D9"/>
          </w:tcPr>
          <w:p w:rsidR="00094651" w:rsidRPr="00094651" w:rsidRDefault="00094651" w:rsidP="00094651">
            <w:pPr>
              <w:spacing w:before="120" w:after="120"/>
              <w:rPr>
                <w:rFonts w:ascii="Garamond" w:hAnsi="Garamond"/>
                <w:b/>
                <w:sz w:val="28"/>
                <w:szCs w:val="28"/>
              </w:rPr>
            </w:pPr>
            <w:r w:rsidRPr="00094651">
              <w:rPr>
                <w:rFonts w:ascii="Garamond" w:hAnsi="Garamond"/>
                <w:b/>
                <w:sz w:val="28"/>
                <w:szCs w:val="28"/>
              </w:rPr>
              <w:t>Date</w:t>
            </w:r>
          </w:p>
        </w:tc>
        <w:tc>
          <w:tcPr>
            <w:tcW w:w="3780" w:type="dxa"/>
            <w:shd w:val="clear" w:color="auto" w:fill="D9D9D9" w:themeFill="background1" w:themeFillShade="D9"/>
          </w:tcPr>
          <w:p w:rsidR="00094651" w:rsidRPr="00094651" w:rsidRDefault="00094651" w:rsidP="00094651">
            <w:pPr>
              <w:spacing w:before="120" w:after="120"/>
              <w:rPr>
                <w:rFonts w:ascii="Garamond" w:hAnsi="Garamond"/>
                <w:b/>
                <w:sz w:val="28"/>
                <w:szCs w:val="28"/>
              </w:rPr>
            </w:pPr>
            <w:r w:rsidRPr="00094651">
              <w:rPr>
                <w:rFonts w:ascii="Garamond" w:hAnsi="Garamond"/>
                <w:b/>
                <w:sz w:val="28"/>
                <w:szCs w:val="28"/>
              </w:rPr>
              <w:t>Description of Revision(s)</w:t>
            </w:r>
          </w:p>
        </w:tc>
        <w:tc>
          <w:tcPr>
            <w:tcW w:w="3348" w:type="dxa"/>
            <w:shd w:val="clear" w:color="auto" w:fill="D9D9D9" w:themeFill="background1" w:themeFillShade="D9"/>
          </w:tcPr>
          <w:p w:rsidR="00094651" w:rsidRPr="00094651" w:rsidRDefault="00094651" w:rsidP="00094651">
            <w:pPr>
              <w:spacing w:before="120" w:after="120"/>
              <w:rPr>
                <w:rFonts w:ascii="Garamond" w:hAnsi="Garamond"/>
                <w:b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>Implemented By</w:t>
            </w:r>
          </w:p>
        </w:tc>
      </w:tr>
      <w:tr w:rsidR="00094651" w:rsidTr="00094651">
        <w:tc>
          <w:tcPr>
            <w:tcW w:w="2340" w:type="dxa"/>
          </w:tcPr>
          <w:p w:rsidR="00094651" w:rsidRDefault="00094651" w:rsidP="00094651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April 2009</w:t>
            </w:r>
          </w:p>
        </w:tc>
        <w:tc>
          <w:tcPr>
            <w:tcW w:w="3780" w:type="dxa"/>
          </w:tcPr>
          <w:p w:rsidR="00094651" w:rsidRDefault="00094651" w:rsidP="00094651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Drafted initial WRTC AC Bylaws</w:t>
            </w:r>
          </w:p>
        </w:tc>
        <w:tc>
          <w:tcPr>
            <w:tcW w:w="3348" w:type="dxa"/>
          </w:tcPr>
          <w:p w:rsidR="00094651" w:rsidRDefault="00094651" w:rsidP="00094651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Elizabeth Holena, WRTC Graduate Student</w:t>
            </w:r>
          </w:p>
        </w:tc>
      </w:tr>
      <w:tr w:rsidR="00094651" w:rsidTr="00094651">
        <w:tc>
          <w:tcPr>
            <w:tcW w:w="2340" w:type="dxa"/>
          </w:tcPr>
          <w:p w:rsidR="00094651" w:rsidRDefault="00094651" w:rsidP="00094651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October 12, 2013</w:t>
            </w:r>
          </w:p>
        </w:tc>
        <w:tc>
          <w:tcPr>
            <w:tcW w:w="3780" w:type="dxa"/>
          </w:tcPr>
          <w:p w:rsidR="00094651" w:rsidRDefault="00094651" w:rsidP="00094651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Revised by inaugural WRTC AC during first business meeting</w:t>
            </w:r>
          </w:p>
        </w:tc>
        <w:tc>
          <w:tcPr>
            <w:tcW w:w="3348" w:type="dxa"/>
          </w:tcPr>
          <w:p w:rsidR="00094651" w:rsidRDefault="00094651" w:rsidP="00094651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Elizabeth (Holena) Sonnenberg, Chair, WRTC AC</w:t>
            </w:r>
          </w:p>
        </w:tc>
      </w:tr>
      <w:tr w:rsidR="00094651" w:rsidTr="00094651">
        <w:tc>
          <w:tcPr>
            <w:tcW w:w="2340" w:type="dxa"/>
          </w:tcPr>
          <w:p w:rsidR="00094651" w:rsidRDefault="00BB29D2" w:rsidP="00BB29D2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April 18, 2014</w:t>
            </w:r>
          </w:p>
        </w:tc>
        <w:tc>
          <w:tcPr>
            <w:tcW w:w="3780" w:type="dxa"/>
          </w:tcPr>
          <w:p w:rsidR="00094651" w:rsidRDefault="00B325B4" w:rsidP="00B325B4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Revised </w:t>
            </w:r>
            <w:r w:rsidRPr="00B325B4">
              <w:rPr>
                <w:rFonts w:ascii="Garamond" w:hAnsi="Garamond"/>
                <w:sz w:val="28"/>
                <w:szCs w:val="28"/>
              </w:rPr>
              <w:t>Article X. Ratification and Table 1. Original Executive Board Terms of Office</w:t>
            </w:r>
            <w:r>
              <w:rPr>
                <w:rFonts w:ascii="Garamond" w:hAnsi="Garamond"/>
                <w:sz w:val="28"/>
                <w:szCs w:val="28"/>
              </w:rPr>
              <w:t>; a</w:t>
            </w:r>
            <w:r w:rsidRPr="00B325B4">
              <w:rPr>
                <w:rFonts w:ascii="Garamond" w:hAnsi="Garamond"/>
                <w:sz w:val="28"/>
                <w:szCs w:val="28"/>
              </w:rPr>
              <w:t>dded the WRTC AC logo t</w:t>
            </w:r>
            <w:r>
              <w:rPr>
                <w:rFonts w:ascii="Garamond" w:hAnsi="Garamond"/>
                <w:sz w:val="28"/>
                <w:szCs w:val="28"/>
              </w:rPr>
              <w:t>o the title page; and voted to ratify the bylaws</w:t>
            </w:r>
          </w:p>
        </w:tc>
        <w:tc>
          <w:tcPr>
            <w:tcW w:w="3348" w:type="dxa"/>
          </w:tcPr>
          <w:p w:rsidR="00094651" w:rsidRDefault="00BB29D2" w:rsidP="00BB29D2">
            <w:pPr>
              <w:rPr>
                <w:rFonts w:ascii="Garamond" w:hAnsi="Garamond"/>
                <w:sz w:val="28"/>
                <w:szCs w:val="28"/>
              </w:rPr>
            </w:pPr>
            <w:r w:rsidRPr="00BB29D2">
              <w:rPr>
                <w:rFonts w:ascii="Garamond" w:hAnsi="Garamond"/>
                <w:sz w:val="28"/>
                <w:szCs w:val="28"/>
              </w:rPr>
              <w:t>Elizabeth (Holena) Sonnenberg, Chair, WRTC AC</w:t>
            </w:r>
          </w:p>
        </w:tc>
      </w:tr>
      <w:tr w:rsidR="00094651" w:rsidTr="00094651">
        <w:tc>
          <w:tcPr>
            <w:tcW w:w="2340" w:type="dxa"/>
          </w:tcPr>
          <w:p w:rsidR="00094651" w:rsidRDefault="00094651" w:rsidP="00E5622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780" w:type="dxa"/>
          </w:tcPr>
          <w:p w:rsidR="00094651" w:rsidRDefault="00094651" w:rsidP="00E5622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348" w:type="dxa"/>
          </w:tcPr>
          <w:p w:rsidR="00094651" w:rsidRDefault="00094651" w:rsidP="00E5622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094651" w:rsidTr="00094651">
        <w:tc>
          <w:tcPr>
            <w:tcW w:w="2340" w:type="dxa"/>
          </w:tcPr>
          <w:p w:rsidR="00094651" w:rsidRDefault="00094651" w:rsidP="00E5622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780" w:type="dxa"/>
          </w:tcPr>
          <w:p w:rsidR="00094651" w:rsidRDefault="00094651" w:rsidP="00E5622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348" w:type="dxa"/>
          </w:tcPr>
          <w:p w:rsidR="00094651" w:rsidRDefault="00094651" w:rsidP="00E5622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094651" w:rsidTr="00094651">
        <w:tc>
          <w:tcPr>
            <w:tcW w:w="2340" w:type="dxa"/>
          </w:tcPr>
          <w:p w:rsidR="00094651" w:rsidRDefault="00094651" w:rsidP="00E5622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780" w:type="dxa"/>
          </w:tcPr>
          <w:p w:rsidR="00094651" w:rsidRDefault="00094651" w:rsidP="00E5622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348" w:type="dxa"/>
          </w:tcPr>
          <w:p w:rsidR="00094651" w:rsidRDefault="00094651" w:rsidP="00E5622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094651" w:rsidTr="00094651">
        <w:tc>
          <w:tcPr>
            <w:tcW w:w="2340" w:type="dxa"/>
          </w:tcPr>
          <w:p w:rsidR="00094651" w:rsidRDefault="00094651" w:rsidP="00E5622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780" w:type="dxa"/>
          </w:tcPr>
          <w:p w:rsidR="00094651" w:rsidRDefault="00094651" w:rsidP="00E5622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348" w:type="dxa"/>
          </w:tcPr>
          <w:p w:rsidR="00094651" w:rsidRDefault="00094651" w:rsidP="00E5622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</w:tbl>
    <w:p w:rsidR="00E5622C" w:rsidRPr="00B51504" w:rsidRDefault="00E5622C" w:rsidP="00E5622C">
      <w:pPr>
        <w:jc w:val="center"/>
        <w:rPr>
          <w:rFonts w:ascii="Garamond" w:hAnsi="Garamond"/>
          <w:sz w:val="28"/>
          <w:szCs w:val="28"/>
        </w:rPr>
      </w:pPr>
    </w:p>
    <w:p w:rsidR="004D7704" w:rsidRDefault="004D7704" w:rsidP="00B55636">
      <w:pPr>
        <w:pStyle w:val="TOC1"/>
        <w:rPr>
          <w:sz w:val="32"/>
        </w:rPr>
      </w:pPr>
    </w:p>
    <w:p w:rsidR="004D7704" w:rsidRDefault="004D7704" w:rsidP="00E5622C">
      <w:pPr>
        <w:rPr>
          <w:rFonts w:ascii="Arial" w:hAnsi="Arial"/>
          <w:noProof/>
          <w:color w:val="0F243E" w:themeColor="text2" w:themeShade="80"/>
        </w:rPr>
      </w:pPr>
      <w:r>
        <w:br w:type="page"/>
      </w:r>
    </w:p>
    <w:p w:rsidR="0002407E" w:rsidRPr="009351DE" w:rsidRDefault="0002407E" w:rsidP="00B55636">
      <w:pPr>
        <w:pStyle w:val="TOC1"/>
        <w:rPr>
          <w:sz w:val="32"/>
        </w:rPr>
      </w:pPr>
      <w:r w:rsidRPr="009351DE">
        <w:rPr>
          <w:sz w:val="32"/>
        </w:rPr>
        <w:lastRenderedPageBreak/>
        <w:t>Table of Contents</w:t>
      </w:r>
    </w:p>
    <w:p w:rsidR="0002407E" w:rsidRPr="00B55636" w:rsidRDefault="0002407E" w:rsidP="00B55636">
      <w:pPr>
        <w:pStyle w:val="TOC1"/>
        <w:rPr>
          <w:rFonts w:ascii="Garamond" w:hAnsi="Garamond"/>
        </w:rPr>
      </w:pPr>
    </w:p>
    <w:p w:rsidR="00094651" w:rsidRDefault="00E1292F">
      <w:pPr>
        <w:pStyle w:val="TOC1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r w:rsidRPr="00B55636">
        <w:rPr>
          <w:rFonts w:ascii="Garamond" w:hAnsi="Garamond"/>
        </w:rPr>
        <w:fldChar w:fldCharType="begin"/>
      </w:r>
      <w:r w:rsidR="0002407E" w:rsidRPr="00B55636">
        <w:rPr>
          <w:rFonts w:ascii="Garamond" w:hAnsi="Garamond"/>
        </w:rPr>
        <w:instrText xml:space="preserve"> TOC \o "1-2" </w:instrText>
      </w:r>
      <w:r w:rsidRPr="00B55636">
        <w:rPr>
          <w:rFonts w:ascii="Garamond" w:hAnsi="Garamond"/>
        </w:rPr>
        <w:fldChar w:fldCharType="separate"/>
      </w:r>
      <w:r w:rsidR="00094651">
        <w:t>Article I. Name</w:t>
      </w:r>
      <w:r w:rsidR="00094651">
        <w:tab/>
      </w:r>
      <w:r w:rsidR="00094651">
        <w:fldChar w:fldCharType="begin"/>
      </w:r>
      <w:r w:rsidR="00094651">
        <w:instrText xml:space="preserve"> PAGEREF _Toc370029682 \h </w:instrText>
      </w:r>
      <w:r w:rsidR="00094651">
        <w:fldChar w:fldCharType="separate"/>
      </w:r>
      <w:r w:rsidR="00094651">
        <w:t>4</w:t>
      </w:r>
      <w:r w:rsidR="00094651"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1.1 Official Name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1.2 Abbreviated Name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094651" w:rsidRDefault="00094651">
      <w:pPr>
        <w:pStyle w:val="TOC1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r>
        <w:t>Article II. Purpose and Goals</w:t>
      </w:r>
      <w:r>
        <w:tab/>
      </w:r>
      <w:r>
        <w:fldChar w:fldCharType="begin"/>
      </w:r>
      <w:r>
        <w:instrText xml:space="preserve"> PAGEREF _Toc370029685 \h </w:instrText>
      </w:r>
      <w:r>
        <w:fldChar w:fldCharType="separate"/>
      </w:r>
      <w:r>
        <w:t>5</w:t>
      </w:r>
      <w: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2.1 Purpose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2.2 Goals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094651" w:rsidRDefault="00094651">
      <w:pPr>
        <w:pStyle w:val="TOC1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r>
        <w:t>Article III. General Voting Membership</w:t>
      </w:r>
      <w:r>
        <w:tab/>
      </w:r>
      <w:r>
        <w:fldChar w:fldCharType="begin"/>
      </w:r>
      <w:r>
        <w:instrText xml:space="preserve"> PAGEREF _Toc370029688 \h </w:instrText>
      </w:r>
      <w:r>
        <w:fldChar w:fldCharType="separate"/>
      </w:r>
      <w:r>
        <w:t>6</w:t>
      </w:r>
      <w: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3.1 Eligibility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3.2 Responsibilities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3.3 Terms of Membership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3.4 Termination of Membership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3.5 Dues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094651" w:rsidRDefault="00094651">
      <w:pPr>
        <w:pStyle w:val="TOC1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r>
        <w:t>Article IV. Executive Board</w:t>
      </w:r>
      <w:r>
        <w:tab/>
      </w:r>
      <w:r>
        <w:fldChar w:fldCharType="begin"/>
      </w:r>
      <w:r>
        <w:instrText xml:space="preserve"> PAGEREF _Toc370029694 \h </w:instrText>
      </w:r>
      <w:r>
        <w:fldChar w:fldCharType="separate"/>
      </w:r>
      <w:r>
        <w:t>7</w:t>
      </w:r>
      <w: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4.1 Executive Board Positions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4.2 Duties of Executive Board Officers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4.3 Election of Office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4.4 Eligibility for Office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4.5 Terms of Office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_Toc370029699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4.6 Removal from the Executive Board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_Toc370029700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094651" w:rsidRDefault="00094651">
      <w:pPr>
        <w:pStyle w:val="TOC1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r>
        <w:t>Article V. Elections</w:t>
      </w:r>
      <w:r>
        <w:tab/>
      </w:r>
      <w:r>
        <w:fldChar w:fldCharType="begin"/>
      </w:r>
      <w:r>
        <w:instrText xml:space="preserve"> PAGEREF _Toc370029701 \h </w:instrText>
      </w:r>
      <w:r>
        <w:fldChar w:fldCharType="separate"/>
      </w:r>
      <w:r>
        <w:t>9</w:t>
      </w:r>
      <w: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5.1 Elections Process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_Toc370029702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5.2 Tie in Voting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_Toc370029703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094651" w:rsidRDefault="00094651">
      <w:pPr>
        <w:pStyle w:val="TOC1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r>
        <w:t>Article VI. Meetings</w:t>
      </w:r>
      <w:r>
        <w:tab/>
      </w:r>
      <w:r>
        <w:fldChar w:fldCharType="begin"/>
      </w:r>
      <w:r>
        <w:instrText xml:space="preserve"> PAGEREF _Toc370029704 \h </w:instrText>
      </w:r>
      <w:r>
        <w:fldChar w:fldCharType="separate"/>
      </w:r>
      <w:r>
        <w:t>10</w:t>
      </w:r>
      <w: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6.1 Council Meetings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_Toc370029705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6.2 Executive Board Meetings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_Toc370029706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6.3 Parliamentary Authority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_Toc370029707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094651" w:rsidRDefault="00094651">
      <w:pPr>
        <w:pStyle w:val="TOC1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r>
        <w:t>Article VII. Committees</w:t>
      </w:r>
      <w:r>
        <w:tab/>
      </w:r>
      <w:r>
        <w:fldChar w:fldCharType="begin"/>
      </w:r>
      <w:r>
        <w:instrText xml:space="preserve"> PAGEREF _Toc370029708 \h </w:instrText>
      </w:r>
      <w:r>
        <w:fldChar w:fldCharType="separate"/>
      </w:r>
      <w:r>
        <w:t>11</w:t>
      </w:r>
      <w: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7.1 Committees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_Toc370029709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7.2 Functions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_Toc370029710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094651" w:rsidRDefault="00094651">
      <w:pPr>
        <w:pStyle w:val="TOC1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r>
        <w:t>Article VIII. Representatives</w:t>
      </w:r>
      <w:r>
        <w:tab/>
      </w:r>
      <w:r>
        <w:fldChar w:fldCharType="begin"/>
      </w:r>
      <w:r>
        <w:instrText xml:space="preserve"> PAGEREF _Toc370029711 \h </w:instrText>
      </w:r>
      <w:r>
        <w:fldChar w:fldCharType="separate"/>
      </w:r>
      <w:r>
        <w:t>12</w:t>
      </w:r>
      <w: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8.1 Faculty Representatives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_Toc370029712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8.2 Student Representatives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_Toc370029713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094651" w:rsidRDefault="00094651">
      <w:pPr>
        <w:pStyle w:val="TOC1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r>
        <w:t>Article IX. Amendments</w:t>
      </w:r>
      <w:r>
        <w:tab/>
      </w:r>
      <w:r>
        <w:fldChar w:fldCharType="begin"/>
      </w:r>
      <w:r>
        <w:instrText xml:space="preserve"> PAGEREF _Toc370029714 \h </w:instrText>
      </w:r>
      <w:r>
        <w:fldChar w:fldCharType="separate"/>
      </w:r>
      <w:r>
        <w:t>13</w:t>
      </w:r>
      <w:r>
        <w:fldChar w:fldCharType="end"/>
      </w:r>
    </w:p>
    <w:p w:rsidR="00094651" w:rsidRDefault="00094651">
      <w:pPr>
        <w:pStyle w:val="TOC1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r>
        <w:t>Article X. Ratification</w:t>
      </w:r>
      <w:r>
        <w:tab/>
      </w:r>
      <w:r>
        <w:fldChar w:fldCharType="begin"/>
      </w:r>
      <w:r>
        <w:instrText xml:space="preserve"> PAGEREF _Toc370029715 \h </w:instrText>
      </w:r>
      <w:r>
        <w:fldChar w:fldCharType="separate"/>
      </w:r>
      <w:r>
        <w:t>14</w:t>
      </w:r>
      <w:r>
        <w:fldChar w:fldCharType="end"/>
      </w:r>
    </w:p>
    <w:p w:rsidR="00094651" w:rsidRDefault="00094651">
      <w:pPr>
        <w:pStyle w:val="TOC1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r>
        <w:t>Article XI. Dissolution</w:t>
      </w:r>
      <w:r>
        <w:tab/>
      </w:r>
      <w:r>
        <w:fldChar w:fldCharType="begin"/>
      </w:r>
      <w:r>
        <w:instrText xml:space="preserve"> PAGEREF _Toc370029716 \h </w:instrText>
      </w:r>
      <w:r>
        <w:fldChar w:fldCharType="separate"/>
      </w:r>
      <w:r>
        <w:t>15</w:t>
      </w:r>
      <w:r>
        <w:fldChar w:fldCharType="end"/>
      </w:r>
    </w:p>
    <w:p w:rsidR="00094651" w:rsidRDefault="00094651">
      <w:pPr>
        <w:pStyle w:val="TOC1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r>
        <w:t>Article XII. Construction of Original Council</w:t>
      </w:r>
      <w:r>
        <w:tab/>
      </w:r>
      <w:r>
        <w:fldChar w:fldCharType="begin"/>
      </w:r>
      <w:r>
        <w:instrText xml:space="preserve"> PAGEREF _Toc370029717 \h </w:instrText>
      </w:r>
      <w:r>
        <w:fldChar w:fldCharType="separate"/>
      </w:r>
      <w:r>
        <w:t>16</w:t>
      </w:r>
      <w: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12.1 General Membership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_Toc370029718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094651" w:rsidRDefault="00094651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Section 12.2 Executive Board Officers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_Toc370029719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094651" w:rsidRDefault="00E1292F" w:rsidP="00B55636">
      <w:pPr>
        <w:pStyle w:val="Heading1"/>
        <w:rPr>
          <w:rFonts w:ascii="Garamond" w:hAnsi="Garamond"/>
          <w:sz w:val="24"/>
        </w:rPr>
      </w:pPr>
      <w:r w:rsidRPr="00B55636">
        <w:rPr>
          <w:rFonts w:ascii="Garamond" w:hAnsi="Garamond"/>
          <w:sz w:val="24"/>
        </w:rPr>
        <w:lastRenderedPageBreak/>
        <w:fldChar w:fldCharType="end"/>
      </w:r>
      <w:bookmarkStart w:id="2" w:name="_Toc99459747"/>
      <w:bookmarkStart w:id="3" w:name="_Toc370029682"/>
    </w:p>
    <w:p w:rsidR="00F96E5E" w:rsidRPr="00B55636" w:rsidRDefault="003D1B26" w:rsidP="00B55636">
      <w:pPr>
        <w:pStyle w:val="Heading1"/>
      </w:pPr>
      <w:r w:rsidRPr="00B55636">
        <w:t>Article I.</w:t>
      </w:r>
      <w:r w:rsidR="00426FEB" w:rsidRPr="00B55636">
        <w:t xml:space="preserve"> </w:t>
      </w:r>
      <w:r w:rsidR="008E7BD2" w:rsidRPr="00B55636">
        <w:t>Name</w:t>
      </w:r>
      <w:bookmarkEnd w:id="0"/>
      <w:bookmarkEnd w:id="2"/>
      <w:bookmarkEnd w:id="3"/>
    </w:p>
    <w:p w:rsidR="00F743D1" w:rsidRPr="0051433B" w:rsidRDefault="00F743D1" w:rsidP="008E7BD2">
      <w:pPr>
        <w:rPr>
          <w:rFonts w:ascii="Arial" w:hAnsi="Arial"/>
          <w:b/>
          <w:sz w:val="28"/>
        </w:rPr>
      </w:pPr>
    </w:p>
    <w:p w:rsidR="00426FEB" w:rsidRPr="00F96E5E" w:rsidRDefault="007F01D7" w:rsidP="007F4BE9">
      <w:pPr>
        <w:pStyle w:val="Heading2"/>
      </w:pPr>
      <w:bookmarkStart w:id="4" w:name="_Toc99457087"/>
      <w:bookmarkStart w:id="5" w:name="_Toc99459258"/>
      <w:bookmarkStart w:id="6" w:name="_Toc99459748"/>
      <w:bookmarkStart w:id="7" w:name="_Toc370029683"/>
      <w:r>
        <w:t xml:space="preserve">Section 1.1 </w:t>
      </w:r>
      <w:r w:rsidR="003D1B26" w:rsidRPr="00F96E5E">
        <w:t>Official</w:t>
      </w:r>
      <w:r w:rsidR="00426FEB" w:rsidRPr="00F96E5E">
        <w:t xml:space="preserve"> Name</w:t>
      </w:r>
      <w:bookmarkEnd w:id="4"/>
      <w:bookmarkEnd w:id="5"/>
      <w:bookmarkEnd w:id="6"/>
      <w:bookmarkEnd w:id="7"/>
    </w:p>
    <w:p w:rsidR="00426FEB" w:rsidRPr="00F96E5E" w:rsidRDefault="00F743D1" w:rsidP="00F96E5E">
      <w:pPr>
        <w:pStyle w:val="Text"/>
      </w:pPr>
      <w:r w:rsidRPr="00F96E5E">
        <w:t xml:space="preserve">The </w:t>
      </w:r>
      <w:r w:rsidR="00FB3372" w:rsidRPr="00F96E5E">
        <w:t xml:space="preserve">official </w:t>
      </w:r>
      <w:r w:rsidRPr="00F96E5E">
        <w:t xml:space="preserve">name of this organization shall be the </w:t>
      </w:r>
      <w:r w:rsidR="00FB3372" w:rsidRPr="00F96E5E">
        <w:t>“</w:t>
      </w:r>
      <w:r w:rsidRPr="00F96E5E">
        <w:t>School of Writing, Rhetoric and Technical Communi</w:t>
      </w:r>
      <w:r w:rsidR="00A67E26">
        <w:t xml:space="preserve">cation Alumni </w:t>
      </w:r>
      <w:r w:rsidR="00FB3372" w:rsidRPr="00F96E5E">
        <w:t xml:space="preserve">Council.” </w:t>
      </w:r>
    </w:p>
    <w:p w:rsidR="00426FEB" w:rsidRPr="00F96E5E" w:rsidRDefault="00426FEB" w:rsidP="008E7BD2">
      <w:pPr>
        <w:rPr>
          <w:rFonts w:ascii="Garamond" w:hAnsi="Garamond"/>
          <w:b/>
          <w:sz w:val="24"/>
        </w:rPr>
      </w:pPr>
    </w:p>
    <w:p w:rsidR="00426FEB" w:rsidRPr="00F96E5E" w:rsidRDefault="007F01D7" w:rsidP="007F4BE9">
      <w:pPr>
        <w:pStyle w:val="Heading2"/>
      </w:pPr>
      <w:bookmarkStart w:id="8" w:name="_Toc99457088"/>
      <w:bookmarkStart w:id="9" w:name="_Toc99459259"/>
      <w:bookmarkStart w:id="10" w:name="_Toc99459749"/>
      <w:bookmarkStart w:id="11" w:name="_Toc370029684"/>
      <w:r>
        <w:t xml:space="preserve">Section 1.2 </w:t>
      </w:r>
      <w:r w:rsidR="00426FEB" w:rsidRPr="00F96E5E">
        <w:t>Abbreviated Name</w:t>
      </w:r>
      <w:bookmarkEnd w:id="8"/>
      <w:bookmarkEnd w:id="9"/>
      <w:bookmarkEnd w:id="10"/>
      <w:bookmarkEnd w:id="11"/>
    </w:p>
    <w:p w:rsidR="008E7BD2" w:rsidRPr="00F96E5E" w:rsidRDefault="00FB3372" w:rsidP="008E7BD2">
      <w:pPr>
        <w:rPr>
          <w:rFonts w:ascii="Garamond" w:hAnsi="Garamond"/>
          <w:sz w:val="24"/>
        </w:rPr>
      </w:pPr>
      <w:r w:rsidRPr="00F96E5E">
        <w:rPr>
          <w:rFonts w:ascii="Garamond" w:hAnsi="Garamond"/>
          <w:sz w:val="24"/>
        </w:rPr>
        <w:t>The organization may</w:t>
      </w:r>
      <w:r w:rsidR="00637E2D">
        <w:rPr>
          <w:rFonts w:ascii="Garamond" w:hAnsi="Garamond"/>
          <w:sz w:val="24"/>
        </w:rPr>
        <w:t xml:space="preserve"> also be referred to as “WRTC A</w:t>
      </w:r>
      <w:r w:rsidRPr="00F96E5E">
        <w:rPr>
          <w:rFonts w:ascii="Garamond" w:hAnsi="Garamond"/>
          <w:sz w:val="24"/>
        </w:rPr>
        <w:t>C.”</w:t>
      </w:r>
    </w:p>
    <w:p w:rsidR="008E7BD2" w:rsidRPr="00F743D1" w:rsidRDefault="008E7BD2" w:rsidP="008E7BD2">
      <w:pPr>
        <w:rPr>
          <w:b/>
        </w:rPr>
      </w:pPr>
    </w:p>
    <w:p w:rsidR="00DC3660" w:rsidRDefault="00DC3660" w:rsidP="00F96E5E">
      <w:pPr>
        <w:pStyle w:val="Articleheadings"/>
      </w:pPr>
    </w:p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DC3660"/>
    <w:p w:rsidR="00DC3660" w:rsidRPr="00DC3660" w:rsidRDefault="00DC3660" w:rsidP="00F96E5E">
      <w:pPr>
        <w:pStyle w:val="Articleheadings"/>
      </w:pPr>
    </w:p>
    <w:p w:rsidR="00DC3660" w:rsidRPr="00DC3660" w:rsidRDefault="00DC3660" w:rsidP="00DC3660">
      <w:pPr>
        <w:pStyle w:val="Articleheadings"/>
        <w:ind w:firstLine="720"/>
      </w:pPr>
    </w:p>
    <w:p w:rsidR="00F96E5E" w:rsidRDefault="0035179D" w:rsidP="00B55636">
      <w:pPr>
        <w:pStyle w:val="Heading1"/>
      </w:pPr>
      <w:r w:rsidRPr="00DC3660">
        <w:br w:type="page"/>
      </w:r>
      <w:bookmarkStart w:id="12" w:name="_Toc99457089"/>
      <w:bookmarkStart w:id="13" w:name="_Toc99459260"/>
      <w:bookmarkStart w:id="14" w:name="_Toc99459750"/>
      <w:bookmarkStart w:id="15" w:name="_Toc370029685"/>
      <w:r w:rsidR="003D1B26" w:rsidRPr="0051433B">
        <w:lastRenderedPageBreak/>
        <w:t>Article II.</w:t>
      </w:r>
      <w:r w:rsidR="00426FEB" w:rsidRPr="0051433B">
        <w:t xml:space="preserve"> </w:t>
      </w:r>
      <w:r w:rsidR="0005652C" w:rsidRPr="0051433B">
        <w:t>Purpose and Goals</w:t>
      </w:r>
      <w:bookmarkEnd w:id="12"/>
      <w:bookmarkEnd w:id="13"/>
      <w:bookmarkEnd w:id="14"/>
      <w:bookmarkEnd w:id="15"/>
    </w:p>
    <w:p w:rsidR="00C1507B" w:rsidRPr="0051433B" w:rsidRDefault="00C1507B" w:rsidP="00F96E5E">
      <w:pPr>
        <w:pStyle w:val="Articleheadings"/>
      </w:pPr>
    </w:p>
    <w:p w:rsidR="00426FEB" w:rsidRPr="002802A1" w:rsidRDefault="007F01D7" w:rsidP="007F4BE9">
      <w:pPr>
        <w:pStyle w:val="Heading2"/>
      </w:pPr>
      <w:bookmarkStart w:id="16" w:name="_Toc99457090"/>
      <w:bookmarkStart w:id="17" w:name="_Toc99459261"/>
      <w:bookmarkStart w:id="18" w:name="_Toc99459751"/>
      <w:bookmarkStart w:id="19" w:name="_Toc370029686"/>
      <w:r>
        <w:t xml:space="preserve">Section 2.1 </w:t>
      </w:r>
      <w:r w:rsidR="00426FEB" w:rsidRPr="002802A1">
        <w:t>Purpose</w:t>
      </w:r>
      <w:bookmarkEnd w:id="16"/>
      <w:bookmarkEnd w:id="17"/>
      <w:bookmarkEnd w:id="18"/>
      <w:bookmarkEnd w:id="19"/>
    </w:p>
    <w:p w:rsidR="00294CED" w:rsidRDefault="00E36203" w:rsidP="00F96E5E">
      <w:pPr>
        <w:pStyle w:val="Text"/>
      </w:pPr>
      <w:r>
        <w:t>The purpose of the School of Writing, Rhetoric and Technical Communication Alumni</w:t>
      </w:r>
      <w:r w:rsidR="00761E53">
        <w:t xml:space="preserve"> </w:t>
      </w:r>
      <w:r>
        <w:t xml:space="preserve">Council—referred </w:t>
      </w:r>
      <w:r w:rsidR="00F96E5E">
        <w:t xml:space="preserve">to </w:t>
      </w:r>
      <w:r w:rsidR="00FF5239">
        <w:t>as “</w:t>
      </w:r>
      <w:r w:rsidR="00637E2D">
        <w:t>WRTC AC</w:t>
      </w:r>
      <w:r w:rsidR="00FF5239">
        <w:t>”</w:t>
      </w:r>
      <w:r>
        <w:t xml:space="preserve"> in these bylaws—</w:t>
      </w:r>
      <w:r w:rsidR="00C1507B">
        <w:t>is</w:t>
      </w:r>
      <w:r w:rsidR="001F5094">
        <w:t xml:space="preserve"> t</w:t>
      </w:r>
      <w:r w:rsidR="00C1507B">
        <w:t xml:space="preserve">o provide service </w:t>
      </w:r>
      <w:r w:rsidR="001F5094">
        <w:t>and support to the School</w:t>
      </w:r>
      <w:r w:rsidR="00C1507B">
        <w:t xml:space="preserve"> of Writing, Rhetoric and Techn</w:t>
      </w:r>
      <w:r w:rsidR="00F8107E">
        <w:t>ical Communication (WRTC</w:t>
      </w:r>
      <w:r w:rsidR="00C1507B">
        <w:t>)</w:t>
      </w:r>
      <w:r w:rsidR="008B2165">
        <w:t xml:space="preserve"> in areas </w:t>
      </w:r>
      <w:r w:rsidR="00BC4BD1">
        <w:t xml:space="preserve">such as current </w:t>
      </w:r>
      <w:r w:rsidR="00A1027F">
        <w:t>issues</w:t>
      </w:r>
      <w:r w:rsidR="006A4485">
        <w:t xml:space="preserve"> and practices</w:t>
      </w:r>
      <w:r w:rsidR="00A1027F">
        <w:t xml:space="preserve">; </w:t>
      </w:r>
      <w:r w:rsidR="008B2165">
        <w:t>emp</w:t>
      </w:r>
      <w:r w:rsidR="00A1027F">
        <w:t xml:space="preserve">loyment trends; </w:t>
      </w:r>
      <w:r w:rsidR="008B2165">
        <w:t>t</w:t>
      </w:r>
      <w:r w:rsidR="00C922D3">
        <w:t>ools and technologies</w:t>
      </w:r>
      <w:r w:rsidR="00A1027F">
        <w:t xml:space="preserve">; internship opportunities; </w:t>
      </w:r>
      <w:r w:rsidR="008B2165">
        <w:t xml:space="preserve">and </w:t>
      </w:r>
      <w:r w:rsidR="00BC4BD1">
        <w:t>networking</w:t>
      </w:r>
      <w:r w:rsidR="008B2165">
        <w:t>.</w:t>
      </w:r>
    </w:p>
    <w:p w:rsidR="00294CED" w:rsidRDefault="00294CED" w:rsidP="008E7BD2"/>
    <w:p w:rsidR="00426FEB" w:rsidRPr="002802A1" w:rsidRDefault="007F01D7" w:rsidP="007F4BE9">
      <w:pPr>
        <w:pStyle w:val="Heading2"/>
      </w:pPr>
      <w:bookmarkStart w:id="20" w:name="_Toc99457091"/>
      <w:bookmarkStart w:id="21" w:name="_Toc99459262"/>
      <w:bookmarkStart w:id="22" w:name="_Toc99459752"/>
      <w:bookmarkStart w:id="23" w:name="_Toc370029687"/>
      <w:r>
        <w:t xml:space="preserve">Section 2.2 </w:t>
      </w:r>
      <w:r w:rsidR="00426FEB" w:rsidRPr="002802A1">
        <w:t>Goals</w:t>
      </w:r>
      <w:bookmarkEnd w:id="20"/>
      <w:bookmarkEnd w:id="21"/>
      <w:bookmarkEnd w:id="22"/>
      <w:bookmarkEnd w:id="23"/>
    </w:p>
    <w:p w:rsidR="009256AE" w:rsidRPr="00F96E5E" w:rsidRDefault="009256AE" w:rsidP="008E7BD2">
      <w:pPr>
        <w:rPr>
          <w:rFonts w:ascii="Garamond" w:hAnsi="Garamond"/>
          <w:sz w:val="24"/>
        </w:rPr>
      </w:pPr>
      <w:r w:rsidRPr="00F96E5E">
        <w:rPr>
          <w:rFonts w:ascii="Garamond" w:hAnsi="Garamond"/>
          <w:sz w:val="24"/>
        </w:rPr>
        <w:t xml:space="preserve">The goals of </w:t>
      </w:r>
      <w:r w:rsidR="00637E2D">
        <w:rPr>
          <w:rFonts w:ascii="Garamond" w:hAnsi="Garamond"/>
          <w:sz w:val="24"/>
        </w:rPr>
        <w:t>WRTC AC</w:t>
      </w:r>
      <w:r w:rsidRPr="00F96E5E">
        <w:rPr>
          <w:rFonts w:ascii="Garamond" w:hAnsi="Garamond"/>
          <w:sz w:val="24"/>
        </w:rPr>
        <w:t xml:space="preserve"> are</w:t>
      </w:r>
    </w:p>
    <w:p w:rsidR="00E87F18" w:rsidRPr="00F96E5E" w:rsidRDefault="009256AE" w:rsidP="009256AE">
      <w:pPr>
        <w:pStyle w:val="ListParagraph"/>
        <w:numPr>
          <w:ilvl w:val="0"/>
          <w:numId w:val="1"/>
        </w:numPr>
        <w:rPr>
          <w:rFonts w:ascii="Garamond" w:hAnsi="Garamond"/>
          <w:b/>
          <w:sz w:val="24"/>
        </w:rPr>
      </w:pPr>
      <w:r w:rsidRPr="00F96E5E">
        <w:rPr>
          <w:rFonts w:ascii="Garamond" w:hAnsi="Garamond"/>
          <w:sz w:val="24"/>
        </w:rPr>
        <w:t xml:space="preserve">to </w:t>
      </w:r>
      <w:r w:rsidR="00F8107E" w:rsidRPr="00F96E5E">
        <w:rPr>
          <w:rFonts w:ascii="Garamond" w:hAnsi="Garamond"/>
          <w:sz w:val="24"/>
        </w:rPr>
        <w:t>provide WRTC faculty and staff with information regarding contemporary issues and directions in the field</w:t>
      </w:r>
      <w:r w:rsidR="00E87F18" w:rsidRPr="00F96E5E">
        <w:rPr>
          <w:rFonts w:ascii="Garamond" w:hAnsi="Garamond"/>
          <w:sz w:val="24"/>
        </w:rPr>
        <w:t>;</w:t>
      </w:r>
    </w:p>
    <w:p w:rsidR="00564C41" w:rsidRPr="00F96E5E" w:rsidRDefault="00E87F18" w:rsidP="00E97AEC">
      <w:pPr>
        <w:pStyle w:val="ListParagraph"/>
        <w:numPr>
          <w:ilvl w:val="0"/>
          <w:numId w:val="1"/>
        </w:numPr>
        <w:rPr>
          <w:rFonts w:ascii="Garamond" w:hAnsi="Garamond"/>
          <w:b/>
          <w:sz w:val="24"/>
        </w:rPr>
      </w:pPr>
      <w:r w:rsidRPr="00F96E5E">
        <w:rPr>
          <w:rFonts w:ascii="Garamond" w:hAnsi="Garamond"/>
          <w:sz w:val="24"/>
        </w:rPr>
        <w:t>to offer WRTC faculty and staff advice on such t</w:t>
      </w:r>
      <w:r w:rsidR="00D3484B" w:rsidRPr="00F96E5E">
        <w:rPr>
          <w:rFonts w:ascii="Garamond" w:hAnsi="Garamond"/>
          <w:sz w:val="24"/>
        </w:rPr>
        <w:t xml:space="preserve">opics as </w:t>
      </w:r>
      <w:r w:rsidRPr="00F96E5E">
        <w:rPr>
          <w:rFonts w:ascii="Garamond" w:hAnsi="Garamond"/>
          <w:sz w:val="24"/>
        </w:rPr>
        <w:t xml:space="preserve">employment trends, </w:t>
      </w:r>
      <w:r w:rsidR="00564C41" w:rsidRPr="00F96E5E">
        <w:rPr>
          <w:rFonts w:ascii="Garamond" w:hAnsi="Garamond"/>
          <w:sz w:val="24"/>
        </w:rPr>
        <w:t>advancement in technologies,</w:t>
      </w:r>
      <w:r w:rsidR="00D3484B" w:rsidRPr="00F96E5E">
        <w:rPr>
          <w:rFonts w:ascii="Garamond" w:hAnsi="Garamond"/>
          <w:sz w:val="24"/>
        </w:rPr>
        <w:t xml:space="preserve"> or </w:t>
      </w:r>
      <w:r w:rsidR="00F96E5E">
        <w:rPr>
          <w:rFonts w:ascii="Garamond" w:hAnsi="Garamond"/>
          <w:sz w:val="24"/>
        </w:rPr>
        <w:t xml:space="preserve">to </w:t>
      </w:r>
      <w:r w:rsidR="00EA0DD9" w:rsidRPr="00F96E5E">
        <w:rPr>
          <w:rFonts w:ascii="Garamond" w:hAnsi="Garamond"/>
          <w:sz w:val="24"/>
        </w:rPr>
        <w:t>suggest how to improve</w:t>
      </w:r>
      <w:r w:rsidR="00D3484B" w:rsidRPr="00F96E5E">
        <w:rPr>
          <w:rFonts w:ascii="Garamond" w:hAnsi="Garamond"/>
          <w:sz w:val="24"/>
        </w:rPr>
        <w:t xml:space="preserve"> the </w:t>
      </w:r>
      <w:r w:rsidR="00E009E1">
        <w:rPr>
          <w:rFonts w:ascii="Garamond" w:hAnsi="Garamond"/>
          <w:sz w:val="24"/>
        </w:rPr>
        <w:t>competitiveness</w:t>
      </w:r>
      <w:r w:rsidR="00564C41" w:rsidRPr="00F96E5E">
        <w:rPr>
          <w:rFonts w:ascii="Garamond" w:hAnsi="Garamond"/>
          <w:sz w:val="24"/>
        </w:rPr>
        <w:t xml:space="preserve"> of majors</w:t>
      </w:r>
      <w:r w:rsidR="00E97AEC" w:rsidRPr="00F96E5E">
        <w:rPr>
          <w:rFonts w:ascii="Garamond" w:hAnsi="Garamond"/>
          <w:sz w:val="24"/>
        </w:rPr>
        <w:t xml:space="preserve"> to employers</w:t>
      </w:r>
      <w:r w:rsidR="00564C41" w:rsidRPr="00F96E5E">
        <w:rPr>
          <w:rFonts w:ascii="Garamond" w:hAnsi="Garamond"/>
          <w:sz w:val="24"/>
        </w:rPr>
        <w:t>;</w:t>
      </w:r>
    </w:p>
    <w:p w:rsidR="00C87617" w:rsidRPr="00F96E5E" w:rsidRDefault="00E97AEC" w:rsidP="009256AE">
      <w:pPr>
        <w:pStyle w:val="ListParagraph"/>
        <w:numPr>
          <w:ilvl w:val="0"/>
          <w:numId w:val="1"/>
        </w:numPr>
        <w:rPr>
          <w:rFonts w:ascii="Garamond" w:hAnsi="Garamond"/>
          <w:b/>
          <w:sz w:val="24"/>
        </w:rPr>
      </w:pPr>
      <w:r w:rsidRPr="00F96E5E">
        <w:rPr>
          <w:rFonts w:ascii="Garamond" w:hAnsi="Garamond"/>
          <w:sz w:val="24"/>
        </w:rPr>
        <w:t xml:space="preserve">to assist with </w:t>
      </w:r>
      <w:r w:rsidR="00216898" w:rsidRPr="00F96E5E">
        <w:rPr>
          <w:rFonts w:ascii="Garamond" w:hAnsi="Garamond"/>
          <w:sz w:val="24"/>
        </w:rPr>
        <w:t xml:space="preserve">the </w:t>
      </w:r>
      <w:r w:rsidRPr="00F96E5E">
        <w:rPr>
          <w:rFonts w:ascii="Garamond" w:hAnsi="Garamond"/>
          <w:sz w:val="24"/>
        </w:rPr>
        <w:t xml:space="preserve">recruiting and hiring </w:t>
      </w:r>
      <w:r w:rsidR="00C87617" w:rsidRPr="00F96E5E">
        <w:rPr>
          <w:rFonts w:ascii="Garamond" w:hAnsi="Garamond"/>
          <w:sz w:val="24"/>
        </w:rPr>
        <w:t>of current majors for internship and employment positions by sharing networking and job information;</w:t>
      </w:r>
    </w:p>
    <w:p w:rsidR="0063318B" w:rsidRPr="00F96E5E" w:rsidRDefault="0063318B" w:rsidP="009256AE">
      <w:pPr>
        <w:pStyle w:val="ListParagraph"/>
        <w:numPr>
          <w:ilvl w:val="0"/>
          <w:numId w:val="1"/>
        </w:numPr>
        <w:rPr>
          <w:rFonts w:ascii="Garamond" w:hAnsi="Garamond"/>
          <w:b/>
          <w:sz w:val="24"/>
        </w:rPr>
      </w:pPr>
      <w:r w:rsidRPr="00F96E5E">
        <w:rPr>
          <w:rFonts w:ascii="Garamond" w:hAnsi="Garamond"/>
          <w:sz w:val="24"/>
        </w:rPr>
        <w:t>to connect past and recent graduates of WRTC with the program and each other;</w:t>
      </w:r>
      <w:r w:rsidR="00953ABB" w:rsidRPr="00F96E5E">
        <w:rPr>
          <w:rFonts w:ascii="Garamond" w:hAnsi="Garamond"/>
          <w:sz w:val="24"/>
        </w:rPr>
        <w:t xml:space="preserve"> and</w:t>
      </w:r>
    </w:p>
    <w:p w:rsidR="00F8107E" w:rsidRPr="00F96E5E" w:rsidRDefault="0063318B" w:rsidP="00953ABB">
      <w:pPr>
        <w:pStyle w:val="ListParagraph"/>
        <w:numPr>
          <w:ilvl w:val="0"/>
          <w:numId w:val="1"/>
        </w:numPr>
        <w:rPr>
          <w:rFonts w:ascii="Garamond" w:hAnsi="Garamond"/>
          <w:b/>
          <w:sz w:val="24"/>
        </w:rPr>
      </w:pPr>
      <w:r w:rsidRPr="00F96E5E">
        <w:rPr>
          <w:rFonts w:ascii="Garamond" w:hAnsi="Garamond"/>
          <w:sz w:val="24"/>
        </w:rPr>
        <w:t>to interact with WRTC faculty, staff, and students by</w:t>
      </w:r>
      <w:r w:rsidR="00584163" w:rsidRPr="00F96E5E">
        <w:rPr>
          <w:rFonts w:ascii="Garamond" w:hAnsi="Garamond"/>
          <w:sz w:val="24"/>
        </w:rPr>
        <w:t xml:space="preserve"> visiting the campus or guest lecturing in-person or via teleconference</w:t>
      </w:r>
      <w:r w:rsidR="00953ABB" w:rsidRPr="00F96E5E">
        <w:rPr>
          <w:rFonts w:ascii="Garamond" w:hAnsi="Garamond"/>
          <w:sz w:val="24"/>
        </w:rPr>
        <w:t>.</w:t>
      </w:r>
    </w:p>
    <w:p w:rsidR="008E7BD2" w:rsidRPr="00BC2536" w:rsidRDefault="008E7BD2" w:rsidP="00BC2536">
      <w:pPr>
        <w:ind w:left="360"/>
        <w:rPr>
          <w:b/>
        </w:rPr>
      </w:pPr>
    </w:p>
    <w:p w:rsidR="00377AB5" w:rsidRDefault="00377AB5" w:rsidP="008E7BD2">
      <w:pPr>
        <w:rPr>
          <w:b/>
        </w:rPr>
      </w:pPr>
    </w:p>
    <w:p w:rsidR="00377AB5" w:rsidRDefault="00377AB5" w:rsidP="008E7BD2">
      <w:pPr>
        <w:rPr>
          <w:b/>
        </w:rPr>
      </w:pPr>
    </w:p>
    <w:p w:rsidR="00377AB5" w:rsidRDefault="00377AB5" w:rsidP="008E7BD2">
      <w:pPr>
        <w:rPr>
          <w:b/>
        </w:rPr>
      </w:pPr>
    </w:p>
    <w:p w:rsidR="00377AB5" w:rsidRDefault="00377AB5" w:rsidP="008E7BD2">
      <w:pPr>
        <w:rPr>
          <w:b/>
        </w:rPr>
      </w:pPr>
    </w:p>
    <w:p w:rsidR="00377AB5" w:rsidRDefault="00377AB5" w:rsidP="008E7BD2">
      <w:pPr>
        <w:rPr>
          <w:b/>
        </w:rPr>
      </w:pPr>
    </w:p>
    <w:p w:rsidR="00377AB5" w:rsidRDefault="00377AB5" w:rsidP="008E7BD2">
      <w:pPr>
        <w:rPr>
          <w:b/>
        </w:rPr>
      </w:pPr>
    </w:p>
    <w:p w:rsidR="00377AB5" w:rsidRDefault="00377AB5" w:rsidP="008E7BD2">
      <w:pPr>
        <w:rPr>
          <w:b/>
        </w:rPr>
      </w:pPr>
    </w:p>
    <w:p w:rsidR="00FF3315" w:rsidRDefault="00FF3315" w:rsidP="008E7BD2">
      <w:pPr>
        <w:rPr>
          <w:b/>
        </w:rPr>
      </w:pPr>
    </w:p>
    <w:p w:rsidR="00FF3315" w:rsidRDefault="00FF3315" w:rsidP="008E7BD2">
      <w:pPr>
        <w:rPr>
          <w:b/>
        </w:rPr>
      </w:pPr>
    </w:p>
    <w:p w:rsidR="00FF3315" w:rsidRDefault="00FF3315" w:rsidP="008E7BD2">
      <w:pPr>
        <w:rPr>
          <w:b/>
        </w:rPr>
      </w:pPr>
    </w:p>
    <w:p w:rsidR="00576419" w:rsidRDefault="0035179D" w:rsidP="00B55636">
      <w:pPr>
        <w:pStyle w:val="Heading1"/>
      </w:pPr>
      <w:r>
        <w:br w:type="page"/>
      </w:r>
      <w:bookmarkStart w:id="24" w:name="_Toc99459263"/>
      <w:bookmarkStart w:id="25" w:name="_Toc99459753"/>
      <w:bookmarkStart w:id="26" w:name="_Toc370029688"/>
      <w:r w:rsidR="003D1B26" w:rsidRPr="0051433B">
        <w:lastRenderedPageBreak/>
        <w:t>Article III.</w:t>
      </w:r>
      <w:r w:rsidR="003B6120" w:rsidRPr="0051433B">
        <w:t xml:space="preserve"> </w:t>
      </w:r>
      <w:r w:rsidR="008E7BD2" w:rsidRPr="0051433B">
        <w:t xml:space="preserve">General </w:t>
      </w:r>
      <w:r w:rsidR="00761E53">
        <w:t xml:space="preserve">Voting </w:t>
      </w:r>
      <w:r w:rsidR="008E7BD2" w:rsidRPr="0051433B">
        <w:t>Membership</w:t>
      </w:r>
      <w:bookmarkEnd w:id="24"/>
      <w:bookmarkEnd w:id="25"/>
      <w:bookmarkEnd w:id="26"/>
    </w:p>
    <w:p w:rsidR="00DE030B" w:rsidRPr="0051433B" w:rsidRDefault="00DE030B" w:rsidP="00576419">
      <w:pPr>
        <w:pStyle w:val="Articleheadings"/>
      </w:pPr>
    </w:p>
    <w:p w:rsidR="00DE030B" w:rsidRDefault="00F076ED" w:rsidP="004C542F">
      <w:pPr>
        <w:pStyle w:val="Heading2"/>
      </w:pPr>
      <w:bookmarkStart w:id="27" w:name="_Toc99459264"/>
      <w:bookmarkStart w:id="28" w:name="_Toc99459754"/>
      <w:bookmarkStart w:id="29" w:name="_Toc370029689"/>
      <w:r>
        <w:t xml:space="preserve">Section 3.1 </w:t>
      </w:r>
      <w:r w:rsidR="00DE030B">
        <w:t>Eligibility</w:t>
      </w:r>
      <w:bookmarkEnd w:id="27"/>
      <w:bookmarkEnd w:id="28"/>
      <w:bookmarkEnd w:id="29"/>
    </w:p>
    <w:p w:rsidR="00530CF2" w:rsidRDefault="001C194D" w:rsidP="00576419">
      <w:pPr>
        <w:pStyle w:val="Text"/>
      </w:pPr>
      <w:r>
        <w:t xml:space="preserve">Membership shall be open </w:t>
      </w:r>
      <w:r w:rsidR="00E009E1">
        <w:t xml:space="preserve">to no more than </w:t>
      </w:r>
      <w:r w:rsidR="007B52C5">
        <w:t>2</w:t>
      </w:r>
      <w:r w:rsidR="00E009E1">
        <w:t>5</w:t>
      </w:r>
      <w:r>
        <w:t xml:space="preserve"> </w:t>
      </w:r>
      <w:r w:rsidR="00761E53">
        <w:t xml:space="preserve">voting members to include </w:t>
      </w:r>
      <w:r>
        <w:t>graduates of W</w:t>
      </w:r>
      <w:r w:rsidR="004463EA">
        <w:t>RTC—graduate and undergraduate students—</w:t>
      </w:r>
      <w:r w:rsidR="00530CF2">
        <w:t>or the previous departments which comprise the current WRTC, including</w:t>
      </w:r>
    </w:p>
    <w:p w:rsidR="00637E2D" w:rsidRDefault="00637E2D" w:rsidP="00530CF2">
      <w:pPr>
        <w:pStyle w:val="Text"/>
        <w:numPr>
          <w:ilvl w:val="0"/>
          <w:numId w:val="5"/>
        </w:numPr>
      </w:pPr>
      <w:r>
        <w:t>WRTC majors</w:t>
      </w:r>
    </w:p>
    <w:p w:rsidR="00637E2D" w:rsidRDefault="00637E2D" w:rsidP="00530CF2">
      <w:pPr>
        <w:pStyle w:val="Text"/>
        <w:numPr>
          <w:ilvl w:val="0"/>
          <w:numId w:val="5"/>
        </w:numPr>
      </w:pPr>
      <w:r>
        <w:t>WRTC minors</w:t>
      </w:r>
    </w:p>
    <w:p w:rsidR="00530CF2" w:rsidRDefault="00530CF2" w:rsidP="00530CF2">
      <w:pPr>
        <w:pStyle w:val="Text"/>
        <w:numPr>
          <w:ilvl w:val="0"/>
          <w:numId w:val="5"/>
        </w:numPr>
      </w:pPr>
      <w:r>
        <w:t>TSC majors</w:t>
      </w:r>
    </w:p>
    <w:p w:rsidR="00530CF2" w:rsidRDefault="00530CF2" w:rsidP="00530CF2">
      <w:pPr>
        <w:pStyle w:val="Text"/>
        <w:numPr>
          <w:ilvl w:val="0"/>
          <w:numId w:val="5"/>
        </w:numPr>
      </w:pPr>
      <w:r>
        <w:t>TSC minors</w:t>
      </w:r>
    </w:p>
    <w:p w:rsidR="00637E2D" w:rsidRDefault="00637E2D" w:rsidP="00637E2D">
      <w:pPr>
        <w:pStyle w:val="Text"/>
        <w:numPr>
          <w:ilvl w:val="0"/>
          <w:numId w:val="5"/>
        </w:numPr>
      </w:pPr>
      <w:r>
        <w:t>WRS minors</w:t>
      </w:r>
    </w:p>
    <w:p w:rsidR="00637E2D" w:rsidRDefault="00637E2D" w:rsidP="00530CF2">
      <w:pPr>
        <w:pStyle w:val="Text"/>
        <w:numPr>
          <w:ilvl w:val="0"/>
          <w:numId w:val="5"/>
        </w:numPr>
      </w:pPr>
      <w:r>
        <w:t>TSC or WRTC Master’s students</w:t>
      </w:r>
    </w:p>
    <w:p w:rsidR="008A7420" w:rsidRDefault="008A7420" w:rsidP="004C542F">
      <w:pPr>
        <w:pStyle w:val="Heading2"/>
      </w:pPr>
    </w:p>
    <w:p w:rsidR="008A7420" w:rsidRDefault="008A7420" w:rsidP="004C542F">
      <w:pPr>
        <w:pStyle w:val="Heading2"/>
      </w:pPr>
      <w:bookmarkStart w:id="30" w:name="_Toc99459265"/>
      <w:bookmarkStart w:id="31" w:name="_Toc99459755"/>
      <w:bookmarkStart w:id="32" w:name="_Toc370029690"/>
      <w:r>
        <w:t>Section 3.</w:t>
      </w:r>
      <w:r w:rsidR="00377AB5">
        <w:t>2</w:t>
      </w:r>
      <w:r w:rsidR="00F076ED">
        <w:t xml:space="preserve"> </w:t>
      </w:r>
      <w:r>
        <w:t>Responsibilities</w:t>
      </w:r>
      <w:bookmarkEnd w:id="30"/>
      <w:bookmarkEnd w:id="31"/>
      <w:bookmarkEnd w:id="32"/>
    </w:p>
    <w:p w:rsidR="00E15B21" w:rsidRDefault="008A7420" w:rsidP="00576419">
      <w:pPr>
        <w:pStyle w:val="Text"/>
      </w:pPr>
      <w:r>
        <w:t xml:space="preserve">As a </w:t>
      </w:r>
      <w:r w:rsidR="00761E53">
        <w:t xml:space="preserve">voting </w:t>
      </w:r>
      <w:r>
        <w:t xml:space="preserve">member, one is required to </w:t>
      </w:r>
      <w:r w:rsidR="00E15B21">
        <w:t xml:space="preserve">support the </w:t>
      </w:r>
      <w:r w:rsidR="00637E2D">
        <w:t>WRTC AC</w:t>
      </w:r>
      <w:r w:rsidR="00E15B21">
        <w:t xml:space="preserve"> purpose and goals</w:t>
      </w:r>
      <w:r w:rsidR="00761E53">
        <w:t xml:space="preserve">, </w:t>
      </w:r>
      <w:r>
        <w:t xml:space="preserve">attend </w:t>
      </w:r>
      <w:r w:rsidR="009075A4">
        <w:t xml:space="preserve">at least </w:t>
      </w:r>
      <w:r w:rsidR="00FF5239">
        <w:t xml:space="preserve">one </w:t>
      </w:r>
      <w:r w:rsidR="00E15B21">
        <w:t>meeting</w:t>
      </w:r>
      <w:r w:rsidR="00E009E1">
        <w:t xml:space="preserve"> in-person or via teleconference</w:t>
      </w:r>
      <w:r w:rsidR="00E15B21">
        <w:t xml:space="preserve"> per academic year</w:t>
      </w:r>
      <w:r w:rsidR="00761E53">
        <w:t>, vote in elections, and serve on one committee</w:t>
      </w:r>
      <w:r w:rsidR="00E15B21">
        <w:t>.</w:t>
      </w:r>
      <w:r w:rsidR="009075A4">
        <w:t xml:space="preserve"> </w:t>
      </w:r>
      <w:r w:rsidR="00465613">
        <w:t xml:space="preserve"> </w:t>
      </w:r>
    </w:p>
    <w:p w:rsidR="00EB12CA" w:rsidRDefault="00EB12CA" w:rsidP="008E7BD2"/>
    <w:p w:rsidR="00EB1411" w:rsidRPr="009B139B" w:rsidRDefault="00377AB5" w:rsidP="004C542F">
      <w:pPr>
        <w:pStyle w:val="Heading2"/>
      </w:pPr>
      <w:bookmarkStart w:id="33" w:name="_Toc99459266"/>
      <w:bookmarkStart w:id="34" w:name="_Toc99459756"/>
      <w:bookmarkStart w:id="35" w:name="_Toc370029691"/>
      <w:r>
        <w:t>Section 3.3</w:t>
      </w:r>
      <w:r w:rsidR="00F076ED">
        <w:t xml:space="preserve"> </w:t>
      </w:r>
      <w:r w:rsidR="00EB1411">
        <w:t>Term</w:t>
      </w:r>
      <w:r w:rsidR="00B93D55">
        <w:t>s</w:t>
      </w:r>
      <w:r w:rsidR="00EB1411">
        <w:t xml:space="preserve"> of Membership</w:t>
      </w:r>
      <w:bookmarkEnd w:id="33"/>
      <w:bookmarkEnd w:id="34"/>
      <w:bookmarkEnd w:id="35"/>
    </w:p>
    <w:p w:rsidR="008F69E4" w:rsidRDefault="00EB1411" w:rsidP="00576419">
      <w:pPr>
        <w:pStyle w:val="Text"/>
      </w:pPr>
      <w:r>
        <w:t xml:space="preserve">General </w:t>
      </w:r>
      <w:r w:rsidR="00761E53">
        <w:t xml:space="preserve">voting </w:t>
      </w:r>
      <w:r>
        <w:t xml:space="preserve">membership shall continue until a member chooses to terminate his or her </w:t>
      </w:r>
      <w:r w:rsidR="00761E53">
        <w:t>voting privileges</w:t>
      </w:r>
      <w:r w:rsidR="003F56EF">
        <w:t>,</w:t>
      </w:r>
      <w:r w:rsidR="00761E53">
        <w:t xml:space="preserve"> </w:t>
      </w:r>
      <w:r>
        <w:t xml:space="preserve">through resignation or removal. </w:t>
      </w:r>
      <w:r w:rsidR="00761E53">
        <w:t xml:space="preserve">Members may continue to service on the WRTC AC as non-voting members. </w:t>
      </w:r>
      <w:r>
        <w:t>Under special circumstances, the Executive Board</w:t>
      </w:r>
      <w:r w:rsidR="003F56EF">
        <w:t>,</w:t>
      </w:r>
      <w:r>
        <w:t xml:space="preserve"> for medical or personal reasons</w:t>
      </w:r>
      <w:r w:rsidR="003F56EF">
        <w:t>,</w:t>
      </w:r>
      <w:r>
        <w:t xml:space="preserve"> shall grant a member a temporary leave of absence.</w:t>
      </w:r>
    </w:p>
    <w:p w:rsidR="0034732D" w:rsidRDefault="0034732D" w:rsidP="00576419">
      <w:pPr>
        <w:pStyle w:val="Sectionheadings"/>
      </w:pPr>
    </w:p>
    <w:p w:rsidR="0034732D" w:rsidRDefault="00377AB5" w:rsidP="004C542F">
      <w:pPr>
        <w:pStyle w:val="Heading2"/>
      </w:pPr>
      <w:bookmarkStart w:id="36" w:name="_Toc99459267"/>
      <w:bookmarkStart w:id="37" w:name="_Toc99459757"/>
      <w:bookmarkStart w:id="38" w:name="_Toc370029692"/>
      <w:r>
        <w:t>Section 3.4</w:t>
      </w:r>
      <w:r w:rsidR="00F076ED">
        <w:t xml:space="preserve"> </w:t>
      </w:r>
      <w:r w:rsidR="0034732D">
        <w:t>Termination of Membership</w:t>
      </w:r>
      <w:bookmarkEnd w:id="36"/>
      <w:bookmarkEnd w:id="37"/>
      <w:bookmarkEnd w:id="38"/>
    </w:p>
    <w:p w:rsidR="00377AB5" w:rsidRDefault="00B97A80" w:rsidP="00576419">
      <w:pPr>
        <w:pStyle w:val="Text"/>
      </w:pPr>
      <w:r>
        <w:t>Membership may be termin</w:t>
      </w:r>
      <w:r w:rsidR="00A249CE">
        <w:t>ated by resignation or removal</w:t>
      </w:r>
      <w:r>
        <w:t>.</w:t>
      </w:r>
      <w:r w:rsidR="00E15B21">
        <w:t xml:space="preserve"> A member </w:t>
      </w:r>
      <w:r w:rsidR="005A4D0D">
        <w:t>who chooses to resign h</w:t>
      </w:r>
      <w:r w:rsidR="00E15B21">
        <w:t xml:space="preserve">is or her membership </w:t>
      </w:r>
      <w:r w:rsidR="005A4D0D">
        <w:t>must write a letter of resignation to the Executive Board.</w:t>
      </w:r>
      <w:r>
        <w:t xml:space="preserve"> </w:t>
      </w:r>
      <w:r w:rsidR="00526AF7">
        <w:t xml:space="preserve">If a member does not maintain his or her </w:t>
      </w:r>
      <w:r w:rsidR="00FA1C94">
        <w:t xml:space="preserve">responsibilities, as stated in </w:t>
      </w:r>
      <w:r w:rsidR="00526AF7" w:rsidRPr="00FA1C94">
        <w:rPr>
          <w:i/>
        </w:rPr>
        <w:t>Article III</w:t>
      </w:r>
      <w:r w:rsidR="00696B74" w:rsidRPr="00FA1C94">
        <w:rPr>
          <w:i/>
        </w:rPr>
        <w:t>. General Membership</w:t>
      </w:r>
      <w:r w:rsidR="00526AF7" w:rsidRPr="00FA1C94">
        <w:rPr>
          <w:i/>
        </w:rPr>
        <w:t>,</w:t>
      </w:r>
      <w:r w:rsidR="00526AF7">
        <w:t xml:space="preserve"> S</w:t>
      </w:r>
      <w:r w:rsidR="00526AF7" w:rsidRPr="00FA1C94">
        <w:rPr>
          <w:i/>
        </w:rPr>
        <w:t>ection 3.3 R</w:t>
      </w:r>
      <w:r w:rsidR="00FA1C94">
        <w:rPr>
          <w:i/>
        </w:rPr>
        <w:t>esponsibilities</w:t>
      </w:r>
      <w:r w:rsidR="00FA1C94">
        <w:t>,</w:t>
      </w:r>
      <w:r w:rsidR="00FA1C94" w:rsidRPr="00FA1C94">
        <w:rPr>
          <w:i/>
        </w:rPr>
        <w:t xml:space="preserve"> </w:t>
      </w:r>
      <w:r w:rsidR="00E9112D">
        <w:t xml:space="preserve">the member will be </w:t>
      </w:r>
      <w:r w:rsidR="00A249CE">
        <w:t>removed</w:t>
      </w:r>
      <w:r w:rsidR="00526AF7">
        <w:t xml:space="preserve"> by </w:t>
      </w:r>
      <w:r w:rsidR="00A249CE">
        <w:t xml:space="preserve">a majority </w:t>
      </w:r>
      <w:r w:rsidR="009A038F">
        <w:t xml:space="preserve">vote of the Executive Board and </w:t>
      </w:r>
      <w:r w:rsidR="00A32370">
        <w:t xml:space="preserve">a </w:t>
      </w:r>
      <w:r w:rsidR="00510FBD" w:rsidRPr="00E15B21">
        <w:t>majority</w:t>
      </w:r>
      <w:r w:rsidR="00A32370" w:rsidRPr="00E15B21">
        <w:t xml:space="preserve"> vote</w:t>
      </w:r>
      <w:r w:rsidR="00A32370">
        <w:t xml:space="preserve"> of the </w:t>
      </w:r>
      <w:r w:rsidR="009A038F">
        <w:t xml:space="preserve">general membership. </w:t>
      </w:r>
      <w:r w:rsidR="00953BAC">
        <w:t xml:space="preserve">The member in question has the opportunity to go before the Executive Board and general membership to plea his or her case. </w:t>
      </w:r>
    </w:p>
    <w:p w:rsidR="00377AB5" w:rsidRDefault="00377AB5" w:rsidP="008E7BD2"/>
    <w:p w:rsidR="00377AB5" w:rsidRDefault="00F076ED" w:rsidP="004C542F">
      <w:pPr>
        <w:pStyle w:val="Heading2"/>
      </w:pPr>
      <w:bookmarkStart w:id="39" w:name="_Toc99459268"/>
      <w:bookmarkStart w:id="40" w:name="_Toc99459758"/>
      <w:bookmarkStart w:id="41" w:name="_Toc370029693"/>
      <w:r>
        <w:t xml:space="preserve">Section 3.5 </w:t>
      </w:r>
      <w:r w:rsidR="00377AB5">
        <w:t>Dues</w:t>
      </w:r>
      <w:bookmarkEnd w:id="39"/>
      <w:bookmarkEnd w:id="40"/>
      <w:bookmarkEnd w:id="41"/>
    </w:p>
    <w:p w:rsidR="00377AB5" w:rsidRDefault="00377AB5" w:rsidP="00576419">
      <w:pPr>
        <w:pStyle w:val="Text"/>
      </w:pPr>
      <w:r>
        <w:t xml:space="preserve">Members are not required to pay dues to the </w:t>
      </w:r>
      <w:r w:rsidR="00637E2D">
        <w:t>WRTC AC</w:t>
      </w:r>
      <w:r>
        <w:t>.</w:t>
      </w:r>
    </w:p>
    <w:p w:rsidR="003B6120" w:rsidRPr="0034732D" w:rsidRDefault="003B6120" w:rsidP="008E7BD2"/>
    <w:p w:rsidR="00FD6078" w:rsidRDefault="0035179D" w:rsidP="00B55636">
      <w:pPr>
        <w:pStyle w:val="Heading1"/>
      </w:pPr>
      <w:r>
        <w:br w:type="page"/>
      </w:r>
      <w:bookmarkStart w:id="42" w:name="_Toc99459269"/>
      <w:bookmarkStart w:id="43" w:name="_Toc99459759"/>
      <w:bookmarkStart w:id="44" w:name="_Toc370029694"/>
      <w:r w:rsidR="003D1B26" w:rsidRPr="0051433B">
        <w:lastRenderedPageBreak/>
        <w:t xml:space="preserve">Article IV. </w:t>
      </w:r>
      <w:r w:rsidR="008E7BD2" w:rsidRPr="0051433B">
        <w:t>Executive Board</w:t>
      </w:r>
      <w:bookmarkEnd w:id="42"/>
      <w:bookmarkEnd w:id="43"/>
      <w:bookmarkEnd w:id="44"/>
    </w:p>
    <w:p w:rsidR="008E7BD2" w:rsidRPr="0051433B" w:rsidRDefault="008E7BD2" w:rsidP="00FD6078">
      <w:pPr>
        <w:pStyle w:val="Articleheadings"/>
      </w:pPr>
      <w:r w:rsidRPr="0051433B">
        <w:t xml:space="preserve"> </w:t>
      </w:r>
    </w:p>
    <w:p w:rsidR="004E357C" w:rsidRDefault="00746260" w:rsidP="00B412C6">
      <w:pPr>
        <w:pStyle w:val="Heading2"/>
      </w:pPr>
      <w:bookmarkStart w:id="45" w:name="_Toc99459270"/>
      <w:bookmarkStart w:id="46" w:name="_Toc99459760"/>
      <w:bookmarkStart w:id="47" w:name="_Toc370029695"/>
      <w:r>
        <w:t>Section 4.1</w:t>
      </w:r>
      <w:r w:rsidR="009D6C30">
        <w:t xml:space="preserve"> </w:t>
      </w:r>
      <w:r w:rsidR="004E357C">
        <w:t>Execut</w:t>
      </w:r>
      <w:r w:rsidR="00C14CE6">
        <w:t>ive Board Positions</w:t>
      </w:r>
      <w:bookmarkEnd w:id="45"/>
      <w:bookmarkEnd w:id="46"/>
      <w:bookmarkEnd w:id="47"/>
      <w:r w:rsidR="00271B3A">
        <w:t xml:space="preserve"> </w:t>
      </w:r>
    </w:p>
    <w:p w:rsidR="004E357C" w:rsidRPr="00FD6078" w:rsidRDefault="004E357C" w:rsidP="008E7BD2">
      <w:pPr>
        <w:rPr>
          <w:rFonts w:ascii="Garamond" w:hAnsi="Garamond"/>
          <w:sz w:val="24"/>
        </w:rPr>
      </w:pPr>
      <w:r w:rsidRPr="00FD6078">
        <w:rPr>
          <w:rFonts w:ascii="Garamond" w:hAnsi="Garamond"/>
          <w:sz w:val="24"/>
        </w:rPr>
        <w:t xml:space="preserve">The Executive Board </w:t>
      </w:r>
      <w:r w:rsidR="00FF5239" w:rsidRPr="00FD6078">
        <w:rPr>
          <w:rFonts w:ascii="Garamond" w:hAnsi="Garamond"/>
          <w:sz w:val="24"/>
        </w:rPr>
        <w:t xml:space="preserve">of the </w:t>
      </w:r>
      <w:r w:rsidR="00637E2D">
        <w:rPr>
          <w:rFonts w:ascii="Garamond" w:hAnsi="Garamond"/>
          <w:sz w:val="24"/>
        </w:rPr>
        <w:t>WRTC AC</w:t>
      </w:r>
      <w:r w:rsidR="00D956DB" w:rsidRPr="00FD6078">
        <w:rPr>
          <w:rFonts w:ascii="Garamond" w:hAnsi="Garamond"/>
          <w:sz w:val="24"/>
        </w:rPr>
        <w:t xml:space="preserve"> </w:t>
      </w:r>
      <w:r w:rsidRPr="00FD6078">
        <w:rPr>
          <w:rFonts w:ascii="Garamond" w:hAnsi="Garamond"/>
          <w:sz w:val="24"/>
        </w:rPr>
        <w:t xml:space="preserve">shall consist of the following </w:t>
      </w:r>
      <w:r w:rsidR="008D3B78" w:rsidRPr="00FD6078">
        <w:rPr>
          <w:rFonts w:ascii="Garamond" w:hAnsi="Garamond"/>
          <w:sz w:val="24"/>
        </w:rPr>
        <w:t xml:space="preserve">officer </w:t>
      </w:r>
      <w:r w:rsidRPr="00FD6078">
        <w:rPr>
          <w:rFonts w:ascii="Garamond" w:hAnsi="Garamond"/>
          <w:sz w:val="24"/>
        </w:rPr>
        <w:t>positions:</w:t>
      </w:r>
    </w:p>
    <w:p w:rsidR="004E357C" w:rsidRPr="00FD6078" w:rsidRDefault="004E357C" w:rsidP="004E357C">
      <w:pPr>
        <w:pStyle w:val="ListParagraph"/>
        <w:numPr>
          <w:ilvl w:val="0"/>
          <w:numId w:val="2"/>
        </w:numPr>
        <w:rPr>
          <w:rFonts w:ascii="Garamond" w:hAnsi="Garamond"/>
          <w:sz w:val="24"/>
        </w:rPr>
      </w:pPr>
      <w:r w:rsidRPr="00FD6078">
        <w:rPr>
          <w:rFonts w:ascii="Garamond" w:hAnsi="Garamond"/>
          <w:sz w:val="24"/>
        </w:rPr>
        <w:t>Chair</w:t>
      </w:r>
      <w:r w:rsidR="00E009E1">
        <w:rPr>
          <w:rFonts w:ascii="Garamond" w:hAnsi="Garamond"/>
          <w:sz w:val="24"/>
        </w:rPr>
        <w:t xml:space="preserve"> </w:t>
      </w:r>
    </w:p>
    <w:p w:rsidR="004E357C" w:rsidRPr="00FD6078" w:rsidRDefault="004E357C" w:rsidP="004E357C">
      <w:pPr>
        <w:pStyle w:val="ListParagraph"/>
        <w:numPr>
          <w:ilvl w:val="0"/>
          <w:numId w:val="2"/>
        </w:numPr>
        <w:rPr>
          <w:rFonts w:ascii="Garamond" w:hAnsi="Garamond"/>
          <w:sz w:val="24"/>
        </w:rPr>
      </w:pPr>
      <w:r w:rsidRPr="00FD6078">
        <w:rPr>
          <w:rFonts w:ascii="Garamond" w:hAnsi="Garamond"/>
          <w:sz w:val="24"/>
        </w:rPr>
        <w:t>Vice Chair</w:t>
      </w:r>
      <w:r w:rsidR="00E009E1">
        <w:rPr>
          <w:rFonts w:ascii="Garamond" w:hAnsi="Garamond"/>
          <w:sz w:val="24"/>
        </w:rPr>
        <w:t xml:space="preserve"> </w:t>
      </w:r>
    </w:p>
    <w:p w:rsidR="004E357C" w:rsidRPr="00FD6078" w:rsidRDefault="004E357C" w:rsidP="004E357C">
      <w:pPr>
        <w:pStyle w:val="ListParagraph"/>
        <w:numPr>
          <w:ilvl w:val="0"/>
          <w:numId w:val="2"/>
        </w:numPr>
        <w:rPr>
          <w:rFonts w:ascii="Garamond" w:hAnsi="Garamond"/>
          <w:sz w:val="24"/>
        </w:rPr>
      </w:pPr>
      <w:r w:rsidRPr="00FD6078">
        <w:rPr>
          <w:rFonts w:ascii="Garamond" w:hAnsi="Garamond"/>
          <w:sz w:val="24"/>
        </w:rPr>
        <w:t>Secretary</w:t>
      </w:r>
      <w:r w:rsidR="00E009E1">
        <w:rPr>
          <w:rFonts w:ascii="Garamond" w:hAnsi="Garamond"/>
          <w:sz w:val="24"/>
        </w:rPr>
        <w:t xml:space="preserve"> </w:t>
      </w:r>
    </w:p>
    <w:p w:rsidR="004E357C" w:rsidRDefault="00F34A72" w:rsidP="004E357C">
      <w:pPr>
        <w:pStyle w:val="ListParagraph"/>
        <w:numPr>
          <w:ilvl w:val="0"/>
          <w:numId w:val="2"/>
        </w:numPr>
        <w:rPr>
          <w:rFonts w:ascii="Garamond" w:hAnsi="Garamond"/>
          <w:sz w:val="24"/>
        </w:rPr>
      </w:pPr>
      <w:r w:rsidRPr="00FD6078">
        <w:rPr>
          <w:rFonts w:ascii="Garamond" w:hAnsi="Garamond"/>
          <w:sz w:val="24"/>
        </w:rPr>
        <w:t>Publications Manager</w:t>
      </w:r>
      <w:r w:rsidR="00E009E1">
        <w:rPr>
          <w:rFonts w:ascii="Garamond" w:hAnsi="Garamond"/>
          <w:sz w:val="24"/>
        </w:rPr>
        <w:t xml:space="preserve"> </w:t>
      </w:r>
    </w:p>
    <w:p w:rsidR="00E009E1" w:rsidRPr="00FD6078" w:rsidRDefault="00E009E1" w:rsidP="004E357C">
      <w:pPr>
        <w:pStyle w:val="ListParagraph"/>
        <w:numPr>
          <w:ilvl w:val="0"/>
          <w:numId w:val="2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Parliamentarian </w:t>
      </w:r>
    </w:p>
    <w:p w:rsidR="004E357C" w:rsidRDefault="004E357C" w:rsidP="004E357C"/>
    <w:p w:rsidR="00C14CE6" w:rsidRDefault="009D6C30" w:rsidP="00B412C6">
      <w:pPr>
        <w:pStyle w:val="Heading2"/>
      </w:pPr>
      <w:bookmarkStart w:id="48" w:name="_Toc99459271"/>
      <w:bookmarkStart w:id="49" w:name="_Toc99459761"/>
      <w:bookmarkStart w:id="50" w:name="_Toc370029696"/>
      <w:r>
        <w:t xml:space="preserve">Section 4.2 </w:t>
      </w:r>
      <w:r w:rsidR="00C14CE6">
        <w:t>Duties of Executive Board Officers</w:t>
      </w:r>
      <w:bookmarkEnd w:id="48"/>
      <w:bookmarkEnd w:id="49"/>
      <w:bookmarkEnd w:id="50"/>
    </w:p>
    <w:p w:rsidR="00DC5D21" w:rsidRDefault="00D956DB" w:rsidP="00FD6078">
      <w:pPr>
        <w:pStyle w:val="Text"/>
      </w:pPr>
      <w:r>
        <w:t xml:space="preserve">The </w:t>
      </w:r>
      <w:r w:rsidRPr="00EF2571">
        <w:rPr>
          <w:b/>
        </w:rPr>
        <w:t>Chair</w:t>
      </w:r>
      <w:r w:rsidR="00FF5239">
        <w:t xml:space="preserve"> of the </w:t>
      </w:r>
      <w:r w:rsidR="00637E2D">
        <w:t>WRTC AC</w:t>
      </w:r>
      <w:r>
        <w:t xml:space="preserve"> is responsible f</w:t>
      </w:r>
      <w:r w:rsidR="00FF5239">
        <w:t xml:space="preserve">or all </w:t>
      </w:r>
      <w:r w:rsidR="00637E2D">
        <w:t>WRTC AC</w:t>
      </w:r>
      <w:r w:rsidR="005C47E0">
        <w:t xml:space="preserve"> operations</w:t>
      </w:r>
      <w:r>
        <w:t xml:space="preserve">. The Chair </w:t>
      </w:r>
      <w:r w:rsidR="00F34A72">
        <w:t xml:space="preserve">sets the agenda and </w:t>
      </w:r>
      <w:r>
        <w:t>presides</w:t>
      </w:r>
      <w:r w:rsidR="00DC5D21">
        <w:t xml:space="preserve"> at </w:t>
      </w:r>
      <w:r w:rsidR="00F34A72">
        <w:t>all</w:t>
      </w:r>
      <w:r w:rsidR="00FF5239">
        <w:t xml:space="preserve"> </w:t>
      </w:r>
      <w:r w:rsidR="00637E2D">
        <w:t>WRTC AC</w:t>
      </w:r>
      <w:r w:rsidR="005C47E0">
        <w:t xml:space="preserve"> and Executive Board meetings;</w:t>
      </w:r>
      <w:r w:rsidR="00814192">
        <w:t xml:space="preserve"> notifies members of meeting dates,</w:t>
      </w:r>
      <w:r w:rsidR="00F34A72">
        <w:t xml:space="preserve"> times, and locations;</w:t>
      </w:r>
      <w:r w:rsidR="005C47E0">
        <w:t xml:space="preserve"> acts as a liaison </w:t>
      </w:r>
      <w:r w:rsidR="00CA144F">
        <w:t xml:space="preserve">between WRTC alumni and </w:t>
      </w:r>
      <w:r w:rsidR="003C5FBD">
        <w:t xml:space="preserve">current </w:t>
      </w:r>
      <w:r w:rsidR="00CA144F">
        <w:t>WRTC</w:t>
      </w:r>
      <w:r w:rsidR="003C5FBD">
        <w:t xml:space="preserve"> faculty, staff</w:t>
      </w:r>
      <w:r w:rsidR="00814192">
        <w:t>,</w:t>
      </w:r>
      <w:r w:rsidR="003C5FBD">
        <w:t xml:space="preserve"> and students</w:t>
      </w:r>
      <w:r w:rsidR="00CA144F">
        <w:t xml:space="preserve">; and </w:t>
      </w:r>
      <w:r w:rsidR="003C5FBD">
        <w:t xml:space="preserve">works closely with the Director of WRTC to </w:t>
      </w:r>
      <w:r w:rsidR="00FF5239">
        <w:t xml:space="preserve">achieve the goals of the </w:t>
      </w:r>
      <w:r w:rsidR="00637E2D">
        <w:t>WRTC AC</w:t>
      </w:r>
      <w:r w:rsidR="003C5FBD">
        <w:t>.</w:t>
      </w:r>
      <w:r w:rsidR="00814192">
        <w:t xml:space="preserve"> </w:t>
      </w:r>
    </w:p>
    <w:p w:rsidR="00DC5D21" w:rsidRDefault="00DC5D21" w:rsidP="004E357C"/>
    <w:p w:rsidR="00EF2571" w:rsidRDefault="00DC5D21" w:rsidP="00FD6078">
      <w:pPr>
        <w:pStyle w:val="Text"/>
      </w:pPr>
      <w:r>
        <w:t xml:space="preserve">The </w:t>
      </w:r>
      <w:r w:rsidRPr="00EF2571">
        <w:rPr>
          <w:b/>
        </w:rPr>
        <w:t>Vice Chair</w:t>
      </w:r>
      <w:r w:rsidR="00FF5239">
        <w:t xml:space="preserve"> presides at </w:t>
      </w:r>
      <w:r w:rsidR="00637E2D">
        <w:t>WRTC AC</w:t>
      </w:r>
      <w:r>
        <w:t xml:space="preserve"> and Executive Board meetings in the absence of</w:t>
      </w:r>
      <w:r w:rsidR="00EF2571">
        <w:t xml:space="preserve"> the Chair. The Vice Chair</w:t>
      </w:r>
      <w:r w:rsidR="00F34A72">
        <w:t xml:space="preserve"> secures </w:t>
      </w:r>
      <w:r w:rsidR="001A4469">
        <w:t>campus-meeting</w:t>
      </w:r>
      <w:r w:rsidR="00F34A72">
        <w:t xml:space="preserve"> locations with the assistance of the WRTC director</w:t>
      </w:r>
      <w:r w:rsidR="00FF5239">
        <w:t xml:space="preserve">, recruits </w:t>
      </w:r>
      <w:r w:rsidR="00637E2D">
        <w:t>WRTC AC</w:t>
      </w:r>
      <w:r w:rsidR="00812123">
        <w:t xml:space="preserve"> members to participate in events,</w:t>
      </w:r>
      <w:r w:rsidR="00F34A72">
        <w:t xml:space="preserve"> and</w:t>
      </w:r>
      <w:r w:rsidR="00EF2571">
        <w:t xml:space="preserve"> shal</w:t>
      </w:r>
      <w:r w:rsidR="0042738F">
        <w:t xml:space="preserve">l be available to perform </w:t>
      </w:r>
      <w:r w:rsidR="00EF2571">
        <w:t>duties assigned by the Chair.</w:t>
      </w:r>
    </w:p>
    <w:p w:rsidR="00EF2571" w:rsidRDefault="00EF2571" w:rsidP="00FD6078">
      <w:pPr>
        <w:pStyle w:val="Text"/>
      </w:pPr>
    </w:p>
    <w:p w:rsidR="00F23370" w:rsidRDefault="00EF2571" w:rsidP="00FD6078">
      <w:pPr>
        <w:pStyle w:val="Text"/>
      </w:pPr>
      <w:r>
        <w:t xml:space="preserve">The </w:t>
      </w:r>
      <w:r w:rsidRPr="00EF2571">
        <w:rPr>
          <w:b/>
        </w:rPr>
        <w:t>Secretary</w:t>
      </w:r>
      <w:r>
        <w:t xml:space="preserve"> records and di</w:t>
      </w:r>
      <w:r w:rsidR="00FF5239">
        <w:t xml:space="preserve">stributes minutes of all </w:t>
      </w:r>
      <w:r w:rsidR="00637E2D">
        <w:t>WRTC AC</w:t>
      </w:r>
      <w:r>
        <w:t xml:space="preserve"> and Execut</w:t>
      </w:r>
      <w:r w:rsidR="00BA0075">
        <w:t>ive Board meetings</w:t>
      </w:r>
      <w:r w:rsidR="00404735">
        <w:t xml:space="preserve"> via e-mail</w:t>
      </w:r>
      <w:r w:rsidR="00BA0075">
        <w:t>;</w:t>
      </w:r>
      <w:r w:rsidR="00271B3A">
        <w:t xml:space="preserve"> </w:t>
      </w:r>
      <w:r w:rsidR="00BA0075">
        <w:t>records and maintains member attendance at meetings; updates</w:t>
      </w:r>
      <w:r>
        <w:t xml:space="preserve"> membership information; </w:t>
      </w:r>
      <w:r w:rsidR="00437565">
        <w:t xml:space="preserve">collects and calculates votes for elections; </w:t>
      </w:r>
      <w:r>
        <w:t xml:space="preserve">and </w:t>
      </w:r>
      <w:r w:rsidR="00F23370">
        <w:t>assists the Chair with other assigned duties.</w:t>
      </w:r>
      <w:r w:rsidR="0079712F">
        <w:t xml:space="preserve"> The Secretary shall provide the appropriate information to the </w:t>
      </w:r>
      <w:r w:rsidR="00C62D17">
        <w:t>Publications Manager</w:t>
      </w:r>
      <w:r w:rsidR="0079712F">
        <w:t xml:space="preserve"> on a timely basis.</w:t>
      </w:r>
    </w:p>
    <w:p w:rsidR="00F23370" w:rsidRDefault="00F23370" w:rsidP="00FD6078">
      <w:pPr>
        <w:pStyle w:val="Text"/>
      </w:pPr>
    </w:p>
    <w:p w:rsidR="00C4772C" w:rsidRDefault="00F23370" w:rsidP="00FD6078">
      <w:pPr>
        <w:pStyle w:val="Text"/>
      </w:pPr>
      <w:r>
        <w:t xml:space="preserve">The </w:t>
      </w:r>
      <w:r w:rsidR="00F34A72">
        <w:rPr>
          <w:b/>
        </w:rPr>
        <w:t>Publications Manager</w:t>
      </w:r>
      <w:r>
        <w:t xml:space="preserve"> </w:t>
      </w:r>
      <w:r w:rsidR="00101BBB">
        <w:t>upd</w:t>
      </w:r>
      <w:r w:rsidR="00FF5239">
        <w:t xml:space="preserve">ates and maintains the </w:t>
      </w:r>
      <w:r w:rsidR="00637E2D">
        <w:t>WRTC AC</w:t>
      </w:r>
      <w:r w:rsidR="00101BBB">
        <w:t xml:space="preserve"> Webpage. The </w:t>
      </w:r>
      <w:r w:rsidR="00617C9F">
        <w:t>Publications Manager</w:t>
      </w:r>
      <w:r w:rsidR="00101BBB">
        <w:t xml:space="preserve"> is responsible for post</w:t>
      </w:r>
      <w:r w:rsidR="00FF5239">
        <w:t xml:space="preserve">ing minutes from all </w:t>
      </w:r>
      <w:r w:rsidR="00637E2D">
        <w:t>WRTC AC</w:t>
      </w:r>
      <w:r w:rsidR="00101BBB">
        <w:t xml:space="preserve"> and Executive Board meetings</w:t>
      </w:r>
      <w:r w:rsidR="00FF5239">
        <w:t xml:space="preserve"> and news concerning the </w:t>
      </w:r>
      <w:r w:rsidR="00637E2D">
        <w:t>WRTC AC</w:t>
      </w:r>
      <w:r w:rsidR="00101BBB">
        <w:t xml:space="preserve">, WRTC Alumni, and upcoming events. </w:t>
      </w:r>
    </w:p>
    <w:p w:rsidR="00E009E1" w:rsidRDefault="00E009E1" w:rsidP="00FD6078">
      <w:pPr>
        <w:pStyle w:val="Text"/>
      </w:pPr>
    </w:p>
    <w:p w:rsidR="00E55607" w:rsidRPr="007F656D" w:rsidRDefault="00E009E1" w:rsidP="00E55607">
      <w:pPr>
        <w:pStyle w:val="Text"/>
      </w:pPr>
      <w:r>
        <w:t xml:space="preserve">The </w:t>
      </w:r>
      <w:r w:rsidRPr="00453966">
        <w:rPr>
          <w:b/>
        </w:rPr>
        <w:t>Parliamentarian</w:t>
      </w:r>
      <w:r>
        <w:t xml:space="preserve"> oversees the election of office of the Executive Board officers</w:t>
      </w:r>
      <w:r w:rsidR="00271B3A">
        <w:t xml:space="preserve"> to include nominations and voting procedures</w:t>
      </w:r>
      <w:r>
        <w:t xml:space="preserve">. </w:t>
      </w:r>
      <w:r w:rsidR="00E55607">
        <w:t xml:space="preserve">The Parliamentarian is responsible for ensuring the WRTC AC </w:t>
      </w:r>
      <w:r w:rsidR="00094651">
        <w:t>conducts business according to</w:t>
      </w:r>
      <w:r w:rsidR="00E55607">
        <w:t xml:space="preserve"> the </w:t>
      </w:r>
      <w:r w:rsidR="00E55607" w:rsidRPr="007F656D">
        <w:t xml:space="preserve">rules contained in the current edition of </w:t>
      </w:r>
      <w:r w:rsidR="00E55607" w:rsidRPr="007F656D">
        <w:rPr>
          <w:i/>
        </w:rPr>
        <w:t>Robert's Rules of Order Newly Revised</w:t>
      </w:r>
      <w:r w:rsidR="00E55607">
        <w:t xml:space="preserve"> </w:t>
      </w:r>
      <w:r w:rsidR="00E55607" w:rsidRPr="007F656D">
        <w:t>in all cases to which they are applicable and in which they are not inconsistent with these bylaws and any sp</w:t>
      </w:r>
      <w:r w:rsidR="00E55607">
        <w:t>ecial rules of order the WRTC AC</w:t>
      </w:r>
      <w:r w:rsidR="00E55607" w:rsidRPr="007F656D">
        <w:t xml:space="preserve"> may adopt.</w:t>
      </w:r>
      <w:r w:rsidR="00E55607">
        <w:t xml:space="preserve"> </w:t>
      </w:r>
    </w:p>
    <w:p w:rsidR="00E009E1" w:rsidRDefault="00E009E1" w:rsidP="00FD6078">
      <w:pPr>
        <w:pStyle w:val="Text"/>
      </w:pPr>
    </w:p>
    <w:p w:rsidR="00DB055B" w:rsidRDefault="009D6C30" w:rsidP="00B412C6">
      <w:pPr>
        <w:pStyle w:val="Heading2"/>
      </w:pPr>
      <w:bookmarkStart w:id="51" w:name="_Toc99459272"/>
      <w:bookmarkStart w:id="52" w:name="_Toc99459762"/>
      <w:bookmarkStart w:id="53" w:name="_Toc370029697"/>
      <w:r>
        <w:t xml:space="preserve">Section 4.3 </w:t>
      </w:r>
      <w:r w:rsidR="00C14CE6">
        <w:t>Election of Office</w:t>
      </w:r>
      <w:bookmarkEnd w:id="51"/>
      <w:bookmarkEnd w:id="52"/>
      <w:bookmarkEnd w:id="53"/>
    </w:p>
    <w:p w:rsidR="003D1A36" w:rsidRDefault="00194FB6" w:rsidP="00FD6078">
      <w:pPr>
        <w:pStyle w:val="Text"/>
      </w:pPr>
      <w:r>
        <w:t>The first</w:t>
      </w:r>
      <w:r w:rsidR="00F16F39">
        <w:t xml:space="preserve"> </w:t>
      </w:r>
      <w:r w:rsidR="000067D6">
        <w:t>Chair</w:t>
      </w:r>
      <w:r w:rsidR="00F16F39">
        <w:t xml:space="preserve"> will be nominated by WRTC faculty</w:t>
      </w:r>
      <w:r>
        <w:t xml:space="preserve">. </w:t>
      </w:r>
      <w:r w:rsidR="000067D6">
        <w:t>The Vice Chair, Secretary, Publications Manager, and Parliamentarian will be nominated by</w:t>
      </w:r>
      <w:r w:rsidR="00375779">
        <w:t xml:space="preserve"> the initial</w:t>
      </w:r>
      <w:r w:rsidR="000067D6">
        <w:t xml:space="preserve"> general members (see Article XII. Construction of Original Council). </w:t>
      </w:r>
      <w:r w:rsidR="005E3753">
        <w:t>These i</w:t>
      </w:r>
      <w:r w:rsidR="00905AD9">
        <w:t xml:space="preserve">nitial officers will serve a </w:t>
      </w:r>
      <w:r w:rsidR="00271B3A">
        <w:t>staggered</w:t>
      </w:r>
      <w:r w:rsidR="005E3753">
        <w:t xml:space="preserve"> term to crea</w:t>
      </w:r>
      <w:r w:rsidR="00931622">
        <w:t>te the framework for the organization</w:t>
      </w:r>
      <w:r w:rsidR="005E3753">
        <w:t xml:space="preserve"> and recruit alumni to serve as general members. </w:t>
      </w:r>
      <w:r w:rsidR="001B0ECB">
        <w:t>After the initial officers have served their term</w:t>
      </w:r>
      <w:r w:rsidR="00271B3A">
        <w:t xml:space="preserve"> (see Article </w:t>
      </w:r>
      <w:r w:rsidR="000067D6">
        <w:t>12.2</w:t>
      </w:r>
      <w:r w:rsidR="00271B3A">
        <w:t xml:space="preserve"> Executive Board </w:t>
      </w:r>
      <w:r w:rsidR="000067D6">
        <w:t>Officers</w:t>
      </w:r>
      <w:r w:rsidR="00271B3A">
        <w:t>)</w:t>
      </w:r>
      <w:r w:rsidR="001B0ECB">
        <w:t xml:space="preserve">, the general membership will elect new officers </w:t>
      </w:r>
      <w:r w:rsidR="00B36CCF">
        <w:t xml:space="preserve">during the spring meeting </w:t>
      </w:r>
      <w:r w:rsidR="001B0ECB">
        <w:t>w</w:t>
      </w:r>
      <w:r w:rsidR="00B36CCF">
        <w:t>ith a majority vote (See Article V. Elections).</w:t>
      </w:r>
      <w:r w:rsidR="00271B3A">
        <w:t xml:space="preserve"> The new officers will assume their office during the fall meeting. </w:t>
      </w:r>
    </w:p>
    <w:p w:rsidR="003D1A36" w:rsidRDefault="003D1A36" w:rsidP="004E357C"/>
    <w:p w:rsidR="00936929" w:rsidRDefault="009D6C30" w:rsidP="00B412C6">
      <w:pPr>
        <w:pStyle w:val="Heading2"/>
      </w:pPr>
      <w:bookmarkStart w:id="54" w:name="_Toc99459273"/>
      <w:bookmarkStart w:id="55" w:name="_Toc99459763"/>
      <w:bookmarkStart w:id="56" w:name="_Toc370029698"/>
      <w:r>
        <w:lastRenderedPageBreak/>
        <w:t xml:space="preserve">Section 4.4 </w:t>
      </w:r>
      <w:r w:rsidR="00746260">
        <w:t xml:space="preserve">Eligibility </w:t>
      </w:r>
      <w:r w:rsidR="00FC40EB">
        <w:t>for Office</w:t>
      </w:r>
      <w:bookmarkEnd w:id="54"/>
      <w:bookmarkEnd w:id="55"/>
      <w:bookmarkEnd w:id="56"/>
    </w:p>
    <w:p w:rsidR="00936929" w:rsidRDefault="00BD5CEA" w:rsidP="00FD6078">
      <w:pPr>
        <w:pStyle w:val="Text"/>
      </w:pPr>
      <w:r>
        <w:t>To be an eligible candidate for an Executive Board position, a WRTC alumnus</w:t>
      </w:r>
      <w:r w:rsidR="00796914">
        <w:t xml:space="preserve"> or alumna</w:t>
      </w:r>
      <w:r w:rsidR="00FF5239">
        <w:t xml:space="preserve"> must be a member of the </w:t>
      </w:r>
      <w:r w:rsidR="00637E2D">
        <w:t>WRTC AC</w:t>
      </w:r>
      <w:r>
        <w:t xml:space="preserve"> and must have attended </w:t>
      </w:r>
      <w:r w:rsidRPr="009147B8">
        <w:t>at least half</w:t>
      </w:r>
      <w:r w:rsidR="00FF5239">
        <w:t xml:space="preserve"> of the </w:t>
      </w:r>
      <w:r w:rsidR="00637E2D">
        <w:t>WRTC AC</w:t>
      </w:r>
      <w:r>
        <w:t xml:space="preserve"> meetings</w:t>
      </w:r>
      <w:r w:rsidR="00796914">
        <w:t xml:space="preserve"> and events</w:t>
      </w:r>
      <w:r>
        <w:t xml:space="preserve"> for the previous </w:t>
      </w:r>
      <w:r w:rsidR="00AC642E">
        <w:t xml:space="preserve">academic </w:t>
      </w:r>
      <w:r>
        <w:t>year</w:t>
      </w:r>
      <w:r w:rsidR="00AC642E">
        <w:t>, according to the records of the Secretary</w:t>
      </w:r>
      <w:r>
        <w:t xml:space="preserve">. </w:t>
      </w:r>
      <w:r w:rsidR="00796914">
        <w:t xml:space="preserve">The candidate must be an active member who contributes to the purpose and goals of the organization. </w:t>
      </w:r>
    </w:p>
    <w:p w:rsidR="00E55607" w:rsidRPr="00936929" w:rsidRDefault="00E55607" w:rsidP="00FD6078">
      <w:pPr>
        <w:pStyle w:val="Text"/>
      </w:pPr>
    </w:p>
    <w:p w:rsidR="001D443C" w:rsidRDefault="009D6C30" w:rsidP="00B412C6">
      <w:pPr>
        <w:pStyle w:val="Heading2"/>
      </w:pPr>
      <w:bookmarkStart w:id="57" w:name="_Toc99459274"/>
      <w:bookmarkStart w:id="58" w:name="_Toc99459764"/>
      <w:bookmarkStart w:id="59" w:name="_Toc370029699"/>
      <w:r>
        <w:t xml:space="preserve">Section 4.5 </w:t>
      </w:r>
      <w:r w:rsidR="00C14CE6">
        <w:t>Term</w:t>
      </w:r>
      <w:r w:rsidR="00B93D55">
        <w:t>s</w:t>
      </w:r>
      <w:r w:rsidR="00C14CE6">
        <w:t xml:space="preserve"> of Office</w:t>
      </w:r>
      <w:bookmarkEnd w:id="57"/>
      <w:bookmarkEnd w:id="58"/>
      <w:bookmarkEnd w:id="59"/>
    </w:p>
    <w:p w:rsidR="00E6649F" w:rsidRDefault="001A3C8E" w:rsidP="00FD6078">
      <w:pPr>
        <w:pStyle w:val="Text"/>
      </w:pPr>
      <w:r>
        <w:t>Executive Board officer</w:t>
      </w:r>
      <w:r w:rsidR="00E6649F">
        <w:t xml:space="preserve">s </w:t>
      </w:r>
      <w:r w:rsidR="00572F2A">
        <w:t>shall be</w:t>
      </w:r>
      <w:r>
        <w:t xml:space="preserve"> elected for two-year term</w:t>
      </w:r>
      <w:r w:rsidR="00E6649F">
        <w:t>s</w:t>
      </w:r>
      <w:r>
        <w:t xml:space="preserve">. </w:t>
      </w:r>
      <w:r w:rsidR="00E6649F">
        <w:t>Officers may run for re-election and serve more than one term of office.</w:t>
      </w:r>
      <w:r w:rsidR="007E4F3C">
        <w:t xml:space="preserve"> If a position becomes vacant, </w:t>
      </w:r>
      <w:r w:rsidR="003B265A">
        <w:t>the Executive Board officers will appoint a new officer</w:t>
      </w:r>
      <w:r w:rsidR="00C356F4">
        <w:t xml:space="preserve"> by a majority vote</w:t>
      </w:r>
      <w:r w:rsidR="007E4F3C">
        <w:t>.</w:t>
      </w:r>
    </w:p>
    <w:p w:rsidR="00271B3A" w:rsidRDefault="00271B3A" w:rsidP="00FD6078">
      <w:pPr>
        <w:pStyle w:val="Text"/>
      </w:pPr>
    </w:p>
    <w:p w:rsidR="00E6649F" w:rsidRDefault="009D6C30" w:rsidP="00B412C6">
      <w:pPr>
        <w:pStyle w:val="Heading2"/>
      </w:pPr>
      <w:bookmarkStart w:id="60" w:name="_Toc99459275"/>
      <w:bookmarkStart w:id="61" w:name="_Toc99459765"/>
      <w:bookmarkStart w:id="62" w:name="_Toc370029700"/>
      <w:r>
        <w:t xml:space="preserve">Section 4.6 </w:t>
      </w:r>
      <w:r w:rsidR="00E6649F">
        <w:t xml:space="preserve">Removal </w:t>
      </w:r>
      <w:r w:rsidR="006064F7">
        <w:t>from the Executive Board</w:t>
      </w:r>
      <w:bookmarkEnd w:id="60"/>
      <w:bookmarkEnd w:id="61"/>
      <w:bookmarkEnd w:id="62"/>
    </w:p>
    <w:p w:rsidR="0035179D" w:rsidRDefault="00414C43" w:rsidP="00FD6078">
      <w:pPr>
        <w:pStyle w:val="Text"/>
      </w:pPr>
      <w:r>
        <w:t>An officer shall be removed from his or her office, if</w:t>
      </w:r>
      <w:r w:rsidR="00BB3365">
        <w:t xml:space="preserve"> the Executive Board and </w:t>
      </w:r>
      <w:r w:rsidR="00637E2D">
        <w:t>WRTC AC</w:t>
      </w:r>
      <w:r>
        <w:t xml:space="preserve"> members find his or her service inadequate. </w:t>
      </w:r>
      <w:r w:rsidR="00B43A64">
        <w:t xml:space="preserve">The member of the Executive Board is relieved of his or her duties if and only if </w:t>
      </w:r>
      <w:r w:rsidR="00AB4419" w:rsidRPr="002A5F69">
        <w:t>a majority</w:t>
      </w:r>
      <w:r w:rsidR="00B83777">
        <w:t xml:space="preserve"> of the membership</w:t>
      </w:r>
      <w:r w:rsidR="00B43A64">
        <w:t xml:space="preserve"> votes in approval.</w:t>
      </w:r>
    </w:p>
    <w:p w:rsidR="00D53588" w:rsidRDefault="0035179D" w:rsidP="00B55636">
      <w:pPr>
        <w:pStyle w:val="Heading1"/>
      </w:pPr>
      <w:r>
        <w:br w:type="page"/>
      </w:r>
      <w:bookmarkStart w:id="63" w:name="_Toc99459276"/>
      <w:bookmarkStart w:id="64" w:name="_Toc99459766"/>
      <w:bookmarkStart w:id="65" w:name="_Toc370029701"/>
      <w:r w:rsidR="003D1B26" w:rsidRPr="0051433B">
        <w:lastRenderedPageBreak/>
        <w:t xml:space="preserve">Article V. </w:t>
      </w:r>
      <w:r w:rsidR="008E7BD2" w:rsidRPr="0051433B">
        <w:t>Elections</w:t>
      </w:r>
      <w:bookmarkEnd w:id="63"/>
      <w:bookmarkEnd w:id="64"/>
      <w:bookmarkEnd w:id="65"/>
    </w:p>
    <w:p w:rsidR="002470C7" w:rsidRPr="0035179D" w:rsidRDefault="002470C7" w:rsidP="008E7BD2"/>
    <w:p w:rsidR="00075CEE" w:rsidRDefault="009D6C30" w:rsidP="00B412C6">
      <w:pPr>
        <w:pStyle w:val="Heading2"/>
      </w:pPr>
      <w:bookmarkStart w:id="66" w:name="_Toc99459277"/>
      <w:bookmarkStart w:id="67" w:name="_Toc99459767"/>
      <w:bookmarkStart w:id="68" w:name="_Toc370029702"/>
      <w:r>
        <w:t xml:space="preserve">Section 5.1 </w:t>
      </w:r>
      <w:r w:rsidR="00075CEE">
        <w:t>Elections Process</w:t>
      </w:r>
      <w:bookmarkEnd w:id="66"/>
      <w:bookmarkEnd w:id="67"/>
      <w:bookmarkEnd w:id="68"/>
    </w:p>
    <w:p w:rsidR="002A1ED5" w:rsidRDefault="00075CEE" w:rsidP="00D53588">
      <w:pPr>
        <w:pStyle w:val="Text"/>
      </w:pPr>
      <w:r>
        <w:t>Executive Board elections will b</w:t>
      </w:r>
      <w:r w:rsidR="00B83777">
        <w:t xml:space="preserve">e held during the spring </w:t>
      </w:r>
      <w:r w:rsidR="00637E2D">
        <w:t>WRTC AC</w:t>
      </w:r>
      <w:r>
        <w:t xml:space="preserve"> meeting. </w:t>
      </w:r>
      <w:r w:rsidR="00BC5D4F">
        <w:t xml:space="preserve">During this meeting, each candidate for office will require nomination from one of the </w:t>
      </w:r>
      <w:r w:rsidR="00271B3A">
        <w:t xml:space="preserve">voting </w:t>
      </w:r>
      <w:r w:rsidR="00BC5D4F">
        <w:t xml:space="preserve">meeting attendees. The nominated candidates will present reasons for attaining their desired positions to the members in attendance. The </w:t>
      </w:r>
      <w:r w:rsidR="00E55607">
        <w:t xml:space="preserve">voting </w:t>
      </w:r>
      <w:r w:rsidR="00BC5D4F">
        <w:t xml:space="preserve">meeting attendees will vote for one candidate for each Executive Board position on a paper ballot. </w:t>
      </w:r>
      <w:r w:rsidR="006D05E5">
        <w:t xml:space="preserve">Candidates will win office by a majority vote of </w:t>
      </w:r>
      <w:r w:rsidR="00271B3A">
        <w:t xml:space="preserve">the voting </w:t>
      </w:r>
      <w:r w:rsidR="006D05E5">
        <w:t xml:space="preserve">meeting attendees. </w:t>
      </w:r>
    </w:p>
    <w:p w:rsidR="00BC5D4F" w:rsidRDefault="00BC5D4F" w:rsidP="008E7BD2"/>
    <w:p w:rsidR="00075CEE" w:rsidRPr="00075CEE" w:rsidRDefault="00375779" w:rsidP="00D53588">
      <w:pPr>
        <w:pStyle w:val="Text"/>
      </w:pPr>
      <w:r>
        <w:t xml:space="preserve">The Parliamentarian will oversee the elections process. </w:t>
      </w:r>
      <w:r w:rsidR="00BC5D4F">
        <w:t xml:space="preserve">The Secretary will collect and calculate the votes for each candidate for each Executive Board position. The Secretary will present the votes </w:t>
      </w:r>
      <w:r w:rsidR="00E55607">
        <w:t>during the</w:t>
      </w:r>
      <w:r w:rsidR="00BC5D4F">
        <w:t xml:space="preserve"> meeting</w:t>
      </w:r>
      <w:r w:rsidR="00AA2409">
        <w:t xml:space="preserve"> following the elections</w:t>
      </w:r>
      <w:r w:rsidR="00BC5D4F">
        <w:t>. The Chair will announce the results of the election</w:t>
      </w:r>
      <w:r w:rsidR="00472FDB">
        <w:t xml:space="preserve"> to member</w:t>
      </w:r>
      <w:r w:rsidR="00E55607">
        <w:t>s</w:t>
      </w:r>
      <w:r w:rsidR="00472FDB">
        <w:t>. In addition, the Publications Manager will p</w:t>
      </w:r>
      <w:r w:rsidR="00B83777">
        <w:t xml:space="preserve">ost the results to the </w:t>
      </w:r>
      <w:r w:rsidR="00637E2D">
        <w:t>WRTC AC</w:t>
      </w:r>
      <w:r w:rsidR="00472FDB">
        <w:t xml:space="preserve"> Webpage. </w:t>
      </w:r>
    </w:p>
    <w:p w:rsidR="00075CEE" w:rsidRDefault="00075CEE" w:rsidP="008E7BD2">
      <w:pPr>
        <w:rPr>
          <w:i/>
        </w:rPr>
      </w:pPr>
    </w:p>
    <w:p w:rsidR="006D05E5" w:rsidRDefault="009D6C30" w:rsidP="00B412C6">
      <w:pPr>
        <w:pStyle w:val="Heading2"/>
      </w:pPr>
      <w:bookmarkStart w:id="69" w:name="_Toc99459278"/>
      <w:bookmarkStart w:id="70" w:name="_Toc99459768"/>
      <w:bookmarkStart w:id="71" w:name="_Toc370029703"/>
      <w:r>
        <w:t xml:space="preserve">Section 5.2 </w:t>
      </w:r>
      <w:r w:rsidR="00075CEE">
        <w:t>Tie in Voting</w:t>
      </w:r>
      <w:bookmarkEnd w:id="69"/>
      <w:bookmarkEnd w:id="70"/>
      <w:bookmarkEnd w:id="71"/>
    </w:p>
    <w:p w:rsidR="007F656D" w:rsidRPr="006D05E5" w:rsidRDefault="006D05E5" w:rsidP="00D53588">
      <w:pPr>
        <w:pStyle w:val="Text"/>
      </w:pPr>
      <w:r>
        <w:t xml:space="preserve">In an event of a tie, the Executive Board will determine which candidate should receive the position by a majority vote. The vote will occur </w:t>
      </w:r>
      <w:r w:rsidR="00E55607">
        <w:t>during the spring</w:t>
      </w:r>
      <w:r w:rsidR="00AA2409">
        <w:t xml:space="preserve"> meeting following the elections. </w:t>
      </w:r>
    </w:p>
    <w:p w:rsidR="008E7BD2" w:rsidRPr="00F743D1" w:rsidRDefault="008E7BD2" w:rsidP="008E7BD2">
      <w:pPr>
        <w:rPr>
          <w:b/>
        </w:rPr>
      </w:pPr>
    </w:p>
    <w:p w:rsidR="00437565" w:rsidRDefault="00437565" w:rsidP="008E7BD2">
      <w:pPr>
        <w:rPr>
          <w:b/>
        </w:rPr>
      </w:pPr>
    </w:p>
    <w:p w:rsidR="00437565" w:rsidRDefault="00437565" w:rsidP="008E7BD2">
      <w:pPr>
        <w:rPr>
          <w:b/>
        </w:rPr>
      </w:pPr>
    </w:p>
    <w:p w:rsidR="00437565" w:rsidRDefault="00437565" w:rsidP="008E7BD2">
      <w:pPr>
        <w:rPr>
          <w:b/>
        </w:rPr>
      </w:pPr>
    </w:p>
    <w:p w:rsidR="00437565" w:rsidRDefault="00437565" w:rsidP="008E7BD2">
      <w:pPr>
        <w:rPr>
          <w:b/>
        </w:rPr>
      </w:pPr>
    </w:p>
    <w:p w:rsidR="00437565" w:rsidRDefault="00437565" w:rsidP="008E7BD2">
      <w:pPr>
        <w:rPr>
          <w:b/>
        </w:rPr>
      </w:pPr>
    </w:p>
    <w:p w:rsidR="00D53588" w:rsidRDefault="0035179D" w:rsidP="00B55636">
      <w:pPr>
        <w:pStyle w:val="Heading1"/>
      </w:pPr>
      <w:r>
        <w:br w:type="page"/>
      </w:r>
      <w:bookmarkStart w:id="72" w:name="_Toc99459279"/>
      <w:bookmarkStart w:id="73" w:name="_Toc99459769"/>
      <w:bookmarkStart w:id="74" w:name="_Toc370029704"/>
      <w:r w:rsidR="003D1B26" w:rsidRPr="0051433B">
        <w:lastRenderedPageBreak/>
        <w:t xml:space="preserve">Article VI. </w:t>
      </w:r>
      <w:r w:rsidR="008E7BD2" w:rsidRPr="0051433B">
        <w:t>Meetings</w:t>
      </w:r>
      <w:bookmarkEnd w:id="72"/>
      <w:bookmarkEnd w:id="73"/>
      <w:bookmarkEnd w:id="74"/>
    </w:p>
    <w:p w:rsidR="00D155F8" w:rsidRPr="0051433B" w:rsidRDefault="00D155F8" w:rsidP="008E7BD2">
      <w:pPr>
        <w:rPr>
          <w:rFonts w:ascii="Arial" w:hAnsi="Arial"/>
          <w:b/>
          <w:sz w:val="28"/>
        </w:rPr>
      </w:pPr>
    </w:p>
    <w:p w:rsidR="00A43043" w:rsidRDefault="00FB2279" w:rsidP="00B72D49">
      <w:pPr>
        <w:pStyle w:val="Heading2"/>
      </w:pPr>
      <w:bookmarkStart w:id="75" w:name="_Toc99459280"/>
      <w:bookmarkStart w:id="76" w:name="_Toc99459770"/>
      <w:bookmarkStart w:id="77" w:name="_Toc370029705"/>
      <w:r>
        <w:t xml:space="preserve">Section 6.1 </w:t>
      </w:r>
      <w:r w:rsidR="00A43043">
        <w:t>Council Meetings</w:t>
      </w:r>
      <w:bookmarkEnd w:id="75"/>
      <w:bookmarkEnd w:id="76"/>
      <w:bookmarkEnd w:id="77"/>
    </w:p>
    <w:p w:rsidR="00A43043" w:rsidRPr="0002434D" w:rsidRDefault="00BB5C16" w:rsidP="00B83B7D">
      <w:pPr>
        <w:pStyle w:val="Text"/>
      </w:pPr>
      <w:r>
        <w:t xml:space="preserve">The </w:t>
      </w:r>
      <w:r w:rsidR="00637E2D">
        <w:t>WRTC AC</w:t>
      </w:r>
      <w:r w:rsidR="0002434D">
        <w:t xml:space="preserve"> shall meet twice each year, once in the fall and spring. The fal</w:t>
      </w:r>
      <w:r>
        <w:t xml:space="preserve">l meeting shall occur </w:t>
      </w:r>
      <w:r w:rsidR="00E55607">
        <w:t>in September or October</w:t>
      </w:r>
      <w:r w:rsidR="0002434D">
        <w:t xml:space="preserve">. The spring meeting shall occur in April. The Chair of the Executive Board shall preside over both of these meetings. </w:t>
      </w:r>
      <w:r w:rsidR="008850B8">
        <w:t>In the absence of the Chair, the Vice Chair shall preside over the meeting.</w:t>
      </w:r>
    </w:p>
    <w:p w:rsidR="00A43043" w:rsidRDefault="00A43043" w:rsidP="008E7BD2">
      <w:pPr>
        <w:rPr>
          <w:i/>
        </w:rPr>
      </w:pPr>
    </w:p>
    <w:p w:rsidR="0002434D" w:rsidRDefault="00FB2279" w:rsidP="00B72D49">
      <w:pPr>
        <w:pStyle w:val="Heading2"/>
      </w:pPr>
      <w:bookmarkStart w:id="78" w:name="_Toc99459281"/>
      <w:bookmarkStart w:id="79" w:name="_Toc99459771"/>
      <w:bookmarkStart w:id="80" w:name="_Toc370029706"/>
      <w:r>
        <w:t xml:space="preserve">Section 6.2 </w:t>
      </w:r>
      <w:r w:rsidR="00A43043">
        <w:t>Executive Board Meetings</w:t>
      </w:r>
      <w:bookmarkEnd w:id="78"/>
      <w:bookmarkEnd w:id="79"/>
      <w:bookmarkEnd w:id="80"/>
    </w:p>
    <w:p w:rsidR="008E7BD2" w:rsidRPr="0002434D" w:rsidRDefault="0002434D" w:rsidP="00B83B7D">
      <w:pPr>
        <w:pStyle w:val="Text"/>
      </w:pPr>
      <w:r>
        <w:t>The Executive Board shall meet</w:t>
      </w:r>
      <w:r w:rsidR="00BB5C16">
        <w:t xml:space="preserve"> in conjunction with the </w:t>
      </w:r>
      <w:r w:rsidR="00637E2D">
        <w:t>WRTC AC</w:t>
      </w:r>
      <w:r>
        <w:t xml:space="preserve"> meetings in the fall and spring. The Board shall also meet and coordinate virtually however </w:t>
      </w:r>
      <w:r w:rsidRPr="002A5F69">
        <w:t>it sees fit</w:t>
      </w:r>
      <w:r>
        <w:t xml:space="preserve">. The Chair shall preside over all </w:t>
      </w:r>
      <w:r w:rsidR="00BB5C16">
        <w:t xml:space="preserve">Executive </w:t>
      </w:r>
      <w:r>
        <w:t xml:space="preserve">Board meetings, </w:t>
      </w:r>
      <w:r w:rsidR="002A5F69">
        <w:t>on-campus</w:t>
      </w:r>
      <w:r>
        <w:t xml:space="preserve"> and virtually.</w:t>
      </w:r>
      <w:r w:rsidR="008850B8">
        <w:t xml:space="preserve"> In the absence of the Chair, the Vice Chair shall preside over the meeting.</w:t>
      </w:r>
    </w:p>
    <w:p w:rsidR="006F6FCF" w:rsidRDefault="006F6FCF" w:rsidP="008E7BD2">
      <w:pPr>
        <w:rPr>
          <w:b/>
        </w:rPr>
      </w:pPr>
    </w:p>
    <w:p w:rsidR="006F6FCF" w:rsidRPr="007F656D" w:rsidRDefault="00FB2279" w:rsidP="00B72D49">
      <w:pPr>
        <w:pStyle w:val="Heading2"/>
      </w:pPr>
      <w:bookmarkStart w:id="81" w:name="_Toc99459282"/>
      <w:bookmarkStart w:id="82" w:name="_Toc99459772"/>
      <w:bookmarkStart w:id="83" w:name="_Toc370029707"/>
      <w:r>
        <w:t xml:space="preserve">Section 6.3 </w:t>
      </w:r>
      <w:r w:rsidR="006F6FCF" w:rsidRPr="007F656D">
        <w:t>Parliamentary Authority</w:t>
      </w:r>
      <w:bookmarkEnd w:id="81"/>
      <w:bookmarkEnd w:id="82"/>
      <w:bookmarkEnd w:id="83"/>
      <w:r w:rsidR="006F6FCF" w:rsidRPr="007F656D">
        <w:t xml:space="preserve"> </w:t>
      </w:r>
    </w:p>
    <w:p w:rsidR="006F6FCF" w:rsidRPr="007F656D" w:rsidRDefault="006F6FCF" w:rsidP="00B83B7D">
      <w:pPr>
        <w:pStyle w:val="Text"/>
      </w:pPr>
      <w:r w:rsidRPr="007F656D">
        <w:t xml:space="preserve">The rules contained in the current edition of </w:t>
      </w:r>
      <w:r w:rsidRPr="007F656D">
        <w:rPr>
          <w:i/>
        </w:rPr>
        <w:t>Robert's Rules of Order Newly Revised</w:t>
      </w:r>
      <w:r w:rsidR="00CF693A">
        <w:t xml:space="preserve"> shall govern the </w:t>
      </w:r>
      <w:r w:rsidR="00637E2D">
        <w:t>WRTC AC</w:t>
      </w:r>
      <w:r w:rsidRPr="007F656D">
        <w:t xml:space="preserve"> in all cases to which they are applicable and in which they are not inconsistent with these bylaws and any sp</w:t>
      </w:r>
      <w:r w:rsidR="00CF693A">
        <w:t xml:space="preserve">ecial rules of order the </w:t>
      </w:r>
      <w:r w:rsidR="00637E2D">
        <w:t>WRTC AC</w:t>
      </w:r>
      <w:r w:rsidRPr="007F656D">
        <w:t xml:space="preserve"> may adopt.</w:t>
      </w:r>
      <w:r w:rsidR="008850B8">
        <w:t xml:space="preserve"> </w:t>
      </w:r>
    </w:p>
    <w:p w:rsidR="008E7BD2" w:rsidRPr="00F743D1" w:rsidRDefault="008E7BD2" w:rsidP="008E7BD2">
      <w:pPr>
        <w:rPr>
          <w:b/>
        </w:rPr>
      </w:pPr>
    </w:p>
    <w:p w:rsidR="00BA08B4" w:rsidRDefault="0035179D" w:rsidP="00B55636">
      <w:pPr>
        <w:pStyle w:val="Heading1"/>
      </w:pPr>
      <w:r>
        <w:br w:type="page"/>
      </w:r>
      <w:bookmarkStart w:id="84" w:name="_Toc99459283"/>
      <w:bookmarkStart w:id="85" w:name="_Toc99459773"/>
      <w:bookmarkStart w:id="86" w:name="_Toc370029708"/>
      <w:r w:rsidR="00D53775" w:rsidRPr="0051433B">
        <w:lastRenderedPageBreak/>
        <w:t xml:space="preserve">Article </w:t>
      </w:r>
      <w:r w:rsidR="003D1B26" w:rsidRPr="0051433B">
        <w:t xml:space="preserve">VII. </w:t>
      </w:r>
      <w:r w:rsidR="008E7BD2" w:rsidRPr="0051433B">
        <w:t>Committees</w:t>
      </w:r>
      <w:bookmarkEnd w:id="84"/>
      <w:bookmarkEnd w:id="85"/>
      <w:bookmarkEnd w:id="86"/>
    </w:p>
    <w:p w:rsidR="0079027A" w:rsidRPr="0051433B" w:rsidRDefault="0079027A" w:rsidP="00BA08B4">
      <w:pPr>
        <w:pStyle w:val="Articleheadings"/>
      </w:pPr>
    </w:p>
    <w:p w:rsidR="007B4053" w:rsidRDefault="00FB2279" w:rsidP="00B72D49">
      <w:pPr>
        <w:pStyle w:val="Heading2"/>
      </w:pPr>
      <w:bookmarkStart w:id="87" w:name="_Toc99459284"/>
      <w:bookmarkStart w:id="88" w:name="_Toc99459774"/>
      <w:bookmarkStart w:id="89" w:name="_Toc370029709"/>
      <w:r>
        <w:t xml:space="preserve">Section 7.1 </w:t>
      </w:r>
      <w:r w:rsidR="007B4053">
        <w:t>Committees</w:t>
      </w:r>
      <w:bookmarkEnd w:id="87"/>
      <w:bookmarkEnd w:id="88"/>
      <w:bookmarkEnd w:id="89"/>
    </w:p>
    <w:p w:rsidR="00C409EF" w:rsidRDefault="007B4053" w:rsidP="008E7BD2">
      <w:pPr>
        <w:rPr>
          <w:rFonts w:ascii="Garamond" w:hAnsi="Garamond"/>
          <w:sz w:val="24"/>
        </w:rPr>
      </w:pPr>
      <w:r w:rsidRPr="00BA08B4">
        <w:rPr>
          <w:rFonts w:ascii="Garamond" w:hAnsi="Garamond"/>
          <w:sz w:val="24"/>
        </w:rPr>
        <w:t>All sta</w:t>
      </w:r>
      <w:r w:rsidR="00D56BE1" w:rsidRPr="00BA08B4">
        <w:rPr>
          <w:rFonts w:ascii="Garamond" w:hAnsi="Garamond"/>
          <w:sz w:val="24"/>
        </w:rPr>
        <w:t xml:space="preserve">nding committees help the </w:t>
      </w:r>
      <w:r w:rsidR="00637E2D">
        <w:rPr>
          <w:rFonts w:ascii="Garamond" w:hAnsi="Garamond"/>
          <w:sz w:val="24"/>
        </w:rPr>
        <w:t>WRTC AC</w:t>
      </w:r>
      <w:r w:rsidRPr="00BA08B4">
        <w:rPr>
          <w:rFonts w:ascii="Garamond" w:hAnsi="Garamond"/>
          <w:sz w:val="24"/>
        </w:rPr>
        <w:t xml:space="preserve"> fulfill it</w:t>
      </w:r>
      <w:r w:rsidR="00D56BE1" w:rsidRPr="00BA08B4">
        <w:rPr>
          <w:rFonts w:ascii="Garamond" w:hAnsi="Garamond"/>
          <w:sz w:val="24"/>
        </w:rPr>
        <w:t xml:space="preserve">s purpose and goals. The </w:t>
      </w:r>
      <w:r w:rsidR="00637E2D">
        <w:rPr>
          <w:rFonts w:ascii="Garamond" w:hAnsi="Garamond"/>
          <w:sz w:val="24"/>
        </w:rPr>
        <w:t>WRTC AC</w:t>
      </w:r>
      <w:r w:rsidRPr="00BA08B4">
        <w:rPr>
          <w:rFonts w:ascii="Garamond" w:hAnsi="Garamond"/>
          <w:sz w:val="24"/>
        </w:rPr>
        <w:t xml:space="preserve"> shall form and maintain the following standing committees:</w:t>
      </w:r>
    </w:p>
    <w:p w:rsidR="00C409EF" w:rsidRDefault="00C409EF" w:rsidP="00C409EF">
      <w:pPr>
        <w:pStyle w:val="ListParagraph"/>
        <w:numPr>
          <w:ilvl w:val="0"/>
          <w:numId w:val="3"/>
        </w:numPr>
        <w:rPr>
          <w:rFonts w:ascii="Garamond" w:hAnsi="Garamond"/>
          <w:sz w:val="24"/>
        </w:rPr>
      </w:pPr>
      <w:r w:rsidRPr="00BA08B4">
        <w:rPr>
          <w:rFonts w:ascii="Garamond" w:hAnsi="Garamond"/>
          <w:sz w:val="24"/>
        </w:rPr>
        <w:t>Alumni Mentor Committee</w:t>
      </w:r>
    </w:p>
    <w:p w:rsidR="00640946" w:rsidRPr="00C409EF" w:rsidRDefault="00E55607" w:rsidP="008E7BD2">
      <w:pPr>
        <w:pStyle w:val="ListParagraph"/>
        <w:numPr>
          <w:ilvl w:val="0"/>
          <w:numId w:val="3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Events</w:t>
      </w:r>
      <w:r w:rsidR="00C409EF" w:rsidRPr="00BA08B4">
        <w:rPr>
          <w:rFonts w:ascii="Garamond" w:hAnsi="Garamond"/>
          <w:sz w:val="24"/>
        </w:rPr>
        <w:t xml:space="preserve"> Committee</w:t>
      </w:r>
    </w:p>
    <w:p w:rsidR="00F91754" w:rsidRPr="00BA08B4" w:rsidRDefault="00640946" w:rsidP="00640946">
      <w:pPr>
        <w:pStyle w:val="ListParagraph"/>
        <w:numPr>
          <w:ilvl w:val="0"/>
          <w:numId w:val="3"/>
        </w:numPr>
        <w:rPr>
          <w:rFonts w:ascii="Garamond" w:hAnsi="Garamond"/>
          <w:sz w:val="24"/>
        </w:rPr>
      </w:pPr>
      <w:r w:rsidRPr="00BA08B4">
        <w:rPr>
          <w:rFonts w:ascii="Garamond" w:hAnsi="Garamond"/>
          <w:sz w:val="24"/>
        </w:rPr>
        <w:t>Education Committee</w:t>
      </w:r>
    </w:p>
    <w:p w:rsidR="007D32E6" w:rsidRPr="00C409EF" w:rsidRDefault="00E55607" w:rsidP="00C409EF">
      <w:pPr>
        <w:pStyle w:val="ListParagraph"/>
        <w:numPr>
          <w:ilvl w:val="0"/>
          <w:numId w:val="3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Communications Committee</w:t>
      </w:r>
    </w:p>
    <w:p w:rsidR="00582AD2" w:rsidRDefault="00582AD2" w:rsidP="00582AD2"/>
    <w:p w:rsidR="00B07A15" w:rsidRDefault="00BB226B" w:rsidP="00BA08B4">
      <w:pPr>
        <w:pStyle w:val="Text"/>
      </w:pPr>
      <w:r>
        <w:t xml:space="preserve">The Executive Board officers will be responsible for chairing one standing committee during their term. </w:t>
      </w:r>
      <w:r w:rsidR="00731F3F">
        <w:t xml:space="preserve">Committees are encouraged to have at least five members, including the chair. </w:t>
      </w:r>
      <w:r w:rsidR="00E55607">
        <w:t xml:space="preserve">Non-voting members may serve on one committee. Members have the option to switch committees during the spring meeting. </w:t>
      </w:r>
    </w:p>
    <w:p w:rsidR="00B07A15" w:rsidRDefault="00B07A15" w:rsidP="007B4053"/>
    <w:p w:rsidR="00B07A15" w:rsidRDefault="00FB2279" w:rsidP="00B72D49">
      <w:pPr>
        <w:pStyle w:val="Heading2"/>
      </w:pPr>
      <w:bookmarkStart w:id="90" w:name="_Toc99459285"/>
      <w:bookmarkStart w:id="91" w:name="_Toc99459775"/>
      <w:bookmarkStart w:id="92" w:name="_Toc370029710"/>
      <w:r>
        <w:t xml:space="preserve">Section 7.2 </w:t>
      </w:r>
      <w:r w:rsidR="00B07A15">
        <w:t>Functions</w:t>
      </w:r>
      <w:bookmarkEnd w:id="90"/>
      <w:bookmarkEnd w:id="91"/>
      <w:bookmarkEnd w:id="92"/>
    </w:p>
    <w:p w:rsidR="00C409EF" w:rsidRPr="00474DB3" w:rsidRDefault="00C409EF" w:rsidP="00C409EF">
      <w:pPr>
        <w:pStyle w:val="Text"/>
      </w:pPr>
      <w:r>
        <w:t xml:space="preserve">The </w:t>
      </w:r>
      <w:r>
        <w:rPr>
          <w:b/>
        </w:rPr>
        <w:t>Alumni Mentor Committee</w:t>
      </w:r>
      <w:r>
        <w:t xml:space="preserve"> assists WRTC majors with career information, </w:t>
      </w:r>
      <w:r w:rsidR="00E55607">
        <w:t xml:space="preserve">internship opportunities, </w:t>
      </w:r>
      <w:r>
        <w:t xml:space="preserve">job searches, résumés, interviews, and job shadowing opportunities. Members will be encouraged to visit classes on-campus or by teleconference to share their experiences in the field, and to engage in correspondence with majors via e-mail. </w:t>
      </w:r>
    </w:p>
    <w:p w:rsidR="00C409EF" w:rsidRDefault="00C409EF" w:rsidP="00282CA8">
      <w:pPr>
        <w:pStyle w:val="Text"/>
      </w:pPr>
    </w:p>
    <w:p w:rsidR="00C409EF" w:rsidRDefault="00825938" w:rsidP="00282CA8">
      <w:pPr>
        <w:pStyle w:val="Text"/>
      </w:pPr>
      <w:r>
        <w:t xml:space="preserve">The </w:t>
      </w:r>
      <w:r>
        <w:rPr>
          <w:b/>
        </w:rPr>
        <w:t>Education Committee</w:t>
      </w:r>
      <w:r w:rsidR="00637E2D">
        <w:t xml:space="preserve"> will inform</w:t>
      </w:r>
      <w:r>
        <w:t xml:space="preserve"> the </w:t>
      </w:r>
      <w:r w:rsidR="00104F82">
        <w:t xml:space="preserve">Director of WRTC </w:t>
      </w:r>
      <w:r>
        <w:t>a</w:t>
      </w:r>
      <w:r w:rsidR="004174D1">
        <w:t>nd faculty on employment trends</w:t>
      </w:r>
      <w:r w:rsidR="00FE6674">
        <w:t xml:space="preserve">, </w:t>
      </w:r>
      <w:r>
        <w:t>advancement in techn</w:t>
      </w:r>
      <w:r w:rsidR="004174D1">
        <w:t>ologies</w:t>
      </w:r>
      <w:r w:rsidR="00FE6674">
        <w:t>, and potential workshop themes for WRTC Day</w:t>
      </w:r>
      <w:r>
        <w:t xml:space="preserve">. The Education Committee also provides recommendations on how to improve the </w:t>
      </w:r>
      <w:r w:rsidR="00E55607">
        <w:t>competitiveness</w:t>
      </w:r>
      <w:r>
        <w:t xml:space="preserve"> of </w:t>
      </w:r>
      <w:r w:rsidR="00640946">
        <w:t xml:space="preserve">WRTC </w:t>
      </w:r>
      <w:r>
        <w:t xml:space="preserve">majors to employers. Members will work closely with WRTC faculty and staff to help majors obtain </w:t>
      </w:r>
      <w:r w:rsidR="00640946">
        <w:t>employment</w:t>
      </w:r>
      <w:r>
        <w:t xml:space="preserve"> after graduation. </w:t>
      </w:r>
    </w:p>
    <w:p w:rsidR="00C409EF" w:rsidRDefault="00C409EF" w:rsidP="00282CA8">
      <w:pPr>
        <w:pStyle w:val="Text"/>
      </w:pPr>
    </w:p>
    <w:p w:rsidR="00BF4524" w:rsidRDefault="00C409EF" w:rsidP="00C409EF">
      <w:pPr>
        <w:pStyle w:val="Text"/>
      </w:pPr>
      <w:r>
        <w:t xml:space="preserve">The </w:t>
      </w:r>
      <w:r w:rsidR="00E55607">
        <w:rPr>
          <w:b/>
        </w:rPr>
        <w:t>Events</w:t>
      </w:r>
      <w:r>
        <w:rPr>
          <w:b/>
        </w:rPr>
        <w:t xml:space="preserve"> Committee</w:t>
      </w:r>
      <w:r>
        <w:t xml:space="preserve"> plans, organizes, and executes events during the JMU Homecoming weekend</w:t>
      </w:r>
      <w:r w:rsidR="00E55607">
        <w:t xml:space="preserve">, WRTC Day, and additional events sanctioned by WRTC and </w:t>
      </w:r>
      <w:r w:rsidR="00BF4524">
        <w:t>the WRTC AC</w:t>
      </w:r>
      <w:r>
        <w:t>. Members will involve WRTC faculty, staff, majors</w:t>
      </w:r>
      <w:r w:rsidR="00BF4524">
        <w:t>, and student organizations (e.g., STC and RSA)</w:t>
      </w:r>
      <w:r>
        <w:t xml:space="preserve"> with events. </w:t>
      </w:r>
    </w:p>
    <w:p w:rsidR="00BF4524" w:rsidRDefault="00BF4524" w:rsidP="00C409EF">
      <w:pPr>
        <w:pStyle w:val="Text"/>
      </w:pPr>
    </w:p>
    <w:p w:rsidR="00C409EF" w:rsidRDefault="00BF4524" w:rsidP="00C409EF">
      <w:pPr>
        <w:pStyle w:val="Text"/>
      </w:pPr>
      <w:r>
        <w:t xml:space="preserve">The </w:t>
      </w:r>
      <w:r w:rsidRPr="00453966">
        <w:rPr>
          <w:b/>
        </w:rPr>
        <w:t>Communications Committee</w:t>
      </w:r>
      <w:r>
        <w:t xml:space="preserve"> creates awareness of WRTC AC </w:t>
      </w:r>
      <w:r w:rsidR="00EE5683">
        <w:t>upcoming meetings, news, and events</w:t>
      </w:r>
      <w:r>
        <w:t xml:space="preserve"> via</w:t>
      </w:r>
      <w:r w:rsidR="00EE5683">
        <w:t xml:space="preserve"> the Web, social media tools (e.g., Facebook, Twitter, LinkedIn, etc.), and marketing materials. </w:t>
      </w:r>
    </w:p>
    <w:p w:rsidR="00825938" w:rsidRDefault="00825938" w:rsidP="00282CA8">
      <w:pPr>
        <w:pStyle w:val="Text"/>
      </w:pPr>
    </w:p>
    <w:p w:rsidR="00F91754" w:rsidRDefault="00F91754" w:rsidP="00282CA8">
      <w:pPr>
        <w:pStyle w:val="Text"/>
      </w:pPr>
    </w:p>
    <w:p w:rsidR="0059360D" w:rsidRDefault="0059360D" w:rsidP="00282CA8">
      <w:pPr>
        <w:pStyle w:val="Text"/>
      </w:pPr>
    </w:p>
    <w:p w:rsidR="00AD0BA5" w:rsidRDefault="0035179D" w:rsidP="00B55636">
      <w:pPr>
        <w:pStyle w:val="Heading1"/>
      </w:pPr>
      <w:r>
        <w:br w:type="page"/>
      </w:r>
      <w:bookmarkStart w:id="93" w:name="_Toc99459286"/>
      <w:bookmarkStart w:id="94" w:name="_Toc99459776"/>
      <w:bookmarkStart w:id="95" w:name="_Toc370029711"/>
      <w:r w:rsidR="00D53775" w:rsidRPr="0051433B">
        <w:lastRenderedPageBreak/>
        <w:t>Article VIII. Representatives</w:t>
      </w:r>
      <w:bookmarkEnd w:id="93"/>
      <w:bookmarkEnd w:id="94"/>
      <w:bookmarkEnd w:id="95"/>
    </w:p>
    <w:p w:rsidR="00904294" w:rsidRPr="0051433B" w:rsidRDefault="00904294" w:rsidP="008E7BD2">
      <w:pPr>
        <w:rPr>
          <w:rFonts w:ascii="Arial" w:hAnsi="Arial"/>
          <w:b/>
          <w:sz w:val="28"/>
        </w:rPr>
      </w:pPr>
    </w:p>
    <w:p w:rsidR="001E548D" w:rsidRDefault="00FB2279" w:rsidP="00B72D49">
      <w:pPr>
        <w:pStyle w:val="Heading2"/>
      </w:pPr>
      <w:bookmarkStart w:id="96" w:name="_Toc99459287"/>
      <w:bookmarkStart w:id="97" w:name="_Toc99459777"/>
      <w:bookmarkStart w:id="98" w:name="_Toc370029712"/>
      <w:r>
        <w:t xml:space="preserve">Section 8.1 </w:t>
      </w:r>
      <w:r w:rsidR="00904294">
        <w:t>Faculty Representatives</w:t>
      </w:r>
      <w:bookmarkEnd w:id="96"/>
      <w:bookmarkEnd w:id="97"/>
      <w:bookmarkEnd w:id="98"/>
    </w:p>
    <w:p w:rsidR="00904294" w:rsidRPr="001E548D" w:rsidRDefault="002B3FA6" w:rsidP="00AD0BA5">
      <w:pPr>
        <w:pStyle w:val="Text"/>
      </w:pPr>
      <w:r>
        <w:t xml:space="preserve">WRTC faculty members </w:t>
      </w:r>
      <w:r w:rsidR="00A178F3">
        <w:t xml:space="preserve">shall be permitted </w:t>
      </w:r>
      <w:r w:rsidR="00073A89">
        <w:t xml:space="preserve">and encouraged to attend </w:t>
      </w:r>
      <w:r w:rsidR="00637E2D">
        <w:t>WRTC AC</w:t>
      </w:r>
      <w:r w:rsidR="00A178F3">
        <w:t xml:space="preserve"> meetings and events</w:t>
      </w:r>
      <w:r w:rsidR="00F05EEB">
        <w:t>, and serve on committees</w:t>
      </w:r>
      <w:r w:rsidR="00A178F3">
        <w:t xml:space="preserve">. The faculty representatives shall act as </w:t>
      </w:r>
      <w:r>
        <w:t>l</w:t>
      </w:r>
      <w:r w:rsidR="00A178F3">
        <w:t>iaison</w:t>
      </w:r>
      <w:r>
        <w:t>s</w:t>
      </w:r>
      <w:r w:rsidR="00073A89">
        <w:t xml:space="preserve"> between the </w:t>
      </w:r>
      <w:r w:rsidR="00637E2D">
        <w:t>WRTC AC</w:t>
      </w:r>
      <w:r w:rsidR="00A178F3">
        <w:t xml:space="preserve"> and faculty members. Faculty members</w:t>
      </w:r>
      <w:r w:rsidR="00A7187B">
        <w:t xml:space="preserve"> </w:t>
      </w:r>
      <w:r w:rsidR="00A178F3">
        <w:t>interested in serving as repre</w:t>
      </w:r>
      <w:r>
        <w:t>sent</w:t>
      </w:r>
      <w:r w:rsidR="00073A89">
        <w:t xml:space="preserve">atives to the </w:t>
      </w:r>
      <w:r w:rsidR="00637E2D">
        <w:t>WRTC AC</w:t>
      </w:r>
      <w:r w:rsidR="00A7187B">
        <w:t xml:space="preserve"> </w:t>
      </w:r>
      <w:r>
        <w:t>must</w:t>
      </w:r>
      <w:r w:rsidR="00A178F3">
        <w:t xml:space="preserve"> </w:t>
      </w:r>
      <w:r w:rsidR="00B455FB">
        <w:t>notify the</w:t>
      </w:r>
      <w:r w:rsidR="00E11F62">
        <w:t xml:space="preserve"> Director of W</w:t>
      </w:r>
      <w:r w:rsidR="00073A89">
        <w:t xml:space="preserve">RTC and the Chair of the </w:t>
      </w:r>
      <w:r w:rsidR="00637E2D">
        <w:t>WRTC AC</w:t>
      </w:r>
      <w:r w:rsidR="00CE74E2">
        <w:t xml:space="preserve"> by e-mail in the first two weeks of the fall semester</w:t>
      </w:r>
      <w:r w:rsidR="00E11F62">
        <w:t>.</w:t>
      </w:r>
      <w:r w:rsidR="00F409CF">
        <w:t xml:space="preserve"> Faculty representatives are n</w:t>
      </w:r>
      <w:r w:rsidR="00073A89">
        <w:t>o</w:t>
      </w:r>
      <w:r w:rsidR="00F05EEB">
        <w:t>n-</w:t>
      </w:r>
      <w:r w:rsidR="00073A89">
        <w:t xml:space="preserve">voting members of the </w:t>
      </w:r>
      <w:r w:rsidR="00637E2D">
        <w:t>WRTC AC</w:t>
      </w:r>
      <w:r w:rsidR="00F409CF">
        <w:t xml:space="preserve">. </w:t>
      </w:r>
    </w:p>
    <w:p w:rsidR="00904294" w:rsidRDefault="00904294" w:rsidP="00AD0BA5">
      <w:pPr>
        <w:pStyle w:val="Text"/>
        <w:rPr>
          <w:i/>
        </w:rPr>
      </w:pPr>
    </w:p>
    <w:p w:rsidR="00A178F3" w:rsidRDefault="00FB2279" w:rsidP="00B72D49">
      <w:pPr>
        <w:pStyle w:val="Heading2"/>
      </w:pPr>
      <w:bookmarkStart w:id="99" w:name="_Toc99459288"/>
      <w:bookmarkStart w:id="100" w:name="_Toc99459778"/>
      <w:bookmarkStart w:id="101" w:name="_Toc370029713"/>
      <w:r>
        <w:t xml:space="preserve">Section 8.2 </w:t>
      </w:r>
      <w:r w:rsidR="00904294">
        <w:t>Student Representatives</w:t>
      </w:r>
      <w:bookmarkEnd w:id="99"/>
      <w:bookmarkEnd w:id="100"/>
      <w:bookmarkEnd w:id="101"/>
    </w:p>
    <w:p w:rsidR="008D687B" w:rsidRDefault="002B3FA6" w:rsidP="00AD0BA5">
      <w:pPr>
        <w:pStyle w:val="Text"/>
      </w:pPr>
      <w:r>
        <w:t xml:space="preserve">WRTC </w:t>
      </w:r>
      <w:r w:rsidR="000D3D11">
        <w:t xml:space="preserve">graduate and undergraduate </w:t>
      </w:r>
      <w:r>
        <w:t xml:space="preserve">students shall be </w:t>
      </w:r>
      <w:r w:rsidR="00A14056">
        <w:t>invited by the Executive Board</w:t>
      </w:r>
      <w:r w:rsidR="00423AD4">
        <w:t xml:space="preserve"> to serve as </w:t>
      </w:r>
      <w:r w:rsidR="006D7851">
        <w:t>representative</w:t>
      </w:r>
      <w:r w:rsidR="00423AD4">
        <w:t>s</w:t>
      </w:r>
      <w:r w:rsidR="006D7851">
        <w:t>, attending</w:t>
      </w:r>
      <w:r w:rsidR="00073A89">
        <w:t xml:space="preserve"> </w:t>
      </w:r>
      <w:r w:rsidR="00637E2D">
        <w:t>WRTC AC</w:t>
      </w:r>
      <w:r w:rsidR="00423AD4">
        <w:t xml:space="preserve"> meetings and events</w:t>
      </w:r>
      <w:r w:rsidR="005005A4">
        <w:t>, and to serve on committees</w:t>
      </w:r>
      <w:r w:rsidR="00423AD4">
        <w:t xml:space="preserve">. </w:t>
      </w:r>
      <w:r w:rsidR="00F05EEB">
        <w:t>S</w:t>
      </w:r>
      <w:r>
        <w:t>tudent representatives shall</w:t>
      </w:r>
      <w:r w:rsidR="00073A89">
        <w:t xml:space="preserve"> act as liaisons between the </w:t>
      </w:r>
      <w:r w:rsidR="00637E2D">
        <w:t>WRTC AC</w:t>
      </w:r>
      <w:r w:rsidR="00625046">
        <w:t xml:space="preserve"> and their peers. A student must </w:t>
      </w:r>
      <w:r>
        <w:t>be nominated by a faculty member</w:t>
      </w:r>
      <w:r w:rsidR="00625046">
        <w:t xml:space="preserve"> to serve as a representative</w:t>
      </w:r>
      <w:r>
        <w:t xml:space="preserve">. </w:t>
      </w:r>
    </w:p>
    <w:p w:rsidR="008D687B" w:rsidRDefault="008D687B" w:rsidP="00AD0BA5">
      <w:pPr>
        <w:pStyle w:val="Text"/>
      </w:pPr>
    </w:p>
    <w:p w:rsidR="008E7BD2" w:rsidRPr="00A178F3" w:rsidRDefault="002B3FA6" w:rsidP="00AD0BA5">
      <w:pPr>
        <w:pStyle w:val="Text"/>
      </w:pPr>
      <w:r>
        <w:t xml:space="preserve">The </w:t>
      </w:r>
      <w:r w:rsidR="00A14056">
        <w:t>faculty m</w:t>
      </w:r>
      <w:r w:rsidR="00423AD4">
        <w:t xml:space="preserve">ember </w:t>
      </w:r>
      <w:r w:rsidR="00A14056">
        <w:t>who nominates</w:t>
      </w:r>
      <w:r w:rsidR="00423AD4">
        <w:t xml:space="preserve"> a student </w:t>
      </w:r>
      <w:r w:rsidR="000F3613">
        <w:t>must contact the Chair wi</w:t>
      </w:r>
      <w:r w:rsidR="0007775C">
        <w:t>th his or her nomination</w:t>
      </w:r>
      <w:r w:rsidR="000F3613">
        <w:t>.</w:t>
      </w:r>
      <w:r w:rsidR="0007775C">
        <w:t xml:space="preserve"> The Executive Board shall extend an invitation to the nominated student to serve as</w:t>
      </w:r>
      <w:r w:rsidR="00A14056">
        <w:t xml:space="preserve"> a stude</w:t>
      </w:r>
      <w:r w:rsidR="00073A89">
        <w:t xml:space="preserve">nt representative to the </w:t>
      </w:r>
      <w:r w:rsidR="00637E2D">
        <w:t>WRTC AC</w:t>
      </w:r>
      <w:r w:rsidR="00073A89">
        <w:t xml:space="preserve">. The </w:t>
      </w:r>
      <w:r w:rsidR="00637E2D">
        <w:t>WRTC AC</w:t>
      </w:r>
      <w:r w:rsidR="00A14056">
        <w:t xml:space="preserve"> may invite no more than four student representatives.</w:t>
      </w:r>
      <w:r w:rsidR="000F3613">
        <w:t xml:space="preserve"> </w:t>
      </w:r>
      <w:r w:rsidR="006D7851">
        <w:t>The student representative</w:t>
      </w:r>
      <w:r w:rsidR="00A14056">
        <w:t xml:space="preserve"> shall serve for </w:t>
      </w:r>
      <w:r w:rsidR="00423AD4">
        <w:t xml:space="preserve">a maximum of </w:t>
      </w:r>
      <w:r w:rsidR="00A14056">
        <w:t>two semesters—fall and spring.</w:t>
      </w:r>
      <w:r w:rsidR="006D7851">
        <w:t xml:space="preserve"> </w:t>
      </w:r>
      <w:r w:rsidR="00F409CF">
        <w:t>Student representatives are n</w:t>
      </w:r>
      <w:r w:rsidR="00073A89">
        <w:t>o</w:t>
      </w:r>
      <w:r w:rsidR="00F05EEB">
        <w:t>n-</w:t>
      </w:r>
      <w:r w:rsidR="00073A89">
        <w:t xml:space="preserve">voting members of the </w:t>
      </w:r>
      <w:r w:rsidR="00637E2D">
        <w:t>WRTC AC</w:t>
      </w:r>
      <w:r w:rsidR="00F409CF">
        <w:t>.</w:t>
      </w:r>
    </w:p>
    <w:p w:rsidR="008E7BD2" w:rsidRPr="00F743D1" w:rsidRDefault="008E7BD2" w:rsidP="008E7BD2">
      <w:pPr>
        <w:rPr>
          <w:b/>
        </w:rPr>
      </w:pPr>
    </w:p>
    <w:p w:rsidR="00BC6648" w:rsidRDefault="0035179D" w:rsidP="00B55636">
      <w:pPr>
        <w:pStyle w:val="Heading1"/>
      </w:pPr>
      <w:r>
        <w:br w:type="page"/>
      </w:r>
      <w:bookmarkStart w:id="102" w:name="_Toc99459289"/>
      <w:bookmarkStart w:id="103" w:name="_Toc99459779"/>
      <w:bookmarkStart w:id="104" w:name="_Toc370029714"/>
      <w:r w:rsidR="00D53775" w:rsidRPr="0051433B">
        <w:lastRenderedPageBreak/>
        <w:t>Article IX</w:t>
      </w:r>
      <w:r w:rsidR="003D1B26" w:rsidRPr="0051433B">
        <w:t xml:space="preserve">. </w:t>
      </w:r>
      <w:r w:rsidR="00DF5625" w:rsidRPr="0051433B">
        <w:t>Amendments</w:t>
      </w:r>
      <w:bookmarkEnd w:id="102"/>
      <w:bookmarkEnd w:id="103"/>
      <w:bookmarkEnd w:id="104"/>
    </w:p>
    <w:p w:rsidR="008E7BD2" w:rsidRPr="0051433B" w:rsidRDefault="008E7BD2" w:rsidP="00BC6648">
      <w:pPr>
        <w:pStyle w:val="Articleheadings"/>
      </w:pPr>
    </w:p>
    <w:p w:rsidR="00407157" w:rsidRPr="00407157" w:rsidRDefault="00637E2D" w:rsidP="00BC6648">
      <w:pPr>
        <w:pStyle w:val="Text"/>
      </w:pPr>
      <w:r>
        <w:t>WRTC AC</w:t>
      </w:r>
      <w:r w:rsidR="00407157">
        <w:t xml:space="preserve"> members may suggest amendments to the existing bylaws. These amendments should be</w:t>
      </w:r>
      <w:r w:rsidR="00A4346B">
        <w:t xml:space="preserve"> submitted</w:t>
      </w:r>
      <w:r w:rsidR="00B27ACD">
        <w:t>—</w:t>
      </w:r>
      <w:r w:rsidR="00841057">
        <w:t>via</w:t>
      </w:r>
      <w:r w:rsidR="00502780">
        <w:t xml:space="preserve"> e-mail</w:t>
      </w:r>
      <w:r w:rsidR="00B27ACD">
        <w:t xml:space="preserve">—to a member of the </w:t>
      </w:r>
      <w:r w:rsidR="00A4346B">
        <w:t xml:space="preserve">Executive Board. </w:t>
      </w:r>
      <w:r w:rsidR="00842AD4">
        <w:t>Said amendment(s) will be vote</w:t>
      </w:r>
      <w:r w:rsidR="003C4E25">
        <w:t xml:space="preserve">d on at the next regular </w:t>
      </w:r>
      <w:r>
        <w:t>WRTC AC</w:t>
      </w:r>
      <w:r w:rsidR="00842AD4">
        <w:t xml:space="preserve"> meeting</w:t>
      </w:r>
      <w:r w:rsidR="003C4E25">
        <w:t xml:space="preserve"> (fall or spring)</w:t>
      </w:r>
      <w:r w:rsidR="00842AD4">
        <w:t>. In order to</w:t>
      </w:r>
      <w:r w:rsidR="005F1271">
        <w:t xml:space="preserve"> adopt the amendment, a </w:t>
      </w:r>
      <w:r w:rsidR="00510FBD" w:rsidRPr="00502780">
        <w:t xml:space="preserve">majority </w:t>
      </w:r>
      <w:r w:rsidR="005F1271" w:rsidRPr="00502780">
        <w:t>vote</w:t>
      </w:r>
      <w:r w:rsidR="005F1271">
        <w:t xml:space="preserve"> </w:t>
      </w:r>
      <w:r w:rsidR="00842AD4">
        <w:t>of th</w:t>
      </w:r>
      <w:r w:rsidR="00963E9F">
        <w:t xml:space="preserve">e </w:t>
      </w:r>
      <w:r w:rsidR="005F1271">
        <w:t>membership is necessary</w:t>
      </w:r>
      <w:r w:rsidR="00842AD4">
        <w:t xml:space="preserve">. </w:t>
      </w:r>
    </w:p>
    <w:p w:rsidR="008E7BD2" w:rsidRPr="00F743D1" w:rsidRDefault="008E7BD2" w:rsidP="008E7BD2">
      <w:pPr>
        <w:rPr>
          <w:b/>
        </w:rPr>
      </w:pPr>
    </w:p>
    <w:p w:rsidR="00BC6648" w:rsidRDefault="0035179D" w:rsidP="00B55636">
      <w:pPr>
        <w:pStyle w:val="Heading1"/>
      </w:pPr>
      <w:r>
        <w:br w:type="page"/>
      </w:r>
      <w:bookmarkStart w:id="105" w:name="_Toc99459290"/>
      <w:bookmarkStart w:id="106" w:name="_Toc99459780"/>
      <w:bookmarkStart w:id="107" w:name="_Toc370029715"/>
      <w:r w:rsidR="00D53775" w:rsidRPr="0051433B">
        <w:lastRenderedPageBreak/>
        <w:t xml:space="preserve">Article </w:t>
      </w:r>
      <w:r w:rsidR="003D1B26" w:rsidRPr="0051433B">
        <w:t xml:space="preserve">X. </w:t>
      </w:r>
      <w:r w:rsidR="008E7BD2" w:rsidRPr="0051433B">
        <w:t>Ratification</w:t>
      </w:r>
      <w:bookmarkEnd w:id="105"/>
      <w:bookmarkEnd w:id="106"/>
      <w:bookmarkEnd w:id="107"/>
    </w:p>
    <w:p w:rsidR="008E7BD2" w:rsidRPr="0051433B" w:rsidRDefault="008E7BD2" w:rsidP="00BC6648">
      <w:pPr>
        <w:pStyle w:val="Articleheadings"/>
      </w:pPr>
    </w:p>
    <w:p w:rsidR="00A14584" w:rsidRDefault="00A14584" w:rsidP="00BC6648">
      <w:pPr>
        <w:pStyle w:val="Text"/>
      </w:pPr>
      <w:r>
        <w:t>These bylaws shall become effective upon</w:t>
      </w:r>
      <w:r w:rsidR="00510FBD">
        <w:t xml:space="preserve"> approval by a </w:t>
      </w:r>
      <w:r w:rsidR="00510FBD" w:rsidRPr="00502780">
        <w:t>majority</w:t>
      </w:r>
      <w:r w:rsidR="002301A6" w:rsidRPr="00502780">
        <w:t xml:space="preserve"> vote</w:t>
      </w:r>
      <w:r w:rsidR="002301A6">
        <w:t xml:space="preserve"> of the</w:t>
      </w:r>
      <w:r w:rsidR="00963E9F">
        <w:t xml:space="preserve"> </w:t>
      </w:r>
      <w:r>
        <w:t>membership.</w:t>
      </w:r>
      <w:r w:rsidR="00AF4026">
        <w:t xml:space="preserve"> The month and year the bylaws become effective shall appear on the title page of these bylaws</w:t>
      </w:r>
      <w:r w:rsidR="00166805">
        <w:t xml:space="preserve"> (see WRTC_AAC_bylaws_title_page.docx</w:t>
      </w:r>
      <w:r w:rsidR="00AF4026">
        <w:t xml:space="preserve">). </w:t>
      </w:r>
    </w:p>
    <w:p w:rsidR="008E7BD2" w:rsidRPr="00A14584" w:rsidRDefault="008E7BD2" w:rsidP="008E7BD2"/>
    <w:p w:rsidR="00BC6648" w:rsidRDefault="0035179D" w:rsidP="00B55636">
      <w:pPr>
        <w:pStyle w:val="Heading1"/>
      </w:pPr>
      <w:r>
        <w:br w:type="page"/>
      </w:r>
      <w:bookmarkStart w:id="108" w:name="_Toc99459291"/>
      <w:bookmarkStart w:id="109" w:name="_Toc99459781"/>
      <w:bookmarkStart w:id="110" w:name="_Toc370029716"/>
      <w:r w:rsidR="00D53775" w:rsidRPr="0051433B">
        <w:lastRenderedPageBreak/>
        <w:t xml:space="preserve">Article </w:t>
      </w:r>
      <w:r w:rsidR="003D1B26" w:rsidRPr="0051433B">
        <w:t xml:space="preserve">XI. </w:t>
      </w:r>
      <w:r w:rsidR="008E7BD2" w:rsidRPr="0051433B">
        <w:t>Dissolution</w:t>
      </w:r>
      <w:bookmarkEnd w:id="108"/>
      <w:bookmarkEnd w:id="109"/>
      <w:bookmarkEnd w:id="110"/>
    </w:p>
    <w:p w:rsidR="00F42E0F" w:rsidRPr="0051433B" w:rsidRDefault="00F42E0F" w:rsidP="00BC6648">
      <w:pPr>
        <w:pStyle w:val="Articleheadings"/>
      </w:pPr>
    </w:p>
    <w:p w:rsidR="005803C0" w:rsidRDefault="00F42E0F" w:rsidP="00BC6648">
      <w:pPr>
        <w:pStyle w:val="Text"/>
      </w:pPr>
      <w:r>
        <w:t>The m</w:t>
      </w:r>
      <w:r w:rsidR="00510FBD">
        <w:t xml:space="preserve">embers may, by a </w:t>
      </w:r>
      <w:r w:rsidR="00510FBD" w:rsidRPr="00502780">
        <w:t>majority vote</w:t>
      </w:r>
      <w:r w:rsidR="003C4E25">
        <w:t xml:space="preserve">, dissolve the </w:t>
      </w:r>
      <w:r w:rsidR="00637E2D">
        <w:t>WRTC AC</w:t>
      </w:r>
      <w:r>
        <w:t xml:space="preserve"> when they </w:t>
      </w:r>
      <w:r w:rsidR="00896A92">
        <w:t>believe</w:t>
      </w:r>
      <w:r w:rsidR="00510FBD">
        <w:t xml:space="preserve"> its</w:t>
      </w:r>
      <w:r w:rsidR="00890532">
        <w:t xml:space="preserve"> existence</w:t>
      </w:r>
      <w:r w:rsidR="00767FB0">
        <w:t xml:space="preserve"> </w:t>
      </w:r>
      <w:r w:rsidR="00890532">
        <w:t xml:space="preserve">to be </w:t>
      </w:r>
      <w:r w:rsidR="007F4D02">
        <w:t>ineffective or unnecessary</w:t>
      </w:r>
      <w:r w:rsidR="00B64028">
        <w:t xml:space="preserve"> to the School of Writing, Rhetoric and Technical Communication</w:t>
      </w:r>
      <w:r w:rsidR="00767FB0">
        <w:t xml:space="preserve">. </w:t>
      </w:r>
    </w:p>
    <w:p w:rsidR="00BA57B4" w:rsidRPr="006970A9" w:rsidRDefault="005803C0" w:rsidP="00B55636">
      <w:pPr>
        <w:pStyle w:val="Heading1"/>
      </w:pPr>
      <w:r>
        <w:br w:type="page"/>
      </w:r>
      <w:bookmarkStart w:id="111" w:name="_Toc370029717"/>
      <w:r w:rsidRPr="006970A9">
        <w:lastRenderedPageBreak/>
        <w:t xml:space="preserve">Article XII. Construction of </w:t>
      </w:r>
      <w:r w:rsidR="002B3CF3">
        <w:t>Original</w:t>
      </w:r>
      <w:r w:rsidRPr="006970A9">
        <w:t xml:space="preserve"> Council</w:t>
      </w:r>
      <w:bookmarkEnd w:id="111"/>
    </w:p>
    <w:p w:rsidR="005803C0" w:rsidRDefault="005803C0" w:rsidP="00430837">
      <w:pPr>
        <w:pStyle w:val="Heading2"/>
      </w:pPr>
    </w:p>
    <w:p w:rsidR="005803C0" w:rsidRDefault="008724EC" w:rsidP="00430837">
      <w:pPr>
        <w:pStyle w:val="Heading2"/>
      </w:pPr>
      <w:bookmarkStart w:id="112" w:name="_Toc370029718"/>
      <w:r>
        <w:t xml:space="preserve">Section 12.1 </w:t>
      </w:r>
      <w:r w:rsidR="005803C0">
        <w:t>General Membership</w:t>
      </w:r>
      <w:bookmarkEnd w:id="112"/>
    </w:p>
    <w:p w:rsidR="005D1A5A" w:rsidRDefault="005D1A5A" w:rsidP="005D1A5A">
      <w:pPr>
        <w:pStyle w:val="Text"/>
      </w:pPr>
      <w:r w:rsidRPr="005D1A5A">
        <w:t>The initial</w:t>
      </w:r>
      <w:r w:rsidR="00DF481D">
        <w:t xml:space="preserve"> </w:t>
      </w:r>
      <w:r w:rsidRPr="005D1A5A">
        <w:t xml:space="preserve">members of the </w:t>
      </w:r>
      <w:r w:rsidR="00637E2D">
        <w:t>WRTC AC</w:t>
      </w:r>
      <w:r w:rsidRPr="005D1A5A">
        <w:t xml:space="preserve"> will be </w:t>
      </w:r>
      <w:r w:rsidR="00DF481D">
        <w:t>nominated</w:t>
      </w:r>
      <w:r w:rsidRPr="005D1A5A">
        <w:t xml:space="preserve"> by </w:t>
      </w:r>
      <w:r w:rsidR="00DF481D">
        <w:t xml:space="preserve">WRTC faculty and staff. </w:t>
      </w:r>
      <w:r w:rsidR="005005A4" w:rsidRPr="005005A4">
        <w:t>General voting</w:t>
      </w:r>
      <w:r w:rsidR="005005A4">
        <w:rPr>
          <w:b/>
        </w:rPr>
        <w:t xml:space="preserve"> </w:t>
      </w:r>
      <w:r w:rsidR="005005A4">
        <w:t>m</w:t>
      </w:r>
      <w:r>
        <w:t xml:space="preserve">embership shall be open to </w:t>
      </w:r>
      <w:r w:rsidR="00DF481D">
        <w:t xml:space="preserve">no more than </w:t>
      </w:r>
      <w:r>
        <w:t>2</w:t>
      </w:r>
      <w:r w:rsidR="00DF481D">
        <w:t>5</w:t>
      </w:r>
      <w:r>
        <w:t xml:space="preserve"> graduates of WRTC—graduate and undergraduate students—or the previous departments which comprise the current WRTC, including</w:t>
      </w:r>
    </w:p>
    <w:p w:rsidR="00FD1461" w:rsidRDefault="00FD1461" w:rsidP="00FD1461">
      <w:pPr>
        <w:pStyle w:val="Text"/>
        <w:numPr>
          <w:ilvl w:val="0"/>
          <w:numId w:val="5"/>
        </w:numPr>
      </w:pPr>
      <w:r>
        <w:t>WRTC majors</w:t>
      </w:r>
    </w:p>
    <w:p w:rsidR="00FD1461" w:rsidRDefault="00FD1461" w:rsidP="00FD1461">
      <w:pPr>
        <w:pStyle w:val="Text"/>
        <w:numPr>
          <w:ilvl w:val="0"/>
          <w:numId w:val="5"/>
        </w:numPr>
      </w:pPr>
      <w:r>
        <w:t>WRTC minors</w:t>
      </w:r>
    </w:p>
    <w:p w:rsidR="00FD1461" w:rsidRDefault="00FD1461" w:rsidP="00FD1461">
      <w:pPr>
        <w:pStyle w:val="Text"/>
        <w:numPr>
          <w:ilvl w:val="0"/>
          <w:numId w:val="5"/>
        </w:numPr>
      </w:pPr>
      <w:r>
        <w:t>TSC majors</w:t>
      </w:r>
    </w:p>
    <w:p w:rsidR="00FD1461" w:rsidRDefault="00FD1461" w:rsidP="00FD1461">
      <w:pPr>
        <w:pStyle w:val="Text"/>
        <w:numPr>
          <w:ilvl w:val="0"/>
          <w:numId w:val="5"/>
        </w:numPr>
      </w:pPr>
      <w:r>
        <w:t>TSC minors</w:t>
      </w:r>
    </w:p>
    <w:p w:rsidR="00FD1461" w:rsidRDefault="00FD1461" w:rsidP="00FD1461">
      <w:pPr>
        <w:pStyle w:val="Text"/>
        <w:numPr>
          <w:ilvl w:val="0"/>
          <w:numId w:val="5"/>
        </w:numPr>
      </w:pPr>
      <w:r>
        <w:t>WRS minors</w:t>
      </w:r>
    </w:p>
    <w:p w:rsidR="00FD1461" w:rsidRDefault="00FD1461" w:rsidP="00FD1461">
      <w:pPr>
        <w:pStyle w:val="Text"/>
        <w:numPr>
          <w:ilvl w:val="0"/>
          <w:numId w:val="5"/>
        </w:numPr>
      </w:pPr>
      <w:r>
        <w:t>TSC or WRTC Master’s students</w:t>
      </w:r>
    </w:p>
    <w:p w:rsidR="005803C0" w:rsidRDefault="005803C0" w:rsidP="00E86833">
      <w:pPr>
        <w:pStyle w:val="Sectionheadings"/>
      </w:pPr>
    </w:p>
    <w:p w:rsidR="005803C0" w:rsidRDefault="005803C0" w:rsidP="00430837">
      <w:pPr>
        <w:pStyle w:val="Heading2"/>
      </w:pPr>
      <w:bookmarkStart w:id="113" w:name="_Toc370029719"/>
      <w:r>
        <w:t>Section 12.2 Executive Board Officers</w:t>
      </w:r>
      <w:bookmarkEnd w:id="113"/>
    </w:p>
    <w:p w:rsidR="005D1A5A" w:rsidRDefault="005D1A5A" w:rsidP="005D1A5A">
      <w:pPr>
        <w:pStyle w:val="Text"/>
      </w:pPr>
      <w:r>
        <w:t xml:space="preserve">The first </w:t>
      </w:r>
      <w:r w:rsidR="00FD1461">
        <w:t>Chair</w:t>
      </w:r>
      <w:r>
        <w:t xml:space="preserve"> will be nominated by WRTC faculty. </w:t>
      </w:r>
      <w:r w:rsidR="00FD1461">
        <w:t xml:space="preserve">The Vice Chair, Secretary, Publications Manager, and Parliamentarian will be nominated by the initial general membership. </w:t>
      </w:r>
      <w:r>
        <w:t xml:space="preserve">These initial officers will serve a </w:t>
      </w:r>
      <w:r w:rsidR="00FD1461">
        <w:t>staggered</w:t>
      </w:r>
      <w:r>
        <w:t xml:space="preserve"> term to create the framework for the organization and recruit alumni to serve as general members</w:t>
      </w:r>
      <w:r w:rsidR="00FD1461">
        <w:t xml:space="preserve"> (see Table 1)</w:t>
      </w:r>
      <w:r>
        <w:t xml:space="preserve">. After the initial officers have served their term, the general </w:t>
      </w:r>
      <w:r w:rsidR="005005A4">
        <w:t xml:space="preserve">voting </w:t>
      </w:r>
      <w:r>
        <w:t>membership will elect new officers during the spring meeting with a majority vote (See Article V. Elections).</w:t>
      </w:r>
    </w:p>
    <w:p w:rsidR="00FD1461" w:rsidRDefault="00FD1461" w:rsidP="005D1A5A">
      <w:pPr>
        <w:pStyle w:val="Text"/>
      </w:pPr>
    </w:p>
    <w:p w:rsidR="00FD1461" w:rsidRDefault="00FD1461" w:rsidP="005D1A5A">
      <w:pPr>
        <w:pStyle w:val="Text"/>
      </w:pPr>
      <w:r>
        <w:t>Table 1. Original Executive Board Term</w:t>
      </w:r>
      <w:r w:rsidR="005005A4">
        <w:t>s</w:t>
      </w:r>
      <w:r>
        <w:t xml:space="preserve"> of Office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571"/>
        <w:gridCol w:w="1659"/>
        <w:gridCol w:w="2070"/>
        <w:gridCol w:w="2430"/>
      </w:tblGrid>
      <w:tr w:rsidR="00FD1461" w:rsidRPr="00E5622C" w:rsidTr="00453966">
        <w:tc>
          <w:tcPr>
            <w:tcW w:w="2571" w:type="dxa"/>
            <w:shd w:val="clear" w:color="auto" w:fill="D9D9D9" w:themeFill="background1" w:themeFillShade="D9"/>
          </w:tcPr>
          <w:p w:rsidR="00FD1461" w:rsidRPr="00453966" w:rsidRDefault="00FD1461" w:rsidP="00453966">
            <w:pPr>
              <w:pStyle w:val="Text"/>
              <w:spacing w:before="120" w:after="120"/>
              <w:rPr>
                <w:b/>
              </w:rPr>
            </w:pPr>
            <w:r w:rsidRPr="00453966">
              <w:rPr>
                <w:b/>
              </w:rPr>
              <w:t>Officer</w:t>
            </w:r>
          </w:p>
        </w:tc>
        <w:tc>
          <w:tcPr>
            <w:tcW w:w="1659" w:type="dxa"/>
            <w:shd w:val="clear" w:color="auto" w:fill="D9D9D9" w:themeFill="background1" w:themeFillShade="D9"/>
          </w:tcPr>
          <w:p w:rsidR="00FD1461" w:rsidRPr="00453966" w:rsidRDefault="00FD1461" w:rsidP="00453966">
            <w:pPr>
              <w:pStyle w:val="Text"/>
              <w:spacing w:before="120" w:after="120"/>
              <w:rPr>
                <w:b/>
              </w:rPr>
            </w:pPr>
            <w:r w:rsidRPr="00453966">
              <w:rPr>
                <w:b/>
              </w:rPr>
              <w:t>Term</w:t>
            </w:r>
            <w:r>
              <w:rPr>
                <w:b/>
              </w:rPr>
              <w:t xml:space="preserve"> Length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:rsidR="00FD1461" w:rsidRPr="00453966" w:rsidRDefault="00FD1461" w:rsidP="00453966">
            <w:pPr>
              <w:pStyle w:val="Text"/>
              <w:spacing w:before="120" w:after="120"/>
              <w:rPr>
                <w:b/>
              </w:rPr>
            </w:pPr>
            <w:r w:rsidRPr="00453966">
              <w:rPr>
                <w:b/>
              </w:rPr>
              <w:t xml:space="preserve">Term Start </w:t>
            </w:r>
          </w:p>
        </w:tc>
        <w:tc>
          <w:tcPr>
            <w:tcW w:w="2430" w:type="dxa"/>
            <w:shd w:val="clear" w:color="auto" w:fill="D9D9D9" w:themeFill="background1" w:themeFillShade="D9"/>
          </w:tcPr>
          <w:p w:rsidR="00FD1461" w:rsidRPr="00453966" w:rsidRDefault="00FD1461" w:rsidP="00453966">
            <w:pPr>
              <w:pStyle w:val="Text"/>
              <w:spacing w:before="120" w:after="120"/>
              <w:rPr>
                <w:b/>
              </w:rPr>
            </w:pPr>
            <w:r w:rsidRPr="00453966">
              <w:rPr>
                <w:b/>
              </w:rPr>
              <w:t>Term End</w:t>
            </w:r>
          </w:p>
        </w:tc>
      </w:tr>
      <w:tr w:rsidR="00FD1461" w:rsidTr="00FD1461">
        <w:tc>
          <w:tcPr>
            <w:tcW w:w="2571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Chair</w:t>
            </w:r>
          </w:p>
        </w:tc>
        <w:tc>
          <w:tcPr>
            <w:tcW w:w="1659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3</w:t>
            </w:r>
          </w:p>
        </w:tc>
        <w:tc>
          <w:tcPr>
            <w:tcW w:w="2070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Fall 2013</w:t>
            </w:r>
          </w:p>
        </w:tc>
        <w:tc>
          <w:tcPr>
            <w:tcW w:w="2430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Spring 2016</w:t>
            </w:r>
          </w:p>
        </w:tc>
      </w:tr>
      <w:tr w:rsidR="00FD1461" w:rsidTr="00FD1461">
        <w:tc>
          <w:tcPr>
            <w:tcW w:w="2571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Vice Chair</w:t>
            </w:r>
          </w:p>
        </w:tc>
        <w:tc>
          <w:tcPr>
            <w:tcW w:w="1659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2</w:t>
            </w:r>
          </w:p>
        </w:tc>
        <w:tc>
          <w:tcPr>
            <w:tcW w:w="2070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Fall 2013</w:t>
            </w:r>
          </w:p>
        </w:tc>
        <w:tc>
          <w:tcPr>
            <w:tcW w:w="2430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Spring 2015</w:t>
            </w:r>
          </w:p>
        </w:tc>
      </w:tr>
      <w:tr w:rsidR="00FD1461" w:rsidTr="00FD1461">
        <w:tc>
          <w:tcPr>
            <w:tcW w:w="2571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Secretary</w:t>
            </w:r>
          </w:p>
        </w:tc>
        <w:tc>
          <w:tcPr>
            <w:tcW w:w="1659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1</w:t>
            </w:r>
          </w:p>
        </w:tc>
        <w:tc>
          <w:tcPr>
            <w:tcW w:w="2070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Fall 2013</w:t>
            </w:r>
          </w:p>
        </w:tc>
        <w:tc>
          <w:tcPr>
            <w:tcW w:w="2430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Spring 2014</w:t>
            </w:r>
          </w:p>
        </w:tc>
      </w:tr>
      <w:tr w:rsidR="00FD1461" w:rsidTr="00FD1461">
        <w:tc>
          <w:tcPr>
            <w:tcW w:w="2571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Publications Manager</w:t>
            </w:r>
          </w:p>
        </w:tc>
        <w:tc>
          <w:tcPr>
            <w:tcW w:w="1659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1</w:t>
            </w:r>
          </w:p>
        </w:tc>
        <w:tc>
          <w:tcPr>
            <w:tcW w:w="2070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Fall 2013</w:t>
            </w:r>
          </w:p>
        </w:tc>
        <w:tc>
          <w:tcPr>
            <w:tcW w:w="2430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Spring 2014</w:t>
            </w:r>
          </w:p>
        </w:tc>
      </w:tr>
      <w:tr w:rsidR="00FD1461" w:rsidTr="00FD1461">
        <w:tc>
          <w:tcPr>
            <w:tcW w:w="2571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Parliamentarian</w:t>
            </w:r>
          </w:p>
        </w:tc>
        <w:tc>
          <w:tcPr>
            <w:tcW w:w="1659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1</w:t>
            </w:r>
          </w:p>
        </w:tc>
        <w:tc>
          <w:tcPr>
            <w:tcW w:w="2070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Fall 2013</w:t>
            </w:r>
          </w:p>
        </w:tc>
        <w:tc>
          <w:tcPr>
            <w:tcW w:w="2430" w:type="dxa"/>
          </w:tcPr>
          <w:p w:rsidR="00FD1461" w:rsidRDefault="00FD1461" w:rsidP="00453966">
            <w:pPr>
              <w:pStyle w:val="Text"/>
              <w:spacing w:before="120"/>
              <w:rPr>
                <w:rFonts w:eastAsiaTheme="minorHAnsi"/>
                <w:szCs w:val="24"/>
                <w:lang w:bidi="ar-SA"/>
              </w:rPr>
            </w:pPr>
            <w:r>
              <w:t>Spring 2014</w:t>
            </w:r>
          </w:p>
        </w:tc>
      </w:tr>
    </w:tbl>
    <w:p w:rsidR="00FD1461" w:rsidRDefault="00FD1461" w:rsidP="005D1A5A">
      <w:pPr>
        <w:pStyle w:val="Text"/>
      </w:pPr>
    </w:p>
    <w:p w:rsidR="00E86833" w:rsidRDefault="00E86833" w:rsidP="00E86833">
      <w:pPr>
        <w:pStyle w:val="Sectionheadings"/>
      </w:pPr>
    </w:p>
    <w:p w:rsidR="00BA57B4" w:rsidRDefault="00BA57B4" w:rsidP="008E7BD2"/>
    <w:p w:rsidR="00BA57B4" w:rsidRDefault="00BA57B4" w:rsidP="008E7BD2"/>
    <w:p w:rsidR="00BA57B4" w:rsidRDefault="00BA57B4" w:rsidP="008E7BD2"/>
    <w:p w:rsidR="00BA57B4" w:rsidRDefault="00BA57B4" w:rsidP="008E7BD2"/>
    <w:p w:rsidR="007F4D02" w:rsidRDefault="007F4D02" w:rsidP="008E7BD2"/>
    <w:p w:rsidR="007F4D02" w:rsidRDefault="007F4D02" w:rsidP="008E7BD2"/>
    <w:p w:rsidR="007F4D02" w:rsidRDefault="007F4D02" w:rsidP="008E7BD2"/>
    <w:p w:rsidR="007F4D02" w:rsidRDefault="007F4D02" w:rsidP="008E7BD2"/>
    <w:p w:rsidR="009256AE" w:rsidRDefault="009256AE" w:rsidP="005005A4">
      <w:pPr>
        <w:pStyle w:val="ListParagraph"/>
      </w:pPr>
    </w:p>
    <w:sectPr w:rsidR="009256AE" w:rsidSect="00DC3660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034" w:rsidRDefault="00540034" w:rsidP="00104490">
      <w:r>
        <w:separator/>
      </w:r>
    </w:p>
  </w:endnote>
  <w:endnote w:type="continuationSeparator" w:id="0">
    <w:p w:rsidR="00540034" w:rsidRDefault="00540034" w:rsidP="00104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E53" w:rsidRPr="00DC3660" w:rsidRDefault="00761E53" w:rsidP="00DC3660">
    <w:pPr>
      <w:pStyle w:val="Footer"/>
      <w:framePr w:wrap="around" w:vAnchor="text" w:hAnchor="page" w:x="10702" w:y="-81"/>
      <w:rPr>
        <w:rStyle w:val="PageNumber"/>
      </w:rPr>
    </w:pPr>
    <w:r w:rsidRPr="00DC3660">
      <w:rPr>
        <w:rStyle w:val="PageNumber"/>
        <w:rFonts w:ascii="Garamond" w:hAnsi="Garamond"/>
        <w:sz w:val="24"/>
      </w:rPr>
      <w:fldChar w:fldCharType="begin"/>
    </w:r>
    <w:r w:rsidRPr="00DC3660">
      <w:rPr>
        <w:rStyle w:val="PageNumber"/>
        <w:rFonts w:ascii="Garamond" w:hAnsi="Garamond"/>
        <w:sz w:val="24"/>
      </w:rPr>
      <w:instrText xml:space="preserve">PAGE  </w:instrText>
    </w:r>
    <w:r w:rsidRPr="00DC3660">
      <w:rPr>
        <w:rStyle w:val="PageNumber"/>
        <w:rFonts w:ascii="Garamond" w:hAnsi="Garamond"/>
        <w:sz w:val="24"/>
      </w:rPr>
      <w:fldChar w:fldCharType="separate"/>
    </w:r>
    <w:r w:rsidR="00B325B4">
      <w:rPr>
        <w:rStyle w:val="PageNumber"/>
        <w:rFonts w:ascii="Garamond" w:hAnsi="Garamond"/>
        <w:noProof/>
        <w:sz w:val="24"/>
      </w:rPr>
      <w:t>2</w:t>
    </w:r>
    <w:r w:rsidRPr="00DC3660">
      <w:rPr>
        <w:rStyle w:val="PageNumber"/>
        <w:rFonts w:ascii="Garamond" w:hAnsi="Garamond"/>
        <w:sz w:val="24"/>
      </w:rPr>
      <w:fldChar w:fldCharType="end"/>
    </w:r>
  </w:p>
  <w:p w:rsidR="00761E53" w:rsidRPr="00DC3660" w:rsidRDefault="00761E53" w:rsidP="00DC3660">
    <w:pPr>
      <w:pStyle w:val="Footer"/>
      <w:ind w:right="360"/>
      <w:rPr>
        <w:rFonts w:ascii="Garamond" w:hAnsi="Garamond"/>
        <w:sz w:val="24"/>
      </w:rPr>
    </w:pPr>
    <w:r>
      <w:rPr>
        <w:rFonts w:ascii="Garamond" w:hAnsi="Garamond"/>
        <w:sz w:val="24"/>
      </w:rPr>
      <w:t>WRTC AC</w:t>
    </w:r>
    <w:r w:rsidRPr="00DC3660">
      <w:rPr>
        <w:rFonts w:ascii="Garamond" w:hAnsi="Garamond"/>
        <w:sz w:val="24"/>
      </w:rPr>
      <w:t xml:space="preserve"> Bylaws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E53" w:rsidRPr="00DC3660" w:rsidRDefault="00761E53" w:rsidP="00843E11">
    <w:pPr>
      <w:pStyle w:val="Footer"/>
      <w:framePr w:wrap="around" w:vAnchor="text" w:hAnchor="margin" w:xAlign="right" w:y="1"/>
      <w:rPr>
        <w:rStyle w:val="PageNumber"/>
      </w:rPr>
    </w:pPr>
    <w:r w:rsidRPr="00DC3660">
      <w:rPr>
        <w:rStyle w:val="PageNumber"/>
        <w:rFonts w:ascii="Garamond" w:hAnsi="Garamond"/>
        <w:sz w:val="24"/>
      </w:rPr>
      <w:fldChar w:fldCharType="begin"/>
    </w:r>
    <w:r w:rsidRPr="00DC3660">
      <w:rPr>
        <w:rStyle w:val="PageNumber"/>
        <w:rFonts w:ascii="Garamond" w:hAnsi="Garamond"/>
        <w:sz w:val="24"/>
      </w:rPr>
      <w:instrText xml:space="preserve">PAGE  </w:instrText>
    </w:r>
    <w:r w:rsidRPr="00DC3660">
      <w:rPr>
        <w:rStyle w:val="PageNumber"/>
        <w:rFonts w:ascii="Garamond" w:hAnsi="Garamond"/>
        <w:sz w:val="24"/>
      </w:rPr>
      <w:fldChar w:fldCharType="separate"/>
    </w:r>
    <w:r w:rsidR="00B325B4">
      <w:rPr>
        <w:rStyle w:val="PageNumber"/>
        <w:rFonts w:ascii="Garamond" w:hAnsi="Garamond"/>
        <w:noProof/>
        <w:sz w:val="24"/>
      </w:rPr>
      <w:t>15</w:t>
    </w:r>
    <w:r w:rsidRPr="00DC3660">
      <w:rPr>
        <w:rStyle w:val="PageNumber"/>
        <w:rFonts w:ascii="Garamond" w:hAnsi="Garamond"/>
        <w:sz w:val="24"/>
      </w:rPr>
      <w:fldChar w:fldCharType="end"/>
    </w:r>
  </w:p>
  <w:p w:rsidR="00761E53" w:rsidRPr="00DC3660" w:rsidRDefault="00761E53" w:rsidP="00DC3660">
    <w:pPr>
      <w:pStyle w:val="Footer"/>
      <w:ind w:right="360"/>
      <w:rPr>
        <w:rFonts w:ascii="Garamond" w:hAnsi="Garamond"/>
        <w:sz w:val="24"/>
      </w:rPr>
    </w:pPr>
    <w:r>
      <w:rPr>
        <w:rFonts w:ascii="Garamond" w:hAnsi="Garamond"/>
        <w:sz w:val="24"/>
      </w:rPr>
      <w:t>WRTC AC</w:t>
    </w:r>
    <w:r w:rsidRPr="00DC3660">
      <w:rPr>
        <w:rFonts w:ascii="Garamond" w:hAnsi="Garamond"/>
        <w:sz w:val="24"/>
      </w:rPr>
      <w:t xml:space="preserve"> Bylaws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034" w:rsidRDefault="00540034" w:rsidP="00104490">
      <w:r>
        <w:separator/>
      </w:r>
    </w:p>
  </w:footnote>
  <w:footnote w:type="continuationSeparator" w:id="0">
    <w:p w:rsidR="00540034" w:rsidRDefault="00540034" w:rsidP="001044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E53" w:rsidRDefault="00761E53" w:rsidP="00DC366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9525" t="9525" r="9525" b="952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9pt;width:46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" strokecolor="black [3213]" strokeweight="1.2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E53" w:rsidRDefault="00761E53" w:rsidP="00035E04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114300</wp:posOffset>
              </wp:positionV>
              <wp:extent cx="5943600" cy="0"/>
              <wp:effectExtent l="11430" t="9525" r="17145" b="952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6pt;margin-top:9pt;width:46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" strokecolor="black [3213]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936B0"/>
    <w:multiLevelType w:val="hybridMultilevel"/>
    <w:tmpl w:val="CF7C5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83AD1"/>
    <w:multiLevelType w:val="hybridMultilevel"/>
    <w:tmpl w:val="6BEEF3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2502F74"/>
    <w:multiLevelType w:val="hybridMultilevel"/>
    <w:tmpl w:val="7C1A5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F40EB2"/>
    <w:multiLevelType w:val="hybridMultilevel"/>
    <w:tmpl w:val="C290C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0D12EB"/>
    <w:multiLevelType w:val="hybridMultilevel"/>
    <w:tmpl w:val="EC38DC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BD2"/>
    <w:rsid w:val="000067D6"/>
    <w:rsid w:val="00020C97"/>
    <w:rsid w:val="0002407E"/>
    <w:rsid w:val="0002434D"/>
    <w:rsid w:val="00035E04"/>
    <w:rsid w:val="0005652C"/>
    <w:rsid w:val="00064014"/>
    <w:rsid w:val="00073A89"/>
    <w:rsid w:val="00075CEE"/>
    <w:rsid w:val="0007775C"/>
    <w:rsid w:val="00094651"/>
    <w:rsid w:val="000B629C"/>
    <w:rsid w:val="000D07AF"/>
    <w:rsid w:val="000D1902"/>
    <w:rsid w:val="000D3D11"/>
    <w:rsid w:val="000F3613"/>
    <w:rsid w:val="00101BBB"/>
    <w:rsid w:val="00104490"/>
    <w:rsid w:val="00104F82"/>
    <w:rsid w:val="00117FFD"/>
    <w:rsid w:val="0012782A"/>
    <w:rsid w:val="00130366"/>
    <w:rsid w:val="00147299"/>
    <w:rsid w:val="00154531"/>
    <w:rsid w:val="00155948"/>
    <w:rsid w:val="00155E5E"/>
    <w:rsid w:val="001574FD"/>
    <w:rsid w:val="00166805"/>
    <w:rsid w:val="0018044F"/>
    <w:rsid w:val="00194FB6"/>
    <w:rsid w:val="001954B6"/>
    <w:rsid w:val="001A3C8E"/>
    <w:rsid w:val="001A4469"/>
    <w:rsid w:val="001A56BF"/>
    <w:rsid w:val="001A7371"/>
    <w:rsid w:val="001B0ECB"/>
    <w:rsid w:val="001B72C4"/>
    <w:rsid w:val="001C194D"/>
    <w:rsid w:val="001D443C"/>
    <w:rsid w:val="001D5B34"/>
    <w:rsid w:val="001E1C02"/>
    <w:rsid w:val="001E40FA"/>
    <w:rsid w:val="001E548D"/>
    <w:rsid w:val="001E7808"/>
    <w:rsid w:val="001F5094"/>
    <w:rsid w:val="0020431D"/>
    <w:rsid w:val="00206EA3"/>
    <w:rsid w:val="00216898"/>
    <w:rsid w:val="002301A6"/>
    <w:rsid w:val="00242A71"/>
    <w:rsid w:val="002470C7"/>
    <w:rsid w:val="0026665F"/>
    <w:rsid w:val="00267D27"/>
    <w:rsid w:val="00271B3A"/>
    <w:rsid w:val="002802A1"/>
    <w:rsid w:val="00282CA8"/>
    <w:rsid w:val="002866BB"/>
    <w:rsid w:val="0029307E"/>
    <w:rsid w:val="00294CED"/>
    <w:rsid w:val="002A1ED5"/>
    <w:rsid w:val="002A3068"/>
    <w:rsid w:val="002A500A"/>
    <w:rsid w:val="002A55DD"/>
    <w:rsid w:val="002A5708"/>
    <w:rsid w:val="002A5F69"/>
    <w:rsid w:val="002B278F"/>
    <w:rsid w:val="002B3CF3"/>
    <w:rsid w:val="002B3FA6"/>
    <w:rsid w:val="002F41DE"/>
    <w:rsid w:val="003048FD"/>
    <w:rsid w:val="00330840"/>
    <w:rsid w:val="00335AE3"/>
    <w:rsid w:val="00337CD3"/>
    <w:rsid w:val="00341E80"/>
    <w:rsid w:val="0034732D"/>
    <w:rsid w:val="0035179D"/>
    <w:rsid w:val="00372525"/>
    <w:rsid w:val="00372DEC"/>
    <w:rsid w:val="00375779"/>
    <w:rsid w:val="00377AB5"/>
    <w:rsid w:val="003827AD"/>
    <w:rsid w:val="0038700B"/>
    <w:rsid w:val="00397078"/>
    <w:rsid w:val="00397634"/>
    <w:rsid w:val="003A164C"/>
    <w:rsid w:val="003B265A"/>
    <w:rsid w:val="003B6120"/>
    <w:rsid w:val="003C4E25"/>
    <w:rsid w:val="003C5FBD"/>
    <w:rsid w:val="003D1A36"/>
    <w:rsid w:val="003D1B26"/>
    <w:rsid w:val="003E44C6"/>
    <w:rsid w:val="003F56EF"/>
    <w:rsid w:val="003F67A4"/>
    <w:rsid w:val="00404735"/>
    <w:rsid w:val="00407157"/>
    <w:rsid w:val="00414C43"/>
    <w:rsid w:val="004174D1"/>
    <w:rsid w:val="00423AD4"/>
    <w:rsid w:val="00426FEB"/>
    <w:rsid w:val="0042738F"/>
    <w:rsid w:val="00430837"/>
    <w:rsid w:val="004310F5"/>
    <w:rsid w:val="00437565"/>
    <w:rsid w:val="004463EA"/>
    <w:rsid w:val="00453966"/>
    <w:rsid w:val="00457232"/>
    <w:rsid w:val="00465613"/>
    <w:rsid w:val="00471FA3"/>
    <w:rsid w:val="00472FDB"/>
    <w:rsid w:val="00474DB3"/>
    <w:rsid w:val="004837FA"/>
    <w:rsid w:val="00483A05"/>
    <w:rsid w:val="00496EEF"/>
    <w:rsid w:val="004C542F"/>
    <w:rsid w:val="004D7704"/>
    <w:rsid w:val="004E357C"/>
    <w:rsid w:val="004F31DE"/>
    <w:rsid w:val="005005A4"/>
    <w:rsid w:val="00501478"/>
    <w:rsid w:val="00502780"/>
    <w:rsid w:val="00510FBD"/>
    <w:rsid w:val="0051433B"/>
    <w:rsid w:val="0052594D"/>
    <w:rsid w:val="00526AF7"/>
    <w:rsid w:val="00530CF2"/>
    <w:rsid w:val="00540034"/>
    <w:rsid w:val="005503F3"/>
    <w:rsid w:val="00564C41"/>
    <w:rsid w:val="00572F2A"/>
    <w:rsid w:val="00576419"/>
    <w:rsid w:val="005803C0"/>
    <w:rsid w:val="00582AD2"/>
    <w:rsid w:val="00584163"/>
    <w:rsid w:val="0059360D"/>
    <w:rsid w:val="005976E6"/>
    <w:rsid w:val="005A297D"/>
    <w:rsid w:val="005A472D"/>
    <w:rsid w:val="005A4D0D"/>
    <w:rsid w:val="005C1A2D"/>
    <w:rsid w:val="005C47E0"/>
    <w:rsid w:val="005D1A5A"/>
    <w:rsid w:val="005E3753"/>
    <w:rsid w:val="005F1271"/>
    <w:rsid w:val="005F142A"/>
    <w:rsid w:val="006064F7"/>
    <w:rsid w:val="00617C9F"/>
    <w:rsid w:val="00625046"/>
    <w:rsid w:val="0063318B"/>
    <w:rsid w:val="00637E2D"/>
    <w:rsid w:val="00640946"/>
    <w:rsid w:val="006458DF"/>
    <w:rsid w:val="006503BF"/>
    <w:rsid w:val="00692BAB"/>
    <w:rsid w:val="00696B74"/>
    <w:rsid w:val="006970A9"/>
    <w:rsid w:val="006A4485"/>
    <w:rsid w:val="006B023F"/>
    <w:rsid w:val="006B6147"/>
    <w:rsid w:val="006C474A"/>
    <w:rsid w:val="006D05E5"/>
    <w:rsid w:val="006D434E"/>
    <w:rsid w:val="006D7851"/>
    <w:rsid w:val="006F6FCF"/>
    <w:rsid w:val="007307C9"/>
    <w:rsid w:val="007318A5"/>
    <w:rsid w:val="00731F3F"/>
    <w:rsid w:val="00746260"/>
    <w:rsid w:val="00761E53"/>
    <w:rsid w:val="00767FB0"/>
    <w:rsid w:val="00775A0A"/>
    <w:rsid w:val="00787021"/>
    <w:rsid w:val="0079027A"/>
    <w:rsid w:val="00791C25"/>
    <w:rsid w:val="00796914"/>
    <w:rsid w:val="0079712F"/>
    <w:rsid w:val="007A055E"/>
    <w:rsid w:val="007B4053"/>
    <w:rsid w:val="007B52C5"/>
    <w:rsid w:val="007C2DE8"/>
    <w:rsid w:val="007C4626"/>
    <w:rsid w:val="007D3284"/>
    <w:rsid w:val="007D32E6"/>
    <w:rsid w:val="007D5504"/>
    <w:rsid w:val="007D6AEC"/>
    <w:rsid w:val="007E4F3C"/>
    <w:rsid w:val="007F01D7"/>
    <w:rsid w:val="007F4BE9"/>
    <w:rsid w:val="007F4D02"/>
    <w:rsid w:val="007F656D"/>
    <w:rsid w:val="00812123"/>
    <w:rsid w:val="00814192"/>
    <w:rsid w:val="00820A89"/>
    <w:rsid w:val="00825938"/>
    <w:rsid w:val="00835E64"/>
    <w:rsid w:val="00841057"/>
    <w:rsid w:val="00842AD4"/>
    <w:rsid w:val="00843E11"/>
    <w:rsid w:val="0086394D"/>
    <w:rsid w:val="00870CCB"/>
    <w:rsid w:val="008724EC"/>
    <w:rsid w:val="008850B8"/>
    <w:rsid w:val="00890532"/>
    <w:rsid w:val="00890D38"/>
    <w:rsid w:val="00896A92"/>
    <w:rsid w:val="008A5B15"/>
    <w:rsid w:val="008A7420"/>
    <w:rsid w:val="008B2165"/>
    <w:rsid w:val="008D3B78"/>
    <w:rsid w:val="008D687B"/>
    <w:rsid w:val="008E428F"/>
    <w:rsid w:val="008E7BD2"/>
    <w:rsid w:val="008F69E4"/>
    <w:rsid w:val="00904294"/>
    <w:rsid w:val="00905AD9"/>
    <w:rsid w:val="009075A4"/>
    <w:rsid w:val="009147B8"/>
    <w:rsid w:val="00923154"/>
    <w:rsid w:val="009256AE"/>
    <w:rsid w:val="00926408"/>
    <w:rsid w:val="00930CCE"/>
    <w:rsid w:val="00931622"/>
    <w:rsid w:val="00934963"/>
    <w:rsid w:val="009351DE"/>
    <w:rsid w:val="00936929"/>
    <w:rsid w:val="00936930"/>
    <w:rsid w:val="00953ABB"/>
    <w:rsid w:val="00953BAC"/>
    <w:rsid w:val="00963E9F"/>
    <w:rsid w:val="0097302E"/>
    <w:rsid w:val="00976F65"/>
    <w:rsid w:val="009A038F"/>
    <w:rsid w:val="009B0CFE"/>
    <w:rsid w:val="009B139B"/>
    <w:rsid w:val="009B6BF6"/>
    <w:rsid w:val="009D6C30"/>
    <w:rsid w:val="009E597C"/>
    <w:rsid w:val="00A1027F"/>
    <w:rsid w:val="00A14056"/>
    <w:rsid w:val="00A14584"/>
    <w:rsid w:val="00A178F3"/>
    <w:rsid w:val="00A2166E"/>
    <w:rsid w:val="00A249CE"/>
    <w:rsid w:val="00A31BC3"/>
    <w:rsid w:val="00A31E50"/>
    <w:rsid w:val="00A32370"/>
    <w:rsid w:val="00A43043"/>
    <w:rsid w:val="00A4346B"/>
    <w:rsid w:val="00A67E26"/>
    <w:rsid w:val="00A7187B"/>
    <w:rsid w:val="00A72553"/>
    <w:rsid w:val="00A82338"/>
    <w:rsid w:val="00AA2409"/>
    <w:rsid w:val="00AB4419"/>
    <w:rsid w:val="00AC114C"/>
    <w:rsid w:val="00AC642E"/>
    <w:rsid w:val="00AD0BA5"/>
    <w:rsid w:val="00AF4026"/>
    <w:rsid w:val="00B01A6F"/>
    <w:rsid w:val="00B07A15"/>
    <w:rsid w:val="00B27ACD"/>
    <w:rsid w:val="00B325B4"/>
    <w:rsid w:val="00B36CCF"/>
    <w:rsid w:val="00B373C9"/>
    <w:rsid w:val="00B405E9"/>
    <w:rsid w:val="00B412C6"/>
    <w:rsid w:val="00B43A64"/>
    <w:rsid w:val="00B455FB"/>
    <w:rsid w:val="00B55636"/>
    <w:rsid w:val="00B64028"/>
    <w:rsid w:val="00B702DF"/>
    <w:rsid w:val="00B72D49"/>
    <w:rsid w:val="00B83777"/>
    <w:rsid w:val="00B83B7D"/>
    <w:rsid w:val="00B93D55"/>
    <w:rsid w:val="00B97A80"/>
    <w:rsid w:val="00BA0075"/>
    <w:rsid w:val="00BA08B4"/>
    <w:rsid w:val="00BA2328"/>
    <w:rsid w:val="00BA57B4"/>
    <w:rsid w:val="00BB226B"/>
    <w:rsid w:val="00BB29D2"/>
    <w:rsid w:val="00BB3365"/>
    <w:rsid w:val="00BB5C16"/>
    <w:rsid w:val="00BC2536"/>
    <w:rsid w:val="00BC4BD1"/>
    <w:rsid w:val="00BC5D4F"/>
    <w:rsid w:val="00BC6648"/>
    <w:rsid w:val="00BD181A"/>
    <w:rsid w:val="00BD5CEA"/>
    <w:rsid w:val="00BF1871"/>
    <w:rsid w:val="00BF4524"/>
    <w:rsid w:val="00BF5387"/>
    <w:rsid w:val="00C14CE6"/>
    <w:rsid w:val="00C1507B"/>
    <w:rsid w:val="00C3412A"/>
    <w:rsid w:val="00C356F4"/>
    <w:rsid w:val="00C409EF"/>
    <w:rsid w:val="00C411A9"/>
    <w:rsid w:val="00C4772C"/>
    <w:rsid w:val="00C50012"/>
    <w:rsid w:val="00C6252E"/>
    <w:rsid w:val="00C62D17"/>
    <w:rsid w:val="00C63C75"/>
    <w:rsid w:val="00C66532"/>
    <w:rsid w:val="00C70B84"/>
    <w:rsid w:val="00C76857"/>
    <w:rsid w:val="00C829E0"/>
    <w:rsid w:val="00C87617"/>
    <w:rsid w:val="00C922D3"/>
    <w:rsid w:val="00CA144F"/>
    <w:rsid w:val="00CC7EB2"/>
    <w:rsid w:val="00CE74E2"/>
    <w:rsid w:val="00CF693A"/>
    <w:rsid w:val="00D10C35"/>
    <w:rsid w:val="00D155F8"/>
    <w:rsid w:val="00D222A1"/>
    <w:rsid w:val="00D3484B"/>
    <w:rsid w:val="00D408F4"/>
    <w:rsid w:val="00D4128D"/>
    <w:rsid w:val="00D53588"/>
    <w:rsid w:val="00D53775"/>
    <w:rsid w:val="00D56BE1"/>
    <w:rsid w:val="00D752E0"/>
    <w:rsid w:val="00D956DB"/>
    <w:rsid w:val="00DA5E49"/>
    <w:rsid w:val="00DB055B"/>
    <w:rsid w:val="00DC3660"/>
    <w:rsid w:val="00DC4A30"/>
    <w:rsid w:val="00DC5D21"/>
    <w:rsid w:val="00DD2EC6"/>
    <w:rsid w:val="00DD73C3"/>
    <w:rsid w:val="00DE030B"/>
    <w:rsid w:val="00DE481D"/>
    <w:rsid w:val="00DF481D"/>
    <w:rsid w:val="00DF5625"/>
    <w:rsid w:val="00E009E1"/>
    <w:rsid w:val="00E05E72"/>
    <w:rsid w:val="00E11F62"/>
    <w:rsid w:val="00E1292F"/>
    <w:rsid w:val="00E15B21"/>
    <w:rsid w:val="00E36203"/>
    <w:rsid w:val="00E4673D"/>
    <w:rsid w:val="00E55607"/>
    <w:rsid w:val="00E5622C"/>
    <w:rsid w:val="00E6649F"/>
    <w:rsid w:val="00E86833"/>
    <w:rsid w:val="00E87F18"/>
    <w:rsid w:val="00E9112D"/>
    <w:rsid w:val="00E958C9"/>
    <w:rsid w:val="00E97AEC"/>
    <w:rsid w:val="00EA0DD9"/>
    <w:rsid w:val="00EB12CA"/>
    <w:rsid w:val="00EB1411"/>
    <w:rsid w:val="00EC5BF1"/>
    <w:rsid w:val="00EE4246"/>
    <w:rsid w:val="00EE5683"/>
    <w:rsid w:val="00EF1C87"/>
    <w:rsid w:val="00EF23F1"/>
    <w:rsid w:val="00EF2571"/>
    <w:rsid w:val="00EF405F"/>
    <w:rsid w:val="00EF6D41"/>
    <w:rsid w:val="00F00E7F"/>
    <w:rsid w:val="00F05EEB"/>
    <w:rsid w:val="00F076ED"/>
    <w:rsid w:val="00F16F39"/>
    <w:rsid w:val="00F20733"/>
    <w:rsid w:val="00F23370"/>
    <w:rsid w:val="00F34A72"/>
    <w:rsid w:val="00F409CF"/>
    <w:rsid w:val="00F40B9C"/>
    <w:rsid w:val="00F42E0F"/>
    <w:rsid w:val="00F54960"/>
    <w:rsid w:val="00F67DA3"/>
    <w:rsid w:val="00F743D1"/>
    <w:rsid w:val="00F8107E"/>
    <w:rsid w:val="00F91754"/>
    <w:rsid w:val="00F96E5E"/>
    <w:rsid w:val="00FA1C94"/>
    <w:rsid w:val="00FB2279"/>
    <w:rsid w:val="00FB3372"/>
    <w:rsid w:val="00FC40EB"/>
    <w:rsid w:val="00FD1461"/>
    <w:rsid w:val="00FD28D5"/>
    <w:rsid w:val="00FD6078"/>
    <w:rsid w:val="00FE6674"/>
    <w:rsid w:val="00FF3315"/>
    <w:rsid w:val="00FF5239"/>
    <w:rsid w:val="00FF5E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oc 1" w:uiPriority="39"/>
    <w:lsdException w:name="toc 2" w:uiPriority="39"/>
  </w:latentStyles>
  <w:style w:type="paragraph" w:default="1" w:styleId="Normal">
    <w:name w:val="Normal"/>
    <w:qFormat/>
    <w:rsid w:val="00E34C41"/>
    <w:rPr>
      <w:rFonts w:ascii="Palatino" w:hAnsi="Palatino"/>
      <w:sz w:val="22"/>
    </w:rPr>
  </w:style>
  <w:style w:type="paragraph" w:styleId="Heading1">
    <w:name w:val="heading 1"/>
    <w:basedOn w:val="Normal"/>
    <w:next w:val="Normal"/>
    <w:link w:val="Heading1Char"/>
    <w:autoRedefine/>
    <w:rsid w:val="00B55636"/>
    <w:pPr>
      <w:keepNext/>
      <w:keepLines/>
      <w:outlineLvl w:val="0"/>
    </w:pPr>
    <w:rPr>
      <w:rFonts w:ascii="Arial" w:eastAsiaTheme="majorEastAsia" w:hAnsi="Arial" w:cstheme="majorBidi"/>
      <w:b/>
      <w:bCs/>
      <w:color w:val="0F243E" w:themeColor="text2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rsid w:val="007F4BE9"/>
    <w:pPr>
      <w:keepNext/>
      <w:keepLines/>
      <w:outlineLvl w:val="1"/>
    </w:pPr>
    <w:rPr>
      <w:rFonts w:ascii="Garamond" w:eastAsiaTheme="majorEastAsia" w:hAnsi="Garamond" w:cstheme="majorBidi"/>
      <w:b/>
      <w:bCs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6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1C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C02"/>
    <w:rPr>
      <w:rFonts w:ascii="Palatino" w:hAnsi="Palatino"/>
      <w:sz w:val="22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E1C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1C02"/>
    <w:rPr>
      <w:rFonts w:ascii="Palatino" w:hAnsi="Palatino"/>
      <w:sz w:val="22"/>
      <w:szCs w:val="24"/>
    </w:rPr>
  </w:style>
  <w:style w:type="table" w:styleId="TableGrid">
    <w:name w:val="Table Grid"/>
    <w:basedOn w:val="TableNormal"/>
    <w:uiPriority w:val="1"/>
    <w:rsid w:val="00CC7EB2"/>
    <w:rPr>
      <w:rFonts w:eastAsiaTheme="minorEastAsia"/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C7EB2"/>
  </w:style>
  <w:style w:type="character" w:customStyle="1" w:styleId="Heading1Char">
    <w:name w:val="Heading 1 Char"/>
    <w:basedOn w:val="DefaultParagraphFont"/>
    <w:link w:val="Heading1"/>
    <w:rsid w:val="00B55636"/>
    <w:rPr>
      <w:rFonts w:ascii="Arial" w:eastAsiaTheme="majorEastAsia" w:hAnsi="Arial" w:cstheme="majorBidi"/>
      <w:b/>
      <w:bCs/>
      <w:color w:val="0F243E" w:themeColor="text2" w:themeShade="80"/>
      <w:sz w:val="32"/>
      <w:szCs w:val="32"/>
    </w:rPr>
  </w:style>
  <w:style w:type="paragraph" w:customStyle="1" w:styleId="Articleheadings">
    <w:name w:val="Article headings"/>
    <w:basedOn w:val="Normal"/>
    <w:qFormat/>
    <w:rsid w:val="00F96E5E"/>
    <w:rPr>
      <w:rFonts w:ascii="Arial" w:hAnsi="Arial"/>
      <w:b/>
      <w:sz w:val="28"/>
    </w:rPr>
  </w:style>
  <w:style w:type="paragraph" w:customStyle="1" w:styleId="Sectionheadings">
    <w:name w:val="Section headings"/>
    <w:basedOn w:val="Normal"/>
    <w:qFormat/>
    <w:rsid w:val="00576419"/>
    <w:rPr>
      <w:rFonts w:ascii="Garamond" w:hAnsi="Garamond"/>
      <w:b/>
      <w:sz w:val="24"/>
    </w:rPr>
  </w:style>
  <w:style w:type="paragraph" w:customStyle="1" w:styleId="Text">
    <w:name w:val="Text"/>
    <w:basedOn w:val="Normal"/>
    <w:qFormat/>
    <w:rsid w:val="00F96E5E"/>
    <w:rPr>
      <w:rFonts w:ascii="Garamond" w:hAnsi="Garamond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70B84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B55636"/>
    <w:pPr>
      <w:tabs>
        <w:tab w:val="right" w:leader="dot" w:pos="9350"/>
      </w:tabs>
      <w:spacing w:before="120"/>
      <w:jc w:val="center"/>
    </w:pPr>
    <w:rPr>
      <w:rFonts w:ascii="Arial" w:hAnsi="Arial"/>
      <w:b/>
      <w:noProof/>
      <w:color w:val="0F243E" w:themeColor="text2" w:themeShade="80"/>
      <w:sz w:val="24"/>
    </w:rPr>
  </w:style>
  <w:style w:type="paragraph" w:styleId="TOC2">
    <w:name w:val="toc 2"/>
    <w:basedOn w:val="Normal"/>
    <w:next w:val="Normal"/>
    <w:autoRedefine/>
    <w:uiPriority w:val="39"/>
    <w:rsid w:val="00C70B84"/>
    <w:rPr>
      <w:rFonts w:asciiTheme="minorHAnsi" w:hAnsiTheme="minorHAnsi"/>
      <w:szCs w:val="22"/>
    </w:rPr>
  </w:style>
  <w:style w:type="paragraph" w:styleId="TOC3">
    <w:name w:val="toc 3"/>
    <w:basedOn w:val="Normal"/>
    <w:next w:val="Normal"/>
    <w:autoRedefine/>
    <w:uiPriority w:val="39"/>
    <w:rsid w:val="00C70B84"/>
    <w:pPr>
      <w:ind w:left="220"/>
    </w:pPr>
    <w:rPr>
      <w:rFonts w:asciiTheme="minorHAnsi" w:hAnsiTheme="minorHAnsi"/>
      <w:i/>
      <w:szCs w:val="22"/>
    </w:rPr>
  </w:style>
  <w:style w:type="paragraph" w:styleId="TOC4">
    <w:name w:val="toc 4"/>
    <w:basedOn w:val="Normal"/>
    <w:next w:val="Normal"/>
    <w:autoRedefine/>
    <w:uiPriority w:val="39"/>
    <w:rsid w:val="00C70B84"/>
    <w:pPr>
      <w:pBdr>
        <w:between w:val="double" w:sz="6" w:space="0" w:color="auto"/>
      </w:pBdr>
      <w:ind w:left="44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C70B84"/>
    <w:pPr>
      <w:pBdr>
        <w:between w:val="double" w:sz="6" w:space="0" w:color="auto"/>
      </w:pBdr>
      <w:ind w:left="6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C70B84"/>
    <w:pPr>
      <w:pBdr>
        <w:between w:val="double" w:sz="6" w:space="0" w:color="auto"/>
      </w:pBdr>
      <w:ind w:left="88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C70B84"/>
    <w:pPr>
      <w:pBdr>
        <w:between w:val="double" w:sz="6" w:space="0" w:color="auto"/>
      </w:pBdr>
      <w:ind w:left="11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C70B84"/>
    <w:pPr>
      <w:pBdr>
        <w:between w:val="double" w:sz="6" w:space="0" w:color="auto"/>
      </w:pBdr>
      <w:ind w:left="132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C70B84"/>
    <w:pPr>
      <w:pBdr>
        <w:between w:val="double" w:sz="6" w:space="0" w:color="auto"/>
      </w:pBdr>
      <w:ind w:left="1540"/>
    </w:pPr>
    <w:rPr>
      <w:rFonts w:asciiTheme="minorHAnsi" w:hAnsiTheme="minorHAnsi"/>
      <w:sz w:val="20"/>
      <w:szCs w:val="20"/>
    </w:rPr>
  </w:style>
  <w:style w:type="table" w:customStyle="1" w:styleId="LightShading-Accent11">
    <w:name w:val="Light Shading - Accent 11"/>
    <w:basedOn w:val="TableNormal"/>
    <w:uiPriority w:val="60"/>
    <w:rsid w:val="00C70B84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rsid w:val="007F4BE9"/>
    <w:rPr>
      <w:rFonts w:ascii="Garamond" w:eastAsiaTheme="majorEastAsia" w:hAnsi="Garamond" w:cstheme="majorBidi"/>
      <w:b/>
      <w:bCs/>
      <w:color w:val="000000" w:themeColor="text1"/>
      <w:szCs w:val="26"/>
    </w:rPr>
  </w:style>
  <w:style w:type="paragraph" w:styleId="BalloonText">
    <w:name w:val="Balloon Text"/>
    <w:basedOn w:val="Normal"/>
    <w:link w:val="BalloonTextChar"/>
    <w:rsid w:val="00EF23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F23F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E5622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562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5622C"/>
    <w:rPr>
      <w:rFonts w:ascii="Palatino" w:hAnsi="Palatin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562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5622C"/>
    <w:rPr>
      <w:rFonts w:ascii="Palatino" w:hAnsi="Palatino"/>
      <w:b/>
      <w:bCs/>
      <w:sz w:val="20"/>
      <w:szCs w:val="20"/>
    </w:rPr>
  </w:style>
  <w:style w:type="paragraph" w:styleId="Revision">
    <w:name w:val="Revision"/>
    <w:hidden/>
    <w:rsid w:val="00E5622C"/>
    <w:rPr>
      <w:rFonts w:ascii="Palatino" w:hAnsi="Palatino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oc 1" w:uiPriority="39"/>
    <w:lsdException w:name="toc 2" w:uiPriority="39"/>
  </w:latentStyles>
  <w:style w:type="paragraph" w:default="1" w:styleId="Normal">
    <w:name w:val="Normal"/>
    <w:qFormat/>
    <w:rsid w:val="00E34C41"/>
    <w:rPr>
      <w:rFonts w:ascii="Palatino" w:hAnsi="Palatino"/>
      <w:sz w:val="22"/>
    </w:rPr>
  </w:style>
  <w:style w:type="paragraph" w:styleId="Heading1">
    <w:name w:val="heading 1"/>
    <w:basedOn w:val="Normal"/>
    <w:next w:val="Normal"/>
    <w:link w:val="Heading1Char"/>
    <w:autoRedefine/>
    <w:rsid w:val="00B55636"/>
    <w:pPr>
      <w:keepNext/>
      <w:keepLines/>
      <w:outlineLvl w:val="0"/>
    </w:pPr>
    <w:rPr>
      <w:rFonts w:ascii="Arial" w:eastAsiaTheme="majorEastAsia" w:hAnsi="Arial" w:cstheme="majorBidi"/>
      <w:b/>
      <w:bCs/>
      <w:color w:val="0F243E" w:themeColor="text2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rsid w:val="007F4BE9"/>
    <w:pPr>
      <w:keepNext/>
      <w:keepLines/>
      <w:outlineLvl w:val="1"/>
    </w:pPr>
    <w:rPr>
      <w:rFonts w:ascii="Garamond" w:eastAsiaTheme="majorEastAsia" w:hAnsi="Garamond" w:cstheme="majorBidi"/>
      <w:b/>
      <w:bCs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6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1C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C02"/>
    <w:rPr>
      <w:rFonts w:ascii="Palatino" w:hAnsi="Palatino"/>
      <w:sz w:val="22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E1C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1C02"/>
    <w:rPr>
      <w:rFonts w:ascii="Palatino" w:hAnsi="Palatino"/>
      <w:sz w:val="22"/>
      <w:szCs w:val="24"/>
    </w:rPr>
  </w:style>
  <w:style w:type="table" w:styleId="TableGrid">
    <w:name w:val="Table Grid"/>
    <w:basedOn w:val="TableNormal"/>
    <w:uiPriority w:val="1"/>
    <w:rsid w:val="00CC7EB2"/>
    <w:rPr>
      <w:rFonts w:eastAsiaTheme="minorEastAsia"/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C7EB2"/>
  </w:style>
  <w:style w:type="character" w:customStyle="1" w:styleId="Heading1Char">
    <w:name w:val="Heading 1 Char"/>
    <w:basedOn w:val="DefaultParagraphFont"/>
    <w:link w:val="Heading1"/>
    <w:rsid w:val="00B55636"/>
    <w:rPr>
      <w:rFonts w:ascii="Arial" w:eastAsiaTheme="majorEastAsia" w:hAnsi="Arial" w:cstheme="majorBidi"/>
      <w:b/>
      <w:bCs/>
      <w:color w:val="0F243E" w:themeColor="text2" w:themeShade="80"/>
      <w:sz w:val="32"/>
      <w:szCs w:val="32"/>
    </w:rPr>
  </w:style>
  <w:style w:type="paragraph" w:customStyle="1" w:styleId="Articleheadings">
    <w:name w:val="Article headings"/>
    <w:basedOn w:val="Normal"/>
    <w:qFormat/>
    <w:rsid w:val="00F96E5E"/>
    <w:rPr>
      <w:rFonts w:ascii="Arial" w:hAnsi="Arial"/>
      <w:b/>
      <w:sz w:val="28"/>
    </w:rPr>
  </w:style>
  <w:style w:type="paragraph" w:customStyle="1" w:styleId="Sectionheadings">
    <w:name w:val="Section headings"/>
    <w:basedOn w:val="Normal"/>
    <w:qFormat/>
    <w:rsid w:val="00576419"/>
    <w:rPr>
      <w:rFonts w:ascii="Garamond" w:hAnsi="Garamond"/>
      <w:b/>
      <w:sz w:val="24"/>
    </w:rPr>
  </w:style>
  <w:style w:type="paragraph" w:customStyle="1" w:styleId="Text">
    <w:name w:val="Text"/>
    <w:basedOn w:val="Normal"/>
    <w:qFormat/>
    <w:rsid w:val="00F96E5E"/>
    <w:rPr>
      <w:rFonts w:ascii="Garamond" w:hAnsi="Garamond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70B84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B55636"/>
    <w:pPr>
      <w:tabs>
        <w:tab w:val="right" w:leader="dot" w:pos="9350"/>
      </w:tabs>
      <w:spacing w:before="120"/>
      <w:jc w:val="center"/>
    </w:pPr>
    <w:rPr>
      <w:rFonts w:ascii="Arial" w:hAnsi="Arial"/>
      <w:b/>
      <w:noProof/>
      <w:color w:val="0F243E" w:themeColor="text2" w:themeShade="80"/>
      <w:sz w:val="24"/>
    </w:rPr>
  </w:style>
  <w:style w:type="paragraph" w:styleId="TOC2">
    <w:name w:val="toc 2"/>
    <w:basedOn w:val="Normal"/>
    <w:next w:val="Normal"/>
    <w:autoRedefine/>
    <w:uiPriority w:val="39"/>
    <w:rsid w:val="00C70B84"/>
    <w:rPr>
      <w:rFonts w:asciiTheme="minorHAnsi" w:hAnsiTheme="minorHAnsi"/>
      <w:szCs w:val="22"/>
    </w:rPr>
  </w:style>
  <w:style w:type="paragraph" w:styleId="TOC3">
    <w:name w:val="toc 3"/>
    <w:basedOn w:val="Normal"/>
    <w:next w:val="Normal"/>
    <w:autoRedefine/>
    <w:uiPriority w:val="39"/>
    <w:rsid w:val="00C70B84"/>
    <w:pPr>
      <w:ind w:left="220"/>
    </w:pPr>
    <w:rPr>
      <w:rFonts w:asciiTheme="minorHAnsi" w:hAnsiTheme="minorHAnsi"/>
      <w:i/>
      <w:szCs w:val="22"/>
    </w:rPr>
  </w:style>
  <w:style w:type="paragraph" w:styleId="TOC4">
    <w:name w:val="toc 4"/>
    <w:basedOn w:val="Normal"/>
    <w:next w:val="Normal"/>
    <w:autoRedefine/>
    <w:uiPriority w:val="39"/>
    <w:rsid w:val="00C70B84"/>
    <w:pPr>
      <w:pBdr>
        <w:between w:val="double" w:sz="6" w:space="0" w:color="auto"/>
      </w:pBdr>
      <w:ind w:left="44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C70B84"/>
    <w:pPr>
      <w:pBdr>
        <w:between w:val="double" w:sz="6" w:space="0" w:color="auto"/>
      </w:pBdr>
      <w:ind w:left="6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C70B84"/>
    <w:pPr>
      <w:pBdr>
        <w:between w:val="double" w:sz="6" w:space="0" w:color="auto"/>
      </w:pBdr>
      <w:ind w:left="88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C70B84"/>
    <w:pPr>
      <w:pBdr>
        <w:between w:val="double" w:sz="6" w:space="0" w:color="auto"/>
      </w:pBdr>
      <w:ind w:left="11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C70B84"/>
    <w:pPr>
      <w:pBdr>
        <w:between w:val="double" w:sz="6" w:space="0" w:color="auto"/>
      </w:pBdr>
      <w:ind w:left="132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C70B84"/>
    <w:pPr>
      <w:pBdr>
        <w:between w:val="double" w:sz="6" w:space="0" w:color="auto"/>
      </w:pBdr>
      <w:ind w:left="1540"/>
    </w:pPr>
    <w:rPr>
      <w:rFonts w:asciiTheme="minorHAnsi" w:hAnsiTheme="minorHAnsi"/>
      <w:sz w:val="20"/>
      <w:szCs w:val="20"/>
    </w:rPr>
  </w:style>
  <w:style w:type="table" w:customStyle="1" w:styleId="LightShading-Accent11">
    <w:name w:val="Light Shading - Accent 11"/>
    <w:basedOn w:val="TableNormal"/>
    <w:uiPriority w:val="60"/>
    <w:rsid w:val="00C70B84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rsid w:val="007F4BE9"/>
    <w:rPr>
      <w:rFonts w:ascii="Garamond" w:eastAsiaTheme="majorEastAsia" w:hAnsi="Garamond" w:cstheme="majorBidi"/>
      <w:b/>
      <w:bCs/>
      <w:color w:val="000000" w:themeColor="text1"/>
      <w:szCs w:val="26"/>
    </w:rPr>
  </w:style>
  <w:style w:type="paragraph" w:styleId="BalloonText">
    <w:name w:val="Balloon Text"/>
    <w:basedOn w:val="Normal"/>
    <w:link w:val="BalloonTextChar"/>
    <w:rsid w:val="00EF23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F23F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E5622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562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5622C"/>
    <w:rPr>
      <w:rFonts w:ascii="Palatino" w:hAnsi="Palatin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562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5622C"/>
    <w:rPr>
      <w:rFonts w:ascii="Palatino" w:hAnsi="Palatino"/>
      <w:b/>
      <w:bCs/>
      <w:sz w:val="20"/>
      <w:szCs w:val="20"/>
    </w:rPr>
  </w:style>
  <w:style w:type="paragraph" w:styleId="Revision">
    <w:name w:val="Revision"/>
    <w:hidden/>
    <w:rsid w:val="00E5622C"/>
    <w:rPr>
      <w:rFonts w:ascii="Palatino" w:hAnsi="Palatin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Drafted March 2009 by Elizabeth Holena, WRTC Graduate Student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C6BA17-8676-4C4B-A99D-AC884BCAA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2552</Words>
  <Characters>14549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Alumni Advisory Council Bylaws</vt:lpstr>
    </vt:vector>
  </TitlesOfParts>
  <Company>School of Writing, Rhetoric and Technical Communication</Company>
  <LinksUpToDate>false</LinksUpToDate>
  <CharactersWithSpaces>17067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Alumni Advisory Council Bylaws</dc:title>
  <dc:creator>Ratified [insert month &amp; year here]</dc:creator>
  <cp:lastModifiedBy>Elizabeth Sonnenberg</cp:lastModifiedBy>
  <cp:revision>6</cp:revision>
  <cp:lastPrinted>2009-04-06T16:58:00Z</cp:lastPrinted>
  <dcterms:created xsi:type="dcterms:W3CDTF">2014-04-14T21:53:00Z</dcterms:created>
  <dcterms:modified xsi:type="dcterms:W3CDTF">2014-08-09T13:02:00Z</dcterms:modified>
</cp:coreProperties>
</file>