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9976" w14:textId="7751B8E1" w:rsidR="000369A2" w:rsidRPr="00E85F8D" w:rsidRDefault="000369A2" w:rsidP="000369A2">
      <w:pPr>
        <w:spacing w:line="240" w:lineRule="auto"/>
        <w:jc w:val="center"/>
        <w:rPr>
          <w:rFonts w:ascii="Garamond" w:hAnsi="Garamond"/>
          <w:b/>
          <w:sz w:val="32"/>
          <w:u w:val="single"/>
        </w:rPr>
      </w:pPr>
      <w:r w:rsidRPr="00E85F8D">
        <w:rPr>
          <w:rFonts w:ascii="Garamond" w:hAnsi="Garamond"/>
          <w:b/>
          <w:sz w:val="32"/>
          <w:u w:val="single"/>
        </w:rPr>
        <w:t>MM Comprehensive Exam Rubric Explanation</w:t>
      </w:r>
      <w:r w:rsidR="00AA5979" w:rsidRPr="00E85F8D">
        <w:rPr>
          <w:rFonts w:ascii="Garamond" w:hAnsi="Garamond"/>
          <w:b/>
          <w:sz w:val="32"/>
          <w:u w:val="single"/>
        </w:rPr>
        <w:t xml:space="preserve"> and Guidelines</w:t>
      </w:r>
    </w:p>
    <w:p w14:paraId="6E6DED92" w14:textId="2BD9624F" w:rsidR="00AA5979" w:rsidRDefault="00AA5979" w:rsidP="00AA5979">
      <w:pPr>
        <w:spacing w:line="240" w:lineRule="auto"/>
        <w:rPr>
          <w:rFonts w:ascii="Garamond" w:hAnsi="Garamond"/>
          <w:b/>
          <w:sz w:val="32"/>
        </w:rPr>
      </w:pPr>
      <w:r>
        <w:rPr>
          <w:rFonts w:ascii="Garamond" w:hAnsi="Garamond"/>
          <w:sz w:val="24"/>
        </w:rPr>
        <w:t>For each course or topic being evaluated, please give the student a rating from 1 to 4 for the following two criteria:</w:t>
      </w:r>
    </w:p>
    <w:p w14:paraId="1893C6B1" w14:textId="43668173" w:rsidR="000369A2" w:rsidRPr="00AA5979" w:rsidRDefault="000369A2" w:rsidP="00E85F8D">
      <w:pPr>
        <w:spacing w:after="200" w:line="276" w:lineRule="auto"/>
        <w:ind w:left="720"/>
        <w:contextualSpacing/>
        <w:rPr>
          <w:rFonts w:ascii="Garamond" w:hAnsi="Garamond"/>
          <w:sz w:val="24"/>
        </w:rPr>
      </w:pPr>
      <w:r w:rsidRPr="00AA5979">
        <w:rPr>
          <w:rFonts w:ascii="Garamond" w:hAnsi="Garamond"/>
          <w:b/>
          <w:sz w:val="24"/>
        </w:rPr>
        <w:t>Content Knowledge—</w:t>
      </w:r>
      <w:r w:rsidRPr="00AA5979">
        <w:rPr>
          <w:rFonts w:ascii="Garamond" w:hAnsi="Garamond"/>
          <w:sz w:val="24"/>
        </w:rPr>
        <w:t>Factual and contextual knowledge of questions related to music history seminars, theory courses, and pedagogy courses. If applicable, students should be able to cite sources related to the questions.</w:t>
      </w:r>
    </w:p>
    <w:p w14:paraId="05D06AF2" w14:textId="6BB4B546" w:rsidR="00AA5979" w:rsidRDefault="00AA5979" w:rsidP="00AA5979">
      <w:pPr>
        <w:spacing w:after="200" w:line="276" w:lineRule="auto"/>
        <w:contextualSpacing/>
        <w:rPr>
          <w:rFonts w:ascii="Garamond" w:hAnsi="Garamond"/>
          <w:sz w:val="24"/>
        </w:rPr>
      </w:pPr>
    </w:p>
    <w:p w14:paraId="0E9B1F04" w14:textId="36E3092D" w:rsidR="00AA5979" w:rsidRDefault="00AA5979" w:rsidP="00AA5979">
      <w:pPr>
        <w:spacing w:after="200" w:line="276" w:lineRule="auto"/>
        <w:ind w:left="1440"/>
        <w:contextualSpacing/>
        <w:rPr>
          <w:rFonts w:ascii="Garamond" w:hAnsi="Garamond"/>
          <w:sz w:val="24"/>
        </w:rPr>
      </w:pPr>
      <w:r>
        <w:rPr>
          <w:rFonts w:ascii="Garamond" w:hAnsi="Garamond"/>
          <w:sz w:val="24"/>
        </w:rPr>
        <w:t xml:space="preserve">1 – Fail: </w:t>
      </w:r>
      <w:r w:rsidRPr="00AA5979">
        <w:rPr>
          <w:rFonts w:ascii="Garamond" w:hAnsi="Garamond"/>
          <w:sz w:val="24"/>
        </w:rPr>
        <w:t>Student needs much prompting.  More than a few factual errors, no citation of sources</w:t>
      </w:r>
    </w:p>
    <w:p w14:paraId="3EE3C177" w14:textId="4F92470F" w:rsidR="00AA5979" w:rsidRDefault="00AA5979" w:rsidP="00AA5979">
      <w:pPr>
        <w:spacing w:after="200" w:line="276" w:lineRule="auto"/>
        <w:ind w:left="1440"/>
        <w:contextualSpacing/>
        <w:rPr>
          <w:rFonts w:ascii="Garamond" w:hAnsi="Garamond"/>
          <w:sz w:val="24"/>
        </w:rPr>
      </w:pPr>
    </w:p>
    <w:p w14:paraId="39BCE8C9" w14:textId="5EFB8E65" w:rsidR="00AA5979" w:rsidRDefault="00AA5979" w:rsidP="00AA5979">
      <w:pPr>
        <w:spacing w:after="200" w:line="276" w:lineRule="auto"/>
        <w:ind w:left="1440"/>
        <w:contextualSpacing/>
        <w:rPr>
          <w:rFonts w:ascii="Garamond" w:hAnsi="Garamond"/>
          <w:sz w:val="24"/>
        </w:rPr>
      </w:pPr>
      <w:r>
        <w:rPr>
          <w:rFonts w:ascii="Garamond" w:hAnsi="Garamond"/>
          <w:sz w:val="24"/>
        </w:rPr>
        <w:t xml:space="preserve">2 – </w:t>
      </w:r>
      <w:r w:rsidR="00C34B2F">
        <w:rPr>
          <w:rFonts w:ascii="Garamond" w:hAnsi="Garamond"/>
          <w:sz w:val="24"/>
        </w:rPr>
        <w:t>Weak</w:t>
      </w:r>
      <w:r>
        <w:rPr>
          <w:rFonts w:ascii="Garamond" w:hAnsi="Garamond"/>
          <w:sz w:val="24"/>
        </w:rPr>
        <w:t xml:space="preserve">: </w:t>
      </w:r>
      <w:r w:rsidRPr="00AA5979">
        <w:rPr>
          <w:rFonts w:ascii="Garamond" w:hAnsi="Garamond"/>
          <w:sz w:val="24"/>
        </w:rPr>
        <w:t>Answers with some hesitation and prompting. There may be a few factual errors. Cites at least one source if applicable.</w:t>
      </w:r>
    </w:p>
    <w:p w14:paraId="1A9190E2" w14:textId="5D6FE2C6" w:rsidR="00AA5979" w:rsidRDefault="00AA5979" w:rsidP="00AA5979">
      <w:pPr>
        <w:spacing w:after="200" w:line="276" w:lineRule="auto"/>
        <w:ind w:left="1440"/>
        <w:contextualSpacing/>
        <w:rPr>
          <w:rFonts w:ascii="Garamond" w:hAnsi="Garamond"/>
          <w:sz w:val="24"/>
        </w:rPr>
      </w:pPr>
    </w:p>
    <w:p w14:paraId="285BBA5F" w14:textId="7CAF4A91" w:rsidR="00AA5979" w:rsidRDefault="00AA5979" w:rsidP="00AA5979">
      <w:pPr>
        <w:spacing w:after="200" w:line="276" w:lineRule="auto"/>
        <w:ind w:left="1440"/>
        <w:contextualSpacing/>
        <w:rPr>
          <w:rFonts w:ascii="Garamond" w:hAnsi="Garamond"/>
          <w:sz w:val="24"/>
        </w:rPr>
      </w:pPr>
      <w:r>
        <w:rPr>
          <w:rFonts w:ascii="Garamond" w:hAnsi="Garamond"/>
          <w:sz w:val="24"/>
        </w:rPr>
        <w:t xml:space="preserve">3 – Pass: </w:t>
      </w:r>
      <w:r w:rsidRPr="00AA5979">
        <w:rPr>
          <w:rFonts w:ascii="Garamond" w:hAnsi="Garamond"/>
          <w:sz w:val="24"/>
        </w:rPr>
        <w:t>Answers with little hesitation and prompting. No more than one factual error. Cites at least two sources, if applicable.</w:t>
      </w:r>
    </w:p>
    <w:p w14:paraId="6BCC9A4A" w14:textId="234809FD" w:rsidR="00AA5979" w:rsidRDefault="00AA5979" w:rsidP="00AA5979">
      <w:pPr>
        <w:spacing w:after="200" w:line="276" w:lineRule="auto"/>
        <w:ind w:left="1440"/>
        <w:contextualSpacing/>
        <w:rPr>
          <w:rFonts w:ascii="Garamond" w:hAnsi="Garamond"/>
          <w:sz w:val="24"/>
        </w:rPr>
      </w:pPr>
    </w:p>
    <w:p w14:paraId="1DB3E131" w14:textId="280B045C" w:rsidR="00AA5979" w:rsidRDefault="00AA5979" w:rsidP="00AA5979">
      <w:pPr>
        <w:spacing w:after="200" w:line="276" w:lineRule="auto"/>
        <w:ind w:left="1440"/>
        <w:contextualSpacing/>
        <w:rPr>
          <w:rFonts w:ascii="Garamond" w:hAnsi="Garamond"/>
          <w:sz w:val="24"/>
        </w:rPr>
      </w:pPr>
      <w:r>
        <w:rPr>
          <w:rFonts w:ascii="Garamond" w:hAnsi="Garamond"/>
          <w:sz w:val="24"/>
        </w:rPr>
        <w:t xml:space="preserve">4 – High Pass: </w:t>
      </w:r>
      <w:r w:rsidRPr="00AA5979">
        <w:rPr>
          <w:rFonts w:ascii="Garamond" w:hAnsi="Garamond"/>
          <w:sz w:val="24"/>
        </w:rPr>
        <w:t>Each question answered fluently with no factual errors. The student may go beyond strictly answering the question to relate material to other topics (for example, not just answering a question about one Schubert song cycle, but relating that cycle to other works by Schubert.) Cites more than two sources, if applicable.</w:t>
      </w:r>
    </w:p>
    <w:p w14:paraId="47BC48BF" w14:textId="77777777" w:rsidR="00AA5979" w:rsidRPr="000369A2" w:rsidRDefault="00AA5979" w:rsidP="00AA5979">
      <w:pPr>
        <w:spacing w:after="200" w:line="276" w:lineRule="auto"/>
        <w:contextualSpacing/>
        <w:rPr>
          <w:rFonts w:ascii="Garamond" w:hAnsi="Garamond"/>
          <w:sz w:val="24"/>
        </w:rPr>
      </w:pPr>
    </w:p>
    <w:p w14:paraId="783A2E71" w14:textId="1D3FA832" w:rsidR="000369A2" w:rsidRPr="00AA5979" w:rsidRDefault="000369A2" w:rsidP="00E85F8D">
      <w:pPr>
        <w:spacing w:after="200" w:line="276" w:lineRule="auto"/>
        <w:ind w:left="720"/>
        <w:contextualSpacing/>
        <w:rPr>
          <w:rFonts w:ascii="Garamond" w:hAnsi="Garamond"/>
          <w:sz w:val="24"/>
        </w:rPr>
      </w:pPr>
      <w:r w:rsidRPr="00AA5979">
        <w:rPr>
          <w:rFonts w:ascii="Garamond" w:hAnsi="Garamond"/>
          <w:b/>
          <w:sz w:val="24"/>
        </w:rPr>
        <w:t>Organization and Clarity of Ideas</w:t>
      </w:r>
      <w:r w:rsidRPr="00AA5979">
        <w:rPr>
          <w:rFonts w:ascii="Garamond" w:hAnsi="Garamond"/>
          <w:sz w:val="24"/>
        </w:rPr>
        <w:t>—Answers should be focused, clear, concise and well-organized.</w:t>
      </w:r>
    </w:p>
    <w:p w14:paraId="2E2453B7" w14:textId="42AC6D3F" w:rsidR="00AA5979" w:rsidRDefault="00AA5979" w:rsidP="00AA5979">
      <w:pPr>
        <w:spacing w:after="200" w:line="276" w:lineRule="auto"/>
        <w:contextualSpacing/>
        <w:rPr>
          <w:rFonts w:ascii="Garamond" w:hAnsi="Garamond"/>
          <w:sz w:val="24"/>
        </w:rPr>
      </w:pPr>
    </w:p>
    <w:p w14:paraId="772C192D" w14:textId="4E5901A7" w:rsidR="00AA5979" w:rsidRDefault="00AA5979" w:rsidP="00AA5979">
      <w:pPr>
        <w:spacing w:after="200" w:line="276" w:lineRule="auto"/>
        <w:ind w:left="1440"/>
        <w:contextualSpacing/>
        <w:rPr>
          <w:rFonts w:ascii="Garamond" w:hAnsi="Garamond"/>
          <w:sz w:val="24"/>
        </w:rPr>
      </w:pPr>
      <w:r>
        <w:rPr>
          <w:rFonts w:ascii="Garamond" w:hAnsi="Garamond"/>
          <w:sz w:val="24"/>
        </w:rPr>
        <w:t xml:space="preserve">1 – Fail: </w:t>
      </w:r>
      <w:r w:rsidRPr="00AA5979">
        <w:rPr>
          <w:rFonts w:ascii="Garamond" w:hAnsi="Garamond"/>
          <w:sz w:val="24"/>
        </w:rPr>
        <w:t>Substantial and irrelevant digressions, significant problems with clarity and concision.</w:t>
      </w:r>
    </w:p>
    <w:p w14:paraId="71CED50C" w14:textId="77777777" w:rsidR="00AA5979" w:rsidRDefault="00AA5979" w:rsidP="00AA5979">
      <w:pPr>
        <w:spacing w:after="200" w:line="276" w:lineRule="auto"/>
        <w:ind w:left="1440"/>
        <w:contextualSpacing/>
        <w:rPr>
          <w:rFonts w:ascii="Garamond" w:hAnsi="Garamond"/>
          <w:sz w:val="24"/>
        </w:rPr>
      </w:pPr>
    </w:p>
    <w:p w14:paraId="26D01763" w14:textId="63A7DD5F" w:rsidR="00AA5979" w:rsidRDefault="00AA5979" w:rsidP="00AA5979">
      <w:pPr>
        <w:spacing w:after="200" w:line="276" w:lineRule="auto"/>
        <w:ind w:left="1440"/>
        <w:contextualSpacing/>
        <w:rPr>
          <w:rFonts w:ascii="Garamond" w:hAnsi="Garamond"/>
          <w:sz w:val="24"/>
        </w:rPr>
      </w:pPr>
      <w:r>
        <w:rPr>
          <w:rFonts w:ascii="Garamond" w:hAnsi="Garamond"/>
          <w:sz w:val="24"/>
        </w:rPr>
        <w:t xml:space="preserve">2 – </w:t>
      </w:r>
      <w:r w:rsidR="00C34B2F">
        <w:rPr>
          <w:rFonts w:ascii="Garamond" w:hAnsi="Garamond"/>
          <w:sz w:val="24"/>
        </w:rPr>
        <w:t>Weak</w:t>
      </w:r>
      <w:r>
        <w:rPr>
          <w:rFonts w:ascii="Garamond" w:hAnsi="Garamond"/>
          <w:sz w:val="24"/>
        </w:rPr>
        <w:t xml:space="preserve">: </w:t>
      </w:r>
      <w:r w:rsidRPr="00AA5979">
        <w:rPr>
          <w:rFonts w:ascii="Garamond" w:hAnsi="Garamond"/>
          <w:sz w:val="24"/>
        </w:rPr>
        <w:t>Normally maintains focus, but may occasionally digress. Answers may be too brief, but essentially correct.</w:t>
      </w:r>
    </w:p>
    <w:p w14:paraId="181DE558" w14:textId="77777777" w:rsidR="00AA5979" w:rsidRDefault="00AA5979" w:rsidP="00AA5979">
      <w:pPr>
        <w:spacing w:after="200" w:line="276" w:lineRule="auto"/>
        <w:ind w:left="1440"/>
        <w:contextualSpacing/>
        <w:rPr>
          <w:rFonts w:ascii="Garamond" w:hAnsi="Garamond"/>
          <w:sz w:val="24"/>
        </w:rPr>
      </w:pPr>
    </w:p>
    <w:p w14:paraId="4DF4132C" w14:textId="5D1672AF" w:rsidR="00AA5979" w:rsidRDefault="00AA5979" w:rsidP="00AA5979">
      <w:pPr>
        <w:spacing w:after="200" w:line="276" w:lineRule="auto"/>
        <w:ind w:left="1440"/>
        <w:contextualSpacing/>
        <w:rPr>
          <w:rFonts w:ascii="Garamond" w:hAnsi="Garamond"/>
          <w:sz w:val="24"/>
        </w:rPr>
      </w:pPr>
      <w:r>
        <w:rPr>
          <w:rFonts w:ascii="Garamond" w:hAnsi="Garamond"/>
          <w:sz w:val="24"/>
        </w:rPr>
        <w:t xml:space="preserve">3 – Pass: </w:t>
      </w:r>
      <w:r w:rsidRPr="00AA5979">
        <w:rPr>
          <w:rFonts w:ascii="Garamond" w:hAnsi="Garamond"/>
          <w:sz w:val="24"/>
        </w:rPr>
        <w:t>Presents a focused answer that is clear, concise, and well-organized. Answers may be too brief, but essentially correct.</w:t>
      </w:r>
    </w:p>
    <w:p w14:paraId="27904D49" w14:textId="77777777" w:rsidR="00AA5979" w:rsidRDefault="00AA5979" w:rsidP="00AA5979">
      <w:pPr>
        <w:spacing w:after="200" w:line="276" w:lineRule="auto"/>
        <w:ind w:left="1440"/>
        <w:contextualSpacing/>
        <w:rPr>
          <w:rFonts w:ascii="Garamond" w:hAnsi="Garamond"/>
          <w:sz w:val="24"/>
        </w:rPr>
      </w:pPr>
    </w:p>
    <w:p w14:paraId="6BE7D496" w14:textId="18AA87F9" w:rsidR="00AA5979" w:rsidRDefault="00AA5979" w:rsidP="00AA5979">
      <w:pPr>
        <w:spacing w:after="200" w:line="276" w:lineRule="auto"/>
        <w:ind w:left="1440"/>
        <w:contextualSpacing/>
        <w:rPr>
          <w:rFonts w:ascii="Garamond" w:hAnsi="Garamond"/>
          <w:sz w:val="24"/>
        </w:rPr>
      </w:pPr>
      <w:r>
        <w:rPr>
          <w:rFonts w:ascii="Garamond" w:hAnsi="Garamond"/>
          <w:sz w:val="24"/>
        </w:rPr>
        <w:t xml:space="preserve">4 – High Pass: </w:t>
      </w:r>
      <w:r w:rsidRPr="00AA5979">
        <w:rPr>
          <w:rFonts w:ascii="Garamond" w:hAnsi="Garamond"/>
          <w:sz w:val="24"/>
        </w:rPr>
        <w:t>Presents a focused answer that is clear, concise, and well-organized. Answers are neither too long, nor too brief.</w:t>
      </w:r>
    </w:p>
    <w:p w14:paraId="483D1E00" w14:textId="77777777" w:rsidR="00AA5979" w:rsidRPr="000369A2" w:rsidRDefault="00AA5979" w:rsidP="00AA5979">
      <w:pPr>
        <w:spacing w:after="200" w:line="276" w:lineRule="auto"/>
        <w:contextualSpacing/>
        <w:rPr>
          <w:rFonts w:ascii="Garamond" w:hAnsi="Garamond"/>
          <w:sz w:val="24"/>
        </w:rPr>
      </w:pPr>
    </w:p>
    <w:p w14:paraId="6B14A374" w14:textId="528DFDD8" w:rsidR="000369A2" w:rsidRPr="00AA5979" w:rsidRDefault="000369A2" w:rsidP="00E85F8D">
      <w:pPr>
        <w:spacing w:after="200" w:line="276" w:lineRule="auto"/>
        <w:contextualSpacing/>
        <w:rPr>
          <w:rFonts w:ascii="Garamond" w:hAnsi="Garamond"/>
          <w:b/>
          <w:sz w:val="24"/>
        </w:rPr>
      </w:pPr>
      <w:r w:rsidRPr="00AA5979">
        <w:rPr>
          <w:rFonts w:ascii="Garamond" w:hAnsi="Garamond"/>
          <w:b/>
          <w:sz w:val="24"/>
        </w:rPr>
        <w:t>Overall Performance—</w:t>
      </w:r>
      <w:r w:rsidR="00E85F8D">
        <w:rPr>
          <w:rFonts w:ascii="Garamond" w:hAnsi="Garamond"/>
          <w:b/>
          <w:sz w:val="24"/>
        </w:rPr>
        <w:t xml:space="preserve"> at the end of the exam, please give the student a rating from 1 to 4 for </w:t>
      </w:r>
      <w:proofErr w:type="gramStart"/>
      <w:r w:rsidR="00E85F8D">
        <w:rPr>
          <w:rFonts w:ascii="Garamond" w:hAnsi="Garamond"/>
          <w:b/>
          <w:sz w:val="24"/>
        </w:rPr>
        <w:t xml:space="preserve">your </w:t>
      </w:r>
      <w:r w:rsidRPr="00AA5979">
        <w:rPr>
          <w:rFonts w:ascii="Garamond" w:hAnsi="Garamond"/>
          <w:b/>
          <w:sz w:val="24"/>
        </w:rPr>
        <w:t xml:space="preserve"> overall</w:t>
      </w:r>
      <w:proofErr w:type="gramEnd"/>
      <w:r w:rsidRPr="00AA5979">
        <w:rPr>
          <w:rFonts w:ascii="Garamond" w:hAnsi="Garamond"/>
          <w:b/>
          <w:sz w:val="24"/>
        </w:rPr>
        <w:t xml:space="preserve"> impression of the student’s performance based on all criteria.</w:t>
      </w:r>
    </w:p>
    <w:p w14:paraId="0A9882DA" w14:textId="77777777" w:rsidR="00E85F8D" w:rsidRDefault="00E85F8D">
      <w:pPr>
        <w:rPr>
          <w:rFonts w:ascii="Garamond" w:hAnsi="Garamond"/>
          <w:b/>
          <w:sz w:val="24"/>
        </w:rPr>
      </w:pPr>
      <w:r>
        <w:rPr>
          <w:rFonts w:ascii="Garamond" w:hAnsi="Garamond"/>
          <w:b/>
          <w:sz w:val="24"/>
        </w:rPr>
        <w:br w:type="page"/>
      </w:r>
    </w:p>
    <w:p w14:paraId="09C04DAE" w14:textId="7FFD3140" w:rsidR="00E85F8D" w:rsidRPr="00E85F8D" w:rsidRDefault="00E85F8D" w:rsidP="00E85F8D">
      <w:pPr>
        <w:spacing w:line="240" w:lineRule="auto"/>
        <w:jc w:val="center"/>
        <w:rPr>
          <w:rFonts w:ascii="Garamond" w:hAnsi="Garamond"/>
          <w:b/>
          <w:sz w:val="32"/>
          <w:u w:val="single"/>
        </w:rPr>
      </w:pPr>
      <w:r w:rsidRPr="00E85F8D">
        <w:rPr>
          <w:rFonts w:ascii="Garamond" w:hAnsi="Garamond"/>
          <w:b/>
          <w:sz w:val="32"/>
          <w:u w:val="single"/>
        </w:rPr>
        <w:lastRenderedPageBreak/>
        <w:t xml:space="preserve">MM Comprehensive Exam </w:t>
      </w:r>
      <w:r>
        <w:rPr>
          <w:rFonts w:ascii="Garamond" w:hAnsi="Garamond"/>
          <w:b/>
          <w:sz w:val="32"/>
          <w:u w:val="single"/>
        </w:rPr>
        <w:t>Score and Outcome</w:t>
      </w:r>
      <w:r w:rsidRPr="00E85F8D">
        <w:rPr>
          <w:rFonts w:ascii="Garamond" w:hAnsi="Garamond"/>
          <w:b/>
          <w:sz w:val="32"/>
          <w:u w:val="single"/>
        </w:rPr>
        <w:t xml:space="preserve"> Guidelines</w:t>
      </w:r>
    </w:p>
    <w:p w14:paraId="11CF8378" w14:textId="661D3C20" w:rsidR="000369A2" w:rsidRPr="00E85F8D" w:rsidRDefault="000369A2" w:rsidP="00E85F8D">
      <w:pPr>
        <w:spacing w:after="200" w:line="276" w:lineRule="auto"/>
        <w:contextualSpacing/>
        <w:rPr>
          <w:rFonts w:ascii="Garamond" w:hAnsi="Garamond"/>
          <w:sz w:val="24"/>
        </w:rPr>
      </w:pPr>
      <w:r w:rsidRPr="00E85F8D">
        <w:rPr>
          <w:rFonts w:ascii="Garamond" w:hAnsi="Garamond"/>
          <w:sz w:val="24"/>
        </w:rPr>
        <w:t xml:space="preserve">If a student passes the exam overall, but fails one question, and the committee, in conjunction with the professor deems that it is possible for the student to revise that answer, it will be possible for the student to work with that professor to complete comprehensive assessment by the end of the semester. In some </w:t>
      </w:r>
      <w:proofErr w:type="gramStart"/>
      <w:r w:rsidRPr="00E85F8D">
        <w:rPr>
          <w:rFonts w:ascii="Garamond" w:hAnsi="Garamond"/>
          <w:sz w:val="24"/>
        </w:rPr>
        <w:t>cases</w:t>
      </w:r>
      <w:proofErr w:type="gramEnd"/>
      <w:r w:rsidRPr="00E85F8D">
        <w:rPr>
          <w:rFonts w:ascii="Garamond" w:hAnsi="Garamond"/>
          <w:sz w:val="24"/>
        </w:rPr>
        <w:t xml:space="preserve"> it might not be possible to revise the work by the end of the semester, in which case, the student must enroll in comprehensive continuance the next semester to complete comprehensive assessment. If the next semester is the summer, the student may be required to wait until the Fall.</w:t>
      </w:r>
    </w:p>
    <w:p w14:paraId="1DE374F2" w14:textId="77777777" w:rsidR="00E85F8D" w:rsidRDefault="00E85F8D" w:rsidP="00E85F8D">
      <w:pPr>
        <w:spacing w:after="200" w:line="276" w:lineRule="auto"/>
        <w:contextualSpacing/>
        <w:rPr>
          <w:rFonts w:ascii="Garamond" w:hAnsi="Garamond"/>
          <w:sz w:val="24"/>
        </w:rPr>
      </w:pPr>
    </w:p>
    <w:p w14:paraId="60F33C7A" w14:textId="2EF63467" w:rsidR="000369A2" w:rsidRPr="00E85F8D" w:rsidRDefault="000369A2" w:rsidP="00E85F8D">
      <w:pPr>
        <w:spacing w:after="200" w:line="276" w:lineRule="auto"/>
        <w:contextualSpacing/>
        <w:rPr>
          <w:rFonts w:ascii="Garamond" w:hAnsi="Garamond"/>
          <w:sz w:val="24"/>
        </w:rPr>
      </w:pPr>
      <w:r w:rsidRPr="00E85F8D">
        <w:rPr>
          <w:rFonts w:ascii="Garamond" w:hAnsi="Garamond"/>
          <w:sz w:val="24"/>
        </w:rPr>
        <w:t>If a student fails more than one question, he or she fails the entire exam and must be required to retake the exam after enough time has passed to be adequately prepared (normally in the following semester, thereby enrolling in comprehensive continuance</w:t>
      </w:r>
      <w:r w:rsidR="00031770">
        <w:rPr>
          <w:rFonts w:ascii="Garamond" w:hAnsi="Garamond"/>
          <w:sz w:val="24"/>
        </w:rPr>
        <w:t>. The exam must be scheduled within 6 months</w:t>
      </w:r>
      <w:r w:rsidRPr="00E85F8D">
        <w:rPr>
          <w:rFonts w:ascii="Garamond" w:hAnsi="Garamond"/>
          <w:sz w:val="24"/>
        </w:rPr>
        <w:t>). If the next semester is the summer, the student may be required to wait until the Fall.</w:t>
      </w:r>
    </w:p>
    <w:p w14:paraId="125F0678" w14:textId="77777777" w:rsidR="00E85F8D" w:rsidRDefault="00E85F8D" w:rsidP="00E85F8D">
      <w:pPr>
        <w:spacing w:after="200" w:line="276" w:lineRule="auto"/>
        <w:contextualSpacing/>
        <w:rPr>
          <w:rFonts w:ascii="Garamond" w:hAnsi="Garamond"/>
          <w:sz w:val="24"/>
        </w:rPr>
      </w:pPr>
    </w:p>
    <w:p w14:paraId="6E6402C3" w14:textId="3092FF75" w:rsidR="000369A2" w:rsidRPr="00E85F8D" w:rsidRDefault="000369A2" w:rsidP="00E85F8D">
      <w:pPr>
        <w:spacing w:after="200" w:line="276" w:lineRule="auto"/>
        <w:contextualSpacing/>
        <w:rPr>
          <w:rFonts w:ascii="Garamond" w:hAnsi="Garamond"/>
          <w:sz w:val="24"/>
        </w:rPr>
      </w:pPr>
      <w:r w:rsidRPr="00E85F8D">
        <w:rPr>
          <w:rFonts w:ascii="Garamond" w:hAnsi="Garamond"/>
          <w:sz w:val="24"/>
        </w:rPr>
        <w:t>If a student fails the exam twice, he or she will be dismissed from the program, per the Graduate Catalog.</w:t>
      </w:r>
    </w:p>
    <w:p w14:paraId="0DCAE901" w14:textId="77777777" w:rsidR="000369A2" w:rsidRPr="000369A2" w:rsidRDefault="000369A2" w:rsidP="000369A2">
      <w:pPr>
        <w:contextualSpacing/>
        <w:rPr>
          <w:rFonts w:ascii="Garamond" w:hAnsi="Garamond"/>
          <w:sz w:val="24"/>
        </w:rPr>
      </w:pPr>
    </w:p>
    <w:p w14:paraId="780B4366" w14:textId="3926FFA9" w:rsidR="0023294F" w:rsidRPr="004D0939" w:rsidRDefault="0065256F" w:rsidP="004D0939">
      <w:pPr>
        <w:rPr>
          <w:rFonts w:ascii="Garamond" w:hAnsi="Garamond"/>
          <w:b/>
          <w:sz w:val="36"/>
        </w:rPr>
      </w:pPr>
      <w:r>
        <w:rPr>
          <w:rFonts w:ascii="Garamond" w:hAnsi="Garamond"/>
          <w:b/>
          <w:sz w:val="32"/>
          <w:szCs w:val="24"/>
        </w:rPr>
        <w:t>Question</w:t>
      </w:r>
      <w:r w:rsidR="007045CA">
        <w:rPr>
          <w:rFonts w:ascii="Garamond" w:hAnsi="Garamond"/>
          <w:b/>
          <w:sz w:val="32"/>
          <w:szCs w:val="24"/>
        </w:rPr>
        <w:t xml:space="preserve"> 1</w:t>
      </w:r>
      <w:r w:rsidR="0023294F" w:rsidRPr="007045CA">
        <w:rPr>
          <w:rFonts w:ascii="Garamond" w:hAnsi="Garamond"/>
          <w:b/>
          <w:sz w:val="32"/>
          <w:szCs w:val="24"/>
        </w:rPr>
        <w:t>: _____________________________________________________</w:t>
      </w:r>
    </w:p>
    <w:p w14:paraId="3F15F3B4" w14:textId="4905C58D" w:rsidR="0023294F" w:rsidRPr="007045CA" w:rsidRDefault="0023294F" w:rsidP="007045CA">
      <w:pPr>
        <w:spacing w:line="360" w:lineRule="auto"/>
        <w:rPr>
          <w:rFonts w:ascii="Garamond" w:hAnsi="Garamond"/>
          <w:b/>
          <w:sz w:val="24"/>
          <w:szCs w:val="24"/>
        </w:rPr>
      </w:pPr>
      <w:r w:rsidRPr="007045CA">
        <w:rPr>
          <w:rFonts w:ascii="Garamond" w:hAnsi="Garamond"/>
          <w:b/>
          <w:sz w:val="24"/>
          <w:szCs w:val="24"/>
        </w:rPr>
        <w:t>Course Content and Document Knowledge</w:t>
      </w:r>
      <w:r w:rsidR="007045CA" w:rsidRPr="007045CA">
        <w:rPr>
          <w:rFonts w:ascii="Garamond" w:hAnsi="Garamond"/>
          <w:b/>
          <w:sz w:val="24"/>
          <w:szCs w:val="24"/>
        </w:rPr>
        <w:t xml:space="preserve"> (circle one)</w:t>
      </w:r>
    </w:p>
    <w:p w14:paraId="1111C1C4" w14:textId="36517F0D" w:rsidR="0023294F" w:rsidRPr="007045CA" w:rsidRDefault="0023294F" w:rsidP="007045CA">
      <w:pPr>
        <w:spacing w:line="360" w:lineRule="auto"/>
        <w:rPr>
          <w:rFonts w:ascii="Garamond" w:hAnsi="Garamond"/>
          <w:sz w:val="24"/>
          <w:szCs w:val="24"/>
        </w:rPr>
      </w:pPr>
      <w:r w:rsidRPr="007045CA">
        <w:rPr>
          <w:rFonts w:ascii="Garamond" w:hAnsi="Garamond"/>
          <w:sz w:val="24"/>
          <w:szCs w:val="24"/>
        </w:rPr>
        <w:t>1 – Fail</w:t>
      </w:r>
      <w:r w:rsidRPr="007045CA">
        <w:rPr>
          <w:rFonts w:ascii="Garamond" w:hAnsi="Garamond"/>
          <w:sz w:val="24"/>
          <w:szCs w:val="24"/>
        </w:rPr>
        <w:tab/>
      </w:r>
      <w:r w:rsidR="007045CA" w:rsidRPr="007045CA">
        <w:rPr>
          <w:rFonts w:ascii="Garamond" w:hAnsi="Garamond"/>
          <w:sz w:val="24"/>
          <w:szCs w:val="24"/>
        </w:rPr>
        <w:tab/>
        <w:t xml:space="preserve">2 – </w:t>
      </w:r>
      <w:r w:rsidR="008346F9">
        <w:rPr>
          <w:rFonts w:ascii="Garamond" w:hAnsi="Garamond"/>
          <w:sz w:val="24"/>
          <w:szCs w:val="24"/>
        </w:rPr>
        <w:t>Weak</w:t>
      </w:r>
      <w:r w:rsidR="007045CA" w:rsidRPr="007045CA">
        <w:rPr>
          <w:rFonts w:ascii="Garamond" w:hAnsi="Garamond"/>
          <w:sz w:val="24"/>
          <w:szCs w:val="24"/>
        </w:rPr>
        <w:tab/>
      </w:r>
      <w:r w:rsidR="007045CA" w:rsidRPr="007045CA">
        <w:rPr>
          <w:rFonts w:ascii="Garamond" w:hAnsi="Garamond"/>
          <w:sz w:val="24"/>
          <w:szCs w:val="24"/>
        </w:rPr>
        <w:tab/>
        <w:t xml:space="preserve">3 – Pass </w:t>
      </w:r>
      <w:r w:rsidR="007045CA" w:rsidRPr="007045CA">
        <w:rPr>
          <w:rFonts w:ascii="Garamond" w:hAnsi="Garamond"/>
          <w:sz w:val="24"/>
          <w:szCs w:val="24"/>
        </w:rPr>
        <w:tab/>
        <w:t>4 – High Pass</w:t>
      </w:r>
      <w:r w:rsidRPr="007045CA">
        <w:rPr>
          <w:rFonts w:ascii="Garamond" w:hAnsi="Garamond"/>
          <w:sz w:val="24"/>
          <w:szCs w:val="24"/>
        </w:rPr>
        <w:tab/>
      </w:r>
    </w:p>
    <w:p w14:paraId="10B17F37" w14:textId="631FB3E9" w:rsidR="007045CA" w:rsidRPr="007045CA" w:rsidRDefault="007045CA" w:rsidP="007045CA">
      <w:pPr>
        <w:spacing w:line="360" w:lineRule="auto"/>
        <w:rPr>
          <w:rFonts w:ascii="Garamond" w:hAnsi="Garamond"/>
          <w:b/>
          <w:sz w:val="24"/>
          <w:szCs w:val="24"/>
        </w:rPr>
      </w:pPr>
      <w:r w:rsidRPr="007045CA">
        <w:rPr>
          <w:rFonts w:ascii="Garamond" w:hAnsi="Garamond"/>
          <w:b/>
          <w:sz w:val="24"/>
          <w:szCs w:val="24"/>
        </w:rPr>
        <w:t>Organization and Clarity of Ideas (circle one)</w:t>
      </w:r>
    </w:p>
    <w:p w14:paraId="046A235F" w14:textId="537F54D6" w:rsidR="007045CA" w:rsidRPr="007045CA" w:rsidRDefault="007045CA" w:rsidP="007045CA">
      <w:pPr>
        <w:spacing w:line="360" w:lineRule="auto"/>
        <w:rPr>
          <w:rFonts w:ascii="Garamond" w:hAnsi="Garamond"/>
          <w:sz w:val="24"/>
          <w:szCs w:val="24"/>
        </w:rPr>
      </w:pPr>
      <w:r w:rsidRPr="007045CA">
        <w:rPr>
          <w:rFonts w:ascii="Garamond" w:hAnsi="Garamond"/>
          <w:sz w:val="24"/>
          <w:szCs w:val="24"/>
        </w:rPr>
        <w:t>1 – Fail</w:t>
      </w:r>
      <w:r w:rsidRPr="007045CA">
        <w:rPr>
          <w:rFonts w:ascii="Garamond" w:hAnsi="Garamond"/>
          <w:sz w:val="24"/>
          <w:szCs w:val="24"/>
        </w:rPr>
        <w:tab/>
      </w:r>
      <w:r w:rsidRPr="007045CA">
        <w:rPr>
          <w:rFonts w:ascii="Garamond" w:hAnsi="Garamond"/>
          <w:sz w:val="24"/>
          <w:szCs w:val="24"/>
        </w:rPr>
        <w:tab/>
        <w:t xml:space="preserve">2 – </w:t>
      </w:r>
      <w:r w:rsidR="008346F9">
        <w:rPr>
          <w:rFonts w:ascii="Garamond" w:hAnsi="Garamond"/>
          <w:sz w:val="24"/>
          <w:szCs w:val="24"/>
        </w:rPr>
        <w:t>Weak</w:t>
      </w:r>
      <w:r w:rsidRPr="007045CA">
        <w:rPr>
          <w:rFonts w:ascii="Garamond" w:hAnsi="Garamond"/>
          <w:sz w:val="24"/>
          <w:szCs w:val="24"/>
        </w:rPr>
        <w:tab/>
      </w:r>
      <w:r w:rsidRPr="007045CA">
        <w:rPr>
          <w:rFonts w:ascii="Garamond" w:hAnsi="Garamond"/>
          <w:sz w:val="24"/>
          <w:szCs w:val="24"/>
        </w:rPr>
        <w:tab/>
        <w:t xml:space="preserve">3 – Pass </w:t>
      </w:r>
      <w:r w:rsidRPr="007045CA">
        <w:rPr>
          <w:rFonts w:ascii="Garamond" w:hAnsi="Garamond"/>
          <w:sz w:val="24"/>
          <w:szCs w:val="24"/>
        </w:rPr>
        <w:tab/>
        <w:t>4 – High Pass</w:t>
      </w:r>
      <w:r w:rsidRPr="007045CA">
        <w:rPr>
          <w:rFonts w:ascii="Garamond" w:hAnsi="Garamond"/>
          <w:sz w:val="24"/>
          <w:szCs w:val="24"/>
        </w:rPr>
        <w:tab/>
      </w:r>
    </w:p>
    <w:p w14:paraId="6926C909" w14:textId="22380140" w:rsidR="007045CA" w:rsidRPr="007045CA" w:rsidRDefault="007045CA" w:rsidP="007045CA">
      <w:pPr>
        <w:spacing w:line="360" w:lineRule="auto"/>
        <w:rPr>
          <w:rFonts w:ascii="Garamond" w:hAnsi="Garamond"/>
          <w:b/>
          <w:sz w:val="24"/>
          <w:szCs w:val="24"/>
        </w:rPr>
      </w:pPr>
      <w:r>
        <w:rPr>
          <w:rFonts w:ascii="Garamond" w:hAnsi="Garamond"/>
          <w:b/>
          <w:sz w:val="24"/>
          <w:szCs w:val="24"/>
        </w:rPr>
        <w:t>Comments/Notes</w:t>
      </w:r>
    </w:p>
    <w:p w14:paraId="2D4A2671" w14:textId="692DD27F" w:rsidR="007045CA" w:rsidRDefault="007045CA" w:rsidP="007045CA">
      <w:pPr>
        <w:spacing w:line="360" w:lineRule="auto"/>
        <w:rPr>
          <w:rFonts w:ascii="Garamond" w:hAnsi="Garamond"/>
          <w:sz w:val="24"/>
          <w:szCs w:val="24"/>
        </w:rPr>
      </w:pPr>
    </w:p>
    <w:p w14:paraId="1DF1369E" w14:textId="49C91521" w:rsidR="007045CA" w:rsidRDefault="007045CA" w:rsidP="007045CA">
      <w:pPr>
        <w:spacing w:line="360" w:lineRule="auto"/>
        <w:rPr>
          <w:rFonts w:ascii="Garamond" w:hAnsi="Garamond"/>
          <w:sz w:val="24"/>
          <w:szCs w:val="24"/>
        </w:rPr>
      </w:pPr>
    </w:p>
    <w:p w14:paraId="423C62A3" w14:textId="2C502954" w:rsidR="007045CA" w:rsidRDefault="007045CA" w:rsidP="007045CA">
      <w:pPr>
        <w:spacing w:line="360" w:lineRule="auto"/>
        <w:rPr>
          <w:rFonts w:ascii="Garamond" w:hAnsi="Garamond"/>
          <w:sz w:val="24"/>
          <w:szCs w:val="24"/>
        </w:rPr>
      </w:pPr>
    </w:p>
    <w:p w14:paraId="1A4E3789" w14:textId="77777777" w:rsidR="00E85F8D" w:rsidRDefault="00E85F8D" w:rsidP="007045CA">
      <w:pPr>
        <w:spacing w:line="360" w:lineRule="auto"/>
        <w:rPr>
          <w:rFonts w:ascii="Garamond" w:hAnsi="Garamond"/>
          <w:sz w:val="24"/>
          <w:szCs w:val="24"/>
        </w:rPr>
      </w:pPr>
    </w:p>
    <w:p w14:paraId="2015E9BD" w14:textId="77777777" w:rsidR="007045CA" w:rsidRDefault="007045CA" w:rsidP="007045CA">
      <w:pPr>
        <w:spacing w:line="360" w:lineRule="auto"/>
        <w:rPr>
          <w:rFonts w:ascii="Garamond" w:hAnsi="Garamond"/>
          <w:sz w:val="24"/>
          <w:szCs w:val="24"/>
        </w:rPr>
      </w:pPr>
    </w:p>
    <w:p w14:paraId="0B9215D8" w14:textId="77777777" w:rsidR="004D0939" w:rsidRDefault="004D0939" w:rsidP="007045CA">
      <w:pPr>
        <w:spacing w:line="360" w:lineRule="auto"/>
        <w:rPr>
          <w:rFonts w:ascii="Garamond" w:hAnsi="Garamond"/>
          <w:b/>
          <w:sz w:val="32"/>
          <w:szCs w:val="24"/>
        </w:rPr>
      </w:pPr>
    </w:p>
    <w:p w14:paraId="38C7596E" w14:textId="282AC346" w:rsidR="007045CA" w:rsidRPr="007045CA" w:rsidRDefault="0065256F" w:rsidP="007045CA">
      <w:pPr>
        <w:spacing w:line="360" w:lineRule="auto"/>
        <w:rPr>
          <w:rFonts w:ascii="Garamond" w:hAnsi="Garamond"/>
          <w:b/>
          <w:sz w:val="32"/>
          <w:szCs w:val="24"/>
        </w:rPr>
      </w:pPr>
      <w:r>
        <w:rPr>
          <w:rFonts w:ascii="Garamond" w:hAnsi="Garamond"/>
          <w:b/>
          <w:sz w:val="32"/>
          <w:szCs w:val="24"/>
        </w:rPr>
        <w:lastRenderedPageBreak/>
        <w:t>Question</w:t>
      </w:r>
      <w:r w:rsidR="007045CA">
        <w:rPr>
          <w:rFonts w:ascii="Garamond" w:hAnsi="Garamond"/>
          <w:b/>
          <w:sz w:val="32"/>
          <w:szCs w:val="24"/>
        </w:rPr>
        <w:t xml:space="preserve"> 2</w:t>
      </w:r>
      <w:r w:rsidR="007045CA" w:rsidRPr="007045CA">
        <w:rPr>
          <w:rFonts w:ascii="Garamond" w:hAnsi="Garamond"/>
          <w:b/>
          <w:sz w:val="32"/>
          <w:szCs w:val="24"/>
        </w:rPr>
        <w:t>: _____________________________________________________</w:t>
      </w:r>
    </w:p>
    <w:p w14:paraId="52BE967E" w14:textId="77777777" w:rsidR="007045CA" w:rsidRPr="007045CA" w:rsidRDefault="007045CA" w:rsidP="007045CA">
      <w:pPr>
        <w:spacing w:line="360" w:lineRule="auto"/>
        <w:rPr>
          <w:rFonts w:ascii="Garamond" w:hAnsi="Garamond"/>
          <w:b/>
          <w:sz w:val="24"/>
          <w:szCs w:val="24"/>
        </w:rPr>
      </w:pPr>
      <w:r w:rsidRPr="007045CA">
        <w:rPr>
          <w:rFonts w:ascii="Garamond" w:hAnsi="Garamond"/>
          <w:b/>
          <w:sz w:val="24"/>
          <w:szCs w:val="24"/>
        </w:rPr>
        <w:t>Course Content and Document Knowledge (circle one)</w:t>
      </w:r>
    </w:p>
    <w:p w14:paraId="74A04F30" w14:textId="5536CF3B" w:rsidR="007045CA" w:rsidRPr="007045CA" w:rsidRDefault="007045CA" w:rsidP="007045CA">
      <w:pPr>
        <w:spacing w:line="360" w:lineRule="auto"/>
        <w:rPr>
          <w:rFonts w:ascii="Garamond" w:hAnsi="Garamond"/>
          <w:sz w:val="24"/>
          <w:szCs w:val="24"/>
        </w:rPr>
      </w:pPr>
      <w:r w:rsidRPr="007045CA">
        <w:rPr>
          <w:rFonts w:ascii="Garamond" w:hAnsi="Garamond"/>
          <w:sz w:val="24"/>
          <w:szCs w:val="24"/>
        </w:rPr>
        <w:t>1 – Fail</w:t>
      </w:r>
      <w:r w:rsidRPr="007045CA">
        <w:rPr>
          <w:rFonts w:ascii="Garamond" w:hAnsi="Garamond"/>
          <w:sz w:val="24"/>
          <w:szCs w:val="24"/>
        </w:rPr>
        <w:tab/>
      </w:r>
      <w:r w:rsidRPr="007045CA">
        <w:rPr>
          <w:rFonts w:ascii="Garamond" w:hAnsi="Garamond"/>
          <w:sz w:val="24"/>
          <w:szCs w:val="24"/>
        </w:rPr>
        <w:tab/>
        <w:t xml:space="preserve">2 – </w:t>
      </w:r>
      <w:r w:rsidR="008346F9">
        <w:rPr>
          <w:rFonts w:ascii="Garamond" w:hAnsi="Garamond"/>
          <w:sz w:val="24"/>
          <w:szCs w:val="24"/>
        </w:rPr>
        <w:t>Weak</w:t>
      </w:r>
      <w:r w:rsidRPr="007045CA">
        <w:rPr>
          <w:rFonts w:ascii="Garamond" w:hAnsi="Garamond"/>
          <w:sz w:val="24"/>
          <w:szCs w:val="24"/>
        </w:rPr>
        <w:tab/>
      </w:r>
      <w:r w:rsidRPr="007045CA">
        <w:rPr>
          <w:rFonts w:ascii="Garamond" w:hAnsi="Garamond"/>
          <w:sz w:val="24"/>
          <w:szCs w:val="24"/>
        </w:rPr>
        <w:tab/>
        <w:t xml:space="preserve">3 – Pass </w:t>
      </w:r>
      <w:r w:rsidRPr="007045CA">
        <w:rPr>
          <w:rFonts w:ascii="Garamond" w:hAnsi="Garamond"/>
          <w:sz w:val="24"/>
          <w:szCs w:val="24"/>
        </w:rPr>
        <w:tab/>
        <w:t>4 – High Pass</w:t>
      </w:r>
      <w:r w:rsidRPr="007045CA">
        <w:rPr>
          <w:rFonts w:ascii="Garamond" w:hAnsi="Garamond"/>
          <w:sz w:val="24"/>
          <w:szCs w:val="24"/>
        </w:rPr>
        <w:tab/>
      </w:r>
    </w:p>
    <w:p w14:paraId="450AE876" w14:textId="77777777" w:rsidR="007045CA" w:rsidRPr="007045CA" w:rsidRDefault="007045CA" w:rsidP="007045CA">
      <w:pPr>
        <w:spacing w:line="360" w:lineRule="auto"/>
        <w:rPr>
          <w:rFonts w:ascii="Garamond" w:hAnsi="Garamond"/>
          <w:b/>
          <w:sz w:val="24"/>
          <w:szCs w:val="24"/>
        </w:rPr>
      </w:pPr>
      <w:r w:rsidRPr="007045CA">
        <w:rPr>
          <w:rFonts w:ascii="Garamond" w:hAnsi="Garamond"/>
          <w:b/>
          <w:sz w:val="24"/>
          <w:szCs w:val="24"/>
        </w:rPr>
        <w:t>Organization and Clarity of Ideas (circle one)</w:t>
      </w:r>
    </w:p>
    <w:p w14:paraId="4E84D2CE" w14:textId="77B10C3B" w:rsidR="007045CA" w:rsidRPr="007045CA" w:rsidRDefault="007045CA" w:rsidP="007045CA">
      <w:pPr>
        <w:spacing w:line="360" w:lineRule="auto"/>
        <w:rPr>
          <w:rFonts w:ascii="Garamond" w:hAnsi="Garamond"/>
          <w:sz w:val="24"/>
          <w:szCs w:val="24"/>
        </w:rPr>
      </w:pPr>
      <w:r w:rsidRPr="007045CA">
        <w:rPr>
          <w:rFonts w:ascii="Garamond" w:hAnsi="Garamond"/>
          <w:sz w:val="24"/>
          <w:szCs w:val="24"/>
        </w:rPr>
        <w:t>1 – Fail</w:t>
      </w:r>
      <w:r w:rsidRPr="007045CA">
        <w:rPr>
          <w:rFonts w:ascii="Garamond" w:hAnsi="Garamond"/>
          <w:sz w:val="24"/>
          <w:szCs w:val="24"/>
        </w:rPr>
        <w:tab/>
      </w:r>
      <w:r w:rsidRPr="007045CA">
        <w:rPr>
          <w:rFonts w:ascii="Garamond" w:hAnsi="Garamond"/>
          <w:sz w:val="24"/>
          <w:szCs w:val="24"/>
        </w:rPr>
        <w:tab/>
        <w:t xml:space="preserve">2 – </w:t>
      </w:r>
      <w:r w:rsidR="008346F9">
        <w:rPr>
          <w:rFonts w:ascii="Garamond" w:hAnsi="Garamond"/>
          <w:sz w:val="24"/>
          <w:szCs w:val="24"/>
        </w:rPr>
        <w:t>Weak</w:t>
      </w:r>
      <w:r w:rsidRPr="007045CA">
        <w:rPr>
          <w:rFonts w:ascii="Garamond" w:hAnsi="Garamond"/>
          <w:sz w:val="24"/>
          <w:szCs w:val="24"/>
        </w:rPr>
        <w:tab/>
      </w:r>
      <w:r w:rsidRPr="007045CA">
        <w:rPr>
          <w:rFonts w:ascii="Garamond" w:hAnsi="Garamond"/>
          <w:sz w:val="24"/>
          <w:szCs w:val="24"/>
        </w:rPr>
        <w:tab/>
        <w:t xml:space="preserve">3 – Pass </w:t>
      </w:r>
      <w:r w:rsidRPr="007045CA">
        <w:rPr>
          <w:rFonts w:ascii="Garamond" w:hAnsi="Garamond"/>
          <w:sz w:val="24"/>
          <w:szCs w:val="24"/>
        </w:rPr>
        <w:tab/>
        <w:t>4 – High Pass</w:t>
      </w:r>
      <w:r w:rsidRPr="007045CA">
        <w:rPr>
          <w:rFonts w:ascii="Garamond" w:hAnsi="Garamond"/>
          <w:sz w:val="24"/>
          <w:szCs w:val="24"/>
        </w:rPr>
        <w:tab/>
      </w:r>
    </w:p>
    <w:p w14:paraId="5897FDCE" w14:textId="77777777" w:rsidR="007045CA" w:rsidRPr="007045CA" w:rsidRDefault="007045CA" w:rsidP="007045CA">
      <w:pPr>
        <w:spacing w:line="360" w:lineRule="auto"/>
        <w:rPr>
          <w:rFonts w:ascii="Garamond" w:hAnsi="Garamond"/>
          <w:b/>
          <w:sz w:val="24"/>
          <w:szCs w:val="24"/>
        </w:rPr>
      </w:pPr>
      <w:r>
        <w:rPr>
          <w:rFonts w:ascii="Garamond" w:hAnsi="Garamond"/>
          <w:b/>
          <w:sz w:val="24"/>
          <w:szCs w:val="24"/>
        </w:rPr>
        <w:t>Comments/Notes</w:t>
      </w:r>
    </w:p>
    <w:p w14:paraId="59F0A0ED" w14:textId="77777777" w:rsidR="007045CA" w:rsidRDefault="007045CA" w:rsidP="007045CA">
      <w:pPr>
        <w:spacing w:line="360" w:lineRule="auto"/>
        <w:rPr>
          <w:rFonts w:ascii="Garamond" w:hAnsi="Garamond"/>
          <w:sz w:val="24"/>
          <w:szCs w:val="24"/>
        </w:rPr>
      </w:pPr>
    </w:p>
    <w:p w14:paraId="7F5A7CCF" w14:textId="77777777" w:rsidR="007045CA" w:rsidRDefault="007045CA" w:rsidP="007045CA">
      <w:pPr>
        <w:spacing w:line="360" w:lineRule="auto"/>
        <w:rPr>
          <w:rFonts w:ascii="Garamond" w:hAnsi="Garamond"/>
          <w:sz w:val="24"/>
          <w:szCs w:val="24"/>
        </w:rPr>
      </w:pPr>
    </w:p>
    <w:p w14:paraId="4D7313CC" w14:textId="77777777" w:rsidR="007045CA" w:rsidRDefault="007045CA" w:rsidP="007045CA">
      <w:pPr>
        <w:spacing w:line="360" w:lineRule="auto"/>
        <w:rPr>
          <w:rFonts w:ascii="Garamond" w:hAnsi="Garamond"/>
          <w:sz w:val="24"/>
          <w:szCs w:val="24"/>
        </w:rPr>
      </w:pPr>
    </w:p>
    <w:p w14:paraId="52CB6A07" w14:textId="77777777" w:rsidR="007045CA" w:rsidRPr="0023294F" w:rsidRDefault="007045CA" w:rsidP="007045CA">
      <w:pPr>
        <w:spacing w:line="360" w:lineRule="auto"/>
        <w:rPr>
          <w:rFonts w:ascii="Garamond" w:hAnsi="Garamond"/>
          <w:sz w:val="24"/>
          <w:szCs w:val="24"/>
        </w:rPr>
      </w:pPr>
    </w:p>
    <w:p w14:paraId="62379DEB" w14:textId="559A759B" w:rsidR="007045CA" w:rsidRPr="004D0939" w:rsidRDefault="0065256F" w:rsidP="004D0939">
      <w:pPr>
        <w:rPr>
          <w:rFonts w:ascii="Garamond" w:hAnsi="Garamond"/>
          <w:sz w:val="24"/>
          <w:szCs w:val="24"/>
        </w:rPr>
      </w:pPr>
      <w:r>
        <w:rPr>
          <w:rFonts w:ascii="Garamond" w:hAnsi="Garamond"/>
          <w:b/>
          <w:sz w:val="32"/>
          <w:szCs w:val="24"/>
        </w:rPr>
        <w:t>Question</w:t>
      </w:r>
      <w:r w:rsidR="007045CA">
        <w:rPr>
          <w:rFonts w:ascii="Garamond" w:hAnsi="Garamond"/>
          <w:b/>
          <w:sz w:val="32"/>
          <w:szCs w:val="24"/>
        </w:rPr>
        <w:t xml:space="preserve"> 3</w:t>
      </w:r>
      <w:r w:rsidR="007045CA" w:rsidRPr="007045CA">
        <w:rPr>
          <w:rFonts w:ascii="Garamond" w:hAnsi="Garamond"/>
          <w:b/>
          <w:sz w:val="32"/>
          <w:szCs w:val="24"/>
        </w:rPr>
        <w:t>: _____________________________________________________</w:t>
      </w:r>
    </w:p>
    <w:p w14:paraId="0AB21B6A" w14:textId="77777777" w:rsidR="007045CA" w:rsidRPr="007045CA" w:rsidRDefault="007045CA" w:rsidP="007045CA">
      <w:pPr>
        <w:spacing w:line="360" w:lineRule="auto"/>
        <w:rPr>
          <w:rFonts w:ascii="Garamond" w:hAnsi="Garamond"/>
          <w:b/>
          <w:sz w:val="24"/>
          <w:szCs w:val="24"/>
        </w:rPr>
      </w:pPr>
      <w:r w:rsidRPr="007045CA">
        <w:rPr>
          <w:rFonts w:ascii="Garamond" w:hAnsi="Garamond"/>
          <w:b/>
          <w:sz w:val="24"/>
          <w:szCs w:val="24"/>
        </w:rPr>
        <w:t>Course Content and Document Knowledge (circle one)</w:t>
      </w:r>
    </w:p>
    <w:p w14:paraId="6DD25938" w14:textId="73934929" w:rsidR="007045CA" w:rsidRPr="007045CA" w:rsidRDefault="007045CA" w:rsidP="007045CA">
      <w:pPr>
        <w:spacing w:line="360" w:lineRule="auto"/>
        <w:rPr>
          <w:rFonts w:ascii="Garamond" w:hAnsi="Garamond"/>
          <w:sz w:val="24"/>
          <w:szCs w:val="24"/>
        </w:rPr>
      </w:pPr>
      <w:r w:rsidRPr="007045CA">
        <w:rPr>
          <w:rFonts w:ascii="Garamond" w:hAnsi="Garamond"/>
          <w:sz w:val="24"/>
          <w:szCs w:val="24"/>
        </w:rPr>
        <w:t>1 – Fail</w:t>
      </w:r>
      <w:r w:rsidRPr="007045CA">
        <w:rPr>
          <w:rFonts w:ascii="Garamond" w:hAnsi="Garamond"/>
          <w:sz w:val="24"/>
          <w:szCs w:val="24"/>
        </w:rPr>
        <w:tab/>
      </w:r>
      <w:r w:rsidRPr="007045CA">
        <w:rPr>
          <w:rFonts w:ascii="Garamond" w:hAnsi="Garamond"/>
          <w:sz w:val="24"/>
          <w:szCs w:val="24"/>
        </w:rPr>
        <w:tab/>
        <w:t xml:space="preserve">2 – </w:t>
      </w:r>
      <w:r w:rsidR="008346F9">
        <w:rPr>
          <w:rFonts w:ascii="Garamond" w:hAnsi="Garamond"/>
          <w:sz w:val="24"/>
          <w:szCs w:val="24"/>
        </w:rPr>
        <w:t>Weak</w:t>
      </w:r>
      <w:r w:rsidRPr="007045CA">
        <w:rPr>
          <w:rFonts w:ascii="Garamond" w:hAnsi="Garamond"/>
          <w:sz w:val="24"/>
          <w:szCs w:val="24"/>
        </w:rPr>
        <w:tab/>
      </w:r>
      <w:r w:rsidRPr="007045CA">
        <w:rPr>
          <w:rFonts w:ascii="Garamond" w:hAnsi="Garamond"/>
          <w:sz w:val="24"/>
          <w:szCs w:val="24"/>
        </w:rPr>
        <w:tab/>
        <w:t xml:space="preserve">3 – Pass </w:t>
      </w:r>
      <w:r w:rsidRPr="007045CA">
        <w:rPr>
          <w:rFonts w:ascii="Garamond" w:hAnsi="Garamond"/>
          <w:sz w:val="24"/>
          <w:szCs w:val="24"/>
        </w:rPr>
        <w:tab/>
        <w:t>4 – High Pass</w:t>
      </w:r>
      <w:r w:rsidRPr="007045CA">
        <w:rPr>
          <w:rFonts w:ascii="Garamond" w:hAnsi="Garamond"/>
          <w:sz w:val="24"/>
          <w:szCs w:val="24"/>
        </w:rPr>
        <w:tab/>
      </w:r>
    </w:p>
    <w:p w14:paraId="39B59D86" w14:textId="77777777" w:rsidR="007045CA" w:rsidRPr="007045CA" w:rsidRDefault="007045CA" w:rsidP="007045CA">
      <w:pPr>
        <w:spacing w:line="360" w:lineRule="auto"/>
        <w:rPr>
          <w:rFonts w:ascii="Garamond" w:hAnsi="Garamond"/>
          <w:b/>
          <w:sz w:val="24"/>
          <w:szCs w:val="24"/>
        </w:rPr>
      </w:pPr>
      <w:r w:rsidRPr="007045CA">
        <w:rPr>
          <w:rFonts w:ascii="Garamond" w:hAnsi="Garamond"/>
          <w:b/>
          <w:sz w:val="24"/>
          <w:szCs w:val="24"/>
        </w:rPr>
        <w:t>Organization and Clarity of Ideas (circle one)</w:t>
      </w:r>
    </w:p>
    <w:p w14:paraId="0768F1FA" w14:textId="3F8C161D" w:rsidR="007045CA" w:rsidRPr="007045CA" w:rsidRDefault="007045CA" w:rsidP="007045CA">
      <w:pPr>
        <w:spacing w:line="360" w:lineRule="auto"/>
        <w:rPr>
          <w:rFonts w:ascii="Garamond" w:hAnsi="Garamond"/>
          <w:sz w:val="24"/>
          <w:szCs w:val="24"/>
        </w:rPr>
      </w:pPr>
      <w:r w:rsidRPr="007045CA">
        <w:rPr>
          <w:rFonts w:ascii="Garamond" w:hAnsi="Garamond"/>
          <w:sz w:val="24"/>
          <w:szCs w:val="24"/>
        </w:rPr>
        <w:t>1 – Fail</w:t>
      </w:r>
      <w:r w:rsidRPr="007045CA">
        <w:rPr>
          <w:rFonts w:ascii="Garamond" w:hAnsi="Garamond"/>
          <w:sz w:val="24"/>
          <w:szCs w:val="24"/>
        </w:rPr>
        <w:tab/>
      </w:r>
      <w:r w:rsidRPr="007045CA">
        <w:rPr>
          <w:rFonts w:ascii="Garamond" w:hAnsi="Garamond"/>
          <w:sz w:val="24"/>
          <w:szCs w:val="24"/>
        </w:rPr>
        <w:tab/>
        <w:t xml:space="preserve">2 – </w:t>
      </w:r>
      <w:r w:rsidR="008346F9">
        <w:rPr>
          <w:rFonts w:ascii="Garamond" w:hAnsi="Garamond"/>
          <w:sz w:val="24"/>
          <w:szCs w:val="24"/>
        </w:rPr>
        <w:t>Weak</w:t>
      </w:r>
      <w:r w:rsidRPr="007045CA">
        <w:rPr>
          <w:rFonts w:ascii="Garamond" w:hAnsi="Garamond"/>
          <w:sz w:val="24"/>
          <w:szCs w:val="24"/>
        </w:rPr>
        <w:tab/>
      </w:r>
      <w:r w:rsidRPr="007045CA">
        <w:rPr>
          <w:rFonts w:ascii="Garamond" w:hAnsi="Garamond"/>
          <w:sz w:val="24"/>
          <w:szCs w:val="24"/>
        </w:rPr>
        <w:tab/>
        <w:t xml:space="preserve">3 – Pass </w:t>
      </w:r>
      <w:r w:rsidRPr="007045CA">
        <w:rPr>
          <w:rFonts w:ascii="Garamond" w:hAnsi="Garamond"/>
          <w:sz w:val="24"/>
          <w:szCs w:val="24"/>
        </w:rPr>
        <w:tab/>
        <w:t>4 – High Pass</w:t>
      </w:r>
      <w:r w:rsidRPr="007045CA">
        <w:rPr>
          <w:rFonts w:ascii="Garamond" w:hAnsi="Garamond"/>
          <w:sz w:val="24"/>
          <w:szCs w:val="24"/>
        </w:rPr>
        <w:tab/>
      </w:r>
    </w:p>
    <w:p w14:paraId="6017C48F" w14:textId="77777777" w:rsidR="007045CA" w:rsidRPr="007045CA" w:rsidRDefault="007045CA" w:rsidP="007045CA">
      <w:pPr>
        <w:spacing w:line="360" w:lineRule="auto"/>
        <w:rPr>
          <w:rFonts w:ascii="Garamond" w:hAnsi="Garamond"/>
          <w:b/>
          <w:sz w:val="24"/>
          <w:szCs w:val="24"/>
        </w:rPr>
      </w:pPr>
      <w:r>
        <w:rPr>
          <w:rFonts w:ascii="Garamond" w:hAnsi="Garamond"/>
          <w:b/>
          <w:sz w:val="24"/>
          <w:szCs w:val="24"/>
        </w:rPr>
        <w:t>Comments/Notes</w:t>
      </w:r>
    </w:p>
    <w:p w14:paraId="0ADC7965" w14:textId="77777777" w:rsidR="007045CA" w:rsidRDefault="007045CA" w:rsidP="007045CA">
      <w:pPr>
        <w:spacing w:line="360" w:lineRule="auto"/>
        <w:rPr>
          <w:rFonts w:ascii="Garamond" w:hAnsi="Garamond"/>
          <w:sz w:val="24"/>
          <w:szCs w:val="24"/>
        </w:rPr>
      </w:pPr>
    </w:p>
    <w:p w14:paraId="4729CA31" w14:textId="77777777" w:rsidR="007045CA" w:rsidRDefault="007045CA" w:rsidP="007045CA">
      <w:pPr>
        <w:spacing w:line="360" w:lineRule="auto"/>
        <w:rPr>
          <w:rFonts w:ascii="Garamond" w:hAnsi="Garamond"/>
          <w:sz w:val="24"/>
          <w:szCs w:val="24"/>
        </w:rPr>
      </w:pPr>
    </w:p>
    <w:p w14:paraId="293EA3FA" w14:textId="6AD11067" w:rsidR="007045CA" w:rsidRDefault="007045CA" w:rsidP="007045CA">
      <w:pPr>
        <w:spacing w:line="360" w:lineRule="auto"/>
        <w:rPr>
          <w:rFonts w:ascii="Garamond" w:hAnsi="Garamond"/>
          <w:sz w:val="24"/>
          <w:szCs w:val="24"/>
        </w:rPr>
      </w:pPr>
    </w:p>
    <w:p w14:paraId="716F34C1" w14:textId="77777777" w:rsidR="007045CA" w:rsidRDefault="007045CA" w:rsidP="007045CA">
      <w:pPr>
        <w:spacing w:line="360" w:lineRule="auto"/>
        <w:rPr>
          <w:rFonts w:ascii="Garamond" w:hAnsi="Garamond"/>
          <w:sz w:val="24"/>
          <w:szCs w:val="24"/>
        </w:rPr>
      </w:pPr>
    </w:p>
    <w:p w14:paraId="6325700E" w14:textId="77777777" w:rsidR="007045CA" w:rsidRDefault="007045CA" w:rsidP="007045CA">
      <w:pPr>
        <w:spacing w:line="360" w:lineRule="auto"/>
        <w:rPr>
          <w:rFonts w:ascii="Garamond" w:hAnsi="Garamond"/>
          <w:sz w:val="24"/>
          <w:szCs w:val="24"/>
        </w:rPr>
      </w:pPr>
    </w:p>
    <w:p w14:paraId="2E48B8CE" w14:textId="1FD649DF" w:rsidR="007045CA" w:rsidRPr="007045CA" w:rsidRDefault="0065256F" w:rsidP="007045CA">
      <w:pPr>
        <w:spacing w:line="360" w:lineRule="auto"/>
        <w:rPr>
          <w:rFonts w:ascii="Garamond" w:hAnsi="Garamond"/>
          <w:b/>
          <w:sz w:val="32"/>
          <w:szCs w:val="24"/>
        </w:rPr>
      </w:pPr>
      <w:r>
        <w:rPr>
          <w:rFonts w:ascii="Garamond" w:hAnsi="Garamond"/>
          <w:b/>
          <w:sz w:val="32"/>
          <w:szCs w:val="24"/>
        </w:rPr>
        <w:lastRenderedPageBreak/>
        <w:t xml:space="preserve">Question </w:t>
      </w:r>
      <w:r w:rsidR="007045CA">
        <w:rPr>
          <w:rFonts w:ascii="Garamond" w:hAnsi="Garamond"/>
          <w:b/>
          <w:sz w:val="32"/>
          <w:szCs w:val="24"/>
        </w:rPr>
        <w:t>4</w:t>
      </w:r>
      <w:r w:rsidR="007045CA" w:rsidRPr="007045CA">
        <w:rPr>
          <w:rFonts w:ascii="Garamond" w:hAnsi="Garamond"/>
          <w:b/>
          <w:sz w:val="32"/>
          <w:szCs w:val="24"/>
        </w:rPr>
        <w:t>: _____________________________________________________</w:t>
      </w:r>
    </w:p>
    <w:p w14:paraId="36E68A02" w14:textId="77777777" w:rsidR="007045CA" w:rsidRPr="007045CA" w:rsidRDefault="007045CA" w:rsidP="007045CA">
      <w:pPr>
        <w:spacing w:line="360" w:lineRule="auto"/>
        <w:rPr>
          <w:rFonts w:ascii="Garamond" w:hAnsi="Garamond"/>
          <w:b/>
          <w:sz w:val="24"/>
          <w:szCs w:val="24"/>
        </w:rPr>
      </w:pPr>
      <w:r w:rsidRPr="007045CA">
        <w:rPr>
          <w:rFonts w:ascii="Garamond" w:hAnsi="Garamond"/>
          <w:b/>
          <w:sz w:val="24"/>
          <w:szCs w:val="24"/>
        </w:rPr>
        <w:t>Course Content and Document Knowledge (circle one)</w:t>
      </w:r>
    </w:p>
    <w:p w14:paraId="45493A08" w14:textId="03E9E8D5" w:rsidR="007045CA" w:rsidRPr="007045CA" w:rsidRDefault="007045CA" w:rsidP="007045CA">
      <w:pPr>
        <w:spacing w:line="360" w:lineRule="auto"/>
        <w:rPr>
          <w:rFonts w:ascii="Garamond" w:hAnsi="Garamond"/>
          <w:sz w:val="24"/>
          <w:szCs w:val="24"/>
        </w:rPr>
      </w:pPr>
      <w:r w:rsidRPr="007045CA">
        <w:rPr>
          <w:rFonts w:ascii="Garamond" w:hAnsi="Garamond"/>
          <w:sz w:val="24"/>
          <w:szCs w:val="24"/>
        </w:rPr>
        <w:t>1 – Fail</w:t>
      </w:r>
      <w:r w:rsidRPr="007045CA">
        <w:rPr>
          <w:rFonts w:ascii="Garamond" w:hAnsi="Garamond"/>
          <w:sz w:val="24"/>
          <w:szCs w:val="24"/>
        </w:rPr>
        <w:tab/>
      </w:r>
      <w:r w:rsidRPr="007045CA">
        <w:rPr>
          <w:rFonts w:ascii="Garamond" w:hAnsi="Garamond"/>
          <w:sz w:val="24"/>
          <w:szCs w:val="24"/>
        </w:rPr>
        <w:tab/>
        <w:t xml:space="preserve">2 – </w:t>
      </w:r>
      <w:r w:rsidR="008346F9">
        <w:rPr>
          <w:rFonts w:ascii="Garamond" w:hAnsi="Garamond"/>
          <w:sz w:val="24"/>
          <w:szCs w:val="24"/>
        </w:rPr>
        <w:t>Weak</w:t>
      </w:r>
      <w:r w:rsidRPr="007045CA">
        <w:rPr>
          <w:rFonts w:ascii="Garamond" w:hAnsi="Garamond"/>
          <w:sz w:val="24"/>
          <w:szCs w:val="24"/>
        </w:rPr>
        <w:tab/>
      </w:r>
      <w:r w:rsidRPr="007045CA">
        <w:rPr>
          <w:rFonts w:ascii="Garamond" w:hAnsi="Garamond"/>
          <w:sz w:val="24"/>
          <w:szCs w:val="24"/>
        </w:rPr>
        <w:tab/>
        <w:t xml:space="preserve">3 – Pass </w:t>
      </w:r>
      <w:r w:rsidRPr="007045CA">
        <w:rPr>
          <w:rFonts w:ascii="Garamond" w:hAnsi="Garamond"/>
          <w:sz w:val="24"/>
          <w:szCs w:val="24"/>
        </w:rPr>
        <w:tab/>
        <w:t>4 – High Pass</w:t>
      </w:r>
      <w:r w:rsidRPr="007045CA">
        <w:rPr>
          <w:rFonts w:ascii="Garamond" w:hAnsi="Garamond"/>
          <w:sz w:val="24"/>
          <w:szCs w:val="24"/>
        </w:rPr>
        <w:tab/>
      </w:r>
    </w:p>
    <w:p w14:paraId="25440D70" w14:textId="77777777" w:rsidR="007045CA" w:rsidRPr="007045CA" w:rsidRDefault="007045CA" w:rsidP="007045CA">
      <w:pPr>
        <w:spacing w:line="360" w:lineRule="auto"/>
        <w:rPr>
          <w:rFonts w:ascii="Garamond" w:hAnsi="Garamond"/>
          <w:b/>
          <w:sz w:val="24"/>
          <w:szCs w:val="24"/>
        </w:rPr>
      </w:pPr>
      <w:r w:rsidRPr="007045CA">
        <w:rPr>
          <w:rFonts w:ascii="Garamond" w:hAnsi="Garamond"/>
          <w:b/>
          <w:sz w:val="24"/>
          <w:szCs w:val="24"/>
        </w:rPr>
        <w:t>Organization and Clarity of Ideas (circle one)</w:t>
      </w:r>
    </w:p>
    <w:p w14:paraId="3EC454EF" w14:textId="00F28A9F" w:rsidR="007045CA" w:rsidRPr="007045CA" w:rsidRDefault="007045CA" w:rsidP="007045CA">
      <w:pPr>
        <w:spacing w:line="360" w:lineRule="auto"/>
        <w:rPr>
          <w:rFonts w:ascii="Garamond" w:hAnsi="Garamond"/>
          <w:sz w:val="24"/>
          <w:szCs w:val="24"/>
        </w:rPr>
      </w:pPr>
      <w:r w:rsidRPr="007045CA">
        <w:rPr>
          <w:rFonts w:ascii="Garamond" w:hAnsi="Garamond"/>
          <w:sz w:val="24"/>
          <w:szCs w:val="24"/>
        </w:rPr>
        <w:t>1 – Fail</w:t>
      </w:r>
      <w:r w:rsidRPr="007045CA">
        <w:rPr>
          <w:rFonts w:ascii="Garamond" w:hAnsi="Garamond"/>
          <w:sz w:val="24"/>
          <w:szCs w:val="24"/>
        </w:rPr>
        <w:tab/>
      </w:r>
      <w:r w:rsidRPr="007045CA">
        <w:rPr>
          <w:rFonts w:ascii="Garamond" w:hAnsi="Garamond"/>
          <w:sz w:val="24"/>
          <w:szCs w:val="24"/>
        </w:rPr>
        <w:tab/>
        <w:t xml:space="preserve">2 – </w:t>
      </w:r>
      <w:r w:rsidR="008346F9">
        <w:rPr>
          <w:rFonts w:ascii="Garamond" w:hAnsi="Garamond"/>
          <w:sz w:val="24"/>
          <w:szCs w:val="24"/>
        </w:rPr>
        <w:t>Weak</w:t>
      </w:r>
      <w:r w:rsidRPr="007045CA">
        <w:rPr>
          <w:rFonts w:ascii="Garamond" w:hAnsi="Garamond"/>
          <w:sz w:val="24"/>
          <w:szCs w:val="24"/>
        </w:rPr>
        <w:tab/>
      </w:r>
      <w:r w:rsidRPr="007045CA">
        <w:rPr>
          <w:rFonts w:ascii="Garamond" w:hAnsi="Garamond"/>
          <w:sz w:val="24"/>
          <w:szCs w:val="24"/>
        </w:rPr>
        <w:tab/>
        <w:t xml:space="preserve">3 – Pass </w:t>
      </w:r>
      <w:r w:rsidRPr="007045CA">
        <w:rPr>
          <w:rFonts w:ascii="Garamond" w:hAnsi="Garamond"/>
          <w:sz w:val="24"/>
          <w:szCs w:val="24"/>
        </w:rPr>
        <w:tab/>
        <w:t>4 – High Pass</w:t>
      </w:r>
      <w:r w:rsidRPr="007045CA">
        <w:rPr>
          <w:rFonts w:ascii="Garamond" w:hAnsi="Garamond"/>
          <w:sz w:val="24"/>
          <w:szCs w:val="24"/>
        </w:rPr>
        <w:tab/>
      </w:r>
    </w:p>
    <w:p w14:paraId="0CFB2719" w14:textId="77777777" w:rsidR="007045CA" w:rsidRPr="007045CA" w:rsidRDefault="007045CA" w:rsidP="007045CA">
      <w:pPr>
        <w:spacing w:line="360" w:lineRule="auto"/>
        <w:rPr>
          <w:rFonts w:ascii="Garamond" w:hAnsi="Garamond"/>
          <w:b/>
          <w:sz w:val="24"/>
          <w:szCs w:val="24"/>
        </w:rPr>
      </w:pPr>
      <w:r>
        <w:rPr>
          <w:rFonts w:ascii="Garamond" w:hAnsi="Garamond"/>
          <w:b/>
          <w:sz w:val="24"/>
          <w:szCs w:val="24"/>
        </w:rPr>
        <w:t>Comments/Notes</w:t>
      </w:r>
    </w:p>
    <w:p w14:paraId="1A17AE7F" w14:textId="77777777" w:rsidR="007045CA" w:rsidRDefault="007045CA" w:rsidP="007045CA">
      <w:pPr>
        <w:spacing w:line="360" w:lineRule="auto"/>
        <w:rPr>
          <w:rFonts w:ascii="Garamond" w:hAnsi="Garamond"/>
          <w:sz w:val="24"/>
          <w:szCs w:val="24"/>
        </w:rPr>
      </w:pPr>
    </w:p>
    <w:p w14:paraId="198DEB65" w14:textId="77777777" w:rsidR="007045CA" w:rsidRDefault="007045CA" w:rsidP="007045CA">
      <w:pPr>
        <w:spacing w:line="360" w:lineRule="auto"/>
        <w:rPr>
          <w:rFonts w:ascii="Garamond" w:hAnsi="Garamond"/>
          <w:sz w:val="24"/>
          <w:szCs w:val="24"/>
        </w:rPr>
      </w:pPr>
    </w:p>
    <w:p w14:paraId="748C5070" w14:textId="77777777" w:rsidR="007045CA" w:rsidRDefault="007045CA" w:rsidP="007045CA">
      <w:pPr>
        <w:spacing w:line="360" w:lineRule="auto"/>
        <w:rPr>
          <w:rFonts w:ascii="Garamond" w:hAnsi="Garamond"/>
          <w:sz w:val="24"/>
          <w:szCs w:val="24"/>
        </w:rPr>
      </w:pPr>
    </w:p>
    <w:p w14:paraId="45F6D538" w14:textId="77777777" w:rsidR="007045CA" w:rsidRPr="0023294F" w:rsidRDefault="007045CA" w:rsidP="007045CA">
      <w:pPr>
        <w:spacing w:line="360" w:lineRule="auto"/>
        <w:rPr>
          <w:rFonts w:ascii="Garamond" w:hAnsi="Garamond"/>
          <w:sz w:val="24"/>
          <w:szCs w:val="24"/>
        </w:rPr>
      </w:pPr>
    </w:p>
    <w:p w14:paraId="1418F229" w14:textId="5F6FFA93" w:rsidR="007045CA" w:rsidRPr="004D0939" w:rsidRDefault="0065256F" w:rsidP="004D0939">
      <w:pPr>
        <w:rPr>
          <w:rFonts w:ascii="Garamond" w:hAnsi="Garamond"/>
          <w:sz w:val="24"/>
          <w:szCs w:val="24"/>
        </w:rPr>
      </w:pPr>
      <w:r>
        <w:rPr>
          <w:rFonts w:ascii="Garamond" w:hAnsi="Garamond"/>
          <w:b/>
          <w:sz w:val="32"/>
          <w:szCs w:val="24"/>
        </w:rPr>
        <w:t xml:space="preserve">Question </w:t>
      </w:r>
      <w:r w:rsidR="007045CA">
        <w:rPr>
          <w:rFonts w:ascii="Garamond" w:hAnsi="Garamond"/>
          <w:b/>
          <w:sz w:val="32"/>
          <w:szCs w:val="24"/>
        </w:rPr>
        <w:t>5</w:t>
      </w:r>
      <w:r w:rsidR="007045CA" w:rsidRPr="007045CA">
        <w:rPr>
          <w:rFonts w:ascii="Garamond" w:hAnsi="Garamond"/>
          <w:b/>
          <w:sz w:val="32"/>
          <w:szCs w:val="24"/>
        </w:rPr>
        <w:t>: _____________________________________________________</w:t>
      </w:r>
    </w:p>
    <w:p w14:paraId="1C0EBDBA" w14:textId="77777777" w:rsidR="007045CA" w:rsidRPr="007045CA" w:rsidRDefault="007045CA" w:rsidP="007045CA">
      <w:pPr>
        <w:spacing w:line="360" w:lineRule="auto"/>
        <w:rPr>
          <w:rFonts w:ascii="Garamond" w:hAnsi="Garamond"/>
          <w:b/>
          <w:sz w:val="24"/>
          <w:szCs w:val="24"/>
        </w:rPr>
      </w:pPr>
      <w:r w:rsidRPr="007045CA">
        <w:rPr>
          <w:rFonts w:ascii="Garamond" w:hAnsi="Garamond"/>
          <w:b/>
          <w:sz w:val="24"/>
          <w:szCs w:val="24"/>
        </w:rPr>
        <w:t>Course Content and Document Knowledge (circle one)</w:t>
      </w:r>
    </w:p>
    <w:p w14:paraId="7C915033" w14:textId="3FD01C93" w:rsidR="007045CA" w:rsidRPr="007045CA" w:rsidRDefault="007045CA" w:rsidP="007045CA">
      <w:pPr>
        <w:spacing w:line="360" w:lineRule="auto"/>
        <w:rPr>
          <w:rFonts w:ascii="Garamond" w:hAnsi="Garamond"/>
          <w:sz w:val="24"/>
          <w:szCs w:val="24"/>
        </w:rPr>
      </w:pPr>
      <w:r w:rsidRPr="007045CA">
        <w:rPr>
          <w:rFonts w:ascii="Garamond" w:hAnsi="Garamond"/>
          <w:sz w:val="24"/>
          <w:szCs w:val="24"/>
        </w:rPr>
        <w:t>1 – Fail</w:t>
      </w:r>
      <w:r w:rsidRPr="007045CA">
        <w:rPr>
          <w:rFonts w:ascii="Garamond" w:hAnsi="Garamond"/>
          <w:sz w:val="24"/>
          <w:szCs w:val="24"/>
        </w:rPr>
        <w:tab/>
      </w:r>
      <w:r w:rsidRPr="007045CA">
        <w:rPr>
          <w:rFonts w:ascii="Garamond" w:hAnsi="Garamond"/>
          <w:sz w:val="24"/>
          <w:szCs w:val="24"/>
        </w:rPr>
        <w:tab/>
        <w:t xml:space="preserve">2 – </w:t>
      </w:r>
      <w:r w:rsidR="008346F9">
        <w:rPr>
          <w:rFonts w:ascii="Garamond" w:hAnsi="Garamond"/>
          <w:sz w:val="24"/>
          <w:szCs w:val="24"/>
        </w:rPr>
        <w:t>Weak</w:t>
      </w:r>
      <w:r w:rsidRPr="007045CA">
        <w:rPr>
          <w:rFonts w:ascii="Garamond" w:hAnsi="Garamond"/>
          <w:sz w:val="24"/>
          <w:szCs w:val="24"/>
        </w:rPr>
        <w:tab/>
      </w:r>
      <w:r w:rsidRPr="007045CA">
        <w:rPr>
          <w:rFonts w:ascii="Garamond" w:hAnsi="Garamond"/>
          <w:sz w:val="24"/>
          <w:szCs w:val="24"/>
        </w:rPr>
        <w:tab/>
        <w:t xml:space="preserve">3 – Pass </w:t>
      </w:r>
      <w:r w:rsidRPr="007045CA">
        <w:rPr>
          <w:rFonts w:ascii="Garamond" w:hAnsi="Garamond"/>
          <w:sz w:val="24"/>
          <w:szCs w:val="24"/>
        </w:rPr>
        <w:tab/>
        <w:t>4 – High Pass</w:t>
      </w:r>
      <w:r w:rsidRPr="007045CA">
        <w:rPr>
          <w:rFonts w:ascii="Garamond" w:hAnsi="Garamond"/>
          <w:sz w:val="24"/>
          <w:szCs w:val="24"/>
        </w:rPr>
        <w:tab/>
      </w:r>
    </w:p>
    <w:p w14:paraId="6DBEA73D" w14:textId="77777777" w:rsidR="007045CA" w:rsidRPr="007045CA" w:rsidRDefault="007045CA" w:rsidP="007045CA">
      <w:pPr>
        <w:spacing w:line="360" w:lineRule="auto"/>
        <w:rPr>
          <w:rFonts w:ascii="Garamond" w:hAnsi="Garamond"/>
          <w:b/>
          <w:sz w:val="24"/>
          <w:szCs w:val="24"/>
        </w:rPr>
      </w:pPr>
      <w:r w:rsidRPr="007045CA">
        <w:rPr>
          <w:rFonts w:ascii="Garamond" w:hAnsi="Garamond"/>
          <w:b/>
          <w:sz w:val="24"/>
          <w:szCs w:val="24"/>
        </w:rPr>
        <w:t>Organization and Clarity of Ideas (circle one)</w:t>
      </w:r>
    </w:p>
    <w:p w14:paraId="4622D2F5" w14:textId="4D88C7D9" w:rsidR="007045CA" w:rsidRPr="007045CA" w:rsidRDefault="007045CA" w:rsidP="007045CA">
      <w:pPr>
        <w:spacing w:line="360" w:lineRule="auto"/>
        <w:rPr>
          <w:rFonts w:ascii="Garamond" w:hAnsi="Garamond"/>
          <w:sz w:val="24"/>
          <w:szCs w:val="24"/>
        </w:rPr>
      </w:pPr>
      <w:r w:rsidRPr="007045CA">
        <w:rPr>
          <w:rFonts w:ascii="Garamond" w:hAnsi="Garamond"/>
          <w:sz w:val="24"/>
          <w:szCs w:val="24"/>
        </w:rPr>
        <w:t>1 – Fail</w:t>
      </w:r>
      <w:r w:rsidRPr="007045CA">
        <w:rPr>
          <w:rFonts w:ascii="Garamond" w:hAnsi="Garamond"/>
          <w:sz w:val="24"/>
          <w:szCs w:val="24"/>
        </w:rPr>
        <w:tab/>
      </w:r>
      <w:r w:rsidRPr="007045CA">
        <w:rPr>
          <w:rFonts w:ascii="Garamond" w:hAnsi="Garamond"/>
          <w:sz w:val="24"/>
          <w:szCs w:val="24"/>
        </w:rPr>
        <w:tab/>
        <w:t xml:space="preserve">2 – </w:t>
      </w:r>
      <w:r w:rsidR="008346F9">
        <w:rPr>
          <w:rFonts w:ascii="Garamond" w:hAnsi="Garamond"/>
          <w:sz w:val="24"/>
          <w:szCs w:val="24"/>
        </w:rPr>
        <w:t>Weak</w:t>
      </w:r>
      <w:r w:rsidRPr="007045CA">
        <w:rPr>
          <w:rFonts w:ascii="Garamond" w:hAnsi="Garamond"/>
          <w:sz w:val="24"/>
          <w:szCs w:val="24"/>
        </w:rPr>
        <w:tab/>
      </w:r>
      <w:r w:rsidRPr="007045CA">
        <w:rPr>
          <w:rFonts w:ascii="Garamond" w:hAnsi="Garamond"/>
          <w:sz w:val="24"/>
          <w:szCs w:val="24"/>
        </w:rPr>
        <w:tab/>
        <w:t xml:space="preserve">3 – Pass </w:t>
      </w:r>
      <w:r w:rsidRPr="007045CA">
        <w:rPr>
          <w:rFonts w:ascii="Garamond" w:hAnsi="Garamond"/>
          <w:sz w:val="24"/>
          <w:szCs w:val="24"/>
        </w:rPr>
        <w:tab/>
        <w:t>4 – High Pass</w:t>
      </w:r>
      <w:r w:rsidRPr="007045CA">
        <w:rPr>
          <w:rFonts w:ascii="Garamond" w:hAnsi="Garamond"/>
          <w:sz w:val="24"/>
          <w:szCs w:val="24"/>
        </w:rPr>
        <w:tab/>
      </w:r>
    </w:p>
    <w:p w14:paraId="4103EE53" w14:textId="77777777" w:rsidR="007045CA" w:rsidRPr="007045CA" w:rsidRDefault="007045CA" w:rsidP="007045CA">
      <w:pPr>
        <w:spacing w:line="360" w:lineRule="auto"/>
        <w:rPr>
          <w:rFonts w:ascii="Garamond" w:hAnsi="Garamond"/>
          <w:b/>
          <w:sz w:val="24"/>
          <w:szCs w:val="24"/>
        </w:rPr>
      </w:pPr>
      <w:r>
        <w:rPr>
          <w:rFonts w:ascii="Garamond" w:hAnsi="Garamond"/>
          <w:b/>
          <w:sz w:val="24"/>
          <w:szCs w:val="24"/>
        </w:rPr>
        <w:t>Comments/Notes</w:t>
      </w:r>
    </w:p>
    <w:p w14:paraId="4EDAC084" w14:textId="77777777" w:rsidR="007045CA" w:rsidRDefault="007045CA" w:rsidP="007045CA">
      <w:pPr>
        <w:spacing w:line="360" w:lineRule="auto"/>
        <w:rPr>
          <w:rFonts w:ascii="Garamond" w:hAnsi="Garamond"/>
          <w:sz w:val="24"/>
          <w:szCs w:val="24"/>
        </w:rPr>
      </w:pPr>
    </w:p>
    <w:p w14:paraId="3918640A" w14:textId="77777777" w:rsidR="007045CA" w:rsidRDefault="007045CA" w:rsidP="007045CA">
      <w:pPr>
        <w:spacing w:line="360" w:lineRule="auto"/>
        <w:rPr>
          <w:rFonts w:ascii="Garamond" w:hAnsi="Garamond"/>
          <w:sz w:val="24"/>
          <w:szCs w:val="24"/>
        </w:rPr>
      </w:pPr>
    </w:p>
    <w:p w14:paraId="77C2B689" w14:textId="77777777" w:rsidR="007045CA" w:rsidRDefault="007045CA" w:rsidP="007045CA">
      <w:pPr>
        <w:spacing w:line="360" w:lineRule="auto"/>
        <w:rPr>
          <w:rFonts w:ascii="Garamond" w:hAnsi="Garamond"/>
          <w:sz w:val="24"/>
          <w:szCs w:val="24"/>
        </w:rPr>
      </w:pPr>
    </w:p>
    <w:p w14:paraId="03E19CFC" w14:textId="77777777" w:rsidR="007045CA" w:rsidRDefault="007045CA" w:rsidP="007045CA">
      <w:pPr>
        <w:spacing w:line="360" w:lineRule="auto"/>
        <w:rPr>
          <w:rFonts w:ascii="Garamond" w:hAnsi="Garamond"/>
          <w:sz w:val="24"/>
          <w:szCs w:val="24"/>
        </w:rPr>
      </w:pPr>
    </w:p>
    <w:p w14:paraId="015022BA" w14:textId="77777777" w:rsidR="007045CA" w:rsidRDefault="007045CA" w:rsidP="007045CA">
      <w:pPr>
        <w:spacing w:line="360" w:lineRule="auto"/>
        <w:rPr>
          <w:rFonts w:ascii="Garamond" w:hAnsi="Garamond"/>
          <w:sz w:val="24"/>
          <w:szCs w:val="24"/>
        </w:rPr>
      </w:pPr>
    </w:p>
    <w:p w14:paraId="7A50EF5E" w14:textId="10AF126E" w:rsidR="007045CA" w:rsidRPr="007045CA" w:rsidRDefault="0065256F" w:rsidP="007045CA">
      <w:pPr>
        <w:spacing w:line="360" w:lineRule="auto"/>
        <w:rPr>
          <w:rFonts w:ascii="Garamond" w:hAnsi="Garamond"/>
          <w:b/>
          <w:sz w:val="32"/>
          <w:szCs w:val="24"/>
        </w:rPr>
      </w:pPr>
      <w:r>
        <w:rPr>
          <w:rFonts w:ascii="Garamond" w:hAnsi="Garamond"/>
          <w:b/>
          <w:sz w:val="32"/>
          <w:szCs w:val="24"/>
        </w:rPr>
        <w:lastRenderedPageBreak/>
        <w:t xml:space="preserve">Question </w:t>
      </w:r>
      <w:r w:rsidR="007045CA">
        <w:rPr>
          <w:rFonts w:ascii="Garamond" w:hAnsi="Garamond"/>
          <w:b/>
          <w:sz w:val="32"/>
          <w:szCs w:val="24"/>
        </w:rPr>
        <w:t>6</w:t>
      </w:r>
      <w:r w:rsidR="007045CA" w:rsidRPr="007045CA">
        <w:rPr>
          <w:rFonts w:ascii="Garamond" w:hAnsi="Garamond"/>
          <w:b/>
          <w:sz w:val="32"/>
          <w:szCs w:val="24"/>
        </w:rPr>
        <w:t>: _____________________________________________________</w:t>
      </w:r>
    </w:p>
    <w:p w14:paraId="0DFBD307" w14:textId="77777777" w:rsidR="007045CA" w:rsidRPr="007045CA" w:rsidRDefault="007045CA" w:rsidP="007045CA">
      <w:pPr>
        <w:spacing w:line="360" w:lineRule="auto"/>
        <w:rPr>
          <w:rFonts w:ascii="Garamond" w:hAnsi="Garamond"/>
          <w:b/>
          <w:sz w:val="24"/>
          <w:szCs w:val="24"/>
        </w:rPr>
      </w:pPr>
      <w:r w:rsidRPr="007045CA">
        <w:rPr>
          <w:rFonts w:ascii="Garamond" w:hAnsi="Garamond"/>
          <w:b/>
          <w:sz w:val="24"/>
          <w:szCs w:val="24"/>
        </w:rPr>
        <w:t>Course Content and Document Knowledge (circle one)</w:t>
      </w:r>
    </w:p>
    <w:p w14:paraId="10DB6586" w14:textId="2260EAF7" w:rsidR="007045CA" w:rsidRPr="007045CA" w:rsidRDefault="007045CA" w:rsidP="007045CA">
      <w:pPr>
        <w:spacing w:line="360" w:lineRule="auto"/>
        <w:rPr>
          <w:rFonts w:ascii="Garamond" w:hAnsi="Garamond"/>
          <w:sz w:val="24"/>
          <w:szCs w:val="24"/>
        </w:rPr>
      </w:pPr>
      <w:r w:rsidRPr="007045CA">
        <w:rPr>
          <w:rFonts w:ascii="Garamond" w:hAnsi="Garamond"/>
          <w:sz w:val="24"/>
          <w:szCs w:val="24"/>
        </w:rPr>
        <w:t>1 – Fail</w:t>
      </w:r>
      <w:r w:rsidRPr="007045CA">
        <w:rPr>
          <w:rFonts w:ascii="Garamond" w:hAnsi="Garamond"/>
          <w:sz w:val="24"/>
          <w:szCs w:val="24"/>
        </w:rPr>
        <w:tab/>
      </w:r>
      <w:r w:rsidRPr="007045CA">
        <w:rPr>
          <w:rFonts w:ascii="Garamond" w:hAnsi="Garamond"/>
          <w:sz w:val="24"/>
          <w:szCs w:val="24"/>
        </w:rPr>
        <w:tab/>
        <w:t xml:space="preserve">2 – </w:t>
      </w:r>
      <w:r w:rsidR="008346F9">
        <w:rPr>
          <w:rFonts w:ascii="Garamond" w:hAnsi="Garamond"/>
          <w:sz w:val="24"/>
          <w:szCs w:val="24"/>
        </w:rPr>
        <w:t>Weak</w:t>
      </w:r>
      <w:r w:rsidRPr="007045CA">
        <w:rPr>
          <w:rFonts w:ascii="Garamond" w:hAnsi="Garamond"/>
          <w:sz w:val="24"/>
          <w:szCs w:val="24"/>
        </w:rPr>
        <w:tab/>
      </w:r>
      <w:r w:rsidRPr="007045CA">
        <w:rPr>
          <w:rFonts w:ascii="Garamond" w:hAnsi="Garamond"/>
          <w:sz w:val="24"/>
          <w:szCs w:val="24"/>
        </w:rPr>
        <w:tab/>
        <w:t xml:space="preserve">3 – Pass </w:t>
      </w:r>
      <w:r w:rsidRPr="007045CA">
        <w:rPr>
          <w:rFonts w:ascii="Garamond" w:hAnsi="Garamond"/>
          <w:sz w:val="24"/>
          <w:szCs w:val="24"/>
        </w:rPr>
        <w:tab/>
        <w:t>4 – High Pass</w:t>
      </w:r>
      <w:r w:rsidRPr="007045CA">
        <w:rPr>
          <w:rFonts w:ascii="Garamond" w:hAnsi="Garamond"/>
          <w:sz w:val="24"/>
          <w:szCs w:val="24"/>
        </w:rPr>
        <w:tab/>
      </w:r>
    </w:p>
    <w:p w14:paraId="4BD27F13" w14:textId="77777777" w:rsidR="007045CA" w:rsidRPr="007045CA" w:rsidRDefault="007045CA" w:rsidP="007045CA">
      <w:pPr>
        <w:spacing w:line="360" w:lineRule="auto"/>
        <w:rPr>
          <w:rFonts w:ascii="Garamond" w:hAnsi="Garamond"/>
          <w:b/>
          <w:sz w:val="24"/>
          <w:szCs w:val="24"/>
        </w:rPr>
      </w:pPr>
      <w:r w:rsidRPr="007045CA">
        <w:rPr>
          <w:rFonts w:ascii="Garamond" w:hAnsi="Garamond"/>
          <w:b/>
          <w:sz w:val="24"/>
          <w:szCs w:val="24"/>
        </w:rPr>
        <w:t>Organization and Clarity of Ideas (circle one)</w:t>
      </w:r>
    </w:p>
    <w:p w14:paraId="6561DAFC" w14:textId="7BE16769" w:rsidR="007045CA" w:rsidRPr="007045CA" w:rsidRDefault="007045CA" w:rsidP="007045CA">
      <w:pPr>
        <w:spacing w:line="360" w:lineRule="auto"/>
        <w:rPr>
          <w:rFonts w:ascii="Garamond" w:hAnsi="Garamond"/>
          <w:sz w:val="24"/>
          <w:szCs w:val="24"/>
        </w:rPr>
      </w:pPr>
      <w:r w:rsidRPr="007045CA">
        <w:rPr>
          <w:rFonts w:ascii="Garamond" w:hAnsi="Garamond"/>
          <w:sz w:val="24"/>
          <w:szCs w:val="24"/>
        </w:rPr>
        <w:t>1 – Fail</w:t>
      </w:r>
      <w:r w:rsidRPr="007045CA">
        <w:rPr>
          <w:rFonts w:ascii="Garamond" w:hAnsi="Garamond"/>
          <w:sz w:val="24"/>
          <w:szCs w:val="24"/>
        </w:rPr>
        <w:tab/>
      </w:r>
      <w:r w:rsidRPr="007045CA">
        <w:rPr>
          <w:rFonts w:ascii="Garamond" w:hAnsi="Garamond"/>
          <w:sz w:val="24"/>
          <w:szCs w:val="24"/>
        </w:rPr>
        <w:tab/>
        <w:t xml:space="preserve">2 – </w:t>
      </w:r>
      <w:r w:rsidR="008346F9">
        <w:rPr>
          <w:rFonts w:ascii="Garamond" w:hAnsi="Garamond"/>
          <w:sz w:val="24"/>
          <w:szCs w:val="24"/>
        </w:rPr>
        <w:t>Weak</w:t>
      </w:r>
      <w:r w:rsidRPr="007045CA">
        <w:rPr>
          <w:rFonts w:ascii="Garamond" w:hAnsi="Garamond"/>
          <w:sz w:val="24"/>
          <w:szCs w:val="24"/>
        </w:rPr>
        <w:tab/>
      </w:r>
      <w:r w:rsidRPr="007045CA">
        <w:rPr>
          <w:rFonts w:ascii="Garamond" w:hAnsi="Garamond"/>
          <w:sz w:val="24"/>
          <w:szCs w:val="24"/>
        </w:rPr>
        <w:tab/>
        <w:t xml:space="preserve">3 – Pass </w:t>
      </w:r>
      <w:r w:rsidRPr="007045CA">
        <w:rPr>
          <w:rFonts w:ascii="Garamond" w:hAnsi="Garamond"/>
          <w:sz w:val="24"/>
          <w:szCs w:val="24"/>
        </w:rPr>
        <w:tab/>
        <w:t>4 – High Pass</w:t>
      </w:r>
      <w:r w:rsidRPr="007045CA">
        <w:rPr>
          <w:rFonts w:ascii="Garamond" w:hAnsi="Garamond"/>
          <w:sz w:val="24"/>
          <w:szCs w:val="24"/>
        </w:rPr>
        <w:tab/>
      </w:r>
    </w:p>
    <w:p w14:paraId="761AE2A4" w14:textId="77777777" w:rsidR="007045CA" w:rsidRPr="007045CA" w:rsidRDefault="007045CA" w:rsidP="007045CA">
      <w:pPr>
        <w:spacing w:line="360" w:lineRule="auto"/>
        <w:rPr>
          <w:rFonts w:ascii="Garamond" w:hAnsi="Garamond"/>
          <w:b/>
          <w:sz w:val="24"/>
          <w:szCs w:val="24"/>
        </w:rPr>
      </w:pPr>
      <w:r>
        <w:rPr>
          <w:rFonts w:ascii="Garamond" w:hAnsi="Garamond"/>
          <w:b/>
          <w:sz w:val="24"/>
          <w:szCs w:val="24"/>
        </w:rPr>
        <w:t>Comments/Notes</w:t>
      </w:r>
    </w:p>
    <w:p w14:paraId="00759967" w14:textId="77777777" w:rsidR="007045CA" w:rsidRDefault="007045CA" w:rsidP="007045CA">
      <w:pPr>
        <w:spacing w:line="360" w:lineRule="auto"/>
        <w:rPr>
          <w:rFonts w:ascii="Garamond" w:hAnsi="Garamond"/>
          <w:sz w:val="24"/>
          <w:szCs w:val="24"/>
        </w:rPr>
      </w:pPr>
    </w:p>
    <w:p w14:paraId="3A8AC695" w14:textId="77777777" w:rsidR="007045CA" w:rsidRDefault="007045CA" w:rsidP="007045CA">
      <w:pPr>
        <w:spacing w:line="360" w:lineRule="auto"/>
        <w:rPr>
          <w:rFonts w:ascii="Garamond" w:hAnsi="Garamond"/>
          <w:sz w:val="24"/>
          <w:szCs w:val="24"/>
        </w:rPr>
      </w:pPr>
    </w:p>
    <w:p w14:paraId="78F10483" w14:textId="77777777" w:rsidR="007045CA" w:rsidRDefault="007045CA" w:rsidP="007045CA">
      <w:pPr>
        <w:spacing w:line="360" w:lineRule="auto"/>
        <w:rPr>
          <w:rFonts w:ascii="Garamond" w:hAnsi="Garamond"/>
          <w:sz w:val="24"/>
          <w:szCs w:val="24"/>
        </w:rPr>
      </w:pPr>
    </w:p>
    <w:p w14:paraId="51471EB5" w14:textId="77777777" w:rsidR="007045CA" w:rsidRPr="0023294F" w:rsidRDefault="007045CA" w:rsidP="007045CA">
      <w:pPr>
        <w:spacing w:line="360" w:lineRule="auto"/>
        <w:rPr>
          <w:rFonts w:ascii="Garamond" w:hAnsi="Garamond"/>
          <w:sz w:val="24"/>
          <w:szCs w:val="24"/>
        </w:rPr>
      </w:pPr>
    </w:p>
    <w:p w14:paraId="3071EF2E" w14:textId="77777777" w:rsidR="007045CA" w:rsidRPr="0023294F" w:rsidRDefault="007045CA" w:rsidP="007045CA">
      <w:pPr>
        <w:spacing w:line="360" w:lineRule="auto"/>
        <w:rPr>
          <w:rFonts w:ascii="Garamond" w:hAnsi="Garamond"/>
          <w:sz w:val="24"/>
          <w:szCs w:val="24"/>
        </w:rPr>
      </w:pPr>
    </w:p>
    <w:p w14:paraId="60756E65" w14:textId="002AA21D" w:rsidR="007045CA" w:rsidRPr="00AA5979" w:rsidRDefault="002232CF" w:rsidP="00AA5979">
      <w:pPr>
        <w:spacing w:line="240" w:lineRule="auto"/>
        <w:jc w:val="center"/>
        <w:rPr>
          <w:rFonts w:ascii="Garamond" w:hAnsi="Garamond"/>
          <w:b/>
          <w:sz w:val="32"/>
          <w:u w:val="single"/>
        </w:rPr>
      </w:pPr>
      <w:r>
        <w:rPr>
          <w:rFonts w:ascii="Garamond" w:hAnsi="Garamond"/>
          <w:b/>
          <w:sz w:val="32"/>
        </w:rPr>
        <w:br w:type="page"/>
      </w:r>
      <w:r w:rsidRPr="00AA5979">
        <w:rPr>
          <w:rFonts w:ascii="Garamond" w:hAnsi="Garamond"/>
          <w:b/>
          <w:sz w:val="32"/>
          <w:u w:val="single"/>
        </w:rPr>
        <w:lastRenderedPageBreak/>
        <w:t>M</w:t>
      </w:r>
      <w:r w:rsidR="000369A2" w:rsidRPr="00AA5979">
        <w:rPr>
          <w:rFonts w:ascii="Garamond" w:hAnsi="Garamond"/>
          <w:b/>
          <w:sz w:val="32"/>
          <w:u w:val="single"/>
        </w:rPr>
        <w:t>M Comprehensive Exam Rubric Scoring Sheet</w:t>
      </w:r>
    </w:p>
    <w:tbl>
      <w:tblPr>
        <w:tblStyle w:val="TableGrid"/>
        <w:tblW w:w="0" w:type="auto"/>
        <w:tblInd w:w="445" w:type="dxa"/>
        <w:tblLook w:val="04A0" w:firstRow="1" w:lastRow="0" w:firstColumn="1" w:lastColumn="0" w:noHBand="0" w:noVBand="1"/>
      </w:tblPr>
      <w:tblGrid>
        <w:gridCol w:w="1173"/>
        <w:gridCol w:w="2517"/>
        <w:gridCol w:w="2518"/>
      </w:tblGrid>
      <w:tr w:rsidR="0065256F" w:rsidRPr="002232CF" w14:paraId="76E28542" w14:textId="77777777" w:rsidTr="00AA5979">
        <w:tc>
          <w:tcPr>
            <w:tcW w:w="1173" w:type="dxa"/>
            <w:tcBorders>
              <w:bottom w:val="single" w:sz="18" w:space="0" w:color="auto"/>
            </w:tcBorders>
            <w:vAlign w:val="center"/>
          </w:tcPr>
          <w:p w14:paraId="2F4F1912" w14:textId="6CEC465F" w:rsidR="0065256F" w:rsidRPr="002232CF" w:rsidRDefault="0065256F" w:rsidP="002232CF">
            <w:pPr>
              <w:jc w:val="center"/>
              <w:rPr>
                <w:rFonts w:ascii="Garamond" w:hAnsi="Garamond"/>
                <w:sz w:val="24"/>
                <w:szCs w:val="24"/>
              </w:rPr>
            </w:pPr>
            <w:r>
              <w:rPr>
                <w:rFonts w:ascii="Garamond" w:hAnsi="Garamond"/>
                <w:sz w:val="24"/>
                <w:szCs w:val="24"/>
              </w:rPr>
              <w:t>Question</w:t>
            </w:r>
          </w:p>
        </w:tc>
        <w:tc>
          <w:tcPr>
            <w:tcW w:w="2517" w:type="dxa"/>
            <w:tcBorders>
              <w:bottom w:val="single" w:sz="18" w:space="0" w:color="auto"/>
            </w:tcBorders>
            <w:vAlign w:val="center"/>
          </w:tcPr>
          <w:p w14:paraId="08819398" w14:textId="6848CE42" w:rsidR="0065256F" w:rsidRPr="002232CF" w:rsidRDefault="0065256F" w:rsidP="002232CF">
            <w:pPr>
              <w:jc w:val="center"/>
              <w:rPr>
                <w:rFonts w:ascii="Garamond" w:hAnsi="Garamond"/>
                <w:sz w:val="24"/>
                <w:szCs w:val="24"/>
              </w:rPr>
            </w:pPr>
            <w:r w:rsidRPr="002232CF">
              <w:rPr>
                <w:rFonts w:ascii="Garamond" w:hAnsi="Garamond"/>
                <w:sz w:val="24"/>
                <w:szCs w:val="24"/>
              </w:rPr>
              <w:t>Content and Document Knowledge Score</w:t>
            </w:r>
          </w:p>
        </w:tc>
        <w:tc>
          <w:tcPr>
            <w:tcW w:w="2518" w:type="dxa"/>
            <w:tcBorders>
              <w:bottom w:val="single" w:sz="18" w:space="0" w:color="auto"/>
            </w:tcBorders>
            <w:vAlign w:val="center"/>
          </w:tcPr>
          <w:p w14:paraId="6E07EFB4" w14:textId="3DE4A930" w:rsidR="0065256F" w:rsidRPr="002232CF" w:rsidRDefault="0065256F" w:rsidP="002232CF">
            <w:pPr>
              <w:jc w:val="center"/>
              <w:rPr>
                <w:rFonts w:ascii="Garamond" w:hAnsi="Garamond"/>
                <w:sz w:val="24"/>
                <w:szCs w:val="24"/>
              </w:rPr>
            </w:pPr>
            <w:r w:rsidRPr="002232CF">
              <w:rPr>
                <w:rFonts w:ascii="Garamond" w:hAnsi="Garamond"/>
                <w:sz w:val="24"/>
                <w:szCs w:val="24"/>
              </w:rPr>
              <w:t>Organization and Clarity of Ideas Score</w:t>
            </w:r>
          </w:p>
        </w:tc>
      </w:tr>
      <w:tr w:rsidR="0065256F" w14:paraId="355B9C6D" w14:textId="77777777" w:rsidTr="00AA5979">
        <w:trPr>
          <w:trHeight w:val="576"/>
        </w:trPr>
        <w:tc>
          <w:tcPr>
            <w:tcW w:w="1173" w:type="dxa"/>
            <w:tcBorders>
              <w:top w:val="single" w:sz="18" w:space="0" w:color="auto"/>
            </w:tcBorders>
            <w:vAlign w:val="bottom"/>
          </w:tcPr>
          <w:p w14:paraId="6B1F29DD" w14:textId="61DB8632" w:rsidR="0065256F" w:rsidRPr="002232CF" w:rsidRDefault="0065256F" w:rsidP="002232CF">
            <w:pPr>
              <w:spacing w:line="360" w:lineRule="auto"/>
              <w:jc w:val="center"/>
              <w:rPr>
                <w:rFonts w:ascii="Garamond" w:hAnsi="Garamond"/>
                <w:sz w:val="28"/>
                <w:szCs w:val="24"/>
              </w:rPr>
            </w:pPr>
            <w:r w:rsidRPr="002232CF">
              <w:rPr>
                <w:rFonts w:ascii="Garamond" w:hAnsi="Garamond"/>
                <w:sz w:val="28"/>
                <w:szCs w:val="24"/>
              </w:rPr>
              <w:t>1</w:t>
            </w:r>
          </w:p>
        </w:tc>
        <w:tc>
          <w:tcPr>
            <w:tcW w:w="2517" w:type="dxa"/>
            <w:tcBorders>
              <w:top w:val="single" w:sz="18" w:space="0" w:color="auto"/>
            </w:tcBorders>
          </w:tcPr>
          <w:p w14:paraId="2595EAEA" w14:textId="77777777" w:rsidR="0065256F" w:rsidRDefault="0065256F" w:rsidP="007045CA">
            <w:pPr>
              <w:spacing w:line="360" w:lineRule="auto"/>
              <w:rPr>
                <w:rFonts w:ascii="Garamond" w:hAnsi="Garamond"/>
                <w:sz w:val="24"/>
                <w:szCs w:val="24"/>
              </w:rPr>
            </w:pPr>
          </w:p>
        </w:tc>
        <w:tc>
          <w:tcPr>
            <w:tcW w:w="2518" w:type="dxa"/>
            <w:tcBorders>
              <w:top w:val="single" w:sz="18" w:space="0" w:color="auto"/>
            </w:tcBorders>
          </w:tcPr>
          <w:p w14:paraId="0361CE94" w14:textId="77777777" w:rsidR="0065256F" w:rsidRDefault="0065256F" w:rsidP="007045CA">
            <w:pPr>
              <w:spacing w:line="360" w:lineRule="auto"/>
              <w:rPr>
                <w:rFonts w:ascii="Garamond" w:hAnsi="Garamond"/>
                <w:sz w:val="24"/>
                <w:szCs w:val="24"/>
              </w:rPr>
            </w:pPr>
          </w:p>
        </w:tc>
      </w:tr>
      <w:tr w:rsidR="0065256F" w14:paraId="11D2AD47" w14:textId="77777777" w:rsidTr="00AA5979">
        <w:trPr>
          <w:trHeight w:val="576"/>
        </w:trPr>
        <w:tc>
          <w:tcPr>
            <w:tcW w:w="1173" w:type="dxa"/>
            <w:vAlign w:val="bottom"/>
          </w:tcPr>
          <w:p w14:paraId="168CD1EC" w14:textId="3DB82746" w:rsidR="0065256F" w:rsidRPr="002232CF" w:rsidRDefault="0065256F" w:rsidP="002232CF">
            <w:pPr>
              <w:spacing w:line="360" w:lineRule="auto"/>
              <w:jc w:val="center"/>
              <w:rPr>
                <w:rFonts w:ascii="Garamond" w:hAnsi="Garamond"/>
                <w:sz w:val="28"/>
                <w:szCs w:val="24"/>
              </w:rPr>
            </w:pPr>
            <w:r w:rsidRPr="002232CF">
              <w:rPr>
                <w:rFonts w:ascii="Garamond" w:hAnsi="Garamond"/>
                <w:sz w:val="28"/>
                <w:szCs w:val="24"/>
              </w:rPr>
              <w:t>2</w:t>
            </w:r>
          </w:p>
        </w:tc>
        <w:tc>
          <w:tcPr>
            <w:tcW w:w="2517" w:type="dxa"/>
          </w:tcPr>
          <w:p w14:paraId="335E19C9" w14:textId="77777777" w:rsidR="0065256F" w:rsidRDefault="0065256F" w:rsidP="007045CA">
            <w:pPr>
              <w:spacing w:line="360" w:lineRule="auto"/>
              <w:rPr>
                <w:rFonts w:ascii="Garamond" w:hAnsi="Garamond"/>
                <w:sz w:val="24"/>
                <w:szCs w:val="24"/>
              </w:rPr>
            </w:pPr>
          </w:p>
        </w:tc>
        <w:tc>
          <w:tcPr>
            <w:tcW w:w="2518" w:type="dxa"/>
          </w:tcPr>
          <w:p w14:paraId="3C0FFFB3" w14:textId="77777777" w:rsidR="0065256F" w:rsidRDefault="0065256F" w:rsidP="007045CA">
            <w:pPr>
              <w:spacing w:line="360" w:lineRule="auto"/>
              <w:rPr>
                <w:rFonts w:ascii="Garamond" w:hAnsi="Garamond"/>
                <w:sz w:val="24"/>
                <w:szCs w:val="24"/>
              </w:rPr>
            </w:pPr>
          </w:p>
        </w:tc>
      </w:tr>
      <w:tr w:rsidR="0065256F" w14:paraId="7AF589FC" w14:textId="77777777" w:rsidTr="00AA5979">
        <w:trPr>
          <w:trHeight w:val="576"/>
        </w:trPr>
        <w:tc>
          <w:tcPr>
            <w:tcW w:w="1173" w:type="dxa"/>
            <w:vAlign w:val="bottom"/>
          </w:tcPr>
          <w:p w14:paraId="5A4E2A93" w14:textId="5CC76C9D" w:rsidR="0065256F" w:rsidRPr="002232CF" w:rsidRDefault="0065256F" w:rsidP="002232CF">
            <w:pPr>
              <w:spacing w:line="360" w:lineRule="auto"/>
              <w:jc w:val="center"/>
              <w:rPr>
                <w:rFonts w:ascii="Garamond" w:hAnsi="Garamond"/>
                <w:sz w:val="28"/>
                <w:szCs w:val="24"/>
              </w:rPr>
            </w:pPr>
            <w:r w:rsidRPr="002232CF">
              <w:rPr>
                <w:rFonts w:ascii="Garamond" w:hAnsi="Garamond"/>
                <w:sz w:val="28"/>
                <w:szCs w:val="24"/>
              </w:rPr>
              <w:t>3</w:t>
            </w:r>
          </w:p>
        </w:tc>
        <w:tc>
          <w:tcPr>
            <w:tcW w:w="2517" w:type="dxa"/>
          </w:tcPr>
          <w:p w14:paraId="03C42292" w14:textId="77777777" w:rsidR="0065256F" w:rsidRDefault="0065256F" w:rsidP="007045CA">
            <w:pPr>
              <w:spacing w:line="360" w:lineRule="auto"/>
              <w:rPr>
                <w:rFonts w:ascii="Garamond" w:hAnsi="Garamond"/>
                <w:sz w:val="24"/>
                <w:szCs w:val="24"/>
              </w:rPr>
            </w:pPr>
          </w:p>
        </w:tc>
        <w:tc>
          <w:tcPr>
            <w:tcW w:w="2518" w:type="dxa"/>
          </w:tcPr>
          <w:p w14:paraId="166EF45D" w14:textId="77777777" w:rsidR="0065256F" w:rsidRDefault="0065256F" w:rsidP="007045CA">
            <w:pPr>
              <w:spacing w:line="360" w:lineRule="auto"/>
              <w:rPr>
                <w:rFonts w:ascii="Garamond" w:hAnsi="Garamond"/>
                <w:sz w:val="24"/>
                <w:szCs w:val="24"/>
              </w:rPr>
            </w:pPr>
          </w:p>
        </w:tc>
      </w:tr>
      <w:tr w:rsidR="0065256F" w14:paraId="3803CAA4" w14:textId="77777777" w:rsidTr="00AA5979">
        <w:trPr>
          <w:trHeight w:val="576"/>
        </w:trPr>
        <w:tc>
          <w:tcPr>
            <w:tcW w:w="1173" w:type="dxa"/>
            <w:vAlign w:val="bottom"/>
          </w:tcPr>
          <w:p w14:paraId="38BB73FF" w14:textId="699EA81C" w:rsidR="0065256F" w:rsidRPr="002232CF" w:rsidRDefault="0065256F" w:rsidP="002232CF">
            <w:pPr>
              <w:spacing w:line="360" w:lineRule="auto"/>
              <w:jc w:val="center"/>
              <w:rPr>
                <w:rFonts w:ascii="Garamond" w:hAnsi="Garamond"/>
                <w:sz w:val="28"/>
                <w:szCs w:val="24"/>
              </w:rPr>
            </w:pPr>
            <w:r w:rsidRPr="002232CF">
              <w:rPr>
                <w:rFonts w:ascii="Garamond" w:hAnsi="Garamond"/>
                <w:sz w:val="28"/>
                <w:szCs w:val="24"/>
              </w:rPr>
              <w:t>4</w:t>
            </w:r>
          </w:p>
        </w:tc>
        <w:tc>
          <w:tcPr>
            <w:tcW w:w="2517" w:type="dxa"/>
          </w:tcPr>
          <w:p w14:paraId="0A5DC366" w14:textId="77777777" w:rsidR="0065256F" w:rsidRDefault="0065256F" w:rsidP="007045CA">
            <w:pPr>
              <w:spacing w:line="360" w:lineRule="auto"/>
              <w:rPr>
                <w:rFonts w:ascii="Garamond" w:hAnsi="Garamond"/>
                <w:sz w:val="24"/>
                <w:szCs w:val="24"/>
              </w:rPr>
            </w:pPr>
          </w:p>
        </w:tc>
        <w:tc>
          <w:tcPr>
            <w:tcW w:w="2518" w:type="dxa"/>
          </w:tcPr>
          <w:p w14:paraId="4A1DD7A7" w14:textId="77777777" w:rsidR="0065256F" w:rsidRDefault="0065256F" w:rsidP="007045CA">
            <w:pPr>
              <w:spacing w:line="360" w:lineRule="auto"/>
              <w:rPr>
                <w:rFonts w:ascii="Garamond" w:hAnsi="Garamond"/>
                <w:sz w:val="24"/>
                <w:szCs w:val="24"/>
              </w:rPr>
            </w:pPr>
          </w:p>
        </w:tc>
      </w:tr>
      <w:tr w:rsidR="0065256F" w14:paraId="4F07A655" w14:textId="77777777" w:rsidTr="00AA5979">
        <w:trPr>
          <w:trHeight w:val="576"/>
        </w:trPr>
        <w:tc>
          <w:tcPr>
            <w:tcW w:w="1173" w:type="dxa"/>
            <w:vAlign w:val="bottom"/>
          </w:tcPr>
          <w:p w14:paraId="0481D86A" w14:textId="06A43BA7" w:rsidR="0065256F" w:rsidRPr="002232CF" w:rsidRDefault="0065256F" w:rsidP="002232CF">
            <w:pPr>
              <w:spacing w:line="360" w:lineRule="auto"/>
              <w:jc w:val="center"/>
              <w:rPr>
                <w:rFonts w:ascii="Garamond" w:hAnsi="Garamond"/>
                <w:sz w:val="28"/>
                <w:szCs w:val="24"/>
              </w:rPr>
            </w:pPr>
            <w:r w:rsidRPr="002232CF">
              <w:rPr>
                <w:rFonts w:ascii="Garamond" w:hAnsi="Garamond"/>
                <w:sz w:val="28"/>
                <w:szCs w:val="24"/>
              </w:rPr>
              <w:t>5</w:t>
            </w:r>
          </w:p>
        </w:tc>
        <w:tc>
          <w:tcPr>
            <w:tcW w:w="2517" w:type="dxa"/>
          </w:tcPr>
          <w:p w14:paraId="0457FE07" w14:textId="77777777" w:rsidR="0065256F" w:rsidRDefault="0065256F" w:rsidP="007045CA">
            <w:pPr>
              <w:spacing w:line="360" w:lineRule="auto"/>
              <w:rPr>
                <w:rFonts w:ascii="Garamond" w:hAnsi="Garamond"/>
                <w:sz w:val="24"/>
                <w:szCs w:val="24"/>
              </w:rPr>
            </w:pPr>
          </w:p>
        </w:tc>
        <w:tc>
          <w:tcPr>
            <w:tcW w:w="2518" w:type="dxa"/>
          </w:tcPr>
          <w:p w14:paraId="3EB909C4" w14:textId="77777777" w:rsidR="0065256F" w:rsidRDefault="0065256F" w:rsidP="007045CA">
            <w:pPr>
              <w:spacing w:line="360" w:lineRule="auto"/>
              <w:rPr>
                <w:rFonts w:ascii="Garamond" w:hAnsi="Garamond"/>
                <w:sz w:val="24"/>
                <w:szCs w:val="24"/>
              </w:rPr>
            </w:pPr>
          </w:p>
        </w:tc>
      </w:tr>
      <w:tr w:rsidR="0065256F" w14:paraId="573D3D6A" w14:textId="77777777" w:rsidTr="00AA5979">
        <w:trPr>
          <w:trHeight w:val="576"/>
        </w:trPr>
        <w:tc>
          <w:tcPr>
            <w:tcW w:w="1173" w:type="dxa"/>
            <w:tcBorders>
              <w:bottom w:val="single" w:sz="18" w:space="0" w:color="auto"/>
            </w:tcBorders>
            <w:vAlign w:val="bottom"/>
          </w:tcPr>
          <w:p w14:paraId="7A4EF149" w14:textId="6369E5B8" w:rsidR="0065256F" w:rsidRPr="002232CF" w:rsidRDefault="0065256F" w:rsidP="002232CF">
            <w:pPr>
              <w:spacing w:line="360" w:lineRule="auto"/>
              <w:jc w:val="center"/>
              <w:rPr>
                <w:rFonts w:ascii="Garamond" w:hAnsi="Garamond"/>
                <w:sz w:val="28"/>
                <w:szCs w:val="24"/>
              </w:rPr>
            </w:pPr>
            <w:r w:rsidRPr="002232CF">
              <w:rPr>
                <w:rFonts w:ascii="Garamond" w:hAnsi="Garamond"/>
                <w:sz w:val="28"/>
                <w:szCs w:val="24"/>
              </w:rPr>
              <w:t>6</w:t>
            </w:r>
          </w:p>
        </w:tc>
        <w:tc>
          <w:tcPr>
            <w:tcW w:w="2517" w:type="dxa"/>
            <w:tcBorders>
              <w:bottom w:val="single" w:sz="18" w:space="0" w:color="auto"/>
            </w:tcBorders>
          </w:tcPr>
          <w:p w14:paraId="418B7E3F" w14:textId="77777777" w:rsidR="0065256F" w:rsidRDefault="0065256F" w:rsidP="007045CA">
            <w:pPr>
              <w:spacing w:line="360" w:lineRule="auto"/>
              <w:rPr>
                <w:rFonts w:ascii="Garamond" w:hAnsi="Garamond"/>
                <w:sz w:val="24"/>
                <w:szCs w:val="24"/>
              </w:rPr>
            </w:pPr>
          </w:p>
        </w:tc>
        <w:tc>
          <w:tcPr>
            <w:tcW w:w="2518" w:type="dxa"/>
            <w:tcBorders>
              <w:bottom w:val="single" w:sz="18" w:space="0" w:color="auto"/>
            </w:tcBorders>
          </w:tcPr>
          <w:p w14:paraId="1F771320" w14:textId="77777777" w:rsidR="0065256F" w:rsidRDefault="0065256F" w:rsidP="007045CA">
            <w:pPr>
              <w:spacing w:line="360" w:lineRule="auto"/>
              <w:rPr>
                <w:rFonts w:ascii="Garamond" w:hAnsi="Garamond"/>
                <w:sz w:val="24"/>
                <w:szCs w:val="24"/>
              </w:rPr>
            </w:pPr>
          </w:p>
        </w:tc>
      </w:tr>
      <w:tr w:rsidR="0065256F" w:rsidRPr="002232CF" w14:paraId="710A87B0" w14:textId="77777777" w:rsidTr="00AA5979">
        <w:trPr>
          <w:trHeight w:val="576"/>
        </w:trPr>
        <w:tc>
          <w:tcPr>
            <w:tcW w:w="1173" w:type="dxa"/>
            <w:tcBorders>
              <w:top w:val="single" w:sz="18" w:space="0" w:color="auto"/>
            </w:tcBorders>
            <w:vAlign w:val="bottom"/>
          </w:tcPr>
          <w:p w14:paraId="6CDCC6B6" w14:textId="15456AE6" w:rsidR="0065256F" w:rsidRPr="002232CF" w:rsidRDefault="0065256F" w:rsidP="002232CF">
            <w:pPr>
              <w:spacing w:line="360" w:lineRule="auto"/>
              <w:jc w:val="center"/>
              <w:rPr>
                <w:rFonts w:ascii="Garamond" w:hAnsi="Garamond"/>
                <w:b/>
                <w:sz w:val="28"/>
                <w:szCs w:val="24"/>
              </w:rPr>
            </w:pPr>
            <w:r>
              <w:rPr>
                <w:rFonts w:ascii="Garamond" w:hAnsi="Garamond"/>
                <w:b/>
                <w:sz w:val="28"/>
                <w:szCs w:val="24"/>
              </w:rPr>
              <w:t>Average</w:t>
            </w:r>
          </w:p>
        </w:tc>
        <w:tc>
          <w:tcPr>
            <w:tcW w:w="2517" w:type="dxa"/>
            <w:tcBorders>
              <w:top w:val="single" w:sz="18" w:space="0" w:color="auto"/>
            </w:tcBorders>
          </w:tcPr>
          <w:p w14:paraId="6CC01F1D" w14:textId="77777777" w:rsidR="0065256F" w:rsidRPr="002232CF" w:rsidRDefault="0065256F" w:rsidP="007045CA">
            <w:pPr>
              <w:spacing w:line="360" w:lineRule="auto"/>
              <w:rPr>
                <w:rFonts w:ascii="Garamond" w:hAnsi="Garamond"/>
                <w:b/>
                <w:sz w:val="24"/>
                <w:szCs w:val="24"/>
              </w:rPr>
            </w:pPr>
          </w:p>
        </w:tc>
        <w:tc>
          <w:tcPr>
            <w:tcW w:w="2518" w:type="dxa"/>
            <w:tcBorders>
              <w:top w:val="single" w:sz="18" w:space="0" w:color="auto"/>
            </w:tcBorders>
          </w:tcPr>
          <w:p w14:paraId="21768410" w14:textId="77777777" w:rsidR="0065256F" w:rsidRPr="002232CF" w:rsidRDefault="0065256F" w:rsidP="007045CA">
            <w:pPr>
              <w:spacing w:line="360" w:lineRule="auto"/>
              <w:rPr>
                <w:rFonts w:ascii="Garamond" w:hAnsi="Garamond"/>
                <w:b/>
                <w:sz w:val="24"/>
                <w:szCs w:val="24"/>
              </w:rPr>
            </w:pPr>
          </w:p>
        </w:tc>
      </w:tr>
    </w:tbl>
    <w:p w14:paraId="372457D5" w14:textId="7E99EB54" w:rsidR="000369A2" w:rsidRDefault="000369A2" w:rsidP="007045CA">
      <w:pPr>
        <w:spacing w:line="360" w:lineRule="auto"/>
        <w:rPr>
          <w:rFonts w:ascii="Garamond" w:hAnsi="Garamond"/>
          <w:sz w:val="24"/>
          <w:szCs w:val="24"/>
        </w:rPr>
      </w:pPr>
    </w:p>
    <w:p w14:paraId="1C3EC8EE" w14:textId="2F571E5E" w:rsidR="00AA5979" w:rsidRPr="002232CF" w:rsidRDefault="00AA5979" w:rsidP="00E85F8D">
      <w:pPr>
        <w:spacing w:after="240" w:line="240" w:lineRule="auto"/>
        <w:rPr>
          <w:rFonts w:ascii="Garamond" w:hAnsi="Garamond"/>
          <w:sz w:val="24"/>
          <w:szCs w:val="24"/>
        </w:rPr>
      </w:pPr>
      <w:r w:rsidRPr="00AA5979">
        <w:rPr>
          <w:rFonts w:ascii="Garamond" w:hAnsi="Garamond"/>
          <w:b/>
          <w:sz w:val="32"/>
          <w:szCs w:val="24"/>
          <w:u w:val="single"/>
        </w:rPr>
        <w:t>Overall Performance Evaluation (circle one)</w:t>
      </w:r>
      <w:r w:rsidRPr="00AA5979">
        <w:rPr>
          <w:rFonts w:ascii="Garamond" w:hAnsi="Garamond"/>
          <w:b/>
          <w:sz w:val="32"/>
          <w:szCs w:val="24"/>
          <w:u w:val="single"/>
        </w:rPr>
        <w:br/>
      </w:r>
      <w:r w:rsidRPr="002232CF">
        <w:rPr>
          <w:rFonts w:ascii="Garamond" w:hAnsi="Garamond"/>
          <w:sz w:val="24"/>
          <w:szCs w:val="24"/>
        </w:rPr>
        <w:t>The committee member’s impression of the student’s performance in the exam.</w:t>
      </w:r>
    </w:p>
    <w:p w14:paraId="2FAF172C" w14:textId="5566A225" w:rsidR="00AA5979" w:rsidRPr="00E85F8D" w:rsidRDefault="00AA5979" w:rsidP="00AA5979">
      <w:pPr>
        <w:spacing w:line="360" w:lineRule="auto"/>
        <w:jc w:val="center"/>
        <w:rPr>
          <w:rFonts w:ascii="Garamond" w:hAnsi="Garamond"/>
          <w:sz w:val="28"/>
          <w:szCs w:val="24"/>
        </w:rPr>
      </w:pPr>
      <w:r w:rsidRPr="00E85F8D">
        <w:rPr>
          <w:rFonts w:ascii="Garamond" w:hAnsi="Garamond"/>
          <w:sz w:val="28"/>
          <w:szCs w:val="24"/>
        </w:rPr>
        <w:t>1 – Fail</w:t>
      </w:r>
      <w:r w:rsidRPr="00E85F8D">
        <w:rPr>
          <w:rFonts w:ascii="Garamond" w:hAnsi="Garamond"/>
          <w:sz w:val="28"/>
          <w:szCs w:val="24"/>
        </w:rPr>
        <w:tab/>
      </w:r>
      <w:r w:rsidRPr="00E85F8D">
        <w:rPr>
          <w:rFonts w:ascii="Garamond" w:hAnsi="Garamond"/>
          <w:sz w:val="28"/>
          <w:szCs w:val="24"/>
        </w:rPr>
        <w:tab/>
        <w:t xml:space="preserve">2 – </w:t>
      </w:r>
      <w:r w:rsidR="008346F9">
        <w:rPr>
          <w:rFonts w:ascii="Garamond" w:hAnsi="Garamond"/>
          <w:sz w:val="28"/>
          <w:szCs w:val="24"/>
        </w:rPr>
        <w:t>Weak</w:t>
      </w:r>
      <w:r w:rsidRPr="00E85F8D">
        <w:rPr>
          <w:rFonts w:ascii="Garamond" w:hAnsi="Garamond"/>
          <w:sz w:val="28"/>
          <w:szCs w:val="24"/>
        </w:rPr>
        <w:tab/>
      </w:r>
      <w:r w:rsidRPr="00E85F8D">
        <w:rPr>
          <w:rFonts w:ascii="Garamond" w:hAnsi="Garamond"/>
          <w:sz w:val="28"/>
          <w:szCs w:val="24"/>
        </w:rPr>
        <w:tab/>
        <w:t xml:space="preserve">3 – Pass </w:t>
      </w:r>
      <w:r w:rsidRPr="00E85F8D">
        <w:rPr>
          <w:rFonts w:ascii="Garamond" w:hAnsi="Garamond"/>
          <w:sz w:val="28"/>
          <w:szCs w:val="24"/>
        </w:rPr>
        <w:tab/>
        <w:t>4 – High Pass</w:t>
      </w:r>
    </w:p>
    <w:p w14:paraId="33496257" w14:textId="19EE725C" w:rsidR="00AA5979" w:rsidRPr="00AA5979" w:rsidRDefault="00AA5979" w:rsidP="00AA5979">
      <w:pPr>
        <w:spacing w:line="360" w:lineRule="auto"/>
        <w:rPr>
          <w:rFonts w:ascii="Garamond" w:hAnsi="Garamond"/>
          <w:b/>
          <w:sz w:val="24"/>
          <w:szCs w:val="24"/>
          <w:u w:val="single"/>
        </w:rPr>
      </w:pPr>
      <w:r w:rsidRPr="00AA5979">
        <w:rPr>
          <w:rFonts w:ascii="Garamond" w:hAnsi="Garamond"/>
          <w:b/>
          <w:sz w:val="32"/>
          <w:szCs w:val="24"/>
          <w:u w:val="single"/>
        </w:rPr>
        <w:t>Overall Score Calculation</w:t>
      </w:r>
    </w:p>
    <w:p w14:paraId="4F67441C" w14:textId="77777777" w:rsidR="00AA5979" w:rsidRDefault="00AA5979" w:rsidP="00AA5979">
      <w:pPr>
        <w:spacing w:line="360" w:lineRule="auto"/>
        <w:rPr>
          <w:rFonts w:ascii="Garamond" w:hAnsi="Garamond"/>
          <w:b/>
          <w:sz w:val="32"/>
        </w:rPr>
      </w:pPr>
      <w:r>
        <w:rPr>
          <w:rFonts w:ascii="Garamond" w:hAnsi="Garamond"/>
          <w:b/>
          <w:sz w:val="24"/>
          <w:szCs w:val="24"/>
        </w:rPr>
        <w:t>________</w:t>
      </w:r>
      <w:r>
        <w:rPr>
          <w:rFonts w:ascii="Garamond" w:hAnsi="Garamond"/>
          <w:b/>
          <w:sz w:val="24"/>
          <w:szCs w:val="24"/>
        </w:rPr>
        <w:tab/>
        <w:t>Content and Document Knowledge Average (Column one above)</w:t>
      </w:r>
    </w:p>
    <w:p w14:paraId="120AF988" w14:textId="66C203C4" w:rsidR="00AA5979" w:rsidRDefault="00AA5979" w:rsidP="00AA5979">
      <w:pPr>
        <w:spacing w:line="360" w:lineRule="auto"/>
        <w:rPr>
          <w:rFonts w:ascii="Garamond" w:hAnsi="Garamond"/>
          <w:b/>
          <w:sz w:val="24"/>
          <w:szCs w:val="24"/>
        </w:rPr>
      </w:pPr>
      <w:r>
        <w:rPr>
          <w:rFonts w:ascii="Garamond" w:hAnsi="Garamond"/>
          <w:b/>
          <w:sz w:val="24"/>
          <w:szCs w:val="24"/>
        </w:rPr>
        <w:t>________</w:t>
      </w:r>
      <w:r>
        <w:rPr>
          <w:rFonts w:ascii="Garamond" w:hAnsi="Garamond"/>
          <w:b/>
          <w:sz w:val="24"/>
          <w:szCs w:val="24"/>
        </w:rPr>
        <w:tab/>
        <w:t>Organization and Clarity of Ideas Average (Column two above)</w:t>
      </w:r>
    </w:p>
    <w:p w14:paraId="4C7F6008" w14:textId="374CB800" w:rsidR="00AA5979" w:rsidRDefault="00AA5979" w:rsidP="00AA5979">
      <w:pPr>
        <w:spacing w:line="360" w:lineRule="auto"/>
        <w:rPr>
          <w:rFonts w:ascii="Garamond" w:hAnsi="Garamond"/>
          <w:b/>
          <w:sz w:val="24"/>
          <w:szCs w:val="24"/>
        </w:rPr>
      </w:pPr>
      <w:r>
        <w:rPr>
          <w:rFonts w:ascii="Garamond" w:hAnsi="Garamond"/>
          <w:b/>
          <w:sz w:val="24"/>
          <w:szCs w:val="24"/>
        </w:rPr>
        <w:t>________</w:t>
      </w:r>
      <w:r>
        <w:rPr>
          <w:rFonts w:ascii="Garamond" w:hAnsi="Garamond"/>
          <w:b/>
          <w:sz w:val="24"/>
          <w:szCs w:val="24"/>
        </w:rPr>
        <w:tab/>
        <w:t>Overall Performance Evaluation</w:t>
      </w:r>
    </w:p>
    <w:p w14:paraId="4D93FF2D" w14:textId="74B1B528" w:rsidR="00AA5979" w:rsidRDefault="00AA5979" w:rsidP="00AA5979">
      <w:pPr>
        <w:spacing w:line="360" w:lineRule="auto"/>
        <w:rPr>
          <w:rFonts w:ascii="Garamond" w:hAnsi="Garamond"/>
          <w:b/>
          <w:sz w:val="24"/>
          <w:szCs w:val="24"/>
        </w:rPr>
      </w:pPr>
      <w:r>
        <w:rPr>
          <w:rFonts w:ascii="Garamond" w:hAnsi="Garamond"/>
          <w:b/>
          <w:sz w:val="24"/>
          <w:szCs w:val="24"/>
        </w:rPr>
        <w:t>________</w:t>
      </w:r>
      <w:r>
        <w:rPr>
          <w:rFonts w:ascii="Garamond" w:hAnsi="Garamond"/>
          <w:b/>
          <w:sz w:val="24"/>
          <w:szCs w:val="24"/>
        </w:rPr>
        <w:tab/>
        <w:t>TOTAL</w:t>
      </w:r>
    </w:p>
    <w:p w14:paraId="2376CD42" w14:textId="77777777" w:rsidR="00AA5979" w:rsidRPr="00AA5979" w:rsidRDefault="00AA5979" w:rsidP="00AA5979">
      <w:pPr>
        <w:spacing w:after="0" w:line="240" w:lineRule="auto"/>
        <w:jc w:val="center"/>
        <w:rPr>
          <w:rFonts w:ascii="Garamond" w:hAnsi="Garamond"/>
          <w:b/>
          <w:sz w:val="24"/>
          <w:szCs w:val="24"/>
        </w:rPr>
      </w:pPr>
      <w:r w:rsidRPr="00AA5979">
        <w:rPr>
          <w:rFonts w:ascii="Garamond" w:hAnsi="Garamond"/>
          <w:b/>
          <w:sz w:val="24"/>
          <w:szCs w:val="24"/>
        </w:rPr>
        <w:t>TOTAL OF 11-12 = HIGH PASS</w:t>
      </w:r>
    </w:p>
    <w:p w14:paraId="4F70CBE3" w14:textId="480AE4EA" w:rsidR="00AA5979" w:rsidRPr="00AA5979" w:rsidRDefault="00AA5979" w:rsidP="00AA5979">
      <w:pPr>
        <w:spacing w:after="0" w:line="240" w:lineRule="auto"/>
        <w:jc w:val="center"/>
        <w:rPr>
          <w:rFonts w:ascii="Garamond" w:hAnsi="Garamond"/>
          <w:b/>
          <w:sz w:val="24"/>
          <w:szCs w:val="24"/>
        </w:rPr>
      </w:pPr>
      <w:r w:rsidRPr="00AA5979">
        <w:rPr>
          <w:rFonts w:ascii="Garamond" w:hAnsi="Garamond"/>
          <w:b/>
          <w:sz w:val="24"/>
          <w:szCs w:val="24"/>
        </w:rPr>
        <w:t>TOTAL OF 7-10 = PASS</w:t>
      </w:r>
    </w:p>
    <w:p w14:paraId="3D67BA16" w14:textId="35650023" w:rsidR="00AA5979" w:rsidRPr="00AA5979" w:rsidRDefault="00AA5979" w:rsidP="00AA5979">
      <w:pPr>
        <w:spacing w:after="0" w:line="240" w:lineRule="auto"/>
        <w:jc w:val="center"/>
        <w:rPr>
          <w:rFonts w:ascii="Garamond" w:hAnsi="Garamond"/>
          <w:b/>
          <w:sz w:val="24"/>
          <w:szCs w:val="24"/>
        </w:rPr>
      </w:pPr>
      <w:r w:rsidRPr="00AA5979">
        <w:rPr>
          <w:rFonts w:ascii="Garamond" w:hAnsi="Garamond"/>
          <w:b/>
          <w:sz w:val="24"/>
          <w:szCs w:val="24"/>
        </w:rPr>
        <w:t>TOTAL BELOW 7 = FAIL</w:t>
      </w:r>
    </w:p>
    <w:p w14:paraId="3F3A0DFA" w14:textId="77777777" w:rsidR="00AA5979" w:rsidRPr="00AA5979" w:rsidRDefault="00AA5979" w:rsidP="00AA5979">
      <w:pPr>
        <w:spacing w:after="0" w:line="240" w:lineRule="auto"/>
        <w:rPr>
          <w:rFonts w:ascii="Garamond" w:hAnsi="Garamond"/>
          <w:sz w:val="24"/>
          <w:szCs w:val="24"/>
        </w:rPr>
      </w:pPr>
    </w:p>
    <w:p w14:paraId="36A2375D" w14:textId="51B14AAC" w:rsidR="005C5AE4" w:rsidRDefault="005C5AE4">
      <w:pPr>
        <w:rPr>
          <w:rFonts w:ascii="Garamond" w:hAnsi="Garamond"/>
          <w:b/>
          <w:sz w:val="24"/>
          <w:szCs w:val="24"/>
        </w:rPr>
      </w:pPr>
      <w:r>
        <w:rPr>
          <w:rFonts w:ascii="Garamond" w:hAnsi="Garamond"/>
          <w:b/>
          <w:sz w:val="24"/>
          <w:szCs w:val="24"/>
        </w:rPr>
        <w:br w:type="page"/>
      </w:r>
    </w:p>
    <w:p w14:paraId="29AA2894" w14:textId="20510516" w:rsidR="00EF51E5" w:rsidRDefault="005C5AE4" w:rsidP="005C5AE4">
      <w:pPr>
        <w:rPr>
          <w:rFonts w:ascii="Times New Roman" w:eastAsia="Times New Roman" w:hAnsi="Times New Roman" w:cs="Times New Roman"/>
        </w:rPr>
      </w:pPr>
      <w:r w:rsidRPr="00840433">
        <w:rPr>
          <w:rFonts w:ascii="Times New Roman" w:eastAsia="Times New Roman" w:hAnsi="Times New Roman" w:cs="Times New Roman"/>
        </w:rPr>
        <w:lastRenderedPageBreak/>
        <w:t xml:space="preserve">Graduate </w:t>
      </w:r>
      <w:r w:rsidR="00B961B9">
        <w:rPr>
          <w:rFonts w:ascii="Times New Roman" w:eastAsia="Times New Roman" w:hAnsi="Times New Roman" w:cs="Times New Roman"/>
        </w:rPr>
        <w:t xml:space="preserve">MM </w:t>
      </w:r>
      <w:r w:rsidRPr="00840433">
        <w:rPr>
          <w:rFonts w:ascii="Times New Roman" w:eastAsia="Times New Roman" w:hAnsi="Times New Roman" w:cs="Times New Roman"/>
        </w:rPr>
        <w:t xml:space="preserve">Comprehensive Exams </w:t>
      </w:r>
    </w:p>
    <w:p w14:paraId="36242396" w14:textId="7FE3706E" w:rsidR="005C5AE4" w:rsidRDefault="005C5AE4" w:rsidP="005C5AE4">
      <w:pPr>
        <w:rPr>
          <w:rFonts w:ascii="Times New Roman" w:eastAsia="Times New Roman" w:hAnsi="Times New Roman" w:cs="Times New Roman"/>
        </w:rPr>
      </w:pPr>
      <w:r w:rsidRPr="00840433">
        <w:rPr>
          <w:rFonts w:ascii="Times New Roman" w:eastAsia="Times New Roman" w:hAnsi="Times New Roman" w:cs="Times New Roman"/>
        </w:rPr>
        <w:t xml:space="preserve">James Madison University School of Music </w:t>
      </w:r>
    </w:p>
    <w:p w14:paraId="2375F441" w14:textId="28218176" w:rsidR="005C5AE4" w:rsidRDefault="005C5AE4" w:rsidP="005C5AE4">
      <w:pPr>
        <w:rPr>
          <w:rFonts w:ascii="Times New Roman" w:eastAsia="Times New Roman" w:hAnsi="Times New Roman" w:cs="Times New Roman"/>
        </w:rPr>
      </w:pPr>
      <w:r w:rsidRPr="00840433">
        <w:rPr>
          <w:rFonts w:ascii="Times New Roman" w:eastAsia="Times New Roman" w:hAnsi="Times New Roman" w:cs="Times New Roman"/>
        </w:rPr>
        <w:t xml:space="preserve">Student: </w:t>
      </w:r>
    </w:p>
    <w:p w14:paraId="7F283561" w14:textId="28705D77" w:rsidR="005C5AE4" w:rsidRDefault="005C5AE4" w:rsidP="005C5AE4">
      <w:pPr>
        <w:rPr>
          <w:rFonts w:ascii="Times New Roman" w:eastAsia="Times New Roman" w:hAnsi="Times New Roman" w:cs="Times New Roman"/>
        </w:rPr>
      </w:pPr>
      <w:r w:rsidRPr="00840433">
        <w:rPr>
          <w:rFonts w:ascii="Times New Roman" w:eastAsia="Times New Roman" w:hAnsi="Times New Roman" w:cs="Times New Roman"/>
        </w:rPr>
        <w:t xml:space="preserve">Degree Plan: </w:t>
      </w:r>
    </w:p>
    <w:p w14:paraId="4494CD4A" w14:textId="79BE70A6" w:rsidR="005C5AE4" w:rsidRDefault="005C5AE4" w:rsidP="005C5AE4">
      <w:pPr>
        <w:rPr>
          <w:rFonts w:ascii="Times New Roman" w:eastAsia="Times New Roman" w:hAnsi="Times New Roman" w:cs="Times New Roman"/>
        </w:rPr>
      </w:pPr>
      <w:r w:rsidRPr="00840433">
        <w:rPr>
          <w:rFonts w:ascii="Times New Roman" w:eastAsia="Times New Roman" w:hAnsi="Times New Roman" w:cs="Times New Roman"/>
        </w:rPr>
        <w:t xml:space="preserve">Date: </w:t>
      </w:r>
    </w:p>
    <w:p w14:paraId="1B945DE3" w14:textId="3C2093CC" w:rsidR="005C5AE4" w:rsidRDefault="005C5AE4" w:rsidP="005C5AE4">
      <w:pPr>
        <w:rPr>
          <w:rFonts w:ascii="Times New Roman" w:eastAsia="Times New Roman" w:hAnsi="Times New Roman" w:cs="Times New Roman"/>
        </w:rPr>
      </w:pPr>
    </w:p>
    <w:p w14:paraId="08FE6E98" w14:textId="78DB7522" w:rsidR="00B961B9" w:rsidRDefault="00B961B9" w:rsidP="00B961B9">
      <w:pPr>
        <w:rPr>
          <w:rFonts w:ascii="Times New Roman" w:eastAsia="Times New Roman" w:hAnsi="Times New Roman" w:cs="Times New Roman"/>
        </w:rPr>
      </w:pPr>
      <w:r>
        <w:rPr>
          <w:rFonts w:ascii="Times New Roman" w:eastAsia="Times New Roman" w:hAnsi="Times New Roman" w:cs="Times New Roman"/>
        </w:rPr>
        <w:t>Rater 1 Score____________</w:t>
      </w:r>
      <w:r>
        <w:rPr>
          <w:rFonts w:ascii="Times New Roman" w:eastAsia="Times New Roman" w:hAnsi="Times New Roman" w:cs="Times New Roman"/>
        </w:rPr>
        <w:tab/>
        <w:t>Rater 2 Score____________</w:t>
      </w:r>
      <w:r>
        <w:rPr>
          <w:rFonts w:ascii="Times New Roman" w:eastAsia="Times New Roman" w:hAnsi="Times New Roman" w:cs="Times New Roman"/>
        </w:rPr>
        <w:tab/>
        <w:t>Rater 3 Score____________</w:t>
      </w:r>
    </w:p>
    <w:p w14:paraId="53E0BABF" w14:textId="77777777" w:rsidR="00B961B9" w:rsidRDefault="00B961B9" w:rsidP="005C5AE4">
      <w:pPr>
        <w:rPr>
          <w:rFonts w:ascii="Times New Roman" w:eastAsia="Times New Roman" w:hAnsi="Times New Roman" w:cs="Times New Roman"/>
        </w:rPr>
      </w:pPr>
    </w:p>
    <w:p w14:paraId="4417E03D" w14:textId="1629925D" w:rsidR="00137691" w:rsidRDefault="00137691" w:rsidP="005C5AE4">
      <w:pPr>
        <w:rPr>
          <w:rFonts w:ascii="Times New Roman" w:eastAsia="Times New Roman" w:hAnsi="Times New Roman" w:cs="Times New Roman"/>
        </w:rPr>
      </w:pPr>
      <w:r w:rsidRPr="00137691">
        <w:rPr>
          <w:rFonts w:ascii="Times New Roman" w:eastAsia="Times New Roman" w:hAnsi="Times New Roman" w:cs="Times New Roman"/>
          <w:b/>
          <w:bCs/>
        </w:rPr>
        <w:t>Score Average</w:t>
      </w:r>
      <w:r>
        <w:rPr>
          <w:rFonts w:ascii="Times New Roman" w:eastAsia="Times New Roman" w:hAnsi="Times New Roman" w:cs="Times New Roman"/>
        </w:rPr>
        <w:t>:</w:t>
      </w:r>
      <w:r>
        <w:rPr>
          <w:rFonts w:ascii="Times New Roman" w:eastAsia="Times New Roman" w:hAnsi="Times New Roman" w:cs="Times New Roman"/>
        </w:rPr>
        <w:tab/>
        <w:t>___________________ (average of 3 raters’ scores)</w:t>
      </w:r>
    </w:p>
    <w:p w14:paraId="2EA681CD" w14:textId="77777777" w:rsidR="00B961B9" w:rsidRDefault="00B961B9" w:rsidP="005C5AE4">
      <w:pPr>
        <w:rPr>
          <w:rFonts w:ascii="Times New Roman" w:eastAsia="Times New Roman" w:hAnsi="Times New Roman" w:cs="Times New Roman"/>
        </w:rPr>
      </w:pPr>
    </w:p>
    <w:p w14:paraId="7DFAC966" w14:textId="6F691DBB" w:rsidR="005C5AE4" w:rsidRDefault="005C5AE4" w:rsidP="005C5AE4">
      <w:pPr>
        <w:rPr>
          <w:rFonts w:ascii="Times New Roman" w:eastAsia="Times New Roman" w:hAnsi="Times New Roman" w:cs="Times New Roman"/>
        </w:rPr>
      </w:pPr>
      <w:r w:rsidRPr="00840433">
        <w:rPr>
          <w:rFonts w:ascii="Times New Roman" w:eastAsia="Times New Roman" w:hAnsi="Times New Roman" w:cs="Times New Roman"/>
        </w:rPr>
        <w:t xml:space="preserve">Please check one: </w:t>
      </w:r>
    </w:p>
    <w:p w14:paraId="190D542E" w14:textId="2515BE28" w:rsidR="005C5AE4" w:rsidRDefault="005C5AE4" w:rsidP="005C5AE4">
      <w:pPr>
        <w:rPr>
          <w:rFonts w:ascii="Times New Roman" w:eastAsia="Times New Roman" w:hAnsi="Times New Roman" w:cs="Times New Roman"/>
        </w:rPr>
      </w:pPr>
      <w:r w:rsidRPr="00840433">
        <w:rPr>
          <w:rFonts w:ascii="Times New Roman" w:eastAsia="Times New Roman" w:hAnsi="Times New Roman" w:cs="Times New Roman"/>
        </w:rPr>
        <w:t xml:space="preserve">High Pass </w:t>
      </w:r>
      <w:r w:rsidR="00C40C79">
        <w:rPr>
          <w:rFonts w:ascii="Times New Roman" w:eastAsia="Times New Roman" w:hAnsi="Times New Roman" w:cs="Times New Roman"/>
        </w:rPr>
        <w:tab/>
      </w:r>
      <w:r w:rsidRPr="00840433">
        <w:rPr>
          <w:rFonts w:ascii="Times New Roman" w:eastAsia="Times New Roman" w:hAnsi="Times New Roman" w:cs="Times New Roman"/>
        </w:rPr>
        <w:t>_______________</w:t>
      </w:r>
      <w:r w:rsidR="00C40C79">
        <w:rPr>
          <w:rFonts w:ascii="Times New Roman" w:eastAsia="Times New Roman" w:hAnsi="Times New Roman" w:cs="Times New Roman"/>
        </w:rPr>
        <w:t>____</w:t>
      </w:r>
      <w:r w:rsidRPr="00840433">
        <w:rPr>
          <w:rFonts w:ascii="Times New Roman" w:eastAsia="Times New Roman" w:hAnsi="Times New Roman" w:cs="Times New Roman"/>
        </w:rPr>
        <w:t xml:space="preserve"> </w:t>
      </w:r>
    </w:p>
    <w:p w14:paraId="2F632195" w14:textId="77777777" w:rsidR="005C5AE4" w:rsidRDefault="005C5AE4" w:rsidP="005C5AE4">
      <w:pPr>
        <w:rPr>
          <w:rFonts w:ascii="Times New Roman" w:eastAsia="Times New Roman" w:hAnsi="Times New Roman" w:cs="Times New Roman"/>
        </w:rPr>
      </w:pPr>
    </w:p>
    <w:p w14:paraId="090C25CD" w14:textId="7E37942E" w:rsidR="005C5AE4" w:rsidRDefault="005C5AE4" w:rsidP="005C5AE4">
      <w:pPr>
        <w:rPr>
          <w:rFonts w:ascii="Times New Roman" w:eastAsia="Times New Roman" w:hAnsi="Times New Roman" w:cs="Times New Roman"/>
        </w:rPr>
      </w:pPr>
      <w:r w:rsidRPr="00840433">
        <w:rPr>
          <w:rFonts w:ascii="Times New Roman" w:eastAsia="Times New Roman" w:hAnsi="Times New Roman" w:cs="Times New Roman"/>
        </w:rPr>
        <w:t xml:space="preserve">Pass </w:t>
      </w:r>
      <w:r>
        <w:rPr>
          <w:rFonts w:ascii="Times New Roman" w:eastAsia="Times New Roman" w:hAnsi="Times New Roman" w:cs="Times New Roman"/>
        </w:rPr>
        <w:tab/>
      </w:r>
      <w:r w:rsidR="00C40C79">
        <w:rPr>
          <w:rFonts w:ascii="Times New Roman" w:eastAsia="Times New Roman" w:hAnsi="Times New Roman" w:cs="Times New Roman"/>
        </w:rPr>
        <w:tab/>
      </w:r>
      <w:r w:rsidR="00C40C79" w:rsidRPr="00840433">
        <w:rPr>
          <w:rFonts w:ascii="Times New Roman" w:eastAsia="Times New Roman" w:hAnsi="Times New Roman" w:cs="Times New Roman"/>
        </w:rPr>
        <w:t>_______________</w:t>
      </w:r>
      <w:r w:rsidR="00C40C79">
        <w:rPr>
          <w:rFonts w:ascii="Times New Roman" w:eastAsia="Times New Roman" w:hAnsi="Times New Roman" w:cs="Times New Roman"/>
        </w:rPr>
        <w:t>____</w:t>
      </w:r>
    </w:p>
    <w:p w14:paraId="3212E6B1" w14:textId="77777777" w:rsidR="005C5AE4" w:rsidRDefault="005C5AE4" w:rsidP="005C5AE4">
      <w:pPr>
        <w:rPr>
          <w:rFonts w:ascii="Times New Roman" w:eastAsia="Times New Roman" w:hAnsi="Times New Roman" w:cs="Times New Roman"/>
        </w:rPr>
      </w:pPr>
    </w:p>
    <w:p w14:paraId="2BD23474" w14:textId="750BD506" w:rsidR="005C5AE4" w:rsidRDefault="005C5AE4" w:rsidP="005C5AE4">
      <w:pPr>
        <w:rPr>
          <w:rFonts w:ascii="Times New Roman" w:eastAsia="Times New Roman" w:hAnsi="Times New Roman" w:cs="Times New Roman"/>
        </w:rPr>
      </w:pPr>
      <w:r w:rsidRPr="00840433">
        <w:rPr>
          <w:rFonts w:ascii="Times New Roman" w:eastAsia="Times New Roman" w:hAnsi="Times New Roman" w:cs="Times New Roman"/>
        </w:rPr>
        <w:t xml:space="preserve">Fail </w:t>
      </w:r>
      <w:r>
        <w:rPr>
          <w:rFonts w:ascii="Times New Roman" w:eastAsia="Times New Roman" w:hAnsi="Times New Roman" w:cs="Times New Roman"/>
        </w:rPr>
        <w:tab/>
      </w:r>
      <w:r w:rsidR="00C40C79">
        <w:rPr>
          <w:rFonts w:ascii="Times New Roman" w:eastAsia="Times New Roman" w:hAnsi="Times New Roman" w:cs="Times New Roman"/>
        </w:rPr>
        <w:tab/>
      </w:r>
      <w:r w:rsidR="00C40C79" w:rsidRPr="00840433">
        <w:rPr>
          <w:rFonts w:ascii="Times New Roman" w:eastAsia="Times New Roman" w:hAnsi="Times New Roman" w:cs="Times New Roman"/>
        </w:rPr>
        <w:t>_______________</w:t>
      </w:r>
      <w:r w:rsidR="00C40C79">
        <w:rPr>
          <w:rFonts w:ascii="Times New Roman" w:eastAsia="Times New Roman" w:hAnsi="Times New Roman" w:cs="Times New Roman"/>
        </w:rPr>
        <w:t>____</w:t>
      </w:r>
    </w:p>
    <w:p w14:paraId="3A331EB5" w14:textId="77777777" w:rsidR="005C5AE4" w:rsidRDefault="005C5AE4" w:rsidP="005C5AE4">
      <w:pPr>
        <w:rPr>
          <w:rFonts w:ascii="Times New Roman" w:eastAsia="Times New Roman" w:hAnsi="Times New Roman" w:cs="Times New Roman"/>
        </w:rPr>
      </w:pPr>
      <w:r w:rsidRPr="00840433">
        <w:rPr>
          <w:rFonts w:ascii="Times New Roman" w:eastAsia="Times New Roman" w:hAnsi="Times New Roman" w:cs="Times New Roman"/>
        </w:rPr>
        <w:t xml:space="preserve">(Please indicate action/s to be taken in the case of failure. A subsequent pass based on fulfillment of conditions below should then be reported on a new form with the committee signatures): </w:t>
      </w:r>
    </w:p>
    <w:p w14:paraId="562DD40E" w14:textId="77777777" w:rsidR="005C5AE4" w:rsidRDefault="005C5AE4" w:rsidP="005C5AE4">
      <w:pPr>
        <w:rPr>
          <w:rFonts w:ascii="Times New Roman" w:eastAsia="Times New Roman" w:hAnsi="Times New Roman" w:cs="Times New Roman"/>
        </w:rPr>
      </w:pPr>
    </w:p>
    <w:p w14:paraId="372CEFCF" w14:textId="77777777" w:rsidR="005C5AE4" w:rsidRDefault="005C5AE4" w:rsidP="005C5AE4">
      <w:pPr>
        <w:rPr>
          <w:rFonts w:ascii="Times New Roman" w:eastAsia="Times New Roman" w:hAnsi="Times New Roman" w:cs="Times New Roman"/>
        </w:rPr>
      </w:pPr>
    </w:p>
    <w:p w14:paraId="51F8A00E" w14:textId="51740CF3" w:rsidR="005C5AE4" w:rsidRDefault="005C5AE4" w:rsidP="005C5AE4">
      <w:pPr>
        <w:rPr>
          <w:rFonts w:ascii="Times New Roman" w:eastAsia="Times New Roman" w:hAnsi="Times New Roman" w:cs="Times New Roman"/>
        </w:rPr>
      </w:pPr>
      <w:r w:rsidRPr="00840433">
        <w:rPr>
          <w:rFonts w:ascii="Times New Roman" w:eastAsia="Times New Roman" w:hAnsi="Times New Roman" w:cs="Times New Roman"/>
        </w:rPr>
        <w:t>Committee</w:t>
      </w:r>
      <w:r w:rsidR="00137691">
        <w:rPr>
          <w:rFonts w:ascii="Times New Roman" w:eastAsia="Times New Roman" w:hAnsi="Times New Roman" w:cs="Times New Roman"/>
        </w:rPr>
        <w:t xml:space="preserve"> Signatures</w:t>
      </w:r>
      <w:r w:rsidRPr="00840433">
        <w:rPr>
          <w:rFonts w:ascii="Times New Roman" w:eastAsia="Times New Roman" w:hAnsi="Times New Roman" w:cs="Times New Roman"/>
        </w:rPr>
        <w:t xml:space="preserve">: </w:t>
      </w:r>
    </w:p>
    <w:p w14:paraId="4A211A58" w14:textId="77777777" w:rsidR="005C5AE4" w:rsidRDefault="005C5AE4" w:rsidP="005C5AE4">
      <w:pPr>
        <w:rPr>
          <w:rFonts w:ascii="Times New Roman" w:eastAsia="Times New Roman" w:hAnsi="Times New Roman" w:cs="Times New Roman"/>
        </w:rPr>
      </w:pPr>
      <w:r w:rsidRPr="00840433">
        <w:rPr>
          <w:rFonts w:ascii="Times New Roman" w:eastAsia="Times New Roman" w:hAnsi="Times New Roman" w:cs="Times New Roman"/>
        </w:rPr>
        <w:t xml:space="preserve">___________________________________ (chair) </w:t>
      </w:r>
    </w:p>
    <w:p w14:paraId="72FC72F7" w14:textId="77777777" w:rsidR="005C5AE4" w:rsidRDefault="005C5AE4" w:rsidP="005C5AE4">
      <w:pPr>
        <w:rPr>
          <w:rFonts w:ascii="Times New Roman" w:eastAsia="Times New Roman" w:hAnsi="Times New Roman" w:cs="Times New Roman"/>
        </w:rPr>
      </w:pPr>
    </w:p>
    <w:p w14:paraId="59D35521" w14:textId="77777777" w:rsidR="005C5AE4" w:rsidRDefault="005C5AE4" w:rsidP="005C5AE4">
      <w:pPr>
        <w:rPr>
          <w:rFonts w:ascii="Times New Roman" w:eastAsia="Times New Roman" w:hAnsi="Times New Roman" w:cs="Times New Roman"/>
        </w:rPr>
      </w:pPr>
      <w:r w:rsidRPr="00840433">
        <w:rPr>
          <w:rFonts w:ascii="Times New Roman" w:eastAsia="Times New Roman" w:hAnsi="Times New Roman" w:cs="Times New Roman"/>
        </w:rPr>
        <w:t xml:space="preserve">____________________________________ </w:t>
      </w:r>
    </w:p>
    <w:p w14:paraId="1B75C64E" w14:textId="77777777" w:rsidR="005C5AE4" w:rsidRDefault="005C5AE4" w:rsidP="005C5AE4">
      <w:pPr>
        <w:rPr>
          <w:rFonts w:ascii="Times New Roman" w:eastAsia="Times New Roman" w:hAnsi="Times New Roman" w:cs="Times New Roman"/>
        </w:rPr>
      </w:pPr>
    </w:p>
    <w:p w14:paraId="104566B8" w14:textId="77777777" w:rsidR="005C5AE4" w:rsidRDefault="005C5AE4" w:rsidP="005C5AE4">
      <w:pPr>
        <w:rPr>
          <w:rFonts w:ascii="Times New Roman" w:eastAsia="Times New Roman" w:hAnsi="Times New Roman" w:cs="Times New Roman"/>
        </w:rPr>
      </w:pPr>
      <w:r w:rsidRPr="00840433">
        <w:rPr>
          <w:rFonts w:ascii="Times New Roman" w:eastAsia="Times New Roman" w:hAnsi="Times New Roman" w:cs="Times New Roman"/>
        </w:rPr>
        <w:t xml:space="preserve">____________________________________ </w:t>
      </w:r>
    </w:p>
    <w:p w14:paraId="51826627" w14:textId="77777777" w:rsidR="005C5AE4" w:rsidRDefault="005C5AE4" w:rsidP="005C5AE4">
      <w:pPr>
        <w:rPr>
          <w:rFonts w:ascii="Times New Roman" w:eastAsia="Times New Roman" w:hAnsi="Times New Roman" w:cs="Times New Roman"/>
        </w:rPr>
      </w:pPr>
    </w:p>
    <w:p w14:paraId="1295C0AF" w14:textId="77777777" w:rsidR="005C5AE4" w:rsidRPr="00FA7FBE" w:rsidRDefault="005C5AE4" w:rsidP="005C5AE4">
      <w:pPr>
        <w:rPr>
          <w:rFonts w:ascii="Times New Roman" w:eastAsia="Times New Roman" w:hAnsi="Times New Roman" w:cs="Times New Roman"/>
          <w:b/>
          <w:bCs/>
        </w:rPr>
      </w:pPr>
      <w:r w:rsidRPr="00FA7FBE">
        <w:rPr>
          <w:rFonts w:ascii="Times New Roman" w:eastAsia="Times New Roman" w:hAnsi="Times New Roman" w:cs="Times New Roman"/>
          <w:b/>
          <w:bCs/>
        </w:rPr>
        <w:t>Committee Chair: Please keep one copy for yourself (the student’s advisor) and give one copy to the Director of Graduate Studies.</w:t>
      </w:r>
    </w:p>
    <w:p w14:paraId="160DBD3D" w14:textId="77777777" w:rsidR="005C5AE4" w:rsidRDefault="005C5AE4" w:rsidP="005C5AE4"/>
    <w:p w14:paraId="198A785C" w14:textId="77777777" w:rsidR="00AA5979" w:rsidRPr="00AA5979" w:rsidRDefault="00AA5979" w:rsidP="00AA5979">
      <w:pPr>
        <w:spacing w:line="360" w:lineRule="auto"/>
        <w:rPr>
          <w:rFonts w:ascii="Garamond" w:hAnsi="Garamond"/>
          <w:b/>
          <w:sz w:val="24"/>
          <w:szCs w:val="24"/>
        </w:rPr>
      </w:pPr>
    </w:p>
    <w:sectPr w:rsidR="00AA5979" w:rsidRPr="00AA5979" w:rsidSect="007045C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2"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C91"/>
    <w:multiLevelType w:val="hybridMultilevel"/>
    <w:tmpl w:val="742E9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0432E"/>
    <w:multiLevelType w:val="hybridMultilevel"/>
    <w:tmpl w:val="CF44F428"/>
    <w:lvl w:ilvl="0" w:tplc="CD7CC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D0"/>
    <w:rsid w:val="00014BD0"/>
    <w:rsid w:val="00031770"/>
    <w:rsid w:val="000369A2"/>
    <w:rsid w:val="00137691"/>
    <w:rsid w:val="002232CF"/>
    <w:rsid w:val="0023294F"/>
    <w:rsid w:val="00255011"/>
    <w:rsid w:val="00277D4F"/>
    <w:rsid w:val="003F75A4"/>
    <w:rsid w:val="004624C6"/>
    <w:rsid w:val="004D0939"/>
    <w:rsid w:val="005C512D"/>
    <w:rsid w:val="005C5AE4"/>
    <w:rsid w:val="0065256F"/>
    <w:rsid w:val="007045CA"/>
    <w:rsid w:val="007362E0"/>
    <w:rsid w:val="007624DA"/>
    <w:rsid w:val="0082514A"/>
    <w:rsid w:val="008346F9"/>
    <w:rsid w:val="00846C9F"/>
    <w:rsid w:val="009377F1"/>
    <w:rsid w:val="00AA5979"/>
    <w:rsid w:val="00AD2505"/>
    <w:rsid w:val="00B735F1"/>
    <w:rsid w:val="00B961B9"/>
    <w:rsid w:val="00C34B2F"/>
    <w:rsid w:val="00C40C79"/>
    <w:rsid w:val="00DE57C3"/>
    <w:rsid w:val="00E152E0"/>
    <w:rsid w:val="00E85F8D"/>
    <w:rsid w:val="00EF51E5"/>
    <w:rsid w:val="00FA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8F91"/>
  <w15:chartTrackingRefBased/>
  <w15:docId w15:val="{FC8DF620-D191-4F21-93A3-DE890769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6E24ABAEE550409AF7A2A33DC178CC" ma:contentTypeVersion="7" ma:contentTypeDescription="Create a new document." ma:contentTypeScope="" ma:versionID="3ff499a3bbc154b22f0e678d6fd8a1b9">
  <xsd:schema xmlns:xsd="http://www.w3.org/2001/XMLSchema" xmlns:xs="http://www.w3.org/2001/XMLSchema" xmlns:p="http://schemas.microsoft.com/office/2006/metadata/properties" xmlns:ns1="http://schemas.microsoft.com/sharepoint/v3" xmlns:ns2="777ec58a-0b54-44a3-9087-4549fbaea74a" xmlns:ns3="ed4b3b48-8ade-4be8-8d9e-e9a0cd4f4047" targetNamespace="http://schemas.microsoft.com/office/2006/metadata/properties" ma:root="true" ma:fieldsID="0bbbfb618e790614c5e281362acdfd48" ns1:_="" ns2:_="" ns3:_="">
    <xsd:import namespace="http://schemas.microsoft.com/sharepoint/v3"/>
    <xsd:import namespace="777ec58a-0b54-44a3-9087-4549fbaea74a"/>
    <xsd:import namespace="ed4b3b48-8ade-4be8-8d9e-e9a0cd4f4047"/>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7ec58a-0b54-44a3-9087-4549fbaea7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4b3b48-8ade-4be8-8d9e-e9a0cd4f404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11763-A3EF-4437-8187-168ED07B2C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9E7DF7-C6CA-492E-8CD8-0A30897D2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c58a-0b54-44a3-9087-4549fbaea74a"/>
    <ds:schemaRef ds:uri="ed4b3b48-8ade-4be8-8d9e-e9a0cd4f4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FAC07-4B3D-442F-A3D7-9B6ABB890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Guinivan</dc:creator>
  <cp:keywords/>
  <dc:description/>
  <cp:lastModifiedBy>Dabback, Will - dabbacwm</cp:lastModifiedBy>
  <cp:revision>2</cp:revision>
  <dcterms:created xsi:type="dcterms:W3CDTF">2021-09-16T14:40:00Z</dcterms:created>
  <dcterms:modified xsi:type="dcterms:W3CDTF">2021-09-16T14:40:00Z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0x010100706E24ABAEE550409AF7A2A33DC178CC</vt:lpwstr>
  </property>
</Properties>
</file>