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683" w:rsidRDefault="00A1242E">
      <w:pPr>
        <w:spacing w:before="240" w:after="240" w:line="254" w:lineRule="auto"/>
        <w:rPr>
          <w:rFonts w:ascii="Trebuchet MS" w:eastAsia="Trebuchet MS" w:hAnsi="Trebuchet MS" w:cs="Trebuchet MS"/>
          <w:b/>
          <w:color w:val="333333"/>
        </w:rPr>
      </w:pPr>
      <w:r>
        <w:rPr>
          <w:rFonts w:ascii="Trebuchet MS" w:eastAsia="Trebuchet MS" w:hAnsi="Trebuchet MS" w:cs="Trebuchet MS"/>
          <w:b/>
          <w:color w:val="333333"/>
        </w:rPr>
        <w:t>Win Win…Using Cooperative learning activities to teach classroom expectations</w:t>
      </w:r>
    </w:p>
    <w:p w14:paraId="00000002" w14:textId="77777777" w:rsidR="00010683" w:rsidRDefault="00A1242E">
      <w:r>
        <w:t>(Based on Strategies article:   Teaching Classroom Expectations through Cooperative Learning Activities)</w:t>
      </w:r>
    </w:p>
    <w:p w14:paraId="00000003" w14:textId="77777777" w:rsidR="00010683" w:rsidRDefault="00A1242E">
      <w:pPr>
        <w:spacing w:before="240" w:after="240"/>
      </w:pPr>
      <w:r>
        <w:t>Participating in cooperative learning activities is one way for students to learn to create meaning regarding classroom expectations. Applying cooperat</w:t>
      </w:r>
      <w:r>
        <w:t>ive learning activities to learn classroom expectations could enable the classroom to run smoothly, efficiently, and provide a positive classroom environment for all. This presentation links cooperative learning strategies and to help students understand c</w:t>
      </w:r>
      <w:r>
        <w:t>lassroom expectations.</w:t>
      </w:r>
    </w:p>
    <w:p w14:paraId="00000004" w14:textId="77777777" w:rsidR="00010683" w:rsidRDefault="00A1242E">
      <w:pPr>
        <w:spacing w:before="240" w:after="240"/>
      </w:pPr>
      <w:r>
        <w:t>Four areas for classroom rules/expectations (Safety, Respect, Responsibility, Participation/Effort)</w:t>
      </w:r>
    </w:p>
    <w:p w14:paraId="00000005" w14:textId="77777777" w:rsidR="00010683" w:rsidRDefault="00A1242E">
      <w:pPr>
        <w:spacing w:before="240" w:after="240"/>
        <w:rPr>
          <w:b/>
          <w:u w:val="single"/>
        </w:rPr>
      </w:pPr>
      <w:r>
        <w:rPr>
          <w:b/>
          <w:u w:val="single"/>
        </w:rPr>
        <w:t>Safety: (Activity - Everybody up)</w:t>
      </w:r>
    </w:p>
    <w:p w14:paraId="00000006" w14:textId="77777777" w:rsidR="00010683" w:rsidRDefault="00A1242E">
      <w:pPr>
        <w:numPr>
          <w:ilvl w:val="0"/>
          <w:numId w:val="4"/>
        </w:numPr>
        <w:spacing w:before="140" w:line="264" w:lineRule="auto"/>
        <w:rPr>
          <w:color w:val="595959"/>
        </w:rPr>
      </w:pPr>
      <w:r>
        <w:rPr>
          <w:color w:val="595959"/>
        </w:rPr>
        <w:t>A learning environment that recognizes the diversity of all children and youth, and accommodates in</w:t>
      </w:r>
      <w:r>
        <w:rPr>
          <w:color w:val="595959"/>
        </w:rPr>
        <w:t xml:space="preserve">dividual strengths, needs, and interests.  An environment </w:t>
      </w:r>
      <w:proofErr w:type="gramStart"/>
      <w:r>
        <w:rPr>
          <w:color w:val="595959"/>
        </w:rPr>
        <w:t>must  support</w:t>
      </w:r>
      <w:proofErr w:type="gramEnd"/>
      <w:r>
        <w:rPr>
          <w:color w:val="595959"/>
        </w:rPr>
        <w:t xml:space="preserve"> both physical and emotional safety.</w:t>
      </w:r>
    </w:p>
    <w:p w14:paraId="00000007" w14:textId="77777777" w:rsidR="00010683" w:rsidRDefault="00A1242E">
      <w:pPr>
        <w:spacing w:before="140" w:line="264" w:lineRule="auto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Everybody Up</w:t>
      </w:r>
    </w:p>
    <w:p w14:paraId="00000008" w14:textId="77777777" w:rsidR="00010683" w:rsidRDefault="00A1242E">
      <w:pPr>
        <w:numPr>
          <w:ilvl w:val="0"/>
          <w:numId w:val="2"/>
        </w:numPr>
        <w:spacing w:before="140" w:line="264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Students are in partners. They sit on the floor with their toes touching. The students interlock their hands and try to stand up as a p</w:t>
      </w:r>
      <w:r>
        <w:rPr>
          <w:color w:val="595959"/>
          <w:sz w:val="20"/>
          <w:szCs w:val="20"/>
        </w:rPr>
        <w:t xml:space="preserve">air. The teacher can have groups </w:t>
      </w:r>
      <w:proofErr w:type="gramStart"/>
      <w:r>
        <w:rPr>
          <w:color w:val="595959"/>
          <w:sz w:val="20"/>
          <w:szCs w:val="20"/>
        </w:rPr>
        <w:t>be  4</w:t>
      </w:r>
      <w:proofErr w:type="gramEnd"/>
      <w:r>
        <w:rPr>
          <w:color w:val="595959"/>
          <w:sz w:val="20"/>
          <w:szCs w:val="20"/>
        </w:rPr>
        <w:t xml:space="preserve">-5 students. The group interlocks hands and tries to stand up together.  </w:t>
      </w:r>
    </w:p>
    <w:p w14:paraId="00000009" w14:textId="77777777" w:rsidR="00010683" w:rsidRDefault="00A1242E">
      <w:pPr>
        <w:spacing w:before="140" w:line="264" w:lineRule="auto"/>
        <w:ind w:left="720"/>
        <w:rPr>
          <w:color w:val="595959"/>
          <w:sz w:val="20"/>
          <w:szCs w:val="20"/>
        </w:rPr>
      </w:pPr>
      <w:r>
        <w:rPr>
          <w:color w:val="0B082E"/>
          <w:sz w:val="20"/>
          <w:szCs w:val="20"/>
        </w:rPr>
        <w:t>•</w:t>
      </w:r>
      <w:r>
        <w:rPr>
          <w:color w:val="595959"/>
          <w:sz w:val="20"/>
          <w:szCs w:val="20"/>
        </w:rPr>
        <w:t xml:space="preserve">Challenge: partners sit </w:t>
      </w:r>
      <w:proofErr w:type="gramStart"/>
      <w:r>
        <w:rPr>
          <w:color w:val="595959"/>
          <w:sz w:val="20"/>
          <w:szCs w:val="20"/>
        </w:rPr>
        <w:t>back to back</w:t>
      </w:r>
      <w:proofErr w:type="gramEnd"/>
      <w:r>
        <w:rPr>
          <w:color w:val="595959"/>
          <w:sz w:val="20"/>
          <w:szCs w:val="20"/>
        </w:rPr>
        <w:t xml:space="preserve"> on the floor with their arms interlocked and try to stand up together. </w:t>
      </w:r>
    </w:p>
    <w:p w14:paraId="0000000A" w14:textId="77777777" w:rsidR="00010683" w:rsidRDefault="00010683">
      <w:pPr>
        <w:spacing w:before="140" w:line="264" w:lineRule="auto"/>
        <w:ind w:left="720"/>
        <w:rPr>
          <w:color w:val="0B082E"/>
          <w:sz w:val="20"/>
          <w:szCs w:val="20"/>
        </w:rPr>
      </w:pPr>
    </w:p>
    <w:p w14:paraId="0000000B" w14:textId="77777777" w:rsidR="00010683" w:rsidRDefault="00A1242E">
      <w:pPr>
        <w:spacing w:before="140" w:line="264" w:lineRule="auto"/>
        <w:ind w:left="72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Debriefing questions:</w:t>
      </w:r>
    </w:p>
    <w:p w14:paraId="0000000C" w14:textId="77777777" w:rsidR="00010683" w:rsidRDefault="00A1242E">
      <w:pPr>
        <w:spacing w:before="140" w:line="264" w:lineRule="auto"/>
        <w:ind w:left="720"/>
        <w:rPr>
          <w:color w:val="595959"/>
          <w:sz w:val="20"/>
          <w:szCs w:val="20"/>
        </w:rPr>
      </w:pPr>
      <w:r>
        <w:rPr>
          <w:color w:val="0B082E"/>
          <w:sz w:val="20"/>
          <w:szCs w:val="20"/>
        </w:rPr>
        <w:t>1.</w:t>
      </w:r>
      <w:r>
        <w:rPr>
          <w:color w:val="595959"/>
          <w:sz w:val="20"/>
          <w:szCs w:val="20"/>
        </w:rPr>
        <w:t>How did y</w:t>
      </w:r>
      <w:r>
        <w:rPr>
          <w:color w:val="595959"/>
          <w:sz w:val="20"/>
          <w:szCs w:val="20"/>
        </w:rPr>
        <w:t>ou trust your partner when you were trying to stand up?</w:t>
      </w:r>
    </w:p>
    <w:p w14:paraId="0000000D" w14:textId="77777777" w:rsidR="00010683" w:rsidRDefault="00A1242E">
      <w:pPr>
        <w:spacing w:before="140" w:line="264" w:lineRule="auto"/>
        <w:ind w:left="720"/>
        <w:rPr>
          <w:color w:val="595959"/>
          <w:sz w:val="20"/>
          <w:szCs w:val="20"/>
        </w:rPr>
      </w:pPr>
      <w:r>
        <w:rPr>
          <w:color w:val="0B082E"/>
          <w:sz w:val="20"/>
          <w:szCs w:val="20"/>
        </w:rPr>
        <w:t>2.</w:t>
      </w:r>
      <w:r>
        <w:rPr>
          <w:color w:val="595959"/>
          <w:sz w:val="20"/>
          <w:szCs w:val="20"/>
        </w:rPr>
        <w:t>What did you say or do to make sure the group could stand up?</w:t>
      </w:r>
    </w:p>
    <w:p w14:paraId="0000000E" w14:textId="77777777" w:rsidR="00010683" w:rsidRDefault="00A1242E">
      <w:pPr>
        <w:spacing w:before="140" w:line="264" w:lineRule="auto"/>
        <w:ind w:left="720"/>
        <w:rPr>
          <w:color w:val="595959"/>
          <w:sz w:val="20"/>
          <w:szCs w:val="20"/>
        </w:rPr>
      </w:pPr>
      <w:r>
        <w:rPr>
          <w:color w:val="0B082E"/>
          <w:sz w:val="20"/>
          <w:szCs w:val="20"/>
        </w:rPr>
        <w:t>3.</w:t>
      </w:r>
      <w:r>
        <w:rPr>
          <w:color w:val="595959"/>
          <w:sz w:val="20"/>
          <w:szCs w:val="20"/>
        </w:rPr>
        <w:t>How did you keep each member of the group safe during Everybody Up.</w:t>
      </w:r>
    </w:p>
    <w:p w14:paraId="0000000F" w14:textId="77777777" w:rsidR="00010683" w:rsidRDefault="00010683">
      <w:pPr>
        <w:spacing w:before="240" w:after="240"/>
        <w:ind w:left="720"/>
      </w:pPr>
    </w:p>
    <w:p w14:paraId="00000010" w14:textId="77777777" w:rsidR="00010683" w:rsidRDefault="00A1242E">
      <w:pPr>
        <w:spacing w:before="240" w:after="240"/>
        <w:rPr>
          <w:b/>
          <w:u w:val="single"/>
        </w:rPr>
      </w:pPr>
      <w:r>
        <w:rPr>
          <w:b/>
          <w:u w:val="single"/>
        </w:rPr>
        <w:t>Respect: (activity - different yet the same)</w:t>
      </w:r>
    </w:p>
    <w:p w14:paraId="00000011" w14:textId="77777777" w:rsidR="00010683" w:rsidRDefault="00A1242E">
      <w:pPr>
        <w:numPr>
          <w:ilvl w:val="0"/>
          <w:numId w:val="3"/>
        </w:numPr>
        <w:spacing w:before="240" w:after="240"/>
      </w:pPr>
      <w:r>
        <w:t>Respect includes thi</w:t>
      </w:r>
      <w:r>
        <w:t>nking and acting in positive ways towards classmates, teachers, self and equipment</w:t>
      </w:r>
    </w:p>
    <w:p w14:paraId="00000012" w14:textId="77777777" w:rsidR="00010683" w:rsidRDefault="00A1242E">
      <w:pPr>
        <w:spacing w:before="240" w:after="240"/>
        <w:rPr>
          <w:b/>
          <w:color w:val="595959"/>
        </w:rPr>
      </w:pPr>
      <w:r>
        <w:rPr>
          <w:b/>
          <w:color w:val="595959"/>
        </w:rPr>
        <w:t>Different Yet the Same</w:t>
      </w:r>
    </w:p>
    <w:p w14:paraId="00000013" w14:textId="77777777" w:rsidR="00010683" w:rsidRDefault="00A1242E">
      <w:pPr>
        <w:numPr>
          <w:ilvl w:val="1"/>
          <w:numId w:val="3"/>
        </w:numPr>
        <w:spacing w:before="140" w:line="264" w:lineRule="auto"/>
        <w:rPr>
          <w:sz w:val="6"/>
          <w:szCs w:val="6"/>
        </w:rPr>
      </w:pPr>
      <w:r>
        <w:rPr>
          <w:color w:val="595959"/>
        </w:rPr>
        <w:t xml:space="preserve">Students (5-6) are in groups. On one piece of paper write two unique qualities for each person in the group. These qualities are not characteristics such as hair </w:t>
      </w:r>
      <w:r>
        <w:rPr>
          <w:color w:val="595959"/>
        </w:rPr>
        <w:lastRenderedPageBreak/>
        <w:t>color, eye color, etc. On the other piece paper write qualities that everyone in the group has</w:t>
      </w:r>
      <w:r>
        <w:rPr>
          <w:color w:val="595959"/>
        </w:rPr>
        <w:t xml:space="preserve">. </w:t>
      </w:r>
    </w:p>
    <w:p w14:paraId="00000014" w14:textId="77777777" w:rsidR="00010683" w:rsidRDefault="00A1242E">
      <w:pPr>
        <w:numPr>
          <w:ilvl w:val="1"/>
          <w:numId w:val="3"/>
        </w:numPr>
        <w:spacing w:line="264" w:lineRule="auto"/>
        <w:rPr>
          <w:sz w:val="6"/>
          <w:szCs w:val="6"/>
        </w:rPr>
      </w:pPr>
      <w:r>
        <w:rPr>
          <w:color w:val="595959"/>
        </w:rPr>
        <w:t>Equipment: two pieces of paper per group</w:t>
      </w:r>
    </w:p>
    <w:p w14:paraId="00000015" w14:textId="77777777" w:rsidR="00010683" w:rsidRDefault="00A1242E">
      <w:pPr>
        <w:numPr>
          <w:ilvl w:val="1"/>
          <w:numId w:val="3"/>
        </w:numPr>
        <w:spacing w:line="264" w:lineRule="auto"/>
        <w:rPr>
          <w:sz w:val="6"/>
          <w:szCs w:val="6"/>
        </w:rPr>
      </w:pPr>
      <w:r>
        <w:rPr>
          <w:color w:val="595959"/>
        </w:rPr>
        <w:t>Debriefing questions:</w:t>
      </w:r>
    </w:p>
    <w:p w14:paraId="00000016" w14:textId="77777777" w:rsidR="00010683" w:rsidRDefault="00A1242E">
      <w:pPr>
        <w:numPr>
          <w:ilvl w:val="1"/>
          <w:numId w:val="3"/>
        </w:numPr>
        <w:spacing w:line="264" w:lineRule="auto"/>
        <w:rPr>
          <w:sz w:val="6"/>
          <w:szCs w:val="6"/>
        </w:rPr>
      </w:pPr>
      <w:r>
        <w:rPr>
          <w:color w:val="0B082E"/>
        </w:rPr>
        <w:t>1.</w:t>
      </w:r>
      <w:r>
        <w:rPr>
          <w:color w:val="595959"/>
        </w:rPr>
        <w:t>What differences did you find among the group members?</w:t>
      </w:r>
    </w:p>
    <w:p w14:paraId="00000017" w14:textId="77777777" w:rsidR="00010683" w:rsidRDefault="00A1242E">
      <w:pPr>
        <w:numPr>
          <w:ilvl w:val="1"/>
          <w:numId w:val="3"/>
        </w:numPr>
        <w:spacing w:line="264" w:lineRule="auto"/>
        <w:rPr>
          <w:sz w:val="6"/>
          <w:szCs w:val="6"/>
        </w:rPr>
      </w:pPr>
      <w:r>
        <w:rPr>
          <w:color w:val="0B082E"/>
        </w:rPr>
        <w:t>2.</w:t>
      </w:r>
      <w:r>
        <w:rPr>
          <w:color w:val="595959"/>
        </w:rPr>
        <w:t>What similarities did the group have?</w:t>
      </w:r>
    </w:p>
    <w:p w14:paraId="00000018" w14:textId="77777777" w:rsidR="00010683" w:rsidRDefault="00A1242E">
      <w:pPr>
        <w:numPr>
          <w:ilvl w:val="1"/>
          <w:numId w:val="3"/>
        </w:numPr>
        <w:spacing w:line="264" w:lineRule="auto"/>
        <w:rPr>
          <w:sz w:val="6"/>
          <w:szCs w:val="6"/>
        </w:rPr>
      </w:pPr>
      <w:r>
        <w:rPr>
          <w:color w:val="0B082E"/>
        </w:rPr>
        <w:t>3.</w:t>
      </w:r>
      <w:r>
        <w:rPr>
          <w:color w:val="595959"/>
        </w:rPr>
        <w:t>What are ways in which you can respect the differences of each person in the group?</w:t>
      </w:r>
    </w:p>
    <w:p w14:paraId="00000019" w14:textId="77777777" w:rsidR="00010683" w:rsidRDefault="00A1242E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Responsibility: (Activity - </w:t>
      </w:r>
      <w:proofErr w:type="gramStart"/>
      <w:r>
        <w:rPr>
          <w:b/>
          <w:u w:val="single"/>
        </w:rPr>
        <w:t>3  2</w:t>
      </w:r>
      <w:proofErr w:type="gramEnd"/>
      <w:r>
        <w:rPr>
          <w:b/>
          <w:u w:val="single"/>
        </w:rPr>
        <w:t xml:space="preserve"> 1 UP</w:t>
      </w:r>
    </w:p>
    <w:p w14:paraId="0000001A" w14:textId="77777777" w:rsidR="00010683" w:rsidRDefault="00A1242E">
      <w:pPr>
        <w:numPr>
          <w:ilvl w:val="0"/>
          <w:numId w:val="5"/>
        </w:numPr>
        <w:spacing w:before="140" w:line="264" w:lineRule="auto"/>
        <w:rPr>
          <w:color w:val="595959"/>
        </w:rPr>
      </w:pPr>
      <w:r>
        <w:rPr>
          <w:color w:val="595959"/>
        </w:rPr>
        <w:t>Responsibility in the classroom focuses on students being held accountable for their actions. This includes their interactions with ot</w:t>
      </w:r>
      <w:r>
        <w:rPr>
          <w:color w:val="595959"/>
        </w:rPr>
        <w:t>hers as well as what students do or say in the classroom.</w:t>
      </w:r>
    </w:p>
    <w:p w14:paraId="0000001B" w14:textId="77777777" w:rsidR="00010683" w:rsidRDefault="00A1242E">
      <w:pPr>
        <w:spacing w:before="140" w:line="264" w:lineRule="auto"/>
        <w:ind w:left="720"/>
        <w:rPr>
          <w:b/>
          <w:color w:val="595959"/>
        </w:rPr>
      </w:pPr>
      <w:r>
        <w:rPr>
          <w:b/>
          <w:color w:val="595959"/>
        </w:rPr>
        <w:t>3 2 1 UP</w:t>
      </w:r>
    </w:p>
    <w:p w14:paraId="0000001C" w14:textId="77777777" w:rsidR="00010683" w:rsidRDefault="00A1242E">
      <w:pPr>
        <w:numPr>
          <w:ilvl w:val="1"/>
          <w:numId w:val="3"/>
        </w:numPr>
        <w:spacing w:before="140" w:line="264" w:lineRule="auto"/>
        <w:rPr>
          <w:color w:val="595959"/>
        </w:rPr>
      </w:pPr>
      <w:r>
        <w:rPr>
          <w:color w:val="595959"/>
        </w:rPr>
        <w:t xml:space="preserve">Students are in groups of 5-6. There are multiple small objects (bean bags, </w:t>
      </w:r>
      <w:proofErr w:type="spellStart"/>
      <w:r>
        <w:rPr>
          <w:color w:val="595959"/>
        </w:rPr>
        <w:t>bals</w:t>
      </w:r>
      <w:proofErr w:type="spellEnd"/>
      <w:r>
        <w:rPr>
          <w:color w:val="595959"/>
        </w:rPr>
        <w:t xml:space="preserve">, etc. that can be tossed in the air) One person in the group is the </w:t>
      </w:r>
      <w:proofErr w:type="spellStart"/>
      <w:r>
        <w:rPr>
          <w:color w:val="595959"/>
        </w:rPr>
        <w:t>tosser</w:t>
      </w:r>
      <w:proofErr w:type="spellEnd"/>
      <w:r>
        <w:rPr>
          <w:color w:val="595959"/>
        </w:rPr>
        <w:t xml:space="preserve"> but cannot catch the options the </w:t>
      </w:r>
      <w:r>
        <w:rPr>
          <w:color w:val="595959"/>
        </w:rPr>
        <w:t xml:space="preserve">other members of the group are the catchers. The objective is to catch as many of the objects as they can. A new object is added each time they catch all the objects. </w:t>
      </w:r>
    </w:p>
    <w:p w14:paraId="0000001D" w14:textId="77777777" w:rsidR="00010683" w:rsidRDefault="00A1242E">
      <w:pPr>
        <w:numPr>
          <w:ilvl w:val="1"/>
          <w:numId w:val="3"/>
        </w:numPr>
        <w:spacing w:line="264" w:lineRule="auto"/>
        <w:rPr>
          <w:color w:val="595959"/>
        </w:rPr>
      </w:pPr>
      <w:r>
        <w:rPr>
          <w:color w:val="595959"/>
        </w:rPr>
        <w:t>Debriefing questions:</w:t>
      </w:r>
    </w:p>
    <w:p w14:paraId="0000001E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1.</w:t>
      </w:r>
      <w:r>
        <w:rPr>
          <w:color w:val="595959"/>
        </w:rPr>
        <w:t>How does the group work together?</w:t>
      </w:r>
    </w:p>
    <w:p w14:paraId="0000001F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2.</w:t>
      </w:r>
      <w:r>
        <w:rPr>
          <w:color w:val="595959"/>
        </w:rPr>
        <w:t>What would you do differentl</w:t>
      </w:r>
      <w:r>
        <w:rPr>
          <w:color w:val="595959"/>
        </w:rPr>
        <w:t>y if you could do this activity again in the future?</w:t>
      </w:r>
    </w:p>
    <w:p w14:paraId="00000020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3.</w:t>
      </w:r>
      <w:r>
        <w:rPr>
          <w:color w:val="595959"/>
        </w:rPr>
        <w:t>How did you listen to your partner or classmates?</w:t>
      </w:r>
    </w:p>
    <w:p w14:paraId="00000021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4.</w:t>
      </w:r>
      <w:r>
        <w:rPr>
          <w:color w:val="595959"/>
        </w:rPr>
        <w:t xml:space="preserve">What responsibility did you have when participating in the activity? </w:t>
      </w:r>
    </w:p>
    <w:p w14:paraId="00000022" w14:textId="77777777" w:rsidR="00010683" w:rsidRDefault="00010683">
      <w:pPr>
        <w:spacing w:before="140" w:line="264" w:lineRule="auto"/>
        <w:ind w:left="2160"/>
        <w:rPr>
          <w:color w:val="595959"/>
        </w:rPr>
      </w:pPr>
    </w:p>
    <w:p w14:paraId="00000023" w14:textId="77777777" w:rsidR="00010683" w:rsidRDefault="00A1242E">
      <w:pPr>
        <w:spacing w:before="240" w:after="240"/>
        <w:rPr>
          <w:b/>
          <w:u w:val="single"/>
        </w:rPr>
      </w:pPr>
      <w:r>
        <w:rPr>
          <w:b/>
          <w:u w:val="single"/>
        </w:rPr>
        <w:t>Effort/Participation (Activity - Volcano)</w:t>
      </w:r>
    </w:p>
    <w:p w14:paraId="00000024" w14:textId="77777777" w:rsidR="00010683" w:rsidRDefault="00A1242E">
      <w:pPr>
        <w:numPr>
          <w:ilvl w:val="0"/>
          <w:numId w:val="1"/>
        </w:numPr>
        <w:spacing w:before="240" w:after="240"/>
        <w:rPr>
          <w:color w:val="595959"/>
        </w:rPr>
      </w:pPr>
      <w:r>
        <w:rPr>
          <w:color w:val="595959"/>
        </w:rPr>
        <w:t>Participation or effort is the stude</w:t>
      </w:r>
      <w:r>
        <w:rPr>
          <w:color w:val="595959"/>
        </w:rPr>
        <w:t xml:space="preserve">nt's involvement in classroom activities. For a group task students need to actively engage and physically perform in the task if success and learning is to be accomplished. </w:t>
      </w:r>
    </w:p>
    <w:p w14:paraId="00000025" w14:textId="77777777" w:rsidR="00010683" w:rsidRDefault="00A1242E">
      <w:pPr>
        <w:spacing w:before="240" w:after="240"/>
        <w:ind w:left="720"/>
        <w:rPr>
          <w:b/>
          <w:color w:val="595959"/>
        </w:rPr>
      </w:pPr>
      <w:r>
        <w:rPr>
          <w:b/>
          <w:color w:val="595959"/>
        </w:rPr>
        <w:t>Volcano</w:t>
      </w:r>
    </w:p>
    <w:p w14:paraId="00000026" w14:textId="77777777" w:rsidR="00010683" w:rsidRDefault="00A1242E">
      <w:pPr>
        <w:numPr>
          <w:ilvl w:val="1"/>
          <w:numId w:val="3"/>
        </w:numPr>
        <w:spacing w:before="240"/>
        <w:rPr>
          <w:color w:val="595959"/>
        </w:rPr>
      </w:pPr>
      <w:r>
        <w:rPr>
          <w:color w:val="595959"/>
        </w:rPr>
        <w:t>The objective is to use the jump rope to uncork the inactive Volcano, tos</w:t>
      </w:r>
      <w:r>
        <w:rPr>
          <w:color w:val="595959"/>
        </w:rPr>
        <w:t xml:space="preserve">s the cork (ball) onto the ropes, catch the ball, and go and cork the active volcano. The student </w:t>
      </w:r>
      <w:proofErr w:type="gramStart"/>
      <w:r>
        <w:rPr>
          <w:color w:val="595959"/>
        </w:rPr>
        <w:t>have</w:t>
      </w:r>
      <w:proofErr w:type="gramEnd"/>
      <w:r>
        <w:rPr>
          <w:color w:val="595959"/>
        </w:rPr>
        <w:t xml:space="preserve"> to hold the handles and the ball can only touch the ropes not the handles</w:t>
      </w:r>
    </w:p>
    <w:p w14:paraId="00000027" w14:textId="77777777" w:rsidR="00010683" w:rsidRDefault="00A1242E">
      <w:pPr>
        <w:numPr>
          <w:ilvl w:val="1"/>
          <w:numId w:val="3"/>
        </w:numPr>
        <w:spacing w:after="240"/>
        <w:rPr>
          <w:color w:val="595959"/>
        </w:rPr>
      </w:pPr>
      <w:r>
        <w:rPr>
          <w:color w:val="595959"/>
        </w:rPr>
        <w:t>Debriefing</w:t>
      </w:r>
    </w:p>
    <w:p w14:paraId="00000028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1.</w:t>
      </w:r>
      <w:r>
        <w:rPr>
          <w:color w:val="595959"/>
        </w:rPr>
        <w:t>How did each person in the group participate?</w:t>
      </w:r>
    </w:p>
    <w:p w14:paraId="00000029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lastRenderedPageBreak/>
        <w:t>2.</w:t>
      </w:r>
      <w:r>
        <w:rPr>
          <w:color w:val="595959"/>
        </w:rPr>
        <w:t>What strategies did you use to catch the ball and move to cork the volcano?</w:t>
      </w:r>
    </w:p>
    <w:p w14:paraId="0000002A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3.</w:t>
      </w:r>
      <w:r>
        <w:rPr>
          <w:color w:val="595959"/>
        </w:rPr>
        <w:t>Why is it important to have all students participating in this activity?</w:t>
      </w:r>
    </w:p>
    <w:p w14:paraId="0000002B" w14:textId="77777777" w:rsidR="00010683" w:rsidRDefault="00A1242E">
      <w:pPr>
        <w:spacing w:before="140" w:line="264" w:lineRule="auto"/>
        <w:ind w:left="2160"/>
        <w:rPr>
          <w:color w:val="595959"/>
        </w:rPr>
      </w:pPr>
      <w:r>
        <w:rPr>
          <w:color w:val="0B082E"/>
        </w:rPr>
        <w:t>4.</w:t>
      </w:r>
      <w:r>
        <w:rPr>
          <w:color w:val="595959"/>
        </w:rPr>
        <w:t>How does your participation in this activity affect the</w:t>
      </w:r>
      <w:r>
        <w:rPr>
          <w:color w:val="595959"/>
        </w:rPr>
        <w:t xml:space="preserve"> group?</w:t>
      </w:r>
    </w:p>
    <w:p w14:paraId="0000002C" w14:textId="77777777" w:rsidR="00010683" w:rsidRDefault="00010683">
      <w:pPr>
        <w:spacing w:before="240" w:after="240"/>
        <w:ind w:left="2160"/>
        <w:rPr>
          <w:color w:val="595959"/>
        </w:rPr>
      </w:pPr>
    </w:p>
    <w:p w14:paraId="0000002D" w14:textId="77777777" w:rsidR="00010683" w:rsidRDefault="00A1242E">
      <w:pPr>
        <w:spacing w:before="140" w:line="264" w:lineRule="auto"/>
        <w:rPr>
          <w:color w:val="595959"/>
        </w:rPr>
      </w:pPr>
      <w:r>
        <w:rPr>
          <w:color w:val="595959"/>
        </w:rPr>
        <w:t>Other Cooperative Activities:</w:t>
      </w:r>
    </w:p>
    <w:p w14:paraId="0000002E" w14:textId="77777777" w:rsidR="00010683" w:rsidRDefault="00A1242E">
      <w:pPr>
        <w:spacing w:before="140" w:line="264" w:lineRule="auto"/>
        <w:rPr>
          <w:color w:val="1155CC"/>
          <w:u w:val="single"/>
        </w:rPr>
      </w:pPr>
      <w:r>
        <w:rPr>
          <w:color w:val="0B082E"/>
        </w:rPr>
        <w:t>–</w:t>
      </w:r>
      <w:r>
        <w:rPr>
          <w:color w:val="595959"/>
        </w:rPr>
        <w:t xml:space="preserve">Yurt Circle </w:t>
      </w:r>
      <w:hyperlink r:id="rId5">
        <w:r>
          <w:rPr>
            <w:color w:val="595959"/>
          </w:rPr>
          <w:t xml:space="preserve"> </w:t>
        </w:r>
      </w:hyperlink>
      <w:hyperlink r:id="rId6">
        <w:r>
          <w:rPr>
            <w:color w:val="1155CC"/>
            <w:u w:val="single"/>
          </w:rPr>
          <w:t>http://www.games-wiki.org/wiki/Yurt/</w:t>
        </w:r>
      </w:hyperlink>
    </w:p>
    <w:p w14:paraId="0000002F" w14:textId="77777777" w:rsidR="00010683" w:rsidRDefault="00A1242E">
      <w:pPr>
        <w:spacing w:before="140" w:line="264" w:lineRule="auto"/>
        <w:rPr>
          <w:color w:val="1155CC"/>
          <w:u w:val="single"/>
        </w:rPr>
      </w:pPr>
      <w:r>
        <w:rPr>
          <w:color w:val="0B082E"/>
        </w:rPr>
        <w:t>–</w:t>
      </w:r>
      <w:r>
        <w:rPr>
          <w:color w:val="595959"/>
        </w:rPr>
        <w:t>Circle the Circle</w:t>
      </w:r>
      <w:hyperlink r:id="rId7">
        <w:r>
          <w:rPr>
            <w:color w:val="595959"/>
          </w:rPr>
          <w:t xml:space="preserve"> </w:t>
        </w:r>
      </w:hyperlink>
      <w:hyperlink r:id="rId8">
        <w:r>
          <w:rPr>
            <w:color w:val="1155CC"/>
            <w:u w:val="single"/>
          </w:rPr>
          <w:t>https://www.teampedia.net/wiki/Pass_it_Around</w:t>
        </w:r>
      </w:hyperlink>
    </w:p>
    <w:p w14:paraId="00000030" w14:textId="77777777" w:rsidR="00010683" w:rsidRDefault="00A1242E">
      <w:pPr>
        <w:spacing w:before="140" w:line="264" w:lineRule="auto"/>
        <w:rPr>
          <w:color w:val="1155CC"/>
          <w:u w:val="single"/>
        </w:rPr>
      </w:pPr>
      <w:r>
        <w:rPr>
          <w:color w:val="0B082E"/>
        </w:rPr>
        <w:t>–</w:t>
      </w:r>
      <w:r>
        <w:rPr>
          <w:color w:val="595959"/>
        </w:rPr>
        <w:t>Group Juggle</w:t>
      </w:r>
      <w:hyperlink r:id="rId9">
        <w:r>
          <w:rPr>
            <w:color w:val="595959"/>
          </w:rPr>
          <w:t xml:space="preserve"> </w:t>
        </w:r>
      </w:hyperlink>
      <w:hyperlink r:id="rId10">
        <w:r>
          <w:rPr>
            <w:color w:val="1155CC"/>
            <w:u w:val="single"/>
          </w:rPr>
          <w:t>https://icebreakerideas.com/cooperative-games/#Group_Juggle</w:t>
        </w:r>
      </w:hyperlink>
    </w:p>
    <w:p w14:paraId="00000031" w14:textId="77777777" w:rsidR="00010683" w:rsidRDefault="00A1242E">
      <w:pPr>
        <w:spacing w:before="140" w:line="264" w:lineRule="auto"/>
        <w:rPr>
          <w:color w:val="1155CC"/>
          <w:u w:val="single"/>
        </w:rPr>
      </w:pPr>
      <w:r>
        <w:rPr>
          <w:color w:val="0B082E"/>
        </w:rPr>
        <w:t>–</w:t>
      </w:r>
      <w:r>
        <w:rPr>
          <w:color w:val="595959"/>
        </w:rPr>
        <w:t xml:space="preserve">Tarp Flip </w:t>
      </w:r>
      <w:hyperlink r:id="rId11">
        <w:r>
          <w:rPr>
            <w:color w:val="595959"/>
          </w:rPr>
          <w:t xml:space="preserve"> </w:t>
        </w:r>
      </w:hyperlink>
      <w:hyperlink r:id="rId12">
        <w:r>
          <w:rPr>
            <w:color w:val="1155CC"/>
            <w:u w:val="single"/>
          </w:rPr>
          <w:t>http://www.teampedia.net/wiki/index.php?title=Tarp_Flip</w:t>
        </w:r>
      </w:hyperlink>
    </w:p>
    <w:p w14:paraId="00000032" w14:textId="77777777" w:rsidR="00010683" w:rsidRDefault="00010683">
      <w:pPr>
        <w:spacing w:before="240" w:after="240"/>
      </w:pPr>
    </w:p>
    <w:p w14:paraId="00000033" w14:textId="77777777" w:rsidR="00010683" w:rsidRDefault="00010683">
      <w:pPr>
        <w:spacing w:before="240" w:after="240"/>
      </w:pPr>
    </w:p>
    <w:p w14:paraId="00000034" w14:textId="77777777" w:rsidR="00010683" w:rsidRDefault="00010683">
      <w:pPr>
        <w:spacing w:before="240" w:after="240"/>
      </w:pPr>
    </w:p>
    <w:p w14:paraId="00000035" w14:textId="77777777" w:rsidR="00010683" w:rsidRDefault="00010683">
      <w:pPr>
        <w:spacing w:before="240" w:after="240"/>
      </w:pPr>
    </w:p>
    <w:p w14:paraId="00000036" w14:textId="77777777" w:rsidR="00010683" w:rsidRDefault="00010683"/>
    <w:sectPr w:rsidR="000106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401"/>
    <w:multiLevelType w:val="multilevel"/>
    <w:tmpl w:val="9FE24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392EFE"/>
    <w:multiLevelType w:val="multilevel"/>
    <w:tmpl w:val="1F987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EA35F6"/>
    <w:multiLevelType w:val="multilevel"/>
    <w:tmpl w:val="B2563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7173D6"/>
    <w:multiLevelType w:val="multilevel"/>
    <w:tmpl w:val="48042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4E6DB5"/>
    <w:multiLevelType w:val="multilevel"/>
    <w:tmpl w:val="1FB6E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83"/>
    <w:rsid w:val="00010683"/>
    <w:rsid w:val="00A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93CC8-092C-410A-8006-9BE7A3B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pedia.net/wiki/Pass_it_Arou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pedia.net/wiki/Pass_it_Around" TargetMode="External"/><Relationship Id="rId12" Type="http://schemas.openxmlformats.org/officeDocument/2006/relationships/hyperlink" Target="http://www.teampedia.net/wiki/index.php?title=Tarp_Fl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mes-wiki.org/wiki/Yurt/" TargetMode="External"/><Relationship Id="rId11" Type="http://schemas.openxmlformats.org/officeDocument/2006/relationships/hyperlink" Target="http://www.teampedia.net/wiki/index.php?title=Tarp_Flip" TargetMode="External"/><Relationship Id="rId5" Type="http://schemas.openxmlformats.org/officeDocument/2006/relationships/hyperlink" Target="http://www.games-wiki.org/wiki/Yurt/" TargetMode="External"/><Relationship Id="rId10" Type="http://schemas.openxmlformats.org/officeDocument/2006/relationships/hyperlink" Target="https://icebreakerideas.com/cooperative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ebreakerideas.com/cooperative-ga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Company>James Madison University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Berndsen, Rebecca - berndsrx</dc:creator>
  <cp:lastModifiedBy>Berndsen, Rebecca - berndsrx</cp:lastModifiedBy>
  <cp:revision>2</cp:revision>
  <dcterms:created xsi:type="dcterms:W3CDTF">2024-03-07T13:31:00Z</dcterms:created>
  <dcterms:modified xsi:type="dcterms:W3CDTF">2024-03-07T13:31:00Z</dcterms:modified>
</cp:coreProperties>
</file>